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18" w:rsidRDefault="001B0618" w:rsidP="00783A26">
      <w:pPr>
        <w:pStyle w:val="Bodytext0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ЗАТВЕРДЖЕНО</w:t>
      </w:r>
    </w:p>
    <w:p w:rsidR="001B0618" w:rsidRDefault="001B0618" w:rsidP="00783A26">
      <w:pPr>
        <w:pStyle w:val="Bodytext0"/>
        <w:shd w:val="clear" w:color="auto" w:fill="auto"/>
        <w:spacing w:after="0"/>
        <w:ind w:left="9260"/>
        <w:rPr>
          <w:b w:val="0"/>
        </w:rPr>
      </w:pPr>
      <w:r>
        <w:rPr>
          <w:b w:val="0"/>
        </w:rPr>
        <w:t>Розпорядження начальника</w:t>
      </w:r>
    </w:p>
    <w:p w:rsidR="001B0618" w:rsidRPr="00783A26" w:rsidRDefault="001B0618" w:rsidP="00783A26">
      <w:pPr>
        <w:pStyle w:val="Bodytext0"/>
        <w:shd w:val="clear" w:color="auto" w:fill="auto"/>
        <w:spacing w:after="0"/>
        <w:ind w:left="9260"/>
        <w:rPr>
          <w:b w:val="0"/>
          <w:lang w:val="ru-RU"/>
        </w:rPr>
      </w:pPr>
      <w:r>
        <w:rPr>
          <w:b w:val="0"/>
        </w:rPr>
        <w:t>військової адміністрації</w:t>
      </w:r>
    </w:p>
    <w:p w:rsidR="001B0618" w:rsidRDefault="001B0618" w:rsidP="00783A26">
      <w:pPr>
        <w:pStyle w:val="Bodytext0"/>
        <w:shd w:val="clear" w:color="auto" w:fill="auto"/>
        <w:spacing w:after="0"/>
        <w:ind w:left="9260"/>
        <w:rPr>
          <w:b w:val="0"/>
          <w:u w:val="single"/>
          <w:lang w:val="en-US"/>
        </w:rPr>
      </w:pPr>
      <w:r>
        <w:rPr>
          <w:b w:val="0"/>
          <w:u w:val="single"/>
        </w:rPr>
        <w:t xml:space="preserve">  26.05.2025</w:t>
      </w:r>
      <w:r>
        <w:rPr>
          <w:b w:val="0"/>
        </w:rPr>
        <w:t xml:space="preserve">  №   </w:t>
      </w:r>
      <w:r>
        <w:rPr>
          <w:b w:val="0"/>
          <w:u w:val="single"/>
        </w:rPr>
        <w:t>63</w:t>
      </w:r>
    </w:p>
    <w:p w:rsidR="001B0618" w:rsidRPr="00783A26" w:rsidRDefault="001B0618" w:rsidP="00783A26">
      <w:pPr>
        <w:pStyle w:val="Bodytext0"/>
        <w:shd w:val="clear" w:color="auto" w:fill="auto"/>
        <w:spacing w:after="0"/>
        <w:ind w:left="9260"/>
        <w:rPr>
          <w:b w:val="0"/>
          <w:u w:val="single"/>
          <w:lang w:val="en-US"/>
        </w:rPr>
      </w:pPr>
    </w:p>
    <w:p w:rsidR="001B0618" w:rsidRDefault="001B0618" w:rsidP="001A2963">
      <w:pPr>
        <w:pStyle w:val="Bodytext0"/>
        <w:shd w:val="clear" w:color="auto" w:fill="auto"/>
        <w:spacing w:after="600"/>
        <w:jc w:val="center"/>
      </w:pPr>
      <w:r>
        <w:rPr>
          <w:sz w:val="30"/>
          <w:szCs w:val="30"/>
        </w:rPr>
        <w:t>ТЕХНОЛОГІЧНА КАРТКА</w:t>
      </w:r>
      <w:r>
        <w:rPr>
          <w:sz w:val="30"/>
          <w:szCs w:val="30"/>
        </w:rPr>
        <w:br/>
        <w:t>АДМІНІСТРАТИВНОЇ ПОСЛУГИ</w:t>
      </w:r>
      <w:r>
        <w:rPr>
          <w:sz w:val="30"/>
          <w:szCs w:val="30"/>
        </w:rPr>
        <w:br/>
      </w:r>
      <w:r>
        <w:t>Позбавлення статусу особи з інвалідністю внаслідок війни,</w:t>
      </w:r>
      <w:r>
        <w:br/>
        <w:t>члена сім'ї загиблого (померлого) Захисника чи Захисниці України за заявою особи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696"/>
        <w:gridCol w:w="4046"/>
        <w:gridCol w:w="3696"/>
        <w:gridCol w:w="3312"/>
      </w:tblGrid>
      <w:tr w:rsidR="001B0618">
        <w:trPr>
          <w:trHeight w:hRule="exact" w:val="104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Етапи опрацювання звернення про надання послуги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Відповідальна посадова особа суб'єкта надання послуги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Структурні підрозділи суб'єкта надання послуги, відповідальні за етапи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Строки виконання етапів опрацювання</w:t>
            </w:r>
          </w:p>
        </w:tc>
      </w:tr>
      <w:tr w:rsidR="001B0618">
        <w:trPr>
          <w:trHeight w:hRule="exact" w:val="124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t>1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62" w:lineRule="auto"/>
            </w:pPr>
            <w:r>
              <w:t>Реєстрація (оформлення) звернення суб'єкта звернення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64" w:lineRule="auto"/>
            </w:pPr>
            <w:r>
              <w:t>Адміністратор центру надання адміністративних послуг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62" w:lineRule="auto"/>
            </w:pPr>
            <w:r>
              <w:t>Центр надання адміністративних послуг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28" w:lineRule="auto"/>
            </w:pPr>
            <w:r>
              <w:t>У день звернення заявника</w:t>
            </w:r>
          </w:p>
        </w:tc>
      </w:tr>
      <w:tr w:rsidR="001B0618">
        <w:trPr>
          <w:trHeight w:hRule="exact" w:val="196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 w:rsidP="00C34088">
            <w:pPr>
              <w:pStyle w:val="Other0"/>
              <w:shd w:val="clear" w:color="auto" w:fill="auto"/>
              <w:spacing w:line="262" w:lineRule="auto"/>
            </w:pPr>
            <w:r>
              <w:t>Посадова особа відділу з питань ветеранської політики Берегівської РДА/РВА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 w:rsidP="00C34088">
            <w:pPr>
              <w:pStyle w:val="Other0"/>
              <w:shd w:val="clear" w:color="auto" w:fill="auto"/>
              <w:spacing w:line="264" w:lineRule="auto"/>
            </w:pPr>
            <w:r>
              <w:t>Відділ з питань ветеранської політики Берегівської РДА/РВА</w:t>
            </w: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</w:tr>
    </w:tbl>
    <w:p w:rsidR="001B0618" w:rsidRDefault="001B06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696"/>
        <w:gridCol w:w="4046"/>
        <w:gridCol w:w="3696"/>
        <w:gridCol w:w="3312"/>
      </w:tblGrid>
      <w:tr w:rsidR="001B0618">
        <w:trPr>
          <w:trHeight w:hRule="exact" w:val="103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  <w:lang w:val="ru-RU" w:eastAsia="ru-RU"/>
              </w:rPr>
              <w:t>№ з/п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  <w:lang w:val="ru-RU" w:eastAsia="ru-RU"/>
              </w:rPr>
              <w:t>Етапи опрацювання звернення про надання послуги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Відповідальна </w:t>
            </w:r>
            <w:r>
              <w:rPr>
                <w:b/>
                <w:bCs/>
                <w:lang w:val="ru-RU" w:eastAsia="ru-RU"/>
              </w:rPr>
              <w:t xml:space="preserve">посадова особа </w:t>
            </w:r>
            <w:r>
              <w:rPr>
                <w:b/>
                <w:bCs/>
              </w:rPr>
              <w:t xml:space="preserve">суб'єкта </w:t>
            </w:r>
            <w:r>
              <w:rPr>
                <w:b/>
                <w:bCs/>
                <w:lang w:val="ru-RU" w:eastAsia="ru-RU"/>
              </w:rPr>
              <w:t>надання послуги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Структурні підрозділи суб'єкта </w:t>
            </w:r>
            <w:r>
              <w:rPr>
                <w:b/>
                <w:bCs/>
                <w:lang w:val="ru-RU" w:eastAsia="ru-RU"/>
              </w:rPr>
              <w:t xml:space="preserve">надання послуги, </w:t>
            </w:r>
            <w:r>
              <w:rPr>
                <w:b/>
                <w:bCs/>
              </w:rPr>
              <w:t xml:space="preserve">відповідальні </w:t>
            </w:r>
            <w:r>
              <w:rPr>
                <w:b/>
                <w:bCs/>
                <w:lang w:val="ru-RU" w:eastAsia="ru-RU"/>
              </w:rPr>
              <w:t>за етапи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  <w:lang w:val="ru-RU" w:eastAsia="ru-RU"/>
              </w:rPr>
              <w:t xml:space="preserve">Строки виконання </w:t>
            </w:r>
            <w:r>
              <w:rPr>
                <w:b/>
                <w:bCs/>
              </w:rPr>
              <w:t xml:space="preserve">етапів </w:t>
            </w:r>
            <w:r>
              <w:rPr>
                <w:b/>
                <w:bCs/>
                <w:lang w:val="ru-RU" w:eastAsia="ru-RU"/>
              </w:rPr>
              <w:t>опрацювання</w:t>
            </w:r>
          </w:p>
        </w:tc>
      </w:tr>
      <w:tr w:rsidR="001B0618">
        <w:trPr>
          <w:trHeight w:hRule="exact" w:val="1541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30" w:lineRule="auto"/>
            </w:pPr>
            <w:r>
              <w:rPr>
                <w:lang w:val="ru-RU" w:eastAsia="ru-RU"/>
              </w:rPr>
              <w:t xml:space="preserve">Передача </w:t>
            </w:r>
            <w:r>
              <w:t xml:space="preserve">вхідного </w:t>
            </w:r>
            <w:r>
              <w:rPr>
                <w:lang w:val="ru-RU" w:eastAsia="ru-RU"/>
              </w:rPr>
              <w:t xml:space="preserve">пакета </w:t>
            </w:r>
            <w:r>
              <w:t xml:space="preserve">документів відповідальному співробітнику Міністерства </w:t>
            </w:r>
            <w:r>
              <w:rPr>
                <w:lang w:val="ru-RU" w:eastAsia="ru-RU"/>
              </w:rPr>
              <w:t xml:space="preserve">у справах </w:t>
            </w:r>
            <w:r>
              <w:t>ветеранів України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28" w:lineRule="auto"/>
            </w:pPr>
            <w:r>
              <w:t xml:space="preserve">Адміністратор </w:t>
            </w:r>
            <w:r>
              <w:rPr>
                <w:lang w:val="ru-RU" w:eastAsia="ru-RU"/>
              </w:rPr>
              <w:t xml:space="preserve">центру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26" w:lineRule="auto"/>
            </w:pPr>
            <w:r>
              <w:rPr>
                <w:lang w:val="ru-RU" w:eastAsia="ru-RU"/>
              </w:rPr>
              <w:t xml:space="preserve">Центр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 xml:space="preserve">Протягом трьох робочих </w:t>
            </w:r>
            <w:r>
              <w:t>днів</w:t>
            </w:r>
          </w:p>
        </w:tc>
      </w:tr>
      <w:tr w:rsidR="001B0618" w:rsidTr="00413B96">
        <w:trPr>
          <w:trHeight w:hRule="exact" w:val="1781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2" w:lineRule="auto"/>
            </w:pPr>
            <w:r>
              <w:t>Посадова особа відділу з питань ветеранської політики Берегівської РДА/РВА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4" w:lineRule="auto"/>
            </w:pPr>
            <w:r>
              <w:t>Відділ з питань ветеранської політики Берегівської РДА/РВА</w:t>
            </w: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</w:tr>
      <w:tr w:rsidR="001B0618" w:rsidTr="00787BA1">
        <w:trPr>
          <w:trHeight w:hRule="exact" w:val="153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>Опрацювання звернення та оформлення (погодження) результату надання послуги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2" w:lineRule="auto"/>
            </w:pPr>
            <w:r>
              <w:t>Посадова особа відділу з питань ветеранської політики Берегівської РДА/РВА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4" w:lineRule="auto"/>
            </w:pPr>
            <w:r>
              <w:t>Відділ з питань ветеранської політики Берегівської РДА/РВА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 xml:space="preserve">Не </w:t>
            </w:r>
            <w:r>
              <w:t xml:space="preserve">пізніше </w:t>
            </w:r>
            <w:r>
              <w:rPr>
                <w:lang w:val="ru-RU" w:eastAsia="ru-RU"/>
              </w:rPr>
              <w:t xml:space="preserve">15 робочих </w:t>
            </w:r>
            <w:r>
              <w:t xml:space="preserve">днів </w:t>
            </w:r>
            <w:r>
              <w:rPr>
                <w:lang w:val="ru-RU" w:eastAsia="ru-RU"/>
              </w:rPr>
              <w:t xml:space="preserve">з дня надходження заяви </w:t>
            </w:r>
            <w:r>
              <w:t xml:space="preserve">від </w:t>
            </w:r>
            <w:r>
              <w:rPr>
                <w:lang w:val="ru-RU" w:eastAsia="ru-RU"/>
              </w:rPr>
              <w:t xml:space="preserve">центру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</w:tr>
      <w:tr w:rsidR="001B0618" w:rsidTr="0069619C">
        <w:trPr>
          <w:trHeight w:hRule="exact" w:val="153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 xml:space="preserve">Передача результату надання послуги до центру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2" w:lineRule="auto"/>
            </w:pPr>
            <w:r>
              <w:t>Посадова особа відділу з питань ветеранської політики Берегівської РДА/РВА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4" w:lineRule="auto"/>
            </w:pPr>
            <w:r>
              <w:t>Відділ з питань ветеранської політики Берегівської РДА/РВА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 xml:space="preserve">Протягом двох </w:t>
            </w:r>
            <w:r>
              <w:t xml:space="preserve">днів </w:t>
            </w:r>
            <w:r>
              <w:rPr>
                <w:lang w:val="ru-RU" w:eastAsia="ru-RU"/>
              </w:rPr>
              <w:t>з дня отримання результату надання послуги</w:t>
            </w:r>
          </w:p>
        </w:tc>
      </w:tr>
      <w:tr w:rsidR="001B0618">
        <w:trPr>
          <w:trHeight w:hRule="exact" w:val="15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spacing w:line="233" w:lineRule="auto"/>
            </w:pPr>
            <w:r>
              <w:rPr>
                <w:lang w:val="ru-RU" w:eastAsia="ru-RU"/>
              </w:rPr>
              <w:t xml:space="preserve">Направлення </w:t>
            </w:r>
            <w:r>
              <w:t xml:space="preserve">повідомлення </w:t>
            </w:r>
            <w:r>
              <w:rPr>
                <w:lang w:val="ru-RU" w:eastAsia="ru-RU"/>
              </w:rPr>
              <w:t xml:space="preserve">про </w:t>
            </w:r>
            <w:r>
              <w:t xml:space="preserve">готовність </w:t>
            </w:r>
            <w:r>
              <w:rPr>
                <w:lang w:val="ru-RU" w:eastAsia="ru-RU"/>
              </w:rPr>
              <w:t>результату послуги замовнику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28" w:lineRule="auto"/>
            </w:pPr>
            <w:r>
              <w:t xml:space="preserve">Адміністратор </w:t>
            </w:r>
            <w:r>
              <w:rPr>
                <w:lang w:val="ru-RU" w:eastAsia="ru-RU"/>
              </w:rPr>
              <w:t xml:space="preserve">центру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26" w:lineRule="auto"/>
            </w:pPr>
            <w:r>
              <w:rPr>
                <w:lang w:val="ru-RU" w:eastAsia="ru-RU"/>
              </w:rPr>
              <w:t xml:space="preserve">Центр надання </w:t>
            </w:r>
            <w:r>
              <w:t xml:space="preserve">адміністративних </w:t>
            </w:r>
            <w:r>
              <w:rPr>
                <w:lang w:val="ru-RU" w:eastAsia="ru-RU"/>
              </w:rPr>
              <w:t>послуг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lang w:val="ru-RU" w:eastAsia="ru-RU"/>
              </w:rPr>
              <w:t xml:space="preserve">В одноденний </w:t>
            </w:r>
            <w:r>
              <w:t>термін</w:t>
            </w:r>
          </w:p>
        </w:tc>
      </w:tr>
    </w:tbl>
    <w:p w:rsidR="001B0618" w:rsidRDefault="001B06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696"/>
        <w:gridCol w:w="4046"/>
        <w:gridCol w:w="3696"/>
        <w:gridCol w:w="3312"/>
      </w:tblGrid>
      <w:tr w:rsidR="001B0618">
        <w:trPr>
          <w:trHeight w:hRule="exact" w:val="104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Етапи опрацювання звернення про надання послуги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Відповідальна посадова особа суб'єкта надання послуги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Структурні підрозділи суб'єкта надання послуги, відповідальні за етапи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618" w:rsidRDefault="001B0618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Строки виконання етапів опрацювання</w:t>
            </w:r>
          </w:p>
        </w:tc>
      </w:tr>
      <w:tr w:rsidR="001B0618">
        <w:trPr>
          <w:trHeight w:hRule="exact" w:val="125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jc w:val="left"/>
            </w:pPr>
            <w:r>
              <w:t>6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</w:pPr>
            <w:r>
              <w:t>Видача результату надання послуги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64" w:lineRule="auto"/>
            </w:pPr>
            <w:r>
              <w:t>Адміністратор центру надання адміністративних послуг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  <w:spacing w:line="262" w:lineRule="auto"/>
            </w:pPr>
            <w:r>
              <w:t>Центр надання адміністративних послуг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>
            <w:pPr>
              <w:pStyle w:val="Other0"/>
              <w:shd w:val="clear" w:color="auto" w:fill="auto"/>
            </w:pPr>
            <w:r>
              <w:t>У день звернення заявника</w:t>
            </w:r>
          </w:p>
        </w:tc>
      </w:tr>
      <w:tr w:rsidR="001B0618">
        <w:trPr>
          <w:trHeight w:hRule="exact" w:val="196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2" w:lineRule="auto"/>
            </w:pPr>
            <w:r>
              <w:t>Посадова особа відділу з питань ветеранської політики Берегівської РДА/РВА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18" w:rsidRDefault="001B0618" w:rsidP="002B6363">
            <w:pPr>
              <w:pStyle w:val="Other0"/>
              <w:shd w:val="clear" w:color="auto" w:fill="auto"/>
              <w:spacing w:line="264" w:lineRule="auto"/>
            </w:pPr>
            <w:r>
              <w:t>Відділ з питань ветеранської політики Берегівської РДА/РВА</w:t>
            </w: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18" w:rsidRDefault="001B0618"/>
        </w:tc>
      </w:tr>
    </w:tbl>
    <w:p w:rsidR="001B0618" w:rsidRDefault="001B0618">
      <w:pPr>
        <w:pStyle w:val="Tablecaption0"/>
        <w:shd w:val="clear" w:color="auto" w:fill="auto"/>
        <w:ind w:left="4901"/>
      </w:pPr>
      <w:r>
        <w:t>Оскарження результату надання послуги</w:t>
      </w:r>
    </w:p>
    <w:p w:rsidR="001B0618" w:rsidRDefault="001B0618">
      <w:pPr>
        <w:spacing w:after="279" w:line="1" w:lineRule="exact"/>
      </w:pPr>
    </w:p>
    <w:p w:rsidR="001B0618" w:rsidRDefault="001B0618">
      <w:pPr>
        <w:pStyle w:val="Bodytext0"/>
        <w:pBdr>
          <w:top w:val="single" w:sz="4" w:space="0" w:color="auto"/>
        </w:pBdr>
        <w:shd w:val="clear" w:color="auto" w:fill="auto"/>
        <w:spacing w:after="600"/>
      </w:pPr>
      <w:r>
        <w:rPr>
          <w:b w:val="0"/>
          <w:bCs w:val="0"/>
        </w:rPr>
        <w:t xml:space="preserve">Дії </w:t>
      </w:r>
      <w:r>
        <w:rPr>
          <w:b w:val="0"/>
          <w:bCs w:val="0"/>
          <w:lang w:val="ru-RU" w:eastAsia="ru-RU"/>
        </w:rPr>
        <w:t xml:space="preserve">або </w:t>
      </w:r>
      <w:r>
        <w:rPr>
          <w:b w:val="0"/>
          <w:bCs w:val="0"/>
        </w:rPr>
        <w:t xml:space="preserve">бездіяльність адміністратора </w:t>
      </w:r>
      <w:r>
        <w:rPr>
          <w:b w:val="0"/>
          <w:bCs w:val="0"/>
          <w:lang w:val="ru-RU" w:eastAsia="ru-RU"/>
        </w:rPr>
        <w:t xml:space="preserve">центру надання </w:t>
      </w:r>
      <w:r>
        <w:rPr>
          <w:b w:val="0"/>
          <w:bCs w:val="0"/>
        </w:rPr>
        <w:t xml:space="preserve">адміністративних </w:t>
      </w:r>
      <w:r>
        <w:rPr>
          <w:b w:val="0"/>
          <w:bCs w:val="0"/>
          <w:lang w:val="ru-RU" w:eastAsia="ru-RU"/>
        </w:rPr>
        <w:t xml:space="preserve">послуг та/або </w:t>
      </w:r>
      <w:r>
        <w:rPr>
          <w:b w:val="0"/>
          <w:bCs w:val="0"/>
        </w:rPr>
        <w:t xml:space="preserve">посадової </w:t>
      </w:r>
      <w:r>
        <w:rPr>
          <w:b w:val="0"/>
          <w:bCs w:val="0"/>
          <w:lang w:val="ru-RU" w:eastAsia="ru-RU"/>
        </w:rPr>
        <w:t xml:space="preserve">особи </w:t>
      </w:r>
      <w:r>
        <w:rPr>
          <w:b w:val="0"/>
          <w:bCs w:val="0"/>
        </w:rPr>
        <w:t xml:space="preserve">Міністерства </w:t>
      </w:r>
      <w:r>
        <w:rPr>
          <w:b w:val="0"/>
          <w:bCs w:val="0"/>
          <w:lang w:val="ru-RU" w:eastAsia="ru-RU"/>
        </w:rPr>
        <w:t xml:space="preserve">у справах </w:t>
      </w:r>
      <w:r>
        <w:rPr>
          <w:b w:val="0"/>
          <w:bCs w:val="0"/>
        </w:rPr>
        <w:t xml:space="preserve">ветеранів України </w:t>
      </w:r>
      <w:r>
        <w:rPr>
          <w:b w:val="0"/>
          <w:bCs w:val="0"/>
          <w:lang w:val="ru-RU" w:eastAsia="ru-RU"/>
        </w:rPr>
        <w:t xml:space="preserve">можуть бути </w:t>
      </w:r>
      <w:r>
        <w:rPr>
          <w:b w:val="0"/>
          <w:bCs w:val="0"/>
        </w:rPr>
        <w:t xml:space="preserve">оскаржені </w:t>
      </w:r>
      <w:r>
        <w:rPr>
          <w:b w:val="0"/>
          <w:bCs w:val="0"/>
          <w:lang w:val="ru-RU" w:eastAsia="ru-RU"/>
        </w:rPr>
        <w:t>до суду в порядку, встановленому законом.</w:t>
      </w:r>
    </w:p>
    <w:p w:rsidR="001B0618" w:rsidRDefault="001B0618">
      <w:pPr>
        <w:pStyle w:val="Bodytext0"/>
        <w:shd w:val="clear" w:color="auto" w:fill="auto"/>
        <w:spacing w:after="600"/>
      </w:pPr>
      <w:r>
        <w:rPr>
          <w:b w:val="0"/>
          <w:bCs w:val="0"/>
        </w:rPr>
        <w:t>Термін надання адміністративної послуги визначений нормативно-правовими актами: 30 календарних днів.</w:t>
      </w:r>
    </w:p>
    <w:sectPr w:rsidR="001B0618" w:rsidSect="00945BC2">
      <w:headerReference w:type="default" r:id="rId6"/>
      <w:headerReference w:type="first" r:id="rId7"/>
      <w:pgSz w:w="16840" w:h="11900" w:orient="landscape"/>
      <w:pgMar w:top="1701" w:right="1134" w:bottom="567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18" w:rsidRDefault="001B0618" w:rsidP="00A9556C">
      <w:r>
        <w:separator/>
      </w:r>
    </w:p>
  </w:endnote>
  <w:endnote w:type="continuationSeparator" w:id="0">
    <w:p w:rsidR="001B0618" w:rsidRDefault="001B0618" w:rsidP="00A9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18" w:rsidRDefault="001B0618"/>
  </w:footnote>
  <w:footnote w:type="continuationSeparator" w:id="0">
    <w:p w:rsidR="001B0618" w:rsidRDefault="001B06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8" w:rsidRDefault="001B0618">
    <w:pPr>
      <w:spacing w:line="1" w:lineRule="exact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95pt;margin-top:27.05pt;width:7.2pt;height:12.5pt;z-index:-25165619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1B0618" w:rsidRDefault="001B0618">
                <w:pPr>
                  <w:pStyle w:val="Headerorfooter20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Pr="00783A26">
                    <w:rPr>
                      <w:noProof/>
                      <w:sz w:val="28"/>
                      <w:szCs w:val="28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8" w:rsidRDefault="001B0618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56C"/>
    <w:rsid w:val="001A2963"/>
    <w:rsid w:val="001B0618"/>
    <w:rsid w:val="0021286E"/>
    <w:rsid w:val="002468D0"/>
    <w:rsid w:val="002B6363"/>
    <w:rsid w:val="00344E19"/>
    <w:rsid w:val="00372D28"/>
    <w:rsid w:val="003F1AC7"/>
    <w:rsid w:val="00413B96"/>
    <w:rsid w:val="00555C47"/>
    <w:rsid w:val="0069619C"/>
    <w:rsid w:val="00725DA2"/>
    <w:rsid w:val="00783A26"/>
    <w:rsid w:val="00787BA1"/>
    <w:rsid w:val="0080006B"/>
    <w:rsid w:val="0080177F"/>
    <w:rsid w:val="00945BC2"/>
    <w:rsid w:val="009C6D93"/>
    <w:rsid w:val="00A27A5F"/>
    <w:rsid w:val="00A82EF6"/>
    <w:rsid w:val="00A9556C"/>
    <w:rsid w:val="00AB6994"/>
    <w:rsid w:val="00C26694"/>
    <w:rsid w:val="00C26DFF"/>
    <w:rsid w:val="00C34088"/>
    <w:rsid w:val="00DA488B"/>
    <w:rsid w:val="00E7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6C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uiPriority w:val="99"/>
    <w:locked/>
    <w:rsid w:val="00A955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A9556C"/>
    <w:rPr>
      <w:rFonts w:ascii="Arial Narrow" w:hAnsi="Arial Narrow" w:cs="Arial Narrow"/>
      <w:b/>
      <w:bCs/>
      <w:color w:val="4B4B4B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uiPriority w:val="99"/>
    <w:locked/>
    <w:rsid w:val="00A9556C"/>
    <w:rPr>
      <w:rFonts w:ascii="Times New Roman" w:hAnsi="Times New Roman" w:cs="Times New Roman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A9556C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A9556C"/>
    <w:rPr>
      <w:rFonts w:ascii="Times New Roman" w:hAnsi="Times New Roman" w:cs="Times New Roman"/>
      <w:b/>
      <w:bCs/>
      <w:sz w:val="28"/>
      <w:szCs w:val="28"/>
      <w:u w:val="none"/>
      <w:lang w:val="ru-RU" w:eastAsia="ru-RU"/>
    </w:rPr>
  </w:style>
  <w:style w:type="paragraph" w:customStyle="1" w:styleId="Bodytext0">
    <w:name w:val="Body text"/>
    <w:basedOn w:val="Normal"/>
    <w:link w:val="Bodytext"/>
    <w:uiPriority w:val="99"/>
    <w:rsid w:val="00A9556C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rsid w:val="00A9556C"/>
    <w:pPr>
      <w:shd w:val="clear" w:color="auto" w:fill="FFFFFF"/>
    </w:pPr>
    <w:rPr>
      <w:rFonts w:ascii="Arial Narrow" w:hAnsi="Arial Narrow" w:cs="Arial Narrow"/>
      <w:b/>
      <w:bCs/>
      <w:color w:val="4B4B4B"/>
      <w:sz w:val="17"/>
      <w:szCs w:val="17"/>
    </w:rPr>
  </w:style>
  <w:style w:type="paragraph" w:customStyle="1" w:styleId="Other0">
    <w:name w:val="Other"/>
    <w:basedOn w:val="Normal"/>
    <w:link w:val="Other"/>
    <w:uiPriority w:val="99"/>
    <w:rsid w:val="00A9556C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uiPriority w:val="99"/>
    <w:rsid w:val="00A9556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aption0">
    <w:name w:val="Table caption"/>
    <w:basedOn w:val="Normal"/>
    <w:link w:val="Tablecaption"/>
    <w:uiPriority w:val="99"/>
    <w:rsid w:val="00A9556C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447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Шамраєва Ірина Михайлівна</dc:creator>
  <cp:keywords/>
  <dc:description/>
  <cp:lastModifiedBy>User2</cp:lastModifiedBy>
  <cp:revision>9</cp:revision>
  <dcterms:created xsi:type="dcterms:W3CDTF">2025-05-23T12:44:00Z</dcterms:created>
  <dcterms:modified xsi:type="dcterms:W3CDTF">2025-05-27T07:40:00Z</dcterms:modified>
</cp:coreProperties>
</file>