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CF" w:rsidRDefault="000E4FCF" w:rsidP="000E4FCF">
      <w:pPr>
        <w:ind w:right="-625"/>
      </w:pPr>
      <w:r>
        <w:rPr>
          <w:sz w:val="28"/>
          <w:szCs w:val="28"/>
        </w:rPr>
        <w:t xml:space="preserve">                                    </w:t>
      </w:r>
      <w:r w:rsidR="007C3EBE">
        <w:rPr>
          <w:sz w:val="28"/>
          <w:szCs w:val="28"/>
        </w:rPr>
        <w:t xml:space="preserve">                         </w:t>
      </w:r>
      <w:r w:rsidR="009E3951">
        <w:rPr>
          <w:sz w:val="16"/>
        </w:rPr>
        <w:t xml:space="preserve">     </w:t>
      </w:r>
      <w:r>
        <w:rPr>
          <w:b/>
          <w:noProof/>
          <w:lang w:val="ru-RU" w:eastAsia="ru-RU"/>
        </w:rPr>
        <w:drawing>
          <wp:inline distT="0" distB="0" distL="0" distR="0">
            <wp:extent cx="542925" cy="63817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a:stretch>
                      <a:fillRect/>
                    </a:stretch>
                  </pic:blipFill>
                  <pic:spPr bwMode="auto">
                    <a:xfrm>
                      <a:off x="0" y="0"/>
                      <a:ext cx="544118" cy="639578"/>
                    </a:xfrm>
                    <a:prstGeom prst="rect">
                      <a:avLst/>
                    </a:prstGeom>
                    <a:noFill/>
                    <a:ln w="9525">
                      <a:noFill/>
                      <a:miter lim="800000"/>
                      <a:headEnd/>
                      <a:tailEnd/>
                    </a:ln>
                  </pic:spPr>
                </pic:pic>
              </a:graphicData>
            </a:graphic>
          </wp:inline>
        </w:drawing>
      </w:r>
    </w:p>
    <w:p w:rsidR="000E4FCF" w:rsidRPr="00235708" w:rsidRDefault="000E4FCF" w:rsidP="000E4FCF">
      <w:pPr>
        <w:ind w:left="142" w:right="-625" w:hanging="142"/>
        <w:jc w:val="center"/>
        <w:rPr>
          <w:b/>
          <w:sz w:val="28"/>
          <w:szCs w:val="28"/>
        </w:rPr>
      </w:pPr>
      <w:r w:rsidRPr="00235708">
        <w:rPr>
          <w:b/>
          <w:sz w:val="28"/>
          <w:szCs w:val="28"/>
        </w:rPr>
        <w:t>УКРАЇНА</w:t>
      </w:r>
    </w:p>
    <w:p w:rsidR="000E4FCF" w:rsidRPr="00235708" w:rsidRDefault="000E4FCF" w:rsidP="000E4FCF">
      <w:pPr>
        <w:ind w:left="142" w:right="-625" w:hanging="142"/>
        <w:jc w:val="center"/>
        <w:rPr>
          <w:b/>
          <w:sz w:val="28"/>
          <w:szCs w:val="28"/>
        </w:rPr>
      </w:pPr>
      <w:r>
        <w:rPr>
          <w:b/>
          <w:sz w:val="28"/>
          <w:szCs w:val="28"/>
        </w:rPr>
        <w:t>КАМ</w:t>
      </w:r>
      <w:r w:rsidRPr="009F7437">
        <w:rPr>
          <w:b/>
          <w:sz w:val="28"/>
          <w:szCs w:val="28"/>
        </w:rPr>
        <w:t>’</w:t>
      </w:r>
      <w:r>
        <w:rPr>
          <w:b/>
          <w:sz w:val="28"/>
          <w:szCs w:val="28"/>
        </w:rPr>
        <w:t xml:space="preserve">ЯНСЬКА </w:t>
      </w:r>
      <w:r w:rsidRPr="00235708">
        <w:rPr>
          <w:b/>
          <w:sz w:val="28"/>
          <w:szCs w:val="28"/>
        </w:rPr>
        <w:t xml:space="preserve">СІЛЬСЬКА РАДА   </w:t>
      </w:r>
      <w:r>
        <w:rPr>
          <w:b/>
          <w:sz w:val="28"/>
          <w:szCs w:val="28"/>
        </w:rPr>
        <w:t xml:space="preserve"> БЕРЕГІВСЬКОГО</w:t>
      </w:r>
      <w:r w:rsidRPr="00235708">
        <w:rPr>
          <w:b/>
          <w:sz w:val="28"/>
          <w:szCs w:val="28"/>
        </w:rPr>
        <w:t xml:space="preserve">  РАЙОНУ</w:t>
      </w:r>
    </w:p>
    <w:p w:rsidR="000E4FCF" w:rsidRDefault="000E4FCF" w:rsidP="000E4FCF">
      <w:pPr>
        <w:ind w:right="-625"/>
        <w:jc w:val="center"/>
        <w:rPr>
          <w:b/>
          <w:sz w:val="28"/>
          <w:szCs w:val="28"/>
        </w:rPr>
      </w:pPr>
      <w:r w:rsidRPr="00235708">
        <w:rPr>
          <w:b/>
          <w:sz w:val="28"/>
          <w:szCs w:val="28"/>
        </w:rPr>
        <w:t>ЗАКАРПАТСЬКОЇ  ОБЛАСТІ</w:t>
      </w:r>
    </w:p>
    <w:p w:rsidR="000E4FCF" w:rsidRPr="000F6FB7" w:rsidRDefault="000E4FCF" w:rsidP="000E4FCF">
      <w:pPr>
        <w:ind w:right="-625"/>
        <w:jc w:val="center"/>
        <w:rPr>
          <w:b/>
          <w:sz w:val="28"/>
          <w:szCs w:val="28"/>
        </w:rPr>
      </w:pPr>
      <w:r>
        <w:rPr>
          <w:b/>
          <w:sz w:val="28"/>
          <w:szCs w:val="28"/>
        </w:rPr>
        <w:t xml:space="preserve"> </w:t>
      </w:r>
      <w:r w:rsidRPr="000E4FCF">
        <w:rPr>
          <w:b/>
          <w:sz w:val="28"/>
          <w:szCs w:val="28"/>
          <w:lang w:val="ru-RU"/>
        </w:rPr>
        <w:t>13</w:t>
      </w:r>
      <w:r>
        <w:rPr>
          <w:b/>
          <w:sz w:val="28"/>
          <w:szCs w:val="28"/>
          <w:lang w:val="ru-RU"/>
        </w:rPr>
        <w:t>-та</w:t>
      </w:r>
      <w:r w:rsidRPr="000E4FCF">
        <w:rPr>
          <w:b/>
          <w:sz w:val="28"/>
          <w:szCs w:val="28"/>
          <w:lang w:val="ru-RU"/>
        </w:rPr>
        <w:t xml:space="preserve"> </w:t>
      </w:r>
      <w:r>
        <w:rPr>
          <w:b/>
          <w:sz w:val="28"/>
          <w:szCs w:val="28"/>
        </w:rPr>
        <w:t xml:space="preserve">сесія  </w:t>
      </w:r>
      <w:r w:rsidRPr="000E4FCF">
        <w:rPr>
          <w:b/>
          <w:sz w:val="28"/>
          <w:szCs w:val="28"/>
          <w:lang w:val="ru-RU"/>
        </w:rPr>
        <w:t>8</w:t>
      </w:r>
      <w:r>
        <w:rPr>
          <w:b/>
          <w:sz w:val="28"/>
          <w:szCs w:val="28"/>
          <w:lang w:val="ru-RU"/>
        </w:rPr>
        <w:t>-го</w:t>
      </w:r>
      <w:r w:rsidRPr="000E4FCF">
        <w:rPr>
          <w:b/>
          <w:sz w:val="28"/>
          <w:szCs w:val="28"/>
          <w:lang w:val="ru-RU"/>
        </w:rPr>
        <w:t xml:space="preserve"> </w:t>
      </w:r>
      <w:r w:rsidRPr="000F6FB7">
        <w:rPr>
          <w:b/>
          <w:sz w:val="28"/>
          <w:szCs w:val="28"/>
        </w:rPr>
        <w:t>скликання</w:t>
      </w:r>
    </w:p>
    <w:p w:rsidR="000E4FCF" w:rsidRDefault="000E4FCF" w:rsidP="000E4FCF">
      <w:pPr>
        <w:tabs>
          <w:tab w:val="left" w:pos="1605"/>
          <w:tab w:val="center" w:pos="4819"/>
        </w:tabs>
        <w:jc w:val="center"/>
        <w:rPr>
          <w:b/>
          <w:bCs/>
          <w:sz w:val="28"/>
          <w:szCs w:val="28"/>
        </w:rPr>
      </w:pPr>
    </w:p>
    <w:p w:rsidR="000E4FCF" w:rsidRPr="00DB3B80" w:rsidRDefault="000E4FCF" w:rsidP="000E4FCF">
      <w:pPr>
        <w:tabs>
          <w:tab w:val="left" w:pos="1605"/>
          <w:tab w:val="center" w:pos="4819"/>
        </w:tabs>
        <w:jc w:val="center"/>
        <w:rPr>
          <w:b/>
          <w:bCs/>
          <w:sz w:val="28"/>
          <w:szCs w:val="28"/>
        </w:rPr>
      </w:pPr>
      <w:r w:rsidRPr="00DB3B80">
        <w:rPr>
          <w:b/>
          <w:bCs/>
          <w:sz w:val="28"/>
          <w:szCs w:val="28"/>
        </w:rPr>
        <w:t>Р І Ш Е Н Н Я</w:t>
      </w:r>
    </w:p>
    <w:p w:rsidR="000E4FCF" w:rsidRDefault="000E4FCF" w:rsidP="000E4FCF">
      <w:pPr>
        <w:tabs>
          <w:tab w:val="left" w:pos="1605"/>
          <w:tab w:val="center" w:pos="4819"/>
        </w:tabs>
        <w:rPr>
          <w:b/>
          <w:bCs/>
          <w:sz w:val="28"/>
          <w:szCs w:val="28"/>
        </w:rPr>
      </w:pPr>
    </w:p>
    <w:p w:rsidR="000E4FCF" w:rsidRDefault="000E4FCF" w:rsidP="000E4FCF">
      <w:pPr>
        <w:rPr>
          <w:b/>
          <w:bCs/>
          <w:sz w:val="28"/>
          <w:szCs w:val="28"/>
        </w:rPr>
      </w:pPr>
      <w:r>
        <w:rPr>
          <w:b/>
          <w:bCs/>
          <w:sz w:val="28"/>
          <w:szCs w:val="28"/>
        </w:rPr>
        <w:t xml:space="preserve">від  </w:t>
      </w:r>
      <w:r w:rsidRPr="002D7F13">
        <w:rPr>
          <w:b/>
          <w:bCs/>
          <w:sz w:val="28"/>
          <w:szCs w:val="28"/>
        </w:rPr>
        <w:t>28</w:t>
      </w:r>
      <w:r>
        <w:rPr>
          <w:b/>
          <w:bCs/>
          <w:sz w:val="28"/>
          <w:szCs w:val="28"/>
        </w:rPr>
        <w:t xml:space="preserve">  червня 2022 року  № </w:t>
      </w:r>
      <w:r w:rsidRPr="002D7F13">
        <w:rPr>
          <w:b/>
          <w:bCs/>
          <w:sz w:val="28"/>
          <w:szCs w:val="28"/>
        </w:rPr>
        <w:t>1132</w:t>
      </w:r>
      <w:r>
        <w:rPr>
          <w:b/>
          <w:bCs/>
          <w:sz w:val="28"/>
          <w:szCs w:val="28"/>
        </w:rPr>
        <w:t xml:space="preserve">                                             </w:t>
      </w:r>
    </w:p>
    <w:p w:rsidR="000E4FCF" w:rsidRDefault="000E4FCF" w:rsidP="000E4FCF">
      <w:pPr>
        <w:rPr>
          <w:b/>
          <w:bCs/>
          <w:sz w:val="28"/>
          <w:szCs w:val="28"/>
        </w:rPr>
      </w:pPr>
      <w:r>
        <w:rPr>
          <w:b/>
          <w:bCs/>
          <w:sz w:val="28"/>
          <w:szCs w:val="28"/>
        </w:rPr>
        <w:t>с. Кам’янське</w:t>
      </w:r>
    </w:p>
    <w:p w:rsidR="000E4FCF" w:rsidRDefault="000E4FCF" w:rsidP="000E4FCF">
      <w:pPr>
        <w:pStyle w:val="40"/>
        <w:ind w:firstLine="0"/>
        <w:outlineLvl w:val="3"/>
        <w:rPr>
          <w:rFonts w:ascii="Times New Roman" w:hAnsi="Times New Roman"/>
          <w:b/>
          <w:sz w:val="28"/>
          <w:szCs w:val="28"/>
          <w:lang w:val="uk-UA"/>
        </w:rPr>
      </w:pPr>
      <w:r>
        <w:rPr>
          <w:rFonts w:ascii="Times New Roman" w:hAnsi="Times New Roman"/>
          <w:b/>
          <w:sz w:val="28"/>
          <w:szCs w:val="28"/>
          <w:lang w:val="uk-UA"/>
        </w:rPr>
        <w:t xml:space="preserve">Про внесення змін до рішення сільської ради </w:t>
      </w:r>
    </w:p>
    <w:p w:rsidR="000E4FCF" w:rsidRDefault="000E4FCF" w:rsidP="000E4FCF">
      <w:pPr>
        <w:pStyle w:val="40"/>
        <w:ind w:firstLine="0"/>
        <w:outlineLvl w:val="3"/>
        <w:rPr>
          <w:rFonts w:ascii="Times New Roman" w:hAnsi="Times New Roman"/>
          <w:b/>
          <w:sz w:val="28"/>
          <w:szCs w:val="28"/>
          <w:lang w:val="uk-UA"/>
        </w:rPr>
      </w:pPr>
      <w:r>
        <w:rPr>
          <w:rFonts w:ascii="Times New Roman" w:hAnsi="Times New Roman"/>
          <w:b/>
          <w:sz w:val="28"/>
          <w:szCs w:val="28"/>
          <w:lang w:val="uk-UA"/>
        </w:rPr>
        <w:t xml:space="preserve">від 23 грудня 2021 року №935 «Про бюджет </w:t>
      </w:r>
    </w:p>
    <w:p w:rsidR="000E4FCF" w:rsidRDefault="000E4FCF" w:rsidP="000E4FCF">
      <w:pPr>
        <w:pStyle w:val="40"/>
        <w:ind w:firstLine="0"/>
        <w:outlineLvl w:val="3"/>
        <w:rPr>
          <w:rFonts w:ascii="Times New Roman" w:hAnsi="Times New Roman"/>
          <w:b/>
          <w:sz w:val="28"/>
          <w:szCs w:val="28"/>
          <w:lang w:val="uk-UA"/>
        </w:rPr>
      </w:pPr>
      <w:r>
        <w:rPr>
          <w:rFonts w:ascii="Times New Roman" w:hAnsi="Times New Roman"/>
          <w:b/>
          <w:sz w:val="28"/>
          <w:szCs w:val="28"/>
          <w:lang w:val="uk-UA"/>
        </w:rPr>
        <w:t xml:space="preserve">Кам′янської сільської територіальної громади </w:t>
      </w:r>
    </w:p>
    <w:p w:rsidR="000E4FCF" w:rsidRDefault="000E4FCF" w:rsidP="000E4FCF">
      <w:pPr>
        <w:pStyle w:val="40"/>
        <w:ind w:firstLine="0"/>
        <w:outlineLvl w:val="3"/>
        <w:rPr>
          <w:rFonts w:ascii="Times New Roman" w:hAnsi="Times New Roman"/>
          <w:b/>
          <w:sz w:val="28"/>
          <w:szCs w:val="28"/>
          <w:lang w:val="uk-UA"/>
        </w:rPr>
      </w:pPr>
      <w:r>
        <w:rPr>
          <w:rFonts w:ascii="Times New Roman" w:hAnsi="Times New Roman"/>
          <w:b/>
          <w:sz w:val="28"/>
          <w:szCs w:val="28"/>
          <w:lang w:val="uk-UA"/>
        </w:rPr>
        <w:t>на 2022 рік» (зі змінами від 3 лютого, 15 лютого,</w:t>
      </w:r>
    </w:p>
    <w:p w:rsidR="000E4FCF" w:rsidRDefault="000E4FCF" w:rsidP="000E4FCF">
      <w:pPr>
        <w:rPr>
          <w:b/>
          <w:sz w:val="28"/>
          <w:szCs w:val="28"/>
          <w:lang w:eastAsia="ru-RU"/>
        </w:rPr>
      </w:pPr>
      <w:r>
        <w:rPr>
          <w:b/>
          <w:sz w:val="28"/>
          <w:szCs w:val="28"/>
          <w:lang w:eastAsia="ru-RU"/>
        </w:rPr>
        <w:t xml:space="preserve">29 березня, 19 квітня, 10 травня, 9 червня 2022 року) </w:t>
      </w:r>
    </w:p>
    <w:p w:rsidR="000E4FCF" w:rsidRDefault="000E4FCF" w:rsidP="000E4FCF">
      <w:pPr>
        <w:rPr>
          <w:b/>
          <w:sz w:val="28"/>
          <w:szCs w:val="28"/>
          <w:lang w:eastAsia="ru-RU"/>
        </w:rPr>
      </w:pPr>
    </w:p>
    <w:p w:rsidR="000E4FCF" w:rsidRDefault="000E4FCF" w:rsidP="000E4FCF">
      <w:pPr>
        <w:ind w:firstLine="708"/>
        <w:jc w:val="both"/>
        <w:rPr>
          <w:sz w:val="28"/>
          <w:szCs w:val="28"/>
        </w:rPr>
      </w:pPr>
      <w:r>
        <w:rPr>
          <w:sz w:val="28"/>
          <w:szCs w:val="28"/>
        </w:rPr>
        <w:t xml:space="preserve">Відповідно до Закону України «Про місцеве самоврядування в Україні», Указу Президента України від 24.02.2022р. №64 «Про введення воєнного стану в Україні», Закону України від 15.03.2022р. №2134-ІХ «Про внесення змін до розділу 11 «Прикінцеві та перехідні положення» Бюджетного Кодексу України та інших законодавчих актів України», </w:t>
      </w:r>
      <w:r>
        <w:rPr>
          <w:color w:val="000000"/>
          <w:sz w:val="28"/>
          <w:szCs w:val="28"/>
        </w:rPr>
        <w:t xml:space="preserve">постанови Кабінету Міністрів України від 11 березня 2022р. №252 «Деякі питання формування та виконання місцевих бюджетів у період воєнного стану», постанови від 26.03.2022р. №365 </w:t>
      </w:r>
      <w:r>
        <w:rPr>
          <w:sz w:val="28"/>
          <w:szCs w:val="28"/>
        </w:rPr>
        <w:t>«</w:t>
      </w:r>
      <w:r>
        <w:rPr>
          <w:bCs/>
          <w:sz w:val="27"/>
          <w:szCs w:val="27"/>
          <w:shd w:val="clear" w:color="auto" w:fill="FFFFFF"/>
        </w:rPr>
        <w:t>Про внесення змін до порядків та умов, затверджених постановами Кабінету Міністрів України від 14 січня 2015 р. № 6 і від 14 лютого 2017 р. № 88»</w:t>
      </w:r>
      <w:r>
        <w:rPr>
          <w:color w:val="000000"/>
          <w:sz w:val="28"/>
          <w:szCs w:val="28"/>
        </w:rPr>
        <w:t xml:space="preserve">, наказу Міністерства фінансів України від 10.05.2022 р. № 135 «Про внесення змін до Класифікації доходів бюджету», розпорядження Закарпатської обласної військової адміністрації від 23.06.2022 №279 «Про внесення змін до обласного бюджету на 2022 рік щодо розподілу додаткової дотації з державного бюджету», </w:t>
      </w:r>
      <w:r>
        <w:rPr>
          <w:sz w:val="28"/>
          <w:szCs w:val="28"/>
        </w:rPr>
        <w:t xml:space="preserve">статей 14, 23, 78, 91, 101, </w:t>
      </w:r>
      <w:r w:rsidRPr="00A77FDD">
        <w:rPr>
          <w:position w:val="-6"/>
          <w:sz w:val="28"/>
          <w:szCs w:val="28"/>
        </w:rPr>
        <w:object w:dxaOrig="4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8.75pt" o:ole="">
            <v:imagedata r:id="rId9" o:title=""/>
          </v:shape>
          <o:OLEObject Type="Embed" ProgID="Equation.3" ShapeID="_x0000_i1025" DrawAspect="Content" ObjectID="_1724591575" r:id="rId10"/>
        </w:object>
      </w:r>
      <w:r>
        <w:rPr>
          <w:sz w:val="28"/>
          <w:szCs w:val="28"/>
        </w:rPr>
        <w:t xml:space="preserve"> Бюджетного кодексу України, враховуючи висновок фінансового відділу Кам`янської сільської ради від 24 червня 2022 року № 169/01-09 «Про залишок бюджетних коштів»,  сільська рада </w:t>
      </w:r>
    </w:p>
    <w:p w:rsidR="000E4FCF" w:rsidRDefault="000E4FCF" w:rsidP="000E4FCF">
      <w:pPr>
        <w:ind w:firstLine="708"/>
        <w:jc w:val="both"/>
        <w:rPr>
          <w:b/>
          <w:sz w:val="28"/>
          <w:szCs w:val="28"/>
        </w:rPr>
      </w:pPr>
    </w:p>
    <w:p w:rsidR="000E4FCF" w:rsidRDefault="000E4FCF" w:rsidP="000E4FCF">
      <w:pPr>
        <w:ind w:firstLine="708"/>
        <w:jc w:val="both"/>
        <w:rPr>
          <w:b/>
          <w:sz w:val="28"/>
          <w:szCs w:val="28"/>
        </w:rPr>
      </w:pPr>
      <w:r>
        <w:rPr>
          <w:b/>
          <w:sz w:val="28"/>
          <w:szCs w:val="28"/>
        </w:rPr>
        <w:t xml:space="preserve">ВИРІШИЛА:     </w:t>
      </w:r>
    </w:p>
    <w:p w:rsidR="000E4FCF" w:rsidRDefault="000E4FCF" w:rsidP="000E4FCF">
      <w:pPr>
        <w:jc w:val="both"/>
        <w:rPr>
          <w:b/>
          <w:sz w:val="28"/>
          <w:szCs w:val="28"/>
        </w:rPr>
      </w:pPr>
    </w:p>
    <w:p w:rsidR="000E4FCF" w:rsidRDefault="000E4FCF" w:rsidP="000E4FCF">
      <w:pPr>
        <w:pStyle w:val="13"/>
        <w:widowControl/>
        <w:numPr>
          <w:ilvl w:val="0"/>
          <w:numId w:val="23"/>
        </w:numPr>
        <w:suppressAutoHyphens/>
        <w:autoSpaceDE/>
        <w:autoSpaceDN/>
        <w:adjustRightInd/>
        <w:ind w:left="0" w:firstLine="709"/>
        <w:contextualSpacing w:val="0"/>
        <w:jc w:val="both"/>
        <w:rPr>
          <w:szCs w:val="28"/>
          <w:lang w:val="uk-UA"/>
        </w:rPr>
      </w:pPr>
      <w:r>
        <w:rPr>
          <w:szCs w:val="28"/>
          <w:lang w:val="uk-UA"/>
        </w:rPr>
        <w:t>Затвердити зміни до обсягу на 2022 рік:</w:t>
      </w:r>
    </w:p>
    <w:p w:rsidR="000E4FCF" w:rsidRPr="00077C8E" w:rsidRDefault="000E4FCF" w:rsidP="000E4FCF">
      <w:pPr>
        <w:ind w:firstLine="708"/>
        <w:jc w:val="both"/>
        <w:rPr>
          <w:b/>
          <w:sz w:val="28"/>
          <w:szCs w:val="28"/>
        </w:rPr>
      </w:pPr>
      <w:r w:rsidRPr="00077C8E">
        <w:rPr>
          <w:b/>
          <w:sz w:val="28"/>
          <w:szCs w:val="28"/>
        </w:rPr>
        <w:t xml:space="preserve">доходів  </w:t>
      </w:r>
      <w:r w:rsidRPr="00077C8E">
        <w:rPr>
          <w:sz w:val="28"/>
          <w:szCs w:val="28"/>
        </w:rPr>
        <w:t>сільського бюджету на 2022 рік згідно з додатком 1 до цього рішення;</w:t>
      </w:r>
    </w:p>
    <w:p w:rsidR="000E4FCF" w:rsidRDefault="000E4FCF" w:rsidP="000E4FCF">
      <w:pPr>
        <w:pStyle w:val="13"/>
        <w:ind w:left="0" w:firstLine="708"/>
        <w:jc w:val="both"/>
        <w:rPr>
          <w:szCs w:val="28"/>
          <w:lang w:val="uk-UA"/>
        </w:rPr>
      </w:pPr>
      <w:r>
        <w:rPr>
          <w:b/>
          <w:szCs w:val="28"/>
          <w:lang w:val="uk-UA"/>
        </w:rPr>
        <w:t>видатків</w:t>
      </w:r>
      <w:r>
        <w:rPr>
          <w:szCs w:val="28"/>
          <w:lang w:val="uk-UA"/>
        </w:rPr>
        <w:t xml:space="preserve"> сільського бюджету на 2022 рік  (у межах змін доходів, загального обсягу видатків та спрямування частини залишку коштів освітньої субвенції, що утворився на 01.01.2022 року) згідно з додатком 3.1 до цього рішення;</w:t>
      </w:r>
    </w:p>
    <w:p w:rsidR="000E4FCF" w:rsidRDefault="000E4FCF" w:rsidP="000E4FCF">
      <w:pPr>
        <w:pStyle w:val="13"/>
        <w:ind w:left="0" w:firstLine="708"/>
        <w:jc w:val="both"/>
        <w:rPr>
          <w:szCs w:val="28"/>
          <w:lang w:val="uk-UA"/>
        </w:rPr>
      </w:pPr>
      <w:r>
        <w:rPr>
          <w:b/>
          <w:szCs w:val="28"/>
          <w:lang w:val="uk-UA"/>
        </w:rPr>
        <w:t xml:space="preserve">профіциту </w:t>
      </w:r>
      <w:r>
        <w:rPr>
          <w:szCs w:val="28"/>
          <w:lang w:val="uk-UA"/>
        </w:rPr>
        <w:t>за загальним фондом сільського бюджету згідно з додатком 2 до цього рішення;</w:t>
      </w:r>
    </w:p>
    <w:p w:rsidR="000E4FCF" w:rsidRDefault="000E4FCF" w:rsidP="000E4FCF">
      <w:pPr>
        <w:pStyle w:val="13"/>
        <w:ind w:left="0" w:firstLine="708"/>
        <w:jc w:val="both"/>
        <w:rPr>
          <w:szCs w:val="28"/>
          <w:lang w:val="uk-UA"/>
        </w:rPr>
      </w:pPr>
      <w:r>
        <w:rPr>
          <w:b/>
          <w:szCs w:val="28"/>
          <w:lang w:val="uk-UA"/>
        </w:rPr>
        <w:lastRenderedPageBreak/>
        <w:t xml:space="preserve">дефіциту </w:t>
      </w:r>
      <w:r>
        <w:rPr>
          <w:szCs w:val="28"/>
          <w:lang w:val="uk-UA"/>
        </w:rPr>
        <w:t>за спеціальним фондом сільського бюджету згідно з додатком 2 до цього рішення.</w:t>
      </w:r>
    </w:p>
    <w:p w:rsidR="000E4FCF" w:rsidRPr="00077C8E" w:rsidRDefault="000E4FCF" w:rsidP="000E4FCF">
      <w:pPr>
        <w:pStyle w:val="13"/>
        <w:widowControl/>
        <w:numPr>
          <w:ilvl w:val="0"/>
          <w:numId w:val="23"/>
        </w:numPr>
        <w:suppressAutoHyphens/>
        <w:autoSpaceDE/>
        <w:autoSpaceDN/>
        <w:adjustRightInd/>
        <w:ind w:left="0" w:firstLine="709"/>
        <w:contextualSpacing w:val="0"/>
        <w:jc w:val="both"/>
        <w:rPr>
          <w:szCs w:val="28"/>
          <w:lang w:val="uk-UA"/>
        </w:rPr>
      </w:pPr>
      <w:r>
        <w:rPr>
          <w:szCs w:val="28"/>
          <w:lang w:val="uk-UA"/>
        </w:rPr>
        <w:t>Затвердити зміни до додатку 3 рішення сільської ради «Про бюджет Кам’янської сільської територіальної громади на 2022 рік» - «Розподіл видатків сільського бюджету на 2022 рік за головними розпорядниками коштів» згідно з додатком 3 до цього рішення.</w:t>
      </w:r>
    </w:p>
    <w:p w:rsidR="000E4FCF" w:rsidRDefault="000E4FCF" w:rsidP="000E4FCF">
      <w:pPr>
        <w:pStyle w:val="a3"/>
        <w:numPr>
          <w:ilvl w:val="0"/>
          <w:numId w:val="23"/>
        </w:numPr>
        <w:suppressAutoHyphens/>
        <w:ind w:left="0" w:firstLine="709"/>
        <w:jc w:val="both"/>
        <w:rPr>
          <w:sz w:val="28"/>
          <w:szCs w:val="28"/>
        </w:rPr>
      </w:pPr>
      <w:r>
        <w:rPr>
          <w:sz w:val="28"/>
          <w:szCs w:val="28"/>
        </w:rPr>
        <w:t>Затвердити бюджетні призначення головним розпорядникам коштів сільського бюджету на 2022 рік у розрізі відповідальних виконавців за бюджетними програмами згідно з додатком 3 до цього рішення.</w:t>
      </w:r>
    </w:p>
    <w:p w:rsidR="000E4FCF" w:rsidRPr="00077C8E" w:rsidRDefault="000E4FCF" w:rsidP="000E4FCF">
      <w:pPr>
        <w:pStyle w:val="a3"/>
        <w:numPr>
          <w:ilvl w:val="0"/>
          <w:numId w:val="23"/>
        </w:numPr>
        <w:suppressAutoHyphens/>
        <w:ind w:left="0" w:firstLine="709"/>
        <w:jc w:val="both"/>
        <w:rPr>
          <w:sz w:val="28"/>
          <w:szCs w:val="28"/>
        </w:rPr>
      </w:pPr>
      <w:r>
        <w:rPr>
          <w:sz w:val="28"/>
          <w:szCs w:val="28"/>
        </w:rPr>
        <w:t>Затвердити на 2022 рік міжбюджетні трансферти згідно з додатком 4 до цього рішення.</w:t>
      </w:r>
    </w:p>
    <w:p w:rsidR="000E4FCF" w:rsidRDefault="000E4FCF" w:rsidP="000E4FCF">
      <w:pPr>
        <w:pStyle w:val="13"/>
        <w:widowControl/>
        <w:numPr>
          <w:ilvl w:val="0"/>
          <w:numId w:val="23"/>
        </w:numPr>
        <w:suppressAutoHyphens/>
        <w:autoSpaceDE/>
        <w:autoSpaceDN/>
        <w:adjustRightInd/>
        <w:ind w:left="0" w:firstLine="709"/>
        <w:contextualSpacing w:val="0"/>
        <w:jc w:val="both"/>
        <w:rPr>
          <w:szCs w:val="28"/>
          <w:lang w:val="uk-UA"/>
        </w:rPr>
      </w:pPr>
      <w:r>
        <w:rPr>
          <w:szCs w:val="28"/>
          <w:lang w:val="uk-UA"/>
        </w:rPr>
        <w:t>Затвердити розподіл витрат сільського бюджету на реалізацію місцевих (регіональних) програм у 2022 році, згідно додатком 5 до цього рішення.</w:t>
      </w:r>
    </w:p>
    <w:p w:rsidR="000E4FCF" w:rsidRDefault="000E4FCF" w:rsidP="000E4FCF">
      <w:pPr>
        <w:pStyle w:val="13"/>
        <w:widowControl/>
        <w:numPr>
          <w:ilvl w:val="0"/>
          <w:numId w:val="23"/>
        </w:numPr>
        <w:suppressAutoHyphens/>
        <w:autoSpaceDE/>
        <w:autoSpaceDN/>
        <w:adjustRightInd/>
        <w:ind w:left="0" w:firstLine="709"/>
        <w:contextualSpacing w:val="0"/>
        <w:jc w:val="both"/>
        <w:rPr>
          <w:szCs w:val="28"/>
          <w:lang w:val="uk-UA"/>
        </w:rPr>
      </w:pPr>
      <w:r>
        <w:rPr>
          <w:szCs w:val="28"/>
          <w:lang w:val="uk-UA"/>
        </w:rPr>
        <w:t>Додатки 1-5, 3.1 до цього рішення є його невід’ємною частиною.</w:t>
      </w:r>
    </w:p>
    <w:p w:rsidR="000E4FCF" w:rsidRDefault="000E4FCF" w:rsidP="000E4FCF">
      <w:pPr>
        <w:pStyle w:val="13"/>
        <w:widowControl/>
        <w:numPr>
          <w:ilvl w:val="0"/>
          <w:numId w:val="23"/>
        </w:numPr>
        <w:suppressAutoHyphens/>
        <w:autoSpaceDE/>
        <w:autoSpaceDN/>
        <w:adjustRightInd/>
        <w:ind w:left="0" w:firstLine="709"/>
        <w:contextualSpacing w:val="0"/>
        <w:jc w:val="both"/>
        <w:rPr>
          <w:szCs w:val="28"/>
          <w:lang w:val="uk-UA"/>
        </w:rPr>
      </w:pPr>
      <w:r>
        <w:rPr>
          <w:szCs w:val="28"/>
          <w:lang w:val="uk-U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0E4FCF" w:rsidRDefault="000E4FCF" w:rsidP="000E4FCF">
      <w:pPr>
        <w:pStyle w:val="a3"/>
        <w:ind w:left="709"/>
        <w:jc w:val="both"/>
        <w:rPr>
          <w:sz w:val="28"/>
          <w:szCs w:val="28"/>
        </w:rPr>
      </w:pPr>
    </w:p>
    <w:p w:rsidR="000E4FCF" w:rsidRDefault="000E4FCF" w:rsidP="000E4FCF">
      <w:pPr>
        <w:pStyle w:val="a3"/>
        <w:ind w:left="709"/>
        <w:jc w:val="both"/>
        <w:rPr>
          <w:sz w:val="28"/>
          <w:szCs w:val="28"/>
        </w:rPr>
      </w:pPr>
    </w:p>
    <w:p w:rsidR="000E4FCF" w:rsidRDefault="000E4FCF" w:rsidP="000E4FCF">
      <w:pPr>
        <w:tabs>
          <w:tab w:val="left" w:pos="540"/>
        </w:tabs>
        <w:ind w:right="-81"/>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r>
        <w:rPr>
          <w:b/>
          <w:bCs/>
          <w:sz w:val="28"/>
          <w:szCs w:val="28"/>
        </w:rPr>
        <w:t>Сільський голова                                                    Михайло СТАНИНЕЦЬ</w:t>
      </w: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0E4FCF" w:rsidRDefault="000E4FCF" w:rsidP="000E4FCF">
      <w:pPr>
        <w:tabs>
          <w:tab w:val="left" w:pos="540"/>
        </w:tabs>
        <w:ind w:right="-81"/>
        <w:jc w:val="center"/>
        <w:rPr>
          <w:b/>
          <w:bCs/>
          <w:sz w:val="28"/>
          <w:szCs w:val="28"/>
        </w:rPr>
      </w:pPr>
    </w:p>
    <w:p w:rsidR="00AC1A99" w:rsidRDefault="00AC1A99" w:rsidP="000E4FCF">
      <w:pPr>
        <w:tabs>
          <w:tab w:val="left" w:pos="540"/>
        </w:tabs>
        <w:ind w:right="-81"/>
        <w:jc w:val="center"/>
        <w:rPr>
          <w:b/>
          <w:bCs/>
          <w:sz w:val="28"/>
          <w:szCs w:val="28"/>
        </w:rPr>
      </w:pPr>
    </w:p>
    <w:p w:rsidR="00AC1A99" w:rsidRDefault="00AC1A99" w:rsidP="000E4FCF">
      <w:pPr>
        <w:tabs>
          <w:tab w:val="left" w:pos="540"/>
        </w:tabs>
        <w:ind w:right="-81"/>
        <w:jc w:val="center"/>
        <w:rPr>
          <w:b/>
          <w:bCs/>
          <w:sz w:val="28"/>
          <w:szCs w:val="28"/>
        </w:rPr>
      </w:pPr>
    </w:p>
    <w:p w:rsidR="00AC1A99" w:rsidRDefault="00AC1A99" w:rsidP="000E4FCF">
      <w:pPr>
        <w:tabs>
          <w:tab w:val="left" w:pos="540"/>
        </w:tabs>
        <w:ind w:right="-81"/>
        <w:jc w:val="center"/>
        <w:rPr>
          <w:b/>
          <w:bCs/>
          <w:sz w:val="28"/>
          <w:szCs w:val="28"/>
        </w:rPr>
      </w:pPr>
    </w:p>
    <w:p w:rsidR="00AC1A99" w:rsidRDefault="00AC1A99" w:rsidP="000E4FCF">
      <w:pPr>
        <w:tabs>
          <w:tab w:val="left" w:pos="540"/>
        </w:tabs>
        <w:ind w:right="-81"/>
        <w:jc w:val="center"/>
        <w:rPr>
          <w:b/>
          <w:bCs/>
          <w:sz w:val="28"/>
          <w:szCs w:val="28"/>
        </w:rPr>
      </w:pPr>
    </w:p>
    <w:p w:rsidR="00AC1A99" w:rsidRDefault="00AC1A99" w:rsidP="00AC1A99">
      <w:pPr>
        <w:jc w:val="center"/>
        <w:rPr>
          <w:b/>
          <w:sz w:val="32"/>
          <w:szCs w:val="32"/>
        </w:rPr>
      </w:pPr>
      <w:r w:rsidRPr="00F0786F">
        <w:rPr>
          <w:b/>
          <w:sz w:val="32"/>
          <w:szCs w:val="32"/>
        </w:rPr>
        <w:lastRenderedPageBreak/>
        <w:t>П</w:t>
      </w:r>
      <w:r>
        <w:rPr>
          <w:b/>
          <w:sz w:val="32"/>
          <w:szCs w:val="32"/>
        </w:rPr>
        <w:t>ОЯСНЮВАЛЬНА ЗАПИСКА</w:t>
      </w:r>
    </w:p>
    <w:p w:rsidR="00AC1A99" w:rsidRPr="003A79AC" w:rsidRDefault="00AC1A99" w:rsidP="00AC1A99">
      <w:pPr>
        <w:rPr>
          <w:b/>
          <w:sz w:val="28"/>
          <w:szCs w:val="28"/>
        </w:rPr>
      </w:pPr>
      <w:r w:rsidRPr="003A79AC">
        <w:rPr>
          <w:b/>
          <w:sz w:val="28"/>
          <w:szCs w:val="28"/>
        </w:rPr>
        <w:t>до проекту рішення</w:t>
      </w:r>
      <w:r>
        <w:rPr>
          <w:b/>
          <w:sz w:val="28"/>
          <w:szCs w:val="28"/>
        </w:rPr>
        <w:t xml:space="preserve"> </w:t>
      </w:r>
      <w:r w:rsidRPr="003A79AC">
        <w:rPr>
          <w:b/>
          <w:sz w:val="28"/>
          <w:szCs w:val="28"/>
        </w:rPr>
        <w:t>«Про внесення змін до рішення сільської ради</w:t>
      </w:r>
    </w:p>
    <w:p w:rsidR="00AC1A99" w:rsidRPr="003A79AC" w:rsidRDefault="00AC1A99" w:rsidP="00AC1A99">
      <w:pPr>
        <w:jc w:val="center"/>
        <w:rPr>
          <w:b/>
          <w:sz w:val="28"/>
          <w:szCs w:val="28"/>
        </w:rPr>
      </w:pPr>
      <w:r w:rsidRPr="003A79AC">
        <w:rPr>
          <w:b/>
          <w:sz w:val="28"/>
          <w:szCs w:val="28"/>
        </w:rPr>
        <w:t xml:space="preserve"> від 23 грудня 2021 року №935 «П</w:t>
      </w:r>
      <w:r>
        <w:rPr>
          <w:b/>
          <w:sz w:val="28"/>
          <w:szCs w:val="28"/>
        </w:rPr>
        <w:t xml:space="preserve">ро бюджет Кам′янської сільської </w:t>
      </w:r>
      <w:r w:rsidRPr="003A79AC">
        <w:rPr>
          <w:b/>
          <w:sz w:val="28"/>
          <w:szCs w:val="28"/>
        </w:rPr>
        <w:t xml:space="preserve">територіальної громади на 2022 рік» </w:t>
      </w:r>
    </w:p>
    <w:p w:rsidR="00AC1A99" w:rsidRPr="003A79AC" w:rsidRDefault="00AC1A99" w:rsidP="00AC1A99">
      <w:pPr>
        <w:jc w:val="center"/>
        <w:rPr>
          <w:b/>
          <w:sz w:val="28"/>
          <w:szCs w:val="28"/>
        </w:rPr>
      </w:pPr>
      <w:r w:rsidRPr="003A79AC">
        <w:rPr>
          <w:b/>
          <w:sz w:val="28"/>
          <w:szCs w:val="28"/>
        </w:rPr>
        <w:t>(</w:t>
      </w:r>
      <w:r>
        <w:rPr>
          <w:b/>
          <w:sz w:val="28"/>
          <w:szCs w:val="28"/>
        </w:rPr>
        <w:t xml:space="preserve">зі змінами від </w:t>
      </w:r>
      <w:r w:rsidRPr="003A79AC">
        <w:rPr>
          <w:b/>
          <w:sz w:val="28"/>
          <w:szCs w:val="28"/>
        </w:rPr>
        <w:t xml:space="preserve">3 лютого, 15 лютого, 29 березня, 19 квітня, </w:t>
      </w:r>
      <w:r>
        <w:rPr>
          <w:b/>
          <w:sz w:val="28"/>
          <w:szCs w:val="28"/>
        </w:rPr>
        <w:t xml:space="preserve">                                  </w:t>
      </w:r>
      <w:r w:rsidRPr="003A79AC">
        <w:rPr>
          <w:b/>
          <w:sz w:val="28"/>
          <w:szCs w:val="28"/>
        </w:rPr>
        <w:t>10 травня</w:t>
      </w:r>
      <w:r>
        <w:rPr>
          <w:b/>
          <w:sz w:val="28"/>
          <w:szCs w:val="28"/>
        </w:rPr>
        <w:t>, 9 червня</w:t>
      </w:r>
      <w:r w:rsidRPr="003A79AC">
        <w:rPr>
          <w:b/>
          <w:sz w:val="28"/>
          <w:szCs w:val="28"/>
        </w:rPr>
        <w:t xml:space="preserve"> 2022 року)</w:t>
      </w:r>
    </w:p>
    <w:p w:rsidR="00AC1A99" w:rsidRDefault="00AC1A99" w:rsidP="00AC1A99">
      <w:pPr>
        <w:rPr>
          <w:b/>
          <w:sz w:val="32"/>
          <w:szCs w:val="32"/>
        </w:rPr>
      </w:pPr>
    </w:p>
    <w:p w:rsidR="00AC1A99" w:rsidRDefault="00AC1A99" w:rsidP="00AC1A99">
      <w:pPr>
        <w:rPr>
          <w:b/>
          <w:sz w:val="32"/>
          <w:szCs w:val="32"/>
        </w:rPr>
      </w:pPr>
    </w:p>
    <w:p w:rsidR="00AC1A99" w:rsidRDefault="00AC1A99" w:rsidP="00AC1A99">
      <w:pPr>
        <w:jc w:val="both"/>
        <w:rPr>
          <w:sz w:val="28"/>
          <w:szCs w:val="28"/>
        </w:rPr>
      </w:pPr>
      <w:r>
        <w:rPr>
          <w:b/>
          <w:sz w:val="28"/>
          <w:szCs w:val="28"/>
        </w:rPr>
        <w:tab/>
      </w:r>
      <w:r>
        <w:rPr>
          <w:sz w:val="28"/>
          <w:szCs w:val="28"/>
        </w:rPr>
        <w:t>Відповідно до Закону</w:t>
      </w:r>
      <w:r w:rsidRPr="00DB3B80">
        <w:rPr>
          <w:sz w:val="28"/>
          <w:szCs w:val="28"/>
        </w:rPr>
        <w:t xml:space="preserve"> України</w:t>
      </w:r>
      <w:r>
        <w:rPr>
          <w:sz w:val="28"/>
          <w:szCs w:val="28"/>
        </w:rPr>
        <w:t xml:space="preserve"> «Про місцеве самоврядування в Україні», Указу Президента України від 24.02.2022р. №64 «Про введення воєнного стану в Україні», Закону України від 15.03.2022р. №2134-ІХ «Про внесення змін до розділу 11 «Прикінцеві та перехідні положення» Бюджетного Кодексу України та інших законодавчих актів України», </w:t>
      </w:r>
      <w:r w:rsidRPr="00F02830">
        <w:rPr>
          <w:color w:val="000000"/>
          <w:sz w:val="28"/>
          <w:szCs w:val="28"/>
        </w:rPr>
        <w:t>постанови Кабінету Міністрів України від 1</w:t>
      </w:r>
      <w:r>
        <w:rPr>
          <w:color w:val="000000"/>
          <w:sz w:val="28"/>
          <w:szCs w:val="28"/>
        </w:rPr>
        <w:t>1 березня 2022р.</w:t>
      </w:r>
      <w:r w:rsidRPr="00F02830">
        <w:rPr>
          <w:color w:val="000000"/>
          <w:sz w:val="28"/>
          <w:szCs w:val="28"/>
        </w:rPr>
        <w:t xml:space="preserve"> №252 «Деякі питання формування та виконання місцевих бюджетів у період воєнного стану»</w:t>
      </w:r>
      <w:r>
        <w:rPr>
          <w:color w:val="000000"/>
          <w:sz w:val="28"/>
          <w:szCs w:val="28"/>
        </w:rPr>
        <w:t xml:space="preserve">, постанови від 26.03.2022р. №365 </w:t>
      </w:r>
      <w:r w:rsidRPr="009D2C06">
        <w:rPr>
          <w:sz w:val="28"/>
          <w:szCs w:val="28"/>
        </w:rPr>
        <w:t>«</w:t>
      </w:r>
      <w:r w:rsidRPr="009D2C06">
        <w:rPr>
          <w:bCs/>
          <w:sz w:val="27"/>
          <w:szCs w:val="27"/>
          <w:shd w:val="clear" w:color="auto" w:fill="FFFFFF"/>
        </w:rPr>
        <w:t xml:space="preserve">Про внесення змін до порядків та умов, затверджених постановами Кабінету Міністрів України від 14 січня 2015 р. № </w:t>
      </w:r>
      <w:r>
        <w:rPr>
          <w:bCs/>
          <w:sz w:val="27"/>
          <w:szCs w:val="27"/>
          <w:shd w:val="clear" w:color="auto" w:fill="FFFFFF"/>
        </w:rPr>
        <w:t xml:space="preserve">6 і від 14 лютого 2017 р. № 88», </w:t>
      </w:r>
      <w:r>
        <w:rPr>
          <w:color w:val="000000"/>
          <w:sz w:val="28"/>
          <w:szCs w:val="28"/>
        </w:rPr>
        <w:t xml:space="preserve">наказу Міністерства фінансів України від 10.05.2022 р. № 135 «Про внесення змін до Класифікації доходів бюджету», розпорядження Закарпатської обласної військової адміністрації від 23.06.2022 №279 «Про внесення змін до обласного бюджету на 2022 рік щодо розподілу додаткової дотації з державного бюджету», </w:t>
      </w:r>
      <w:r>
        <w:rPr>
          <w:sz w:val="28"/>
          <w:szCs w:val="28"/>
        </w:rPr>
        <w:t xml:space="preserve">статей 14, 23, 78, 91, 101, </w:t>
      </w:r>
      <w:r w:rsidRPr="00A77FDD">
        <w:rPr>
          <w:position w:val="-6"/>
          <w:sz w:val="28"/>
          <w:szCs w:val="28"/>
        </w:rPr>
        <w:object w:dxaOrig="499" w:dyaOrig="320">
          <v:shape id="_x0000_i1026" type="#_x0000_t75" style="width:28.5pt;height:18pt" o:ole="">
            <v:imagedata r:id="rId11" o:title=""/>
          </v:shape>
          <o:OLEObject Type="Embed" ProgID="Equation.3" ShapeID="_x0000_i1026" DrawAspect="Content" ObjectID="_1724591576" r:id="rId12"/>
        </w:object>
      </w:r>
      <w:r w:rsidRPr="00DB3B80">
        <w:rPr>
          <w:sz w:val="28"/>
          <w:szCs w:val="28"/>
        </w:rPr>
        <w:t xml:space="preserve"> </w:t>
      </w:r>
      <w:r>
        <w:rPr>
          <w:sz w:val="28"/>
          <w:szCs w:val="28"/>
        </w:rPr>
        <w:t xml:space="preserve">Бюджетного кодексу України, враховуючи </w:t>
      </w:r>
      <w:r w:rsidRPr="00F02830">
        <w:rPr>
          <w:sz w:val="28"/>
          <w:szCs w:val="28"/>
        </w:rPr>
        <w:t xml:space="preserve">висновок фінансового відділу Кам′янської сільської ради </w:t>
      </w:r>
      <w:r>
        <w:rPr>
          <w:sz w:val="28"/>
          <w:szCs w:val="28"/>
        </w:rPr>
        <w:t>від 24 червня 2022 року №169</w:t>
      </w:r>
      <w:r w:rsidRPr="00E907F3">
        <w:rPr>
          <w:sz w:val="28"/>
          <w:szCs w:val="28"/>
        </w:rPr>
        <w:t>/01-09 «Про залишок бюджетних коштів»</w:t>
      </w:r>
      <w:r>
        <w:rPr>
          <w:sz w:val="28"/>
          <w:szCs w:val="28"/>
        </w:rPr>
        <w:t>, клопотання головного розпорядника коштів сільського бюджету,</w:t>
      </w:r>
    </w:p>
    <w:p w:rsidR="00AC1A99" w:rsidRDefault="00AC1A99" w:rsidP="00AC1A99">
      <w:pPr>
        <w:jc w:val="both"/>
        <w:rPr>
          <w:sz w:val="28"/>
          <w:szCs w:val="28"/>
        </w:rPr>
      </w:pPr>
    </w:p>
    <w:p w:rsidR="00AC1A99" w:rsidRDefault="00AC1A99" w:rsidP="00AC1A99">
      <w:pPr>
        <w:jc w:val="both"/>
        <w:rPr>
          <w:sz w:val="28"/>
          <w:szCs w:val="28"/>
        </w:rPr>
      </w:pPr>
      <w:r>
        <w:rPr>
          <w:sz w:val="28"/>
          <w:szCs w:val="28"/>
        </w:rPr>
        <w:tab/>
        <w:t>Пропонується:</w:t>
      </w:r>
    </w:p>
    <w:p w:rsidR="00AC1A99" w:rsidRDefault="00AC1A99" w:rsidP="00AC1A99">
      <w:pPr>
        <w:jc w:val="both"/>
        <w:rPr>
          <w:sz w:val="28"/>
          <w:szCs w:val="28"/>
        </w:rPr>
      </w:pPr>
    </w:p>
    <w:p w:rsidR="00AC1A99" w:rsidRDefault="00AC1A99" w:rsidP="00AC1A99">
      <w:pPr>
        <w:pStyle w:val="a3"/>
        <w:numPr>
          <w:ilvl w:val="0"/>
          <w:numId w:val="24"/>
        </w:numPr>
        <w:ind w:left="0" w:firstLine="709"/>
        <w:jc w:val="both"/>
        <w:rPr>
          <w:sz w:val="28"/>
          <w:szCs w:val="28"/>
        </w:rPr>
      </w:pPr>
      <w:r>
        <w:rPr>
          <w:sz w:val="28"/>
          <w:szCs w:val="28"/>
        </w:rPr>
        <w:t>Затвердити зміни до обсягу доходів бюджету сільської територіальної громади на 2022 рік у зв’язку із внесеними змінами до податкового законодавства та класифікації доходів місцевого бюджету, а саме, зменшити планові показники за надходженнями  по коду доходу 14040200 «</w:t>
      </w:r>
      <w:r w:rsidRPr="00C43B83">
        <w:rPr>
          <w:sz w:val="28"/>
          <w:szCs w:val="28"/>
        </w:rPr>
        <w:t>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w:t>
      </w:r>
      <w:r>
        <w:rPr>
          <w:sz w:val="28"/>
          <w:szCs w:val="28"/>
        </w:rPr>
        <w:t xml:space="preserve">» на суму </w:t>
      </w:r>
      <w:r w:rsidRPr="00C43B83">
        <w:rPr>
          <w:b/>
          <w:sz w:val="28"/>
          <w:szCs w:val="28"/>
        </w:rPr>
        <w:t>105 000</w:t>
      </w:r>
      <w:r>
        <w:rPr>
          <w:sz w:val="28"/>
          <w:szCs w:val="28"/>
        </w:rPr>
        <w:t xml:space="preserve"> грн. та відповідно на суму </w:t>
      </w:r>
      <w:r w:rsidRPr="00C43B83">
        <w:rPr>
          <w:b/>
          <w:sz w:val="28"/>
          <w:szCs w:val="28"/>
        </w:rPr>
        <w:t xml:space="preserve">105 000 </w:t>
      </w:r>
      <w:r>
        <w:rPr>
          <w:sz w:val="28"/>
          <w:szCs w:val="28"/>
        </w:rPr>
        <w:t>грн. збільшити план надходжень за кодом доходу 14040100 «</w:t>
      </w:r>
      <w:r w:rsidRPr="00C43B83">
        <w:rPr>
          <w:sz w:val="28"/>
          <w:szCs w:val="28"/>
        </w:rPr>
        <w:t>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оподатковується згідно з підпунктом 213.1.14 пункту 213.1 статті 213 Податкового кодексу України</w:t>
      </w:r>
      <w:r>
        <w:rPr>
          <w:sz w:val="28"/>
          <w:szCs w:val="28"/>
        </w:rPr>
        <w:t>».</w:t>
      </w:r>
    </w:p>
    <w:p w:rsidR="00AC1A99" w:rsidRPr="00F7394C" w:rsidRDefault="00AC1A99" w:rsidP="00AC1A99">
      <w:pPr>
        <w:pStyle w:val="a3"/>
        <w:numPr>
          <w:ilvl w:val="0"/>
          <w:numId w:val="24"/>
        </w:numPr>
        <w:ind w:left="0" w:firstLine="709"/>
        <w:jc w:val="both"/>
        <w:rPr>
          <w:sz w:val="28"/>
          <w:szCs w:val="28"/>
        </w:rPr>
      </w:pPr>
      <w:r>
        <w:rPr>
          <w:sz w:val="28"/>
          <w:szCs w:val="28"/>
        </w:rPr>
        <w:t xml:space="preserve">Затвердити зміни до обсягу доходів сільського бюджету на 2022 рік, а саме збільшити обсяг доходів загального фонду  сільського бюджету на суму </w:t>
      </w:r>
      <w:r>
        <w:rPr>
          <w:b/>
          <w:sz w:val="28"/>
          <w:szCs w:val="28"/>
        </w:rPr>
        <w:t>95 900</w:t>
      </w:r>
      <w:r>
        <w:rPr>
          <w:sz w:val="28"/>
          <w:szCs w:val="28"/>
        </w:rPr>
        <w:t xml:space="preserve"> грн.</w:t>
      </w:r>
      <w:r w:rsidRPr="00F7394C">
        <w:rPr>
          <w:color w:val="000000"/>
          <w:sz w:val="28"/>
        </w:rPr>
        <w:t xml:space="preserve"> за рахунок</w:t>
      </w:r>
      <w:r>
        <w:rPr>
          <w:color w:val="000000"/>
          <w:sz w:val="28"/>
        </w:rPr>
        <w:t xml:space="preserve"> іншої дотації </w:t>
      </w:r>
      <w:r>
        <w:rPr>
          <w:sz w:val="28"/>
          <w:szCs w:val="28"/>
        </w:rPr>
        <w:t xml:space="preserve">з місцевого бюджету (за рахунок додаткової дотації з державного бюджету місцевим бюджетам для надання компенсації закладам комунальної форми власності, закладам освіти державної </w:t>
      </w:r>
      <w:r>
        <w:rPr>
          <w:sz w:val="28"/>
          <w:szCs w:val="28"/>
        </w:rPr>
        <w:lastRenderedPageBreak/>
        <w:t>форми власності, що передані на фінансування з місцевих бюджетів, закладам спільної власності територіальних громад області, що перебувають в управлінні обласних рад)</w:t>
      </w:r>
      <w:r w:rsidRPr="00F7394C">
        <w:rPr>
          <w:sz w:val="28"/>
          <w:szCs w:val="28"/>
        </w:rPr>
        <w:t xml:space="preserve"> на </w:t>
      </w:r>
      <w:r>
        <w:rPr>
          <w:sz w:val="28"/>
          <w:szCs w:val="28"/>
        </w:rPr>
        <w:t>відшкодування вартості спожити енергоносіїв в комунальних закладах де  перебувають (проживають) внутрішньо переміщені та/або евакуйовані особи</w:t>
      </w:r>
      <w:r>
        <w:rPr>
          <w:color w:val="000000"/>
          <w:sz w:val="28"/>
        </w:rPr>
        <w:t xml:space="preserve"> (ККД 41040400).</w:t>
      </w:r>
    </w:p>
    <w:p w:rsidR="00AC1A99" w:rsidRPr="003F21EA" w:rsidRDefault="00AC1A99" w:rsidP="00AC1A99">
      <w:pPr>
        <w:pStyle w:val="a3"/>
        <w:numPr>
          <w:ilvl w:val="0"/>
          <w:numId w:val="24"/>
        </w:numPr>
        <w:ind w:left="0" w:firstLine="709"/>
        <w:jc w:val="both"/>
        <w:rPr>
          <w:sz w:val="28"/>
          <w:szCs w:val="28"/>
        </w:rPr>
      </w:pPr>
      <w:r>
        <w:rPr>
          <w:color w:val="000000"/>
          <w:sz w:val="28"/>
        </w:rPr>
        <w:t xml:space="preserve">За рахунок коштів отриманої іншої дотації </w:t>
      </w:r>
      <w:r>
        <w:rPr>
          <w:sz w:val="28"/>
          <w:szCs w:val="28"/>
        </w:rPr>
        <w:t>з місцевого бюджету (за рахунок додаткової дотації з державного бюджету місцевим бюджетам для надання компенсації закладам комунальної форми власності, закладам освіти державної форми власності, що передані на фінансування з місцевих бюджетів, закладам спільної власності територіальних громад області, що перебувають в управлінні обласних рад)</w:t>
      </w:r>
      <w:r w:rsidRPr="00F7394C">
        <w:rPr>
          <w:sz w:val="28"/>
          <w:szCs w:val="28"/>
        </w:rPr>
        <w:t xml:space="preserve"> </w:t>
      </w:r>
      <w:r>
        <w:rPr>
          <w:sz w:val="28"/>
          <w:szCs w:val="28"/>
        </w:rPr>
        <w:t xml:space="preserve"> відповідно </w:t>
      </w:r>
      <w:r>
        <w:rPr>
          <w:color w:val="000000"/>
          <w:sz w:val="28"/>
        </w:rPr>
        <w:t>збільшити:</w:t>
      </w:r>
    </w:p>
    <w:p w:rsidR="00AC1A99" w:rsidRDefault="00AC1A99" w:rsidP="00AC1A99">
      <w:pPr>
        <w:pStyle w:val="a3"/>
        <w:ind w:left="709"/>
        <w:jc w:val="both"/>
        <w:rPr>
          <w:color w:val="000000"/>
          <w:sz w:val="28"/>
        </w:rPr>
      </w:pPr>
      <w:r>
        <w:rPr>
          <w:color w:val="000000"/>
          <w:sz w:val="28"/>
        </w:rPr>
        <w:t xml:space="preserve">- на суму </w:t>
      </w:r>
      <w:r>
        <w:rPr>
          <w:b/>
          <w:color w:val="000000"/>
          <w:sz w:val="28"/>
        </w:rPr>
        <w:t xml:space="preserve"> 24 021,69</w:t>
      </w:r>
      <w:r>
        <w:rPr>
          <w:color w:val="000000"/>
          <w:sz w:val="28"/>
        </w:rPr>
        <w:t xml:space="preserve"> грн. видатки на відшкодування вартості спожитих у березні 2022 року енергоносіїв за перебування (проживання) у Дунковицькій гімназії ВПО (КПК 1021 КЕКВ 2273 – 1 518,60 грн.; КЕКВ 2274 – 22 503,09 грн.);</w:t>
      </w:r>
    </w:p>
    <w:p w:rsidR="00AC1A99" w:rsidRDefault="00AC1A99" w:rsidP="00AC1A99">
      <w:pPr>
        <w:pStyle w:val="a3"/>
        <w:ind w:left="709"/>
        <w:jc w:val="both"/>
        <w:rPr>
          <w:color w:val="000000"/>
          <w:sz w:val="28"/>
        </w:rPr>
      </w:pPr>
      <w:r>
        <w:rPr>
          <w:color w:val="000000"/>
          <w:sz w:val="28"/>
        </w:rPr>
        <w:t xml:space="preserve">- на суму </w:t>
      </w:r>
      <w:r w:rsidRPr="003F21EA">
        <w:rPr>
          <w:b/>
          <w:color w:val="000000"/>
          <w:sz w:val="28"/>
        </w:rPr>
        <w:t>71 8</w:t>
      </w:r>
      <w:r>
        <w:rPr>
          <w:b/>
          <w:color w:val="000000"/>
          <w:sz w:val="28"/>
        </w:rPr>
        <w:t>7</w:t>
      </w:r>
      <w:r w:rsidRPr="003F21EA">
        <w:rPr>
          <w:b/>
          <w:color w:val="000000"/>
          <w:sz w:val="28"/>
        </w:rPr>
        <w:t xml:space="preserve">8,31 </w:t>
      </w:r>
      <w:r>
        <w:rPr>
          <w:color w:val="000000"/>
          <w:sz w:val="28"/>
        </w:rPr>
        <w:t>грн. збільшити бюджетні асигнування закладам дошкільної освіти на відшкодування вартості спожитих у березні місяці поточного року енергоносіїв за перебування (проживання)  ВПО:</w:t>
      </w:r>
    </w:p>
    <w:p w:rsidR="00AC1A99" w:rsidRPr="003065A7" w:rsidRDefault="00AC1A99" w:rsidP="00AC1A99">
      <w:pPr>
        <w:pStyle w:val="a3"/>
        <w:numPr>
          <w:ilvl w:val="0"/>
          <w:numId w:val="29"/>
        </w:numPr>
        <w:jc w:val="both"/>
        <w:rPr>
          <w:sz w:val="28"/>
          <w:szCs w:val="28"/>
        </w:rPr>
      </w:pPr>
      <w:r>
        <w:rPr>
          <w:sz w:val="28"/>
          <w:szCs w:val="28"/>
        </w:rPr>
        <w:t xml:space="preserve"> Арданівському ЗДО (ясла-садку) – 19 000,27 грн. (</w:t>
      </w:r>
      <w:r>
        <w:rPr>
          <w:color w:val="000000"/>
          <w:sz w:val="28"/>
        </w:rPr>
        <w:t>КПК 1010 КЕКВ 2273 – 7 055,40 грн.; КЕКВ 2274 – 11 944,87 грн.);</w:t>
      </w:r>
    </w:p>
    <w:p w:rsidR="00AC1A99" w:rsidRPr="003065A7" w:rsidRDefault="00AC1A99" w:rsidP="00AC1A99">
      <w:pPr>
        <w:pStyle w:val="a3"/>
        <w:numPr>
          <w:ilvl w:val="0"/>
          <w:numId w:val="29"/>
        </w:numPr>
        <w:jc w:val="both"/>
        <w:rPr>
          <w:sz w:val="28"/>
          <w:szCs w:val="28"/>
        </w:rPr>
      </w:pPr>
      <w:r>
        <w:rPr>
          <w:sz w:val="28"/>
          <w:szCs w:val="28"/>
        </w:rPr>
        <w:t>Дунковицькому ЗДО (ясла-садку) – 10 199,52 грн. (</w:t>
      </w:r>
      <w:r>
        <w:rPr>
          <w:color w:val="000000"/>
          <w:sz w:val="28"/>
        </w:rPr>
        <w:t>КПК 1010 КЕКВ 2273 – 3 991,98 грн.; КЕКВ 2274 – 6 207,54 грн.);</w:t>
      </w:r>
    </w:p>
    <w:p w:rsidR="00AC1A99" w:rsidRPr="003065A7" w:rsidRDefault="00AC1A99" w:rsidP="00AC1A99">
      <w:pPr>
        <w:pStyle w:val="a3"/>
        <w:numPr>
          <w:ilvl w:val="0"/>
          <w:numId w:val="29"/>
        </w:numPr>
        <w:jc w:val="both"/>
        <w:rPr>
          <w:sz w:val="28"/>
          <w:szCs w:val="28"/>
        </w:rPr>
      </w:pPr>
      <w:r>
        <w:rPr>
          <w:sz w:val="28"/>
          <w:szCs w:val="28"/>
        </w:rPr>
        <w:t>Сілецькому ЗДО №1 (ясла-садку) – 11 578,10 грн. (</w:t>
      </w:r>
      <w:r>
        <w:rPr>
          <w:color w:val="000000"/>
          <w:sz w:val="28"/>
        </w:rPr>
        <w:t>КПК 1010 КЕКВ 2273 – 2 753,83 грн.; КЕКВ 2274 – 8 833,27грн.);</w:t>
      </w:r>
    </w:p>
    <w:p w:rsidR="00AC1A99" w:rsidRPr="003065A7" w:rsidRDefault="00AC1A99" w:rsidP="00AC1A99">
      <w:pPr>
        <w:pStyle w:val="a3"/>
        <w:numPr>
          <w:ilvl w:val="0"/>
          <w:numId w:val="29"/>
        </w:numPr>
        <w:jc w:val="both"/>
        <w:rPr>
          <w:sz w:val="28"/>
          <w:szCs w:val="28"/>
        </w:rPr>
      </w:pPr>
      <w:r>
        <w:rPr>
          <w:sz w:val="28"/>
          <w:szCs w:val="28"/>
        </w:rPr>
        <w:t>Сілецькому ЗДО №2 (ясла-садку) –  31 091,42грн. (</w:t>
      </w:r>
      <w:r>
        <w:rPr>
          <w:color w:val="000000"/>
          <w:sz w:val="28"/>
        </w:rPr>
        <w:t>КПК 1010 КЕКВ 2273 – 3 811,76 грн.; КЕКВ 2274 – 27 279,66 грн.).</w:t>
      </w:r>
    </w:p>
    <w:p w:rsidR="00AC1A99" w:rsidRDefault="00AC1A99" w:rsidP="00AC1A99">
      <w:pPr>
        <w:pStyle w:val="a3"/>
        <w:numPr>
          <w:ilvl w:val="0"/>
          <w:numId w:val="24"/>
        </w:numPr>
        <w:ind w:left="0" w:firstLine="709"/>
        <w:jc w:val="both"/>
        <w:rPr>
          <w:sz w:val="28"/>
          <w:szCs w:val="28"/>
        </w:rPr>
      </w:pPr>
      <w:r>
        <w:rPr>
          <w:sz w:val="28"/>
          <w:szCs w:val="28"/>
        </w:rPr>
        <w:t xml:space="preserve">Затвердити зміни до обсягу сільського бюджету на 2022 рік за головними розпорядниками коштів у межах змін загального обсягу </w:t>
      </w:r>
      <w:r w:rsidRPr="003114BF">
        <w:rPr>
          <w:b/>
          <w:sz w:val="28"/>
          <w:szCs w:val="28"/>
        </w:rPr>
        <w:t>видатків</w:t>
      </w:r>
      <w:r>
        <w:rPr>
          <w:sz w:val="28"/>
          <w:szCs w:val="28"/>
        </w:rPr>
        <w:t xml:space="preserve"> сільського бюджету та спрямування залишку коштів, що утворився на початок 2022 року, згідно з додатком 1.1 до цього рішення;</w:t>
      </w:r>
    </w:p>
    <w:p w:rsidR="00AC1A99" w:rsidRDefault="00AC1A99" w:rsidP="00AC1A99">
      <w:pPr>
        <w:pStyle w:val="a3"/>
        <w:ind w:left="0" w:firstLine="709"/>
        <w:jc w:val="both"/>
        <w:rPr>
          <w:sz w:val="28"/>
          <w:szCs w:val="28"/>
        </w:rPr>
      </w:pPr>
      <w:r>
        <w:rPr>
          <w:b/>
          <w:sz w:val="28"/>
          <w:szCs w:val="28"/>
        </w:rPr>
        <w:t>п</w:t>
      </w:r>
      <w:r w:rsidRPr="00BB6383">
        <w:rPr>
          <w:b/>
          <w:sz w:val="28"/>
          <w:szCs w:val="28"/>
        </w:rPr>
        <w:t>рофіциту</w:t>
      </w:r>
      <w:r>
        <w:rPr>
          <w:sz w:val="28"/>
          <w:szCs w:val="28"/>
        </w:rPr>
        <w:t xml:space="preserve"> за загальним фондом сільського бюджету у сумі </w:t>
      </w:r>
      <w:r>
        <w:rPr>
          <w:b/>
          <w:sz w:val="28"/>
          <w:szCs w:val="28"/>
        </w:rPr>
        <w:t xml:space="preserve">300 000,00 </w:t>
      </w:r>
      <w:r>
        <w:rPr>
          <w:sz w:val="28"/>
          <w:szCs w:val="28"/>
        </w:rPr>
        <w:t>грн. згідно з додатком 2 до цього рішення;</w:t>
      </w:r>
    </w:p>
    <w:p w:rsidR="00AC1A99" w:rsidRPr="00E86E22" w:rsidRDefault="00AC1A99" w:rsidP="00AC1A99">
      <w:pPr>
        <w:pStyle w:val="a3"/>
        <w:ind w:left="0" w:firstLine="709"/>
        <w:jc w:val="both"/>
        <w:rPr>
          <w:sz w:val="28"/>
          <w:szCs w:val="28"/>
        </w:rPr>
      </w:pPr>
      <w:r w:rsidRPr="00BB6383">
        <w:rPr>
          <w:b/>
          <w:sz w:val="28"/>
          <w:szCs w:val="28"/>
        </w:rPr>
        <w:t>дефіциту</w:t>
      </w:r>
      <w:r>
        <w:rPr>
          <w:sz w:val="28"/>
          <w:szCs w:val="28"/>
        </w:rPr>
        <w:t xml:space="preserve"> за спеціальним фондом сільського бюджету у сумі </w:t>
      </w:r>
      <w:r>
        <w:rPr>
          <w:b/>
          <w:sz w:val="28"/>
          <w:szCs w:val="28"/>
        </w:rPr>
        <w:t>300 000,00</w:t>
      </w:r>
      <w:r>
        <w:rPr>
          <w:sz w:val="28"/>
          <w:szCs w:val="28"/>
        </w:rPr>
        <w:t xml:space="preserve">  грн. згідно з додатком 2 до цього рішення.</w:t>
      </w:r>
    </w:p>
    <w:p w:rsidR="00AC1A99" w:rsidRPr="00565D66" w:rsidRDefault="00AC1A99" w:rsidP="00AC1A99">
      <w:pPr>
        <w:pStyle w:val="a3"/>
        <w:numPr>
          <w:ilvl w:val="0"/>
          <w:numId w:val="24"/>
        </w:numPr>
        <w:ind w:left="0" w:firstLine="709"/>
        <w:jc w:val="both"/>
        <w:rPr>
          <w:sz w:val="28"/>
          <w:szCs w:val="28"/>
        </w:rPr>
      </w:pPr>
      <w:r>
        <w:rPr>
          <w:sz w:val="28"/>
          <w:szCs w:val="28"/>
        </w:rPr>
        <w:t>У додатку 1 пропонується затвердити зміни до розподілу видатків сільського бюджету на 2022 рік за головними розпорядниками коштів, у тому числі з</w:t>
      </w:r>
      <w:r w:rsidRPr="00565D66">
        <w:rPr>
          <w:sz w:val="28"/>
          <w:szCs w:val="28"/>
        </w:rPr>
        <w:t xml:space="preserve">а рахунок спрямованого залишку коштів освітньої субвенції, що склався на 01.01.2022 року, збільшити кошторисні призначення головному розпоряднику коштів сільського бюджету на 2022 рік «Кам′янській сільській раді» на суму </w:t>
      </w:r>
      <w:r w:rsidRPr="00565D66">
        <w:rPr>
          <w:b/>
          <w:sz w:val="28"/>
          <w:szCs w:val="28"/>
        </w:rPr>
        <w:t>8</w:t>
      </w:r>
      <w:r>
        <w:rPr>
          <w:b/>
          <w:sz w:val="28"/>
          <w:szCs w:val="28"/>
        </w:rPr>
        <w:t>4</w:t>
      </w:r>
      <w:r w:rsidRPr="00565D66">
        <w:rPr>
          <w:b/>
          <w:sz w:val="28"/>
          <w:szCs w:val="28"/>
        </w:rPr>
        <w:t xml:space="preserve">0 000 </w:t>
      </w:r>
      <w:r w:rsidRPr="00565D66">
        <w:rPr>
          <w:sz w:val="28"/>
          <w:szCs w:val="28"/>
        </w:rPr>
        <w:t>грн., в тому числі:</w:t>
      </w:r>
    </w:p>
    <w:p w:rsidR="00AC1A99" w:rsidRDefault="00AC1A99" w:rsidP="00AC1A99">
      <w:pPr>
        <w:pStyle w:val="a3"/>
        <w:numPr>
          <w:ilvl w:val="0"/>
          <w:numId w:val="25"/>
        </w:numPr>
        <w:jc w:val="both"/>
        <w:rPr>
          <w:sz w:val="28"/>
          <w:szCs w:val="28"/>
        </w:rPr>
      </w:pPr>
      <w:r w:rsidRPr="0024597D">
        <w:rPr>
          <w:b/>
          <w:sz w:val="28"/>
          <w:szCs w:val="28"/>
        </w:rPr>
        <w:t>310 000</w:t>
      </w:r>
      <w:r>
        <w:rPr>
          <w:sz w:val="28"/>
          <w:szCs w:val="28"/>
        </w:rPr>
        <w:t xml:space="preserve"> грн. на видатки </w:t>
      </w:r>
      <w:r w:rsidRPr="0024597D">
        <w:rPr>
          <w:sz w:val="28"/>
          <w:szCs w:val="28"/>
        </w:rPr>
        <w:t xml:space="preserve">Програми забезпечення перебування внутрішньо переміщених та/або евакуйованих осіб у закладах комунальної форми власності і приватного сектору та забезпечення першочергових потреб цивільного населення для їх життєдіяльності в умовах дії воєнного стану у Кам’янській  сільській територіальній </w:t>
      </w:r>
      <w:r w:rsidRPr="0024597D">
        <w:rPr>
          <w:sz w:val="28"/>
          <w:szCs w:val="28"/>
        </w:rPr>
        <w:lastRenderedPageBreak/>
        <w:t xml:space="preserve">громаді на 2022 рік </w:t>
      </w:r>
      <w:r>
        <w:rPr>
          <w:sz w:val="28"/>
          <w:szCs w:val="28"/>
        </w:rPr>
        <w:t>(КПКВ 3230 КЕКВ 2240), в тому числі по за напрямками:</w:t>
      </w:r>
    </w:p>
    <w:p w:rsidR="00AC1A99" w:rsidRDefault="00AC1A99" w:rsidP="00AC1A99">
      <w:pPr>
        <w:pStyle w:val="a3"/>
        <w:numPr>
          <w:ilvl w:val="1"/>
          <w:numId w:val="27"/>
        </w:numPr>
        <w:jc w:val="both"/>
        <w:rPr>
          <w:sz w:val="28"/>
          <w:szCs w:val="28"/>
        </w:rPr>
      </w:pPr>
      <w:r w:rsidRPr="00866DD7">
        <w:rPr>
          <w:sz w:val="28"/>
          <w:szCs w:val="28"/>
        </w:rPr>
        <w:t xml:space="preserve">110 000 грн. </w:t>
      </w:r>
      <w:r>
        <w:rPr>
          <w:b/>
          <w:sz w:val="28"/>
          <w:szCs w:val="28"/>
        </w:rPr>
        <w:t>–</w:t>
      </w:r>
      <w:r>
        <w:rPr>
          <w:sz w:val="28"/>
          <w:szCs w:val="28"/>
        </w:rPr>
        <w:t xml:space="preserve"> для проведення поточного ремонту з відновлення системи водовідведення на території Кам’янського закладу дошкільної освіти (ясла-садок) Кам’янської сільської ради Берегівського району Закарпатської області;</w:t>
      </w:r>
    </w:p>
    <w:p w:rsidR="00AC1A99" w:rsidRDefault="00AC1A99" w:rsidP="00AC1A99">
      <w:pPr>
        <w:pStyle w:val="a3"/>
        <w:numPr>
          <w:ilvl w:val="1"/>
          <w:numId w:val="27"/>
        </w:numPr>
        <w:jc w:val="both"/>
        <w:rPr>
          <w:sz w:val="28"/>
          <w:szCs w:val="28"/>
        </w:rPr>
      </w:pPr>
      <w:r w:rsidRPr="00866DD7">
        <w:rPr>
          <w:sz w:val="28"/>
          <w:szCs w:val="28"/>
        </w:rPr>
        <w:t>50 000 грн.</w:t>
      </w:r>
      <w:r>
        <w:rPr>
          <w:sz w:val="28"/>
          <w:szCs w:val="28"/>
        </w:rPr>
        <w:t xml:space="preserve"> - для проведення поточного ремонту приміщень Кам’янського закладу дошкільної освіти (ясла-садок) Кам’янської сільської ради Берегівського району Закарпатської області;</w:t>
      </w:r>
    </w:p>
    <w:p w:rsidR="00AC1A99" w:rsidRDefault="00AC1A99" w:rsidP="00AC1A99">
      <w:pPr>
        <w:pStyle w:val="a3"/>
        <w:numPr>
          <w:ilvl w:val="1"/>
          <w:numId w:val="27"/>
        </w:numPr>
        <w:jc w:val="both"/>
        <w:rPr>
          <w:sz w:val="28"/>
          <w:szCs w:val="28"/>
        </w:rPr>
      </w:pPr>
      <w:r w:rsidRPr="00866DD7">
        <w:rPr>
          <w:sz w:val="28"/>
          <w:szCs w:val="28"/>
        </w:rPr>
        <w:t>50 000 грн.</w:t>
      </w:r>
      <w:r>
        <w:rPr>
          <w:b/>
          <w:sz w:val="28"/>
          <w:szCs w:val="28"/>
        </w:rPr>
        <w:t xml:space="preserve"> - </w:t>
      </w:r>
      <w:r>
        <w:rPr>
          <w:sz w:val="28"/>
          <w:szCs w:val="28"/>
        </w:rPr>
        <w:t>для проведення поточного ремонту приміщень Сілецького закладу дошкільної освіти №1 (ясла-садка) Кам’янської сільської ради Берегівського району Закарпатської області;</w:t>
      </w:r>
    </w:p>
    <w:p w:rsidR="00AC1A99" w:rsidRDefault="00AC1A99" w:rsidP="00AC1A99">
      <w:pPr>
        <w:pStyle w:val="a3"/>
        <w:numPr>
          <w:ilvl w:val="1"/>
          <w:numId w:val="27"/>
        </w:numPr>
        <w:jc w:val="both"/>
        <w:rPr>
          <w:sz w:val="28"/>
          <w:szCs w:val="28"/>
        </w:rPr>
      </w:pPr>
      <w:r w:rsidRPr="00866DD7">
        <w:rPr>
          <w:sz w:val="28"/>
          <w:szCs w:val="28"/>
        </w:rPr>
        <w:t>50 000 грн.</w:t>
      </w:r>
      <w:r>
        <w:rPr>
          <w:b/>
          <w:sz w:val="28"/>
          <w:szCs w:val="28"/>
        </w:rPr>
        <w:t xml:space="preserve"> - </w:t>
      </w:r>
      <w:r>
        <w:rPr>
          <w:sz w:val="28"/>
          <w:szCs w:val="28"/>
        </w:rPr>
        <w:t>для проведення поточного ремонту приміщень Сілецького закладу дошкільної освіти №2 (ясла-садка) Кам’янської сільської ради Берегівського району Закарпатської області;</w:t>
      </w:r>
    </w:p>
    <w:p w:rsidR="00AC1A99" w:rsidRPr="0047252D" w:rsidRDefault="00AC1A99" w:rsidP="00AC1A99">
      <w:pPr>
        <w:pStyle w:val="a3"/>
        <w:numPr>
          <w:ilvl w:val="1"/>
          <w:numId w:val="27"/>
        </w:numPr>
        <w:jc w:val="both"/>
        <w:rPr>
          <w:sz w:val="28"/>
          <w:szCs w:val="28"/>
        </w:rPr>
      </w:pPr>
      <w:r w:rsidRPr="00866DD7">
        <w:rPr>
          <w:sz w:val="28"/>
          <w:szCs w:val="28"/>
        </w:rPr>
        <w:t>50 000 гр</w:t>
      </w:r>
      <w:r w:rsidRPr="00954454">
        <w:rPr>
          <w:sz w:val="28"/>
          <w:szCs w:val="28"/>
        </w:rPr>
        <w:t>н.</w:t>
      </w:r>
      <w:r>
        <w:rPr>
          <w:sz w:val="28"/>
          <w:szCs w:val="28"/>
        </w:rPr>
        <w:t xml:space="preserve"> - для проведення поточного ремонту приміщень Арданівського закладу дошкільної освіти (ясла-садка) Кам’янської сільської ради Берегівського району Закарпатської області.</w:t>
      </w:r>
    </w:p>
    <w:p w:rsidR="00AC1A99" w:rsidRDefault="00AC1A99" w:rsidP="00AC1A99">
      <w:pPr>
        <w:pStyle w:val="a3"/>
        <w:numPr>
          <w:ilvl w:val="0"/>
          <w:numId w:val="25"/>
        </w:numPr>
        <w:jc w:val="both"/>
        <w:rPr>
          <w:sz w:val="28"/>
          <w:szCs w:val="28"/>
        </w:rPr>
      </w:pPr>
      <w:r w:rsidRPr="0047252D">
        <w:rPr>
          <w:b/>
          <w:sz w:val="28"/>
          <w:szCs w:val="28"/>
        </w:rPr>
        <w:t>350 000</w:t>
      </w:r>
      <w:r>
        <w:rPr>
          <w:sz w:val="28"/>
          <w:szCs w:val="28"/>
        </w:rPr>
        <w:t xml:space="preserve"> грн. на видатки </w:t>
      </w:r>
      <w:r w:rsidRPr="0047252D">
        <w:rPr>
          <w:sz w:val="28"/>
          <w:szCs w:val="28"/>
        </w:rPr>
        <w:t>Програм</w:t>
      </w:r>
      <w:r>
        <w:rPr>
          <w:sz w:val="28"/>
          <w:szCs w:val="28"/>
        </w:rPr>
        <w:t>и</w:t>
      </w:r>
      <w:r w:rsidRPr="0047252D">
        <w:rPr>
          <w:sz w:val="28"/>
          <w:szCs w:val="28"/>
        </w:rPr>
        <w:t xml:space="preserve"> організації та забезпечення територіальної оборони, призову на строкову військову службу та військово-патріотичного виховання населення Кам'янської сільської ради  на 2022 – 2025 роки</w:t>
      </w:r>
      <w:r>
        <w:rPr>
          <w:sz w:val="28"/>
          <w:szCs w:val="28"/>
        </w:rPr>
        <w:t>, в тому числі за напрямками:</w:t>
      </w:r>
    </w:p>
    <w:p w:rsidR="00AC1A99" w:rsidRDefault="00AC1A99" w:rsidP="00AC1A99">
      <w:pPr>
        <w:pStyle w:val="a3"/>
        <w:numPr>
          <w:ilvl w:val="0"/>
          <w:numId w:val="26"/>
        </w:numPr>
        <w:ind w:firstLine="632"/>
        <w:jc w:val="both"/>
        <w:rPr>
          <w:sz w:val="28"/>
          <w:szCs w:val="28"/>
        </w:rPr>
      </w:pPr>
      <w:r>
        <w:rPr>
          <w:sz w:val="28"/>
          <w:szCs w:val="28"/>
        </w:rPr>
        <w:t>300 000 грн. – для придбання автомобілів для потреб ЗСУ та територіальної оборони (КПКВ 8240 КЕКВ 3110);</w:t>
      </w:r>
    </w:p>
    <w:p w:rsidR="00AC1A99" w:rsidRDefault="00AC1A99" w:rsidP="00AC1A99">
      <w:pPr>
        <w:pStyle w:val="a3"/>
        <w:numPr>
          <w:ilvl w:val="0"/>
          <w:numId w:val="26"/>
        </w:numPr>
        <w:ind w:firstLine="632"/>
        <w:jc w:val="both"/>
        <w:rPr>
          <w:sz w:val="28"/>
          <w:szCs w:val="28"/>
        </w:rPr>
      </w:pPr>
      <w:r>
        <w:rPr>
          <w:sz w:val="28"/>
          <w:szCs w:val="28"/>
        </w:rPr>
        <w:t xml:space="preserve">50 000 грн. – для проведення витрат на поховання учасників бойових дій, інвалідів ЗСУ (КПКВ </w:t>
      </w:r>
      <w:r w:rsidRPr="00F724BB">
        <w:rPr>
          <w:sz w:val="28"/>
          <w:szCs w:val="28"/>
          <w:lang w:val="ru-RU"/>
        </w:rPr>
        <w:t>8240</w:t>
      </w:r>
      <w:r>
        <w:rPr>
          <w:sz w:val="28"/>
          <w:szCs w:val="28"/>
        </w:rPr>
        <w:t xml:space="preserve"> КЕКВ </w:t>
      </w:r>
      <w:r w:rsidRPr="00F724BB">
        <w:rPr>
          <w:sz w:val="28"/>
          <w:szCs w:val="28"/>
          <w:lang w:val="ru-RU"/>
        </w:rPr>
        <w:t>2210).</w:t>
      </w:r>
    </w:p>
    <w:p w:rsidR="00AC1A99" w:rsidRDefault="00AC1A99" w:rsidP="00AC1A99">
      <w:pPr>
        <w:pStyle w:val="a3"/>
        <w:numPr>
          <w:ilvl w:val="0"/>
          <w:numId w:val="25"/>
        </w:numPr>
        <w:jc w:val="both"/>
        <w:rPr>
          <w:sz w:val="28"/>
          <w:szCs w:val="28"/>
        </w:rPr>
      </w:pPr>
      <w:r>
        <w:rPr>
          <w:b/>
          <w:sz w:val="28"/>
          <w:szCs w:val="28"/>
        </w:rPr>
        <w:t>18</w:t>
      </w:r>
      <w:r w:rsidRPr="00866DD7">
        <w:rPr>
          <w:b/>
          <w:sz w:val="28"/>
          <w:szCs w:val="28"/>
        </w:rPr>
        <w:t>0 000</w:t>
      </w:r>
      <w:r>
        <w:rPr>
          <w:sz w:val="28"/>
          <w:szCs w:val="28"/>
        </w:rPr>
        <w:t xml:space="preserve"> грн. – для придбання матеріалів для проведення поточних ремонтів ЗЗСО господарським способом, у тому числі по закладах:</w:t>
      </w:r>
    </w:p>
    <w:p w:rsidR="00AC1A99" w:rsidRPr="00866DD7" w:rsidRDefault="00AC1A99" w:rsidP="00AC1A99">
      <w:pPr>
        <w:pStyle w:val="a3"/>
        <w:numPr>
          <w:ilvl w:val="1"/>
          <w:numId w:val="28"/>
        </w:numPr>
        <w:jc w:val="both"/>
        <w:rPr>
          <w:sz w:val="28"/>
          <w:szCs w:val="28"/>
        </w:rPr>
      </w:pPr>
      <w:r w:rsidRPr="00866DD7">
        <w:rPr>
          <w:sz w:val="28"/>
          <w:szCs w:val="28"/>
        </w:rPr>
        <w:t>50 000 грн. – Хмільницькій гімназії;</w:t>
      </w:r>
    </w:p>
    <w:p w:rsidR="00AC1A99" w:rsidRPr="00866DD7" w:rsidRDefault="00AC1A99" w:rsidP="00AC1A99">
      <w:pPr>
        <w:pStyle w:val="a3"/>
        <w:numPr>
          <w:ilvl w:val="1"/>
          <w:numId w:val="28"/>
        </w:numPr>
        <w:jc w:val="both"/>
        <w:rPr>
          <w:sz w:val="28"/>
          <w:szCs w:val="28"/>
        </w:rPr>
      </w:pPr>
      <w:r w:rsidRPr="00866DD7">
        <w:rPr>
          <w:sz w:val="28"/>
          <w:szCs w:val="28"/>
        </w:rPr>
        <w:t xml:space="preserve">30 000 грн. – </w:t>
      </w:r>
      <w:r>
        <w:rPr>
          <w:sz w:val="28"/>
          <w:szCs w:val="28"/>
        </w:rPr>
        <w:t>Богаревицькому</w:t>
      </w:r>
      <w:r w:rsidRPr="00866DD7">
        <w:rPr>
          <w:sz w:val="28"/>
          <w:szCs w:val="28"/>
        </w:rPr>
        <w:t xml:space="preserve"> ЗЗСО І ст.</w:t>
      </w:r>
    </w:p>
    <w:p w:rsidR="00AC1A99" w:rsidRPr="00866DD7" w:rsidRDefault="00AC1A99" w:rsidP="00AC1A99">
      <w:pPr>
        <w:pStyle w:val="a3"/>
        <w:numPr>
          <w:ilvl w:val="1"/>
          <w:numId w:val="28"/>
        </w:numPr>
        <w:jc w:val="both"/>
        <w:rPr>
          <w:sz w:val="28"/>
          <w:szCs w:val="28"/>
        </w:rPr>
      </w:pPr>
      <w:r w:rsidRPr="00866DD7">
        <w:rPr>
          <w:sz w:val="28"/>
          <w:szCs w:val="28"/>
        </w:rPr>
        <w:t>30 000 грн. – Воловицькому ЗЗСО І-ст.</w:t>
      </w:r>
    </w:p>
    <w:p w:rsidR="00AC1A99" w:rsidRPr="00866DD7" w:rsidRDefault="00AC1A99" w:rsidP="00AC1A99">
      <w:pPr>
        <w:pStyle w:val="a3"/>
        <w:numPr>
          <w:ilvl w:val="1"/>
          <w:numId w:val="28"/>
        </w:numPr>
        <w:jc w:val="both"/>
        <w:rPr>
          <w:sz w:val="28"/>
          <w:szCs w:val="28"/>
        </w:rPr>
      </w:pPr>
      <w:r w:rsidRPr="00866DD7">
        <w:rPr>
          <w:sz w:val="28"/>
          <w:szCs w:val="28"/>
        </w:rPr>
        <w:t>70 000 грн. – Мідяницькій гімназії.</w:t>
      </w:r>
    </w:p>
    <w:p w:rsidR="00AC1A99" w:rsidRPr="007D16A0" w:rsidRDefault="00AC1A99" w:rsidP="00AC1A99">
      <w:pPr>
        <w:pStyle w:val="a3"/>
        <w:numPr>
          <w:ilvl w:val="0"/>
          <w:numId w:val="24"/>
        </w:numPr>
        <w:ind w:left="0" w:firstLine="709"/>
        <w:jc w:val="both"/>
        <w:rPr>
          <w:sz w:val="28"/>
          <w:szCs w:val="28"/>
        </w:rPr>
      </w:pPr>
      <w:r w:rsidRPr="00441CCA">
        <w:rPr>
          <w:sz w:val="28"/>
          <w:szCs w:val="28"/>
        </w:rPr>
        <w:t>У межах кошторисних призначень, затве</w:t>
      </w:r>
      <w:r>
        <w:rPr>
          <w:sz w:val="28"/>
          <w:szCs w:val="28"/>
        </w:rPr>
        <w:t>рджених на 2022 рік по головних розпорядниках</w:t>
      </w:r>
      <w:r w:rsidRPr="00441CCA">
        <w:rPr>
          <w:sz w:val="28"/>
          <w:szCs w:val="28"/>
        </w:rPr>
        <w:t xml:space="preserve"> коштів </w:t>
      </w:r>
      <w:r>
        <w:rPr>
          <w:sz w:val="28"/>
          <w:szCs w:val="28"/>
        </w:rPr>
        <w:t>сільського бюджету</w:t>
      </w:r>
      <w:r w:rsidRPr="00441CCA">
        <w:rPr>
          <w:sz w:val="28"/>
          <w:szCs w:val="28"/>
        </w:rPr>
        <w:t>, провести перерозподіл бюджетних асигнувань, а саме</w:t>
      </w:r>
      <w:r>
        <w:rPr>
          <w:sz w:val="28"/>
          <w:szCs w:val="28"/>
        </w:rPr>
        <w:t xml:space="preserve"> п</w:t>
      </w:r>
      <w:r w:rsidRPr="007D16A0">
        <w:rPr>
          <w:sz w:val="28"/>
          <w:szCs w:val="28"/>
        </w:rPr>
        <w:t xml:space="preserve">о загальному фонду на суму  </w:t>
      </w:r>
      <w:r w:rsidRPr="007D16A0">
        <w:rPr>
          <w:b/>
          <w:sz w:val="28"/>
          <w:szCs w:val="28"/>
        </w:rPr>
        <w:t>40 000</w:t>
      </w:r>
      <w:r w:rsidRPr="007D16A0">
        <w:rPr>
          <w:sz w:val="28"/>
          <w:szCs w:val="28"/>
        </w:rPr>
        <w:t xml:space="preserve"> грн. зменшити видатки на оплату </w:t>
      </w:r>
      <w:r>
        <w:rPr>
          <w:sz w:val="28"/>
          <w:szCs w:val="28"/>
        </w:rPr>
        <w:t>проведення заходів</w:t>
      </w:r>
      <w:r w:rsidRPr="007D16A0">
        <w:rPr>
          <w:sz w:val="28"/>
          <w:szCs w:val="28"/>
        </w:rPr>
        <w:t xml:space="preserve"> з пожежної безпеки (КЕКВ 2240) за КПКВ 1010 </w:t>
      </w:r>
      <w:r>
        <w:rPr>
          <w:sz w:val="28"/>
          <w:szCs w:val="28"/>
        </w:rPr>
        <w:t>«</w:t>
      </w:r>
      <w:r w:rsidRPr="007D16A0">
        <w:rPr>
          <w:sz w:val="28"/>
          <w:szCs w:val="28"/>
        </w:rPr>
        <w:t>Дошкільна освіта</w:t>
      </w:r>
      <w:r>
        <w:rPr>
          <w:sz w:val="28"/>
          <w:szCs w:val="28"/>
        </w:rPr>
        <w:t>»</w:t>
      </w:r>
      <w:r w:rsidRPr="007D16A0">
        <w:rPr>
          <w:sz w:val="28"/>
          <w:szCs w:val="28"/>
        </w:rPr>
        <w:t xml:space="preserve"> та відповідно збільшити видатки на придбання будівельних матеріалів для проведення поточного ремонту господарським способом</w:t>
      </w:r>
      <w:r>
        <w:rPr>
          <w:sz w:val="28"/>
          <w:szCs w:val="28"/>
        </w:rPr>
        <w:t xml:space="preserve"> (КЕКВ 2210) у Богаревицькому, Хмільницькому, Дунковицькому та Воловицькому закладах дошкільної освіти</w:t>
      </w:r>
      <w:r w:rsidRPr="007D16A0">
        <w:rPr>
          <w:sz w:val="28"/>
          <w:szCs w:val="28"/>
        </w:rPr>
        <w:t>.</w:t>
      </w:r>
    </w:p>
    <w:p w:rsidR="00AC1A99" w:rsidRDefault="00AC1A99" w:rsidP="00AC1A99">
      <w:pPr>
        <w:rPr>
          <w:b/>
          <w:sz w:val="28"/>
          <w:szCs w:val="28"/>
          <w:lang w:val="ru-RU"/>
        </w:rPr>
      </w:pPr>
    </w:p>
    <w:p w:rsidR="00AC1A99" w:rsidRDefault="00AC1A99" w:rsidP="00AC1A99">
      <w:pPr>
        <w:rPr>
          <w:b/>
          <w:sz w:val="28"/>
          <w:szCs w:val="28"/>
          <w:lang w:val="ru-RU"/>
        </w:rPr>
      </w:pPr>
    </w:p>
    <w:p w:rsidR="00AC1A99" w:rsidRDefault="00AC1A99" w:rsidP="00AC1A99">
      <w:pPr>
        <w:rPr>
          <w:b/>
          <w:sz w:val="28"/>
          <w:szCs w:val="28"/>
          <w:lang w:val="ru-RU"/>
        </w:rPr>
      </w:pPr>
    </w:p>
    <w:p w:rsidR="00AC1A99" w:rsidRDefault="00AC1A99" w:rsidP="00AC1A99">
      <w:pPr>
        <w:rPr>
          <w:b/>
          <w:sz w:val="28"/>
          <w:szCs w:val="28"/>
          <w:lang w:val="ru-RU"/>
        </w:rPr>
      </w:pPr>
      <w:r w:rsidRPr="00D37265">
        <w:rPr>
          <w:b/>
          <w:sz w:val="28"/>
          <w:szCs w:val="28"/>
          <w:lang w:val="ru-RU"/>
        </w:rPr>
        <w:t>Начальник фінансового відділу                                   Оксана СИМЧИК</w:t>
      </w:r>
    </w:p>
    <w:p w:rsidR="000E4FCF" w:rsidRDefault="001B569D" w:rsidP="00AC1A99">
      <w:pPr>
        <w:tabs>
          <w:tab w:val="left" w:pos="540"/>
        </w:tabs>
        <w:ind w:right="-81"/>
        <w:rPr>
          <w:b/>
          <w:bCs/>
          <w:sz w:val="28"/>
          <w:szCs w:val="28"/>
        </w:rPr>
      </w:pPr>
      <w:r>
        <w:rPr>
          <w:b/>
          <w:bCs/>
          <w:sz w:val="28"/>
          <w:szCs w:val="28"/>
        </w:rPr>
        <w:t xml:space="preserve"> </w:t>
      </w:r>
    </w:p>
    <w:p w:rsidR="009E3951" w:rsidRPr="00B650DF" w:rsidRDefault="009E3951" w:rsidP="009E3951">
      <w:pPr>
        <w:spacing w:line="480" w:lineRule="auto"/>
        <w:rPr>
          <w:sz w:val="36"/>
          <w:szCs w:val="36"/>
        </w:rPr>
      </w:pPr>
      <w:r>
        <w:rPr>
          <w:sz w:val="16"/>
        </w:rPr>
        <w:lastRenderedPageBreak/>
        <w:t xml:space="preserve">                    </w:t>
      </w:r>
      <w:r w:rsidR="000E4FCF">
        <w:rPr>
          <w:sz w:val="16"/>
        </w:rPr>
        <w:t xml:space="preserve">                                                                                    </w:t>
      </w:r>
      <w:r>
        <w:rPr>
          <w:sz w:val="16"/>
        </w:rPr>
        <w:t xml:space="preserve">       </w:t>
      </w:r>
      <w:r>
        <w:rPr>
          <w:noProof/>
          <w:sz w:val="16"/>
          <w:lang w:val="ru-RU" w:eastAsia="ru-RU"/>
        </w:rPr>
        <w:drawing>
          <wp:inline distT="0" distB="0" distL="0" distR="0">
            <wp:extent cx="447675" cy="61912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447675" cy="619125"/>
                    </a:xfrm>
                    <a:prstGeom prst="rect">
                      <a:avLst/>
                    </a:prstGeom>
                    <a:noFill/>
                    <a:ln w="9525">
                      <a:noFill/>
                      <a:miter lim="800000"/>
                      <a:headEnd/>
                      <a:tailEnd/>
                    </a:ln>
                  </pic:spPr>
                </pic:pic>
              </a:graphicData>
            </a:graphic>
          </wp:inline>
        </w:drawing>
      </w:r>
      <w:r>
        <w:rPr>
          <w:sz w:val="16"/>
        </w:rPr>
        <w:t xml:space="preserve">                                                      </w:t>
      </w:r>
    </w:p>
    <w:p w:rsidR="009E3951" w:rsidRPr="009E3951" w:rsidRDefault="009E3951" w:rsidP="009E3951">
      <w:pPr>
        <w:pStyle w:val="2"/>
        <w:keepLines w:val="0"/>
        <w:numPr>
          <w:ilvl w:val="1"/>
          <w:numId w:val="3"/>
        </w:numPr>
        <w:suppressAutoHyphens/>
        <w:spacing w:before="0"/>
        <w:jc w:val="center"/>
        <w:rPr>
          <w:rFonts w:ascii="Times New Roman" w:hAnsi="Times New Roman" w:cs="Times New Roman"/>
          <w:b w:val="0"/>
          <w:bCs w:val="0"/>
          <w:i/>
          <w:color w:val="auto"/>
          <w:sz w:val="28"/>
          <w:szCs w:val="28"/>
        </w:rPr>
      </w:pPr>
      <w:r w:rsidRPr="009E3951">
        <w:rPr>
          <w:rFonts w:ascii="Times New Roman" w:hAnsi="Times New Roman" w:cs="Times New Roman"/>
          <w:color w:val="auto"/>
          <w:sz w:val="28"/>
          <w:szCs w:val="28"/>
        </w:rPr>
        <w:t xml:space="preserve"> УКРАЇНА</w:t>
      </w:r>
    </w:p>
    <w:p w:rsidR="009E3951" w:rsidRDefault="009E3951" w:rsidP="009E3951">
      <w:pPr>
        <w:pStyle w:val="2"/>
        <w:keepLines w:val="0"/>
        <w:suppressAutoHyphens/>
        <w:spacing w:before="0"/>
        <w:ind w:left="576"/>
        <w:rPr>
          <w:rFonts w:ascii="Times New Roman" w:hAnsi="Times New Roman" w:cs="Times New Roman"/>
          <w:sz w:val="28"/>
          <w:szCs w:val="28"/>
        </w:rPr>
      </w:pPr>
      <w:r w:rsidRPr="009E3951">
        <w:rPr>
          <w:rFonts w:ascii="Times New Roman" w:hAnsi="Times New Roman" w:cs="Times New Roman"/>
          <w:color w:val="auto"/>
          <w:sz w:val="28"/>
          <w:szCs w:val="28"/>
        </w:rPr>
        <w:t>КАМ’ЯНСЬКА СІЛЬСЬКА РАДА  БЕРЕГІВСЬКОГО  РАЙОНУ</w:t>
      </w:r>
    </w:p>
    <w:p w:rsidR="009E3951" w:rsidRDefault="009E3951" w:rsidP="009E3951">
      <w:pPr>
        <w:jc w:val="center"/>
        <w:rPr>
          <w:b/>
          <w:sz w:val="28"/>
          <w:szCs w:val="28"/>
        </w:rPr>
      </w:pPr>
      <w:r w:rsidRPr="0089261B">
        <w:rPr>
          <w:b/>
          <w:sz w:val="28"/>
          <w:szCs w:val="28"/>
        </w:rPr>
        <w:t>ЗАКАРПАТСЬКОЇ ОБЛАСТІ</w:t>
      </w:r>
    </w:p>
    <w:p w:rsidR="009E3951" w:rsidRPr="0089261B" w:rsidRDefault="009E3951" w:rsidP="009E3951">
      <w:pPr>
        <w:jc w:val="center"/>
        <w:rPr>
          <w:b/>
          <w:sz w:val="28"/>
          <w:szCs w:val="28"/>
        </w:rPr>
      </w:pPr>
    </w:p>
    <w:p w:rsidR="009E3951" w:rsidRDefault="001E6F5E" w:rsidP="009E3951">
      <w:pPr>
        <w:tabs>
          <w:tab w:val="left" w:pos="3945"/>
        </w:tabs>
        <w:jc w:val="center"/>
        <w:rPr>
          <w:b/>
          <w:sz w:val="28"/>
        </w:rPr>
      </w:pPr>
      <w:r>
        <w:rPr>
          <w:b/>
          <w:sz w:val="28"/>
        </w:rPr>
        <w:t xml:space="preserve">    13-та </w:t>
      </w:r>
      <w:r w:rsidR="009E3951">
        <w:rPr>
          <w:b/>
          <w:sz w:val="28"/>
        </w:rPr>
        <w:t xml:space="preserve">  сесія 8-го</w:t>
      </w:r>
      <w:r w:rsidR="009E3951" w:rsidRPr="0089261B">
        <w:rPr>
          <w:b/>
          <w:sz w:val="28"/>
        </w:rPr>
        <w:t xml:space="preserve"> </w:t>
      </w:r>
      <w:r w:rsidR="009E3951">
        <w:rPr>
          <w:b/>
          <w:sz w:val="28"/>
        </w:rPr>
        <w:t>скликання</w:t>
      </w:r>
    </w:p>
    <w:p w:rsidR="009E3951" w:rsidRPr="00B8716A" w:rsidRDefault="009E3951" w:rsidP="009E3951">
      <w:pPr>
        <w:tabs>
          <w:tab w:val="left" w:pos="3945"/>
        </w:tabs>
        <w:jc w:val="center"/>
        <w:rPr>
          <w:b/>
          <w:sz w:val="28"/>
        </w:rPr>
      </w:pPr>
    </w:p>
    <w:p w:rsidR="009E3951" w:rsidRDefault="009E3951" w:rsidP="009E3951">
      <w:pPr>
        <w:tabs>
          <w:tab w:val="left" w:pos="3945"/>
        </w:tabs>
        <w:jc w:val="center"/>
        <w:rPr>
          <w:b/>
          <w:sz w:val="28"/>
        </w:rPr>
      </w:pPr>
      <w:r>
        <w:rPr>
          <w:b/>
          <w:sz w:val="28"/>
        </w:rPr>
        <w:t>Р І Ш Е Н Н Я</w:t>
      </w:r>
    </w:p>
    <w:p w:rsidR="009E3951" w:rsidRPr="000D46BA" w:rsidRDefault="009E3951" w:rsidP="009E3951">
      <w:pPr>
        <w:tabs>
          <w:tab w:val="left" w:pos="3945"/>
        </w:tabs>
        <w:rPr>
          <w:b/>
          <w:sz w:val="28"/>
        </w:rPr>
      </w:pPr>
      <w:r>
        <w:rPr>
          <w:b/>
          <w:sz w:val="28"/>
        </w:rPr>
        <w:t xml:space="preserve">від   </w:t>
      </w:r>
      <w:r w:rsidR="00C07D8D">
        <w:rPr>
          <w:b/>
          <w:sz w:val="28"/>
        </w:rPr>
        <w:t>28  червня</w:t>
      </w:r>
      <w:r>
        <w:rPr>
          <w:b/>
          <w:sz w:val="28"/>
        </w:rPr>
        <w:t xml:space="preserve">  2022  року № </w:t>
      </w:r>
      <w:r w:rsidR="00893907">
        <w:rPr>
          <w:b/>
          <w:sz w:val="28"/>
        </w:rPr>
        <w:t>1133</w:t>
      </w:r>
    </w:p>
    <w:p w:rsidR="009E3951" w:rsidRPr="000E4FCF" w:rsidRDefault="009E3951" w:rsidP="000E4FCF">
      <w:pPr>
        <w:tabs>
          <w:tab w:val="left" w:pos="3945"/>
        </w:tabs>
        <w:rPr>
          <w:b/>
          <w:sz w:val="28"/>
        </w:rPr>
      </w:pPr>
      <w:r>
        <w:rPr>
          <w:b/>
          <w:sz w:val="28"/>
        </w:rPr>
        <w:t xml:space="preserve">с.Кам’янське  </w:t>
      </w:r>
    </w:p>
    <w:p w:rsidR="009E3951" w:rsidRPr="00571459" w:rsidRDefault="00E77431" w:rsidP="009E3951">
      <w:pPr>
        <w:autoSpaceDE w:val="0"/>
        <w:autoSpaceDN w:val="0"/>
        <w:adjustRightInd w:val="0"/>
        <w:ind w:right="3826"/>
        <w:jc w:val="both"/>
        <w:rPr>
          <w:b/>
          <w:sz w:val="28"/>
          <w:szCs w:val="28"/>
        </w:rPr>
      </w:pPr>
      <w:r>
        <w:rPr>
          <w:b/>
          <w:bCs/>
          <w:sz w:val="28"/>
          <w:szCs w:val="28"/>
        </w:rPr>
        <w:t xml:space="preserve">Про внесення змін </w:t>
      </w:r>
      <w:r w:rsidR="009E3951" w:rsidRPr="00571459">
        <w:rPr>
          <w:b/>
          <w:bCs/>
          <w:sz w:val="28"/>
          <w:szCs w:val="28"/>
        </w:rPr>
        <w:t xml:space="preserve"> </w:t>
      </w:r>
      <w:bookmarkStart w:id="0" w:name="_Hlk62063288"/>
      <w:r>
        <w:rPr>
          <w:b/>
          <w:bCs/>
          <w:sz w:val="28"/>
          <w:szCs w:val="28"/>
        </w:rPr>
        <w:t>Програми</w:t>
      </w:r>
      <w:r w:rsidR="009E3951" w:rsidRPr="000419D8">
        <w:rPr>
          <w:b/>
          <w:bCs/>
          <w:sz w:val="28"/>
          <w:szCs w:val="28"/>
        </w:rPr>
        <w:t xml:space="preserve"> </w:t>
      </w:r>
      <w:r w:rsidR="009E3951" w:rsidRPr="00603209">
        <w:rPr>
          <w:b/>
          <w:bCs/>
          <w:sz w:val="28"/>
          <w:szCs w:val="28"/>
        </w:rPr>
        <w:t xml:space="preserve">організації та </w:t>
      </w:r>
      <w:r w:rsidR="009E3951" w:rsidRPr="000419D8">
        <w:rPr>
          <w:b/>
          <w:bCs/>
          <w:sz w:val="28"/>
          <w:szCs w:val="28"/>
        </w:rPr>
        <w:t xml:space="preserve">забезпечення територіальної оборони,  </w:t>
      </w:r>
      <w:r w:rsidR="009E3951">
        <w:rPr>
          <w:b/>
          <w:bCs/>
          <w:sz w:val="28"/>
          <w:szCs w:val="28"/>
        </w:rPr>
        <w:t xml:space="preserve">призову на строкову військову службу </w:t>
      </w:r>
      <w:r w:rsidR="009E3951" w:rsidRPr="000419D8">
        <w:rPr>
          <w:b/>
          <w:bCs/>
          <w:sz w:val="28"/>
          <w:szCs w:val="28"/>
        </w:rPr>
        <w:t xml:space="preserve">та військово-патріотичного виховання </w:t>
      </w:r>
      <w:r w:rsidR="009E3951">
        <w:rPr>
          <w:b/>
          <w:bCs/>
          <w:sz w:val="28"/>
          <w:szCs w:val="28"/>
        </w:rPr>
        <w:t xml:space="preserve">населення Кам’янської сільської </w:t>
      </w:r>
      <w:r w:rsidR="009E3951" w:rsidRPr="00BA4662">
        <w:rPr>
          <w:b/>
          <w:bCs/>
          <w:sz w:val="28"/>
          <w:szCs w:val="28"/>
        </w:rPr>
        <w:t xml:space="preserve"> </w:t>
      </w:r>
      <w:r w:rsidR="009E3951">
        <w:rPr>
          <w:b/>
          <w:bCs/>
          <w:sz w:val="28"/>
          <w:szCs w:val="28"/>
        </w:rPr>
        <w:t>ради на 2022</w:t>
      </w:r>
      <w:r w:rsidR="009E3951" w:rsidRPr="000419D8">
        <w:rPr>
          <w:b/>
          <w:bCs/>
          <w:sz w:val="28"/>
          <w:szCs w:val="28"/>
        </w:rPr>
        <w:t xml:space="preserve"> – 2025 роки</w:t>
      </w:r>
    </w:p>
    <w:bookmarkEnd w:id="0"/>
    <w:p w:rsidR="009E3951" w:rsidRPr="00571459" w:rsidRDefault="009E3951" w:rsidP="009E3951">
      <w:pPr>
        <w:autoSpaceDE w:val="0"/>
        <w:autoSpaceDN w:val="0"/>
        <w:adjustRightInd w:val="0"/>
        <w:ind w:right="3828"/>
        <w:jc w:val="both"/>
        <w:rPr>
          <w:b/>
          <w:bCs/>
          <w:sz w:val="28"/>
          <w:szCs w:val="28"/>
        </w:rPr>
      </w:pPr>
    </w:p>
    <w:p w:rsidR="009E3951" w:rsidRDefault="009E3951" w:rsidP="009E3951">
      <w:pPr>
        <w:autoSpaceDE w:val="0"/>
        <w:autoSpaceDN w:val="0"/>
        <w:adjustRightInd w:val="0"/>
        <w:ind w:firstLine="851"/>
        <w:jc w:val="both"/>
        <w:rPr>
          <w:sz w:val="28"/>
          <w:szCs w:val="28"/>
        </w:rPr>
      </w:pPr>
      <w:r w:rsidRPr="00571459">
        <w:rPr>
          <w:sz w:val="28"/>
          <w:szCs w:val="28"/>
        </w:rPr>
        <w:t xml:space="preserve">Відповідно </w:t>
      </w:r>
      <w:r w:rsidR="006D73C6">
        <w:rPr>
          <w:sz w:val="28"/>
          <w:szCs w:val="28"/>
        </w:rPr>
        <w:t>до ст..26</w:t>
      </w:r>
      <w:r w:rsidRPr="00571459">
        <w:rPr>
          <w:sz w:val="28"/>
          <w:szCs w:val="28"/>
        </w:rPr>
        <w:t xml:space="preserve"> Закону України «Про місцеве с</w:t>
      </w:r>
      <w:r>
        <w:rPr>
          <w:sz w:val="28"/>
          <w:szCs w:val="28"/>
        </w:rPr>
        <w:t>амоврядування в Україні»</w:t>
      </w:r>
      <w:r w:rsidR="006D73C6">
        <w:rPr>
          <w:sz w:val="28"/>
          <w:szCs w:val="28"/>
        </w:rPr>
        <w:t>, статтей 4, 15, 28 Закону України « Про правовий режим воєнного стану» Укази Президента України від 24 лютого 2022 року №64/2022 « Про введення воєнного стану в Україні « (зі змінами), Закону України «Про національний спротив», керуючись постановою Кабінету Міністрів України від 11 березня 2022 року №252 «Деякі питання формування та виконання місцевих бюджетів у період воєнного стану», пункту 22</w:t>
      </w:r>
      <w:r w:rsidR="00A22D67">
        <w:rPr>
          <w:sz w:val="28"/>
          <w:szCs w:val="28"/>
        </w:rPr>
        <w:t xml:space="preserve"> Прикінцевих та перехідних положень Бюджетного кодексу України»,</w:t>
      </w:r>
      <w:r w:rsidR="006D73C6">
        <w:rPr>
          <w:sz w:val="28"/>
          <w:szCs w:val="28"/>
        </w:rPr>
        <w:t xml:space="preserve"> </w:t>
      </w:r>
      <w:r>
        <w:rPr>
          <w:sz w:val="28"/>
          <w:szCs w:val="28"/>
        </w:rPr>
        <w:t xml:space="preserve"> сільська</w:t>
      </w:r>
      <w:r w:rsidRPr="00571459">
        <w:rPr>
          <w:sz w:val="28"/>
          <w:szCs w:val="28"/>
        </w:rPr>
        <w:t xml:space="preserve"> рада </w:t>
      </w:r>
    </w:p>
    <w:p w:rsidR="009E3951" w:rsidRDefault="009E3951" w:rsidP="009E3951">
      <w:pPr>
        <w:autoSpaceDE w:val="0"/>
        <w:autoSpaceDN w:val="0"/>
        <w:adjustRightInd w:val="0"/>
        <w:ind w:firstLine="851"/>
        <w:jc w:val="both"/>
        <w:rPr>
          <w:sz w:val="28"/>
          <w:szCs w:val="28"/>
        </w:rPr>
      </w:pPr>
    </w:p>
    <w:p w:rsidR="009E3951" w:rsidRPr="00571459" w:rsidRDefault="009E3951" w:rsidP="009E3951">
      <w:pPr>
        <w:autoSpaceDE w:val="0"/>
        <w:autoSpaceDN w:val="0"/>
        <w:adjustRightInd w:val="0"/>
        <w:ind w:firstLine="851"/>
        <w:jc w:val="both"/>
        <w:rPr>
          <w:b/>
          <w:bCs/>
          <w:sz w:val="28"/>
          <w:szCs w:val="28"/>
        </w:rPr>
      </w:pPr>
      <w:r>
        <w:rPr>
          <w:sz w:val="28"/>
          <w:szCs w:val="28"/>
        </w:rPr>
        <w:t xml:space="preserve">                                           </w:t>
      </w:r>
      <w:r>
        <w:rPr>
          <w:b/>
          <w:bCs/>
          <w:sz w:val="28"/>
          <w:szCs w:val="28"/>
        </w:rPr>
        <w:t>ВИРІШИЛА:</w:t>
      </w:r>
    </w:p>
    <w:p w:rsidR="009E3951" w:rsidRPr="00571459" w:rsidRDefault="009E3951" w:rsidP="009E3951">
      <w:pPr>
        <w:autoSpaceDE w:val="0"/>
        <w:autoSpaceDN w:val="0"/>
        <w:adjustRightInd w:val="0"/>
        <w:ind w:firstLine="851"/>
        <w:jc w:val="both"/>
        <w:rPr>
          <w:b/>
          <w:bCs/>
          <w:sz w:val="28"/>
          <w:szCs w:val="28"/>
        </w:rPr>
      </w:pPr>
    </w:p>
    <w:p w:rsidR="009E3951" w:rsidRDefault="009E3951" w:rsidP="009E3951">
      <w:pPr>
        <w:ind w:firstLine="851"/>
        <w:jc w:val="both"/>
        <w:rPr>
          <w:sz w:val="28"/>
          <w:szCs w:val="28"/>
        </w:rPr>
      </w:pPr>
      <w:r w:rsidRPr="00571459">
        <w:rPr>
          <w:sz w:val="28"/>
          <w:szCs w:val="28"/>
        </w:rPr>
        <w:t xml:space="preserve">1. </w:t>
      </w:r>
      <w:r w:rsidR="00E77431">
        <w:rPr>
          <w:sz w:val="28"/>
          <w:szCs w:val="28"/>
        </w:rPr>
        <w:t xml:space="preserve">Внести зміни до </w:t>
      </w:r>
      <w:r w:rsidRPr="00571459">
        <w:rPr>
          <w:sz w:val="28"/>
          <w:szCs w:val="28"/>
        </w:rPr>
        <w:t xml:space="preserve"> </w:t>
      </w:r>
      <w:r w:rsidR="00E77431">
        <w:rPr>
          <w:sz w:val="28"/>
          <w:szCs w:val="28"/>
        </w:rPr>
        <w:t xml:space="preserve">Програми </w:t>
      </w:r>
      <w:r w:rsidRPr="00BA4662">
        <w:rPr>
          <w:sz w:val="28"/>
          <w:szCs w:val="28"/>
        </w:rPr>
        <w:t xml:space="preserve"> </w:t>
      </w:r>
      <w:r w:rsidRPr="00603209">
        <w:rPr>
          <w:sz w:val="28"/>
          <w:szCs w:val="28"/>
        </w:rPr>
        <w:t xml:space="preserve">організації та </w:t>
      </w:r>
      <w:r w:rsidRPr="00BA4662">
        <w:rPr>
          <w:sz w:val="28"/>
          <w:szCs w:val="28"/>
        </w:rPr>
        <w:t>забезпечення територіальної оборони,  призову на строкову військову службу та військово-патріотич</w:t>
      </w:r>
      <w:r>
        <w:rPr>
          <w:sz w:val="28"/>
          <w:szCs w:val="28"/>
        </w:rPr>
        <w:t>ного виховання населення Кам’янської сільської ради на 2022</w:t>
      </w:r>
      <w:r w:rsidRPr="00BA4662">
        <w:rPr>
          <w:sz w:val="28"/>
          <w:szCs w:val="28"/>
        </w:rPr>
        <w:t xml:space="preserve"> – 2025 роки</w:t>
      </w:r>
      <w:r w:rsidRPr="00571459">
        <w:rPr>
          <w:sz w:val="28"/>
          <w:szCs w:val="28"/>
        </w:rPr>
        <w:t>,</w:t>
      </w:r>
      <w:r w:rsidR="001F1584">
        <w:rPr>
          <w:sz w:val="28"/>
          <w:szCs w:val="28"/>
        </w:rPr>
        <w:t xml:space="preserve"> затвердженої рішенням сільської ради від 15.02.2022 року №1114, виклавши додатки 1 і 2 до Програми у новій редакції, що додається</w:t>
      </w:r>
      <w:r w:rsidR="00E51B00">
        <w:rPr>
          <w:sz w:val="28"/>
          <w:szCs w:val="28"/>
        </w:rPr>
        <w:t>.</w:t>
      </w:r>
    </w:p>
    <w:p w:rsidR="009E3951" w:rsidRDefault="009E3951" w:rsidP="009E3951">
      <w:pPr>
        <w:ind w:firstLine="708"/>
        <w:jc w:val="both"/>
        <w:rPr>
          <w:sz w:val="28"/>
          <w:szCs w:val="28"/>
        </w:rPr>
      </w:pPr>
      <w:r w:rsidRPr="00571459">
        <w:rPr>
          <w:sz w:val="28"/>
          <w:szCs w:val="28"/>
        </w:rPr>
        <w:t xml:space="preserve">2. Контроль за виконанням цього рішення покласти на заступника </w:t>
      </w:r>
      <w:r>
        <w:rPr>
          <w:sz w:val="28"/>
          <w:szCs w:val="28"/>
        </w:rPr>
        <w:t xml:space="preserve">сільського голови з питань діяльності виконавчих органів ради Кузьма Н.В. </w:t>
      </w:r>
      <w:r w:rsidRPr="00571459">
        <w:rPr>
          <w:sz w:val="28"/>
          <w:szCs w:val="28"/>
        </w:rPr>
        <w:t>та постійн</w:t>
      </w:r>
      <w:r>
        <w:rPr>
          <w:sz w:val="28"/>
          <w:szCs w:val="28"/>
        </w:rPr>
        <w:t>у комісію</w:t>
      </w:r>
      <w:r w:rsidRPr="00732AA3">
        <w:rPr>
          <w:sz w:val="28"/>
          <w:szCs w:val="28"/>
        </w:rPr>
        <w:t xml:space="preserve"> сільської ради з фінансів, бюджету планування   соціально - економічного розвитку, інвестицій та міжнародного співробітництва.</w:t>
      </w:r>
    </w:p>
    <w:p w:rsidR="009E3951" w:rsidRPr="00732AA3" w:rsidRDefault="009E3951" w:rsidP="009E3951">
      <w:pPr>
        <w:ind w:firstLine="426"/>
        <w:jc w:val="both"/>
        <w:rPr>
          <w:sz w:val="28"/>
          <w:szCs w:val="28"/>
        </w:rPr>
      </w:pPr>
    </w:p>
    <w:p w:rsidR="009E3951" w:rsidRPr="00732AA3" w:rsidRDefault="009E3951" w:rsidP="009E3951">
      <w:pPr>
        <w:ind w:firstLine="426"/>
        <w:jc w:val="both"/>
        <w:rPr>
          <w:sz w:val="28"/>
          <w:szCs w:val="28"/>
        </w:rPr>
      </w:pPr>
    </w:p>
    <w:p w:rsidR="009E3951" w:rsidRPr="00732AA3" w:rsidRDefault="009E3951" w:rsidP="009E3951">
      <w:pPr>
        <w:ind w:firstLine="426"/>
        <w:jc w:val="both"/>
        <w:rPr>
          <w:sz w:val="28"/>
          <w:szCs w:val="28"/>
        </w:rPr>
      </w:pPr>
      <w:r w:rsidRPr="00732AA3">
        <w:rPr>
          <w:sz w:val="28"/>
          <w:szCs w:val="28"/>
        </w:rPr>
        <w:t xml:space="preserve"> </w:t>
      </w:r>
    </w:p>
    <w:p w:rsidR="009E3951" w:rsidRPr="00732AA3" w:rsidRDefault="009E3951" w:rsidP="009E3951">
      <w:pPr>
        <w:jc w:val="both"/>
        <w:rPr>
          <w:b/>
          <w:sz w:val="28"/>
          <w:szCs w:val="28"/>
        </w:rPr>
      </w:pPr>
      <w:r w:rsidRPr="00732AA3">
        <w:rPr>
          <w:b/>
          <w:sz w:val="28"/>
          <w:szCs w:val="28"/>
        </w:rPr>
        <w:t xml:space="preserve"> Сільський голова                                    Михайло  СТАНИНЕЦЬ</w:t>
      </w:r>
    </w:p>
    <w:p w:rsidR="009E3951" w:rsidRDefault="009E3951" w:rsidP="009E3951">
      <w:pPr>
        <w:tabs>
          <w:tab w:val="left" w:pos="3534"/>
        </w:tabs>
        <w:ind w:firstLine="6237"/>
        <w:jc w:val="both"/>
        <w:rPr>
          <w:spacing w:val="1"/>
          <w:sz w:val="28"/>
          <w:szCs w:val="28"/>
        </w:rPr>
      </w:pPr>
    </w:p>
    <w:p w:rsidR="000E4FCF" w:rsidRDefault="000E4FCF" w:rsidP="009E3951">
      <w:pPr>
        <w:tabs>
          <w:tab w:val="left" w:pos="3534"/>
        </w:tabs>
        <w:ind w:firstLine="6237"/>
        <w:jc w:val="both"/>
        <w:rPr>
          <w:spacing w:val="1"/>
          <w:sz w:val="28"/>
          <w:szCs w:val="28"/>
        </w:rPr>
      </w:pPr>
    </w:p>
    <w:p w:rsidR="009E3951" w:rsidRDefault="009E3951" w:rsidP="009E3951">
      <w:pPr>
        <w:rPr>
          <w:sz w:val="28"/>
        </w:rPr>
      </w:pPr>
    </w:p>
    <w:p w:rsidR="009E3951" w:rsidRPr="008F41A8" w:rsidRDefault="009E3951" w:rsidP="009E3951">
      <w:pPr>
        <w:ind w:left="6379"/>
        <w:jc w:val="right"/>
        <w:rPr>
          <w:sz w:val="28"/>
        </w:rPr>
      </w:pPr>
      <w:r>
        <w:rPr>
          <w:sz w:val="28"/>
        </w:rPr>
        <w:lastRenderedPageBreak/>
        <w:t>З</w:t>
      </w:r>
      <w:r w:rsidRPr="000D46BA">
        <w:rPr>
          <w:sz w:val="28"/>
        </w:rPr>
        <w:t>АТВЕРДЖЕНО</w:t>
      </w:r>
    </w:p>
    <w:p w:rsidR="009E3951" w:rsidRPr="000D46BA" w:rsidRDefault="009E3951" w:rsidP="009E3951">
      <w:pPr>
        <w:ind w:left="6379"/>
        <w:jc w:val="right"/>
        <w:rPr>
          <w:sz w:val="28"/>
        </w:rPr>
      </w:pPr>
      <w:r w:rsidRPr="000D46BA">
        <w:rPr>
          <w:sz w:val="28"/>
        </w:rPr>
        <w:t xml:space="preserve">Рішення </w:t>
      </w:r>
      <w:r>
        <w:rPr>
          <w:sz w:val="28"/>
        </w:rPr>
        <w:t>сільської ради</w:t>
      </w:r>
    </w:p>
    <w:p w:rsidR="009E3951" w:rsidRDefault="009E3951" w:rsidP="009E3951">
      <w:pPr>
        <w:tabs>
          <w:tab w:val="left" w:pos="3534"/>
        </w:tabs>
        <w:jc w:val="right"/>
        <w:rPr>
          <w:spacing w:val="1"/>
          <w:sz w:val="28"/>
          <w:szCs w:val="28"/>
        </w:rPr>
      </w:pPr>
      <w:r w:rsidRPr="008F41A8">
        <w:rPr>
          <w:sz w:val="28"/>
        </w:rPr>
        <w:t xml:space="preserve">                                                                                           </w:t>
      </w:r>
      <w:r w:rsidR="00893907">
        <w:rPr>
          <w:sz w:val="28"/>
        </w:rPr>
        <w:t xml:space="preserve">   від 28.06.</w:t>
      </w:r>
      <w:r>
        <w:rPr>
          <w:sz w:val="28"/>
        </w:rPr>
        <w:t xml:space="preserve">2022  № </w:t>
      </w:r>
      <w:r w:rsidR="00893907">
        <w:rPr>
          <w:sz w:val="28"/>
        </w:rPr>
        <w:t>1133</w:t>
      </w:r>
    </w:p>
    <w:p w:rsidR="009E3951" w:rsidRDefault="009E3951" w:rsidP="009E3951">
      <w:pPr>
        <w:jc w:val="center"/>
        <w:rPr>
          <w:sz w:val="28"/>
          <w:szCs w:val="28"/>
        </w:rPr>
      </w:pPr>
    </w:p>
    <w:p w:rsidR="009E3951" w:rsidRDefault="009E3951" w:rsidP="009E3951">
      <w:pPr>
        <w:jc w:val="center"/>
        <w:rPr>
          <w:sz w:val="28"/>
          <w:szCs w:val="28"/>
        </w:rPr>
      </w:pPr>
    </w:p>
    <w:p w:rsidR="009E3951" w:rsidRPr="008F41A8" w:rsidRDefault="009E3951" w:rsidP="009E3951">
      <w:pPr>
        <w:jc w:val="center"/>
        <w:rPr>
          <w:b/>
          <w:sz w:val="28"/>
          <w:szCs w:val="28"/>
        </w:rPr>
      </w:pPr>
      <w:r w:rsidRPr="008F41A8">
        <w:rPr>
          <w:b/>
          <w:sz w:val="28"/>
          <w:szCs w:val="28"/>
        </w:rPr>
        <w:t xml:space="preserve">ПРОГРАМА </w:t>
      </w:r>
    </w:p>
    <w:p w:rsidR="009E3951" w:rsidRPr="008F41A8" w:rsidRDefault="009E3951" w:rsidP="009E3951">
      <w:pPr>
        <w:ind w:right="140"/>
        <w:jc w:val="center"/>
        <w:rPr>
          <w:rFonts w:eastAsia="Arial,Bold"/>
          <w:b/>
          <w:sz w:val="28"/>
          <w:szCs w:val="28"/>
        </w:rPr>
      </w:pPr>
      <w:r w:rsidRPr="008F41A8">
        <w:rPr>
          <w:rFonts w:eastAsia="Arial,Bold"/>
          <w:b/>
          <w:sz w:val="28"/>
          <w:szCs w:val="28"/>
        </w:rPr>
        <w:t>організації та забезпечення територіальної оборони, призову на строкову військову службу та військово-патріотичного виховання</w:t>
      </w:r>
      <w:r>
        <w:rPr>
          <w:rFonts w:eastAsia="Arial,Bold"/>
          <w:b/>
          <w:sz w:val="28"/>
          <w:szCs w:val="28"/>
        </w:rPr>
        <w:t xml:space="preserve"> населення Кам’янської сільської ради на 2022</w:t>
      </w:r>
      <w:r w:rsidRPr="008F41A8">
        <w:rPr>
          <w:rFonts w:eastAsia="Arial,Bold"/>
          <w:b/>
          <w:sz w:val="28"/>
          <w:szCs w:val="28"/>
        </w:rPr>
        <w:t xml:space="preserve"> – 2025 роки</w:t>
      </w:r>
    </w:p>
    <w:p w:rsidR="009E3951" w:rsidRDefault="009E3951" w:rsidP="009E3951">
      <w:pPr>
        <w:ind w:right="140"/>
        <w:jc w:val="center"/>
        <w:rPr>
          <w:b/>
          <w:sz w:val="28"/>
          <w:szCs w:val="28"/>
        </w:rPr>
      </w:pPr>
    </w:p>
    <w:p w:rsidR="009E3951" w:rsidRPr="00796176" w:rsidRDefault="009E3951" w:rsidP="009E3951">
      <w:pPr>
        <w:ind w:right="140"/>
        <w:jc w:val="center"/>
        <w:rPr>
          <w:b/>
          <w:sz w:val="28"/>
          <w:szCs w:val="28"/>
        </w:rPr>
      </w:pPr>
      <w:r w:rsidRPr="00796176">
        <w:rPr>
          <w:b/>
          <w:sz w:val="28"/>
          <w:szCs w:val="28"/>
        </w:rPr>
        <w:t>Вступ</w:t>
      </w:r>
    </w:p>
    <w:p w:rsidR="009E3951" w:rsidRPr="00DD3E69" w:rsidRDefault="009E3951" w:rsidP="009E3951">
      <w:pPr>
        <w:ind w:right="140"/>
        <w:jc w:val="center"/>
        <w:rPr>
          <w:sz w:val="28"/>
          <w:szCs w:val="28"/>
        </w:rPr>
      </w:pPr>
    </w:p>
    <w:p w:rsidR="009E3951" w:rsidRPr="00DD3E69" w:rsidRDefault="009E3951" w:rsidP="009E3951">
      <w:pPr>
        <w:ind w:firstLine="567"/>
        <w:jc w:val="both"/>
        <w:rPr>
          <w:sz w:val="28"/>
          <w:szCs w:val="28"/>
        </w:rPr>
      </w:pPr>
      <w:r w:rsidRPr="00DD3E69">
        <w:rPr>
          <w:sz w:val="28"/>
          <w:szCs w:val="28"/>
        </w:rPr>
        <w:t>Програму</w:t>
      </w:r>
      <w:r w:rsidRPr="00DD3E69">
        <w:rPr>
          <w:rFonts w:eastAsia="Arial,Bold"/>
          <w:sz w:val="28"/>
          <w:szCs w:val="28"/>
        </w:rPr>
        <w:t xml:space="preserve"> </w:t>
      </w:r>
      <w:r>
        <w:rPr>
          <w:rFonts w:eastAsia="Arial,Bold"/>
          <w:sz w:val="28"/>
          <w:szCs w:val="28"/>
        </w:rPr>
        <w:t xml:space="preserve">організації та </w:t>
      </w:r>
      <w:r w:rsidRPr="00D675D2">
        <w:rPr>
          <w:rFonts w:eastAsia="Arial,Bold"/>
          <w:sz w:val="28"/>
          <w:szCs w:val="28"/>
        </w:rPr>
        <w:t xml:space="preserve">забезпечення територіальної оборони, призову на строкову військову службу та військово-патріотичного виховання населення </w:t>
      </w:r>
      <w:r w:rsidRPr="00AC3825">
        <w:rPr>
          <w:rFonts w:eastAsia="Arial,Bold"/>
          <w:sz w:val="28"/>
          <w:szCs w:val="28"/>
        </w:rPr>
        <w:t>Кам’янської сільської ради</w:t>
      </w:r>
      <w:r>
        <w:rPr>
          <w:rFonts w:eastAsia="Arial,Bold"/>
          <w:b/>
          <w:sz w:val="28"/>
          <w:szCs w:val="28"/>
        </w:rPr>
        <w:t xml:space="preserve"> </w:t>
      </w:r>
      <w:r>
        <w:rPr>
          <w:rFonts w:eastAsia="Arial,Bold"/>
          <w:sz w:val="28"/>
          <w:szCs w:val="28"/>
        </w:rPr>
        <w:t xml:space="preserve"> на 2022</w:t>
      </w:r>
      <w:r w:rsidRPr="00D675D2">
        <w:rPr>
          <w:rFonts w:eastAsia="Arial,Bold"/>
          <w:sz w:val="28"/>
          <w:szCs w:val="28"/>
        </w:rPr>
        <w:t xml:space="preserve"> – 2025 роки</w:t>
      </w:r>
      <w:r w:rsidRPr="00CA2B90">
        <w:rPr>
          <w:rFonts w:eastAsia="Arial,Bold"/>
          <w:sz w:val="28"/>
          <w:szCs w:val="28"/>
        </w:rPr>
        <w:t xml:space="preserve"> </w:t>
      </w:r>
      <w:r w:rsidRPr="00DD3E69">
        <w:rPr>
          <w:sz w:val="28"/>
          <w:szCs w:val="28"/>
        </w:rPr>
        <w:t xml:space="preserve">(далі </w:t>
      </w:r>
      <w:r>
        <w:rPr>
          <w:sz w:val="28"/>
          <w:szCs w:val="28"/>
        </w:rPr>
        <w:t>–</w:t>
      </w:r>
      <w:r w:rsidRPr="00DD3E69">
        <w:rPr>
          <w:sz w:val="28"/>
          <w:szCs w:val="28"/>
        </w:rPr>
        <w:t xml:space="preserve"> Програма) розроблено на основі реалізації завдань, визначених статтями 14, 15 Закону України </w:t>
      </w:r>
      <w:r w:rsidRPr="00B83455">
        <w:rPr>
          <w:sz w:val="28"/>
          <w:szCs w:val="28"/>
        </w:rPr>
        <w:t>від</w:t>
      </w:r>
      <w:r>
        <w:rPr>
          <w:sz w:val="28"/>
          <w:szCs w:val="28"/>
        </w:rPr>
        <w:t xml:space="preserve"> 0</w:t>
      </w:r>
      <w:r w:rsidRPr="00B83455">
        <w:rPr>
          <w:sz w:val="28"/>
          <w:szCs w:val="28"/>
        </w:rPr>
        <w:t>6 грудня 1991 року № 1932-</w:t>
      </w:r>
      <w:r w:rsidRPr="00E25B5C">
        <w:rPr>
          <w:sz w:val="28"/>
          <w:szCs w:val="28"/>
        </w:rPr>
        <w:t>XII</w:t>
      </w:r>
      <w:r>
        <w:rPr>
          <w:sz w:val="28"/>
          <w:szCs w:val="28"/>
        </w:rPr>
        <w:t xml:space="preserve"> «Про оборону України»</w:t>
      </w:r>
      <w:r w:rsidRPr="00B83455">
        <w:rPr>
          <w:sz w:val="28"/>
          <w:szCs w:val="28"/>
        </w:rPr>
        <w:t xml:space="preserve"> (зі змінами)</w:t>
      </w:r>
      <w:r w:rsidRPr="00DD3E69">
        <w:rPr>
          <w:sz w:val="28"/>
          <w:szCs w:val="28"/>
        </w:rPr>
        <w:t xml:space="preserve">, </w:t>
      </w:r>
      <w:r>
        <w:rPr>
          <w:sz w:val="28"/>
          <w:szCs w:val="28"/>
        </w:rPr>
        <w:t>З</w:t>
      </w:r>
      <w:r w:rsidRPr="00DD3E69">
        <w:rPr>
          <w:sz w:val="28"/>
          <w:szCs w:val="28"/>
        </w:rPr>
        <w:t>акон</w:t>
      </w:r>
      <w:r>
        <w:rPr>
          <w:sz w:val="28"/>
          <w:szCs w:val="28"/>
        </w:rPr>
        <w:t>у</w:t>
      </w:r>
      <w:r w:rsidRPr="00DD3E69">
        <w:rPr>
          <w:sz w:val="28"/>
          <w:szCs w:val="28"/>
        </w:rPr>
        <w:t xml:space="preserve"> України </w:t>
      </w:r>
      <w:r>
        <w:rPr>
          <w:sz w:val="28"/>
          <w:szCs w:val="28"/>
        </w:rPr>
        <w:t>«</w:t>
      </w:r>
      <w:r w:rsidRPr="00DD3E69">
        <w:rPr>
          <w:sz w:val="28"/>
          <w:szCs w:val="28"/>
          <w:shd w:val="clear" w:color="auto" w:fill="FFFFFF"/>
        </w:rPr>
        <w:t>Про Збройні Сили України</w:t>
      </w:r>
      <w:r>
        <w:rPr>
          <w:sz w:val="28"/>
          <w:szCs w:val="28"/>
        </w:rPr>
        <w:t>»</w:t>
      </w:r>
      <w:r w:rsidRPr="00DD3E69">
        <w:rPr>
          <w:sz w:val="28"/>
          <w:szCs w:val="28"/>
        </w:rPr>
        <w:t xml:space="preserve">, рішення Ради національної </w:t>
      </w:r>
      <w:r>
        <w:rPr>
          <w:sz w:val="28"/>
          <w:szCs w:val="28"/>
        </w:rPr>
        <w:t>безпеки і оборони України від 02 вересня 2015 року «</w:t>
      </w:r>
      <w:r w:rsidRPr="00DD3E69">
        <w:rPr>
          <w:sz w:val="28"/>
          <w:szCs w:val="28"/>
        </w:rPr>
        <w:t>Про нову редакцію Воєнно</w:t>
      </w:r>
      <w:r>
        <w:rPr>
          <w:sz w:val="28"/>
          <w:szCs w:val="28"/>
        </w:rPr>
        <w:t>ї доктрини України», введеного в дію</w:t>
      </w:r>
      <w:r w:rsidRPr="00DD3E69">
        <w:rPr>
          <w:sz w:val="28"/>
          <w:szCs w:val="28"/>
        </w:rPr>
        <w:t xml:space="preserve"> Указом Президента України від 24 вересня 2015 року №</w:t>
      </w:r>
      <w:r>
        <w:rPr>
          <w:sz w:val="28"/>
          <w:szCs w:val="28"/>
        </w:rPr>
        <w:t> </w:t>
      </w:r>
      <w:r w:rsidRPr="00DD3E69">
        <w:rPr>
          <w:sz w:val="28"/>
          <w:szCs w:val="28"/>
        </w:rPr>
        <w:t>555/</w:t>
      </w:r>
      <w:r>
        <w:rPr>
          <w:sz w:val="28"/>
          <w:szCs w:val="28"/>
        </w:rPr>
        <w:t xml:space="preserve">2015, </w:t>
      </w:r>
      <w:r w:rsidRPr="00CA2B90">
        <w:rPr>
          <w:sz w:val="28"/>
          <w:szCs w:val="28"/>
        </w:rPr>
        <w:t xml:space="preserve">Положення про </w:t>
      </w:r>
      <w:r>
        <w:rPr>
          <w:sz w:val="28"/>
          <w:szCs w:val="28"/>
        </w:rPr>
        <w:t xml:space="preserve">територіальну оборону України, введеного в дію </w:t>
      </w:r>
      <w:r w:rsidRPr="00CA2B90">
        <w:rPr>
          <w:sz w:val="28"/>
          <w:szCs w:val="28"/>
        </w:rPr>
        <w:t xml:space="preserve">Указом Президента України від 23 вересня 2016 року № 406/2016, спільної директиви Міністерства оборони України та Генерального штабу Збройних Сил України від 30 січня 2018 року </w:t>
      </w:r>
      <w:r>
        <w:rPr>
          <w:sz w:val="28"/>
          <w:szCs w:val="28"/>
        </w:rPr>
        <w:t xml:space="preserve">                           </w:t>
      </w:r>
      <w:r w:rsidRPr="00CA2B90">
        <w:rPr>
          <w:sz w:val="28"/>
          <w:szCs w:val="28"/>
        </w:rPr>
        <w:t>№ Д-322/1/1</w:t>
      </w:r>
      <w:r>
        <w:rPr>
          <w:sz w:val="28"/>
          <w:szCs w:val="28"/>
        </w:rPr>
        <w:t xml:space="preserve"> дск «</w:t>
      </w:r>
      <w:r w:rsidRPr="00CA2B90">
        <w:rPr>
          <w:sz w:val="28"/>
          <w:szCs w:val="28"/>
        </w:rPr>
        <w:t>Про проведення організаційних заходів у Збройних Силах України</w:t>
      </w:r>
      <w:r>
        <w:rPr>
          <w:sz w:val="28"/>
          <w:szCs w:val="28"/>
        </w:rPr>
        <w:t>».</w:t>
      </w:r>
    </w:p>
    <w:p w:rsidR="009E3951" w:rsidRPr="00DD3E69" w:rsidRDefault="009E3951" w:rsidP="009E3951">
      <w:pPr>
        <w:ind w:firstLine="567"/>
        <w:jc w:val="both"/>
        <w:rPr>
          <w:color w:val="000000"/>
          <w:sz w:val="28"/>
          <w:szCs w:val="28"/>
        </w:rPr>
      </w:pPr>
      <w:r w:rsidRPr="00DD3E69">
        <w:rPr>
          <w:sz w:val="28"/>
          <w:szCs w:val="28"/>
        </w:rPr>
        <w:t>Основн</w:t>
      </w:r>
      <w:r>
        <w:rPr>
          <w:sz w:val="28"/>
          <w:szCs w:val="28"/>
        </w:rPr>
        <w:t xml:space="preserve">им принципом Програми є </w:t>
      </w:r>
      <w:r w:rsidRPr="00DD3E69">
        <w:rPr>
          <w:sz w:val="28"/>
          <w:szCs w:val="28"/>
        </w:rPr>
        <w:t>сприяння обороноздатності та мобілізаційної готовності держави, надання допомоги у матеріально-технічному забезпеченні</w:t>
      </w:r>
      <w:r w:rsidRPr="00DD3E69">
        <w:rPr>
          <w:color w:val="000000"/>
          <w:sz w:val="28"/>
          <w:szCs w:val="28"/>
        </w:rPr>
        <w:t>.</w:t>
      </w:r>
    </w:p>
    <w:p w:rsidR="009E3951" w:rsidRPr="00DD3E69" w:rsidRDefault="009E3951" w:rsidP="009E3951">
      <w:pPr>
        <w:ind w:firstLine="851"/>
        <w:jc w:val="both"/>
        <w:rPr>
          <w:sz w:val="28"/>
          <w:szCs w:val="28"/>
        </w:rPr>
      </w:pPr>
    </w:p>
    <w:p w:rsidR="009E3951" w:rsidRPr="00514B21" w:rsidRDefault="009E3951" w:rsidP="009E3951">
      <w:pPr>
        <w:jc w:val="center"/>
        <w:rPr>
          <w:b/>
          <w:sz w:val="28"/>
          <w:szCs w:val="28"/>
        </w:rPr>
      </w:pPr>
      <w:r w:rsidRPr="00514B21">
        <w:rPr>
          <w:b/>
          <w:sz w:val="28"/>
          <w:szCs w:val="28"/>
        </w:rPr>
        <w:t xml:space="preserve">1. Загальні положення </w:t>
      </w:r>
    </w:p>
    <w:p w:rsidR="009E3951" w:rsidRPr="00DD3E69" w:rsidRDefault="009E3951" w:rsidP="009E3951">
      <w:pPr>
        <w:ind w:firstLine="851"/>
        <w:jc w:val="both"/>
        <w:rPr>
          <w:sz w:val="28"/>
          <w:szCs w:val="28"/>
        </w:rPr>
      </w:pPr>
    </w:p>
    <w:p w:rsidR="009E3951" w:rsidRPr="00DD3E69" w:rsidRDefault="009E3951" w:rsidP="009E3951">
      <w:pPr>
        <w:ind w:firstLine="567"/>
        <w:jc w:val="both"/>
        <w:rPr>
          <w:sz w:val="28"/>
          <w:szCs w:val="28"/>
        </w:rPr>
      </w:pPr>
      <w:r>
        <w:rPr>
          <w:sz w:val="28"/>
          <w:szCs w:val="28"/>
        </w:rPr>
        <w:t>Програму розроблено  на основі</w:t>
      </w:r>
      <w:r w:rsidRPr="008F41A8">
        <w:rPr>
          <w:color w:val="FF0000"/>
          <w:sz w:val="28"/>
          <w:szCs w:val="28"/>
        </w:rPr>
        <w:t xml:space="preserve"> </w:t>
      </w:r>
      <w:r w:rsidRPr="005327E0">
        <w:rPr>
          <w:sz w:val="28"/>
          <w:szCs w:val="28"/>
        </w:rPr>
        <w:t>пр</w:t>
      </w:r>
      <w:r w:rsidRPr="00DD3E69">
        <w:rPr>
          <w:sz w:val="28"/>
          <w:szCs w:val="28"/>
        </w:rPr>
        <w:t>опозиці</w:t>
      </w:r>
      <w:r>
        <w:rPr>
          <w:sz w:val="28"/>
          <w:szCs w:val="28"/>
        </w:rPr>
        <w:t>й</w:t>
      </w:r>
      <w:r w:rsidRPr="00DD3E69">
        <w:rPr>
          <w:sz w:val="28"/>
          <w:szCs w:val="28"/>
        </w:rPr>
        <w:t xml:space="preserve"> Міністерства оборони України, місцевих органів виконавчої влади та органів місцевого самоврядування про подальший розвиток шефства над військовим</w:t>
      </w:r>
      <w:r>
        <w:rPr>
          <w:sz w:val="28"/>
          <w:szCs w:val="28"/>
        </w:rPr>
        <w:t>и частинами</w:t>
      </w:r>
      <w:r w:rsidRPr="00DD3E69">
        <w:rPr>
          <w:sz w:val="28"/>
          <w:szCs w:val="28"/>
        </w:rPr>
        <w:t xml:space="preserve"> та </w:t>
      </w:r>
      <w:r>
        <w:rPr>
          <w:sz w:val="28"/>
          <w:szCs w:val="28"/>
        </w:rPr>
        <w:t xml:space="preserve">установами, сприяння </w:t>
      </w:r>
      <w:r w:rsidRPr="00D1366E">
        <w:rPr>
          <w:sz w:val="28"/>
          <w:szCs w:val="28"/>
        </w:rPr>
        <w:t>виконанн</w:t>
      </w:r>
      <w:r>
        <w:rPr>
          <w:sz w:val="28"/>
          <w:szCs w:val="28"/>
        </w:rPr>
        <w:t>ю</w:t>
      </w:r>
      <w:r w:rsidRPr="00D1366E">
        <w:rPr>
          <w:sz w:val="28"/>
          <w:szCs w:val="28"/>
        </w:rPr>
        <w:t xml:space="preserve"> завдань, які покладені на Закарпатський обласний територіальний центр комплектування та соціальної підтримки</w:t>
      </w:r>
      <w:r w:rsidRPr="00DD3E69">
        <w:rPr>
          <w:sz w:val="28"/>
          <w:szCs w:val="28"/>
        </w:rPr>
        <w:t>.</w:t>
      </w:r>
    </w:p>
    <w:p w:rsidR="009E3951" w:rsidRPr="00514B21" w:rsidRDefault="009E3951" w:rsidP="009E3951">
      <w:pPr>
        <w:pStyle w:val="af2"/>
        <w:spacing w:after="0"/>
        <w:ind w:firstLine="567"/>
        <w:jc w:val="both"/>
        <w:rPr>
          <w:sz w:val="28"/>
          <w:szCs w:val="28"/>
          <w:lang w:val="uk-UA"/>
        </w:rPr>
      </w:pPr>
      <w:r w:rsidRPr="00514B21">
        <w:rPr>
          <w:sz w:val="28"/>
          <w:szCs w:val="28"/>
          <w:lang w:val="uk-UA"/>
        </w:rPr>
        <w:t>Програма – це узгоджений за ресурсами, виконавцями і термінами реалізації комплек</w:t>
      </w:r>
      <w:r>
        <w:rPr>
          <w:sz w:val="28"/>
          <w:szCs w:val="28"/>
          <w:lang w:val="uk-UA"/>
        </w:rPr>
        <w:t>с заходів із надання</w:t>
      </w:r>
      <w:r w:rsidRPr="00514B21">
        <w:rPr>
          <w:sz w:val="28"/>
          <w:szCs w:val="28"/>
          <w:lang w:val="uk-UA"/>
        </w:rPr>
        <w:t xml:space="preserve"> шефської допомоги</w:t>
      </w:r>
      <w:r>
        <w:rPr>
          <w:sz w:val="28"/>
          <w:szCs w:val="28"/>
          <w:lang w:val="uk-UA"/>
        </w:rPr>
        <w:t>,</w:t>
      </w:r>
      <w:r w:rsidRPr="00514B21">
        <w:rPr>
          <w:sz w:val="28"/>
          <w:szCs w:val="28"/>
          <w:lang w:val="uk-UA"/>
        </w:rPr>
        <w:t xml:space="preserve"> спрямованих на створення правових, фінансових, економічних та інших умов сприяння функціонуванню військових формувань</w:t>
      </w:r>
      <w:r>
        <w:rPr>
          <w:sz w:val="28"/>
          <w:szCs w:val="28"/>
          <w:lang w:val="uk-UA"/>
        </w:rPr>
        <w:t>,</w:t>
      </w:r>
      <w:r w:rsidRPr="00514B21">
        <w:rPr>
          <w:sz w:val="28"/>
          <w:szCs w:val="28"/>
          <w:lang w:val="uk-UA"/>
        </w:rPr>
        <w:t xml:space="preserve"> для якісного здійснення ними оборони країни.</w:t>
      </w:r>
    </w:p>
    <w:p w:rsidR="009E3951" w:rsidRDefault="009E3951" w:rsidP="009E3951">
      <w:pPr>
        <w:suppressAutoHyphens/>
        <w:ind w:firstLine="567"/>
        <w:jc w:val="both"/>
        <w:rPr>
          <w:sz w:val="28"/>
          <w:szCs w:val="28"/>
        </w:rPr>
      </w:pPr>
      <w:r w:rsidRPr="00DD3E69">
        <w:rPr>
          <w:sz w:val="28"/>
          <w:szCs w:val="28"/>
        </w:rPr>
        <w:t>Паспорт Програми наведено у додатку 1 до Програми.</w:t>
      </w:r>
    </w:p>
    <w:p w:rsidR="009E3951" w:rsidRDefault="009E3951" w:rsidP="009E3951">
      <w:pPr>
        <w:suppressAutoHyphens/>
        <w:ind w:firstLine="567"/>
        <w:jc w:val="both"/>
        <w:rPr>
          <w:sz w:val="28"/>
          <w:szCs w:val="28"/>
        </w:rPr>
      </w:pPr>
    </w:p>
    <w:p w:rsidR="009E3951" w:rsidRDefault="009E3951" w:rsidP="009E3951">
      <w:pPr>
        <w:suppressAutoHyphens/>
        <w:ind w:firstLine="567"/>
        <w:jc w:val="both"/>
        <w:rPr>
          <w:sz w:val="28"/>
          <w:szCs w:val="28"/>
        </w:rPr>
      </w:pPr>
    </w:p>
    <w:p w:rsidR="009E3951" w:rsidRDefault="009E3951" w:rsidP="009E3951">
      <w:pPr>
        <w:suppressAutoHyphens/>
        <w:jc w:val="both"/>
        <w:rPr>
          <w:sz w:val="28"/>
          <w:szCs w:val="28"/>
        </w:rPr>
      </w:pPr>
    </w:p>
    <w:p w:rsidR="009E3951" w:rsidRPr="000C2B89" w:rsidRDefault="009E3951" w:rsidP="009E3951">
      <w:pPr>
        <w:jc w:val="center"/>
        <w:rPr>
          <w:b/>
          <w:sz w:val="28"/>
          <w:szCs w:val="28"/>
        </w:rPr>
      </w:pPr>
      <w:r w:rsidRPr="000C2B89">
        <w:rPr>
          <w:b/>
          <w:sz w:val="28"/>
          <w:szCs w:val="28"/>
        </w:rPr>
        <w:lastRenderedPageBreak/>
        <w:t>2. Визначення проблем, на вирішення яких спрямовано Програму</w:t>
      </w:r>
    </w:p>
    <w:p w:rsidR="009E3951" w:rsidRPr="00DD3E69" w:rsidRDefault="009E3951" w:rsidP="009E3951">
      <w:pPr>
        <w:ind w:firstLine="851"/>
        <w:jc w:val="both"/>
        <w:rPr>
          <w:sz w:val="28"/>
          <w:szCs w:val="28"/>
        </w:rPr>
      </w:pPr>
    </w:p>
    <w:p w:rsidR="009E3951" w:rsidRPr="00CA2B90" w:rsidRDefault="009E3951" w:rsidP="009E3951">
      <w:pPr>
        <w:ind w:firstLine="567"/>
        <w:jc w:val="both"/>
        <w:rPr>
          <w:sz w:val="28"/>
          <w:szCs w:val="28"/>
          <w:shd w:val="clear" w:color="auto" w:fill="FFFFFF"/>
        </w:rPr>
      </w:pPr>
      <w:r>
        <w:rPr>
          <w:sz w:val="28"/>
          <w:szCs w:val="28"/>
          <w:shd w:val="clear" w:color="auto" w:fill="FFFFFF"/>
        </w:rPr>
        <w:t xml:space="preserve">Розробленню </w:t>
      </w:r>
      <w:r w:rsidRPr="005327E0">
        <w:rPr>
          <w:sz w:val="28"/>
          <w:szCs w:val="28"/>
          <w:shd w:val="clear" w:color="auto" w:fill="FFFFFF"/>
        </w:rPr>
        <w:t>Програми передував</w:t>
      </w:r>
      <w:r w:rsidRPr="008F41A8">
        <w:rPr>
          <w:color w:val="FF0000"/>
          <w:sz w:val="28"/>
          <w:szCs w:val="28"/>
          <w:shd w:val="clear" w:color="auto" w:fill="FFFFFF"/>
        </w:rPr>
        <w:t xml:space="preserve"> </w:t>
      </w:r>
      <w:r w:rsidRPr="00CA2B90">
        <w:rPr>
          <w:sz w:val="28"/>
          <w:szCs w:val="28"/>
          <w:shd w:val="clear" w:color="auto" w:fill="FFFFFF"/>
        </w:rPr>
        <w:t xml:space="preserve">аналіз виконання </w:t>
      </w:r>
      <w:r>
        <w:rPr>
          <w:sz w:val="28"/>
          <w:szCs w:val="28"/>
          <w:shd w:val="clear" w:color="auto" w:fill="FFFFFF"/>
        </w:rPr>
        <w:t>таких</w:t>
      </w:r>
      <w:r w:rsidRPr="00CA2B90">
        <w:rPr>
          <w:sz w:val="28"/>
          <w:szCs w:val="28"/>
          <w:shd w:val="clear" w:color="auto" w:fill="FFFFFF"/>
        </w:rPr>
        <w:t xml:space="preserve"> завдань: </w:t>
      </w:r>
    </w:p>
    <w:p w:rsidR="009E3951" w:rsidRPr="00CA2B90" w:rsidRDefault="009E3951" w:rsidP="009E3951">
      <w:pPr>
        <w:ind w:firstLine="567"/>
        <w:jc w:val="both"/>
        <w:rPr>
          <w:sz w:val="28"/>
          <w:szCs w:val="28"/>
          <w:shd w:val="clear" w:color="auto" w:fill="FFFFFF"/>
        </w:rPr>
      </w:pPr>
      <w:r w:rsidRPr="00CA2B90">
        <w:rPr>
          <w:sz w:val="28"/>
          <w:szCs w:val="28"/>
          <w:shd w:val="clear" w:color="auto" w:fill="FFFFFF"/>
        </w:rPr>
        <w:t>забезпечення умов для надійного функціонування органів державної влади в особливий період</w:t>
      </w:r>
      <w:r>
        <w:rPr>
          <w:sz w:val="28"/>
          <w:szCs w:val="28"/>
          <w:shd w:val="clear" w:color="auto" w:fill="FFFFFF"/>
        </w:rPr>
        <w:t xml:space="preserve">, </w:t>
      </w:r>
      <w:r w:rsidRPr="00CA2B90">
        <w:rPr>
          <w:sz w:val="28"/>
          <w:szCs w:val="28"/>
          <w:shd w:val="clear" w:color="auto" w:fill="FFFFFF"/>
        </w:rPr>
        <w:t>оперативного розгортання військ (сил), посилення охорони об’єктів 1 та 2 груп регіонального та місцевого значення, боротьба з диверсійно</w:t>
      </w:r>
      <w:r>
        <w:rPr>
          <w:sz w:val="28"/>
          <w:szCs w:val="28"/>
          <w:shd w:val="clear" w:color="auto" w:fill="FFFFFF"/>
        </w:rPr>
        <w:t>-</w:t>
      </w:r>
      <w:r w:rsidRPr="00CA2B90">
        <w:rPr>
          <w:sz w:val="28"/>
          <w:szCs w:val="28"/>
          <w:shd w:val="clear" w:color="auto" w:fill="FFFFFF"/>
        </w:rPr>
        <w:t>розвідувальними силами та незаконно утвореними озброєними формуваннями;</w:t>
      </w:r>
    </w:p>
    <w:p w:rsidR="009E3951" w:rsidRPr="00CA2B90" w:rsidRDefault="009E3951" w:rsidP="009E3951">
      <w:pPr>
        <w:ind w:firstLine="567"/>
        <w:jc w:val="both"/>
        <w:rPr>
          <w:sz w:val="28"/>
          <w:szCs w:val="28"/>
          <w:shd w:val="clear" w:color="auto" w:fill="FFFFFF"/>
        </w:rPr>
      </w:pPr>
      <w:r w:rsidRPr="00CA2B90">
        <w:rPr>
          <w:sz w:val="28"/>
          <w:szCs w:val="28"/>
          <w:shd w:val="clear" w:color="auto" w:fill="FFFFFF"/>
        </w:rPr>
        <w:t xml:space="preserve">виконання вимог Закону України від </w:t>
      </w:r>
      <w:r>
        <w:rPr>
          <w:sz w:val="28"/>
          <w:szCs w:val="28"/>
          <w:shd w:val="clear" w:color="auto" w:fill="FFFFFF"/>
        </w:rPr>
        <w:t>0</w:t>
      </w:r>
      <w:r w:rsidRPr="00CA2B90">
        <w:rPr>
          <w:sz w:val="28"/>
          <w:szCs w:val="28"/>
          <w:shd w:val="clear" w:color="auto" w:fill="FFFFFF"/>
        </w:rPr>
        <w:t xml:space="preserve">5 березня 1992 року № 2232-XII </w:t>
      </w:r>
      <w:r>
        <w:rPr>
          <w:sz w:val="28"/>
          <w:szCs w:val="28"/>
          <w:shd w:val="clear" w:color="auto" w:fill="FFFFFF"/>
        </w:rPr>
        <w:t>«</w:t>
      </w:r>
      <w:r w:rsidRPr="00CA2B90">
        <w:rPr>
          <w:sz w:val="28"/>
          <w:szCs w:val="28"/>
          <w:shd w:val="clear" w:color="auto" w:fill="FFFFFF"/>
        </w:rPr>
        <w:t>Про військовий обов’язок і військову службу</w:t>
      </w:r>
      <w:r>
        <w:rPr>
          <w:sz w:val="28"/>
          <w:szCs w:val="28"/>
          <w:shd w:val="clear" w:color="auto" w:fill="FFFFFF"/>
        </w:rPr>
        <w:t>»</w:t>
      </w:r>
      <w:r w:rsidRPr="00CA2B90">
        <w:rPr>
          <w:sz w:val="28"/>
          <w:szCs w:val="28"/>
          <w:shd w:val="clear" w:color="auto" w:fill="FFFFFF"/>
        </w:rPr>
        <w:t xml:space="preserve"> (зі змінами) щодо забезпечення проведення заходів </w:t>
      </w:r>
      <w:r>
        <w:rPr>
          <w:sz w:val="28"/>
          <w:szCs w:val="28"/>
          <w:shd w:val="clear" w:color="auto" w:fill="FFFFFF"/>
        </w:rPr>
        <w:t xml:space="preserve">із </w:t>
      </w:r>
      <w:r w:rsidRPr="00CA2B90">
        <w:rPr>
          <w:sz w:val="28"/>
          <w:szCs w:val="28"/>
          <w:shd w:val="clear" w:color="auto" w:fill="FFFFFF"/>
        </w:rPr>
        <w:t>призову громадян України на строкову військову службу;</w:t>
      </w:r>
    </w:p>
    <w:p w:rsidR="009E3951" w:rsidRPr="00CA2B90" w:rsidRDefault="009E3951" w:rsidP="009E3951">
      <w:pPr>
        <w:ind w:firstLine="567"/>
        <w:jc w:val="both"/>
        <w:rPr>
          <w:sz w:val="28"/>
          <w:szCs w:val="28"/>
          <w:shd w:val="clear" w:color="auto" w:fill="FFFFFF"/>
        </w:rPr>
      </w:pPr>
      <w:r w:rsidRPr="00CA2B90">
        <w:rPr>
          <w:sz w:val="28"/>
          <w:szCs w:val="28"/>
          <w:shd w:val="clear" w:color="auto" w:fill="FFFFFF"/>
        </w:rPr>
        <w:t xml:space="preserve">реформування </w:t>
      </w:r>
      <w:r>
        <w:rPr>
          <w:sz w:val="28"/>
          <w:szCs w:val="28"/>
          <w:shd w:val="clear" w:color="auto" w:fill="FFFFFF"/>
        </w:rPr>
        <w:t xml:space="preserve">Закарпатського обласного </w:t>
      </w:r>
      <w:r w:rsidRPr="00CA2B90">
        <w:rPr>
          <w:sz w:val="28"/>
          <w:szCs w:val="28"/>
          <w:shd w:val="clear" w:color="auto" w:fill="FFFFFF"/>
        </w:rPr>
        <w:t>військов</w:t>
      </w:r>
      <w:r>
        <w:rPr>
          <w:sz w:val="28"/>
          <w:szCs w:val="28"/>
          <w:shd w:val="clear" w:color="auto" w:fill="FFFFFF"/>
        </w:rPr>
        <w:t xml:space="preserve">ого </w:t>
      </w:r>
      <w:r w:rsidRPr="00CA2B90">
        <w:rPr>
          <w:sz w:val="28"/>
          <w:szCs w:val="28"/>
          <w:shd w:val="clear" w:color="auto" w:fill="FFFFFF"/>
        </w:rPr>
        <w:t>комісаріат</w:t>
      </w:r>
      <w:r>
        <w:rPr>
          <w:sz w:val="28"/>
          <w:szCs w:val="28"/>
          <w:shd w:val="clear" w:color="auto" w:fill="FFFFFF"/>
        </w:rPr>
        <w:t>у</w:t>
      </w:r>
      <w:r w:rsidRPr="00CA2B90">
        <w:rPr>
          <w:sz w:val="28"/>
          <w:szCs w:val="28"/>
          <w:shd w:val="clear" w:color="auto" w:fill="FFFFFF"/>
        </w:rPr>
        <w:t xml:space="preserve"> у </w:t>
      </w:r>
      <w:r>
        <w:rPr>
          <w:sz w:val="28"/>
          <w:szCs w:val="28"/>
          <w:shd w:val="clear" w:color="auto" w:fill="FFFFFF"/>
        </w:rPr>
        <w:t xml:space="preserve">Закарпатський обласний </w:t>
      </w:r>
      <w:r w:rsidRPr="00CA2B90">
        <w:rPr>
          <w:sz w:val="28"/>
          <w:szCs w:val="28"/>
          <w:shd w:val="clear" w:color="auto" w:fill="FFFFFF"/>
        </w:rPr>
        <w:t>територіальн</w:t>
      </w:r>
      <w:r>
        <w:rPr>
          <w:sz w:val="28"/>
          <w:szCs w:val="28"/>
          <w:shd w:val="clear" w:color="auto" w:fill="FFFFFF"/>
        </w:rPr>
        <w:t>ий</w:t>
      </w:r>
      <w:r w:rsidRPr="00CA2B90">
        <w:rPr>
          <w:sz w:val="28"/>
          <w:szCs w:val="28"/>
          <w:shd w:val="clear" w:color="auto" w:fill="FFFFFF"/>
        </w:rPr>
        <w:t xml:space="preserve"> центр комплектування та соціальної підтримки</w:t>
      </w:r>
      <w:r>
        <w:rPr>
          <w:sz w:val="28"/>
          <w:szCs w:val="28"/>
          <w:shd w:val="clear" w:color="auto" w:fill="FFFFFF"/>
        </w:rPr>
        <w:t xml:space="preserve"> (далі ОТЦК та СП)</w:t>
      </w:r>
      <w:r w:rsidRPr="00CA2B90">
        <w:rPr>
          <w:sz w:val="28"/>
          <w:szCs w:val="28"/>
          <w:shd w:val="clear" w:color="auto" w:fill="FFFFFF"/>
        </w:rPr>
        <w:t>;</w:t>
      </w:r>
    </w:p>
    <w:p w:rsidR="009E3951" w:rsidRPr="00CA2B90" w:rsidRDefault="009E3951" w:rsidP="009E3951">
      <w:pPr>
        <w:ind w:firstLine="567"/>
        <w:jc w:val="both"/>
        <w:rPr>
          <w:sz w:val="28"/>
          <w:szCs w:val="28"/>
          <w:shd w:val="clear" w:color="auto" w:fill="FFFFFF"/>
        </w:rPr>
      </w:pPr>
      <w:r w:rsidRPr="00CA2B90">
        <w:rPr>
          <w:sz w:val="28"/>
          <w:szCs w:val="28"/>
          <w:shd w:val="clear" w:color="auto" w:fill="FFFFFF"/>
        </w:rPr>
        <w:t>забезпечення</w:t>
      </w:r>
      <w:r w:rsidRPr="00DA6DFD">
        <w:rPr>
          <w:sz w:val="28"/>
          <w:szCs w:val="28"/>
          <w:shd w:val="clear" w:color="auto" w:fill="FFFFFF"/>
        </w:rPr>
        <w:t xml:space="preserve"> </w:t>
      </w:r>
      <w:r>
        <w:rPr>
          <w:sz w:val="28"/>
          <w:szCs w:val="28"/>
          <w:shd w:val="clear" w:color="auto" w:fill="FFFFFF"/>
        </w:rPr>
        <w:t xml:space="preserve">виконання </w:t>
      </w:r>
      <w:r w:rsidRPr="00DA6DFD">
        <w:rPr>
          <w:sz w:val="28"/>
          <w:szCs w:val="28"/>
          <w:shd w:val="clear" w:color="auto" w:fill="FFFFFF"/>
        </w:rPr>
        <w:t xml:space="preserve">заходів </w:t>
      </w:r>
      <w:r>
        <w:rPr>
          <w:sz w:val="28"/>
          <w:szCs w:val="28"/>
          <w:shd w:val="clear" w:color="auto" w:fill="FFFFFF"/>
        </w:rPr>
        <w:t xml:space="preserve">із </w:t>
      </w:r>
      <w:r w:rsidRPr="00DA6DFD">
        <w:rPr>
          <w:sz w:val="28"/>
          <w:szCs w:val="28"/>
          <w:shd w:val="clear" w:color="auto" w:fill="FFFFFF"/>
        </w:rPr>
        <w:t>мобілізаційної підготовки</w:t>
      </w:r>
      <w:r>
        <w:rPr>
          <w:sz w:val="28"/>
          <w:szCs w:val="28"/>
          <w:shd w:val="clear" w:color="auto" w:fill="FFFFFF"/>
        </w:rPr>
        <w:t xml:space="preserve"> та мобілізаційно</w:t>
      </w:r>
      <w:r w:rsidRPr="00DA6DFD">
        <w:rPr>
          <w:sz w:val="28"/>
          <w:szCs w:val="28"/>
          <w:shd w:val="clear" w:color="auto" w:fill="FFFFFF"/>
        </w:rPr>
        <w:t>-оборонної роботи, налагодження чіткої системи військового обліку, накопичення якісних мобілізаційних ресурсів для проведення мобілізації</w:t>
      </w:r>
      <w:r>
        <w:rPr>
          <w:sz w:val="28"/>
          <w:szCs w:val="28"/>
          <w:shd w:val="clear" w:color="auto" w:fill="FFFFFF"/>
        </w:rPr>
        <w:t>.</w:t>
      </w:r>
    </w:p>
    <w:p w:rsidR="009E3951" w:rsidRPr="00CA2B90" w:rsidRDefault="009E3951" w:rsidP="009E3951">
      <w:pPr>
        <w:ind w:firstLine="567"/>
        <w:jc w:val="both"/>
        <w:rPr>
          <w:sz w:val="28"/>
          <w:szCs w:val="28"/>
          <w:shd w:val="clear" w:color="auto" w:fill="FFFFFF"/>
        </w:rPr>
      </w:pPr>
      <w:r w:rsidRPr="00CA2B90">
        <w:rPr>
          <w:sz w:val="28"/>
          <w:szCs w:val="28"/>
          <w:shd w:val="clear" w:color="auto" w:fill="FFFFFF"/>
        </w:rPr>
        <w:t xml:space="preserve">На основі проведеного аналізу висвітлено проблемні питання та недоліки, які можуть бути вирішені за участі органів державної влади </w:t>
      </w:r>
      <w:r>
        <w:rPr>
          <w:sz w:val="28"/>
          <w:szCs w:val="28"/>
          <w:shd w:val="clear" w:color="auto" w:fill="FFFFFF"/>
        </w:rPr>
        <w:t>та органів</w:t>
      </w:r>
      <w:r w:rsidRPr="00CA2B90">
        <w:rPr>
          <w:sz w:val="28"/>
          <w:szCs w:val="28"/>
          <w:shd w:val="clear" w:color="auto" w:fill="FFFFFF"/>
        </w:rPr>
        <w:t xml:space="preserve"> місцевого самоврядування області, районів, підприємств, установ та організацій усіх форм власності, виходячи із наявних матеріальн</w:t>
      </w:r>
      <w:r>
        <w:rPr>
          <w:sz w:val="28"/>
          <w:szCs w:val="28"/>
          <w:shd w:val="clear" w:color="auto" w:fill="FFFFFF"/>
        </w:rPr>
        <w:t xml:space="preserve">о-технічних, трудових ресурсів </w:t>
      </w:r>
      <w:r w:rsidRPr="00CA2B90">
        <w:rPr>
          <w:sz w:val="28"/>
          <w:szCs w:val="28"/>
          <w:shd w:val="clear" w:color="auto" w:fill="FFFFFF"/>
        </w:rPr>
        <w:t>та фінансових можливостей.</w:t>
      </w:r>
    </w:p>
    <w:p w:rsidR="009E3951" w:rsidRDefault="009E3951" w:rsidP="009E3951">
      <w:pPr>
        <w:ind w:firstLine="567"/>
        <w:jc w:val="both"/>
        <w:rPr>
          <w:sz w:val="28"/>
          <w:szCs w:val="28"/>
        </w:rPr>
      </w:pPr>
      <w:r w:rsidRPr="00D1366E">
        <w:rPr>
          <w:sz w:val="28"/>
          <w:szCs w:val="28"/>
        </w:rPr>
        <w:t>Проблемним також залишається стан засобів зв’язку та забезпечен</w:t>
      </w:r>
      <w:r>
        <w:rPr>
          <w:sz w:val="28"/>
          <w:szCs w:val="28"/>
        </w:rPr>
        <w:t xml:space="preserve">ня </w:t>
      </w:r>
      <w:r w:rsidRPr="00D1366E">
        <w:rPr>
          <w:sz w:val="28"/>
          <w:szCs w:val="28"/>
        </w:rPr>
        <w:t xml:space="preserve">засобами автоматизованого управління підрозділів Закарпатського обласного територіального центру комплектування та соціальної підтримки </w:t>
      </w:r>
      <w:r>
        <w:rPr>
          <w:sz w:val="28"/>
          <w:szCs w:val="28"/>
        </w:rPr>
        <w:t xml:space="preserve">і </w:t>
      </w:r>
      <w:r w:rsidRPr="00D1366E">
        <w:rPr>
          <w:sz w:val="28"/>
          <w:szCs w:val="28"/>
        </w:rPr>
        <w:t xml:space="preserve">проведення </w:t>
      </w:r>
      <w:r>
        <w:rPr>
          <w:sz w:val="28"/>
          <w:szCs w:val="28"/>
        </w:rPr>
        <w:t>поточного</w:t>
      </w:r>
      <w:r w:rsidRPr="00D1366E">
        <w:rPr>
          <w:sz w:val="28"/>
          <w:szCs w:val="28"/>
        </w:rPr>
        <w:t xml:space="preserve"> ремонту майнового комплексу.</w:t>
      </w:r>
    </w:p>
    <w:p w:rsidR="009E3951" w:rsidRDefault="009E3951" w:rsidP="009E3951">
      <w:pPr>
        <w:ind w:firstLine="567"/>
        <w:jc w:val="both"/>
        <w:rPr>
          <w:sz w:val="28"/>
          <w:szCs w:val="28"/>
        </w:rPr>
      </w:pPr>
      <w:r w:rsidRPr="00D1366E">
        <w:rPr>
          <w:sz w:val="28"/>
          <w:szCs w:val="28"/>
        </w:rPr>
        <w:t xml:space="preserve">Зазначені проблеми </w:t>
      </w:r>
      <w:r>
        <w:rPr>
          <w:sz w:val="28"/>
          <w:szCs w:val="28"/>
        </w:rPr>
        <w:t>зумовлюють</w:t>
      </w:r>
      <w:r w:rsidRPr="00D1366E">
        <w:rPr>
          <w:sz w:val="28"/>
          <w:szCs w:val="28"/>
        </w:rPr>
        <w:t xml:space="preserve"> необхід</w:t>
      </w:r>
      <w:r>
        <w:rPr>
          <w:sz w:val="28"/>
          <w:szCs w:val="28"/>
        </w:rPr>
        <w:t xml:space="preserve">ність </w:t>
      </w:r>
      <w:r w:rsidRPr="00D1366E">
        <w:rPr>
          <w:sz w:val="28"/>
          <w:szCs w:val="28"/>
        </w:rPr>
        <w:t>формування інших пі</w:t>
      </w:r>
      <w:r>
        <w:rPr>
          <w:sz w:val="28"/>
          <w:szCs w:val="28"/>
        </w:rPr>
        <w:t>дходів до матеріально-</w:t>
      </w:r>
      <w:r w:rsidRPr="00D1366E">
        <w:rPr>
          <w:sz w:val="28"/>
          <w:szCs w:val="28"/>
        </w:rPr>
        <w:t>технічного забезпечення та підготовки Закарпатського обласного територіального центру комплектування та соціальної підтримки.</w:t>
      </w:r>
    </w:p>
    <w:p w:rsidR="009E3951" w:rsidRDefault="009E3951" w:rsidP="009E3951">
      <w:pPr>
        <w:ind w:firstLine="567"/>
        <w:jc w:val="both"/>
        <w:rPr>
          <w:sz w:val="28"/>
          <w:szCs w:val="28"/>
        </w:rPr>
      </w:pPr>
      <w:r>
        <w:rPr>
          <w:sz w:val="28"/>
          <w:szCs w:val="28"/>
        </w:rPr>
        <w:t xml:space="preserve">Враховуючи, що кожна із </w:t>
      </w:r>
      <w:r w:rsidRPr="00D1366E">
        <w:rPr>
          <w:sz w:val="28"/>
          <w:szCs w:val="28"/>
        </w:rPr>
        <w:t xml:space="preserve">розглянутих </w:t>
      </w:r>
      <w:r>
        <w:rPr>
          <w:sz w:val="28"/>
          <w:szCs w:val="28"/>
        </w:rPr>
        <w:t xml:space="preserve">вище </w:t>
      </w:r>
      <w:r w:rsidRPr="00D1366E">
        <w:rPr>
          <w:sz w:val="28"/>
          <w:szCs w:val="28"/>
        </w:rPr>
        <w:t xml:space="preserve">проблем вимагає </w:t>
      </w:r>
      <w:r>
        <w:rPr>
          <w:sz w:val="28"/>
          <w:szCs w:val="28"/>
        </w:rPr>
        <w:t>належного</w:t>
      </w:r>
      <w:r w:rsidRPr="00D1366E">
        <w:rPr>
          <w:sz w:val="28"/>
          <w:szCs w:val="28"/>
        </w:rPr>
        <w:t xml:space="preserve"> рівня координації дій та концентрації ресурсів області, вирішення завдань щодо по</w:t>
      </w:r>
      <w:r>
        <w:rPr>
          <w:sz w:val="28"/>
          <w:szCs w:val="28"/>
        </w:rPr>
        <w:t>ліпшення</w:t>
      </w:r>
      <w:r w:rsidRPr="00D1366E">
        <w:rPr>
          <w:sz w:val="28"/>
          <w:szCs w:val="28"/>
        </w:rPr>
        <w:t xml:space="preserve"> </w:t>
      </w:r>
      <w:r>
        <w:rPr>
          <w:sz w:val="28"/>
          <w:szCs w:val="28"/>
        </w:rPr>
        <w:t>матеріально-</w:t>
      </w:r>
      <w:r w:rsidRPr="00D1366E">
        <w:rPr>
          <w:sz w:val="28"/>
          <w:szCs w:val="28"/>
        </w:rPr>
        <w:t>технічного забезпечення може бути досягнуто завдяки повному виконанню ресурсного забезпечення Програми.</w:t>
      </w:r>
    </w:p>
    <w:p w:rsidR="009E3951" w:rsidRDefault="009E3951" w:rsidP="009E3951">
      <w:pPr>
        <w:ind w:firstLine="567"/>
        <w:jc w:val="both"/>
        <w:rPr>
          <w:sz w:val="28"/>
          <w:szCs w:val="28"/>
        </w:rPr>
      </w:pPr>
    </w:p>
    <w:p w:rsidR="009E3951" w:rsidRPr="0063539D" w:rsidRDefault="009E3951" w:rsidP="009E3951">
      <w:pPr>
        <w:jc w:val="center"/>
        <w:rPr>
          <w:b/>
          <w:sz w:val="28"/>
          <w:szCs w:val="28"/>
        </w:rPr>
      </w:pPr>
      <w:r w:rsidRPr="0063539D">
        <w:rPr>
          <w:b/>
          <w:sz w:val="28"/>
          <w:szCs w:val="28"/>
        </w:rPr>
        <w:t>3. Мета Програми</w:t>
      </w:r>
    </w:p>
    <w:p w:rsidR="009E3951" w:rsidRPr="00F73970" w:rsidRDefault="009E3951" w:rsidP="009E3951">
      <w:pPr>
        <w:jc w:val="center"/>
        <w:rPr>
          <w:sz w:val="28"/>
          <w:szCs w:val="28"/>
        </w:rPr>
      </w:pPr>
    </w:p>
    <w:p w:rsidR="009E3951" w:rsidRDefault="009E3951" w:rsidP="009E3951">
      <w:pPr>
        <w:pStyle w:val="a6"/>
        <w:spacing w:before="0" w:beforeAutospacing="0" w:after="0" w:afterAutospacing="0"/>
        <w:ind w:firstLine="709"/>
        <w:jc w:val="both"/>
        <w:rPr>
          <w:sz w:val="28"/>
          <w:szCs w:val="28"/>
          <w:lang w:val="uk-UA"/>
        </w:rPr>
      </w:pPr>
      <w:r w:rsidRPr="00D1366E">
        <w:rPr>
          <w:sz w:val="28"/>
          <w:szCs w:val="28"/>
          <w:lang w:val="uk-UA"/>
        </w:rPr>
        <w:t>Метою Програми є забезпечення державного суверенітету та незалежності України, зокрема</w:t>
      </w:r>
      <w:r>
        <w:rPr>
          <w:sz w:val="28"/>
          <w:szCs w:val="28"/>
          <w:lang w:val="uk-UA"/>
        </w:rPr>
        <w:t>:</w:t>
      </w:r>
      <w:r w:rsidRPr="00D1366E">
        <w:rPr>
          <w:sz w:val="28"/>
          <w:szCs w:val="28"/>
          <w:lang w:val="uk-UA"/>
        </w:rPr>
        <w:t xml:space="preserve"> відмобілізування, формування за штатом воєнного часу та здійснення заходів щодо матеріально-технічного забезпечення підготовки підрозділів територіальної оборони, які формуються на території Закарпатської області, </w:t>
      </w:r>
      <w:bookmarkStart w:id="1" w:name="_Hlk61870731"/>
      <w:r>
        <w:rPr>
          <w:sz w:val="28"/>
          <w:szCs w:val="28"/>
          <w:lang w:val="uk-UA"/>
        </w:rPr>
        <w:t>організація проведення</w:t>
      </w:r>
      <w:r w:rsidRPr="00D1366E">
        <w:rPr>
          <w:sz w:val="28"/>
          <w:szCs w:val="28"/>
          <w:lang w:val="uk-UA"/>
        </w:rPr>
        <w:t xml:space="preserve"> призову громадян України на строкову військову службу та військово-патріотичної роботи щодо проходження громадянами військової служби у Збройних Силах України</w:t>
      </w:r>
      <w:r>
        <w:rPr>
          <w:sz w:val="28"/>
          <w:szCs w:val="28"/>
          <w:lang w:val="uk-UA"/>
        </w:rPr>
        <w:t>,</w:t>
      </w:r>
      <w:bookmarkEnd w:id="1"/>
      <w:r>
        <w:rPr>
          <w:sz w:val="28"/>
          <w:szCs w:val="28"/>
          <w:lang w:val="uk-UA"/>
        </w:rPr>
        <w:t xml:space="preserve"> </w:t>
      </w:r>
      <w:r w:rsidRPr="00DA6DFD">
        <w:rPr>
          <w:sz w:val="28"/>
          <w:szCs w:val="28"/>
          <w:lang w:val="uk-UA"/>
        </w:rPr>
        <w:t xml:space="preserve">мобілізаційної підготовки та мобілізаційно-оборонної роботи, налагодження </w:t>
      </w:r>
      <w:r w:rsidRPr="00DA6DFD">
        <w:rPr>
          <w:sz w:val="28"/>
          <w:szCs w:val="28"/>
          <w:lang w:val="uk-UA"/>
        </w:rPr>
        <w:lastRenderedPageBreak/>
        <w:t>чіткої системи військового обліку, накопичення якісних мобілізаційних ресурсів для проведення мобілізації</w:t>
      </w:r>
      <w:r w:rsidRPr="00D1366E">
        <w:rPr>
          <w:sz w:val="28"/>
          <w:szCs w:val="28"/>
          <w:lang w:val="uk-UA"/>
        </w:rPr>
        <w:t>.</w:t>
      </w:r>
      <w:r w:rsidRPr="00DD3E69">
        <w:rPr>
          <w:sz w:val="28"/>
          <w:szCs w:val="28"/>
          <w:lang w:val="uk-UA"/>
        </w:rPr>
        <w:t xml:space="preserve"> </w:t>
      </w:r>
    </w:p>
    <w:p w:rsidR="009E3951" w:rsidRDefault="009E3951" w:rsidP="009E3951">
      <w:pPr>
        <w:pStyle w:val="a6"/>
        <w:spacing w:before="0" w:beforeAutospacing="0" w:after="0" w:afterAutospacing="0"/>
        <w:ind w:firstLine="709"/>
        <w:jc w:val="both"/>
        <w:rPr>
          <w:sz w:val="28"/>
          <w:szCs w:val="28"/>
          <w:lang w:val="uk-UA"/>
        </w:rPr>
      </w:pPr>
    </w:p>
    <w:p w:rsidR="009E3951" w:rsidRPr="008B7AFE" w:rsidRDefault="009E3951" w:rsidP="009E3951">
      <w:pPr>
        <w:jc w:val="center"/>
        <w:rPr>
          <w:b/>
          <w:sz w:val="28"/>
          <w:szCs w:val="28"/>
        </w:rPr>
      </w:pPr>
      <w:r>
        <w:rPr>
          <w:b/>
          <w:sz w:val="28"/>
          <w:szCs w:val="28"/>
        </w:rPr>
        <w:t>4. Шляхи і спо</w:t>
      </w:r>
      <w:r w:rsidRPr="008B7AFE">
        <w:rPr>
          <w:b/>
          <w:sz w:val="28"/>
          <w:szCs w:val="28"/>
        </w:rPr>
        <w:t xml:space="preserve">соби розв’язання проблем, строки </w:t>
      </w:r>
    </w:p>
    <w:p w:rsidR="009E3951" w:rsidRPr="008B7AFE" w:rsidRDefault="009E3951" w:rsidP="009E3951">
      <w:pPr>
        <w:jc w:val="center"/>
        <w:rPr>
          <w:b/>
          <w:sz w:val="28"/>
          <w:szCs w:val="28"/>
        </w:rPr>
      </w:pPr>
      <w:r w:rsidRPr="008B7AFE">
        <w:rPr>
          <w:b/>
          <w:sz w:val="28"/>
          <w:szCs w:val="28"/>
        </w:rPr>
        <w:t>та етапи виконання Програми</w:t>
      </w:r>
    </w:p>
    <w:p w:rsidR="009E3951" w:rsidRPr="0022731D" w:rsidRDefault="009E3951" w:rsidP="009E3951">
      <w:pPr>
        <w:ind w:firstLine="567"/>
        <w:jc w:val="center"/>
        <w:rPr>
          <w:sz w:val="28"/>
          <w:szCs w:val="28"/>
        </w:rPr>
      </w:pPr>
    </w:p>
    <w:p w:rsidR="009E3951" w:rsidRPr="00D1366E" w:rsidRDefault="009E3951" w:rsidP="009E3951">
      <w:pPr>
        <w:ind w:firstLine="567"/>
        <w:jc w:val="both"/>
        <w:rPr>
          <w:sz w:val="28"/>
          <w:szCs w:val="28"/>
        </w:rPr>
      </w:pPr>
      <w:r w:rsidRPr="00D1366E">
        <w:rPr>
          <w:sz w:val="28"/>
          <w:szCs w:val="28"/>
        </w:rPr>
        <w:t>Програма передбачає виконання першочергових заходів щодо підготовки особового складу, забезпечення його матеріально-технічними засобами, а саме:</w:t>
      </w:r>
    </w:p>
    <w:p w:rsidR="009E3951" w:rsidRPr="00D1366E" w:rsidRDefault="009E3951" w:rsidP="009E3951">
      <w:pPr>
        <w:ind w:firstLine="567"/>
        <w:jc w:val="both"/>
        <w:rPr>
          <w:sz w:val="28"/>
          <w:szCs w:val="28"/>
        </w:rPr>
      </w:pPr>
      <w:r w:rsidRPr="00D1366E">
        <w:rPr>
          <w:sz w:val="28"/>
          <w:szCs w:val="28"/>
        </w:rPr>
        <w:t>створення польового табору для розміщення та підготовки особового складу підрозділу територіальної оборони;</w:t>
      </w:r>
    </w:p>
    <w:p w:rsidR="009E3951" w:rsidRPr="00D1366E" w:rsidRDefault="009E3951" w:rsidP="009E3951">
      <w:pPr>
        <w:ind w:firstLine="567"/>
        <w:jc w:val="both"/>
        <w:rPr>
          <w:sz w:val="28"/>
          <w:szCs w:val="28"/>
        </w:rPr>
      </w:pPr>
      <w:r w:rsidRPr="00D1366E">
        <w:rPr>
          <w:sz w:val="28"/>
          <w:szCs w:val="28"/>
        </w:rPr>
        <w:t>забезпечення особового складу необхідними матеріально-технічними засобами;</w:t>
      </w:r>
    </w:p>
    <w:p w:rsidR="009E3951" w:rsidRPr="00D1366E" w:rsidRDefault="009E3951" w:rsidP="009E3951">
      <w:pPr>
        <w:ind w:firstLine="567"/>
        <w:jc w:val="both"/>
        <w:rPr>
          <w:sz w:val="28"/>
          <w:szCs w:val="28"/>
        </w:rPr>
      </w:pPr>
      <w:r w:rsidRPr="00D1366E">
        <w:rPr>
          <w:sz w:val="28"/>
          <w:szCs w:val="28"/>
        </w:rPr>
        <w:t>виконання заходів з підготовки підрозділів;</w:t>
      </w:r>
    </w:p>
    <w:p w:rsidR="009E3951" w:rsidRPr="00D1366E" w:rsidRDefault="009E3951" w:rsidP="009E3951">
      <w:pPr>
        <w:ind w:firstLine="567"/>
        <w:jc w:val="both"/>
        <w:rPr>
          <w:sz w:val="28"/>
          <w:szCs w:val="28"/>
        </w:rPr>
      </w:pPr>
      <w:r w:rsidRPr="00D1366E">
        <w:rPr>
          <w:sz w:val="28"/>
          <w:szCs w:val="28"/>
        </w:rPr>
        <w:t xml:space="preserve">проведення навчальних зборів (занять) з військовозобов’язаними, які призначені до підрозділів територіальної оборони (забезпечення </w:t>
      </w:r>
      <w:r>
        <w:rPr>
          <w:sz w:val="28"/>
          <w:szCs w:val="28"/>
        </w:rPr>
        <w:t>пально-мастильними матеріалами</w:t>
      </w:r>
      <w:r w:rsidRPr="00D1366E">
        <w:rPr>
          <w:sz w:val="28"/>
          <w:szCs w:val="28"/>
        </w:rPr>
        <w:t xml:space="preserve">, виготовлення мішеней, перевезення особового складу, створення навчально-матеріальної бази для проведення </w:t>
      </w:r>
      <w:r>
        <w:rPr>
          <w:sz w:val="28"/>
          <w:szCs w:val="28"/>
        </w:rPr>
        <w:t>навчань</w:t>
      </w:r>
      <w:r w:rsidRPr="00D1366E">
        <w:rPr>
          <w:sz w:val="28"/>
          <w:szCs w:val="28"/>
        </w:rPr>
        <w:t xml:space="preserve"> з особовим складом підрозділів територіальної оборони;</w:t>
      </w:r>
    </w:p>
    <w:p w:rsidR="009E3951" w:rsidRPr="00D1366E" w:rsidRDefault="009E3951" w:rsidP="009E3951">
      <w:pPr>
        <w:ind w:firstLine="567"/>
        <w:jc w:val="both"/>
        <w:rPr>
          <w:sz w:val="28"/>
          <w:szCs w:val="28"/>
        </w:rPr>
      </w:pPr>
      <w:r w:rsidRPr="00D1366E">
        <w:rPr>
          <w:sz w:val="28"/>
          <w:szCs w:val="28"/>
        </w:rPr>
        <w:t>забезпечення роботи посадових осіб штабу зони територіальної оборони необхідними засобами зв’язку, персональними комп’ютерами та переміщення оперативного складу на визначені пункти управл</w:t>
      </w:r>
      <w:r>
        <w:rPr>
          <w:sz w:val="28"/>
          <w:szCs w:val="28"/>
        </w:rPr>
        <w:t>і</w:t>
      </w:r>
      <w:r w:rsidRPr="00D1366E">
        <w:rPr>
          <w:sz w:val="28"/>
          <w:szCs w:val="28"/>
        </w:rPr>
        <w:t>ння</w:t>
      </w:r>
      <w:r>
        <w:rPr>
          <w:sz w:val="28"/>
          <w:szCs w:val="28"/>
        </w:rPr>
        <w:t>;</w:t>
      </w:r>
    </w:p>
    <w:p w:rsidR="009E3951" w:rsidRPr="00D1366E" w:rsidRDefault="009E3951" w:rsidP="009E3951">
      <w:pPr>
        <w:ind w:firstLine="567"/>
        <w:jc w:val="both"/>
        <w:rPr>
          <w:sz w:val="28"/>
          <w:szCs w:val="28"/>
        </w:rPr>
      </w:pPr>
      <w:r w:rsidRPr="00D1366E">
        <w:rPr>
          <w:sz w:val="28"/>
          <w:szCs w:val="28"/>
        </w:rPr>
        <w:t xml:space="preserve">проведення </w:t>
      </w:r>
      <w:r>
        <w:rPr>
          <w:sz w:val="28"/>
          <w:szCs w:val="28"/>
        </w:rPr>
        <w:t>поточного ремонту</w:t>
      </w:r>
      <w:r w:rsidRPr="00D1366E">
        <w:rPr>
          <w:sz w:val="28"/>
          <w:szCs w:val="28"/>
        </w:rPr>
        <w:t xml:space="preserve"> будів</w:t>
      </w:r>
      <w:r>
        <w:rPr>
          <w:sz w:val="28"/>
          <w:szCs w:val="28"/>
        </w:rPr>
        <w:t>ель ОТЦК та СП, обслуговування</w:t>
      </w:r>
      <w:r w:rsidRPr="00D1366E">
        <w:rPr>
          <w:sz w:val="28"/>
          <w:szCs w:val="28"/>
        </w:rPr>
        <w:t xml:space="preserve"> газової котельні</w:t>
      </w:r>
      <w:r>
        <w:rPr>
          <w:sz w:val="28"/>
          <w:szCs w:val="28"/>
        </w:rPr>
        <w:t>,</w:t>
      </w:r>
      <w:r w:rsidRPr="00D1366E">
        <w:rPr>
          <w:sz w:val="28"/>
          <w:szCs w:val="28"/>
        </w:rPr>
        <w:t xml:space="preserve"> системи опалення</w:t>
      </w:r>
      <w:r>
        <w:rPr>
          <w:sz w:val="28"/>
          <w:szCs w:val="28"/>
        </w:rPr>
        <w:t xml:space="preserve"> та їх поточний ремонт;</w:t>
      </w:r>
    </w:p>
    <w:p w:rsidR="009E3951" w:rsidRPr="00D1366E" w:rsidRDefault="009E3951" w:rsidP="009E3951">
      <w:pPr>
        <w:ind w:firstLine="567"/>
        <w:jc w:val="both"/>
        <w:rPr>
          <w:sz w:val="28"/>
          <w:szCs w:val="28"/>
        </w:rPr>
      </w:pPr>
      <w:r w:rsidRPr="00D1366E">
        <w:rPr>
          <w:sz w:val="28"/>
          <w:szCs w:val="28"/>
        </w:rPr>
        <w:t>придбання оргтехніки, комп</w:t>
      </w:r>
      <w:r>
        <w:rPr>
          <w:sz w:val="28"/>
          <w:szCs w:val="28"/>
        </w:rPr>
        <w:t>ʼ</w:t>
      </w:r>
      <w:r w:rsidRPr="00D1366E">
        <w:rPr>
          <w:sz w:val="28"/>
          <w:szCs w:val="28"/>
        </w:rPr>
        <w:t>ютерної техніки (</w:t>
      </w:r>
      <w:r>
        <w:rPr>
          <w:sz w:val="28"/>
          <w:szCs w:val="28"/>
        </w:rPr>
        <w:t>у</w:t>
      </w:r>
      <w:r w:rsidRPr="00D1366E">
        <w:rPr>
          <w:sz w:val="28"/>
          <w:szCs w:val="28"/>
        </w:rPr>
        <w:t xml:space="preserve"> </w:t>
      </w:r>
      <w:r>
        <w:rPr>
          <w:sz w:val="28"/>
          <w:szCs w:val="28"/>
        </w:rPr>
        <w:t>тому числі</w:t>
      </w:r>
      <w:r w:rsidRPr="00D1366E">
        <w:rPr>
          <w:sz w:val="28"/>
          <w:szCs w:val="28"/>
        </w:rPr>
        <w:t xml:space="preserve"> програмного забезпечення, яке передбачене разом з придбанням комп</w:t>
      </w:r>
      <w:r>
        <w:rPr>
          <w:sz w:val="28"/>
          <w:szCs w:val="28"/>
        </w:rPr>
        <w:t>ʼ</w:t>
      </w:r>
      <w:r w:rsidRPr="00D1366E">
        <w:rPr>
          <w:sz w:val="28"/>
          <w:szCs w:val="28"/>
        </w:rPr>
        <w:t>ютерної техніки), активного мережевого та телекомунікаційного обладнання</w:t>
      </w:r>
      <w:r>
        <w:rPr>
          <w:sz w:val="28"/>
          <w:szCs w:val="28"/>
        </w:rPr>
        <w:t xml:space="preserve">, </w:t>
      </w:r>
      <w:r w:rsidRPr="00D1366E">
        <w:rPr>
          <w:sz w:val="28"/>
          <w:szCs w:val="28"/>
        </w:rPr>
        <w:t>придбання меблів;</w:t>
      </w:r>
    </w:p>
    <w:p w:rsidR="009E3951" w:rsidRPr="00D1366E" w:rsidRDefault="009E3951" w:rsidP="009E3951">
      <w:pPr>
        <w:ind w:firstLine="567"/>
        <w:jc w:val="both"/>
        <w:rPr>
          <w:sz w:val="28"/>
          <w:szCs w:val="28"/>
        </w:rPr>
      </w:pPr>
      <w:r w:rsidRPr="00D1366E">
        <w:rPr>
          <w:sz w:val="28"/>
          <w:szCs w:val="28"/>
        </w:rPr>
        <w:t>обладнання будівлі ТЦК СП</w:t>
      </w:r>
      <w:r>
        <w:rPr>
          <w:sz w:val="28"/>
          <w:szCs w:val="28"/>
        </w:rPr>
        <w:t>;</w:t>
      </w:r>
      <w:r w:rsidRPr="00D1366E">
        <w:rPr>
          <w:sz w:val="28"/>
          <w:szCs w:val="28"/>
        </w:rPr>
        <w:t xml:space="preserve"> </w:t>
      </w:r>
    </w:p>
    <w:p w:rsidR="009E3951" w:rsidRDefault="009E3951" w:rsidP="009E3951">
      <w:pPr>
        <w:ind w:firstLine="567"/>
        <w:jc w:val="both"/>
        <w:rPr>
          <w:sz w:val="28"/>
          <w:szCs w:val="28"/>
        </w:rPr>
      </w:pPr>
      <w:bookmarkStart w:id="2" w:name="_Hlk61870807"/>
      <w:r w:rsidRPr="00D1366E">
        <w:rPr>
          <w:sz w:val="28"/>
          <w:szCs w:val="28"/>
        </w:rPr>
        <w:t>виконання заходів</w:t>
      </w:r>
      <w:r>
        <w:rPr>
          <w:sz w:val="28"/>
          <w:szCs w:val="28"/>
        </w:rPr>
        <w:t xml:space="preserve"> з</w:t>
      </w:r>
      <w:r w:rsidRPr="00D1366E">
        <w:rPr>
          <w:sz w:val="28"/>
          <w:szCs w:val="28"/>
        </w:rPr>
        <w:t xml:space="preserve"> призову громадян України на строкову військову службу та проведення військово-патріотичної роботи щодо проходження громадянами військової служби у Збройних Силах України</w:t>
      </w:r>
      <w:r>
        <w:rPr>
          <w:sz w:val="28"/>
          <w:szCs w:val="28"/>
        </w:rPr>
        <w:t>,</w:t>
      </w:r>
      <w:r w:rsidRPr="006655E8">
        <w:rPr>
          <w:sz w:val="28"/>
          <w:szCs w:val="28"/>
        </w:rPr>
        <w:t xml:space="preserve"> </w:t>
      </w:r>
      <w:r w:rsidRPr="00DA6DFD">
        <w:rPr>
          <w:sz w:val="28"/>
          <w:szCs w:val="28"/>
        </w:rPr>
        <w:t xml:space="preserve">з підготовки </w:t>
      </w:r>
      <w:r>
        <w:rPr>
          <w:sz w:val="28"/>
          <w:szCs w:val="28"/>
        </w:rPr>
        <w:t xml:space="preserve">відповідних </w:t>
      </w:r>
      <w:r w:rsidRPr="00DA6DFD">
        <w:rPr>
          <w:sz w:val="28"/>
          <w:szCs w:val="28"/>
        </w:rPr>
        <w:t>підрозділів</w:t>
      </w:r>
      <w:r>
        <w:rPr>
          <w:sz w:val="28"/>
          <w:szCs w:val="28"/>
        </w:rPr>
        <w:t>;</w:t>
      </w:r>
    </w:p>
    <w:p w:rsidR="009E3951" w:rsidRPr="00DA6DFD" w:rsidRDefault="009E3951" w:rsidP="009E3951">
      <w:pPr>
        <w:ind w:firstLine="567"/>
        <w:jc w:val="both"/>
        <w:rPr>
          <w:sz w:val="28"/>
          <w:szCs w:val="28"/>
        </w:rPr>
      </w:pPr>
      <w:bookmarkStart w:id="3" w:name="_Hlk61878269"/>
      <w:r w:rsidRPr="00DA6DFD">
        <w:rPr>
          <w:sz w:val="28"/>
          <w:szCs w:val="28"/>
        </w:rPr>
        <w:t>здійснення перевезення військовозобов’язаних (резервістів) до місць проведення навчальних зборів;</w:t>
      </w:r>
    </w:p>
    <w:bookmarkEnd w:id="2"/>
    <w:p w:rsidR="009E3951" w:rsidRDefault="009E3951" w:rsidP="009E3951">
      <w:pPr>
        <w:ind w:firstLine="567"/>
        <w:jc w:val="both"/>
        <w:rPr>
          <w:sz w:val="28"/>
          <w:szCs w:val="28"/>
        </w:rPr>
      </w:pPr>
      <w:r w:rsidRPr="00DA6DFD">
        <w:rPr>
          <w:sz w:val="28"/>
          <w:szCs w:val="28"/>
        </w:rPr>
        <w:t>проведення навчальних зборів (занять) з військовозобов’язаними, які призначені до підрозділів територіальної оборони (перевезення особового складу);</w:t>
      </w:r>
    </w:p>
    <w:p w:rsidR="009E3951" w:rsidRPr="00DA6DFD" w:rsidRDefault="009E3951" w:rsidP="009E3951">
      <w:pPr>
        <w:ind w:firstLine="567"/>
        <w:jc w:val="both"/>
        <w:rPr>
          <w:sz w:val="28"/>
          <w:szCs w:val="28"/>
        </w:rPr>
      </w:pPr>
      <w:r>
        <w:rPr>
          <w:sz w:val="28"/>
          <w:szCs w:val="28"/>
        </w:rPr>
        <w:t>забезпечення матеріальними засобами для організації та ведення військового обліку резервістів.</w:t>
      </w:r>
    </w:p>
    <w:bookmarkEnd w:id="3"/>
    <w:p w:rsidR="009E3951" w:rsidRPr="00D1366E" w:rsidRDefault="009E3951" w:rsidP="009E3951">
      <w:pPr>
        <w:ind w:firstLine="567"/>
        <w:jc w:val="both"/>
        <w:rPr>
          <w:sz w:val="28"/>
          <w:szCs w:val="28"/>
        </w:rPr>
      </w:pPr>
      <w:r w:rsidRPr="00D1366E">
        <w:rPr>
          <w:sz w:val="28"/>
          <w:szCs w:val="28"/>
        </w:rPr>
        <w:t>Виконання Програми здійснюється протягом п’яти років.</w:t>
      </w:r>
    </w:p>
    <w:p w:rsidR="009E3951" w:rsidRPr="00D1366E" w:rsidRDefault="009E3951" w:rsidP="009E3951">
      <w:pPr>
        <w:ind w:firstLine="567"/>
        <w:jc w:val="both"/>
        <w:rPr>
          <w:sz w:val="28"/>
          <w:szCs w:val="28"/>
        </w:rPr>
      </w:pPr>
      <w:r w:rsidRPr="00D1366E">
        <w:rPr>
          <w:sz w:val="28"/>
          <w:szCs w:val="28"/>
        </w:rPr>
        <w:t>Реалізація основних завдань Програми дасть змогу:</w:t>
      </w:r>
    </w:p>
    <w:p w:rsidR="009E3951" w:rsidRDefault="009E3951" w:rsidP="009E3951">
      <w:pPr>
        <w:ind w:firstLine="567"/>
        <w:jc w:val="both"/>
        <w:rPr>
          <w:sz w:val="28"/>
          <w:szCs w:val="28"/>
        </w:rPr>
      </w:pPr>
      <w:r w:rsidRPr="00D1366E">
        <w:rPr>
          <w:sz w:val="28"/>
          <w:szCs w:val="28"/>
        </w:rPr>
        <w:t>здійснити обладнання польового табору, забезпечити особовий склад необхідними матеріально-технічними засобами, якісну підготовку військовозобов’язаних, які призначені до підрозділів територіальної оборони</w:t>
      </w:r>
      <w:r>
        <w:rPr>
          <w:sz w:val="28"/>
          <w:szCs w:val="28"/>
        </w:rPr>
        <w:t xml:space="preserve">, </w:t>
      </w:r>
      <w:r w:rsidRPr="00D1366E">
        <w:rPr>
          <w:sz w:val="28"/>
          <w:szCs w:val="28"/>
        </w:rPr>
        <w:t>обладнання Закарпатського обласного територіального центру комплектування та соціальної підтримки;</w:t>
      </w:r>
    </w:p>
    <w:p w:rsidR="009E3951" w:rsidRDefault="009E3951" w:rsidP="009E3951">
      <w:pPr>
        <w:ind w:firstLine="567"/>
        <w:jc w:val="both"/>
        <w:rPr>
          <w:sz w:val="28"/>
          <w:szCs w:val="28"/>
        </w:rPr>
      </w:pPr>
      <w:r w:rsidRPr="00D1366E">
        <w:rPr>
          <w:sz w:val="28"/>
          <w:szCs w:val="28"/>
        </w:rPr>
        <w:lastRenderedPageBreak/>
        <w:t>забезпечити особовий склад необхідними матеріально-технічними засобами</w:t>
      </w:r>
      <w:r>
        <w:rPr>
          <w:sz w:val="28"/>
          <w:szCs w:val="28"/>
        </w:rPr>
        <w:t>,</w:t>
      </w:r>
      <w:r w:rsidRPr="00D1366E">
        <w:rPr>
          <w:sz w:val="28"/>
          <w:szCs w:val="28"/>
        </w:rPr>
        <w:t xml:space="preserve"> якісне виконання Закону України від </w:t>
      </w:r>
      <w:r>
        <w:rPr>
          <w:sz w:val="28"/>
          <w:szCs w:val="28"/>
        </w:rPr>
        <w:t xml:space="preserve">05 березня 1992 року № 2232-XII </w:t>
      </w:r>
      <w:r w:rsidRPr="00D1366E">
        <w:rPr>
          <w:sz w:val="28"/>
          <w:szCs w:val="28"/>
        </w:rPr>
        <w:t>на території Закарпатської області.</w:t>
      </w:r>
    </w:p>
    <w:p w:rsidR="009E3951" w:rsidRDefault="009E3951" w:rsidP="009E3951">
      <w:pPr>
        <w:ind w:firstLine="567"/>
        <w:jc w:val="both"/>
        <w:rPr>
          <w:color w:val="000000"/>
          <w:sz w:val="28"/>
          <w:szCs w:val="28"/>
          <w:shd w:val="clear" w:color="auto" w:fill="FFFFFF"/>
        </w:rPr>
      </w:pPr>
      <w:r>
        <w:rPr>
          <w:color w:val="000000"/>
          <w:sz w:val="28"/>
          <w:szCs w:val="28"/>
          <w:shd w:val="clear" w:color="auto" w:fill="FFFFFF"/>
        </w:rPr>
        <w:t xml:space="preserve">Фінансування видатків на реалізацію завдань Програми, </w:t>
      </w:r>
      <w:r w:rsidRPr="00DD3E69">
        <w:rPr>
          <w:color w:val="000000"/>
          <w:sz w:val="28"/>
          <w:szCs w:val="28"/>
          <w:shd w:val="clear" w:color="auto" w:fill="FFFFFF"/>
        </w:rPr>
        <w:t>здійснюватимет</w:t>
      </w:r>
      <w:r>
        <w:rPr>
          <w:color w:val="000000"/>
          <w:sz w:val="28"/>
          <w:szCs w:val="28"/>
          <w:shd w:val="clear" w:color="auto" w:fill="FFFFFF"/>
        </w:rPr>
        <w:t>ься за рахунок коштів місцевого бюджету</w:t>
      </w:r>
      <w:r w:rsidRPr="00DD3E69">
        <w:rPr>
          <w:color w:val="000000"/>
          <w:sz w:val="28"/>
          <w:szCs w:val="28"/>
          <w:shd w:val="clear" w:color="auto" w:fill="FFFFFF"/>
        </w:rPr>
        <w:t xml:space="preserve"> та інших джерел</w:t>
      </w:r>
      <w:r>
        <w:rPr>
          <w:color w:val="000000"/>
          <w:sz w:val="28"/>
          <w:szCs w:val="28"/>
          <w:shd w:val="clear" w:color="auto" w:fill="FFFFFF"/>
        </w:rPr>
        <w:t>,</w:t>
      </w:r>
      <w:r w:rsidRPr="00DD3E69">
        <w:rPr>
          <w:color w:val="000000"/>
          <w:sz w:val="28"/>
          <w:szCs w:val="28"/>
          <w:shd w:val="clear" w:color="auto" w:fill="FFFFFF"/>
        </w:rPr>
        <w:t xml:space="preserve"> не</w:t>
      </w:r>
      <w:r>
        <w:rPr>
          <w:color w:val="000000"/>
          <w:sz w:val="28"/>
          <w:szCs w:val="28"/>
          <w:shd w:val="clear" w:color="auto" w:fill="FFFFFF"/>
        </w:rPr>
        <w:t xml:space="preserve"> </w:t>
      </w:r>
      <w:r w:rsidRPr="00DD3E69">
        <w:rPr>
          <w:color w:val="000000"/>
          <w:sz w:val="28"/>
          <w:szCs w:val="28"/>
          <w:shd w:val="clear" w:color="auto" w:fill="FFFFFF"/>
        </w:rPr>
        <w:t xml:space="preserve">заборонених </w:t>
      </w:r>
      <w:r>
        <w:rPr>
          <w:color w:val="000000"/>
          <w:sz w:val="28"/>
          <w:szCs w:val="28"/>
          <w:shd w:val="clear" w:color="auto" w:fill="FFFFFF"/>
        </w:rPr>
        <w:t>чинним законодавством</w:t>
      </w:r>
      <w:r w:rsidRPr="00DD3E69">
        <w:rPr>
          <w:color w:val="000000"/>
          <w:sz w:val="28"/>
          <w:szCs w:val="28"/>
          <w:shd w:val="clear" w:color="auto" w:fill="FFFFFF"/>
        </w:rPr>
        <w:t>, наведених у додатку 2 до Програми.</w:t>
      </w:r>
    </w:p>
    <w:p w:rsidR="009E3951" w:rsidRPr="00973EEE" w:rsidRDefault="009E3951" w:rsidP="009E3951">
      <w:pPr>
        <w:ind w:firstLine="567"/>
        <w:jc w:val="both"/>
        <w:rPr>
          <w:sz w:val="28"/>
          <w:szCs w:val="28"/>
        </w:rPr>
      </w:pPr>
      <w:r>
        <w:rPr>
          <w:color w:val="000000"/>
          <w:sz w:val="28"/>
          <w:szCs w:val="28"/>
          <w:shd w:val="clear" w:color="auto" w:fill="FFFFFF"/>
        </w:rPr>
        <w:t>Розпорядником коштів по Програмі є Кам’янська сільська рада.</w:t>
      </w:r>
    </w:p>
    <w:p w:rsidR="009E3951" w:rsidRDefault="009E3951" w:rsidP="009E3951">
      <w:pPr>
        <w:spacing w:line="200" w:lineRule="atLeast"/>
        <w:ind w:firstLine="851"/>
        <w:jc w:val="both"/>
        <w:rPr>
          <w:color w:val="000000"/>
          <w:sz w:val="28"/>
          <w:szCs w:val="28"/>
          <w:shd w:val="clear" w:color="auto" w:fill="FFFFFF"/>
        </w:rPr>
      </w:pPr>
    </w:p>
    <w:p w:rsidR="009E3951" w:rsidRPr="00680160" w:rsidRDefault="009E3951" w:rsidP="009E3951">
      <w:pPr>
        <w:autoSpaceDE w:val="0"/>
        <w:jc w:val="center"/>
        <w:rPr>
          <w:b/>
          <w:sz w:val="28"/>
          <w:szCs w:val="28"/>
        </w:rPr>
      </w:pPr>
      <w:r w:rsidRPr="00680160">
        <w:rPr>
          <w:b/>
          <w:sz w:val="28"/>
          <w:szCs w:val="28"/>
        </w:rPr>
        <w:t>5. Завдання та результативні показники Програми</w:t>
      </w:r>
      <w:r>
        <w:rPr>
          <w:b/>
          <w:sz w:val="28"/>
          <w:szCs w:val="28"/>
        </w:rPr>
        <w:t>:</w:t>
      </w:r>
    </w:p>
    <w:p w:rsidR="009E3951" w:rsidRPr="00680160" w:rsidRDefault="009E3951" w:rsidP="009E3951">
      <w:pPr>
        <w:ind w:firstLine="851"/>
        <w:jc w:val="center"/>
        <w:rPr>
          <w:b/>
          <w:sz w:val="28"/>
          <w:szCs w:val="28"/>
        </w:rPr>
      </w:pPr>
    </w:p>
    <w:p w:rsidR="009E3951" w:rsidRDefault="009E3951" w:rsidP="009E3951">
      <w:pPr>
        <w:jc w:val="both"/>
        <w:rPr>
          <w:sz w:val="28"/>
          <w:szCs w:val="28"/>
        </w:rPr>
      </w:pPr>
    </w:p>
    <w:p w:rsidR="009E3951" w:rsidRPr="00E27EBC" w:rsidRDefault="009E3951" w:rsidP="009E3951">
      <w:pPr>
        <w:ind w:firstLine="567"/>
        <w:jc w:val="both"/>
        <w:rPr>
          <w:sz w:val="28"/>
        </w:rPr>
      </w:pPr>
      <w:r>
        <w:rPr>
          <w:sz w:val="28"/>
        </w:rPr>
        <w:t>1. </w:t>
      </w:r>
      <w:r w:rsidRPr="00E27EBC">
        <w:rPr>
          <w:sz w:val="28"/>
        </w:rPr>
        <w:t>Матеріально технічне забезпечення ОТЦК та СП проведення поточних ремо</w:t>
      </w:r>
      <w:r>
        <w:rPr>
          <w:sz w:val="28"/>
        </w:rPr>
        <w:t xml:space="preserve">нтних робіт будівлі і приміщень, оснащення </w:t>
      </w:r>
      <w:r w:rsidRPr="00E27EBC">
        <w:rPr>
          <w:sz w:val="28"/>
        </w:rPr>
        <w:t>необхідними засобами для здійснення функціонування та виконання завдань за призначенням, а саме:</w:t>
      </w:r>
    </w:p>
    <w:p w:rsidR="009E3951" w:rsidRDefault="009E3951" w:rsidP="009E3951">
      <w:pPr>
        <w:ind w:firstLine="567"/>
        <w:jc w:val="both"/>
        <w:rPr>
          <w:iCs/>
          <w:sz w:val="28"/>
        </w:rPr>
      </w:pPr>
      <w:r>
        <w:rPr>
          <w:iCs/>
          <w:sz w:val="28"/>
        </w:rPr>
        <w:t>п</w:t>
      </w:r>
      <w:r w:rsidRPr="007C3550">
        <w:rPr>
          <w:iCs/>
          <w:sz w:val="28"/>
        </w:rPr>
        <w:t xml:space="preserve">роведення </w:t>
      </w:r>
      <w:r>
        <w:rPr>
          <w:iCs/>
          <w:sz w:val="28"/>
        </w:rPr>
        <w:t>поточного</w:t>
      </w:r>
      <w:r w:rsidRPr="007C3550">
        <w:rPr>
          <w:iCs/>
          <w:sz w:val="28"/>
        </w:rPr>
        <w:t xml:space="preserve"> ремонту</w:t>
      </w:r>
      <w:r>
        <w:rPr>
          <w:iCs/>
          <w:sz w:val="28"/>
        </w:rPr>
        <w:t xml:space="preserve"> будівлі та приміщень ОТЦК та СП;</w:t>
      </w:r>
    </w:p>
    <w:p w:rsidR="009E3951" w:rsidRDefault="009E3951" w:rsidP="009E3951">
      <w:pPr>
        <w:ind w:firstLine="567"/>
        <w:jc w:val="both"/>
        <w:rPr>
          <w:iCs/>
          <w:sz w:val="28"/>
        </w:rPr>
      </w:pPr>
      <w:r w:rsidRPr="007C3550">
        <w:rPr>
          <w:iCs/>
          <w:sz w:val="28"/>
        </w:rPr>
        <w:t xml:space="preserve">заміна сантехніки, придбання меблів та майна КЕС, обладнання будівлі ТЦК </w:t>
      </w:r>
      <w:r>
        <w:rPr>
          <w:iCs/>
          <w:sz w:val="28"/>
        </w:rPr>
        <w:t xml:space="preserve">та </w:t>
      </w:r>
      <w:r w:rsidRPr="007C3550">
        <w:rPr>
          <w:iCs/>
          <w:sz w:val="28"/>
        </w:rPr>
        <w:t>СП пандусом для прийому людей з обмеженими можливостями</w:t>
      </w:r>
      <w:r>
        <w:rPr>
          <w:iCs/>
          <w:sz w:val="28"/>
        </w:rPr>
        <w:t>;</w:t>
      </w:r>
    </w:p>
    <w:p w:rsidR="009E3951" w:rsidRDefault="009E3951" w:rsidP="009E3951">
      <w:pPr>
        <w:ind w:firstLine="567"/>
        <w:jc w:val="both"/>
        <w:rPr>
          <w:iCs/>
          <w:sz w:val="28"/>
        </w:rPr>
      </w:pPr>
      <w:r w:rsidRPr="007C3550">
        <w:rPr>
          <w:iCs/>
          <w:sz w:val="28"/>
        </w:rPr>
        <w:t xml:space="preserve">придбання та встановлення турнікета для </w:t>
      </w:r>
      <w:r w:rsidRPr="0038310F">
        <w:rPr>
          <w:iCs/>
          <w:sz w:val="28"/>
        </w:rPr>
        <w:t>прохідної і ресепшена</w:t>
      </w:r>
      <w:r w:rsidRPr="00205F4A">
        <w:rPr>
          <w:iCs/>
          <w:sz w:val="28"/>
        </w:rPr>
        <w:t xml:space="preserve"> для </w:t>
      </w:r>
      <w:r>
        <w:rPr>
          <w:iCs/>
          <w:sz w:val="28"/>
        </w:rPr>
        <w:t>прийому громадян</w:t>
      </w:r>
      <w:r w:rsidRPr="007C3550">
        <w:rPr>
          <w:iCs/>
          <w:sz w:val="28"/>
        </w:rPr>
        <w:t>, системи відеонагляду, охо</w:t>
      </w:r>
      <w:r>
        <w:rPr>
          <w:iCs/>
          <w:sz w:val="28"/>
        </w:rPr>
        <w:t>ронної та пожежної сигналізації</w:t>
      </w:r>
      <w:r w:rsidRPr="007C3550">
        <w:rPr>
          <w:iCs/>
          <w:sz w:val="28"/>
        </w:rPr>
        <w:t>.</w:t>
      </w:r>
    </w:p>
    <w:p w:rsidR="009E3951" w:rsidRPr="0041352A" w:rsidRDefault="009E3951" w:rsidP="009E3951">
      <w:pPr>
        <w:ind w:firstLine="567"/>
        <w:jc w:val="both"/>
        <w:rPr>
          <w:sz w:val="28"/>
          <w:szCs w:val="28"/>
        </w:rPr>
      </w:pPr>
      <w:r>
        <w:rPr>
          <w:sz w:val="28"/>
        </w:rPr>
        <w:t>2</w:t>
      </w:r>
      <w:r w:rsidRPr="0041352A">
        <w:rPr>
          <w:sz w:val="28"/>
        </w:rPr>
        <w:t>.</w:t>
      </w:r>
      <w:r>
        <w:rPr>
          <w:sz w:val="28"/>
          <w:szCs w:val="28"/>
        </w:rPr>
        <w:t> </w:t>
      </w:r>
      <w:r w:rsidRPr="0041352A">
        <w:rPr>
          <w:sz w:val="28"/>
          <w:szCs w:val="28"/>
        </w:rPr>
        <w:t xml:space="preserve">Забезпечення заходів </w:t>
      </w:r>
      <w:r>
        <w:rPr>
          <w:sz w:val="28"/>
          <w:szCs w:val="28"/>
        </w:rPr>
        <w:t xml:space="preserve">з </w:t>
      </w:r>
      <w:r w:rsidRPr="0041352A">
        <w:rPr>
          <w:sz w:val="28"/>
          <w:szCs w:val="28"/>
        </w:rPr>
        <w:t>призову громадян України на строкову військову службу та проведення військово-патріотичної роботи щодо проходження громадянами військової служби у Збройних Силах України.</w:t>
      </w:r>
    </w:p>
    <w:p w:rsidR="009E3951" w:rsidRPr="0041352A" w:rsidRDefault="009E3951" w:rsidP="009E3951">
      <w:pPr>
        <w:ind w:firstLine="567"/>
        <w:jc w:val="both"/>
        <w:rPr>
          <w:sz w:val="28"/>
        </w:rPr>
      </w:pPr>
      <w:r>
        <w:rPr>
          <w:sz w:val="28"/>
        </w:rPr>
        <w:t>3</w:t>
      </w:r>
      <w:r w:rsidRPr="0041352A">
        <w:rPr>
          <w:sz w:val="28"/>
          <w:szCs w:val="28"/>
        </w:rPr>
        <w:t>. З</w:t>
      </w:r>
      <w:r w:rsidRPr="0041352A">
        <w:rPr>
          <w:sz w:val="28"/>
        </w:rPr>
        <w:t xml:space="preserve">абезпечення заходів </w:t>
      </w:r>
      <w:r>
        <w:rPr>
          <w:sz w:val="28"/>
        </w:rPr>
        <w:t xml:space="preserve">з </w:t>
      </w:r>
      <w:r w:rsidRPr="0041352A">
        <w:rPr>
          <w:sz w:val="28"/>
        </w:rPr>
        <w:t>мобілізаційної підготовки та мобілізаційно-оборонної роботи, налагодження чіткої системи військового обліку, накопичення якісних мобілізаційних ресурсів для проведення мобілізації.</w:t>
      </w:r>
    </w:p>
    <w:p w:rsidR="009E3951" w:rsidRPr="0041352A" w:rsidRDefault="009E3951" w:rsidP="009E3951">
      <w:pPr>
        <w:ind w:firstLine="567"/>
        <w:jc w:val="both"/>
        <w:rPr>
          <w:sz w:val="28"/>
        </w:rPr>
      </w:pPr>
      <w:r>
        <w:rPr>
          <w:sz w:val="28"/>
        </w:rPr>
        <w:t>4. </w:t>
      </w:r>
      <w:r w:rsidRPr="0041352A">
        <w:rPr>
          <w:sz w:val="28"/>
        </w:rPr>
        <w:t xml:space="preserve">Забезпечення заходів </w:t>
      </w:r>
      <w:r>
        <w:rPr>
          <w:sz w:val="28"/>
        </w:rPr>
        <w:t xml:space="preserve">з </w:t>
      </w:r>
      <w:r w:rsidRPr="0041352A">
        <w:rPr>
          <w:sz w:val="28"/>
        </w:rPr>
        <w:t>військово-патріотичного виховання населення та призовної молоді. Пропаганда та рекламування військової служби, підвищення її престижу, налагодження ефективного цивільно-військового співробітництва.</w:t>
      </w:r>
    </w:p>
    <w:p w:rsidR="009E3951" w:rsidRPr="006D7B32" w:rsidRDefault="009E3951" w:rsidP="009E3951">
      <w:pPr>
        <w:ind w:firstLine="567"/>
        <w:jc w:val="both"/>
        <w:rPr>
          <w:sz w:val="28"/>
        </w:rPr>
      </w:pPr>
      <w:r w:rsidRPr="006D7B32">
        <w:rPr>
          <w:sz w:val="28"/>
        </w:rPr>
        <w:t>За умов стабільного фінансування реалізація заходів Програми до 202</w:t>
      </w:r>
      <w:r>
        <w:rPr>
          <w:sz w:val="28"/>
        </w:rPr>
        <w:t>5</w:t>
      </w:r>
      <w:r w:rsidRPr="006D7B32">
        <w:rPr>
          <w:sz w:val="28"/>
        </w:rPr>
        <w:t xml:space="preserve"> року забезпечить:</w:t>
      </w:r>
    </w:p>
    <w:p w:rsidR="009E3951" w:rsidRPr="00A602DF" w:rsidRDefault="009E3951" w:rsidP="009E3951">
      <w:pPr>
        <w:ind w:firstLine="567"/>
        <w:jc w:val="both"/>
        <w:rPr>
          <w:sz w:val="28"/>
        </w:rPr>
      </w:pPr>
      <w:r w:rsidRPr="00A602DF">
        <w:rPr>
          <w:sz w:val="28"/>
        </w:rPr>
        <w:t xml:space="preserve">особовий склад </w:t>
      </w:r>
      <w:r>
        <w:rPr>
          <w:color w:val="000000"/>
          <w:sz w:val="28"/>
          <w:szCs w:val="28"/>
        </w:rPr>
        <w:t>Закарпатського обласного територіального центру комплектування та соціальної підтримки</w:t>
      </w:r>
      <w:r w:rsidRPr="00A602DF">
        <w:rPr>
          <w:sz w:val="28"/>
        </w:rPr>
        <w:t xml:space="preserve"> необхідними матеріально-технічними засобами;</w:t>
      </w:r>
    </w:p>
    <w:p w:rsidR="009E3951" w:rsidRPr="007A5DB1" w:rsidRDefault="009E3951" w:rsidP="009E3951">
      <w:pPr>
        <w:ind w:firstLine="567"/>
        <w:jc w:val="both"/>
        <w:rPr>
          <w:sz w:val="28"/>
          <w:szCs w:val="28"/>
        </w:rPr>
      </w:pPr>
      <w:r>
        <w:rPr>
          <w:sz w:val="28"/>
          <w:szCs w:val="28"/>
        </w:rPr>
        <w:t>організацію призову на строкову військову службу;</w:t>
      </w:r>
    </w:p>
    <w:p w:rsidR="009E3951" w:rsidRPr="007A5DB1" w:rsidRDefault="009E3951" w:rsidP="009E3951">
      <w:pPr>
        <w:ind w:firstLine="567"/>
        <w:jc w:val="both"/>
        <w:rPr>
          <w:sz w:val="28"/>
          <w:szCs w:val="28"/>
        </w:rPr>
      </w:pPr>
      <w:r>
        <w:rPr>
          <w:sz w:val="28"/>
          <w:szCs w:val="28"/>
        </w:rPr>
        <w:t>п</w:t>
      </w:r>
      <w:r w:rsidRPr="007A5DB1">
        <w:rPr>
          <w:sz w:val="28"/>
          <w:szCs w:val="28"/>
        </w:rPr>
        <w:t>ідвищення мотивації серед громадян України, які мешкають на</w:t>
      </w:r>
      <w:r>
        <w:rPr>
          <w:sz w:val="28"/>
          <w:szCs w:val="28"/>
        </w:rPr>
        <w:t xml:space="preserve"> території Кам’янської сільської ради ,</w:t>
      </w:r>
      <w:r w:rsidRPr="007A5DB1">
        <w:rPr>
          <w:sz w:val="28"/>
          <w:szCs w:val="28"/>
        </w:rPr>
        <w:t xml:space="preserve"> щодо проходження громадянами військової служби.</w:t>
      </w:r>
    </w:p>
    <w:p w:rsidR="009E3951" w:rsidRDefault="009E3951" w:rsidP="009E3951">
      <w:pPr>
        <w:jc w:val="center"/>
        <w:rPr>
          <w:b/>
          <w:sz w:val="28"/>
          <w:szCs w:val="28"/>
        </w:rPr>
      </w:pPr>
    </w:p>
    <w:p w:rsidR="009E3951" w:rsidRDefault="009E3951" w:rsidP="009E3951">
      <w:pPr>
        <w:jc w:val="center"/>
        <w:rPr>
          <w:b/>
          <w:sz w:val="28"/>
          <w:szCs w:val="28"/>
        </w:rPr>
      </w:pPr>
    </w:p>
    <w:p w:rsidR="009E3951" w:rsidRPr="00A86BB7" w:rsidRDefault="009E3951" w:rsidP="009E3951">
      <w:pPr>
        <w:pStyle w:val="af2"/>
        <w:ind w:firstLine="851"/>
        <w:jc w:val="both"/>
        <w:rPr>
          <w:sz w:val="28"/>
          <w:szCs w:val="28"/>
          <w:lang w:val="uk-UA"/>
        </w:rPr>
      </w:pPr>
      <w:r w:rsidRPr="00A86BB7">
        <w:rPr>
          <w:sz w:val="28"/>
          <w:szCs w:val="28"/>
          <w:lang w:val="uk-UA"/>
        </w:rPr>
        <w:t>.</w:t>
      </w:r>
    </w:p>
    <w:p w:rsidR="009E3951" w:rsidRDefault="009E3951" w:rsidP="009E3951"/>
    <w:p w:rsidR="00CC21E0" w:rsidRDefault="00CC21E0" w:rsidP="009E3951"/>
    <w:p w:rsidR="00CC21E0" w:rsidRDefault="00CC21E0" w:rsidP="009E3951"/>
    <w:p w:rsidR="00CC21E0" w:rsidRDefault="00CC21E0" w:rsidP="009E3951"/>
    <w:p w:rsidR="00CC21E0" w:rsidRDefault="00CC21E0" w:rsidP="009E3951"/>
    <w:p w:rsidR="00CC21E0" w:rsidRDefault="00CC21E0" w:rsidP="009E3951"/>
    <w:p w:rsidR="00CC21E0" w:rsidRDefault="00CC21E0" w:rsidP="009E3951"/>
    <w:p w:rsidR="00CC21E0" w:rsidRDefault="00CC21E0" w:rsidP="009E3951"/>
    <w:p w:rsidR="00893907" w:rsidRDefault="00893907" w:rsidP="00893907">
      <w:pPr>
        <w:ind w:firstLine="6663"/>
        <w:rPr>
          <w:spacing w:val="-1"/>
          <w:sz w:val="28"/>
          <w:szCs w:val="28"/>
        </w:rPr>
      </w:pPr>
      <w:r>
        <w:rPr>
          <w:spacing w:val="-1"/>
          <w:sz w:val="28"/>
          <w:szCs w:val="28"/>
        </w:rPr>
        <w:lastRenderedPageBreak/>
        <w:t>Додаток 1</w:t>
      </w:r>
    </w:p>
    <w:p w:rsidR="00893907" w:rsidRDefault="00893907" w:rsidP="00893907">
      <w:pPr>
        <w:ind w:firstLine="6663"/>
        <w:rPr>
          <w:spacing w:val="-1"/>
          <w:sz w:val="28"/>
          <w:szCs w:val="28"/>
        </w:rPr>
      </w:pPr>
      <w:r>
        <w:rPr>
          <w:spacing w:val="-1"/>
          <w:sz w:val="28"/>
          <w:szCs w:val="28"/>
        </w:rPr>
        <w:t>до Програми</w:t>
      </w:r>
    </w:p>
    <w:p w:rsidR="00893907" w:rsidRDefault="00893907" w:rsidP="00893907">
      <w:pPr>
        <w:shd w:val="clear" w:color="auto" w:fill="FFFFFF"/>
        <w:ind w:firstLine="6663"/>
        <w:rPr>
          <w:spacing w:val="-1"/>
          <w:sz w:val="28"/>
          <w:szCs w:val="28"/>
        </w:rPr>
      </w:pPr>
      <w:r>
        <w:rPr>
          <w:spacing w:val="-1"/>
          <w:sz w:val="28"/>
          <w:szCs w:val="28"/>
        </w:rPr>
        <w:t>(у редакції рішення</w:t>
      </w:r>
    </w:p>
    <w:p w:rsidR="00893907" w:rsidRDefault="00154615" w:rsidP="00893907">
      <w:pPr>
        <w:shd w:val="clear" w:color="auto" w:fill="FFFFFF"/>
        <w:ind w:firstLine="6663"/>
        <w:rPr>
          <w:spacing w:val="-1"/>
          <w:sz w:val="28"/>
          <w:szCs w:val="28"/>
        </w:rPr>
      </w:pPr>
      <w:r>
        <w:rPr>
          <w:spacing w:val="-1"/>
          <w:sz w:val="28"/>
          <w:szCs w:val="28"/>
        </w:rPr>
        <w:t>Від 28.06.2022 № 1133</w:t>
      </w:r>
      <w:r w:rsidR="00893907">
        <w:rPr>
          <w:spacing w:val="-1"/>
          <w:sz w:val="28"/>
          <w:szCs w:val="28"/>
        </w:rPr>
        <w:t>)</w:t>
      </w:r>
    </w:p>
    <w:p w:rsidR="00893907" w:rsidRDefault="00893907" w:rsidP="00893907">
      <w:pPr>
        <w:shd w:val="clear" w:color="auto" w:fill="FFFFFF"/>
        <w:spacing w:line="317" w:lineRule="exact"/>
        <w:ind w:left="55"/>
        <w:jc w:val="center"/>
        <w:rPr>
          <w:b/>
          <w:spacing w:val="-1"/>
          <w:sz w:val="28"/>
          <w:szCs w:val="28"/>
        </w:rPr>
      </w:pPr>
    </w:p>
    <w:p w:rsidR="00893907" w:rsidRDefault="00893907" w:rsidP="00893907">
      <w:pPr>
        <w:shd w:val="clear" w:color="auto" w:fill="FFFFFF"/>
        <w:spacing w:line="317" w:lineRule="exact"/>
        <w:ind w:left="55"/>
        <w:jc w:val="center"/>
        <w:rPr>
          <w:spacing w:val="-1"/>
          <w:sz w:val="28"/>
          <w:szCs w:val="28"/>
        </w:rPr>
      </w:pPr>
      <w:r>
        <w:rPr>
          <w:spacing w:val="-1"/>
          <w:sz w:val="28"/>
          <w:szCs w:val="28"/>
        </w:rPr>
        <w:t>ПАСПОРТ</w:t>
      </w:r>
    </w:p>
    <w:p w:rsidR="00893907" w:rsidRDefault="00893907" w:rsidP="00893907">
      <w:pPr>
        <w:jc w:val="center"/>
        <w:rPr>
          <w:color w:val="000000"/>
          <w:sz w:val="28"/>
          <w:szCs w:val="28"/>
        </w:rPr>
      </w:pPr>
      <w:r>
        <w:rPr>
          <w:color w:val="000000"/>
          <w:sz w:val="28"/>
          <w:szCs w:val="28"/>
        </w:rPr>
        <w:t>Програми організації та забезпечення територіальної оборони, призову на строкову військову службу та військово-патріотичного виховання населення Кам`янської сільської ради на 2022 – 2025 роки</w:t>
      </w:r>
    </w:p>
    <w:p w:rsidR="00893907" w:rsidRDefault="00893907" w:rsidP="00893907">
      <w:pPr>
        <w:jc w:val="center"/>
        <w:rPr>
          <w:rFonts w:eastAsia="Arial,Bold"/>
          <w:sz w:val="28"/>
          <w:szCs w:val="28"/>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0"/>
        <w:gridCol w:w="6026"/>
      </w:tblGrid>
      <w:tr w:rsidR="00893907" w:rsidTr="00893907">
        <w:trPr>
          <w:jc w:val="center"/>
        </w:trPr>
        <w:tc>
          <w:tcPr>
            <w:tcW w:w="3710" w:type="dxa"/>
            <w:tcBorders>
              <w:top w:val="single" w:sz="4" w:space="0" w:color="auto"/>
              <w:left w:val="single" w:sz="4" w:space="0" w:color="auto"/>
              <w:bottom w:val="single" w:sz="4" w:space="0" w:color="auto"/>
              <w:right w:val="single" w:sz="4" w:space="0" w:color="auto"/>
            </w:tcBorders>
            <w:hideMark/>
          </w:tcPr>
          <w:p w:rsidR="00893907" w:rsidRDefault="00893907" w:rsidP="00893907">
            <w:pPr>
              <w:spacing w:after="120"/>
              <w:jc w:val="both"/>
              <w:rPr>
                <w:sz w:val="28"/>
                <w:szCs w:val="28"/>
              </w:rPr>
            </w:pPr>
            <w:r>
              <w:rPr>
                <w:sz w:val="28"/>
                <w:szCs w:val="28"/>
              </w:rPr>
              <w:t>Найменування Програми</w:t>
            </w:r>
          </w:p>
        </w:tc>
        <w:tc>
          <w:tcPr>
            <w:tcW w:w="6026" w:type="dxa"/>
            <w:tcBorders>
              <w:top w:val="single" w:sz="4" w:space="0" w:color="auto"/>
              <w:left w:val="single" w:sz="4" w:space="0" w:color="auto"/>
              <w:bottom w:val="single" w:sz="4" w:space="0" w:color="auto"/>
              <w:right w:val="single" w:sz="4" w:space="0" w:color="auto"/>
            </w:tcBorders>
            <w:hideMark/>
          </w:tcPr>
          <w:p w:rsidR="00893907" w:rsidRDefault="00893907" w:rsidP="00893907">
            <w:pPr>
              <w:jc w:val="both"/>
              <w:rPr>
                <w:sz w:val="28"/>
                <w:szCs w:val="28"/>
              </w:rPr>
            </w:pPr>
            <w:r>
              <w:rPr>
                <w:color w:val="000000"/>
                <w:sz w:val="28"/>
                <w:szCs w:val="28"/>
              </w:rPr>
              <w:t>Програма організації та забезпечення територіальної оборони, призову на строкову військову службу та військово-патріотичного виховання населення Кам`янської сільської ради на 2022 – 2025 роки</w:t>
            </w:r>
          </w:p>
        </w:tc>
      </w:tr>
      <w:tr w:rsidR="00893907" w:rsidTr="00893907">
        <w:trPr>
          <w:jc w:val="center"/>
        </w:trPr>
        <w:tc>
          <w:tcPr>
            <w:tcW w:w="3710" w:type="dxa"/>
            <w:tcBorders>
              <w:top w:val="single" w:sz="4" w:space="0" w:color="auto"/>
              <w:left w:val="single" w:sz="4" w:space="0" w:color="auto"/>
              <w:bottom w:val="single" w:sz="4" w:space="0" w:color="auto"/>
              <w:right w:val="single" w:sz="4" w:space="0" w:color="auto"/>
            </w:tcBorders>
            <w:hideMark/>
          </w:tcPr>
          <w:p w:rsidR="00893907" w:rsidRDefault="00893907" w:rsidP="00893907">
            <w:pPr>
              <w:spacing w:after="120"/>
              <w:jc w:val="both"/>
              <w:rPr>
                <w:sz w:val="28"/>
                <w:szCs w:val="28"/>
              </w:rPr>
            </w:pPr>
            <w:r>
              <w:rPr>
                <w:sz w:val="28"/>
                <w:szCs w:val="28"/>
              </w:rPr>
              <w:t>Підстава для розроблення Програми</w:t>
            </w:r>
          </w:p>
        </w:tc>
        <w:tc>
          <w:tcPr>
            <w:tcW w:w="6026" w:type="dxa"/>
            <w:tcBorders>
              <w:top w:val="single" w:sz="4" w:space="0" w:color="auto"/>
              <w:left w:val="single" w:sz="4" w:space="0" w:color="auto"/>
              <w:bottom w:val="single" w:sz="4" w:space="0" w:color="auto"/>
              <w:right w:val="single" w:sz="4" w:space="0" w:color="auto"/>
            </w:tcBorders>
            <w:hideMark/>
          </w:tcPr>
          <w:p w:rsidR="00893907" w:rsidRDefault="00893907" w:rsidP="00893907">
            <w:pPr>
              <w:jc w:val="both"/>
              <w:rPr>
                <w:rFonts w:eastAsia="Arial,Bold"/>
                <w:sz w:val="28"/>
                <w:szCs w:val="28"/>
              </w:rPr>
            </w:pPr>
            <w:r>
              <w:rPr>
                <w:sz w:val="28"/>
                <w:szCs w:val="28"/>
              </w:rPr>
              <w:t>Закон України «Про місцеве самоврядування в Україні», Бюджетний кодекс України, Закони України „Про військовий обов’язок і військову службу”, „Про оборону України”, «Про національний спротив», Положення про територіальну оборону України, введене в дію Указом Президента України від 23 вересня 2016 року № 406/2016, рішення Ради національної безпеки і оборони України від 14 вересня 2020 року „Про Стратегію національної безпеки України”, яке введено в дію Указом Президента України від 14 вересня 2020 року № 392/2020, спільна директива Міноборони України та Генерального штабу ЗСУ від 30 січня 2018 року № Д-322/1/1 „Про проведення організаційних заходів у Збройних Силах України”</w:t>
            </w:r>
          </w:p>
        </w:tc>
      </w:tr>
      <w:tr w:rsidR="00893907" w:rsidTr="00893907">
        <w:trPr>
          <w:jc w:val="center"/>
        </w:trPr>
        <w:tc>
          <w:tcPr>
            <w:tcW w:w="3710" w:type="dxa"/>
            <w:tcBorders>
              <w:top w:val="single" w:sz="4" w:space="0" w:color="auto"/>
              <w:left w:val="single" w:sz="4" w:space="0" w:color="auto"/>
              <w:bottom w:val="single" w:sz="4" w:space="0" w:color="auto"/>
              <w:right w:val="single" w:sz="4" w:space="0" w:color="auto"/>
            </w:tcBorders>
            <w:hideMark/>
          </w:tcPr>
          <w:p w:rsidR="00893907" w:rsidRDefault="00893907" w:rsidP="00893907">
            <w:pPr>
              <w:spacing w:after="120"/>
              <w:jc w:val="both"/>
              <w:rPr>
                <w:sz w:val="28"/>
                <w:szCs w:val="28"/>
              </w:rPr>
            </w:pPr>
            <w:r>
              <w:rPr>
                <w:sz w:val="28"/>
                <w:szCs w:val="28"/>
              </w:rPr>
              <w:t>Ініціатори розроблення Програми</w:t>
            </w:r>
          </w:p>
        </w:tc>
        <w:tc>
          <w:tcPr>
            <w:tcW w:w="6026" w:type="dxa"/>
            <w:tcBorders>
              <w:top w:val="single" w:sz="4" w:space="0" w:color="auto"/>
              <w:left w:val="single" w:sz="4" w:space="0" w:color="auto"/>
              <w:bottom w:val="single" w:sz="4" w:space="0" w:color="auto"/>
              <w:right w:val="single" w:sz="4" w:space="0" w:color="auto"/>
            </w:tcBorders>
            <w:hideMark/>
          </w:tcPr>
          <w:p w:rsidR="00893907" w:rsidRPr="0054451F" w:rsidRDefault="00893907" w:rsidP="00893907">
            <w:pPr>
              <w:jc w:val="both"/>
              <w:rPr>
                <w:bCs/>
                <w:color w:val="000000"/>
                <w:sz w:val="28"/>
                <w:szCs w:val="28"/>
              </w:rPr>
            </w:pPr>
            <w:r>
              <w:rPr>
                <w:color w:val="000000"/>
                <w:sz w:val="28"/>
                <w:szCs w:val="28"/>
              </w:rPr>
              <w:t>Закарпатський обласний територіальний центр комплектування та соціальної підтримки, обласна державна адміністрація – Кам`янська сільська рада</w:t>
            </w:r>
          </w:p>
        </w:tc>
      </w:tr>
      <w:tr w:rsidR="00893907" w:rsidTr="00893907">
        <w:trPr>
          <w:jc w:val="center"/>
        </w:trPr>
        <w:tc>
          <w:tcPr>
            <w:tcW w:w="3710" w:type="dxa"/>
            <w:tcBorders>
              <w:top w:val="single" w:sz="4" w:space="0" w:color="auto"/>
              <w:left w:val="single" w:sz="4" w:space="0" w:color="auto"/>
              <w:bottom w:val="single" w:sz="4" w:space="0" w:color="auto"/>
              <w:right w:val="single" w:sz="4" w:space="0" w:color="auto"/>
            </w:tcBorders>
            <w:hideMark/>
          </w:tcPr>
          <w:p w:rsidR="00893907" w:rsidRDefault="00893907" w:rsidP="00893907">
            <w:pPr>
              <w:spacing w:after="120"/>
              <w:jc w:val="both"/>
              <w:rPr>
                <w:sz w:val="28"/>
                <w:szCs w:val="28"/>
              </w:rPr>
            </w:pPr>
            <w:r>
              <w:rPr>
                <w:sz w:val="28"/>
                <w:szCs w:val="28"/>
              </w:rPr>
              <w:t xml:space="preserve">Розробник Програми </w:t>
            </w:r>
          </w:p>
        </w:tc>
        <w:tc>
          <w:tcPr>
            <w:tcW w:w="6026" w:type="dxa"/>
            <w:tcBorders>
              <w:top w:val="single" w:sz="4" w:space="0" w:color="auto"/>
              <w:left w:val="single" w:sz="4" w:space="0" w:color="auto"/>
              <w:bottom w:val="single" w:sz="4" w:space="0" w:color="auto"/>
              <w:right w:val="single" w:sz="4" w:space="0" w:color="auto"/>
            </w:tcBorders>
            <w:hideMark/>
          </w:tcPr>
          <w:p w:rsidR="00893907" w:rsidRPr="0054451F" w:rsidRDefault="00893907" w:rsidP="00893907">
            <w:pPr>
              <w:jc w:val="both"/>
              <w:rPr>
                <w:bCs/>
                <w:color w:val="000000"/>
                <w:sz w:val="28"/>
                <w:szCs w:val="28"/>
              </w:rPr>
            </w:pPr>
            <w:r>
              <w:rPr>
                <w:bCs/>
                <w:color w:val="000000"/>
                <w:sz w:val="28"/>
                <w:szCs w:val="28"/>
              </w:rPr>
              <w:t xml:space="preserve">Закарпатський обласний територіальний центр комплектування та соціальної підтримки, обласна державна адміністрація – </w:t>
            </w:r>
            <w:r>
              <w:rPr>
                <w:color w:val="000000"/>
                <w:sz w:val="28"/>
                <w:szCs w:val="28"/>
              </w:rPr>
              <w:t>Кам`янська сільська рада</w:t>
            </w:r>
          </w:p>
        </w:tc>
      </w:tr>
      <w:tr w:rsidR="00893907" w:rsidRPr="0054451F" w:rsidTr="00893907">
        <w:trPr>
          <w:trHeight w:val="1237"/>
          <w:jc w:val="center"/>
        </w:trPr>
        <w:tc>
          <w:tcPr>
            <w:tcW w:w="3710" w:type="dxa"/>
            <w:tcBorders>
              <w:top w:val="single" w:sz="4" w:space="0" w:color="auto"/>
              <w:left w:val="single" w:sz="4" w:space="0" w:color="auto"/>
              <w:bottom w:val="single" w:sz="4" w:space="0" w:color="auto"/>
              <w:right w:val="single" w:sz="4" w:space="0" w:color="auto"/>
            </w:tcBorders>
            <w:hideMark/>
          </w:tcPr>
          <w:p w:rsidR="00893907" w:rsidRDefault="00893907" w:rsidP="00893907">
            <w:pPr>
              <w:spacing w:after="120"/>
              <w:jc w:val="both"/>
              <w:rPr>
                <w:sz w:val="28"/>
                <w:szCs w:val="28"/>
              </w:rPr>
            </w:pPr>
            <w:r>
              <w:rPr>
                <w:sz w:val="28"/>
                <w:szCs w:val="28"/>
              </w:rPr>
              <w:t>Відповідальні виконавці Програми</w:t>
            </w:r>
          </w:p>
        </w:tc>
        <w:tc>
          <w:tcPr>
            <w:tcW w:w="6026" w:type="dxa"/>
            <w:tcBorders>
              <w:top w:val="single" w:sz="4" w:space="0" w:color="auto"/>
              <w:left w:val="single" w:sz="4" w:space="0" w:color="auto"/>
              <w:bottom w:val="single" w:sz="4" w:space="0" w:color="auto"/>
              <w:right w:val="single" w:sz="4" w:space="0" w:color="auto"/>
            </w:tcBorders>
            <w:hideMark/>
          </w:tcPr>
          <w:p w:rsidR="00893907" w:rsidRDefault="00893907" w:rsidP="00893907">
            <w:pPr>
              <w:spacing w:after="120"/>
              <w:jc w:val="both"/>
              <w:rPr>
                <w:sz w:val="28"/>
                <w:szCs w:val="28"/>
              </w:rPr>
            </w:pPr>
            <w:r>
              <w:rPr>
                <w:bCs/>
                <w:sz w:val="28"/>
                <w:szCs w:val="28"/>
              </w:rPr>
              <w:t xml:space="preserve">Закарпатський обласний територіальний центр комплектування та соціальної підтримки, Кам`янська сільська рада, виконавчий комітет Кам`янської сільської ради </w:t>
            </w:r>
          </w:p>
        </w:tc>
      </w:tr>
      <w:tr w:rsidR="00893907" w:rsidTr="00893907">
        <w:trPr>
          <w:jc w:val="center"/>
        </w:trPr>
        <w:tc>
          <w:tcPr>
            <w:tcW w:w="3710" w:type="dxa"/>
            <w:tcBorders>
              <w:top w:val="single" w:sz="4" w:space="0" w:color="auto"/>
              <w:left w:val="single" w:sz="4" w:space="0" w:color="auto"/>
              <w:bottom w:val="single" w:sz="4" w:space="0" w:color="auto"/>
              <w:right w:val="single" w:sz="4" w:space="0" w:color="auto"/>
            </w:tcBorders>
            <w:hideMark/>
          </w:tcPr>
          <w:p w:rsidR="00893907" w:rsidRDefault="00893907" w:rsidP="00893907">
            <w:pPr>
              <w:spacing w:after="120"/>
              <w:jc w:val="both"/>
              <w:rPr>
                <w:sz w:val="28"/>
                <w:szCs w:val="28"/>
              </w:rPr>
            </w:pPr>
            <w:r>
              <w:rPr>
                <w:sz w:val="28"/>
                <w:szCs w:val="28"/>
              </w:rPr>
              <w:t>Строки реалізації Програми</w:t>
            </w:r>
          </w:p>
        </w:tc>
        <w:tc>
          <w:tcPr>
            <w:tcW w:w="6026" w:type="dxa"/>
            <w:tcBorders>
              <w:top w:val="single" w:sz="4" w:space="0" w:color="auto"/>
              <w:left w:val="single" w:sz="4" w:space="0" w:color="auto"/>
              <w:bottom w:val="single" w:sz="4" w:space="0" w:color="auto"/>
              <w:right w:val="single" w:sz="4" w:space="0" w:color="auto"/>
            </w:tcBorders>
            <w:hideMark/>
          </w:tcPr>
          <w:p w:rsidR="00893907" w:rsidRDefault="00893907" w:rsidP="00893907">
            <w:pPr>
              <w:spacing w:after="120"/>
              <w:jc w:val="both"/>
              <w:rPr>
                <w:sz w:val="28"/>
                <w:szCs w:val="28"/>
              </w:rPr>
            </w:pPr>
            <w:r>
              <w:rPr>
                <w:sz w:val="28"/>
                <w:szCs w:val="28"/>
              </w:rPr>
              <w:t>2022 – 2025 роки</w:t>
            </w:r>
          </w:p>
        </w:tc>
      </w:tr>
      <w:tr w:rsidR="00893907" w:rsidTr="00893907">
        <w:trPr>
          <w:trHeight w:val="615"/>
          <w:jc w:val="center"/>
        </w:trPr>
        <w:tc>
          <w:tcPr>
            <w:tcW w:w="3710" w:type="dxa"/>
            <w:tcBorders>
              <w:top w:val="single" w:sz="4" w:space="0" w:color="auto"/>
              <w:left w:val="single" w:sz="4" w:space="0" w:color="auto"/>
              <w:bottom w:val="single" w:sz="4" w:space="0" w:color="auto"/>
              <w:right w:val="single" w:sz="4" w:space="0" w:color="auto"/>
            </w:tcBorders>
            <w:hideMark/>
          </w:tcPr>
          <w:p w:rsidR="00893907" w:rsidRDefault="00893907" w:rsidP="00893907">
            <w:pPr>
              <w:spacing w:after="120"/>
              <w:jc w:val="both"/>
              <w:rPr>
                <w:sz w:val="28"/>
                <w:szCs w:val="28"/>
              </w:rPr>
            </w:pPr>
            <w:r>
              <w:rPr>
                <w:sz w:val="28"/>
                <w:szCs w:val="28"/>
              </w:rPr>
              <w:lastRenderedPageBreak/>
              <w:t>Джерела фінансування Програми</w:t>
            </w:r>
          </w:p>
        </w:tc>
        <w:tc>
          <w:tcPr>
            <w:tcW w:w="6026" w:type="dxa"/>
            <w:tcBorders>
              <w:top w:val="single" w:sz="4" w:space="0" w:color="auto"/>
              <w:left w:val="single" w:sz="4" w:space="0" w:color="auto"/>
              <w:bottom w:val="single" w:sz="4" w:space="0" w:color="auto"/>
              <w:right w:val="single" w:sz="4" w:space="0" w:color="auto"/>
            </w:tcBorders>
            <w:hideMark/>
          </w:tcPr>
          <w:p w:rsidR="00893907" w:rsidRDefault="00893907" w:rsidP="00893907">
            <w:pPr>
              <w:tabs>
                <w:tab w:val="left" w:pos="3986"/>
              </w:tabs>
              <w:spacing w:after="120"/>
              <w:ind w:left="-77" w:right="-29"/>
              <w:jc w:val="both"/>
              <w:rPr>
                <w:sz w:val="28"/>
                <w:szCs w:val="28"/>
              </w:rPr>
            </w:pPr>
            <w:r>
              <w:rPr>
                <w:sz w:val="28"/>
                <w:szCs w:val="28"/>
              </w:rPr>
              <w:t>Місцевий бюджет та інші кошти, не заборонені чинним законодавством України</w:t>
            </w:r>
          </w:p>
        </w:tc>
      </w:tr>
      <w:tr w:rsidR="00893907" w:rsidTr="00893907">
        <w:trPr>
          <w:trHeight w:val="1074"/>
          <w:jc w:val="center"/>
        </w:trPr>
        <w:tc>
          <w:tcPr>
            <w:tcW w:w="3710" w:type="dxa"/>
            <w:tcBorders>
              <w:top w:val="single" w:sz="4" w:space="0" w:color="auto"/>
              <w:left w:val="single" w:sz="4" w:space="0" w:color="auto"/>
              <w:bottom w:val="single" w:sz="4" w:space="0" w:color="auto"/>
              <w:right w:val="single" w:sz="4" w:space="0" w:color="auto"/>
            </w:tcBorders>
            <w:hideMark/>
          </w:tcPr>
          <w:p w:rsidR="00893907" w:rsidRDefault="00893907" w:rsidP="00893907">
            <w:pPr>
              <w:spacing w:after="120"/>
              <w:jc w:val="both"/>
              <w:rPr>
                <w:sz w:val="28"/>
                <w:szCs w:val="28"/>
              </w:rPr>
            </w:pPr>
            <w:r>
              <w:rPr>
                <w:sz w:val="28"/>
                <w:szCs w:val="28"/>
              </w:rPr>
              <w:t>Загальний обсяг фінансових ресурсів, необхідних для реалізації Програми, всього:</w:t>
            </w:r>
          </w:p>
        </w:tc>
        <w:tc>
          <w:tcPr>
            <w:tcW w:w="6026" w:type="dxa"/>
            <w:tcBorders>
              <w:top w:val="single" w:sz="4" w:space="0" w:color="auto"/>
              <w:left w:val="single" w:sz="4" w:space="0" w:color="auto"/>
              <w:bottom w:val="single" w:sz="4" w:space="0" w:color="auto"/>
              <w:right w:val="single" w:sz="4" w:space="0" w:color="auto"/>
            </w:tcBorders>
          </w:tcPr>
          <w:p w:rsidR="00893907" w:rsidRDefault="00893907" w:rsidP="00893907">
            <w:pPr>
              <w:jc w:val="both"/>
              <w:rPr>
                <w:bCs/>
                <w:sz w:val="28"/>
                <w:szCs w:val="28"/>
              </w:rPr>
            </w:pPr>
            <w:r>
              <w:rPr>
                <w:bCs/>
                <w:sz w:val="28"/>
                <w:szCs w:val="28"/>
              </w:rPr>
              <w:t>750,0 тис. гривень</w:t>
            </w:r>
          </w:p>
          <w:p w:rsidR="00893907" w:rsidRDefault="00893907" w:rsidP="00893907">
            <w:pPr>
              <w:jc w:val="both"/>
              <w:rPr>
                <w:sz w:val="28"/>
                <w:szCs w:val="28"/>
              </w:rPr>
            </w:pPr>
          </w:p>
        </w:tc>
      </w:tr>
      <w:tr w:rsidR="00893907" w:rsidTr="00893907">
        <w:trPr>
          <w:trHeight w:val="642"/>
          <w:jc w:val="center"/>
        </w:trPr>
        <w:tc>
          <w:tcPr>
            <w:tcW w:w="3710" w:type="dxa"/>
            <w:tcBorders>
              <w:top w:val="single" w:sz="4" w:space="0" w:color="auto"/>
              <w:left w:val="single" w:sz="4" w:space="0" w:color="auto"/>
              <w:bottom w:val="single" w:sz="4" w:space="0" w:color="auto"/>
              <w:right w:val="single" w:sz="4" w:space="0" w:color="auto"/>
            </w:tcBorders>
            <w:hideMark/>
          </w:tcPr>
          <w:p w:rsidR="00893907" w:rsidRDefault="00893907" w:rsidP="00893907">
            <w:pPr>
              <w:spacing w:after="120"/>
              <w:jc w:val="both"/>
              <w:rPr>
                <w:sz w:val="28"/>
                <w:szCs w:val="28"/>
              </w:rPr>
            </w:pPr>
            <w:r>
              <w:rPr>
                <w:sz w:val="28"/>
                <w:szCs w:val="28"/>
              </w:rPr>
              <w:t xml:space="preserve">у тому числі: </w:t>
            </w:r>
          </w:p>
          <w:p w:rsidR="00893907" w:rsidRDefault="00893907" w:rsidP="00893907">
            <w:pPr>
              <w:pStyle w:val="a3"/>
              <w:numPr>
                <w:ilvl w:val="0"/>
                <w:numId w:val="19"/>
              </w:numPr>
              <w:spacing w:after="120"/>
              <w:jc w:val="both"/>
              <w:rPr>
                <w:sz w:val="28"/>
                <w:szCs w:val="28"/>
              </w:rPr>
            </w:pPr>
            <w:r>
              <w:rPr>
                <w:sz w:val="28"/>
                <w:szCs w:val="28"/>
              </w:rPr>
              <w:t>2022 рік</w:t>
            </w:r>
          </w:p>
          <w:p w:rsidR="00893907" w:rsidRDefault="00893907" w:rsidP="00893907">
            <w:pPr>
              <w:pStyle w:val="a3"/>
              <w:numPr>
                <w:ilvl w:val="0"/>
                <w:numId w:val="19"/>
              </w:numPr>
              <w:spacing w:after="120"/>
              <w:jc w:val="both"/>
              <w:rPr>
                <w:sz w:val="28"/>
                <w:szCs w:val="28"/>
              </w:rPr>
            </w:pPr>
            <w:r>
              <w:rPr>
                <w:sz w:val="28"/>
                <w:szCs w:val="28"/>
              </w:rPr>
              <w:t>2023 рік</w:t>
            </w:r>
          </w:p>
          <w:p w:rsidR="00893907" w:rsidRDefault="00893907" w:rsidP="00893907">
            <w:pPr>
              <w:pStyle w:val="a3"/>
              <w:numPr>
                <w:ilvl w:val="0"/>
                <w:numId w:val="19"/>
              </w:numPr>
              <w:spacing w:after="120"/>
              <w:jc w:val="both"/>
              <w:rPr>
                <w:sz w:val="28"/>
                <w:szCs w:val="28"/>
              </w:rPr>
            </w:pPr>
            <w:r>
              <w:rPr>
                <w:sz w:val="28"/>
                <w:szCs w:val="28"/>
              </w:rPr>
              <w:t>2024 рік</w:t>
            </w:r>
          </w:p>
          <w:p w:rsidR="00893907" w:rsidRPr="00587577" w:rsidRDefault="00893907" w:rsidP="00893907">
            <w:pPr>
              <w:pStyle w:val="a3"/>
              <w:numPr>
                <w:ilvl w:val="0"/>
                <w:numId w:val="19"/>
              </w:numPr>
              <w:spacing w:after="120"/>
              <w:jc w:val="both"/>
              <w:rPr>
                <w:sz w:val="28"/>
                <w:szCs w:val="28"/>
              </w:rPr>
            </w:pPr>
            <w:r>
              <w:rPr>
                <w:sz w:val="28"/>
                <w:szCs w:val="28"/>
              </w:rPr>
              <w:t>2025 рік</w:t>
            </w:r>
          </w:p>
        </w:tc>
        <w:tc>
          <w:tcPr>
            <w:tcW w:w="6026" w:type="dxa"/>
            <w:tcBorders>
              <w:top w:val="single" w:sz="4" w:space="0" w:color="auto"/>
              <w:left w:val="single" w:sz="4" w:space="0" w:color="auto"/>
              <w:bottom w:val="single" w:sz="4" w:space="0" w:color="auto"/>
              <w:right w:val="single" w:sz="4" w:space="0" w:color="auto"/>
            </w:tcBorders>
          </w:tcPr>
          <w:p w:rsidR="00893907" w:rsidRDefault="00893907" w:rsidP="00893907">
            <w:pPr>
              <w:jc w:val="both"/>
              <w:rPr>
                <w:bCs/>
                <w:sz w:val="28"/>
                <w:szCs w:val="28"/>
              </w:rPr>
            </w:pPr>
          </w:p>
          <w:p w:rsidR="00893907" w:rsidRDefault="00893907" w:rsidP="00893907">
            <w:pPr>
              <w:jc w:val="both"/>
              <w:rPr>
                <w:sz w:val="28"/>
                <w:szCs w:val="28"/>
              </w:rPr>
            </w:pPr>
            <w:r>
              <w:rPr>
                <w:sz w:val="28"/>
                <w:szCs w:val="28"/>
              </w:rPr>
              <w:t>450,0 тис. гривень</w:t>
            </w:r>
          </w:p>
          <w:p w:rsidR="00893907" w:rsidRDefault="00893907" w:rsidP="00893907">
            <w:pPr>
              <w:jc w:val="both"/>
              <w:rPr>
                <w:sz w:val="28"/>
                <w:szCs w:val="28"/>
              </w:rPr>
            </w:pPr>
            <w:r>
              <w:rPr>
                <w:sz w:val="28"/>
                <w:szCs w:val="28"/>
              </w:rPr>
              <w:t>100,0 тис.гривень</w:t>
            </w:r>
          </w:p>
          <w:p w:rsidR="00893907" w:rsidRDefault="00893907" w:rsidP="00893907">
            <w:pPr>
              <w:jc w:val="both"/>
              <w:rPr>
                <w:sz w:val="28"/>
                <w:szCs w:val="28"/>
              </w:rPr>
            </w:pPr>
            <w:r>
              <w:rPr>
                <w:sz w:val="28"/>
                <w:szCs w:val="28"/>
              </w:rPr>
              <w:t>100,0 тис. гривень</w:t>
            </w:r>
          </w:p>
          <w:p w:rsidR="00893907" w:rsidRDefault="00893907" w:rsidP="00893907">
            <w:pPr>
              <w:jc w:val="both"/>
              <w:rPr>
                <w:sz w:val="28"/>
                <w:szCs w:val="28"/>
              </w:rPr>
            </w:pPr>
            <w:r>
              <w:rPr>
                <w:sz w:val="28"/>
                <w:szCs w:val="28"/>
              </w:rPr>
              <w:t>100,0 тис. гривень</w:t>
            </w:r>
          </w:p>
        </w:tc>
      </w:tr>
    </w:tbl>
    <w:p w:rsidR="00893907" w:rsidRDefault="00893907" w:rsidP="00893907"/>
    <w:p w:rsidR="00893907" w:rsidRDefault="00893907" w:rsidP="00893907"/>
    <w:p w:rsidR="00893907" w:rsidRDefault="00893907" w:rsidP="00893907"/>
    <w:tbl>
      <w:tblPr>
        <w:tblpPr w:leftFromText="180" w:rightFromText="180" w:vertAnchor="text" w:horzAnchor="margin" w:tblpY="202"/>
        <w:tblW w:w="9889" w:type="dxa"/>
        <w:tblLook w:val="00A0"/>
      </w:tblPr>
      <w:tblGrid>
        <w:gridCol w:w="4644"/>
        <w:gridCol w:w="5245"/>
      </w:tblGrid>
      <w:tr w:rsidR="00893907" w:rsidTr="00893907">
        <w:tc>
          <w:tcPr>
            <w:tcW w:w="4644" w:type="dxa"/>
            <w:hideMark/>
          </w:tcPr>
          <w:p w:rsidR="00893907" w:rsidRPr="00587577" w:rsidRDefault="00893907" w:rsidP="00893907">
            <w:pPr>
              <w:jc w:val="both"/>
              <w:rPr>
                <w:rFonts w:ascii="Arial" w:hAnsi="Arial" w:cs="Arial"/>
                <w:sz w:val="28"/>
                <w:szCs w:val="28"/>
              </w:rPr>
            </w:pPr>
            <w:r w:rsidRPr="00587577">
              <w:rPr>
                <w:sz w:val="28"/>
                <w:szCs w:val="28"/>
              </w:rPr>
              <w:t xml:space="preserve">          Секретар ради                                   </w:t>
            </w:r>
          </w:p>
        </w:tc>
        <w:tc>
          <w:tcPr>
            <w:tcW w:w="5245" w:type="dxa"/>
          </w:tcPr>
          <w:p w:rsidR="00893907" w:rsidRDefault="00893907" w:rsidP="00893907">
            <w:pPr>
              <w:ind w:right="-426"/>
              <w:jc w:val="both"/>
              <w:rPr>
                <w:sz w:val="28"/>
              </w:rPr>
            </w:pPr>
            <w:r>
              <w:rPr>
                <w:sz w:val="28"/>
              </w:rPr>
              <w:t xml:space="preserve">        Євгенія АНДРЕЛА</w:t>
            </w:r>
          </w:p>
          <w:p w:rsidR="00893907" w:rsidRDefault="00893907" w:rsidP="00893907">
            <w:pPr>
              <w:ind w:right="-426"/>
              <w:jc w:val="both"/>
              <w:rPr>
                <w:sz w:val="28"/>
              </w:rPr>
            </w:pPr>
          </w:p>
          <w:p w:rsidR="00893907" w:rsidRDefault="00893907" w:rsidP="00893907">
            <w:pPr>
              <w:ind w:right="-426"/>
              <w:jc w:val="both"/>
              <w:rPr>
                <w:b/>
                <w:sz w:val="28"/>
                <w:szCs w:val="28"/>
              </w:rPr>
            </w:pPr>
          </w:p>
          <w:p w:rsidR="00893907" w:rsidRDefault="00893907" w:rsidP="00893907">
            <w:pPr>
              <w:ind w:right="-426"/>
              <w:jc w:val="both"/>
              <w:rPr>
                <w:b/>
                <w:sz w:val="28"/>
              </w:rPr>
            </w:pPr>
            <w:r>
              <w:rPr>
                <w:b/>
                <w:sz w:val="28"/>
                <w:szCs w:val="28"/>
              </w:rPr>
              <w:t xml:space="preserve">                       </w:t>
            </w:r>
          </w:p>
        </w:tc>
      </w:tr>
    </w:tbl>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ind w:firstLine="7560"/>
        <w:rPr>
          <w:sz w:val="28"/>
        </w:rPr>
      </w:pPr>
    </w:p>
    <w:p w:rsidR="009E3951" w:rsidRDefault="009E3951" w:rsidP="009E3951">
      <w:pPr>
        <w:rPr>
          <w:b/>
          <w:sz w:val="28"/>
          <w:szCs w:val="28"/>
        </w:rPr>
      </w:pPr>
    </w:p>
    <w:p w:rsidR="009E3951" w:rsidRDefault="009E3951" w:rsidP="009E3951">
      <w:pPr>
        <w:rPr>
          <w:b/>
          <w:sz w:val="28"/>
          <w:szCs w:val="28"/>
        </w:rPr>
      </w:pPr>
    </w:p>
    <w:p w:rsidR="009E3951" w:rsidRDefault="009E3951" w:rsidP="009E3951">
      <w:pPr>
        <w:rPr>
          <w:b/>
          <w:sz w:val="28"/>
          <w:szCs w:val="28"/>
        </w:rPr>
      </w:pPr>
    </w:p>
    <w:p w:rsidR="009E3951" w:rsidRDefault="009E3951" w:rsidP="009E3951">
      <w:pPr>
        <w:rPr>
          <w:b/>
          <w:sz w:val="28"/>
          <w:szCs w:val="28"/>
        </w:rPr>
      </w:pPr>
    </w:p>
    <w:p w:rsidR="00893907" w:rsidRDefault="00893907" w:rsidP="009E3951">
      <w:pPr>
        <w:rPr>
          <w:b/>
          <w:sz w:val="28"/>
          <w:szCs w:val="28"/>
        </w:rPr>
        <w:sectPr w:rsidR="00893907" w:rsidSect="00A928A3">
          <w:headerReference w:type="even" r:id="rId14"/>
          <w:headerReference w:type="default" r:id="rId15"/>
          <w:headerReference w:type="first" r:id="rId16"/>
          <w:pgSz w:w="11906" w:h="16838"/>
          <w:pgMar w:top="851" w:right="567" w:bottom="568" w:left="1701" w:header="709" w:footer="709" w:gutter="0"/>
          <w:cols w:space="708"/>
          <w:titlePg/>
          <w:docGrid w:linePitch="360"/>
        </w:sectPr>
      </w:pPr>
    </w:p>
    <w:p w:rsidR="00893907" w:rsidRPr="00642496" w:rsidRDefault="00893907" w:rsidP="00154615">
      <w:pPr>
        <w:jc w:val="right"/>
        <w:rPr>
          <w:spacing w:val="-1"/>
          <w:sz w:val="22"/>
          <w:szCs w:val="22"/>
        </w:rPr>
      </w:pPr>
      <w:r>
        <w:rPr>
          <w:spacing w:val="-1"/>
          <w:sz w:val="22"/>
          <w:szCs w:val="22"/>
        </w:rPr>
        <w:lastRenderedPageBreak/>
        <w:t>Додаток 2</w:t>
      </w:r>
    </w:p>
    <w:p w:rsidR="00893907" w:rsidRPr="00642496" w:rsidRDefault="00893907" w:rsidP="00154615">
      <w:pPr>
        <w:jc w:val="right"/>
        <w:rPr>
          <w:spacing w:val="-1"/>
          <w:sz w:val="22"/>
          <w:szCs w:val="22"/>
        </w:rPr>
      </w:pPr>
      <w:r>
        <w:rPr>
          <w:spacing w:val="-1"/>
          <w:sz w:val="22"/>
          <w:szCs w:val="22"/>
        </w:rPr>
        <w:t xml:space="preserve">                                                                                                                                                                                                                                  </w:t>
      </w:r>
      <w:r w:rsidRPr="00642496">
        <w:rPr>
          <w:spacing w:val="-1"/>
          <w:sz w:val="22"/>
          <w:szCs w:val="22"/>
        </w:rPr>
        <w:t>до Програми</w:t>
      </w:r>
    </w:p>
    <w:p w:rsidR="00893907" w:rsidRPr="00642496" w:rsidRDefault="00893907" w:rsidP="00154615">
      <w:pPr>
        <w:shd w:val="clear" w:color="auto" w:fill="FFFFFF"/>
        <w:jc w:val="right"/>
        <w:rPr>
          <w:spacing w:val="-1"/>
          <w:sz w:val="22"/>
          <w:szCs w:val="22"/>
        </w:rPr>
      </w:pPr>
      <w:r>
        <w:rPr>
          <w:spacing w:val="-1"/>
          <w:sz w:val="22"/>
          <w:szCs w:val="22"/>
        </w:rPr>
        <w:t xml:space="preserve">                                                                                                                                                                                                                          </w:t>
      </w:r>
      <w:r w:rsidRPr="00642496">
        <w:rPr>
          <w:spacing w:val="-1"/>
          <w:sz w:val="22"/>
          <w:szCs w:val="22"/>
        </w:rPr>
        <w:t>(у редакції  рішення сесії</w:t>
      </w:r>
    </w:p>
    <w:p w:rsidR="00893907" w:rsidRPr="00642496" w:rsidRDefault="00154615" w:rsidP="00154615">
      <w:pPr>
        <w:shd w:val="clear" w:color="auto" w:fill="FFFFFF"/>
        <w:jc w:val="right"/>
        <w:rPr>
          <w:spacing w:val="-1"/>
          <w:sz w:val="22"/>
          <w:szCs w:val="22"/>
        </w:rPr>
      </w:pPr>
      <w:r>
        <w:rPr>
          <w:spacing w:val="-1"/>
          <w:sz w:val="22"/>
          <w:szCs w:val="22"/>
        </w:rPr>
        <w:t>Від 28.06.2022 року № 1133</w:t>
      </w:r>
      <w:r w:rsidR="00893907" w:rsidRPr="00642496">
        <w:rPr>
          <w:spacing w:val="-1"/>
          <w:sz w:val="22"/>
          <w:szCs w:val="22"/>
        </w:rPr>
        <w:t>)</w:t>
      </w:r>
    </w:p>
    <w:p w:rsidR="00893907" w:rsidRPr="00642496" w:rsidRDefault="00893907" w:rsidP="00893907">
      <w:pPr>
        <w:jc w:val="center"/>
        <w:rPr>
          <w:sz w:val="22"/>
          <w:szCs w:val="22"/>
        </w:rPr>
      </w:pPr>
    </w:p>
    <w:p w:rsidR="00893907" w:rsidRPr="00642496" w:rsidRDefault="00893907" w:rsidP="00893907">
      <w:pPr>
        <w:jc w:val="center"/>
        <w:rPr>
          <w:sz w:val="22"/>
          <w:szCs w:val="22"/>
        </w:rPr>
      </w:pPr>
      <w:r w:rsidRPr="00642496">
        <w:rPr>
          <w:sz w:val="22"/>
          <w:szCs w:val="22"/>
        </w:rPr>
        <w:t>НАПРЯМИ ДІЯЛЬНОСТІ ТА ЗАХОДИ</w:t>
      </w:r>
    </w:p>
    <w:p w:rsidR="00893907" w:rsidRPr="00642496" w:rsidRDefault="00893907" w:rsidP="00893907">
      <w:pPr>
        <w:jc w:val="center"/>
        <w:rPr>
          <w:sz w:val="22"/>
          <w:szCs w:val="22"/>
        </w:rPr>
      </w:pPr>
    </w:p>
    <w:p w:rsidR="00893907" w:rsidRPr="00642496" w:rsidRDefault="00893907" w:rsidP="00893907">
      <w:pPr>
        <w:jc w:val="center"/>
        <w:rPr>
          <w:sz w:val="22"/>
          <w:szCs w:val="22"/>
        </w:rPr>
      </w:pPr>
      <w:r w:rsidRPr="00642496">
        <w:rPr>
          <w:sz w:val="22"/>
          <w:szCs w:val="22"/>
        </w:rPr>
        <w:t xml:space="preserve">з виконання  Програми організації та забезпечення територіальної оборони, призову на строкову військову службу </w:t>
      </w:r>
    </w:p>
    <w:p w:rsidR="00893907" w:rsidRPr="00642496" w:rsidRDefault="00893907" w:rsidP="00893907">
      <w:pPr>
        <w:jc w:val="center"/>
        <w:rPr>
          <w:sz w:val="22"/>
          <w:szCs w:val="22"/>
        </w:rPr>
      </w:pPr>
      <w:r w:rsidRPr="00642496">
        <w:rPr>
          <w:sz w:val="22"/>
          <w:szCs w:val="22"/>
        </w:rPr>
        <w:t>та військово-патріотичного виховання населення Кам`янської сільської ради на 2022 – 2025 роки</w:t>
      </w:r>
    </w:p>
    <w:p w:rsidR="00893907" w:rsidRPr="00642496" w:rsidRDefault="00893907" w:rsidP="00893907">
      <w:pPr>
        <w:jc w:val="center"/>
        <w:rPr>
          <w:sz w:val="22"/>
          <w:szCs w:val="22"/>
        </w:rPr>
      </w:pPr>
    </w:p>
    <w:tbl>
      <w:tblPr>
        <w:tblpPr w:leftFromText="180" w:rightFromText="180" w:vertAnchor="text" w:tblpX="-176"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701"/>
        <w:gridCol w:w="2126"/>
        <w:gridCol w:w="1134"/>
        <w:gridCol w:w="1843"/>
        <w:gridCol w:w="1275"/>
        <w:gridCol w:w="852"/>
        <w:gridCol w:w="992"/>
        <w:gridCol w:w="851"/>
        <w:gridCol w:w="850"/>
        <w:gridCol w:w="3119"/>
      </w:tblGrid>
      <w:tr w:rsidR="00893907" w:rsidRPr="00642496" w:rsidTr="00893907">
        <w:trPr>
          <w:trHeight w:val="987"/>
        </w:trPr>
        <w:tc>
          <w:tcPr>
            <w:tcW w:w="533" w:type="dxa"/>
            <w:vMerge w:val="restart"/>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pPr>
            <w:r w:rsidRPr="00642496">
              <w:rPr>
                <w:sz w:val="22"/>
                <w:szCs w:val="22"/>
              </w:rPr>
              <w:t>№ з/п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pPr>
            <w:r w:rsidRPr="00642496">
              <w:rPr>
                <w:sz w:val="22"/>
                <w:szCs w:val="22"/>
              </w:rPr>
              <w:t>Назва напряму діяльності</w:t>
            </w:r>
          </w:p>
          <w:p w:rsidR="00893907" w:rsidRPr="00642496" w:rsidRDefault="00893907" w:rsidP="00893907">
            <w:pPr>
              <w:jc w:val="center"/>
            </w:pPr>
            <w:r w:rsidRPr="00642496">
              <w:rPr>
                <w:sz w:val="22"/>
                <w:szCs w:val="22"/>
              </w:rPr>
              <w:t>(пріоритетні завдання)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642496">
              <w:rPr>
                <w:sz w:val="22"/>
                <w:szCs w:val="22"/>
              </w:rPr>
              <w:t>Перелік заходів Програми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pPr>
            <w:r w:rsidRPr="00642496">
              <w:rPr>
                <w:sz w:val="22"/>
                <w:szCs w:val="22"/>
              </w:rPr>
              <w:t>Строки викона-ння</w:t>
            </w:r>
          </w:p>
          <w:p w:rsidR="00893907" w:rsidRPr="00642496" w:rsidRDefault="00893907" w:rsidP="00893907">
            <w:pPr>
              <w:jc w:val="center"/>
            </w:pPr>
            <w:r w:rsidRPr="00642496">
              <w:rPr>
                <w:sz w:val="22"/>
                <w:szCs w:val="22"/>
              </w:rPr>
              <w:t>заходу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pPr>
            <w:r w:rsidRPr="00642496">
              <w:rPr>
                <w:sz w:val="22"/>
                <w:szCs w:val="22"/>
              </w:rPr>
              <w:t>Виконавець</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pPr>
            <w:r w:rsidRPr="00642496">
              <w:rPr>
                <w:sz w:val="22"/>
                <w:szCs w:val="22"/>
              </w:rPr>
              <w:t>Джерело</w:t>
            </w:r>
          </w:p>
          <w:p w:rsidR="00893907" w:rsidRPr="00642496" w:rsidRDefault="00893907" w:rsidP="00893907">
            <w:pPr>
              <w:jc w:val="center"/>
            </w:pPr>
            <w:r w:rsidRPr="00642496">
              <w:rPr>
                <w:sz w:val="22"/>
                <w:szCs w:val="22"/>
              </w:rPr>
              <w:t>фінансу-вання</w:t>
            </w:r>
          </w:p>
        </w:tc>
        <w:tc>
          <w:tcPr>
            <w:tcW w:w="3545" w:type="dxa"/>
            <w:gridSpan w:val="4"/>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pPr>
            <w:r w:rsidRPr="00642496">
              <w:rPr>
                <w:sz w:val="22"/>
                <w:szCs w:val="22"/>
              </w:rPr>
              <w:t xml:space="preserve">Обсяги фінансування, тис. грн  </w:t>
            </w:r>
          </w:p>
        </w:tc>
        <w:tc>
          <w:tcPr>
            <w:tcW w:w="3119" w:type="dxa"/>
            <w:vMerge w:val="restart"/>
            <w:tcBorders>
              <w:top w:val="single" w:sz="4" w:space="0" w:color="auto"/>
              <w:left w:val="single" w:sz="4" w:space="0" w:color="auto"/>
              <w:right w:val="single" w:sz="4" w:space="0" w:color="auto"/>
            </w:tcBorders>
            <w:hideMark/>
          </w:tcPr>
          <w:p w:rsidR="00893907" w:rsidRPr="00642496" w:rsidRDefault="00893907" w:rsidP="00893907">
            <w:pPr>
              <w:jc w:val="center"/>
            </w:pPr>
            <w:r w:rsidRPr="00642496">
              <w:rPr>
                <w:sz w:val="22"/>
                <w:szCs w:val="22"/>
              </w:rPr>
              <w:t>Очікуваний результат та результативні показники виконання завдань</w:t>
            </w:r>
          </w:p>
        </w:tc>
      </w:tr>
      <w:tr w:rsidR="00893907" w:rsidRPr="00642496" w:rsidTr="00893907">
        <w:trPr>
          <w:trHeight w:val="73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893907" w:rsidRPr="00642496" w:rsidRDefault="00893907" w:rsidP="00893907"/>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3907" w:rsidRPr="00642496" w:rsidRDefault="00893907" w:rsidP="00893907"/>
        </w:tc>
        <w:tc>
          <w:tcPr>
            <w:tcW w:w="2126" w:type="dxa"/>
            <w:vMerge/>
            <w:tcBorders>
              <w:top w:val="single" w:sz="4" w:space="0" w:color="auto"/>
              <w:left w:val="single" w:sz="4" w:space="0" w:color="auto"/>
              <w:bottom w:val="single" w:sz="4" w:space="0" w:color="auto"/>
              <w:right w:val="single" w:sz="4" w:space="0" w:color="auto"/>
            </w:tcBorders>
            <w:vAlign w:val="center"/>
            <w:hideMark/>
          </w:tcPr>
          <w:p w:rsidR="00893907" w:rsidRPr="00642496" w:rsidRDefault="00893907" w:rsidP="00893907"/>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3907" w:rsidRPr="00642496" w:rsidRDefault="00893907" w:rsidP="00893907"/>
        </w:tc>
        <w:tc>
          <w:tcPr>
            <w:tcW w:w="1843" w:type="dxa"/>
            <w:vMerge/>
            <w:tcBorders>
              <w:top w:val="single" w:sz="4" w:space="0" w:color="auto"/>
              <w:left w:val="single" w:sz="4" w:space="0" w:color="auto"/>
              <w:bottom w:val="single" w:sz="4" w:space="0" w:color="auto"/>
              <w:right w:val="single" w:sz="4" w:space="0" w:color="auto"/>
            </w:tcBorders>
            <w:vAlign w:val="center"/>
            <w:hideMark/>
          </w:tcPr>
          <w:p w:rsidR="00893907" w:rsidRPr="00642496" w:rsidRDefault="00893907" w:rsidP="00893907"/>
        </w:tc>
        <w:tc>
          <w:tcPr>
            <w:tcW w:w="1275" w:type="dxa"/>
            <w:vMerge/>
            <w:tcBorders>
              <w:top w:val="single" w:sz="4" w:space="0" w:color="auto"/>
              <w:left w:val="single" w:sz="4" w:space="0" w:color="auto"/>
              <w:bottom w:val="single" w:sz="4" w:space="0" w:color="auto"/>
              <w:right w:val="single" w:sz="4" w:space="0" w:color="auto"/>
            </w:tcBorders>
            <w:vAlign w:val="center"/>
            <w:hideMark/>
          </w:tcPr>
          <w:p w:rsidR="00893907" w:rsidRPr="00642496" w:rsidRDefault="00893907" w:rsidP="00893907"/>
        </w:tc>
        <w:tc>
          <w:tcPr>
            <w:tcW w:w="852"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pPr>
            <w:r>
              <w:rPr>
                <w:sz w:val="22"/>
                <w:szCs w:val="22"/>
              </w:rPr>
              <w:t>2022</w:t>
            </w:r>
            <w:r w:rsidRPr="00642496">
              <w:rPr>
                <w:sz w:val="22"/>
                <w:szCs w:val="22"/>
              </w:rPr>
              <w:t xml:space="preserve"> </w:t>
            </w:r>
          </w:p>
          <w:p w:rsidR="00893907" w:rsidRPr="00642496" w:rsidRDefault="00893907" w:rsidP="00893907">
            <w:pPr>
              <w:jc w:val="center"/>
            </w:pPr>
            <w:r w:rsidRPr="00642496">
              <w:rPr>
                <w:sz w:val="22"/>
                <w:szCs w:val="22"/>
              </w:rPr>
              <w:t>рік</w:t>
            </w:r>
          </w:p>
        </w:tc>
        <w:tc>
          <w:tcPr>
            <w:tcW w:w="992"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pPr>
            <w:r>
              <w:rPr>
                <w:sz w:val="22"/>
                <w:szCs w:val="22"/>
              </w:rPr>
              <w:t>2023</w:t>
            </w:r>
            <w:r w:rsidRPr="00642496">
              <w:rPr>
                <w:sz w:val="22"/>
                <w:szCs w:val="22"/>
              </w:rPr>
              <w:t xml:space="preserve"> </w:t>
            </w:r>
          </w:p>
          <w:p w:rsidR="00893907" w:rsidRPr="00642496" w:rsidRDefault="00893907" w:rsidP="00893907">
            <w:pPr>
              <w:jc w:val="center"/>
            </w:pPr>
            <w:r w:rsidRPr="00642496">
              <w:rPr>
                <w:sz w:val="22"/>
                <w:szCs w:val="22"/>
              </w:rPr>
              <w:t>рік</w:t>
            </w:r>
          </w:p>
        </w:tc>
        <w:tc>
          <w:tcPr>
            <w:tcW w:w="851"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pPr>
            <w:r>
              <w:rPr>
                <w:sz w:val="22"/>
                <w:szCs w:val="22"/>
              </w:rPr>
              <w:t>2024</w:t>
            </w:r>
            <w:r w:rsidRPr="00642496">
              <w:rPr>
                <w:sz w:val="22"/>
                <w:szCs w:val="22"/>
              </w:rPr>
              <w:t xml:space="preserve"> рік</w:t>
            </w:r>
          </w:p>
        </w:tc>
        <w:tc>
          <w:tcPr>
            <w:tcW w:w="850"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pPr>
            <w:r>
              <w:rPr>
                <w:sz w:val="22"/>
                <w:szCs w:val="22"/>
              </w:rPr>
              <w:t>2025</w:t>
            </w:r>
            <w:r w:rsidRPr="00642496">
              <w:rPr>
                <w:sz w:val="22"/>
                <w:szCs w:val="22"/>
              </w:rPr>
              <w:t xml:space="preserve"> рік</w:t>
            </w:r>
          </w:p>
        </w:tc>
        <w:tc>
          <w:tcPr>
            <w:tcW w:w="3119" w:type="dxa"/>
            <w:vMerge/>
            <w:tcBorders>
              <w:left w:val="single" w:sz="4" w:space="0" w:color="auto"/>
              <w:bottom w:val="single" w:sz="4" w:space="0" w:color="auto"/>
              <w:right w:val="single" w:sz="4" w:space="0" w:color="auto"/>
            </w:tcBorders>
            <w:vAlign w:val="center"/>
            <w:hideMark/>
          </w:tcPr>
          <w:p w:rsidR="00893907" w:rsidRPr="00642496" w:rsidRDefault="00893907" w:rsidP="00893907"/>
        </w:tc>
      </w:tr>
      <w:tr w:rsidR="00893907" w:rsidRPr="00642496" w:rsidTr="00893907">
        <w:tc>
          <w:tcPr>
            <w:tcW w:w="533"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pPr>
            <w:r w:rsidRPr="00642496">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both"/>
            </w:pPr>
            <w:r w:rsidRPr="00642496">
              <w:rPr>
                <w:sz w:val="22"/>
                <w:szCs w:val="22"/>
              </w:rPr>
              <w:t>Матеріально-технічне за-безпечення заходів мобі-лізаційної підготовки, мобілізації людських та транспортних ресурсів;</w:t>
            </w:r>
          </w:p>
          <w:p w:rsidR="00893907" w:rsidRPr="00642496" w:rsidRDefault="00893907" w:rsidP="00893907">
            <w:pPr>
              <w:jc w:val="both"/>
            </w:pPr>
            <w:r w:rsidRPr="00642496">
              <w:rPr>
                <w:sz w:val="22"/>
                <w:szCs w:val="22"/>
              </w:rPr>
              <w:t>організація та забезп</w:t>
            </w:r>
            <w:r>
              <w:rPr>
                <w:sz w:val="22"/>
                <w:szCs w:val="22"/>
              </w:rPr>
              <w:t>ечення підрозділів  територіаль</w:t>
            </w:r>
            <w:r w:rsidRPr="00642496">
              <w:rPr>
                <w:sz w:val="22"/>
                <w:szCs w:val="22"/>
              </w:rPr>
              <w:t xml:space="preserve">ної оборони, окремих батальйонів, структурних підрозділів та особового складу </w:t>
            </w:r>
            <w:r w:rsidRPr="00642496">
              <w:rPr>
                <w:sz w:val="22"/>
                <w:szCs w:val="22"/>
              </w:rPr>
              <w:lastRenderedPageBreak/>
              <w:t xml:space="preserve">Закарпат-ського ОТЦК та СП, призову громадян України на строкову військову службу </w:t>
            </w:r>
          </w:p>
        </w:tc>
        <w:tc>
          <w:tcPr>
            <w:tcW w:w="2126"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dr w:val="none" w:sz="0" w:space="0" w:color="auto" w:frame="1"/>
              </w:rPr>
            </w:pPr>
            <w:r w:rsidRPr="00642496">
              <w:rPr>
                <w:sz w:val="22"/>
                <w:szCs w:val="22"/>
              </w:rPr>
              <w:lastRenderedPageBreak/>
              <w:t>Закупівля майна, продовольства, будівельних мате-ріалів, меблів, електрообладнан-ня, електропри-ладів, санітарно-технічного при-ладдя, інстру-ментів, запасних частин до техніки, пально-мастиль-них матеріалів, засобів зв’язку (в тому числі спеціального призначення), комп’ютерної та оргтехніки і її складових, про-грамного забез-печення, канце-</w:t>
            </w:r>
            <w:r w:rsidRPr="00642496">
              <w:rPr>
                <w:sz w:val="22"/>
                <w:szCs w:val="22"/>
              </w:rPr>
              <w:lastRenderedPageBreak/>
              <w:t>лярських товарів та офісного устаткування, оптичних стрілецьких приладів та комплектуючих до них, оплата послуг з харчування, транспортних послуг (у тому числі з переве-зення особового складу),  інших послуг, придбання</w:t>
            </w:r>
            <w:r>
              <w:rPr>
                <w:sz w:val="22"/>
                <w:szCs w:val="22"/>
              </w:rPr>
              <w:t xml:space="preserve"> та виготовлення білизни, рушни</w:t>
            </w:r>
            <w:r w:rsidRPr="00642496">
              <w:rPr>
                <w:sz w:val="22"/>
                <w:szCs w:val="22"/>
              </w:rPr>
              <w:t>ків, форменого одягу, спецодягу, усіх видів обмун-</w:t>
            </w:r>
            <w:r>
              <w:rPr>
                <w:sz w:val="22"/>
                <w:szCs w:val="22"/>
              </w:rPr>
              <w:t>дирування, засобів індивідуального захисту (шоломів, броне</w:t>
            </w:r>
            <w:r w:rsidRPr="00642496">
              <w:rPr>
                <w:sz w:val="22"/>
                <w:szCs w:val="22"/>
              </w:rPr>
              <w:t>жилетів, іншого спеціального екіпірування), захисного одягу, взуття, фурнітури для оздоблення форменого одягу тощо</w:t>
            </w:r>
          </w:p>
        </w:tc>
        <w:tc>
          <w:tcPr>
            <w:tcW w:w="1134"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pPr>
            <w:r w:rsidRPr="00642496">
              <w:rPr>
                <w:sz w:val="22"/>
                <w:szCs w:val="22"/>
              </w:rPr>
              <w:lastRenderedPageBreak/>
              <w:t>2022 -2025 роки</w:t>
            </w:r>
          </w:p>
        </w:tc>
        <w:tc>
          <w:tcPr>
            <w:tcW w:w="1843"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rPr>
                <w:bdr w:val="none" w:sz="0" w:space="0" w:color="auto" w:frame="1"/>
              </w:rPr>
            </w:pPr>
            <w:r w:rsidRPr="00642496">
              <w:rPr>
                <w:sz w:val="22"/>
                <w:szCs w:val="22"/>
              </w:rPr>
              <w:t>Закарпатський обласний</w:t>
            </w:r>
            <w:r>
              <w:rPr>
                <w:sz w:val="22"/>
                <w:szCs w:val="22"/>
              </w:rPr>
              <w:t xml:space="preserve"> територіальний центр комплекту</w:t>
            </w:r>
            <w:r w:rsidRPr="00642496">
              <w:rPr>
                <w:sz w:val="22"/>
                <w:szCs w:val="22"/>
              </w:rPr>
              <w:t>вання та соціальної підтримки, (ДАЛІ – ОТЦК та СП), Кам`янська сільська рада- виконавчий комітет Кам`янської сільської ради</w:t>
            </w:r>
          </w:p>
        </w:tc>
        <w:tc>
          <w:tcPr>
            <w:tcW w:w="1275"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dr w:val="none" w:sz="0" w:space="0" w:color="auto" w:frame="1"/>
              </w:rPr>
            </w:pPr>
            <w:r w:rsidRPr="00642496">
              <w:rPr>
                <w:sz w:val="22"/>
                <w:szCs w:val="22"/>
                <w:bdr w:val="none" w:sz="0" w:space="0" w:color="auto" w:frame="1"/>
              </w:rPr>
              <w:t>Сільський бюджет</w:t>
            </w:r>
            <w:r w:rsidRPr="00642496">
              <w:rPr>
                <w:sz w:val="22"/>
                <w:szCs w:val="22"/>
                <w:shd w:val="clear" w:color="auto" w:fill="FFFFFF"/>
              </w:rPr>
              <w:t xml:space="preserve"> терито-ріальної громади</w:t>
            </w:r>
          </w:p>
        </w:tc>
        <w:tc>
          <w:tcPr>
            <w:tcW w:w="852"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dr w:val="none" w:sz="0" w:space="0" w:color="auto" w:frame="1"/>
              </w:rPr>
            </w:pPr>
            <w:r>
              <w:rPr>
                <w:sz w:val="22"/>
                <w:szCs w:val="22"/>
                <w:bdr w:val="none" w:sz="0" w:space="0" w:color="auto" w:frame="1"/>
              </w:rPr>
              <w:t>90</w:t>
            </w:r>
            <w:r w:rsidRPr="00642496">
              <w:rPr>
                <w:sz w:val="22"/>
                <w:szCs w:val="22"/>
                <w:bdr w:val="none" w:sz="0" w:space="0" w:color="auto" w:frame="1"/>
              </w:rPr>
              <w:t>,0</w:t>
            </w:r>
          </w:p>
        </w:tc>
        <w:tc>
          <w:tcPr>
            <w:tcW w:w="992"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dr w:val="none" w:sz="0" w:space="0" w:color="auto" w:frame="1"/>
              </w:rPr>
            </w:pPr>
            <w:r w:rsidRPr="00642496">
              <w:rPr>
                <w:sz w:val="22"/>
                <w:szCs w:val="22"/>
                <w:bdr w:val="none" w:sz="0" w:space="0" w:color="auto" w:frame="1"/>
              </w:rPr>
              <w:t>90,0</w:t>
            </w:r>
          </w:p>
        </w:tc>
        <w:tc>
          <w:tcPr>
            <w:tcW w:w="851"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dr w:val="none" w:sz="0" w:space="0" w:color="auto" w:frame="1"/>
              </w:rPr>
            </w:pPr>
            <w:r>
              <w:rPr>
                <w:sz w:val="22"/>
                <w:szCs w:val="22"/>
                <w:bdr w:val="none" w:sz="0" w:space="0" w:color="auto" w:frame="1"/>
              </w:rPr>
              <w:t>90</w:t>
            </w:r>
            <w:r w:rsidRPr="00642496">
              <w:rPr>
                <w:sz w:val="22"/>
                <w:szCs w:val="22"/>
                <w:bdr w:val="none" w:sz="0" w:space="0" w:color="auto" w:frame="1"/>
              </w:rPr>
              <w:t>,0</w:t>
            </w:r>
          </w:p>
        </w:tc>
        <w:tc>
          <w:tcPr>
            <w:tcW w:w="850"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dr w:val="none" w:sz="0" w:space="0" w:color="auto" w:frame="1"/>
              </w:rPr>
            </w:pPr>
            <w:r>
              <w:rPr>
                <w:sz w:val="22"/>
                <w:szCs w:val="22"/>
                <w:bdr w:val="none" w:sz="0" w:space="0" w:color="auto" w:frame="1"/>
              </w:rPr>
              <w:t>90</w:t>
            </w:r>
            <w:r w:rsidRPr="00642496">
              <w:rPr>
                <w:sz w:val="22"/>
                <w:szCs w:val="22"/>
                <w:bdr w:val="none" w:sz="0" w:space="0" w:color="auto" w:frame="1"/>
              </w:rPr>
              <w:t>,0</w:t>
            </w:r>
          </w:p>
        </w:tc>
        <w:tc>
          <w:tcPr>
            <w:tcW w:w="3119"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both"/>
            </w:pPr>
            <w:r w:rsidRPr="00642496">
              <w:rPr>
                <w:sz w:val="22"/>
                <w:szCs w:val="22"/>
              </w:rPr>
              <w:t xml:space="preserve">Виконання </w:t>
            </w:r>
            <w:r>
              <w:rPr>
                <w:sz w:val="22"/>
                <w:szCs w:val="22"/>
              </w:rPr>
              <w:t>заходів з мобіліза-ційної підготов</w:t>
            </w:r>
            <w:r w:rsidRPr="00642496">
              <w:rPr>
                <w:sz w:val="22"/>
                <w:szCs w:val="22"/>
              </w:rPr>
              <w:t xml:space="preserve">ки, мобілізації людських </w:t>
            </w:r>
            <w:r>
              <w:rPr>
                <w:sz w:val="22"/>
                <w:szCs w:val="22"/>
              </w:rPr>
              <w:t>та транспортних ресурсів, забез</w:t>
            </w:r>
            <w:r w:rsidRPr="00642496">
              <w:rPr>
                <w:sz w:val="22"/>
                <w:szCs w:val="22"/>
              </w:rPr>
              <w:t>печення функ-ціонуван</w:t>
            </w:r>
            <w:r>
              <w:rPr>
                <w:sz w:val="22"/>
                <w:szCs w:val="22"/>
              </w:rPr>
              <w:t>ня територіальної оборони, комплектування та навчання особо</w:t>
            </w:r>
            <w:r w:rsidRPr="00642496">
              <w:rPr>
                <w:sz w:val="22"/>
                <w:szCs w:val="22"/>
              </w:rPr>
              <w:t xml:space="preserve">вого складу підрозділів територіальної оборони,  окремих батальйонів, структурних   підрозділів та особового складу </w:t>
            </w:r>
          </w:p>
          <w:p w:rsidR="00893907" w:rsidRPr="00642496" w:rsidRDefault="00893907" w:rsidP="00893907">
            <w:pPr>
              <w:jc w:val="both"/>
            </w:pPr>
            <w:r w:rsidRPr="00642496">
              <w:rPr>
                <w:sz w:val="22"/>
                <w:szCs w:val="22"/>
              </w:rPr>
              <w:t xml:space="preserve">Закарпатського ОТЦК та СП; </w:t>
            </w:r>
          </w:p>
          <w:p w:rsidR="00893907" w:rsidRPr="00642496" w:rsidRDefault="00893907" w:rsidP="00893907">
            <w:pPr>
              <w:jc w:val="both"/>
              <w:rPr>
                <w:color w:val="000000"/>
              </w:rPr>
            </w:pPr>
            <w:r>
              <w:rPr>
                <w:sz w:val="22"/>
                <w:szCs w:val="22"/>
              </w:rPr>
              <w:t>здійснення при</w:t>
            </w:r>
            <w:r w:rsidRPr="00642496">
              <w:rPr>
                <w:sz w:val="22"/>
                <w:szCs w:val="22"/>
              </w:rPr>
              <w:t>зову громадян України на строкову військову службу</w:t>
            </w:r>
          </w:p>
        </w:tc>
      </w:tr>
      <w:tr w:rsidR="00893907" w:rsidRPr="00552A8F" w:rsidTr="00893907">
        <w:trPr>
          <w:trHeight w:val="8637"/>
        </w:trPr>
        <w:tc>
          <w:tcPr>
            <w:tcW w:w="533"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pPr>
            <w:r w:rsidRPr="00642496">
              <w:rPr>
                <w:sz w:val="22"/>
                <w:szCs w:val="22"/>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both"/>
              <w:rPr>
                <w:shd w:val="clear" w:color="auto" w:fill="FFFFFF"/>
              </w:rPr>
            </w:pPr>
            <w:r w:rsidRPr="00642496">
              <w:rPr>
                <w:sz w:val="22"/>
                <w:szCs w:val="22"/>
              </w:rPr>
              <w:t xml:space="preserve">Забезпечення заходів із військово-патріотичного виховання населення та призовної молоді, </w:t>
            </w:r>
            <w:r w:rsidRPr="00642496">
              <w:rPr>
                <w:color w:val="000000"/>
                <w:sz w:val="22"/>
                <w:szCs w:val="22"/>
              </w:rPr>
              <w:t>про-паганда та рекламування військової служби,</w:t>
            </w:r>
            <w:r w:rsidRPr="00642496">
              <w:rPr>
                <w:sz w:val="22"/>
                <w:szCs w:val="22"/>
                <w:shd w:val="clear" w:color="auto" w:fill="FFFFFF"/>
              </w:rPr>
              <w:t xml:space="preserve"> під-вищення її престижу, на-лагодження ефективного цивільно-вій-ськового спів-робітництва;</w:t>
            </w:r>
          </w:p>
          <w:p w:rsidR="00893907" w:rsidRPr="00642496" w:rsidRDefault="00893907" w:rsidP="00893907">
            <w:pPr>
              <w:jc w:val="both"/>
            </w:pPr>
            <w:r w:rsidRPr="00642496">
              <w:rPr>
                <w:sz w:val="22"/>
                <w:szCs w:val="22"/>
              </w:rPr>
              <w:t>вшанування пам’яті загиб-лих воїнів за незалежність України</w:t>
            </w:r>
            <w:r w:rsidRPr="00642496">
              <w:rPr>
                <w:color w:val="000000"/>
                <w:sz w:val="22"/>
                <w:szCs w:val="22"/>
              </w:rPr>
              <w:t xml:space="preserve">, від-значення дер-жавних свят та урочистих дат і подій </w:t>
            </w:r>
          </w:p>
        </w:tc>
        <w:tc>
          <w:tcPr>
            <w:tcW w:w="2126"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both"/>
              <w:rPr>
                <w:color w:val="000000"/>
              </w:rPr>
            </w:pPr>
            <w:r w:rsidRPr="00642496">
              <w:rPr>
                <w:color w:val="000000"/>
                <w:sz w:val="22"/>
                <w:szCs w:val="22"/>
              </w:rPr>
              <w:t xml:space="preserve">Виготовлення рекламної про-дукції щодо про-ходження війсь-кової служби, інформаційних стендів, буклетів тощо, оплата послуг із розмі-щення рекламної продукції, забез-печення прове-дення виставок озброєння та техніки, днів </w:t>
            </w:r>
            <w:r>
              <w:rPr>
                <w:color w:val="000000"/>
                <w:sz w:val="22"/>
                <w:szCs w:val="22"/>
              </w:rPr>
              <w:t>відкритих дверей військових час</w:t>
            </w:r>
            <w:r w:rsidRPr="00642496">
              <w:rPr>
                <w:color w:val="000000"/>
                <w:sz w:val="22"/>
                <w:szCs w:val="22"/>
              </w:rPr>
              <w:t>тин, придбання продукції (у тому числі квіткової) для забезпечення заходів із вша-нування пам’яті</w:t>
            </w:r>
            <w:r>
              <w:rPr>
                <w:color w:val="000000"/>
                <w:sz w:val="22"/>
                <w:szCs w:val="22"/>
              </w:rPr>
              <w:t xml:space="preserve"> загиблих воїнів та з нагоди відзначення держав</w:t>
            </w:r>
            <w:r w:rsidRPr="00642496">
              <w:rPr>
                <w:color w:val="000000"/>
                <w:sz w:val="22"/>
                <w:szCs w:val="22"/>
              </w:rPr>
              <w:t>них свят та урочистих дат. Витрати на похо-вання учасників бойових дій, інва-лідів ЗСУ</w:t>
            </w:r>
            <w:r>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pPr>
            <w:r w:rsidRPr="00642496">
              <w:rPr>
                <w:color w:val="000000"/>
                <w:sz w:val="22"/>
                <w:szCs w:val="22"/>
              </w:rPr>
              <w:t>2022 – 2025 роки</w:t>
            </w:r>
          </w:p>
        </w:tc>
        <w:tc>
          <w:tcPr>
            <w:tcW w:w="1843"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rPr>
                <w:color w:val="000000"/>
                <w:bdr w:val="none" w:sz="0" w:space="0" w:color="auto" w:frame="1"/>
              </w:rPr>
            </w:pPr>
            <w:r w:rsidRPr="00642496">
              <w:rPr>
                <w:sz w:val="22"/>
                <w:szCs w:val="22"/>
              </w:rPr>
              <w:t>ОТЦК та СП, Кам`янська сільська рада- виконавчий комітет Кам`янської сільської ради</w:t>
            </w:r>
          </w:p>
        </w:tc>
        <w:tc>
          <w:tcPr>
            <w:tcW w:w="1275"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dr w:val="none" w:sz="0" w:space="0" w:color="auto" w:frame="1"/>
              </w:rPr>
            </w:pPr>
            <w:r w:rsidRPr="00642496">
              <w:rPr>
                <w:sz w:val="22"/>
                <w:szCs w:val="22"/>
                <w:shd w:val="clear" w:color="auto" w:fill="FFFFFF"/>
              </w:rPr>
              <w:t>Сільський бюджет терито-ріальної громади</w:t>
            </w:r>
          </w:p>
        </w:tc>
        <w:tc>
          <w:tcPr>
            <w:tcW w:w="852"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shd w:val="clear" w:color="auto" w:fill="FFFFFF"/>
              <w:jc w:val="center"/>
            </w:pPr>
            <w:r>
              <w:rPr>
                <w:sz w:val="22"/>
                <w:szCs w:val="22"/>
              </w:rPr>
              <w:t>6</w:t>
            </w:r>
            <w:r w:rsidRPr="00642496">
              <w:rPr>
                <w:sz w:val="22"/>
                <w:szCs w:val="22"/>
              </w:rPr>
              <w:t>0,0</w:t>
            </w:r>
          </w:p>
        </w:tc>
        <w:tc>
          <w:tcPr>
            <w:tcW w:w="992"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r w:rsidRPr="00642496">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r>
              <w:rPr>
                <w:sz w:val="22"/>
                <w:szCs w:val="22"/>
              </w:rPr>
              <w:t>1</w:t>
            </w:r>
            <w:r w:rsidRPr="00642496">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r>
              <w:rPr>
                <w:sz w:val="22"/>
                <w:szCs w:val="22"/>
              </w:rPr>
              <w:t>1</w:t>
            </w:r>
            <w:r w:rsidRPr="00642496">
              <w:rPr>
                <w:sz w:val="22"/>
                <w:szCs w:val="22"/>
              </w:rPr>
              <w:t>0,0</w:t>
            </w:r>
          </w:p>
        </w:tc>
        <w:tc>
          <w:tcPr>
            <w:tcW w:w="3119"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642496">
              <w:rPr>
                <w:color w:val="000000"/>
                <w:sz w:val="22"/>
                <w:szCs w:val="22"/>
              </w:rPr>
              <w:t xml:space="preserve">Вшанування пам’яті загиблих військово-службовців, які проживали та поховані на </w:t>
            </w:r>
            <w:r>
              <w:rPr>
                <w:color w:val="000000"/>
                <w:sz w:val="22"/>
                <w:szCs w:val="22"/>
              </w:rPr>
              <w:t>території Кам`янської сільської ради</w:t>
            </w:r>
            <w:r w:rsidRPr="00642496">
              <w:rPr>
                <w:color w:val="000000"/>
                <w:sz w:val="22"/>
                <w:szCs w:val="22"/>
              </w:rPr>
              <w:t xml:space="preserve">, збереження та увіковічення моральних цінностей, героїчного подвигу </w:t>
            </w:r>
            <w:r>
              <w:rPr>
                <w:color w:val="000000"/>
                <w:sz w:val="22"/>
                <w:szCs w:val="22"/>
              </w:rPr>
              <w:t>військовослужбовців – за-хисників неза</w:t>
            </w:r>
            <w:r w:rsidRPr="00642496">
              <w:rPr>
                <w:color w:val="000000"/>
                <w:sz w:val="22"/>
                <w:szCs w:val="22"/>
              </w:rPr>
              <w:t>лежної України.</w:t>
            </w:r>
          </w:p>
          <w:p w:rsidR="00893907" w:rsidRPr="00642496" w:rsidRDefault="00893907" w:rsidP="008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Pr>
                <w:color w:val="000000"/>
                <w:sz w:val="22"/>
                <w:szCs w:val="22"/>
              </w:rPr>
              <w:t>Підвищення мотивації серед громадян Украї</w:t>
            </w:r>
            <w:r w:rsidRPr="00642496">
              <w:rPr>
                <w:color w:val="000000"/>
                <w:sz w:val="22"/>
                <w:szCs w:val="22"/>
              </w:rPr>
              <w:t>ни, як</w:t>
            </w:r>
            <w:r>
              <w:rPr>
                <w:color w:val="000000"/>
                <w:sz w:val="22"/>
                <w:szCs w:val="22"/>
              </w:rPr>
              <w:t>і меш-кають на території сільської ради</w:t>
            </w:r>
            <w:r w:rsidRPr="00642496">
              <w:rPr>
                <w:color w:val="000000"/>
                <w:sz w:val="22"/>
                <w:szCs w:val="22"/>
              </w:rPr>
              <w:t>, щодо проходження</w:t>
            </w:r>
            <w:r>
              <w:rPr>
                <w:color w:val="000000"/>
                <w:sz w:val="22"/>
                <w:szCs w:val="22"/>
              </w:rPr>
              <w:t xml:space="preserve"> ними військової служби у Збройних Силах України, підви</w:t>
            </w:r>
            <w:r w:rsidRPr="00642496">
              <w:rPr>
                <w:color w:val="000000"/>
                <w:sz w:val="22"/>
                <w:szCs w:val="22"/>
              </w:rPr>
              <w:t>щення рівня патріотизму</w:t>
            </w:r>
          </w:p>
        </w:tc>
      </w:tr>
      <w:tr w:rsidR="00893907" w:rsidRPr="00642496" w:rsidTr="00893907">
        <w:trPr>
          <w:trHeight w:val="735"/>
        </w:trPr>
        <w:tc>
          <w:tcPr>
            <w:tcW w:w="533"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rPr>
                <w:lang w:val="en-US"/>
              </w:rPr>
            </w:pPr>
            <w:r>
              <w:rPr>
                <w:sz w:val="22"/>
                <w:szCs w:val="22"/>
              </w:rPr>
              <w:t>3</w:t>
            </w:r>
            <w:r w:rsidRPr="00642496">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both"/>
            </w:pPr>
            <w:r w:rsidRPr="00642496">
              <w:rPr>
                <w:sz w:val="22"/>
                <w:szCs w:val="22"/>
              </w:rPr>
              <w:t>Матеріально-технічне за-без</w:t>
            </w:r>
            <w:r>
              <w:rPr>
                <w:sz w:val="22"/>
                <w:szCs w:val="22"/>
              </w:rPr>
              <w:t xml:space="preserve">печення </w:t>
            </w:r>
            <w:r>
              <w:rPr>
                <w:sz w:val="22"/>
                <w:szCs w:val="22"/>
              </w:rPr>
              <w:lastRenderedPageBreak/>
              <w:t>підрозділів  територіаль</w:t>
            </w:r>
            <w:r w:rsidRPr="00642496">
              <w:rPr>
                <w:sz w:val="22"/>
                <w:szCs w:val="22"/>
              </w:rPr>
              <w:t xml:space="preserve">ної оборони, окремих батальйонів, структурних підрозділів та особового складу Закарпат-ського ОТЦК та СП </w:t>
            </w:r>
          </w:p>
        </w:tc>
        <w:tc>
          <w:tcPr>
            <w:tcW w:w="2126"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both"/>
              <w:rPr>
                <w:color w:val="000000"/>
              </w:rPr>
            </w:pPr>
            <w:r w:rsidRPr="00642496">
              <w:rPr>
                <w:sz w:val="22"/>
                <w:szCs w:val="22"/>
              </w:rPr>
              <w:lastRenderedPageBreak/>
              <w:t xml:space="preserve">Придбання автомобільних транспортних </w:t>
            </w:r>
            <w:r w:rsidRPr="00642496">
              <w:rPr>
                <w:sz w:val="22"/>
                <w:szCs w:val="22"/>
              </w:rPr>
              <w:lastRenderedPageBreak/>
              <w:t>засобів</w:t>
            </w:r>
          </w:p>
        </w:tc>
        <w:tc>
          <w:tcPr>
            <w:tcW w:w="1134"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rPr>
                <w:color w:val="000000"/>
              </w:rPr>
            </w:pPr>
            <w:r>
              <w:rPr>
                <w:sz w:val="22"/>
                <w:szCs w:val="22"/>
              </w:rPr>
              <w:lastRenderedPageBreak/>
              <w:t>2022</w:t>
            </w:r>
            <w:r w:rsidRPr="00642496">
              <w:rPr>
                <w:sz w:val="22"/>
                <w:szCs w:val="22"/>
              </w:rPr>
              <w:t xml:space="preserve"> – 2025 роки</w:t>
            </w:r>
          </w:p>
        </w:tc>
        <w:tc>
          <w:tcPr>
            <w:tcW w:w="1843" w:type="dxa"/>
            <w:tcBorders>
              <w:top w:val="single" w:sz="4" w:space="0" w:color="auto"/>
              <w:left w:val="single" w:sz="4" w:space="0" w:color="auto"/>
              <w:bottom w:val="single" w:sz="4" w:space="0" w:color="auto"/>
              <w:right w:val="single" w:sz="4" w:space="0" w:color="auto"/>
            </w:tcBorders>
            <w:hideMark/>
          </w:tcPr>
          <w:p w:rsidR="00893907" w:rsidRPr="00193105" w:rsidRDefault="00893907" w:rsidP="00893907">
            <w:pPr>
              <w:jc w:val="center"/>
            </w:pPr>
            <w:r w:rsidRPr="00642496">
              <w:rPr>
                <w:sz w:val="22"/>
                <w:szCs w:val="22"/>
              </w:rPr>
              <w:t xml:space="preserve">Закарпатський обласний територіальний </w:t>
            </w:r>
            <w:r w:rsidRPr="00642496">
              <w:rPr>
                <w:sz w:val="22"/>
                <w:szCs w:val="22"/>
              </w:rPr>
              <w:lastRenderedPageBreak/>
              <w:t xml:space="preserve">центр комплекту-вання та соціальної підтримки, (ДАЛІ – ОТЦК та СП), </w:t>
            </w:r>
            <w:r>
              <w:rPr>
                <w:sz w:val="22"/>
                <w:szCs w:val="22"/>
              </w:rPr>
              <w:t>Кам`янська сільська рада- виконавчий комітет Кам`янської сільської ради</w:t>
            </w:r>
          </w:p>
        </w:tc>
        <w:tc>
          <w:tcPr>
            <w:tcW w:w="1275"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dr w:val="none" w:sz="0" w:space="0" w:color="auto" w:frame="1"/>
              </w:rPr>
            </w:pPr>
            <w:r>
              <w:rPr>
                <w:sz w:val="22"/>
                <w:szCs w:val="22"/>
                <w:bdr w:val="none" w:sz="0" w:space="0" w:color="auto" w:frame="1"/>
              </w:rPr>
              <w:lastRenderedPageBreak/>
              <w:t>Сільський бюджет</w:t>
            </w:r>
            <w:r>
              <w:rPr>
                <w:sz w:val="22"/>
                <w:szCs w:val="22"/>
                <w:shd w:val="clear" w:color="auto" w:fill="FFFFFF"/>
              </w:rPr>
              <w:t xml:space="preserve"> терито-</w:t>
            </w:r>
            <w:r>
              <w:rPr>
                <w:sz w:val="22"/>
                <w:szCs w:val="22"/>
                <w:shd w:val="clear" w:color="auto" w:fill="FFFFFF"/>
              </w:rPr>
              <w:lastRenderedPageBreak/>
              <w:t>ріальної</w:t>
            </w:r>
            <w:r w:rsidRPr="00642496">
              <w:rPr>
                <w:sz w:val="22"/>
                <w:szCs w:val="22"/>
                <w:shd w:val="clear" w:color="auto" w:fill="FFFFFF"/>
              </w:rPr>
              <w:t xml:space="preserve"> громад</w:t>
            </w:r>
            <w:r>
              <w:rPr>
                <w:sz w:val="22"/>
                <w:szCs w:val="22"/>
                <w:shd w:val="clear" w:color="auto" w:fill="FFFFFF"/>
              </w:rPr>
              <w:t>и</w:t>
            </w:r>
          </w:p>
        </w:tc>
        <w:tc>
          <w:tcPr>
            <w:tcW w:w="852"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shd w:val="clear" w:color="auto" w:fill="FFFFFF"/>
              <w:jc w:val="center"/>
            </w:pPr>
            <w:r>
              <w:rPr>
                <w:sz w:val="22"/>
                <w:szCs w:val="22"/>
              </w:rPr>
              <w:lastRenderedPageBreak/>
              <w:t>300,0</w:t>
            </w:r>
          </w:p>
        </w:tc>
        <w:tc>
          <w:tcPr>
            <w:tcW w:w="992"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pPr>
            <w:r w:rsidRPr="00642496">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pPr>
            <w:r w:rsidRPr="00642496">
              <w:rPr>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893907" w:rsidRPr="00642496" w:rsidRDefault="00893907" w:rsidP="00893907">
            <w:pPr>
              <w:jc w:val="both"/>
            </w:pPr>
            <w:r w:rsidRPr="00642496">
              <w:rPr>
                <w:sz w:val="22"/>
                <w:szCs w:val="22"/>
              </w:rPr>
              <w:t xml:space="preserve">Виконання </w:t>
            </w:r>
            <w:r>
              <w:rPr>
                <w:sz w:val="22"/>
                <w:szCs w:val="22"/>
              </w:rPr>
              <w:t>захо</w:t>
            </w:r>
            <w:r w:rsidRPr="00642496">
              <w:rPr>
                <w:sz w:val="22"/>
                <w:szCs w:val="22"/>
              </w:rPr>
              <w:t xml:space="preserve">дів із забез-печення підрозділів територіальної оборони,  </w:t>
            </w:r>
            <w:r w:rsidRPr="00642496">
              <w:rPr>
                <w:sz w:val="22"/>
                <w:szCs w:val="22"/>
              </w:rPr>
              <w:lastRenderedPageBreak/>
              <w:t xml:space="preserve">окремих батальйонів, структурних   підрозділів та особового складу </w:t>
            </w:r>
          </w:p>
          <w:p w:rsidR="00893907" w:rsidRPr="00642496" w:rsidRDefault="00893907" w:rsidP="00893907">
            <w:pPr>
              <w:jc w:val="both"/>
              <w:rPr>
                <w:bdr w:val="none" w:sz="0" w:space="0" w:color="auto" w:frame="1"/>
              </w:rPr>
            </w:pPr>
            <w:r w:rsidRPr="00642496">
              <w:rPr>
                <w:sz w:val="22"/>
                <w:szCs w:val="22"/>
              </w:rPr>
              <w:t>Закарпатського ОТЦК та СП транспортними засобами для ефективного виконання поставлених завдань.</w:t>
            </w:r>
          </w:p>
          <w:p w:rsidR="00893907" w:rsidRPr="00642496" w:rsidRDefault="00893907" w:rsidP="008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dr w:val="none" w:sz="0" w:space="0" w:color="auto" w:frame="1"/>
              </w:rPr>
            </w:pPr>
          </w:p>
        </w:tc>
      </w:tr>
      <w:tr w:rsidR="00893907" w:rsidRPr="00642496" w:rsidTr="00893907">
        <w:trPr>
          <w:trHeight w:val="345"/>
        </w:trPr>
        <w:tc>
          <w:tcPr>
            <w:tcW w:w="533" w:type="dxa"/>
            <w:tcBorders>
              <w:top w:val="single" w:sz="4" w:space="0" w:color="auto"/>
              <w:left w:val="single" w:sz="4" w:space="0" w:color="auto"/>
              <w:bottom w:val="single" w:sz="4" w:space="0" w:color="auto"/>
              <w:right w:val="nil"/>
            </w:tcBorders>
          </w:tcPr>
          <w:p w:rsidR="00893907" w:rsidRPr="00642496" w:rsidRDefault="00893907" w:rsidP="00893907">
            <w:pPr>
              <w:jc w:val="center"/>
            </w:pPr>
          </w:p>
        </w:tc>
        <w:tc>
          <w:tcPr>
            <w:tcW w:w="8079" w:type="dxa"/>
            <w:gridSpan w:val="5"/>
            <w:tcBorders>
              <w:top w:val="single" w:sz="4" w:space="0" w:color="auto"/>
              <w:left w:val="nil"/>
              <w:bottom w:val="single" w:sz="4" w:space="0" w:color="auto"/>
              <w:right w:val="single" w:sz="4" w:space="0" w:color="auto"/>
            </w:tcBorders>
            <w:hideMark/>
          </w:tcPr>
          <w:p w:rsidR="00893907" w:rsidRPr="00642496" w:rsidRDefault="00893907" w:rsidP="008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rPr>
            </w:pPr>
            <w:r w:rsidRPr="00642496">
              <w:rPr>
                <w:b/>
                <w:sz w:val="22"/>
                <w:szCs w:val="22"/>
              </w:rPr>
              <w:t>РАЗОМ за Програмою:</w:t>
            </w:r>
          </w:p>
        </w:tc>
        <w:tc>
          <w:tcPr>
            <w:tcW w:w="852"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shd w:val="clear" w:color="auto" w:fill="FFFFFF"/>
              <w:jc w:val="center"/>
              <w:rPr>
                <w:b/>
                <w:bCs/>
              </w:rPr>
            </w:pPr>
            <w:r>
              <w:rPr>
                <w:b/>
                <w:bCs/>
                <w:sz w:val="22"/>
                <w:szCs w:val="22"/>
              </w:rPr>
              <w:t>450,0</w:t>
            </w:r>
          </w:p>
        </w:tc>
        <w:tc>
          <w:tcPr>
            <w:tcW w:w="992"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rPr>
                <w:b/>
                <w:bCs/>
              </w:rPr>
            </w:pPr>
            <w:r>
              <w:rPr>
                <w:b/>
                <w:bCs/>
                <w:sz w:val="22"/>
                <w:szCs w:val="22"/>
              </w:rPr>
              <w:t>100,0</w:t>
            </w:r>
          </w:p>
        </w:tc>
        <w:tc>
          <w:tcPr>
            <w:tcW w:w="851"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jc w:val="center"/>
              <w:rPr>
                <w:b/>
                <w:bCs/>
              </w:rPr>
            </w:pPr>
            <w:r>
              <w:rPr>
                <w:b/>
                <w:bCs/>
                <w:sz w:val="22"/>
                <w:szCs w:val="22"/>
              </w:rPr>
              <w:t>100,0</w:t>
            </w:r>
          </w:p>
        </w:tc>
        <w:tc>
          <w:tcPr>
            <w:tcW w:w="850"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rPr>
                <w:b/>
                <w:bCs/>
              </w:rPr>
            </w:pPr>
            <w:r>
              <w:rPr>
                <w:b/>
                <w:bCs/>
                <w:sz w:val="22"/>
                <w:szCs w:val="22"/>
              </w:rPr>
              <w:t>100,0</w:t>
            </w:r>
          </w:p>
        </w:tc>
        <w:tc>
          <w:tcPr>
            <w:tcW w:w="3119" w:type="dxa"/>
            <w:tcBorders>
              <w:top w:val="single" w:sz="4" w:space="0" w:color="auto"/>
              <w:left w:val="single" w:sz="4" w:space="0" w:color="auto"/>
              <w:bottom w:val="single" w:sz="4" w:space="0" w:color="auto"/>
              <w:right w:val="single" w:sz="4" w:space="0" w:color="auto"/>
            </w:tcBorders>
            <w:hideMark/>
          </w:tcPr>
          <w:p w:rsidR="00893907" w:rsidRPr="00642496" w:rsidRDefault="00893907" w:rsidP="00893907">
            <w:pPr>
              <w:shd w:val="clear" w:color="auto" w:fill="FFFFFF"/>
              <w:jc w:val="center"/>
              <w:rPr>
                <w:b/>
                <w:bCs/>
              </w:rPr>
            </w:pPr>
            <w:r>
              <w:rPr>
                <w:b/>
                <w:bCs/>
                <w:sz w:val="22"/>
                <w:szCs w:val="22"/>
              </w:rPr>
              <w:t>750,0</w:t>
            </w:r>
          </w:p>
        </w:tc>
      </w:tr>
    </w:tbl>
    <w:p w:rsidR="00893907" w:rsidRPr="00642496" w:rsidRDefault="00893907" w:rsidP="00893907">
      <w:pPr>
        <w:ind w:firstLine="709"/>
        <w:rPr>
          <w:b/>
          <w:sz w:val="22"/>
          <w:szCs w:val="22"/>
        </w:rPr>
      </w:pPr>
    </w:p>
    <w:p w:rsidR="00893907" w:rsidRPr="00642496" w:rsidRDefault="00893907" w:rsidP="00893907">
      <w:pPr>
        <w:ind w:firstLine="709"/>
        <w:rPr>
          <w:b/>
          <w:sz w:val="22"/>
          <w:szCs w:val="22"/>
        </w:rPr>
      </w:pPr>
    </w:p>
    <w:p w:rsidR="00893907" w:rsidRPr="00642496" w:rsidRDefault="00893907" w:rsidP="00893907">
      <w:pPr>
        <w:ind w:firstLine="709"/>
        <w:rPr>
          <w:b/>
          <w:sz w:val="22"/>
          <w:szCs w:val="22"/>
        </w:rPr>
      </w:pPr>
    </w:p>
    <w:p w:rsidR="00893907" w:rsidRPr="00642496" w:rsidRDefault="00893907" w:rsidP="00893907">
      <w:pPr>
        <w:ind w:firstLine="709"/>
        <w:rPr>
          <w:b/>
          <w:sz w:val="22"/>
          <w:szCs w:val="22"/>
        </w:rPr>
      </w:pPr>
    </w:p>
    <w:tbl>
      <w:tblPr>
        <w:tblpPr w:leftFromText="180" w:rightFromText="180" w:vertAnchor="text" w:horzAnchor="margin" w:tblpX="1668" w:tblpY="202"/>
        <w:tblW w:w="13149" w:type="dxa"/>
        <w:tblLook w:val="00A0"/>
      </w:tblPr>
      <w:tblGrid>
        <w:gridCol w:w="5637"/>
        <w:gridCol w:w="7512"/>
      </w:tblGrid>
      <w:tr w:rsidR="00893907" w:rsidRPr="00642496" w:rsidTr="00893907">
        <w:tc>
          <w:tcPr>
            <w:tcW w:w="5637" w:type="dxa"/>
            <w:hideMark/>
          </w:tcPr>
          <w:p w:rsidR="00893907" w:rsidRPr="00642496" w:rsidRDefault="00893907" w:rsidP="00893907">
            <w:pPr>
              <w:jc w:val="both"/>
              <w:rPr>
                <w:rFonts w:ascii="Arial" w:hAnsi="Arial" w:cs="Arial"/>
              </w:rPr>
            </w:pPr>
            <w:r>
              <w:rPr>
                <w:b/>
                <w:sz w:val="22"/>
                <w:szCs w:val="22"/>
              </w:rPr>
              <w:t xml:space="preserve">Секретар ради                                                                       </w:t>
            </w:r>
          </w:p>
        </w:tc>
        <w:tc>
          <w:tcPr>
            <w:tcW w:w="7512" w:type="dxa"/>
          </w:tcPr>
          <w:p w:rsidR="00893907" w:rsidRPr="00193B8B" w:rsidRDefault="00893907" w:rsidP="00893907">
            <w:pPr>
              <w:ind w:right="-426"/>
              <w:jc w:val="both"/>
              <w:rPr>
                <w:b/>
              </w:rPr>
            </w:pPr>
            <w:r>
              <w:rPr>
                <w:b/>
              </w:rPr>
              <w:t>Євгенія АНДРЕЛА</w:t>
            </w:r>
          </w:p>
          <w:p w:rsidR="00893907" w:rsidRPr="00642496" w:rsidRDefault="00893907" w:rsidP="00893907">
            <w:pPr>
              <w:ind w:right="-426"/>
              <w:jc w:val="both"/>
            </w:pPr>
          </w:p>
          <w:p w:rsidR="00893907" w:rsidRPr="00642496" w:rsidRDefault="00893907" w:rsidP="00893907">
            <w:pPr>
              <w:ind w:right="-426"/>
              <w:jc w:val="both"/>
              <w:rPr>
                <w:b/>
              </w:rPr>
            </w:pPr>
            <w:r w:rsidRPr="00642496">
              <w:rPr>
                <w:b/>
                <w:sz w:val="22"/>
                <w:szCs w:val="22"/>
              </w:rPr>
              <w:t xml:space="preserve">                                       </w:t>
            </w:r>
          </w:p>
        </w:tc>
      </w:tr>
    </w:tbl>
    <w:p w:rsidR="00893907" w:rsidRPr="00642496" w:rsidRDefault="00893907" w:rsidP="00893907">
      <w:pPr>
        <w:rPr>
          <w:b/>
          <w:sz w:val="22"/>
          <w:szCs w:val="22"/>
        </w:rPr>
      </w:pPr>
    </w:p>
    <w:p w:rsidR="00893907" w:rsidRPr="00642496" w:rsidRDefault="00893907" w:rsidP="00893907">
      <w:pPr>
        <w:rPr>
          <w:sz w:val="22"/>
          <w:szCs w:val="22"/>
        </w:rPr>
      </w:pPr>
    </w:p>
    <w:p w:rsidR="00893907" w:rsidRDefault="00893907" w:rsidP="009E3951">
      <w:pPr>
        <w:rPr>
          <w:b/>
          <w:sz w:val="28"/>
          <w:szCs w:val="28"/>
        </w:rPr>
        <w:sectPr w:rsidR="00893907" w:rsidSect="00893907">
          <w:pgSz w:w="16838" w:h="11906" w:orient="landscape"/>
          <w:pgMar w:top="1701" w:right="851" w:bottom="567" w:left="567" w:header="709" w:footer="709" w:gutter="0"/>
          <w:cols w:space="708"/>
          <w:titlePg/>
          <w:docGrid w:linePitch="360"/>
        </w:sectPr>
      </w:pPr>
    </w:p>
    <w:p w:rsidR="00893907" w:rsidRPr="00B650DF" w:rsidRDefault="00893907" w:rsidP="00893907">
      <w:pPr>
        <w:spacing w:line="480" w:lineRule="auto"/>
        <w:rPr>
          <w:sz w:val="36"/>
          <w:szCs w:val="36"/>
        </w:rPr>
      </w:pPr>
      <w:r>
        <w:rPr>
          <w:sz w:val="28"/>
          <w:szCs w:val="28"/>
        </w:rPr>
        <w:lastRenderedPageBreak/>
        <w:t xml:space="preserve">                                            </w:t>
      </w:r>
      <w:r>
        <w:rPr>
          <w:sz w:val="16"/>
        </w:rPr>
        <w:t xml:space="preserve">                                </w:t>
      </w:r>
      <w:r>
        <w:rPr>
          <w:noProof/>
          <w:sz w:val="16"/>
          <w:lang w:val="ru-RU" w:eastAsia="ru-RU"/>
        </w:rPr>
        <w:drawing>
          <wp:inline distT="0" distB="0" distL="0" distR="0">
            <wp:extent cx="447675" cy="619125"/>
            <wp:effectExtent l="19050" t="0" r="9525" b="0"/>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447675" cy="619125"/>
                    </a:xfrm>
                    <a:prstGeom prst="rect">
                      <a:avLst/>
                    </a:prstGeom>
                    <a:noFill/>
                    <a:ln w="9525">
                      <a:noFill/>
                      <a:miter lim="800000"/>
                      <a:headEnd/>
                      <a:tailEnd/>
                    </a:ln>
                  </pic:spPr>
                </pic:pic>
              </a:graphicData>
            </a:graphic>
          </wp:inline>
        </w:drawing>
      </w:r>
      <w:r>
        <w:rPr>
          <w:sz w:val="16"/>
        </w:rPr>
        <w:t xml:space="preserve">                                                      </w:t>
      </w:r>
    </w:p>
    <w:p w:rsidR="00893907" w:rsidRPr="009E3951" w:rsidRDefault="00893907" w:rsidP="00893907">
      <w:pPr>
        <w:pStyle w:val="2"/>
        <w:keepLines w:val="0"/>
        <w:numPr>
          <w:ilvl w:val="1"/>
          <w:numId w:val="3"/>
        </w:numPr>
        <w:suppressAutoHyphens/>
        <w:spacing w:before="0"/>
        <w:jc w:val="center"/>
        <w:rPr>
          <w:rFonts w:ascii="Times New Roman" w:hAnsi="Times New Roman" w:cs="Times New Roman"/>
          <w:b w:val="0"/>
          <w:bCs w:val="0"/>
          <w:i/>
          <w:color w:val="auto"/>
          <w:sz w:val="28"/>
          <w:szCs w:val="28"/>
        </w:rPr>
      </w:pPr>
      <w:r w:rsidRPr="009E3951">
        <w:rPr>
          <w:rFonts w:ascii="Times New Roman" w:hAnsi="Times New Roman" w:cs="Times New Roman"/>
          <w:color w:val="auto"/>
          <w:sz w:val="28"/>
          <w:szCs w:val="28"/>
        </w:rPr>
        <w:t xml:space="preserve"> УКРАЇНА</w:t>
      </w:r>
    </w:p>
    <w:p w:rsidR="00893907" w:rsidRDefault="00893907" w:rsidP="00893907">
      <w:pPr>
        <w:pStyle w:val="2"/>
        <w:keepLines w:val="0"/>
        <w:suppressAutoHyphens/>
        <w:spacing w:before="0"/>
        <w:ind w:left="576"/>
        <w:rPr>
          <w:rFonts w:ascii="Times New Roman" w:hAnsi="Times New Roman" w:cs="Times New Roman"/>
          <w:sz w:val="28"/>
          <w:szCs w:val="28"/>
        </w:rPr>
      </w:pPr>
      <w:r w:rsidRPr="009E3951">
        <w:rPr>
          <w:rFonts w:ascii="Times New Roman" w:hAnsi="Times New Roman" w:cs="Times New Roman"/>
          <w:color w:val="auto"/>
          <w:sz w:val="28"/>
          <w:szCs w:val="28"/>
        </w:rPr>
        <w:t>КАМ’ЯНСЬКА СІЛЬСЬКА РАДА  БЕРЕГІВСЬКОГО  РАЙОНУ</w:t>
      </w:r>
    </w:p>
    <w:p w:rsidR="00893907" w:rsidRDefault="00893907" w:rsidP="00893907">
      <w:pPr>
        <w:jc w:val="center"/>
        <w:rPr>
          <w:b/>
          <w:sz w:val="28"/>
          <w:szCs w:val="28"/>
        </w:rPr>
      </w:pPr>
      <w:r w:rsidRPr="0089261B">
        <w:rPr>
          <w:b/>
          <w:sz w:val="28"/>
          <w:szCs w:val="28"/>
        </w:rPr>
        <w:t>ЗАКАРПАТСЬКОЇ ОБЛАСТІ</w:t>
      </w:r>
    </w:p>
    <w:p w:rsidR="00893907" w:rsidRPr="0089261B" w:rsidRDefault="00893907" w:rsidP="00893907">
      <w:pPr>
        <w:jc w:val="center"/>
        <w:rPr>
          <w:b/>
          <w:sz w:val="28"/>
          <w:szCs w:val="28"/>
        </w:rPr>
      </w:pPr>
    </w:p>
    <w:p w:rsidR="00893907" w:rsidRDefault="00893907" w:rsidP="00893907">
      <w:pPr>
        <w:tabs>
          <w:tab w:val="left" w:pos="3945"/>
        </w:tabs>
        <w:jc w:val="center"/>
        <w:rPr>
          <w:b/>
          <w:sz w:val="28"/>
        </w:rPr>
      </w:pPr>
      <w:r>
        <w:rPr>
          <w:b/>
          <w:sz w:val="28"/>
        </w:rPr>
        <w:t xml:space="preserve">    13-та   сесія 8-го</w:t>
      </w:r>
      <w:r w:rsidRPr="0089261B">
        <w:rPr>
          <w:b/>
          <w:sz w:val="28"/>
        </w:rPr>
        <w:t xml:space="preserve"> </w:t>
      </w:r>
      <w:r>
        <w:rPr>
          <w:b/>
          <w:sz w:val="28"/>
        </w:rPr>
        <w:t>скликання</w:t>
      </w:r>
    </w:p>
    <w:p w:rsidR="00893907" w:rsidRPr="00B8716A" w:rsidRDefault="00893907" w:rsidP="00893907">
      <w:pPr>
        <w:tabs>
          <w:tab w:val="left" w:pos="3945"/>
        </w:tabs>
        <w:jc w:val="center"/>
        <w:rPr>
          <w:b/>
          <w:sz w:val="28"/>
        </w:rPr>
      </w:pPr>
    </w:p>
    <w:p w:rsidR="00893907" w:rsidRDefault="00893907" w:rsidP="00893907">
      <w:pPr>
        <w:tabs>
          <w:tab w:val="left" w:pos="3945"/>
        </w:tabs>
        <w:jc w:val="center"/>
        <w:rPr>
          <w:b/>
          <w:sz w:val="28"/>
        </w:rPr>
      </w:pPr>
      <w:r>
        <w:rPr>
          <w:b/>
          <w:sz w:val="28"/>
        </w:rPr>
        <w:t>Р І Ш Е Н Н Я</w:t>
      </w:r>
    </w:p>
    <w:p w:rsidR="00893907" w:rsidRPr="000D46BA" w:rsidRDefault="00893907" w:rsidP="00893907">
      <w:pPr>
        <w:tabs>
          <w:tab w:val="left" w:pos="3945"/>
        </w:tabs>
        <w:rPr>
          <w:b/>
          <w:sz w:val="28"/>
        </w:rPr>
      </w:pPr>
      <w:r>
        <w:rPr>
          <w:b/>
          <w:sz w:val="28"/>
        </w:rPr>
        <w:t xml:space="preserve">від   28  червня  2022  року № </w:t>
      </w:r>
      <w:r w:rsidR="00400159">
        <w:rPr>
          <w:b/>
          <w:sz w:val="28"/>
        </w:rPr>
        <w:t>1134</w:t>
      </w:r>
    </w:p>
    <w:p w:rsidR="00893907" w:rsidRPr="004141FE" w:rsidRDefault="004141FE" w:rsidP="004141FE">
      <w:pPr>
        <w:tabs>
          <w:tab w:val="left" w:pos="3945"/>
        </w:tabs>
        <w:rPr>
          <w:b/>
          <w:sz w:val="28"/>
        </w:rPr>
      </w:pPr>
      <w:r>
        <w:rPr>
          <w:b/>
          <w:sz w:val="28"/>
        </w:rPr>
        <w:t xml:space="preserve">с.Кам’янське </w:t>
      </w:r>
    </w:p>
    <w:p w:rsidR="00893907" w:rsidRDefault="00893907" w:rsidP="00893907">
      <w:pPr>
        <w:rPr>
          <w:b/>
          <w:bCs/>
          <w:i/>
          <w:sz w:val="28"/>
          <w:szCs w:val="28"/>
        </w:rPr>
      </w:pPr>
      <w:r>
        <w:rPr>
          <w:b/>
          <w:bCs/>
          <w:i/>
          <w:sz w:val="28"/>
          <w:szCs w:val="28"/>
        </w:rPr>
        <w:t xml:space="preserve">Про внесення змін до Програми забезпечення </w:t>
      </w:r>
    </w:p>
    <w:p w:rsidR="00893907" w:rsidRDefault="00893907" w:rsidP="00893907">
      <w:pPr>
        <w:rPr>
          <w:b/>
          <w:i/>
          <w:color w:val="000000"/>
          <w:sz w:val="28"/>
          <w:szCs w:val="28"/>
        </w:rPr>
      </w:pPr>
      <w:r>
        <w:rPr>
          <w:b/>
          <w:bCs/>
          <w:i/>
          <w:sz w:val="28"/>
          <w:szCs w:val="28"/>
        </w:rPr>
        <w:t>перебування внутрішньо переміщених та/або евакуйованих осіб</w:t>
      </w:r>
      <w:r>
        <w:rPr>
          <w:color w:val="000000"/>
          <w:sz w:val="28"/>
          <w:szCs w:val="28"/>
        </w:rPr>
        <w:t xml:space="preserve"> </w:t>
      </w:r>
      <w:r>
        <w:rPr>
          <w:b/>
          <w:i/>
          <w:color w:val="000000"/>
          <w:sz w:val="28"/>
          <w:szCs w:val="28"/>
        </w:rPr>
        <w:t>у закладах комунальної  форми власності і приватного сектору</w:t>
      </w:r>
      <w:r>
        <w:rPr>
          <w:color w:val="000000"/>
          <w:sz w:val="28"/>
          <w:szCs w:val="28"/>
        </w:rPr>
        <w:t xml:space="preserve"> </w:t>
      </w:r>
      <w:r>
        <w:rPr>
          <w:b/>
          <w:i/>
          <w:color w:val="000000"/>
          <w:sz w:val="28"/>
          <w:szCs w:val="28"/>
        </w:rPr>
        <w:t xml:space="preserve">та забезпечення першочергових потреб цивільного населення  </w:t>
      </w:r>
    </w:p>
    <w:p w:rsidR="00893907" w:rsidRDefault="00893907" w:rsidP="00893907">
      <w:pPr>
        <w:rPr>
          <w:b/>
          <w:i/>
          <w:color w:val="000000"/>
          <w:sz w:val="28"/>
          <w:szCs w:val="28"/>
        </w:rPr>
      </w:pPr>
      <w:r>
        <w:rPr>
          <w:b/>
          <w:i/>
          <w:color w:val="000000"/>
          <w:sz w:val="28"/>
          <w:szCs w:val="28"/>
        </w:rPr>
        <w:t xml:space="preserve">для їх життєдіяльності в умовах дії воєнного стану у </w:t>
      </w:r>
    </w:p>
    <w:p w:rsidR="00893907" w:rsidRPr="003F44A6" w:rsidRDefault="00893907" w:rsidP="00893907">
      <w:pPr>
        <w:rPr>
          <w:b/>
          <w:bCs/>
          <w:i/>
          <w:sz w:val="28"/>
          <w:szCs w:val="28"/>
        </w:rPr>
      </w:pPr>
      <w:r>
        <w:rPr>
          <w:b/>
          <w:i/>
          <w:color w:val="000000"/>
          <w:sz w:val="28"/>
          <w:szCs w:val="28"/>
        </w:rPr>
        <w:t>Кам`янській</w:t>
      </w:r>
      <w:r>
        <w:rPr>
          <w:b/>
          <w:bCs/>
          <w:i/>
          <w:sz w:val="28"/>
          <w:szCs w:val="28"/>
        </w:rPr>
        <w:t xml:space="preserve"> </w:t>
      </w:r>
      <w:r>
        <w:rPr>
          <w:b/>
          <w:i/>
          <w:color w:val="000000"/>
          <w:sz w:val="28"/>
          <w:szCs w:val="28"/>
        </w:rPr>
        <w:t>сільській територіальній громаді на 2022 рік</w:t>
      </w:r>
    </w:p>
    <w:p w:rsidR="00893907" w:rsidRDefault="00893907" w:rsidP="00893907">
      <w:pPr>
        <w:widowControl w:val="0"/>
        <w:jc w:val="both"/>
        <w:rPr>
          <w:color w:val="000000"/>
          <w:sz w:val="28"/>
          <w:szCs w:val="28"/>
        </w:rPr>
      </w:pPr>
    </w:p>
    <w:p w:rsidR="00893907" w:rsidRDefault="00893907" w:rsidP="00893907">
      <w:pPr>
        <w:widowControl w:val="0"/>
        <w:ind w:firstLine="567"/>
        <w:jc w:val="both"/>
        <w:rPr>
          <w:color w:val="000000"/>
          <w:sz w:val="28"/>
          <w:szCs w:val="28"/>
        </w:rPr>
      </w:pPr>
      <w:r>
        <w:rPr>
          <w:color w:val="000000"/>
          <w:sz w:val="28"/>
          <w:szCs w:val="28"/>
        </w:rPr>
        <w:t xml:space="preserve">Відповідно до статті 43 Закону України  «Про місцеве самоврядування в Україні»,  Указу Президента України від 24 лютого 2022 року    № 64/2022 </w:t>
      </w:r>
      <w:r>
        <w:rPr>
          <w:bCs/>
          <w:color w:val="000000"/>
          <w:sz w:val="26"/>
          <w:szCs w:val="28"/>
        </w:rPr>
        <w:t>„</w:t>
      </w:r>
      <w:r>
        <w:rPr>
          <w:color w:val="000000"/>
          <w:sz w:val="28"/>
          <w:szCs w:val="28"/>
        </w:rPr>
        <w:t>Про введення воєнного стану в Україні</w:t>
      </w:r>
      <w:r>
        <w:rPr>
          <w:bCs/>
          <w:color w:val="000000"/>
          <w:sz w:val="26"/>
          <w:szCs w:val="28"/>
        </w:rPr>
        <w:t xml:space="preserve">” </w:t>
      </w:r>
      <w:r>
        <w:rPr>
          <w:bCs/>
          <w:color w:val="000000"/>
          <w:sz w:val="28"/>
          <w:szCs w:val="28"/>
        </w:rPr>
        <w:t>(зі змінами)</w:t>
      </w:r>
      <w:r>
        <w:rPr>
          <w:color w:val="000000"/>
          <w:sz w:val="28"/>
          <w:szCs w:val="28"/>
        </w:rPr>
        <w:t xml:space="preserve">, Закону України від 15.03.2022 року  № 2134-ІХ «Про внесення змін до розділу VI «Прикінцеві та перехідні положення» Бюджетного кодексу України та інших законодавчих актів України»,  керуючись постановами Кабінету Міністрів України від 11 березня 2022 року № 252 </w:t>
      </w:r>
      <w:r>
        <w:rPr>
          <w:bCs/>
          <w:color w:val="000000"/>
          <w:sz w:val="26"/>
          <w:szCs w:val="28"/>
        </w:rPr>
        <w:t>„</w:t>
      </w:r>
      <w:r>
        <w:rPr>
          <w:color w:val="000000"/>
          <w:sz w:val="28"/>
          <w:szCs w:val="28"/>
        </w:rPr>
        <w:t>Деякі питання формування та виконання місцевих бюджетів у період воєнного стану</w:t>
      </w:r>
      <w:r>
        <w:rPr>
          <w:bCs/>
          <w:color w:val="000000"/>
          <w:sz w:val="26"/>
          <w:szCs w:val="28"/>
        </w:rPr>
        <w:t xml:space="preserve">»,  </w:t>
      </w:r>
      <w:r>
        <w:rPr>
          <w:bCs/>
          <w:color w:val="000000"/>
          <w:sz w:val="28"/>
          <w:szCs w:val="28"/>
        </w:rPr>
        <w:t xml:space="preserve">від 9 червня 2021 року № 590 «Про затвердження Порядку виконання повноважень Державною казначейською службою в особливому режимі в умовах воєнного стану» (зі змінами), </w:t>
      </w:r>
      <w:r>
        <w:rPr>
          <w:color w:val="000000"/>
          <w:sz w:val="28"/>
          <w:szCs w:val="28"/>
        </w:rPr>
        <w:t xml:space="preserve">  сільська рада</w:t>
      </w:r>
    </w:p>
    <w:p w:rsidR="00893907" w:rsidRDefault="00893907" w:rsidP="00893907">
      <w:pPr>
        <w:shd w:val="clear" w:color="auto" w:fill="FFFFFF"/>
        <w:ind w:firstLine="567"/>
        <w:jc w:val="both"/>
        <w:rPr>
          <w:rFonts w:eastAsia="SimSun"/>
          <w:color w:val="000000"/>
          <w:sz w:val="28"/>
          <w:szCs w:val="28"/>
          <w:lang w:eastAsia="zh-CN"/>
        </w:rPr>
      </w:pPr>
      <w:r>
        <w:rPr>
          <w:rFonts w:eastAsia="SimSun"/>
          <w:color w:val="000000"/>
          <w:sz w:val="28"/>
          <w:szCs w:val="28"/>
          <w:lang w:eastAsia="zh-CN"/>
        </w:rPr>
        <w:t xml:space="preserve"> </w:t>
      </w:r>
    </w:p>
    <w:p w:rsidR="00893907" w:rsidRPr="003F44A6" w:rsidRDefault="00893907" w:rsidP="00893907">
      <w:pPr>
        <w:shd w:val="clear" w:color="auto" w:fill="FFFFFF"/>
        <w:ind w:firstLine="567"/>
        <w:jc w:val="center"/>
        <w:rPr>
          <w:rFonts w:eastAsia="SimSun"/>
          <w:b/>
          <w:color w:val="000000"/>
          <w:sz w:val="28"/>
          <w:szCs w:val="28"/>
          <w:lang w:eastAsia="zh-CN"/>
        </w:rPr>
      </w:pPr>
      <w:r w:rsidRPr="003F44A6">
        <w:rPr>
          <w:rFonts w:eastAsia="SimSun"/>
          <w:b/>
          <w:color w:val="000000"/>
          <w:sz w:val="28"/>
          <w:szCs w:val="28"/>
          <w:lang w:eastAsia="zh-CN"/>
        </w:rPr>
        <w:t>ВИРІШИЛА :</w:t>
      </w:r>
    </w:p>
    <w:p w:rsidR="00893907" w:rsidRDefault="00893907" w:rsidP="00893907">
      <w:pPr>
        <w:ind w:firstLine="567"/>
        <w:jc w:val="both"/>
        <w:rPr>
          <w:rFonts w:ascii="Times New Roman CYR" w:hAnsi="Times New Roman CYR" w:cs="Times New Roman CYR"/>
          <w:sz w:val="28"/>
          <w:szCs w:val="28"/>
        </w:rPr>
      </w:pPr>
    </w:p>
    <w:p w:rsidR="00893907" w:rsidRDefault="00893907" w:rsidP="00893907">
      <w:pPr>
        <w:ind w:firstLine="567"/>
        <w:jc w:val="both"/>
        <w:rPr>
          <w:sz w:val="28"/>
          <w:szCs w:val="28"/>
        </w:rPr>
      </w:pPr>
      <w:r>
        <w:rPr>
          <w:rFonts w:ascii="Times New Roman CYR" w:hAnsi="Times New Roman CYR" w:cs="Times New Roman CYR"/>
          <w:sz w:val="28"/>
          <w:szCs w:val="28"/>
        </w:rPr>
        <w:t xml:space="preserve">1. Внести зміни до </w:t>
      </w:r>
      <w:r>
        <w:rPr>
          <w:sz w:val="28"/>
          <w:szCs w:val="28"/>
        </w:rPr>
        <w:t>Програми  забезпечення перебування внутрішньо переміщених та/або евакуйованих осіб у закладах комунальної форми власності і приватного сектору та забезпечення першочергових потреб цивільного населення для їх життєдіяльності в умовах дії воєнного стану у Кам`янській сільській територіальній громаді на 2022 рік, затвердженої рішенням виконавчого комітету сільської ради від 29.03.2022 № 08, виклавши додатки 1,2  до Програми у новій редакції, що додаються.</w:t>
      </w:r>
    </w:p>
    <w:p w:rsidR="00893907" w:rsidRDefault="00893907" w:rsidP="00893907">
      <w:pPr>
        <w:ind w:firstLine="567"/>
        <w:jc w:val="both"/>
        <w:rPr>
          <w:sz w:val="28"/>
          <w:szCs w:val="28"/>
        </w:rPr>
      </w:pPr>
      <w:r>
        <w:rPr>
          <w:sz w:val="28"/>
          <w:szCs w:val="28"/>
        </w:rPr>
        <w:t>2. Контроль за виконанням цього рішення покласти на заступника сільського голови з питань діяльності виконавчих органів ради Кузьма Н.В. та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893907" w:rsidRDefault="00893907" w:rsidP="00893907">
      <w:pPr>
        <w:ind w:firstLine="567"/>
        <w:jc w:val="both"/>
        <w:rPr>
          <w:sz w:val="28"/>
          <w:szCs w:val="28"/>
        </w:rPr>
      </w:pPr>
    </w:p>
    <w:p w:rsidR="00893907" w:rsidRDefault="00893907" w:rsidP="00893907">
      <w:pPr>
        <w:ind w:firstLine="567"/>
        <w:jc w:val="both"/>
        <w:rPr>
          <w:sz w:val="28"/>
          <w:szCs w:val="28"/>
        </w:rPr>
      </w:pPr>
    </w:p>
    <w:p w:rsidR="00893907" w:rsidRDefault="00893907" w:rsidP="00893907">
      <w:pPr>
        <w:jc w:val="center"/>
        <w:rPr>
          <w:b/>
          <w:sz w:val="28"/>
          <w:szCs w:val="28"/>
        </w:rPr>
      </w:pPr>
      <w:r>
        <w:rPr>
          <w:b/>
          <w:sz w:val="28"/>
          <w:szCs w:val="28"/>
        </w:rPr>
        <w:t>Сільський голова                                       Михайло СТАНИНЕЦЬ</w:t>
      </w:r>
    </w:p>
    <w:p w:rsidR="00893907" w:rsidRDefault="004141FE" w:rsidP="00893907">
      <w:pPr>
        <w:jc w:val="both"/>
        <w:rPr>
          <w:b/>
          <w:sz w:val="28"/>
          <w:szCs w:val="28"/>
        </w:rPr>
      </w:pPr>
      <w:r>
        <w:rPr>
          <w:b/>
          <w:sz w:val="28"/>
          <w:szCs w:val="28"/>
        </w:rPr>
        <w:lastRenderedPageBreak/>
        <w:t xml:space="preserve">                                                                                             </w:t>
      </w:r>
      <w:r w:rsidR="00893907">
        <w:rPr>
          <w:b/>
          <w:sz w:val="28"/>
          <w:szCs w:val="28"/>
        </w:rPr>
        <w:t xml:space="preserve">Додаток 1 </w:t>
      </w:r>
    </w:p>
    <w:p w:rsidR="00893907" w:rsidRDefault="00893907" w:rsidP="00893907">
      <w:pPr>
        <w:jc w:val="center"/>
        <w:rPr>
          <w:sz w:val="28"/>
          <w:szCs w:val="28"/>
        </w:rPr>
      </w:pPr>
      <w:r>
        <w:rPr>
          <w:sz w:val="28"/>
          <w:szCs w:val="28"/>
        </w:rPr>
        <w:t xml:space="preserve">                                                                   до Програми</w:t>
      </w:r>
    </w:p>
    <w:p w:rsidR="00893907" w:rsidRDefault="00893907" w:rsidP="00893907">
      <w:pPr>
        <w:jc w:val="center"/>
        <w:rPr>
          <w:sz w:val="28"/>
          <w:szCs w:val="28"/>
        </w:rPr>
      </w:pPr>
      <w:r>
        <w:rPr>
          <w:sz w:val="28"/>
          <w:szCs w:val="28"/>
        </w:rPr>
        <w:t xml:space="preserve">                                                                             (у редакції рішення </w:t>
      </w:r>
    </w:p>
    <w:p w:rsidR="00893907" w:rsidRPr="005B56C3" w:rsidRDefault="00893907" w:rsidP="00893907">
      <w:pPr>
        <w:jc w:val="center"/>
        <w:rPr>
          <w:sz w:val="28"/>
          <w:szCs w:val="28"/>
        </w:rPr>
      </w:pPr>
      <w:r>
        <w:rPr>
          <w:sz w:val="28"/>
          <w:szCs w:val="28"/>
        </w:rPr>
        <w:t xml:space="preserve">                                                      </w:t>
      </w:r>
      <w:r w:rsidR="00400159">
        <w:rPr>
          <w:sz w:val="28"/>
          <w:szCs w:val="28"/>
        </w:rPr>
        <w:t xml:space="preserve">                       Від 28.06.2022 р.№1134</w:t>
      </w:r>
      <w:r>
        <w:rPr>
          <w:sz w:val="28"/>
          <w:szCs w:val="28"/>
        </w:rPr>
        <w:t xml:space="preserve">)                                                 </w:t>
      </w:r>
      <w:r>
        <w:t xml:space="preserve">              </w:t>
      </w:r>
    </w:p>
    <w:p w:rsidR="00893907" w:rsidRPr="00893907" w:rsidRDefault="00893907" w:rsidP="00893907">
      <w:pPr>
        <w:pStyle w:val="af2"/>
        <w:ind w:left="6521"/>
        <w:rPr>
          <w:lang w:val="uk-UA"/>
        </w:rPr>
      </w:pPr>
    </w:p>
    <w:p w:rsidR="00893907" w:rsidRPr="00893907" w:rsidRDefault="00893907" w:rsidP="00893907">
      <w:pPr>
        <w:pStyle w:val="af2"/>
        <w:rPr>
          <w:lang w:val="uk-UA"/>
        </w:rPr>
      </w:pPr>
    </w:p>
    <w:p w:rsidR="00893907" w:rsidRPr="00893907" w:rsidRDefault="00893907" w:rsidP="00893907">
      <w:pPr>
        <w:pStyle w:val="af2"/>
        <w:rPr>
          <w:lang w:val="uk-UA"/>
        </w:rPr>
      </w:pPr>
    </w:p>
    <w:p w:rsidR="00893907" w:rsidRDefault="00893907" w:rsidP="00893907">
      <w:pPr>
        <w:pStyle w:val="110"/>
        <w:spacing w:line="322" w:lineRule="exact"/>
        <w:ind w:left="638" w:right="442"/>
        <w:jc w:val="center"/>
      </w:pPr>
      <w:r>
        <w:t>ПАСПОРТ</w:t>
      </w:r>
    </w:p>
    <w:p w:rsidR="00893907" w:rsidRDefault="00893907" w:rsidP="00893907">
      <w:pPr>
        <w:pStyle w:val="110"/>
        <w:spacing w:line="322" w:lineRule="exact"/>
        <w:ind w:left="638" w:right="442"/>
        <w:jc w:val="center"/>
      </w:pPr>
      <w:r>
        <w:t xml:space="preserve">Програми </w:t>
      </w:r>
      <w:r w:rsidRPr="003D36DE">
        <w:t>забезпечення перебування внутрішньо переміщених</w:t>
      </w:r>
      <w:r>
        <w:t xml:space="preserve"> та/або евакуйованих</w:t>
      </w:r>
      <w:r w:rsidRPr="003D36DE">
        <w:t xml:space="preserve"> осіб</w:t>
      </w:r>
      <w:r w:rsidRPr="002113FB">
        <w:t xml:space="preserve"> </w:t>
      </w:r>
      <w:r>
        <w:t>у</w:t>
      </w:r>
      <w:r w:rsidRPr="003D36DE">
        <w:t xml:space="preserve"> заклад</w:t>
      </w:r>
      <w:r>
        <w:t>ах</w:t>
      </w:r>
      <w:r w:rsidRPr="003D36DE">
        <w:t xml:space="preserve"> </w:t>
      </w:r>
      <w:r>
        <w:t xml:space="preserve">комунальної форми </w:t>
      </w:r>
      <w:r w:rsidRPr="003D36DE">
        <w:t>власності</w:t>
      </w:r>
      <w:r>
        <w:t xml:space="preserve"> і приватного сектору</w:t>
      </w:r>
      <w:r w:rsidRPr="003D36DE">
        <w:t xml:space="preserve"> </w:t>
      </w:r>
      <w:r>
        <w:t xml:space="preserve">та забезпечення першочергових потреб цивільного населення для їх життєдіяльності в умовах дії воєнного стану у Кам’янській  сільській </w:t>
      </w:r>
      <w:r w:rsidRPr="003D36DE">
        <w:t>територіальн</w:t>
      </w:r>
      <w:r>
        <w:t>ій громаді на 2022 рік</w:t>
      </w:r>
    </w:p>
    <w:p w:rsidR="00893907" w:rsidRPr="00DF7C0C" w:rsidRDefault="00893907" w:rsidP="00893907">
      <w:pPr>
        <w:pStyle w:val="110"/>
        <w:spacing w:line="322" w:lineRule="exact"/>
        <w:ind w:left="638" w:right="442"/>
        <w:jc w:val="center"/>
      </w:pPr>
    </w:p>
    <w:p w:rsidR="00893907" w:rsidRPr="00893907" w:rsidRDefault="00893907" w:rsidP="00893907">
      <w:pPr>
        <w:pStyle w:val="af2"/>
        <w:rPr>
          <w:b/>
          <w:lang w:val="uk-UA"/>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791"/>
        <w:gridCol w:w="4139"/>
      </w:tblGrid>
      <w:tr w:rsidR="00893907" w:rsidRPr="003D36DE" w:rsidTr="00893907">
        <w:trPr>
          <w:trHeight w:val="518"/>
        </w:trPr>
        <w:tc>
          <w:tcPr>
            <w:tcW w:w="709" w:type="dxa"/>
          </w:tcPr>
          <w:p w:rsidR="00893907" w:rsidRPr="003D36DE" w:rsidRDefault="00893907" w:rsidP="00893907">
            <w:pPr>
              <w:pStyle w:val="TableParagraph"/>
              <w:rPr>
                <w:sz w:val="24"/>
              </w:rPr>
            </w:pPr>
            <w:r w:rsidRPr="003D36DE">
              <w:rPr>
                <w:sz w:val="24"/>
              </w:rPr>
              <w:t>1.</w:t>
            </w:r>
          </w:p>
        </w:tc>
        <w:tc>
          <w:tcPr>
            <w:tcW w:w="4791" w:type="dxa"/>
          </w:tcPr>
          <w:p w:rsidR="00893907" w:rsidRPr="003D36DE" w:rsidRDefault="00893907" w:rsidP="00893907">
            <w:pPr>
              <w:pStyle w:val="TableParagraph"/>
              <w:ind w:left="108"/>
              <w:rPr>
                <w:sz w:val="24"/>
              </w:rPr>
            </w:pPr>
            <w:r w:rsidRPr="003D36DE">
              <w:rPr>
                <w:sz w:val="24"/>
              </w:rPr>
              <w:t>Ініціатор розроблення Програми</w:t>
            </w:r>
          </w:p>
        </w:tc>
        <w:tc>
          <w:tcPr>
            <w:tcW w:w="4139" w:type="dxa"/>
          </w:tcPr>
          <w:p w:rsidR="00893907" w:rsidRPr="003D36DE" w:rsidRDefault="00893907" w:rsidP="00893907">
            <w:pPr>
              <w:pStyle w:val="TableParagraph"/>
              <w:rPr>
                <w:sz w:val="24"/>
              </w:rPr>
            </w:pPr>
            <w:r>
              <w:rPr>
                <w:sz w:val="24"/>
              </w:rPr>
              <w:t>Кам’янська сільська рада</w:t>
            </w:r>
          </w:p>
        </w:tc>
      </w:tr>
      <w:tr w:rsidR="00893907" w:rsidRPr="003D36DE" w:rsidTr="00893907">
        <w:trPr>
          <w:trHeight w:val="551"/>
        </w:trPr>
        <w:tc>
          <w:tcPr>
            <w:tcW w:w="709" w:type="dxa"/>
          </w:tcPr>
          <w:p w:rsidR="00893907" w:rsidRPr="003D36DE" w:rsidRDefault="00893907" w:rsidP="00893907">
            <w:pPr>
              <w:pStyle w:val="TableParagraph"/>
              <w:spacing w:line="276" w:lineRule="exact"/>
              <w:rPr>
                <w:sz w:val="24"/>
              </w:rPr>
            </w:pPr>
            <w:r>
              <w:rPr>
                <w:sz w:val="24"/>
              </w:rPr>
              <w:t>2</w:t>
            </w:r>
            <w:r w:rsidRPr="003D36DE">
              <w:rPr>
                <w:sz w:val="24"/>
              </w:rPr>
              <w:t>.</w:t>
            </w:r>
          </w:p>
        </w:tc>
        <w:tc>
          <w:tcPr>
            <w:tcW w:w="4791" w:type="dxa"/>
          </w:tcPr>
          <w:p w:rsidR="00893907" w:rsidRPr="003D36DE" w:rsidRDefault="00893907" w:rsidP="00893907">
            <w:pPr>
              <w:pStyle w:val="TableParagraph"/>
              <w:spacing w:line="276" w:lineRule="exact"/>
              <w:ind w:left="108"/>
              <w:rPr>
                <w:sz w:val="24"/>
              </w:rPr>
            </w:pPr>
            <w:r w:rsidRPr="003D36DE">
              <w:rPr>
                <w:sz w:val="24"/>
              </w:rPr>
              <w:t>Розробник програми</w:t>
            </w:r>
          </w:p>
        </w:tc>
        <w:tc>
          <w:tcPr>
            <w:tcW w:w="4139" w:type="dxa"/>
          </w:tcPr>
          <w:p w:rsidR="00893907" w:rsidRPr="003D36DE" w:rsidRDefault="00893907" w:rsidP="00893907">
            <w:pPr>
              <w:pStyle w:val="TableParagraph"/>
              <w:spacing w:before="3" w:line="276" w:lineRule="exact"/>
              <w:ind w:hanging="1"/>
              <w:rPr>
                <w:sz w:val="24"/>
              </w:rPr>
            </w:pPr>
            <w:r>
              <w:rPr>
                <w:sz w:val="24"/>
              </w:rPr>
              <w:t>Кам’янська сільська рада</w:t>
            </w:r>
          </w:p>
        </w:tc>
      </w:tr>
      <w:tr w:rsidR="00893907" w:rsidRPr="003D36DE" w:rsidTr="00893907">
        <w:trPr>
          <w:trHeight w:val="553"/>
        </w:trPr>
        <w:tc>
          <w:tcPr>
            <w:tcW w:w="709" w:type="dxa"/>
          </w:tcPr>
          <w:p w:rsidR="00893907" w:rsidRPr="003D36DE" w:rsidRDefault="00893907" w:rsidP="00893907">
            <w:pPr>
              <w:pStyle w:val="TableParagraph"/>
              <w:spacing w:line="272" w:lineRule="exact"/>
              <w:rPr>
                <w:sz w:val="24"/>
              </w:rPr>
            </w:pPr>
            <w:r>
              <w:rPr>
                <w:sz w:val="24"/>
              </w:rPr>
              <w:t>3</w:t>
            </w:r>
            <w:r w:rsidRPr="003D36DE">
              <w:rPr>
                <w:sz w:val="24"/>
              </w:rPr>
              <w:t>.</w:t>
            </w:r>
          </w:p>
        </w:tc>
        <w:tc>
          <w:tcPr>
            <w:tcW w:w="4791" w:type="dxa"/>
          </w:tcPr>
          <w:p w:rsidR="00893907" w:rsidRPr="003D36DE" w:rsidRDefault="00893907" w:rsidP="00893907">
            <w:pPr>
              <w:pStyle w:val="TableParagraph"/>
              <w:spacing w:line="272" w:lineRule="exact"/>
              <w:ind w:left="108"/>
              <w:rPr>
                <w:sz w:val="24"/>
              </w:rPr>
            </w:pPr>
            <w:r w:rsidRPr="003D36DE">
              <w:rPr>
                <w:sz w:val="24"/>
              </w:rPr>
              <w:t>Головний розпорядник коштів</w:t>
            </w:r>
          </w:p>
        </w:tc>
        <w:tc>
          <w:tcPr>
            <w:tcW w:w="4139" w:type="dxa"/>
          </w:tcPr>
          <w:p w:rsidR="00893907" w:rsidRDefault="00893907" w:rsidP="00893907">
            <w:pPr>
              <w:pStyle w:val="TableParagraph"/>
              <w:spacing w:line="261" w:lineRule="exact"/>
              <w:rPr>
                <w:sz w:val="24"/>
              </w:rPr>
            </w:pPr>
            <w:r>
              <w:rPr>
                <w:sz w:val="24"/>
              </w:rPr>
              <w:t xml:space="preserve">Кам’янська сільська рада </w:t>
            </w:r>
          </w:p>
          <w:p w:rsidR="00893907" w:rsidRPr="003D36DE" w:rsidRDefault="00893907" w:rsidP="00893907">
            <w:pPr>
              <w:pStyle w:val="TableParagraph"/>
              <w:spacing w:line="261" w:lineRule="exact"/>
              <w:rPr>
                <w:sz w:val="24"/>
              </w:rPr>
            </w:pPr>
          </w:p>
        </w:tc>
      </w:tr>
      <w:tr w:rsidR="00893907" w:rsidRPr="003D36DE" w:rsidTr="00893907">
        <w:trPr>
          <w:trHeight w:val="640"/>
        </w:trPr>
        <w:tc>
          <w:tcPr>
            <w:tcW w:w="709" w:type="dxa"/>
          </w:tcPr>
          <w:p w:rsidR="00893907" w:rsidRPr="003D36DE" w:rsidRDefault="00893907" w:rsidP="00893907">
            <w:pPr>
              <w:pStyle w:val="TableParagraph"/>
              <w:rPr>
                <w:sz w:val="24"/>
              </w:rPr>
            </w:pPr>
            <w:r>
              <w:rPr>
                <w:sz w:val="24"/>
              </w:rPr>
              <w:t>4</w:t>
            </w:r>
            <w:r w:rsidRPr="003D36DE">
              <w:rPr>
                <w:sz w:val="24"/>
              </w:rPr>
              <w:t>.</w:t>
            </w:r>
          </w:p>
        </w:tc>
        <w:tc>
          <w:tcPr>
            <w:tcW w:w="4791" w:type="dxa"/>
          </w:tcPr>
          <w:p w:rsidR="00893907" w:rsidRPr="003D36DE" w:rsidRDefault="00893907" w:rsidP="00893907">
            <w:pPr>
              <w:pStyle w:val="TableParagraph"/>
              <w:rPr>
                <w:sz w:val="24"/>
              </w:rPr>
            </w:pPr>
            <w:r w:rsidRPr="003D36DE">
              <w:rPr>
                <w:sz w:val="24"/>
              </w:rPr>
              <w:t>Відповідальний виконавець програми</w:t>
            </w:r>
          </w:p>
        </w:tc>
        <w:tc>
          <w:tcPr>
            <w:tcW w:w="4139" w:type="dxa"/>
          </w:tcPr>
          <w:p w:rsidR="00893907" w:rsidRDefault="00893907" w:rsidP="00893907">
            <w:pPr>
              <w:pStyle w:val="TableParagraph"/>
              <w:spacing w:line="261" w:lineRule="exact"/>
              <w:rPr>
                <w:sz w:val="24"/>
              </w:rPr>
            </w:pPr>
            <w:r>
              <w:rPr>
                <w:sz w:val="24"/>
              </w:rPr>
              <w:t xml:space="preserve">Кам’янська сільська рада </w:t>
            </w:r>
          </w:p>
          <w:p w:rsidR="00893907" w:rsidRDefault="00893907" w:rsidP="00893907">
            <w:pPr>
              <w:pStyle w:val="TableParagraph"/>
              <w:ind w:hanging="3"/>
              <w:rPr>
                <w:sz w:val="24"/>
              </w:rPr>
            </w:pPr>
            <w:r>
              <w:rPr>
                <w:sz w:val="24"/>
              </w:rPr>
              <w:t>Комунальні заклади освіти</w:t>
            </w:r>
          </w:p>
          <w:p w:rsidR="00893907" w:rsidRPr="003D36DE" w:rsidRDefault="00893907" w:rsidP="00893907">
            <w:pPr>
              <w:pStyle w:val="TableParagraph"/>
              <w:ind w:hanging="3"/>
              <w:rPr>
                <w:sz w:val="24"/>
              </w:rPr>
            </w:pPr>
            <w:r>
              <w:rPr>
                <w:sz w:val="24"/>
              </w:rPr>
              <w:t>КУ «Центр надання соціальних послуг»</w:t>
            </w:r>
          </w:p>
        </w:tc>
      </w:tr>
      <w:tr w:rsidR="00893907" w:rsidRPr="003D36DE" w:rsidTr="00893907">
        <w:trPr>
          <w:trHeight w:val="923"/>
        </w:trPr>
        <w:tc>
          <w:tcPr>
            <w:tcW w:w="709" w:type="dxa"/>
          </w:tcPr>
          <w:p w:rsidR="00893907" w:rsidRPr="003D36DE" w:rsidRDefault="00893907" w:rsidP="00893907">
            <w:pPr>
              <w:pStyle w:val="TableParagraph"/>
              <w:rPr>
                <w:sz w:val="24"/>
              </w:rPr>
            </w:pPr>
            <w:r>
              <w:rPr>
                <w:sz w:val="24"/>
              </w:rPr>
              <w:t>5</w:t>
            </w:r>
            <w:r w:rsidRPr="003D36DE">
              <w:rPr>
                <w:sz w:val="24"/>
              </w:rPr>
              <w:t>.</w:t>
            </w:r>
          </w:p>
        </w:tc>
        <w:tc>
          <w:tcPr>
            <w:tcW w:w="4791" w:type="dxa"/>
          </w:tcPr>
          <w:p w:rsidR="00893907" w:rsidRPr="003D36DE" w:rsidRDefault="00893907" w:rsidP="00893907">
            <w:pPr>
              <w:pStyle w:val="TableParagraph"/>
              <w:ind w:left="108"/>
              <w:rPr>
                <w:sz w:val="24"/>
              </w:rPr>
            </w:pPr>
            <w:r w:rsidRPr="003D36DE">
              <w:rPr>
                <w:sz w:val="24"/>
              </w:rPr>
              <w:t>Учасники програми</w:t>
            </w:r>
          </w:p>
        </w:tc>
        <w:tc>
          <w:tcPr>
            <w:tcW w:w="4139" w:type="dxa"/>
          </w:tcPr>
          <w:p w:rsidR="00893907" w:rsidRPr="003D36DE" w:rsidRDefault="00893907" w:rsidP="00893907">
            <w:pPr>
              <w:pStyle w:val="TableParagraph"/>
              <w:ind w:right="93" w:hanging="1"/>
              <w:jc w:val="both"/>
              <w:rPr>
                <w:sz w:val="24"/>
              </w:rPr>
            </w:pPr>
            <w:r w:rsidRPr="003D36DE">
              <w:rPr>
                <w:sz w:val="24"/>
              </w:rPr>
              <w:t xml:space="preserve">Заклади </w:t>
            </w:r>
            <w:r>
              <w:rPr>
                <w:sz w:val="24"/>
              </w:rPr>
              <w:t>освіти комунальної форми власності</w:t>
            </w:r>
            <w:r w:rsidRPr="003D36DE">
              <w:rPr>
                <w:sz w:val="24"/>
              </w:rPr>
              <w:t xml:space="preserve"> територіальн</w:t>
            </w:r>
            <w:r>
              <w:rPr>
                <w:sz w:val="24"/>
              </w:rPr>
              <w:t>ої</w:t>
            </w:r>
            <w:r w:rsidRPr="003D36DE">
              <w:rPr>
                <w:sz w:val="24"/>
              </w:rPr>
              <w:t xml:space="preserve"> громад</w:t>
            </w:r>
            <w:r>
              <w:rPr>
                <w:sz w:val="24"/>
              </w:rPr>
              <w:t>и, структурні підрозділи виконавчого комітету сільської ради</w:t>
            </w:r>
          </w:p>
        </w:tc>
      </w:tr>
      <w:tr w:rsidR="00893907" w:rsidRPr="003D36DE" w:rsidTr="00893907">
        <w:trPr>
          <w:trHeight w:val="413"/>
        </w:trPr>
        <w:tc>
          <w:tcPr>
            <w:tcW w:w="709" w:type="dxa"/>
          </w:tcPr>
          <w:p w:rsidR="00893907" w:rsidRPr="003D36DE" w:rsidRDefault="00893907" w:rsidP="00893907">
            <w:pPr>
              <w:pStyle w:val="TableParagraph"/>
              <w:spacing w:before="1"/>
              <w:rPr>
                <w:sz w:val="24"/>
              </w:rPr>
            </w:pPr>
            <w:r>
              <w:rPr>
                <w:sz w:val="24"/>
              </w:rPr>
              <w:t>6</w:t>
            </w:r>
            <w:r w:rsidRPr="003D36DE">
              <w:rPr>
                <w:sz w:val="24"/>
              </w:rPr>
              <w:t>.</w:t>
            </w:r>
          </w:p>
        </w:tc>
        <w:tc>
          <w:tcPr>
            <w:tcW w:w="4791" w:type="dxa"/>
          </w:tcPr>
          <w:p w:rsidR="00893907" w:rsidRPr="003D36DE" w:rsidRDefault="00893907" w:rsidP="00893907">
            <w:pPr>
              <w:pStyle w:val="TableParagraph"/>
              <w:spacing w:before="1"/>
              <w:ind w:left="108"/>
              <w:rPr>
                <w:sz w:val="24"/>
              </w:rPr>
            </w:pPr>
            <w:r w:rsidRPr="003D36DE">
              <w:rPr>
                <w:sz w:val="24"/>
              </w:rPr>
              <w:t>Термін реалізації програми</w:t>
            </w:r>
          </w:p>
        </w:tc>
        <w:tc>
          <w:tcPr>
            <w:tcW w:w="4139" w:type="dxa"/>
          </w:tcPr>
          <w:p w:rsidR="00893907" w:rsidRPr="003D36DE" w:rsidRDefault="00893907" w:rsidP="00893907">
            <w:pPr>
              <w:pStyle w:val="TableParagraph"/>
              <w:spacing w:before="1"/>
              <w:rPr>
                <w:sz w:val="24"/>
              </w:rPr>
            </w:pPr>
            <w:r w:rsidRPr="003D36DE">
              <w:rPr>
                <w:sz w:val="24"/>
              </w:rPr>
              <w:t>2022 рік</w:t>
            </w:r>
          </w:p>
        </w:tc>
      </w:tr>
      <w:tr w:rsidR="00893907" w:rsidRPr="003D36DE" w:rsidTr="00893907">
        <w:trPr>
          <w:trHeight w:val="640"/>
        </w:trPr>
        <w:tc>
          <w:tcPr>
            <w:tcW w:w="709" w:type="dxa"/>
          </w:tcPr>
          <w:p w:rsidR="00893907" w:rsidRPr="003D36DE" w:rsidRDefault="00893907" w:rsidP="00893907">
            <w:pPr>
              <w:pStyle w:val="TableParagraph"/>
              <w:rPr>
                <w:sz w:val="24"/>
              </w:rPr>
            </w:pPr>
            <w:r>
              <w:rPr>
                <w:sz w:val="24"/>
              </w:rPr>
              <w:t>7</w:t>
            </w:r>
            <w:r w:rsidRPr="003D36DE">
              <w:rPr>
                <w:sz w:val="24"/>
              </w:rPr>
              <w:t>.</w:t>
            </w:r>
          </w:p>
        </w:tc>
        <w:tc>
          <w:tcPr>
            <w:tcW w:w="4791" w:type="dxa"/>
          </w:tcPr>
          <w:p w:rsidR="00893907" w:rsidRPr="003D36DE" w:rsidRDefault="00893907" w:rsidP="00893907">
            <w:pPr>
              <w:pStyle w:val="TableParagraph"/>
              <w:rPr>
                <w:sz w:val="24"/>
              </w:rPr>
            </w:pPr>
            <w:r w:rsidRPr="003D36DE">
              <w:rPr>
                <w:sz w:val="24"/>
              </w:rPr>
              <w:t>Перелік бюджетів, які беруть участь у виконанні програми</w:t>
            </w:r>
          </w:p>
        </w:tc>
        <w:tc>
          <w:tcPr>
            <w:tcW w:w="4139" w:type="dxa"/>
          </w:tcPr>
          <w:p w:rsidR="00893907" w:rsidRPr="003D36DE" w:rsidRDefault="00893907" w:rsidP="00893907">
            <w:pPr>
              <w:pStyle w:val="TableParagraph"/>
              <w:rPr>
                <w:sz w:val="24"/>
              </w:rPr>
            </w:pPr>
            <w:r w:rsidRPr="003D36DE">
              <w:rPr>
                <w:sz w:val="24"/>
              </w:rPr>
              <w:t xml:space="preserve">Державний, місцеві бюджети та </w:t>
            </w:r>
            <w:r w:rsidRPr="003D36DE">
              <w:rPr>
                <w:spacing w:val="-4"/>
                <w:sz w:val="24"/>
              </w:rPr>
              <w:t>інші</w:t>
            </w:r>
            <w:r w:rsidRPr="003D36DE">
              <w:rPr>
                <w:spacing w:val="52"/>
                <w:sz w:val="24"/>
              </w:rPr>
              <w:t xml:space="preserve"> </w:t>
            </w:r>
            <w:r w:rsidRPr="003D36DE">
              <w:rPr>
                <w:spacing w:val="-3"/>
                <w:sz w:val="24"/>
              </w:rPr>
              <w:t xml:space="preserve">джерела,не </w:t>
            </w:r>
            <w:r w:rsidRPr="003D36DE">
              <w:rPr>
                <w:spacing w:val="-19"/>
                <w:sz w:val="24"/>
              </w:rPr>
              <w:t xml:space="preserve">заборонені </w:t>
            </w:r>
            <w:r w:rsidRPr="003D36DE">
              <w:rPr>
                <w:spacing w:val="-21"/>
                <w:sz w:val="24"/>
              </w:rPr>
              <w:t>законодавством</w:t>
            </w:r>
          </w:p>
        </w:tc>
      </w:tr>
      <w:tr w:rsidR="00893907" w:rsidRPr="003D36DE" w:rsidTr="00893907">
        <w:trPr>
          <w:trHeight w:val="714"/>
        </w:trPr>
        <w:tc>
          <w:tcPr>
            <w:tcW w:w="709" w:type="dxa"/>
          </w:tcPr>
          <w:p w:rsidR="00893907" w:rsidRPr="003D36DE" w:rsidRDefault="00893907" w:rsidP="00893907">
            <w:pPr>
              <w:pStyle w:val="TableParagraph"/>
              <w:rPr>
                <w:sz w:val="24"/>
              </w:rPr>
            </w:pPr>
            <w:r>
              <w:rPr>
                <w:sz w:val="24"/>
              </w:rPr>
              <w:t>8</w:t>
            </w:r>
            <w:r w:rsidRPr="003D36DE">
              <w:rPr>
                <w:sz w:val="24"/>
              </w:rPr>
              <w:t>.</w:t>
            </w:r>
          </w:p>
        </w:tc>
        <w:tc>
          <w:tcPr>
            <w:tcW w:w="4791" w:type="dxa"/>
          </w:tcPr>
          <w:p w:rsidR="00893907" w:rsidRPr="003D36DE" w:rsidRDefault="00893907" w:rsidP="00893907">
            <w:pPr>
              <w:pStyle w:val="TableParagraph"/>
              <w:tabs>
                <w:tab w:val="left" w:pos="1369"/>
                <w:tab w:val="left" w:pos="2140"/>
                <w:tab w:val="left" w:pos="3764"/>
              </w:tabs>
              <w:ind w:right="95"/>
              <w:rPr>
                <w:sz w:val="24"/>
              </w:rPr>
            </w:pPr>
            <w:r>
              <w:rPr>
                <w:sz w:val="24"/>
              </w:rPr>
              <w:t xml:space="preserve">Загальний обсяг </w:t>
            </w:r>
            <w:r w:rsidRPr="003D36DE">
              <w:rPr>
                <w:sz w:val="24"/>
              </w:rPr>
              <w:t>фінансованих</w:t>
            </w:r>
            <w:r>
              <w:rPr>
                <w:sz w:val="24"/>
              </w:rPr>
              <w:t xml:space="preserve"> </w:t>
            </w:r>
            <w:r w:rsidRPr="003D36DE">
              <w:rPr>
                <w:spacing w:val="-1"/>
                <w:sz w:val="24"/>
              </w:rPr>
              <w:t xml:space="preserve">ресурсів, </w:t>
            </w:r>
            <w:r w:rsidRPr="003D36DE">
              <w:rPr>
                <w:sz w:val="24"/>
              </w:rPr>
              <w:t>необхідних для реалізації програми,</w:t>
            </w:r>
            <w:r w:rsidRPr="003D36DE">
              <w:rPr>
                <w:spacing w:val="-15"/>
                <w:sz w:val="24"/>
              </w:rPr>
              <w:t xml:space="preserve"> </w:t>
            </w:r>
            <w:r w:rsidRPr="003D36DE">
              <w:rPr>
                <w:sz w:val="24"/>
              </w:rPr>
              <w:t>усього</w:t>
            </w:r>
            <w:r>
              <w:rPr>
                <w:sz w:val="24"/>
              </w:rPr>
              <w:t xml:space="preserve"> (грн.)</w:t>
            </w:r>
            <w:r w:rsidRPr="003D36DE">
              <w:rPr>
                <w:sz w:val="24"/>
              </w:rPr>
              <w:t>:</w:t>
            </w:r>
          </w:p>
        </w:tc>
        <w:tc>
          <w:tcPr>
            <w:tcW w:w="4139" w:type="dxa"/>
          </w:tcPr>
          <w:p w:rsidR="00893907" w:rsidRPr="003D36DE" w:rsidRDefault="00893907" w:rsidP="00893907">
            <w:pPr>
              <w:pStyle w:val="TableParagraph"/>
              <w:rPr>
                <w:sz w:val="24"/>
              </w:rPr>
            </w:pPr>
            <w:r>
              <w:rPr>
                <w:sz w:val="24"/>
              </w:rPr>
              <w:t>2 000 000,00</w:t>
            </w:r>
          </w:p>
        </w:tc>
      </w:tr>
      <w:tr w:rsidR="00893907" w:rsidRPr="003D36DE" w:rsidTr="00893907">
        <w:trPr>
          <w:trHeight w:val="311"/>
        </w:trPr>
        <w:tc>
          <w:tcPr>
            <w:tcW w:w="709" w:type="dxa"/>
          </w:tcPr>
          <w:p w:rsidR="00893907" w:rsidRPr="003D36DE" w:rsidRDefault="00893907" w:rsidP="00893907">
            <w:pPr>
              <w:pStyle w:val="TableParagraph"/>
              <w:ind w:left="0"/>
            </w:pPr>
          </w:p>
        </w:tc>
        <w:tc>
          <w:tcPr>
            <w:tcW w:w="4791" w:type="dxa"/>
          </w:tcPr>
          <w:p w:rsidR="00893907" w:rsidRPr="003D36DE" w:rsidRDefault="00893907" w:rsidP="00893907">
            <w:pPr>
              <w:pStyle w:val="TableParagraph"/>
              <w:ind w:left="108"/>
              <w:rPr>
                <w:sz w:val="24"/>
              </w:rPr>
            </w:pPr>
            <w:r w:rsidRPr="003D36DE">
              <w:rPr>
                <w:sz w:val="24"/>
              </w:rPr>
              <w:t>у тому числі:</w:t>
            </w:r>
          </w:p>
        </w:tc>
        <w:tc>
          <w:tcPr>
            <w:tcW w:w="4139" w:type="dxa"/>
          </w:tcPr>
          <w:p w:rsidR="00893907" w:rsidRPr="003D36DE" w:rsidRDefault="00893907" w:rsidP="00893907">
            <w:pPr>
              <w:pStyle w:val="TableParagraph"/>
              <w:ind w:left="0"/>
            </w:pPr>
          </w:p>
        </w:tc>
      </w:tr>
      <w:tr w:rsidR="00893907" w:rsidRPr="003D36DE" w:rsidTr="00893907">
        <w:trPr>
          <w:trHeight w:val="311"/>
        </w:trPr>
        <w:tc>
          <w:tcPr>
            <w:tcW w:w="709" w:type="dxa"/>
          </w:tcPr>
          <w:p w:rsidR="00893907" w:rsidRPr="003D36DE" w:rsidRDefault="00893907" w:rsidP="00893907">
            <w:pPr>
              <w:pStyle w:val="TableParagraph"/>
              <w:rPr>
                <w:sz w:val="24"/>
              </w:rPr>
            </w:pPr>
            <w:r>
              <w:rPr>
                <w:sz w:val="24"/>
              </w:rPr>
              <w:t>8</w:t>
            </w:r>
            <w:r w:rsidRPr="003D36DE">
              <w:rPr>
                <w:sz w:val="24"/>
              </w:rPr>
              <w:t>.1.</w:t>
            </w:r>
          </w:p>
        </w:tc>
        <w:tc>
          <w:tcPr>
            <w:tcW w:w="4791" w:type="dxa"/>
          </w:tcPr>
          <w:p w:rsidR="00893907" w:rsidRPr="003D36DE" w:rsidRDefault="00893907" w:rsidP="00893907">
            <w:pPr>
              <w:pStyle w:val="TableParagraph"/>
              <w:ind w:left="108"/>
              <w:rPr>
                <w:sz w:val="24"/>
              </w:rPr>
            </w:pPr>
            <w:r w:rsidRPr="003D36DE">
              <w:rPr>
                <w:sz w:val="24"/>
              </w:rPr>
              <w:t>коштів державного бюджету</w:t>
            </w:r>
          </w:p>
        </w:tc>
        <w:tc>
          <w:tcPr>
            <w:tcW w:w="4139" w:type="dxa"/>
          </w:tcPr>
          <w:p w:rsidR="00893907" w:rsidRPr="003D36DE" w:rsidRDefault="00893907" w:rsidP="00893907">
            <w:pPr>
              <w:pStyle w:val="TableParagraph"/>
              <w:ind w:left="108"/>
              <w:rPr>
                <w:sz w:val="24"/>
              </w:rPr>
            </w:pPr>
            <w:r>
              <w:rPr>
                <w:sz w:val="24"/>
              </w:rPr>
              <w:t xml:space="preserve">   500 000,00</w:t>
            </w:r>
          </w:p>
        </w:tc>
      </w:tr>
      <w:tr w:rsidR="00893907" w:rsidRPr="003D36DE" w:rsidTr="00893907">
        <w:trPr>
          <w:trHeight w:val="312"/>
        </w:trPr>
        <w:tc>
          <w:tcPr>
            <w:tcW w:w="709" w:type="dxa"/>
          </w:tcPr>
          <w:p w:rsidR="00893907" w:rsidRPr="003D36DE" w:rsidRDefault="00893907" w:rsidP="00893907">
            <w:pPr>
              <w:pStyle w:val="TableParagraph"/>
              <w:spacing w:before="1"/>
              <w:rPr>
                <w:sz w:val="24"/>
              </w:rPr>
            </w:pPr>
            <w:r>
              <w:rPr>
                <w:sz w:val="24"/>
              </w:rPr>
              <w:t>8</w:t>
            </w:r>
            <w:r w:rsidRPr="003D36DE">
              <w:rPr>
                <w:sz w:val="24"/>
              </w:rPr>
              <w:t>.2.</w:t>
            </w:r>
          </w:p>
        </w:tc>
        <w:tc>
          <w:tcPr>
            <w:tcW w:w="4791" w:type="dxa"/>
          </w:tcPr>
          <w:p w:rsidR="00893907" w:rsidRPr="003D36DE" w:rsidRDefault="00893907" w:rsidP="00893907">
            <w:pPr>
              <w:pStyle w:val="TableParagraph"/>
              <w:spacing w:before="1"/>
              <w:ind w:left="108"/>
              <w:rPr>
                <w:sz w:val="24"/>
              </w:rPr>
            </w:pPr>
            <w:r w:rsidRPr="003D36DE">
              <w:rPr>
                <w:sz w:val="24"/>
              </w:rPr>
              <w:t>коштів місцевого бюджету</w:t>
            </w:r>
          </w:p>
        </w:tc>
        <w:tc>
          <w:tcPr>
            <w:tcW w:w="4139" w:type="dxa"/>
          </w:tcPr>
          <w:p w:rsidR="00893907" w:rsidRPr="003D36DE" w:rsidRDefault="00893907" w:rsidP="00893907">
            <w:pPr>
              <w:pStyle w:val="TableParagraph"/>
              <w:spacing w:before="1"/>
              <w:ind w:left="108"/>
              <w:rPr>
                <w:sz w:val="24"/>
              </w:rPr>
            </w:pPr>
            <w:r>
              <w:rPr>
                <w:sz w:val="24"/>
              </w:rPr>
              <w:t>1 500 000,00</w:t>
            </w:r>
          </w:p>
        </w:tc>
      </w:tr>
    </w:tbl>
    <w:p w:rsidR="00893907" w:rsidRPr="003D36DE" w:rsidRDefault="00893907" w:rsidP="00893907">
      <w:pPr>
        <w:rPr>
          <w:sz w:val="24"/>
        </w:rPr>
        <w:sectPr w:rsidR="00893907" w:rsidRPr="003D36DE" w:rsidSect="00893907">
          <w:pgSz w:w="11910" w:h="16840"/>
          <w:pgMar w:top="426" w:right="680" w:bottom="280" w:left="1340" w:header="720" w:footer="720" w:gutter="0"/>
          <w:cols w:space="720"/>
        </w:sectPr>
      </w:pPr>
    </w:p>
    <w:p w:rsidR="00893907" w:rsidRDefault="00893907" w:rsidP="00893907">
      <w:pPr>
        <w:pStyle w:val="110"/>
        <w:spacing w:before="61" w:line="322" w:lineRule="exact"/>
        <w:ind w:left="0" w:right="389"/>
      </w:pPr>
    </w:p>
    <w:p w:rsidR="00893907" w:rsidRPr="003D36DE" w:rsidRDefault="00893907" w:rsidP="00893907">
      <w:pPr>
        <w:pStyle w:val="110"/>
        <w:spacing w:before="61" w:line="322" w:lineRule="exact"/>
        <w:ind w:right="389"/>
        <w:jc w:val="center"/>
      </w:pPr>
      <w:r>
        <w:t>Розділ 1 Загальні положення</w:t>
      </w:r>
    </w:p>
    <w:p w:rsidR="00893907" w:rsidRDefault="00893907" w:rsidP="00893907">
      <w:pPr>
        <w:pStyle w:val="af2"/>
        <w:ind w:firstLine="709"/>
        <w:jc w:val="both"/>
      </w:pPr>
      <w:proofErr w:type="gramStart"/>
      <w:r>
        <w:t>Соц</w:t>
      </w:r>
      <w:proofErr w:type="gramEnd"/>
      <w:r>
        <w:t xml:space="preserve">іальний захист є основним завданням соціальної політики як у державі так, і у територіальній громаді, і ставить за мету забезпечення прав і гарантій людини у сфері рівня та якості життя. Турбота про людей, які опинилися, або перебувають у складних життєвих обставинах – один з основних напрямків державної політики у сфері </w:t>
      </w:r>
      <w:proofErr w:type="gramStart"/>
      <w:r>
        <w:t>соц</w:t>
      </w:r>
      <w:proofErr w:type="gramEnd"/>
      <w:r>
        <w:t>іального захисту населення.</w:t>
      </w:r>
    </w:p>
    <w:p w:rsidR="00893907" w:rsidRDefault="00893907" w:rsidP="00893907">
      <w:pPr>
        <w:pStyle w:val="af2"/>
        <w:ind w:firstLine="709"/>
        <w:jc w:val="both"/>
      </w:pPr>
      <w:proofErr w:type="gramStart"/>
      <w:r>
        <w:t>Соц</w:t>
      </w:r>
      <w:proofErr w:type="gramEnd"/>
      <w:r>
        <w:t>іальний захист цивільного населення є головною функцією держави і має виконуватися завжди і за будь яких обставин на користь громадян, у житті яких виникли проблеми.</w:t>
      </w:r>
    </w:p>
    <w:p w:rsidR="00893907" w:rsidRDefault="00893907" w:rsidP="00893907">
      <w:pPr>
        <w:pStyle w:val="af2"/>
        <w:ind w:firstLine="709"/>
        <w:jc w:val="both"/>
      </w:pPr>
      <w:r>
        <w:t xml:space="preserve">Сфера дії </w:t>
      </w:r>
      <w:proofErr w:type="gramStart"/>
      <w:r>
        <w:t>соц</w:t>
      </w:r>
      <w:proofErr w:type="gramEnd"/>
      <w:r>
        <w:t>іального захисту – це особа, сім’я, їхній добробут, як матеріальний, так і соціальний, тобто покращення самопочуття людини, впевненості у своєму майбутньому. З наступом ворожих військ</w:t>
      </w:r>
      <w:proofErr w:type="gramStart"/>
      <w:r>
        <w:t xml:space="preserve"> Р</w:t>
      </w:r>
      <w:proofErr w:type="gramEnd"/>
      <w:r>
        <w:t xml:space="preserve">осії на територію України, і запровадженням у зв’язку з цим, воєнного стану в Україні, ряд громадян нашої країни, на територіях де вони проживають зі своїми сім’ями, і де зараз ведуться запеклі бої, або ж внаслідок яких у них повністю втрачено житло, наразі, опинилися у важкому матеріальному становищі. Тому на часі надання ефективного </w:t>
      </w:r>
      <w:proofErr w:type="gramStart"/>
      <w:r>
        <w:t>соц</w:t>
      </w:r>
      <w:proofErr w:type="gramEnd"/>
      <w:r>
        <w:t xml:space="preserve">іального захисту таким цивільним особам і їхнім сім’ям, створення комплексу правових, економічних, психологічних, освітніх, медичних, реабілітаційних та інших заходів, основною метою яких є поліпшення або відтворення життєдіяльності, соціальної адаптації, повернення до повноцінного життя осіб, які потребують гарантованих </w:t>
      </w:r>
      <w:proofErr w:type="gramStart"/>
      <w:r>
        <w:t>соц</w:t>
      </w:r>
      <w:proofErr w:type="gramEnd"/>
      <w:r>
        <w:t>іальних допомог і послуг.</w:t>
      </w:r>
    </w:p>
    <w:p w:rsidR="00893907" w:rsidRDefault="00893907" w:rsidP="00893907">
      <w:pPr>
        <w:pStyle w:val="af2"/>
        <w:ind w:firstLine="709"/>
        <w:jc w:val="both"/>
      </w:pPr>
      <w:r>
        <w:t xml:space="preserve">Програма забезпечення перебування внутрішньо переміщених та/або евакуйованих осіб у закладах комунальної форми власності і приватного сектору  та забезпечення першочергових потреб цивільного населення для їх життєдіяльності в умовах дії воєнного стану у Кам’янській сільській територіальній громаді на 2022 </w:t>
      </w:r>
      <w:proofErr w:type="gramStart"/>
      <w:r>
        <w:t>р</w:t>
      </w:r>
      <w:proofErr w:type="gramEnd"/>
      <w:r>
        <w:t xml:space="preserve">ік відповідно до Закону України «Про місцеве самоврядування в Україні», Указу Президента України «Про введення воєнного стану в Україні», Закону України «Про внесення змін до розділу </w:t>
      </w:r>
      <w:r>
        <w:rPr>
          <w:lang w:val="en-US"/>
        </w:rPr>
        <w:t>VI</w:t>
      </w:r>
      <w:r>
        <w:t xml:space="preserve"> «Прикінцеві та перехідні положення Бюджетного кодексу України та інших законодавчих актів України», постанови Кабінету Міні</w:t>
      </w:r>
      <w:proofErr w:type="gramStart"/>
      <w:r>
        <w:t>стр</w:t>
      </w:r>
      <w:proofErr w:type="gramEnd"/>
      <w:r>
        <w:t xml:space="preserve">ів України  «Про затвердження наборів продуктів харчування, наборів непродовольчих товарів та наборів послуг для основних </w:t>
      </w:r>
      <w:proofErr w:type="gramStart"/>
      <w:r>
        <w:t>соц</w:t>
      </w:r>
      <w:proofErr w:type="gramEnd"/>
      <w:r>
        <w:t>іальних і демографічних груп населення».</w:t>
      </w:r>
    </w:p>
    <w:p w:rsidR="00893907" w:rsidRPr="00324F02" w:rsidRDefault="00893907" w:rsidP="00893907">
      <w:pPr>
        <w:pStyle w:val="af2"/>
        <w:ind w:firstLine="709"/>
        <w:jc w:val="both"/>
      </w:pPr>
      <w:proofErr w:type="gramStart"/>
      <w:r>
        <w:t>П</w:t>
      </w:r>
      <w:proofErr w:type="gramEnd"/>
      <w:r>
        <w:t>ідставою для розроблення Програми є необхідність забезпечення внутрішньо переміщених та/або евакуйованих осіб безпечними умовами їх тимчасового проживання та харчування в закладах комунальної форми власності на території громади у 2022 році.</w:t>
      </w:r>
    </w:p>
    <w:p w:rsidR="00893907" w:rsidRPr="003D36DE" w:rsidRDefault="00893907" w:rsidP="00893907">
      <w:pPr>
        <w:pStyle w:val="af2"/>
        <w:ind w:right="108"/>
        <w:jc w:val="both"/>
      </w:pPr>
    </w:p>
    <w:p w:rsidR="00893907" w:rsidRPr="003D36DE" w:rsidRDefault="00893907" w:rsidP="00893907">
      <w:pPr>
        <w:pStyle w:val="af2"/>
        <w:spacing w:before="11"/>
        <w:rPr>
          <w:sz w:val="27"/>
        </w:rPr>
      </w:pPr>
    </w:p>
    <w:p w:rsidR="00893907" w:rsidRPr="003D36DE" w:rsidRDefault="00893907" w:rsidP="00893907">
      <w:pPr>
        <w:pStyle w:val="110"/>
        <w:ind w:left="2065"/>
      </w:pPr>
      <w:r>
        <w:t>Розділ 2 Мета і основні завдання Програми</w:t>
      </w:r>
    </w:p>
    <w:p w:rsidR="00893907" w:rsidRPr="00893907" w:rsidRDefault="00893907" w:rsidP="00893907">
      <w:pPr>
        <w:pStyle w:val="af2"/>
        <w:ind w:firstLine="709"/>
        <w:jc w:val="both"/>
        <w:rPr>
          <w:lang w:val="uk-UA"/>
        </w:rPr>
      </w:pPr>
      <w:r w:rsidRPr="00893907">
        <w:rPr>
          <w:lang w:val="uk-UA"/>
        </w:rPr>
        <w:t>Програма забезпечення перебування внутрішньо переміщених та/або евакуйованих осіб у закладах комунальної форми власності і приватного сектору  та забезпечення першочергових потреб цивільного населення для їх життєдіяльності в умовах дії воєнного стану у Кам’янській сільській територіальній громаді на 2022 рік визначає мету і завдання, конкретизує перелік основних напрямків та заходів з реалізації стратегічних завдань з обґрунтуванням ресурсних потреб.</w:t>
      </w:r>
    </w:p>
    <w:p w:rsidR="00893907" w:rsidRDefault="00893907" w:rsidP="00893907">
      <w:pPr>
        <w:pStyle w:val="af2"/>
        <w:ind w:firstLine="709"/>
        <w:jc w:val="both"/>
      </w:pPr>
      <w:r>
        <w:t>Програма може доповнюватися (змінюватися) в установленому чинним законодавством порядку та взаємодіяти з регіональними програмами.</w:t>
      </w:r>
    </w:p>
    <w:p w:rsidR="00893907" w:rsidRDefault="00893907" w:rsidP="00893907">
      <w:pPr>
        <w:pStyle w:val="af2"/>
        <w:ind w:firstLine="709"/>
        <w:jc w:val="both"/>
      </w:pPr>
      <w:r>
        <w:t xml:space="preserve">Програма спрямована на вирішення питань щодо забезпечення належних умов тимчасового перебування (проживання) внутрішньо переміщених та/або евакуйованих осіб у закладах комунальної форми власності і приватного сектору  та забезпечення основними продуктами харчування та господарськими товарами першої необхідності (миючими </w:t>
      </w:r>
      <w:r>
        <w:lastRenderedPageBreak/>
        <w:t>засобами та засобами гі</w:t>
      </w:r>
      <w:proofErr w:type="gramStart"/>
      <w:r>
        <w:t>г</w:t>
      </w:r>
      <w:proofErr w:type="gramEnd"/>
      <w:r>
        <w:t>ієни) цивільного населення територіальної  громади в умовах запровадження воєнного стану в Україні.</w:t>
      </w:r>
    </w:p>
    <w:p w:rsidR="00893907" w:rsidRPr="003D36DE" w:rsidRDefault="00893907" w:rsidP="00893907">
      <w:pPr>
        <w:pStyle w:val="af2"/>
        <w:ind w:firstLine="709"/>
        <w:jc w:val="both"/>
      </w:pPr>
      <w:r>
        <w:t xml:space="preserve">Основною метою є забезпечення перебування внутрішньо переміщених та/або евакуйованих осіб у закладах комунальної власності і </w:t>
      </w:r>
      <w:proofErr w:type="gramStart"/>
      <w:r>
        <w:t>приватного</w:t>
      </w:r>
      <w:proofErr w:type="gramEnd"/>
      <w:r>
        <w:t xml:space="preserve"> сектору на території громади у 2022 році.</w:t>
      </w:r>
    </w:p>
    <w:p w:rsidR="00893907" w:rsidRPr="003D36DE" w:rsidRDefault="00893907" w:rsidP="00893907">
      <w:pPr>
        <w:pStyle w:val="af2"/>
        <w:spacing w:before="11"/>
        <w:rPr>
          <w:sz w:val="27"/>
        </w:rPr>
      </w:pPr>
    </w:p>
    <w:p w:rsidR="00893907" w:rsidRDefault="00893907" w:rsidP="00893907">
      <w:pPr>
        <w:pStyle w:val="110"/>
        <w:jc w:val="center"/>
      </w:pPr>
      <w:r>
        <w:t>Розділ 3 Шляхи та засоби реалізації Програми</w:t>
      </w:r>
    </w:p>
    <w:p w:rsidR="00893907" w:rsidRDefault="00893907" w:rsidP="00893907">
      <w:pPr>
        <w:pStyle w:val="110"/>
        <w:ind w:left="0" w:firstLine="709"/>
        <w:rPr>
          <w:b w:val="0"/>
        </w:rPr>
      </w:pPr>
      <w:r>
        <w:tab/>
        <w:t xml:space="preserve">3.1  </w:t>
      </w:r>
      <w:r>
        <w:rPr>
          <w:b w:val="0"/>
        </w:rPr>
        <w:t>Забезпечення закладів комунальної форми власності, які функціонують у Кам’янській сільській територіальній громаді, фінансовими, матеріально-технічними та кадровими ресурсами необхідними для створення на безоплатній основі належних умов проживання та харчування внутрішньо переміщених та/або евакуйованих осіб.</w:t>
      </w:r>
    </w:p>
    <w:p w:rsidR="00893907" w:rsidRDefault="00893907" w:rsidP="00893907">
      <w:pPr>
        <w:pStyle w:val="110"/>
        <w:ind w:left="0" w:firstLine="709"/>
        <w:rPr>
          <w:b w:val="0"/>
        </w:rPr>
      </w:pPr>
      <w:r>
        <w:t xml:space="preserve">3.2 </w:t>
      </w:r>
      <w:r w:rsidRPr="00124CDC">
        <w:rPr>
          <w:b w:val="0"/>
        </w:rPr>
        <w:t>Забезпечення цивільного населення</w:t>
      </w:r>
      <w:r>
        <w:rPr>
          <w:b w:val="0"/>
        </w:rPr>
        <w:t xml:space="preserve">, у тому числі внутрішньо переміщених та/або евакуйованих осіб, які проживають у приватному секторі, </w:t>
      </w:r>
      <w:r w:rsidRPr="00124CDC">
        <w:rPr>
          <w:b w:val="0"/>
        </w:rPr>
        <w:t xml:space="preserve"> товарами першої необхідності (продуктами харчування, миючими засобами та засобами гіг</w:t>
      </w:r>
      <w:r>
        <w:rPr>
          <w:b w:val="0"/>
        </w:rPr>
        <w:t>і</w:t>
      </w:r>
      <w:r w:rsidRPr="00124CDC">
        <w:rPr>
          <w:b w:val="0"/>
        </w:rPr>
        <w:t>єни) на період дії воєнного стану в Україні, згідно із Порядком, що додається.</w:t>
      </w:r>
    </w:p>
    <w:p w:rsidR="00893907" w:rsidRPr="00124CDC" w:rsidRDefault="00893907" w:rsidP="00893907">
      <w:pPr>
        <w:pStyle w:val="110"/>
        <w:ind w:left="0" w:firstLine="709"/>
        <w:rPr>
          <w:b w:val="0"/>
        </w:rPr>
      </w:pPr>
      <w:r w:rsidRPr="00124CDC">
        <w:rPr>
          <w:b w:val="0"/>
        </w:rPr>
        <w:t>Отримання продуктових наборів, миючих засобів та засобів гігієни цивільними особами здійснюється</w:t>
      </w:r>
      <w:r>
        <w:rPr>
          <w:b w:val="0"/>
        </w:rPr>
        <w:t xml:space="preserve"> за зверненням громадян або </w:t>
      </w:r>
      <w:r w:rsidRPr="00124CDC">
        <w:rPr>
          <w:b w:val="0"/>
        </w:rPr>
        <w:t xml:space="preserve">клопотань установ  і організацій та на підставі </w:t>
      </w:r>
      <w:r>
        <w:rPr>
          <w:b w:val="0"/>
        </w:rPr>
        <w:t>рішення виконавчого комітету</w:t>
      </w:r>
      <w:r w:rsidRPr="00124CDC">
        <w:rPr>
          <w:b w:val="0"/>
        </w:rPr>
        <w:t xml:space="preserve"> Кам’янської сільської ради.</w:t>
      </w:r>
    </w:p>
    <w:p w:rsidR="00893907" w:rsidRDefault="00893907" w:rsidP="00893907">
      <w:pPr>
        <w:ind w:firstLine="709"/>
        <w:jc w:val="both"/>
      </w:pPr>
    </w:p>
    <w:p w:rsidR="00893907" w:rsidRDefault="00893907" w:rsidP="00893907">
      <w:pPr>
        <w:pStyle w:val="110"/>
        <w:jc w:val="center"/>
      </w:pPr>
      <w:r>
        <w:t>Розділ 4 Очікувані результати</w:t>
      </w:r>
    </w:p>
    <w:p w:rsidR="00893907" w:rsidRDefault="00893907" w:rsidP="00893907">
      <w:pPr>
        <w:pStyle w:val="110"/>
        <w:ind w:left="0" w:firstLine="709"/>
        <w:rPr>
          <w:b w:val="0"/>
        </w:rPr>
      </w:pPr>
      <w:r>
        <w:rPr>
          <w:b w:val="0"/>
        </w:rPr>
        <w:t xml:space="preserve">Реалізація заходів, визначених Програмою, надасть можливість забезпечити безоплатне перебування та харчування внутрішньо переміщених та/або евакуйованих осіб, які залишили окуповані ворогом території або де тривають активні бойові дії, і знайшли тимчасовий прихисток у територіальній громаді. </w:t>
      </w:r>
    </w:p>
    <w:p w:rsidR="00893907" w:rsidRDefault="00893907" w:rsidP="00893907">
      <w:pPr>
        <w:pStyle w:val="110"/>
        <w:ind w:left="0" w:firstLine="709"/>
        <w:rPr>
          <w:b w:val="0"/>
        </w:rPr>
      </w:pPr>
      <w:r>
        <w:rPr>
          <w:b w:val="0"/>
        </w:rPr>
        <w:t>За рахунок коштів сільського бюджету, передбачається придбання основних продуктів харчування, миючих засобів та засобів гігієни, необхідних для забезпечення життєдіяльності окремих цивільних осіб, які  втратили заробіток або ж перебувають у складних життєвих обставинах та потребують як соціальної, так і матеріальної підтримки.</w:t>
      </w:r>
    </w:p>
    <w:p w:rsidR="00893907" w:rsidRDefault="00893907" w:rsidP="00893907">
      <w:pPr>
        <w:pStyle w:val="110"/>
        <w:jc w:val="center"/>
      </w:pPr>
    </w:p>
    <w:p w:rsidR="00893907" w:rsidRDefault="00893907" w:rsidP="00893907">
      <w:pPr>
        <w:pStyle w:val="110"/>
        <w:jc w:val="center"/>
      </w:pPr>
      <w:r>
        <w:t>Розділ 5 Фінансове забезпечення Програми</w:t>
      </w:r>
    </w:p>
    <w:p w:rsidR="00893907" w:rsidRDefault="00893907" w:rsidP="00893907">
      <w:pPr>
        <w:pStyle w:val="110"/>
        <w:ind w:left="0" w:firstLine="709"/>
        <w:outlineLvl w:val="9"/>
        <w:rPr>
          <w:b w:val="0"/>
        </w:rPr>
      </w:pPr>
      <w:r>
        <w:rPr>
          <w:b w:val="0"/>
        </w:rPr>
        <w:t>Фінансування визначених Програмою заходів, здійснюється за рахунок коштів державного бюджету, місцевих бюджетів  та інших джерел фінансування, не заборонених чинним законодавством України.</w:t>
      </w:r>
    </w:p>
    <w:p w:rsidR="00893907" w:rsidRDefault="00893907" w:rsidP="00893907">
      <w:pPr>
        <w:pStyle w:val="110"/>
        <w:ind w:left="0" w:firstLine="709"/>
        <w:outlineLvl w:val="9"/>
        <w:rPr>
          <w:b w:val="0"/>
        </w:rPr>
      </w:pPr>
      <w:r>
        <w:rPr>
          <w:b w:val="0"/>
        </w:rPr>
        <w:t xml:space="preserve">Для реалізації Програми, можливе залучення коштів благодійної і спонсорської допомоги, а також, гуманітарної допомоги. </w:t>
      </w:r>
    </w:p>
    <w:p w:rsidR="00893907" w:rsidRDefault="00893907" w:rsidP="00893907">
      <w:pPr>
        <w:pStyle w:val="110"/>
        <w:ind w:left="0" w:firstLine="709"/>
        <w:outlineLvl w:val="9"/>
        <w:rPr>
          <w:b w:val="0"/>
        </w:rPr>
      </w:pPr>
      <w:r>
        <w:rPr>
          <w:b w:val="0"/>
        </w:rPr>
        <w:t>Орієнтовний обсяг фінансування завдань і заходів Програми складає 2 000,0 тис. грн., в тому числі 500,0 тис. грн.. кошти державного бюджету та 1 500,0 тис. грн. кошти місцевого бюджету.</w:t>
      </w:r>
    </w:p>
    <w:p w:rsidR="00893907" w:rsidRDefault="00893907" w:rsidP="00893907">
      <w:pPr>
        <w:pStyle w:val="110"/>
        <w:ind w:left="0" w:firstLine="709"/>
        <w:outlineLvl w:val="9"/>
        <w:rPr>
          <w:b w:val="0"/>
        </w:rPr>
      </w:pPr>
      <w:r>
        <w:rPr>
          <w:b w:val="0"/>
        </w:rPr>
        <w:t>Розпорядником коштів по Програмі є Кам’янська сільська рада.</w:t>
      </w:r>
    </w:p>
    <w:p w:rsidR="00893907" w:rsidRDefault="00893907" w:rsidP="00893907">
      <w:pPr>
        <w:pStyle w:val="110"/>
        <w:jc w:val="center"/>
      </w:pPr>
    </w:p>
    <w:p w:rsidR="00893907" w:rsidRDefault="00893907" w:rsidP="00893907">
      <w:pPr>
        <w:pStyle w:val="110"/>
        <w:jc w:val="center"/>
      </w:pPr>
    </w:p>
    <w:p w:rsidR="00893907" w:rsidRPr="00D02407" w:rsidRDefault="00893907" w:rsidP="00893907">
      <w:pPr>
        <w:pStyle w:val="110"/>
        <w:jc w:val="center"/>
      </w:pPr>
      <w:r>
        <w:lastRenderedPageBreak/>
        <w:t>Розділ 6 Організація та контроль за виконанням Програми</w:t>
      </w:r>
    </w:p>
    <w:p w:rsidR="00893907" w:rsidRDefault="00893907" w:rsidP="00893907">
      <w:pPr>
        <w:pStyle w:val="110"/>
        <w:ind w:left="0" w:firstLine="709"/>
        <w:outlineLvl w:val="9"/>
        <w:rPr>
          <w:b w:val="0"/>
        </w:rPr>
      </w:pPr>
      <w:r>
        <w:rPr>
          <w:b w:val="0"/>
        </w:rPr>
        <w:t>Організація виконання заходів Програми здійснюється структурними підрозділами Кам’янської сільської ради та КУ «Центр надання соціальних послуг».</w:t>
      </w:r>
    </w:p>
    <w:p w:rsidR="00893907" w:rsidRDefault="00893907" w:rsidP="00893907">
      <w:pPr>
        <w:pStyle w:val="110"/>
        <w:ind w:left="0" w:firstLine="709"/>
        <w:outlineLvl w:val="9"/>
        <w:rPr>
          <w:b w:val="0"/>
        </w:rPr>
      </w:pPr>
      <w:r>
        <w:rPr>
          <w:b w:val="0"/>
        </w:rPr>
        <w:t>Інформація про хід виконання програми щомісячно виноситься на засідання виконавчого комітету ради.</w:t>
      </w:r>
    </w:p>
    <w:p w:rsidR="00893907" w:rsidRDefault="00893907" w:rsidP="00893907">
      <w:pPr>
        <w:pStyle w:val="110"/>
        <w:ind w:left="0" w:firstLine="709"/>
        <w:outlineLvl w:val="9"/>
        <w:rPr>
          <w:b w:val="0"/>
        </w:rPr>
      </w:pPr>
      <w:r>
        <w:rPr>
          <w:b w:val="0"/>
        </w:rPr>
        <w:t>Контроль за виконанням Програми покладається на заступника сільського голови Кузьма Н.В.</w:t>
      </w:r>
    </w:p>
    <w:p w:rsidR="00893907" w:rsidRDefault="00893907" w:rsidP="00893907">
      <w:pPr>
        <w:ind w:firstLine="720"/>
      </w:pPr>
    </w:p>
    <w:p w:rsidR="00893907" w:rsidRDefault="00893907" w:rsidP="00893907"/>
    <w:p w:rsidR="00893907" w:rsidRDefault="00893907" w:rsidP="00893907"/>
    <w:p w:rsidR="00893907" w:rsidRDefault="00893907" w:rsidP="00893907"/>
    <w:p w:rsidR="00893907" w:rsidRDefault="00893907" w:rsidP="00893907"/>
    <w:p w:rsidR="00893907" w:rsidRDefault="00893907" w:rsidP="00893907"/>
    <w:p w:rsidR="009E3951" w:rsidRDefault="009E3951" w:rsidP="009E3951">
      <w:pPr>
        <w:rPr>
          <w:b/>
          <w:sz w:val="28"/>
          <w:szCs w:val="28"/>
        </w:rPr>
      </w:pPr>
    </w:p>
    <w:p w:rsidR="00A04491" w:rsidRDefault="00A04491" w:rsidP="009E3951">
      <w:pPr>
        <w:rPr>
          <w:b/>
          <w:sz w:val="28"/>
          <w:szCs w:val="28"/>
        </w:rPr>
        <w:sectPr w:rsidR="00A04491" w:rsidSect="00893907">
          <w:pgSz w:w="11906" w:h="16838"/>
          <w:pgMar w:top="851" w:right="567" w:bottom="567" w:left="1701" w:header="709" w:footer="709" w:gutter="0"/>
          <w:cols w:space="708"/>
          <w:titlePg/>
          <w:docGrid w:linePitch="360"/>
        </w:sectPr>
      </w:pPr>
    </w:p>
    <w:p w:rsidR="00A04491" w:rsidRDefault="00A04491" w:rsidP="00A04491">
      <w:pPr>
        <w:jc w:val="both"/>
        <w:rPr>
          <w:b/>
          <w:sz w:val="28"/>
          <w:szCs w:val="28"/>
        </w:rPr>
      </w:pPr>
      <w:r>
        <w:rPr>
          <w:b/>
          <w:sz w:val="28"/>
          <w:szCs w:val="28"/>
        </w:rPr>
        <w:lastRenderedPageBreak/>
        <w:t xml:space="preserve">                                                                                                                                                                                  Додаток 2 </w:t>
      </w:r>
    </w:p>
    <w:p w:rsidR="00A04491" w:rsidRDefault="00A04491" w:rsidP="00A04491">
      <w:pPr>
        <w:jc w:val="center"/>
        <w:rPr>
          <w:sz w:val="28"/>
          <w:szCs w:val="28"/>
        </w:rPr>
      </w:pPr>
      <w:r>
        <w:rPr>
          <w:sz w:val="28"/>
          <w:szCs w:val="28"/>
        </w:rPr>
        <w:t xml:space="preserve">                                                                                                                                                                        до Програми</w:t>
      </w:r>
    </w:p>
    <w:p w:rsidR="00A04491" w:rsidRDefault="00A04491" w:rsidP="00A04491">
      <w:pPr>
        <w:jc w:val="center"/>
        <w:rPr>
          <w:sz w:val="28"/>
          <w:szCs w:val="28"/>
        </w:rPr>
      </w:pPr>
      <w:r>
        <w:rPr>
          <w:sz w:val="28"/>
          <w:szCs w:val="28"/>
        </w:rPr>
        <w:t xml:space="preserve">                                                                                                                                                                                 (у редакції рішення </w:t>
      </w:r>
    </w:p>
    <w:p w:rsidR="00A04491" w:rsidRPr="005B56C3" w:rsidRDefault="00A04491" w:rsidP="00A04491">
      <w:pPr>
        <w:jc w:val="center"/>
        <w:rPr>
          <w:sz w:val="28"/>
          <w:szCs w:val="28"/>
        </w:rPr>
      </w:pPr>
      <w:r>
        <w:rPr>
          <w:sz w:val="28"/>
          <w:szCs w:val="28"/>
        </w:rPr>
        <w:t xml:space="preserve">                                                                                                                                                           </w:t>
      </w:r>
      <w:r w:rsidR="00400159">
        <w:rPr>
          <w:sz w:val="28"/>
          <w:szCs w:val="28"/>
        </w:rPr>
        <w:t xml:space="preserve">                      від 28.06.2022р.№1134</w:t>
      </w:r>
      <w:r>
        <w:rPr>
          <w:sz w:val="28"/>
          <w:szCs w:val="28"/>
        </w:rPr>
        <w:t xml:space="preserve">)                                                 </w:t>
      </w:r>
      <w:r>
        <w:t xml:space="preserve">              </w:t>
      </w:r>
    </w:p>
    <w:p w:rsidR="00A04491" w:rsidRDefault="00A04491" w:rsidP="00A04491">
      <w:pPr>
        <w:pStyle w:val="af2"/>
        <w:ind w:left="6521"/>
      </w:pPr>
    </w:p>
    <w:p w:rsidR="00A04491" w:rsidRPr="00E6748C" w:rsidRDefault="00A04491" w:rsidP="00A04491">
      <w:pPr>
        <w:ind w:left="6556" w:right="6545"/>
        <w:jc w:val="center"/>
        <w:rPr>
          <w:b/>
          <w:sz w:val="24"/>
        </w:rPr>
      </w:pPr>
      <w:r w:rsidRPr="003D36DE">
        <w:rPr>
          <w:b/>
          <w:sz w:val="24"/>
        </w:rPr>
        <w:t>ЗАХОДИ ПРОГРАМИ</w:t>
      </w:r>
    </w:p>
    <w:p w:rsidR="00A04491" w:rsidRPr="003D36DE" w:rsidRDefault="00A04491" w:rsidP="00A04491">
      <w:pPr>
        <w:pStyle w:val="af2"/>
        <w:rPr>
          <w:sz w:val="1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0"/>
        <w:gridCol w:w="2475"/>
        <w:gridCol w:w="4252"/>
        <w:gridCol w:w="1134"/>
        <w:gridCol w:w="2410"/>
        <w:gridCol w:w="1985"/>
        <w:gridCol w:w="2693"/>
      </w:tblGrid>
      <w:tr w:rsidR="00A04491" w:rsidRPr="003D36DE" w:rsidTr="00B82DC1">
        <w:trPr>
          <w:trHeight w:val="666"/>
        </w:trPr>
        <w:tc>
          <w:tcPr>
            <w:tcW w:w="520" w:type="dxa"/>
          </w:tcPr>
          <w:p w:rsidR="00A04491" w:rsidRPr="00E12E30" w:rsidRDefault="00A04491" w:rsidP="00B82DC1">
            <w:pPr>
              <w:pStyle w:val="TableParagraph"/>
              <w:spacing w:before="11"/>
              <w:ind w:left="0"/>
              <w:rPr>
                <w:sz w:val="20"/>
                <w:szCs w:val="20"/>
              </w:rPr>
            </w:pPr>
          </w:p>
          <w:p w:rsidR="00A04491" w:rsidRPr="00E12E30" w:rsidRDefault="00A04491" w:rsidP="00B82DC1">
            <w:pPr>
              <w:pStyle w:val="TableParagraph"/>
              <w:ind w:left="120" w:right="93" w:firstLine="27"/>
              <w:rPr>
                <w:b/>
                <w:sz w:val="20"/>
                <w:szCs w:val="20"/>
              </w:rPr>
            </w:pPr>
            <w:r w:rsidRPr="00E12E30">
              <w:rPr>
                <w:b/>
                <w:sz w:val="20"/>
                <w:szCs w:val="20"/>
              </w:rPr>
              <w:t>№ з/п</w:t>
            </w:r>
          </w:p>
        </w:tc>
        <w:tc>
          <w:tcPr>
            <w:tcW w:w="2475" w:type="dxa"/>
          </w:tcPr>
          <w:p w:rsidR="00A04491" w:rsidRPr="00E12E30" w:rsidRDefault="00A04491" w:rsidP="00B82DC1">
            <w:pPr>
              <w:pStyle w:val="TableParagraph"/>
              <w:ind w:left="452" w:right="442"/>
              <w:jc w:val="center"/>
              <w:rPr>
                <w:b/>
                <w:sz w:val="20"/>
                <w:szCs w:val="20"/>
              </w:rPr>
            </w:pPr>
            <w:r w:rsidRPr="00E12E30">
              <w:rPr>
                <w:b/>
                <w:sz w:val="20"/>
                <w:szCs w:val="20"/>
              </w:rPr>
              <w:t>Назва напряму програми (пріоритетні</w:t>
            </w:r>
          </w:p>
          <w:p w:rsidR="00A04491" w:rsidRPr="00E12E30" w:rsidRDefault="00A04491" w:rsidP="00B82DC1">
            <w:pPr>
              <w:pStyle w:val="TableParagraph"/>
              <w:spacing w:line="233" w:lineRule="exact"/>
              <w:ind w:left="452" w:right="441"/>
              <w:jc w:val="center"/>
              <w:rPr>
                <w:b/>
                <w:sz w:val="20"/>
                <w:szCs w:val="20"/>
              </w:rPr>
            </w:pPr>
            <w:r w:rsidRPr="00E12E30">
              <w:rPr>
                <w:b/>
                <w:sz w:val="20"/>
                <w:szCs w:val="20"/>
              </w:rPr>
              <w:t>завдання)</w:t>
            </w:r>
          </w:p>
        </w:tc>
        <w:tc>
          <w:tcPr>
            <w:tcW w:w="4252" w:type="dxa"/>
          </w:tcPr>
          <w:p w:rsidR="00A04491" w:rsidRPr="00E12E30" w:rsidRDefault="00A04491" w:rsidP="00B82DC1">
            <w:pPr>
              <w:pStyle w:val="TableParagraph"/>
              <w:spacing w:before="10"/>
              <w:ind w:left="0"/>
              <w:rPr>
                <w:sz w:val="20"/>
                <w:szCs w:val="20"/>
              </w:rPr>
            </w:pPr>
          </w:p>
          <w:p w:rsidR="00A04491" w:rsidRDefault="00A04491" w:rsidP="00B82DC1">
            <w:pPr>
              <w:pStyle w:val="TableParagraph"/>
              <w:ind w:left="649"/>
              <w:rPr>
                <w:b/>
                <w:sz w:val="20"/>
                <w:szCs w:val="20"/>
              </w:rPr>
            </w:pPr>
            <w:r w:rsidRPr="00E12E30">
              <w:rPr>
                <w:b/>
                <w:sz w:val="20"/>
                <w:szCs w:val="20"/>
              </w:rPr>
              <w:t>Заходи Програми</w:t>
            </w:r>
          </w:p>
          <w:p w:rsidR="00A04491" w:rsidRDefault="00A04491" w:rsidP="00B82DC1">
            <w:pPr>
              <w:pStyle w:val="TableParagraph"/>
              <w:ind w:left="649"/>
              <w:rPr>
                <w:b/>
                <w:sz w:val="20"/>
                <w:szCs w:val="20"/>
              </w:rPr>
            </w:pPr>
          </w:p>
          <w:p w:rsidR="00A04491" w:rsidRDefault="00A04491" w:rsidP="00B82DC1">
            <w:pPr>
              <w:pStyle w:val="TableParagraph"/>
              <w:ind w:left="649"/>
              <w:rPr>
                <w:b/>
                <w:sz w:val="20"/>
                <w:szCs w:val="20"/>
              </w:rPr>
            </w:pPr>
          </w:p>
          <w:p w:rsidR="00A04491" w:rsidRPr="00E12E30" w:rsidRDefault="00A04491" w:rsidP="00B82DC1">
            <w:pPr>
              <w:pStyle w:val="TableParagraph"/>
              <w:ind w:left="649"/>
              <w:rPr>
                <w:b/>
                <w:sz w:val="20"/>
                <w:szCs w:val="20"/>
              </w:rPr>
            </w:pPr>
          </w:p>
        </w:tc>
        <w:tc>
          <w:tcPr>
            <w:tcW w:w="1134" w:type="dxa"/>
          </w:tcPr>
          <w:p w:rsidR="00A04491" w:rsidRPr="00E12E30" w:rsidRDefault="00A04491" w:rsidP="00B82DC1">
            <w:pPr>
              <w:pStyle w:val="TableParagraph"/>
              <w:spacing w:before="11"/>
              <w:ind w:left="0"/>
              <w:rPr>
                <w:sz w:val="20"/>
                <w:szCs w:val="20"/>
              </w:rPr>
            </w:pPr>
          </w:p>
          <w:p w:rsidR="00A04491" w:rsidRPr="00E12E30" w:rsidRDefault="00A04491" w:rsidP="00B82DC1">
            <w:pPr>
              <w:pStyle w:val="TableParagraph"/>
              <w:ind w:left="158"/>
              <w:jc w:val="center"/>
              <w:rPr>
                <w:b/>
                <w:sz w:val="20"/>
                <w:szCs w:val="20"/>
              </w:rPr>
            </w:pPr>
            <w:r w:rsidRPr="00E12E30">
              <w:rPr>
                <w:b/>
                <w:sz w:val="20"/>
                <w:szCs w:val="20"/>
              </w:rPr>
              <w:t xml:space="preserve">Термін </w:t>
            </w:r>
            <w:r w:rsidRPr="00E12E30">
              <w:rPr>
                <w:b/>
                <w:w w:val="95"/>
                <w:sz w:val="20"/>
                <w:szCs w:val="20"/>
              </w:rPr>
              <w:t>виконання</w:t>
            </w:r>
          </w:p>
        </w:tc>
        <w:tc>
          <w:tcPr>
            <w:tcW w:w="2410" w:type="dxa"/>
          </w:tcPr>
          <w:p w:rsidR="00A04491" w:rsidRPr="00E12E30" w:rsidRDefault="00A04491" w:rsidP="00B82DC1">
            <w:pPr>
              <w:pStyle w:val="TableParagraph"/>
              <w:spacing w:before="10"/>
              <w:ind w:left="0"/>
              <w:rPr>
                <w:sz w:val="20"/>
                <w:szCs w:val="20"/>
              </w:rPr>
            </w:pPr>
          </w:p>
          <w:p w:rsidR="00A04491" w:rsidRDefault="00A04491" w:rsidP="00B82DC1">
            <w:pPr>
              <w:pStyle w:val="TableParagraph"/>
              <w:spacing w:before="1"/>
              <w:ind w:right="1083"/>
              <w:jc w:val="center"/>
              <w:rPr>
                <w:b/>
                <w:sz w:val="20"/>
                <w:szCs w:val="20"/>
              </w:rPr>
            </w:pPr>
            <w:r w:rsidRPr="00E12E30">
              <w:rPr>
                <w:b/>
                <w:sz w:val="20"/>
                <w:szCs w:val="20"/>
              </w:rPr>
              <w:t>Виконавці</w:t>
            </w:r>
          </w:p>
          <w:p w:rsidR="00A04491" w:rsidRDefault="00A04491" w:rsidP="00B82DC1">
            <w:pPr>
              <w:pStyle w:val="TableParagraph"/>
              <w:spacing w:before="1"/>
              <w:ind w:right="1083"/>
              <w:jc w:val="center"/>
              <w:rPr>
                <w:b/>
                <w:sz w:val="20"/>
                <w:szCs w:val="20"/>
              </w:rPr>
            </w:pPr>
          </w:p>
          <w:p w:rsidR="00A04491" w:rsidRDefault="00A04491" w:rsidP="00B82DC1">
            <w:pPr>
              <w:pStyle w:val="TableParagraph"/>
              <w:spacing w:before="1"/>
              <w:ind w:right="1083"/>
              <w:jc w:val="center"/>
              <w:rPr>
                <w:b/>
                <w:sz w:val="20"/>
                <w:szCs w:val="20"/>
              </w:rPr>
            </w:pPr>
          </w:p>
          <w:p w:rsidR="00A04491" w:rsidRDefault="00A04491" w:rsidP="00B82DC1">
            <w:pPr>
              <w:pStyle w:val="TableParagraph"/>
              <w:spacing w:before="1"/>
              <w:ind w:right="1083"/>
              <w:jc w:val="center"/>
              <w:rPr>
                <w:b/>
                <w:sz w:val="20"/>
                <w:szCs w:val="20"/>
              </w:rPr>
            </w:pPr>
          </w:p>
          <w:p w:rsidR="00A04491" w:rsidRDefault="00A04491" w:rsidP="00B82DC1">
            <w:pPr>
              <w:pStyle w:val="TableParagraph"/>
              <w:spacing w:before="1"/>
              <w:ind w:right="1083"/>
              <w:jc w:val="center"/>
              <w:rPr>
                <w:b/>
                <w:sz w:val="20"/>
                <w:szCs w:val="20"/>
              </w:rPr>
            </w:pPr>
          </w:p>
          <w:p w:rsidR="00A04491" w:rsidRPr="00E12E30" w:rsidRDefault="00A04491" w:rsidP="00B82DC1">
            <w:pPr>
              <w:pStyle w:val="TableParagraph"/>
              <w:spacing w:before="1"/>
              <w:ind w:right="1083"/>
              <w:jc w:val="center"/>
              <w:rPr>
                <w:b/>
                <w:sz w:val="20"/>
                <w:szCs w:val="20"/>
              </w:rPr>
            </w:pPr>
          </w:p>
        </w:tc>
        <w:tc>
          <w:tcPr>
            <w:tcW w:w="1985" w:type="dxa"/>
          </w:tcPr>
          <w:p w:rsidR="00A04491" w:rsidRPr="00E12E30" w:rsidRDefault="00A04491" w:rsidP="00B82DC1">
            <w:pPr>
              <w:pStyle w:val="TableParagraph"/>
              <w:spacing w:before="11"/>
              <w:ind w:left="0"/>
              <w:rPr>
                <w:sz w:val="20"/>
                <w:szCs w:val="20"/>
              </w:rPr>
            </w:pPr>
          </w:p>
          <w:p w:rsidR="00A04491" w:rsidRPr="00E12E30" w:rsidRDefault="00A04491" w:rsidP="00B82DC1">
            <w:pPr>
              <w:pStyle w:val="TableParagraph"/>
              <w:ind w:left="330" w:right="-15" w:firstLine="261"/>
              <w:rPr>
                <w:b/>
                <w:sz w:val="20"/>
                <w:szCs w:val="20"/>
              </w:rPr>
            </w:pPr>
            <w:r w:rsidRPr="00E12E30">
              <w:rPr>
                <w:b/>
                <w:sz w:val="20"/>
                <w:szCs w:val="20"/>
              </w:rPr>
              <w:t xml:space="preserve">Джерела </w:t>
            </w:r>
            <w:r w:rsidRPr="00E12E30">
              <w:rPr>
                <w:b/>
                <w:w w:val="95"/>
                <w:sz w:val="20"/>
                <w:szCs w:val="20"/>
              </w:rPr>
              <w:t>фінансування</w:t>
            </w:r>
          </w:p>
        </w:tc>
        <w:tc>
          <w:tcPr>
            <w:tcW w:w="2693" w:type="dxa"/>
          </w:tcPr>
          <w:p w:rsidR="00A04491" w:rsidRPr="00E12E30" w:rsidRDefault="00A04491" w:rsidP="00B82DC1">
            <w:pPr>
              <w:pStyle w:val="TableParagraph"/>
              <w:spacing w:before="10"/>
              <w:ind w:left="0"/>
              <w:rPr>
                <w:sz w:val="20"/>
                <w:szCs w:val="20"/>
              </w:rPr>
            </w:pPr>
          </w:p>
          <w:p w:rsidR="00A04491" w:rsidRPr="00E12E30" w:rsidRDefault="00A04491" w:rsidP="00B82DC1">
            <w:pPr>
              <w:pStyle w:val="TableParagraph"/>
              <w:spacing w:before="1"/>
              <w:ind w:left="210"/>
              <w:rPr>
                <w:b/>
                <w:sz w:val="20"/>
                <w:szCs w:val="20"/>
              </w:rPr>
            </w:pPr>
            <w:r w:rsidRPr="00E12E30">
              <w:rPr>
                <w:b/>
                <w:sz w:val="20"/>
                <w:szCs w:val="20"/>
              </w:rPr>
              <w:t>Очікуваний результат</w:t>
            </w:r>
          </w:p>
        </w:tc>
      </w:tr>
      <w:tr w:rsidR="00A04491" w:rsidRPr="00D96359" w:rsidTr="00B82DC1">
        <w:trPr>
          <w:trHeight w:val="2043"/>
        </w:trPr>
        <w:tc>
          <w:tcPr>
            <w:tcW w:w="520" w:type="dxa"/>
            <w:vMerge w:val="restart"/>
          </w:tcPr>
          <w:p w:rsidR="00A04491" w:rsidRPr="00D96359" w:rsidRDefault="00A04491" w:rsidP="00B82DC1">
            <w:pPr>
              <w:pStyle w:val="TableParagraph"/>
              <w:spacing w:line="253" w:lineRule="exact"/>
              <w:ind w:left="177"/>
              <w:rPr>
                <w:sz w:val="18"/>
                <w:szCs w:val="18"/>
              </w:rPr>
            </w:pPr>
            <w:r w:rsidRPr="00D96359">
              <w:rPr>
                <w:sz w:val="18"/>
                <w:szCs w:val="18"/>
              </w:rPr>
              <w:t>1.</w:t>
            </w:r>
          </w:p>
        </w:tc>
        <w:tc>
          <w:tcPr>
            <w:tcW w:w="2475" w:type="dxa"/>
            <w:vMerge w:val="restart"/>
            <w:vAlign w:val="center"/>
          </w:tcPr>
          <w:p w:rsidR="00A04491" w:rsidRPr="00D96359" w:rsidRDefault="00A04491" w:rsidP="00B82DC1">
            <w:pPr>
              <w:pStyle w:val="TableParagraph"/>
              <w:ind w:left="0" w:right="117"/>
              <w:jc w:val="center"/>
              <w:rPr>
                <w:sz w:val="18"/>
                <w:szCs w:val="18"/>
              </w:rPr>
            </w:pPr>
            <w:r w:rsidRPr="00D96359">
              <w:rPr>
                <w:sz w:val="18"/>
                <w:szCs w:val="18"/>
              </w:rPr>
              <w:t>Забезпечення перебування</w:t>
            </w:r>
            <w:r>
              <w:rPr>
                <w:sz w:val="18"/>
                <w:szCs w:val="18"/>
              </w:rPr>
              <w:t xml:space="preserve"> (проживання)</w:t>
            </w:r>
            <w:r w:rsidRPr="00D96359">
              <w:rPr>
                <w:sz w:val="18"/>
                <w:szCs w:val="18"/>
              </w:rPr>
              <w:t xml:space="preserve"> внутрішньо переміщених та/або евакуйованих осіб у закладах комунальної форми власності на території Кам’янської  сільської територіальної громади на період запровадження воєнного стану в Україні</w:t>
            </w:r>
          </w:p>
        </w:tc>
        <w:tc>
          <w:tcPr>
            <w:tcW w:w="4252" w:type="dxa"/>
          </w:tcPr>
          <w:p w:rsidR="00A04491" w:rsidRDefault="00A04491" w:rsidP="00B82DC1">
            <w:pPr>
              <w:pStyle w:val="TableParagraph"/>
              <w:rPr>
                <w:sz w:val="18"/>
                <w:szCs w:val="18"/>
              </w:rPr>
            </w:pPr>
            <w:r w:rsidRPr="00D96359">
              <w:rPr>
                <w:sz w:val="18"/>
                <w:szCs w:val="18"/>
              </w:rPr>
              <w:t xml:space="preserve">1)забезпечення заробітною платою з нарахуваннями на неї, працівників, </w:t>
            </w:r>
            <w:r w:rsidRPr="00D96359">
              <w:rPr>
                <w:spacing w:val="-18"/>
                <w:sz w:val="18"/>
                <w:szCs w:val="18"/>
              </w:rPr>
              <w:t xml:space="preserve">залучених </w:t>
            </w:r>
            <w:r w:rsidRPr="00D96359">
              <w:rPr>
                <w:spacing w:val="-14"/>
                <w:sz w:val="18"/>
                <w:szCs w:val="18"/>
              </w:rPr>
              <w:t xml:space="preserve">для </w:t>
            </w:r>
            <w:r w:rsidRPr="00D96359">
              <w:rPr>
                <w:spacing w:val="-19"/>
                <w:sz w:val="18"/>
                <w:szCs w:val="18"/>
              </w:rPr>
              <w:t xml:space="preserve">забезпечення </w:t>
            </w:r>
            <w:r w:rsidRPr="00D96359">
              <w:rPr>
                <w:spacing w:val="-15"/>
                <w:sz w:val="18"/>
                <w:szCs w:val="18"/>
              </w:rPr>
              <w:t xml:space="preserve">перебування </w:t>
            </w:r>
            <w:r>
              <w:rPr>
                <w:spacing w:val="-15"/>
                <w:sz w:val="18"/>
                <w:szCs w:val="18"/>
              </w:rPr>
              <w:t xml:space="preserve"> (проживання) </w:t>
            </w:r>
            <w:r w:rsidRPr="00D96359">
              <w:rPr>
                <w:sz w:val="18"/>
                <w:szCs w:val="18"/>
              </w:rPr>
              <w:t xml:space="preserve">внутрішньо переміщених та/або евакуйованих осіб у закладах </w:t>
            </w:r>
            <w:r w:rsidRPr="00D96359">
              <w:rPr>
                <w:spacing w:val="-21"/>
                <w:sz w:val="18"/>
                <w:szCs w:val="18"/>
              </w:rPr>
              <w:t>комунальної</w:t>
            </w:r>
            <w:r w:rsidRPr="00D96359">
              <w:rPr>
                <w:sz w:val="18"/>
                <w:szCs w:val="18"/>
              </w:rPr>
              <w:t xml:space="preserve"> власності сільської громади</w:t>
            </w:r>
          </w:p>
          <w:p w:rsidR="00A04491" w:rsidRDefault="00A04491" w:rsidP="00B82DC1">
            <w:pPr>
              <w:pStyle w:val="TableParagraph"/>
              <w:rPr>
                <w:sz w:val="18"/>
                <w:szCs w:val="18"/>
              </w:rPr>
            </w:pPr>
          </w:p>
          <w:p w:rsidR="00A04491" w:rsidRPr="00D96359" w:rsidRDefault="00A04491" w:rsidP="00B82DC1">
            <w:pPr>
              <w:pStyle w:val="TableParagraph"/>
              <w:rPr>
                <w:sz w:val="18"/>
                <w:szCs w:val="18"/>
              </w:rPr>
            </w:pPr>
          </w:p>
        </w:tc>
        <w:tc>
          <w:tcPr>
            <w:tcW w:w="1134" w:type="dxa"/>
          </w:tcPr>
          <w:p w:rsidR="00A04491" w:rsidRPr="00D96359" w:rsidRDefault="00A04491" w:rsidP="00B82DC1">
            <w:pPr>
              <w:pStyle w:val="TableParagraph"/>
              <w:jc w:val="center"/>
              <w:rPr>
                <w:sz w:val="18"/>
                <w:szCs w:val="18"/>
              </w:rPr>
            </w:pPr>
            <w:r w:rsidRPr="00D96359">
              <w:rPr>
                <w:sz w:val="18"/>
                <w:szCs w:val="18"/>
              </w:rPr>
              <w:t>2022</w:t>
            </w:r>
          </w:p>
        </w:tc>
        <w:tc>
          <w:tcPr>
            <w:tcW w:w="2410" w:type="dxa"/>
          </w:tcPr>
          <w:p w:rsidR="00A04491" w:rsidRPr="00D96359" w:rsidRDefault="00A04491" w:rsidP="00B82DC1">
            <w:pPr>
              <w:pStyle w:val="TableParagraph"/>
              <w:rPr>
                <w:sz w:val="18"/>
                <w:szCs w:val="18"/>
              </w:rPr>
            </w:pPr>
            <w:r w:rsidRPr="00D96359">
              <w:rPr>
                <w:sz w:val="18"/>
                <w:szCs w:val="18"/>
              </w:rPr>
              <w:t>Кам’янська сільська рада</w:t>
            </w:r>
          </w:p>
          <w:p w:rsidR="00A04491" w:rsidRPr="00D96359" w:rsidRDefault="00A04491" w:rsidP="00B82DC1">
            <w:pPr>
              <w:pStyle w:val="TableParagraph"/>
              <w:rPr>
                <w:sz w:val="18"/>
                <w:szCs w:val="18"/>
              </w:rPr>
            </w:pPr>
            <w:r w:rsidRPr="00D96359">
              <w:rPr>
                <w:sz w:val="18"/>
                <w:szCs w:val="18"/>
              </w:rPr>
              <w:t>Комунальні заклади освіти</w:t>
            </w:r>
          </w:p>
        </w:tc>
        <w:tc>
          <w:tcPr>
            <w:tcW w:w="1985" w:type="dxa"/>
          </w:tcPr>
          <w:p w:rsidR="00A04491" w:rsidRPr="00D96359" w:rsidRDefault="00A04491" w:rsidP="00B82DC1">
            <w:pPr>
              <w:pStyle w:val="TableParagraph"/>
              <w:rPr>
                <w:sz w:val="18"/>
                <w:szCs w:val="18"/>
              </w:rPr>
            </w:pPr>
            <w:r w:rsidRPr="00D96359">
              <w:rPr>
                <w:sz w:val="18"/>
                <w:szCs w:val="18"/>
              </w:rPr>
              <w:t>Державний, місцеві бюджети та інші джерела фінансування, не заборонені законодавством</w:t>
            </w:r>
          </w:p>
          <w:p w:rsidR="00A04491" w:rsidRPr="00D96359" w:rsidRDefault="00A04491" w:rsidP="00B82DC1">
            <w:pPr>
              <w:pStyle w:val="TableParagraph"/>
              <w:rPr>
                <w:sz w:val="18"/>
                <w:szCs w:val="18"/>
              </w:rPr>
            </w:pPr>
          </w:p>
        </w:tc>
        <w:tc>
          <w:tcPr>
            <w:tcW w:w="2693" w:type="dxa"/>
          </w:tcPr>
          <w:p w:rsidR="00A04491" w:rsidRPr="00D96359" w:rsidRDefault="00A04491" w:rsidP="00B82DC1">
            <w:pPr>
              <w:pStyle w:val="TableParagraph"/>
              <w:rPr>
                <w:sz w:val="18"/>
                <w:szCs w:val="18"/>
              </w:rPr>
            </w:pPr>
            <w:r w:rsidRPr="00D96359">
              <w:rPr>
                <w:sz w:val="18"/>
                <w:szCs w:val="18"/>
              </w:rPr>
              <w:t>Проведено виплату заробітної плати  з нарахуваннями працівникам, які залучені до процесу забезпечення належних умов для перебування</w:t>
            </w:r>
            <w:r>
              <w:rPr>
                <w:sz w:val="18"/>
                <w:szCs w:val="18"/>
              </w:rPr>
              <w:t xml:space="preserve"> </w:t>
            </w:r>
            <w:r>
              <w:rPr>
                <w:spacing w:val="-21"/>
                <w:sz w:val="18"/>
                <w:szCs w:val="18"/>
              </w:rPr>
              <w:t xml:space="preserve">(проживання) </w:t>
            </w:r>
            <w:r w:rsidRPr="00D96359">
              <w:rPr>
                <w:spacing w:val="-21"/>
                <w:sz w:val="18"/>
                <w:szCs w:val="18"/>
              </w:rPr>
              <w:t xml:space="preserve">  </w:t>
            </w:r>
            <w:r w:rsidRPr="00D96359">
              <w:rPr>
                <w:sz w:val="18"/>
                <w:szCs w:val="18"/>
              </w:rPr>
              <w:t xml:space="preserve"> внутрішньо переміщених та/або евакуйованих осіб у закладах комунальної власності</w:t>
            </w:r>
          </w:p>
        </w:tc>
      </w:tr>
      <w:tr w:rsidR="00A04491" w:rsidRPr="00D96359" w:rsidTr="00B82DC1">
        <w:trPr>
          <w:trHeight w:val="1517"/>
        </w:trPr>
        <w:tc>
          <w:tcPr>
            <w:tcW w:w="520" w:type="dxa"/>
            <w:vMerge/>
          </w:tcPr>
          <w:p w:rsidR="00A04491" w:rsidRPr="00D96359" w:rsidRDefault="00A04491" w:rsidP="00B82DC1">
            <w:pPr>
              <w:rPr>
                <w:sz w:val="18"/>
                <w:szCs w:val="18"/>
              </w:rPr>
            </w:pPr>
          </w:p>
        </w:tc>
        <w:tc>
          <w:tcPr>
            <w:tcW w:w="2475" w:type="dxa"/>
            <w:vMerge/>
          </w:tcPr>
          <w:p w:rsidR="00A04491" w:rsidRPr="00D96359" w:rsidRDefault="00A04491" w:rsidP="00B82DC1">
            <w:pPr>
              <w:rPr>
                <w:sz w:val="18"/>
                <w:szCs w:val="18"/>
              </w:rPr>
            </w:pPr>
          </w:p>
        </w:tc>
        <w:tc>
          <w:tcPr>
            <w:tcW w:w="4252" w:type="dxa"/>
          </w:tcPr>
          <w:p w:rsidR="00A04491" w:rsidRDefault="00A04491" w:rsidP="00B82DC1">
            <w:pPr>
              <w:pStyle w:val="TableParagraph"/>
              <w:rPr>
                <w:sz w:val="18"/>
                <w:szCs w:val="18"/>
              </w:rPr>
            </w:pPr>
            <w:r w:rsidRPr="00D96359">
              <w:rPr>
                <w:sz w:val="18"/>
                <w:szCs w:val="18"/>
              </w:rPr>
              <w:t>2) забезпечення медикаментами внутрішньо переміщених та/або евакуйованих осіб на період запровадження воєнного стану в Україні</w:t>
            </w:r>
          </w:p>
          <w:p w:rsidR="00A04491" w:rsidRDefault="00A04491" w:rsidP="00B82DC1">
            <w:pPr>
              <w:pStyle w:val="TableParagraph"/>
              <w:rPr>
                <w:sz w:val="18"/>
                <w:szCs w:val="18"/>
              </w:rPr>
            </w:pPr>
          </w:p>
          <w:p w:rsidR="00A04491" w:rsidRDefault="00A04491" w:rsidP="00B82DC1">
            <w:pPr>
              <w:pStyle w:val="TableParagraph"/>
              <w:rPr>
                <w:sz w:val="18"/>
                <w:szCs w:val="18"/>
              </w:rPr>
            </w:pPr>
          </w:p>
          <w:p w:rsidR="00A04491" w:rsidRDefault="00A04491" w:rsidP="00B82DC1">
            <w:pPr>
              <w:pStyle w:val="TableParagraph"/>
              <w:rPr>
                <w:sz w:val="18"/>
                <w:szCs w:val="18"/>
              </w:rPr>
            </w:pPr>
          </w:p>
          <w:p w:rsidR="00A04491" w:rsidRDefault="00A04491" w:rsidP="00B82DC1">
            <w:pPr>
              <w:pStyle w:val="TableParagraph"/>
              <w:rPr>
                <w:sz w:val="18"/>
                <w:szCs w:val="18"/>
              </w:rPr>
            </w:pPr>
          </w:p>
          <w:p w:rsidR="00A04491" w:rsidRPr="00D96359" w:rsidRDefault="00A04491" w:rsidP="00B82DC1">
            <w:pPr>
              <w:pStyle w:val="TableParagraph"/>
              <w:rPr>
                <w:sz w:val="18"/>
                <w:szCs w:val="18"/>
              </w:rPr>
            </w:pPr>
          </w:p>
        </w:tc>
        <w:tc>
          <w:tcPr>
            <w:tcW w:w="1134" w:type="dxa"/>
          </w:tcPr>
          <w:p w:rsidR="00A04491" w:rsidRPr="00D96359" w:rsidRDefault="00A04491" w:rsidP="00B82DC1">
            <w:pPr>
              <w:pStyle w:val="TableParagraph"/>
              <w:jc w:val="center"/>
              <w:rPr>
                <w:sz w:val="18"/>
                <w:szCs w:val="18"/>
              </w:rPr>
            </w:pPr>
            <w:r w:rsidRPr="00D96359">
              <w:rPr>
                <w:sz w:val="18"/>
                <w:szCs w:val="18"/>
              </w:rPr>
              <w:t>2022</w:t>
            </w:r>
          </w:p>
        </w:tc>
        <w:tc>
          <w:tcPr>
            <w:tcW w:w="2410" w:type="dxa"/>
          </w:tcPr>
          <w:p w:rsidR="00A04491" w:rsidRPr="00D96359" w:rsidRDefault="00A04491" w:rsidP="00B82DC1">
            <w:pPr>
              <w:pStyle w:val="TableParagraph"/>
              <w:rPr>
                <w:sz w:val="18"/>
                <w:szCs w:val="18"/>
              </w:rPr>
            </w:pPr>
            <w:r w:rsidRPr="00D96359">
              <w:rPr>
                <w:sz w:val="18"/>
                <w:szCs w:val="18"/>
              </w:rPr>
              <w:t>Кам’янська сільська рада</w:t>
            </w:r>
          </w:p>
          <w:p w:rsidR="00A04491" w:rsidRPr="00D96359" w:rsidRDefault="00A04491" w:rsidP="00B82DC1">
            <w:pPr>
              <w:pStyle w:val="TableParagraph"/>
              <w:rPr>
                <w:sz w:val="18"/>
                <w:szCs w:val="18"/>
              </w:rPr>
            </w:pPr>
          </w:p>
          <w:p w:rsidR="00A04491" w:rsidRPr="00D96359" w:rsidRDefault="00A04491" w:rsidP="00B82DC1">
            <w:pPr>
              <w:pStyle w:val="TableParagraph"/>
              <w:rPr>
                <w:sz w:val="18"/>
                <w:szCs w:val="18"/>
              </w:rPr>
            </w:pPr>
          </w:p>
        </w:tc>
        <w:tc>
          <w:tcPr>
            <w:tcW w:w="1985" w:type="dxa"/>
          </w:tcPr>
          <w:p w:rsidR="00A04491" w:rsidRPr="00D96359" w:rsidRDefault="00A04491" w:rsidP="00B82DC1">
            <w:pPr>
              <w:pStyle w:val="TableParagraph"/>
              <w:rPr>
                <w:sz w:val="18"/>
                <w:szCs w:val="18"/>
              </w:rPr>
            </w:pPr>
            <w:r w:rsidRPr="00D96359">
              <w:rPr>
                <w:sz w:val="18"/>
                <w:szCs w:val="18"/>
              </w:rPr>
              <w:t>Державний, місцеві бюджети та інші джерела фінансування, не заборонені законодавством</w:t>
            </w:r>
          </w:p>
        </w:tc>
        <w:tc>
          <w:tcPr>
            <w:tcW w:w="2693" w:type="dxa"/>
          </w:tcPr>
          <w:p w:rsidR="00A04491" w:rsidRDefault="00A04491" w:rsidP="00B82DC1">
            <w:pPr>
              <w:pStyle w:val="TableParagraph"/>
              <w:rPr>
                <w:sz w:val="18"/>
                <w:szCs w:val="18"/>
              </w:rPr>
            </w:pPr>
            <w:r w:rsidRPr="00D96359">
              <w:rPr>
                <w:sz w:val="18"/>
                <w:szCs w:val="18"/>
              </w:rPr>
              <w:t>Забезпечено медикаментами і дезінфікуючими засобами внутрішньо переміщених та/або евакуйованих осіб на період їх перебування</w:t>
            </w:r>
            <w:r>
              <w:rPr>
                <w:sz w:val="18"/>
                <w:szCs w:val="18"/>
              </w:rPr>
              <w:t xml:space="preserve"> </w:t>
            </w:r>
            <w:r>
              <w:rPr>
                <w:spacing w:val="-21"/>
                <w:sz w:val="18"/>
                <w:szCs w:val="18"/>
              </w:rPr>
              <w:t xml:space="preserve">(проживання) </w:t>
            </w:r>
            <w:r w:rsidRPr="00D96359">
              <w:rPr>
                <w:spacing w:val="-21"/>
                <w:sz w:val="18"/>
                <w:szCs w:val="18"/>
              </w:rPr>
              <w:t xml:space="preserve">  </w:t>
            </w:r>
            <w:r w:rsidRPr="00D96359">
              <w:rPr>
                <w:sz w:val="18"/>
                <w:szCs w:val="18"/>
              </w:rPr>
              <w:t xml:space="preserve"> у закладах комунальної власності</w:t>
            </w:r>
          </w:p>
          <w:p w:rsidR="00A04491" w:rsidRDefault="00A04491" w:rsidP="00B82DC1">
            <w:pPr>
              <w:pStyle w:val="TableParagraph"/>
              <w:rPr>
                <w:sz w:val="18"/>
                <w:szCs w:val="18"/>
              </w:rPr>
            </w:pPr>
          </w:p>
          <w:p w:rsidR="00A04491" w:rsidRDefault="00A04491" w:rsidP="00B82DC1">
            <w:pPr>
              <w:pStyle w:val="TableParagraph"/>
              <w:rPr>
                <w:sz w:val="18"/>
                <w:szCs w:val="18"/>
              </w:rPr>
            </w:pPr>
          </w:p>
          <w:p w:rsidR="00A04491" w:rsidRPr="00D96359" w:rsidRDefault="00A04491" w:rsidP="00B82DC1">
            <w:pPr>
              <w:pStyle w:val="TableParagraph"/>
              <w:ind w:left="0"/>
              <w:rPr>
                <w:sz w:val="18"/>
                <w:szCs w:val="18"/>
              </w:rPr>
            </w:pPr>
          </w:p>
        </w:tc>
      </w:tr>
      <w:tr w:rsidR="00A04491" w:rsidRPr="00D96359" w:rsidTr="00B82DC1">
        <w:trPr>
          <w:trHeight w:val="1183"/>
        </w:trPr>
        <w:tc>
          <w:tcPr>
            <w:tcW w:w="520" w:type="dxa"/>
            <w:vMerge/>
          </w:tcPr>
          <w:p w:rsidR="00A04491" w:rsidRPr="00D96359" w:rsidRDefault="00A04491" w:rsidP="00B82DC1">
            <w:pPr>
              <w:rPr>
                <w:sz w:val="18"/>
                <w:szCs w:val="18"/>
              </w:rPr>
            </w:pPr>
          </w:p>
        </w:tc>
        <w:tc>
          <w:tcPr>
            <w:tcW w:w="2475" w:type="dxa"/>
            <w:vMerge/>
          </w:tcPr>
          <w:p w:rsidR="00A04491" w:rsidRPr="00D96359" w:rsidRDefault="00A04491" w:rsidP="00B82DC1">
            <w:pPr>
              <w:rPr>
                <w:sz w:val="18"/>
                <w:szCs w:val="18"/>
              </w:rPr>
            </w:pPr>
          </w:p>
        </w:tc>
        <w:tc>
          <w:tcPr>
            <w:tcW w:w="4252" w:type="dxa"/>
          </w:tcPr>
          <w:p w:rsidR="00A04491" w:rsidRDefault="00A04491" w:rsidP="00B82DC1">
            <w:pPr>
              <w:pStyle w:val="TableParagraph"/>
              <w:rPr>
                <w:spacing w:val="-20"/>
                <w:sz w:val="18"/>
                <w:szCs w:val="18"/>
              </w:rPr>
            </w:pPr>
            <w:r w:rsidRPr="00D96359">
              <w:rPr>
                <w:spacing w:val="-16"/>
                <w:sz w:val="18"/>
                <w:szCs w:val="18"/>
              </w:rPr>
              <w:t xml:space="preserve">3) забезпечення </w:t>
            </w:r>
            <w:r w:rsidRPr="00D96359">
              <w:rPr>
                <w:spacing w:val="-21"/>
                <w:sz w:val="18"/>
                <w:szCs w:val="18"/>
              </w:rPr>
              <w:t>безоплат</w:t>
            </w:r>
            <w:r w:rsidRPr="00D96359">
              <w:rPr>
                <w:spacing w:val="-19"/>
                <w:sz w:val="18"/>
                <w:szCs w:val="18"/>
              </w:rPr>
              <w:t xml:space="preserve">ним харчуванням внутрішньо переміщених </w:t>
            </w:r>
            <w:r w:rsidRPr="00D96359">
              <w:rPr>
                <w:sz w:val="18"/>
                <w:szCs w:val="18"/>
              </w:rPr>
              <w:t xml:space="preserve">та/або евакуйованих осіб </w:t>
            </w:r>
            <w:r w:rsidRPr="00D96359">
              <w:rPr>
                <w:spacing w:val="-11"/>
                <w:sz w:val="18"/>
                <w:szCs w:val="18"/>
              </w:rPr>
              <w:t>на період за</w:t>
            </w:r>
            <w:r w:rsidRPr="00D96359">
              <w:rPr>
                <w:spacing w:val="-21"/>
                <w:sz w:val="18"/>
                <w:szCs w:val="18"/>
              </w:rPr>
              <w:t>прова</w:t>
            </w:r>
            <w:r w:rsidRPr="00D96359">
              <w:rPr>
                <w:spacing w:val="-17"/>
                <w:sz w:val="18"/>
                <w:szCs w:val="18"/>
              </w:rPr>
              <w:t xml:space="preserve">дження </w:t>
            </w:r>
            <w:r w:rsidRPr="00D96359">
              <w:rPr>
                <w:spacing w:val="-18"/>
                <w:sz w:val="18"/>
                <w:szCs w:val="18"/>
              </w:rPr>
              <w:t xml:space="preserve">воєнного </w:t>
            </w:r>
            <w:r w:rsidRPr="00D96359">
              <w:rPr>
                <w:spacing w:val="-16"/>
                <w:sz w:val="18"/>
                <w:szCs w:val="18"/>
              </w:rPr>
              <w:t xml:space="preserve">стану </w:t>
            </w:r>
            <w:r w:rsidRPr="00D96359">
              <w:rPr>
                <w:sz w:val="18"/>
                <w:szCs w:val="18"/>
              </w:rPr>
              <w:t xml:space="preserve">в </w:t>
            </w:r>
            <w:r w:rsidRPr="00D96359">
              <w:rPr>
                <w:spacing w:val="-20"/>
                <w:sz w:val="18"/>
                <w:szCs w:val="18"/>
              </w:rPr>
              <w:t>Україні</w:t>
            </w:r>
          </w:p>
          <w:p w:rsidR="00A04491" w:rsidRDefault="00A04491" w:rsidP="00B82DC1">
            <w:pPr>
              <w:pStyle w:val="TableParagraph"/>
              <w:rPr>
                <w:spacing w:val="-20"/>
                <w:sz w:val="18"/>
                <w:szCs w:val="18"/>
              </w:rPr>
            </w:pPr>
          </w:p>
          <w:p w:rsidR="00A04491" w:rsidRDefault="00A04491" w:rsidP="00B82DC1">
            <w:pPr>
              <w:pStyle w:val="TableParagraph"/>
              <w:rPr>
                <w:spacing w:val="-20"/>
                <w:sz w:val="18"/>
                <w:szCs w:val="18"/>
              </w:rPr>
            </w:pPr>
          </w:p>
          <w:p w:rsidR="00A04491" w:rsidRDefault="00A04491" w:rsidP="00B82DC1">
            <w:pPr>
              <w:pStyle w:val="TableParagraph"/>
              <w:rPr>
                <w:spacing w:val="-20"/>
                <w:sz w:val="18"/>
                <w:szCs w:val="18"/>
              </w:rPr>
            </w:pPr>
          </w:p>
          <w:p w:rsidR="00A04491" w:rsidRPr="00D96359" w:rsidRDefault="00A04491" w:rsidP="00B82DC1">
            <w:pPr>
              <w:pStyle w:val="TableParagraph"/>
              <w:rPr>
                <w:sz w:val="18"/>
                <w:szCs w:val="18"/>
              </w:rPr>
            </w:pPr>
          </w:p>
        </w:tc>
        <w:tc>
          <w:tcPr>
            <w:tcW w:w="1134" w:type="dxa"/>
          </w:tcPr>
          <w:p w:rsidR="00A04491" w:rsidRPr="00D96359" w:rsidRDefault="00A04491" w:rsidP="00B82DC1">
            <w:pPr>
              <w:pStyle w:val="TableParagraph"/>
              <w:jc w:val="center"/>
              <w:rPr>
                <w:sz w:val="18"/>
                <w:szCs w:val="18"/>
              </w:rPr>
            </w:pPr>
            <w:r w:rsidRPr="00D96359">
              <w:rPr>
                <w:sz w:val="18"/>
                <w:szCs w:val="18"/>
              </w:rPr>
              <w:t>2022</w:t>
            </w:r>
          </w:p>
        </w:tc>
        <w:tc>
          <w:tcPr>
            <w:tcW w:w="2410" w:type="dxa"/>
          </w:tcPr>
          <w:p w:rsidR="00A04491" w:rsidRPr="00D96359" w:rsidRDefault="00A04491" w:rsidP="00B82DC1">
            <w:pPr>
              <w:pStyle w:val="TableParagraph"/>
              <w:rPr>
                <w:sz w:val="18"/>
                <w:szCs w:val="18"/>
              </w:rPr>
            </w:pPr>
            <w:r w:rsidRPr="00D96359">
              <w:rPr>
                <w:sz w:val="18"/>
                <w:szCs w:val="18"/>
              </w:rPr>
              <w:t xml:space="preserve">Кам’янська сільська рада </w:t>
            </w:r>
          </w:p>
          <w:p w:rsidR="00A04491" w:rsidRPr="00D96359" w:rsidRDefault="00A04491" w:rsidP="00B82DC1">
            <w:pPr>
              <w:pStyle w:val="TableParagraph"/>
              <w:rPr>
                <w:sz w:val="18"/>
                <w:szCs w:val="18"/>
              </w:rPr>
            </w:pPr>
            <w:r w:rsidRPr="00D96359">
              <w:rPr>
                <w:sz w:val="18"/>
                <w:szCs w:val="18"/>
              </w:rPr>
              <w:t>Комунальні заклади освіти</w:t>
            </w:r>
          </w:p>
          <w:p w:rsidR="00A04491" w:rsidRPr="00D96359" w:rsidRDefault="00A04491" w:rsidP="00B82DC1">
            <w:pPr>
              <w:pStyle w:val="TableParagraph"/>
              <w:rPr>
                <w:sz w:val="18"/>
                <w:szCs w:val="18"/>
              </w:rPr>
            </w:pPr>
          </w:p>
        </w:tc>
        <w:tc>
          <w:tcPr>
            <w:tcW w:w="1985" w:type="dxa"/>
          </w:tcPr>
          <w:p w:rsidR="00A04491" w:rsidRPr="00D96359" w:rsidRDefault="00A04491" w:rsidP="00B82DC1">
            <w:pPr>
              <w:pStyle w:val="TableParagraph"/>
              <w:rPr>
                <w:sz w:val="18"/>
                <w:szCs w:val="18"/>
              </w:rPr>
            </w:pPr>
            <w:r w:rsidRPr="00D96359">
              <w:rPr>
                <w:sz w:val="18"/>
                <w:szCs w:val="18"/>
              </w:rPr>
              <w:t>Державний, місцеві бюджети та інші джерела фінансування, не заборонені законодавством</w:t>
            </w:r>
          </w:p>
        </w:tc>
        <w:tc>
          <w:tcPr>
            <w:tcW w:w="2693" w:type="dxa"/>
          </w:tcPr>
          <w:p w:rsidR="00A04491" w:rsidRPr="00D96359" w:rsidRDefault="00A04491" w:rsidP="00B82DC1">
            <w:pPr>
              <w:pStyle w:val="TableParagraph"/>
              <w:rPr>
                <w:sz w:val="18"/>
                <w:szCs w:val="18"/>
              </w:rPr>
            </w:pPr>
            <w:r w:rsidRPr="00D96359">
              <w:rPr>
                <w:sz w:val="18"/>
                <w:szCs w:val="18"/>
              </w:rPr>
              <w:t>Забезпечено безоплатним харчуванням внутрішньо переміщених та/або евакуйованих осіб у закладах комунальної власності</w:t>
            </w:r>
          </w:p>
        </w:tc>
      </w:tr>
      <w:tr w:rsidR="00A04491" w:rsidRPr="00D96359" w:rsidTr="00B82DC1">
        <w:trPr>
          <w:trHeight w:val="1048"/>
        </w:trPr>
        <w:tc>
          <w:tcPr>
            <w:tcW w:w="520" w:type="dxa"/>
            <w:vMerge/>
          </w:tcPr>
          <w:p w:rsidR="00A04491" w:rsidRPr="00D96359" w:rsidRDefault="00A04491" w:rsidP="00B82DC1">
            <w:pPr>
              <w:rPr>
                <w:sz w:val="18"/>
                <w:szCs w:val="18"/>
              </w:rPr>
            </w:pPr>
          </w:p>
        </w:tc>
        <w:tc>
          <w:tcPr>
            <w:tcW w:w="2475" w:type="dxa"/>
            <w:vMerge/>
          </w:tcPr>
          <w:p w:rsidR="00A04491" w:rsidRPr="00D96359" w:rsidRDefault="00A04491" w:rsidP="00B82DC1">
            <w:pPr>
              <w:rPr>
                <w:sz w:val="18"/>
                <w:szCs w:val="18"/>
              </w:rPr>
            </w:pPr>
          </w:p>
        </w:tc>
        <w:tc>
          <w:tcPr>
            <w:tcW w:w="4252" w:type="dxa"/>
            <w:tcBorders>
              <w:bottom w:val="single" w:sz="4" w:space="0" w:color="auto"/>
            </w:tcBorders>
          </w:tcPr>
          <w:p w:rsidR="00A04491" w:rsidRDefault="00A04491" w:rsidP="00B82DC1">
            <w:pPr>
              <w:pStyle w:val="TableParagraph"/>
              <w:rPr>
                <w:sz w:val="18"/>
                <w:szCs w:val="18"/>
              </w:rPr>
            </w:pPr>
            <w:r w:rsidRPr="00D96359">
              <w:rPr>
                <w:spacing w:val="-14"/>
                <w:sz w:val="18"/>
                <w:szCs w:val="18"/>
              </w:rPr>
              <w:t xml:space="preserve">4)оплата </w:t>
            </w:r>
            <w:r w:rsidRPr="00D96359">
              <w:rPr>
                <w:spacing w:val="-19"/>
                <w:sz w:val="18"/>
                <w:szCs w:val="18"/>
              </w:rPr>
              <w:t xml:space="preserve">комунальних </w:t>
            </w:r>
            <w:r w:rsidRPr="00D96359">
              <w:rPr>
                <w:spacing w:val="-17"/>
                <w:sz w:val="18"/>
                <w:szCs w:val="18"/>
              </w:rPr>
              <w:t xml:space="preserve">послуг </w:t>
            </w:r>
            <w:r w:rsidRPr="00D96359">
              <w:rPr>
                <w:spacing w:val="-21"/>
                <w:sz w:val="18"/>
                <w:szCs w:val="18"/>
              </w:rPr>
              <w:t xml:space="preserve">та </w:t>
            </w:r>
            <w:r w:rsidRPr="00D96359">
              <w:rPr>
                <w:spacing w:val="-19"/>
                <w:sz w:val="18"/>
                <w:szCs w:val="18"/>
              </w:rPr>
              <w:t xml:space="preserve">енергоносіїв приміщень </w:t>
            </w:r>
            <w:r w:rsidRPr="00D96359">
              <w:rPr>
                <w:spacing w:val="-18"/>
                <w:sz w:val="18"/>
                <w:szCs w:val="18"/>
              </w:rPr>
              <w:t xml:space="preserve">закладів </w:t>
            </w:r>
            <w:r w:rsidRPr="00D96359">
              <w:rPr>
                <w:spacing w:val="-21"/>
                <w:sz w:val="18"/>
                <w:szCs w:val="18"/>
              </w:rPr>
              <w:t xml:space="preserve">комунальної  форми </w:t>
            </w:r>
            <w:r w:rsidRPr="00D96359">
              <w:rPr>
                <w:spacing w:val="-18"/>
                <w:sz w:val="18"/>
                <w:szCs w:val="18"/>
              </w:rPr>
              <w:t xml:space="preserve">власності </w:t>
            </w:r>
            <w:r w:rsidRPr="00D96359">
              <w:rPr>
                <w:spacing w:val="-14"/>
                <w:sz w:val="18"/>
                <w:szCs w:val="18"/>
              </w:rPr>
              <w:t xml:space="preserve">для </w:t>
            </w:r>
            <w:r>
              <w:rPr>
                <w:spacing w:val="-14"/>
                <w:sz w:val="18"/>
                <w:szCs w:val="18"/>
              </w:rPr>
              <w:t xml:space="preserve"> </w:t>
            </w:r>
            <w:r w:rsidRPr="00D96359">
              <w:rPr>
                <w:spacing w:val="-21"/>
                <w:sz w:val="18"/>
                <w:szCs w:val="18"/>
              </w:rPr>
              <w:t>перебування</w:t>
            </w:r>
            <w:r>
              <w:rPr>
                <w:spacing w:val="-21"/>
                <w:sz w:val="18"/>
                <w:szCs w:val="18"/>
              </w:rPr>
              <w:t xml:space="preserve"> (проживання) </w:t>
            </w:r>
            <w:r w:rsidRPr="00D96359">
              <w:rPr>
                <w:spacing w:val="-21"/>
                <w:sz w:val="18"/>
                <w:szCs w:val="18"/>
              </w:rPr>
              <w:t xml:space="preserve">  </w:t>
            </w:r>
            <w:r w:rsidRPr="00D96359">
              <w:rPr>
                <w:spacing w:val="-19"/>
                <w:sz w:val="18"/>
                <w:szCs w:val="18"/>
              </w:rPr>
              <w:t xml:space="preserve">внутрішньо переміщених </w:t>
            </w:r>
            <w:r w:rsidRPr="00D96359">
              <w:rPr>
                <w:sz w:val="18"/>
                <w:szCs w:val="18"/>
              </w:rPr>
              <w:t>та/або евакуйованих осіб</w:t>
            </w:r>
          </w:p>
          <w:p w:rsidR="00A04491" w:rsidRDefault="00A04491" w:rsidP="00B82DC1">
            <w:pPr>
              <w:pStyle w:val="TableParagraph"/>
              <w:rPr>
                <w:sz w:val="18"/>
                <w:szCs w:val="18"/>
              </w:rPr>
            </w:pPr>
          </w:p>
          <w:p w:rsidR="00A04491" w:rsidRDefault="00A04491" w:rsidP="00B82DC1">
            <w:pPr>
              <w:pStyle w:val="TableParagraph"/>
              <w:rPr>
                <w:sz w:val="18"/>
                <w:szCs w:val="18"/>
              </w:rPr>
            </w:pPr>
          </w:p>
          <w:p w:rsidR="00A04491" w:rsidRDefault="00A04491" w:rsidP="00B82DC1">
            <w:pPr>
              <w:pStyle w:val="TableParagraph"/>
              <w:rPr>
                <w:sz w:val="18"/>
                <w:szCs w:val="18"/>
              </w:rPr>
            </w:pPr>
          </w:p>
          <w:p w:rsidR="00A04491" w:rsidRDefault="00A04491" w:rsidP="00B82DC1">
            <w:pPr>
              <w:pStyle w:val="TableParagraph"/>
              <w:rPr>
                <w:sz w:val="18"/>
                <w:szCs w:val="18"/>
              </w:rPr>
            </w:pPr>
          </w:p>
          <w:p w:rsidR="00A04491" w:rsidRPr="00D96359" w:rsidRDefault="00A04491" w:rsidP="00B82DC1">
            <w:pPr>
              <w:pStyle w:val="TableParagraph"/>
              <w:rPr>
                <w:sz w:val="18"/>
                <w:szCs w:val="18"/>
              </w:rPr>
            </w:pPr>
          </w:p>
        </w:tc>
        <w:tc>
          <w:tcPr>
            <w:tcW w:w="1134" w:type="dxa"/>
            <w:tcBorders>
              <w:bottom w:val="single" w:sz="4" w:space="0" w:color="auto"/>
            </w:tcBorders>
          </w:tcPr>
          <w:p w:rsidR="00A04491" w:rsidRPr="00D96359" w:rsidRDefault="00A04491" w:rsidP="00B82DC1">
            <w:pPr>
              <w:pStyle w:val="TableParagraph"/>
              <w:jc w:val="center"/>
              <w:rPr>
                <w:sz w:val="18"/>
                <w:szCs w:val="18"/>
              </w:rPr>
            </w:pPr>
            <w:r w:rsidRPr="00D96359">
              <w:rPr>
                <w:sz w:val="18"/>
                <w:szCs w:val="18"/>
              </w:rPr>
              <w:t>2022</w:t>
            </w:r>
          </w:p>
        </w:tc>
        <w:tc>
          <w:tcPr>
            <w:tcW w:w="2410" w:type="dxa"/>
            <w:tcBorders>
              <w:bottom w:val="single" w:sz="4" w:space="0" w:color="auto"/>
              <w:right w:val="single" w:sz="4" w:space="0" w:color="auto"/>
            </w:tcBorders>
          </w:tcPr>
          <w:p w:rsidR="00A04491" w:rsidRPr="00D96359" w:rsidRDefault="00A04491" w:rsidP="00B82DC1">
            <w:pPr>
              <w:pStyle w:val="TableParagraph"/>
              <w:rPr>
                <w:sz w:val="18"/>
                <w:szCs w:val="18"/>
              </w:rPr>
            </w:pPr>
            <w:r w:rsidRPr="00D96359">
              <w:rPr>
                <w:sz w:val="18"/>
                <w:szCs w:val="18"/>
              </w:rPr>
              <w:t xml:space="preserve">Кам’янська сільська рада </w:t>
            </w:r>
          </w:p>
          <w:p w:rsidR="00A04491" w:rsidRPr="00D96359" w:rsidRDefault="00A04491" w:rsidP="00B82DC1">
            <w:pPr>
              <w:pStyle w:val="TableParagraph"/>
              <w:rPr>
                <w:sz w:val="18"/>
                <w:szCs w:val="18"/>
              </w:rPr>
            </w:pPr>
            <w:r w:rsidRPr="00D96359">
              <w:rPr>
                <w:sz w:val="18"/>
                <w:szCs w:val="18"/>
              </w:rPr>
              <w:t>Комунальні заклади освіти</w:t>
            </w:r>
          </w:p>
          <w:p w:rsidR="00A04491" w:rsidRPr="00D96359" w:rsidRDefault="00A04491" w:rsidP="00B82DC1">
            <w:pPr>
              <w:pStyle w:val="TableParagraph"/>
              <w:rPr>
                <w:sz w:val="18"/>
                <w:szCs w:val="18"/>
              </w:rPr>
            </w:pPr>
          </w:p>
        </w:tc>
        <w:tc>
          <w:tcPr>
            <w:tcW w:w="1985" w:type="dxa"/>
            <w:tcBorders>
              <w:left w:val="single" w:sz="4" w:space="0" w:color="auto"/>
              <w:bottom w:val="single" w:sz="4" w:space="0" w:color="auto"/>
            </w:tcBorders>
          </w:tcPr>
          <w:p w:rsidR="00A04491" w:rsidRPr="00D96359" w:rsidRDefault="00A04491" w:rsidP="00B82DC1">
            <w:pPr>
              <w:pStyle w:val="TableParagraph"/>
              <w:rPr>
                <w:sz w:val="18"/>
                <w:szCs w:val="18"/>
              </w:rPr>
            </w:pPr>
            <w:r w:rsidRPr="00D96359">
              <w:rPr>
                <w:sz w:val="18"/>
                <w:szCs w:val="18"/>
              </w:rPr>
              <w:t xml:space="preserve">Державний, місцеві бюджети </w:t>
            </w:r>
            <w:r w:rsidRPr="00D96359">
              <w:rPr>
                <w:spacing w:val="-12"/>
                <w:sz w:val="18"/>
                <w:szCs w:val="18"/>
              </w:rPr>
              <w:t>та інші</w:t>
            </w:r>
            <w:r w:rsidRPr="00D96359">
              <w:rPr>
                <w:spacing w:val="-33"/>
                <w:sz w:val="18"/>
                <w:szCs w:val="18"/>
              </w:rPr>
              <w:t xml:space="preserve"> </w:t>
            </w:r>
            <w:r w:rsidRPr="00D96359">
              <w:rPr>
                <w:spacing w:val="-20"/>
                <w:sz w:val="18"/>
                <w:szCs w:val="18"/>
              </w:rPr>
              <w:t xml:space="preserve">джерела </w:t>
            </w:r>
            <w:r w:rsidRPr="00D96359">
              <w:rPr>
                <w:spacing w:val="-19"/>
                <w:sz w:val="18"/>
                <w:szCs w:val="18"/>
              </w:rPr>
              <w:t xml:space="preserve">фінансування, </w:t>
            </w:r>
            <w:r w:rsidRPr="00D96359">
              <w:rPr>
                <w:sz w:val="18"/>
                <w:szCs w:val="18"/>
              </w:rPr>
              <w:t xml:space="preserve">не </w:t>
            </w:r>
            <w:r w:rsidRPr="00D96359">
              <w:rPr>
                <w:spacing w:val="-17"/>
                <w:sz w:val="18"/>
                <w:szCs w:val="18"/>
              </w:rPr>
              <w:t>заборонені</w:t>
            </w:r>
            <w:r w:rsidRPr="00D96359">
              <w:rPr>
                <w:spacing w:val="-41"/>
                <w:sz w:val="18"/>
                <w:szCs w:val="18"/>
              </w:rPr>
              <w:t xml:space="preserve">  </w:t>
            </w:r>
            <w:r w:rsidRPr="00D96359">
              <w:rPr>
                <w:spacing w:val="-20"/>
                <w:sz w:val="18"/>
                <w:szCs w:val="18"/>
              </w:rPr>
              <w:t>законодавством</w:t>
            </w:r>
          </w:p>
        </w:tc>
        <w:tc>
          <w:tcPr>
            <w:tcW w:w="2693" w:type="dxa"/>
            <w:tcBorders>
              <w:bottom w:val="single" w:sz="4" w:space="0" w:color="auto"/>
            </w:tcBorders>
          </w:tcPr>
          <w:p w:rsidR="00A04491" w:rsidRDefault="00A04491" w:rsidP="00B82DC1">
            <w:pPr>
              <w:pStyle w:val="TableParagraph"/>
              <w:rPr>
                <w:sz w:val="18"/>
                <w:szCs w:val="18"/>
              </w:rPr>
            </w:pPr>
            <w:r w:rsidRPr="00D96359">
              <w:rPr>
                <w:sz w:val="18"/>
                <w:szCs w:val="18"/>
              </w:rPr>
              <w:t xml:space="preserve">Забезпечено умови тимчасового </w:t>
            </w:r>
            <w:r>
              <w:rPr>
                <w:sz w:val="18"/>
                <w:szCs w:val="18"/>
              </w:rPr>
              <w:t>перебування (</w:t>
            </w:r>
            <w:r w:rsidRPr="00D96359">
              <w:rPr>
                <w:sz w:val="18"/>
                <w:szCs w:val="18"/>
              </w:rPr>
              <w:t>проживання</w:t>
            </w:r>
            <w:r>
              <w:rPr>
                <w:sz w:val="18"/>
                <w:szCs w:val="18"/>
              </w:rPr>
              <w:t>)</w:t>
            </w:r>
            <w:r w:rsidRPr="00D96359">
              <w:rPr>
                <w:sz w:val="18"/>
                <w:szCs w:val="18"/>
              </w:rPr>
              <w:t xml:space="preserve"> внутрішньо переміщених та/або евакуйованих осіб у закладах комунальної власності</w:t>
            </w:r>
          </w:p>
          <w:p w:rsidR="00A04491" w:rsidRDefault="00A04491" w:rsidP="00B82DC1">
            <w:pPr>
              <w:pStyle w:val="TableParagraph"/>
              <w:rPr>
                <w:sz w:val="18"/>
                <w:szCs w:val="18"/>
              </w:rPr>
            </w:pPr>
          </w:p>
          <w:p w:rsidR="00A04491" w:rsidRDefault="00A04491" w:rsidP="00B82DC1">
            <w:pPr>
              <w:pStyle w:val="TableParagraph"/>
              <w:rPr>
                <w:sz w:val="18"/>
                <w:szCs w:val="18"/>
              </w:rPr>
            </w:pPr>
          </w:p>
          <w:p w:rsidR="00A04491" w:rsidRDefault="00A04491" w:rsidP="00B82DC1">
            <w:pPr>
              <w:pStyle w:val="TableParagraph"/>
              <w:rPr>
                <w:sz w:val="18"/>
                <w:szCs w:val="18"/>
              </w:rPr>
            </w:pPr>
          </w:p>
          <w:p w:rsidR="00A04491" w:rsidRDefault="00A04491" w:rsidP="00B82DC1">
            <w:pPr>
              <w:pStyle w:val="TableParagraph"/>
              <w:rPr>
                <w:sz w:val="18"/>
                <w:szCs w:val="18"/>
              </w:rPr>
            </w:pPr>
          </w:p>
          <w:p w:rsidR="00A04491" w:rsidRPr="00D96359" w:rsidRDefault="00A04491" w:rsidP="00B82DC1">
            <w:pPr>
              <w:pStyle w:val="TableParagraph"/>
              <w:rPr>
                <w:sz w:val="18"/>
                <w:szCs w:val="18"/>
              </w:rPr>
            </w:pPr>
          </w:p>
        </w:tc>
      </w:tr>
      <w:tr w:rsidR="00A04491" w:rsidRPr="00D96359" w:rsidTr="00B82DC1">
        <w:trPr>
          <w:trHeight w:val="160"/>
        </w:trPr>
        <w:tc>
          <w:tcPr>
            <w:tcW w:w="520" w:type="dxa"/>
            <w:vMerge/>
            <w:tcBorders>
              <w:bottom w:val="nil"/>
            </w:tcBorders>
          </w:tcPr>
          <w:p w:rsidR="00A04491" w:rsidRPr="00D96359" w:rsidRDefault="00A04491" w:rsidP="00B82DC1">
            <w:pPr>
              <w:rPr>
                <w:sz w:val="18"/>
                <w:szCs w:val="18"/>
              </w:rPr>
            </w:pPr>
          </w:p>
        </w:tc>
        <w:tc>
          <w:tcPr>
            <w:tcW w:w="2475" w:type="dxa"/>
            <w:vMerge w:val="restart"/>
          </w:tcPr>
          <w:p w:rsidR="00A04491" w:rsidRPr="00D96359" w:rsidRDefault="00A04491" w:rsidP="00B82DC1">
            <w:pPr>
              <w:rPr>
                <w:sz w:val="18"/>
                <w:szCs w:val="18"/>
              </w:rPr>
            </w:pPr>
          </w:p>
        </w:tc>
        <w:tc>
          <w:tcPr>
            <w:tcW w:w="4252" w:type="dxa"/>
            <w:vMerge w:val="restart"/>
            <w:tcBorders>
              <w:top w:val="single" w:sz="4" w:space="0" w:color="auto"/>
              <w:right w:val="single" w:sz="4" w:space="0" w:color="auto"/>
            </w:tcBorders>
          </w:tcPr>
          <w:p w:rsidR="00A04491" w:rsidRPr="00284952" w:rsidRDefault="00A04491" w:rsidP="00B82DC1">
            <w:pPr>
              <w:pStyle w:val="TableParagraph"/>
              <w:rPr>
                <w:sz w:val="18"/>
                <w:szCs w:val="18"/>
              </w:rPr>
            </w:pPr>
            <w:r w:rsidRPr="00D96359">
              <w:rPr>
                <w:sz w:val="18"/>
                <w:szCs w:val="18"/>
              </w:rPr>
              <w:t>5)здійснення інших</w:t>
            </w:r>
            <w:r>
              <w:rPr>
                <w:sz w:val="18"/>
                <w:szCs w:val="18"/>
              </w:rPr>
              <w:t xml:space="preserve"> </w:t>
            </w:r>
            <w:r w:rsidRPr="00D96359">
              <w:rPr>
                <w:sz w:val="18"/>
                <w:szCs w:val="18"/>
              </w:rPr>
              <w:t>поточних видатків для створення належних умов тимчасового перебування внутрішньо переміщених та/або евакуйованих осіб</w:t>
            </w:r>
            <w:r w:rsidRPr="00D96359">
              <w:rPr>
                <w:spacing w:val="-18"/>
                <w:sz w:val="18"/>
                <w:szCs w:val="18"/>
              </w:rPr>
              <w:t xml:space="preserve">  у закладах </w:t>
            </w:r>
            <w:r w:rsidRPr="00D96359">
              <w:rPr>
                <w:spacing w:val="-21"/>
                <w:sz w:val="18"/>
                <w:szCs w:val="18"/>
              </w:rPr>
              <w:t xml:space="preserve">комунальної  форми </w:t>
            </w:r>
            <w:r w:rsidRPr="00D96359">
              <w:rPr>
                <w:spacing w:val="-18"/>
                <w:sz w:val="18"/>
                <w:szCs w:val="18"/>
              </w:rPr>
              <w:t>власності, у тому числі:</w:t>
            </w:r>
          </w:p>
          <w:p w:rsidR="00A04491" w:rsidRPr="00D96359" w:rsidRDefault="00A04491" w:rsidP="00A04491">
            <w:pPr>
              <w:pStyle w:val="TableParagraph"/>
              <w:numPr>
                <w:ilvl w:val="0"/>
                <w:numId w:val="20"/>
              </w:numPr>
              <w:rPr>
                <w:spacing w:val="-18"/>
                <w:sz w:val="18"/>
                <w:szCs w:val="18"/>
              </w:rPr>
            </w:pPr>
            <w:r w:rsidRPr="00D96359">
              <w:rPr>
                <w:spacing w:val="-18"/>
                <w:sz w:val="18"/>
                <w:szCs w:val="18"/>
              </w:rPr>
              <w:t xml:space="preserve">здійснення </w:t>
            </w:r>
            <w:r>
              <w:rPr>
                <w:spacing w:val="-18"/>
                <w:sz w:val="18"/>
                <w:szCs w:val="18"/>
              </w:rPr>
              <w:t xml:space="preserve">поточного ремонту системи водопостачання та каналізації Кам’янського закладу загальної середньої освіти І-ІІІ ст.. Кам’янської сільської ради Берегівського району Закарпатської області для облаштування місць тимчасового перебування внутрішньо переміщених (евакуйованих осіб); </w:t>
            </w:r>
            <w:r>
              <w:rPr>
                <w:color w:val="454545"/>
                <w:sz w:val="18"/>
                <w:szCs w:val="18"/>
              </w:rPr>
              <w:t xml:space="preserve"> </w:t>
            </w:r>
          </w:p>
          <w:p w:rsidR="00A04491" w:rsidRPr="004A076D" w:rsidRDefault="00A04491" w:rsidP="00A04491">
            <w:pPr>
              <w:pStyle w:val="TableParagraph"/>
              <w:numPr>
                <w:ilvl w:val="0"/>
                <w:numId w:val="20"/>
              </w:numPr>
              <w:rPr>
                <w:sz w:val="18"/>
                <w:szCs w:val="18"/>
              </w:rPr>
            </w:pPr>
            <w:r w:rsidRPr="00D96359">
              <w:rPr>
                <w:spacing w:val="-18"/>
                <w:sz w:val="18"/>
                <w:szCs w:val="18"/>
              </w:rPr>
              <w:t>облаштування підвальних приміщень під бомбосховище у закладах освіти ( Кам’янський ЗЗСО І-ІІІ ст., Арданівський ЗЗСО І-ІІІ ст., Сілецький ЗЗСО І-ІІІ ст.);</w:t>
            </w:r>
          </w:p>
          <w:p w:rsidR="00A04491" w:rsidRPr="00D96359" w:rsidRDefault="00A04491" w:rsidP="00A04491">
            <w:pPr>
              <w:pStyle w:val="TableParagraph"/>
              <w:numPr>
                <w:ilvl w:val="0"/>
                <w:numId w:val="20"/>
              </w:numPr>
              <w:rPr>
                <w:sz w:val="18"/>
                <w:szCs w:val="18"/>
              </w:rPr>
            </w:pPr>
            <w:r>
              <w:rPr>
                <w:spacing w:val="-18"/>
                <w:sz w:val="18"/>
                <w:szCs w:val="18"/>
              </w:rPr>
              <w:t>здійснення   поточного ремонту з  відновлення  роботи системи  водовідведення  на  території  Кам′янського  закладу дошкільної освіти  (ясла-садка)  Кам′янської  сільської   ради Берегівського  району  Закарпатської області;</w:t>
            </w:r>
          </w:p>
          <w:p w:rsidR="00A04491" w:rsidRPr="004A076D" w:rsidRDefault="00A04491" w:rsidP="00A04491">
            <w:pPr>
              <w:pStyle w:val="TableParagraph"/>
              <w:numPr>
                <w:ilvl w:val="0"/>
                <w:numId w:val="20"/>
              </w:numPr>
              <w:rPr>
                <w:sz w:val="18"/>
                <w:szCs w:val="18"/>
              </w:rPr>
            </w:pPr>
            <w:r w:rsidRPr="00D96359">
              <w:rPr>
                <w:spacing w:val="-18"/>
                <w:sz w:val="18"/>
                <w:szCs w:val="18"/>
              </w:rPr>
              <w:t>проведення поточного ремонту приміщень закладів освіти</w:t>
            </w:r>
            <w:r>
              <w:rPr>
                <w:spacing w:val="-18"/>
                <w:sz w:val="18"/>
                <w:szCs w:val="18"/>
              </w:rPr>
              <w:t xml:space="preserve"> :</w:t>
            </w:r>
          </w:p>
          <w:p w:rsidR="00A04491" w:rsidRPr="004A076D" w:rsidRDefault="00A04491" w:rsidP="00A04491">
            <w:pPr>
              <w:pStyle w:val="TableParagraph"/>
              <w:numPr>
                <w:ilvl w:val="0"/>
                <w:numId w:val="21"/>
              </w:numPr>
              <w:rPr>
                <w:sz w:val="18"/>
                <w:szCs w:val="18"/>
              </w:rPr>
            </w:pPr>
            <w:r>
              <w:rPr>
                <w:sz w:val="18"/>
                <w:szCs w:val="18"/>
              </w:rPr>
              <w:t xml:space="preserve">Кам′янського закладу дошкільної освіти(ясла-садка) </w:t>
            </w:r>
            <w:r>
              <w:rPr>
                <w:spacing w:val="-18"/>
                <w:sz w:val="18"/>
                <w:szCs w:val="18"/>
              </w:rPr>
              <w:t>Кам′янської  сільської   ради Берегівського  району  Закарпатської області;</w:t>
            </w:r>
          </w:p>
          <w:p w:rsidR="00A04491" w:rsidRPr="004A076D" w:rsidRDefault="00A04491" w:rsidP="00A04491">
            <w:pPr>
              <w:pStyle w:val="TableParagraph"/>
              <w:numPr>
                <w:ilvl w:val="0"/>
                <w:numId w:val="21"/>
              </w:numPr>
              <w:rPr>
                <w:sz w:val="18"/>
                <w:szCs w:val="18"/>
              </w:rPr>
            </w:pPr>
            <w:r>
              <w:rPr>
                <w:sz w:val="18"/>
                <w:szCs w:val="18"/>
              </w:rPr>
              <w:t xml:space="preserve">Сілецького закладу дошкільної освіти №1 (ясла-садка) </w:t>
            </w:r>
            <w:r>
              <w:rPr>
                <w:spacing w:val="-18"/>
                <w:sz w:val="18"/>
                <w:szCs w:val="18"/>
              </w:rPr>
              <w:t>Кам′янської  сільської   ради Берегівського  району  Закарпатської області;</w:t>
            </w:r>
          </w:p>
          <w:p w:rsidR="00A04491" w:rsidRPr="004A076D" w:rsidRDefault="00A04491" w:rsidP="00A04491">
            <w:pPr>
              <w:pStyle w:val="TableParagraph"/>
              <w:numPr>
                <w:ilvl w:val="0"/>
                <w:numId w:val="21"/>
              </w:numPr>
              <w:rPr>
                <w:sz w:val="18"/>
                <w:szCs w:val="18"/>
              </w:rPr>
            </w:pPr>
            <w:r>
              <w:rPr>
                <w:sz w:val="18"/>
                <w:szCs w:val="18"/>
              </w:rPr>
              <w:t xml:space="preserve">Сілецького закладу дошкільної освіти №2 (ясла-садка) </w:t>
            </w:r>
            <w:r>
              <w:rPr>
                <w:spacing w:val="-18"/>
                <w:sz w:val="18"/>
                <w:szCs w:val="18"/>
              </w:rPr>
              <w:t>Кам′янської  сільської   ради Берегівського  району  Закарпатської області;</w:t>
            </w:r>
          </w:p>
          <w:p w:rsidR="00A04491" w:rsidRPr="004A076D" w:rsidRDefault="00A04491" w:rsidP="00A04491">
            <w:pPr>
              <w:pStyle w:val="TableParagraph"/>
              <w:numPr>
                <w:ilvl w:val="0"/>
                <w:numId w:val="21"/>
              </w:numPr>
              <w:rPr>
                <w:sz w:val="18"/>
                <w:szCs w:val="18"/>
              </w:rPr>
            </w:pPr>
            <w:r>
              <w:rPr>
                <w:sz w:val="18"/>
                <w:szCs w:val="18"/>
              </w:rPr>
              <w:t xml:space="preserve">Арданівського закладу дошкільної освіти(ясла-садка) </w:t>
            </w:r>
            <w:r>
              <w:rPr>
                <w:spacing w:val="-18"/>
                <w:sz w:val="18"/>
                <w:szCs w:val="18"/>
              </w:rPr>
              <w:t>Кам′янської  сільської   ради Берегівського  району  Закарпатської області;.</w:t>
            </w:r>
          </w:p>
          <w:p w:rsidR="00A04491" w:rsidRPr="00D96359" w:rsidRDefault="00A04491" w:rsidP="00A04491">
            <w:pPr>
              <w:pStyle w:val="TableParagraph"/>
              <w:numPr>
                <w:ilvl w:val="0"/>
                <w:numId w:val="20"/>
              </w:numPr>
              <w:rPr>
                <w:sz w:val="18"/>
                <w:szCs w:val="18"/>
              </w:rPr>
            </w:pPr>
            <w:r w:rsidRPr="00D96359">
              <w:rPr>
                <w:spacing w:val="-18"/>
                <w:sz w:val="18"/>
                <w:szCs w:val="18"/>
              </w:rPr>
              <w:t xml:space="preserve">придбання побутової техніки, холодильного та </w:t>
            </w:r>
            <w:r>
              <w:rPr>
                <w:spacing w:val="-18"/>
                <w:sz w:val="18"/>
                <w:szCs w:val="18"/>
              </w:rPr>
              <w:t xml:space="preserve"> </w:t>
            </w:r>
            <w:r w:rsidRPr="00D96359">
              <w:rPr>
                <w:spacing w:val="-18"/>
                <w:sz w:val="18"/>
                <w:szCs w:val="18"/>
              </w:rPr>
              <w:t>кухонного обладнання та інвентар’я .</w:t>
            </w:r>
          </w:p>
        </w:tc>
        <w:tc>
          <w:tcPr>
            <w:tcW w:w="1134" w:type="dxa"/>
            <w:tcBorders>
              <w:top w:val="single" w:sz="4" w:space="0" w:color="auto"/>
              <w:left w:val="single" w:sz="4" w:space="0" w:color="auto"/>
              <w:bottom w:val="nil"/>
              <w:right w:val="single" w:sz="4" w:space="0" w:color="auto"/>
            </w:tcBorders>
          </w:tcPr>
          <w:p w:rsidR="00A04491" w:rsidRPr="00D96359" w:rsidRDefault="00A04491" w:rsidP="00B82DC1">
            <w:pPr>
              <w:pStyle w:val="TableParagraph"/>
              <w:jc w:val="center"/>
              <w:rPr>
                <w:sz w:val="18"/>
                <w:szCs w:val="18"/>
              </w:rPr>
            </w:pPr>
            <w:r w:rsidRPr="00D96359">
              <w:rPr>
                <w:sz w:val="18"/>
                <w:szCs w:val="18"/>
              </w:rPr>
              <w:t>2022</w:t>
            </w:r>
          </w:p>
        </w:tc>
        <w:tc>
          <w:tcPr>
            <w:tcW w:w="2410" w:type="dxa"/>
            <w:tcBorders>
              <w:top w:val="single" w:sz="4" w:space="0" w:color="auto"/>
              <w:left w:val="single" w:sz="4" w:space="0" w:color="auto"/>
              <w:bottom w:val="nil"/>
              <w:right w:val="single" w:sz="4" w:space="0" w:color="auto"/>
            </w:tcBorders>
          </w:tcPr>
          <w:p w:rsidR="00A04491" w:rsidRPr="00D96359" w:rsidRDefault="00A04491" w:rsidP="00B82DC1">
            <w:pPr>
              <w:pStyle w:val="TableParagraph"/>
              <w:ind w:left="0"/>
              <w:rPr>
                <w:sz w:val="18"/>
                <w:szCs w:val="18"/>
              </w:rPr>
            </w:pPr>
          </w:p>
        </w:tc>
        <w:tc>
          <w:tcPr>
            <w:tcW w:w="1985" w:type="dxa"/>
            <w:vMerge w:val="restart"/>
            <w:tcBorders>
              <w:top w:val="single" w:sz="4" w:space="0" w:color="auto"/>
              <w:left w:val="single" w:sz="4" w:space="0" w:color="auto"/>
              <w:right w:val="single" w:sz="4" w:space="0" w:color="auto"/>
            </w:tcBorders>
          </w:tcPr>
          <w:p w:rsidR="00A04491" w:rsidRPr="00D96359" w:rsidRDefault="00A04491" w:rsidP="00B82DC1">
            <w:pPr>
              <w:pStyle w:val="TableParagraph"/>
              <w:rPr>
                <w:sz w:val="18"/>
                <w:szCs w:val="18"/>
              </w:rPr>
            </w:pPr>
            <w:r w:rsidRPr="00D96359">
              <w:rPr>
                <w:sz w:val="18"/>
                <w:szCs w:val="18"/>
              </w:rPr>
              <w:t>Державний,</w:t>
            </w:r>
          </w:p>
          <w:p w:rsidR="00A04491" w:rsidRPr="00D96359" w:rsidRDefault="00A04491" w:rsidP="00B82DC1">
            <w:pPr>
              <w:pStyle w:val="TableParagraph"/>
              <w:rPr>
                <w:sz w:val="18"/>
                <w:szCs w:val="18"/>
              </w:rPr>
            </w:pPr>
            <w:r w:rsidRPr="00D96359">
              <w:rPr>
                <w:sz w:val="18"/>
                <w:szCs w:val="18"/>
              </w:rPr>
              <w:t>місцеві бюджети та інші джерела фінансування, не заборонені законодавством</w:t>
            </w:r>
          </w:p>
        </w:tc>
        <w:tc>
          <w:tcPr>
            <w:tcW w:w="2693" w:type="dxa"/>
            <w:tcBorders>
              <w:top w:val="single" w:sz="4" w:space="0" w:color="auto"/>
              <w:left w:val="single" w:sz="4" w:space="0" w:color="auto"/>
              <w:bottom w:val="nil"/>
              <w:right w:val="single" w:sz="4" w:space="0" w:color="auto"/>
            </w:tcBorders>
          </w:tcPr>
          <w:p w:rsidR="00A04491" w:rsidRPr="00D96359" w:rsidRDefault="00A04491" w:rsidP="00B82DC1">
            <w:pPr>
              <w:pStyle w:val="TableParagraph"/>
              <w:rPr>
                <w:sz w:val="18"/>
                <w:szCs w:val="18"/>
              </w:rPr>
            </w:pPr>
            <w:r w:rsidRPr="00D96359">
              <w:rPr>
                <w:sz w:val="18"/>
                <w:szCs w:val="18"/>
              </w:rPr>
              <w:t>Забезпечено</w:t>
            </w:r>
          </w:p>
        </w:tc>
      </w:tr>
      <w:tr w:rsidR="00A04491" w:rsidRPr="00D96359" w:rsidTr="00B82DC1">
        <w:trPr>
          <w:trHeight w:val="2699"/>
        </w:trPr>
        <w:tc>
          <w:tcPr>
            <w:tcW w:w="520" w:type="dxa"/>
            <w:tcBorders>
              <w:top w:val="nil"/>
              <w:bottom w:val="nil"/>
            </w:tcBorders>
          </w:tcPr>
          <w:p w:rsidR="00A04491" w:rsidRDefault="00A04491" w:rsidP="00B82DC1">
            <w:pPr>
              <w:rPr>
                <w:sz w:val="18"/>
                <w:szCs w:val="18"/>
              </w:rPr>
            </w:pPr>
          </w:p>
          <w:p w:rsidR="00A04491" w:rsidRPr="00284952" w:rsidRDefault="00A04491" w:rsidP="00B82DC1">
            <w:pPr>
              <w:rPr>
                <w:sz w:val="18"/>
                <w:szCs w:val="18"/>
              </w:rPr>
            </w:pPr>
          </w:p>
        </w:tc>
        <w:tc>
          <w:tcPr>
            <w:tcW w:w="2475" w:type="dxa"/>
            <w:vMerge/>
          </w:tcPr>
          <w:p w:rsidR="00A04491" w:rsidRPr="00D96359" w:rsidRDefault="00A04491" w:rsidP="00B82DC1">
            <w:pPr>
              <w:rPr>
                <w:sz w:val="18"/>
                <w:szCs w:val="18"/>
              </w:rPr>
            </w:pPr>
          </w:p>
        </w:tc>
        <w:tc>
          <w:tcPr>
            <w:tcW w:w="4252" w:type="dxa"/>
            <w:vMerge/>
            <w:tcBorders>
              <w:right w:val="single" w:sz="4" w:space="0" w:color="auto"/>
            </w:tcBorders>
          </w:tcPr>
          <w:p w:rsidR="00A04491" w:rsidRPr="00D96359" w:rsidRDefault="00A04491" w:rsidP="00B82DC1">
            <w:pPr>
              <w:pStyle w:val="TableParagraph"/>
              <w:rPr>
                <w:sz w:val="18"/>
                <w:szCs w:val="18"/>
              </w:rPr>
            </w:pPr>
          </w:p>
        </w:tc>
        <w:tc>
          <w:tcPr>
            <w:tcW w:w="1134" w:type="dxa"/>
            <w:vMerge w:val="restart"/>
            <w:tcBorders>
              <w:top w:val="nil"/>
              <w:left w:val="single" w:sz="4" w:space="0" w:color="auto"/>
              <w:right w:val="single" w:sz="4" w:space="0" w:color="auto"/>
            </w:tcBorders>
          </w:tcPr>
          <w:p w:rsidR="00A04491" w:rsidRPr="00D96359" w:rsidRDefault="00A04491" w:rsidP="00B82DC1">
            <w:pPr>
              <w:pStyle w:val="TableParagraph"/>
              <w:jc w:val="center"/>
              <w:rPr>
                <w:sz w:val="18"/>
                <w:szCs w:val="18"/>
              </w:rPr>
            </w:pPr>
          </w:p>
        </w:tc>
        <w:tc>
          <w:tcPr>
            <w:tcW w:w="2410" w:type="dxa"/>
            <w:vMerge w:val="restart"/>
            <w:tcBorders>
              <w:top w:val="nil"/>
              <w:left w:val="single" w:sz="4" w:space="0" w:color="auto"/>
              <w:right w:val="single" w:sz="4" w:space="0" w:color="auto"/>
            </w:tcBorders>
          </w:tcPr>
          <w:p w:rsidR="00A04491" w:rsidRPr="00D96359" w:rsidRDefault="00A04491" w:rsidP="00B82DC1">
            <w:pPr>
              <w:pStyle w:val="TableParagraph"/>
              <w:ind w:left="0"/>
              <w:rPr>
                <w:sz w:val="18"/>
                <w:szCs w:val="18"/>
              </w:rPr>
            </w:pPr>
            <w:r w:rsidRPr="00D96359">
              <w:rPr>
                <w:sz w:val="18"/>
                <w:szCs w:val="18"/>
              </w:rPr>
              <w:t xml:space="preserve">   Кам’янська сільська рада </w:t>
            </w:r>
          </w:p>
          <w:p w:rsidR="00A04491" w:rsidRPr="00D96359" w:rsidRDefault="00A04491" w:rsidP="00B82DC1">
            <w:pPr>
              <w:pStyle w:val="TableParagraph"/>
              <w:ind w:left="0"/>
              <w:rPr>
                <w:sz w:val="18"/>
                <w:szCs w:val="18"/>
              </w:rPr>
            </w:pPr>
            <w:r w:rsidRPr="00D96359">
              <w:rPr>
                <w:sz w:val="18"/>
                <w:szCs w:val="18"/>
              </w:rPr>
              <w:t xml:space="preserve">   Комунальні заклади освіти</w:t>
            </w:r>
          </w:p>
          <w:p w:rsidR="00A04491" w:rsidRPr="00D96359" w:rsidRDefault="00A04491" w:rsidP="00B82DC1">
            <w:pPr>
              <w:pStyle w:val="TableParagraph"/>
              <w:rPr>
                <w:sz w:val="18"/>
                <w:szCs w:val="18"/>
              </w:rPr>
            </w:pPr>
          </w:p>
        </w:tc>
        <w:tc>
          <w:tcPr>
            <w:tcW w:w="1985" w:type="dxa"/>
            <w:vMerge/>
            <w:tcBorders>
              <w:left w:val="single" w:sz="4" w:space="0" w:color="auto"/>
              <w:right w:val="single" w:sz="4" w:space="0" w:color="auto"/>
            </w:tcBorders>
          </w:tcPr>
          <w:p w:rsidR="00A04491" w:rsidRPr="00D96359" w:rsidRDefault="00A04491" w:rsidP="00B82DC1">
            <w:pPr>
              <w:pStyle w:val="TableParagraph"/>
              <w:rPr>
                <w:sz w:val="18"/>
                <w:szCs w:val="18"/>
              </w:rPr>
            </w:pPr>
          </w:p>
        </w:tc>
        <w:tc>
          <w:tcPr>
            <w:tcW w:w="2693" w:type="dxa"/>
            <w:vMerge w:val="restart"/>
            <w:tcBorders>
              <w:top w:val="nil"/>
              <w:left w:val="single" w:sz="4" w:space="0" w:color="auto"/>
              <w:right w:val="single" w:sz="4" w:space="0" w:color="auto"/>
            </w:tcBorders>
          </w:tcPr>
          <w:p w:rsidR="00A04491" w:rsidRPr="00D96359" w:rsidRDefault="00A04491" w:rsidP="00B82DC1">
            <w:pPr>
              <w:pStyle w:val="TableParagraph"/>
              <w:rPr>
                <w:sz w:val="18"/>
                <w:szCs w:val="18"/>
              </w:rPr>
            </w:pPr>
            <w:r w:rsidRPr="00D96359">
              <w:rPr>
                <w:sz w:val="18"/>
                <w:szCs w:val="18"/>
              </w:rPr>
              <w:t>належні умови тимчасового</w:t>
            </w:r>
            <w:r>
              <w:rPr>
                <w:sz w:val="18"/>
                <w:szCs w:val="18"/>
              </w:rPr>
              <w:t xml:space="preserve"> перебування </w:t>
            </w:r>
            <w:r w:rsidRPr="00D96359">
              <w:rPr>
                <w:sz w:val="18"/>
                <w:szCs w:val="18"/>
              </w:rPr>
              <w:t xml:space="preserve"> </w:t>
            </w:r>
            <w:r>
              <w:rPr>
                <w:sz w:val="18"/>
                <w:szCs w:val="18"/>
              </w:rPr>
              <w:t>(</w:t>
            </w:r>
            <w:r w:rsidRPr="00D96359">
              <w:rPr>
                <w:sz w:val="18"/>
                <w:szCs w:val="18"/>
              </w:rPr>
              <w:t>проживання</w:t>
            </w:r>
            <w:r>
              <w:rPr>
                <w:sz w:val="18"/>
                <w:szCs w:val="18"/>
              </w:rPr>
              <w:t>)</w:t>
            </w:r>
            <w:r w:rsidRPr="00D96359">
              <w:rPr>
                <w:sz w:val="18"/>
                <w:szCs w:val="18"/>
              </w:rPr>
              <w:t xml:space="preserve"> внутрішньо переміщених та/або евакуйованих осіб у закладах комунальної власності</w:t>
            </w:r>
          </w:p>
        </w:tc>
      </w:tr>
      <w:tr w:rsidR="00A04491" w:rsidRPr="00D96359" w:rsidTr="00B82DC1">
        <w:trPr>
          <w:trHeight w:val="2698"/>
        </w:trPr>
        <w:tc>
          <w:tcPr>
            <w:tcW w:w="520" w:type="dxa"/>
            <w:tcBorders>
              <w:top w:val="nil"/>
            </w:tcBorders>
          </w:tcPr>
          <w:p w:rsidR="00A04491" w:rsidRPr="00D96359" w:rsidRDefault="00A04491" w:rsidP="00B82DC1">
            <w:pPr>
              <w:rPr>
                <w:sz w:val="18"/>
                <w:szCs w:val="18"/>
              </w:rPr>
            </w:pPr>
          </w:p>
        </w:tc>
        <w:tc>
          <w:tcPr>
            <w:tcW w:w="2475" w:type="dxa"/>
            <w:vMerge/>
          </w:tcPr>
          <w:p w:rsidR="00A04491" w:rsidRPr="00D96359" w:rsidRDefault="00A04491" w:rsidP="00B82DC1">
            <w:pPr>
              <w:rPr>
                <w:sz w:val="18"/>
                <w:szCs w:val="18"/>
              </w:rPr>
            </w:pPr>
          </w:p>
        </w:tc>
        <w:tc>
          <w:tcPr>
            <w:tcW w:w="4252" w:type="dxa"/>
            <w:vMerge/>
            <w:tcBorders>
              <w:bottom w:val="single" w:sz="4" w:space="0" w:color="auto"/>
              <w:right w:val="single" w:sz="4" w:space="0" w:color="auto"/>
            </w:tcBorders>
          </w:tcPr>
          <w:p w:rsidR="00A04491" w:rsidRPr="00D96359" w:rsidRDefault="00A04491" w:rsidP="00B82DC1">
            <w:pPr>
              <w:pStyle w:val="TableParagraph"/>
              <w:rPr>
                <w:sz w:val="18"/>
                <w:szCs w:val="18"/>
              </w:rPr>
            </w:pPr>
          </w:p>
        </w:tc>
        <w:tc>
          <w:tcPr>
            <w:tcW w:w="1134" w:type="dxa"/>
            <w:vMerge/>
            <w:tcBorders>
              <w:left w:val="single" w:sz="4" w:space="0" w:color="auto"/>
              <w:bottom w:val="single" w:sz="4" w:space="0" w:color="auto"/>
              <w:right w:val="single" w:sz="4" w:space="0" w:color="auto"/>
            </w:tcBorders>
          </w:tcPr>
          <w:p w:rsidR="00A04491" w:rsidRPr="00D96359" w:rsidRDefault="00A04491" w:rsidP="00B82DC1">
            <w:pPr>
              <w:pStyle w:val="TableParagraph"/>
              <w:jc w:val="center"/>
              <w:rPr>
                <w:sz w:val="18"/>
                <w:szCs w:val="18"/>
              </w:rPr>
            </w:pPr>
          </w:p>
        </w:tc>
        <w:tc>
          <w:tcPr>
            <w:tcW w:w="2410" w:type="dxa"/>
            <w:vMerge/>
            <w:tcBorders>
              <w:left w:val="single" w:sz="4" w:space="0" w:color="auto"/>
              <w:bottom w:val="single" w:sz="4" w:space="0" w:color="auto"/>
              <w:right w:val="single" w:sz="4" w:space="0" w:color="auto"/>
            </w:tcBorders>
          </w:tcPr>
          <w:p w:rsidR="00A04491" w:rsidRPr="00D96359" w:rsidRDefault="00A04491" w:rsidP="00B82DC1">
            <w:pPr>
              <w:pStyle w:val="TableParagraph"/>
              <w:ind w:left="0"/>
              <w:rPr>
                <w:sz w:val="18"/>
                <w:szCs w:val="18"/>
              </w:rPr>
            </w:pPr>
          </w:p>
        </w:tc>
        <w:tc>
          <w:tcPr>
            <w:tcW w:w="1985" w:type="dxa"/>
            <w:vMerge/>
            <w:tcBorders>
              <w:left w:val="single" w:sz="4" w:space="0" w:color="auto"/>
              <w:bottom w:val="single" w:sz="4" w:space="0" w:color="auto"/>
              <w:right w:val="single" w:sz="4" w:space="0" w:color="auto"/>
            </w:tcBorders>
          </w:tcPr>
          <w:p w:rsidR="00A04491" w:rsidRPr="00D96359" w:rsidRDefault="00A04491" w:rsidP="00B82DC1">
            <w:pPr>
              <w:pStyle w:val="TableParagraph"/>
              <w:rPr>
                <w:sz w:val="18"/>
                <w:szCs w:val="18"/>
              </w:rPr>
            </w:pPr>
          </w:p>
        </w:tc>
        <w:tc>
          <w:tcPr>
            <w:tcW w:w="2693" w:type="dxa"/>
            <w:vMerge/>
            <w:tcBorders>
              <w:left w:val="single" w:sz="4" w:space="0" w:color="auto"/>
              <w:bottom w:val="single" w:sz="4" w:space="0" w:color="auto"/>
              <w:right w:val="single" w:sz="4" w:space="0" w:color="auto"/>
            </w:tcBorders>
          </w:tcPr>
          <w:p w:rsidR="00A04491" w:rsidRPr="00D96359" w:rsidRDefault="00A04491" w:rsidP="00B82DC1">
            <w:pPr>
              <w:pStyle w:val="TableParagraph"/>
              <w:rPr>
                <w:sz w:val="18"/>
                <w:szCs w:val="18"/>
              </w:rPr>
            </w:pPr>
          </w:p>
        </w:tc>
      </w:tr>
      <w:tr w:rsidR="00A04491" w:rsidRPr="00D96359" w:rsidTr="00B82DC1">
        <w:trPr>
          <w:trHeight w:val="2043"/>
        </w:trPr>
        <w:tc>
          <w:tcPr>
            <w:tcW w:w="520" w:type="dxa"/>
            <w:vMerge w:val="restart"/>
          </w:tcPr>
          <w:p w:rsidR="00A04491" w:rsidRPr="00D96359" w:rsidRDefault="00A04491" w:rsidP="00B82DC1">
            <w:pPr>
              <w:pStyle w:val="TableParagraph"/>
              <w:spacing w:line="253" w:lineRule="exact"/>
              <w:ind w:left="177"/>
              <w:rPr>
                <w:sz w:val="18"/>
                <w:szCs w:val="18"/>
              </w:rPr>
            </w:pPr>
            <w:r w:rsidRPr="00D96359">
              <w:rPr>
                <w:sz w:val="18"/>
                <w:szCs w:val="18"/>
              </w:rPr>
              <w:lastRenderedPageBreak/>
              <w:t>2.</w:t>
            </w:r>
          </w:p>
        </w:tc>
        <w:tc>
          <w:tcPr>
            <w:tcW w:w="2475" w:type="dxa"/>
            <w:vMerge w:val="restart"/>
            <w:vAlign w:val="center"/>
          </w:tcPr>
          <w:p w:rsidR="00A04491" w:rsidRPr="00D96359" w:rsidRDefault="00A04491" w:rsidP="00B82DC1">
            <w:pPr>
              <w:pStyle w:val="TableParagraph"/>
              <w:ind w:left="0" w:right="117"/>
              <w:jc w:val="center"/>
              <w:rPr>
                <w:sz w:val="18"/>
                <w:szCs w:val="18"/>
              </w:rPr>
            </w:pPr>
            <w:r w:rsidRPr="00D96359">
              <w:rPr>
                <w:sz w:val="18"/>
                <w:szCs w:val="18"/>
              </w:rPr>
              <w:t>Забезпечення першочергових потреб цивільного населення продуктовими наборами, миючими засобами та засобами гігієни в умовах дії воєнного стану</w:t>
            </w:r>
          </w:p>
        </w:tc>
        <w:tc>
          <w:tcPr>
            <w:tcW w:w="4252" w:type="dxa"/>
          </w:tcPr>
          <w:p w:rsidR="00A04491" w:rsidRPr="00D96359" w:rsidRDefault="00A04491" w:rsidP="00B82DC1">
            <w:pPr>
              <w:pStyle w:val="TableParagraph"/>
              <w:rPr>
                <w:sz w:val="18"/>
                <w:szCs w:val="18"/>
              </w:rPr>
            </w:pPr>
            <w:r w:rsidRPr="00D96359">
              <w:rPr>
                <w:sz w:val="18"/>
                <w:szCs w:val="18"/>
              </w:rPr>
              <w:t>1)Закупівля продовольчих товарів тривалого зберігання, згідно з затвердженим переліком та формування продуктових наборів для забезпечення ними цивільного населення на період запровадження воєнного стану в Україні</w:t>
            </w:r>
          </w:p>
        </w:tc>
        <w:tc>
          <w:tcPr>
            <w:tcW w:w="1134" w:type="dxa"/>
          </w:tcPr>
          <w:p w:rsidR="00A04491" w:rsidRPr="00D96359" w:rsidRDefault="00A04491" w:rsidP="00B82DC1">
            <w:pPr>
              <w:pStyle w:val="TableParagraph"/>
              <w:rPr>
                <w:sz w:val="18"/>
                <w:szCs w:val="18"/>
              </w:rPr>
            </w:pPr>
            <w:r w:rsidRPr="00D96359">
              <w:rPr>
                <w:sz w:val="18"/>
                <w:szCs w:val="18"/>
              </w:rPr>
              <w:t>2022</w:t>
            </w:r>
          </w:p>
        </w:tc>
        <w:tc>
          <w:tcPr>
            <w:tcW w:w="2410" w:type="dxa"/>
          </w:tcPr>
          <w:p w:rsidR="00A04491" w:rsidRPr="00D96359" w:rsidRDefault="00A04491" w:rsidP="00B82DC1">
            <w:pPr>
              <w:pStyle w:val="TableParagraph"/>
              <w:rPr>
                <w:sz w:val="18"/>
                <w:szCs w:val="18"/>
              </w:rPr>
            </w:pPr>
            <w:r w:rsidRPr="00D96359">
              <w:rPr>
                <w:sz w:val="18"/>
                <w:szCs w:val="18"/>
              </w:rPr>
              <w:t>Кам’янська сільська рада</w:t>
            </w:r>
          </w:p>
          <w:p w:rsidR="00A04491" w:rsidRPr="00D96359" w:rsidRDefault="00A04491" w:rsidP="00B82DC1">
            <w:pPr>
              <w:pStyle w:val="TableParagraph"/>
              <w:rPr>
                <w:sz w:val="18"/>
                <w:szCs w:val="18"/>
              </w:rPr>
            </w:pPr>
          </w:p>
        </w:tc>
        <w:tc>
          <w:tcPr>
            <w:tcW w:w="1985" w:type="dxa"/>
          </w:tcPr>
          <w:p w:rsidR="00A04491" w:rsidRPr="00D96359" w:rsidRDefault="00A04491" w:rsidP="00B82DC1">
            <w:pPr>
              <w:pStyle w:val="TableParagraph"/>
              <w:rPr>
                <w:sz w:val="18"/>
                <w:szCs w:val="18"/>
              </w:rPr>
            </w:pPr>
            <w:r w:rsidRPr="00D96359">
              <w:rPr>
                <w:sz w:val="18"/>
                <w:szCs w:val="18"/>
              </w:rPr>
              <w:t>Державний, місцеві бюджети та інші джерела фінансування, не заборонені законодавством</w:t>
            </w:r>
          </w:p>
          <w:p w:rsidR="00A04491" w:rsidRPr="00D96359" w:rsidRDefault="00A04491" w:rsidP="00B82DC1">
            <w:pPr>
              <w:pStyle w:val="TableParagraph"/>
              <w:rPr>
                <w:sz w:val="18"/>
                <w:szCs w:val="18"/>
              </w:rPr>
            </w:pPr>
          </w:p>
        </w:tc>
        <w:tc>
          <w:tcPr>
            <w:tcW w:w="2693" w:type="dxa"/>
          </w:tcPr>
          <w:p w:rsidR="00A04491" w:rsidRPr="00D96359" w:rsidRDefault="00A04491" w:rsidP="00B82DC1">
            <w:pPr>
              <w:pStyle w:val="TableParagraph"/>
              <w:rPr>
                <w:sz w:val="18"/>
                <w:szCs w:val="18"/>
              </w:rPr>
            </w:pPr>
            <w:r w:rsidRPr="00D96359">
              <w:rPr>
                <w:sz w:val="18"/>
                <w:szCs w:val="18"/>
              </w:rPr>
              <w:t>Забезпечено основними продуктами харчування тривалого зберігання цивільного населення громади на період дії воєнного стану</w:t>
            </w:r>
          </w:p>
        </w:tc>
      </w:tr>
      <w:tr w:rsidR="00A04491" w:rsidRPr="00D96359" w:rsidTr="00B82DC1">
        <w:trPr>
          <w:trHeight w:val="1517"/>
        </w:trPr>
        <w:tc>
          <w:tcPr>
            <w:tcW w:w="520" w:type="dxa"/>
            <w:vMerge/>
          </w:tcPr>
          <w:p w:rsidR="00A04491" w:rsidRPr="00D96359" w:rsidRDefault="00A04491" w:rsidP="00B82DC1">
            <w:pPr>
              <w:rPr>
                <w:sz w:val="18"/>
                <w:szCs w:val="18"/>
              </w:rPr>
            </w:pPr>
          </w:p>
        </w:tc>
        <w:tc>
          <w:tcPr>
            <w:tcW w:w="2475" w:type="dxa"/>
            <w:vMerge/>
          </w:tcPr>
          <w:p w:rsidR="00A04491" w:rsidRPr="00D96359" w:rsidRDefault="00A04491" w:rsidP="00B82DC1">
            <w:pPr>
              <w:rPr>
                <w:sz w:val="18"/>
                <w:szCs w:val="18"/>
              </w:rPr>
            </w:pPr>
          </w:p>
        </w:tc>
        <w:tc>
          <w:tcPr>
            <w:tcW w:w="4252" w:type="dxa"/>
          </w:tcPr>
          <w:p w:rsidR="00A04491" w:rsidRPr="00D96359" w:rsidRDefault="00A04491" w:rsidP="00B82DC1">
            <w:pPr>
              <w:pStyle w:val="TableParagraph"/>
              <w:rPr>
                <w:sz w:val="18"/>
                <w:szCs w:val="18"/>
              </w:rPr>
            </w:pPr>
            <w:r w:rsidRPr="00D96359">
              <w:rPr>
                <w:sz w:val="18"/>
                <w:szCs w:val="18"/>
              </w:rPr>
              <w:t>2) Закупівля миючих засобів та засобів гігієни для забезпечення ними цивільного населення, яке опинилося у скрутному становищі, на період запровадження воєнного стану в Україні</w:t>
            </w:r>
          </w:p>
        </w:tc>
        <w:tc>
          <w:tcPr>
            <w:tcW w:w="1134" w:type="dxa"/>
          </w:tcPr>
          <w:p w:rsidR="00A04491" w:rsidRPr="00D96359" w:rsidRDefault="00A04491" w:rsidP="00B82DC1">
            <w:pPr>
              <w:pStyle w:val="TableParagraph"/>
              <w:rPr>
                <w:sz w:val="18"/>
                <w:szCs w:val="18"/>
              </w:rPr>
            </w:pPr>
            <w:r w:rsidRPr="00D96359">
              <w:rPr>
                <w:sz w:val="18"/>
                <w:szCs w:val="18"/>
              </w:rPr>
              <w:t>2022</w:t>
            </w:r>
          </w:p>
        </w:tc>
        <w:tc>
          <w:tcPr>
            <w:tcW w:w="2410" w:type="dxa"/>
          </w:tcPr>
          <w:p w:rsidR="00A04491" w:rsidRPr="00D96359" w:rsidRDefault="00A04491" w:rsidP="00B82DC1">
            <w:pPr>
              <w:pStyle w:val="TableParagraph"/>
              <w:rPr>
                <w:sz w:val="18"/>
                <w:szCs w:val="18"/>
              </w:rPr>
            </w:pPr>
            <w:r w:rsidRPr="00D96359">
              <w:rPr>
                <w:sz w:val="18"/>
                <w:szCs w:val="18"/>
              </w:rPr>
              <w:t>Кам’янська сільська рада</w:t>
            </w:r>
          </w:p>
          <w:p w:rsidR="00A04491" w:rsidRPr="00D96359" w:rsidRDefault="00A04491" w:rsidP="00B82DC1">
            <w:pPr>
              <w:pStyle w:val="TableParagraph"/>
              <w:rPr>
                <w:sz w:val="18"/>
                <w:szCs w:val="18"/>
              </w:rPr>
            </w:pPr>
          </w:p>
        </w:tc>
        <w:tc>
          <w:tcPr>
            <w:tcW w:w="1985" w:type="dxa"/>
          </w:tcPr>
          <w:p w:rsidR="00A04491" w:rsidRPr="00D96359" w:rsidRDefault="00A04491" w:rsidP="00B82DC1">
            <w:pPr>
              <w:pStyle w:val="TableParagraph"/>
              <w:rPr>
                <w:sz w:val="18"/>
                <w:szCs w:val="18"/>
              </w:rPr>
            </w:pPr>
            <w:r w:rsidRPr="00D96359">
              <w:rPr>
                <w:sz w:val="18"/>
                <w:szCs w:val="18"/>
              </w:rPr>
              <w:t>Державний, місцеві бюджети та інші джерела фінансування, не заборонені законодавством</w:t>
            </w:r>
          </w:p>
        </w:tc>
        <w:tc>
          <w:tcPr>
            <w:tcW w:w="2693" w:type="dxa"/>
          </w:tcPr>
          <w:p w:rsidR="00A04491" w:rsidRPr="00D96359" w:rsidRDefault="00A04491" w:rsidP="00B82DC1">
            <w:pPr>
              <w:pStyle w:val="TableParagraph"/>
              <w:rPr>
                <w:sz w:val="18"/>
                <w:szCs w:val="18"/>
              </w:rPr>
            </w:pPr>
            <w:r w:rsidRPr="00D96359">
              <w:rPr>
                <w:sz w:val="18"/>
                <w:szCs w:val="18"/>
              </w:rPr>
              <w:t>Забезпечено основними товарами для підтримання належного санітарно-гігієнічного стану умов проживання цивільного населення на період дії воєнного стану</w:t>
            </w:r>
          </w:p>
        </w:tc>
      </w:tr>
      <w:tr w:rsidR="00A04491" w:rsidRPr="00D96359" w:rsidTr="00B82DC1">
        <w:trPr>
          <w:trHeight w:val="1517"/>
        </w:trPr>
        <w:tc>
          <w:tcPr>
            <w:tcW w:w="520" w:type="dxa"/>
          </w:tcPr>
          <w:p w:rsidR="00A04491" w:rsidRPr="00D96359" w:rsidRDefault="00A04491" w:rsidP="00B82DC1">
            <w:pPr>
              <w:rPr>
                <w:sz w:val="18"/>
                <w:szCs w:val="18"/>
                <w:lang w:val="en-US"/>
              </w:rPr>
            </w:pPr>
            <w:r w:rsidRPr="00D96359">
              <w:rPr>
                <w:sz w:val="18"/>
                <w:szCs w:val="18"/>
                <w:lang w:val="ru-RU"/>
              </w:rPr>
              <w:t xml:space="preserve">    </w:t>
            </w:r>
            <w:r w:rsidRPr="00D96359">
              <w:rPr>
                <w:sz w:val="18"/>
                <w:szCs w:val="18"/>
                <w:lang w:val="en-US"/>
              </w:rPr>
              <w:t>3.</w:t>
            </w:r>
          </w:p>
        </w:tc>
        <w:tc>
          <w:tcPr>
            <w:tcW w:w="2475" w:type="dxa"/>
          </w:tcPr>
          <w:p w:rsidR="00A04491" w:rsidRPr="00D96359" w:rsidRDefault="00A04491" w:rsidP="00B82DC1">
            <w:pPr>
              <w:jc w:val="center"/>
              <w:rPr>
                <w:sz w:val="18"/>
                <w:szCs w:val="18"/>
              </w:rPr>
            </w:pPr>
            <w:r w:rsidRPr="00D96359">
              <w:rPr>
                <w:sz w:val="18"/>
                <w:szCs w:val="18"/>
              </w:rPr>
              <w:t>Забезпечення хлібом та хлібобулочними виробами (в тому числі пасками) внутрішньо переміщених та/або евакуйованих осіб</w:t>
            </w:r>
          </w:p>
        </w:tc>
        <w:tc>
          <w:tcPr>
            <w:tcW w:w="4252" w:type="dxa"/>
          </w:tcPr>
          <w:p w:rsidR="00A04491" w:rsidRPr="00D96359" w:rsidRDefault="00A04491" w:rsidP="00B82DC1">
            <w:pPr>
              <w:pStyle w:val="TableParagraph"/>
              <w:rPr>
                <w:sz w:val="18"/>
                <w:szCs w:val="18"/>
              </w:rPr>
            </w:pPr>
            <w:r w:rsidRPr="00D96359">
              <w:rPr>
                <w:sz w:val="18"/>
                <w:szCs w:val="18"/>
              </w:rPr>
              <w:t>3) Закупівля хліба та хлібобулочних виробів (</w:t>
            </w:r>
            <w:r>
              <w:rPr>
                <w:sz w:val="18"/>
                <w:szCs w:val="18"/>
              </w:rPr>
              <w:t>в тому числі пасок</w:t>
            </w:r>
            <w:r w:rsidRPr="00D96359">
              <w:rPr>
                <w:sz w:val="18"/>
                <w:szCs w:val="18"/>
              </w:rPr>
              <w:t>) для внутрішньо переміщених та/або евакуйованих осіб</w:t>
            </w:r>
          </w:p>
        </w:tc>
        <w:tc>
          <w:tcPr>
            <w:tcW w:w="1134" w:type="dxa"/>
          </w:tcPr>
          <w:p w:rsidR="00A04491" w:rsidRPr="00D96359" w:rsidRDefault="00A04491" w:rsidP="00B82DC1">
            <w:pPr>
              <w:pStyle w:val="TableParagraph"/>
              <w:rPr>
                <w:sz w:val="18"/>
                <w:szCs w:val="18"/>
              </w:rPr>
            </w:pPr>
            <w:r w:rsidRPr="00D96359">
              <w:rPr>
                <w:sz w:val="18"/>
                <w:szCs w:val="18"/>
              </w:rPr>
              <w:t>2022</w:t>
            </w:r>
          </w:p>
        </w:tc>
        <w:tc>
          <w:tcPr>
            <w:tcW w:w="2410" w:type="dxa"/>
          </w:tcPr>
          <w:p w:rsidR="00A04491" w:rsidRPr="00D96359" w:rsidRDefault="00A04491" w:rsidP="00B82DC1">
            <w:pPr>
              <w:pStyle w:val="TableParagraph"/>
              <w:rPr>
                <w:sz w:val="18"/>
                <w:szCs w:val="18"/>
              </w:rPr>
            </w:pPr>
            <w:r w:rsidRPr="00D96359">
              <w:rPr>
                <w:sz w:val="18"/>
                <w:szCs w:val="18"/>
              </w:rPr>
              <w:t>Кам’янська сільська рада</w:t>
            </w:r>
          </w:p>
          <w:p w:rsidR="00A04491" w:rsidRPr="00D96359" w:rsidRDefault="00A04491" w:rsidP="00B82DC1">
            <w:pPr>
              <w:pStyle w:val="TableParagraph"/>
              <w:rPr>
                <w:sz w:val="18"/>
                <w:szCs w:val="18"/>
              </w:rPr>
            </w:pPr>
          </w:p>
        </w:tc>
        <w:tc>
          <w:tcPr>
            <w:tcW w:w="1985" w:type="dxa"/>
          </w:tcPr>
          <w:p w:rsidR="00A04491" w:rsidRPr="00D96359" w:rsidRDefault="00A04491" w:rsidP="00B82DC1">
            <w:pPr>
              <w:pStyle w:val="TableParagraph"/>
              <w:rPr>
                <w:sz w:val="18"/>
                <w:szCs w:val="18"/>
              </w:rPr>
            </w:pPr>
            <w:r w:rsidRPr="00D96359">
              <w:rPr>
                <w:sz w:val="18"/>
                <w:szCs w:val="18"/>
              </w:rPr>
              <w:t>Державний, місцеві бюджети та інші джерела фінансування, не заборонені законодавством</w:t>
            </w:r>
          </w:p>
        </w:tc>
        <w:tc>
          <w:tcPr>
            <w:tcW w:w="2693" w:type="dxa"/>
          </w:tcPr>
          <w:p w:rsidR="00A04491" w:rsidRPr="00D96359" w:rsidRDefault="00A04491" w:rsidP="00B82DC1">
            <w:pPr>
              <w:pStyle w:val="TableParagraph"/>
              <w:rPr>
                <w:sz w:val="18"/>
                <w:szCs w:val="18"/>
              </w:rPr>
            </w:pPr>
            <w:r w:rsidRPr="00D96359">
              <w:rPr>
                <w:sz w:val="18"/>
                <w:szCs w:val="18"/>
              </w:rPr>
              <w:t>Забезпечено хлібом та хлібобулочними виробами</w:t>
            </w:r>
            <w:r>
              <w:rPr>
                <w:sz w:val="18"/>
                <w:szCs w:val="18"/>
              </w:rPr>
              <w:t xml:space="preserve"> </w:t>
            </w:r>
            <w:r w:rsidRPr="00D96359">
              <w:rPr>
                <w:sz w:val="18"/>
                <w:szCs w:val="18"/>
              </w:rPr>
              <w:t>(в тому числі пасками)   внутрішньо переміщених та/або евакуйованих осіб</w:t>
            </w:r>
          </w:p>
        </w:tc>
      </w:tr>
    </w:tbl>
    <w:p w:rsidR="00A04491" w:rsidRDefault="00A04491" w:rsidP="00A04491">
      <w:pPr>
        <w:spacing w:line="226" w:lineRule="exact"/>
      </w:pPr>
    </w:p>
    <w:p w:rsidR="00A04491" w:rsidRPr="003D36DE" w:rsidRDefault="00A04491" w:rsidP="00A04491">
      <w:pPr>
        <w:spacing w:before="65"/>
        <w:rPr>
          <w:sz w:val="24"/>
        </w:rPr>
      </w:pPr>
    </w:p>
    <w:p w:rsidR="00A04491" w:rsidRDefault="00A04491" w:rsidP="009E3951">
      <w:pPr>
        <w:rPr>
          <w:b/>
          <w:sz w:val="28"/>
          <w:szCs w:val="28"/>
        </w:rPr>
      </w:pPr>
    </w:p>
    <w:p w:rsidR="00FC3ED1" w:rsidRDefault="00FC3ED1" w:rsidP="009E3951">
      <w:pPr>
        <w:rPr>
          <w:b/>
          <w:sz w:val="28"/>
          <w:szCs w:val="28"/>
        </w:rPr>
      </w:pPr>
    </w:p>
    <w:p w:rsidR="00FC3ED1" w:rsidRDefault="00FC3ED1" w:rsidP="009E3951">
      <w:pPr>
        <w:rPr>
          <w:b/>
          <w:sz w:val="28"/>
          <w:szCs w:val="28"/>
        </w:rPr>
        <w:sectPr w:rsidR="00FC3ED1" w:rsidSect="00A04491">
          <w:pgSz w:w="16838" w:h="11906" w:orient="landscape"/>
          <w:pgMar w:top="1701" w:right="851" w:bottom="567" w:left="567" w:header="709" w:footer="709" w:gutter="0"/>
          <w:cols w:space="708"/>
          <w:titlePg/>
          <w:docGrid w:linePitch="360"/>
        </w:sectPr>
      </w:pPr>
    </w:p>
    <w:p w:rsidR="00FC3ED1" w:rsidRPr="009A0B3D" w:rsidRDefault="00A04491" w:rsidP="00FC3ED1">
      <w:pPr>
        <w:jc w:val="center"/>
        <w:rPr>
          <w:b/>
          <w:sz w:val="28"/>
          <w:szCs w:val="28"/>
        </w:rPr>
      </w:pPr>
      <w:r>
        <w:rPr>
          <w:sz w:val="28"/>
          <w:szCs w:val="28"/>
        </w:rPr>
        <w:lastRenderedPageBreak/>
        <w:t xml:space="preserve">                             </w:t>
      </w:r>
      <w:r>
        <w:rPr>
          <w:sz w:val="16"/>
        </w:rPr>
        <w:t xml:space="preserve">                                        </w:t>
      </w:r>
    </w:p>
    <w:p w:rsidR="00FC3ED1" w:rsidRPr="00FC3ED1" w:rsidRDefault="00FC3ED1" w:rsidP="00FC3ED1">
      <w:pPr>
        <w:spacing w:line="480" w:lineRule="auto"/>
        <w:rPr>
          <w:sz w:val="36"/>
          <w:szCs w:val="36"/>
        </w:rPr>
      </w:pPr>
      <w:r>
        <w:rPr>
          <w:sz w:val="16"/>
        </w:rPr>
        <w:t xml:space="preserve">                                                                                                            </w:t>
      </w:r>
      <w:r>
        <w:rPr>
          <w:noProof/>
          <w:sz w:val="16"/>
          <w:lang w:val="ru-RU" w:eastAsia="ru-RU"/>
        </w:rPr>
        <w:t xml:space="preserve">  </w:t>
      </w:r>
      <w:r>
        <w:rPr>
          <w:noProof/>
          <w:sz w:val="16"/>
          <w:lang w:val="ru-RU" w:eastAsia="ru-RU"/>
        </w:rPr>
        <w:drawing>
          <wp:inline distT="0" distB="0" distL="0" distR="0">
            <wp:extent cx="457146" cy="619125"/>
            <wp:effectExtent l="19050" t="0" r="54"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465589" cy="630560"/>
                    </a:xfrm>
                    <a:prstGeom prst="rect">
                      <a:avLst/>
                    </a:prstGeom>
                    <a:noFill/>
                    <a:ln w="9525">
                      <a:noFill/>
                      <a:miter lim="800000"/>
                      <a:headEnd/>
                      <a:tailEnd/>
                    </a:ln>
                  </pic:spPr>
                </pic:pic>
              </a:graphicData>
            </a:graphic>
          </wp:inline>
        </w:drawing>
      </w:r>
      <w:r>
        <w:rPr>
          <w:sz w:val="16"/>
        </w:rPr>
        <w:t xml:space="preserve">                                                      </w:t>
      </w:r>
    </w:p>
    <w:p w:rsidR="00FC3ED1" w:rsidRPr="009A0B3D" w:rsidRDefault="00FC3ED1" w:rsidP="00FC3ED1">
      <w:pPr>
        <w:jc w:val="center"/>
        <w:rPr>
          <w:b/>
          <w:sz w:val="28"/>
          <w:szCs w:val="28"/>
        </w:rPr>
      </w:pPr>
      <w:r w:rsidRPr="009A0B3D">
        <w:rPr>
          <w:b/>
          <w:sz w:val="28"/>
          <w:szCs w:val="28"/>
        </w:rPr>
        <w:t>У К Р А Ї Н А</w:t>
      </w:r>
    </w:p>
    <w:p w:rsidR="00FC3ED1" w:rsidRPr="009A0B3D" w:rsidRDefault="00FC3ED1" w:rsidP="00FC3ED1">
      <w:pPr>
        <w:jc w:val="center"/>
        <w:rPr>
          <w:b/>
          <w:sz w:val="28"/>
          <w:szCs w:val="28"/>
        </w:rPr>
      </w:pPr>
      <w:r w:rsidRPr="009A0B3D">
        <w:rPr>
          <w:b/>
          <w:sz w:val="28"/>
          <w:szCs w:val="28"/>
        </w:rPr>
        <w:t>КАМ’ЯНСЬКА  СІЛЬСЬКА  РАДА ІРШАВСЬКОГО  РАЙОНУ</w:t>
      </w:r>
    </w:p>
    <w:p w:rsidR="00FC3ED1" w:rsidRPr="009A0B3D" w:rsidRDefault="00FC3ED1" w:rsidP="00FC3ED1">
      <w:pPr>
        <w:jc w:val="center"/>
        <w:rPr>
          <w:b/>
          <w:sz w:val="28"/>
          <w:szCs w:val="28"/>
        </w:rPr>
      </w:pPr>
      <w:r w:rsidRPr="009A0B3D">
        <w:rPr>
          <w:b/>
          <w:sz w:val="28"/>
          <w:szCs w:val="28"/>
        </w:rPr>
        <w:t>ЗАКАРПАТСЬКОЇ  ОБЛАСТІ</w:t>
      </w:r>
    </w:p>
    <w:p w:rsidR="00FC3ED1" w:rsidRPr="009A0B3D" w:rsidRDefault="00FC3ED1" w:rsidP="00FC3ED1">
      <w:pPr>
        <w:jc w:val="center"/>
        <w:rPr>
          <w:b/>
          <w:sz w:val="28"/>
          <w:szCs w:val="28"/>
        </w:rPr>
      </w:pPr>
    </w:p>
    <w:p w:rsidR="00FC3ED1" w:rsidRPr="009A0B3D" w:rsidRDefault="00FC3ED1" w:rsidP="00FC3ED1">
      <w:pPr>
        <w:jc w:val="center"/>
        <w:rPr>
          <w:b/>
          <w:sz w:val="28"/>
          <w:szCs w:val="28"/>
        </w:rPr>
      </w:pPr>
      <w:r>
        <w:rPr>
          <w:b/>
          <w:sz w:val="28"/>
          <w:szCs w:val="28"/>
        </w:rPr>
        <w:t>13-т</w:t>
      </w:r>
      <w:r w:rsidRPr="009A0B3D">
        <w:rPr>
          <w:b/>
          <w:sz w:val="28"/>
          <w:szCs w:val="28"/>
        </w:rPr>
        <w:t>а</w:t>
      </w:r>
      <w:r>
        <w:rPr>
          <w:b/>
          <w:sz w:val="28"/>
          <w:szCs w:val="28"/>
        </w:rPr>
        <w:t xml:space="preserve">  сесія 8</w:t>
      </w:r>
      <w:r w:rsidRPr="009A0B3D">
        <w:rPr>
          <w:b/>
          <w:sz w:val="28"/>
          <w:szCs w:val="28"/>
        </w:rPr>
        <w:t>-го скликання</w:t>
      </w:r>
    </w:p>
    <w:p w:rsidR="00FC3ED1" w:rsidRPr="009A0B3D" w:rsidRDefault="00FC3ED1" w:rsidP="00FC3ED1">
      <w:pPr>
        <w:jc w:val="center"/>
        <w:rPr>
          <w:b/>
          <w:sz w:val="28"/>
          <w:szCs w:val="28"/>
        </w:rPr>
      </w:pPr>
    </w:p>
    <w:p w:rsidR="00FC3ED1" w:rsidRPr="009A0B3D" w:rsidRDefault="00FC3ED1" w:rsidP="00FC3ED1">
      <w:pPr>
        <w:jc w:val="center"/>
        <w:rPr>
          <w:b/>
          <w:sz w:val="28"/>
          <w:szCs w:val="28"/>
        </w:rPr>
      </w:pPr>
      <w:r w:rsidRPr="009A0B3D">
        <w:rPr>
          <w:b/>
          <w:sz w:val="28"/>
          <w:szCs w:val="28"/>
        </w:rPr>
        <w:t>Р І Ш Е Н Н Я</w:t>
      </w:r>
    </w:p>
    <w:p w:rsidR="00FC3ED1" w:rsidRPr="009A0B3D" w:rsidRDefault="00FC3ED1" w:rsidP="00FC3ED1">
      <w:pPr>
        <w:rPr>
          <w:sz w:val="28"/>
          <w:szCs w:val="28"/>
        </w:rPr>
      </w:pPr>
    </w:p>
    <w:p w:rsidR="00FC3ED1" w:rsidRPr="00577AAF" w:rsidRDefault="00FC3ED1" w:rsidP="00FC3ED1">
      <w:pPr>
        <w:rPr>
          <w:b/>
          <w:sz w:val="28"/>
          <w:szCs w:val="28"/>
        </w:rPr>
      </w:pPr>
      <w:r>
        <w:rPr>
          <w:b/>
          <w:sz w:val="28"/>
          <w:szCs w:val="28"/>
        </w:rPr>
        <w:t>в</w:t>
      </w:r>
      <w:r w:rsidRPr="009A0B3D">
        <w:rPr>
          <w:b/>
          <w:sz w:val="28"/>
          <w:szCs w:val="28"/>
        </w:rPr>
        <w:t>і</w:t>
      </w:r>
      <w:r>
        <w:rPr>
          <w:b/>
          <w:sz w:val="28"/>
          <w:szCs w:val="28"/>
        </w:rPr>
        <w:t>д 28 червня</w:t>
      </w:r>
      <w:r w:rsidRPr="009A0B3D">
        <w:rPr>
          <w:b/>
          <w:sz w:val="28"/>
          <w:szCs w:val="28"/>
        </w:rPr>
        <w:t xml:space="preserve">  20</w:t>
      </w:r>
      <w:r>
        <w:rPr>
          <w:b/>
          <w:sz w:val="28"/>
          <w:szCs w:val="28"/>
        </w:rPr>
        <w:t>22</w:t>
      </w:r>
      <w:r w:rsidRPr="009A0B3D">
        <w:rPr>
          <w:b/>
          <w:sz w:val="28"/>
          <w:szCs w:val="28"/>
        </w:rPr>
        <w:t xml:space="preserve">  року № </w:t>
      </w:r>
      <w:r>
        <w:rPr>
          <w:b/>
          <w:sz w:val="28"/>
          <w:szCs w:val="28"/>
        </w:rPr>
        <w:t>1135</w:t>
      </w:r>
    </w:p>
    <w:p w:rsidR="00FC3ED1" w:rsidRPr="009A0B3D" w:rsidRDefault="00FC3ED1" w:rsidP="00FC3ED1">
      <w:pPr>
        <w:rPr>
          <w:b/>
          <w:sz w:val="28"/>
          <w:szCs w:val="28"/>
        </w:rPr>
      </w:pPr>
      <w:r w:rsidRPr="009A0B3D">
        <w:rPr>
          <w:b/>
          <w:sz w:val="28"/>
          <w:szCs w:val="28"/>
        </w:rPr>
        <w:t>с. Кам’янське</w:t>
      </w:r>
    </w:p>
    <w:p w:rsidR="00FC3ED1" w:rsidRPr="009A0B3D" w:rsidRDefault="00FC3ED1" w:rsidP="00FC3ED1">
      <w:pPr>
        <w:rPr>
          <w:b/>
          <w:sz w:val="28"/>
          <w:szCs w:val="28"/>
        </w:rPr>
      </w:pPr>
    </w:p>
    <w:p w:rsidR="00FC3ED1" w:rsidRPr="009A0B3D" w:rsidRDefault="00FC3ED1" w:rsidP="00FC3ED1">
      <w:pPr>
        <w:rPr>
          <w:b/>
          <w:sz w:val="28"/>
          <w:szCs w:val="28"/>
        </w:rPr>
      </w:pPr>
      <w:r w:rsidRPr="009A0B3D">
        <w:rPr>
          <w:b/>
          <w:sz w:val="28"/>
          <w:szCs w:val="28"/>
        </w:rPr>
        <w:t>Про  внесення змін до  Програми «Турбота»</w:t>
      </w:r>
    </w:p>
    <w:p w:rsidR="00FC3ED1" w:rsidRPr="009A0B3D" w:rsidRDefault="00FC3ED1" w:rsidP="00FC3ED1">
      <w:pPr>
        <w:rPr>
          <w:b/>
          <w:sz w:val="28"/>
          <w:szCs w:val="28"/>
        </w:rPr>
      </w:pPr>
      <w:r w:rsidRPr="009A0B3D">
        <w:rPr>
          <w:b/>
          <w:sz w:val="28"/>
          <w:szCs w:val="28"/>
        </w:rPr>
        <w:t>та  Положення  про  надання  одноразової</w:t>
      </w:r>
    </w:p>
    <w:p w:rsidR="00FC3ED1" w:rsidRPr="009A0B3D" w:rsidRDefault="00FC3ED1" w:rsidP="00FC3ED1">
      <w:pPr>
        <w:rPr>
          <w:b/>
          <w:sz w:val="28"/>
          <w:szCs w:val="28"/>
        </w:rPr>
      </w:pPr>
      <w:r w:rsidRPr="009A0B3D">
        <w:rPr>
          <w:b/>
          <w:sz w:val="28"/>
          <w:szCs w:val="28"/>
        </w:rPr>
        <w:t>грошової  матеріальної  допомоги</w:t>
      </w:r>
    </w:p>
    <w:p w:rsidR="00FC3ED1" w:rsidRPr="009A0B3D" w:rsidRDefault="00FC3ED1" w:rsidP="00FC3ED1">
      <w:pPr>
        <w:rPr>
          <w:b/>
          <w:sz w:val="28"/>
          <w:szCs w:val="28"/>
        </w:rPr>
      </w:pPr>
      <w:r w:rsidRPr="009A0B3D">
        <w:rPr>
          <w:b/>
          <w:sz w:val="28"/>
          <w:szCs w:val="28"/>
        </w:rPr>
        <w:t>громадянам  на  20</w:t>
      </w:r>
      <w:r>
        <w:rPr>
          <w:b/>
          <w:sz w:val="28"/>
          <w:szCs w:val="28"/>
        </w:rPr>
        <w:t>22-2024  роки</w:t>
      </w:r>
    </w:p>
    <w:p w:rsidR="00FC3ED1" w:rsidRPr="009A0B3D" w:rsidRDefault="00FC3ED1" w:rsidP="00FC3ED1">
      <w:pPr>
        <w:rPr>
          <w:b/>
          <w:sz w:val="28"/>
          <w:szCs w:val="28"/>
        </w:rPr>
      </w:pPr>
      <w:r w:rsidRPr="009A0B3D">
        <w:rPr>
          <w:b/>
          <w:sz w:val="28"/>
          <w:szCs w:val="28"/>
        </w:rPr>
        <w:t> </w:t>
      </w:r>
    </w:p>
    <w:p w:rsidR="00FC3ED1" w:rsidRPr="009A0B3D" w:rsidRDefault="00FC3ED1" w:rsidP="00FC3ED1">
      <w:pPr>
        <w:rPr>
          <w:sz w:val="28"/>
          <w:szCs w:val="28"/>
        </w:rPr>
      </w:pPr>
    </w:p>
    <w:p w:rsidR="00FC3ED1" w:rsidRPr="009A0B3D" w:rsidRDefault="00FC3ED1" w:rsidP="00FC3ED1">
      <w:pPr>
        <w:jc w:val="both"/>
        <w:rPr>
          <w:sz w:val="28"/>
          <w:szCs w:val="28"/>
        </w:rPr>
      </w:pPr>
      <w:r w:rsidRPr="009A0B3D">
        <w:rPr>
          <w:sz w:val="28"/>
          <w:szCs w:val="28"/>
        </w:rPr>
        <w:t>             З  метою  матеріальної  підтримки  малозабезпечених  верств  населення  </w:t>
      </w:r>
      <w:r>
        <w:rPr>
          <w:sz w:val="28"/>
          <w:szCs w:val="28"/>
        </w:rPr>
        <w:t>громади  на</w:t>
      </w:r>
      <w:r w:rsidRPr="009A0B3D">
        <w:rPr>
          <w:sz w:val="28"/>
          <w:szCs w:val="28"/>
        </w:rPr>
        <w:t xml:space="preserve">  20</w:t>
      </w:r>
      <w:r>
        <w:rPr>
          <w:sz w:val="28"/>
          <w:szCs w:val="28"/>
        </w:rPr>
        <w:t>22-2024  роки</w:t>
      </w:r>
      <w:r w:rsidRPr="009A0B3D">
        <w:rPr>
          <w:sz w:val="28"/>
          <w:szCs w:val="28"/>
        </w:rPr>
        <w:t xml:space="preserve"> ,  керуючись  підпунктом 1  пункту а  частини 1  статті 34  Закону  України  «Про  місцеве  самоврядування  в  Україні»,  врахувавши  пропозиції  депутатів  сільської  ради  , сільська  рада</w:t>
      </w:r>
    </w:p>
    <w:p w:rsidR="00FC3ED1" w:rsidRPr="009A0B3D" w:rsidRDefault="00FC3ED1" w:rsidP="00FC3ED1">
      <w:pPr>
        <w:rPr>
          <w:sz w:val="28"/>
          <w:szCs w:val="28"/>
        </w:rPr>
      </w:pPr>
    </w:p>
    <w:p w:rsidR="00FC3ED1" w:rsidRPr="009A0B3D" w:rsidRDefault="00FC3ED1" w:rsidP="00FC3ED1">
      <w:pPr>
        <w:jc w:val="center"/>
        <w:rPr>
          <w:b/>
          <w:sz w:val="28"/>
          <w:szCs w:val="28"/>
        </w:rPr>
      </w:pPr>
      <w:r w:rsidRPr="009A0B3D">
        <w:rPr>
          <w:b/>
          <w:sz w:val="28"/>
          <w:szCs w:val="28"/>
        </w:rPr>
        <w:t>ВИРІШИЛА:</w:t>
      </w:r>
    </w:p>
    <w:p w:rsidR="00FC3ED1" w:rsidRPr="009A0B3D" w:rsidRDefault="00FC3ED1" w:rsidP="00FC3ED1">
      <w:pPr>
        <w:rPr>
          <w:sz w:val="28"/>
          <w:szCs w:val="28"/>
        </w:rPr>
      </w:pPr>
      <w:r w:rsidRPr="009A0B3D">
        <w:rPr>
          <w:sz w:val="28"/>
          <w:szCs w:val="28"/>
        </w:rPr>
        <w:t> </w:t>
      </w:r>
    </w:p>
    <w:p w:rsidR="00FC3ED1" w:rsidRPr="00386B4A" w:rsidRDefault="00FC3ED1" w:rsidP="00FC3ED1">
      <w:pPr>
        <w:outlineLvl w:val="2"/>
        <w:rPr>
          <w:bCs/>
          <w:color w:val="000000"/>
          <w:sz w:val="28"/>
          <w:szCs w:val="28"/>
        </w:rPr>
      </w:pPr>
      <w:r w:rsidRPr="009A0B3D">
        <w:rPr>
          <w:sz w:val="28"/>
          <w:szCs w:val="28"/>
        </w:rPr>
        <w:t xml:space="preserve">    </w:t>
      </w:r>
      <w:r w:rsidRPr="009A0B3D">
        <w:rPr>
          <w:sz w:val="28"/>
          <w:szCs w:val="28"/>
        </w:rPr>
        <w:tab/>
        <w:t> 1.Внести зміни до Програми «Турбота»  на  20</w:t>
      </w:r>
      <w:r>
        <w:rPr>
          <w:sz w:val="28"/>
          <w:szCs w:val="28"/>
        </w:rPr>
        <w:t xml:space="preserve">22-2024   роки </w:t>
      </w:r>
      <w:r w:rsidRPr="009A0B3D">
        <w:rPr>
          <w:sz w:val="28"/>
          <w:szCs w:val="28"/>
        </w:rPr>
        <w:t xml:space="preserve"> (далі – Програма) , </w:t>
      </w:r>
      <w:r>
        <w:rPr>
          <w:sz w:val="28"/>
          <w:szCs w:val="28"/>
        </w:rPr>
        <w:t xml:space="preserve">та  Порядок </w:t>
      </w:r>
      <w:r w:rsidRPr="00386B4A">
        <w:rPr>
          <w:bCs/>
          <w:color w:val="000000"/>
          <w:sz w:val="28"/>
          <w:szCs w:val="28"/>
        </w:rPr>
        <w:t xml:space="preserve">про надання одноразової матеріальної допомоги громадянам, які внаслідок недостатнього матеріального забезпечення, потребують </w:t>
      </w:r>
      <w:r>
        <w:rPr>
          <w:bCs/>
          <w:color w:val="000000"/>
          <w:sz w:val="28"/>
          <w:szCs w:val="28"/>
        </w:rPr>
        <w:t xml:space="preserve"> </w:t>
      </w:r>
      <w:r w:rsidRPr="00386B4A">
        <w:rPr>
          <w:bCs/>
          <w:color w:val="000000"/>
          <w:sz w:val="28"/>
          <w:szCs w:val="28"/>
        </w:rPr>
        <w:t xml:space="preserve">соціальної підтримки </w:t>
      </w:r>
      <w:r>
        <w:rPr>
          <w:bCs/>
          <w:color w:val="000000"/>
          <w:sz w:val="28"/>
          <w:szCs w:val="28"/>
        </w:rPr>
        <w:t xml:space="preserve">  </w:t>
      </w:r>
      <w:r w:rsidRPr="009A0B3D">
        <w:rPr>
          <w:sz w:val="28"/>
          <w:szCs w:val="28"/>
        </w:rPr>
        <w:t>та викласти її в новій редакції  (додається).</w:t>
      </w:r>
    </w:p>
    <w:p w:rsidR="00FC3ED1" w:rsidRPr="009A0B3D" w:rsidRDefault="00FC3ED1" w:rsidP="00FC3ED1">
      <w:pPr>
        <w:ind w:right="-2" w:firstLine="708"/>
        <w:jc w:val="both"/>
        <w:rPr>
          <w:sz w:val="28"/>
          <w:szCs w:val="28"/>
        </w:rPr>
      </w:pPr>
      <w:r w:rsidRPr="00B84014">
        <w:rPr>
          <w:sz w:val="28"/>
          <w:szCs w:val="28"/>
        </w:rPr>
        <w:t xml:space="preserve">3. </w:t>
      </w:r>
      <w:r>
        <w:rPr>
          <w:sz w:val="28"/>
          <w:szCs w:val="28"/>
        </w:rPr>
        <w:t xml:space="preserve">Контроль за виконанням цього рішення покласти на </w:t>
      </w:r>
      <w:r w:rsidRPr="00B84014">
        <w:rPr>
          <w:sz w:val="28"/>
          <w:szCs w:val="28"/>
        </w:rPr>
        <w:t>постійну комісію з питань  фінансів, бюджету планування   соціально - економічного розвитку, інвестицій та міжнародного співробітництва</w:t>
      </w:r>
      <w:r>
        <w:rPr>
          <w:sz w:val="28"/>
          <w:szCs w:val="28"/>
        </w:rPr>
        <w:t>.</w:t>
      </w:r>
    </w:p>
    <w:p w:rsidR="00FC3ED1" w:rsidRPr="009A0B3D" w:rsidRDefault="00FC3ED1" w:rsidP="00FC3ED1">
      <w:pPr>
        <w:jc w:val="both"/>
        <w:rPr>
          <w:sz w:val="28"/>
          <w:szCs w:val="28"/>
        </w:rPr>
      </w:pPr>
    </w:p>
    <w:p w:rsidR="00FC3ED1" w:rsidRPr="009A0B3D" w:rsidRDefault="00FC3ED1" w:rsidP="00FC3ED1">
      <w:pPr>
        <w:jc w:val="both"/>
        <w:rPr>
          <w:sz w:val="28"/>
          <w:szCs w:val="28"/>
        </w:rPr>
      </w:pPr>
    </w:p>
    <w:p w:rsidR="00FC3ED1" w:rsidRPr="009A0B3D" w:rsidRDefault="00FC3ED1" w:rsidP="00FC3ED1">
      <w:pPr>
        <w:rPr>
          <w:sz w:val="28"/>
          <w:szCs w:val="28"/>
        </w:rPr>
      </w:pPr>
    </w:p>
    <w:p w:rsidR="00FC3ED1" w:rsidRPr="009A0B3D" w:rsidRDefault="00FC3ED1" w:rsidP="00FC3ED1">
      <w:pPr>
        <w:jc w:val="both"/>
        <w:rPr>
          <w:b/>
          <w:sz w:val="28"/>
          <w:szCs w:val="28"/>
        </w:rPr>
      </w:pPr>
      <w:r w:rsidRPr="009A0B3D">
        <w:rPr>
          <w:sz w:val="28"/>
          <w:szCs w:val="28"/>
        </w:rPr>
        <w:t> </w:t>
      </w:r>
      <w:r w:rsidRPr="009A0B3D">
        <w:rPr>
          <w:b/>
          <w:sz w:val="28"/>
          <w:szCs w:val="28"/>
        </w:rPr>
        <w:t xml:space="preserve">           Сільський  голова                                      М.М.Станинець</w:t>
      </w:r>
    </w:p>
    <w:p w:rsidR="00FC3ED1" w:rsidRPr="009A0B3D" w:rsidRDefault="00FC3ED1" w:rsidP="00FC3ED1">
      <w:pPr>
        <w:jc w:val="both"/>
        <w:rPr>
          <w:b/>
          <w:sz w:val="28"/>
          <w:szCs w:val="28"/>
        </w:rPr>
      </w:pPr>
    </w:p>
    <w:p w:rsidR="00FC3ED1" w:rsidRPr="009A0B3D" w:rsidRDefault="00FC3ED1" w:rsidP="00FC3ED1">
      <w:pPr>
        <w:jc w:val="both"/>
        <w:rPr>
          <w:b/>
          <w:sz w:val="28"/>
          <w:szCs w:val="28"/>
        </w:rPr>
      </w:pPr>
    </w:p>
    <w:p w:rsidR="00FC3ED1" w:rsidRPr="009A0B3D" w:rsidRDefault="00FC3ED1" w:rsidP="00FC3ED1">
      <w:pPr>
        <w:jc w:val="both"/>
        <w:rPr>
          <w:b/>
          <w:sz w:val="28"/>
          <w:szCs w:val="28"/>
        </w:rPr>
      </w:pPr>
    </w:p>
    <w:p w:rsidR="00FC3ED1" w:rsidRDefault="00FC3ED1" w:rsidP="00FC3ED1">
      <w:pPr>
        <w:rPr>
          <w:sz w:val="28"/>
          <w:szCs w:val="28"/>
        </w:rPr>
      </w:pPr>
    </w:p>
    <w:p w:rsidR="00FC3ED1" w:rsidRDefault="00FC3ED1" w:rsidP="00FC3ED1">
      <w:pPr>
        <w:rPr>
          <w:sz w:val="28"/>
          <w:szCs w:val="28"/>
        </w:rPr>
      </w:pPr>
    </w:p>
    <w:p w:rsidR="00FC3ED1" w:rsidRDefault="00FC3ED1" w:rsidP="00FC3ED1">
      <w:pPr>
        <w:rPr>
          <w:sz w:val="28"/>
          <w:szCs w:val="28"/>
        </w:rPr>
      </w:pPr>
    </w:p>
    <w:p w:rsidR="00FC3ED1" w:rsidRDefault="00FC3ED1" w:rsidP="00FC3ED1">
      <w:pPr>
        <w:rPr>
          <w:sz w:val="28"/>
          <w:szCs w:val="28"/>
        </w:rPr>
      </w:pPr>
    </w:p>
    <w:p w:rsidR="00FC3ED1" w:rsidRPr="009A0B3D" w:rsidRDefault="00FC3ED1" w:rsidP="00FC3ED1">
      <w:pPr>
        <w:rPr>
          <w:sz w:val="28"/>
          <w:szCs w:val="28"/>
        </w:rPr>
      </w:pPr>
    </w:p>
    <w:p w:rsidR="00FC3ED1" w:rsidRPr="0099044A" w:rsidRDefault="00FC3ED1" w:rsidP="00FC3ED1">
      <w:pPr>
        <w:tabs>
          <w:tab w:val="left" w:pos="3460"/>
        </w:tabs>
        <w:ind w:left="171" w:right="-5"/>
        <w:jc w:val="right"/>
        <w:rPr>
          <w:bCs/>
          <w:sz w:val="28"/>
          <w:szCs w:val="28"/>
        </w:rPr>
      </w:pPr>
      <w:r>
        <w:rPr>
          <w:i/>
          <w:sz w:val="22"/>
          <w:szCs w:val="22"/>
        </w:rPr>
        <w:t>Затверджено</w:t>
      </w:r>
      <w:r w:rsidRPr="0099044A">
        <w:rPr>
          <w:i/>
          <w:sz w:val="22"/>
          <w:szCs w:val="22"/>
        </w:rPr>
        <w:t xml:space="preserve">   </w:t>
      </w:r>
    </w:p>
    <w:p w:rsidR="00FC3ED1" w:rsidRPr="0099044A" w:rsidRDefault="00FC3ED1" w:rsidP="00FC3ED1">
      <w:pPr>
        <w:jc w:val="right"/>
        <w:rPr>
          <w:i/>
          <w:sz w:val="22"/>
          <w:szCs w:val="22"/>
        </w:rPr>
      </w:pPr>
      <w:r w:rsidRPr="0099044A">
        <w:rPr>
          <w:i/>
          <w:sz w:val="22"/>
          <w:szCs w:val="22"/>
        </w:rPr>
        <w:t xml:space="preserve">                                                                                                     </w:t>
      </w:r>
      <w:r>
        <w:rPr>
          <w:i/>
          <w:sz w:val="22"/>
          <w:szCs w:val="22"/>
        </w:rPr>
        <w:t>р</w:t>
      </w:r>
      <w:r w:rsidRPr="0099044A">
        <w:rPr>
          <w:i/>
          <w:sz w:val="22"/>
          <w:szCs w:val="22"/>
        </w:rPr>
        <w:t>ішення</w:t>
      </w:r>
      <w:r>
        <w:rPr>
          <w:i/>
          <w:sz w:val="22"/>
          <w:szCs w:val="22"/>
        </w:rPr>
        <w:t xml:space="preserve">м сесії </w:t>
      </w:r>
      <w:r w:rsidRPr="0099044A">
        <w:rPr>
          <w:i/>
          <w:sz w:val="22"/>
          <w:szCs w:val="22"/>
        </w:rPr>
        <w:t xml:space="preserve"> </w:t>
      </w:r>
      <w:r>
        <w:rPr>
          <w:i/>
          <w:sz w:val="22"/>
          <w:szCs w:val="22"/>
        </w:rPr>
        <w:t>Кам’янської</w:t>
      </w:r>
    </w:p>
    <w:p w:rsidR="00FC3ED1" w:rsidRPr="0099044A" w:rsidRDefault="00FC3ED1" w:rsidP="00FC3ED1">
      <w:pPr>
        <w:jc w:val="right"/>
        <w:rPr>
          <w:i/>
          <w:sz w:val="22"/>
          <w:szCs w:val="22"/>
        </w:rPr>
      </w:pPr>
      <w:r w:rsidRPr="0099044A">
        <w:rPr>
          <w:i/>
          <w:sz w:val="22"/>
          <w:szCs w:val="22"/>
        </w:rPr>
        <w:t xml:space="preserve">                                                                                                                  сільської ради</w:t>
      </w:r>
    </w:p>
    <w:p w:rsidR="00FC3ED1" w:rsidRPr="0099044A" w:rsidRDefault="00FC3ED1" w:rsidP="00FC3ED1">
      <w:pPr>
        <w:jc w:val="right"/>
        <w:rPr>
          <w:i/>
          <w:sz w:val="22"/>
          <w:szCs w:val="22"/>
        </w:rPr>
      </w:pPr>
      <w:r w:rsidRPr="0099044A">
        <w:rPr>
          <w:i/>
          <w:sz w:val="22"/>
          <w:szCs w:val="22"/>
        </w:rPr>
        <w:t xml:space="preserve">                                                                                               </w:t>
      </w:r>
      <w:r w:rsidRPr="00E87AC4">
        <w:rPr>
          <w:i/>
          <w:sz w:val="22"/>
          <w:szCs w:val="22"/>
        </w:rPr>
        <w:t>від  «</w:t>
      </w:r>
      <w:r w:rsidR="00F22AFB">
        <w:rPr>
          <w:i/>
          <w:sz w:val="22"/>
          <w:szCs w:val="22"/>
        </w:rPr>
        <w:t>28</w:t>
      </w:r>
      <w:r w:rsidRPr="00E87AC4">
        <w:rPr>
          <w:i/>
          <w:sz w:val="22"/>
          <w:szCs w:val="22"/>
        </w:rPr>
        <w:t>»</w:t>
      </w:r>
      <w:r w:rsidR="00F22AFB">
        <w:rPr>
          <w:i/>
          <w:sz w:val="22"/>
          <w:szCs w:val="22"/>
        </w:rPr>
        <w:t xml:space="preserve"> червня</w:t>
      </w:r>
      <w:r w:rsidRPr="00E87AC4">
        <w:rPr>
          <w:i/>
          <w:sz w:val="22"/>
          <w:szCs w:val="22"/>
        </w:rPr>
        <w:t xml:space="preserve"> 20</w:t>
      </w:r>
      <w:r w:rsidR="00F22AFB">
        <w:rPr>
          <w:i/>
          <w:sz w:val="22"/>
          <w:szCs w:val="22"/>
        </w:rPr>
        <w:t>22  року№1135</w:t>
      </w:r>
      <w:r>
        <w:rPr>
          <w:i/>
          <w:sz w:val="22"/>
          <w:szCs w:val="22"/>
        </w:rPr>
        <w:t xml:space="preserve"> </w:t>
      </w:r>
    </w:p>
    <w:p w:rsidR="00FC3ED1" w:rsidRDefault="00FC3ED1" w:rsidP="00FC3ED1">
      <w:pPr>
        <w:spacing w:line="360" w:lineRule="auto"/>
        <w:jc w:val="center"/>
        <w:rPr>
          <w:b/>
          <w:sz w:val="32"/>
          <w:szCs w:val="32"/>
        </w:rPr>
      </w:pPr>
    </w:p>
    <w:p w:rsidR="00FC3ED1" w:rsidRDefault="00FC3ED1" w:rsidP="00FC3ED1">
      <w:pPr>
        <w:spacing w:line="360" w:lineRule="auto"/>
        <w:jc w:val="center"/>
        <w:rPr>
          <w:b/>
          <w:sz w:val="32"/>
          <w:szCs w:val="32"/>
        </w:rPr>
      </w:pPr>
    </w:p>
    <w:p w:rsidR="00FC3ED1" w:rsidRDefault="00FC3ED1" w:rsidP="00FC3ED1">
      <w:pPr>
        <w:jc w:val="center"/>
        <w:rPr>
          <w:b/>
          <w:sz w:val="28"/>
          <w:szCs w:val="28"/>
        </w:rPr>
      </w:pPr>
      <w:r w:rsidRPr="005D3E58">
        <w:rPr>
          <w:b/>
          <w:sz w:val="28"/>
          <w:szCs w:val="28"/>
        </w:rPr>
        <w:t>Паспорт Програми</w:t>
      </w:r>
    </w:p>
    <w:p w:rsidR="00FC3ED1" w:rsidRDefault="00FC3ED1" w:rsidP="00FC3ED1">
      <w:pPr>
        <w:tabs>
          <w:tab w:val="left" w:pos="3460"/>
        </w:tabs>
        <w:ind w:right="-725"/>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811"/>
      </w:tblGrid>
      <w:tr w:rsidR="00FC3ED1" w:rsidRPr="00241AFE" w:rsidTr="00683C08">
        <w:tc>
          <w:tcPr>
            <w:tcW w:w="3652" w:type="dxa"/>
          </w:tcPr>
          <w:p w:rsidR="00FC3ED1" w:rsidRPr="001D7191" w:rsidRDefault="00FC3ED1" w:rsidP="00683C08">
            <w:pPr>
              <w:tabs>
                <w:tab w:val="left" w:pos="3460"/>
              </w:tabs>
              <w:ind w:right="-725"/>
              <w:rPr>
                <w:b/>
                <w:bCs/>
              </w:rPr>
            </w:pPr>
            <w:r w:rsidRPr="001D7191">
              <w:rPr>
                <w:b/>
                <w:bCs/>
              </w:rPr>
              <w:t>Найменування</w:t>
            </w:r>
          </w:p>
        </w:tc>
        <w:tc>
          <w:tcPr>
            <w:tcW w:w="5811" w:type="dxa"/>
          </w:tcPr>
          <w:p w:rsidR="00FC3ED1" w:rsidRPr="00453A3D" w:rsidRDefault="00FC3ED1" w:rsidP="00683C08">
            <w:pPr>
              <w:tabs>
                <w:tab w:val="left" w:pos="3460"/>
              </w:tabs>
              <w:ind w:right="-725"/>
              <w:rPr>
                <w:sz w:val="28"/>
                <w:szCs w:val="28"/>
              </w:rPr>
            </w:pPr>
            <w:r>
              <w:rPr>
                <w:bCs/>
              </w:rPr>
              <w:t xml:space="preserve">  Програма  «Турбота» </w:t>
            </w:r>
            <w:r>
              <w:rPr>
                <w:sz w:val="28"/>
                <w:szCs w:val="28"/>
              </w:rPr>
              <w:t xml:space="preserve">  </w:t>
            </w:r>
            <w:r w:rsidRPr="001D7191">
              <w:rPr>
                <w:bCs/>
              </w:rPr>
              <w:t xml:space="preserve">на  період  </w:t>
            </w:r>
            <w:r>
              <w:rPr>
                <w:bCs/>
              </w:rPr>
              <w:t>2022-2024 роки</w:t>
            </w:r>
          </w:p>
        </w:tc>
      </w:tr>
      <w:tr w:rsidR="00FC3ED1" w:rsidRPr="00241AFE" w:rsidTr="00683C08">
        <w:tc>
          <w:tcPr>
            <w:tcW w:w="3652" w:type="dxa"/>
          </w:tcPr>
          <w:p w:rsidR="00FC3ED1" w:rsidRPr="001D7191" w:rsidRDefault="00FC3ED1" w:rsidP="00683C08">
            <w:pPr>
              <w:tabs>
                <w:tab w:val="left" w:pos="3460"/>
              </w:tabs>
              <w:ind w:right="-725"/>
              <w:rPr>
                <w:b/>
              </w:rPr>
            </w:pPr>
            <w:r w:rsidRPr="001D7191">
              <w:rPr>
                <w:b/>
              </w:rPr>
              <w:t xml:space="preserve">Ініціатор розроблення </w:t>
            </w:r>
          </w:p>
          <w:p w:rsidR="00FC3ED1" w:rsidRPr="001D7191" w:rsidRDefault="00FC3ED1" w:rsidP="00683C08">
            <w:pPr>
              <w:tabs>
                <w:tab w:val="left" w:pos="3460"/>
              </w:tabs>
              <w:ind w:right="-725"/>
              <w:rPr>
                <w:bCs/>
              </w:rPr>
            </w:pPr>
            <w:r w:rsidRPr="001D7191">
              <w:rPr>
                <w:b/>
              </w:rPr>
              <w:t>Програми</w:t>
            </w:r>
          </w:p>
        </w:tc>
        <w:tc>
          <w:tcPr>
            <w:tcW w:w="5811" w:type="dxa"/>
          </w:tcPr>
          <w:p w:rsidR="00FC3ED1" w:rsidRPr="001D7191" w:rsidRDefault="00FC3ED1" w:rsidP="00683C08">
            <w:pPr>
              <w:tabs>
                <w:tab w:val="left" w:pos="3460"/>
              </w:tabs>
              <w:ind w:right="-725"/>
              <w:rPr>
                <w:bCs/>
              </w:rPr>
            </w:pPr>
            <w:r>
              <w:rPr>
                <w:bCs/>
              </w:rPr>
              <w:t>Кам’янська</w:t>
            </w:r>
            <w:r w:rsidRPr="001D7191">
              <w:rPr>
                <w:bCs/>
              </w:rPr>
              <w:t xml:space="preserve">  сільська  рада</w:t>
            </w:r>
          </w:p>
        </w:tc>
      </w:tr>
      <w:tr w:rsidR="00FC3ED1" w:rsidRPr="007C3D5B" w:rsidTr="00683C08">
        <w:tc>
          <w:tcPr>
            <w:tcW w:w="3652" w:type="dxa"/>
          </w:tcPr>
          <w:p w:rsidR="00FC3ED1" w:rsidRDefault="00FC3ED1" w:rsidP="00683C08">
            <w:pPr>
              <w:tabs>
                <w:tab w:val="left" w:pos="3460"/>
              </w:tabs>
              <w:ind w:right="-725"/>
              <w:rPr>
                <w:b/>
              </w:rPr>
            </w:pPr>
            <w:r>
              <w:rPr>
                <w:b/>
              </w:rPr>
              <w:t xml:space="preserve">Підстава для розроблення </w:t>
            </w:r>
          </w:p>
          <w:p w:rsidR="00FC3ED1" w:rsidRPr="001263B3" w:rsidRDefault="00FC3ED1" w:rsidP="00683C08">
            <w:pPr>
              <w:tabs>
                <w:tab w:val="left" w:pos="3460"/>
              </w:tabs>
              <w:ind w:right="-725"/>
              <w:rPr>
                <w:b/>
              </w:rPr>
            </w:pPr>
            <w:r>
              <w:rPr>
                <w:b/>
              </w:rPr>
              <w:t>програми</w:t>
            </w:r>
          </w:p>
        </w:tc>
        <w:tc>
          <w:tcPr>
            <w:tcW w:w="5811" w:type="dxa"/>
          </w:tcPr>
          <w:p w:rsidR="00FC3ED1" w:rsidRDefault="00FC3ED1" w:rsidP="00683C08">
            <w:pPr>
              <w:tabs>
                <w:tab w:val="left" w:pos="3460"/>
              </w:tabs>
              <w:jc w:val="both"/>
              <w:rPr>
                <w:bCs/>
              </w:rPr>
            </w:pPr>
            <w:r>
              <w:rPr>
                <w:bCs/>
              </w:rPr>
              <w:t>Підстава для розроблення Програми є законодавчі  та інші нормативно-правові документи з питань соціального захисту ветеранів війни та АТО, ветеранів праці, військовослужбовців та їх сімей, громадян похилого віку, пенсіонерів, інвалідів, дітей війни, громадян, які постраждали внаслідок ЧАЕС, жертв політичних репресій, безпритульних дітей та іншим непрацюючим малозабезпеченим особам, Закон України «Про місцеве самоврядування в Україні», «Бюджетний кодекс України»</w:t>
            </w:r>
          </w:p>
        </w:tc>
      </w:tr>
      <w:tr w:rsidR="00FC3ED1" w:rsidRPr="00241AFE" w:rsidTr="00683C08">
        <w:tc>
          <w:tcPr>
            <w:tcW w:w="3652" w:type="dxa"/>
          </w:tcPr>
          <w:p w:rsidR="00FC3ED1" w:rsidRPr="001D7191" w:rsidRDefault="00FC3ED1" w:rsidP="00683C08">
            <w:pPr>
              <w:tabs>
                <w:tab w:val="left" w:pos="3460"/>
              </w:tabs>
              <w:ind w:right="-725"/>
              <w:rPr>
                <w:b/>
              </w:rPr>
            </w:pPr>
            <w:r w:rsidRPr="001D7191">
              <w:rPr>
                <w:b/>
              </w:rPr>
              <w:t>Розробник Програми</w:t>
            </w:r>
          </w:p>
        </w:tc>
        <w:tc>
          <w:tcPr>
            <w:tcW w:w="5811" w:type="dxa"/>
          </w:tcPr>
          <w:p w:rsidR="00FC3ED1" w:rsidRPr="001429E1" w:rsidRDefault="00FC3ED1" w:rsidP="00683C08">
            <w:pPr>
              <w:tabs>
                <w:tab w:val="left" w:pos="3460"/>
              </w:tabs>
              <w:ind w:right="-725"/>
              <w:rPr>
                <w:bCs/>
              </w:rPr>
            </w:pPr>
            <w:r>
              <w:rPr>
                <w:bCs/>
              </w:rPr>
              <w:t>Кам’янська</w:t>
            </w:r>
            <w:r w:rsidRPr="001D7191">
              <w:rPr>
                <w:bCs/>
              </w:rPr>
              <w:t xml:space="preserve">  сільська  рада</w:t>
            </w:r>
            <w:r>
              <w:rPr>
                <w:bCs/>
              </w:rPr>
              <w:t xml:space="preserve"> </w:t>
            </w:r>
          </w:p>
        </w:tc>
      </w:tr>
      <w:tr w:rsidR="00FC3ED1" w:rsidRPr="00970844" w:rsidTr="00683C08">
        <w:tc>
          <w:tcPr>
            <w:tcW w:w="3652" w:type="dxa"/>
          </w:tcPr>
          <w:p w:rsidR="00FC3ED1" w:rsidRPr="001D7191" w:rsidRDefault="00FC3ED1" w:rsidP="00683C08">
            <w:pPr>
              <w:tabs>
                <w:tab w:val="left" w:pos="3460"/>
              </w:tabs>
              <w:ind w:right="-725"/>
              <w:rPr>
                <w:b/>
              </w:rPr>
            </w:pPr>
            <w:r w:rsidRPr="001D7191">
              <w:rPr>
                <w:b/>
              </w:rPr>
              <w:t>Відповідальні виконавці</w:t>
            </w:r>
          </w:p>
        </w:tc>
        <w:tc>
          <w:tcPr>
            <w:tcW w:w="5811" w:type="dxa"/>
          </w:tcPr>
          <w:p w:rsidR="00FC3ED1" w:rsidRPr="00677899" w:rsidRDefault="00FC3ED1" w:rsidP="00683C08">
            <w:pPr>
              <w:tabs>
                <w:tab w:val="left" w:pos="3460"/>
              </w:tabs>
              <w:ind w:right="-725"/>
              <w:rPr>
                <w:bCs/>
              </w:rPr>
            </w:pPr>
            <w:r>
              <w:rPr>
                <w:bCs/>
              </w:rPr>
              <w:t>Кам’янська   сільська  рада</w:t>
            </w:r>
          </w:p>
        </w:tc>
      </w:tr>
      <w:tr w:rsidR="00FC3ED1" w:rsidRPr="005B7169" w:rsidTr="00683C08">
        <w:tc>
          <w:tcPr>
            <w:tcW w:w="3652" w:type="dxa"/>
          </w:tcPr>
          <w:p w:rsidR="00FC3ED1" w:rsidRPr="001D7191" w:rsidRDefault="00FC3ED1" w:rsidP="00683C08">
            <w:pPr>
              <w:tabs>
                <w:tab w:val="left" w:pos="3460"/>
              </w:tabs>
              <w:ind w:right="-725"/>
              <w:rPr>
                <w:b/>
              </w:rPr>
            </w:pPr>
            <w:r w:rsidRPr="001D7191">
              <w:rPr>
                <w:b/>
              </w:rPr>
              <w:t>Мета Програми</w:t>
            </w:r>
          </w:p>
        </w:tc>
        <w:tc>
          <w:tcPr>
            <w:tcW w:w="5811" w:type="dxa"/>
          </w:tcPr>
          <w:p w:rsidR="00FC3ED1" w:rsidRPr="001B3DCE" w:rsidRDefault="00FC3ED1" w:rsidP="00683C08">
            <w:pPr>
              <w:tabs>
                <w:tab w:val="left" w:pos="3460"/>
              </w:tabs>
              <w:ind w:right="-113"/>
              <w:rPr>
                <w:bCs/>
              </w:rPr>
            </w:pPr>
            <w:r w:rsidRPr="001B3DCE">
              <w:rPr>
                <w:lang w:eastAsia="en-US"/>
              </w:rPr>
              <w:t xml:space="preserve">Підвищення рівня життя </w:t>
            </w:r>
            <w:r>
              <w:rPr>
                <w:lang w:eastAsia="en-US"/>
              </w:rPr>
              <w:t xml:space="preserve">жителів населених пунктів що входять до складу  </w:t>
            </w:r>
            <w:r>
              <w:t>Кам’янської територіальної громади</w:t>
            </w:r>
            <w:r w:rsidRPr="001B3DCE">
              <w:t>, які перебувають</w:t>
            </w:r>
            <w:r>
              <w:t xml:space="preserve"> </w:t>
            </w:r>
            <w:r w:rsidRPr="001B3DCE">
              <w:t>у складних життєвих обставинах та неспроможні</w:t>
            </w:r>
            <w:r>
              <w:t xml:space="preserve"> </w:t>
            </w:r>
            <w:r w:rsidRPr="001B3DCE">
              <w:t>їх самостійно подолати</w:t>
            </w:r>
          </w:p>
        </w:tc>
      </w:tr>
      <w:tr w:rsidR="00FC3ED1" w:rsidRPr="00241AFE" w:rsidTr="00683C08">
        <w:tc>
          <w:tcPr>
            <w:tcW w:w="3652" w:type="dxa"/>
          </w:tcPr>
          <w:p w:rsidR="00FC3ED1" w:rsidRPr="001D7191" w:rsidRDefault="00FC3ED1" w:rsidP="00683C08">
            <w:pPr>
              <w:tabs>
                <w:tab w:val="left" w:pos="3460"/>
              </w:tabs>
              <w:ind w:right="-725"/>
              <w:rPr>
                <w:b/>
              </w:rPr>
            </w:pPr>
            <w:r w:rsidRPr="001D7191">
              <w:rPr>
                <w:b/>
              </w:rPr>
              <w:t>Термін реалізації Програми</w:t>
            </w:r>
          </w:p>
        </w:tc>
        <w:tc>
          <w:tcPr>
            <w:tcW w:w="5811" w:type="dxa"/>
          </w:tcPr>
          <w:p w:rsidR="00FC3ED1" w:rsidRPr="00453A3D" w:rsidRDefault="00FC3ED1" w:rsidP="00683C08">
            <w:pPr>
              <w:tabs>
                <w:tab w:val="left" w:pos="3460"/>
              </w:tabs>
              <w:ind w:right="-725"/>
              <w:rPr>
                <w:bCs/>
              </w:rPr>
            </w:pPr>
            <w:r>
              <w:rPr>
                <w:bCs/>
              </w:rPr>
              <w:t>2022-2024 роки</w:t>
            </w:r>
          </w:p>
        </w:tc>
      </w:tr>
      <w:tr w:rsidR="00FC3ED1" w:rsidRPr="00C90216" w:rsidTr="00683C08">
        <w:tc>
          <w:tcPr>
            <w:tcW w:w="3652" w:type="dxa"/>
          </w:tcPr>
          <w:p w:rsidR="00FC3ED1" w:rsidRPr="001D7191" w:rsidRDefault="00FC3ED1" w:rsidP="00683C08">
            <w:pPr>
              <w:tabs>
                <w:tab w:val="left" w:pos="2625"/>
              </w:tabs>
              <w:ind w:right="-725"/>
              <w:rPr>
                <w:b/>
              </w:rPr>
            </w:pPr>
            <w:r w:rsidRPr="001D7191">
              <w:rPr>
                <w:b/>
              </w:rPr>
              <w:t>Учасники Програми</w:t>
            </w:r>
          </w:p>
        </w:tc>
        <w:tc>
          <w:tcPr>
            <w:tcW w:w="5811" w:type="dxa"/>
          </w:tcPr>
          <w:p w:rsidR="00FC3ED1" w:rsidRPr="001429E1" w:rsidRDefault="00FC3ED1" w:rsidP="00683C08">
            <w:pPr>
              <w:tabs>
                <w:tab w:val="left" w:pos="3460"/>
              </w:tabs>
              <w:ind w:right="-725"/>
              <w:rPr>
                <w:bCs/>
              </w:rPr>
            </w:pPr>
            <w:r>
              <w:rPr>
                <w:bCs/>
              </w:rPr>
              <w:t>Кам’янська</w:t>
            </w:r>
            <w:r w:rsidRPr="001D7191">
              <w:rPr>
                <w:bCs/>
              </w:rPr>
              <w:t xml:space="preserve">  сільська  рада</w:t>
            </w:r>
            <w:r>
              <w:rPr>
                <w:bCs/>
              </w:rPr>
              <w:t xml:space="preserve"> </w:t>
            </w:r>
          </w:p>
        </w:tc>
      </w:tr>
      <w:tr w:rsidR="00FC3ED1" w:rsidRPr="00241AFE" w:rsidTr="00683C08">
        <w:tc>
          <w:tcPr>
            <w:tcW w:w="3652" w:type="dxa"/>
          </w:tcPr>
          <w:p w:rsidR="00FC3ED1" w:rsidRPr="001D7191" w:rsidRDefault="00FC3ED1" w:rsidP="00683C08">
            <w:pPr>
              <w:tabs>
                <w:tab w:val="left" w:pos="2625"/>
              </w:tabs>
              <w:ind w:right="-725"/>
              <w:rPr>
                <w:b/>
              </w:rPr>
            </w:pPr>
            <w:r w:rsidRPr="001D7191">
              <w:rPr>
                <w:b/>
              </w:rPr>
              <w:t>Джерела фінансування</w:t>
            </w:r>
          </w:p>
        </w:tc>
        <w:tc>
          <w:tcPr>
            <w:tcW w:w="5811" w:type="dxa"/>
          </w:tcPr>
          <w:p w:rsidR="00FC3ED1" w:rsidRDefault="00FC3ED1" w:rsidP="00683C08">
            <w:pPr>
              <w:tabs>
                <w:tab w:val="left" w:pos="3460"/>
              </w:tabs>
              <w:ind w:right="-725"/>
              <w:rPr>
                <w:bCs/>
              </w:rPr>
            </w:pPr>
            <w:r w:rsidRPr="001D7191">
              <w:rPr>
                <w:bCs/>
              </w:rPr>
              <w:t>Сільс</w:t>
            </w:r>
            <w:r>
              <w:rPr>
                <w:bCs/>
              </w:rPr>
              <w:t xml:space="preserve">ький  бюджет, благодійні  внески, </w:t>
            </w:r>
          </w:p>
          <w:p w:rsidR="00FC3ED1" w:rsidRDefault="00FC3ED1" w:rsidP="00683C08">
            <w:pPr>
              <w:tabs>
                <w:tab w:val="left" w:pos="3460"/>
              </w:tabs>
              <w:ind w:right="-725"/>
              <w:rPr>
                <w:bCs/>
              </w:rPr>
            </w:pPr>
            <w:r>
              <w:rPr>
                <w:bCs/>
              </w:rPr>
              <w:t>гуманітарна  допомога, інші  джерела, не заборонені</w:t>
            </w:r>
          </w:p>
          <w:p w:rsidR="00FC3ED1" w:rsidRPr="001D7191" w:rsidRDefault="00FC3ED1" w:rsidP="00683C08">
            <w:pPr>
              <w:tabs>
                <w:tab w:val="left" w:pos="3460"/>
              </w:tabs>
              <w:ind w:right="-725"/>
              <w:rPr>
                <w:bCs/>
              </w:rPr>
            </w:pPr>
            <w:r>
              <w:rPr>
                <w:bCs/>
              </w:rPr>
              <w:t xml:space="preserve">законодавством   </w:t>
            </w:r>
          </w:p>
        </w:tc>
      </w:tr>
      <w:tr w:rsidR="00FC3ED1" w:rsidRPr="00241AFE" w:rsidTr="00683C08">
        <w:tc>
          <w:tcPr>
            <w:tcW w:w="3652" w:type="dxa"/>
          </w:tcPr>
          <w:p w:rsidR="00FC3ED1" w:rsidRDefault="00FC3ED1" w:rsidP="00683C08">
            <w:pPr>
              <w:tabs>
                <w:tab w:val="left" w:pos="2625"/>
              </w:tabs>
              <w:ind w:right="-725"/>
              <w:rPr>
                <w:b/>
              </w:rPr>
            </w:pPr>
            <w:r>
              <w:rPr>
                <w:b/>
              </w:rPr>
              <w:t>Загальний обсяг фінансових</w:t>
            </w:r>
          </w:p>
          <w:p w:rsidR="00FC3ED1" w:rsidRDefault="00FC3ED1" w:rsidP="00683C08">
            <w:pPr>
              <w:tabs>
                <w:tab w:val="left" w:pos="2625"/>
              </w:tabs>
              <w:ind w:right="-725"/>
              <w:rPr>
                <w:b/>
              </w:rPr>
            </w:pPr>
            <w:r>
              <w:rPr>
                <w:b/>
              </w:rPr>
              <w:t xml:space="preserve"> ресурсів, необхідних для</w:t>
            </w:r>
          </w:p>
          <w:p w:rsidR="00FC3ED1" w:rsidRDefault="00FC3ED1" w:rsidP="00683C08">
            <w:pPr>
              <w:tabs>
                <w:tab w:val="left" w:pos="2625"/>
              </w:tabs>
              <w:ind w:right="-725"/>
              <w:rPr>
                <w:b/>
              </w:rPr>
            </w:pPr>
            <w:r>
              <w:rPr>
                <w:b/>
              </w:rPr>
              <w:t xml:space="preserve"> реалізації Програми ,</w:t>
            </w:r>
          </w:p>
          <w:p w:rsidR="00FC3ED1" w:rsidRDefault="00FC3ED1" w:rsidP="00683C08">
            <w:pPr>
              <w:tabs>
                <w:tab w:val="left" w:pos="2625"/>
              </w:tabs>
              <w:ind w:right="-725"/>
              <w:rPr>
                <w:b/>
              </w:rPr>
            </w:pPr>
            <w:r>
              <w:rPr>
                <w:b/>
              </w:rPr>
              <w:t xml:space="preserve"> всього-</w:t>
            </w:r>
          </w:p>
          <w:p w:rsidR="00FC3ED1" w:rsidRDefault="00FC3ED1" w:rsidP="00683C08">
            <w:pPr>
              <w:tabs>
                <w:tab w:val="left" w:pos="2625"/>
              </w:tabs>
              <w:ind w:right="-725"/>
              <w:rPr>
                <w:b/>
              </w:rPr>
            </w:pPr>
            <w:r>
              <w:rPr>
                <w:b/>
              </w:rPr>
              <w:t xml:space="preserve"> у тому числі:</w:t>
            </w:r>
          </w:p>
          <w:p w:rsidR="00FC3ED1" w:rsidRDefault="00FC3ED1" w:rsidP="00683C08">
            <w:pPr>
              <w:tabs>
                <w:tab w:val="left" w:pos="2625"/>
              </w:tabs>
              <w:ind w:right="-725"/>
              <w:rPr>
                <w:b/>
              </w:rPr>
            </w:pPr>
            <w:r>
              <w:rPr>
                <w:b/>
              </w:rPr>
              <w:t>2022рік</w:t>
            </w:r>
          </w:p>
          <w:p w:rsidR="00FC3ED1" w:rsidRDefault="00FC3ED1" w:rsidP="00683C08">
            <w:pPr>
              <w:tabs>
                <w:tab w:val="left" w:pos="2625"/>
              </w:tabs>
              <w:ind w:right="-725"/>
              <w:rPr>
                <w:b/>
              </w:rPr>
            </w:pPr>
            <w:r>
              <w:rPr>
                <w:b/>
              </w:rPr>
              <w:t>2023рік</w:t>
            </w:r>
          </w:p>
          <w:p w:rsidR="00FC3ED1" w:rsidRPr="00677899" w:rsidRDefault="00FC3ED1" w:rsidP="00683C08">
            <w:pPr>
              <w:tabs>
                <w:tab w:val="left" w:pos="2625"/>
              </w:tabs>
              <w:ind w:right="-725"/>
              <w:rPr>
                <w:b/>
              </w:rPr>
            </w:pPr>
            <w:r>
              <w:rPr>
                <w:b/>
              </w:rPr>
              <w:t>2024 рік</w:t>
            </w:r>
          </w:p>
        </w:tc>
        <w:tc>
          <w:tcPr>
            <w:tcW w:w="5811" w:type="dxa"/>
          </w:tcPr>
          <w:p w:rsidR="00FC3ED1" w:rsidRDefault="00FC3ED1" w:rsidP="00683C08">
            <w:pPr>
              <w:tabs>
                <w:tab w:val="left" w:pos="3460"/>
              </w:tabs>
              <w:ind w:right="-725"/>
              <w:rPr>
                <w:bCs/>
              </w:rPr>
            </w:pPr>
            <w:r>
              <w:rPr>
                <w:bCs/>
              </w:rPr>
              <w:t xml:space="preserve">  </w:t>
            </w:r>
          </w:p>
          <w:p w:rsidR="00FC3ED1" w:rsidRDefault="00FC3ED1" w:rsidP="00683C08">
            <w:pPr>
              <w:tabs>
                <w:tab w:val="left" w:pos="3460"/>
              </w:tabs>
              <w:ind w:right="-725"/>
              <w:rPr>
                <w:bCs/>
              </w:rPr>
            </w:pPr>
          </w:p>
          <w:p w:rsidR="00FC3ED1" w:rsidRDefault="00FC3ED1" w:rsidP="00683C08">
            <w:pPr>
              <w:tabs>
                <w:tab w:val="left" w:pos="3460"/>
              </w:tabs>
              <w:ind w:right="-725"/>
              <w:rPr>
                <w:bCs/>
              </w:rPr>
            </w:pPr>
          </w:p>
          <w:p w:rsidR="00FC3ED1" w:rsidRDefault="00FC3ED1" w:rsidP="00683C08">
            <w:pPr>
              <w:tabs>
                <w:tab w:val="left" w:pos="3460"/>
              </w:tabs>
              <w:ind w:right="-725"/>
              <w:rPr>
                <w:bCs/>
              </w:rPr>
            </w:pPr>
            <w:r>
              <w:rPr>
                <w:bCs/>
              </w:rPr>
              <w:t>2100,0 тис. грн.</w:t>
            </w:r>
          </w:p>
          <w:p w:rsidR="00FC3ED1" w:rsidRDefault="00FC3ED1" w:rsidP="00683C08">
            <w:pPr>
              <w:tabs>
                <w:tab w:val="left" w:pos="3460"/>
              </w:tabs>
              <w:ind w:right="-725"/>
              <w:rPr>
                <w:bCs/>
              </w:rPr>
            </w:pPr>
          </w:p>
          <w:p w:rsidR="00FC3ED1" w:rsidRDefault="00FC3ED1" w:rsidP="00683C08">
            <w:pPr>
              <w:tabs>
                <w:tab w:val="left" w:pos="3460"/>
              </w:tabs>
              <w:ind w:right="-725"/>
              <w:rPr>
                <w:bCs/>
              </w:rPr>
            </w:pPr>
            <w:r>
              <w:rPr>
                <w:bCs/>
              </w:rPr>
              <w:t>700,0тис. грн.</w:t>
            </w:r>
          </w:p>
          <w:p w:rsidR="00FC3ED1" w:rsidRDefault="00FC3ED1" w:rsidP="00683C08">
            <w:pPr>
              <w:tabs>
                <w:tab w:val="left" w:pos="3460"/>
              </w:tabs>
              <w:ind w:right="-725"/>
              <w:rPr>
                <w:bCs/>
              </w:rPr>
            </w:pPr>
            <w:r>
              <w:rPr>
                <w:bCs/>
              </w:rPr>
              <w:t>700,0тис.грн</w:t>
            </w:r>
          </w:p>
          <w:p w:rsidR="00FC3ED1" w:rsidRPr="00677899" w:rsidRDefault="00FC3ED1" w:rsidP="00683C08">
            <w:pPr>
              <w:tabs>
                <w:tab w:val="left" w:pos="3460"/>
              </w:tabs>
              <w:ind w:right="-725"/>
              <w:rPr>
                <w:bCs/>
              </w:rPr>
            </w:pPr>
            <w:r>
              <w:rPr>
                <w:bCs/>
              </w:rPr>
              <w:t>700,0тис.грн</w:t>
            </w:r>
          </w:p>
        </w:tc>
      </w:tr>
      <w:tr w:rsidR="00FC3ED1" w:rsidRPr="00E12FA0" w:rsidTr="00683C08">
        <w:tc>
          <w:tcPr>
            <w:tcW w:w="3652" w:type="dxa"/>
          </w:tcPr>
          <w:p w:rsidR="00FC3ED1" w:rsidRPr="001D7191" w:rsidRDefault="00FC3ED1" w:rsidP="00683C08">
            <w:pPr>
              <w:tabs>
                <w:tab w:val="left" w:pos="2625"/>
              </w:tabs>
              <w:ind w:right="-725"/>
              <w:rPr>
                <w:b/>
                <w:bCs/>
              </w:rPr>
            </w:pPr>
            <w:r w:rsidRPr="001D7191">
              <w:rPr>
                <w:b/>
                <w:bCs/>
              </w:rPr>
              <w:t xml:space="preserve">Очікувані результати </w:t>
            </w:r>
          </w:p>
          <w:p w:rsidR="00FC3ED1" w:rsidRPr="001D7191" w:rsidRDefault="00FC3ED1" w:rsidP="00683C08">
            <w:pPr>
              <w:tabs>
                <w:tab w:val="left" w:pos="2625"/>
              </w:tabs>
              <w:ind w:right="-725"/>
              <w:rPr>
                <w:b/>
              </w:rPr>
            </w:pPr>
            <w:r w:rsidRPr="001D7191">
              <w:rPr>
                <w:b/>
                <w:bCs/>
              </w:rPr>
              <w:t>виконання Програми</w:t>
            </w:r>
          </w:p>
        </w:tc>
        <w:tc>
          <w:tcPr>
            <w:tcW w:w="5811" w:type="dxa"/>
          </w:tcPr>
          <w:p w:rsidR="00FC3ED1" w:rsidRPr="001D7191" w:rsidRDefault="00FC3ED1" w:rsidP="00683C08">
            <w:pPr>
              <w:tabs>
                <w:tab w:val="left" w:pos="3460"/>
              </w:tabs>
              <w:ind w:right="-725"/>
              <w:rPr>
                <w:bCs/>
              </w:rPr>
            </w:pPr>
            <w:r w:rsidRPr="001D7191">
              <w:rPr>
                <w:bCs/>
              </w:rPr>
              <w:t xml:space="preserve">Виконання даної Програми, дасть змогу покращити </w:t>
            </w:r>
          </w:p>
          <w:p w:rsidR="00FC3ED1" w:rsidRPr="001D7191" w:rsidRDefault="00FC3ED1" w:rsidP="00683C08">
            <w:pPr>
              <w:tabs>
                <w:tab w:val="left" w:pos="3460"/>
              </w:tabs>
              <w:ind w:right="-725"/>
              <w:rPr>
                <w:bCs/>
              </w:rPr>
            </w:pPr>
            <w:r w:rsidRPr="001D7191">
              <w:rPr>
                <w:bCs/>
              </w:rPr>
              <w:t xml:space="preserve">житлові умови громадян пільгових категорій, </w:t>
            </w:r>
          </w:p>
          <w:p w:rsidR="00FC3ED1" w:rsidRDefault="00FC3ED1" w:rsidP="00683C08">
            <w:pPr>
              <w:tabs>
                <w:tab w:val="left" w:pos="3460"/>
              </w:tabs>
              <w:ind w:right="-113"/>
              <w:rPr>
                <w:bCs/>
              </w:rPr>
            </w:pPr>
            <w:r w:rsidRPr="001D7191">
              <w:rPr>
                <w:bCs/>
              </w:rPr>
              <w:t xml:space="preserve">вирішити проблеми соціальної підтримки громадян </w:t>
            </w:r>
            <w:r>
              <w:rPr>
                <w:bCs/>
              </w:rPr>
              <w:t>сільської ради</w:t>
            </w:r>
            <w:r w:rsidRPr="001D7191">
              <w:rPr>
                <w:bCs/>
              </w:rPr>
              <w:t>, покращити їх стан здоров’я та матеріальне становище</w:t>
            </w:r>
          </w:p>
          <w:p w:rsidR="00FC3ED1" w:rsidRPr="001D7191" w:rsidRDefault="00FC3ED1" w:rsidP="00683C08">
            <w:pPr>
              <w:tabs>
                <w:tab w:val="left" w:pos="3460"/>
              </w:tabs>
              <w:ind w:right="-725"/>
              <w:rPr>
                <w:bCs/>
              </w:rPr>
            </w:pPr>
          </w:p>
        </w:tc>
      </w:tr>
    </w:tbl>
    <w:p w:rsidR="00FC3ED1" w:rsidRPr="00453A3D" w:rsidRDefault="00FC3ED1" w:rsidP="00FC3ED1">
      <w:pPr>
        <w:tabs>
          <w:tab w:val="left" w:pos="3460"/>
        </w:tabs>
        <w:ind w:right="-725"/>
        <w:rPr>
          <w:bCs/>
          <w:sz w:val="28"/>
          <w:szCs w:val="28"/>
        </w:rPr>
      </w:pPr>
    </w:p>
    <w:p w:rsidR="00FC3ED1" w:rsidRDefault="00FC3ED1" w:rsidP="00FC3ED1">
      <w:pPr>
        <w:tabs>
          <w:tab w:val="left" w:pos="3460"/>
        </w:tabs>
        <w:ind w:right="-725"/>
        <w:rPr>
          <w:bCs/>
          <w:sz w:val="28"/>
          <w:szCs w:val="28"/>
        </w:rPr>
      </w:pPr>
    </w:p>
    <w:p w:rsidR="00FC3ED1" w:rsidRDefault="00FC3ED1" w:rsidP="00FC3ED1">
      <w:pPr>
        <w:tabs>
          <w:tab w:val="left" w:pos="3460"/>
        </w:tabs>
        <w:ind w:right="-725"/>
        <w:rPr>
          <w:bCs/>
          <w:sz w:val="28"/>
          <w:szCs w:val="28"/>
        </w:rPr>
      </w:pPr>
    </w:p>
    <w:p w:rsidR="00FC3ED1" w:rsidRDefault="00FC3ED1" w:rsidP="00FC3ED1">
      <w:pPr>
        <w:tabs>
          <w:tab w:val="left" w:pos="3460"/>
        </w:tabs>
        <w:ind w:right="-725"/>
        <w:rPr>
          <w:bCs/>
          <w:sz w:val="28"/>
          <w:szCs w:val="28"/>
        </w:rPr>
      </w:pPr>
    </w:p>
    <w:p w:rsidR="00FC3ED1" w:rsidRDefault="00FC3ED1" w:rsidP="00FC3ED1">
      <w:pPr>
        <w:tabs>
          <w:tab w:val="left" w:pos="3460"/>
        </w:tabs>
        <w:ind w:right="-725"/>
        <w:rPr>
          <w:bCs/>
          <w:sz w:val="28"/>
          <w:szCs w:val="28"/>
        </w:rPr>
      </w:pPr>
    </w:p>
    <w:p w:rsidR="00FC3ED1" w:rsidRDefault="00FC3ED1" w:rsidP="00FC3ED1">
      <w:pPr>
        <w:tabs>
          <w:tab w:val="left" w:pos="3460"/>
        </w:tabs>
        <w:ind w:right="-725"/>
        <w:rPr>
          <w:bCs/>
          <w:sz w:val="28"/>
          <w:szCs w:val="28"/>
        </w:rPr>
      </w:pPr>
    </w:p>
    <w:p w:rsidR="00FC3ED1" w:rsidRDefault="00FC3ED1" w:rsidP="00FC3ED1">
      <w:pPr>
        <w:tabs>
          <w:tab w:val="left" w:pos="3460"/>
        </w:tabs>
        <w:ind w:right="-725"/>
        <w:rPr>
          <w:bCs/>
          <w:sz w:val="28"/>
          <w:szCs w:val="28"/>
        </w:rPr>
      </w:pPr>
    </w:p>
    <w:p w:rsidR="00FC3ED1" w:rsidRDefault="00FC3ED1" w:rsidP="00FC3ED1">
      <w:pPr>
        <w:tabs>
          <w:tab w:val="left" w:pos="3460"/>
        </w:tabs>
        <w:ind w:right="-725"/>
        <w:rPr>
          <w:bCs/>
          <w:sz w:val="28"/>
          <w:szCs w:val="28"/>
        </w:rPr>
      </w:pPr>
    </w:p>
    <w:p w:rsidR="00FC3ED1" w:rsidRDefault="00FC3ED1" w:rsidP="00FC3ED1">
      <w:pPr>
        <w:tabs>
          <w:tab w:val="left" w:pos="3460"/>
        </w:tabs>
        <w:ind w:right="-725"/>
        <w:rPr>
          <w:bCs/>
          <w:sz w:val="28"/>
          <w:szCs w:val="28"/>
        </w:rPr>
      </w:pPr>
    </w:p>
    <w:p w:rsidR="00FC3ED1" w:rsidRDefault="00FC3ED1" w:rsidP="00FC3ED1">
      <w:pPr>
        <w:tabs>
          <w:tab w:val="left" w:pos="3460"/>
        </w:tabs>
        <w:ind w:right="-725"/>
        <w:rPr>
          <w:bCs/>
          <w:sz w:val="28"/>
          <w:szCs w:val="28"/>
        </w:rPr>
      </w:pPr>
    </w:p>
    <w:p w:rsidR="00FC3ED1" w:rsidRPr="00B761D2" w:rsidRDefault="00FC3ED1" w:rsidP="00FC3ED1">
      <w:pPr>
        <w:tabs>
          <w:tab w:val="left" w:pos="3460"/>
        </w:tabs>
        <w:ind w:right="-725"/>
        <w:rPr>
          <w:bCs/>
          <w:sz w:val="28"/>
          <w:szCs w:val="28"/>
        </w:rPr>
      </w:pPr>
    </w:p>
    <w:p w:rsidR="00FC3ED1" w:rsidRDefault="00FC3ED1" w:rsidP="00FC3ED1">
      <w:pPr>
        <w:tabs>
          <w:tab w:val="left" w:pos="3460"/>
        </w:tabs>
        <w:ind w:right="-2"/>
        <w:jc w:val="right"/>
        <w:rPr>
          <w:bCs/>
          <w:sz w:val="28"/>
          <w:szCs w:val="28"/>
        </w:rPr>
      </w:pPr>
      <w:r>
        <w:rPr>
          <w:bCs/>
          <w:sz w:val="28"/>
          <w:szCs w:val="28"/>
        </w:rPr>
        <w:t xml:space="preserve">ЗАТВЕРДЖЕНО </w:t>
      </w:r>
    </w:p>
    <w:p w:rsidR="00FC3ED1" w:rsidRDefault="00FC3ED1" w:rsidP="00FC3ED1">
      <w:pPr>
        <w:tabs>
          <w:tab w:val="left" w:pos="3460"/>
        </w:tabs>
        <w:ind w:right="-2"/>
        <w:jc w:val="right"/>
        <w:rPr>
          <w:bCs/>
          <w:sz w:val="28"/>
          <w:szCs w:val="28"/>
        </w:rPr>
      </w:pPr>
      <w:r>
        <w:rPr>
          <w:bCs/>
          <w:sz w:val="28"/>
          <w:szCs w:val="28"/>
        </w:rPr>
        <w:t>рішенням Кам’янської</w:t>
      </w:r>
    </w:p>
    <w:p w:rsidR="00FC3ED1" w:rsidRDefault="00FC3ED1" w:rsidP="00FC3ED1">
      <w:pPr>
        <w:tabs>
          <w:tab w:val="left" w:pos="3460"/>
        </w:tabs>
        <w:ind w:right="-2"/>
        <w:jc w:val="right"/>
        <w:rPr>
          <w:bCs/>
          <w:sz w:val="28"/>
          <w:szCs w:val="28"/>
        </w:rPr>
      </w:pPr>
      <w:r>
        <w:rPr>
          <w:bCs/>
          <w:sz w:val="28"/>
          <w:szCs w:val="28"/>
        </w:rPr>
        <w:t xml:space="preserve">сільської ради </w:t>
      </w:r>
    </w:p>
    <w:p w:rsidR="00FC3ED1" w:rsidRDefault="00496EFB" w:rsidP="00FC3ED1">
      <w:pPr>
        <w:tabs>
          <w:tab w:val="left" w:pos="3460"/>
        </w:tabs>
        <w:ind w:right="-2"/>
        <w:jc w:val="right"/>
        <w:rPr>
          <w:bCs/>
          <w:sz w:val="28"/>
          <w:szCs w:val="28"/>
        </w:rPr>
      </w:pPr>
      <w:r>
        <w:rPr>
          <w:bCs/>
          <w:sz w:val="28"/>
          <w:szCs w:val="28"/>
        </w:rPr>
        <w:t>від 28 червня  2022</w:t>
      </w:r>
      <w:r w:rsidR="00FC3ED1">
        <w:rPr>
          <w:bCs/>
          <w:sz w:val="28"/>
          <w:szCs w:val="28"/>
        </w:rPr>
        <w:t xml:space="preserve"> р №</w:t>
      </w:r>
      <w:r>
        <w:rPr>
          <w:bCs/>
          <w:sz w:val="28"/>
          <w:szCs w:val="28"/>
        </w:rPr>
        <w:t>1135</w:t>
      </w:r>
    </w:p>
    <w:p w:rsidR="00FC3ED1" w:rsidRDefault="00FC3ED1" w:rsidP="00FC3ED1">
      <w:pPr>
        <w:tabs>
          <w:tab w:val="left" w:pos="3460"/>
        </w:tabs>
        <w:ind w:right="-2"/>
        <w:jc w:val="right"/>
        <w:rPr>
          <w:bCs/>
          <w:sz w:val="28"/>
          <w:szCs w:val="28"/>
        </w:rPr>
      </w:pPr>
    </w:p>
    <w:p w:rsidR="00FC3ED1" w:rsidRDefault="00FC3ED1" w:rsidP="00FC3ED1">
      <w:pPr>
        <w:tabs>
          <w:tab w:val="left" w:pos="3460"/>
        </w:tabs>
        <w:ind w:right="-2"/>
        <w:jc w:val="center"/>
        <w:rPr>
          <w:b/>
          <w:bCs/>
          <w:sz w:val="32"/>
          <w:szCs w:val="32"/>
        </w:rPr>
      </w:pPr>
      <w:r w:rsidRPr="001A7DAF">
        <w:rPr>
          <w:b/>
          <w:bCs/>
          <w:sz w:val="32"/>
          <w:szCs w:val="32"/>
        </w:rPr>
        <w:t xml:space="preserve">Програма «Турбота» </w:t>
      </w:r>
    </w:p>
    <w:p w:rsidR="00FC3ED1" w:rsidRPr="001A7DAF" w:rsidRDefault="00FC3ED1" w:rsidP="00FC3ED1">
      <w:pPr>
        <w:tabs>
          <w:tab w:val="left" w:pos="3460"/>
        </w:tabs>
        <w:ind w:right="-2"/>
        <w:jc w:val="center"/>
        <w:rPr>
          <w:b/>
          <w:bCs/>
          <w:sz w:val="32"/>
          <w:szCs w:val="32"/>
        </w:rPr>
      </w:pPr>
      <w:r w:rsidRPr="001A7DAF">
        <w:rPr>
          <w:b/>
          <w:bCs/>
          <w:sz w:val="32"/>
          <w:szCs w:val="32"/>
        </w:rPr>
        <w:t>Ка</w:t>
      </w:r>
      <w:r>
        <w:rPr>
          <w:b/>
          <w:bCs/>
          <w:sz w:val="32"/>
          <w:szCs w:val="32"/>
        </w:rPr>
        <w:t>м’янської сільської ради на 2022-2024 роки</w:t>
      </w:r>
    </w:p>
    <w:p w:rsidR="00FC3ED1" w:rsidRPr="001A7DAF" w:rsidRDefault="00FC3ED1" w:rsidP="00FC3ED1">
      <w:pPr>
        <w:tabs>
          <w:tab w:val="left" w:pos="3460"/>
        </w:tabs>
        <w:ind w:right="-725"/>
        <w:rPr>
          <w:bCs/>
          <w:sz w:val="28"/>
          <w:szCs w:val="28"/>
        </w:rPr>
      </w:pPr>
    </w:p>
    <w:p w:rsidR="00FC3ED1" w:rsidRDefault="00FC3ED1" w:rsidP="00FC3ED1">
      <w:pPr>
        <w:tabs>
          <w:tab w:val="left" w:pos="3460"/>
        </w:tabs>
        <w:ind w:right="-725"/>
        <w:jc w:val="center"/>
        <w:rPr>
          <w:b/>
          <w:bCs/>
          <w:sz w:val="28"/>
          <w:szCs w:val="28"/>
        </w:rPr>
      </w:pPr>
      <w:r w:rsidRPr="009C7341">
        <w:rPr>
          <w:b/>
          <w:bCs/>
          <w:sz w:val="28"/>
          <w:szCs w:val="28"/>
        </w:rPr>
        <w:t>Розділ 1.  ЗАГАЛЬНІ  ПОЛОЖЕННЯ</w:t>
      </w:r>
    </w:p>
    <w:p w:rsidR="00FC3ED1" w:rsidRDefault="00FC3ED1" w:rsidP="00FC3ED1">
      <w:pPr>
        <w:tabs>
          <w:tab w:val="left" w:pos="3460"/>
        </w:tabs>
        <w:ind w:right="-5"/>
        <w:jc w:val="both"/>
        <w:rPr>
          <w:bCs/>
          <w:sz w:val="28"/>
          <w:szCs w:val="28"/>
        </w:rPr>
      </w:pPr>
      <w:r>
        <w:rPr>
          <w:sz w:val="28"/>
        </w:rPr>
        <w:t xml:space="preserve">         </w:t>
      </w:r>
      <w:r w:rsidRPr="00BF25A8">
        <w:rPr>
          <w:sz w:val="28"/>
        </w:rPr>
        <w:t>Соціальний захист є основним завданням соціальної політики, що ставить за мету забезпечення прав і гарантій людини у сфері рівня та якості життя.</w:t>
      </w:r>
      <w:r>
        <w:rPr>
          <w:sz w:val="28"/>
        </w:rPr>
        <w:t xml:space="preserve"> </w:t>
      </w:r>
      <w:r>
        <w:rPr>
          <w:bCs/>
          <w:sz w:val="28"/>
          <w:szCs w:val="28"/>
        </w:rPr>
        <w:t xml:space="preserve">Турбота про людей,  які  перебувають у складних  життєвих обставинах – один  з основних  напрямів  </w:t>
      </w:r>
      <w:r>
        <w:rPr>
          <w:sz w:val="28"/>
          <w:szCs w:val="28"/>
        </w:rPr>
        <w:t>державної  політики  у сфері соціального захисту населення</w:t>
      </w:r>
      <w:r>
        <w:rPr>
          <w:bCs/>
          <w:sz w:val="28"/>
          <w:szCs w:val="28"/>
        </w:rPr>
        <w:t>.</w:t>
      </w:r>
    </w:p>
    <w:p w:rsidR="00FC3ED1" w:rsidRPr="00BF25A8" w:rsidRDefault="00FC3ED1" w:rsidP="00FC3ED1">
      <w:pPr>
        <w:tabs>
          <w:tab w:val="left" w:pos="3460"/>
        </w:tabs>
        <w:ind w:right="-5"/>
        <w:jc w:val="both"/>
        <w:rPr>
          <w:sz w:val="28"/>
        </w:rPr>
      </w:pPr>
      <w:r>
        <w:rPr>
          <w:bCs/>
          <w:sz w:val="28"/>
          <w:szCs w:val="28"/>
        </w:rPr>
        <w:t xml:space="preserve">        </w:t>
      </w:r>
      <w:r w:rsidRPr="00BF25A8">
        <w:rPr>
          <w:sz w:val="28"/>
        </w:rPr>
        <w:t>Соціальний захист населення – одна з головних функцій держави, яка має виконуватися завжди</w:t>
      </w:r>
      <w:r>
        <w:rPr>
          <w:sz w:val="28"/>
        </w:rPr>
        <w:t xml:space="preserve"> </w:t>
      </w:r>
      <w:r w:rsidRPr="00BF25A8">
        <w:rPr>
          <w:sz w:val="28"/>
        </w:rPr>
        <w:t xml:space="preserve"> і за будь-яких обставин на користь тих громадян, у житті яких виникли проблеми.</w:t>
      </w:r>
    </w:p>
    <w:p w:rsidR="00FC3ED1" w:rsidRDefault="00FC3ED1" w:rsidP="00FC3ED1">
      <w:pPr>
        <w:ind w:firstLine="709"/>
        <w:jc w:val="both"/>
        <w:rPr>
          <w:sz w:val="28"/>
        </w:rPr>
      </w:pPr>
      <w:r w:rsidRPr="00633643">
        <w:rPr>
          <w:sz w:val="28"/>
        </w:rPr>
        <w:t>Сфера дії соціального захисту – це особа, сім’я, їхній добробут, і не</w:t>
      </w:r>
      <w:r>
        <w:rPr>
          <w:sz w:val="28"/>
        </w:rPr>
        <w:t xml:space="preserve"> </w:t>
      </w:r>
      <w:r w:rsidRPr="00633643">
        <w:rPr>
          <w:sz w:val="28"/>
        </w:rPr>
        <w:t>лише матеріальний, а й соціальний, тобто покращення соціального</w:t>
      </w:r>
      <w:r>
        <w:rPr>
          <w:sz w:val="28"/>
        </w:rPr>
        <w:t xml:space="preserve"> </w:t>
      </w:r>
      <w:r w:rsidRPr="00633643">
        <w:rPr>
          <w:sz w:val="28"/>
        </w:rPr>
        <w:t xml:space="preserve">самопочуття людини, впевненості у своєму майбутньому. </w:t>
      </w:r>
      <w:r>
        <w:rPr>
          <w:sz w:val="28"/>
        </w:rPr>
        <w:t xml:space="preserve"> </w:t>
      </w:r>
    </w:p>
    <w:p w:rsidR="00FC3ED1" w:rsidRDefault="00FC3ED1" w:rsidP="00FC3ED1">
      <w:pPr>
        <w:jc w:val="both"/>
        <w:rPr>
          <w:sz w:val="28"/>
        </w:rPr>
      </w:pPr>
      <w:r>
        <w:rPr>
          <w:sz w:val="28"/>
        </w:rPr>
        <w:t xml:space="preserve">         </w:t>
      </w:r>
      <w:r w:rsidRPr="00633643">
        <w:rPr>
          <w:sz w:val="28"/>
        </w:rPr>
        <w:t>Ефективний</w:t>
      </w:r>
      <w:r>
        <w:rPr>
          <w:sz w:val="28"/>
        </w:rPr>
        <w:t xml:space="preserve"> </w:t>
      </w:r>
      <w:r w:rsidRPr="00633643">
        <w:rPr>
          <w:sz w:val="28"/>
        </w:rPr>
        <w:t>соціальний захист – це не лише гарантовані державою</w:t>
      </w:r>
      <w:r>
        <w:rPr>
          <w:sz w:val="28"/>
        </w:rPr>
        <w:t xml:space="preserve"> с</w:t>
      </w:r>
      <w:r w:rsidRPr="00633643">
        <w:rPr>
          <w:sz w:val="28"/>
        </w:rPr>
        <w:t>оціальне</w:t>
      </w:r>
      <w:r>
        <w:rPr>
          <w:sz w:val="28"/>
        </w:rPr>
        <w:t xml:space="preserve"> </w:t>
      </w:r>
      <w:r w:rsidRPr="00633643">
        <w:rPr>
          <w:sz w:val="28"/>
        </w:rPr>
        <w:t>забезпечення (пенсії, виплати, доплати) і створена мережа надання</w:t>
      </w:r>
    </w:p>
    <w:p w:rsidR="00FC3ED1" w:rsidRDefault="00FC3ED1" w:rsidP="00FC3ED1">
      <w:pPr>
        <w:jc w:val="both"/>
        <w:rPr>
          <w:sz w:val="28"/>
        </w:rPr>
      </w:pPr>
      <w:r w:rsidRPr="00633643">
        <w:rPr>
          <w:sz w:val="28"/>
        </w:rPr>
        <w:t xml:space="preserve">соціальних послуг, а й комплекс заходів, що здійснюються на місцевому рівні за рахунок коштів </w:t>
      </w:r>
      <w:r>
        <w:rPr>
          <w:sz w:val="28"/>
        </w:rPr>
        <w:t>сільського</w:t>
      </w:r>
      <w:r w:rsidRPr="00633643">
        <w:rPr>
          <w:sz w:val="28"/>
        </w:rPr>
        <w:t xml:space="preserve"> бюджету шляхом надання, в доповнення</w:t>
      </w:r>
      <w:r>
        <w:rPr>
          <w:sz w:val="28"/>
        </w:rPr>
        <w:t xml:space="preserve"> </w:t>
      </w:r>
      <w:r w:rsidRPr="00633643">
        <w:rPr>
          <w:sz w:val="28"/>
        </w:rPr>
        <w:t>до державного соціального забезпечення, додаткових гарантій соціального</w:t>
      </w:r>
      <w:r>
        <w:rPr>
          <w:sz w:val="28"/>
        </w:rPr>
        <w:t xml:space="preserve"> </w:t>
      </w:r>
      <w:r w:rsidRPr="00633643">
        <w:rPr>
          <w:sz w:val="28"/>
        </w:rPr>
        <w:t xml:space="preserve">захисту </w:t>
      </w:r>
      <w:r>
        <w:rPr>
          <w:sz w:val="28"/>
        </w:rPr>
        <w:t>жителям  населених  пунктів  сільської ради</w:t>
      </w:r>
      <w:r w:rsidRPr="00633643">
        <w:rPr>
          <w:sz w:val="28"/>
        </w:rPr>
        <w:t>, забезпечення добробуту</w:t>
      </w:r>
      <w:r>
        <w:rPr>
          <w:sz w:val="28"/>
        </w:rPr>
        <w:t xml:space="preserve"> </w:t>
      </w:r>
      <w:r w:rsidRPr="00633643">
        <w:rPr>
          <w:sz w:val="28"/>
        </w:rPr>
        <w:t>та покращення соціального самопочуття кожної людини. Саме на розвиток цих стратегічних завдань, зростання рівня життя, надання в повному обсязі соціальних послуг вразливим категоріям громадян з урахуванням їх реальних</w:t>
      </w:r>
    </w:p>
    <w:p w:rsidR="00FC3ED1" w:rsidRDefault="00FC3ED1" w:rsidP="00FC3ED1">
      <w:pPr>
        <w:jc w:val="both"/>
        <w:rPr>
          <w:sz w:val="28"/>
        </w:rPr>
      </w:pPr>
      <w:r w:rsidRPr="00633643">
        <w:rPr>
          <w:sz w:val="28"/>
        </w:rPr>
        <w:t>потреб спрямовані соціальні ініціативи. Основним шляхом поліпшення</w:t>
      </w:r>
    </w:p>
    <w:p w:rsidR="00FC3ED1" w:rsidRPr="00633643" w:rsidRDefault="00FC3ED1" w:rsidP="00FC3ED1">
      <w:pPr>
        <w:jc w:val="both"/>
        <w:rPr>
          <w:sz w:val="28"/>
        </w:rPr>
      </w:pPr>
      <w:r>
        <w:rPr>
          <w:sz w:val="28"/>
        </w:rPr>
        <w:t xml:space="preserve">соціальної ситуації на  території  Кам’янської сільської ради </w:t>
      </w:r>
      <w:r w:rsidRPr="00633643">
        <w:rPr>
          <w:sz w:val="28"/>
        </w:rPr>
        <w:t>є</w:t>
      </w:r>
      <w:r>
        <w:rPr>
          <w:sz w:val="28"/>
        </w:rPr>
        <w:t xml:space="preserve"> </w:t>
      </w:r>
      <w:r w:rsidRPr="00633643">
        <w:rPr>
          <w:sz w:val="28"/>
        </w:rPr>
        <w:t xml:space="preserve">відповідне формування </w:t>
      </w:r>
      <w:r>
        <w:rPr>
          <w:sz w:val="28"/>
        </w:rPr>
        <w:t>сільської</w:t>
      </w:r>
      <w:r w:rsidRPr="00633643">
        <w:rPr>
          <w:sz w:val="28"/>
        </w:rPr>
        <w:t xml:space="preserve"> соціальної підтримки.</w:t>
      </w:r>
    </w:p>
    <w:p w:rsidR="00FC3ED1" w:rsidRDefault="00FC3ED1" w:rsidP="00FC3ED1">
      <w:pPr>
        <w:tabs>
          <w:tab w:val="left" w:pos="3460"/>
        </w:tabs>
        <w:ind w:right="-5"/>
        <w:jc w:val="both"/>
        <w:rPr>
          <w:bCs/>
          <w:sz w:val="28"/>
          <w:szCs w:val="28"/>
        </w:rPr>
      </w:pPr>
      <w:r>
        <w:rPr>
          <w:b/>
          <w:bCs/>
          <w:sz w:val="28"/>
          <w:szCs w:val="28"/>
        </w:rPr>
        <w:t xml:space="preserve">    </w:t>
      </w:r>
      <w:r>
        <w:rPr>
          <w:bCs/>
          <w:sz w:val="28"/>
          <w:szCs w:val="28"/>
        </w:rPr>
        <w:t xml:space="preserve">  В сучасних  економічних  умовах  вона  набуває  особливого  значення. Головне  спрямування  соціальної  політики – це  створення  комплексу правових, економічних, психологічних, освітніх, медичних, реабілітаційних та  інших заходів, основною метою  яких є поліпшення або відтворення життєдіяльності, соціальної адаптації, повернення до повноцінного життя осіб, які потребують соціальних допомог і послуг.</w:t>
      </w:r>
    </w:p>
    <w:p w:rsidR="00FC3ED1" w:rsidRDefault="00FC3ED1" w:rsidP="00FC3ED1">
      <w:pPr>
        <w:tabs>
          <w:tab w:val="left" w:pos="2620"/>
        </w:tabs>
        <w:ind w:right="-5"/>
        <w:jc w:val="both"/>
        <w:rPr>
          <w:sz w:val="28"/>
          <w:szCs w:val="28"/>
        </w:rPr>
      </w:pPr>
      <w:r>
        <w:rPr>
          <w:bCs/>
          <w:sz w:val="28"/>
          <w:szCs w:val="28"/>
        </w:rPr>
        <w:t xml:space="preserve">     Програма   </w:t>
      </w:r>
      <w:r>
        <w:rPr>
          <w:sz w:val="28"/>
          <w:szCs w:val="28"/>
        </w:rPr>
        <w:t xml:space="preserve">«Турбота» Кам’янської  сільської ради на  період  2022-2024 роки (далі – Програма ) розроблена  відповідно  </w:t>
      </w:r>
      <w:r w:rsidRPr="00B147EC">
        <w:rPr>
          <w:sz w:val="28"/>
        </w:rPr>
        <w:t>до</w:t>
      </w:r>
      <w:r>
        <w:rPr>
          <w:sz w:val="28"/>
        </w:rPr>
        <w:t xml:space="preserve"> </w:t>
      </w:r>
      <w:r w:rsidRPr="00B147EC">
        <w:rPr>
          <w:sz w:val="28"/>
        </w:rPr>
        <w:t xml:space="preserve"> Законів України</w:t>
      </w:r>
      <w:r>
        <w:rPr>
          <w:sz w:val="28"/>
        </w:rPr>
        <w:t xml:space="preserve"> «</w:t>
      </w:r>
      <w:r w:rsidRPr="00B147EC">
        <w:rPr>
          <w:sz w:val="28"/>
        </w:rPr>
        <w:t>Про місцеве</w:t>
      </w:r>
      <w:r>
        <w:rPr>
          <w:sz w:val="28"/>
        </w:rPr>
        <w:t xml:space="preserve"> </w:t>
      </w:r>
      <w:r w:rsidRPr="00B147EC">
        <w:rPr>
          <w:sz w:val="28"/>
        </w:rPr>
        <w:t>самоврядування в Україні</w:t>
      </w:r>
      <w:r>
        <w:rPr>
          <w:sz w:val="28"/>
        </w:rPr>
        <w:t>»</w:t>
      </w:r>
      <w:r w:rsidRPr="00B147EC">
        <w:rPr>
          <w:sz w:val="28"/>
        </w:rPr>
        <w:t xml:space="preserve">, </w:t>
      </w:r>
      <w:r w:rsidRPr="00AA092E">
        <w:rPr>
          <w:sz w:val="28"/>
          <w:szCs w:val="28"/>
        </w:rPr>
        <w:t>«Про соціальний і правовий захист</w:t>
      </w:r>
      <w:r>
        <w:rPr>
          <w:sz w:val="28"/>
          <w:szCs w:val="28"/>
        </w:rPr>
        <w:t xml:space="preserve"> </w:t>
      </w:r>
      <w:r w:rsidRPr="00AA092E">
        <w:rPr>
          <w:sz w:val="28"/>
          <w:szCs w:val="28"/>
        </w:rPr>
        <w:t>військовослужбовців та членів їх сімей»,</w:t>
      </w:r>
      <w:r>
        <w:rPr>
          <w:sz w:val="28"/>
        </w:rPr>
        <w:t xml:space="preserve"> «</w:t>
      </w:r>
      <w:r w:rsidRPr="00B147EC">
        <w:rPr>
          <w:sz w:val="28"/>
        </w:rPr>
        <w:t>Про статус ветеранів війни та</w:t>
      </w:r>
      <w:r>
        <w:rPr>
          <w:sz w:val="28"/>
        </w:rPr>
        <w:t xml:space="preserve"> </w:t>
      </w:r>
      <w:r w:rsidRPr="00B147EC">
        <w:rPr>
          <w:sz w:val="28"/>
        </w:rPr>
        <w:t>гарантії</w:t>
      </w:r>
      <w:r>
        <w:rPr>
          <w:sz w:val="28"/>
        </w:rPr>
        <w:t xml:space="preserve">  їх </w:t>
      </w:r>
      <w:r w:rsidRPr="00B147EC">
        <w:rPr>
          <w:sz w:val="28"/>
        </w:rPr>
        <w:t>соціального захисту</w:t>
      </w:r>
      <w:r>
        <w:rPr>
          <w:sz w:val="28"/>
        </w:rPr>
        <w:t>»</w:t>
      </w:r>
      <w:r w:rsidRPr="00B147EC">
        <w:rPr>
          <w:sz w:val="28"/>
        </w:rPr>
        <w:t xml:space="preserve">, </w:t>
      </w:r>
      <w:r>
        <w:rPr>
          <w:sz w:val="28"/>
        </w:rPr>
        <w:t>«</w:t>
      </w:r>
      <w:r w:rsidRPr="00B147EC">
        <w:rPr>
          <w:sz w:val="28"/>
        </w:rPr>
        <w:t>Про основні засади соціального захисту</w:t>
      </w:r>
      <w:r>
        <w:rPr>
          <w:sz w:val="28"/>
        </w:rPr>
        <w:t xml:space="preserve"> </w:t>
      </w:r>
      <w:r w:rsidRPr="00B147EC">
        <w:rPr>
          <w:sz w:val="28"/>
        </w:rPr>
        <w:t>ветеранів</w:t>
      </w:r>
      <w:r>
        <w:rPr>
          <w:sz w:val="28"/>
        </w:rPr>
        <w:t xml:space="preserve"> </w:t>
      </w:r>
      <w:r w:rsidRPr="00B147EC">
        <w:rPr>
          <w:sz w:val="28"/>
        </w:rPr>
        <w:t>праці та інших громадян похилого віку в Україні</w:t>
      </w:r>
      <w:r>
        <w:rPr>
          <w:sz w:val="28"/>
        </w:rPr>
        <w:t>»</w:t>
      </w:r>
      <w:r w:rsidRPr="00B147EC">
        <w:rPr>
          <w:sz w:val="28"/>
        </w:rPr>
        <w:t xml:space="preserve">, </w:t>
      </w:r>
      <w:r>
        <w:rPr>
          <w:sz w:val="28"/>
        </w:rPr>
        <w:t>«</w:t>
      </w:r>
      <w:r w:rsidRPr="00B147EC">
        <w:rPr>
          <w:sz w:val="28"/>
        </w:rPr>
        <w:t>Про</w:t>
      </w:r>
      <w:r>
        <w:rPr>
          <w:sz w:val="28"/>
        </w:rPr>
        <w:t xml:space="preserve"> </w:t>
      </w:r>
      <w:r w:rsidRPr="00B147EC">
        <w:rPr>
          <w:sz w:val="28"/>
        </w:rPr>
        <w:t>реабілітацію жертв</w:t>
      </w:r>
      <w:r>
        <w:rPr>
          <w:sz w:val="28"/>
        </w:rPr>
        <w:t xml:space="preserve"> </w:t>
      </w:r>
      <w:r w:rsidRPr="00B147EC">
        <w:rPr>
          <w:sz w:val="28"/>
        </w:rPr>
        <w:t>політичних репресій на Україні</w:t>
      </w:r>
      <w:r>
        <w:rPr>
          <w:sz w:val="28"/>
        </w:rPr>
        <w:t>»</w:t>
      </w:r>
      <w:r w:rsidRPr="00B147EC">
        <w:rPr>
          <w:sz w:val="28"/>
        </w:rPr>
        <w:t xml:space="preserve">, </w:t>
      </w:r>
      <w:r>
        <w:rPr>
          <w:sz w:val="28"/>
        </w:rPr>
        <w:t>«</w:t>
      </w:r>
      <w:r w:rsidRPr="00B147EC">
        <w:rPr>
          <w:sz w:val="28"/>
        </w:rPr>
        <w:t>Про основи соціальної захищеності</w:t>
      </w:r>
      <w:r>
        <w:rPr>
          <w:sz w:val="28"/>
        </w:rPr>
        <w:t xml:space="preserve"> </w:t>
      </w:r>
      <w:r w:rsidRPr="00B147EC">
        <w:rPr>
          <w:sz w:val="28"/>
        </w:rPr>
        <w:lastRenderedPageBreak/>
        <w:t>інвалідів в Україні</w:t>
      </w:r>
      <w:r>
        <w:rPr>
          <w:sz w:val="28"/>
        </w:rPr>
        <w:t>»</w:t>
      </w:r>
      <w:r w:rsidRPr="00B147EC">
        <w:rPr>
          <w:sz w:val="28"/>
        </w:rPr>
        <w:t xml:space="preserve">, </w:t>
      </w:r>
      <w:r>
        <w:rPr>
          <w:sz w:val="28"/>
        </w:rPr>
        <w:t>«</w:t>
      </w:r>
      <w:r>
        <w:rPr>
          <w:sz w:val="28"/>
          <w:szCs w:val="28"/>
        </w:rPr>
        <w:t xml:space="preserve">Про  основи  соціального  захистубездомних громадян  і  безпритульних  дітей», </w:t>
      </w:r>
      <w:r>
        <w:rPr>
          <w:sz w:val="28"/>
        </w:rPr>
        <w:t>«</w:t>
      </w:r>
      <w:r w:rsidRPr="00B147EC">
        <w:rPr>
          <w:sz w:val="28"/>
        </w:rPr>
        <w:t>Про статус і соціальний</w:t>
      </w:r>
      <w:r>
        <w:rPr>
          <w:sz w:val="28"/>
        </w:rPr>
        <w:t xml:space="preserve"> </w:t>
      </w:r>
      <w:r w:rsidRPr="00B147EC">
        <w:rPr>
          <w:sz w:val="28"/>
        </w:rPr>
        <w:t>захист</w:t>
      </w:r>
      <w:r>
        <w:rPr>
          <w:sz w:val="28"/>
        </w:rPr>
        <w:t xml:space="preserve"> </w:t>
      </w:r>
      <w:r w:rsidRPr="00B147EC">
        <w:rPr>
          <w:sz w:val="28"/>
        </w:rPr>
        <w:t>громадян, які</w:t>
      </w:r>
      <w:r>
        <w:rPr>
          <w:sz w:val="28"/>
        </w:rPr>
        <w:t xml:space="preserve"> </w:t>
      </w:r>
      <w:r w:rsidRPr="00B147EC">
        <w:rPr>
          <w:sz w:val="28"/>
        </w:rPr>
        <w:t>постраждали внаслідок Чорнобильської катастрофи</w:t>
      </w:r>
      <w:r>
        <w:rPr>
          <w:sz w:val="28"/>
        </w:rPr>
        <w:t>»</w:t>
      </w:r>
      <w:r w:rsidRPr="00B147EC">
        <w:rPr>
          <w:sz w:val="28"/>
        </w:rPr>
        <w:t xml:space="preserve">, </w:t>
      </w:r>
      <w:r>
        <w:rPr>
          <w:sz w:val="28"/>
        </w:rPr>
        <w:t>«</w:t>
      </w:r>
      <w:r w:rsidRPr="00B147EC">
        <w:rPr>
          <w:sz w:val="28"/>
          <w:szCs w:val="28"/>
        </w:rPr>
        <w:t>Про увічнення</w:t>
      </w:r>
      <w:r>
        <w:rPr>
          <w:sz w:val="28"/>
          <w:szCs w:val="28"/>
        </w:rPr>
        <w:t xml:space="preserve"> </w:t>
      </w:r>
      <w:r w:rsidRPr="00B147EC">
        <w:rPr>
          <w:sz w:val="28"/>
          <w:szCs w:val="28"/>
        </w:rPr>
        <w:t>Перемоги над нацизмом у Другій світовій війни</w:t>
      </w:r>
    </w:p>
    <w:p w:rsidR="00FC3ED1" w:rsidRPr="00E8492C" w:rsidRDefault="00FC3ED1" w:rsidP="00FC3ED1">
      <w:pPr>
        <w:jc w:val="both"/>
        <w:rPr>
          <w:sz w:val="28"/>
          <w:szCs w:val="28"/>
        </w:rPr>
      </w:pPr>
      <w:r w:rsidRPr="00B147EC">
        <w:rPr>
          <w:sz w:val="28"/>
          <w:szCs w:val="28"/>
        </w:rPr>
        <w:t>1939-1945</w:t>
      </w:r>
      <w:r>
        <w:rPr>
          <w:sz w:val="28"/>
          <w:szCs w:val="28"/>
        </w:rPr>
        <w:t xml:space="preserve"> </w:t>
      </w:r>
      <w:r w:rsidRPr="00B147EC">
        <w:rPr>
          <w:sz w:val="28"/>
          <w:szCs w:val="28"/>
        </w:rPr>
        <w:t>років</w:t>
      </w:r>
      <w:r>
        <w:rPr>
          <w:sz w:val="28"/>
          <w:szCs w:val="28"/>
        </w:rPr>
        <w:t>»</w:t>
      </w:r>
      <w:r w:rsidRPr="00B147EC">
        <w:rPr>
          <w:sz w:val="28"/>
          <w:szCs w:val="28"/>
        </w:rPr>
        <w:t>,</w:t>
      </w:r>
      <w:r w:rsidRPr="00AA092E">
        <w:rPr>
          <w:szCs w:val="28"/>
        </w:rPr>
        <w:t xml:space="preserve"> </w:t>
      </w:r>
      <w:r>
        <w:rPr>
          <w:szCs w:val="28"/>
        </w:rPr>
        <w:t>«</w:t>
      </w:r>
      <w:r>
        <w:rPr>
          <w:sz w:val="28"/>
          <w:szCs w:val="28"/>
        </w:rPr>
        <w:t>Про поховання та похоронну справу», Постанови Кабінету Міністрів України від 31.01.07 № 99 «Про затвердження Порядку надання матеріальної допомоги на поховання деяких категорій осіб, яка зобов’язалася поховати померлого», Постанови Кабінету Міністрів України від 28 лютого 2011 року № 158 «Про затвердження Порядку використання коштів, передбачених у державному бюджеті для надання одноразової матеріальної допомоги інвалідам та непрацюючим малозабезпеченим особам</w:t>
      </w:r>
      <w:r w:rsidRPr="004F7444">
        <w:rPr>
          <w:sz w:val="28"/>
          <w:szCs w:val="28"/>
        </w:rPr>
        <w:t>»</w:t>
      </w:r>
      <w:r w:rsidRPr="0081278F">
        <w:rPr>
          <w:color w:val="FF0000"/>
          <w:sz w:val="28"/>
          <w:szCs w:val="28"/>
        </w:rPr>
        <w:t xml:space="preserve"> </w:t>
      </w:r>
      <w:r w:rsidRPr="006C31BE">
        <w:rPr>
          <w:sz w:val="28"/>
          <w:szCs w:val="28"/>
        </w:rPr>
        <w:t xml:space="preserve">та </w:t>
      </w:r>
      <w:r w:rsidRPr="006C31BE">
        <w:rPr>
          <w:sz w:val="28"/>
        </w:rPr>
        <w:t>інших</w:t>
      </w:r>
      <w:r w:rsidRPr="00B147EC">
        <w:rPr>
          <w:sz w:val="28"/>
        </w:rPr>
        <w:t xml:space="preserve"> законодавчо-нормативних актів</w:t>
      </w:r>
      <w:r>
        <w:rPr>
          <w:sz w:val="28"/>
        </w:rPr>
        <w:t xml:space="preserve">. </w:t>
      </w:r>
    </w:p>
    <w:p w:rsidR="00FC3ED1" w:rsidRDefault="00FC3ED1" w:rsidP="00FC3ED1">
      <w:pPr>
        <w:tabs>
          <w:tab w:val="left" w:pos="3460"/>
        </w:tabs>
        <w:ind w:right="-5"/>
        <w:jc w:val="both"/>
        <w:rPr>
          <w:bCs/>
          <w:sz w:val="28"/>
          <w:szCs w:val="28"/>
        </w:rPr>
      </w:pPr>
      <w:r>
        <w:rPr>
          <w:sz w:val="28"/>
          <w:szCs w:val="28"/>
        </w:rPr>
        <w:t xml:space="preserve">   </w:t>
      </w:r>
    </w:p>
    <w:p w:rsidR="00FC3ED1" w:rsidRPr="009C7341" w:rsidRDefault="00FC3ED1" w:rsidP="00FC3ED1">
      <w:pPr>
        <w:tabs>
          <w:tab w:val="left" w:pos="3460"/>
        </w:tabs>
        <w:ind w:right="-5"/>
        <w:jc w:val="center"/>
        <w:rPr>
          <w:b/>
          <w:bCs/>
          <w:sz w:val="28"/>
          <w:szCs w:val="28"/>
        </w:rPr>
      </w:pPr>
      <w:r w:rsidRPr="009C7341">
        <w:rPr>
          <w:b/>
          <w:bCs/>
          <w:sz w:val="28"/>
          <w:szCs w:val="28"/>
        </w:rPr>
        <w:t>Розділ 2.  МЕТА  І  ОСНОВНІ  ЗАВДАННЯ  ПРОГРАМИ</w:t>
      </w:r>
    </w:p>
    <w:p w:rsidR="00FC3ED1" w:rsidRDefault="00FC3ED1" w:rsidP="00FC3ED1">
      <w:pPr>
        <w:ind w:firstLine="426"/>
        <w:jc w:val="both"/>
        <w:rPr>
          <w:sz w:val="28"/>
          <w:szCs w:val="28"/>
        </w:rPr>
      </w:pPr>
      <w:r w:rsidRPr="00CB4FFD">
        <w:rPr>
          <w:sz w:val="28"/>
          <w:szCs w:val="28"/>
        </w:rPr>
        <w:t xml:space="preserve">Основною метою </w:t>
      </w:r>
      <w:r>
        <w:rPr>
          <w:sz w:val="28"/>
          <w:szCs w:val="28"/>
        </w:rPr>
        <w:t>П</w:t>
      </w:r>
      <w:r w:rsidRPr="00CB4FFD">
        <w:rPr>
          <w:sz w:val="28"/>
          <w:szCs w:val="28"/>
        </w:rPr>
        <w:t>рограми є визначення пріоритетів надання соціальних</w:t>
      </w:r>
      <w:r>
        <w:rPr>
          <w:sz w:val="28"/>
          <w:szCs w:val="28"/>
        </w:rPr>
        <w:t xml:space="preserve">   допомог та</w:t>
      </w:r>
      <w:r w:rsidRPr="00CB4FFD">
        <w:rPr>
          <w:sz w:val="28"/>
          <w:szCs w:val="28"/>
        </w:rPr>
        <w:t xml:space="preserve"> послуг найбільш незахищеним </w:t>
      </w:r>
      <w:r>
        <w:rPr>
          <w:sz w:val="28"/>
          <w:szCs w:val="28"/>
        </w:rPr>
        <w:t>верствам</w:t>
      </w:r>
      <w:r w:rsidRPr="00CB4FFD">
        <w:rPr>
          <w:sz w:val="28"/>
          <w:szCs w:val="28"/>
        </w:rPr>
        <w:t xml:space="preserve"> населення</w:t>
      </w:r>
      <w:r>
        <w:rPr>
          <w:sz w:val="28"/>
          <w:szCs w:val="28"/>
        </w:rPr>
        <w:t xml:space="preserve"> Кам’янської сільської  ради</w:t>
      </w:r>
      <w:r w:rsidRPr="00CB4FFD">
        <w:rPr>
          <w:sz w:val="28"/>
          <w:szCs w:val="28"/>
        </w:rPr>
        <w:t>, які перебувають у складних життєвих обставинах та неспроможні їх самостійно подолати</w:t>
      </w:r>
      <w:r>
        <w:rPr>
          <w:sz w:val="28"/>
          <w:szCs w:val="28"/>
        </w:rPr>
        <w:t xml:space="preserve">. </w:t>
      </w:r>
    </w:p>
    <w:p w:rsidR="00FC3ED1" w:rsidRDefault="00FC3ED1" w:rsidP="00FC3ED1">
      <w:pPr>
        <w:ind w:firstLine="709"/>
        <w:jc w:val="both"/>
        <w:rPr>
          <w:sz w:val="28"/>
          <w:szCs w:val="28"/>
        </w:rPr>
      </w:pPr>
      <w:r w:rsidRPr="003052C0">
        <w:rPr>
          <w:sz w:val="28"/>
        </w:rPr>
        <w:t>Через соціальну допомогу виконується функція, яка полягає в тому,</w:t>
      </w:r>
      <w:r>
        <w:rPr>
          <w:sz w:val="28"/>
        </w:rPr>
        <w:t xml:space="preserve"> </w:t>
      </w:r>
      <w:r w:rsidRPr="003052C0">
        <w:rPr>
          <w:sz w:val="28"/>
        </w:rPr>
        <w:t>щоб допомогти людям, які потрапили в скрутну життєву ситуацію, вийти з</w:t>
      </w:r>
      <w:r>
        <w:rPr>
          <w:sz w:val="28"/>
        </w:rPr>
        <w:t xml:space="preserve"> </w:t>
      </w:r>
      <w:r w:rsidRPr="003052C0">
        <w:rPr>
          <w:sz w:val="28"/>
        </w:rPr>
        <w:t>цього стану і не опинитись на узбіччі суспільства</w:t>
      </w:r>
      <w:r>
        <w:rPr>
          <w:sz w:val="28"/>
        </w:rPr>
        <w:t>. Н</w:t>
      </w:r>
      <w:r>
        <w:rPr>
          <w:sz w:val="28"/>
          <w:szCs w:val="28"/>
        </w:rPr>
        <w:t xml:space="preserve">айбільшу </w:t>
      </w:r>
      <w:r w:rsidRPr="00CB4FFD">
        <w:rPr>
          <w:sz w:val="28"/>
          <w:szCs w:val="28"/>
        </w:rPr>
        <w:t>уваг</w:t>
      </w:r>
      <w:r>
        <w:rPr>
          <w:sz w:val="28"/>
          <w:szCs w:val="28"/>
        </w:rPr>
        <w:t xml:space="preserve">у </w:t>
      </w:r>
      <w:r w:rsidRPr="00CB4FFD">
        <w:rPr>
          <w:sz w:val="28"/>
          <w:szCs w:val="28"/>
        </w:rPr>
        <w:t xml:space="preserve">суспільства </w:t>
      </w:r>
      <w:r>
        <w:rPr>
          <w:sz w:val="28"/>
          <w:szCs w:val="28"/>
        </w:rPr>
        <w:t xml:space="preserve">привернено  </w:t>
      </w:r>
      <w:r w:rsidRPr="00CB4FFD">
        <w:rPr>
          <w:sz w:val="28"/>
          <w:szCs w:val="28"/>
        </w:rPr>
        <w:t>до проблем старшого покоління, інвалідів,</w:t>
      </w:r>
      <w:r>
        <w:rPr>
          <w:sz w:val="28"/>
          <w:szCs w:val="28"/>
        </w:rPr>
        <w:t xml:space="preserve"> </w:t>
      </w:r>
      <w:r w:rsidRPr="00CB4FFD">
        <w:rPr>
          <w:sz w:val="28"/>
          <w:szCs w:val="28"/>
        </w:rPr>
        <w:t>чорнобильців, дітей війни</w:t>
      </w:r>
      <w:r>
        <w:rPr>
          <w:sz w:val="28"/>
          <w:szCs w:val="28"/>
        </w:rPr>
        <w:t>,</w:t>
      </w:r>
      <w:r w:rsidRPr="004F7444">
        <w:rPr>
          <w:sz w:val="28"/>
          <w:szCs w:val="28"/>
        </w:rPr>
        <w:t xml:space="preserve"> </w:t>
      </w:r>
      <w:r>
        <w:rPr>
          <w:sz w:val="28"/>
          <w:szCs w:val="28"/>
        </w:rPr>
        <w:t xml:space="preserve">учасників  бойових  дій, воїнів  Афганістану, </w:t>
      </w:r>
      <w:r>
        <w:rPr>
          <w:rStyle w:val="FontStyle22"/>
          <w:rFonts w:eastAsiaTheme="majorEastAsia"/>
          <w:sz w:val="28"/>
          <w:szCs w:val="28"/>
        </w:rPr>
        <w:t xml:space="preserve">учасників АТО та </w:t>
      </w:r>
      <w:r w:rsidRPr="00412DF9">
        <w:rPr>
          <w:rStyle w:val="FontStyle22"/>
          <w:rFonts w:eastAsiaTheme="majorEastAsia"/>
          <w:sz w:val="28"/>
          <w:szCs w:val="28"/>
        </w:rPr>
        <w:t>членам їхніх сімей</w:t>
      </w:r>
      <w:r>
        <w:rPr>
          <w:rStyle w:val="FontStyle22"/>
          <w:rFonts w:eastAsiaTheme="majorEastAsia"/>
          <w:sz w:val="28"/>
          <w:szCs w:val="28"/>
        </w:rPr>
        <w:t>, громадян які призвані на військову службу за контрактом та членам їхніх сімей, багатодітним  сім’ям, одиноким громадянам, вдовам, дітям-сиротам, онкохворим,</w:t>
      </w:r>
      <w:r w:rsidR="00322ECE">
        <w:rPr>
          <w:rStyle w:val="FontStyle22"/>
          <w:rFonts w:eastAsiaTheme="majorEastAsia"/>
          <w:sz w:val="28"/>
          <w:szCs w:val="28"/>
        </w:rPr>
        <w:t xml:space="preserve"> важкохворим,</w:t>
      </w:r>
      <w:r>
        <w:rPr>
          <w:rStyle w:val="FontStyle22"/>
          <w:rFonts w:eastAsiaTheme="majorEastAsia"/>
          <w:sz w:val="28"/>
          <w:szCs w:val="28"/>
        </w:rPr>
        <w:t xml:space="preserve"> одиноко проживаючим  громадянам  та іншим  категоріям населення</w:t>
      </w:r>
      <w:r w:rsidRPr="00CB4FFD">
        <w:rPr>
          <w:sz w:val="28"/>
          <w:szCs w:val="28"/>
        </w:rPr>
        <w:t>.</w:t>
      </w:r>
    </w:p>
    <w:p w:rsidR="00FC3ED1" w:rsidRDefault="00FC3ED1" w:rsidP="00FC3ED1">
      <w:pPr>
        <w:ind w:firstLine="709"/>
        <w:jc w:val="both"/>
        <w:rPr>
          <w:sz w:val="28"/>
        </w:rPr>
      </w:pPr>
      <w:r w:rsidRPr="003052C0">
        <w:rPr>
          <w:sz w:val="28"/>
        </w:rPr>
        <w:t>З огляду на умови сьогодення</w:t>
      </w:r>
      <w:r>
        <w:rPr>
          <w:sz w:val="28"/>
        </w:rPr>
        <w:t>,</w:t>
      </w:r>
      <w:r w:rsidRPr="003052C0">
        <w:rPr>
          <w:sz w:val="28"/>
        </w:rPr>
        <w:t xml:space="preserve"> Програм</w:t>
      </w:r>
      <w:r>
        <w:rPr>
          <w:sz w:val="28"/>
        </w:rPr>
        <w:t>ою</w:t>
      </w:r>
      <w:r w:rsidRPr="003052C0">
        <w:rPr>
          <w:sz w:val="28"/>
        </w:rPr>
        <w:t xml:space="preserve"> визначено</w:t>
      </w:r>
      <w:r>
        <w:rPr>
          <w:sz w:val="28"/>
        </w:rPr>
        <w:t xml:space="preserve">  основні </w:t>
      </w:r>
    </w:p>
    <w:p w:rsidR="00FC3ED1" w:rsidRDefault="00FC3ED1" w:rsidP="00FC3ED1">
      <w:pPr>
        <w:jc w:val="both"/>
        <w:rPr>
          <w:sz w:val="28"/>
        </w:rPr>
      </w:pPr>
      <w:r w:rsidRPr="002E72AB">
        <w:rPr>
          <w:b/>
          <w:sz w:val="28"/>
          <w:u w:val="single"/>
        </w:rPr>
        <w:t>пріоритетн</w:t>
      </w:r>
      <w:r>
        <w:rPr>
          <w:b/>
          <w:sz w:val="28"/>
          <w:u w:val="single"/>
        </w:rPr>
        <w:t>і</w:t>
      </w:r>
      <w:r w:rsidRPr="002E72AB">
        <w:rPr>
          <w:b/>
          <w:sz w:val="28"/>
          <w:u w:val="single"/>
        </w:rPr>
        <w:t xml:space="preserve"> напрямки</w:t>
      </w:r>
      <w:r>
        <w:rPr>
          <w:b/>
          <w:sz w:val="28"/>
          <w:u w:val="single"/>
        </w:rPr>
        <w:t xml:space="preserve"> :</w:t>
      </w:r>
    </w:p>
    <w:p w:rsidR="00FC3ED1" w:rsidRDefault="00FC3ED1" w:rsidP="00FC3ED1">
      <w:pPr>
        <w:numPr>
          <w:ilvl w:val="0"/>
          <w:numId w:val="22"/>
        </w:numPr>
        <w:ind w:left="714" w:hanging="357"/>
        <w:jc w:val="both"/>
        <w:rPr>
          <w:sz w:val="28"/>
          <w:szCs w:val="28"/>
        </w:rPr>
      </w:pPr>
      <w:r w:rsidRPr="00EE4C19">
        <w:rPr>
          <w:sz w:val="28"/>
          <w:szCs w:val="28"/>
        </w:rPr>
        <w:t>надання  матеріальної допомоги окремим категоріям малозабезпечених</w:t>
      </w:r>
    </w:p>
    <w:p w:rsidR="00FC3ED1" w:rsidRDefault="00FC3ED1" w:rsidP="00FC3ED1">
      <w:pPr>
        <w:ind w:left="360"/>
        <w:jc w:val="both"/>
        <w:rPr>
          <w:sz w:val="28"/>
          <w:szCs w:val="28"/>
        </w:rPr>
      </w:pPr>
      <w:r>
        <w:rPr>
          <w:sz w:val="28"/>
          <w:szCs w:val="28"/>
        </w:rPr>
        <w:t xml:space="preserve">    </w:t>
      </w:r>
      <w:r w:rsidRPr="00EE4C19">
        <w:rPr>
          <w:sz w:val="28"/>
          <w:szCs w:val="28"/>
        </w:rPr>
        <w:t xml:space="preserve"> верств населення </w:t>
      </w:r>
      <w:r>
        <w:rPr>
          <w:sz w:val="28"/>
          <w:szCs w:val="28"/>
        </w:rPr>
        <w:t>Кам’янської</w:t>
      </w:r>
      <w:r w:rsidRPr="00EE4C19">
        <w:rPr>
          <w:sz w:val="28"/>
          <w:szCs w:val="28"/>
        </w:rPr>
        <w:t xml:space="preserve">  сільської ради, які опинилися в</w:t>
      </w:r>
      <w:r>
        <w:rPr>
          <w:sz w:val="28"/>
          <w:szCs w:val="28"/>
        </w:rPr>
        <w:t xml:space="preserve">     </w:t>
      </w:r>
      <w:r w:rsidRPr="00EE4C19">
        <w:rPr>
          <w:sz w:val="28"/>
          <w:szCs w:val="28"/>
        </w:rPr>
        <w:t xml:space="preserve"> складних життєвих обставинах; </w:t>
      </w:r>
      <w:bookmarkStart w:id="4" w:name="BM71"/>
      <w:bookmarkEnd w:id="4"/>
    </w:p>
    <w:p w:rsidR="00FC3ED1" w:rsidRPr="009C7AE5" w:rsidRDefault="00FC3ED1" w:rsidP="00FC3ED1">
      <w:pPr>
        <w:numPr>
          <w:ilvl w:val="0"/>
          <w:numId w:val="22"/>
        </w:numPr>
        <w:ind w:left="714" w:hanging="357"/>
        <w:jc w:val="both"/>
        <w:rPr>
          <w:sz w:val="28"/>
          <w:szCs w:val="28"/>
          <w:lang w:eastAsia="en-US"/>
        </w:rPr>
      </w:pPr>
      <w:r w:rsidRPr="00CD7075">
        <w:rPr>
          <w:sz w:val="28"/>
          <w:szCs w:val="28"/>
        </w:rPr>
        <w:t xml:space="preserve">надання матеріальної допомоги на лікування, в т.ч. </w:t>
      </w:r>
      <w:r w:rsidRPr="00CD7075">
        <w:rPr>
          <w:sz w:val="28"/>
          <w:szCs w:val="22"/>
          <w:lang w:eastAsia="en-US"/>
        </w:rPr>
        <w:t>на проведення</w:t>
      </w:r>
    </w:p>
    <w:p w:rsidR="00FC3ED1" w:rsidRPr="00F77F76" w:rsidRDefault="00FC3ED1" w:rsidP="00FC3ED1">
      <w:pPr>
        <w:ind w:left="360"/>
        <w:jc w:val="both"/>
        <w:rPr>
          <w:sz w:val="28"/>
          <w:szCs w:val="28"/>
          <w:lang w:eastAsia="en-US"/>
        </w:rPr>
      </w:pPr>
      <w:r>
        <w:rPr>
          <w:sz w:val="28"/>
          <w:szCs w:val="22"/>
          <w:lang w:eastAsia="en-US"/>
        </w:rPr>
        <w:t xml:space="preserve">    </w:t>
      </w:r>
      <w:r w:rsidRPr="00CD7075">
        <w:rPr>
          <w:sz w:val="28"/>
          <w:szCs w:val="22"/>
          <w:lang w:eastAsia="en-US"/>
        </w:rPr>
        <w:t xml:space="preserve"> складних хірургічних операцій, лікування онкохворих</w:t>
      </w:r>
      <w:r w:rsidR="00322ECE">
        <w:rPr>
          <w:sz w:val="28"/>
          <w:szCs w:val="22"/>
          <w:lang w:eastAsia="en-US"/>
        </w:rPr>
        <w:t>, важкохворих</w:t>
      </w:r>
      <w:r>
        <w:rPr>
          <w:sz w:val="28"/>
          <w:szCs w:val="22"/>
          <w:lang w:eastAsia="en-US"/>
        </w:rPr>
        <w:t xml:space="preserve"> ;</w:t>
      </w:r>
    </w:p>
    <w:p w:rsidR="00FC3ED1" w:rsidRDefault="00FC3ED1" w:rsidP="00FC3ED1">
      <w:pPr>
        <w:pStyle w:val="a6"/>
        <w:numPr>
          <w:ilvl w:val="0"/>
          <w:numId w:val="22"/>
        </w:numPr>
        <w:spacing w:before="0" w:beforeAutospacing="0" w:after="0" w:afterAutospacing="0"/>
        <w:ind w:left="714" w:hanging="357"/>
        <w:jc w:val="both"/>
        <w:rPr>
          <w:sz w:val="28"/>
          <w:szCs w:val="28"/>
          <w:lang w:val="uk-UA"/>
        </w:rPr>
      </w:pPr>
      <w:r>
        <w:rPr>
          <w:sz w:val="28"/>
          <w:szCs w:val="28"/>
          <w:lang w:val="uk-UA"/>
        </w:rPr>
        <w:t>н</w:t>
      </w:r>
      <w:r w:rsidRPr="005D3E58">
        <w:rPr>
          <w:sz w:val="28"/>
          <w:szCs w:val="28"/>
          <w:lang w:val="uk-UA"/>
        </w:rPr>
        <w:t xml:space="preserve">адання матеріальної допомоги особам, які постраждали </w:t>
      </w:r>
      <w:r>
        <w:rPr>
          <w:sz w:val="28"/>
          <w:szCs w:val="28"/>
          <w:lang w:val="uk-UA"/>
        </w:rPr>
        <w:t>внаслідок</w:t>
      </w:r>
    </w:p>
    <w:p w:rsidR="00FC3ED1" w:rsidRDefault="00FC3ED1" w:rsidP="00FC3ED1">
      <w:pPr>
        <w:pStyle w:val="a6"/>
        <w:spacing w:before="0" w:beforeAutospacing="0" w:after="0" w:afterAutospacing="0"/>
        <w:ind w:left="360"/>
        <w:jc w:val="both"/>
        <w:rPr>
          <w:sz w:val="28"/>
          <w:szCs w:val="28"/>
          <w:lang w:val="uk-UA"/>
        </w:rPr>
      </w:pPr>
      <w:r>
        <w:rPr>
          <w:sz w:val="28"/>
          <w:szCs w:val="28"/>
          <w:lang w:val="uk-UA"/>
        </w:rPr>
        <w:t xml:space="preserve">    виникнення  пожежі, </w:t>
      </w:r>
      <w:r w:rsidRPr="005D3E58">
        <w:rPr>
          <w:sz w:val="28"/>
          <w:szCs w:val="28"/>
          <w:lang w:val="uk-UA"/>
        </w:rPr>
        <w:t>стихійного лиха та підтоплень</w:t>
      </w:r>
      <w:r>
        <w:rPr>
          <w:sz w:val="28"/>
          <w:szCs w:val="28"/>
          <w:lang w:val="uk-UA"/>
        </w:rPr>
        <w:t>;</w:t>
      </w:r>
    </w:p>
    <w:p w:rsidR="00FC3ED1" w:rsidRDefault="00FC3ED1" w:rsidP="00FC3ED1">
      <w:pPr>
        <w:pStyle w:val="a6"/>
        <w:numPr>
          <w:ilvl w:val="0"/>
          <w:numId w:val="22"/>
        </w:numPr>
        <w:spacing w:before="0" w:beforeAutospacing="0" w:after="0" w:afterAutospacing="0"/>
        <w:ind w:left="708" w:hanging="357"/>
        <w:jc w:val="both"/>
        <w:rPr>
          <w:color w:val="000000"/>
          <w:sz w:val="28"/>
          <w:szCs w:val="28"/>
          <w:lang w:val="uk-UA"/>
        </w:rPr>
      </w:pPr>
      <w:r w:rsidRPr="009C7AE5">
        <w:rPr>
          <w:sz w:val="28"/>
          <w:szCs w:val="28"/>
          <w:lang w:val="uk-UA"/>
        </w:rPr>
        <w:t xml:space="preserve">надання одноразової матеріальної допомоги </w:t>
      </w:r>
      <w:r w:rsidRPr="009C7AE5">
        <w:rPr>
          <w:color w:val="000000"/>
          <w:sz w:val="28"/>
          <w:szCs w:val="28"/>
          <w:lang w:val="uk-UA"/>
        </w:rPr>
        <w:t>малозабезпеченим,</w:t>
      </w:r>
      <w:r>
        <w:rPr>
          <w:color w:val="000000"/>
          <w:sz w:val="28"/>
          <w:szCs w:val="28"/>
          <w:lang w:val="uk-UA"/>
        </w:rPr>
        <w:t xml:space="preserve"> </w:t>
      </w:r>
      <w:r w:rsidRPr="00F77F76">
        <w:rPr>
          <w:color w:val="000000"/>
          <w:sz w:val="28"/>
          <w:szCs w:val="28"/>
          <w:lang w:val="uk-UA"/>
        </w:rPr>
        <w:t xml:space="preserve">непрацездатним, важко і хронічно хворим громадянам, багатодітним </w:t>
      </w:r>
    </w:p>
    <w:p w:rsidR="00FC3ED1" w:rsidRDefault="00FC3ED1" w:rsidP="00FC3ED1">
      <w:pPr>
        <w:pStyle w:val="a6"/>
        <w:tabs>
          <w:tab w:val="left" w:pos="720"/>
        </w:tabs>
        <w:spacing w:before="0" w:beforeAutospacing="0" w:after="0" w:afterAutospacing="0"/>
        <w:ind w:left="708"/>
        <w:jc w:val="both"/>
        <w:rPr>
          <w:color w:val="000000"/>
          <w:sz w:val="28"/>
          <w:szCs w:val="28"/>
          <w:lang w:val="uk-UA"/>
        </w:rPr>
      </w:pPr>
      <w:r w:rsidRPr="00F77F76">
        <w:rPr>
          <w:color w:val="000000"/>
          <w:sz w:val="28"/>
          <w:szCs w:val="28"/>
          <w:lang w:val="uk-UA"/>
        </w:rPr>
        <w:t>і неповним сім’ям, громадянам похилого віку, ветеранам праці, особам з обмеженими фізичними можливостями, іншим</w:t>
      </w:r>
      <w:r w:rsidRPr="00F77F76">
        <w:rPr>
          <w:sz w:val="28"/>
          <w:szCs w:val="28"/>
          <w:lang w:val="uk-UA"/>
        </w:rPr>
        <w:t xml:space="preserve"> громадянам, які</w:t>
      </w:r>
      <w:r>
        <w:rPr>
          <w:sz w:val="28"/>
          <w:szCs w:val="28"/>
          <w:lang w:val="uk-UA"/>
        </w:rPr>
        <w:t xml:space="preserve"> </w:t>
      </w:r>
      <w:r w:rsidRPr="00F77F76">
        <w:rPr>
          <w:sz w:val="28"/>
          <w:szCs w:val="28"/>
          <w:lang w:val="uk-UA"/>
        </w:rPr>
        <w:t>внаслідок недостатнього матеріального забезпечення потребують</w:t>
      </w:r>
      <w:r>
        <w:rPr>
          <w:sz w:val="28"/>
          <w:szCs w:val="28"/>
          <w:lang w:val="uk-UA"/>
        </w:rPr>
        <w:t xml:space="preserve"> </w:t>
      </w:r>
      <w:r w:rsidRPr="00F77F76">
        <w:rPr>
          <w:sz w:val="28"/>
          <w:szCs w:val="28"/>
          <w:lang w:val="uk-UA"/>
        </w:rPr>
        <w:t>соціальної підтримки</w:t>
      </w:r>
      <w:r w:rsidRPr="00F77F76">
        <w:rPr>
          <w:color w:val="000000"/>
          <w:sz w:val="28"/>
          <w:szCs w:val="28"/>
          <w:lang w:val="uk-UA"/>
        </w:rPr>
        <w:t>;</w:t>
      </w:r>
    </w:p>
    <w:p w:rsidR="00FC3ED1" w:rsidRDefault="00FC3ED1" w:rsidP="00FC3ED1">
      <w:pPr>
        <w:pStyle w:val="a6"/>
        <w:numPr>
          <w:ilvl w:val="0"/>
          <w:numId w:val="22"/>
        </w:numPr>
        <w:tabs>
          <w:tab w:val="left" w:pos="720"/>
        </w:tabs>
        <w:spacing w:before="0" w:beforeAutospacing="0" w:after="0" w:afterAutospacing="0"/>
        <w:jc w:val="both"/>
        <w:rPr>
          <w:sz w:val="28"/>
          <w:szCs w:val="28"/>
          <w:lang w:val="uk-UA"/>
        </w:rPr>
      </w:pPr>
      <w:r w:rsidRPr="00F77F76">
        <w:rPr>
          <w:sz w:val="28"/>
          <w:szCs w:val="20"/>
          <w:lang w:val="uk-UA" w:eastAsia="uk-UA"/>
        </w:rPr>
        <w:t>надання  одноразової  матеріальної  допомоги</w:t>
      </w:r>
      <w:r w:rsidRPr="00F77F76">
        <w:rPr>
          <w:sz w:val="28"/>
          <w:szCs w:val="28"/>
          <w:lang w:val="uk-UA"/>
        </w:rPr>
        <w:t xml:space="preserve"> учасникам</w:t>
      </w:r>
      <w:r>
        <w:rPr>
          <w:sz w:val="28"/>
          <w:szCs w:val="28"/>
          <w:lang w:val="uk-UA"/>
        </w:rPr>
        <w:t xml:space="preserve">       </w:t>
      </w:r>
      <w:r w:rsidRPr="005D3E58">
        <w:rPr>
          <w:sz w:val="28"/>
          <w:szCs w:val="28"/>
          <w:lang w:val="uk-UA"/>
        </w:rPr>
        <w:t>антитерористичної операції</w:t>
      </w:r>
      <w:r>
        <w:rPr>
          <w:sz w:val="28"/>
          <w:szCs w:val="28"/>
          <w:lang w:val="uk-UA"/>
        </w:rPr>
        <w:t>,</w:t>
      </w:r>
      <w:r w:rsidRPr="005D3E58">
        <w:rPr>
          <w:sz w:val="28"/>
          <w:szCs w:val="28"/>
          <w:lang w:val="uk-UA"/>
        </w:rPr>
        <w:t xml:space="preserve"> пораненим та травмованим</w:t>
      </w:r>
      <w:r>
        <w:rPr>
          <w:sz w:val="28"/>
          <w:szCs w:val="28"/>
          <w:lang w:val="uk-UA"/>
        </w:rPr>
        <w:t>,</w:t>
      </w:r>
      <w:r w:rsidRPr="005D3E58">
        <w:rPr>
          <w:sz w:val="28"/>
          <w:szCs w:val="28"/>
          <w:lang w:val="uk-UA"/>
        </w:rPr>
        <w:t xml:space="preserve"> </w:t>
      </w:r>
      <w:r>
        <w:rPr>
          <w:rStyle w:val="FontStyle22"/>
          <w:rFonts w:eastAsia="Droid Sans Fallback"/>
          <w:sz w:val="28"/>
          <w:szCs w:val="28"/>
        </w:rPr>
        <w:t xml:space="preserve">громадянам які призиваються на військову службу за контрактом </w:t>
      </w:r>
      <w:r w:rsidRPr="005D3E58">
        <w:rPr>
          <w:sz w:val="28"/>
          <w:szCs w:val="28"/>
          <w:lang w:val="uk-UA"/>
        </w:rPr>
        <w:t>(або одному з</w:t>
      </w:r>
      <w:r>
        <w:rPr>
          <w:sz w:val="28"/>
          <w:szCs w:val="28"/>
          <w:lang w:val="uk-UA"/>
        </w:rPr>
        <w:t xml:space="preserve">   </w:t>
      </w:r>
      <w:r w:rsidRPr="005D3E58">
        <w:rPr>
          <w:sz w:val="28"/>
          <w:szCs w:val="28"/>
          <w:lang w:val="uk-UA"/>
        </w:rPr>
        <w:t xml:space="preserve"> </w:t>
      </w:r>
      <w:r>
        <w:rPr>
          <w:sz w:val="28"/>
          <w:szCs w:val="28"/>
          <w:lang w:val="uk-UA"/>
        </w:rPr>
        <w:t xml:space="preserve">   </w:t>
      </w:r>
      <w:r w:rsidRPr="005D3E58">
        <w:rPr>
          <w:sz w:val="28"/>
          <w:szCs w:val="28"/>
          <w:lang w:val="uk-UA"/>
        </w:rPr>
        <w:t>членів їх сімей)</w:t>
      </w:r>
      <w:r>
        <w:rPr>
          <w:sz w:val="28"/>
          <w:szCs w:val="28"/>
          <w:lang w:val="uk-UA"/>
        </w:rPr>
        <w:t xml:space="preserve"> </w:t>
      </w:r>
      <w:r w:rsidRPr="005D3E58">
        <w:rPr>
          <w:sz w:val="28"/>
          <w:szCs w:val="28"/>
          <w:lang w:val="uk-UA"/>
        </w:rPr>
        <w:t>у поточному році;</w:t>
      </w:r>
    </w:p>
    <w:p w:rsidR="00FC3ED1" w:rsidRPr="000D0E93" w:rsidRDefault="00FC3ED1" w:rsidP="00FC3ED1">
      <w:pPr>
        <w:pStyle w:val="a6"/>
        <w:numPr>
          <w:ilvl w:val="0"/>
          <w:numId w:val="22"/>
        </w:numPr>
        <w:tabs>
          <w:tab w:val="left" w:pos="720"/>
        </w:tabs>
        <w:spacing w:before="0" w:beforeAutospacing="0" w:after="0" w:afterAutospacing="0"/>
        <w:jc w:val="both"/>
        <w:rPr>
          <w:sz w:val="28"/>
          <w:szCs w:val="28"/>
          <w:lang w:val="uk-UA"/>
        </w:rPr>
      </w:pPr>
      <w:r>
        <w:rPr>
          <w:sz w:val="28"/>
          <w:szCs w:val="28"/>
          <w:lang w:val="uk-UA"/>
        </w:rPr>
        <w:lastRenderedPageBreak/>
        <w:t xml:space="preserve">надання одноразової матеріальної допомоги на поховання родичам в тому випадку, коли померлий </w:t>
      </w:r>
      <w:r w:rsidRPr="000D0E93">
        <w:rPr>
          <w:sz w:val="28"/>
          <w:szCs w:val="28"/>
        </w:rPr>
        <w:t> не пенсійного  віку</w:t>
      </w:r>
      <w:r>
        <w:rPr>
          <w:sz w:val="28"/>
          <w:szCs w:val="28"/>
          <w:lang w:val="uk-UA"/>
        </w:rPr>
        <w:t xml:space="preserve">, ніде </w:t>
      </w:r>
      <w:r>
        <w:rPr>
          <w:sz w:val="28"/>
          <w:szCs w:val="28"/>
        </w:rPr>
        <w:t>не</w:t>
      </w:r>
      <w:r>
        <w:rPr>
          <w:sz w:val="28"/>
          <w:szCs w:val="28"/>
          <w:lang w:val="uk-UA"/>
        </w:rPr>
        <w:t xml:space="preserve"> </w:t>
      </w:r>
      <w:r>
        <w:rPr>
          <w:sz w:val="28"/>
          <w:szCs w:val="28"/>
        </w:rPr>
        <w:t>працю</w:t>
      </w:r>
      <w:r>
        <w:rPr>
          <w:sz w:val="28"/>
          <w:szCs w:val="28"/>
          <w:lang w:val="uk-UA"/>
        </w:rPr>
        <w:t>вав</w:t>
      </w:r>
      <w:r w:rsidRPr="000D0E93">
        <w:rPr>
          <w:sz w:val="28"/>
          <w:szCs w:val="28"/>
        </w:rPr>
        <w:t xml:space="preserve">  </w:t>
      </w:r>
      <w:r>
        <w:rPr>
          <w:sz w:val="28"/>
          <w:szCs w:val="28"/>
          <w:lang w:val="uk-UA"/>
        </w:rPr>
        <w:t>та не перебував на обліку в РЦЗ;</w:t>
      </w:r>
    </w:p>
    <w:p w:rsidR="00FC3ED1" w:rsidRPr="00FA3E69" w:rsidRDefault="00FC3ED1" w:rsidP="00FC3ED1">
      <w:pPr>
        <w:numPr>
          <w:ilvl w:val="0"/>
          <w:numId w:val="22"/>
        </w:numPr>
        <w:ind w:left="709" w:hanging="357"/>
        <w:jc w:val="both"/>
        <w:rPr>
          <w:sz w:val="28"/>
        </w:rPr>
      </w:pPr>
      <w:r w:rsidRPr="00FA3E69">
        <w:rPr>
          <w:sz w:val="28"/>
        </w:rPr>
        <w:t>невідкладне підвищення рівня соціальної захищеності учасників</w:t>
      </w:r>
    </w:p>
    <w:p w:rsidR="00FC3ED1" w:rsidRDefault="00FC3ED1" w:rsidP="00FC3ED1">
      <w:pPr>
        <w:ind w:left="709"/>
        <w:jc w:val="both"/>
        <w:rPr>
          <w:sz w:val="28"/>
        </w:rPr>
      </w:pPr>
      <w:r w:rsidRPr="003052C0">
        <w:rPr>
          <w:sz w:val="28"/>
        </w:rPr>
        <w:t>антитерористичної операції та членів їхніх сімей, вирішення питань надання додаткових соціальних гарантій, дієвої допомоги та</w:t>
      </w:r>
      <w:r>
        <w:rPr>
          <w:sz w:val="28"/>
        </w:rPr>
        <w:t xml:space="preserve"> </w:t>
      </w:r>
      <w:r w:rsidRPr="003052C0">
        <w:rPr>
          <w:sz w:val="28"/>
        </w:rPr>
        <w:t>підтримання в них належного морально-психологічного стану</w:t>
      </w:r>
      <w:r>
        <w:rPr>
          <w:sz w:val="28"/>
        </w:rPr>
        <w:t xml:space="preserve"> ;</w:t>
      </w:r>
    </w:p>
    <w:p w:rsidR="00FC3ED1" w:rsidRPr="001429E1" w:rsidRDefault="00FC3ED1" w:rsidP="00FC3ED1">
      <w:pPr>
        <w:numPr>
          <w:ilvl w:val="0"/>
          <w:numId w:val="22"/>
        </w:numPr>
        <w:jc w:val="both"/>
        <w:rPr>
          <w:sz w:val="28"/>
          <w:szCs w:val="28"/>
        </w:rPr>
      </w:pPr>
      <w:r>
        <w:rPr>
          <w:sz w:val="28"/>
          <w:szCs w:val="28"/>
        </w:rPr>
        <w:t>н</w:t>
      </w:r>
      <w:r w:rsidRPr="005D3E58">
        <w:rPr>
          <w:sz w:val="28"/>
          <w:szCs w:val="28"/>
        </w:rPr>
        <w:t xml:space="preserve">адання матеріальної допомоги особам, яким виповнилося </w:t>
      </w:r>
      <w:r>
        <w:rPr>
          <w:sz w:val="28"/>
          <w:szCs w:val="28"/>
        </w:rPr>
        <w:t>9</w:t>
      </w:r>
      <w:r w:rsidRPr="005D3E58">
        <w:rPr>
          <w:sz w:val="28"/>
          <w:szCs w:val="28"/>
        </w:rPr>
        <w:t>0 і більше років</w:t>
      </w:r>
      <w:r>
        <w:rPr>
          <w:sz w:val="28"/>
          <w:szCs w:val="28"/>
        </w:rPr>
        <w:t>.</w:t>
      </w:r>
    </w:p>
    <w:p w:rsidR="00FC3ED1" w:rsidRDefault="00FC3ED1" w:rsidP="00FC3ED1">
      <w:pPr>
        <w:numPr>
          <w:ilvl w:val="0"/>
          <w:numId w:val="22"/>
        </w:numPr>
        <w:jc w:val="both"/>
        <w:rPr>
          <w:sz w:val="28"/>
          <w:szCs w:val="28"/>
        </w:rPr>
      </w:pPr>
      <w:r>
        <w:rPr>
          <w:sz w:val="28"/>
          <w:szCs w:val="28"/>
        </w:rPr>
        <w:t>відшкодування вартості надання ритуальних послуг (транспортні послуги до кладовища).</w:t>
      </w:r>
    </w:p>
    <w:p w:rsidR="00FC3ED1" w:rsidRPr="009C7341" w:rsidRDefault="00FC3ED1" w:rsidP="00FC3ED1">
      <w:pPr>
        <w:tabs>
          <w:tab w:val="left" w:pos="3460"/>
        </w:tabs>
        <w:ind w:right="-5"/>
        <w:jc w:val="center"/>
        <w:rPr>
          <w:b/>
          <w:bCs/>
          <w:sz w:val="28"/>
          <w:szCs w:val="28"/>
        </w:rPr>
      </w:pPr>
      <w:r w:rsidRPr="009C7341">
        <w:rPr>
          <w:b/>
          <w:bCs/>
          <w:sz w:val="28"/>
          <w:szCs w:val="28"/>
        </w:rPr>
        <w:t>Розділ 3.  ШЛЯХИ  РЕАЛІЗАЦІЇ  ПРОГРАМИ</w:t>
      </w:r>
    </w:p>
    <w:p w:rsidR="00FC3ED1" w:rsidRDefault="00FC3ED1" w:rsidP="00FC3ED1">
      <w:pPr>
        <w:pStyle w:val="a6"/>
        <w:spacing w:before="0" w:beforeAutospacing="0" w:after="0" w:afterAutospacing="0"/>
        <w:jc w:val="center"/>
        <w:rPr>
          <w:b/>
          <w:sz w:val="28"/>
          <w:szCs w:val="28"/>
          <w:lang w:val="uk-UA"/>
        </w:rPr>
      </w:pPr>
    </w:p>
    <w:p w:rsidR="00FC3ED1" w:rsidRDefault="00FC3ED1" w:rsidP="00FC3ED1">
      <w:pPr>
        <w:pStyle w:val="a6"/>
        <w:spacing w:before="0" w:beforeAutospacing="0" w:after="0" w:afterAutospacing="0"/>
        <w:ind w:firstLine="709"/>
        <w:jc w:val="both"/>
        <w:rPr>
          <w:color w:val="000000"/>
          <w:sz w:val="28"/>
          <w:szCs w:val="28"/>
          <w:lang w:val="uk-UA"/>
        </w:rPr>
      </w:pPr>
      <w:r>
        <w:rPr>
          <w:color w:val="000000"/>
          <w:sz w:val="28"/>
          <w:szCs w:val="28"/>
          <w:lang w:val="uk-UA"/>
        </w:rPr>
        <w:t>М</w:t>
      </w:r>
      <w:r w:rsidRPr="005D3E58">
        <w:rPr>
          <w:color w:val="000000"/>
          <w:sz w:val="28"/>
          <w:szCs w:val="28"/>
          <w:lang w:val="uk-UA"/>
        </w:rPr>
        <w:t>атеріальн</w:t>
      </w:r>
      <w:r>
        <w:rPr>
          <w:color w:val="000000"/>
          <w:sz w:val="28"/>
          <w:szCs w:val="28"/>
          <w:lang w:val="uk-UA"/>
        </w:rPr>
        <w:t>а</w:t>
      </w:r>
      <w:r w:rsidRPr="005D3E58">
        <w:rPr>
          <w:color w:val="000000"/>
          <w:sz w:val="28"/>
          <w:szCs w:val="28"/>
          <w:lang w:val="uk-UA"/>
        </w:rPr>
        <w:t xml:space="preserve"> допомог</w:t>
      </w:r>
      <w:r>
        <w:rPr>
          <w:color w:val="000000"/>
          <w:sz w:val="28"/>
          <w:szCs w:val="28"/>
          <w:lang w:val="uk-UA"/>
        </w:rPr>
        <w:t xml:space="preserve">а </w:t>
      </w:r>
      <w:r w:rsidRPr="005D3E58">
        <w:rPr>
          <w:color w:val="000000"/>
          <w:sz w:val="28"/>
          <w:szCs w:val="28"/>
          <w:lang w:val="uk-UA"/>
        </w:rPr>
        <w:t>нада</w:t>
      </w:r>
      <w:r>
        <w:rPr>
          <w:color w:val="000000"/>
          <w:sz w:val="28"/>
          <w:szCs w:val="28"/>
          <w:lang w:val="uk-UA"/>
        </w:rPr>
        <w:t>є</w:t>
      </w:r>
      <w:r w:rsidRPr="005D3E58">
        <w:rPr>
          <w:color w:val="000000"/>
          <w:sz w:val="28"/>
          <w:szCs w:val="28"/>
          <w:lang w:val="uk-UA"/>
        </w:rPr>
        <w:t xml:space="preserve">ться на підставі заяв громадян, клопотань установ і організацій, а також на підставі розпоряджень </w:t>
      </w:r>
      <w:r>
        <w:rPr>
          <w:color w:val="000000"/>
          <w:sz w:val="28"/>
          <w:szCs w:val="28"/>
          <w:lang w:val="uk-UA"/>
        </w:rPr>
        <w:t>сільського  голови Кам’янської сільської  ради.</w:t>
      </w:r>
    </w:p>
    <w:p w:rsidR="00FC3ED1" w:rsidRPr="005D3E58" w:rsidRDefault="00FC3ED1" w:rsidP="00FC3ED1">
      <w:pPr>
        <w:pStyle w:val="a6"/>
        <w:spacing w:before="0" w:beforeAutospacing="0" w:after="0" w:afterAutospacing="0"/>
        <w:ind w:firstLine="709"/>
        <w:jc w:val="both"/>
        <w:rPr>
          <w:color w:val="000000"/>
          <w:sz w:val="28"/>
          <w:szCs w:val="28"/>
          <w:lang w:val="uk-UA"/>
        </w:rPr>
      </w:pPr>
      <w:r w:rsidRPr="005D3E58">
        <w:rPr>
          <w:color w:val="000000"/>
          <w:sz w:val="28"/>
          <w:szCs w:val="28"/>
          <w:lang w:val="uk-UA"/>
        </w:rPr>
        <w:t>Одноразова матеріальна допомога громадянам, які внаслідок недостатнього мате</w:t>
      </w:r>
      <w:r>
        <w:rPr>
          <w:color w:val="000000"/>
          <w:sz w:val="28"/>
          <w:szCs w:val="28"/>
          <w:lang w:val="uk-UA"/>
        </w:rPr>
        <w:t xml:space="preserve">ріального забезпечення потребують </w:t>
      </w:r>
      <w:r w:rsidRPr="005D3E58">
        <w:rPr>
          <w:color w:val="000000"/>
          <w:sz w:val="28"/>
          <w:szCs w:val="28"/>
          <w:lang w:val="uk-UA"/>
        </w:rPr>
        <w:t>соціальної підтримки</w:t>
      </w:r>
      <w:r>
        <w:rPr>
          <w:color w:val="000000"/>
          <w:sz w:val="28"/>
          <w:szCs w:val="28"/>
          <w:lang w:val="uk-UA"/>
        </w:rPr>
        <w:t>,</w:t>
      </w:r>
      <w:r w:rsidRPr="005D3E58">
        <w:rPr>
          <w:color w:val="000000"/>
          <w:sz w:val="28"/>
          <w:szCs w:val="28"/>
          <w:lang w:val="uk-UA"/>
        </w:rPr>
        <w:t xml:space="preserve"> надається у</w:t>
      </w:r>
      <w:r>
        <w:rPr>
          <w:color w:val="000000"/>
          <w:sz w:val="28"/>
          <w:szCs w:val="28"/>
          <w:lang w:val="uk-UA"/>
        </w:rPr>
        <w:t xml:space="preserve"> П</w:t>
      </w:r>
      <w:r w:rsidRPr="005D3E58">
        <w:rPr>
          <w:color w:val="000000"/>
          <w:sz w:val="28"/>
          <w:szCs w:val="28"/>
          <w:lang w:val="uk-UA"/>
        </w:rPr>
        <w:t>орядку, який наведено у додатку</w:t>
      </w:r>
      <w:r>
        <w:rPr>
          <w:color w:val="000000"/>
          <w:sz w:val="28"/>
          <w:szCs w:val="28"/>
          <w:lang w:val="uk-UA"/>
        </w:rPr>
        <w:t xml:space="preserve">, що  додається </w:t>
      </w:r>
      <w:r w:rsidRPr="005D3E58">
        <w:rPr>
          <w:color w:val="000000"/>
          <w:sz w:val="28"/>
          <w:szCs w:val="28"/>
          <w:lang w:val="uk-UA"/>
        </w:rPr>
        <w:t xml:space="preserve"> до </w:t>
      </w:r>
      <w:r>
        <w:rPr>
          <w:color w:val="000000"/>
          <w:sz w:val="28"/>
          <w:szCs w:val="28"/>
          <w:lang w:val="uk-UA"/>
        </w:rPr>
        <w:t xml:space="preserve"> </w:t>
      </w:r>
      <w:r w:rsidRPr="005D3E58">
        <w:rPr>
          <w:color w:val="000000"/>
          <w:sz w:val="28"/>
          <w:szCs w:val="28"/>
          <w:lang w:val="uk-UA"/>
        </w:rPr>
        <w:t>Програми.</w:t>
      </w:r>
    </w:p>
    <w:p w:rsidR="00FC3ED1" w:rsidRDefault="00FC3ED1" w:rsidP="00FC3ED1">
      <w:pPr>
        <w:tabs>
          <w:tab w:val="left" w:pos="3460"/>
        </w:tabs>
        <w:ind w:right="-5"/>
        <w:jc w:val="both"/>
        <w:rPr>
          <w:bCs/>
          <w:sz w:val="28"/>
          <w:szCs w:val="28"/>
        </w:rPr>
      </w:pPr>
    </w:p>
    <w:p w:rsidR="00FC3ED1" w:rsidRPr="009C7341" w:rsidRDefault="00FC3ED1" w:rsidP="00FC3ED1">
      <w:pPr>
        <w:tabs>
          <w:tab w:val="left" w:pos="3460"/>
        </w:tabs>
        <w:ind w:right="-5"/>
        <w:jc w:val="center"/>
        <w:rPr>
          <w:b/>
          <w:bCs/>
          <w:sz w:val="28"/>
          <w:szCs w:val="28"/>
        </w:rPr>
      </w:pPr>
      <w:r w:rsidRPr="009C7341">
        <w:rPr>
          <w:b/>
          <w:bCs/>
          <w:sz w:val="28"/>
          <w:szCs w:val="28"/>
        </w:rPr>
        <w:t>Розділ 4.  ОЧІКУВАНІ  РЕЗУЛЬТАТИ</w:t>
      </w:r>
    </w:p>
    <w:p w:rsidR="00FC3ED1" w:rsidRDefault="00FC3ED1" w:rsidP="00FC3ED1">
      <w:pPr>
        <w:tabs>
          <w:tab w:val="left" w:pos="3460"/>
        </w:tabs>
        <w:ind w:right="-5"/>
        <w:jc w:val="both"/>
        <w:rPr>
          <w:bCs/>
          <w:sz w:val="28"/>
          <w:szCs w:val="28"/>
        </w:rPr>
      </w:pPr>
    </w:p>
    <w:p w:rsidR="00FC3ED1" w:rsidRPr="00CA1768" w:rsidRDefault="00FC3ED1" w:rsidP="00FC3ED1">
      <w:pPr>
        <w:tabs>
          <w:tab w:val="left" w:pos="2620"/>
        </w:tabs>
        <w:ind w:right="-284"/>
        <w:jc w:val="both"/>
        <w:rPr>
          <w:b/>
          <w:bCs/>
          <w:sz w:val="28"/>
          <w:szCs w:val="28"/>
        </w:rPr>
      </w:pPr>
      <w:r>
        <w:rPr>
          <w:sz w:val="28"/>
          <w:szCs w:val="28"/>
        </w:rPr>
        <w:t xml:space="preserve">          </w:t>
      </w:r>
      <w:r w:rsidRPr="00CB4FFD">
        <w:rPr>
          <w:sz w:val="28"/>
          <w:szCs w:val="28"/>
        </w:rPr>
        <w:t xml:space="preserve">Очікується, що в результаті реалізації </w:t>
      </w:r>
      <w:r>
        <w:rPr>
          <w:sz w:val="28"/>
          <w:szCs w:val="28"/>
        </w:rPr>
        <w:t xml:space="preserve"> </w:t>
      </w:r>
      <w:r>
        <w:rPr>
          <w:b/>
          <w:sz w:val="28"/>
          <w:szCs w:val="28"/>
        </w:rPr>
        <w:t xml:space="preserve">  П</w:t>
      </w:r>
      <w:r w:rsidRPr="00B03AC1">
        <w:rPr>
          <w:b/>
          <w:sz w:val="28"/>
          <w:szCs w:val="28"/>
        </w:rPr>
        <w:t>рограми</w:t>
      </w:r>
      <w:r>
        <w:rPr>
          <w:sz w:val="28"/>
          <w:szCs w:val="28"/>
        </w:rPr>
        <w:t xml:space="preserve"> </w:t>
      </w:r>
      <w:r>
        <w:rPr>
          <w:b/>
          <w:sz w:val="28"/>
          <w:szCs w:val="28"/>
        </w:rPr>
        <w:t xml:space="preserve">«ТУРБОТА» </w:t>
      </w:r>
      <w:r>
        <w:rPr>
          <w:b/>
          <w:bCs/>
          <w:sz w:val="28"/>
          <w:szCs w:val="28"/>
        </w:rPr>
        <w:t xml:space="preserve">Кам’янської сільської ради на 2022-2024 роки </w:t>
      </w:r>
      <w:r w:rsidRPr="00CB4FFD">
        <w:rPr>
          <w:sz w:val="28"/>
          <w:szCs w:val="28"/>
        </w:rPr>
        <w:t>відбудеться покращення надання різних допомог і послуг найбільш незахищеним верствам населення</w:t>
      </w:r>
      <w:r>
        <w:rPr>
          <w:sz w:val="28"/>
          <w:szCs w:val="28"/>
        </w:rPr>
        <w:t>. Кошти  з сільського  бюджету</w:t>
      </w:r>
      <w:r w:rsidRPr="00CB4FFD">
        <w:rPr>
          <w:sz w:val="28"/>
          <w:szCs w:val="28"/>
        </w:rPr>
        <w:t xml:space="preserve"> використовуватимуться максимально ефективно.</w:t>
      </w:r>
      <w:r>
        <w:rPr>
          <w:sz w:val="28"/>
          <w:szCs w:val="28"/>
        </w:rPr>
        <w:t xml:space="preserve">  </w:t>
      </w:r>
    </w:p>
    <w:p w:rsidR="00FC3ED1" w:rsidRDefault="00FC3ED1" w:rsidP="00FC3ED1">
      <w:pPr>
        <w:tabs>
          <w:tab w:val="left" w:pos="3460"/>
        </w:tabs>
        <w:ind w:right="-5"/>
        <w:jc w:val="both"/>
        <w:rPr>
          <w:bCs/>
          <w:sz w:val="28"/>
          <w:szCs w:val="28"/>
        </w:rPr>
      </w:pPr>
      <w:r>
        <w:rPr>
          <w:bCs/>
          <w:sz w:val="28"/>
          <w:szCs w:val="28"/>
        </w:rPr>
        <w:t xml:space="preserve">   Заходи  щодо  виконання  Програми  визначено у  додатку 1, що  додається  </w:t>
      </w:r>
    </w:p>
    <w:p w:rsidR="00FC3ED1" w:rsidRPr="00EC5614" w:rsidRDefault="00FC3ED1" w:rsidP="00FC3ED1">
      <w:pPr>
        <w:tabs>
          <w:tab w:val="left" w:pos="3460"/>
        </w:tabs>
        <w:ind w:right="-5"/>
        <w:jc w:val="both"/>
        <w:rPr>
          <w:bCs/>
          <w:sz w:val="28"/>
          <w:szCs w:val="28"/>
        </w:rPr>
      </w:pPr>
      <w:r>
        <w:rPr>
          <w:bCs/>
          <w:sz w:val="28"/>
          <w:szCs w:val="28"/>
        </w:rPr>
        <w:t>до  рішення.</w:t>
      </w:r>
    </w:p>
    <w:p w:rsidR="00FC3ED1" w:rsidRPr="009C7341" w:rsidRDefault="00FC3ED1" w:rsidP="00FC3ED1">
      <w:pPr>
        <w:tabs>
          <w:tab w:val="left" w:pos="3460"/>
        </w:tabs>
        <w:ind w:right="-5"/>
        <w:jc w:val="center"/>
        <w:rPr>
          <w:b/>
          <w:bCs/>
          <w:sz w:val="28"/>
          <w:szCs w:val="28"/>
        </w:rPr>
      </w:pPr>
      <w:r w:rsidRPr="009C7341">
        <w:rPr>
          <w:b/>
          <w:bCs/>
          <w:sz w:val="28"/>
          <w:szCs w:val="28"/>
        </w:rPr>
        <w:t>Розділ 5.  ФІНАНСУВАННЯ  ПРОГРАМИ</w:t>
      </w:r>
    </w:p>
    <w:p w:rsidR="00FC3ED1" w:rsidRPr="009C734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r>
        <w:rPr>
          <w:bCs/>
          <w:sz w:val="28"/>
          <w:szCs w:val="28"/>
        </w:rPr>
        <w:t xml:space="preserve">     Фінансування, визначених Програмою заходів, здійснюватиметься  в межах  видатків, передбачених у  рішенні сесії Кам’янської сільської  ради «Про  бюджет Кам’янської сільської територіальної громади на  відповідний  рік» та  інших джерел фінансування, не заборонених  чинним  законодавством  України.</w:t>
      </w:r>
    </w:p>
    <w:p w:rsidR="00FC3ED1" w:rsidRDefault="00FC3ED1" w:rsidP="00FC3ED1">
      <w:pPr>
        <w:tabs>
          <w:tab w:val="left" w:pos="3460"/>
        </w:tabs>
        <w:ind w:right="-5"/>
        <w:jc w:val="both"/>
        <w:rPr>
          <w:bCs/>
          <w:sz w:val="28"/>
          <w:szCs w:val="28"/>
        </w:rPr>
      </w:pPr>
      <w:r>
        <w:rPr>
          <w:bCs/>
          <w:sz w:val="28"/>
          <w:szCs w:val="28"/>
        </w:rPr>
        <w:t xml:space="preserve">     Щорічно при  формуванні  сільського бюджету  планується  передбачати,</w:t>
      </w:r>
    </w:p>
    <w:p w:rsidR="00FC3ED1" w:rsidRPr="00EC5614" w:rsidRDefault="00FC3ED1" w:rsidP="00FC3ED1">
      <w:pPr>
        <w:tabs>
          <w:tab w:val="left" w:pos="3460"/>
        </w:tabs>
        <w:ind w:right="-5"/>
        <w:jc w:val="both"/>
        <w:rPr>
          <w:sz w:val="28"/>
        </w:rPr>
      </w:pPr>
      <w:r>
        <w:rPr>
          <w:bCs/>
          <w:sz w:val="28"/>
          <w:szCs w:val="28"/>
        </w:rPr>
        <w:t xml:space="preserve">виходячи із  реальних фінансових  можливостей, цільові  кошти  для забезпечення  виконання заходів  Програми. </w:t>
      </w:r>
      <w:r>
        <w:rPr>
          <w:sz w:val="28"/>
        </w:rPr>
        <w:t>В разі необхідності впродовж</w:t>
      </w:r>
    </w:p>
    <w:p w:rsidR="00FC3ED1" w:rsidRPr="00B05154" w:rsidRDefault="00FC3ED1" w:rsidP="00FC3ED1">
      <w:pPr>
        <w:jc w:val="both"/>
        <w:rPr>
          <w:sz w:val="28"/>
        </w:rPr>
      </w:pPr>
      <w:r w:rsidRPr="00B05154">
        <w:rPr>
          <w:sz w:val="28"/>
        </w:rPr>
        <w:t xml:space="preserve">бюджетного року рішенням сесії  </w:t>
      </w:r>
      <w:r>
        <w:rPr>
          <w:sz w:val="28"/>
        </w:rPr>
        <w:t>Кам’янської</w:t>
      </w:r>
      <w:r w:rsidRPr="00B05154">
        <w:rPr>
          <w:sz w:val="28"/>
        </w:rPr>
        <w:t xml:space="preserve"> сільської ради </w:t>
      </w:r>
      <w:r>
        <w:rPr>
          <w:sz w:val="28"/>
        </w:rPr>
        <w:t xml:space="preserve">будуть вноситися </w:t>
      </w:r>
      <w:r w:rsidRPr="00B05154">
        <w:rPr>
          <w:sz w:val="28"/>
        </w:rPr>
        <w:t>зміни щодо загального обсягу фінансування Програми.</w:t>
      </w:r>
    </w:p>
    <w:p w:rsidR="00FC3ED1" w:rsidRDefault="00FC3ED1" w:rsidP="00FC3ED1">
      <w:pPr>
        <w:ind w:firstLine="284"/>
        <w:jc w:val="both"/>
        <w:rPr>
          <w:sz w:val="28"/>
        </w:rPr>
      </w:pPr>
      <w:r w:rsidRPr="00B05154">
        <w:rPr>
          <w:bCs/>
          <w:sz w:val="28"/>
          <w:szCs w:val="28"/>
        </w:rPr>
        <w:t xml:space="preserve"> </w:t>
      </w:r>
      <w:r>
        <w:rPr>
          <w:bCs/>
          <w:sz w:val="28"/>
          <w:szCs w:val="28"/>
        </w:rPr>
        <w:t xml:space="preserve">Для  реалізації  Програми,  також </w:t>
      </w:r>
      <w:r w:rsidRPr="00B01FFC">
        <w:rPr>
          <w:sz w:val="28"/>
        </w:rPr>
        <w:t>можливе фінансування за рахунок</w:t>
      </w:r>
    </w:p>
    <w:p w:rsidR="00FC3ED1" w:rsidRDefault="00FC3ED1" w:rsidP="00FC3ED1">
      <w:pPr>
        <w:jc w:val="both"/>
        <w:rPr>
          <w:sz w:val="28"/>
        </w:rPr>
      </w:pPr>
      <w:r w:rsidRPr="00B01FFC">
        <w:rPr>
          <w:sz w:val="28"/>
        </w:rPr>
        <w:t>благодійних внесків, гуманітарної допомоги, інших джерел, не заборонених</w:t>
      </w:r>
    </w:p>
    <w:p w:rsidR="00FC3ED1" w:rsidRDefault="00FC3ED1" w:rsidP="00FC3ED1">
      <w:pPr>
        <w:jc w:val="both"/>
        <w:rPr>
          <w:sz w:val="28"/>
        </w:rPr>
      </w:pPr>
      <w:r w:rsidRPr="00B01FFC">
        <w:rPr>
          <w:sz w:val="28"/>
        </w:rPr>
        <w:t>законодавством.</w:t>
      </w:r>
    </w:p>
    <w:p w:rsidR="00FC3ED1" w:rsidRPr="00EC5614" w:rsidRDefault="00FC3ED1" w:rsidP="00FC3ED1">
      <w:pPr>
        <w:jc w:val="both"/>
        <w:rPr>
          <w:sz w:val="28"/>
        </w:rPr>
      </w:pPr>
      <w:r>
        <w:rPr>
          <w:sz w:val="28"/>
        </w:rPr>
        <w:t>Розпорядником коштів по Програмі є Кам’янська сільська рада.</w:t>
      </w:r>
    </w:p>
    <w:p w:rsidR="00FC3ED1" w:rsidRDefault="00FC3ED1" w:rsidP="00FC3ED1">
      <w:pPr>
        <w:tabs>
          <w:tab w:val="left" w:pos="3460"/>
        </w:tabs>
        <w:ind w:right="-5"/>
        <w:jc w:val="both"/>
        <w:rPr>
          <w:bCs/>
          <w:sz w:val="28"/>
          <w:szCs w:val="28"/>
        </w:rPr>
      </w:pPr>
      <w:r>
        <w:rPr>
          <w:bCs/>
          <w:sz w:val="28"/>
          <w:szCs w:val="28"/>
        </w:rPr>
        <w:t xml:space="preserve"> </w:t>
      </w:r>
    </w:p>
    <w:p w:rsidR="00FC3ED1" w:rsidRPr="009C7341" w:rsidRDefault="00FC3ED1" w:rsidP="00FC3ED1">
      <w:pPr>
        <w:tabs>
          <w:tab w:val="left" w:pos="3460"/>
        </w:tabs>
        <w:ind w:right="-5"/>
        <w:jc w:val="center"/>
        <w:rPr>
          <w:b/>
          <w:bCs/>
          <w:sz w:val="28"/>
          <w:szCs w:val="28"/>
        </w:rPr>
      </w:pPr>
      <w:r w:rsidRPr="009C7341">
        <w:rPr>
          <w:b/>
          <w:bCs/>
          <w:sz w:val="28"/>
          <w:szCs w:val="28"/>
        </w:rPr>
        <w:t xml:space="preserve">Розділ 6.  ОРГАНІЗАЦІЯ  ТА  КОНТРОЛЬ </w:t>
      </w:r>
    </w:p>
    <w:p w:rsidR="00FC3ED1" w:rsidRPr="009C7341" w:rsidRDefault="00FC3ED1" w:rsidP="00FC3ED1">
      <w:pPr>
        <w:tabs>
          <w:tab w:val="left" w:pos="3460"/>
        </w:tabs>
        <w:ind w:right="-5"/>
        <w:jc w:val="center"/>
        <w:rPr>
          <w:b/>
          <w:bCs/>
          <w:sz w:val="28"/>
          <w:szCs w:val="28"/>
        </w:rPr>
      </w:pPr>
      <w:r>
        <w:rPr>
          <w:b/>
          <w:bCs/>
          <w:sz w:val="28"/>
          <w:szCs w:val="28"/>
        </w:rPr>
        <w:lastRenderedPageBreak/>
        <w:t xml:space="preserve">            </w:t>
      </w:r>
      <w:r w:rsidRPr="009C7341">
        <w:rPr>
          <w:b/>
          <w:bCs/>
          <w:sz w:val="28"/>
          <w:szCs w:val="28"/>
        </w:rPr>
        <w:t xml:space="preserve">  ЗА  ВИКОНАННЯМ  ПРОГРАМИ</w:t>
      </w:r>
    </w:p>
    <w:p w:rsidR="00FC3ED1" w:rsidRPr="009C7341" w:rsidRDefault="00FC3ED1" w:rsidP="00FC3ED1">
      <w:pPr>
        <w:tabs>
          <w:tab w:val="left" w:pos="3460"/>
        </w:tabs>
        <w:ind w:right="-5"/>
        <w:jc w:val="both"/>
        <w:rPr>
          <w:bCs/>
          <w:sz w:val="28"/>
          <w:szCs w:val="28"/>
        </w:rPr>
      </w:pPr>
    </w:p>
    <w:p w:rsidR="00FC3ED1" w:rsidRPr="00140643" w:rsidRDefault="00FC3ED1" w:rsidP="00FC3ED1">
      <w:pPr>
        <w:ind w:firstLine="708"/>
        <w:jc w:val="both"/>
        <w:rPr>
          <w:sz w:val="28"/>
          <w:szCs w:val="28"/>
        </w:rPr>
      </w:pPr>
      <w:bookmarkStart w:id="5" w:name="BM83"/>
      <w:bookmarkEnd w:id="5"/>
      <w:r>
        <w:rPr>
          <w:sz w:val="28"/>
          <w:szCs w:val="28"/>
        </w:rPr>
        <w:t>Організаційне</w:t>
      </w:r>
      <w:r w:rsidRPr="00140643">
        <w:rPr>
          <w:sz w:val="28"/>
          <w:szCs w:val="28"/>
        </w:rPr>
        <w:t xml:space="preserve"> виконання</w:t>
      </w:r>
      <w:r>
        <w:rPr>
          <w:sz w:val="28"/>
          <w:szCs w:val="28"/>
        </w:rPr>
        <w:t xml:space="preserve"> заходів </w:t>
      </w:r>
      <w:r w:rsidRPr="00140643">
        <w:rPr>
          <w:sz w:val="28"/>
          <w:szCs w:val="28"/>
        </w:rPr>
        <w:t>Програми</w:t>
      </w:r>
      <w:r>
        <w:rPr>
          <w:sz w:val="28"/>
          <w:szCs w:val="28"/>
        </w:rPr>
        <w:t xml:space="preserve">  </w:t>
      </w:r>
      <w:r w:rsidRPr="00140643">
        <w:rPr>
          <w:sz w:val="28"/>
          <w:szCs w:val="28"/>
        </w:rPr>
        <w:t xml:space="preserve">здійснюється </w:t>
      </w:r>
      <w:r>
        <w:rPr>
          <w:sz w:val="28"/>
          <w:szCs w:val="28"/>
        </w:rPr>
        <w:t>Кам’янською сільською</w:t>
      </w:r>
      <w:r w:rsidRPr="00140643">
        <w:rPr>
          <w:sz w:val="28"/>
          <w:szCs w:val="28"/>
        </w:rPr>
        <w:t xml:space="preserve"> рад</w:t>
      </w:r>
      <w:r>
        <w:rPr>
          <w:sz w:val="28"/>
          <w:szCs w:val="28"/>
        </w:rPr>
        <w:t>ою</w:t>
      </w:r>
      <w:r w:rsidRPr="00140643">
        <w:rPr>
          <w:sz w:val="28"/>
          <w:szCs w:val="28"/>
        </w:rPr>
        <w:t xml:space="preserve">. </w:t>
      </w:r>
    </w:p>
    <w:p w:rsidR="00FC3ED1" w:rsidRDefault="00FC3ED1" w:rsidP="00FC3ED1">
      <w:pPr>
        <w:ind w:firstLine="708"/>
        <w:jc w:val="both"/>
        <w:rPr>
          <w:sz w:val="28"/>
          <w:szCs w:val="28"/>
        </w:rPr>
      </w:pPr>
      <w:bookmarkStart w:id="6" w:name="BM84"/>
      <w:bookmarkEnd w:id="6"/>
      <w:r w:rsidRPr="00140643">
        <w:rPr>
          <w:sz w:val="28"/>
          <w:szCs w:val="28"/>
        </w:rPr>
        <w:t>Інформація про хід виконання Програми надається</w:t>
      </w:r>
      <w:r>
        <w:rPr>
          <w:sz w:val="28"/>
          <w:szCs w:val="28"/>
        </w:rPr>
        <w:t xml:space="preserve"> </w:t>
      </w:r>
      <w:r w:rsidRPr="00140643">
        <w:rPr>
          <w:sz w:val="28"/>
          <w:szCs w:val="28"/>
        </w:rPr>
        <w:t>постійн</w:t>
      </w:r>
      <w:r>
        <w:rPr>
          <w:sz w:val="28"/>
          <w:szCs w:val="28"/>
        </w:rPr>
        <w:t>ою</w:t>
      </w:r>
      <w:r w:rsidRPr="00140643">
        <w:rPr>
          <w:sz w:val="28"/>
          <w:szCs w:val="28"/>
        </w:rPr>
        <w:t xml:space="preserve"> комісі</w:t>
      </w:r>
      <w:r>
        <w:rPr>
          <w:sz w:val="28"/>
          <w:szCs w:val="28"/>
        </w:rPr>
        <w:t>єю</w:t>
      </w:r>
    </w:p>
    <w:p w:rsidR="00FC3ED1" w:rsidRDefault="00FC3ED1" w:rsidP="00FC3ED1">
      <w:pPr>
        <w:jc w:val="both"/>
        <w:rPr>
          <w:sz w:val="28"/>
          <w:szCs w:val="28"/>
        </w:rPr>
      </w:pPr>
      <w:r>
        <w:rPr>
          <w:sz w:val="28"/>
          <w:szCs w:val="28"/>
        </w:rPr>
        <w:t xml:space="preserve">сільської </w:t>
      </w:r>
      <w:r w:rsidRPr="00140643">
        <w:rPr>
          <w:sz w:val="28"/>
          <w:szCs w:val="28"/>
        </w:rPr>
        <w:t xml:space="preserve">ради з </w:t>
      </w:r>
      <w:r w:rsidRPr="00140643">
        <w:rPr>
          <w:rFonts w:cs="Calibri"/>
          <w:sz w:val="28"/>
          <w:szCs w:val="28"/>
          <w:lang w:eastAsia="en-US"/>
        </w:rPr>
        <w:t>питань</w:t>
      </w:r>
      <w:r>
        <w:rPr>
          <w:rFonts w:cs="Calibri"/>
          <w:sz w:val="28"/>
          <w:szCs w:val="28"/>
          <w:lang w:eastAsia="en-US"/>
        </w:rPr>
        <w:t xml:space="preserve"> соціально-економічного розвитку бюджету, фінансів, приватизації та з питань соціального захисту, охорони здоров</w:t>
      </w:r>
      <w:r w:rsidRPr="00E60B1A">
        <w:rPr>
          <w:rFonts w:cs="Calibri"/>
          <w:sz w:val="28"/>
          <w:szCs w:val="28"/>
          <w:lang w:eastAsia="en-US"/>
        </w:rPr>
        <w:t>’</w:t>
      </w:r>
      <w:r>
        <w:rPr>
          <w:rFonts w:cs="Calibri"/>
          <w:sz w:val="28"/>
          <w:szCs w:val="28"/>
          <w:lang w:eastAsia="en-US"/>
        </w:rPr>
        <w:t xml:space="preserve">я, освіти, культури, молоді та спорту Кам’янської </w:t>
      </w:r>
      <w:r>
        <w:rPr>
          <w:sz w:val="28"/>
          <w:szCs w:val="28"/>
        </w:rPr>
        <w:t xml:space="preserve">  сільської  ради</w:t>
      </w:r>
      <w:bookmarkStart w:id="7" w:name="BM316"/>
      <w:bookmarkEnd w:id="7"/>
      <w:r w:rsidRPr="00140643">
        <w:rPr>
          <w:sz w:val="28"/>
          <w:szCs w:val="28"/>
        </w:rPr>
        <w:t>.</w:t>
      </w:r>
      <w:r>
        <w:rPr>
          <w:sz w:val="28"/>
          <w:szCs w:val="28"/>
        </w:rPr>
        <w:t xml:space="preserve"> </w:t>
      </w:r>
      <w:r w:rsidRPr="00140643">
        <w:rPr>
          <w:sz w:val="28"/>
          <w:szCs w:val="28"/>
        </w:rPr>
        <w:t xml:space="preserve"> </w:t>
      </w:r>
    </w:p>
    <w:p w:rsidR="00FC3ED1" w:rsidRPr="00140643" w:rsidRDefault="00FC3ED1" w:rsidP="00FC3ED1">
      <w:pPr>
        <w:jc w:val="both"/>
        <w:rPr>
          <w:rFonts w:cs="Calibri"/>
          <w:sz w:val="28"/>
          <w:szCs w:val="28"/>
          <w:lang w:eastAsia="en-US"/>
        </w:rPr>
      </w:pPr>
    </w:p>
    <w:p w:rsidR="00FC3ED1" w:rsidRDefault="00FC3ED1" w:rsidP="00FC3ED1">
      <w:pPr>
        <w:tabs>
          <w:tab w:val="left" w:pos="3460"/>
        </w:tabs>
        <w:ind w:right="-5"/>
        <w:jc w:val="both"/>
        <w:rPr>
          <w:bCs/>
          <w:sz w:val="28"/>
          <w:szCs w:val="28"/>
        </w:rPr>
      </w:pPr>
      <w:r>
        <w:rPr>
          <w:bCs/>
          <w:sz w:val="28"/>
          <w:szCs w:val="28"/>
        </w:rPr>
        <w:t xml:space="preserve">   </w:t>
      </w:r>
    </w:p>
    <w:p w:rsidR="00FC3ED1" w:rsidRPr="00FE7D21" w:rsidRDefault="00FC3ED1" w:rsidP="00FC3ED1">
      <w:pPr>
        <w:tabs>
          <w:tab w:val="left" w:pos="3460"/>
        </w:tabs>
        <w:ind w:right="-5"/>
        <w:jc w:val="center"/>
        <w:rPr>
          <w:b/>
          <w:bCs/>
          <w:sz w:val="28"/>
          <w:szCs w:val="28"/>
        </w:rPr>
      </w:pPr>
      <w:r w:rsidRPr="00FE7D21">
        <w:rPr>
          <w:b/>
          <w:bCs/>
          <w:sz w:val="28"/>
          <w:szCs w:val="28"/>
        </w:rPr>
        <w:t>Секретар  сільської  ради                                              Є.І. Андрела</w:t>
      </w:r>
    </w:p>
    <w:p w:rsidR="00FC3ED1" w:rsidRPr="00FE7D21" w:rsidRDefault="00FC3ED1" w:rsidP="00FC3ED1">
      <w:pPr>
        <w:tabs>
          <w:tab w:val="left" w:pos="3460"/>
        </w:tabs>
        <w:ind w:right="-5"/>
        <w:jc w:val="center"/>
        <w:rPr>
          <w:b/>
          <w:bCs/>
          <w:sz w:val="28"/>
          <w:szCs w:val="28"/>
        </w:rPr>
      </w:pPr>
    </w:p>
    <w:p w:rsidR="00FC3ED1" w:rsidRDefault="00FC3ED1" w:rsidP="00FC3ED1">
      <w:pPr>
        <w:tabs>
          <w:tab w:val="left" w:pos="3460"/>
        </w:tabs>
        <w:ind w:right="-5"/>
        <w:jc w:val="center"/>
        <w:rPr>
          <w:bCs/>
          <w:sz w:val="28"/>
          <w:szCs w:val="28"/>
        </w:rPr>
      </w:pPr>
    </w:p>
    <w:p w:rsidR="00FC3ED1" w:rsidRDefault="00FC3ED1" w:rsidP="00FC3ED1">
      <w:pPr>
        <w:tabs>
          <w:tab w:val="left" w:pos="3460"/>
        </w:tabs>
        <w:ind w:right="-5"/>
        <w:jc w:val="center"/>
        <w:rPr>
          <w:bCs/>
          <w:sz w:val="28"/>
          <w:szCs w:val="28"/>
        </w:rPr>
      </w:pPr>
    </w:p>
    <w:p w:rsidR="00FC3ED1" w:rsidRDefault="00FC3ED1" w:rsidP="00FC3ED1">
      <w:pPr>
        <w:tabs>
          <w:tab w:val="left" w:pos="3460"/>
        </w:tabs>
        <w:ind w:right="-5"/>
        <w:jc w:val="center"/>
        <w:rPr>
          <w:bCs/>
          <w:sz w:val="28"/>
          <w:szCs w:val="28"/>
        </w:rPr>
      </w:pPr>
    </w:p>
    <w:p w:rsidR="00FC3ED1" w:rsidRDefault="00FC3ED1" w:rsidP="00FC3ED1">
      <w:pPr>
        <w:tabs>
          <w:tab w:val="left" w:pos="3460"/>
        </w:tabs>
        <w:ind w:right="-5"/>
        <w:jc w:val="center"/>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FC3ED1" w:rsidRDefault="00FC3ED1" w:rsidP="00FC3ED1">
      <w:pPr>
        <w:tabs>
          <w:tab w:val="left" w:pos="3460"/>
        </w:tabs>
        <w:ind w:right="-5"/>
        <w:rPr>
          <w:bCs/>
          <w:sz w:val="28"/>
          <w:szCs w:val="28"/>
        </w:rPr>
      </w:pPr>
    </w:p>
    <w:p w:rsidR="00496EFB" w:rsidRDefault="00496EFB" w:rsidP="00FC3ED1">
      <w:pPr>
        <w:tabs>
          <w:tab w:val="left" w:pos="3460"/>
        </w:tabs>
        <w:ind w:right="-5"/>
        <w:rPr>
          <w:bCs/>
          <w:sz w:val="28"/>
          <w:szCs w:val="28"/>
        </w:rPr>
      </w:pPr>
    </w:p>
    <w:p w:rsidR="00FC3ED1" w:rsidRPr="00453A3D" w:rsidRDefault="00FC3ED1" w:rsidP="00FC3ED1">
      <w:pPr>
        <w:tabs>
          <w:tab w:val="left" w:pos="3460"/>
        </w:tabs>
        <w:ind w:right="-5"/>
        <w:rPr>
          <w:bCs/>
          <w:sz w:val="28"/>
          <w:szCs w:val="28"/>
        </w:rPr>
      </w:pPr>
    </w:p>
    <w:p w:rsidR="00FC3ED1" w:rsidRPr="00E87AC4" w:rsidRDefault="00FC3ED1" w:rsidP="00FC3ED1">
      <w:pPr>
        <w:tabs>
          <w:tab w:val="left" w:pos="3460"/>
        </w:tabs>
        <w:ind w:right="-5"/>
        <w:jc w:val="right"/>
        <w:rPr>
          <w:i/>
          <w:sz w:val="22"/>
          <w:szCs w:val="22"/>
        </w:rPr>
      </w:pPr>
      <w:r>
        <w:rPr>
          <w:bCs/>
          <w:sz w:val="28"/>
          <w:szCs w:val="28"/>
        </w:rPr>
        <w:lastRenderedPageBreak/>
        <w:t xml:space="preserve">                              </w:t>
      </w:r>
      <w:r>
        <w:rPr>
          <w:bCs/>
          <w:color w:val="000000"/>
          <w:sz w:val="28"/>
          <w:szCs w:val="28"/>
        </w:rPr>
        <w:t xml:space="preserve">                                                                                            </w:t>
      </w:r>
      <w:r>
        <w:rPr>
          <w:bCs/>
          <w:i/>
          <w:color w:val="000000"/>
        </w:rPr>
        <w:t xml:space="preserve"> </w:t>
      </w:r>
      <w:r w:rsidRPr="00E87AC4">
        <w:rPr>
          <w:i/>
          <w:sz w:val="22"/>
          <w:szCs w:val="22"/>
        </w:rPr>
        <w:t>Додаток</w:t>
      </w:r>
      <w:r>
        <w:rPr>
          <w:i/>
          <w:sz w:val="22"/>
          <w:szCs w:val="22"/>
        </w:rPr>
        <w:t xml:space="preserve"> 2</w:t>
      </w:r>
      <w:r w:rsidRPr="00E87AC4">
        <w:rPr>
          <w:i/>
          <w:sz w:val="22"/>
          <w:szCs w:val="22"/>
        </w:rPr>
        <w:t xml:space="preserve">      </w:t>
      </w:r>
    </w:p>
    <w:p w:rsidR="00FC3ED1" w:rsidRPr="00A57960" w:rsidRDefault="00FC3ED1" w:rsidP="00FC3ED1">
      <w:pPr>
        <w:jc w:val="right"/>
        <w:rPr>
          <w:i/>
          <w:sz w:val="22"/>
          <w:szCs w:val="22"/>
        </w:rPr>
      </w:pPr>
      <w:r>
        <w:rPr>
          <w:i/>
          <w:sz w:val="22"/>
          <w:szCs w:val="22"/>
        </w:rPr>
        <w:t xml:space="preserve">                                                                                                     до  рішення № </w:t>
      </w:r>
      <w:r w:rsidR="00496EFB">
        <w:rPr>
          <w:i/>
          <w:sz w:val="22"/>
          <w:szCs w:val="22"/>
        </w:rPr>
        <w:t>1135</w:t>
      </w:r>
      <w:r>
        <w:rPr>
          <w:i/>
          <w:sz w:val="22"/>
          <w:szCs w:val="22"/>
        </w:rPr>
        <w:t xml:space="preserve">   </w:t>
      </w:r>
    </w:p>
    <w:p w:rsidR="00FC3ED1" w:rsidRPr="00E87AC4" w:rsidRDefault="00FC3ED1" w:rsidP="00FC3ED1">
      <w:pPr>
        <w:jc w:val="right"/>
        <w:rPr>
          <w:i/>
          <w:sz w:val="22"/>
          <w:szCs w:val="22"/>
        </w:rPr>
      </w:pPr>
      <w:r w:rsidRPr="00E87AC4">
        <w:rPr>
          <w:i/>
          <w:sz w:val="22"/>
          <w:szCs w:val="22"/>
        </w:rPr>
        <w:t xml:space="preserve">                                                                                                        </w:t>
      </w:r>
      <w:r>
        <w:rPr>
          <w:i/>
          <w:sz w:val="22"/>
          <w:szCs w:val="22"/>
        </w:rPr>
        <w:t xml:space="preserve">         </w:t>
      </w:r>
      <w:r w:rsidRPr="00E87AC4">
        <w:rPr>
          <w:i/>
          <w:sz w:val="22"/>
          <w:szCs w:val="22"/>
        </w:rPr>
        <w:t xml:space="preserve"> </w:t>
      </w:r>
      <w:r>
        <w:rPr>
          <w:i/>
          <w:sz w:val="22"/>
          <w:szCs w:val="22"/>
        </w:rPr>
        <w:t>Кам’янської  сільської ради</w:t>
      </w:r>
    </w:p>
    <w:p w:rsidR="00FC3ED1" w:rsidRPr="00E87AC4" w:rsidRDefault="00FC3ED1" w:rsidP="00FC3ED1">
      <w:pPr>
        <w:jc w:val="right"/>
        <w:rPr>
          <w:i/>
          <w:sz w:val="22"/>
          <w:szCs w:val="22"/>
        </w:rPr>
      </w:pPr>
      <w:r w:rsidRPr="00E87AC4">
        <w:rPr>
          <w:i/>
          <w:sz w:val="22"/>
          <w:szCs w:val="22"/>
        </w:rPr>
        <w:t xml:space="preserve">                                                                                               від  «</w:t>
      </w:r>
      <w:r w:rsidR="00496EFB">
        <w:rPr>
          <w:i/>
          <w:sz w:val="22"/>
          <w:szCs w:val="22"/>
        </w:rPr>
        <w:t>28</w:t>
      </w:r>
      <w:r w:rsidRPr="00E87AC4">
        <w:rPr>
          <w:i/>
          <w:sz w:val="22"/>
          <w:szCs w:val="22"/>
        </w:rPr>
        <w:t xml:space="preserve">» </w:t>
      </w:r>
      <w:r w:rsidR="00496EFB">
        <w:rPr>
          <w:i/>
          <w:sz w:val="22"/>
          <w:szCs w:val="22"/>
        </w:rPr>
        <w:t xml:space="preserve">червня </w:t>
      </w:r>
      <w:r>
        <w:rPr>
          <w:i/>
          <w:sz w:val="22"/>
          <w:szCs w:val="22"/>
        </w:rPr>
        <w:t xml:space="preserve"> </w:t>
      </w:r>
      <w:r w:rsidRPr="00E87AC4">
        <w:rPr>
          <w:i/>
          <w:sz w:val="22"/>
          <w:szCs w:val="22"/>
        </w:rPr>
        <w:t>20</w:t>
      </w:r>
      <w:r w:rsidR="00496EFB">
        <w:rPr>
          <w:i/>
          <w:sz w:val="22"/>
          <w:szCs w:val="22"/>
        </w:rPr>
        <w:t>22</w:t>
      </w:r>
      <w:r>
        <w:rPr>
          <w:i/>
          <w:sz w:val="22"/>
          <w:szCs w:val="22"/>
        </w:rPr>
        <w:t xml:space="preserve"> року</w:t>
      </w:r>
    </w:p>
    <w:p w:rsidR="00FC3ED1" w:rsidRPr="00E87AC4" w:rsidRDefault="00FC3ED1" w:rsidP="00FC3ED1">
      <w:pPr>
        <w:rPr>
          <w:i/>
          <w:sz w:val="22"/>
          <w:szCs w:val="22"/>
        </w:rPr>
      </w:pPr>
      <w:r w:rsidRPr="00E87AC4">
        <w:rPr>
          <w:i/>
          <w:sz w:val="22"/>
          <w:szCs w:val="22"/>
        </w:rPr>
        <w:t xml:space="preserve">                                                                                                        </w:t>
      </w:r>
      <w:r>
        <w:rPr>
          <w:i/>
          <w:sz w:val="22"/>
          <w:szCs w:val="22"/>
        </w:rPr>
        <w:t xml:space="preserve">         </w:t>
      </w:r>
    </w:p>
    <w:p w:rsidR="00FC3ED1" w:rsidRPr="00C37BC9" w:rsidRDefault="00FC3ED1" w:rsidP="00FC3ED1">
      <w:pPr>
        <w:tabs>
          <w:tab w:val="left" w:pos="3460"/>
        </w:tabs>
        <w:ind w:right="-5"/>
        <w:rPr>
          <w:b/>
          <w:bCs/>
          <w:sz w:val="28"/>
          <w:szCs w:val="28"/>
        </w:rPr>
      </w:pPr>
      <w:r>
        <w:rPr>
          <w:b/>
          <w:bCs/>
          <w:sz w:val="28"/>
          <w:szCs w:val="28"/>
        </w:rPr>
        <w:t xml:space="preserve">                                          </w:t>
      </w:r>
      <w:r>
        <w:t xml:space="preserve"> </w:t>
      </w:r>
    </w:p>
    <w:p w:rsidR="00FC3ED1" w:rsidRPr="002C0B16" w:rsidRDefault="00FC3ED1" w:rsidP="00FC3ED1">
      <w:pPr>
        <w:jc w:val="center"/>
        <w:outlineLvl w:val="2"/>
        <w:rPr>
          <w:bCs/>
          <w:color w:val="000000"/>
          <w:sz w:val="28"/>
          <w:szCs w:val="28"/>
        </w:rPr>
      </w:pPr>
    </w:p>
    <w:p w:rsidR="00FC3ED1" w:rsidRDefault="00FC3ED1" w:rsidP="00FC3ED1">
      <w:pPr>
        <w:spacing w:line="276" w:lineRule="auto"/>
        <w:jc w:val="center"/>
        <w:rPr>
          <w:b/>
          <w:sz w:val="28"/>
          <w:szCs w:val="28"/>
        </w:rPr>
      </w:pPr>
      <w:r w:rsidRPr="0066460B">
        <w:rPr>
          <w:b/>
          <w:sz w:val="28"/>
          <w:szCs w:val="28"/>
        </w:rPr>
        <w:t>З</w:t>
      </w:r>
      <w:r>
        <w:rPr>
          <w:b/>
          <w:sz w:val="28"/>
          <w:szCs w:val="28"/>
        </w:rPr>
        <w:t xml:space="preserve"> </w:t>
      </w:r>
      <w:r w:rsidRPr="0066460B">
        <w:rPr>
          <w:b/>
          <w:sz w:val="28"/>
          <w:szCs w:val="28"/>
        </w:rPr>
        <w:t>А</w:t>
      </w:r>
      <w:r>
        <w:rPr>
          <w:b/>
          <w:sz w:val="28"/>
          <w:szCs w:val="28"/>
        </w:rPr>
        <w:t xml:space="preserve"> </w:t>
      </w:r>
      <w:r w:rsidRPr="0066460B">
        <w:rPr>
          <w:b/>
          <w:sz w:val="28"/>
          <w:szCs w:val="28"/>
        </w:rPr>
        <w:t>Х</w:t>
      </w:r>
      <w:r>
        <w:rPr>
          <w:b/>
          <w:sz w:val="28"/>
          <w:szCs w:val="28"/>
        </w:rPr>
        <w:t xml:space="preserve"> </w:t>
      </w:r>
      <w:r w:rsidRPr="0066460B">
        <w:rPr>
          <w:b/>
          <w:sz w:val="28"/>
          <w:szCs w:val="28"/>
        </w:rPr>
        <w:t>О</w:t>
      </w:r>
      <w:r>
        <w:rPr>
          <w:b/>
          <w:sz w:val="28"/>
          <w:szCs w:val="28"/>
        </w:rPr>
        <w:t xml:space="preserve"> </w:t>
      </w:r>
      <w:r w:rsidRPr="0066460B">
        <w:rPr>
          <w:b/>
          <w:sz w:val="28"/>
          <w:szCs w:val="28"/>
        </w:rPr>
        <w:t>Д</w:t>
      </w:r>
      <w:r>
        <w:rPr>
          <w:b/>
          <w:sz w:val="28"/>
          <w:szCs w:val="28"/>
        </w:rPr>
        <w:t xml:space="preserve"> </w:t>
      </w:r>
      <w:r w:rsidRPr="0066460B">
        <w:rPr>
          <w:b/>
          <w:sz w:val="28"/>
          <w:szCs w:val="28"/>
        </w:rPr>
        <w:t>И</w:t>
      </w:r>
    </w:p>
    <w:p w:rsidR="00FC3ED1" w:rsidRDefault="00FC3ED1" w:rsidP="00FC3ED1">
      <w:pPr>
        <w:spacing w:line="276" w:lineRule="auto"/>
        <w:jc w:val="center"/>
        <w:rPr>
          <w:b/>
          <w:bCs/>
        </w:rPr>
      </w:pPr>
      <w:r w:rsidRPr="0066460B">
        <w:rPr>
          <w:b/>
        </w:rPr>
        <w:t>щодо  виконання</w:t>
      </w:r>
      <w:r w:rsidRPr="008B6D7E">
        <w:rPr>
          <w:b/>
        </w:rPr>
        <w:t xml:space="preserve">  </w:t>
      </w:r>
      <w:r>
        <w:rPr>
          <w:b/>
        </w:rPr>
        <w:t>Комплексної  п</w:t>
      </w:r>
      <w:r w:rsidRPr="008B6D7E">
        <w:rPr>
          <w:b/>
        </w:rPr>
        <w:t>рограми</w:t>
      </w:r>
      <w:r w:rsidRPr="008B6D7E">
        <w:t xml:space="preserve"> </w:t>
      </w:r>
      <w:r w:rsidRPr="008B6D7E">
        <w:rPr>
          <w:b/>
          <w:bCs/>
        </w:rPr>
        <w:t>соціального  захисту</w:t>
      </w:r>
    </w:p>
    <w:p w:rsidR="00FC3ED1" w:rsidRDefault="00FC3ED1" w:rsidP="00FC3ED1">
      <w:pPr>
        <w:spacing w:line="276" w:lineRule="auto"/>
        <w:jc w:val="center"/>
        <w:rPr>
          <w:b/>
          <w:bCs/>
        </w:rPr>
      </w:pPr>
      <w:r w:rsidRPr="008B6D7E">
        <w:rPr>
          <w:b/>
          <w:bCs/>
        </w:rPr>
        <w:t xml:space="preserve">населення </w:t>
      </w:r>
      <w:r w:rsidRPr="008B6D7E">
        <w:rPr>
          <w:b/>
        </w:rPr>
        <w:t>«ТУРБОТА»</w:t>
      </w:r>
      <w:r>
        <w:rPr>
          <w:b/>
        </w:rPr>
        <w:t xml:space="preserve">  </w:t>
      </w:r>
      <w:r>
        <w:rPr>
          <w:b/>
          <w:bCs/>
        </w:rPr>
        <w:t xml:space="preserve">Кам’янської сільської ради  </w:t>
      </w:r>
    </w:p>
    <w:p w:rsidR="00FC3ED1" w:rsidRPr="00453A3D" w:rsidRDefault="00FC3ED1" w:rsidP="00FC3ED1">
      <w:pPr>
        <w:spacing w:line="276" w:lineRule="auto"/>
        <w:jc w:val="center"/>
        <w:rPr>
          <w:b/>
          <w:bCs/>
        </w:rPr>
      </w:pPr>
      <w:r>
        <w:rPr>
          <w:b/>
          <w:bCs/>
        </w:rPr>
        <w:t>н</w:t>
      </w:r>
      <w:r w:rsidRPr="008B6D7E">
        <w:rPr>
          <w:b/>
          <w:bCs/>
        </w:rPr>
        <w:t>а</w:t>
      </w:r>
      <w:r>
        <w:rPr>
          <w:b/>
          <w:bCs/>
        </w:rPr>
        <w:t xml:space="preserve">  </w:t>
      </w:r>
      <w:r w:rsidRPr="008B6D7E">
        <w:rPr>
          <w:b/>
          <w:bCs/>
        </w:rPr>
        <w:t xml:space="preserve">період  </w:t>
      </w:r>
      <w:r>
        <w:rPr>
          <w:b/>
          <w:bCs/>
        </w:rPr>
        <w:t>2022-2024  роки</w:t>
      </w:r>
    </w:p>
    <w:p w:rsidR="00FC3ED1" w:rsidRDefault="00FC3ED1" w:rsidP="00FC3ED1">
      <w:pPr>
        <w:spacing w:line="276" w:lineRule="auto"/>
        <w:jc w:val="center"/>
        <w:rPr>
          <w:b/>
          <w:bCs/>
        </w:rPr>
      </w:pPr>
    </w:p>
    <w:tbl>
      <w:tblPr>
        <w:tblW w:w="10102"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4720"/>
        <w:gridCol w:w="1487"/>
        <w:gridCol w:w="8"/>
        <w:gridCol w:w="1565"/>
        <w:gridCol w:w="1683"/>
        <w:gridCol w:w="8"/>
      </w:tblGrid>
      <w:tr w:rsidR="00FC3ED1" w:rsidRPr="00DC0D9B" w:rsidTr="00683C08">
        <w:tc>
          <w:tcPr>
            <w:tcW w:w="631" w:type="dxa"/>
          </w:tcPr>
          <w:p w:rsidR="00FC3ED1" w:rsidRPr="00DC0D9B" w:rsidRDefault="00FC3ED1" w:rsidP="00683C08">
            <w:pPr>
              <w:rPr>
                <w:b/>
                <w:sz w:val="27"/>
                <w:szCs w:val="27"/>
              </w:rPr>
            </w:pPr>
            <w:r w:rsidRPr="00DC0D9B">
              <w:rPr>
                <w:b/>
                <w:sz w:val="27"/>
                <w:szCs w:val="27"/>
              </w:rPr>
              <w:t xml:space="preserve">№ </w:t>
            </w:r>
            <w:r>
              <w:rPr>
                <w:b/>
                <w:sz w:val="27"/>
                <w:szCs w:val="27"/>
              </w:rPr>
              <w:t>з</w:t>
            </w:r>
            <w:r w:rsidRPr="00DC0D9B">
              <w:rPr>
                <w:b/>
                <w:sz w:val="27"/>
                <w:szCs w:val="27"/>
              </w:rPr>
              <w:t>/п</w:t>
            </w:r>
          </w:p>
        </w:tc>
        <w:tc>
          <w:tcPr>
            <w:tcW w:w="4720" w:type="dxa"/>
            <w:vAlign w:val="center"/>
          </w:tcPr>
          <w:p w:rsidR="00FC3ED1" w:rsidRPr="002B4647" w:rsidRDefault="00FC3ED1" w:rsidP="00683C08">
            <w:pPr>
              <w:jc w:val="center"/>
              <w:rPr>
                <w:b/>
                <w:bCs/>
              </w:rPr>
            </w:pPr>
            <w:r w:rsidRPr="002B4647">
              <w:rPr>
                <w:b/>
                <w:bCs/>
                <w:snapToGrid w:val="0"/>
                <w:color w:val="000000"/>
              </w:rPr>
              <w:t xml:space="preserve">Перелік заходів </w:t>
            </w:r>
            <w:r>
              <w:rPr>
                <w:b/>
                <w:bCs/>
                <w:snapToGrid w:val="0"/>
                <w:color w:val="000000"/>
              </w:rPr>
              <w:t>П</w:t>
            </w:r>
            <w:r w:rsidRPr="002B4647">
              <w:rPr>
                <w:b/>
                <w:bCs/>
                <w:snapToGrid w:val="0"/>
                <w:color w:val="000000"/>
              </w:rPr>
              <w:t>рограми</w:t>
            </w:r>
          </w:p>
        </w:tc>
        <w:tc>
          <w:tcPr>
            <w:tcW w:w="1495" w:type="dxa"/>
            <w:gridSpan w:val="2"/>
            <w:vAlign w:val="center"/>
          </w:tcPr>
          <w:p w:rsidR="00FC3ED1" w:rsidRPr="002B4647" w:rsidRDefault="00FC3ED1" w:rsidP="00683C08">
            <w:pPr>
              <w:jc w:val="center"/>
              <w:rPr>
                <w:b/>
                <w:bCs/>
              </w:rPr>
            </w:pPr>
            <w:r w:rsidRPr="002B4647">
              <w:rPr>
                <w:b/>
                <w:bCs/>
                <w:snapToGrid w:val="0"/>
                <w:color w:val="000000"/>
              </w:rPr>
              <w:t>Строк виконання заходу</w:t>
            </w:r>
          </w:p>
        </w:tc>
        <w:tc>
          <w:tcPr>
            <w:tcW w:w="1565" w:type="dxa"/>
            <w:vAlign w:val="center"/>
          </w:tcPr>
          <w:p w:rsidR="00FC3ED1" w:rsidRPr="002B4647" w:rsidRDefault="00FC3ED1" w:rsidP="00683C08">
            <w:pPr>
              <w:jc w:val="center"/>
              <w:rPr>
                <w:b/>
                <w:bCs/>
              </w:rPr>
            </w:pPr>
            <w:r w:rsidRPr="002B4647">
              <w:rPr>
                <w:b/>
                <w:bCs/>
                <w:snapToGrid w:val="0"/>
                <w:color w:val="000000"/>
              </w:rPr>
              <w:t>Виконавці</w:t>
            </w:r>
          </w:p>
        </w:tc>
        <w:tc>
          <w:tcPr>
            <w:tcW w:w="1691" w:type="dxa"/>
            <w:gridSpan w:val="2"/>
            <w:vAlign w:val="center"/>
          </w:tcPr>
          <w:p w:rsidR="00FC3ED1" w:rsidRPr="002B4647" w:rsidRDefault="00FC3ED1" w:rsidP="00683C08">
            <w:pPr>
              <w:jc w:val="center"/>
              <w:rPr>
                <w:b/>
                <w:bCs/>
              </w:rPr>
            </w:pPr>
            <w:r w:rsidRPr="002B4647">
              <w:rPr>
                <w:b/>
                <w:bCs/>
                <w:snapToGrid w:val="0"/>
                <w:color w:val="000000"/>
              </w:rPr>
              <w:t>Джерела фінансування</w:t>
            </w:r>
          </w:p>
        </w:tc>
      </w:tr>
      <w:tr w:rsidR="00FC3ED1" w:rsidRPr="00DC0D9B" w:rsidTr="00683C08">
        <w:trPr>
          <w:gridAfter w:val="1"/>
          <w:wAfter w:w="8" w:type="dxa"/>
        </w:trPr>
        <w:tc>
          <w:tcPr>
            <w:tcW w:w="10094" w:type="dxa"/>
            <w:gridSpan w:val="6"/>
          </w:tcPr>
          <w:p w:rsidR="00FC3ED1" w:rsidRDefault="00FC3ED1" w:rsidP="00683C08">
            <w:pPr>
              <w:jc w:val="center"/>
              <w:rPr>
                <w:b/>
                <w:bCs/>
                <w:sz w:val="10"/>
                <w:szCs w:val="10"/>
              </w:rPr>
            </w:pPr>
          </w:p>
          <w:p w:rsidR="00FC3ED1" w:rsidRPr="00EC1646" w:rsidRDefault="00FC3ED1" w:rsidP="00683C08">
            <w:pPr>
              <w:jc w:val="center"/>
              <w:rPr>
                <w:b/>
                <w:bCs/>
                <w:sz w:val="27"/>
                <w:szCs w:val="27"/>
              </w:rPr>
            </w:pPr>
            <w:r w:rsidRPr="00EC1646">
              <w:rPr>
                <w:b/>
                <w:bCs/>
                <w:sz w:val="27"/>
                <w:szCs w:val="27"/>
              </w:rPr>
              <w:t>1. Організаційно-інформаційне забезпечення</w:t>
            </w:r>
          </w:p>
          <w:p w:rsidR="00FC3ED1" w:rsidRPr="00DC0D9B" w:rsidRDefault="00FC3ED1" w:rsidP="00683C08">
            <w:pPr>
              <w:jc w:val="center"/>
              <w:rPr>
                <w:b/>
                <w:sz w:val="26"/>
                <w:szCs w:val="26"/>
              </w:rPr>
            </w:pPr>
          </w:p>
        </w:tc>
      </w:tr>
      <w:tr w:rsidR="00FC3ED1" w:rsidRPr="00DC0D9B" w:rsidTr="00683C08">
        <w:trPr>
          <w:gridAfter w:val="1"/>
          <w:wAfter w:w="8" w:type="dxa"/>
          <w:trHeight w:val="1258"/>
        </w:trPr>
        <w:tc>
          <w:tcPr>
            <w:tcW w:w="631" w:type="dxa"/>
          </w:tcPr>
          <w:p w:rsidR="00FC3ED1" w:rsidRPr="004E5DE3" w:rsidRDefault="00FC3ED1" w:rsidP="00683C08">
            <w:pPr>
              <w:jc w:val="center"/>
            </w:pPr>
            <w:r w:rsidRPr="004E5DE3">
              <w:t>1.</w:t>
            </w:r>
          </w:p>
        </w:tc>
        <w:tc>
          <w:tcPr>
            <w:tcW w:w="4720" w:type="dxa"/>
          </w:tcPr>
          <w:p w:rsidR="00FC3ED1" w:rsidRPr="00BF4BB7" w:rsidRDefault="00FC3ED1" w:rsidP="00683C08">
            <w:r>
              <w:t xml:space="preserve">Проводити </w:t>
            </w:r>
            <w:r w:rsidRPr="004E5DE3">
              <w:t>інформаційно-роз’яснювальну роботу серед населення щодо змін,  нововведень у законодавстві</w:t>
            </w:r>
            <w:r>
              <w:t xml:space="preserve"> України</w:t>
            </w:r>
            <w:r w:rsidRPr="004E5DE3">
              <w:t xml:space="preserve"> з питань соціального захисту.</w:t>
            </w:r>
          </w:p>
        </w:tc>
        <w:tc>
          <w:tcPr>
            <w:tcW w:w="1487" w:type="dxa"/>
          </w:tcPr>
          <w:p w:rsidR="00FC3ED1" w:rsidRPr="00A57960" w:rsidRDefault="00FC3ED1" w:rsidP="00683C08">
            <w:pPr>
              <w:jc w:val="center"/>
              <w:rPr>
                <w:b/>
              </w:rPr>
            </w:pPr>
            <w:r>
              <w:t>2022-2024</w:t>
            </w:r>
          </w:p>
        </w:tc>
        <w:tc>
          <w:tcPr>
            <w:tcW w:w="1573" w:type="dxa"/>
            <w:gridSpan w:val="2"/>
          </w:tcPr>
          <w:p w:rsidR="00FC3ED1" w:rsidRDefault="00FC3ED1" w:rsidP="00683C08">
            <w:pPr>
              <w:jc w:val="center"/>
            </w:pPr>
            <w:r>
              <w:t>Кам’янська сільська рада</w:t>
            </w:r>
          </w:p>
          <w:p w:rsidR="00FC3ED1" w:rsidRPr="00BF4BB7" w:rsidRDefault="00FC3ED1" w:rsidP="00683C08">
            <w:pPr>
              <w:jc w:val="center"/>
              <w:rPr>
                <w:b/>
              </w:rPr>
            </w:pPr>
          </w:p>
        </w:tc>
        <w:tc>
          <w:tcPr>
            <w:tcW w:w="1683" w:type="dxa"/>
          </w:tcPr>
          <w:p w:rsidR="00FC3ED1" w:rsidRPr="00BF4BB7" w:rsidRDefault="00FC3ED1" w:rsidP="00683C08">
            <w:pPr>
              <w:jc w:val="center"/>
              <w:rPr>
                <w:b/>
              </w:rPr>
            </w:pPr>
            <w:r w:rsidRPr="00BF4BB7">
              <w:t xml:space="preserve">фінансування  не потребує </w:t>
            </w:r>
          </w:p>
        </w:tc>
      </w:tr>
      <w:tr w:rsidR="00FC3ED1" w:rsidRPr="00CC2D08" w:rsidTr="00683C08">
        <w:trPr>
          <w:gridAfter w:val="1"/>
          <w:wAfter w:w="8" w:type="dxa"/>
        </w:trPr>
        <w:tc>
          <w:tcPr>
            <w:tcW w:w="10094" w:type="dxa"/>
            <w:gridSpan w:val="6"/>
          </w:tcPr>
          <w:p w:rsidR="00FC3ED1" w:rsidRDefault="00FC3ED1" w:rsidP="00683C08">
            <w:pPr>
              <w:jc w:val="center"/>
              <w:rPr>
                <w:b/>
                <w:bCs/>
                <w:sz w:val="10"/>
                <w:szCs w:val="10"/>
              </w:rPr>
            </w:pPr>
          </w:p>
          <w:p w:rsidR="00FC3ED1" w:rsidRPr="00EC1646" w:rsidRDefault="00FC3ED1" w:rsidP="00683C08">
            <w:pPr>
              <w:jc w:val="center"/>
              <w:rPr>
                <w:b/>
                <w:bCs/>
                <w:sz w:val="27"/>
                <w:szCs w:val="27"/>
              </w:rPr>
            </w:pPr>
            <w:r w:rsidRPr="00EC1646">
              <w:rPr>
                <w:b/>
                <w:bCs/>
                <w:sz w:val="27"/>
                <w:szCs w:val="27"/>
              </w:rPr>
              <w:t>2. Поліпшення соціально-побутового обслуговування</w:t>
            </w:r>
          </w:p>
          <w:p w:rsidR="00FC3ED1" w:rsidRDefault="00FC3ED1" w:rsidP="00683C08">
            <w:pPr>
              <w:jc w:val="center"/>
              <w:rPr>
                <w:sz w:val="27"/>
                <w:szCs w:val="27"/>
              </w:rPr>
            </w:pPr>
          </w:p>
        </w:tc>
      </w:tr>
      <w:tr w:rsidR="00FC3ED1" w:rsidRPr="00CC2D08" w:rsidTr="00683C08">
        <w:trPr>
          <w:gridAfter w:val="1"/>
          <w:wAfter w:w="8" w:type="dxa"/>
        </w:trPr>
        <w:tc>
          <w:tcPr>
            <w:tcW w:w="631" w:type="dxa"/>
          </w:tcPr>
          <w:p w:rsidR="00FC3ED1" w:rsidRDefault="00FC3ED1" w:rsidP="00683C08">
            <w:pPr>
              <w:jc w:val="center"/>
            </w:pPr>
            <w:r>
              <w:t>1.</w:t>
            </w:r>
          </w:p>
        </w:tc>
        <w:tc>
          <w:tcPr>
            <w:tcW w:w="4720" w:type="dxa"/>
            <w:vAlign w:val="center"/>
          </w:tcPr>
          <w:p w:rsidR="00FC3ED1" w:rsidRPr="00EC1646" w:rsidRDefault="00FC3ED1" w:rsidP="00683C08">
            <w:pPr>
              <w:spacing w:line="276" w:lineRule="auto"/>
              <w:ind w:left="57" w:right="-191"/>
            </w:pPr>
            <w:r w:rsidRPr="00EC1646">
              <w:t>Проводити обстеження матеріально-побуто</w:t>
            </w:r>
            <w:r>
              <w:t>-</w:t>
            </w:r>
            <w:r w:rsidRPr="00EC1646">
              <w:t>вих умов проживання громадян з метою вивчення потреб інвалідів, ветеранів війни, сімей військовослужбовців</w:t>
            </w:r>
            <w:r>
              <w:t>, учасників  АТО</w:t>
            </w:r>
            <w:r w:rsidRPr="00EC1646">
              <w:t>, одиноких непрацездатних громадян. Результати обстежень</w:t>
            </w:r>
            <w:r>
              <w:t xml:space="preserve"> (акти)</w:t>
            </w:r>
            <w:r w:rsidRPr="00EC1646">
              <w:t xml:space="preserve"> з пропозиціями щодо надання конкретної допомоги зазначеній категорії громадян виносити на розгляд виконавчого комітету.</w:t>
            </w:r>
          </w:p>
        </w:tc>
        <w:tc>
          <w:tcPr>
            <w:tcW w:w="1487" w:type="dxa"/>
          </w:tcPr>
          <w:p w:rsidR="00FC3ED1" w:rsidRPr="00A57960" w:rsidRDefault="00FC3ED1" w:rsidP="00683C08">
            <w:pPr>
              <w:jc w:val="center"/>
            </w:pPr>
            <w:r>
              <w:t>2022-2024</w:t>
            </w:r>
          </w:p>
        </w:tc>
        <w:tc>
          <w:tcPr>
            <w:tcW w:w="1573" w:type="dxa"/>
            <w:gridSpan w:val="2"/>
          </w:tcPr>
          <w:p w:rsidR="00FC3ED1" w:rsidRDefault="00FC3ED1" w:rsidP="00683C08">
            <w:pPr>
              <w:jc w:val="center"/>
            </w:pPr>
            <w:r>
              <w:t>Кам’янська сільська рада</w:t>
            </w:r>
          </w:p>
          <w:p w:rsidR="00FC3ED1" w:rsidRPr="00A57960" w:rsidRDefault="00FC3ED1" w:rsidP="00683C08">
            <w:pPr>
              <w:jc w:val="center"/>
            </w:pPr>
          </w:p>
          <w:p w:rsidR="00FC3ED1" w:rsidRDefault="00FC3ED1" w:rsidP="00683C08">
            <w:pPr>
              <w:jc w:val="center"/>
            </w:pPr>
          </w:p>
          <w:p w:rsidR="00FC3ED1" w:rsidRDefault="00FC3ED1" w:rsidP="00683C08">
            <w:pPr>
              <w:jc w:val="center"/>
            </w:pPr>
          </w:p>
          <w:p w:rsidR="00FC3ED1" w:rsidRPr="00EC1646" w:rsidRDefault="00FC3ED1" w:rsidP="00683C08">
            <w:pPr>
              <w:jc w:val="center"/>
              <w:rPr>
                <w:b/>
              </w:rPr>
            </w:pPr>
          </w:p>
        </w:tc>
        <w:tc>
          <w:tcPr>
            <w:tcW w:w="1683" w:type="dxa"/>
          </w:tcPr>
          <w:p w:rsidR="00FC3ED1" w:rsidRPr="00EC1646" w:rsidRDefault="00FC3ED1" w:rsidP="00683C08">
            <w:pPr>
              <w:jc w:val="center"/>
              <w:rPr>
                <w:b/>
              </w:rPr>
            </w:pPr>
            <w:r w:rsidRPr="00EC1646">
              <w:t xml:space="preserve">фінансування  не потребує </w:t>
            </w:r>
          </w:p>
        </w:tc>
      </w:tr>
      <w:tr w:rsidR="00FC3ED1" w:rsidRPr="00CC2D08" w:rsidTr="00683C08">
        <w:trPr>
          <w:gridAfter w:val="1"/>
          <w:wAfter w:w="8" w:type="dxa"/>
          <w:trHeight w:val="557"/>
        </w:trPr>
        <w:tc>
          <w:tcPr>
            <w:tcW w:w="631" w:type="dxa"/>
          </w:tcPr>
          <w:p w:rsidR="00FC3ED1" w:rsidRDefault="00FC3ED1" w:rsidP="00683C08">
            <w:pPr>
              <w:jc w:val="center"/>
            </w:pPr>
            <w:r>
              <w:t>2.</w:t>
            </w:r>
          </w:p>
        </w:tc>
        <w:tc>
          <w:tcPr>
            <w:tcW w:w="4720" w:type="dxa"/>
            <w:vAlign w:val="center"/>
          </w:tcPr>
          <w:p w:rsidR="00FC3ED1" w:rsidRPr="00BF4BB7" w:rsidRDefault="00FC3ED1" w:rsidP="00683C08">
            <w:pPr>
              <w:spacing w:line="276" w:lineRule="auto"/>
              <w:ind w:left="57" w:right="-108"/>
            </w:pPr>
            <w:r w:rsidRPr="00BF4BB7">
              <w:t>Забезпечувати соціально-побутовим обслу</w:t>
            </w:r>
            <w:r>
              <w:t>-</w:t>
            </w:r>
            <w:r w:rsidRPr="00BF4BB7">
              <w:t>говуванням одиноких громадян похилого віку та інвалідів (на  дому), які потребують цієї допомоги.</w:t>
            </w:r>
          </w:p>
        </w:tc>
        <w:tc>
          <w:tcPr>
            <w:tcW w:w="1487" w:type="dxa"/>
          </w:tcPr>
          <w:p w:rsidR="00FC3ED1" w:rsidRPr="00A57960" w:rsidRDefault="00FC3ED1" w:rsidP="00683C08">
            <w:pPr>
              <w:jc w:val="center"/>
            </w:pPr>
            <w:r>
              <w:t>2022-2024</w:t>
            </w:r>
          </w:p>
        </w:tc>
        <w:tc>
          <w:tcPr>
            <w:tcW w:w="1573" w:type="dxa"/>
            <w:gridSpan w:val="2"/>
          </w:tcPr>
          <w:p w:rsidR="00FC3ED1" w:rsidRDefault="00FC3ED1" w:rsidP="00683C08">
            <w:pPr>
              <w:jc w:val="center"/>
            </w:pPr>
            <w:r>
              <w:t>Кам’янська сільська рада</w:t>
            </w:r>
          </w:p>
          <w:p w:rsidR="00FC3ED1" w:rsidRPr="00A57960" w:rsidRDefault="00FC3ED1" w:rsidP="00683C08">
            <w:pPr>
              <w:jc w:val="center"/>
            </w:pPr>
          </w:p>
        </w:tc>
        <w:tc>
          <w:tcPr>
            <w:tcW w:w="1683" w:type="dxa"/>
          </w:tcPr>
          <w:p w:rsidR="00FC3ED1" w:rsidRPr="00BF4BB7" w:rsidRDefault="00FC3ED1" w:rsidP="00683C08">
            <w:pPr>
              <w:jc w:val="center"/>
              <w:rPr>
                <w:b/>
              </w:rPr>
            </w:pPr>
            <w:r w:rsidRPr="00BF4BB7">
              <w:t>фінансування  не потребує</w:t>
            </w:r>
          </w:p>
        </w:tc>
      </w:tr>
      <w:tr w:rsidR="00FC3ED1" w:rsidRPr="00CC2D08" w:rsidTr="00683C08">
        <w:trPr>
          <w:gridAfter w:val="1"/>
          <w:wAfter w:w="8" w:type="dxa"/>
        </w:trPr>
        <w:tc>
          <w:tcPr>
            <w:tcW w:w="631" w:type="dxa"/>
          </w:tcPr>
          <w:p w:rsidR="00FC3ED1" w:rsidRDefault="00FC3ED1" w:rsidP="00683C08">
            <w:pPr>
              <w:jc w:val="center"/>
            </w:pPr>
            <w:r>
              <w:t>3.</w:t>
            </w:r>
          </w:p>
        </w:tc>
        <w:tc>
          <w:tcPr>
            <w:tcW w:w="4720" w:type="dxa"/>
            <w:vAlign w:val="center"/>
          </w:tcPr>
          <w:p w:rsidR="00FC3ED1" w:rsidRDefault="00FC3ED1" w:rsidP="00683C08">
            <w:pPr>
              <w:rPr>
                <w:lang w:eastAsia="en-US"/>
              </w:rPr>
            </w:pPr>
            <w:r w:rsidRPr="00EC1646">
              <w:rPr>
                <w:lang w:eastAsia="en-US"/>
              </w:rPr>
              <w:t>Залучати до волонтерського руху молодь для надання допомоги одиноким непрацездатним громадянам похилого віку</w:t>
            </w:r>
            <w:r>
              <w:rPr>
                <w:lang w:eastAsia="en-US"/>
              </w:rPr>
              <w:t>,</w:t>
            </w:r>
            <w:r w:rsidRPr="00EC1646">
              <w:rPr>
                <w:lang w:eastAsia="en-US"/>
              </w:rPr>
              <w:t xml:space="preserve"> інвалідам</w:t>
            </w:r>
            <w:r>
              <w:rPr>
                <w:lang w:eastAsia="en-US"/>
              </w:rPr>
              <w:t>, учасникам  бойових  дій, вдовам  та  дітям  війни.</w:t>
            </w:r>
          </w:p>
          <w:p w:rsidR="00FC3ED1" w:rsidRPr="00EC1646" w:rsidRDefault="00FC3ED1" w:rsidP="00683C08"/>
        </w:tc>
        <w:tc>
          <w:tcPr>
            <w:tcW w:w="1487" w:type="dxa"/>
          </w:tcPr>
          <w:p w:rsidR="00FC3ED1" w:rsidRPr="00A57960" w:rsidRDefault="00FC3ED1" w:rsidP="00683C08">
            <w:pPr>
              <w:jc w:val="center"/>
            </w:pPr>
            <w:r>
              <w:t>2022-2024</w:t>
            </w:r>
          </w:p>
        </w:tc>
        <w:tc>
          <w:tcPr>
            <w:tcW w:w="1573" w:type="dxa"/>
            <w:gridSpan w:val="2"/>
          </w:tcPr>
          <w:p w:rsidR="00FC3ED1" w:rsidRDefault="00FC3ED1" w:rsidP="00683C08">
            <w:pPr>
              <w:jc w:val="center"/>
            </w:pPr>
            <w:r>
              <w:t>Кам’янська сільська рада</w:t>
            </w:r>
          </w:p>
          <w:p w:rsidR="00FC3ED1" w:rsidRPr="00EC1646" w:rsidRDefault="00FC3ED1" w:rsidP="00683C08">
            <w:pPr>
              <w:jc w:val="center"/>
            </w:pPr>
            <w:r>
              <w:t xml:space="preserve"> </w:t>
            </w:r>
          </w:p>
        </w:tc>
        <w:tc>
          <w:tcPr>
            <w:tcW w:w="1683" w:type="dxa"/>
          </w:tcPr>
          <w:p w:rsidR="00FC3ED1" w:rsidRPr="00EC1646" w:rsidRDefault="00FC3ED1" w:rsidP="00683C08">
            <w:pPr>
              <w:jc w:val="center"/>
              <w:rPr>
                <w:b/>
              </w:rPr>
            </w:pPr>
            <w:r w:rsidRPr="00EC1646">
              <w:t xml:space="preserve">фінансування  не потребує </w:t>
            </w:r>
          </w:p>
        </w:tc>
      </w:tr>
      <w:tr w:rsidR="00FC3ED1" w:rsidRPr="00CC2D08" w:rsidTr="00683C08">
        <w:trPr>
          <w:gridAfter w:val="1"/>
          <w:wAfter w:w="8" w:type="dxa"/>
        </w:trPr>
        <w:tc>
          <w:tcPr>
            <w:tcW w:w="631" w:type="dxa"/>
          </w:tcPr>
          <w:p w:rsidR="00FC3ED1" w:rsidRDefault="00FC3ED1" w:rsidP="00683C08">
            <w:pPr>
              <w:jc w:val="center"/>
            </w:pPr>
            <w:r>
              <w:t>4.</w:t>
            </w:r>
          </w:p>
        </w:tc>
        <w:tc>
          <w:tcPr>
            <w:tcW w:w="4720" w:type="dxa"/>
          </w:tcPr>
          <w:p w:rsidR="00FC3ED1" w:rsidRPr="00666B2E" w:rsidRDefault="00FC3ED1" w:rsidP="00683C08">
            <w:pPr>
              <w:rPr>
                <w:sz w:val="22"/>
                <w:szCs w:val="22"/>
              </w:rPr>
            </w:pPr>
            <w:r w:rsidRPr="00666B2E">
              <w:rPr>
                <w:sz w:val="22"/>
                <w:szCs w:val="22"/>
              </w:rPr>
              <w:t xml:space="preserve">Надавати матеріальну допомогу (в т.ч. на проведення складних хірургічних операцій та лікування онкохворих) таким категоріям населення: малозабезпечені сім’ї, інваліди, діти-інваліди, діти-сироти, напівсироти, студенти, воїни  Афганістану, діти війни, учасники  бойових  дій, учасники  АТО, </w:t>
            </w:r>
            <w:r w:rsidRPr="00666B2E">
              <w:rPr>
                <w:rStyle w:val="FontStyle22"/>
                <w:rFonts w:eastAsiaTheme="majorEastAsia"/>
                <w:sz w:val="22"/>
                <w:szCs w:val="22"/>
              </w:rPr>
              <w:t>громадян які призвані на військову службу за контрактом та членам їхніх сімей</w:t>
            </w:r>
            <w:r w:rsidRPr="00666B2E">
              <w:rPr>
                <w:sz w:val="22"/>
                <w:szCs w:val="22"/>
              </w:rPr>
              <w:t xml:space="preserve"> ліквіднатори  ЧАЕС, багатодітні сім</w:t>
            </w:r>
            <w:r w:rsidRPr="00666B2E">
              <w:rPr>
                <w:sz w:val="22"/>
                <w:szCs w:val="22"/>
              </w:rPr>
              <w:sym w:font="Symbol" w:char="F0A2"/>
            </w:r>
            <w:r w:rsidRPr="00666B2E">
              <w:rPr>
                <w:sz w:val="22"/>
                <w:szCs w:val="22"/>
              </w:rPr>
              <w:t>ї, одинокі та багатодітні матері іншим категоріям населення, які опинилися в складних життєвих обставинах. </w:t>
            </w:r>
          </w:p>
        </w:tc>
        <w:tc>
          <w:tcPr>
            <w:tcW w:w="1487" w:type="dxa"/>
          </w:tcPr>
          <w:p w:rsidR="00FC3ED1" w:rsidRPr="00A57960" w:rsidRDefault="00FC3ED1" w:rsidP="00683C08">
            <w:pPr>
              <w:jc w:val="center"/>
            </w:pPr>
            <w:r>
              <w:t>2022-2024</w:t>
            </w:r>
          </w:p>
        </w:tc>
        <w:tc>
          <w:tcPr>
            <w:tcW w:w="1573" w:type="dxa"/>
            <w:gridSpan w:val="2"/>
          </w:tcPr>
          <w:p w:rsidR="00FC3ED1" w:rsidRDefault="00FC3ED1" w:rsidP="00683C08">
            <w:pPr>
              <w:jc w:val="center"/>
            </w:pPr>
            <w:r>
              <w:t>Кам’янська сільська рада</w:t>
            </w:r>
          </w:p>
          <w:p w:rsidR="00FC3ED1" w:rsidRPr="00EC1646" w:rsidRDefault="00FC3ED1" w:rsidP="00683C08">
            <w:pPr>
              <w:jc w:val="center"/>
              <w:rPr>
                <w:b/>
              </w:rPr>
            </w:pPr>
            <w:r w:rsidRPr="00EC1646">
              <w:t xml:space="preserve"> </w:t>
            </w:r>
          </w:p>
        </w:tc>
        <w:tc>
          <w:tcPr>
            <w:tcW w:w="1683" w:type="dxa"/>
          </w:tcPr>
          <w:p w:rsidR="00FC3ED1" w:rsidRPr="00EC1646" w:rsidRDefault="00FC3ED1" w:rsidP="00683C08">
            <w:pPr>
              <w:jc w:val="center"/>
            </w:pPr>
            <w:r>
              <w:t xml:space="preserve">сільський  бюджет  </w:t>
            </w:r>
          </w:p>
        </w:tc>
      </w:tr>
      <w:tr w:rsidR="00FC3ED1" w:rsidRPr="00CC2D08" w:rsidTr="00683C08">
        <w:trPr>
          <w:gridAfter w:val="1"/>
          <w:wAfter w:w="8" w:type="dxa"/>
        </w:trPr>
        <w:tc>
          <w:tcPr>
            <w:tcW w:w="631" w:type="dxa"/>
          </w:tcPr>
          <w:p w:rsidR="00FC3ED1" w:rsidRDefault="00FC3ED1" w:rsidP="00683C08">
            <w:pPr>
              <w:jc w:val="center"/>
            </w:pPr>
            <w:r>
              <w:t>5.</w:t>
            </w:r>
          </w:p>
        </w:tc>
        <w:tc>
          <w:tcPr>
            <w:tcW w:w="4720" w:type="dxa"/>
          </w:tcPr>
          <w:p w:rsidR="00FC3ED1" w:rsidRPr="00112011" w:rsidRDefault="00FC3ED1" w:rsidP="00683C08">
            <w:r>
              <w:t>Н</w:t>
            </w:r>
            <w:r w:rsidRPr="00112011">
              <w:t>ада</w:t>
            </w:r>
            <w:r>
              <w:t>вати</w:t>
            </w:r>
            <w:r w:rsidRPr="00112011">
              <w:t xml:space="preserve"> </w:t>
            </w:r>
            <w:r>
              <w:t>одноразову</w:t>
            </w:r>
            <w:r w:rsidRPr="00112011">
              <w:t xml:space="preserve"> </w:t>
            </w:r>
            <w:r>
              <w:t>матеріальну допомогу</w:t>
            </w:r>
            <w:r w:rsidRPr="00112011">
              <w:t xml:space="preserve"> на поховання родичам в тому випадку, коли померлий  не пенсійного  віку</w:t>
            </w:r>
            <w:r>
              <w:t xml:space="preserve"> ніде не працював</w:t>
            </w:r>
            <w:r w:rsidRPr="00112011">
              <w:t xml:space="preserve"> та не перебував на обліку в РЦЗ</w:t>
            </w:r>
          </w:p>
        </w:tc>
        <w:tc>
          <w:tcPr>
            <w:tcW w:w="1487" w:type="dxa"/>
          </w:tcPr>
          <w:p w:rsidR="00FC3ED1" w:rsidRPr="00A57960" w:rsidRDefault="00FC3ED1" w:rsidP="00683C08">
            <w:pPr>
              <w:jc w:val="center"/>
            </w:pPr>
            <w:r>
              <w:t>2022-2024</w:t>
            </w:r>
          </w:p>
        </w:tc>
        <w:tc>
          <w:tcPr>
            <w:tcW w:w="1573" w:type="dxa"/>
            <w:gridSpan w:val="2"/>
          </w:tcPr>
          <w:p w:rsidR="00FC3ED1" w:rsidRDefault="00FC3ED1" w:rsidP="00683C08">
            <w:pPr>
              <w:jc w:val="center"/>
            </w:pPr>
            <w:r>
              <w:t>Кам’янська сільська рада</w:t>
            </w:r>
          </w:p>
          <w:p w:rsidR="00FC3ED1" w:rsidRPr="00A57960" w:rsidRDefault="00FC3ED1" w:rsidP="00683C08">
            <w:pPr>
              <w:jc w:val="center"/>
              <w:rPr>
                <w:b/>
              </w:rPr>
            </w:pPr>
          </w:p>
        </w:tc>
        <w:tc>
          <w:tcPr>
            <w:tcW w:w="1683" w:type="dxa"/>
          </w:tcPr>
          <w:p w:rsidR="00FC3ED1" w:rsidRPr="00EC1646" w:rsidRDefault="00FC3ED1" w:rsidP="00683C08">
            <w:pPr>
              <w:jc w:val="center"/>
            </w:pPr>
            <w:r>
              <w:t xml:space="preserve">сільський  бюджет  </w:t>
            </w:r>
          </w:p>
        </w:tc>
      </w:tr>
      <w:tr w:rsidR="00FC3ED1" w:rsidRPr="00CC2D08" w:rsidTr="00683C08">
        <w:trPr>
          <w:gridAfter w:val="1"/>
          <w:wAfter w:w="8" w:type="dxa"/>
        </w:trPr>
        <w:tc>
          <w:tcPr>
            <w:tcW w:w="631" w:type="dxa"/>
          </w:tcPr>
          <w:p w:rsidR="00FC3ED1" w:rsidRDefault="00FC3ED1" w:rsidP="00683C08">
            <w:pPr>
              <w:jc w:val="center"/>
            </w:pPr>
            <w:r>
              <w:lastRenderedPageBreak/>
              <w:t>6.</w:t>
            </w:r>
          </w:p>
        </w:tc>
        <w:tc>
          <w:tcPr>
            <w:tcW w:w="4720" w:type="dxa"/>
          </w:tcPr>
          <w:p w:rsidR="00FC3ED1" w:rsidRPr="007F1A28" w:rsidRDefault="00FC3ED1" w:rsidP="00683C08">
            <w:pPr>
              <w:pStyle w:val="a6"/>
              <w:spacing w:before="0" w:beforeAutospacing="0" w:after="0" w:afterAutospacing="0"/>
              <w:ind w:right="-108"/>
              <w:rPr>
                <w:lang w:val="uk-UA"/>
              </w:rPr>
            </w:pPr>
            <w:r w:rsidRPr="007F1A28">
              <w:rPr>
                <w:lang w:val="uk-UA"/>
              </w:rPr>
              <w:t xml:space="preserve">Надавати матеріальну допомогу </w:t>
            </w:r>
            <w:r>
              <w:rPr>
                <w:lang w:val="uk-UA"/>
              </w:rPr>
              <w:t>м</w:t>
            </w:r>
            <w:r w:rsidRPr="007F1A28">
              <w:rPr>
                <w:lang w:val="uk-UA"/>
              </w:rPr>
              <w:t>обілізова</w:t>
            </w:r>
            <w:r>
              <w:rPr>
                <w:lang w:val="uk-UA"/>
              </w:rPr>
              <w:t xml:space="preserve">- </w:t>
            </w:r>
            <w:r w:rsidRPr="007F1A28">
              <w:rPr>
                <w:lang w:val="uk-UA"/>
              </w:rPr>
              <w:t>ним військовослужбовцям та членам їх сімей, учасникам</w:t>
            </w:r>
            <w:r>
              <w:rPr>
                <w:lang w:val="uk-UA"/>
              </w:rPr>
              <w:t xml:space="preserve"> </w:t>
            </w:r>
            <w:r w:rsidRPr="007F1A28">
              <w:rPr>
                <w:lang w:val="uk-UA"/>
              </w:rPr>
              <w:t xml:space="preserve">антитерористичної </w:t>
            </w:r>
            <w:r>
              <w:rPr>
                <w:lang w:val="uk-UA"/>
              </w:rPr>
              <w:t xml:space="preserve"> </w:t>
            </w:r>
            <w:r w:rsidRPr="007F1A28">
              <w:rPr>
                <w:lang w:val="uk-UA"/>
              </w:rPr>
              <w:t>операції, пораненим та травмованим (або одному з  членів їх сімей)</w:t>
            </w:r>
            <w:r>
              <w:rPr>
                <w:lang w:val="uk-UA"/>
              </w:rPr>
              <w:t>,</w:t>
            </w:r>
            <w:r w:rsidRPr="007F1A28">
              <w:rPr>
                <w:lang w:val="uk-UA"/>
              </w:rPr>
              <w:t xml:space="preserve"> внутрішньо пере</w:t>
            </w:r>
            <w:r>
              <w:rPr>
                <w:lang w:val="uk-UA"/>
              </w:rPr>
              <w:t>-</w:t>
            </w:r>
            <w:r w:rsidRPr="007F1A28">
              <w:rPr>
                <w:lang w:val="uk-UA"/>
              </w:rPr>
              <w:t xml:space="preserve">міщеним особам з окупованих  територій. </w:t>
            </w:r>
          </w:p>
        </w:tc>
        <w:tc>
          <w:tcPr>
            <w:tcW w:w="1487" w:type="dxa"/>
          </w:tcPr>
          <w:p w:rsidR="00FC3ED1" w:rsidRPr="00A57960" w:rsidRDefault="00F22AFB" w:rsidP="00683C08">
            <w:pPr>
              <w:jc w:val="center"/>
            </w:pPr>
            <w:r>
              <w:t>2022-2</w:t>
            </w:r>
            <w:r w:rsidR="00FC3ED1">
              <w:t xml:space="preserve"> 024</w:t>
            </w:r>
          </w:p>
        </w:tc>
        <w:tc>
          <w:tcPr>
            <w:tcW w:w="1573" w:type="dxa"/>
            <w:gridSpan w:val="2"/>
          </w:tcPr>
          <w:p w:rsidR="00FC3ED1" w:rsidRDefault="00FC3ED1" w:rsidP="00683C08">
            <w:pPr>
              <w:jc w:val="center"/>
            </w:pPr>
            <w:r>
              <w:t>Кам’янська сільська рада</w:t>
            </w:r>
          </w:p>
          <w:p w:rsidR="00FC3ED1" w:rsidRPr="00EC1646" w:rsidRDefault="00FC3ED1" w:rsidP="00683C08">
            <w:pPr>
              <w:jc w:val="center"/>
              <w:rPr>
                <w:b/>
              </w:rPr>
            </w:pPr>
            <w:r w:rsidRPr="00EC1646">
              <w:t xml:space="preserve"> </w:t>
            </w:r>
          </w:p>
        </w:tc>
        <w:tc>
          <w:tcPr>
            <w:tcW w:w="1683" w:type="dxa"/>
          </w:tcPr>
          <w:p w:rsidR="00FC3ED1" w:rsidRPr="00EC1646" w:rsidRDefault="00FC3ED1" w:rsidP="00683C08">
            <w:pPr>
              <w:jc w:val="center"/>
            </w:pPr>
            <w:r>
              <w:t xml:space="preserve">сільський  бюджет  </w:t>
            </w:r>
          </w:p>
        </w:tc>
      </w:tr>
      <w:tr w:rsidR="00FC3ED1" w:rsidRPr="00CC2D08" w:rsidTr="00683C08">
        <w:trPr>
          <w:gridAfter w:val="1"/>
          <w:wAfter w:w="8" w:type="dxa"/>
        </w:trPr>
        <w:tc>
          <w:tcPr>
            <w:tcW w:w="631" w:type="dxa"/>
          </w:tcPr>
          <w:p w:rsidR="00FC3ED1" w:rsidRDefault="00FC3ED1" w:rsidP="00683C08">
            <w:pPr>
              <w:jc w:val="center"/>
            </w:pPr>
            <w:r>
              <w:t>7.</w:t>
            </w:r>
          </w:p>
        </w:tc>
        <w:tc>
          <w:tcPr>
            <w:tcW w:w="4720" w:type="dxa"/>
          </w:tcPr>
          <w:p w:rsidR="00FC3ED1" w:rsidRPr="00B22455" w:rsidRDefault="00FC3ED1" w:rsidP="00683C08">
            <w:pPr>
              <w:ind w:right="-108"/>
            </w:pPr>
            <w:r>
              <w:t xml:space="preserve">Надавати </w:t>
            </w:r>
            <w:r w:rsidR="00666B2E">
              <w:t>одноразову  матеріальну  допомо</w:t>
            </w:r>
            <w:r>
              <w:t xml:space="preserve">гу  громадянам, яким  виповнилося  90  і  більше  років. </w:t>
            </w:r>
          </w:p>
        </w:tc>
        <w:tc>
          <w:tcPr>
            <w:tcW w:w="1487" w:type="dxa"/>
          </w:tcPr>
          <w:p w:rsidR="00FC3ED1" w:rsidRPr="00A57960" w:rsidRDefault="00FC3ED1" w:rsidP="00683C08">
            <w:pPr>
              <w:jc w:val="center"/>
            </w:pPr>
            <w:r>
              <w:t>2022-2024</w:t>
            </w:r>
          </w:p>
        </w:tc>
        <w:tc>
          <w:tcPr>
            <w:tcW w:w="1573" w:type="dxa"/>
            <w:gridSpan w:val="2"/>
          </w:tcPr>
          <w:p w:rsidR="00FC3ED1" w:rsidRDefault="00FC3ED1" w:rsidP="00683C08">
            <w:pPr>
              <w:jc w:val="center"/>
            </w:pPr>
            <w:r>
              <w:t>Кам’янська сільська рада</w:t>
            </w:r>
          </w:p>
          <w:p w:rsidR="00FC3ED1" w:rsidRPr="00A57960" w:rsidRDefault="00FC3ED1" w:rsidP="00683C08">
            <w:pPr>
              <w:jc w:val="center"/>
              <w:rPr>
                <w:b/>
              </w:rPr>
            </w:pPr>
          </w:p>
        </w:tc>
        <w:tc>
          <w:tcPr>
            <w:tcW w:w="1683" w:type="dxa"/>
          </w:tcPr>
          <w:p w:rsidR="00FC3ED1" w:rsidRPr="00EC1646" w:rsidRDefault="00FC3ED1" w:rsidP="00683C08">
            <w:pPr>
              <w:jc w:val="center"/>
            </w:pPr>
            <w:r>
              <w:t xml:space="preserve">сільський  бюджет  </w:t>
            </w:r>
          </w:p>
        </w:tc>
      </w:tr>
      <w:tr w:rsidR="00FC3ED1" w:rsidRPr="00CC2D08" w:rsidTr="00683C08">
        <w:trPr>
          <w:gridAfter w:val="1"/>
          <w:wAfter w:w="8" w:type="dxa"/>
        </w:trPr>
        <w:tc>
          <w:tcPr>
            <w:tcW w:w="631" w:type="dxa"/>
          </w:tcPr>
          <w:p w:rsidR="00FC3ED1" w:rsidRPr="00BF4BB7" w:rsidRDefault="00FC3ED1" w:rsidP="00683C08">
            <w:pPr>
              <w:jc w:val="center"/>
            </w:pPr>
            <w:r>
              <w:t>8</w:t>
            </w:r>
            <w:r w:rsidRPr="00BF4BB7">
              <w:t>.</w:t>
            </w:r>
          </w:p>
        </w:tc>
        <w:tc>
          <w:tcPr>
            <w:tcW w:w="4720" w:type="dxa"/>
          </w:tcPr>
          <w:p w:rsidR="00FC3ED1" w:rsidRPr="00BF4BB7" w:rsidRDefault="00FC3ED1" w:rsidP="00683C08">
            <w:pPr>
              <w:pStyle w:val="a6"/>
              <w:spacing w:before="0" w:beforeAutospacing="0" w:after="0" w:afterAutospacing="0"/>
              <w:rPr>
                <w:lang w:val="uk-UA"/>
              </w:rPr>
            </w:pPr>
            <w:r w:rsidRPr="00BF4BB7">
              <w:rPr>
                <w:lang w:val="uk-UA"/>
              </w:rPr>
              <w:t>Надання матеріальної допомоги особам, які постраждали внаслідок  виникнення</w:t>
            </w:r>
            <w:r>
              <w:rPr>
                <w:lang w:val="uk-UA"/>
              </w:rPr>
              <w:t xml:space="preserve">  надзвичайної  ситуації (</w:t>
            </w:r>
            <w:r w:rsidRPr="00BF4BB7">
              <w:rPr>
                <w:lang w:val="uk-UA"/>
              </w:rPr>
              <w:t>пожежі, стихійного лиха та підтоплень</w:t>
            </w:r>
            <w:r>
              <w:rPr>
                <w:lang w:val="uk-UA"/>
              </w:rPr>
              <w:t>)</w:t>
            </w:r>
            <w:r w:rsidRPr="00BF4BB7">
              <w:rPr>
                <w:lang w:val="uk-UA"/>
              </w:rPr>
              <w:t>.</w:t>
            </w:r>
          </w:p>
        </w:tc>
        <w:tc>
          <w:tcPr>
            <w:tcW w:w="1487" w:type="dxa"/>
          </w:tcPr>
          <w:p w:rsidR="00FC3ED1" w:rsidRPr="00A57960" w:rsidRDefault="00FC3ED1" w:rsidP="00683C08">
            <w:pPr>
              <w:jc w:val="center"/>
            </w:pPr>
            <w:r>
              <w:t>2022-2024</w:t>
            </w:r>
          </w:p>
        </w:tc>
        <w:tc>
          <w:tcPr>
            <w:tcW w:w="1573" w:type="dxa"/>
            <w:gridSpan w:val="2"/>
          </w:tcPr>
          <w:p w:rsidR="00FC3ED1" w:rsidRDefault="00FC3ED1" w:rsidP="00683C08">
            <w:pPr>
              <w:jc w:val="center"/>
            </w:pPr>
            <w:r>
              <w:t>Кам’янська сільська рада</w:t>
            </w:r>
          </w:p>
          <w:p w:rsidR="00FC3ED1" w:rsidRPr="00A57960" w:rsidRDefault="00FC3ED1" w:rsidP="00683C08">
            <w:pPr>
              <w:jc w:val="center"/>
              <w:rPr>
                <w:b/>
              </w:rPr>
            </w:pPr>
          </w:p>
        </w:tc>
        <w:tc>
          <w:tcPr>
            <w:tcW w:w="1683" w:type="dxa"/>
          </w:tcPr>
          <w:p w:rsidR="00FC3ED1" w:rsidRPr="00EC1646" w:rsidRDefault="00FC3ED1" w:rsidP="00683C08">
            <w:pPr>
              <w:jc w:val="center"/>
            </w:pPr>
            <w:r>
              <w:t xml:space="preserve">сільський  бюджет  </w:t>
            </w:r>
          </w:p>
        </w:tc>
      </w:tr>
      <w:tr w:rsidR="00FC3ED1" w:rsidRPr="00CC2D08" w:rsidTr="00683C08">
        <w:trPr>
          <w:gridAfter w:val="1"/>
          <w:wAfter w:w="8" w:type="dxa"/>
        </w:trPr>
        <w:tc>
          <w:tcPr>
            <w:tcW w:w="631" w:type="dxa"/>
          </w:tcPr>
          <w:p w:rsidR="00FC3ED1" w:rsidRDefault="00FC3ED1" w:rsidP="00683C08">
            <w:pPr>
              <w:jc w:val="center"/>
            </w:pPr>
            <w:r>
              <w:t>9.</w:t>
            </w:r>
          </w:p>
        </w:tc>
        <w:tc>
          <w:tcPr>
            <w:tcW w:w="4720" w:type="dxa"/>
          </w:tcPr>
          <w:p w:rsidR="00FC3ED1" w:rsidRPr="00112011" w:rsidRDefault="00FC3ED1" w:rsidP="00683C08">
            <w:pPr>
              <w:pStyle w:val="a6"/>
              <w:spacing w:before="0" w:beforeAutospacing="0" w:after="0" w:afterAutospacing="0"/>
              <w:rPr>
                <w:rStyle w:val="2123"/>
                <w:b w:val="0"/>
                <w:bCs/>
                <w:lang w:val="uk-UA"/>
              </w:rPr>
            </w:pPr>
            <w:r w:rsidRPr="00112011">
              <w:rPr>
                <w:rStyle w:val="410"/>
              </w:rPr>
              <w:t xml:space="preserve">Першочергове надання учасникам АТО та членам </w:t>
            </w:r>
            <w:proofErr w:type="gramStart"/>
            <w:r w:rsidRPr="00112011">
              <w:rPr>
                <w:rStyle w:val="410"/>
              </w:rPr>
              <w:t>сімей</w:t>
            </w:r>
            <w:proofErr w:type="gramEnd"/>
            <w:r w:rsidRPr="00112011">
              <w:rPr>
                <w:rStyle w:val="410"/>
              </w:rPr>
              <w:t xml:space="preserve"> загиблих, у разі наявності, земельних ділянок для цілей передбачених ст. 121 Земельного кодексу України</w:t>
            </w:r>
          </w:p>
        </w:tc>
        <w:tc>
          <w:tcPr>
            <w:tcW w:w="1487" w:type="dxa"/>
          </w:tcPr>
          <w:p w:rsidR="00FC3ED1" w:rsidRPr="00A57960" w:rsidRDefault="00FC3ED1" w:rsidP="00683C08">
            <w:pPr>
              <w:jc w:val="center"/>
            </w:pPr>
            <w:r>
              <w:t>2022-2024</w:t>
            </w:r>
          </w:p>
        </w:tc>
        <w:tc>
          <w:tcPr>
            <w:tcW w:w="1573" w:type="dxa"/>
            <w:gridSpan w:val="2"/>
          </w:tcPr>
          <w:p w:rsidR="00FC3ED1" w:rsidRDefault="00FC3ED1" w:rsidP="00683C08">
            <w:pPr>
              <w:jc w:val="center"/>
            </w:pPr>
            <w:r>
              <w:t>Кам’янська сільська рада</w:t>
            </w:r>
          </w:p>
          <w:p w:rsidR="00FC3ED1" w:rsidRPr="00BF4BB7" w:rsidRDefault="00FC3ED1" w:rsidP="00683C08">
            <w:pPr>
              <w:jc w:val="center"/>
            </w:pPr>
          </w:p>
        </w:tc>
        <w:tc>
          <w:tcPr>
            <w:tcW w:w="1683" w:type="dxa"/>
          </w:tcPr>
          <w:p w:rsidR="00FC3ED1" w:rsidRPr="00EC1646" w:rsidRDefault="00FC3ED1" w:rsidP="00683C08">
            <w:pPr>
              <w:jc w:val="center"/>
              <w:rPr>
                <w:b/>
              </w:rPr>
            </w:pPr>
            <w:r w:rsidRPr="00EC1646">
              <w:t xml:space="preserve">фінансування  не потребує </w:t>
            </w:r>
          </w:p>
        </w:tc>
      </w:tr>
    </w:tbl>
    <w:p w:rsidR="00FC3ED1" w:rsidRDefault="00FC3ED1" w:rsidP="00FC3ED1">
      <w:pPr>
        <w:spacing w:line="276" w:lineRule="auto"/>
        <w:jc w:val="center"/>
        <w:rPr>
          <w:bCs/>
        </w:rPr>
      </w:pPr>
    </w:p>
    <w:p w:rsidR="00FC3ED1" w:rsidRDefault="00FC3ED1" w:rsidP="00FC3ED1">
      <w:pPr>
        <w:spacing w:line="276" w:lineRule="auto"/>
        <w:jc w:val="center"/>
        <w:rPr>
          <w:bCs/>
        </w:rPr>
      </w:pPr>
    </w:p>
    <w:p w:rsidR="00FC3ED1" w:rsidRDefault="00FC3ED1" w:rsidP="00FC3ED1">
      <w:pPr>
        <w:spacing w:line="276" w:lineRule="auto"/>
        <w:jc w:val="center"/>
        <w:rPr>
          <w:bCs/>
        </w:rPr>
      </w:pPr>
    </w:p>
    <w:p w:rsidR="00FC3ED1" w:rsidRPr="00FE7D21" w:rsidRDefault="00FC3ED1" w:rsidP="00FC3ED1">
      <w:pPr>
        <w:tabs>
          <w:tab w:val="left" w:pos="3460"/>
        </w:tabs>
        <w:ind w:right="-5"/>
        <w:rPr>
          <w:b/>
          <w:bCs/>
          <w:sz w:val="28"/>
          <w:szCs w:val="28"/>
        </w:rPr>
      </w:pPr>
      <w:r w:rsidRPr="00FE7D21">
        <w:rPr>
          <w:b/>
          <w:bCs/>
          <w:sz w:val="28"/>
          <w:szCs w:val="28"/>
        </w:rPr>
        <w:t xml:space="preserve">Секретар  сільської  ради     </w:t>
      </w:r>
      <w:r>
        <w:rPr>
          <w:b/>
          <w:bCs/>
          <w:sz w:val="28"/>
          <w:szCs w:val="28"/>
        </w:rPr>
        <w:t xml:space="preserve">                </w:t>
      </w:r>
      <w:r w:rsidRPr="00FE7D21">
        <w:rPr>
          <w:b/>
          <w:bCs/>
          <w:sz w:val="28"/>
          <w:szCs w:val="28"/>
        </w:rPr>
        <w:t xml:space="preserve">                            Є.І. Андрела</w:t>
      </w:r>
    </w:p>
    <w:p w:rsidR="00FC3ED1" w:rsidRDefault="00FC3ED1" w:rsidP="00FC3ED1">
      <w:pPr>
        <w:tabs>
          <w:tab w:val="left" w:pos="3460"/>
        </w:tabs>
        <w:ind w:right="-5"/>
        <w:jc w:val="center"/>
        <w:rPr>
          <w:bCs/>
          <w:sz w:val="28"/>
          <w:szCs w:val="28"/>
        </w:rPr>
      </w:pPr>
    </w:p>
    <w:p w:rsidR="00FC3ED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496EFB" w:rsidRDefault="00496EFB" w:rsidP="00FC3ED1">
      <w:pPr>
        <w:tabs>
          <w:tab w:val="left" w:pos="3460"/>
        </w:tabs>
        <w:ind w:right="-5"/>
        <w:jc w:val="both"/>
        <w:rPr>
          <w:bCs/>
          <w:sz w:val="28"/>
          <w:szCs w:val="28"/>
        </w:rPr>
      </w:pPr>
    </w:p>
    <w:p w:rsidR="00496EFB" w:rsidRDefault="00496EFB" w:rsidP="00FC3ED1">
      <w:pPr>
        <w:tabs>
          <w:tab w:val="left" w:pos="3460"/>
        </w:tabs>
        <w:ind w:right="-5"/>
        <w:jc w:val="both"/>
        <w:rPr>
          <w:bCs/>
          <w:sz w:val="28"/>
          <w:szCs w:val="28"/>
        </w:rPr>
      </w:pPr>
    </w:p>
    <w:p w:rsidR="00496EFB" w:rsidRDefault="00496EFB" w:rsidP="00FC3ED1">
      <w:pPr>
        <w:tabs>
          <w:tab w:val="left" w:pos="3460"/>
        </w:tabs>
        <w:ind w:right="-5"/>
        <w:jc w:val="both"/>
        <w:rPr>
          <w:bCs/>
          <w:sz w:val="28"/>
          <w:szCs w:val="28"/>
        </w:rPr>
      </w:pPr>
    </w:p>
    <w:p w:rsidR="00496EFB" w:rsidRDefault="00496EFB" w:rsidP="00FC3ED1">
      <w:pPr>
        <w:tabs>
          <w:tab w:val="left" w:pos="3460"/>
        </w:tabs>
        <w:ind w:right="-5"/>
        <w:jc w:val="both"/>
        <w:rPr>
          <w:bCs/>
          <w:sz w:val="28"/>
          <w:szCs w:val="28"/>
        </w:rPr>
      </w:pPr>
    </w:p>
    <w:p w:rsidR="00496EFB" w:rsidRDefault="00496EFB" w:rsidP="00FC3ED1">
      <w:pPr>
        <w:tabs>
          <w:tab w:val="left" w:pos="3460"/>
        </w:tabs>
        <w:ind w:right="-5"/>
        <w:jc w:val="both"/>
        <w:rPr>
          <w:bCs/>
          <w:sz w:val="28"/>
          <w:szCs w:val="28"/>
        </w:rPr>
      </w:pPr>
    </w:p>
    <w:p w:rsidR="00496EFB" w:rsidRDefault="00496EFB" w:rsidP="00FC3ED1">
      <w:pPr>
        <w:tabs>
          <w:tab w:val="left" w:pos="3460"/>
        </w:tabs>
        <w:ind w:right="-5"/>
        <w:jc w:val="both"/>
        <w:rPr>
          <w:bCs/>
          <w:sz w:val="28"/>
          <w:szCs w:val="28"/>
        </w:rPr>
      </w:pPr>
    </w:p>
    <w:p w:rsidR="00496EFB" w:rsidRDefault="00496EFB" w:rsidP="00FC3ED1">
      <w:pPr>
        <w:tabs>
          <w:tab w:val="left" w:pos="3460"/>
        </w:tabs>
        <w:ind w:right="-5"/>
        <w:jc w:val="both"/>
        <w:rPr>
          <w:bCs/>
          <w:sz w:val="28"/>
          <w:szCs w:val="28"/>
        </w:rPr>
      </w:pPr>
    </w:p>
    <w:p w:rsidR="00496EFB" w:rsidRDefault="00496EFB" w:rsidP="00FC3ED1">
      <w:pPr>
        <w:tabs>
          <w:tab w:val="left" w:pos="3460"/>
        </w:tabs>
        <w:ind w:right="-5"/>
        <w:jc w:val="both"/>
        <w:rPr>
          <w:bCs/>
          <w:sz w:val="28"/>
          <w:szCs w:val="28"/>
        </w:rPr>
      </w:pPr>
    </w:p>
    <w:p w:rsidR="00FC3ED1" w:rsidRDefault="00FC3ED1" w:rsidP="00FC3ED1">
      <w:pPr>
        <w:tabs>
          <w:tab w:val="left" w:pos="3460"/>
        </w:tabs>
        <w:ind w:right="-5"/>
        <w:jc w:val="both"/>
        <w:rPr>
          <w:bCs/>
          <w:sz w:val="28"/>
          <w:szCs w:val="28"/>
        </w:rPr>
      </w:pPr>
    </w:p>
    <w:p w:rsidR="00FC3ED1" w:rsidRPr="00E53086" w:rsidRDefault="00FC3ED1" w:rsidP="00FC3ED1">
      <w:pPr>
        <w:tabs>
          <w:tab w:val="left" w:pos="3460"/>
        </w:tabs>
        <w:ind w:right="-5"/>
        <w:jc w:val="both"/>
        <w:rPr>
          <w:bCs/>
          <w:sz w:val="28"/>
          <w:szCs w:val="28"/>
        </w:rPr>
      </w:pPr>
    </w:p>
    <w:p w:rsidR="00FC3ED1" w:rsidRPr="00B514A6" w:rsidRDefault="00FC3ED1" w:rsidP="00FC3ED1">
      <w:pPr>
        <w:ind w:left="5664" w:right="560"/>
        <w:outlineLvl w:val="2"/>
        <w:rPr>
          <w:bCs/>
          <w:i/>
          <w:color w:val="000000"/>
        </w:rPr>
      </w:pPr>
      <w:r>
        <w:rPr>
          <w:bCs/>
          <w:i/>
          <w:color w:val="000000"/>
        </w:rPr>
        <w:lastRenderedPageBreak/>
        <w:t xml:space="preserve">                                  </w:t>
      </w:r>
      <w:r w:rsidRPr="00B514A6">
        <w:rPr>
          <w:bCs/>
          <w:i/>
          <w:color w:val="000000"/>
        </w:rPr>
        <w:t>Додаток</w:t>
      </w:r>
      <w:r>
        <w:rPr>
          <w:bCs/>
          <w:i/>
          <w:color w:val="000000"/>
        </w:rPr>
        <w:t xml:space="preserve"> </w:t>
      </w:r>
      <w:r w:rsidRPr="00B514A6">
        <w:rPr>
          <w:bCs/>
          <w:i/>
          <w:color w:val="000000"/>
        </w:rPr>
        <w:t xml:space="preserve"> </w:t>
      </w:r>
    </w:p>
    <w:p w:rsidR="00FC3ED1" w:rsidRPr="00B514A6" w:rsidRDefault="00FC3ED1" w:rsidP="00FC3ED1">
      <w:pPr>
        <w:ind w:left="5664"/>
        <w:outlineLvl w:val="2"/>
        <w:rPr>
          <w:bCs/>
          <w:i/>
          <w:color w:val="000000"/>
        </w:rPr>
      </w:pPr>
      <w:r w:rsidRPr="00B514A6">
        <w:rPr>
          <w:bCs/>
          <w:i/>
          <w:color w:val="000000"/>
        </w:rPr>
        <w:t xml:space="preserve">                </w:t>
      </w:r>
      <w:r>
        <w:rPr>
          <w:bCs/>
          <w:i/>
          <w:color w:val="000000"/>
        </w:rPr>
        <w:t xml:space="preserve">    </w:t>
      </w:r>
      <w:r w:rsidRPr="00B514A6">
        <w:rPr>
          <w:bCs/>
          <w:i/>
          <w:color w:val="000000"/>
        </w:rPr>
        <w:t xml:space="preserve">   </w:t>
      </w:r>
      <w:r>
        <w:rPr>
          <w:bCs/>
          <w:i/>
          <w:color w:val="000000"/>
        </w:rPr>
        <w:t xml:space="preserve">       </w:t>
      </w:r>
      <w:r w:rsidRPr="00B514A6">
        <w:rPr>
          <w:bCs/>
          <w:i/>
          <w:color w:val="000000"/>
        </w:rPr>
        <w:t xml:space="preserve"> до Програми </w:t>
      </w:r>
    </w:p>
    <w:p w:rsidR="00FC3ED1" w:rsidRPr="00B761D2" w:rsidRDefault="00FC3ED1" w:rsidP="00FC3ED1">
      <w:pPr>
        <w:jc w:val="center"/>
        <w:outlineLvl w:val="2"/>
        <w:rPr>
          <w:bCs/>
          <w:color w:val="000000"/>
          <w:sz w:val="28"/>
          <w:szCs w:val="28"/>
        </w:rPr>
      </w:pPr>
    </w:p>
    <w:p w:rsidR="00FC3ED1" w:rsidRPr="002C0B16" w:rsidRDefault="00FC3ED1" w:rsidP="00FC3ED1">
      <w:pPr>
        <w:jc w:val="center"/>
        <w:outlineLvl w:val="2"/>
        <w:rPr>
          <w:b/>
          <w:bCs/>
          <w:color w:val="000000"/>
          <w:sz w:val="28"/>
          <w:szCs w:val="28"/>
        </w:rPr>
      </w:pPr>
      <w:r w:rsidRPr="002C0B16">
        <w:rPr>
          <w:b/>
          <w:bCs/>
          <w:color w:val="000000"/>
          <w:sz w:val="28"/>
          <w:szCs w:val="28"/>
        </w:rPr>
        <w:t>ПОРЯДОК</w:t>
      </w:r>
      <w:r w:rsidRPr="002C0B16">
        <w:rPr>
          <w:b/>
          <w:bCs/>
          <w:color w:val="000000"/>
          <w:sz w:val="28"/>
          <w:szCs w:val="28"/>
        </w:rPr>
        <w:br/>
      </w:r>
      <w:r>
        <w:rPr>
          <w:b/>
          <w:bCs/>
          <w:color w:val="000000"/>
          <w:sz w:val="28"/>
          <w:szCs w:val="28"/>
        </w:rPr>
        <w:t xml:space="preserve">про </w:t>
      </w:r>
      <w:r w:rsidRPr="002C0B16">
        <w:rPr>
          <w:b/>
          <w:bCs/>
          <w:color w:val="000000"/>
          <w:sz w:val="28"/>
          <w:szCs w:val="28"/>
        </w:rPr>
        <w:t>надання одноразової матеріальної допомоги громадянам, які внаслідок недостатнього матеріального забезпечення</w:t>
      </w:r>
      <w:r>
        <w:rPr>
          <w:b/>
          <w:bCs/>
          <w:color w:val="000000"/>
          <w:sz w:val="28"/>
          <w:szCs w:val="28"/>
        </w:rPr>
        <w:t>,</w:t>
      </w:r>
      <w:r w:rsidRPr="002C0B16">
        <w:rPr>
          <w:b/>
          <w:bCs/>
          <w:color w:val="000000"/>
          <w:sz w:val="28"/>
          <w:szCs w:val="28"/>
        </w:rPr>
        <w:t xml:space="preserve"> потребують </w:t>
      </w:r>
    </w:p>
    <w:p w:rsidR="00FC3ED1" w:rsidRPr="002C0B16" w:rsidRDefault="00FC3ED1" w:rsidP="00FC3ED1">
      <w:pPr>
        <w:jc w:val="center"/>
        <w:outlineLvl w:val="2"/>
        <w:rPr>
          <w:b/>
          <w:bCs/>
          <w:color w:val="000000"/>
          <w:sz w:val="28"/>
          <w:szCs w:val="28"/>
        </w:rPr>
      </w:pPr>
      <w:r w:rsidRPr="002C0B16">
        <w:rPr>
          <w:b/>
          <w:bCs/>
          <w:color w:val="000000"/>
          <w:sz w:val="28"/>
          <w:szCs w:val="28"/>
        </w:rPr>
        <w:t xml:space="preserve">соціальної підтримки </w:t>
      </w:r>
    </w:p>
    <w:p w:rsidR="00FC3ED1" w:rsidRPr="002C0B16" w:rsidRDefault="00FC3ED1" w:rsidP="00FC3ED1">
      <w:pPr>
        <w:jc w:val="center"/>
        <w:outlineLvl w:val="2"/>
        <w:rPr>
          <w:b/>
          <w:bCs/>
          <w:color w:val="000000"/>
          <w:sz w:val="28"/>
          <w:szCs w:val="28"/>
        </w:rPr>
      </w:pPr>
    </w:p>
    <w:p w:rsidR="00FC3ED1" w:rsidRPr="002C0B16" w:rsidRDefault="00FC3ED1" w:rsidP="00FC3ED1">
      <w:pPr>
        <w:ind w:firstLine="709"/>
        <w:jc w:val="both"/>
        <w:rPr>
          <w:color w:val="000000"/>
          <w:sz w:val="28"/>
          <w:szCs w:val="28"/>
        </w:rPr>
      </w:pPr>
      <w:r w:rsidRPr="002C0B16">
        <w:rPr>
          <w:color w:val="000000"/>
          <w:sz w:val="28"/>
          <w:szCs w:val="28"/>
        </w:rPr>
        <w:t>1. Порядок надання одноразової матеріальної допомоги громадянам, які внаслідок недостатнього матеріального забезпечення потребують соціальної підтримки (далі</w:t>
      </w:r>
      <w:r>
        <w:rPr>
          <w:color w:val="000000"/>
          <w:sz w:val="28"/>
          <w:szCs w:val="28"/>
        </w:rPr>
        <w:t xml:space="preserve"> – </w:t>
      </w:r>
      <w:r w:rsidRPr="002C0B16">
        <w:rPr>
          <w:color w:val="000000"/>
          <w:sz w:val="28"/>
          <w:szCs w:val="28"/>
        </w:rPr>
        <w:t xml:space="preserve">Порядок) визначає механізм надання та виплати одноразової матеріальної допомоги, що надається згідно пунктів 1 та 2 заходів, передбачених </w:t>
      </w:r>
      <w:r>
        <w:rPr>
          <w:color w:val="000000"/>
          <w:sz w:val="28"/>
          <w:szCs w:val="28"/>
        </w:rPr>
        <w:t>Комплексною п</w:t>
      </w:r>
      <w:r w:rsidRPr="002C0B16">
        <w:rPr>
          <w:color w:val="000000"/>
          <w:sz w:val="28"/>
          <w:szCs w:val="28"/>
        </w:rPr>
        <w:t>рограмою „Турбота” щодо посилення соціального захисту</w:t>
      </w:r>
      <w:r>
        <w:rPr>
          <w:color w:val="000000"/>
          <w:sz w:val="28"/>
          <w:szCs w:val="28"/>
        </w:rPr>
        <w:t xml:space="preserve"> </w:t>
      </w:r>
      <w:r w:rsidRPr="002C0B16">
        <w:rPr>
          <w:color w:val="000000"/>
          <w:sz w:val="28"/>
          <w:szCs w:val="28"/>
        </w:rPr>
        <w:t xml:space="preserve">громадян на </w:t>
      </w:r>
      <w:r>
        <w:rPr>
          <w:color w:val="000000"/>
          <w:sz w:val="28"/>
          <w:szCs w:val="28"/>
        </w:rPr>
        <w:t>період  2022-2024 роки.</w:t>
      </w:r>
    </w:p>
    <w:p w:rsidR="00FC3ED1" w:rsidRDefault="00FC3ED1" w:rsidP="00FC3ED1">
      <w:pPr>
        <w:ind w:firstLine="709"/>
        <w:jc w:val="both"/>
        <w:rPr>
          <w:color w:val="000000"/>
          <w:sz w:val="28"/>
          <w:szCs w:val="28"/>
        </w:rPr>
      </w:pPr>
      <w:r w:rsidRPr="002C0B16">
        <w:rPr>
          <w:color w:val="000000"/>
          <w:sz w:val="28"/>
          <w:szCs w:val="28"/>
        </w:rPr>
        <w:t xml:space="preserve">2. Матеріальна допомога надається малозабезпеченим, непрацездатним, </w:t>
      </w:r>
    </w:p>
    <w:p w:rsidR="00FC3ED1" w:rsidRPr="00586432" w:rsidRDefault="00325845" w:rsidP="00FC3ED1">
      <w:pPr>
        <w:jc w:val="both"/>
      </w:pPr>
      <w:r>
        <w:rPr>
          <w:color w:val="000000"/>
          <w:sz w:val="28"/>
          <w:szCs w:val="28"/>
        </w:rPr>
        <w:t>громадянам які хворіють на онкологічну хворобу,  важкохворим, які потребують тривалого лікування та/або хірургічного втручання,</w:t>
      </w:r>
      <w:r w:rsidR="00FC3ED1" w:rsidRPr="002C0B16">
        <w:rPr>
          <w:color w:val="000000"/>
          <w:sz w:val="28"/>
          <w:szCs w:val="28"/>
        </w:rPr>
        <w:t xml:space="preserve"> багатодітним і неповним сім’ям,</w:t>
      </w:r>
      <w:r w:rsidR="00FC3ED1">
        <w:rPr>
          <w:color w:val="000000"/>
          <w:sz w:val="28"/>
          <w:szCs w:val="28"/>
        </w:rPr>
        <w:t xml:space="preserve"> </w:t>
      </w:r>
      <w:r w:rsidR="00FC3ED1" w:rsidRPr="002C0B16">
        <w:rPr>
          <w:color w:val="000000"/>
          <w:sz w:val="28"/>
          <w:szCs w:val="28"/>
        </w:rPr>
        <w:t>громадянам похилого віку, ветеранам війни та праці, особам з обмеженими</w:t>
      </w:r>
      <w:r w:rsidR="00FC3ED1">
        <w:rPr>
          <w:color w:val="000000"/>
          <w:sz w:val="28"/>
          <w:szCs w:val="28"/>
        </w:rPr>
        <w:t xml:space="preserve"> </w:t>
      </w:r>
      <w:r w:rsidR="00FC3ED1" w:rsidRPr="002C0B16">
        <w:rPr>
          <w:color w:val="000000"/>
          <w:sz w:val="28"/>
          <w:szCs w:val="28"/>
        </w:rPr>
        <w:t>фізичними можливостями</w:t>
      </w:r>
      <w:r w:rsidR="00FC3ED1">
        <w:rPr>
          <w:color w:val="000000"/>
          <w:sz w:val="28"/>
          <w:szCs w:val="28"/>
        </w:rPr>
        <w:t xml:space="preserve">, </w:t>
      </w:r>
      <w:r w:rsidR="00FC3ED1" w:rsidRPr="002C0B16">
        <w:rPr>
          <w:color w:val="000000"/>
          <w:sz w:val="28"/>
          <w:szCs w:val="28"/>
        </w:rPr>
        <w:t xml:space="preserve"> учасникам антитерористичної операції, пораненим, травмованим</w:t>
      </w:r>
      <w:r w:rsidR="00FC3ED1">
        <w:rPr>
          <w:color w:val="000000"/>
          <w:sz w:val="28"/>
          <w:szCs w:val="28"/>
        </w:rPr>
        <w:t xml:space="preserve"> (або одному з членів їх сімей) </w:t>
      </w:r>
      <w:r w:rsidR="00FC3ED1" w:rsidRPr="002C0B16">
        <w:rPr>
          <w:color w:val="000000"/>
          <w:sz w:val="28"/>
          <w:szCs w:val="28"/>
        </w:rPr>
        <w:t>– учасників</w:t>
      </w:r>
      <w:r w:rsidR="00FC3ED1">
        <w:rPr>
          <w:color w:val="000000"/>
          <w:sz w:val="28"/>
          <w:szCs w:val="28"/>
        </w:rPr>
        <w:t xml:space="preserve"> </w:t>
      </w:r>
      <w:r w:rsidR="00FC3ED1" w:rsidRPr="002C0B16">
        <w:rPr>
          <w:color w:val="000000"/>
          <w:sz w:val="28"/>
          <w:szCs w:val="28"/>
        </w:rPr>
        <w:t xml:space="preserve">антитерористичної операції, </w:t>
      </w:r>
      <w:r w:rsidR="00FC3ED1" w:rsidRPr="00D131F4">
        <w:rPr>
          <w:sz w:val="28"/>
          <w:szCs w:val="28"/>
        </w:rPr>
        <w:t>а також на  поховання непрацюючих  осіб  не пенсійного  віку</w:t>
      </w:r>
      <w:r w:rsidR="00FC3ED1">
        <w:rPr>
          <w:sz w:val="28"/>
          <w:szCs w:val="28"/>
        </w:rPr>
        <w:t xml:space="preserve"> та </w:t>
      </w:r>
      <w:r w:rsidR="00FC3ED1" w:rsidRPr="00D131F4">
        <w:rPr>
          <w:sz w:val="28"/>
          <w:szCs w:val="28"/>
        </w:rPr>
        <w:t xml:space="preserve"> іншим</w:t>
      </w:r>
      <w:r w:rsidR="00FC3ED1">
        <w:t xml:space="preserve"> </w:t>
      </w:r>
      <w:r w:rsidR="00FC3ED1" w:rsidRPr="002C0B16">
        <w:rPr>
          <w:color w:val="000000"/>
          <w:sz w:val="28"/>
          <w:szCs w:val="28"/>
        </w:rPr>
        <w:t>громадянам, які внаслідок недостатнього</w:t>
      </w:r>
      <w:r w:rsidR="00FC3ED1">
        <w:rPr>
          <w:color w:val="000000"/>
          <w:sz w:val="28"/>
          <w:szCs w:val="28"/>
        </w:rPr>
        <w:t xml:space="preserve"> </w:t>
      </w:r>
      <w:r w:rsidR="00FC3ED1" w:rsidRPr="002C0B16">
        <w:rPr>
          <w:color w:val="000000"/>
          <w:sz w:val="28"/>
          <w:szCs w:val="28"/>
        </w:rPr>
        <w:t>матеріального забезпечення потребують</w:t>
      </w:r>
      <w:r w:rsidR="00FC3ED1">
        <w:rPr>
          <w:color w:val="000000"/>
          <w:sz w:val="28"/>
          <w:szCs w:val="28"/>
        </w:rPr>
        <w:t xml:space="preserve"> </w:t>
      </w:r>
      <w:r w:rsidR="00FC3ED1" w:rsidRPr="002C0B16">
        <w:rPr>
          <w:color w:val="000000"/>
          <w:sz w:val="28"/>
          <w:szCs w:val="28"/>
        </w:rPr>
        <w:t>соціальної підтримки.</w:t>
      </w:r>
      <w:r w:rsidR="00FC3ED1" w:rsidRPr="00D131F4">
        <w:t xml:space="preserve"> </w:t>
      </w:r>
    </w:p>
    <w:p w:rsidR="00FC3ED1" w:rsidRDefault="00FC3ED1" w:rsidP="00FC3ED1">
      <w:pPr>
        <w:ind w:firstLine="708"/>
        <w:jc w:val="both"/>
        <w:rPr>
          <w:sz w:val="28"/>
          <w:szCs w:val="28"/>
        </w:rPr>
      </w:pPr>
      <w:r w:rsidRPr="002C0B16">
        <w:rPr>
          <w:sz w:val="28"/>
          <w:szCs w:val="28"/>
        </w:rPr>
        <w:t xml:space="preserve">3. Для надання одноразової </w:t>
      </w:r>
      <w:r w:rsidRPr="002C0B16">
        <w:rPr>
          <w:color w:val="000000"/>
          <w:sz w:val="28"/>
          <w:szCs w:val="28"/>
        </w:rPr>
        <w:t>матеріальної</w:t>
      </w:r>
      <w:r w:rsidRPr="002C0B16">
        <w:rPr>
          <w:sz w:val="28"/>
          <w:szCs w:val="28"/>
        </w:rPr>
        <w:t xml:space="preserve"> допомоги, заявник надає до </w:t>
      </w:r>
    </w:p>
    <w:p w:rsidR="00FC3ED1" w:rsidRPr="002C0B16" w:rsidRDefault="00FC3ED1" w:rsidP="00FC3ED1">
      <w:pPr>
        <w:jc w:val="both"/>
        <w:rPr>
          <w:sz w:val="28"/>
          <w:szCs w:val="28"/>
        </w:rPr>
      </w:pPr>
      <w:r w:rsidRPr="002C0B16">
        <w:rPr>
          <w:sz w:val="28"/>
          <w:szCs w:val="28"/>
        </w:rPr>
        <w:t>особистого звернення такі документи:</w:t>
      </w:r>
    </w:p>
    <w:p w:rsidR="00FC3ED1" w:rsidRPr="002C0B16" w:rsidRDefault="00FC3ED1" w:rsidP="00FC3ED1">
      <w:pPr>
        <w:ind w:firstLine="708"/>
        <w:jc w:val="both"/>
        <w:rPr>
          <w:sz w:val="28"/>
          <w:szCs w:val="28"/>
        </w:rPr>
      </w:pPr>
      <w:r w:rsidRPr="002C0B16">
        <w:rPr>
          <w:sz w:val="28"/>
          <w:szCs w:val="28"/>
        </w:rPr>
        <w:t xml:space="preserve">- ксерокопія </w:t>
      </w:r>
      <w:r>
        <w:rPr>
          <w:sz w:val="28"/>
          <w:szCs w:val="28"/>
        </w:rPr>
        <w:t xml:space="preserve">паспортного </w:t>
      </w:r>
      <w:r w:rsidRPr="002C0B16">
        <w:rPr>
          <w:sz w:val="28"/>
          <w:szCs w:val="28"/>
        </w:rPr>
        <w:t>документу, що засвідчує особу заявника та адресу його місця проживання;</w:t>
      </w:r>
    </w:p>
    <w:p w:rsidR="00FC3ED1" w:rsidRPr="002C0B16" w:rsidRDefault="00FC3ED1" w:rsidP="00FC3ED1">
      <w:pPr>
        <w:ind w:firstLine="709"/>
        <w:jc w:val="both"/>
        <w:rPr>
          <w:color w:val="000000"/>
          <w:sz w:val="28"/>
          <w:szCs w:val="28"/>
        </w:rPr>
      </w:pPr>
      <w:r w:rsidRPr="002C0B16">
        <w:rPr>
          <w:color w:val="000000"/>
          <w:sz w:val="28"/>
          <w:szCs w:val="28"/>
        </w:rPr>
        <w:t xml:space="preserve">- ксерокопія довідки про присвоєння ідентифікаційного коду; </w:t>
      </w:r>
    </w:p>
    <w:p w:rsidR="00FC3ED1" w:rsidRDefault="00FC3ED1" w:rsidP="00FC3ED1">
      <w:pPr>
        <w:ind w:firstLine="709"/>
        <w:jc w:val="both"/>
        <w:rPr>
          <w:color w:val="000000"/>
          <w:sz w:val="28"/>
          <w:szCs w:val="28"/>
        </w:rPr>
      </w:pPr>
      <w:r w:rsidRPr="002C0B16">
        <w:rPr>
          <w:color w:val="000000"/>
          <w:sz w:val="28"/>
          <w:szCs w:val="28"/>
        </w:rPr>
        <w:t>- ксерокопія одного з документів: пенсійного посвідчення, посвідчення</w:t>
      </w:r>
    </w:p>
    <w:p w:rsidR="00FC3ED1" w:rsidRPr="002C0B16" w:rsidRDefault="00FC3ED1" w:rsidP="00FC3ED1">
      <w:pPr>
        <w:ind w:firstLine="57"/>
        <w:jc w:val="both"/>
        <w:rPr>
          <w:color w:val="000000"/>
          <w:sz w:val="28"/>
          <w:szCs w:val="28"/>
        </w:rPr>
      </w:pPr>
      <w:r w:rsidRPr="002C0B16">
        <w:rPr>
          <w:color w:val="000000"/>
          <w:sz w:val="28"/>
          <w:szCs w:val="28"/>
        </w:rPr>
        <w:t xml:space="preserve">інваліда, ветерана війни чи праці, </w:t>
      </w:r>
      <w:r>
        <w:rPr>
          <w:color w:val="000000"/>
          <w:sz w:val="28"/>
          <w:szCs w:val="28"/>
        </w:rPr>
        <w:t xml:space="preserve">учасника  бойових  дій, </w:t>
      </w:r>
      <w:r w:rsidRPr="002C0B16">
        <w:rPr>
          <w:color w:val="000000"/>
          <w:sz w:val="28"/>
          <w:szCs w:val="28"/>
        </w:rPr>
        <w:t>інше посвідчення, що</w:t>
      </w:r>
      <w:r>
        <w:rPr>
          <w:color w:val="000000"/>
          <w:sz w:val="28"/>
          <w:szCs w:val="28"/>
        </w:rPr>
        <w:t xml:space="preserve"> </w:t>
      </w:r>
      <w:r w:rsidRPr="002C0B16">
        <w:rPr>
          <w:color w:val="000000"/>
          <w:sz w:val="28"/>
          <w:szCs w:val="28"/>
        </w:rPr>
        <w:t>встановлює його статус, тощо.</w:t>
      </w:r>
    </w:p>
    <w:p w:rsidR="00FC3ED1" w:rsidRPr="002C0B16" w:rsidRDefault="00FC3ED1" w:rsidP="00FC3ED1">
      <w:pPr>
        <w:ind w:firstLine="708"/>
        <w:jc w:val="both"/>
        <w:rPr>
          <w:sz w:val="28"/>
          <w:szCs w:val="28"/>
        </w:rPr>
      </w:pPr>
      <w:r w:rsidRPr="002C0B16">
        <w:rPr>
          <w:sz w:val="28"/>
          <w:szCs w:val="28"/>
        </w:rPr>
        <w:t xml:space="preserve">4. Крім документів, зазначених у пункті 3 цього Порядку, при необхідності заявник надає такі документи: </w:t>
      </w:r>
    </w:p>
    <w:p w:rsidR="00FC3ED1" w:rsidRPr="002C0B16" w:rsidRDefault="00FC3ED1" w:rsidP="00FC3ED1">
      <w:pPr>
        <w:ind w:firstLine="709"/>
        <w:jc w:val="both"/>
        <w:rPr>
          <w:color w:val="000000"/>
          <w:sz w:val="28"/>
          <w:szCs w:val="28"/>
        </w:rPr>
      </w:pPr>
      <w:r w:rsidRPr="002C0B16">
        <w:rPr>
          <w:color w:val="000000"/>
          <w:sz w:val="28"/>
          <w:szCs w:val="28"/>
        </w:rPr>
        <w:t>- акт обстеження матеріально-побутових умов</w:t>
      </w:r>
      <w:r>
        <w:rPr>
          <w:color w:val="000000"/>
          <w:sz w:val="28"/>
          <w:szCs w:val="28"/>
        </w:rPr>
        <w:t xml:space="preserve">  проживання</w:t>
      </w:r>
      <w:r w:rsidRPr="002C0B16">
        <w:rPr>
          <w:color w:val="000000"/>
          <w:sz w:val="28"/>
          <w:szCs w:val="28"/>
        </w:rPr>
        <w:t xml:space="preserve"> заявника; </w:t>
      </w:r>
    </w:p>
    <w:p w:rsidR="00FC3ED1" w:rsidRPr="002C0B16" w:rsidRDefault="00FC3ED1" w:rsidP="00FC3ED1">
      <w:pPr>
        <w:ind w:firstLine="709"/>
        <w:jc w:val="both"/>
        <w:rPr>
          <w:color w:val="000000"/>
          <w:sz w:val="28"/>
          <w:szCs w:val="28"/>
        </w:rPr>
      </w:pPr>
      <w:r w:rsidRPr="002C0B16">
        <w:rPr>
          <w:color w:val="000000"/>
          <w:sz w:val="28"/>
          <w:szCs w:val="28"/>
        </w:rPr>
        <w:t xml:space="preserve">- довідка про стан здоров'я та необхідність лікування громадянина; </w:t>
      </w:r>
    </w:p>
    <w:p w:rsidR="00FC3ED1" w:rsidRDefault="00FC3ED1" w:rsidP="00FC3ED1">
      <w:pPr>
        <w:ind w:firstLine="709"/>
        <w:jc w:val="both"/>
        <w:rPr>
          <w:color w:val="000000"/>
          <w:sz w:val="28"/>
          <w:szCs w:val="28"/>
        </w:rPr>
      </w:pPr>
      <w:r w:rsidRPr="002C0B16">
        <w:rPr>
          <w:color w:val="000000"/>
          <w:sz w:val="28"/>
          <w:szCs w:val="28"/>
        </w:rPr>
        <w:t xml:space="preserve">- документи, що підтверджують надзвичайні обставини, які призвели </w:t>
      </w:r>
    </w:p>
    <w:p w:rsidR="00FC3ED1" w:rsidRPr="002C0B16" w:rsidRDefault="00FC3ED1" w:rsidP="00FC3ED1">
      <w:pPr>
        <w:ind w:firstLine="709"/>
        <w:jc w:val="both"/>
        <w:rPr>
          <w:color w:val="000000"/>
          <w:sz w:val="28"/>
          <w:szCs w:val="28"/>
        </w:rPr>
      </w:pPr>
      <w:r>
        <w:rPr>
          <w:color w:val="000000"/>
          <w:sz w:val="28"/>
          <w:szCs w:val="28"/>
        </w:rPr>
        <w:t xml:space="preserve">  д</w:t>
      </w:r>
      <w:r w:rsidRPr="002C0B16">
        <w:rPr>
          <w:color w:val="000000"/>
          <w:sz w:val="28"/>
          <w:szCs w:val="28"/>
        </w:rPr>
        <w:t>о</w:t>
      </w:r>
      <w:r>
        <w:rPr>
          <w:color w:val="000000"/>
          <w:sz w:val="28"/>
          <w:szCs w:val="28"/>
        </w:rPr>
        <w:t xml:space="preserve"> </w:t>
      </w:r>
      <w:r w:rsidRPr="002C0B16">
        <w:rPr>
          <w:color w:val="000000"/>
          <w:sz w:val="28"/>
          <w:szCs w:val="28"/>
        </w:rPr>
        <w:t xml:space="preserve">скрутного становища; </w:t>
      </w:r>
    </w:p>
    <w:p w:rsidR="00FC3ED1" w:rsidRPr="002C0B16" w:rsidRDefault="00FC3ED1" w:rsidP="00FC3ED1">
      <w:pPr>
        <w:ind w:firstLine="708"/>
        <w:jc w:val="both"/>
        <w:rPr>
          <w:sz w:val="28"/>
          <w:szCs w:val="28"/>
        </w:rPr>
      </w:pPr>
      <w:r w:rsidRPr="002C0B16">
        <w:rPr>
          <w:sz w:val="28"/>
          <w:szCs w:val="28"/>
        </w:rPr>
        <w:t>- довідка про склад сім’ї;</w:t>
      </w:r>
    </w:p>
    <w:p w:rsidR="00FC3ED1" w:rsidRPr="002C0B16" w:rsidRDefault="00FC3ED1" w:rsidP="00FC3ED1">
      <w:pPr>
        <w:ind w:firstLine="708"/>
        <w:jc w:val="both"/>
        <w:rPr>
          <w:sz w:val="28"/>
          <w:szCs w:val="28"/>
        </w:rPr>
      </w:pPr>
      <w:r w:rsidRPr="002C0B16">
        <w:rPr>
          <w:sz w:val="28"/>
          <w:szCs w:val="28"/>
        </w:rPr>
        <w:t xml:space="preserve">- ксерокопія довідки про участь в </w:t>
      </w:r>
      <w:r w:rsidRPr="002C0B16">
        <w:rPr>
          <w:color w:val="000000"/>
          <w:sz w:val="28"/>
          <w:szCs w:val="28"/>
        </w:rPr>
        <w:t>антитерористичної операції;</w:t>
      </w:r>
    </w:p>
    <w:p w:rsidR="00FC3ED1" w:rsidRDefault="00FC3ED1" w:rsidP="00FC3ED1">
      <w:pPr>
        <w:ind w:firstLine="708"/>
        <w:jc w:val="both"/>
        <w:rPr>
          <w:sz w:val="28"/>
          <w:szCs w:val="28"/>
        </w:rPr>
      </w:pPr>
      <w:r w:rsidRPr="002C0B16">
        <w:rPr>
          <w:sz w:val="28"/>
          <w:szCs w:val="28"/>
        </w:rPr>
        <w:t>- ксерокопії медичних документів, які підтверджують поранення</w:t>
      </w:r>
    </w:p>
    <w:p w:rsidR="00FC3ED1" w:rsidRDefault="00FC3ED1" w:rsidP="00FC3ED1">
      <w:pPr>
        <w:ind w:firstLine="708"/>
        <w:jc w:val="both"/>
        <w:rPr>
          <w:color w:val="000000"/>
          <w:sz w:val="28"/>
          <w:szCs w:val="28"/>
        </w:rPr>
      </w:pPr>
      <w:r>
        <w:rPr>
          <w:sz w:val="28"/>
          <w:szCs w:val="28"/>
        </w:rPr>
        <w:t xml:space="preserve">  </w:t>
      </w:r>
      <w:r w:rsidRPr="002C0B16">
        <w:rPr>
          <w:sz w:val="28"/>
          <w:szCs w:val="28"/>
        </w:rPr>
        <w:t xml:space="preserve">(травму, ушкодження), отримане під час участі в </w:t>
      </w:r>
      <w:r w:rsidRPr="002C0B16">
        <w:rPr>
          <w:color w:val="000000"/>
          <w:sz w:val="28"/>
          <w:szCs w:val="28"/>
        </w:rPr>
        <w:t xml:space="preserve">антитерористичної </w:t>
      </w:r>
    </w:p>
    <w:p w:rsidR="00FC3ED1" w:rsidRPr="002C0B16" w:rsidRDefault="00FC3ED1" w:rsidP="00FC3ED1">
      <w:pPr>
        <w:ind w:firstLine="708"/>
        <w:jc w:val="both"/>
        <w:rPr>
          <w:sz w:val="28"/>
          <w:szCs w:val="28"/>
        </w:rPr>
      </w:pPr>
      <w:r>
        <w:rPr>
          <w:color w:val="000000"/>
          <w:sz w:val="28"/>
          <w:szCs w:val="28"/>
        </w:rPr>
        <w:t xml:space="preserve">    </w:t>
      </w:r>
      <w:r w:rsidRPr="002C0B16">
        <w:rPr>
          <w:color w:val="000000"/>
          <w:sz w:val="28"/>
          <w:szCs w:val="28"/>
        </w:rPr>
        <w:t>операції;</w:t>
      </w:r>
      <w:r w:rsidRPr="002C0B16">
        <w:rPr>
          <w:sz w:val="28"/>
          <w:szCs w:val="28"/>
        </w:rPr>
        <w:t xml:space="preserve">   </w:t>
      </w:r>
    </w:p>
    <w:p w:rsidR="00FC3ED1" w:rsidRDefault="00FC3ED1" w:rsidP="00FC3ED1">
      <w:pPr>
        <w:ind w:left="360"/>
        <w:jc w:val="both"/>
        <w:rPr>
          <w:sz w:val="28"/>
          <w:szCs w:val="28"/>
        </w:rPr>
      </w:pPr>
      <w:r>
        <w:rPr>
          <w:sz w:val="28"/>
          <w:szCs w:val="28"/>
        </w:rPr>
        <w:t xml:space="preserve">    - </w:t>
      </w:r>
      <w:r w:rsidRPr="002C0B16">
        <w:rPr>
          <w:sz w:val="28"/>
          <w:szCs w:val="28"/>
        </w:rPr>
        <w:t>інші документи, що можуть підтверджувати необхідність надання</w:t>
      </w:r>
    </w:p>
    <w:p w:rsidR="00FC3ED1" w:rsidRPr="002C0B16" w:rsidRDefault="00FC3ED1" w:rsidP="00FC3ED1">
      <w:pPr>
        <w:ind w:firstLine="57"/>
        <w:jc w:val="both"/>
        <w:rPr>
          <w:sz w:val="28"/>
          <w:szCs w:val="28"/>
        </w:rPr>
      </w:pPr>
      <w:r>
        <w:rPr>
          <w:sz w:val="28"/>
          <w:szCs w:val="28"/>
        </w:rPr>
        <w:t xml:space="preserve">           </w:t>
      </w:r>
      <w:r w:rsidRPr="002C0B16">
        <w:rPr>
          <w:sz w:val="28"/>
          <w:szCs w:val="28"/>
        </w:rPr>
        <w:t>одноразової матеріальної допомоги.</w:t>
      </w:r>
    </w:p>
    <w:p w:rsidR="00FC3ED1" w:rsidRPr="009C7341" w:rsidRDefault="00FC3ED1" w:rsidP="00FC3ED1">
      <w:pPr>
        <w:ind w:firstLine="708"/>
        <w:jc w:val="both"/>
        <w:rPr>
          <w:sz w:val="28"/>
          <w:szCs w:val="28"/>
        </w:rPr>
      </w:pPr>
      <w:r w:rsidRPr="009C7341">
        <w:rPr>
          <w:sz w:val="28"/>
          <w:szCs w:val="28"/>
        </w:rPr>
        <w:t xml:space="preserve">5.У разі відсутності необхідного пакету  документів, які є обов'язковими для надання одноразової грошової допомоги (пункт 3 Порядку), заяви громадян </w:t>
      </w:r>
    </w:p>
    <w:p w:rsidR="00FC3ED1" w:rsidRPr="009C7341" w:rsidRDefault="00FC3ED1" w:rsidP="00FC3ED1">
      <w:pPr>
        <w:jc w:val="both"/>
        <w:rPr>
          <w:sz w:val="28"/>
          <w:szCs w:val="28"/>
        </w:rPr>
      </w:pPr>
      <w:r w:rsidRPr="009C7341">
        <w:rPr>
          <w:sz w:val="28"/>
          <w:szCs w:val="28"/>
        </w:rPr>
        <w:t xml:space="preserve">повертаються до заявника  для подальшого зібрання  документів. </w:t>
      </w:r>
    </w:p>
    <w:p w:rsidR="00FC3ED1" w:rsidRDefault="00FC3ED1" w:rsidP="00FC3ED1">
      <w:pPr>
        <w:ind w:firstLine="708"/>
        <w:jc w:val="both"/>
        <w:rPr>
          <w:sz w:val="28"/>
          <w:szCs w:val="28"/>
        </w:rPr>
      </w:pPr>
      <w:r>
        <w:rPr>
          <w:sz w:val="28"/>
          <w:szCs w:val="28"/>
        </w:rPr>
        <w:lastRenderedPageBreak/>
        <w:t>6</w:t>
      </w:r>
      <w:r w:rsidRPr="002C0B16">
        <w:rPr>
          <w:sz w:val="28"/>
          <w:szCs w:val="28"/>
        </w:rPr>
        <w:t xml:space="preserve">. Звернення громадян щодо надання одноразової матеріальної допомоги разом із документами, наведеними у пунктах 3 та 4 даного Порядку, направляються </w:t>
      </w:r>
      <w:r>
        <w:rPr>
          <w:sz w:val="28"/>
          <w:szCs w:val="28"/>
        </w:rPr>
        <w:t xml:space="preserve"> секретарю  Кам’янської   сільської  ради  на  реєстрацію. </w:t>
      </w:r>
    </w:p>
    <w:p w:rsidR="00FC3ED1" w:rsidRPr="002C0B16" w:rsidRDefault="00FC3ED1" w:rsidP="001603DE">
      <w:pPr>
        <w:ind w:firstLine="708"/>
        <w:jc w:val="both"/>
        <w:rPr>
          <w:sz w:val="28"/>
          <w:szCs w:val="28"/>
        </w:rPr>
      </w:pPr>
      <w:r>
        <w:rPr>
          <w:sz w:val="28"/>
          <w:szCs w:val="28"/>
        </w:rPr>
        <w:t>7</w:t>
      </w:r>
      <w:r w:rsidRPr="002C0B16">
        <w:rPr>
          <w:sz w:val="28"/>
          <w:szCs w:val="28"/>
        </w:rPr>
        <w:t>. За наслідками розгляду отриманих документів</w:t>
      </w:r>
      <w:r>
        <w:rPr>
          <w:sz w:val="28"/>
          <w:szCs w:val="28"/>
        </w:rPr>
        <w:t>,</w:t>
      </w:r>
      <w:r w:rsidRPr="002C0B16">
        <w:rPr>
          <w:sz w:val="28"/>
          <w:szCs w:val="28"/>
        </w:rPr>
        <w:t xml:space="preserve"> </w:t>
      </w:r>
      <w:r>
        <w:rPr>
          <w:sz w:val="28"/>
          <w:szCs w:val="28"/>
        </w:rPr>
        <w:t xml:space="preserve">Кам’янська сільська рада </w:t>
      </w:r>
      <w:r w:rsidRPr="002C0B16">
        <w:rPr>
          <w:sz w:val="28"/>
          <w:szCs w:val="28"/>
        </w:rPr>
        <w:t xml:space="preserve">може відмовити в наданні одноразової </w:t>
      </w:r>
      <w:r w:rsidRPr="002C0B16">
        <w:rPr>
          <w:color w:val="000000"/>
          <w:sz w:val="28"/>
          <w:szCs w:val="28"/>
        </w:rPr>
        <w:t>матеріальної</w:t>
      </w:r>
      <w:r w:rsidRPr="002C0B16">
        <w:rPr>
          <w:sz w:val="28"/>
          <w:szCs w:val="28"/>
        </w:rPr>
        <w:t xml:space="preserve"> допомоги, </w:t>
      </w:r>
      <w:r w:rsidR="001603DE">
        <w:rPr>
          <w:sz w:val="28"/>
          <w:szCs w:val="28"/>
        </w:rPr>
        <w:t>якщо</w:t>
      </w:r>
      <w:r w:rsidRPr="002C0B16">
        <w:rPr>
          <w:sz w:val="28"/>
          <w:szCs w:val="28"/>
        </w:rPr>
        <w:t xml:space="preserve"> заявник працездатний або працездатні члени його сім'ї без поважних причин не працюють і не зареєстровані в установленому порядку</w:t>
      </w:r>
      <w:r>
        <w:rPr>
          <w:sz w:val="28"/>
          <w:szCs w:val="28"/>
        </w:rPr>
        <w:t>,</w:t>
      </w:r>
      <w:r w:rsidR="001603DE">
        <w:rPr>
          <w:sz w:val="28"/>
          <w:szCs w:val="28"/>
        </w:rPr>
        <w:t xml:space="preserve"> </w:t>
      </w:r>
      <w:r w:rsidRPr="002C0B16">
        <w:rPr>
          <w:sz w:val="28"/>
          <w:szCs w:val="28"/>
        </w:rPr>
        <w:t>як безробітні;</w:t>
      </w:r>
    </w:p>
    <w:p w:rsidR="00FC3ED1" w:rsidRPr="00C82524" w:rsidRDefault="001603DE" w:rsidP="001603DE">
      <w:pPr>
        <w:ind w:firstLine="708"/>
        <w:jc w:val="both"/>
        <w:rPr>
          <w:color w:val="000000"/>
          <w:sz w:val="28"/>
          <w:szCs w:val="28"/>
        </w:rPr>
      </w:pPr>
      <w:r>
        <w:rPr>
          <w:sz w:val="28"/>
          <w:szCs w:val="28"/>
        </w:rPr>
        <w:t xml:space="preserve">7.1 </w:t>
      </w:r>
      <w:r w:rsidR="00C82524">
        <w:rPr>
          <w:sz w:val="28"/>
          <w:szCs w:val="28"/>
        </w:rPr>
        <w:t>матеріальна допомога надається сім’ї  не більше ніж один раз на рік (в окремих випадках,</w:t>
      </w:r>
      <w:r w:rsidR="00CE0E2A" w:rsidRPr="00CE0E2A">
        <w:rPr>
          <w:sz w:val="28"/>
          <w:szCs w:val="28"/>
        </w:rPr>
        <w:t xml:space="preserve"> </w:t>
      </w:r>
      <w:r w:rsidR="00CE0E2A">
        <w:rPr>
          <w:sz w:val="28"/>
          <w:szCs w:val="28"/>
        </w:rPr>
        <w:t>громадянам, які опинилися в дуже складних життєвих обставинах (необхідність проведення складного і дорогого лікування, хірургічна операція, придбання медичних апаратів, тощо) матеріальна допомога може  розглядати</w:t>
      </w:r>
      <w:r w:rsidR="00C82524">
        <w:rPr>
          <w:sz w:val="28"/>
          <w:szCs w:val="28"/>
        </w:rPr>
        <w:t>ся вдруге).</w:t>
      </w:r>
    </w:p>
    <w:p w:rsidR="00FC3ED1" w:rsidRPr="009C7341" w:rsidRDefault="00FC3ED1" w:rsidP="00FC3ED1">
      <w:pPr>
        <w:ind w:firstLine="708"/>
        <w:jc w:val="both"/>
        <w:rPr>
          <w:sz w:val="28"/>
          <w:szCs w:val="28"/>
        </w:rPr>
      </w:pPr>
      <w:r w:rsidRPr="009C7341">
        <w:rPr>
          <w:sz w:val="28"/>
          <w:szCs w:val="28"/>
        </w:rPr>
        <w:t xml:space="preserve">8. Визначити розмір одноразової матеріальної допомоги :  </w:t>
      </w:r>
    </w:p>
    <w:p w:rsidR="00FC3ED1" w:rsidRPr="009C7341" w:rsidRDefault="00FC3ED1" w:rsidP="00FC3ED1">
      <w:pPr>
        <w:ind w:firstLine="708"/>
        <w:jc w:val="both"/>
        <w:rPr>
          <w:sz w:val="28"/>
          <w:szCs w:val="28"/>
        </w:rPr>
      </w:pPr>
      <w:r>
        <w:rPr>
          <w:sz w:val="28"/>
          <w:szCs w:val="28"/>
        </w:rPr>
        <w:t>- мінімальний – 500,00 гривень</w:t>
      </w:r>
      <w:r w:rsidRPr="009C7341">
        <w:rPr>
          <w:sz w:val="28"/>
          <w:szCs w:val="28"/>
        </w:rPr>
        <w:t>. ;</w:t>
      </w:r>
    </w:p>
    <w:p w:rsidR="00FC3ED1" w:rsidRPr="009C7341" w:rsidRDefault="00FC3ED1" w:rsidP="00FC3ED1">
      <w:pPr>
        <w:ind w:firstLine="708"/>
        <w:jc w:val="both"/>
        <w:rPr>
          <w:sz w:val="28"/>
          <w:szCs w:val="28"/>
        </w:rPr>
      </w:pPr>
      <w:r>
        <w:rPr>
          <w:sz w:val="28"/>
          <w:szCs w:val="28"/>
        </w:rPr>
        <w:t xml:space="preserve">- максимальний – </w:t>
      </w:r>
      <w:r w:rsidR="00496EFB">
        <w:rPr>
          <w:sz w:val="28"/>
          <w:szCs w:val="28"/>
        </w:rPr>
        <w:t>5</w:t>
      </w:r>
      <w:r>
        <w:rPr>
          <w:sz w:val="28"/>
          <w:szCs w:val="28"/>
        </w:rPr>
        <w:t>0</w:t>
      </w:r>
      <w:r w:rsidRPr="009C7341">
        <w:rPr>
          <w:sz w:val="28"/>
          <w:szCs w:val="28"/>
        </w:rPr>
        <w:t xml:space="preserve">000,00 гривень. </w:t>
      </w:r>
    </w:p>
    <w:p w:rsidR="00FC3ED1" w:rsidRDefault="00FC3ED1" w:rsidP="00F64394">
      <w:pPr>
        <w:ind w:firstLine="708"/>
        <w:jc w:val="both"/>
        <w:rPr>
          <w:sz w:val="28"/>
          <w:szCs w:val="28"/>
        </w:rPr>
      </w:pPr>
      <w:r w:rsidRPr="009C7341">
        <w:rPr>
          <w:sz w:val="28"/>
          <w:szCs w:val="28"/>
        </w:rPr>
        <w:t>Розмір допомоги встановлюється</w:t>
      </w:r>
      <w:r w:rsidR="00C82524">
        <w:rPr>
          <w:sz w:val="28"/>
          <w:szCs w:val="28"/>
        </w:rPr>
        <w:t xml:space="preserve"> виходячи з обставин, що склалися, враховуючи рівень забезпечення сім’ї  </w:t>
      </w:r>
      <w:r w:rsidRPr="009C7341">
        <w:rPr>
          <w:sz w:val="28"/>
          <w:szCs w:val="28"/>
        </w:rPr>
        <w:t xml:space="preserve"> на  підставі  актів  складених  створеною комісією  по обстеженню господарств та  вивчення сільською радою</w:t>
      </w:r>
      <w:r>
        <w:rPr>
          <w:sz w:val="28"/>
          <w:szCs w:val="28"/>
        </w:rPr>
        <w:t xml:space="preserve"> документів,</w:t>
      </w:r>
      <w:r w:rsidR="00F64394">
        <w:rPr>
          <w:sz w:val="28"/>
          <w:szCs w:val="28"/>
        </w:rPr>
        <w:t xml:space="preserve"> </w:t>
      </w:r>
      <w:r w:rsidRPr="009C7341">
        <w:rPr>
          <w:sz w:val="28"/>
          <w:szCs w:val="28"/>
        </w:rPr>
        <w:t>що підтверджують потребу заявника в допомозі.</w:t>
      </w:r>
    </w:p>
    <w:p w:rsidR="00FC3ED1" w:rsidRDefault="00D95617" w:rsidP="00FC3ED1">
      <w:pPr>
        <w:ind w:firstLine="708"/>
        <w:jc w:val="both"/>
        <w:rPr>
          <w:sz w:val="28"/>
          <w:szCs w:val="28"/>
        </w:rPr>
      </w:pPr>
      <w:r>
        <w:rPr>
          <w:sz w:val="28"/>
          <w:szCs w:val="28"/>
        </w:rPr>
        <w:t xml:space="preserve"> </w:t>
      </w:r>
      <w:r w:rsidR="00FC3ED1">
        <w:rPr>
          <w:sz w:val="28"/>
          <w:szCs w:val="28"/>
        </w:rPr>
        <w:t>9</w:t>
      </w:r>
      <w:r w:rsidR="00FC3ED1" w:rsidRPr="002C0B16">
        <w:rPr>
          <w:sz w:val="28"/>
          <w:szCs w:val="28"/>
        </w:rPr>
        <w:t xml:space="preserve">. Розмір одноразової матеріальної допомоги учасникам антитерористичної операції (в тому числі пораненим та травмованим), членам сімей загиблих учасників антитерористичної операції встановлюється щорічно за </w:t>
      </w:r>
      <w:r w:rsidR="00FC3ED1">
        <w:rPr>
          <w:sz w:val="28"/>
          <w:szCs w:val="28"/>
        </w:rPr>
        <w:t xml:space="preserve"> висновками</w:t>
      </w:r>
      <w:r w:rsidR="00FC3ED1" w:rsidRPr="002C0B16">
        <w:rPr>
          <w:sz w:val="28"/>
          <w:szCs w:val="28"/>
        </w:rPr>
        <w:t xml:space="preserve"> постійної комісії </w:t>
      </w:r>
      <w:r w:rsidR="00FC3ED1" w:rsidRPr="00E53086">
        <w:rPr>
          <w:sz w:val="28"/>
          <w:szCs w:val="28"/>
        </w:rPr>
        <w:t xml:space="preserve"> з питань  фінансів, бюджету, планування   соціально - економічного розвитку, інвестицій та міжнародного співробітництва</w:t>
      </w:r>
      <w:r w:rsidR="00FC3ED1">
        <w:rPr>
          <w:sz w:val="28"/>
          <w:szCs w:val="28"/>
        </w:rPr>
        <w:t xml:space="preserve">   Кам’янської сільської ради.</w:t>
      </w:r>
    </w:p>
    <w:p w:rsidR="00FC3ED1" w:rsidRPr="006377FD" w:rsidRDefault="00FC3ED1" w:rsidP="00FC3ED1">
      <w:pPr>
        <w:jc w:val="both"/>
        <w:rPr>
          <w:sz w:val="28"/>
          <w:szCs w:val="28"/>
        </w:rPr>
      </w:pPr>
      <w:r>
        <w:rPr>
          <w:sz w:val="28"/>
          <w:szCs w:val="28"/>
        </w:rPr>
        <w:t xml:space="preserve">   </w:t>
      </w:r>
      <w:r w:rsidRPr="006377FD">
        <w:rPr>
          <w:sz w:val="28"/>
          <w:szCs w:val="28"/>
        </w:rPr>
        <w:t xml:space="preserve">     10. Сільський  голова  </w:t>
      </w:r>
      <w:r>
        <w:rPr>
          <w:sz w:val="28"/>
          <w:szCs w:val="28"/>
        </w:rPr>
        <w:t>Кам’янської</w:t>
      </w:r>
      <w:r w:rsidRPr="006377FD">
        <w:rPr>
          <w:sz w:val="28"/>
          <w:szCs w:val="28"/>
        </w:rPr>
        <w:t xml:space="preserve">  сільської  ради, має право в окремих випадках приймати розпорядження щодо надання одноразової грошової допомоги в розмірі, який не перевищує розмір передбачений п. 8 цього Порядку, особам у разі тривалої хвороби, смерті близьких родичів (одного з подружжя,</w:t>
      </w:r>
      <w:r>
        <w:rPr>
          <w:sz w:val="28"/>
          <w:szCs w:val="28"/>
        </w:rPr>
        <w:t xml:space="preserve"> </w:t>
      </w:r>
      <w:r w:rsidRPr="006377FD">
        <w:rPr>
          <w:sz w:val="28"/>
          <w:szCs w:val="28"/>
        </w:rPr>
        <w:t xml:space="preserve">батьків, дітей), </w:t>
      </w:r>
      <w:r>
        <w:rPr>
          <w:sz w:val="28"/>
          <w:szCs w:val="28"/>
        </w:rPr>
        <w:t xml:space="preserve">постраждалим від </w:t>
      </w:r>
      <w:r w:rsidRPr="006377FD">
        <w:rPr>
          <w:sz w:val="28"/>
          <w:szCs w:val="28"/>
        </w:rPr>
        <w:t>стихійного лиха та інших особливих обставин, що підтверджуються відповідними документами.</w:t>
      </w:r>
    </w:p>
    <w:p w:rsidR="00FC3ED1" w:rsidRPr="006377FD" w:rsidRDefault="00FC3ED1" w:rsidP="00FC3ED1">
      <w:pPr>
        <w:tabs>
          <w:tab w:val="left" w:pos="1440"/>
        </w:tabs>
        <w:ind w:firstLine="627"/>
        <w:jc w:val="both"/>
        <w:rPr>
          <w:sz w:val="28"/>
          <w:szCs w:val="28"/>
        </w:rPr>
      </w:pPr>
      <w:r w:rsidRPr="006377FD">
        <w:rPr>
          <w:sz w:val="28"/>
          <w:szCs w:val="28"/>
        </w:rPr>
        <w:t xml:space="preserve">11. Виплата одноразової </w:t>
      </w:r>
      <w:r w:rsidRPr="006377FD">
        <w:rPr>
          <w:color w:val="000000"/>
          <w:sz w:val="28"/>
          <w:szCs w:val="28"/>
        </w:rPr>
        <w:t>матеріальної</w:t>
      </w:r>
      <w:r w:rsidRPr="006377FD">
        <w:rPr>
          <w:sz w:val="28"/>
          <w:szCs w:val="28"/>
        </w:rPr>
        <w:t xml:space="preserve"> допомоги проводиться </w:t>
      </w:r>
      <w:r>
        <w:rPr>
          <w:sz w:val="28"/>
          <w:szCs w:val="28"/>
        </w:rPr>
        <w:t xml:space="preserve">відділом бухгалтерського обліку і звітності </w:t>
      </w:r>
      <w:r w:rsidRPr="006377FD">
        <w:rPr>
          <w:sz w:val="28"/>
          <w:szCs w:val="28"/>
        </w:rPr>
        <w:t xml:space="preserve"> сільської  ради, у встановлених розмірах згідно  Рішень с</w:t>
      </w:r>
      <w:r>
        <w:rPr>
          <w:sz w:val="28"/>
          <w:szCs w:val="28"/>
        </w:rPr>
        <w:t xml:space="preserve">есій Кам’янської </w:t>
      </w:r>
      <w:r w:rsidRPr="006377FD">
        <w:rPr>
          <w:sz w:val="28"/>
          <w:szCs w:val="28"/>
        </w:rPr>
        <w:t xml:space="preserve"> сільської ради та Розпоряджень сільського голови.</w:t>
      </w:r>
    </w:p>
    <w:p w:rsidR="00FC3ED1" w:rsidRDefault="00FC3ED1" w:rsidP="00FC3ED1">
      <w:pPr>
        <w:tabs>
          <w:tab w:val="left" w:pos="1440"/>
        </w:tabs>
        <w:jc w:val="both"/>
        <w:rPr>
          <w:sz w:val="28"/>
          <w:szCs w:val="28"/>
        </w:rPr>
      </w:pPr>
      <w:r w:rsidRPr="006377FD">
        <w:rPr>
          <w:sz w:val="28"/>
          <w:szCs w:val="28"/>
        </w:rPr>
        <w:t xml:space="preserve">         </w:t>
      </w:r>
      <w:r>
        <w:rPr>
          <w:sz w:val="28"/>
          <w:szCs w:val="28"/>
        </w:rPr>
        <w:t xml:space="preserve">12. </w:t>
      </w:r>
      <w:r w:rsidRPr="0093542F">
        <w:rPr>
          <w:sz w:val="28"/>
          <w:szCs w:val="28"/>
        </w:rPr>
        <w:t xml:space="preserve">У разі </w:t>
      </w:r>
      <w:r w:rsidRPr="0093542F">
        <w:rPr>
          <w:noProof/>
          <w:sz w:val="28"/>
          <w:szCs w:val="28"/>
        </w:rPr>
        <w:t>зміни місця проживання поза межами</w:t>
      </w:r>
      <w:r>
        <w:rPr>
          <w:noProof/>
          <w:sz w:val="28"/>
          <w:szCs w:val="28"/>
        </w:rPr>
        <w:t xml:space="preserve"> території Кам’янської сільської ради,</w:t>
      </w:r>
      <w:r w:rsidRPr="0093542F">
        <w:rPr>
          <w:noProof/>
          <w:sz w:val="28"/>
          <w:szCs w:val="28"/>
        </w:rPr>
        <w:t xml:space="preserve"> або </w:t>
      </w:r>
      <w:r w:rsidRPr="0093542F">
        <w:rPr>
          <w:sz w:val="28"/>
          <w:szCs w:val="28"/>
        </w:rPr>
        <w:t xml:space="preserve">смерті </w:t>
      </w:r>
      <w:r w:rsidRPr="0093542F">
        <w:rPr>
          <w:sz w:val="28"/>
        </w:rPr>
        <w:t>одноразова матеріальна допомога не виплачується</w:t>
      </w:r>
      <w:r w:rsidRPr="0093542F">
        <w:rPr>
          <w:sz w:val="28"/>
          <w:szCs w:val="28"/>
        </w:rPr>
        <w:t>.</w:t>
      </w:r>
    </w:p>
    <w:p w:rsidR="00496EFB" w:rsidRPr="00B761D2" w:rsidRDefault="00496EFB" w:rsidP="00FC3ED1">
      <w:pPr>
        <w:tabs>
          <w:tab w:val="left" w:pos="1440"/>
        </w:tabs>
        <w:jc w:val="both"/>
        <w:rPr>
          <w:sz w:val="28"/>
          <w:szCs w:val="28"/>
        </w:rPr>
      </w:pPr>
    </w:p>
    <w:p w:rsidR="00FC3ED1" w:rsidRDefault="00FC3ED1" w:rsidP="00FC3ED1">
      <w:pPr>
        <w:jc w:val="both"/>
        <w:rPr>
          <w:b/>
          <w:sz w:val="28"/>
          <w:szCs w:val="28"/>
        </w:rPr>
      </w:pPr>
    </w:p>
    <w:p w:rsidR="00FC3ED1" w:rsidRDefault="00FC3ED1" w:rsidP="00FC3ED1">
      <w:pPr>
        <w:tabs>
          <w:tab w:val="left" w:pos="3460"/>
        </w:tabs>
        <w:ind w:right="-5"/>
        <w:jc w:val="center"/>
        <w:rPr>
          <w:b/>
          <w:bCs/>
          <w:sz w:val="28"/>
          <w:szCs w:val="28"/>
        </w:rPr>
      </w:pPr>
      <w:r w:rsidRPr="00FE7D21">
        <w:rPr>
          <w:b/>
          <w:bCs/>
          <w:sz w:val="28"/>
          <w:szCs w:val="28"/>
        </w:rPr>
        <w:t>Секретар  сільської  ради                                 Є.І. Андрел</w:t>
      </w:r>
      <w:r>
        <w:rPr>
          <w:b/>
          <w:bCs/>
          <w:sz w:val="28"/>
          <w:szCs w:val="28"/>
        </w:rPr>
        <w:t>а</w:t>
      </w:r>
    </w:p>
    <w:p w:rsidR="00FC3ED1" w:rsidRDefault="00FC3ED1" w:rsidP="00FC3ED1">
      <w:pPr>
        <w:tabs>
          <w:tab w:val="left" w:pos="3460"/>
        </w:tabs>
        <w:ind w:right="-5"/>
        <w:jc w:val="center"/>
        <w:rPr>
          <w:b/>
          <w:bCs/>
          <w:sz w:val="28"/>
          <w:szCs w:val="28"/>
        </w:rPr>
      </w:pPr>
    </w:p>
    <w:p w:rsidR="00FC3ED1" w:rsidRDefault="00FC3ED1" w:rsidP="00FC3ED1">
      <w:pPr>
        <w:tabs>
          <w:tab w:val="left" w:pos="3460"/>
        </w:tabs>
        <w:ind w:right="-5"/>
        <w:jc w:val="center"/>
        <w:rPr>
          <w:b/>
          <w:bCs/>
          <w:sz w:val="28"/>
          <w:szCs w:val="28"/>
        </w:rPr>
      </w:pPr>
    </w:p>
    <w:p w:rsidR="00FC3ED1" w:rsidRDefault="00FC3ED1" w:rsidP="00FC3ED1">
      <w:pPr>
        <w:tabs>
          <w:tab w:val="left" w:pos="3460"/>
        </w:tabs>
        <w:ind w:right="-5"/>
        <w:jc w:val="center"/>
        <w:rPr>
          <w:b/>
          <w:bCs/>
          <w:sz w:val="28"/>
          <w:szCs w:val="28"/>
        </w:rPr>
      </w:pPr>
    </w:p>
    <w:p w:rsidR="00FC3ED1" w:rsidRDefault="00FC3ED1" w:rsidP="00FC3ED1">
      <w:pPr>
        <w:tabs>
          <w:tab w:val="left" w:pos="3460"/>
        </w:tabs>
        <w:ind w:right="-5"/>
        <w:jc w:val="center"/>
        <w:rPr>
          <w:b/>
          <w:bCs/>
          <w:sz w:val="28"/>
          <w:szCs w:val="28"/>
        </w:rPr>
      </w:pPr>
    </w:p>
    <w:p w:rsidR="00FC3ED1" w:rsidRDefault="00FC3ED1" w:rsidP="00FC3ED1">
      <w:pPr>
        <w:tabs>
          <w:tab w:val="left" w:pos="3460"/>
        </w:tabs>
        <w:ind w:right="-5"/>
        <w:jc w:val="center"/>
        <w:rPr>
          <w:b/>
          <w:bCs/>
          <w:sz w:val="28"/>
          <w:szCs w:val="28"/>
        </w:rPr>
      </w:pPr>
    </w:p>
    <w:p w:rsidR="00FC3ED1" w:rsidRDefault="00FC3ED1" w:rsidP="00ED3C0E">
      <w:pPr>
        <w:tabs>
          <w:tab w:val="left" w:pos="3460"/>
        </w:tabs>
        <w:ind w:right="-5"/>
        <w:rPr>
          <w:b/>
          <w:bCs/>
          <w:sz w:val="28"/>
          <w:szCs w:val="28"/>
        </w:rPr>
      </w:pPr>
    </w:p>
    <w:p w:rsidR="00A04491" w:rsidRPr="00B650DF" w:rsidRDefault="00A04491" w:rsidP="00A04491">
      <w:pPr>
        <w:spacing w:line="480" w:lineRule="auto"/>
        <w:rPr>
          <w:sz w:val="36"/>
          <w:szCs w:val="36"/>
        </w:rPr>
      </w:pPr>
      <w:r>
        <w:rPr>
          <w:sz w:val="16"/>
        </w:rPr>
        <w:lastRenderedPageBreak/>
        <w:t xml:space="preserve">            </w:t>
      </w:r>
      <w:r w:rsidR="00496EFB">
        <w:rPr>
          <w:sz w:val="16"/>
        </w:rPr>
        <w:t xml:space="preserve">                                                                                           </w:t>
      </w:r>
      <w:r>
        <w:rPr>
          <w:sz w:val="16"/>
        </w:rPr>
        <w:t xml:space="preserve">     </w:t>
      </w:r>
      <w:r>
        <w:rPr>
          <w:noProof/>
          <w:sz w:val="16"/>
          <w:lang w:val="ru-RU" w:eastAsia="ru-RU"/>
        </w:rPr>
        <w:t xml:space="preserve">  </w:t>
      </w:r>
      <w:r>
        <w:rPr>
          <w:noProof/>
          <w:sz w:val="16"/>
          <w:lang w:val="ru-RU" w:eastAsia="ru-RU"/>
        </w:rPr>
        <w:drawing>
          <wp:inline distT="0" distB="0" distL="0" distR="0">
            <wp:extent cx="457146" cy="619125"/>
            <wp:effectExtent l="19050" t="0" r="54"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465589" cy="630560"/>
                    </a:xfrm>
                    <a:prstGeom prst="rect">
                      <a:avLst/>
                    </a:prstGeom>
                    <a:noFill/>
                    <a:ln w="9525">
                      <a:noFill/>
                      <a:miter lim="800000"/>
                      <a:headEnd/>
                      <a:tailEnd/>
                    </a:ln>
                  </pic:spPr>
                </pic:pic>
              </a:graphicData>
            </a:graphic>
          </wp:inline>
        </w:drawing>
      </w:r>
      <w:r>
        <w:rPr>
          <w:sz w:val="16"/>
        </w:rPr>
        <w:t xml:space="preserve">                                                      </w:t>
      </w:r>
    </w:p>
    <w:p w:rsidR="00A04491" w:rsidRPr="00E019D9" w:rsidRDefault="00A04491" w:rsidP="00A04491">
      <w:pPr>
        <w:pStyle w:val="2"/>
        <w:keepLines w:val="0"/>
        <w:numPr>
          <w:ilvl w:val="1"/>
          <w:numId w:val="3"/>
        </w:numPr>
        <w:suppressAutoHyphens/>
        <w:spacing w:before="0"/>
        <w:jc w:val="center"/>
        <w:rPr>
          <w:rFonts w:ascii="Times New Roman" w:hAnsi="Times New Roman" w:cs="Times New Roman"/>
          <w:b w:val="0"/>
          <w:bCs w:val="0"/>
          <w:i/>
          <w:color w:val="auto"/>
          <w:sz w:val="28"/>
          <w:szCs w:val="28"/>
        </w:rPr>
      </w:pPr>
      <w:r w:rsidRPr="00E019D9">
        <w:rPr>
          <w:rFonts w:ascii="Times New Roman" w:hAnsi="Times New Roman" w:cs="Times New Roman"/>
          <w:color w:val="auto"/>
          <w:sz w:val="28"/>
          <w:szCs w:val="28"/>
        </w:rPr>
        <w:t>УКРАЇНА</w:t>
      </w:r>
    </w:p>
    <w:p w:rsidR="00A04491" w:rsidRPr="00D84FF7" w:rsidRDefault="00A04491" w:rsidP="00A04491">
      <w:pPr>
        <w:pStyle w:val="2"/>
        <w:keepLines w:val="0"/>
        <w:numPr>
          <w:ilvl w:val="1"/>
          <w:numId w:val="3"/>
        </w:numPr>
        <w:suppressAutoHyphens/>
        <w:spacing w:before="0"/>
        <w:jc w:val="center"/>
        <w:rPr>
          <w:rFonts w:ascii="Times New Roman" w:hAnsi="Times New Roman" w:cs="Times New Roman"/>
          <w:b w:val="0"/>
          <w:bCs w:val="0"/>
          <w:i/>
          <w:color w:val="auto"/>
          <w:sz w:val="28"/>
          <w:szCs w:val="28"/>
        </w:rPr>
      </w:pPr>
      <w:r w:rsidRPr="00E019D9">
        <w:rPr>
          <w:rFonts w:ascii="Times New Roman" w:hAnsi="Times New Roman" w:cs="Times New Roman"/>
          <w:color w:val="auto"/>
          <w:sz w:val="28"/>
          <w:szCs w:val="28"/>
        </w:rPr>
        <w:t xml:space="preserve">КАМ’ЯНСЬКА СІЛЬСЬКА </w:t>
      </w:r>
      <w:r w:rsidRPr="00D84FF7">
        <w:rPr>
          <w:rFonts w:ascii="Times New Roman" w:hAnsi="Times New Roman" w:cs="Times New Roman"/>
          <w:color w:val="auto"/>
          <w:sz w:val="28"/>
          <w:szCs w:val="28"/>
        </w:rPr>
        <w:t>РАДА   БЕРЕГІВСЬКОГО РАЙОНУ  ЗАКАРПАТСЬКОЇ ОБЛАСТІ</w:t>
      </w:r>
    </w:p>
    <w:p w:rsidR="00A04491" w:rsidRPr="00E019D9" w:rsidRDefault="00A04491" w:rsidP="00A04491">
      <w:pPr>
        <w:pStyle w:val="a3"/>
        <w:numPr>
          <w:ilvl w:val="0"/>
          <w:numId w:val="3"/>
        </w:numPr>
        <w:jc w:val="center"/>
        <w:rPr>
          <w:sz w:val="28"/>
          <w:szCs w:val="28"/>
        </w:rPr>
      </w:pPr>
      <w:r w:rsidRPr="00E019D9">
        <w:rPr>
          <w:sz w:val="28"/>
          <w:szCs w:val="28"/>
        </w:rPr>
        <w:t xml:space="preserve"> </w:t>
      </w:r>
    </w:p>
    <w:p w:rsidR="00A04491" w:rsidRPr="00324213" w:rsidRDefault="00A04491" w:rsidP="00A04491">
      <w:pPr>
        <w:pStyle w:val="a3"/>
        <w:numPr>
          <w:ilvl w:val="0"/>
          <w:numId w:val="3"/>
        </w:numPr>
        <w:jc w:val="center"/>
        <w:rPr>
          <w:sz w:val="28"/>
          <w:szCs w:val="28"/>
        </w:rPr>
      </w:pPr>
      <w:r>
        <w:rPr>
          <w:sz w:val="28"/>
          <w:szCs w:val="28"/>
        </w:rPr>
        <w:t xml:space="preserve">13-та  </w:t>
      </w:r>
      <w:r w:rsidRPr="00324213">
        <w:rPr>
          <w:sz w:val="28"/>
          <w:szCs w:val="28"/>
        </w:rPr>
        <w:t xml:space="preserve"> сесі</w:t>
      </w:r>
      <w:r>
        <w:rPr>
          <w:sz w:val="28"/>
          <w:szCs w:val="28"/>
        </w:rPr>
        <w:t>я   8</w:t>
      </w:r>
      <w:r w:rsidRPr="00324213">
        <w:rPr>
          <w:sz w:val="28"/>
          <w:szCs w:val="28"/>
        </w:rPr>
        <w:t>-го скликання</w:t>
      </w:r>
    </w:p>
    <w:p w:rsidR="00A04491" w:rsidRPr="00B650DF" w:rsidRDefault="00A04491" w:rsidP="00A04491">
      <w:pPr>
        <w:rPr>
          <w:sz w:val="28"/>
          <w:szCs w:val="28"/>
        </w:rPr>
      </w:pPr>
    </w:p>
    <w:p w:rsidR="00A04491" w:rsidRPr="00324213" w:rsidRDefault="00A04491" w:rsidP="00A04491">
      <w:pPr>
        <w:pStyle w:val="a3"/>
        <w:numPr>
          <w:ilvl w:val="0"/>
          <w:numId w:val="3"/>
        </w:numPr>
        <w:tabs>
          <w:tab w:val="left" w:pos="3840"/>
        </w:tabs>
        <w:rPr>
          <w:sz w:val="28"/>
          <w:szCs w:val="28"/>
        </w:rPr>
      </w:pPr>
      <w:r>
        <w:tab/>
      </w:r>
      <w:r w:rsidRPr="00324213">
        <w:t xml:space="preserve">                                                                  </w:t>
      </w:r>
      <w:r w:rsidRPr="00324213">
        <w:rPr>
          <w:sz w:val="28"/>
          <w:szCs w:val="28"/>
        </w:rPr>
        <w:t>Р І Ш Е Н Н Я</w:t>
      </w:r>
    </w:p>
    <w:p w:rsidR="00A04491" w:rsidRPr="00324213" w:rsidRDefault="00A04491" w:rsidP="00A04491">
      <w:pPr>
        <w:tabs>
          <w:tab w:val="left" w:pos="3840"/>
        </w:tabs>
        <w:rPr>
          <w:sz w:val="28"/>
          <w:szCs w:val="28"/>
        </w:rPr>
      </w:pPr>
    </w:p>
    <w:p w:rsidR="00A04491" w:rsidRPr="00377559" w:rsidRDefault="00A04491" w:rsidP="00A04491">
      <w:pPr>
        <w:rPr>
          <w:b/>
          <w:sz w:val="28"/>
        </w:rPr>
      </w:pPr>
      <w:r>
        <w:rPr>
          <w:b/>
          <w:sz w:val="28"/>
        </w:rPr>
        <w:t>від 28 червня  2022</w:t>
      </w:r>
      <w:r w:rsidRPr="001222DD">
        <w:rPr>
          <w:b/>
          <w:sz w:val="28"/>
        </w:rPr>
        <w:t xml:space="preserve"> року №</w:t>
      </w:r>
      <w:r w:rsidR="00DE5A5D">
        <w:rPr>
          <w:b/>
          <w:sz w:val="28"/>
        </w:rPr>
        <w:t>1136</w:t>
      </w:r>
    </w:p>
    <w:p w:rsidR="00A04491" w:rsidRDefault="00A04491" w:rsidP="00A04491">
      <w:pPr>
        <w:rPr>
          <w:b/>
          <w:sz w:val="28"/>
        </w:rPr>
      </w:pPr>
      <w:r w:rsidRPr="001222DD">
        <w:rPr>
          <w:b/>
          <w:sz w:val="28"/>
        </w:rPr>
        <w:t xml:space="preserve">с.Кам’янське          </w:t>
      </w:r>
    </w:p>
    <w:p w:rsidR="00A04491" w:rsidRDefault="00A04491" w:rsidP="00A04491">
      <w:pPr>
        <w:rPr>
          <w:b/>
          <w:sz w:val="28"/>
        </w:rPr>
      </w:pPr>
      <w:r>
        <w:rPr>
          <w:b/>
          <w:sz w:val="28"/>
        </w:rPr>
        <w:t xml:space="preserve">Про засудження збройної агресії </w:t>
      </w:r>
    </w:p>
    <w:p w:rsidR="00A04491" w:rsidRPr="00D84FF7" w:rsidRDefault="00A04491" w:rsidP="00A04491">
      <w:pPr>
        <w:rPr>
          <w:b/>
          <w:sz w:val="28"/>
        </w:rPr>
      </w:pPr>
      <w:r>
        <w:rPr>
          <w:b/>
          <w:sz w:val="28"/>
        </w:rPr>
        <w:t>російської федерації проти України</w:t>
      </w:r>
    </w:p>
    <w:p w:rsidR="00A04491" w:rsidRPr="00784BBF" w:rsidRDefault="00A04491" w:rsidP="00A04491">
      <w:pPr>
        <w:ind w:right="-2"/>
        <w:jc w:val="center"/>
        <w:rPr>
          <w:b/>
          <w:szCs w:val="22"/>
        </w:rPr>
      </w:pPr>
    </w:p>
    <w:p w:rsidR="00A04491" w:rsidRPr="003D10BB" w:rsidRDefault="00A04491" w:rsidP="00A04491">
      <w:pPr>
        <w:autoSpaceDE w:val="0"/>
        <w:autoSpaceDN w:val="0"/>
        <w:adjustRightInd w:val="0"/>
        <w:ind w:firstLine="708"/>
        <w:jc w:val="both"/>
      </w:pPr>
    </w:p>
    <w:p w:rsidR="00A04491" w:rsidRPr="006B6B15" w:rsidRDefault="00A04491" w:rsidP="00A04491">
      <w:pPr>
        <w:shd w:val="clear" w:color="auto" w:fill="FFFFFF"/>
        <w:jc w:val="both"/>
        <w:rPr>
          <w:b/>
          <w:bCs/>
          <w:sz w:val="28"/>
        </w:rPr>
      </w:pPr>
      <w:r>
        <w:rPr>
          <w:color w:val="000000"/>
          <w:sz w:val="28"/>
          <w:shd w:val="clear" w:color="auto" w:fill="FFFFFF"/>
        </w:rPr>
        <w:t xml:space="preserve">         </w:t>
      </w:r>
      <w:r w:rsidRPr="006B6B15">
        <w:rPr>
          <w:color w:val="000000"/>
          <w:sz w:val="28"/>
          <w:shd w:val="clear" w:color="auto" w:fill="FFFFFF"/>
        </w:rPr>
        <w:t>У зв'язку з цілеспрямованою військовою агресією російської федерації проти України</w:t>
      </w:r>
      <w:r w:rsidRPr="006B6B15">
        <w:rPr>
          <w:sz w:val="28"/>
        </w:rPr>
        <w:t>, к</w:t>
      </w:r>
      <w:r w:rsidRPr="006B6B15">
        <w:rPr>
          <w:color w:val="000000"/>
          <w:sz w:val="28"/>
        </w:rPr>
        <w:t xml:space="preserve">еруючись статтею 26, </w:t>
      </w:r>
      <w:r w:rsidRPr="006B6B15">
        <w:rPr>
          <w:sz w:val="28"/>
        </w:rPr>
        <w:t>пунктом 3 частини четвертої статті 42, частинами першою та третьою статті 59 Закону України «Про місц</w:t>
      </w:r>
      <w:r>
        <w:rPr>
          <w:sz w:val="28"/>
        </w:rPr>
        <w:t xml:space="preserve">еве самоврядування в Україні», </w:t>
      </w:r>
      <w:r w:rsidRPr="006B6B15">
        <w:rPr>
          <w:sz w:val="28"/>
        </w:rPr>
        <w:t xml:space="preserve"> сільська рада</w:t>
      </w:r>
    </w:p>
    <w:p w:rsidR="00A04491" w:rsidRPr="00030AD8" w:rsidRDefault="00A04491" w:rsidP="00A04491">
      <w:pPr>
        <w:shd w:val="clear" w:color="auto" w:fill="FFFFFF"/>
        <w:jc w:val="both"/>
      </w:pPr>
    </w:p>
    <w:p w:rsidR="00A04491" w:rsidRPr="006B6B15" w:rsidRDefault="00A04491" w:rsidP="00A04491">
      <w:pPr>
        <w:shd w:val="clear" w:color="auto" w:fill="FFFFFF"/>
        <w:ind w:firstLine="1134"/>
        <w:rPr>
          <w:b/>
          <w:sz w:val="28"/>
        </w:rPr>
      </w:pPr>
      <w:r>
        <w:rPr>
          <w:b/>
          <w:sz w:val="28"/>
        </w:rPr>
        <w:t xml:space="preserve">                                      </w:t>
      </w:r>
      <w:r w:rsidRPr="006B6B15">
        <w:rPr>
          <w:b/>
          <w:sz w:val="28"/>
        </w:rPr>
        <w:t>В И Р І Ш И Л А :</w:t>
      </w:r>
    </w:p>
    <w:p w:rsidR="00A04491" w:rsidRPr="00030AD8" w:rsidRDefault="00A04491" w:rsidP="00A04491">
      <w:pPr>
        <w:autoSpaceDE w:val="0"/>
        <w:autoSpaceDN w:val="0"/>
        <w:adjustRightInd w:val="0"/>
        <w:jc w:val="both"/>
      </w:pPr>
    </w:p>
    <w:p w:rsidR="00A04491" w:rsidRPr="00D84FF7" w:rsidRDefault="00A04491" w:rsidP="00A04491">
      <w:pPr>
        <w:widowControl w:val="0"/>
        <w:pBdr>
          <w:top w:val="nil"/>
          <w:left w:val="nil"/>
          <w:bottom w:val="nil"/>
          <w:right w:val="nil"/>
          <w:between w:val="nil"/>
          <w:bar w:val="nil"/>
        </w:pBdr>
        <w:shd w:val="clear" w:color="auto" w:fill="FFFFFF"/>
        <w:tabs>
          <w:tab w:val="left" w:pos="993"/>
        </w:tabs>
        <w:jc w:val="both"/>
        <w:rPr>
          <w:rFonts w:eastAsia="Arial"/>
          <w:sz w:val="28"/>
          <w:u w:color="000000"/>
          <w:bdr w:val="nil"/>
        </w:rPr>
      </w:pPr>
      <w:r>
        <w:rPr>
          <w:sz w:val="28"/>
        </w:rPr>
        <w:tab/>
        <w:t>1.</w:t>
      </w:r>
      <w:r w:rsidRPr="006B6B15">
        <w:rPr>
          <w:sz w:val="28"/>
        </w:rPr>
        <w:t xml:space="preserve">Засудити </w:t>
      </w:r>
      <w:r w:rsidRPr="006B6B15">
        <w:rPr>
          <w:color w:val="000000"/>
          <w:sz w:val="28"/>
        </w:rPr>
        <w:t xml:space="preserve">збройну агресію </w:t>
      </w:r>
      <w:r>
        <w:rPr>
          <w:color w:val="000000"/>
          <w:sz w:val="28"/>
        </w:rPr>
        <w:t>російської ф</w:t>
      </w:r>
      <w:r w:rsidRPr="006B6B15">
        <w:rPr>
          <w:color w:val="000000"/>
          <w:sz w:val="28"/>
        </w:rPr>
        <w:t>едерації проти України та підтримати непорушність територіальної цілісності і незалежності України</w:t>
      </w:r>
      <w:r w:rsidRPr="006B6B15">
        <w:rPr>
          <w:rFonts w:eastAsia="Arial Unicode MS"/>
          <w:sz w:val="28"/>
          <w:u w:color="000000"/>
          <w:bdr w:val="nil"/>
        </w:rPr>
        <w:t>.</w:t>
      </w:r>
    </w:p>
    <w:p w:rsidR="00A04491" w:rsidRPr="00D84FF7" w:rsidRDefault="00A04491" w:rsidP="00A04491">
      <w:pPr>
        <w:widowControl w:val="0"/>
        <w:pBdr>
          <w:top w:val="nil"/>
          <w:left w:val="nil"/>
          <w:bottom w:val="nil"/>
          <w:right w:val="nil"/>
          <w:between w:val="nil"/>
          <w:bar w:val="nil"/>
        </w:pBdr>
        <w:shd w:val="clear" w:color="auto" w:fill="FFFFFF"/>
        <w:tabs>
          <w:tab w:val="left" w:pos="993"/>
        </w:tabs>
        <w:jc w:val="both"/>
        <w:rPr>
          <w:rFonts w:eastAsia="Arial"/>
          <w:sz w:val="28"/>
          <w:u w:color="000000"/>
          <w:bdr w:val="nil"/>
        </w:rPr>
      </w:pPr>
      <w:r>
        <w:rPr>
          <w:rFonts w:eastAsia="Arial Unicode MS"/>
          <w:sz w:val="28"/>
          <w:u w:color="000000"/>
          <w:bdr w:val="nil"/>
        </w:rPr>
        <w:tab/>
        <w:t>2.</w:t>
      </w:r>
      <w:r w:rsidRPr="006B6B15">
        <w:rPr>
          <w:rFonts w:eastAsia="Arial Unicode MS"/>
          <w:sz w:val="28"/>
          <w:u w:color="000000"/>
          <w:bdr w:val="nil"/>
        </w:rPr>
        <w:t xml:space="preserve">Схвалити текст </w:t>
      </w:r>
      <w:r>
        <w:rPr>
          <w:rFonts w:eastAsia="Arial Unicode MS"/>
          <w:sz w:val="28"/>
          <w:u w:color="000000"/>
          <w:bdr w:val="nil"/>
        </w:rPr>
        <w:t xml:space="preserve"> Заяву</w:t>
      </w:r>
      <w:r w:rsidRPr="006B6B15">
        <w:rPr>
          <w:rFonts w:eastAsia="Arial Unicode MS"/>
          <w:sz w:val="28"/>
          <w:u w:color="000000"/>
          <w:bdr w:val="nil"/>
        </w:rPr>
        <w:t xml:space="preserve"> </w:t>
      </w:r>
      <w:r>
        <w:rPr>
          <w:rFonts w:eastAsia="Arial Unicode MS"/>
          <w:sz w:val="28"/>
          <w:u w:color="000000"/>
          <w:bdr w:val="nil"/>
        </w:rPr>
        <w:t>сільського голови та</w:t>
      </w:r>
      <w:r w:rsidRPr="006B6B15">
        <w:rPr>
          <w:bCs/>
          <w:color w:val="000000"/>
          <w:sz w:val="28"/>
          <w:bdr w:val="none" w:sz="0" w:space="0" w:color="auto" w:frame="1"/>
        </w:rPr>
        <w:t xml:space="preserve"> </w:t>
      </w:r>
      <w:r w:rsidRPr="006B6B15">
        <w:rPr>
          <w:rFonts w:eastAsia="SimSun" w:cs="Mangal"/>
          <w:kern w:val="2"/>
          <w:sz w:val="28"/>
          <w:lang w:eastAsia="hi-IN" w:bidi="hi-IN"/>
        </w:rPr>
        <w:t xml:space="preserve">депутатів </w:t>
      </w:r>
      <w:r>
        <w:rPr>
          <w:rFonts w:eastAsia="SimSun" w:cs="Mangal"/>
          <w:kern w:val="2"/>
          <w:sz w:val="28"/>
          <w:lang w:eastAsia="hi-IN" w:bidi="hi-IN"/>
        </w:rPr>
        <w:t xml:space="preserve">Кам’янської  </w:t>
      </w:r>
      <w:r w:rsidRPr="006B6B15">
        <w:rPr>
          <w:rFonts w:eastAsia="SimSun" w:cs="Mangal"/>
          <w:kern w:val="2"/>
          <w:sz w:val="28"/>
          <w:lang w:eastAsia="hi-IN" w:bidi="hi-IN"/>
        </w:rPr>
        <w:t>сільської ради</w:t>
      </w:r>
      <w:r w:rsidRPr="006B6B15">
        <w:rPr>
          <w:bCs/>
          <w:color w:val="000000"/>
          <w:sz w:val="28"/>
          <w:bdr w:val="none" w:sz="0" w:space="0" w:color="auto" w:frame="1"/>
        </w:rPr>
        <w:t xml:space="preserve"> про засудження збройної </w:t>
      </w:r>
      <w:r>
        <w:rPr>
          <w:bCs/>
          <w:color w:val="000000"/>
          <w:sz w:val="28"/>
          <w:bdr w:val="none" w:sz="0" w:space="0" w:color="auto" w:frame="1"/>
        </w:rPr>
        <w:t xml:space="preserve"> </w:t>
      </w:r>
      <w:r w:rsidRPr="006B6B15">
        <w:rPr>
          <w:bCs/>
          <w:color w:val="000000"/>
          <w:sz w:val="28"/>
          <w:bdr w:val="none" w:sz="0" w:space="0" w:color="auto" w:frame="1"/>
        </w:rPr>
        <w:t>агресії</w:t>
      </w:r>
      <w:r>
        <w:rPr>
          <w:bCs/>
          <w:color w:val="000000"/>
          <w:sz w:val="28"/>
          <w:bdr w:val="none" w:sz="0" w:space="0" w:color="auto" w:frame="1"/>
        </w:rPr>
        <w:t xml:space="preserve"> </w:t>
      </w:r>
      <w:r w:rsidRPr="006B6B15">
        <w:rPr>
          <w:bCs/>
          <w:color w:val="000000"/>
          <w:sz w:val="28"/>
          <w:bdr w:val="none" w:sz="0" w:space="0" w:color="auto" w:frame="1"/>
        </w:rPr>
        <w:t xml:space="preserve"> російської</w:t>
      </w:r>
      <w:r>
        <w:rPr>
          <w:bCs/>
          <w:color w:val="000000"/>
          <w:sz w:val="28"/>
          <w:bdr w:val="none" w:sz="0" w:space="0" w:color="auto" w:frame="1"/>
        </w:rPr>
        <w:t xml:space="preserve"> </w:t>
      </w:r>
      <w:r w:rsidRPr="006B6B15">
        <w:rPr>
          <w:bCs/>
          <w:color w:val="000000"/>
          <w:sz w:val="28"/>
          <w:bdr w:val="none" w:sz="0" w:space="0" w:color="auto" w:frame="1"/>
        </w:rPr>
        <w:t xml:space="preserve"> федерації</w:t>
      </w:r>
      <w:r>
        <w:rPr>
          <w:bCs/>
          <w:color w:val="000000"/>
          <w:sz w:val="28"/>
          <w:bdr w:val="none" w:sz="0" w:space="0" w:color="auto" w:frame="1"/>
        </w:rPr>
        <w:t xml:space="preserve"> </w:t>
      </w:r>
      <w:r w:rsidRPr="006B6B15">
        <w:rPr>
          <w:bCs/>
          <w:color w:val="000000"/>
          <w:sz w:val="28"/>
          <w:bdr w:val="none" w:sz="0" w:space="0" w:color="auto" w:frame="1"/>
        </w:rPr>
        <w:t xml:space="preserve"> проти України та підтримку територіальної цілісності України в рамках міжнародно визнаних кордонів, державного суверенітету та незалежності України (далі – Заява)</w:t>
      </w:r>
      <w:r w:rsidRPr="006B6B15">
        <w:rPr>
          <w:sz w:val="28"/>
          <w:u w:color="000000"/>
          <w:bdr w:val="nil"/>
        </w:rPr>
        <w:t>, що додається.</w:t>
      </w:r>
    </w:p>
    <w:p w:rsidR="00A04491" w:rsidRPr="00D84FF7" w:rsidRDefault="00A04491" w:rsidP="00A04491">
      <w:pPr>
        <w:widowControl w:val="0"/>
        <w:pBdr>
          <w:top w:val="nil"/>
          <w:left w:val="nil"/>
          <w:bottom w:val="nil"/>
          <w:right w:val="nil"/>
          <w:between w:val="nil"/>
          <w:bar w:val="nil"/>
        </w:pBdr>
        <w:shd w:val="clear" w:color="auto" w:fill="FFFFFF"/>
        <w:tabs>
          <w:tab w:val="left" w:pos="993"/>
        </w:tabs>
        <w:jc w:val="both"/>
        <w:rPr>
          <w:rFonts w:eastAsia="Arial"/>
          <w:sz w:val="28"/>
          <w:u w:color="000000"/>
          <w:bdr w:val="nil"/>
        </w:rPr>
      </w:pPr>
      <w:r>
        <w:rPr>
          <w:rFonts w:eastAsia="Arial Unicode MS"/>
          <w:sz w:val="28"/>
          <w:u w:color="000000"/>
          <w:bdr w:val="nil"/>
        </w:rPr>
        <w:tab/>
        <w:t>3.</w:t>
      </w:r>
      <w:r w:rsidRPr="006B6B15">
        <w:rPr>
          <w:rFonts w:eastAsia="Arial Unicode MS"/>
          <w:sz w:val="28"/>
          <w:u w:color="000000"/>
          <w:bdr w:val="nil"/>
        </w:rPr>
        <w:t xml:space="preserve">Доручити </w:t>
      </w:r>
      <w:r>
        <w:rPr>
          <w:rFonts w:eastAsia="Arial Unicode MS"/>
          <w:sz w:val="28"/>
          <w:u w:color="000000"/>
          <w:bdr w:val="nil"/>
        </w:rPr>
        <w:t xml:space="preserve">Кам’янському </w:t>
      </w:r>
      <w:r w:rsidRPr="006B6B15">
        <w:rPr>
          <w:rFonts w:eastAsia="Arial Unicode MS"/>
          <w:sz w:val="28"/>
          <w:u w:color="000000"/>
          <w:bdr w:val="nil"/>
        </w:rPr>
        <w:t xml:space="preserve">сільському голові </w:t>
      </w:r>
      <w:r>
        <w:rPr>
          <w:rFonts w:eastAsia="Arial Unicode MS"/>
          <w:sz w:val="28"/>
          <w:u w:color="000000"/>
          <w:bdr w:val="nil"/>
        </w:rPr>
        <w:t xml:space="preserve">Станинець М.М. </w:t>
      </w:r>
      <w:r w:rsidRPr="006B6B15">
        <w:rPr>
          <w:rFonts w:eastAsia="Arial Unicode MS"/>
          <w:sz w:val="28"/>
          <w:u w:color="000000"/>
          <w:bdr w:val="nil"/>
        </w:rPr>
        <w:t>підписати текст Заяви.</w:t>
      </w:r>
    </w:p>
    <w:p w:rsidR="00A04491" w:rsidRPr="00D84FF7" w:rsidRDefault="00A04491" w:rsidP="00A04491">
      <w:pPr>
        <w:pStyle w:val="a6"/>
        <w:shd w:val="clear" w:color="auto" w:fill="FFFFFF"/>
        <w:tabs>
          <w:tab w:val="num" w:pos="993"/>
        </w:tabs>
        <w:spacing w:before="0" w:beforeAutospacing="0" w:after="0" w:afterAutospacing="0"/>
        <w:jc w:val="both"/>
        <w:rPr>
          <w:sz w:val="28"/>
          <w:lang w:val="uk-UA"/>
        </w:rPr>
      </w:pPr>
      <w:r>
        <w:rPr>
          <w:sz w:val="28"/>
          <w:lang w:val="uk-UA"/>
        </w:rPr>
        <w:tab/>
      </w:r>
      <w:r w:rsidRPr="006B6B15">
        <w:rPr>
          <w:sz w:val="28"/>
          <w:lang w:val="uk-UA"/>
        </w:rPr>
        <w:t xml:space="preserve">4. </w:t>
      </w:r>
      <w:r w:rsidRPr="006B6B15">
        <w:rPr>
          <w:color w:val="000000"/>
          <w:sz w:val="28"/>
          <w:lang w:val="uk-UA"/>
        </w:rPr>
        <w:t>Підтримати постанову Верховної Ради України від 14 квітня 2022 року №2188-IX «</w:t>
      </w:r>
      <w:r w:rsidRPr="006B6B15">
        <w:rPr>
          <w:sz w:val="28"/>
          <w:lang w:val="uk-UA"/>
        </w:rPr>
        <w:t>Про Заяву Верховної Ради України «Про вчинення Російською Федерацією геноциду в Україні».</w:t>
      </w:r>
    </w:p>
    <w:p w:rsidR="00A04491" w:rsidRPr="00D84FF7" w:rsidRDefault="00A04491" w:rsidP="00A04491">
      <w:pPr>
        <w:pBdr>
          <w:top w:val="nil"/>
          <w:left w:val="nil"/>
          <w:bottom w:val="nil"/>
          <w:right w:val="nil"/>
          <w:between w:val="nil"/>
          <w:bar w:val="nil"/>
        </w:pBdr>
        <w:shd w:val="clear" w:color="auto" w:fill="FFFFFF"/>
        <w:tabs>
          <w:tab w:val="num" w:pos="1440"/>
        </w:tabs>
        <w:jc w:val="both"/>
        <w:rPr>
          <w:rFonts w:eastAsia="Arial Unicode MS"/>
          <w:sz w:val="28"/>
          <w:u w:color="000000"/>
          <w:bdr w:val="nil"/>
        </w:rPr>
      </w:pPr>
      <w:r>
        <w:rPr>
          <w:rFonts w:eastAsia="Arial Unicode MS"/>
          <w:sz w:val="28"/>
          <w:u w:color="000000"/>
          <w:bdr w:val="nil"/>
        </w:rPr>
        <w:t xml:space="preserve">              </w:t>
      </w:r>
      <w:r w:rsidRPr="006B6B15">
        <w:rPr>
          <w:rFonts w:eastAsia="Arial Unicode MS"/>
          <w:sz w:val="28"/>
          <w:u w:color="000000"/>
          <w:bdr w:val="nil"/>
        </w:rPr>
        <w:t>5.</w:t>
      </w:r>
      <w:r w:rsidRPr="00073AA6">
        <w:rPr>
          <w:sz w:val="28"/>
          <w:szCs w:val="28"/>
        </w:rPr>
        <w:t xml:space="preserve">Відділу загальної та </w:t>
      </w:r>
      <w:r>
        <w:rPr>
          <w:sz w:val="28"/>
          <w:szCs w:val="28"/>
        </w:rPr>
        <w:t xml:space="preserve">організаційної роботи Кам’янської </w:t>
      </w:r>
      <w:r w:rsidRPr="00073AA6">
        <w:rPr>
          <w:sz w:val="28"/>
          <w:szCs w:val="28"/>
        </w:rPr>
        <w:t xml:space="preserve"> сільської ради забезпечити офіційне оприлюднення даного рішення в порядку, передбаченому чинним законодавством України</w:t>
      </w:r>
    </w:p>
    <w:p w:rsidR="00A04491" w:rsidRPr="00D84FF7" w:rsidRDefault="00A04491" w:rsidP="00A04491">
      <w:pPr>
        <w:pBdr>
          <w:top w:val="nil"/>
          <w:left w:val="nil"/>
          <w:bottom w:val="nil"/>
          <w:right w:val="nil"/>
          <w:between w:val="nil"/>
          <w:bar w:val="nil"/>
        </w:pBdr>
        <w:shd w:val="clear" w:color="auto" w:fill="FFFFFF"/>
        <w:tabs>
          <w:tab w:val="num" w:pos="1440"/>
        </w:tabs>
        <w:jc w:val="both"/>
        <w:rPr>
          <w:sz w:val="28"/>
          <w:szCs w:val="28"/>
          <w:shd w:val="clear" w:color="auto" w:fill="FFFFFF"/>
        </w:rPr>
      </w:pPr>
      <w:r>
        <w:rPr>
          <w:rFonts w:eastAsia="Arial Unicode MS"/>
          <w:sz w:val="28"/>
          <w:u w:color="000000"/>
          <w:bdr w:val="nil"/>
        </w:rPr>
        <w:t xml:space="preserve">              6.</w:t>
      </w:r>
      <w:r w:rsidRPr="006B6B15">
        <w:rPr>
          <w:rFonts w:eastAsia="Arial Unicode MS"/>
          <w:sz w:val="28"/>
          <w:u w:color="000000"/>
          <w:bdr w:val="nil"/>
        </w:rPr>
        <w:t xml:space="preserve"> </w:t>
      </w:r>
      <w:r w:rsidRPr="006B6B15">
        <w:rPr>
          <w:sz w:val="28"/>
          <w:shd w:val="clear" w:color="auto" w:fill="FFFFFF"/>
        </w:rPr>
        <w:t>Контроль за викона</w:t>
      </w:r>
      <w:r>
        <w:rPr>
          <w:sz w:val="28"/>
          <w:shd w:val="clear" w:color="auto" w:fill="FFFFFF"/>
        </w:rPr>
        <w:t xml:space="preserve">нням даного рішення покласти на постійну комісію </w:t>
      </w:r>
      <w:r w:rsidRPr="00D84FF7">
        <w:rPr>
          <w:sz w:val="28"/>
          <w:szCs w:val="28"/>
        </w:rPr>
        <w:t>з гуманітарних питань, прав людини, законності, запобігання та протидії корупції,  депутатської діяльності, етики та регламенту</w:t>
      </w:r>
    </w:p>
    <w:p w:rsidR="00A04491" w:rsidRPr="006B6B15" w:rsidRDefault="00A04491" w:rsidP="00A04491">
      <w:pPr>
        <w:autoSpaceDE w:val="0"/>
        <w:autoSpaceDN w:val="0"/>
        <w:adjustRightInd w:val="0"/>
        <w:jc w:val="both"/>
        <w:rPr>
          <w:sz w:val="28"/>
          <w:szCs w:val="28"/>
        </w:rPr>
      </w:pPr>
    </w:p>
    <w:p w:rsidR="00A04491" w:rsidRDefault="00A04491" w:rsidP="00A04491">
      <w:pPr>
        <w:spacing w:line="237" w:lineRule="auto"/>
        <w:ind w:left="6096" w:right="749"/>
        <w:rPr>
          <w:sz w:val="28"/>
          <w:szCs w:val="22"/>
          <w:lang w:eastAsia="en-US"/>
        </w:rPr>
      </w:pPr>
    </w:p>
    <w:p w:rsidR="00A04491" w:rsidRDefault="00A04491" w:rsidP="00A04491">
      <w:pPr>
        <w:tabs>
          <w:tab w:val="left" w:pos="5595"/>
        </w:tabs>
        <w:jc w:val="center"/>
        <w:rPr>
          <w:b/>
          <w:bCs/>
          <w:sz w:val="28"/>
          <w:szCs w:val="28"/>
        </w:rPr>
      </w:pPr>
      <w:r>
        <w:rPr>
          <w:b/>
          <w:bCs/>
          <w:sz w:val="28"/>
          <w:szCs w:val="28"/>
        </w:rPr>
        <w:t>Сільський голова                                        Михайло СТАНИНЕЦЬ</w:t>
      </w:r>
    </w:p>
    <w:p w:rsidR="00A04491" w:rsidRPr="00F41A9E" w:rsidRDefault="00A04491" w:rsidP="00A04491">
      <w:pPr>
        <w:tabs>
          <w:tab w:val="left" w:pos="5595"/>
        </w:tabs>
        <w:jc w:val="center"/>
        <w:rPr>
          <w:rFonts w:eastAsia="Calibri"/>
          <w:b/>
          <w:bCs/>
          <w:sz w:val="28"/>
          <w:szCs w:val="28"/>
          <w:bdr w:val="none" w:sz="0" w:space="0" w:color="auto" w:frame="1"/>
          <w:lang w:val="ru-RU" w:eastAsia="ar-SA"/>
        </w:rPr>
      </w:pPr>
    </w:p>
    <w:p w:rsidR="00A04491" w:rsidRDefault="00A04491" w:rsidP="00A04491">
      <w:pPr>
        <w:autoSpaceDE w:val="0"/>
        <w:autoSpaceDN w:val="0"/>
        <w:adjustRightInd w:val="0"/>
        <w:rPr>
          <w:sz w:val="28"/>
        </w:rPr>
      </w:pPr>
    </w:p>
    <w:p w:rsidR="00A04491" w:rsidRDefault="00A04491" w:rsidP="00A04491">
      <w:pPr>
        <w:autoSpaceDE w:val="0"/>
        <w:autoSpaceDN w:val="0"/>
        <w:adjustRightInd w:val="0"/>
        <w:rPr>
          <w:sz w:val="28"/>
        </w:rPr>
      </w:pPr>
    </w:p>
    <w:p w:rsidR="00A04491" w:rsidRDefault="00A04491" w:rsidP="00A04491">
      <w:pPr>
        <w:autoSpaceDE w:val="0"/>
        <w:autoSpaceDN w:val="0"/>
        <w:adjustRightInd w:val="0"/>
        <w:rPr>
          <w:sz w:val="28"/>
        </w:rPr>
      </w:pPr>
    </w:p>
    <w:p w:rsidR="00A04491" w:rsidRPr="00F41A9E" w:rsidRDefault="00A04491" w:rsidP="00A04491">
      <w:pPr>
        <w:tabs>
          <w:tab w:val="left" w:pos="2384"/>
          <w:tab w:val="center" w:pos="4819"/>
          <w:tab w:val="left" w:pos="5670"/>
          <w:tab w:val="left" w:pos="6240"/>
          <w:tab w:val="right" w:pos="9356"/>
          <w:tab w:val="right" w:pos="9639"/>
          <w:tab w:val="right" w:pos="9768"/>
        </w:tabs>
        <w:ind w:left="5670"/>
        <w:jc w:val="right"/>
      </w:pPr>
      <w:r w:rsidRPr="003D10BB">
        <w:t xml:space="preserve">                          Додаток </w:t>
      </w:r>
      <w:r>
        <w:t xml:space="preserve">до рішення </w:t>
      </w:r>
    </w:p>
    <w:p w:rsidR="00A04491" w:rsidRPr="00016BB7" w:rsidRDefault="00A04491" w:rsidP="00A04491">
      <w:pPr>
        <w:tabs>
          <w:tab w:val="left" w:pos="2384"/>
          <w:tab w:val="center" w:pos="4819"/>
          <w:tab w:val="left" w:pos="5670"/>
          <w:tab w:val="left" w:pos="6240"/>
          <w:tab w:val="right" w:pos="9356"/>
          <w:tab w:val="right" w:pos="9639"/>
          <w:tab w:val="right" w:pos="9768"/>
        </w:tabs>
        <w:ind w:left="5670"/>
        <w:jc w:val="right"/>
      </w:pPr>
      <w:r w:rsidRPr="00F41A9E">
        <w:t>Сесії сільської</w:t>
      </w:r>
      <w:r w:rsidRPr="00FC0771">
        <w:t xml:space="preserve"> </w:t>
      </w:r>
      <w:r>
        <w:t>ради</w:t>
      </w:r>
      <w:r>
        <w:br/>
        <w:t>від «</w:t>
      </w:r>
      <w:r w:rsidRPr="00F41A9E">
        <w:t>28</w:t>
      </w:r>
      <w:r>
        <w:t xml:space="preserve">» </w:t>
      </w:r>
      <w:r w:rsidRPr="00F41A9E">
        <w:t xml:space="preserve">червня </w:t>
      </w:r>
      <w:r>
        <w:t xml:space="preserve">2022 року </w:t>
      </w:r>
      <w:r w:rsidRPr="00F41A9E">
        <w:t>№</w:t>
      </w:r>
      <w:r w:rsidR="00E05C1A">
        <w:t xml:space="preserve"> 1136</w:t>
      </w:r>
    </w:p>
    <w:p w:rsidR="00A04491" w:rsidRPr="006E79AD" w:rsidRDefault="00A04491" w:rsidP="00A04491">
      <w:pPr>
        <w:autoSpaceDE w:val="0"/>
        <w:autoSpaceDN w:val="0"/>
        <w:adjustRightInd w:val="0"/>
        <w:rPr>
          <w:rFonts w:eastAsia="SimSun" w:cs="Mangal"/>
          <w:b/>
          <w:kern w:val="2"/>
          <w:sz w:val="28"/>
          <w:szCs w:val="26"/>
          <w:lang w:eastAsia="hi-IN" w:bidi="hi-IN"/>
        </w:rPr>
      </w:pPr>
    </w:p>
    <w:p w:rsidR="00A04491" w:rsidRPr="00030AD8" w:rsidRDefault="00A04491" w:rsidP="00A04491">
      <w:pPr>
        <w:pStyle w:val="a6"/>
        <w:shd w:val="clear" w:color="auto" w:fill="FFFFFF"/>
        <w:spacing w:before="0" w:beforeAutospacing="0" w:after="0" w:afterAutospacing="0"/>
        <w:jc w:val="center"/>
        <w:rPr>
          <w:color w:val="333333"/>
          <w:sz w:val="26"/>
          <w:szCs w:val="26"/>
          <w:lang w:val="uk-UA" w:eastAsia="uk-UA"/>
        </w:rPr>
      </w:pPr>
      <w:r w:rsidRPr="00030AD8">
        <w:rPr>
          <w:b/>
          <w:bCs/>
          <w:color w:val="000000"/>
          <w:sz w:val="26"/>
          <w:szCs w:val="26"/>
          <w:bdr w:val="none" w:sz="0" w:space="0" w:color="auto" w:frame="1"/>
          <w:lang w:val="uk-UA"/>
        </w:rPr>
        <w:t>ЗАЯВА</w:t>
      </w:r>
    </w:p>
    <w:p w:rsidR="00A04491" w:rsidRPr="00030AD8" w:rsidRDefault="00A04491" w:rsidP="00A04491">
      <w:pPr>
        <w:pStyle w:val="a6"/>
        <w:shd w:val="clear" w:color="auto" w:fill="FFFFFF"/>
        <w:spacing w:before="0" w:beforeAutospacing="0" w:after="0" w:afterAutospacing="0"/>
        <w:jc w:val="center"/>
        <w:rPr>
          <w:color w:val="333333"/>
          <w:sz w:val="26"/>
          <w:szCs w:val="26"/>
          <w:lang w:val="uk-UA"/>
        </w:rPr>
      </w:pPr>
      <w:r>
        <w:rPr>
          <w:b/>
          <w:bCs/>
          <w:color w:val="000000"/>
          <w:sz w:val="26"/>
          <w:szCs w:val="26"/>
          <w:bdr w:val="none" w:sz="0" w:space="0" w:color="auto" w:frame="1"/>
          <w:lang w:val="uk-UA"/>
        </w:rPr>
        <w:t>Кам</w:t>
      </w:r>
      <w:r w:rsidRPr="00791153">
        <w:rPr>
          <w:b/>
          <w:bCs/>
          <w:color w:val="000000"/>
          <w:sz w:val="26"/>
          <w:szCs w:val="26"/>
          <w:bdr w:val="none" w:sz="0" w:space="0" w:color="auto" w:frame="1"/>
          <w:lang w:val="uk-UA"/>
        </w:rPr>
        <w:t>’</w:t>
      </w:r>
      <w:r>
        <w:rPr>
          <w:b/>
          <w:bCs/>
          <w:color w:val="000000"/>
          <w:sz w:val="26"/>
          <w:szCs w:val="26"/>
          <w:bdr w:val="none" w:sz="0" w:space="0" w:color="auto" w:frame="1"/>
          <w:lang w:val="uk-UA"/>
        </w:rPr>
        <w:t xml:space="preserve">янського </w:t>
      </w:r>
      <w:r w:rsidRPr="00030AD8">
        <w:rPr>
          <w:b/>
          <w:bCs/>
          <w:color w:val="000000"/>
          <w:sz w:val="26"/>
          <w:szCs w:val="26"/>
          <w:bdr w:val="none" w:sz="0" w:space="0" w:color="auto" w:frame="1"/>
          <w:lang w:val="uk-UA"/>
        </w:rPr>
        <w:t xml:space="preserve">сільського голови та </w:t>
      </w:r>
      <w:r>
        <w:rPr>
          <w:rFonts w:eastAsia="SimSun" w:cs="Mangal"/>
          <w:b/>
          <w:kern w:val="2"/>
          <w:sz w:val="26"/>
          <w:szCs w:val="26"/>
          <w:lang w:val="uk-UA" w:eastAsia="hi-IN" w:bidi="hi-IN"/>
        </w:rPr>
        <w:t>депутатів Кам</w:t>
      </w:r>
      <w:r w:rsidRPr="00791153">
        <w:rPr>
          <w:rFonts w:eastAsia="SimSun" w:cs="Mangal"/>
          <w:b/>
          <w:kern w:val="2"/>
          <w:sz w:val="26"/>
          <w:szCs w:val="26"/>
          <w:lang w:val="uk-UA" w:eastAsia="hi-IN" w:bidi="hi-IN"/>
        </w:rPr>
        <w:t>’янської</w:t>
      </w:r>
      <w:r w:rsidRPr="00030AD8">
        <w:rPr>
          <w:rFonts w:eastAsia="SimSun" w:cs="Mangal"/>
          <w:b/>
          <w:kern w:val="2"/>
          <w:sz w:val="26"/>
          <w:szCs w:val="26"/>
          <w:lang w:val="uk-UA" w:eastAsia="hi-IN" w:bidi="hi-IN"/>
        </w:rPr>
        <w:t xml:space="preserve"> сільської ради</w:t>
      </w:r>
      <w:r w:rsidRPr="00030AD8">
        <w:rPr>
          <w:b/>
          <w:bCs/>
          <w:color w:val="000000"/>
          <w:sz w:val="26"/>
          <w:szCs w:val="26"/>
          <w:bdr w:val="none" w:sz="0" w:space="0" w:color="auto" w:frame="1"/>
          <w:lang w:val="uk-UA"/>
        </w:rPr>
        <w:t xml:space="preserve"> про засудження збройної агресії російської федерації проти України та підтримку територіальної цілісності України в рамках міжнародно визнаних кордонів, державного суверенітету та незалежності України.</w:t>
      </w:r>
    </w:p>
    <w:p w:rsidR="00A04491" w:rsidRPr="00030AD8" w:rsidRDefault="00A04491" w:rsidP="00A04491">
      <w:pPr>
        <w:pStyle w:val="a6"/>
        <w:shd w:val="clear" w:color="auto" w:fill="FFFFFF"/>
        <w:spacing w:before="0" w:beforeAutospacing="0" w:after="160" w:afterAutospacing="0"/>
        <w:jc w:val="both"/>
        <w:rPr>
          <w:color w:val="333333"/>
          <w:sz w:val="26"/>
          <w:szCs w:val="26"/>
          <w:lang w:val="uk-UA"/>
        </w:rPr>
      </w:pPr>
      <w:r w:rsidRPr="00313950">
        <w:rPr>
          <w:color w:val="333333"/>
        </w:rPr>
        <w:t> </w:t>
      </w:r>
      <w:r w:rsidRPr="00030AD8">
        <w:rPr>
          <w:i/>
          <w:iCs/>
          <w:color w:val="333333"/>
          <w:sz w:val="26"/>
          <w:szCs w:val="26"/>
          <w:bdr w:val="none" w:sz="0" w:space="0" w:color="auto" w:frame="1"/>
          <w:lang w:val="uk-UA"/>
        </w:rPr>
        <w:t xml:space="preserve"> </w:t>
      </w:r>
    </w:p>
    <w:p w:rsidR="00A04491" w:rsidRPr="00030AD8" w:rsidRDefault="00A04491" w:rsidP="00A04491">
      <w:pPr>
        <w:autoSpaceDE w:val="0"/>
        <w:autoSpaceDN w:val="0"/>
        <w:adjustRightInd w:val="0"/>
        <w:ind w:firstLine="709"/>
        <w:jc w:val="both"/>
        <w:rPr>
          <w:sz w:val="26"/>
          <w:szCs w:val="26"/>
        </w:rPr>
      </w:pPr>
      <w:r>
        <w:rPr>
          <w:sz w:val="26"/>
          <w:szCs w:val="26"/>
        </w:rPr>
        <w:t xml:space="preserve">Ми, </w:t>
      </w:r>
      <w:r w:rsidRPr="00791153">
        <w:rPr>
          <w:sz w:val="26"/>
          <w:szCs w:val="26"/>
        </w:rPr>
        <w:t>Кам’янський</w:t>
      </w:r>
      <w:r w:rsidRPr="00030AD8">
        <w:rPr>
          <w:sz w:val="26"/>
          <w:szCs w:val="26"/>
        </w:rPr>
        <w:t xml:space="preserve"> сіл</w:t>
      </w:r>
      <w:r>
        <w:rPr>
          <w:sz w:val="26"/>
          <w:szCs w:val="26"/>
        </w:rPr>
        <w:t xml:space="preserve">ьський голова та депутати </w:t>
      </w:r>
      <w:r w:rsidRPr="00791153">
        <w:rPr>
          <w:sz w:val="26"/>
          <w:szCs w:val="26"/>
        </w:rPr>
        <w:t>Кам’янської</w:t>
      </w:r>
      <w:r w:rsidRPr="00030AD8">
        <w:rPr>
          <w:sz w:val="26"/>
          <w:szCs w:val="26"/>
        </w:rPr>
        <w:t xml:space="preserve"> сільської ради заявляємо, що російська федерація постійно і системно порушує принципи і норми міжнародного права, які гарантують суверенітет та територіальну цілісність України як незалежної держави, а також міжнародні акти у сфері прав людини.</w:t>
      </w:r>
    </w:p>
    <w:p w:rsidR="00A04491" w:rsidRPr="00030AD8" w:rsidRDefault="00A04491" w:rsidP="00A04491">
      <w:pPr>
        <w:autoSpaceDE w:val="0"/>
        <w:autoSpaceDN w:val="0"/>
        <w:adjustRightInd w:val="0"/>
        <w:ind w:firstLine="709"/>
        <w:jc w:val="both"/>
        <w:rPr>
          <w:sz w:val="26"/>
          <w:szCs w:val="26"/>
        </w:rPr>
      </w:pPr>
      <w:r w:rsidRPr="00030AD8">
        <w:rPr>
          <w:sz w:val="26"/>
          <w:szCs w:val="26"/>
        </w:rPr>
        <w:t xml:space="preserve">Починаючи з 2014 року, </w:t>
      </w:r>
      <w:r>
        <w:rPr>
          <w:sz w:val="26"/>
          <w:szCs w:val="26"/>
        </w:rPr>
        <w:t xml:space="preserve"> </w:t>
      </w:r>
      <w:r w:rsidRPr="00030AD8">
        <w:rPr>
          <w:sz w:val="26"/>
          <w:szCs w:val="26"/>
        </w:rPr>
        <w:t xml:space="preserve">росія, всупереч нормам міжнародного права, окупувала АР Крим, м.Севастополь та частину Донецької та Луганської областей України. Це є порушенням імперативних норм міжнародного права та є збройною агресією проти України. </w:t>
      </w:r>
    </w:p>
    <w:p w:rsidR="00A04491" w:rsidRPr="00030AD8" w:rsidRDefault="00A04491" w:rsidP="00A04491">
      <w:pPr>
        <w:autoSpaceDE w:val="0"/>
        <w:autoSpaceDN w:val="0"/>
        <w:adjustRightInd w:val="0"/>
        <w:ind w:firstLine="709"/>
        <w:jc w:val="both"/>
        <w:rPr>
          <w:sz w:val="26"/>
          <w:szCs w:val="26"/>
        </w:rPr>
      </w:pPr>
      <w:r w:rsidRPr="00030AD8">
        <w:rPr>
          <w:sz w:val="26"/>
          <w:szCs w:val="26"/>
        </w:rPr>
        <w:t>У 2021 році росія почала нарощувати війська на кордоні з Україною та використовувати це як засіб впливу на внутрішню й зовнішню політику України та політику міжнародних організацій щодо України. У грудні 2021 року росія відкрито висловила ультиматум Сполученим Штатам Америки щодо недопущення подальшого розширення НАТО на країни колишнього СРСР, передусім маючи на увазі Україну, і припустила застосування сили у разі незгоди з цього питання.</w:t>
      </w:r>
    </w:p>
    <w:p w:rsidR="00A04491" w:rsidRPr="00030AD8" w:rsidRDefault="00A04491" w:rsidP="00A04491">
      <w:pPr>
        <w:autoSpaceDE w:val="0"/>
        <w:autoSpaceDN w:val="0"/>
        <w:adjustRightInd w:val="0"/>
        <w:ind w:firstLine="709"/>
        <w:jc w:val="both"/>
        <w:rPr>
          <w:sz w:val="26"/>
          <w:szCs w:val="26"/>
        </w:rPr>
      </w:pPr>
      <w:r w:rsidRPr="00030AD8">
        <w:rPr>
          <w:sz w:val="26"/>
          <w:szCs w:val="26"/>
        </w:rPr>
        <w:t>Міжнародне право забороняє агресію, а суверенітет та територіальна цілісність України забезпечені та гарантовані низкою міжнародних договорів, зокрема Декларацією про принципи міжнародного права щодо дружніх відносин і співробітництва між державами відповідно до Статуту ООН, Заключним актом Наради з безпеки та співробітництва в Європі (Гельсінський акт), Меморандумом про гарантії безпеки у зв'язку з приєднанням України до Договору про нерозповсюдження ядерної зброї (Будапештський меморандум) та іншими договорами.</w:t>
      </w:r>
    </w:p>
    <w:p w:rsidR="00A04491" w:rsidRPr="00030AD8" w:rsidRDefault="00A04491" w:rsidP="00A04491">
      <w:pPr>
        <w:autoSpaceDE w:val="0"/>
        <w:autoSpaceDN w:val="0"/>
        <w:adjustRightInd w:val="0"/>
        <w:ind w:firstLine="709"/>
        <w:jc w:val="both"/>
        <w:rPr>
          <w:sz w:val="26"/>
          <w:szCs w:val="26"/>
        </w:rPr>
      </w:pPr>
      <w:r w:rsidRPr="00030AD8">
        <w:rPr>
          <w:sz w:val="26"/>
          <w:szCs w:val="26"/>
        </w:rPr>
        <w:t>Незворотність європейської та євроатлан</w:t>
      </w:r>
      <w:r w:rsidRPr="002B64C2">
        <w:rPr>
          <w:sz w:val="26"/>
          <w:szCs w:val="26"/>
        </w:rPr>
        <w:t xml:space="preserve"> </w:t>
      </w:r>
      <w:r w:rsidRPr="00030AD8">
        <w:rPr>
          <w:sz w:val="26"/>
          <w:szCs w:val="26"/>
        </w:rPr>
        <w:t>тичної інтеграції України є правом та суверенним вибором України, закріпленим у Конституції України. Будь-які дії російської федерації, спрямовані на порушення суверенітету та територіальної цілісності України, вчинені у будь-якій формі та з будь-якою ціллю («захист російськомовного населення на сході України», «захист громадян рф», тобто осіб, які отримали паспорти рф як результат примусової паспортизації, «визнання та підтримка» так званих Донецької та Луганської народних республік тощо), є міжнародно-протиправними та мають бути засудженими.</w:t>
      </w:r>
    </w:p>
    <w:p w:rsidR="00A04491" w:rsidRPr="00030AD8" w:rsidRDefault="00A04491" w:rsidP="00A04491">
      <w:pPr>
        <w:autoSpaceDE w:val="0"/>
        <w:autoSpaceDN w:val="0"/>
        <w:adjustRightInd w:val="0"/>
        <w:ind w:firstLine="709"/>
        <w:jc w:val="both"/>
        <w:rPr>
          <w:sz w:val="26"/>
          <w:szCs w:val="26"/>
        </w:rPr>
      </w:pPr>
      <w:r w:rsidRPr="00030AD8">
        <w:rPr>
          <w:sz w:val="26"/>
          <w:szCs w:val="26"/>
        </w:rPr>
        <w:t>Незважаючи на це, 24 лютого 2022 року російська федерація розпочала широкомасштабне воєнне вторгнення на територію України.</w:t>
      </w:r>
    </w:p>
    <w:p w:rsidR="00A04491" w:rsidRPr="00030AD8" w:rsidRDefault="00A04491" w:rsidP="00A04491">
      <w:pPr>
        <w:pStyle w:val="a6"/>
        <w:shd w:val="clear" w:color="auto" w:fill="FFFFFF"/>
        <w:spacing w:before="0" w:beforeAutospacing="0" w:after="0" w:afterAutospacing="0"/>
        <w:ind w:firstLine="709"/>
        <w:jc w:val="both"/>
        <w:rPr>
          <w:sz w:val="26"/>
          <w:szCs w:val="26"/>
          <w:lang w:val="uk-UA"/>
        </w:rPr>
      </w:pPr>
      <w:r w:rsidRPr="00030AD8">
        <w:rPr>
          <w:iCs/>
          <w:sz w:val="26"/>
          <w:szCs w:val="26"/>
          <w:bdr w:val="none" w:sz="0" w:space="0" w:color="auto" w:frame="1"/>
          <w:lang w:val="uk-UA"/>
        </w:rPr>
        <w:t>З цього приводу ми рішуче та категорично засуджуємо розпочате російською федерацією воєнне вторгнення в Україну засобами підрозділів збройних сил, важкого наземного озброєння, у тому числі далекобійної артилерії, ракет, морських кораблів та військової авіації як акт чергової збройної агресії проти України на суші, морі та в повітряному просторі України, який продемонстрував повну зневагу до міжнародного права i суверенітету нашої країни.</w:t>
      </w:r>
    </w:p>
    <w:p w:rsidR="00A04491" w:rsidRPr="00030AD8" w:rsidRDefault="00A04491" w:rsidP="00A04491">
      <w:pPr>
        <w:pStyle w:val="a6"/>
        <w:shd w:val="clear" w:color="auto" w:fill="FFFFFF"/>
        <w:spacing w:before="0" w:beforeAutospacing="0" w:after="0" w:afterAutospacing="0"/>
        <w:ind w:firstLine="709"/>
        <w:jc w:val="both"/>
        <w:rPr>
          <w:sz w:val="26"/>
          <w:szCs w:val="26"/>
          <w:lang w:val="uk-UA"/>
        </w:rPr>
      </w:pPr>
      <w:r w:rsidRPr="00030AD8">
        <w:rPr>
          <w:iCs/>
          <w:sz w:val="26"/>
          <w:szCs w:val="26"/>
          <w:bdr w:val="none" w:sz="0" w:space="0" w:color="auto" w:frame="1"/>
          <w:lang w:val="uk-UA"/>
        </w:rPr>
        <w:lastRenderedPageBreak/>
        <w:t>Це - варварська, нічим не спровокована і віроломна атака на незалежну, мирну та демократичну країну, яку вже засудив весь цивілізований світ, який закликав російську федерацію припинити насилля та вивести свої війська з території України.</w:t>
      </w:r>
    </w:p>
    <w:p w:rsidR="00A04491" w:rsidRPr="00030AD8" w:rsidRDefault="00A04491" w:rsidP="00A04491">
      <w:pPr>
        <w:pStyle w:val="a6"/>
        <w:shd w:val="clear" w:color="auto" w:fill="FFFFFF"/>
        <w:spacing w:before="0" w:beforeAutospacing="0" w:after="0" w:afterAutospacing="0"/>
        <w:ind w:firstLine="709"/>
        <w:jc w:val="both"/>
        <w:rPr>
          <w:iCs/>
          <w:sz w:val="26"/>
          <w:szCs w:val="26"/>
          <w:bdr w:val="none" w:sz="0" w:space="0" w:color="auto" w:frame="1"/>
          <w:lang w:val="uk-UA"/>
        </w:rPr>
      </w:pPr>
      <w:r w:rsidRPr="00030AD8">
        <w:rPr>
          <w:iCs/>
          <w:sz w:val="26"/>
          <w:szCs w:val="26"/>
          <w:bdr w:val="none" w:sz="0" w:space="0" w:color="auto" w:frame="1"/>
          <w:lang w:val="uk-UA"/>
        </w:rPr>
        <w:t xml:space="preserve">Російська воєнна агресія приносить страждання та руйнування, призводить до незліченної кількості жертв серед мирного населення, пошкодження цивільної інфраструктури та культурної спадщини України. Це </w:t>
      </w:r>
      <w:r>
        <w:rPr>
          <w:iCs/>
          <w:sz w:val="26"/>
          <w:szCs w:val="26"/>
          <w:bdr w:val="none" w:sz="0" w:space="0" w:color="auto" w:frame="1"/>
          <w:lang w:val="uk-UA"/>
        </w:rPr>
        <w:t>–</w:t>
      </w:r>
      <w:r w:rsidRPr="00030AD8">
        <w:rPr>
          <w:iCs/>
          <w:sz w:val="26"/>
          <w:szCs w:val="26"/>
          <w:bdr w:val="none" w:sz="0" w:space="0" w:color="auto" w:frame="1"/>
          <w:lang w:val="uk-UA"/>
        </w:rPr>
        <w:t xml:space="preserve"> військовий</w:t>
      </w:r>
      <w:r>
        <w:rPr>
          <w:iCs/>
          <w:sz w:val="26"/>
          <w:szCs w:val="26"/>
          <w:bdr w:val="none" w:sz="0" w:space="0" w:color="auto" w:frame="1"/>
          <w:lang w:val="uk-UA"/>
        </w:rPr>
        <w:t xml:space="preserve"> </w:t>
      </w:r>
      <w:r w:rsidRPr="00030AD8">
        <w:rPr>
          <w:iCs/>
          <w:sz w:val="26"/>
          <w:szCs w:val="26"/>
          <w:bdr w:val="none" w:sz="0" w:space="0" w:color="auto" w:frame="1"/>
          <w:lang w:val="uk-UA"/>
        </w:rPr>
        <w:t>злочин проти людства, докази якого бачить весь світ, та який не повинен залишитися безкарним.</w:t>
      </w:r>
    </w:p>
    <w:p w:rsidR="00A04491" w:rsidRPr="00030AD8" w:rsidRDefault="00A04491" w:rsidP="00A04491">
      <w:pPr>
        <w:pStyle w:val="a6"/>
        <w:shd w:val="clear" w:color="auto" w:fill="FFFFFF"/>
        <w:spacing w:before="0" w:beforeAutospacing="0" w:after="0" w:afterAutospacing="0"/>
        <w:ind w:firstLine="709"/>
        <w:jc w:val="both"/>
        <w:rPr>
          <w:sz w:val="26"/>
          <w:szCs w:val="26"/>
          <w:lang w:val="uk-UA"/>
        </w:rPr>
      </w:pPr>
      <w:r w:rsidRPr="00030AD8">
        <w:rPr>
          <w:iCs/>
          <w:sz w:val="26"/>
          <w:szCs w:val="26"/>
          <w:bdr w:val="none" w:sz="0" w:space="0" w:color="auto" w:frame="1"/>
          <w:lang w:val="uk-UA"/>
        </w:rPr>
        <w:t xml:space="preserve">Ми повністю підтримуємо </w:t>
      </w:r>
      <w:r w:rsidRPr="00030AD8">
        <w:rPr>
          <w:color w:val="000000"/>
          <w:sz w:val="26"/>
          <w:szCs w:val="26"/>
          <w:lang w:val="uk-UA"/>
        </w:rPr>
        <w:t>постанову Верховної Ради України від 14 квітня 2022 року №2188-IX «</w:t>
      </w:r>
      <w:r w:rsidRPr="00030AD8">
        <w:rPr>
          <w:sz w:val="26"/>
          <w:szCs w:val="26"/>
          <w:lang w:val="uk-UA"/>
        </w:rPr>
        <w:t>Про Заяву Верховної Ради України «Про вчинення Російською Федерацією геноциду в Україні».</w:t>
      </w:r>
    </w:p>
    <w:p w:rsidR="00A04491" w:rsidRPr="00030AD8" w:rsidRDefault="00A04491" w:rsidP="00A04491">
      <w:pPr>
        <w:pStyle w:val="a6"/>
        <w:shd w:val="clear" w:color="auto" w:fill="FFFFFF"/>
        <w:spacing w:before="0" w:beforeAutospacing="0" w:after="0" w:afterAutospacing="0"/>
        <w:ind w:firstLine="709"/>
        <w:jc w:val="both"/>
        <w:rPr>
          <w:sz w:val="26"/>
          <w:szCs w:val="26"/>
          <w:lang w:val="uk-UA"/>
        </w:rPr>
      </w:pPr>
      <w:r w:rsidRPr="00030AD8">
        <w:rPr>
          <w:iCs/>
          <w:sz w:val="26"/>
          <w:szCs w:val="26"/>
          <w:bdr w:val="none" w:sz="0" w:space="0" w:color="auto" w:frame="1"/>
          <w:lang w:val="uk-UA"/>
        </w:rPr>
        <w:t>Ми віримо в наші Збройні Сили, територіальну оборону, у силу духу і героїзм українського народу та підтримуємо територіальну цілісність України в рамках міжнародно визнаних кордонів, державний суверенітет та незалежність України.</w:t>
      </w:r>
    </w:p>
    <w:p w:rsidR="00A04491" w:rsidRPr="00030AD8" w:rsidRDefault="00A04491" w:rsidP="00A04491">
      <w:pPr>
        <w:autoSpaceDE w:val="0"/>
        <w:autoSpaceDN w:val="0"/>
        <w:adjustRightInd w:val="0"/>
        <w:ind w:firstLine="709"/>
        <w:jc w:val="both"/>
        <w:rPr>
          <w:sz w:val="26"/>
          <w:szCs w:val="26"/>
        </w:rPr>
      </w:pPr>
    </w:p>
    <w:p w:rsidR="00A04491" w:rsidRPr="00030AD8" w:rsidRDefault="00A04491" w:rsidP="00A04491">
      <w:pPr>
        <w:rPr>
          <w:sz w:val="26"/>
          <w:szCs w:val="26"/>
        </w:rPr>
      </w:pPr>
    </w:p>
    <w:p w:rsidR="00A04491" w:rsidRPr="00A04491" w:rsidRDefault="00A04491" w:rsidP="00A04491">
      <w:pPr>
        <w:pStyle w:val="aa"/>
        <w:jc w:val="center"/>
        <w:rPr>
          <w:rFonts w:ascii="Times New Roman" w:eastAsia="Times New Roman" w:hAnsi="Times New Roman" w:cs="Times New Roman"/>
          <w:sz w:val="28"/>
          <w:szCs w:val="28"/>
          <w:lang w:val="uk-UA"/>
        </w:rPr>
      </w:pPr>
      <w:r w:rsidRPr="00A04491">
        <w:rPr>
          <w:rFonts w:ascii="Times New Roman" w:hAnsi="Times New Roman"/>
          <w:b/>
          <w:bCs/>
          <w:color w:val="000000"/>
          <w:sz w:val="28"/>
          <w:szCs w:val="28"/>
          <w:lang w:val="uk-UA"/>
        </w:rPr>
        <w:t>Сільський голова                                              Михайло  СТАНИНЕЦЬ</w:t>
      </w:r>
    </w:p>
    <w:p w:rsidR="00A04491" w:rsidRPr="00A04491" w:rsidRDefault="00A04491" w:rsidP="00A04491">
      <w:pPr>
        <w:rPr>
          <w:sz w:val="28"/>
          <w:szCs w:val="28"/>
        </w:rPr>
      </w:pPr>
    </w:p>
    <w:p w:rsidR="00A04491" w:rsidRDefault="00A04491" w:rsidP="00A04491">
      <w:pPr>
        <w:autoSpaceDE w:val="0"/>
        <w:autoSpaceDN w:val="0"/>
        <w:adjustRightInd w:val="0"/>
        <w:rPr>
          <w:sz w:val="28"/>
          <w:szCs w:val="28"/>
          <w:lang w:val="ru-RU"/>
        </w:rPr>
      </w:pPr>
    </w:p>
    <w:p w:rsidR="00A04491" w:rsidRDefault="00A04491" w:rsidP="00A04491">
      <w:pPr>
        <w:autoSpaceDE w:val="0"/>
        <w:autoSpaceDN w:val="0"/>
        <w:adjustRightInd w:val="0"/>
        <w:rPr>
          <w:sz w:val="28"/>
          <w:szCs w:val="28"/>
          <w:lang w:val="ru-RU"/>
        </w:rPr>
      </w:pPr>
    </w:p>
    <w:p w:rsidR="00A04491" w:rsidRDefault="00A04491" w:rsidP="00A04491">
      <w:pPr>
        <w:autoSpaceDE w:val="0"/>
        <w:autoSpaceDN w:val="0"/>
        <w:adjustRightInd w:val="0"/>
        <w:rPr>
          <w:sz w:val="28"/>
          <w:szCs w:val="28"/>
          <w:lang w:val="ru-RU"/>
        </w:rPr>
      </w:pPr>
    </w:p>
    <w:p w:rsidR="00A04491" w:rsidRDefault="00A04491" w:rsidP="00A04491">
      <w:pPr>
        <w:autoSpaceDE w:val="0"/>
        <w:autoSpaceDN w:val="0"/>
        <w:adjustRightInd w:val="0"/>
        <w:rPr>
          <w:sz w:val="28"/>
          <w:szCs w:val="28"/>
          <w:lang w:val="ru-RU"/>
        </w:rPr>
      </w:pPr>
    </w:p>
    <w:p w:rsidR="00A04491" w:rsidRDefault="00A04491" w:rsidP="00A04491">
      <w:pPr>
        <w:autoSpaceDE w:val="0"/>
        <w:autoSpaceDN w:val="0"/>
        <w:adjustRightInd w:val="0"/>
        <w:rPr>
          <w:sz w:val="28"/>
          <w:szCs w:val="28"/>
          <w:lang w:val="ru-RU"/>
        </w:rPr>
      </w:pPr>
    </w:p>
    <w:p w:rsidR="00A04491" w:rsidRDefault="00A04491" w:rsidP="00A04491">
      <w:pPr>
        <w:autoSpaceDE w:val="0"/>
        <w:autoSpaceDN w:val="0"/>
        <w:adjustRightInd w:val="0"/>
        <w:rPr>
          <w:sz w:val="28"/>
          <w:szCs w:val="28"/>
          <w:lang w:val="ru-RU"/>
        </w:rPr>
      </w:pPr>
    </w:p>
    <w:p w:rsidR="00A04491" w:rsidRDefault="00A04491" w:rsidP="00A04491">
      <w:pPr>
        <w:autoSpaceDE w:val="0"/>
        <w:autoSpaceDN w:val="0"/>
        <w:adjustRightInd w:val="0"/>
        <w:rPr>
          <w:sz w:val="28"/>
          <w:szCs w:val="28"/>
          <w:lang w:val="ru-RU"/>
        </w:rPr>
      </w:pPr>
    </w:p>
    <w:p w:rsidR="00A04491" w:rsidRDefault="00A04491" w:rsidP="00A04491">
      <w:pPr>
        <w:autoSpaceDE w:val="0"/>
        <w:autoSpaceDN w:val="0"/>
        <w:adjustRightInd w:val="0"/>
        <w:rPr>
          <w:sz w:val="28"/>
          <w:szCs w:val="28"/>
          <w:lang w:val="ru-RU"/>
        </w:rPr>
      </w:pPr>
    </w:p>
    <w:p w:rsidR="00A04491" w:rsidRDefault="00A04491" w:rsidP="00A04491">
      <w:pPr>
        <w:autoSpaceDE w:val="0"/>
        <w:autoSpaceDN w:val="0"/>
        <w:adjustRightInd w:val="0"/>
        <w:rPr>
          <w:sz w:val="28"/>
          <w:szCs w:val="28"/>
          <w:lang w:val="ru-RU"/>
        </w:rPr>
      </w:pPr>
    </w:p>
    <w:p w:rsidR="009E3951" w:rsidRDefault="009E3951" w:rsidP="009E3951">
      <w:pPr>
        <w:rPr>
          <w:b/>
          <w:sz w:val="28"/>
          <w:szCs w:val="28"/>
        </w:rPr>
        <w:sectPr w:rsidR="009E3951" w:rsidSect="00A04491">
          <w:headerReference w:type="even" r:id="rId17"/>
          <w:pgSz w:w="11906" w:h="16838"/>
          <w:pgMar w:top="851" w:right="567" w:bottom="567" w:left="1701" w:header="709" w:footer="709" w:gutter="0"/>
          <w:cols w:space="708"/>
          <w:titlePg/>
          <w:docGrid w:linePitch="360"/>
        </w:sectPr>
      </w:pPr>
    </w:p>
    <w:p w:rsidR="00A04491" w:rsidRPr="00C33EBF" w:rsidRDefault="00A04491" w:rsidP="00A04491">
      <w:pPr>
        <w:rPr>
          <w:sz w:val="28"/>
          <w:szCs w:val="28"/>
        </w:rPr>
      </w:pPr>
      <w:r>
        <w:rPr>
          <w:sz w:val="28"/>
          <w:szCs w:val="28"/>
        </w:rPr>
        <w:lastRenderedPageBreak/>
        <w:t xml:space="preserve">                                                              </w:t>
      </w:r>
      <w:r w:rsidRPr="00C33EBF">
        <w:rPr>
          <w:sz w:val="28"/>
          <w:szCs w:val="28"/>
        </w:rPr>
        <w:t xml:space="preserve">  </w:t>
      </w:r>
      <w:r>
        <w:rPr>
          <w:noProof/>
          <w:sz w:val="28"/>
          <w:szCs w:val="28"/>
          <w:lang w:val="ru-RU" w:eastAsia="ru-RU"/>
        </w:rPr>
        <w:drawing>
          <wp:inline distT="0" distB="0" distL="0" distR="0">
            <wp:extent cx="381000" cy="523875"/>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81000" cy="523875"/>
                    </a:xfrm>
                    <a:prstGeom prst="rect">
                      <a:avLst/>
                    </a:prstGeom>
                    <a:noFill/>
                    <a:ln w="9525">
                      <a:noFill/>
                      <a:miter lim="800000"/>
                      <a:headEnd/>
                      <a:tailEnd/>
                    </a:ln>
                  </pic:spPr>
                </pic:pic>
              </a:graphicData>
            </a:graphic>
          </wp:inline>
        </w:drawing>
      </w:r>
      <w:r w:rsidRPr="00C33EBF">
        <w:rPr>
          <w:sz w:val="28"/>
          <w:szCs w:val="28"/>
        </w:rPr>
        <w:t xml:space="preserve">                                                      </w:t>
      </w:r>
    </w:p>
    <w:p w:rsidR="00A04491" w:rsidRPr="00C33EBF" w:rsidRDefault="00A04491" w:rsidP="00A04491">
      <w:pPr>
        <w:pStyle w:val="2"/>
        <w:keepLines w:val="0"/>
        <w:numPr>
          <w:ilvl w:val="1"/>
          <w:numId w:val="3"/>
        </w:numPr>
        <w:suppressAutoHyphens/>
        <w:spacing w:before="0"/>
        <w:jc w:val="center"/>
        <w:rPr>
          <w:rFonts w:ascii="Times New Roman" w:hAnsi="Times New Roman"/>
          <w:b w:val="0"/>
          <w:bCs w:val="0"/>
          <w:i/>
          <w:color w:val="auto"/>
          <w:sz w:val="28"/>
          <w:szCs w:val="28"/>
        </w:rPr>
      </w:pPr>
      <w:r w:rsidRPr="00C33EBF">
        <w:rPr>
          <w:rFonts w:ascii="Times New Roman" w:hAnsi="Times New Roman"/>
          <w:color w:val="auto"/>
          <w:sz w:val="28"/>
          <w:szCs w:val="28"/>
        </w:rPr>
        <w:t>УКРАЇНА</w:t>
      </w:r>
    </w:p>
    <w:p w:rsidR="00A04491" w:rsidRPr="00C33EBF" w:rsidRDefault="00A04491" w:rsidP="00A04491">
      <w:pPr>
        <w:pStyle w:val="2"/>
        <w:keepLines w:val="0"/>
        <w:numPr>
          <w:ilvl w:val="1"/>
          <w:numId w:val="3"/>
        </w:numPr>
        <w:suppressAutoHyphens/>
        <w:spacing w:before="0"/>
        <w:jc w:val="center"/>
        <w:rPr>
          <w:rFonts w:ascii="Times New Roman" w:hAnsi="Times New Roman"/>
          <w:b w:val="0"/>
          <w:bCs w:val="0"/>
          <w:i/>
          <w:color w:val="auto"/>
          <w:sz w:val="28"/>
          <w:szCs w:val="28"/>
        </w:rPr>
      </w:pPr>
      <w:r w:rsidRPr="00C33EBF">
        <w:rPr>
          <w:rFonts w:ascii="Times New Roman" w:hAnsi="Times New Roman"/>
          <w:color w:val="auto"/>
          <w:sz w:val="28"/>
          <w:szCs w:val="28"/>
        </w:rPr>
        <w:t>КАМ’ЯНСЬКА СІЛЬСЬКА РАДА</w:t>
      </w:r>
      <w:r>
        <w:rPr>
          <w:rFonts w:ascii="Times New Roman" w:hAnsi="Times New Roman"/>
          <w:color w:val="auto"/>
          <w:sz w:val="28"/>
          <w:szCs w:val="28"/>
        </w:rPr>
        <w:t xml:space="preserve"> БЕРЕГІВСЬКОГО РАЙОНУ</w:t>
      </w:r>
    </w:p>
    <w:p w:rsidR="00A04491" w:rsidRPr="00C915B9" w:rsidRDefault="00A04491" w:rsidP="00A04491">
      <w:pPr>
        <w:suppressAutoHyphens/>
        <w:jc w:val="center"/>
        <w:rPr>
          <w:rFonts w:eastAsia="WenQuanYi Micro Hei"/>
          <w:b/>
          <w:kern w:val="1"/>
          <w:sz w:val="28"/>
          <w:szCs w:val="28"/>
          <w:lang w:eastAsia="zh-CN" w:bidi="hi-IN"/>
        </w:rPr>
      </w:pPr>
      <w:r w:rsidRPr="00C33EBF">
        <w:rPr>
          <w:b/>
          <w:sz w:val="28"/>
          <w:szCs w:val="28"/>
        </w:rPr>
        <w:t>ЗАКАРПАТСЬКОЇ ОБЛАСТІ</w:t>
      </w:r>
      <w:r w:rsidRPr="002F17C1">
        <w:rPr>
          <w:b/>
          <w:kern w:val="1"/>
          <w:sz w:val="28"/>
          <w:szCs w:val="28"/>
          <w:lang w:eastAsia="zh-CN"/>
        </w:rPr>
        <w:br/>
      </w:r>
      <w:r>
        <w:rPr>
          <w:b/>
          <w:bCs/>
          <w:kern w:val="1"/>
          <w:sz w:val="28"/>
          <w:szCs w:val="28"/>
          <w:lang w:eastAsia="zh-CN"/>
        </w:rPr>
        <w:t xml:space="preserve">            13-та сесія</w:t>
      </w:r>
      <w:r w:rsidRPr="002F17C1">
        <w:rPr>
          <w:b/>
          <w:bCs/>
          <w:kern w:val="1"/>
          <w:sz w:val="28"/>
          <w:szCs w:val="28"/>
          <w:lang w:eastAsia="zh-CN"/>
        </w:rPr>
        <w:t xml:space="preserve">  </w:t>
      </w:r>
      <w:r>
        <w:rPr>
          <w:b/>
          <w:bCs/>
          <w:kern w:val="1"/>
          <w:sz w:val="28"/>
          <w:szCs w:val="28"/>
          <w:lang w:eastAsia="zh-CN"/>
        </w:rPr>
        <w:t>8</w:t>
      </w:r>
      <w:r w:rsidRPr="002F17C1">
        <w:rPr>
          <w:b/>
          <w:bCs/>
          <w:kern w:val="1"/>
          <w:sz w:val="28"/>
          <w:szCs w:val="28"/>
          <w:lang w:eastAsia="zh-CN"/>
        </w:rPr>
        <w:t>-го скликання</w:t>
      </w:r>
    </w:p>
    <w:p w:rsidR="00A04491" w:rsidRPr="002F17C1" w:rsidRDefault="00A04491" w:rsidP="00A04491">
      <w:pPr>
        <w:suppressAutoHyphens/>
        <w:jc w:val="center"/>
        <w:rPr>
          <w:rFonts w:eastAsia="WenQuanYi Micro Hei"/>
          <w:b/>
          <w:bCs/>
          <w:kern w:val="1"/>
          <w:sz w:val="28"/>
          <w:szCs w:val="28"/>
          <w:lang w:eastAsia="zh-CN" w:bidi="hi-IN"/>
        </w:rPr>
      </w:pPr>
    </w:p>
    <w:p w:rsidR="00A04491" w:rsidRPr="0055110D" w:rsidRDefault="00A04491" w:rsidP="00A04491">
      <w:pPr>
        <w:suppressAutoHyphens/>
        <w:jc w:val="center"/>
        <w:rPr>
          <w:rFonts w:eastAsia="WenQuanYi Micro Hei"/>
          <w:b/>
          <w:bCs/>
          <w:kern w:val="1"/>
          <w:sz w:val="28"/>
          <w:szCs w:val="28"/>
          <w:lang w:eastAsia="zh-CN" w:bidi="hi-IN"/>
        </w:rPr>
      </w:pPr>
      <w:r w:rsidRPr="002F17C1">
        <w:rPr>
          <w:rFonts w:eastAsia="WenQuanYi Micro Hei"/>
          <w:b/>
          <w:bCs/>
          <w:kern w:val="1"/>
          <w:sz w:val="28"/>
          <w:szCs w:val="28"/>
          <w:lang w:eastAsia="zh-CN" w:bidi="hi-IN"/>
        </w:rPr>
        <w:t>Р І Ш Е Н Н Я</w:t>
      </w:r>
    </w:p>
    <w:p w:rsidR="00A04491" w:rsidRDefault="00A04491" w:rsidP="00A04491">
      <w:pPr>
        <w:rPr>
          <w:b/>
          <w:bCs/>
          <w:sz w:val="28"/>
          <w:szCs w:val="28"/>
        </w:rPr>
      </w:pPr>
    </w:p>
    <w:p w:rsidR="00A04491" w:rsidRPr="00B00E2A" w:rsidRDefault="00A04491" w:rsidP="00A04491">
      <w:pPr>
        <w:pStyle w:val="FR1"/>
        <w:ind w:right="-36"/>
        <w:jc w:val="left"/>
        <w:rPr>
          <w:rFonts w:ascii="Times New Roman" w:hAnsi="Times New Roman" w:cs="Times New Roman"/>
          <w:b/>
          <w:bCs/>
          <w:sz w:val="28"/>
          <w:szCs w:val="28"/>
          <w:lang w:val="uk-UA"/>
        </w:rPr>
      </w:pPr>
      <w:r w:rsidRPr="00B00E2A">
        <w:rPr>
          <w:rFonts w:ascii="Times New Roman" w:hAnsi="Times New Roman" w:cs="Times New Roman"/>
          <w:b/>
          <w:bCs/>
          <w:sz w:val="28"/>
          <w:szCs w:val="28"/>
          <w:lang w:val="uk-UA"/>
        </w:rPr>
        <w:t>від 28 червня  2022 року №</w:t>
      </w:r>
      <w:r w:rsidR="00DE5A5D">
        <w:rPr>
          <w:rFonts w:ascii="Times New Roman" w:hAnsi="Times New Roman" w:cs="Times New Roman"/>
          <w:b/>
          <w:bCs/>
          <w:sz w:val="28"/>
          <w:szCs w:val="28"/>
          <w:lang w:val="uk-UA"/>
        </w:rPr>
        <w:t>1137</w:t>
      </w:r>
    </w:p>
    <w:p w:rsidR="00A04491" w:rsidRPr="00C915B9" w:rsidRDefault="00A04491" w:rsidP="00A04491">
      <w:pPr>
        <w:pStyle w:val="FR1"/>
        <w:ind w:right="-36"/>
        <w:jc w:val="left"/>
        <w:rPr>
          <w:rFonts w:ascii="Times New Roman" w:hAnsi="Times New Roman" w:cs="Times New Roman"/>
          <w:b/>
          <w:bCs/>
          <w:sz w:val="28"/>
          <w:szCs w:val="28"/>
          <w:lang w:val="uk-UA"/>
        </w:rPr>
      </w:pPr>
      <w:r w:rsidRPr="00B00E2A">
        <w:rPr>
          <w:rFonts w:ascii="Times New Roman" w:hAnsi="Times New Roman" w:cs="Times New Roman"/>
          <w:b/>
          <w:bCs/>
          <w:sz w:val="28"/>
          <w:szCs w:val="28"/>
          <w:lang w:val="uk-UA"/>
        </w:rPr>
        <w:t>с. Кам’янське</w:t>
      </w:r>
    </w:p>
    <w:p w:rsidR="00A04491" w:rsidRPr="00B00E2A" w:rsidRDefault="00A04491" w:rsidP="00A04491">
      <w:pPr>
        <w:rPr>
          <w:b/>
          <w:sz w:val="28"/>
          <w:szCs w:val="28"/>
          <w:lang w:eastAsia="ru-RU"/>
        </w:rPr>
      </w:pPr>
      <w:r w:rsidRPr="00B00E2A">
        <w:rPr>
          <w:b/>
          <w:sz w:val="28"/>
          <w:szCs w:val="28"/>
          <w:lang w:eastAsia="ru-RU"/>
        </w:rPr>
        <w:t>Про затвердження плану заходів</w:t>
      </w:r>
    </w:p>
    <w:p w:rsidR="00A04491" w:rsidRPr="00B00E2A" w:rsidRDefault="00A04491" w:rsidP="00A04491">
      <w:pPr>
        <w:rPr>
          <w:b/>
          <w:sz w:val="28"/>
          <w:szCs w:val="28"/>
          <w:lang w:eastAsia="ru-RU"/>
        </w:rPr>
      </w:pPr>
      <w:r>
        <w:rPr>
          <w:b/>
          <w:sz w:val="28"/>
          <w:szCs w:val="28"/>
          <w:lang w:eastAsia="ru-RU"/>
        </w:rPr>
        <w:t>в</w:t>
      </w:r>
      <w:r w:rsidRPr="00B00E2A">
        <w:rPr>
          <w:b/>
          <w:sz w:val="28"/>
          <w:szCs w:val="28"/>
          <w:lang w:eastAsia="ru-RU"/>
        </w:rPr>
        <w:t xml:space="preserve"> умовах загрози окупації території</w:t>
      </w:r>
    </w:p>
    <w:p w:rsidR="00A04491" w:rsidRPr="00B00E2A" w:rsidRDefault="00A04491" w:rsidP="00A04491">
      <w:pPr>
        <w:jc w:val="both"/>
        <w:rPr>
          <w:b/>
          <w:sz w:val="28"/>
          <w:szCs w:val="28"/>
        </w:rPr>
      </w:pPr>
      <w:r w:rsidRPr="00B00E2A">
        <w:rPr>
          <w:b/>
          <w:sz w:val="28"/>
          <w:szCs w:val="28"/>
        </w:rPr>
        <w:t xml:space="preserve">України збройними силами </w:t>
      </w:r>
    </w:p>
    <w:p w:rsidR="00A04491" w:rsidRPr="00B00E2A" w:rsidRDefault="00A04491" w:rsidP="00A04491">
      <w:pPr>
        <w:jc w:val="both"/>
        <w:rPr>
          <w:b/>
          <w:sz w:val="28"/>
          <w:szCs w:val="28"/>
        </w:rPr>
      </w:pPr>
      <w:r w:rsidRPr="00B00E2A">
        <w:rPr>
          <w:b/>
          <w:sz w:val="28"/>
          <w:szCs w:val="28"/>
        </w:rPr>
        <w:t>Російської Федерації, оточення</w:t>
      </w:r>
    </w:p>
    <w:p w:rsidR="00A04491" w:rsidRPr="00C915B9" w:rsidRDefault="00A04491" w:rsidP="00A04491">
      <w:pPr>
        <w:jc w:val="both"/>
        <w:rPr>
          <w:b/>
          <w:sz w:val="28"/>
          <w:szCs w:val="28"/>
        </w:rPr>
      </w:pPr>
      <w:r w:rsidRPr="00B00E2A">
        <w:rPr>
          <w:b/>
          <w:sz w:val="28"/>
          <w:szCs w:val="28"/>
        </w:rPr>
        <w:t>(блокування) населених пунктів.</w:t>
      </w:r>
    </w:p>
    <w:p w:rsidR="00A04491" w:rsidRDefault="00A04491" w:rsidP="00A04491">
      <w:pPr>
        <w:pStyle w:val="a6"/>
        <w:ind w:firstLine="708"/>
        <w:jc w:val="both"/>
        <w:rPr>
          <w:sz w:val="28"/>
          <w:szCs w:val="28"/>
          <w:lang w:val="uk-UA"/>
        </w:rPr>
      </w:pPr>
      <w:r w:rsidRPr="00B00E2A">
        <w:rPr>
          <w:sz w:val="28"/>
          <w:szCs w:val="28"/>
          <w:lang w:val="uk-UA"/>
        </w:rPr>
        <w:t>Відповідно до статті 38 Закону України «Про місцеве самоврядування в Україні», Указу Президента України від 24 лютого 2022 року №64 «Про введення воєнного стану в Україні», на виконання розпоряд</w:t>
      </w:r>
      <w:r>
        <w:rPr>
          <w:sz w:val="28"/>
          <w:szCs w:val="28"/>
          <w:lang w:val="uk-UA"/>
        </w:rPr>
        <w:t xml:space="preserve">ження начальника Закарпатської </w:t>
      </w:r>
      <w:r w:rsidRPr="00B00E2A">
        <w:rPr>
          <w:sz w:val="28"/>
          <w:szCs w:val="28"/>
          <w:lang w:val="uk-UA"/>
        </w:rPr>
        <w:t xml:space="preserve"> обласної військової адміністрації від 20 квітня 2022 року №249-р «Про затвердження Плану дій місцевих органів виконавчої влади та органів місцевого самоврядування області під час збройної агресії російської федерації пр</w:t>
      </w:r>
      <w:r>
        <w:rPr>
          <w:sz w:val="28"/>
          <w:szCs w:val="28"/>
          <w:lang w:val="uk-UA"/>
        </w:rPr>
        <w:t>оти України», сільська рада:</w:t>
      </w:r>
    </w:p>
    <w:p w:rsidR="00A04491" w:rsidRDefault="00A04491" w:rsidP="00A04491">
      <w:pPr>
        <w:pStyle w:val="a6"/>
        <w:ind w:firstLine="708"/>
        <w:jc w:val="both"/>
        <w:rPr>
          <w:b/>
          <w:sz w:val="28"/>
          <w:szCs w:val="28"/>
          <w:lang w:val="uk-UA"/>
        </w:rPr>
      </w:pPr>
      <w:r w:rsidRPr="00666E4B">
        <w:rPr>
          <w:b/>
          <w:sz w:val="28"/>
          <w:szCs w:val="28"/>
          <w:lang w:val="uk-UA"/>
        </w:rPr>
        <w:t xml:space="preserve">                                        ВИРІШИЛА:</w:t>
      </w:r>
    </w:p>
    <w:p w:rsidR="00A04491" w:rsidRPr="00666E4B" w:rsidRDefault="00A04491" w:rsidP="00A04491">
      <w:pPr>
        <w:pStyle w:val="a6"/>
        <w:ind w:firstLine="708"/>
        <w:jc w:val="both"/>
        <w:rPr>
          <w:b/>
          <w:sz w:val="28"/>
          <w:szCs w:val="28"/>
          <w:lang w:val="uk-UA"/>
        </w:rPr>
      </w:pPr>
      <w:r w:rsidRPr="00A928A3">
        <w:rPr>
          <w:sz w:val="28"/>
          <w:szCs w:val="28"/>
          <w:lang w:val="uk-UA"/>
        </w:rPr>
        <w:t>1</w:t>
      </w:r>
      <w:r>
        <w:rPr>
          <w:b/>
          <w:sz w:val="28"/>
          <w:szCs w:val="28"/>
          <w:lang w:val="uk-UA"/>
        </w:rPr>
        <w:t>.</w:t>
      </w:r>
      <w:r w:rsidRPr="00666E4B">
        <w:rPr>
          <w:sz w:val="28"/>
          <w:szCs w:val="28"/>
          <w:lang w:val="uk-UA"/>
        </w:rPr>
        <w:t xml:space="preserve">Засудити </w:t>
      </w:r>
      <w:r w:rsidRPr="00666E4B">
        <w:rPr>
          <w:color w:val="000000"/>
          <w:sz w:val="28"/>
          <w:szCs w:val="28"/>
          <w:lang w:val="uk-UA"/>
        </w:rPr>
        <w:t xml:space="preserve">збройну агресію </w:t>
      </w:r>
      <w:r>
        <w:rPr>
          <w:color w:val="000000"/>
          <w:sz w:val="28"/>
          <w:szCs w:val="28"/>
          <w:lang w:val="uk-UA"/>
        </w:rPr>
        <w:t>Р</w:t>
      </w:r>
      <w:r w:rsidRPr="00666E4B">
        <w:rPr>
          <w:color w:val="000000"/>
          <w:sz w:val="28"/>
          <w:szCs w:val="28"/>
          <w:lang w:val="uk-UA"/>
        </w:rPr>
        <w:t xml:space="preserve">осійської </w:t>
      </w:r>
      <w:r>
        <w:rPr>
          <w:color w:val="000000"/>
          <w:sz w:val="28"/>
          <w:szCs w:val="28"/>
          <w:lang w:val="uk-UA"/>
        </w:rPr>
        <w:t>Ф</w:t>
      </w:r>
      <w:r w:rsidRPr="00666E4B">
        <w:rPr>
          <w:color w:val="000000"/>
          <w:sz w:val="28"/>
          <w:szCs w:val="28"/>
          <w:lang w:val="uk-UA"/>
        </w:rPr>
        <w:t>едерації проти України та підтримати непорушність територіальної цілісності і незалежності України</w:t>
      </w:r>
      <w:r w:rsidRPr="00666E4B">
        <w:rPr>
          <w:rFonts w:eastAsia="Arial Unicode MS"/>
          <w:sz w:val="28"/>
          <w:szCs w:val="28"/>
          <w:u w:color="000000"/>
          <w:bdr w:val="nil"/>
          <w:lang w:val="uk-UA"/>
        </w:rPr>
        <w:t>.</w:t>
      </w:r>
      <w:r w:rsidRPr="00666E4B">
        <w:rPr>
          <w:sz w:val="28"/>
          <w:szCs w:val="28"/>
          <w:lang w:val="uk-UA"/>
        </w:rPr>
        <w:br/>
      </w:r>
      <w:r w:rsidRPr="00E45859">
        <w:rPr>
          <w:sz w:val="28"/>
          <w:szCs w:val="28"/>
          <w:lang w:val="uk-UA"/>
        </w:rPr>
        <w:t>1.Затвердити план дій Кам’янської територіальної громади під час збройної агресії Російської Федерації проти України (додається)».</w:t>
      </w:r>
      <w:r w:rsidRPr="00E45859">
        <w:rPr>
          <w:sz w:val="28"/>
          <w:szCs w:val="28"/>
          <w:lang w:val="uk-UA"/>
        </w:rPr>
        <w:br/>
        <w:t>2.Кам’янській сільській раді  забезпечити здійснення передбачених Планом дій заходів щодо забезпечення оборони, захисту безпеки населення та інтересів громади під час збройної агресії російської федерації проти України.</w:t>
      </w:r>
      <w:r w:rsidRPr="00E45859">
        <w:rPr>
          <w:sz w:val="28"/>
          <w:szCs w:val="28"/>
          <w:lang w:val="uk-UA"/>
        </w:rPr>
        <w:br/>
      </w:r>
      <w:r w:rsidRPr="00666E4B">
        <w:rPr>
          <w:sz w:val="28"/>
          <w:szCs w:val="28"/>
        </w:rPr>
        <w:t xml:space="preserve">3.Контроль за виконанням даного </w:t>
      </w:r>
      <w:proofErr w:type="gramStart"/>
      <w:r w:rsidRPr="00666E4B">
        <w:rPr>
          <w:sz w:val="28"/>
          <w:szCs w:val="28"/>
        </w:rPr>
        <w:t>р</w:t>
      </w:r>
      <w:proofErr w:type="gramEnd"/>
      <w:r w:rsidRPr="00666E4B">
        <w:rPr>
          <w:sz w:val="28"/>
          <w:szCs w:val="28"/>
        </w:rPr>
        <w:t>ішення покласти на заступника сільського голови з питань діяльності виконавчих  органів ради.</w:t>
      </w:r>
    </w:p>
    <w:p w:rsidR="00A04491" w:rsidRPr="00A9251D" w:rsidRDefault="00A04491" w:rsidP="00A04491">
      <w:pPr>
        <w:pStyle w:val="a6"/>
        <w:jc w:val="both"/>
        <w:rPr>
          <w:sz w:val="28"/>
          <w:szCs w:val="28"/>
          <w:lang w:val="uk-UA"/>
        </w:rPr>
      </w:pPr>
    </w:p>
    <w:p w:rsidR="00A04491" w:rsidRDefault="00A04491" w:rsidP="00A04491">
      <w:pPr>
        <w:tabs>
          <w:tab w:val="left" w:pos="4720"/>
        </w:tabs>
        <w:rPr>
          <w:b/>
          <w:bCs/>
          <w:sz w:val="28"/>
          <w:szCs w:val="28"/>
        </w:rPr>
      </w:pPr>
      <w:r w:rsidRPr="00B00E2A">
        <w:rPr>
          <w:sz w:val="28"/>
          <w:szCs w:val="28"/>
        </w:rPr>
        <w:t> </w:t>
      </w:r>
      <w:r w:rsidRPr="008E3818">
        <w:rPr>
          <w:b/>
          <w:bCs/>
          <w:sz w:val="28"/>
          <w:szCs w:val="28"/>
        </w:rPr>
        <w:t>Сільський голова                                                    Михайло СТАНИНЕЦЬ</w:t>
      </w:r>
    </w:p>
    <w:p w:rsidR="00A04491" w:rsidRDefault="00A04491" w:rsidP="00A04491">
      <w:pPr>
        <w:tabs>
          <w:tab w:val="left" w:pos="4720"/>
        </w:tabs>
        <w:rPr>
          <w:b/>
          <w:bCs/>
          <w:sz w:val="28"/>
          <w:szCs w:val="28"/>
        </w:rPr>
      </w:pPr>
    </w:p>
    <w:p w:rsidR="00A04491" w:rsidRDefault="00A04491" w:rsidP="00A04491">
      <w:pPr>
        <w:tabs>
          <w:tab w:val="left" w:pos="4720"/>
        </w:tabs>
        <w:rPr>
          <w:b/>
          <w:bCs/>
          <w:sz w:val="28"/>
          <w:szCs w:val="28"/>
        </w:rPr>
      </w:pPr>
    </w:p>
    <w:p w:rsidR="00131A54" w:rsidRDefault="00131A54" w:rsidP="00A04491">
      <w:pPr>
        <w:tabs>
          <w:tab w:val="left" w:pos="4720"/>
        </w:tabs>
        <w:rPr>
          <w:sz w:val="28"/>
          <w:szCs w:val="28"/>
        </w:rPr>
        <w:sectPr w:rsidR="00131A54" w:rsidSect="00A04491">
          <w:pgSz w:w="11906" w:h="16838"/>
          <w:pgMar w:top="851" w:right="567" w:bottom="567" w:left="1701" w:header="709" w:footer="709" w:gutter="0"/>
          <w:cols w:space="708"/>
          <w:docGrid w:linePitch="360"/>
        </w:sectPr>
      </w:pPr>
    </w:p>
    <w:p w:rsidR="00131A54" w:rsidRDefault="00131A54" w:rsidP="003B629A">
      <w:pPr>
        <w:jc w:val="right"/>
        <w:rPr>
          <w:sz w:val="24"/>
          <w:szCs w:val="24"/>
        </w:rPr>
      </w:pPr>
      <w:r w:rsidRPr="008E1953">
        <w:rPr>
          <w:sz w:val="24"/>
          <w:szCs w:val="24"/>
        </w:rPr>
        <w:lastRenderedPageBreak/>
        <w:t>ЗАТВЕРДЖЕНО</w:t>
      </w:r>
    </w:p>
    <w:p w:rsidR="00131A54" w:rsidRDefault="00131A54" w:rsidP="003B629A">
      <w:pPr>
        <w:jc w:val="right"/>
        <w:rPr>
          <w:sz w:val="24"/>
          <w:szCs w:val="24"/>
        </w:rPr>
      </w:pPr>
      <w:r>
        <w:rPr>
          <w:sz w:val="24"/>
          <w:szCs w:val="24"/>
        </w:rPr>
        <w:t>Рішення сесії 8-го скликання</w:t>
      </w:r>
    </w:p>
    <w:p w:rsidR="00131A54" w:rsidRDefault="00131A54" w:rsidP="003B629A">
      <w:pPr>
        <w:jc w:val="right"/>
        <w:rPr>
          <w:sz w:val="24"/>
          <w:szCs w:val="24"/>
        </w:rPr>
      </w:pPr>
      <w:r>
        <w:rPr>
          <w:sz w:val="24"/>
          <w:szCs w:val="24"/>
        </w:rPr>
        <w:t xml:space="preserve">                                                                                                                                               </w:t>
      </w:r>
      <w:r w:rsidR="003B629A">
        <w:rPr>
          <w:sz w:val="24"/>
          <w:szCs w:val="24"/>
        </w:rPr>
        <w:t xml:space="preserve">                 від   28.06.2022 року </w:t>
      </w:r>
      <w:r>
        <w:rPr>
          <w:sz w:val="24"/>
          <w:szCs w:val="24"/>
        </w:rPr>
        <w:t>№</w:t>
      </w:r>
      <w:r w:rsidR="003B629A">
        <w:rPr>
          <w:sz w:val="24"/>
          <w:szCs w:val="24"/>
        </w:rPr>
        <w:t>1137</w:t>
      </w:r>
    </w:p>
    <w:p w:rsidR="00131A54" w:rsidRDefault="00131A54" w:rsidP="003B629A">
      <w:pPr>
        <w:jc w:val="right"/>
        <w:rPr>
          <w:sz w:val="24"/>
          <w:szCs w:val="24"/>
        </w:rPr>
      </w:pPr>
    </w:p>
    <w:p w:rsidR="00131A54" w:rsidRDefault="00131A54" w:rsidP="00131A54">
      <w:pPr>
        <w:jc w:val="center"/>
        <w:rPr>
          <w:sz w:val="24"/>
          <w:szCs w:val="24"/>
        </w:rPr>
      </w:pPr>
      <w:r>
        <w:rPr>
          <w:sz w:val="24"/>
          <w:szCs w:val="24"/>
        </w:rPr>
        <w:t>План</w:t>
      </w:r>
    </w:p>
    <w:p w:rsidR="00131A54" w:rsidRDefault="00131A54" w:rsidP="00131A54">
      <w:pPr>
        <w:jc w:val="center"/>
        <w:rPr>
          <w:sz w:val="24"/>
          <w:szCs w:val="24"/>
        </w:rPr>
      </w:pPr>
      <w:r>
        <w:rPr>
          <w:sz w:val="24"/>
          <w:szCs w:val="24"/>
        </w:rPr>
        <w:t>дій Кам’янської сільської ради під час збройної агресії Російської Федерації проти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4950"/>
        <w:gridCol w:w="3025"/>
        <w:gridCol w:w="3025"/>
        <w:gridCol w:w="3025"/>
      </w:tblGrid>
      <w:tr w:rsidR="00131A54" w:rsidRPr="008C527E" w:rsidTr="00B82DC1">
        <w:trPr>
          <w:trHeight w:val="591"/>
        </w:trPr>
        <w:tc>
          <w:tcPr>
            <w:tcW w:w="1101" w:type="dxa"/>
          </w:tcPr>
          <w:p w:rsidR="00131A54" w:rsidRPr="008C527E" w:rsidRDefault="00131A54" w:rsidP="00B82DC1">
            <w:pPr>
              <w:jc w:val="center"/>
              <w:rPr>
                <w:sz w:val="24"/>
                <w:szCs w:val="24"/>
              </w:rPr>
            </w:pPr>
            <w:r w:rsidRPr="008C527E">
              <w:rPr>
                <w:sz w:val="24"/>
                <w:szCs w:val="24"/>
              </w:rPr>
              <w:t>№</w:t>
            </w:r>
          </w:p>
          <w:p w:rsidR="00131A54" w:rsidRPr="008C527E" w:rsidRDefault="00131A54" w:rsidP="00B82DC1">
            <w:pPr>
              <w:jc w:val="center"/>
              <w:rPr>
                <w:sz w:val="24"/>
                <w:szCs w:val="24"/>
              </w:rPr>
            </w:pPr>
            <w:r w:rsidRPr="008C527E">
              <w:rPr>
                <w:sz w:val="24"/>
                <w:szCs w:val="24"/>
              </w:rPr>
              <w:t>з/п</w:t>
            </w:r>
          </w:p>
        </w:tc>
        <w:tc>
          <w:tcPr>
            <w:tcW w:w="4950" w:type="dxa"/>
          </w:tcPr>
          <w:p w:rsidR="00131A54" w:rsidRPr="008C527E" w:rsidRDefault="00131A54" w:rsidP="00B82DC1">
            <w:pPr>
              <w:jc w:val="center"/>
              <w:rPr>
                <w:sz w:val="24"/>
                <w:szCs w:val="24"/>
              </w:rPr>
            </w:pPr>
            <w:r w:rsidRPr="008C527E">
              <w:rPr>
                <w:sz w:val="24"/>
                <w:szCs w:val="24"/>
              </w:rPr>
              <w:t>Найменування заходу</w:t>
            </w:r>
          </w:p>
        </w:tc>
        <w:tc>
          <w:tcPr>
            <w:tcW w:w="3025" w:type="dxa"/>
          </w:tcPr>
          <w:p w:rsidR="00131A54" w:rsidRPr="008C527E" w:rsidRDefault="00131A54" w:rsidP="00B82DC1">
            <w:pPr>
              <w:jc w:val="center"/>
              <w:rPr>
                <w:sz w:val="24"/>
                <w:szCs w:val="24"/>
              </w:rPr>
            </w:pPr>
            <w:r w:rsidRPr="008C527E">
              <w:rPr>
                <w:sz w:val="24"/>
                <w:szCs w:val="24"/>
              </w:rPr>
              <w:t>Відповідальні за виконання</w:t>
            </w:r>
          </w:p>
        </w:tc>
        <w:tc>
          <w:tcPr>
            <w:tcW w:w="3025" w:type="dxa"/>
          </w:tcPr>
          <w:p w:rsidR="00131A54" w:rsidRPr="008C527E" w:rsidRDefault="00131A54" w:rsidP="00B82DC1">
            <w:pPr>
              <w:jc w:val="center"/>
              <w:rPr>
                <w:sz w:val="24"/>
                <w:szCs w:val="24"/>
              </w:rPr>
            </w:pPr>
            <w:r w:rsidRPr="008C527E">
              <w:rPr>
                <w:sz w:val="24"/>
                <w:szCs w:val="24"/>
              </w:rPr>
              <w:t>Строк виконання</w:t>
            </w:r>
          </w:p>
        </w:tc>
        <w:tc>
          <w:tcPr>
            <w:tcW w:w="3025" w:type="dxa"/>
          </w:tcPr>
          <w:p w:rsidR="00131A54" w:rsidRPr="008C527E" w:rsidRDefault="00131A54" w:rsidP="00B82DC1">
            <w:pPr>
              <w:jc w:val="center"/>
              <w:rPr>
                <w:sz w:val="24"/>
                <w:szCs w:val="24"/>
              </w:rPr>
            </w:pPr>
            <w:r w:rsidRPr="008C527E">
              <w:rPr>
                <w:sz w:val="24"/>
                <w:szCs w:val="24"/>
              </w:rPr>
              <w:t>Відповідальні за узагальнення та подання інформації</w:t>
            </w:r>
          </w:p>
        </w:tc>
      </w:tr>
      <w:tr w:rsidR="00131A54" w:rsidRPr="008C527E" w:rsidTr="00B82DC1">
        <w:trPr>
          <w:trHeight w:val="296"/>
        </w:trPr>
        <w:tc>
          <w:tcPr>
            <w:tcW w:w="15126" w:type="dxa"/>
            <w:gridSpan w:val="5"/>
          </w:tcPr>
          <w:p w:rsidR="00131A54" w:rsidRPr="008C527E" w:rsidRDefault="00131A54" w:rsidP="00B82DC1">
            <w:pPr>
              <w:jc w:val="center"/>
              <w:rPr>
                <w:sz w:val="24"/>
                <w:szCs w:val="24"/>
              </w:rPr>
            </w:pPr>
            <w:r w:rsidRPr="008C527E">
              <w:rPr>
                <w:sz w:val="24"/>
                <w:szCs w:val="24"/>
              </w:rPr>
              <w:t>Підготовка Кам’янської територіальної громади до можливої тимчасової окупації території України,</w:t>
            </w:r>
          </w:p>
          <w:p w:rsidR="00131A54" w:rsidRPr="008C527E" w:rsidRDefault="00131A54" w:rsidP="00B82DC1">
            <w:pPr>
              <w:jc w:val="center"/>
              <w:rPr>
                <w:sz w:val="24"/>
                <w:szCs w:val="24"/>
              </w:rPr>
            </w:pPr>
            <w:r w:rsidRPr="008C527E">
              <w:rPr>
                <w:sz w:val="24"/>
                <w:szCs w:val="24"/>
              </w:rPr>
              <w:t>оточення (блокування) неселених пунктів</w:t>
            </w:r>
          </w:p>
          <w:p w:rsidR="00131A54" w:rsidRPr="008C527E" w:rsidRDefault="00131A54" w:rsidP="00B82DC1">
            <w:pPr>
              <w:jc w:val="center"/>
              <w:rPr>
                <w:sz w:val="24"/>
                <w:szCs w:val="24"/>
              </w:rPr>
            </w:pPr>
          </w:p>
        </w:tc>
      </w:tr>
      <w:tr w:rsidR="00131A54" w:rsidRPr="008C527E" w:rsidTr="00B82DC1">
        <w:trPr>
          <w:trHeight w:val="957"/>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8C527E" w:rsidRDefault="00131A54" w:rsidP="00B82DC1">
            <w:pPr>
              <w:jc w:val="both"/>
              <w:rPr>
                <w:sz w:val="24"/>
                <w:szCs w:val="24"/>
              </w:rPr>
            </w:pPr>
            <w:r w:rsidRPr="008C527E">
              <w:rPr>
                <w:sz w:val="24"/>
                <w:szCs w:val="24"/>
              </w:rPr>
              <w:t xml:space="preserve">Визначення місця розташування резервного штабу Кам’янської сільської ради на час </w:t>
            </w:r>
            <w:r>
              <w:rPr>
                <w:sz w:val="24"/>
                <w:szCs w:val="24"/>
              </w:rPr>
              <w:t>тимчасової окупації</w:t>
            </w:r>
          </w:p>
        </w:tc>
        <w:tc>
          <w:tcPr>
            <w:tcW w:w="3025" w:type="dxa"/>
          </w:tcPr>
          <w:p w:rsidR="00131A54" w:rsidRPr="008C527E" w:rsidRDefault="00131A54" w:rsidP="00B82DC1">
            <w:pPr>
              <w:jc w:val="center"/>
            </w:pPr>
            <w:r w:rsidRPr="008C527E">
              <w:rPr>
                <w:sz w:val="24"/>
                <w:szCs w:val="24"/>
              </w:rPr>
              <w:t>Кам’янська сільська рада</w:t>
            </w:r>
          </w:p>
        </w:tc>
        <w:tc>
          <w:tcPr>
            <w:tcW w:w="3025" w:type="dxa"/>
          </w:tcPr>
          <w:p w:rsidR="00131A54" w:rsidRPr="008C527E" w:rsidRDefault="00131A54" w:rsidP="00B82DC1">
            <w:pPr>
              <w:jc w:val="center"/>
            </w:pPr>
            <w:r w:rsidRPr="008C527E">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8C527E" w:rsidRDefault="00131A54" w:rsidP="00B82DC1">
            <w:pPr>
              <w:jc w:val="both"/>
              <w:rPr>
                <w:sz w:val="24"/>
                <w:szCs w:val="24"/>
              </w:rPr>
            </w:pPr>
            <w:r>
              <w:rPr>
                <w:sz w:val="24"/>
                <w:szCs w:val="24"/>
              </w:rPr>
              <w:t>Планування за участі, зокрема лідерів думок, громадських активістів, матерів військовослужбовців, організації масових заходів протидії тимчасової окупації, виступів жителів територіальної громади, заходів спрямованих на підтримку української влади та територіальної цілісності і суверенітету України</w:t>
            </w:r>
          </w:p>
        </w:tc>
        <w:tc>
          <w:tcPr>
            <w:tcW w:w="3025" w:type="dxa"/>
          </w:tcPr>
          <w:p w:rsidR="00131A54" w:rsidRPr="008C527E" w:rsidRDefault="00131A54" w:rsidP="00B82DC1">
            <w:pPr>
              <w:jc w:val="center"/>
            </w:pPr>
            <w:r w:rsidRPr="008C527E">
              <w:rPr>
                <w:sz w:val="24"/>
                <w:szCs w:val="24"/>
              </w:rPr>
              <w:t>Кам’янська сільська рада</w:t>
            </w:r>
          </w:p>
        </w:tc>
        <w:tc>
          <w:tcPr>
            <w:tcW w:w="3025" w:type="dxa"/>
          </w:tcPr>
          <w:p w:rsidR="00131A54" w:rsidRPr="008C527E" w:rsidRDefault="00131A54" w:rsidP="00B82DC1">
            <w:pPr>
              <w:jc w:val="center"/>
            </w:pPr>
            <w:r w:rsidRPr="008C527E">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79"/>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8C527E" w:rsidRDefault="00131A54" w:rsidP="00B82DC1">
            <w:pPr>
              <w:jc w:val="both"/>
              <w:rPr>
                <w:sz w:val="24"/>
                <w:szCs w:val="24"/>
              </w:rPr>
            </w:pPr>
            <w:r>
              <w:rPr>
                <w:sz w:val="24"/>
                <w:szCs w:val="24"/>
              </w:rPr>
              <w:t xml:space="preserve">Забезпечення безперебійної роботи виконавчого апарату </w:t>
            </w:r>
            <w:r w:rsidRPr="008C527E">
              <w:rPr>
                <w:sz w:val="24"/>
                <w:szCs w:val="24"/>
              </w:rPr>
              <w:t>Кам’янської сільської ради</w:t>
            </w:r>
            <w:r>
              <w:rPr>
                <w:sz w:val="24"/>
                <w:szCs w:val="24"/>
              </w:rPr>
              <w:t xml:space="preserve">, зокрема організація роботи </w:t>
            </w:r>
            <w:r w:rsidRPr="008C527E">
              <w:rPr>
                <w:sz w:val="24"/>
                <w:szCs w:val="24"/>
              </w:rPr>
              <w:t>Кам’янської сільської ради</w:t>
            </w:r>
            <w:r>
              <w:rPr>
                <w:sz w:val="24"/>
                <w:szCs w:val="24"/>
              </w:rPr>
              <w:t xml:space="preserve"> у місці розташування резервного штабу або дистанційно</w:t>
            </w:r>
          </w:p>
        </w:tc>
        <w:tc>
          <w:tcPr>
            <w:tcW w:w="3025" w:type="dxa"/>
          </w:tcPr>
          <w:p w:rsidR="00131A54" w:rsidRPr="008C527E" w:rsidRDefault="00131A54" w:rsidP="00B82DC1">
            <w:pPr>
              <w:jc w:val="center"/>
            </w:pPr>
            <w:r w:rsidRPr="008C527E">
              <w:rPr>
                <w:sz w:val="24"/>
                <w:szCs w:val="24"/>
              </w:rPr>
              <w:t>Кам’янська сільська рада</w:t>
            </w:r>
          </w:p>
        </w:tc>
        <w:tc>
          <w:tcPr>
            <w:tcW w:w="3025" w:type="dxa"/>
          </w:tcPr>
          <w:p w:rsidR="00131A54" w:rsidRPr="008C527E" w:rsidRDefault="00131A54" w:rsidP="00B82DC1">
            <w:pPr>
              <w:jc w:val="center"/>
            </w:pPr>
            <w:r w:rsidRPr="008C527E">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8C527E" w:rsidRDefault="00131A54" w:rsidP="00B82DC1">
            <w:pPr>
              <w:jc w:val="both"/>
              <w:rPr>
                <w:sz w:val="24"/>
                <w:szCs w:val="24"/>
              </w:rPr>
            </w:pPr>
            <w:r>
              <w:rPr>
                <w:sz w:val="24"/>
                <w:szCs w:val="24"/>
              </w:rPr>
              <w:t xml:space="preserve">Забезпечення захисту керівного складу </w:t>
            </w:r>
            <w:r w:rsidRPr="008C527E">
              <w:rPr>
                <w:sz w:val="24"/>
                <w:szCs w:val="24"/>
              </w:rPr>
              <w:t>Кам’янської сільської ради</w:t>
            </w:r>
            <w:r>
              <w:rPr>
                <w:sz w:val="24"/>
                <w:szCs w:val="24"/>
              </w:rPr>
              <w:t>, всього штатного персоналу та їх сімей шляхом переміщення у безпечне місце тимчасового перебування</w:t>
            </w:r>
          </w:p>
        </w:tc>
        <w:tc>
          <w:tcPr>
            <w:tcW w:w="3025" w:type="dxa"/>
          </w:tcPr>
          <w:p w:rsidR="00131A54" w:rsidRPr="008C527E" w:rsidRDefault="00131A54" w:rsidP="00B82DC1">
            <w:pPr>
              <w:jc w:val="center"/>
            </w:pPr>
            <w:r w:rsidRPr="008C527E">
              <w:rPr>
                <w:sz w:val="24"/>
                <w:szCs w:val="24"/>
              </w:rPr>
              <w:t>Кам’янська сільська рада</w:t>
            </w:r>
          </w:p>
        </w:tc>
        <w:tc>
          <w:tcPr>
            <w:tcW w:w="3025" w:type="dxa"/>
          </w:tcPr>
          <w:p w:rsidR="00131A54" w:rsidRPr="008C527E" w:rsidRDefault="00131A54" w:rsidP="00B82DC1">
            <w:pPr>
              <w:jc w:val="center"/>
            </w:pPr>
            <w:r w:rsidRPr="008C527E">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8C527E" w:rsidRDefault="00131A54" w:rsidP="00B82DC1">
            <w:pPr>
              <w:jc w:val="both"/>
              <w:rPr>
                <w:sz w:val="24"/>
                <w:szCs w:val="24"/>
              </w:rPr>
            </w:pPr>
            <w:r>
              <w:rPr>
                <w:sz w:val="24"/>
                <w:szCs w:val="24"/>
              </w:rPr>
              <w:t xml:space="preserve">Забезпечення збереження документів </w:t>
            </w:r>
            <w:r w:rsidRPr="008C527E">
              <w:rPr>
                <w:sz w:val="24"/>
                <w:szCs w:val="24"/>
              </w:rPr>
              <w:t>Кам’янської сільської ради</w:t>
            </w:r>
            <w:r>
              <w:rPr>
                <w:sz w:val="24"/>
                <w:szCs w:val="24"/>
              </w:rPr>
              <w:t xml:space="preserve">, комунальних </w:t>
            </w:r>
            <w:r>
              <w:rPr>
                <w:sz w:val="24"/>
                <w:szCs w:val="24"/>
              </w:rPr>
              <w:lastRenderedPageBreak/>
              <w:t>підприємств, установ і організацій, особових справ працівників, особистих ключів кваліфікованих електронних підписів та печаток, жорстких дисків та інших носіїв інформації, печаток юридичних осіб, рухомих культурних цінностей, документів національного архівного фонду тощо або їх своєчасне знищення з метою виключення можливості захоплення представниками держави - агресора</w:t>
            </w:r>
          </w:p>
        </w:tc>
        <w:tc>
          <w:tcPr>
            <w:tcW w:w="3025" w:type="dxa"/>
          </w:tcPr>
          <w:p w:rsidR="00131A54" w:rsidRPr="008C527E" w:rsidRDefault="00131A54" w:rsidP="00B82DC1">
            <w:pPr>
              <w:jc w:val="center"/>
            </w:pPr>
            <w:r w:rsidRPr="008C527E">
              <w:rPr>
                <w:sz w:val="24"/>
                <w:szCs w:val="24"/>
              </w:rPr>
              <w:lastRenderedPageBreak/>
              <w:t>Кам’янська сільська рада</w:t>
            </w:r>
          </w:p>
        </w:tc>
        <w:tc>
          <w:tcPr>
            <w:tcW w:w="3025" w:type="dxa"/>
          </w:tcPr>
          <w:p w:rsidR="00131A54" w:rsidRPr="008C527E" w:rsidRDefault="00131A54" w:rsidP="00B82DC1">
            <w:pPr>
              <w:jc w:val="center"/>
              <w:rPr>
                <w:sz w:val="24"/>
                <w:szCs w:val="24"/>
              </w:rPr>
            </w:pPr>
            <w:r w:rsidRPr="008C527E">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Створення реєстрів безвісти зниклих жителів Кам’янської територіальної громади, накопичення даних про знищене та  пошкоджене комунальне майно, визначення відповідальних за ведення зазначених реєстрів під час бойових дій та/чи тимчасової окупації</w:t>
            </w:r>
          </w:p>
        </w:tc>
        <w:tc>
          <w:tcPr>
            <w:tcW w:w="3025" w:type="dxa"/>
          </w:tcPr>
          <w:p w:rsidR="00131A54" w:rsidRPr="008C527E" w:rsidRDefault="00131A54" w:rsidP="00B82DC1">
            <w:pPr>
              <w:jc w:val="center"/>
              <w:rPr>
                <w:sz w:val="24"/>
                <w:szCs w:val="24"/>
              </w:rPr>
            </w:pPr>
            <w:r>
              <w:rPr>
                <w:sz w:val="24"/>
                <w:szCs w:val="24"/>
              </w:rPr>
              <w:t>Кам’янська сільська</w:t>
            </w:r>
            <w:r w:rsidRPr="008C527E">
              <w:rPr>
                <w:sz w:val="24"/>
                <w:szCs w:val="24"/>
              </w:rPr>
              <w:t xml:space="preserve"> рад</w:t>
            </w:r>
            <w:r>
              <w:rPr>
                <w:sz w:val="24"/>
                <w:szCs w:val="24"/>
              </w:rPr>
              <w:t>а</w:t>
            </w:r>
          </w:p>
        </w:tc>
        <w:tc>
          <w:tcPr>
            <w:tcW w:w="3025" w:type="dxa"/>
          </w:tcPr>
          <w:p w:rsidR="00131A54" w:rsidRPr="008C527E" w:rsidRDefault="00131A54" w:rsidP="00B82DC1">
            <w:pPr>
              <w:jc w:val="center"/>
              <w:rPr>
                <w:sz w:val="24"/>
                <w:szCs w:val="24"/>
              </w:rPr>
            </w:pPr>
            <w:r>
              <w:rPr>
                <w:sz w:val="24"/>
                <w:szCs w:val="24"/>
              </w:rPr>
              <w:t>протягом однієї доби</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 xml:space="preserve">Звільнення працівників </w:t>
            </w:r>
            <w:r w:rsidRPr="008C527E">
              <w:rPr>
                <w:sz w:val="24"/>
                <w:szCs w:val="24"/>
              </w:rPr>
              <w:t>Кам’янської сільської ради</w:t>
            </w:r>
            <w:r>
              <w:rPr>
                <w:sz w:val="24"/>
                <w:szCs w:val="24"/>
              </w:rPr>
              <w:t>, комунальних підприємств, установ і організацій у разі невиконання ними своїх посадових обов’язків та/або переходу на бік ворога</w:t>
            </w:r>
          </w:p>
        </w:tc>
        <w:tc>
          <w:tcPr>
            <w:tcW w:w="3025" w:type="dxa"/>
          </w:tcPr>
          <w:p w:rsidR="00131A54" w:rsidRPr="008C527E" w:rsidRDefault="00131A54" w:rsidP="00B82DC1">
            <w:pPr>
              <w:jc w:val="center"/>
              <w:rPr>
                <w:sz w:val="24"/>
                <w:szCs w:val="24"/>
              </w:rPr>
            </w:pPr>
            <w:r>
              <w:rPr>
                <w:sz w:val="24"/>
                <w:szCs w:val="24"/>
              </w:rPr>
              <w:t>Кам’янська сільська</w:t>
            </w:r>
            <w:r w:rsidRPr="008C527E">
              <w:rPr>
                <w:sz w:val="24"/>
                <w:szCs w:val="24"/>
              </w:rPr>
              <w:t xml:space="preserve"> рад</w:t>
            </w:r>
            <w:r>
              <w:rPr>
                <w:sz w:val="24"/>
                <w:szCs w:val="24"/>
              </w:rPr>
              <w:t>а</w:t>
            </w:r>
          </w:p>
        </w:tc>
        <w:tc>
          <w:tcPr>
            <w:tcW w:w="3025" w:type="dxa"/>
          </w:tcPr>
          <w:p w:rsidR="00131A54" w:rsidRDefault="00131A54" w:rsidP="00B82DC1">
            <w:pPr>
              <w:jc w:val="center"/>
              <w:rPr>
                <w:sz w:val="24"/>
                <w:szCs w:val="24"/>
              </w:rPr>
            </w:pPr>
            <w:r>
              <w:rPr>
                <w:sz w:val="24"/>
                <w:szCs w:val="24"/>
              </w:rPr>
              <w:t>протягом однієї доби</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Встановлення відповідним розпорядчим документом факту простою у разі неможливості виконання повноважень органами місцевого самоврядування, виконання функцій комунальними підприємствами, установами та організаціями, а також забезпечення можливості залучення працівників за потреби для виконання інших визначених завдань</w:t>
            </w:r>
          </w:p>
        </w:tc>
        <w:tc>
          <w:tcPr>
            <w:tcW w:w="3025" w:type="dxa"/>
          </w:tcPr>
          <w:p w:rsidR="00131A54" w:rsidRPr="008C527E" w:rsidRDefault="00131A54" w:rsidP="00B82DC1">
            <w:pPr>
              <w:jc w:val="center"/>
              <w:rPr>
                <w:sz w:val="24"/>
                <w:szCs w:val="24"/>
              </w:rPr>
            </w:pPr>
            <w:r>
              <w:rPr>
                <w:sz w:val="24"/>
                <w:szCs w:val="24"/>
              </w:rPr>
              <w:t>Кам’янська сільська</w:t>
            </w:r>
            <w:r w:rsidRPr="008C527E">
              <w:rPr>
                <w:sz w:val="24"/>
                <w:szCs w:val="24"/>
              </w:rPr>
              <w:t xml:space="preserve"> рад</w:t>
            </w:r>
            <w:r>
              <w:rPr>
                <w:sz w:val="24"/>
                <w:szCs w:val="24"/>
              </w:rPr>
              <w:t>а</w:t>
            </w:r>
          </w:p>
        </w:tc>
        <w:tc>
          <w:tcPr>
            <w:tcW w:w="3025" w:type="dxa"/>
          </w:tcPr>
          <w:p w:rsidR="00131A54" w:rsidRDefault="00131A54" w:rsidP="00B82DC1">
            <w:pPr>
              <w:jc w:val="center"/>
              <w:rPr>
                <w:sz w:val="24"/>
                <w:szCs w:val="24"/>
              </w:rPr>
            </w:pPr>
            <w:r>
              <w:rPr>
                <w:sz w:val="24"/>
                <w:szCs w:val="24"/>
              </w:rPr>
              <w:t>протягом однієї доби</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 xml:space="preserve">Інформування жителів Кам’янської територіальної громади про стійкість державної влади в Україні та кримінальну </w:t>
            </w:r>
            <w:r>
              <w:rPr>
                <w:sz w:val="24"/>
                <w:szCs w:val="24"/>
              </w:rPr>
              <w:lastRenderedPageBreak/>
              <w:t>відповідальність за вчинення діянь, передбачених статтями 109,110,111 та 111/1 Кримінального кодексу</w:t>
            </w:r>
          </w:p>
        </w:tc>
        <w:tc>
          <w:tcPr>
            <w:tcW w:w="3025" w:type="dxa"/>
          </w:tcPr>
          <w:p w:rsidR="00131A54" w:rsidRDefault="00131A54" w:rsidP="00B82DC1">
            <w:pPr>
              <w:jc w:val="center"/>
            </w:pPr>
            <w:r w:rsidRPr="006042DF">
              <w:rPr>
                <w:sz w:val="24"/>
                <w:szCs w:val="24"/>
              </w:rPr>
              <w:lastRenderedPageBreak/>
              <w:t>Кам’янська сільська рада</w:t>
            </w:r>
          </w:p>
        </w:tc>
        <w:tc>
          <w:tcPr>
            <w:tcW w:w="3025" w:type="dxa"/>
          </w:tcPr>
          <w:p w:rsidR="00131A54" w:rsidRDefault="00131A54" w:rsidP="00B82DC1">
            <w:pPr>
              <w:jc w:val="center"/>
            </w:pPr>
            <w:r w:rsidRPr="000040D0">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Забезпечення відповідної логістики, визначення складів гуманітарної допомоги та забезпечення інформування жителів Кам’янської територіальної громади</w:t>
            </w:r>
          </w:p>
        </w:tc>
        <w:tc>
          <w:tcPr>
            <w:tcW w:w="3025" w:type="dxa"/>
          </w:tcPr>
          <w:p w:rsidR="00131A54" w:rsidRDefault="00131A54" w:rsidP="00B82DC1">
            <w:pPr>
              <w:jc w:val="center"/>
            </w:pPr>
            <w:r w:rsidRPr="006042DF">
              <w:rPr>
                <w:sz w:val="24"/>
                <w:szCs w:val="24"/>
              </w:rPr>
              <w:t>Кам’янська сільська рада</w:t>
            </w:r>
          </w:p>
        </w:tc>
        <w:tc>
          <w:tcPr>
            <w:tcW w:w="3025" w:type="dxa"/>
          </w:tcPr>
          <w:p w:rsidR="00131A54" w:rsidRDefault="00131A54" w:rsidP="00B82DC1">
            <w:pPr>
              <w:jc w:val="center"/>
            </w:pPr>
            <w:r w:rsidRPr="000040D0">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 xml:space="preserve">Забезпечення регулярного інформування населення уповноваженими особами про стан справ у </w:t>
            </w:r>
            <w:r w:rsidRPr="006042DF">
              <w:rPr>
                <w:sz w:val="24"/>
                <w:szCs w:val="24"/>
              </w:rPr>
              <w:t>Кам’янськ</w:t>
            </w:r>
            <w:r>
              <w:rPr>
                <w:sz w:val="24"/>
                <w:szCs w:val="24"/>
              </w:rPr>
              <w:t xml:space="preserve">ій територіальній громаді, а також канали та способи отримання новин і суспільно необхідної інформації у разі окупації </w:t>
            </w:r>
          </w:p>
        </w:tc>
        <w:tc>
          <w:tcPr>
            <w:tcW w:w="3025" w:type="dxa"/>
          </w:tcPr>
          <w:p w:rsidR="00131A54" w:rsidRDefault="00131A54" w:rsidP="00B82DC1">
            <w:pPr>
              <w:jc w:val="center"/>
            </w:pPr>
            <w:r w:rsidRPr="00C261E8">
              <w:rPr>
                <w:sz w:val="24"/>
                <w:szCs w:val="24"/>
              </w:rPr>
              <w:t>Кам’янська сільська рада</w:t>
            </w:r>
          </w:p>
        </w:tc>
        <w:tc>
          <w:tcPr>
            <w:tcW w:w="3025" w:type="dxa"/>
          </w:tcPr>
          <w:p w:rsidR="00131A54" w:rsidRPr="000040D0" w:rsidRDefault="00131A54" w:rsidP="00B82DC1">
            <w:pPr>
              <w:jc w:val="center"/>
              <w:rPr>
                <w:sz w:val="24"/>
                <w:szCs w:val="24"/>
              </w:rPr>
            </w:pPr>
            <w:r>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Забезпечення об’єктів фонду захисних споруд цивільного захисту у яких здійснюється укриття населення, спеціальним обладнанням, майном, інвентарем, інструментами, лікарськими засобами та медичними виробами, автономними генераторами живлення електроенергією ( у разі їх відсутності), резервом води, продовольства та іншими засобами, необхідними для безпечного укриття, засобами зв’язку ( доступність мобільного зв’язку та Інтернету) відповідно до Вимог щодо утримання та експлуатації захисних споруд цивільного захисту, затверджених наказом МВС від 9 липня 2018 року №579</w:t>
            </w:r>
          </w:p>
        </w:tc>
        <w:tc>
          <w:tcPr>
            <w:tcW w:w="3025" w:type="dxa"/>
          </w:tcPr>
          <w:p w:rsidR="00131A54" w:rsidRDefault="00131A54" w:rsidP="00B82DC1">
            <w:pPr>
              <w:jc w:val="center"/>
            </w:pPr>
            <w:r w:rsidRPr="00C261E8">
              <w:rPr>
                <w:sz w:val="24"/>
                <w:szCs w:val="24"/>
              </w:rPr>
              <w:t>Кам’янська сільська рада</w:t>
            </w:r>
          </w:p>
        </w:tc>
        <w:tc>
          <w:tcPr>
            <w:tcW w:w="3025" w:type="dxa"/>
          </w:tcPr>
          <w:p w:rsidR="00131A54" w:rsidRPr="000040D0" w:rsidRDefault="00131A54" w:rsidP="00B82DC1">
            <w:pPr>
              <w:jc w:val="center"/>
              <w:rPr>
                <w:sz w:val="24"/>
                <w:szCs w:val="24"/>
              </w:rPr>
            </w:pPr>
            <w:r>
              <w:rPr>
                <w:sz w:val="24"/>
                <w:szCs w:val="24"/>
              </w:rPr>
              <w:t>за необхідності</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Забезпечення охорони об’єктів критичної інфраструктури, пов’язаних із забезпеченням життєдіяльності населення, зокрема продовольчих магазинів, аптек, автозаправних станцій, закладів охорони здоров</w:t>
            </w:r>
            <w:r>
              <w:rPr>
                <w:rFonts w:eastAsia="SimSun" w:cs="SimSun"/>
                <w:sz w:val="24"/>
                <w:szCs w:val="24"/>
              </w:rPr>
              <w:t>’</w:t>
            </w:r>
            <w:r>
              <w:rPr>
                <w:sz w:val="24"/>
                <w:szCs w:val="24"/>
              </w:rPr>
              <w:t xml:space="preserve">я, а також закладів, установ та </w:t>
            </w:r>
            <w:r>
              <w:rPr>
                <w:sz w:val="24"/>
                <w:szCs w:val="24"/>
              </w:rPr>
              <w:lastRenderedPageBreak/>
              <w:t>організацій державної та комунальної форм власності, у яких зберігаються цінності та документи національного архівного фонду тощо</w:t>
            </w:r>
          </w:p>
        </w:tc>
        <w:tc>
          <w:tcPr>
            <w:tcW w:w="3025" w:type="dxa"/>
          </w:tcPr>
          <w:p w:rsidR="00131A54" w:rsidRDefault="00131A54" w:rsidP="00B82DC1">
            <w:pPr>
              <w:jc w:val="center"/>
            </w:pPr>
            <w:r w:rsidRPr="00C261E8">
              <w:rPr>
                <w:sz w:val="24"/>
                <w:szCs w:val="24"/>
              </w:rPr>
              <w:lastRenderedPageBreak/>
              <w:t>Кам’янська сільська рада</w:t>
            </w:r>
          </w:p>
        </w:tc>
        <w:tc>
          <w:tcPr>
            <w:tcW w:w="3025" w:type="dxa"/>
          </w:tcPr>
          <w:p w:rsidR="00131A54" w:rsidRPr="000040D0" w:rsidRDefault="00131A54" w:rsidP="00B82DC1">
            <w:pPr>
              <w:jc w:val="center"/>
              <w:rPr>
                <w:sz w:val="24"/>
                <w:szCs w:val="24"/>
              </w:rPr>
            </w:pPr>
            <w:r>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Забезпечення:</w:t>
            </w:r>
          </w:p>
          <w:p w:rsidR="00131A54" w:rsidRDefault="00131A54" w:rsidP="00B82DC1">
            <w:pPr>
              <w:jc w:val="both"/>
              <w:rPr>
                <w:sz w:val="24"/>
                <w:szCs w:val="24"/>
              </w:rPr>
            </w:pPr>
            <w:r>
              <w:rPr>
                <w:sz w:val="24"/>
                <w:szCs w:val="24"/>
              </w:rPr>
              <w:t>наявності резервних джерел живлення, енергопостачання та газопостачання;</w:t>
            </w:r>
          </w:p>
          <w:p w:rsidR="00131A54" w:rsidRDefault="00131A54" w:rsidP="00B82DC1">
            <w:pPr>
              <w:jc w:val="both"/>
              <w:rPr>
                <w:sz w:val="24"/>
                <w:szCs w:val="24"/>
              </w:rPr>
            </w:pPr>
            <w:r>
              <w:rPr>
                <w:sz w:val="24"/>
                <w:szCs w:val="24"/>
              </w:rPr>
              <w:t>розподілу комунального транспорту за місцями їх розташування із вжиттям необхідних заходів щодо його захисту та униканням накопичення в одному місці;</w:t>
            </w:r>
          </w:p>
          <w:p w:rsidR="00131A54" w:rsidRDefault="00131A54" w:rsidP="00B82DC1">
            <w:pPr>
              <w:jc w:val="both"/>
              <w:rPr>
                <w:sz w:val="24"/>
                <w:szCs w:val="24"/>
              </w:rPr>
            </w:pPr>
            <w:r>
              <w:rPr>
                <w:sz w:val="24"/>
                <w:szCs w:val="24"/>
              </w:rPr>
              <w:t>наявності екскаваторів та водіїв – екскаваторників;</w:t>
            </w:r>
          </w:p>
          <w:p w:rsidR="00131A54" w:rsidRDefault="00131A54" w:rsidP="00B82DC1">
            <w:pPr>
              <w:jc w:val="both"/>
              <w:rPr>
                <w:sz w:val="24"/>
                <w:szCs w:val="24"/>
              </w:rPr>
            </w:pPr>
            <w:r>
              <w:rPr>
                <w:sz w:val="24"/>
                <w:szCs w:val="24"/>
              </w:rPr>
              <w:t>наявності водовозів, бензовозів та пального, водо забезпечення питною та технічною водою (водойми, свердловини);</w:t>
            </w:r>
          </w:p>
          <w:p w:rsidR="00131A54" w:rsidRDefault="00131A54" w:rsidP="00B82DC1">
            <w:pPr>
              <w:jc w:val="both"/>
              <w:rPr>
                <w:sz w:val="24"/>
                <w:szCs w:val="24"/>
              </w:rPr>
            </w:pPr>
            <w:r>
              <w:rPr>
                <w:sz w:val="24"/>
                <w:szCs w:val="24"/>
              </w:rPr>
              <w:t>необхідного запасу води;</w:t>
            </w:r>
          </w:p>
          <w:p w:rsidR="00131A54" w:rsidRDefault="00131A54" w:rsidP="00B82DC1">
            <w:pPr>
              <w:jc w:val="both"/>
              <w:rPr>
                <w:sz w:val="24"/>
                <w:szCs w:val="24"/>
              </w:rPr>
            </w:pPr>
            <w:r>
              <w:rPr>
                <w:sz w:val="24"/>
                <w:szCs w:val="24"/>
              </w:rPr>
              <w:t>роботи осіб, відповідальних за електрогосподарство на відповідних підприємствах, з метою здійснення ними заходів з перевірки справності та готовності до роботи резервних джерел живлення та за потреби усунення несправностей, поповнення запасів пального тощо</w:t>
            </w:r>
          </w:p>
        </w:tc>
        <w:tc>
          <w:tcPr>
            <w:tcW w:w="3025" w:type="dxa"/>
          </w:tcPr>
          <w:p w:rsidR="00131A54" w:rsidRPr="006042DF" w:rsidRDefault="00131A54" w:rsidP="00B82DC1">
            <w:pPr>
              <w:jc w:val="center"/>
              <w:rPr>
                <w:sz w:val="24"/>
                <w:szCs w:val="24"/>
              </w:rPr>
            </w:pPr>
            <w:r w:rsidRPr="00C261E8">
              <w:rPr>
                <w:sz w:val="24"/>
                <w:szCs w:val="24"/>
              </w:rPr>
              <w:t>Кам’янська сільська рада</w:t>
            </w:r>
          </w:p>
        </w:tc>
        <w:tc>
          <w:tcPr>
            <w:tcW w:w="3025" w:type="dxa"/>
          </w:tcPr>
          <w:p w:rsidR="00131A54" w:rsidRPr="000040D0" w:rsidRDefault="00131A54" w:rsidP="00B82DC1">
            <w:pPr>
              <w:jc w:val="center"/>
              <w:rPr>
                <w:sz w:val="24"/>
                <w:szCs w:val="24"/>
              </w:rPr>
            </w:pPr>
            <w:r>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 xml:space="preserve">Визначення резервів спецтехніки, зокрема кранів, бульдозерів, тракторів, автоцистерн (для питної та технічної води, пального), мобільних шиномонтажних пунктів, пневмоножиць, забезпечення стаціонарних шиномонтажних  пунктів автономними генераторами живлення електроенергією </w:t>
            </w:r>
          </w:p>
        </w:tc>
        <w:tc>
          <w:tcPr>
            <w:tcW w:w="3025" w:type="dxa"/>
          </w:tcPr>
          <w:p w:rsidR="00131A54" w:rsidRDefault="00131A54" w:rsidP="00B82DC1">
            <w:pPr>
              <w:jc w:val="center"/>
            </w:pPr>
            <w:r w:rsidRPr="00EE6A77">
              <w:rPr>
                <w:sz w:val="24"/>
                <w:szCs w:val="24"/>
              </w:rPr>
              <w:t>Кам’янська сільська рада</w:t>
            </w:r>
          </w:p>
        </w:tc>
        <w:tc>
          <w:tcPr>
            <w:tcW w:w="3025" w:type="dxa"/>
          </w:tcPr>
          <w:p w:rsidR="00131A54" w:rsidRDefault="00131A54" w:rsidP="00B82DC1">
            <w:pPr>
              <w:jc w:val="center"/>
              <w:rPr>
                <w:sz w:val="24"/>
                <w:szCs w:val="24"/>
              </w:rPr>
            </w:pPr>
            <w:r>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Створення резерву пально-мастильних матеріалів та забезпечення його розподілу</w:t>
            </w:r>
          </w:p>
        </w:tc>
        <w:tc>
          <w:tcPr>
            <w:tcW w:w="3025" w:type="dxa"/>
          </w:tcPr>
          <w:p w:rsidR="00131A54" w:rsidRDefault="00131A54" w:rsidP="00B82DC1">
            <w:pPr>
              <w:jc w:val="center"/>
            </w:pPr>
            <w:r w:rsidRPr="00EE6A77">
              <w:rPr>
                <w:sz w:val="24"/>
                <w:szCs w:val="24"/>
              </w:rPr>
              <w:t>Кам’янська сільська рада</w:t>
            </w:r>
          </w:p>
        </w:tc>
        <w:tc>
          <w:tcPr>
            <w:tcW w:w="3025" w:type="dxa"/>
          </w:tcPr>
          <w:p w:rsidR="00131A54" w:rsidRDefault="00131A54" w:rsidP="00B82DC1">
            <w:pPr>
              <w:jc w:val="center"/>
              <w:rPr>
                <w:sz w:val="24"/>
                <w:szCs w:val="24"/>
              </w:rPr>
            </w:pPr>
            <w:r>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 xml:space="preserve">Створення запасу продуктів харчування, </w:t>
            </w:r>
            <w:r>
              <w:rPr>
                <w:sz w:val="24"/>
                <w:szCs w:val="24"/>
              </w:rPr>
              <w:lastRenderedPageBreak/>
              <w:t>кормів для тварин, ветеринарних лікарських засобів, забезпечення їх розподілу з урахуванням отриманої гуманітарної допомоги</w:t>
            </w:r>
          </w:p>
        </w:tc>
        <w:tc>
          <w:tcPr>
            <w:tcW w:w="3025" w:type="dxa"/>
          </w:tcPr>
          <w:p w:rsidR="00131A54" w:rsidRDefault="00131A54" w:rsidP="00B82DC1">
            <w:pPr>
              <w:jc w:val="center"/>
            </w:pPr>
            <w:r w:rsidRPr="00EE6A77">
              <w:rPr>
                <w:sz w:val="24"/>
                <w:szCs w:val="24"/>
              </w:rPr>
              <w:lastRenderedPageBreak/>
              <w:t>Кам’янська сільська рада</w:t>
            </w:r>
          </w:p>
        </w:tc>
        <w:tc>
          <w:tcPr>
            <w:tcW w:w="3025" w:type="dxa"/>
          </w:tcPr>
          <w:p w:rsidR="00131A54" w:rsidRDefault="00131A54" w:rsidP="00B82DC1">
            <w:pPr>
              <w:jc w:val="center"/>
              <w:rPr>
                <w:sz w:val="24"/>
                <w:szCs w:val="24"/>
              </w:rPr>
            </w:pPr>
            <w:r>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Забезпечення роботи хлібопекарень, а також інших підприємств, що можуть випікати хліб та хлібобулочні вироби;</w:t>
            </w:r>
          </w:p>
          <w:p w:rsidR="00131A54" w:rsidRDefault="00131A54" w:rsidP="00B82DC1">
            <w:pPr>
              <w:jc w:val="both"/>
              <w:rPr>
                <w:sz w:val="24"/>
                <w:szCs w:val="24"/>
              </w:rPr>
            </w:pPr>
            <w:r>
              <w:rPr>
                <w:sz w:val="24"/>
                <w:szCs w:val="24"/>
              </w:rPr>
              <w:t>формування переліку підприємств, у яких є їдальні та які мають можливості для приготування їжі</w:t>
            </w:r>
          </w:p>
        </w:tc>
        <w:tc>
          <w:tcPr>
            <w:tcW w:w="3025" w:type="dxa"/>
          </w:tcPr>
          <w:p w:rsidR="00131A54" w:rsidRDefault="00131A54" w:rsidP="00B82DC1">
            <w:pPr>
              <w:jc w:val="center"/>
            </w:pPr>
            <w:r w:rsidRPr="00EE6A77">
              <w:rPr>
                <w:sz w:val="24"/>
                <w:szCs w:val="24"/>
              </w:rPr>
              <w:t>Кам’янська сільська рада</w:t>
            </w:r>
          </w:p>
        </w:tc>
        <w:tc>
          <w:tcPr>
            <w:tcW w:w="3025" w:type="dxa"/>
          </w:tcPr>
          <w:p w:rsidR="00131A54" w:rsidRDefault="00131A54" w:rsidP="00B82DC1">
            <w:pPr>
              <w:jc w:val="center"/>
              <w:rPr>
                <w:sz w:val="24"/>
                <w:szCs w:val="24"/>
              </w:rPr>
            </w:pPr>
            <w:r>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Створення запасу засобів захисту органів дихання на випадок застосування збройними силами Російської Федерації зброї масового ураження цивільного захисту населення;</w:t>
            </w:r>
          </w:p>
          <w:p w:rsidR="00131A54" w:rsidRDefault="00131A54" w:rsidP="00B82DC1">
            <w:pPr>
              <w:jc w:val="both"/>
              <w:rPr>
                <w:sz w:val="24"/>
                <w:szCs w:val="24"/>
              </w:rPr>
            </w:pPr>
            <w:r>
              <w:rPr>
                <w:sz w:val="24"/>
                <w:szCs w:val="24"/>
              </w:rPr>
              <w:t>інформування цивільного населення про порядок дій у разі застосування зброї масового ураження</w:t>
            </w:r>
          </w:p>
        </w:tc>
        <w:tc>
          <w:tcPr>
            <w:tcW w:w="3025" w:type="dxa"/>
          </w:tcPr>
          <w:p w:rsidR="00131A54" w:rsidRDefault="00131A54" w:rsidP="00B82DC1">
            <w:pPr>
              <w:jc w:val="center"/>
            </w:pPr>
            <w:r w:rsidRPr="00542DE5">
              <w:rPr>
                <w:sz w:val="24"/>
                <w:szCs w:val="24"/>
              </w:rPr>
              <w:t>Кам’янська сільська рада</w:t>
            </w:r>
          </w:p>
        </w:tc>
        <w:tc>
          <w:tcPr>
            <w:tcW w:w="3025" w:type="dxa"/>
          </w:tcPr>
          <w:p w:rsidR="00131A54" w:rsidRDefault="00131A54" w:rsidP="00B82DC1">
            <w:pPr>
              <w:jc w:val="center"/>
              <w:rPr>
                <w:sz w:val="24"/>
                <w:szCs w:val="24"/>
              </w:rPr>
            </w:pPr>
            <w:r>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Забезпечення доставлення необхідних лікарських засобів та медичних виробів населенню силами безпеки та оборони</w:t>
            </w:r>
          </w:p>
        </w:tc>
        <w:tc>
          <w:tcPr>
            <w:tcW w:w="3025" w:type="dxa"/>
          </w:tcPr>
          <w:p w:rsidR="00131A54" w:rsidRDefault="00131A54" w:rsidP="00B82DC1">
            <w:pPr>
              <w:jc w:val="center"/>
            </w:pPr>
            <w:r w:rsidRPr="00542DE5">
              <w:rPr>
                <w:sz w:val="24"/>
                <w:szCs w:val="24"/>
              </w:rPr>
              <w:t>Кам’янська сільська рада</w:t>
            </w:r>
          </w:p>
        </w:tc>
        <w:tc>
          <w:tcPr>
            <w:tcW w:w="3025" w:type="dxa"/>
          </w:tcPr>
          <w:p w:rsidR="00131A54" w:rsidRDefault="00131A54" w:rsidP="00B82DC1">
            <w:pPr>
              <w:jc w:val="center"/>
              <w:rPr>
                <w:sz w:val="24"/>
                <w:szCs w:val="24"/>
              </w:rPr>
            </w:pPr>
            <w:r>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Забезпечення діяльності лікарів на місцях, зокрема хірургів, а також вузьких спеціалістів, які потрібно в умовах ведення бойових дій</w:t>
            </w:r>
          </w:p>
        </w:tc>
        <w:tc>
          <w:tcPr>
            <w:tcW w:w="3025" w:type="dxa"/>
          </w:tcPr>
          <w:p w:rsidR="00131A54" w:rsidRDefault="00131A54" w:rsidP="00B82DC1">
            <w:pPr>
              <w:jc w:val="center"/>
            </w:pPr>
            <w:r w:rsidRPr="00542DE5">
              <w:rPr>
                <w:sz w:val="24"/>
                <w:szCs w:val="24"/>
              </w:rPr>
              <w:t>Кам’янська сільська рада</w:t>
            </w:r>
          </w:p>
        </w:tc>
        <w:tc>
          <w:tcPr>
            <w:tcW w:w="3025" w:type="dxa"/>
          </w:tcPr>
          <w:p w:rsidR="00131A54" w:rsidRDefault="00131A54" w:rsidP="00B82DC1">
            <w:pPr>
              <w:jc w:val="center"/>
              <w:rPr>
                <w:sz w:val="24"/>
                <w:szCs w:val="24"/>
              </w:rPr>
            </w:pPr>
            <w:r>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Підготовка резервних каналів зв’язку із сусідніми населеними пунктами інших районів</w:t>
            </w:r>
          </w:p>
        </w:tc>
        <w:tc>
          <w:tcPr>
            <w:tcW w:w="3025" w:type="dxa"/>
          </w:tcPr>
          <w:p w:rsidR="00131A54" w:rsidRDefault="00131A54" w:rsidP="00B82DC1">
            <w:pPr>
              <w:jc w:val="center"/>
            </w:pPr>
            <w:r w:rsidRPr="00542DE5">
              <w:rPr>
                <w:sz w:val="24"/>
                <w:szCs w:val="24"/>
              </w:rPr>
              <w:t>Кам’янська сільська рада</w:t>
            </w:r>
          </w:p>
        </w:tc>
        <w:tc>
          <w:tcPr>
            <w:tcW w:w="3025" w:type="dxa"/>
          </w:tcPr>
          <w:p w:rsidR="00131A54" w:rsidRDefault="00131A54" w:rsidP="00B82DC1">
            <w:pPr>
              <w:jc w:val="center"/>
              <w:rPr>
                <w:sz w:val="24"/>
                <w:szCs w:val="24"/>
              </w:rPr>
            </w:pPr>
            <w:r>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 xml:space="preserve">Визначення відповідальних осіб в окремих сферах життєдіяльності територіальної громади, які можуть залишитися на тимчасово окупованій території України та забезпечувати передавання даних на територію України, де органи державної влади здійснюють свої повноваження у </w:t>
            </w:r>
            <w:r>
              <w:rPr>
                <w:sz w:val="24"/>
                <w:szCs w:val="24"/>
              </w:rPr>
              <w:lastRenderedPageBreak/>
              <w:t>повному обсязі</w:t>
            </w:r>
          </w:p>
        </w:tc>
        <w:tc>
          <w:tcPr>
            <w:tcW w:w="3025" w:type="dxa"/>
          </w:tcPr>
          <w:p w:rsidR="00131A54" w:rsidRDefault="00131A54" w:rsidP="00B82DC1">
            <w:pPr>
              <w:jc w:val="center"/>
            </w:pPr>
            <w:r w:rsidRPr="00542DE5">
              <w:rPr>
                <w:sz w:val="24"/>
                <w:szCs w:val="24"/>
              </w:rPr>
              <w:lastRenderedPageBreak/>
              <w:t>Кам’янська сільська рада</w:t>
            </w:r>
          </w:p>
        </w:tc>
        <w:tc>
          <w:tcPr>
            <w:tcW w:w="3025" w:type="dxa"/>
          </w:tcPr>
          <w:p w:rsidR="00131A54" w:rsidRDefault="00131A54" w:rsidP="00B82DC1">
            <w:pPr>
              <w:jc w:val="center"/>
              <w:rPr>
                <w:sz w:val="24"/>
                <w:szCs w:val="24"/>
              </w:rPr>
            </w:pPr>
            <w:r>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Організація у разі виникнення надзвичайних ситуацій проведення рятувальних, інших невідкладних та аварайно-відновлюваних робіт (призначення керівника робіт, залучення необхідних сил і засобів, проведення евакуації)</w:t>
            </w:r>
          </w:p>
        </w:tc>
        <w:tc>
          <w:tcPr>
            <w:tcW w:w="3025" w:type="dxa"/>
          </w:tcPr>
          <w:p w:rsidR="00131A54" w:rsidRDefault="00131A54" w:rsidP="00B82DC1">
            <w:pPr>
              <w:jc w:val="center"/>
            </w:pPr>
            <w:r w:rsidRPr="009057EF">
              <w:rPr>
                <w:sz w:val="24"/>
                <w:szCs w:val="24"/>
              </w:rPr>
              <w:t>Кам’янська сільська рада</w:t>
            </w:r>
          </w:p>
        </w:tc>
        <w:tc>
          <w:tcPr>
            <w:tcW w:w="3025" w:type="dxa"/>
          </w:tcPr>
          <w:p w:rsidR="00131A54" w:rsidRDefault="00131A54" w:rsidP="00B82DC1">
            <w:pPr>
              <w:jc w:val="center"/>
              <w:rPr>
                <w:sz w:val="24"/>
                <w:szCs w:val="24"/>
              </w:rPr>
            </w:pPr>
            <w:r>
              <w:rPr>
                <w:sz w:val="24"/>
                <w:szCs w:val="24"/>
              </w:rPr>
              <w:t>у разі виникнення надзвичайних ситуацій</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 xml:space="preserve">Уточнення наявних сил цивільного захисту, забезпечення та потреби їх доукомплектування особовим складом, технікою та засобами </w:t>
            </w:r>
          </w:p>
        </w:tc>
        <w:tc>
          <w:tcPr>
            <w:tcW w:w="3025" w:type="dxa"/>
          </w:tcPr>
          <w:p w:rsidR="00131A54" w:rsidRDefault="00131A54" w:rsidP="00B82DC1">
            <w:pPr>
              <w:jc w:val="center"/>
            </w:pPr>
            <w:r w:rsidRPr="009057EF">
              <w:rPr>
                <w:sz w:val="24"/>
                <w:szCs w:val="24"/>
              </w:rPr>
              <w:t>Кам’янська сільська рада</w:t>
            </w:r>
          </w:p>
        </w:tc>
        <w:tc>
          <w:tcPr>
            <w:tcW w:w="3025" w:type="dxa"/>
          </w:tcPr>
          <w:p w:rsidR="00131A54" w:rsidRDefault="00131A54" w:rsidP="00B82DC1">
            <w:pPr>
              <w:jc w:val="center"/>
              <w:rPr>
                <w:sz w:val="24"/>
                <w:szCs w:val="24"/>
              </w:rPr>
            </w:pPr>
            <w:r>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Уточнення наявності на відповідній території справної вантажопідйомної, бульдозерної та іншої інженерної техніки для забезпечення можливості її оперативного залучення до виконання аварійних та інших невідкладних робіт</w:t>
            </w:r>
          </w:p>
        </w:tc>
        <w:tc>
          <w:tcPr>
            <w:tcW w:w="3025" w:type="dxa"/>
          </w:tcPr>
          <w:p w:rsidR="00131A54" w:rsidRDefault="00131A54" w:rsidP="00B82DC1">
            <w:pPr>
              <w:jc w:val="center"/>
            </w:pPr>
            <w:r w:rsidRPr="009057EF">
              <w:rPr>
                <w:sz w:val="24"/>
                <w:szCs w:val="24"/>
              </w:rPr>
              <w:t>Кам’янська сільська рада</w:t>
            </w:r>
          </w:p>
        </w:tc>
        <w:tc>
          <w:tcPr>
            <w:tcW w:w="3025" w:type="dxa"/>
          </w:tcPr>
          <w:p w:rsidR="00131A54" w:rsidRDefault="00131A54" w:rsidP="00B82DC1">
            <w:pPr>
              <w:jc w:val="center"/>
              <w:rPr>
                <w:sz w:val="24"/>
                <w:szCs w:val="24"/>
              </w:rPr>
            </w:pPr>
            <w:r>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Створення добровільних формувань цивільного захисту для проведення невідкладних робіт, пов’язаних із розбиранням великої кількості завалів житлових будинків та інших будівель</w:t>
            </w:r>
          </w:p>
        </w:tc>
        <w:tc>
          <w:tcPr>
            <w:tcW w:w="3025" w:type="dxa"/>
          </w:tcPr>
          <w:p w:rsidR="00131A54" w:rsidRDefault="00131A54" w:rsidP="00B82DC1">
            <w:pPr>
              <w:jc w:val="center"/>
            </w:pPr>
            <w:r w:rsidRPr="009057EF">
              <w:rPr>
                <w:sz w:val="24"/>
                <w:szCs w:val="24"/>
              </w:rPr>
              <w:t>Кам’янська сільська рада</w:t>
            </w:r>
          </w:p>
        </w:tc>
        <w:tc>
          <w:tcPr>
            <w:tcW w:w="3025" w:type="dxa"/>
          </w:tcPr>
          <w:p w:rsidR="00131A54" w:rsidRDefault="00131A54" w:rsidP="00B82DC1">
            <w:pPr>
              <w:jc w:val="center"/>
              <w:rPr>
                <w:sz w:val="24"/>
                <w:szCs w:val="24"/>
              </w:rPr>
            </w:pPr>
            <w:r>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Проведення завчасної евакуації населення, матеріальних і культурних цінностей у разі загрози виникнення збройних конфліктів</w:t>
            </w:r>
          </w:p>
        </w:tc>
        <w:tc>
          <w:tcPr>
            <w:tcW w:w="3025" w:type="dxa"/>
          </w:tcPr>
          <w:p w:rsidR="00131A54" w:rsidRDefault="00131A54" w:rsidP="00B82DC1">
            <w:pPr>
              <w:jc w:val="center"/>
            </w:pPr>
            <w:r w:rsidRPr="009057EF">
              <w:rPr>
                <w:sz w:val="24"/>
                <w:szCs w:val="24"/>
              </w:rPr>
              <w:t>Кам’янська сільська рада</w:t>
            </w:r>
          </w:p>
        </w:tc>
        <w:tc>
          <w:tcPr>
            <w:tcW w:w="3025" w:type="dxa"/>
          </w:tcPr>
          <w:p w:rsidR="00131A54" w:rsidRDefault="00131A54" w:rsidP="00B82DC1">
            <w:pPr>
              <w:jc w:val="center"/>
              <w:rPr>
                <w:sz w:val="24"/>
                <w:szCs w:val="24"/>
              </w:rPr>
            </w:pPr>
            <w:r>
              <w:rPr>
                <w:sz w:val="24"/>
                <w:szCs w:val="24"/>
              </w:rPr>
              <w:t>по необхідності</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Перевірка стану місцевих автоматизованих систем централізованого оповіщення та уточнення списків і порядку оповіщення керівного складу органів виконавчої влади та органів місцевого самоврядування</w:t>
            </w:r>
          </w:p>
        </w:tc>
        <w:tc>
          <w:tcPr>
            <w:tcW w:w="3025" w:type="dxa"/>
          </w:tcPr>
          <w:p w:rsidR="00131A54" w:rsidRDefault="00131A54" w:rsidP="00B82DC1">
            <w:pPr>
              <w:jc w:val="center"/>
            </w:pPr>
            <w:r w:rsidRPr="00C44751">
              <w:rPr>
                <w:sz w:val="24"/>
                <w:szCs w:val="24"/>
              </w:rPr>
              <w:t>Кам’янська сільська рада</w:t>
            </w:r>
          </w:p>
        </w:tc>
        <w:tc>
          <w:tcPr>
            <w:tcW w:w="3025" w:type="dxa"/>
          </w:tcPr>
          <w:p w:rsidR="00131A54" w:rsidRDefault="00131A54" w:rsidP="00B82DC1">
            <w:pPr>
              <w:jc w:val="center"/>
              <w:rPr>
                <w:sz w:val="24"/>
                <w:szCs w:val="24"/>
              </w:rPr>
            </w:pPr>
            <w:r>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 xml:space="preserve">Формування та затвердження переліку об’єктів суб’єктів критичної інфраструктури та інших об’єктів, які надають житлово-комунальні послуги на території Кам’янської </w:t>
            </w:r>
            <w:r>
              <w:rPr>
                <w:sz w:val="24"/>
                <w:szCs w:val="24"/>
              </w:rPr>
              <w:lastRenderedPageBreak/>
              <w:t xml:space="preserve">сільської ради </w:t>
            </w:r>
          </w:p>
        </w:tc>
        <w:tc>
          <w:tcPr>
            <w:tcW w:w="3025" w:type="dxa"/>
          </w:tcPr>
          <w:p w:rsidR="00131A54" w:rsidRDefault="00131A54" w:rsidP="00B82DC1">
            <w:pPr>
              <w:jc w:val="center"/>
            </w:pPr>
            <w:r w:rsidRPr="00C44751">
              <w:rPr>
                <w:sz w:val="24"/>
                <w:szCs w:val="24"/>
              </w:rPr>
              <w:lastRenderedPageBreak/>
              <w:t>Кам’янська сільська рада</w:t>
            </w:r>
          </w:p>
        </w:tc>
        <w:tc>
          <w:tcPr>
            <w:tcW w:w="3025" w:type="dxa"/>
          </w:tcPr>
          <w:p w:rsidR="00131A54" w:rsidRDefault="00131A54" w:rsidP="00B82DC1">
            <w:pPr>
              <w:jc w:val="center"/>
              <w:rPr>
                <w:sz w:val="24"/>
                <w:szCs w:val="24"/>
              </w:rPr>
            </w:pPr>
            <w:r>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5126" w:type="dxa"/>
            <w:gridSpan w:val="5"/>
          </w:tcPr>
          <w:p w:rsidR="00131A54" w:rsidRPr="008C527E" w:rsidRDefault="00131A54" w:rsidP="00B82DC1">
            <w:pPr>
              <w:jc w:val="center"/>
              <w:rPr>
                <w:sz w:val="24"/>
                <w:szCs w:val="24"/>
              </w:rPr>
            </w:pPr>
            <w:r>
              <w:rPr>
                <w:sz w:val="24"/>
                <w:szCs w:val="24"/>
              </w:rPr>
              <w:lastRenderedPageBreak/>
              <w:t xml:space="preserve">Дії органів </w:t>
            </w:r>
            <w:r w:rsidRPr="00043649">
              <w:rPr>
                <w:sz w:val="24"/>
                <w:szCs w:val="24"/>
              </w:rPr>
              <w:t>Кам’янської сільської ради</w:t>
            </w:r>
            <w:r>
              <w:rPr>
                <w:sz w:val="24"/>
                <w:szCs w:val="24"/>
              </w:rPr>
              <w:t>, підприємств, установ та організацій під час окупації території України, оточення (блокування) населених пунктів</w:t>
            </w: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Забезпечення блокування/відключення кваліфікованих електронних підписів, облікових записів, доступів до державних реєстрів, переліків та інформаційно-аналітичних систем, баз даних, хмарних  сховищ, можливості здійснення реєстраційних дій у державних реєстрах з робочих місць державних реєстраторів та нотаріус.</w:t>
            </w:r>
          </w:p>
          <w:p w:rsidR="00131A54" w:rsidRDefault="00131A54" w:rsidP="00B82DC1">
            <w:pPr>
              <w:jc w:val="both"/>
              <w:rPr>
                <w:sz w:val="24"/>
                <w:szCs w:val="24"/>
              </w:rPr>
            </w:pPr>
            <w:r>
              <w:rPr>
                <w:sz w:val="24"/>
                <w:szCs w:val="24"/>
              </w:rPr>
              <w:t>У випадку неможливості забезпечення вивозу та/або блокування, та/або відключення зазначеної інформації забезпечення її знищення з метою недопущення її використання ворогом, про що має бути складений відповідний акт</w:t>
            </w:r>
          </w:p>
        </w:tc>
        <w:tc>
          <w:tcPr>
            <w:tcW w:w="3025" w:type="dxa"/>
          </w:tcPr>
          <w:p w:rsidR="00131A54" w:rsidRDefault="00131A54" w:rsidP="00B82DC1">
            <w:pPr>
              <w:jc w:val="center"/>
            </w:pPr>
            <w:r w:rsidRPr="00C44751">
              <w:rPr>
                <w:sz w:val="24"/>
                <w:szCs w:val="24"/>
              </w:rPr>
              <w:t>Кам’янська сільська рада</w:t>
            </w:r>
          </w:p>
        </w:tc>
        <w:tc>
          <w:tcPr>
            <w:tcW w:w="3025" w:type="dxa"/>
          </w:tcPr>
          <w:p w:rsidR="00131A54" w:rsidRDefault="00131A54" w:rsidP="00B82DC1">
            <w:pPr>
              <w:jc w:val="center"/>
              <w:rPr>
                <w:sz w:val="24"/>
                <w:szCs w:val="24"/>
              </w:rPr>
            </w:pPr>
            <w:r w:rsidRPr="00321C44">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sidRPr="00321C44">
              <w:rPr>
                <w:sz w:val="24"/>
                <w:szCs w:val="24"/>
              </w:rPr>
              <w:t xml:space="preserve">Забезпечення продовження надання медичних послуг населення згідно </w:t>
            </w:r>
            <w:r>
              <w:rPr>
                <w:sz w:val="24"/>
                <w:szCs w:val="24"/>
              </w:rPr>
              <w:t xml:space="preserve">з </w:t>
            </w:r>
            <w:r w:rsidRPr="00321C44">
              <w:rPr>
                <w:sz w:val="24"/>
                <w:szCs w:val="24"/>
              </w:rPr>
              <w:t>алгоритмами</w:t>
            </w:r>
            <w:r>
              <w:rPr>
                <w:sz w:val="24"/>
                <w:szCs w:val="24"/>
              </w:rPr>
              <w:t>,</w:t>
            </w:r>
            <w:r w:rsidRPr="00321C44">
              <w:rPr>
                <w:sz w:val="24"/>
                <w:szCs w:val="24"/>
              </w:rPr>
              <w:t xml:space="preserve"> </w:t>
            </w:r>
            <w:r>
              <w:rPr>
                <w:sz w:val="24"/>
                <w:szCs w:val="24"/>
              </w:rPr>
              <w:t>визначеними в додатку 3</w:t>
            </w:r>
          </w:p>
        </w:tc>
        <w:tc>
          <w:tcPr>
            <w:tcW w:w="3025" w:type="dxa"/>
          </w:tcPr>
          <w:p w:rsidR="00131A54" w:rsidRPr="00C44751" w:rsidRDefault="00131A54" w:rsidP="00B82DC1">
            <w:pPr>
              <w:jc w:val="center"/>
              <w:rPr>
                <w:sz w:val="24"/>
                <w:szCs w:val="24"/>
              </w:rPr>
            </w:pPr>
            <w:r w:rsidRPr="00321C44">
              <w:rPr>
                <w:sz w:val="24"/>
                <w:szCs w:val="24"/>
              </w:rPr>
              <w:t>Кам’янська сільська рада</w:t>
            </w:r>
          </w:p>
        </w:tc>
        <w:tc>
          <w:tcPr>
            <w:tcW w:w="3025" w:type="dxa"/>
          </w:tcPr>
          <w:p w:rsidR="00131A54" w:rsidRPr="00321C44" w:rsidRDefault="00131A54" w:rsidP="00B82DC1">
            <w:pPr>
              <w:jc w:val="center"/>
              <w:rPr>
                <w:sz w:val="24"/>
                <w:szCs w:val="24"/>
              </w:rPr>
            </w:pPr>
            <w:r>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 xml:space="preserve">Забезпечення продовження надання освітніх  послуг з можливістю дистанційного залучення закладів освіти, що розміщені </w:t>
            </w:r>
            <w:r w:rsidRPr="00F05C9D">
              <w:rPr>
                <w:sz w:val="24"/>
                <w:szCs w:val="24"/>
              </w:rPr>
              <w:t xml:space="preserve">на підконтрольній території, згідно з алгоритмом, визначеним в </w:t>
            </w:r>
            <w:r>
              <w:rPr>
                <w:sz w:val="24"/>
                <w:szCs w:val="24"/>
              </w:rPr>
              <w:t>додатку 4</w:t>
            </w:r>
          </w:p>
          <w:p w:rsidR="00131A54" w:rsidRDefault="00131A54" w:rsidP="00B82DC1">
            <w:pPr>
              <w:jc w:val="both"/>
              <w:rPr>
                <w:sz w:val="24"/>
                <w:szCs w:val="24"/>
              </w:rPr>
            </w:pPr>
          </w:p>
        </w:tc>
        <w:tc>
          <w:tcPr>
            <w:tcW w:w="3025" w:type="dxa"/>
          </w:tcPr>
          <w:p w:rsidR="00131A54" w:rsidRPr="00C44751" w:rsidRDefault="00131A54" w:rsidP="00B82DC1">
            <w:pPr>
              <w:jc w:val="center"/>
              <w:rPr>
                <w:sz w:val="24"/>
                <w:szCs w:val="24"/>
              </w:rPr>
            </w:pPr>
            <w:r w:rsidRPr="00321C44">
              <w:rPr>
                <w:sz w:val="24"/>
                <w:szCs w:val="24"/>
              </w:rPr>
              <w:t>Кам’янська сільська рада</w:t>
            </w:r>
          </w:p>
        </w:tc>
        <w:tc>
          <w:tcPr>
            <w:tcW w:w="3025" w:type="dxa"/>
          </w:tcPr>
          <w:p w:rsidR="00131A54" w:rsidRPr="00321C44" w:rsidRDefault="00131A54" w:rsidP="00B82DC1">
            <w:pPr>
              <w:jc w:val="center"/>
              <w:rPr>
                <w:sz w:val="24"/>
                <w:szCs w:val="24"/>
              </w:rPr>
            </w:pPr>
            <w:r w:rsidRPr="00321C44">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sidRPr="002158AF">
              <w:rPr>
                <w:sz w:val="24"/>
                <w:szCs w:val="24"/>
              </w:rPr>
              <w:t xml:space="preserve">Забезпечення продовження надання </w:t>
            </w:r>
            <w:r>
              <w:rPr>
                <w:sz w:val="24"/>
                <w:szCs w:val="24"/>
              </w:rPr>
              <w:t>культурних</w:t>
            </w:r>
            <w:r w:rsidRPr="002158AF">
              <w:rPr>
                <w:sz w:val="24"/>
                <w:szCs w:val="24"/>
              </w:rPr>
              <w:t xml:space="preserve">  послуг з можливістю дистанційного залучення закладів</w:t>
            </w:r>
            <w:r>
              <w:rPr>
                <w:sz w:val="24"/>
                <w:szCs w:val="24"/>
              </w:rPr>
              <w:t xml:space="preserve"> культури, </w:t>
            </w:r>
            <w:r w:rsidRPr="00F05C9D">
              <w:rPr>
                <w:sz w:val="24"/>
                <w:szCs w:val="24"/>
              </w:rPr>
              <w:t>що розміщені на підконтрольній території, згідно з ал</w:t>
            </w:r>
            <w:r>
              <w:rPr>
                <w:sz w:val="24"/>
                <w:szCs w:val="24"/>
              </w:rPr>
              <w:t>горитмом, визначеним в додатку 5</w:t>
            </w:r>
          </w:p>
        </w:tc>
        <w:tc>
          <w:tcPr>
            <w:tcW w:w="3025" w:type="dxa"/>
          </w:tcPr>
          <w:p w:rsidR="00131A54" w:rsidRPr="00C44751" w:rsidRDefault="00131A54" w:rsidP="00B82DC1">
            <w:pPr>
              <w:jc w:val="center"/>
              <w:rPr>
                <w:sz w:val="24"/>
                <w:szCs w:val="24"/>
              </w:rPr>
            </w:pPr>
            <w:r w:rsidRPr="00321C44">
              <w:rPr>
                <w:sz w:val="24"/>
                <w:szCs w:val="24"/>
              </w:rPr>
              <w:t>Кам’янська сільська рада</w:t>
            </w:r>
          </w:p>
        </w:tc>
        <w:tc>
          <w:tcPr>
            <w:tcW w:w="3025" w:type="dxa"/>
          </w:tcPr>
          <w:p w:rsidR="00131A54" w:rsidRDefault="00131A54" w:rsidP="00B82DC1">
            <w:pPr>
              <w:jc w:val="center"/>
            </w:pPr>
            <w:r w:rsidRPr="0016388B">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 xml:space="preserve">Забезпечення безперебійного функціонування систем енергозабезпечення </w:t>
            </w:r>
            <w:r>
              <w:rPr>
                <w:sz w:val="24"/>
                <w:szCs w:val="24"/>
              </w:rPr>
              <w:lastRenderedPageBreak/>
              <w:t xml:space="preserve">(електро-, тепло- і газопостачання та усунення аварійних ситуацій, крім випадків  використання таких об’єктів на користь окупаційної </w:t>
            </w:r>
            <w:r w:rsidRPr="004E27D3">
              <w:rPr>
                <w:sz w:val="24"/>
                <w:szCs w:val="24"/>
              </w:rPr>
              <w:t>Кам’янської сільської ради</w:t>
            </w:r>
            <w:r>
              <w:rPr>
                <w:sz w:val="24"/>
                <w:szCs w:val="24"/>
              </w:rPr>
              <w:t xml:space="preserve">) </w:t>
            </w:r>
          </w:p>
        </w:tc>
        <w:tc>
          <w:tcPr>
            <w:tcW w:w="3025" w:type="dxa"/>
          </w:tcPr>
          <w:p w:rsidR="00131A54" w:rsidRPr="00C44751" w:rsidRDefault="00131A54" w:rsidP="00B82DC1">
            <w:pPr>
              <w:jc w:val="center"/>
              <w:rPr>
                <w:sz w:val="24"/>
                <w:szCs w:val="24"/>
              </w:rPr>
            </w:pPr>
            <w:r w:rsidRPr="00321C44">
              <w:rPr>
                <w:sz w:val="24"/>
                <w:szCs w:val="24"/>
              </w:rPr>
              <w:lastRenderedPageBreak/>
              <w:t>Кам’янська сільська рада</w:t>
            </w:r>
          </w:p>
        </w:tc>
        <w:tc>
          <w:tcPr>
            <w:tcW w:w="3025" w:type="dxa"/>
          </w:tcPr>
          <w:p w:rsidR="00131A54" w:rsidRDefault="00131A54" w:rsidP="00B82DC1">
            <w:pPr>
              <w:jc w:val="center"/>
            </w:pPr>
            <w:r w:rsidRPr="0016388B">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 xml:space="preserve">Забезпечення безперебійного функціонування систем водопостачання  та водовідведення, усунення аварійних ситуацій, (крім випадків використання таких об’єктів на користь окупаційної Кам’янської сільської ради) </w:t>
            </w:r>
          </w:p>
        </w:tc>
        <w:tc>
          <w:tcPr>
            <w:tcW w:w="3025" w:type="dxa"/>
          </w:tcPr>
          <w:p w:rsidR="00131A54" w:rsidRPr="00C44751" w:rsidRDefault="00131A54" w:rsidP="00B82DC1">
            <w:pPr>
              <w:jc w:val="center"/>
              <w:rPr>
                <w:sz w:val="24"/>
                <w:szCs w:val="24"/>
              </w:rPr>
            </w:pPr>
            <w:r w:rsidRPr="00321C44">
              <w:rPr>
                <w:sz w:val="24"/>
                <w:szCs w:val="24"/>
              </w:rPr>
              <w:t>Кам’янська сільська рада</w:t>
            </w:r>
          </w:p>
        </w:tc>
        <w:tc>
          <w:tcPr>
            <w:tcW w:w="3025" w:type="dxa"/>
          </w:tcPr>
          <w:p w:rsidR="00131A54" w:rsidRDefault="00131A54" w:rsidP="00B82DC1">
            <w:pPr>
              <w:jc w:val="center"/>
              <w:rPr>
                <w:sz w:val="24"/>
                <w:szCs w:val="24"/>
              </w:rPr>
            </w:pPr>
            <w:r>
              <w:rPr>
                <w:sz w:val="24"/>
                <w:szCs w:val="24"/>
              </w:rPr>
              <w:t>постійно</w:t>
            </w:r>
          </w:p>
          <w:p w:rsidR="00131A54" w:rsidRPr="0016388B" w:rsidRDefault="00131A54" w:rsidP="00B82DC1">
            <w:pPr>
              <w:jc w:val="center"/>
              <w:rPr>
                <w:sz w:val="24"/>
                <w:szCs w:val="24"/>
              </w:rPr>
            </w:pP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Забезпечення продуктами харчування та гігієнічними засобами</w:t>
            </w:r>
          </w:p>
        </w:tc>
        <w:tc>
          <w:tcPr>
            <w:tcW w:w="3025" w:type="dxa"/>
          </w:tcPr>
          <w:p w:rsidR="00131A54" w:rsidRPr="00C44751" w:rsidRDefault="00131A54" w:rsidP="00B82DC1">
            <w:pPr>
              <w:jc w:val="center"/>
              <w:rPr>
                <w:sz w:val="24"/>
                <w:szCs w:val="24"/>
              </w:rPr>
            </w:pPr>
            <w:r w:rsidRPr="00321C44">
              <w:rPr>
                <w:sz w:val="24"/>
                <w:szCs w:val="24"/>
              </w:rPr>
              <w:t>Кам’янська сільська рада</w:t>
            </w:r>
          </w:p>
        </w:tc>
        <w:tc>
          <w:tcPr>
            <w:tcW w:w="3025" w:type="dxa"/>
          </w:tcPr>
          <w:p w:rsidR="00131A54" w:rsidRPr="0016388B" w:rsidRDefault="00131A54" w:rsidP="00B82DC1">
            <w:pPr>
              <w:jc w:val="center"/>
              <w:rPr>
                <w:sz w:val="24"/>
                <w:szCs w:val="24"/>
              </w:rPr>
            </w:pPr>
            <w:r w:rsidRPr="006C79CB">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Pr>
                <w:sz w:val="24"/>
                <w:szCs w:val="24"/>
              </w:rPr>
              <w:t>Забезпечення техніки, задіяної у роботі критичної інфраструктури, пально-мастильними матеріалами (екстрена медицина, пожежогасіння, комунальна техніка тощо )  та необхідного обсягу аварійних запасів матеріалів, обладнання для електричних, газових та інших інженерних мереж з метою іх оперативного відновлення у разу пошкодження</w:t>
            </w:r>
          </w:p>
        </w:tc>
        <w:tc>
          <w:tcPr>
            <w:tcW w:w="3025" w:type="dxa"/>
          </w:tcPr>
          <w:p w:rsidR="00131A54" w:rsidRPr="00C44751" w:rsidRDefault="00131A54" w:rsidP="00B82DC1">
            <w:pPr>
              <w:jc w:val="center"/>
              <w:rPr>
                <w:sz w:val="24"/>
                <w:szCs w:val="24"/>
              </w:rPr>
            </w:pPr>
            <w:r w:rsidRPr="00321C44">
              <w:rPr>
                <w:sz w:val="24"/>
                <w:szCs w:val="24"/>
              </w:rPr>
              <w:t>Кам’янська сільська рада</w:t>
            </w:r>
          </w:p>
        </w:tc>
        <w:tc>
          <w:tcPr>
            <w:tcW w:w="3025" w:type="dxa"/>
          </w:tcPr>
          <w:p w:rsidR="00131A54" w:rsidRPr="0016388B" w:rsidRDefault="00131A54" w:rsidP="00B82DC1">
            <w:pPr>
              <w:jc w:val="center"/>
              <w:rPr>
                <w:sz w:val="24"/>
                <w:szCs w:val="24"/>
              </w:rPr>
            </w:pPr>
            <w:r>
              <w:rPr>
                <w:sz w:val="24"/>
                <w:szCs w:val="24"/>
              </w:rPr>
              <w:t>п</w:t>
            </w:r>
            <w:r w:rsidRPr="006C79CB">
              <w:rPr>
                <w:sz w:val="24"/>
                <w:szCs w:val="24"/>
              </w:rPr>
              <w:t>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Default="00131A54" w:rsidP="00B82DC1">
            <w:pPr>
              <w:jc w:val="both"/>
              <w:rPr>
                <w:sz w:val="24"/>
                <w:szCs w:val="24"/>
              </w:rPr>
            </w:pPr>
            <w:r w:rsidRPr="00067814">
              <w:rPr>
                <w:sz w:val="24"/>
                <w:szCs w:val="24"/>
              </w:rPr>
              <w:t>Забезпечення роботи соціальних закладів та їх працівників, отримання жителями територiальної громади соціальних послуг (пенсійне забезпечення, робота к</w:t>
            </w:r>
            <w:r>
              <w:rPr>
                <w:sz w:val="24"/>
                <w:szCs w:val="24"/>
              </w:rPr>
              <w:t>омунальних будинків інтернатів д</w:t>
            </w:r>
            <w:r w:rsidRPr="00067814">
              <w:rPr>
                <w:sz w:val="24"/>
                <w:szCs w:val="24"/>
              </w:rPr>
              <w:t xml:space="preserve">ля людей похилого віку, психоневрологічних інтернатів тощо) </w:t>
            </w:r>
          </w:p>
        </w:tc>
        <w:tc>
          <w:tcPr>
            <w:tcW w:w="3025" w:type="dxa"/>
          </w:tcPr>
          <w:p w:rsidR="00131A54" w:rsidRPr="00321C44" w:rsidRDefault="00131A54" w:rsidP="00B82DC1">
            <w:pPr>
              <w:jc w:val="center"/>
              <w:rPr>
                <w:sz w:val="24"/>
                <w:szCs w:val="24"/>
              </w:rPr>
            </w:pPr>
            <w:r w:rsidRPr="00067814">
              <w:rPr>
                <w:sz w:val="24"/>
                <w:szCs w:val="24"/>
              </w:rPr>
              <w:t>Кам’янська сільська рада</w:t>
            </w:r>
          </w:p>
        </w:tc>
        <w:tc>
          <w:tcPr>
            <w:tcW w:w="3025" w:type="dxa"/>
          </w:tcPr>
          <w:p w:rsidR="00131A54" w:rsidRPr="0016388B" w:rsidRDefault="00131A54" w:rsidP="00B82DC1">
            <w:pPr>
              <w:jc w:val="center"/>
              <w:rPr>
                <w:sz w:val="24"/>
                <w:szCs w:val="24"/>
              </w:rPr>
            </w:pPr>
            <w:r w:rsidRPr="00067814">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067814" w:rsidRDefault="00131A54" w:rsidP="00B82DC1">
            <w:pPr>
              <w:jc w:val="both"/>
              <w:rPr>
                <w:sz w:val="24"/>
                <w:szCs w:val="24"/>
              </w:rPr>
            </w:pPr>
            <w:r w:rsidRPr="00067814">
              <w:rPr>
                <w:sz w:val="24"/>
                <w:szCs w:val="24"/>
              </w:rPr>
              <w:t>Забезпечення роботи підрозділів цивільного</w:t>
            </w:r>
            <w:r>
              <w:rPr>
                <w:sz w:val="24"/>
                <w:szCs w:val="24"/>
              </w:rPr>
              <w:t xml:space="preserve"> захисту згідно з алгоритмом, визначеним у додатку 6</w:t>
            </w:r>
          </w:p>
        </w:tc>
        <w:tc>
          <w:tcPr>
            <w:tcW w:w="3025" w:type="dxa"/>
          </w:tcPr>
          <w:p w:rsidR="00131A54" w:rsidRPr="00321C44" w:rsidRDefault="00131A54" w:rsidP="00B82DC1">
            <w:pPr>
              <w:jc w:val="center"/>
              <w:rPr>
                <w:sz w:val="24"/>
                <w:szCs w:val="24"/>
              </w:rPr>
            </w:pPr>
            <w:r w:rsidRPr="0076638B">
              <w:rPr>
                <w:sz w:val="24"/>
                <w:szCs w:val="24"/>
              </w:rPr>
              <w:t>Кам’янська сільська рада</w:t>
            </w:r>
          </w:p>
        </w:tc>
        <w:tc>
          <w:tcPr>
            <w:tcW w:w="3025" w:type="dxa"/>
          </w:tcPr>
          <w:p w:rsidR="00131A54" w:rsidRPr="0016388B" w:rsidRDefault="00131A54" w:rsidP="00B82DC1">
            <w:pPr>
              <w:jc w:val="center"/>
              <w:rPr>
                <w:sz w:val="24"/>
                <w:szCs w:val="24"/>
              </w:rPr>
            </w:pPr>
            <w:r w:rsidRPr="0076638B">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067814" w:rsidRDefault="00131A54" w:rsidP="00B82DC1">
            <w:pPr>
              <w:jc w:val="both"/>
              <w:rPr>
                <w:sz w:val="24"/>
                <w:szCs w:val="24"/>
              </w:rPr>
            </w:pPr>
            <w:r>
              <w:rPr>
                <w:sz w:val="24"/>
                <w:szCs w:val="24"/>
              </w:rPr>
              <w:t>Здійснення заходів з ліквідації наслідків надзвичайних ситуацій та пожежогасіння</w:t>
            </w:r>
          </w:p>
        </w:tc>
        <w:tc>
          <w:tcPr>
            <w:tcW w:w="3025" w:type="dxa"/>
          </w:tcPr>
          <w:p w:rsidR="00131A54" w:rsidRPr="00321C44" w:rsidRDefault="00131A54" w:rsidP="00B82DC1">
            <w:pPr>
              <w:jc w:val="center"/>
              <w:rPr>
                <w:sz w:val="24"/>
                <w:szCs w:val="24"/>
              </w:rPr>
            </w:pPr>
            <w:r w:rsidRPr="0076638B">
              <w:rPr>
                <w:sz w:val="24"/>
                <w:szCs w:val="24"/>
              </w:rPr>
              <w:t>Кам’янська сільська рада</w:t>
            </w:r>
          </w:p>
        </w:tc>
        <w:tc>
          <w:tcPr>
            <w:tcW w:w="3025" w:type="dxa"/>
          </w:tcPr>
          <w:p w:rsidR="00131A54" w:rsidRPr="0016388B" w:rsidRDefault="00131A54" w:rsidP="00B82DC1">
            <w:pPr>
              <w:jc w:val="center"/>
              <w:rPr>
                <w:sz w:val="24"/>
                <w:szCs w:val="24"/>
              </w:rPr>
            </w:pPr>
            <w:r w:rsidRPr="0076638B">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067814" w:rsidRDefault="00131A54" w:rsidP="00B82DC1">
            <w:pPr>
              <w:jc w:val="both"/>
              <w:rPr>
                <w:sz w:val="24"/>
                <w:szCs w:val="24"/>
              </w:rPr>
            </w:pPr>
            <w:r w:rsidRPr="00FD66F8">
              <w:rPr>
                <w:sz w:val="24"/>
                <w:szCs w:val="24"/>
              </w:rPr>
              <w:t xml:space="preserve">Залучення добровільних формувань цивільного захисту для проведення </w:t>
            </w:r>
            <w:r w:rsidRPr="00FD66F8">
              <w:rPr>
                <w:sz w:val="24"/>
                <w:szCs w:val="24"/>
              </w:rPr>
              <w:lastRenderedPageBreak/>
              <w:t>невідкладних робіт, пов'язаних із розбиранням великої кількості завалів зруйнованих житлових будинків та інших будівель</w:t>
            </w:r>
          </w:p>
        </w:tc>
        <w:tc>
          <w:tcPr>
            <w:tcW w:w="3025" w:type="dxa"/>
          </w:tcPr>
          <w:p w:rsidR="00131A54" w:rsidRPr="00321C44" w:rsidRDefault="00131A54" w:rsidP="00B82DC1">
            <w:pPr>
              <w:jc w:val="center"/>
              <w:rPr>
                <w:sz w:val="24"/>
                <w:szCs w:val="24"/>
              </w:rPr>
            </w:pPr>
            <w:r w:rsidRPr="0076638B">
              <w:rPr>
                <w:sz w:val="24"/>
                <w:szCs w:val="24"/>
              </w:rPr>
              <w:lastRenderedPageBreak/>
              <w:t>Кам’янська сільська рада</w:t>
            </w:r>
          </w:p>
        </w:tc>
        <w:tc>
          <w:tcPr>
            <w:tcW w:w="3025" w:type="dxa"/>
          </w:tcPr>
          <w:p w:rsidR="00131A54" w:rsidRDefault="00131A54" w:rsidP="00B82DC1">
            <w:pPr>
              <w:jc w:val="center"/>
            </w:pPr>
            <w:r w:rsidRPr="00AC0D58">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067814" w:rsidRDefault="00131A54" w:rsidP="00B82DC1">
            <w:pPr>
              <w:jc w:val="both"/>
              <w:rPr>
                <w:sz w:val="24"/>
                <w:szCs w:val="24"/>
              </w:rPr>
            </w:pPr>
            <w:r>
              <w:rPr>
                <w:sz w:val="24"/>
                <w:szCs w:val="24"/>
              </w:rPr>
              <w:t>Органiзацiя здійснення оповіщення т</w:t>
            </w:r>
            <w:r w:rsidRPr="00FD66F8">
              <w:rPr>
                <w:sz w:val="24"/>
                <w:szCs w:val="24"/>
              </w:rPr>
              <w:t>a інформування населе</w:t>
            </w:r>
            <w:r>
              <w:rPr>
                <w:sz w:val="24"/>
                <w:szCs w:val="24"/>
              </w:rPr>
              <w:t xml:space="preserve">ння за сигналами у системі </w:t>
            </w:r>
            <w:r w:rsidRPr="00FD66F8">
              <w:rPr>
                <w:sz w:val="24"/>
                <w:szCs w:val="24"/>
              </w:rPr>
              <w:t xml:space="preserve"> цивiльного захисту</w:t>
            </w:r>
          </w:p>
        </w:tc>
        <w:tc>
          <w:tcPr>
            <w:tcW w:w="3025" w:type="dxa"/>
          </w:tcPr>
          <w:p w:rsidR="00131A54" w:rsidRPr="00321C44" w:rsidRDefault="00131A54" w:rsidP="00B82DC1">
            <w:pPr>
              <w:jc w:val="center"/>
              <w:rPr>
                <w:sz w:val="24"/>
                <w:szCs w:val="24"/>
              </w:rPr>
            </w:pPr>
            <w:r w:rsidRPr="0076638B">
              <w:rPr>
                <w:sz w:val="24"/>
                <w:szCs w:val="24"/>
              </w:rPr>
              <w:t>Кам’янська сільська рада</w:t>
            </w:r>
          </w:p>
        </w:tc>
        <w:tc>
          <w:tcPr>
            <w:tcW w:w="3025" w:type="dxa"/>
          </w:tcPr>
          <w:p w:rsidR="00131A54" w:rsidRDefault="00131A54" w:rsidP="00B82DC1">
            <w:pPr>
              <w:jc w:val="center"/>
            </w:pPr>
            <w:r w:rsidRPr="00AC0D58">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067814" w:rsidRDefault="00131A54" w:rsidP="00B82DC1">
            <w:pPr>
              <w:jc w:val="both"/>
              <w:rPr>
                <w:sz w:val="24"/>
                <w:szCs w:val="24"/>
              </w:rPr>
            </w:pPr>
            <w:r w:rsidRPr="00FD66F8">
              <w:rPr>
                <w:sz w:val="24"/>
                <w:szCs w:val="24"/>
              </w:rPr>
              <w:t>Ведення обліку фактів щодо порушень прав і свобод цивільного населення та майнової i моральної (немайнової) шкоди</w:t>
            </w:r>
            <w:r>
              <w:rPr>
                <w:sz w:val="24"/>
                <w:szCs w:val="24"/>
              </w:rPr>
              <w:t>, задіяної Україні</w:t>
            </w:r>
            <w:r w:rsidRPr="00FD66F8">
              <w:rPr>
                <w:sz w:val="24"/>
                <w:szCs w:val="24"/>
              </w:rPr>
              <w:t xml:space="preserve"> юридичними та фізичними особами держави</w:t>
            </w:r>
            <w:r>
              <w:rPr>
                <w:sz w:val="24"/>
                <w:szCs w:val="24"/>
              </w:rPr>
              <w:t>-</w:t>
            </w:r>
            <w:r w:rsidRPr="00FD66F8">
              <w:rPr>
                <w:sz w:val="24"/>
                <w:szCs w:val="24"/>
              </w:rPr>
              <w:t>агресора внаслід</w:t>
            </w:r>
            <w:r>
              <w:rPr>
                <w:sz w:val="24"/>
                <w:szCs w:val="24"/>
              </w:rPr>
              <w:t xml:space="preserve">ок збройної агресії відповідно до </w:t>
            </w:r>
            <w:r w:rsidRPr="00FD66F8">
              <w:rPr>
                <w:sz w:val="24"/>
                <w:szCs w:val="24"/>
              </w:rPr>
              <w:t>принципів і норм міжнародного права, вiдповiдальнiсть за які несе держава-агресор</w:t>
            </w:r>
          </w:p>
        </w:tc>
        <w:tc>
          <w:tcPr>
            <w:tcW w:w="3025" w:type="dxa"/>
          </w:tcPr>
          <w:p w:rsidR="00131A54" w:rsidRPr="00321C44" w:rsidRDefault="00131A54" w:rsidP="00B82DC1">
            <w:pPr>
              <w:jc w:val="center"/>
              <w:rPr>
                <w:sz w:val="24"/>
                <w:szCs w:val="24"/>
              </w:rPr>
            </w:pPr>
            <w:r w:rsidRPr="0076638B">
              <w:rPr>
                <w:sz w:val="24"/>
                <w:szCs w:val="24"/>
              </w:rPr>
              <w:t>Кам’янська сільська рада</w:t>
            </w:r>
          </w:p>
        </w:tc>
        <w:tc>
          <w:tcPr>
            <w:tcW w:w="3025" w:type="dxa"/>
          </w:tcPr>
          <w:p w:rsidR="00131A54" w:rsidRDefault="00131A54" w:rsidP="00B82DC1">
            <w:pPr>
              <w:jc w:val="center"/>
            </w:pPr>
            <w:r w:rsidRPr="00AC0D58">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FD66F8" w:rsidRDefault="00131A54" w:rsidP="00B82DC1">
            <w:pPr>
              <w:jc w:val="both"/>
              <w:rPr>
                <w:sz w:val="24"/>
                <w:szCs w:val="24"/>
              </w:rPr>
            </w:pPr>
            <w:r w:rsidRPr="00FD66F8">
              <w:rPr>
                <w:sz w:val="24"/>
                <w:szCs w:val="24"/>
              </w:rPr>
              <w:t xml:space="preserve">Проведення інформаційної компанії 3 висвітлення змісту статті 40 Кримінального кодексу </w:t>
            </w:r>
            <w:r>
              <w:rPr>
                <w:sz w:val="24"/>
                <w:szCs w:val="24"/>
              </w:rPr>
              <w:t xml:space="preserve">України, відповідно до якої не </w:t>
            </w:r>
            <w:r w:rsidRPr="00FD66F8">
              <w:rPr>
                <w:sz w:val="24"/>
                <w:szCs w:val="24"/>
              </w:rPr>
              <w:t xml:space="preserve"> злочином дія або бездіяльність особи, яка заподіяла шкоду правоохоронним інтересам, вчинена під безпосереднім впливом фізичного примусу, внаслідок якого особа не могла керувати своїми вчинками. Інформування населення про те, що нормативно-правовi акти окупаційних сил та окупаційних адміністрацій</w:t>
            </w:r>
            <w:r>
              <w:rPr>
                <w:sz w:val="24"/>
                <w:szCs w:val="24"/>
              </w:rPr>
              <w:t xml:space="preserve"> Російської Федерації є нікчемними, не створюють жодних правових наслідків. Нікчемність цих актів не підлягає оскарженню та не може бути скасована</w:t>
            </w:r>
          </w:p>
        </w:tc>
        <w:tc>
          <w:tcPr>
            <w:tcW w:w="3025" w:type="dxa"/>
          </w:tcPr>
          <w:p w:rsidR="00131A54" w:rsidRPr="0076638B" w:rsidRDefault="00131A54" w:rsidP="00B82DC1">
            <w:pPr>
              <w:jc w:val="center"/>
              <w:rPr>
                <w:sz w:val="24"/>
                <w:szCs w:val="24"/>
              </w:rPr>
            </w:pPr>
            <w:r w:rsidRPr="00777713">
              <w:rPr>
                <w:sz w:val="24"/>
                <w:szCs w:val="24"/>
              </w:rPr>
              <w:t>Кам’янська сільська рада</w:t>
            </w:r>
          </w:p>
        </w:tc>
        <w:tc>
          <w:tcPr>
            <w:tcW w:w="3025" w:type="dxa"/>
          </w:tcPr>
          <w:p w:rsidR="00131A54" w:rsidRPr="00AC0D58" w:rsidRDefault="00131A54" w:rsidP="00B82DC1">
            <w:pPr>
              <w:jc w:val="center"/>
              <w:rPr>
                <w:sz w:val="24"/>
                <w:szCs w:val="24"/>
              </w:rPr>
            </w:pPr>
            <w:r w:rsidRPr="00777713">
              <w:rPr>
                <w:sz w:val="24"/>
                <w:szCs w:val="24"/>
              </w:rPr>
              <w:t>постійно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5126" w:type="dxa"/>
            <w:gridSpan w:val="5"/>
          </w:tcPr>
          <w:p w:rsidR="00131A54" w:rsidRPr="008C527E" w:rsidRDefault="00131A54" w:rsidP="00B82DC1">
            <w:pPr>
              <w:jc w:val="center"/>
              <w:rPr>
                <w:sz w:val="24"/>
                <w:szCs w:val="24"/>
              </w:rPr>
            </w:pPr>
            <w:r>
              <w:rPr>
                <w:sz w:val="24"/>
                <w:szCs w:val="24"/>
              </w:rPr>
              <w:t>Дії під час здійснення заходів з деокупації територіальної громади</w:t>
            </w: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FD66F8" w:rsidRDefault="00131A54" w:rsidP="00B82DC1">
            <w:pPr>
              <w:jc w:val="both"/>
              <w:rPr>
                <w:sz w:val="24"/>
                <w:szCs w:val="24"/>
              </w:rPr>
            </w:pPr>
            <w:r w:rsidRPr="00777713">
              <w:rPr>
                <w:sz w:val="24"/>
                <w:szCs w:val="24"/>
              </w:rPr>
              <w:t xml:space="preserve">Забезпечення відновлення діяльності </w:t>
            </w:r>
            <w:r>
              <w:rPr>
                <w:sz w:val="24"/>
                <w:szCs w:val="24"/>
              </w:rPr>
              <w:t>Кам’янської сільської ради</w:t>
            </w:r>
          </w:p>
        </w:tc>
        <w:tc>
          <w:tcPr>
            <w:tcW w:w="3025" w:type="dxa"/>
          </w:tcPr>
          <w:p w:rsidR="00131A54" w:rsidRPr="0076638B" w:rsidRDefault="00131A54" w:rsidP="00B82DC1">
            <w:pPr>
              <w:jc w:val="center"/>
              <w:rPr>
                <w:sz w:val="24"/>
                <w:szCs w:val="24"/>
              </w:rPr>
            </w:pPr>
            <w:r w:rsidRPr="00777713">
              <w:rPr>
                <w:sz w:val="24"/>
                <w:szCs w:val="24"/>
              </w:rPr>
              <w:t>Кам’янська сільська рада</w:t>
            </w:r>
          </w:p>
        </w:tc>
        <w:tc>
          <w:tcPr>
            <w:tcW w:w="3025" w:type="dxa"/>
          </w:tcPr>
          <w:p w:rsidR="00131A54" w:rsidRPr="00AC0D58" w:rsidRDefault="00131A54" w:rsidP="00B82DC1">
            <w:pPr>
              <w:jc w:val="center"/>
              <w:rPr>
                <w:sz w:val="24"/>
                <w:szCs w:val="24"/>
              </w:rPr>
            </w:pPr>
            <w:r>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FD66F8" w:rsidRDefault="00131A54" w:rsidP="00B82DC1">
            <w:pPr>
              <w:jc w:val="both"/>
              <w:rPr>
                <w:sz w:val="24"/>
                <w:szCs w:val="24"/>
              </w:rPr>
            </w:pPr>
            <w:r w:rsidRPr="00777713">
              <w:rPr>
                <w:sz w:val="24"/>
                <w:szCs w:val="24"/>
              </w:rPr>
              <w:t xml:space="preserve">Здійснення заходів із локалізації і лiквiдацiï </w:t>
            </w:r>
            <w:r w:rsidRPr="00777713">
              <w:rPr>
                <w:sz w:val="24"/>
                <w:szCs w:val="24"/>
              </w:rPr>
              <w:lastRenderedPageBreak/>
              <w:t>головне наслідків надзвичайних ситуацій (очищення населених пункті</w:t>
            </w:r>
            <w:r>
              <w:rPr>
                <w:sz w:val="24"/>
                <w:szCs w:val="24"/>
              </w:rPr>
              <w:t xml:space="preserve">в, об'єктiв життєзабезпечення і </w:t>
            </w:r>
            <w:r w:rsidRPr="00777713">
              <w:rPr>
                <w:sz w:val="24"/>
                <w:szCs w:val="24"/>
              </w:rPr>
              <w:t xml:space="preserve">територій від вибухонебезпечних предметів, гасіння пожеж, розбирання завалів тощо), що </w:t>
            </w:r>
            <w:r>
              <w:rPr>
                <w:sz w:val="24"/>
                <w:szCs w:val="24"/>
              </w:rPr>
              <w:t>виникли</w:t>
            </w:r>
            <w:r w:rsidRPr="00777713">
              <w:rPr>
                <w:sz w:val="24"/>
                <w:szCs w:val="24"/>
              </w:rPr>
              <w:t xml:space="preserve"> внаслідок бойових дiй/тимчасової</w:t>
            </w:r>
            <w:r>
              <w:rPr>
                <w:sz w:val="24"/>
                <w:szCs w:val="24"/>
              </w:rPr>
              <w:t xml:space="preserve"> окупації</w:t>
            </w:r>
          </w:p>
        </w:tc>
        <w:tc>
          <w:tcPr>
            <w:tcW w:w="3025" w:type="dxa"/>
          </w:tcPr>
          <w:p w:rsidR="00131A54" w:rsidRPr="0076638B" w:rsidRDefault="00131A54" w:rsidP="00B82DC1">
            <w:pPr>
              <w:jc w:val="center"/>
              <w:rPr>
                <w:sz w:val="24"/>
                <w:szCs w:val="24"/>
              </w:rPr>
            </w:pPr>
            <w:r w:rsidRPr="00777713">
              <w:rPr>
                <w:sz w:val="24"/>
                <w:szCs w:val="24"/>
              </w:rPr>
              <w:lastRenderedPageBreak/>
              <w:t>Кам’янська сільська рада</w:t>
            </w:r>
          </w:p>
        </w:tc>
        <w:tc>
          <w:tcPr>
            <w:tcW w:w="3025" w:type="dxa"/>
          </w:tcPr>
          <w:p w:rsidR="00131A54" w:rsidRDefault="00131A54" w:rsidP="00B82DC1">
            <w:pPr>
              <w:jc w:val="center"/>
            </w:pPr>
            <w:r w:rsidRPr="003059A1">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FD66F8" w:rsidRDefault="00131A54" w:rsidP="00B82DC1">
            <w:pPr>
              <w:jc w:val="both"/>
              <w:rPr>
                <w:sz w:val="24"/>
                <w:szCs w:val="24"/>
              </w:rPr>
            </w:pPr>
            <w:r w:rsidRPr="00116447">
              <w:rPr>
                <w:sz w:val="24"/>
                <w:szCs w:val="24"/>
              </w:rPr>
              <w:t>Забезпечення доставки продуктів харчування та засобів гігієни згідно з пунктом 14 цього плану</w:t>
            </w:r>
          </w:p>
        </w:tc>
        <w:tc>
          <w:tcPr>
            <w:tcW w:w="3025" w:type="dxa"/>
          </w:tcPr>
          <w:p w:rsidR="00131A54" w:rsidRPr="0076638B" w:rsidRDefault="00131A54" w:rsidP="00B82DC1">
            <w:pPr>
              <w:jc w:val="center"/>
              <w:rPr>
                <w:sz w:val="24"/>
                <w:szCs w:val="24"/>
              </w:rPr>
            </w:pPr>
            <w:r w:rsidRPr="00777713">
              <w:rPr>
                <w:sz w:val="24"/>
                <w:szCs w:val="24"/>
              </w:rPr>
              <w:t>Кам’янська сільська рада</w:t>
            </w:r>
          </w:p>
        </w:tc>
        <w:tc>
          <w:tcPr>
            <w:tcW w:w="3025" w:type="dxa"/>
          </w:tcPr>
          <w:p w:rsidR="00131A54" w:rsidRDefault="00131A54" w:rsidP="00B82DC1">
            <w:pPr>
              <w:jc w:val="center"/>
            </w:pPr>
            <w:r w:rsidRPr="003059A1">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FD66F8" w:rsidRDefault="00131A54" w:rsidP="00B82DC1">
            <w:pPr>
              <w:jc w:val="both"/>
              <w:rPr>
                <w:sz w:val="24"/>
                <w:szCs w:val="24"/>
              </w:rPr>
            </w:pPr>
            <w:r>
              <w:rPr>
                <w:sz w:val="24"/>
                <w:szCs w:val="24"/>
              </w:rPr>
              <w:t xml:space="preserve">Забезпечення питною </w:t>
            </w:r>
            <w:r w:rsidRPr="00116447">
              <w:rPr>
                <w:sz w:val="24"/>
                <w:szCs w:val="24"/>
              </w:rPr>
              <w:t xml:space="preserve">водою </w:t>
            </w:r>
            <w:r>
              <w:rPr>
                <w:sz w:val="24"/>
                <w:szCs w:val="24"/>
              </w:rPr>
              <w:t xml:space="preserve">шляхом </w:t>
            </w:r>
            <w:r w:rsidRPr="00116447">
              <w:rPr>
                <w:sz w:val="24"/>
                <w:szCs w:val="24"/>
              </w:rPr>
              <w:t xml:space="preserve">відновлення централізованого водопостачання та/або її підвезення </w:t>
            </w:r>
          </w:p>
        </w:tc>
        <w:tc>
          <w:tcPr>
            <w:tcW w:w="3025" w:type="dxa"/>
          </w:tcPr>
          <w:p w:rsidR="00131A54" w:rsidRPr="0076638B" w:rsidRDefault="00131A54" w:rsidP="00B82DC1">
            <w:pPr>
              <w:jc w:val="center"/>
              <w:rPr>
                <w:sz w:val="24"/>
                <w:szCs w:val="24"/>
              </w:rPr>
            </w:pPr>
            <w:r w:rsidRPr="00777713">
              <w:rPr>
                <w:sz w:val="24"/>
                <w:szCs w:val="24"/>
              </w:rPr>
              <w:t>Кам’янська сільська рада</w:t>
            </w:r>
          </w:p>
        </w:tc>
        <w:tc>
          <w:tcPr>
            <w:tcW w:w="3025" w:type="dxa"/>
          </w:tcPr>
          <w:p w:rsidR="00131A54" w:rsidRDefault="00131A54" w:rsidP="00B82DC1">
            <w:pPr>
              <w:jc w:val="center"/>
            </w:pPr>
            <w:r w:rsidRPr="005C541A">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FD66F8" w:rsidRDefault="00131A54" w:rsidP="00B82DC1">
            <w:pPr>
              <w:jc w:val="both"/>
              <w:rPr>
                <w:sz w:val="24"/>
                <w:szCs w:val="24"/>
              </w:rPr>
            </w:pPr>
            <w:r>
              <w:rPr>
                <w:sz w:val="24"/>
                <w:szCs w:val="24"/>
              </w:rPr>
              <w:t>З</w:t>
            </w:r>
            <w:r w:rsidRPr="00116447">
              <w:rPr>
                <w:sz w:val="24"/>
                <w:szCs w:val="24"/>
              </w:rPr>
              <w:t>а</w:t>
            </w:r>
            <w:r>
              <w:rPr>
                <w:sz w:val="24"/>
                <w:szCs w:val="24"/>
              </w:rPr>
              <w:t xml:space="preserve">безпечення лікарськими засобами та </w:t>
            </w:r>
            <w:r w:rsidRPr="00116447">
              <w:rPr>
                <w:sz w:val="24"/>
                <w:szCs w:val="24"/>
              </w:rPr>
              <w:t xml:space="preserve"> медичними виробами першої необхідності. Відновлення інфраструктури медичного</w:t>
            </w:r>
            <w:r>
              <w:rPr>
                <w:sz w:val="24"/>
                <w:szCs w:val="24"/>
              </w:rPr>
              <w:t xml:space="preserve"> обслуговування населення відповідно до рекомендацій, що наведені у додатку 8 </w:t>
            </w:r>
          </w:p>
        </w:tc>
        <w:tc>
          <w:tcPr>
            <w:tcW w:w="3025" w:type="dxa"/>
          </w:tcPr>
          <w:p w:rsidR="00131A54" w:rsidRPr="0076638B" w:rsidRDefault="00131A54" w:rsidP="00B82DC1">
            <w:pPr>
              <w:jc w:val="center"/>
              <w:rPr>
                <w:sz w:val="24"/>
                <w:szCs w:val="24"/>
              </w:rPr>
            </w:pPr>
            <w:r w:rsidRPr="00777713">
              <w:rPr>
                <w:sz w:val="24"/>
                <w:szCs w:val="24"/>
              </w:rPr>
              <w:t>Кам’янська сільська рада</w:t>
            </w:r>
          </w:p>
        </w:tc>
        <w:tc>
          <w:tcPr>
            <w:tcW w:w="3025" w:type="dxa"/>
          </w:tcPr>
          <w:p w:rsidR="00131A54" w:rsidRDefault="00131A54" w:rsidP="00B82DC1">
            <w:pPr>
              <w:jc w:val="center"/>
            </w:pPr>
            <w:r w:rsidRPr="005C541A">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FD66F8" w:rsidRDefault="00131A54" w:rsidP="00B82DC1">
            <w:pPr>
              <w:jc w:val="both"/>
              <w:rPr>
                <w:sz w:val="24"/>
                <w:szCs w:val="24"/>
              </w:rPr>
            </w:pPr>
            <w:r w:rsidRPr="00116447">
              <w:rPr>
                <w:sz w:val="24"/>
                <w:szCs w:val="24"/>
              </w:rPr>
              <w:t xml:space="preserve">Визначення кількості палива, необхідної для відновлення </w:t>
            </w:r>
            <w:r>
              <w:rPr>
                <w:sz w:val="24"/>
                <w:szCs w:val="24"/>
              </w:rPr>
              <w:t xml:space="preserve">діяльності критичної </w:t>
            </w:r>
            <w:r w:rsidRPr="00116447">
              <w:rPr>
                <w:sz w:val="24"/>
                <w:szCs w:val="24"/>
              </w:rPr>
              <w:t>інфраструктури, та забезпечення його доставки</w:t>
            </w:r>
          </w:p>
        </w:tc>
        <w:tc>
          <w:tcPr>
            <w:tcW w:w="3025" w:type="dxa"/>
          </w:tcPr>
          <w:p w:rsidR="00131A54" w:rsidRPr="0076638B" w:rsidRDefault="00131A54" w:rsidP="00B82DC1">
            <w:pPr>
              <w:jc w:val="center"/>
              <w:rPr>
                <w:sz w:val="24"/>
                <w:szCs w:val="24"/>
              </w:rPr>
            </w:pPr>
            <w:r w:rsidRPr="00777713">
              <w:rPr>
                <w:sz w:val="24"/>
                <w:szCs w:val="24"/>
              </w:rPr>
              <w:t>Кам’янська сільська рада</w:t>
            </w:r>
          </w:p>
        </w:tc>
        <w:tc>
          <w:tcPr>
            <w:tcW w:w="3025" w:type="dxa"/>
          </w:tcPr>
          <w:p w:rsidR="00131A54" w:rsidRDefault="00131A54" w:rsidP="00B82DC1">
            <w:pPr>
              <w:jc w:val="center"/>
            </w:pPr>
            <w:r w:rsidRPr="005C541A">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FD66F8" w:rsidRDefault="00131A54" w:rsidP="00B82DC1">
            <w:pPr>
              <w:jc w:val="both"/>
              <w:rPr>
                <w:sz w:val="24"/>
                <w:szCs w:val="24"/>
              </w:rPr>
            </w:pPr>
            <w:r w:rsidRPr="00116447">
              <w:rPr>
                <w:sz w:val="24"/>
                <w:szCs w:val="24"/>
              </w:rPr>
              <w:t>Відновлення казначейського об</w:t>
            </w:r>
            <w:r>
              <w:rPr>
                <w:sz w:val="24"/>
                <w:szCs w:val="24"/>
              </w:rPr>
              <w:t>слуговування мiсцевих бюджетiв з моменту виконання повноважень</w:t>
            </w:r>
            <w:r w:rsidRPr="00116447">
              <w:rPr>
                <w:sz w:val="24"/>
                <w:szCs w:val="24"/>
              </w:rPr>
              <w:t xml:space="preserve"> </w:t>
            </w:r>
            <w:r>
              <w:rPr>
                <w:sz w:val="24"/>
                <w:szCs w:val="24"/>
              </w:rPr>
              <w:t>Кам’янської сільської ради</w:t>
            </w:r>
            <w:r w:rsidRPr="00116447">
              <w:rPr>
                <w:sz w:val="24"/>
                <w:szCs w:val="24"/>
              </w:rPr>
              <w:t xml:space="preserve"> iз проведенням відповідних розрахунків за зобов'язаннями на</w:t>
            </w:r>
            <w:r>
              <w:rPr>
                <w:sz w:val="24"/>
                <w:szCs w:val="24"/>
              </w:rPr>
              <w:t xml:space="preserve"> момент т</w:t>
            </w:r>
            <w:r w:rsidRPr="00116447">
              <w:rPr>
                <w:sz w:val="24"/>
                <w:szCs w:val="24"/>
              </w:rPr>
              <w:t>имчасової окупації цих територій та поновлення їх дiяльностi</w:t>
            </w:r>
          </w:p>
        </w:tc>
        <w:tc>
          <w:tcPr>
            <w:tcW w:w="3025" w:type="dxa"/>
          </w:tcPr>
          <w:p w:rsidR="00131A54" w:rsidRPr="0076638B" w:rsidRDefault="00131A54" w:rsidP="00B82DC1">
            <w:pPr>
              <w:jc w:val="center"/>
              <w:rPr>
                <w:sz w:val="24"/>
                <w:szCs w:val="24"/>
              </w:rPr>
            </w:pPr>
            <w:r w:rsidRPr="00777713">
              <w:rPr>
                <w:sz w:val="24"/>
                <w:szCs w:val="24"/>
              </w:rPr>
              <w:t>Кам’янська сільська рада</w:t>
            </w:r>
          </w:p>
        </w:tc>
        <w:tc>
          <w:tcPr>
            <w:tcW w:w="3025" w:type="dxa"/>
          </w:tcPr>
          <w:p w:rsidR="00131A54" w:rsidRPr="005C541A" w:rsidRDefault="00131A54" w:rsidP="00B82DC1">
            <w:pPr>
              <w:jc w:val="center"/>
              <w:rPr>
                <w:sz w:val="24"/>
                <w:szCs w:val="24"/>
              </w:rPr>
            </w:pPr>
            <w:r>
              <w:rPr>
                <w:sz w:val="24"/>
                <w:szCs w:val="24"/>
              </w:rPr>
              <w:t>протягом трьох днів</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FD66F8" w:rsidRDefault="00131A54" w:rsidP="00B82DC1">
            <w:pPr>
              <w:jc w:val="both"/>
              <w:rPr>
                <w:sz w:val="24"/>
                <w:szCs w:val="24"/>
              </w:rPr>
            </w:pPr>
            <w:r w:rsidRPr="00B048BC">
              <w:rPr>
                <w:sz w:val="24"/>
                <w:szCs w:val="24"/>
              </w:rPr>
              <w:t xml:space="preserve">Відновлення діяльності структурних підрозділів </w:t>
            </w:r>
            <w:r>
              <w:rPr>
                <w:sz w:val="24"/>
                <w:szCs w:val="24"/>
              </w:rPr>
              <w:t>з</w:t>
            </w:r>
            <w:r w:rsidRPr="00B048BC">
              <w:rPr>
                <w:sz w:val="24"/>
                <w:szCs w:val="24"/>
              </w:rPr>
              <w:t xml:space="preserve"> питань соціального захисту населення та забезпечення своєчасності здійснення грошових виплат за пільгами, житловими субсидіями, допомогами, </w:t>
            </w:r>
            <w:r w:rsidRPr="00B048BC">
              <w:rPr>
                <w:sz w:val="24"/>
                <w:szCs w:val="24"/>
              </w:rPr>
              <w:lastRenderedPageBreak/>
              <w:t>забезпечення функціонування iнформацiйних,</w:t>
            </w:r>
            <w:r>
              <w:rPr>
                <w:sz w:val="24"/>
                <w:szCs w:val="24"/>
              </w:rPr>
              <w:t xml:space="preserve"> інформаційно-комунікаційних та </w:t>
            </w:r>
            <w:r w:rsidRPr="00B048BC">
              <w:rPr>
                <w:sz w:val="24"/>
                <w:szCs w:val="24"/>
              </w:rPr>
              <w:t xml:space="preserve">електронних комунікаційних систем, публічних електронних реєстрів в управліннях соціального захисту населення </w:t>
            </w:r>
          </w:p>
        </w:tc>
        <w:tc>
          <w:tcPr>
            <w:tcW w:w="3025" w:type="dxa"/>
          </w:tcPr>
          <w:p w:rsidR="00131A54" w:rsidRPr="0076638B" w:rsidRDefault="00131A54" w:rsidP="00B82DC1">
            <w:pPr>
              <w:jc w:val="center"/>
              <w:rPr>
                <w:sz w:val="24"/>
                <w:szCs w:val="24"/>
              </w:rPr>
            </w:pPr>
            <w:r w:rsidRPr="00777713">
              <w:rPr>
                <w:sz w:val="24"/>
                <w:szCs w:val="24"/>
              </w:rPr>
              <w:lastRenderedPageBreak/>
              <w:t>Кам’янська сільська рада</w:t>
            </w:r>
          </w:p>
        </w:tc>
        <w:tc>
          <w:tcPr>
            <w:tcW w:w="3025" w:type="dxa"/>
          </w:tcPr>
          <w:p w:rsidR="00131A54" w:rsidRPr="005C541A" w:rsidRDefault="00131A54" w:rsidP="00B82DC1">
            <w:pPr>
              <w:jc w:val="center"/>
              <w:rPr>
                <w:sz w:val="24"/>
                <w:szCs w:val="24"/>
              </w:rPr>
            </w:pPr>
            <w:r>
              <w:rPr>
                <w:sz w:val="24"/>
                <w:szCs w:val="24"/>
              </w:rPr>
              <w:t>протягом трьох днів</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B048BC" w:rsidRDefault="00131A54" w:rsidP="00B82DC1">
            <w:pPr>
              <w:jc w:val="both"/>
              <w:rPr>
                <w:sz w:val="24"/>
                <w:szCs w:val="24"/>
              </w:rPr>
            </w:pPr>
            <w:r w:rsidRPr="00B048BC">
              <w:rPr>
                <w:sz w:val="24"/>
                <w:szCs w:val="24"/>
              </w:rPr>
              <w:t xml:space="preserve"> Визначення об'єкт</w:t>
            </w:r>
            <w:r>
              <w:rPr>
                <w:sz w:val="24"/>
                <w:szCs w:val="24"/>
              </w:rPr>
              <w:t>iв, які п</w:t>
            </w:r>
            <w:r w:rsidRPr="00B048BC">
              <w:rPr>
                <w:sz w:val="24"/>
                <w:szCs w:val="24"/>
              </w:rPr>
              <w:t>отребують відновлення, та обсягу завданої їм шко</w:t>
            </w:r>
            <w:r>
              <w:rPr>
                <w:sz w:val="24"/>
                <w:szCs w:val="24"/>
              </w:rPr>
              <w:t>ди (ведення реєстру майна, яке п</w:t>
            </w:r>
            <w:r w:rsidRPr="00B048BC">
              <w:rPr>
                <w:sz w:val="24"/>
                <w:szCs w:val="24"/>
              </w:rPr>
              <w:t xml:space="preserve">отребує термінового відновлення, також реєстрів </w:t>
            </w:r>
            <w:r>
              <w:rPr>
                <w:sz w:val="24"/>
                <w:szCs w:val="24"/>
              </w:rPr>
              <w:t>пошкодження об'єктiв (такі, щ</w:t>
            </w:r>
            <w:r w:rsidRPr="00B048BC">
              <w:rPr>
                <w:sz w:val="24"/>
                <w:szCs w:val="24"/>
              </w:rPr>
              <w:t xml:space="preserve">о зазнали пошкоджень, були знищені, викрадені або мiсцезнаходження яких невідомо), </w:t>
            </w:r>
            <w:r>
              <w:rPr>
                <w:sz w:val="24"/>
                <w:szCs w:val="24"/>
              </w:rPr>
              <w:t>що визначають завдану їм шкоду та шкоду, передбачену пунктом 18 цього плану</w:t>
            </w:r>
          </w:p>
        </w:tc>
        <w:tc>
          <w:tcPr>
            <w:tcW w:w="3025" w:type="dxa"/>
          </w:tcPr>
          <w:p w:rsidR="00131A54" w:rsidRPr="0076638B" w:rsidRDefault="00131A54" w:rsidP="00B82DC1">
            <w:pPr>
              <w:jc w:val="center"/>
              <w:rPr>
                <w:sz w:val="24"/>
                <w:szCs w:val="24"/>
              </w:rPr>
            </w:pPr>
            <w:r w:rsidRPr="00777713">
              <w:rPr>
                <w:sz w:val="24"/>
                <w:szCs w:val="24"/>
              </w:rPr>
              <w:t>Кам’янська сільська рада</w:t>
            </w:r>
          </w:p>
        </w:tc>
        <w:tc>
          <w:tcPr>
            <w:tcW w:w="3025" w:type="dxa"/>
          </w:tcPr>
          <w:p w:rsidR="00131A54" w:rsidRPr="005C541A" w:rsidRDefault="00131A54" w:rsidP="00B82DC1">
            <w:pPr>
              <w:jc w:val="center"/>
              <w:rPr>
                <w:sz w:val="24"/>
                <w:szCs w:val="24"/>
              </w:rPr>
            </w:pPr>
            <w:r>
              <w:rPr>
                <w:sz w:val="24"/>
                <w:szCs w:val="24"/>
              </w:rPr>
              <w:t>протягом трьох днів</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B048BC" w:rsidRDefault="00131A54" w:rsidP="00B82DC1">
            <w:pPr>
              <w:jc w:val="both"/>
              <w:rPr>
                <w:sz w:val="24"/>
                <w:szCs w:val="24"/>
              </w:rPr>
            </w:pPr>
            <w:r w:rsidRPr="005F7CD1">
              <w:rPr>
                <w:sz w:val="24"/>
                <w:szCs w:val="24"/>
              </w:rPr>
              <w:t xml:space="preserve">Відновлення теле-, радіомовлення, діяльності місцевих засобів масової інформації, доступу до Інтернету та засобів телекомунiкацiй </w:t>
            </w:r>
          </w:p>
        </w:tc>
        <w:tc>
          <w:tcPr>
            <w:tcW w:w="3025" w:type="dxa"/>
          </w:tcPr>
          <w:p w:rsidR="00131A54" w:rsidRPr="0076638B" w:rsidRDefault="00131A54" w:rsidP="00B82DC1">
            <w:pPr>
              <w:jc w:val="center"/>
              <w:rPr>
                <w:sz w:val="24"/>
                <w:szCs w:val="24"/>
              </w:rPr>
            </w:pPr>
            <w:r w:rsidRPr="00777713">
              <w:rPr>
                <w:sz w:val="24"/>
                <w:szCs w:val="24"/>
              </w:rPr>
              <w:t>Кам’янська сільська рада</w:t>
            </w:r>
          </w:p>
        </w:tc>
        <w:tc>
          <w:tcPr>
            <w:tcW w:w="3025" w:type="dxa"/>
          </w:tcPr>
          <w:p w:rsidR="00131A54" w:rsidRDefault="00131A54" w:rsidP="00B82DC1">
            <w:pPr>
              <w:jc w:val="center"/>
            </w:pPr>
            <w:r w:rsidRPr="005C541A">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B048BC" w:rsidRDefault="00131A54" w:rsidP="00B82DC1">
            <w:pPr>
              <w:jc w:val="both"/>
              <w:rPr>
                <w:sz w:val="24"/>
                <w:szCs w:val="24"/>
              </w:rPr>
            </w:pPr>
            <w:r w:rsidRPr="005F7CD1">
              <w:rPr>
                <w:sz w:val="24"/>
                <w:szCs w:val="24"/>
              </w:rPr>
              <w:t xml:space="preserve">Відновлення впровадження модернізації </w:t>
            </w:r>
            <w:r>
              <w:rPr>
                <w:sz w:val="24"/>
                <w:szCs w:val="24"/>
              </w:rPr>
              <w:t>новітніх</w:t>
            </w:r>
            <w:r w:rsidRPr="005F7CD1">
              <w:rPr>
                <w:sz w:val="24"/>
                <w:szCs w:val="24"/>
              </w:rPr>
              <w:t xml:space="preserve"> зразків автоматизованої </w:t>
            </w:r>
            <w:r>
              <w:rPr>
                <w:sz w:val="24"/>
                <w:szCs w:val="24"/>
              </w:rPr>
              <w:t xml:space="preserve">системи </w:t>
            </w:r>
            <w:r w:rsidRPr="005F7CD1">
              <w:rPr>
                <w:sz w:val="24"/>
                <w:szCs w:val="24"/>
              </w:rPr>
              <w:t xml:space="preserve">оповіщення різних рівнів </w:t>
            </w:r>
          </w:p>
        </w:tc>
        <w:tc>
          <w:tcPr>
            <w:tcW w:w="3025" w:type="dxa"/>
          </w:tcPr>
          <w:p w:rsidR="00131A54" w:rsidRPr="0076638B" w:rsidRDefault="00131A54" w:rsidP="00B82DC1">
            <w:pPr>
              <w:jc w:val="center"/>
              <w:rPr>
                <w:sz w:val="24"/>
                <w:szCs w:val="24"/>
              </w:rPr>
            </w:pPr>
            <w:r w:rsidRPr="00777713">
              <w:rPr>
                <w:sz w:val="24"/>
                <w:szCs w:val="24"/>
              </w:rPr>
              <w:t>Кам’янська сільська рада</w:t>
            </w:r>
          </w:p>
        </w:tc>
        <w:tc>
          <w:tcPr>
            <w:tcW w:w="3025" w:type="dxa"/>
          </w:tcPr>
          <w:p w:rsidR="00131A54" w:rsidRDefault="00131A54" w:rsidP="00B82DC1">
            <w:pPr>
              <w:jc w:val="center"/>
            </w:pPr>
            <w:r w:rsidRPr="005C541A">
              <w:rPr>
                <w:sz w:val="24"/>
                <w:szCs w:val="24"/>
              </w:rPr>
              <w:t>невідкладно</w:t>
            </w:r>
          </w:p>
        </w:tc>
        <w:tc>
          <w:tcPr>
            <w:tcW w:w="3025" w:type="dxa"/>
          </w:tcPr>
          <w:p w:rsidR="00131A54" w:rsidRPr="008C527E" w:rsidRDefault="00131A54" w:rsidP="00B82DC1">
            <w:pPr>
              <w:jc w:val="both"/>
              <w:rPr>
                <w:sz w:val="24"/>
                <w:szCs w:val="24"/>
              </w:rPr>
            </w:pPr>
          </w:p>
        </w:tc>
      </w:tr>
      <w:tr w:rsidR="00131A54" w:rsidRPr="008C527E" w:rsidTr="00B82DC1">
        <w:trPr>
          <w:trHeight w:val="296"/>
        </w:trPr>
        <w:tc>
          <w:tcPr>
            <w:tcW w:w="1101" w:type="dxa"/>
          </w:tcPr>
          <w:p w:rsidR="00131A54" w:rsidRPr="008C527E" w:rsidRDefault="00131A54" w:rsidP="00131A54">
            <w:pPr>
              <w:pStyle w:val="a3"/>
              <w:numPr>
                <w:ilvl w:val="0"/>
                <w:numId w:val="18"/>
              </w:numPr>
              <w:jc w:val="center"/>
              <w:rPr>
                <w:sz w:val="24"/>
                <w:szCs w:val="24"/>
              </w:rPr>
            </w:pPr>
          </w:p>
        </w:tc>
        <w:tc>
          <w:tcPr>
            <w:tcW w:w="4950" w:type="dxa"/>
          </w:tcPr>
          <w:p w:rsidR="00131A54" w:rsidRPr="00B048BC" w:rsidRDefault="00131A54" w:rsidP="00B82DC1">
            <w:pPr>
              <w:jc w:val="both"/>
              <w:rPr>
                <w:sz w:val="24"/>
                <w:szCs w:val="24"/>
              </w:rPr>
            </w:pPr>
            <w:r>
              <w:rPr>
                <w:sz w:val="24"/>
                <w:szCs w:val="24"/>
              </w:rPr>
              <w:t xml:space="preserve">Здійснення заходiв iз забезпечення </w:t>
            </w:r>
            <w:r w:rsidRPr="005F7CD1">
              <w:rPr>
                <w:sz w:val="24"/>
                <w:szCs w:val="24"/>
              </w:rPr>
              <w:t xml:space="preserve"> відшкодування майнової </w:t>
            </w:r>
            <w:r>
              <w:rPr>
                <w:sz w:val="24"/>
                <w:szCs w:val="24"/>
              </w:rPr>
              <w:t>т</w:t>
            </w:r>
            <w:r w:rsidRPr="005F7CD1">
              <w:rPr>
                <w:sz w:val="24"/>
                <w:szCs w:val="24"/>
              </w:rPr>
              <w:t xml:space="preserve">a немайнової (моральної) шкоди, завданої державою окупантом, з </w:t>
            </w:r>
            <w:r>
              <w:rPr>
                <w:sz w:val="24"/>
                <w:szCs w:val="24"/>
              </w:rPr>
              <w:t>подальшим пред'явленням до</w:t>
            </w:r>
            <w:r w:rsidRPr="005F7CD1">
              <w:rPr>
                <w:sz w:val="24"/>
                <w:szCs w:val="24"/>
              </w:rPr>
              <w:t xml:space="preserve"> Російської Федерації вимог що</w:t>
            </w:r>
            <w:r>
              <w:rPr>
                <w:sz w:val="24"/>
                <w:szCs w:val="24"/>
              </w:rPr>
              <w:t>до</w:t>
            </w:r>
            <w:r w:rsidRPr="005F7CD1">
              <w:rPr>
                <w:sz w:val="24"/>
                <w:szCs w:val="24"/>
              </w:rPr>
              <w:t xml:space="preserve"> відшкодування</w:t>
            </w:r>
            <w:r>
              <w:rPr>
                <w:sz w:val="24"/>
                <w:szCs w:val="24"/>
              </w:rPr>
              <w:t xml:space="preserve"> такої шкоди з метою стягнення з</w:t>
            </w:r>
            <w:r w:rsidRPr="005F7CD1">
              <w:rPr>
                <w:sz w:val="24"/>
                <w:szCs w:val="24"/>
              </w:rPr>
              <w:t xml:space="preserve"> неï компенсації</w:t>
            </w:r>
          </w:p>
        </w:tc>
        <w:tc>
          <w:tcPr>
            <w:tcW w:w="3025" w:type="dxa"/>
          </w:tcPr>
          <w:p w:rsidR="00131A54" w:rsidRPr="0076638B" w:rsidRDefault="00131A54" w:rsidP="00B82DC1">
            <w:pPr>
              <w:jc w:val="center"/>
              <w:rPr>
                <w:sz w:val="24"/>
                <w:szCs w:val="24"/>
              </w:rPr>
            </w:pPr>
            <w:r w:rsidRPr="00777713">
              <w:rPr>
                <w:sz w:val="24"/>
                <w:szCs w:val="24"/>
              </w:rPr>
              <w:t>Кам’янська сільська рада</w:t>
            </w:r>
          </w:p>
        </w:tc>
        <w:tc>
          <w:tcPr>
            <w:tcW w:w="3025" w:type="dxa"/>
          </w:tcPr>
          <w:p w:rsidR="00131A54" w:rsidRDefault="00131A54" w:rsidP="00B82DC1">
            <w:pPr>
              <w:jc w:val="center"/>
            </w:pPr>
            <w:r>
              <w:rPr>
                <w:sz w:val="24"/>
                <w:szCs w:val="24"/>
              </w:rPr>
              <w:t>постійно</w:t>
            </w:r>
          </w:p>
        </w:tc>
        <w:tc>
          <w:tcPr>
            <w:tcW w:w="3025" w:type="dxa"/>
          </w:tcPr>
          <w:p w:rsidR="00131A54" w:rsidRPr="008C527E" w:rsidRDefault="00131A54" w:rsidP="00B82DC1">
            <w:pPr>
              <w:jc w:val="both"/>
              <w:rPr>
                <w:sz w:val="24"/>
                <w:szCs w:val="24"/>
              </w:rPr>
            </w:pPr>
          </w:p>
        </w:tc>
      </w:tr>
    </w:tbl>
    <w:p w:rsidR="00131A54" w:rsidRDefault="00131A54" w:rsidP="00131A54">
      <w:pPr>
        <w:jc w:val="center"/>
        <w:rPr>
          <w:sz w:val="24"/>
          <w:szCs w:val="24"/>
        </w:rPr>
      </w:pPr>
    </w:p>
    <w:p w:rsidR="00131A54" w:rsidRDefault="00131A54" w:rsidP="00131A54">
      <w:pPr>
        <w:jc w:val="center"/>
        <w:rPr>
          <w:sz w:val="24"/>
          <w:szCs w:val="24"/>
        </w:rPr>
      </w:pPr>
    </w:p>
    <w:p w:rsidR="00B82DC1" w:rsidRDefault="00B82DC1" w:rsidP="00B82DC1">
      <w:pPr>
        <w:rPr>
          <w:sz w:val="24"/>
          <w:szCs w:val="24"/>
        </w:rPr>
        <w:sectPr w:rsidR="00B82DC1" w:rsidSect="00131A54">
          <w:pgSz w:w="16838" w:h="11906" w:orient="landscape"/>
          <w:pgMar w:top="1701" w:right="851" w:bottom="567" w:left="567" w:header="709" w:footer="709" w:gutter="0"/>
          <w:cols w:space="708"/>
          <w:docGrid w:linePitch="360"/>
        </w:sectPr>
      </w:pPr>
    </w:p>
    <w:p w:rsidR="00BC2CBE" w:rsidRPr="00BC2CBE" w:rsidRDefault="00BC2CBE" w:rsidP="00BC2CBE">
      <w:pPr>
        <w:suppressAutoHyphens/>
        <w:ind w:right="-625"/>
        <w:rPr>
          <w:sz w:val="24"/>
          <w:szCs w:val="24"/>
          <w:lang w:val="ru-RU" w:eastAsia="ar-SA"/>
        </w:rPr>
      </w:pPr>
      <w:r w:rsidRPr="00BC2CBE">
        <w:rPr>
          <w:sz w:val="28"/>
          <w:szCs w:val="28"/>
          <w:lang w:val="ru-RU" w:eastAsia="ar-SA"/>
        </w:rPr>
        <w:lastRenderedPageBreak/>
        <w:t xml:space="preserve">                                                           </w:t>
      </w:r>
      <w:r w:rsidRPr="00BC2CBE">
        <w:rPr>
          <w:b/>
          <w:sz w:val="28"/>
          <w:szCs w:val="28"/>
          <w:lang w:val="ru-RU" w:eastAsia="ar-SA"/>
        </w:rPr>
        <w:t xml:space="preserve">  </w:t>
      </w:r>
      <w:r>
        <w:rPr>
          <w:b/>
          <w:sz w:val="28"/>
          <w:szCs w:val="28"/>
          <w:lang w:val="ru-RU" w:eastAsia="ar-SA"/>
        </w:rPr>
        <w:t xml:space="preserve">  </w:t>
      </w:r>
      <w:r w:rsidRPr="00BC2CBE">
        <w:rPr>
          <w:b/>
          <w:sz w:val="28"/>
          <w:szCs w:val="28"/>
          <w:lang w:val="ru-RU" w:eastAsia="ar-SA"/>
        </w:rPr>
        <w:t xml:space="preserve">  </w:t>
      </w:r>
      <w:r w:rsidRPr="00BC2CBE">
        <w:rPr>
          <w:b/>
          <w:noProof/>
          <w:sz w:val="24"/>
          <w:szCs w:val="24"/>
          <w:lang w:val="ru-RU" w:eastAsia="ru-RU"/>
        </w:rPr>
        <w:drawing>
          <wp:inline distT="0" distB="0" distL="0" distR="0">
            <wp:extent cx="552450" cy="6381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2450" cy="638175"/>
                    </a:xfrm>
                    <a:prstGeom prst="rect">
                      <a:avLst/>
                    </a:prstGeom>
                    <a:noFill/>
                    <a:ln w="9525">
                      <a:noFill/>
                      <a:miter lim="800000"/>
                      <a:headEnd/>
                      <a:tailEnd/>
                    </a:ln>
                  </pic:spPr>
                </pic:pic>
              </a:graphicData>
            </a:graphic>
          </wp:inline>
        </w:drawing>
      </w:r>
    </w:p>
    <w:p w:rsidR="00BC2CBE" w:rsidRPr="00BC2CBE" w:rsidRDefault="00BC2CBE" w:rsidP="00BC2CBE">
      <w:pPr>
        <w:suppressAutoHyphens/>
        <w:ind w:left="142" w:right="-625" w:hanging="142"/>
        <w:jc w:val="center"/>
        <w:rPr>
          <w:b/>
          <w:sz w:val="28"/>
          <w:szCs w:val="28"/>
          <w:lang w:val="ru-RU" w:eastAsia="ar-SA"/>
        </w:rPr>
      </w:pPr>
      <w:r w:rsidRPr="00BC2CBE">
        <w:rPr>
          <w:b/>
          <w:sz w:val="28"/>
          <w:szCs w:val="28"/>
          <w:lang w:val="ru-RU" w:eastAsia="ar-SA"/>
        </w:rPr>
        <w:t>УКРАЇНА</w:t>
      </w:r>
    </w:p>
    <w:p w:rsidR="00BC2CBE" w:rsidRPr="00BC2CBE" w:rsidRDefault="00BC2CBE" w:rsidP="00BC2CBE">
      <w:pPr>
        <w:suppressAutoHyphens/>
        <w:ind w:left="142" w:right="-625" w:hanging="142"/>
        <w:jc w:val="center"/>
        <w:rPr>
          <w:b/>
          <w:sz w:val="28"/>
          <w:szCs w:val="28"/>
          <w:lang w:val="ru-RU" w:eastAsia="ar-SA"/>
        </w:rPr>
      </w:pPr>
      <w:r w:rsidRPr="00BC2CBE">
        <w:rPr>
          <w:b/>
          <w:sz w:val="28"/>
          <w:szCs w:val="28"/>
          <w:lang w:val="ru-RU" w:eastAsia="ar-SA"/>
        </w:rPr>
        <w:t>КАМ’ЯНСЬКА СІЛЬСЬКА РАДА    БЕРЕГІВСЬКОГО  РАЙОНУ</w:t>
      </w:r>
    </w:p>
    <w:p w:rsidR="00BC2CBE" w:rsidRPr="00BC2CBE" w:rsidRDefault="00BC2CBE" w:rsidP="00BC2CBE">
      <w:pPr>
        <w:suppressAutoHyphens/>
        <w:ind w:right="-625"/>
        <w:jc w:val="center"/>
        <w:rPr>
          <w:b/>
          <w:sz w:val="28"/>
          <w:szCs w:val="28"/>
          <w:lang w:val="ru-RU" w:eastAsia="ar-SA"/>
        </w:rPr>
      </w:pPr>
      <w:r w:rsidRPr="00BC2CBE">
        <w:rPr>
          <w:b/>
          <w:sz w:val="28"/>
          <w:szCs w:val="28"/>
          <w:lang w:val="ru-RU" w:eastAsia="ar-SA"/>
        </w:rPr>
        <w:t>ЗАКАРПАТСЬКОЇ  ОБЛАСТІ</w:t>
      </w:r>
    </w:p>
    <w:p w:rsidR="00BC2CBE" w:rsidRPr="00BC2CBE" w:rsidRDefault="00BC2CBE" w:rsidP="00BC2CBE">
      <w:pPr>
        <w:suppressAutoHyphens/>
        <w:ind w:right="-625"/>
        <w:jc w:val="center"/>
        <w:rPr>
          <w:b/>
          <w:sz w:val="28"/>
          <w:szCs w:val="28"/>
          <w:lang w:val="ru-RU" w:eastAsia="ar-SA"/>
        </w:rPr>
      </w:pPr>
      <w:r w:rsidRPr="00BC2CBE">
        <w:rPr>
          <w:b/>
          <w:sz w:val="28"/>
          <w:szCs w:val="28"/>
          <w:lang w:val="ru-RU" w:eastAsia="ar-SA"/>
        </w:rPr>
        <w:t>13-та сесія  8-го   скликання</w:t>
      </w:r>
    </w:p>
    <w:p w:rsidR="00BC2CBE" w:rsidRPr="00BC2CBE" w:rsidRDefault="00BC2CBE" w:rsidP="00BC2CBE">
      <w:pPr>
        <w:tabs>
          <w:tab w:val="left" w:pos="1605"/>
          <w:tab w:val="center" w:pos="4819"/>
        </w:tabs>
        <w:suppressAutoHyphens/>
        <w:jc w:val="center"/>
        <w:rPr>
          <w:b/>
          <w:bCs/>
          <w:sz w:val="28"/>
          <w:szCs w:val="28"/>
          <w:lang w:val="ru-RU" w:eastAsia="ar-SA"/>
        </w:rPr>
      </w:pPr>
    </w:p>
    <w:p w:rsidR="00BC2CBE" w:rsidRPr="00BC2CBE" w:rsidRDefault="00BC2CBE" w:rsidP="00BC2CBE">
      <w:pPr>
        <w:tabs>
          <w:tab w:val="left" w:pos="1605"/>
          <w:tab w:val="center" w:pos="4819"/>
        </w:tabs>
        <w:suppressAutoHyphens/>
        <w:jc w:val="center"/>
        <w:rPr>
          <w:b/>
          <w:bCs/>
          <w:sz w:val="28"/>
          <w:szCs w:val="28"/>
          <w:lang w:val="ru-RU" w:eastAsia="ar-SA"/>
        </w:rPr>
      </w:pPr>
      <w:r w:rsidRPr="00BC2CBE">
        <w:rPr>
          <w:b/>
          <w:bCs/>
          <w:sz w:val="28"/>
          <w:szCs w:val="28"/>
          <w:lang w:val="ru-RU" w:eastAsia="ar-SA"/>
        </w:rPr>
        <w:t xml:space="preserve">Р І Ш Е Н </w:t>
      </w:r>
      <w:proofErr w:type="gramStart"/>
      <w:r w:rsidRPr="00BC2CBE">
        <w:rPr>
          <w:b/>
          <w:bCs/>
          <w:sz w:val="28"/>
          <w:szCs w:val="28"/>
          <w:lang w:val="ru-RU" w:eastAsia="ar-SA"/>
        </w:rPr>
        <w:t>Н</w:t>
      </w:r>
      <w:proofErr w:type="gramEnd"/>
      <w:r w:rsidRPr="00BC2CBE">
        <w:rPr>
          <w:b/>
          <w:bCs/>
          <w:sz w:val="28"/>
          <w:szCs w:val="28"/>
          <w:lang w:val="ru-RU" w:eastAsia="ar-SA"/>
        </w:rPr>
        <w:t xml:space="preserve"> Я</w:t>
      </w:r>
    </w:p>
    <w:p w:rsidR="00BC2CBE" w:rsidRPr="00BC2CBE" w:rsidRDefault="00BC2CBE" w:rsidP="00BC2CBE">
      <w:pPr>
        <w:tabs>
          <w:tab w:val="left" w:pos="1605"/>
          <w:tab w:val="center" w:pos="4819"/>
        </w:tabs>
        <w:suppressAutoHyphens/>
        <w:jc w:val="center"/>
        <w:rPr>
          <w:b/>
          <w:bCs/>
          <w:sz w:val="28"/>
          <w:szCs w:val="28"/>
          <w:lang w:val="ru-RU" w:eastAsia="ar-SA"/>
        </w:rPr>
      </w:pPr>
    </w:p>
    <w:p w:rsidR="00BC2CBE" w:rsidRPr="00BC2CBE" w:rsidRDefault="00BC2CBE" w:rsidP="00BC2CBE">
      <w:pPr>
        <w:suppressAutoHyphens/>
        <w:rPr>
          <w:b/>
          <w:bCs/>
          <w:sz w:val="28"/>
          <w:szCs w:val="28"/>
          <w:lang w:val="ru-RU" w:eastAsia="ar-SA"/>
        </w:rPr>
      </w:pPr>
      <w:r>
        <w:rPr>
          <w:b/>
          <w:bCs/>
          <w:sz w:val="28"/>
          <w:szCs w:val="28"/>
          <w:lang w:val="ru-RU" w:eastAsia="ar-SA"/>
        </w:rPr>
        <w:t>в</w:t>
      </w:r>
      <w:r w:rsidRPr="00BC2CBE">
        <w:rPr>
          <w:b/>
          <w:bCs/>
          <w:sz w:val="28"/>
          <w:szCs w:val="28"/>
          <w:lang w:val="ru-RU" w:eastAsia="ar-SA"/>
        </w:rPr>
        <w:t>ід 28 червня 2022 року   №1138</w:t>
      </w:r>
    </w:p>
    <w:p w:rsidR="00BC2CBE" w:rsidRPr="00BC2CBE" w:rsidRDefault="00BC2CBE" w:rsidP="00BC2CBE">
      <w:pPr>
        <w:suppressAutoHyphens/>
        <w:rPr>
          <w:b/>
          <w:bCs/>
          <w:sz w:val="28"/>
          <w:szCs w:val="28"/>
          <w:lang w:val="ru-RU" w:eastAsia="ar-SA"/>
        </w:rPr>
      </w:pPr>
      <w:r w:rsidRPr="00BC2CBE">
        <w:rPr>
          <w:b/>
          <w:bCs/>
          <w:sz w:val="28"/>
          <w:szCs w:val="28"/>
          <w:lang w:val="ru-RU" w:eastAsia="ar-SA"/>
        </w:rPr>
        <w:t>с. Кам’янське</w:t>
      </w:r>
    </w:p>
    <w:p w:rsidR="00BC2CBE" w:rsidRPr="00BC2CBE" w:rsidRDefault="00BC2CBE" w:rsidP="00BC2CBE">
      <w:pPr>
        <w:keepNext/>
        <w:suppressAutoHyphens/>
        <w:autoSpaceDE w:val="0"/>
        <w:autoSpaceDN w:val="0"/>
        <w:jc w:val="both"/>
        <w:outlineLvl w:val="3"/>
        <w:rPr>
          <w:b/>
          <w:sz w:val="28"/>
          <w:szCs w:val="28"/>
          <w:lang w:val="ru-RU" w:eastAsia="ru-RU"/>
        </w:rPr>
      </w:pPr>
      <w:r w:rsidRPr="00BC2CBE">
        <w:rPr>
          <w:b/>
          <w:sz w:val="28"/>
          <w:szCs w:val="28"/>
          <w:lang w:val="ru-RU" w:eastAsia="ru-RU"/>
        </w:rPr>
        <w:t>Про організацію освітнього процесу</w:t>
      </w:r>
    </w:p>
    <w:p w:rsidR="00BC2CBE" w:rsidRPr="00BC2CBE" w:rsidRDefault="00BC2CBE" w:rsidP="00BC2CBE">
      <w:pPr>
        <w:suppressAutoHyphens/>
        <w:rPr>
          <w:sz w:val="28"/>
          <w:szCs w:val="28"/>
          <w:lang w:val="ru-RU" w:eastAsia="ru-RU"/>
        </w:rPr>
      </w:pPr>
      <w:r w:rsidRPr="00BC2CBE">
        <w:rPr>
          <w:b/>
          <w:sz w:val="28"/>
          <w:szCs w:val="28"/>
          <w:lang w:val="ru-RU" w:eastAsia="ru-RU"/>
        </w:rPr>
        <w:t>в</w:t>
      </w:r>
      <w:proofErr w:type="gramStart"/>
      <w:r w:rsidRPr="00BC2CBE">
        <w:rPr>
          <w:b/>
          <w:sz w:val="28"/>
          <w:szCs w:val="28"/>
          <w:lang w:val="ru-RU" w:eastAsia="ru-RU"/>
        </w:rPr>
        <w:t xml:space="preserve"> С</w:t>
      </w:r>
      <w:proofErr w:type="gramEnd"/>
      <w:r w:rsidRPr="00BC2CBE">
        <w:rPr>
          <w:b/>
          <w:sz w:val="28"/>
          <w:szCs w:val="28"/>
          <w:lang w:val="ru-RU" w:eastAsia="ru-RU"/>
        </w:rPr>
        <w:t>ілецькій мистецькій школі у 2022-2023</w:t>
      </w:r>
      <w:r w:rsidRPr="00BC2CBE">
        <w:rPr>
          <w:sz w:val="28"/>
          <w:szCs w:val="28"/>
          <w:lang w:val="ru-RU" w:eastAsia="ru-RU"/>
        </w:rPr>
        <w:t xml:space="preserve"> </w:t>
      </w:r>
    </w:p>
    <w:p w:rsidR="00BC2CBE" w:rsidRPr="00BC2CBE" w:rsidRDefault="00BC2CBE" w:rsidP="00BC2CBE">
      <w:pPr>
        <w:suppressAutoHyphens/>
        <w:rPr>
          <w:b/>
          <w:sz w:val="28"/>
          <w:szCs w:val="28"/>
          <w:lang w:val="ru-RU" w:eastAsia="ru-RU"/>
        </w:rPr>
      </w:pPr>
      <w:r w:rsidRPr="00BC2CBE">
        <w:rPr>
          <w:b/>
          <w:sz w:val="28"/>
          <w:szCs w:val="28"/>
          <w:lang w:val="ru-RU" w:eastAsia="ru-RU"/>
        </w:rPr>
        <w:t>навчальному  році</w:t>
      </w:r>
    </w:p>
    <w:p w:rsidR="00BC2CBE" w:rsidRPr="00BC2CBE" w:rsidRDefault="00BC2CBE" w:rsidP="00BC2CBE">
      <w:pPr>
        <w:suppressAutoHyphens/>
        <w:rPr>
          <w:sz w:val="28"/>
          <w:szCs w:val="28"/>
          <w:lang w:eastAsia="ru-RU"/>
        </w:rPr>
      </w:pPr>
    </w:p>
    <w:p w:rsidR="00BC2CBE" w:rsidRPr="00BC2CBE" w:rsidRDefault="00BC2CBE" w:rsidP="00BC2CBE">
      <w:pPr>
        <w:suppressAutoHyphens/>
        <w:ind w:firstLine="708"/>
        <w:jc w:val="both"/>
        <w:rPr>
          <w:b/>
          <w:sz w:val="28"/>
          <w:szCs w:val="28"/>
          <w:lang w:eastAsia="ar-SA"/>
        </w:rPr>
      </w:pPr>
      <w:r w:rsidRPr="00BC2CBE">
        <w:rPr>
          <w:sz w:val="28"/>
          <w:szCs w:val="28"/>
          <w:lang w:eastAsia="ar-SA"/>
        </w:rPr>
        <w:t xml:space="preserve">Відповідно до Закону України "Про місцеве самоврядування в Україні", Закону України «Про освіту», Закону України «Про позашкільну освіту»,  керуючись наказом Міністерства культури України від 09.08.2018 № 686 «Про затвердження Положення про мистецьку школу», з метою раціонального використання коштів сільського бюджету в умовах запроваджених змін до законодавчих актів держави на період дії воєнного стану в Україні, створення належних умов для надання якісних послуг з початкової мистецької освіти учням, які є жителями Кам`янської територіальної громади та враховуючи пропозиціії, надані за наслідками проведеної наради з цього питання (протокол від 15.04.2022 р.), Кам’янська сільська рада  </w:t>
      </w:r>
      <w:r w:rsidRPr="00BC2CBE">
        <w:rPr>
          <w:b/>
          <w:sz w:val="28"/>
          <w:szCs w:val="28"/>
          <w:lang w:eastAsia="ar-SA"/>
        </w:rPr>
        <w:t xml:space="preserve"> </w:t>
      </w:r>
    </w:p>
    <w:p w:rsidR="00BC2CBE" w:rsidRPr="00BC2CBE" w:rsidRDefault="00BC2CBE" w:rsidP="00BC2CBE">
      <w:pPr>
        <w:suppressAutoHyphens/>
        <w:ind w:firstLine="708"/>
        <w:jc w:val="both"/>
        <w:rPr>
          <w:b/>
          <w:sz w:val="28"/>
          <w:szCs w:val="28"/>
          <w:lang w:eastAsia="ar-SA"/>
        </w:rPr>
      </w:pPr>
    </w:p>
    <w:p w:rsidR="00BC2CBE" w:rsidRPr="00BC2CBE" w:rsidRDefault="00BC2CBE" w:rsidP="00BC2CBE">
      <w:pPr>
        <w:suppressAutoHyphens/>
        <w:ind w:firstLine="708"/>
        <w:jc w:val="center"/>
        <w:rPr>
          <w:b/>
          <w:sz w:val="28"/>
          <w:szCs w:val="28"/>
          <w:lang w:eastAsia="ar-SA"/>
        </w:rPr>
      </w:pPr>
      <w:r w:rsidRPr="00BC2CBE">
        <w:rPr>
          <w:b/>
          <w:sz w:val="28"/>
          <w:szCs w:val="28"/>
          <w:lang w:eastAsia="ar-SA"/>
        </w:rPr>
        <w:t>ВИРІШИЛА:</w:t>
      </w:r>
    </w:p>
    <w:p w:rsidR="00BC2CBE" w:rsidRPr="00BC2CBE" w:rsidRDefault="00BC2CBE" w:rsidP="00BC2CBE">
      <w:pPr>
        <w:suppressAutoHyphens/>
        <w:jc w:val="both"/>
        <w:rPr>
          <w:b/>
          <w:sz w:val="28"/>
          <w:szCs w:val="28"/>
          <w:lang w:eastAsia="ar-SA"/>
        </w:rPr>
      </w:pPr>
    </w:p>
    <w:p w:rsidR="00BC2CBE" w:rsidRPr="00BC2CBE" w:rsidRDefault="00BC2CBE" w:rsidP="00BC2CBE">
      <w:pPr>
        <w:numPr>
          <w:ilvl w:val="0"/>
          <w:numId w:val="16"/>
        </w:numPr>
        <w:suppressAutoHyphens/>
        <w:contextualSpacing/>
        <w:jc w:val="both"/>
        <w:rPr>
          <w:sz w:val="28"/>
          <w:szCs w:val="28"/>
          <w:lang w:eastAsia="ar-SA"/>
        </w:rPr>
      </w:pPr>
      <w:r w:rsidRPr="00BC2CBE">
        <w:rPr>
          <w:sz w:val="28"/>
          <w:szCs w:val="28"/>
          <w:lang w:eastAsia="ar-SA"/>
        </w:rPr>
        <w:t xml:space="preserve">Рекомендувати директору Сілецької мистецької школи Голібі О.К., у термін до 01.08.2022 року :                                                                                                                                                                                           </w:t>
      </w:r>
    </w:p>
    <w:p w:rsidR="00BC2CBE" w:rsidRPr="00BC2CBE" w:rsidRDefault="00BC2CBE" w:rsidP="00BC2CBE">
      <w:pPr>
        <w:tabs>
          <w:tab w:val="left" w:pos="540"/>
        </w:tabs>
        <w:suppressAutoHyphens/>
        <w:ind w:right="-81"/>
        <w:jc w:val="both"/>
        <w:rPr>
          <w:b/>
          <w:bCs/>
          <w:sz w:val="28"/>
          <w:szCs w:val="28"/>
          <w:lang w:eastAsia="ar-SA"/>
        </w:rPr>
      </w:pPr>
      <w:r w:rsidRPr="00BC2CBE">
        <w:rPr>
          <w:b/>
          <w:bCs/>
          <w:sz w:val="28"/>
          <w:szCs w:val="28"/>
          <w:lang w:eastAsia="ar-SA"/>
        </w:rPr>
        <w:t xml:space="preserve">           </w:t>
      </w:r>
    </w:p>
    <w:p w:rsidR="00BC2CBE" w:rsidRPr="00BC2CBE" w:rsidRDefault="00BC2CBE" w:rsidP="00BC2CBE">
      <w:pPr>
        <w:numPr>
          <w:ilvl w:val="0"/>
          <w:numId w:val="17"/>
        </w:numPr>
        <w:tabs>
          <w:tab w:val="left" w:pos="540"/>
        </w:tabs>
        <w:suppressAutoHyphens/>
        <w:ind w:right="-81"/>
        <w:contextualSpacing/>
        <w:jc w:val="both"/>
        <w:rPr>
          <w:b/>
          <w:bCs/>
          <w:sz w:val="28"/>
          <w:szCs w:val="28"/>
          <w:lang w:eastAsia="ar-SA"/>
        </w:rPr>
      </w:pPr>
      <w:r w:rsidRPr="00BC2CBE">
        <w:rPr>
          <w:bCs/>
          <w:sz w:val="28"/>
          <w:szCs w:val="28"/>
          <w:lang w:eastAsia="ar-SA"/>
        </w:rPr>
        <w:t>здійснити комплекс заходів по розробці освітньої програми (навчального плану) мистецької школи на 2022-2023 навчальний рік з урахуванням особливостей стану виконання сільського бюджету Кам`янської територіальної  громади в умовах дії воєнного стану;</w:t>
      </w:r>
    </w:p>
    <w:p w:rsidR="00BC2CBE" w:rsidRPr="00BC2CBE" w:rsidRDefault="00BC2CBE" w:rsidP="00BC2CBE">
      <w:pPr>
        <w:tabs>
          <w:tab w:val="left" w:pos="540"/>
        </w:tabs>
        <w:suppressAutoHyphens/>
        <w:ind w:right="-81"/>
        <w:jc w:val="both"/>
        <w:rPr>
          <w:b/>
          <w:bCs/>
          <w:sz w:val="28"/>
          <w:szCs w:val="28"/>
          <w:lang w:eastAsia="ar-SA"/>
        </w:rPr>
      </w:pPr>
    </w:p>
    <w:p w:rsidR="00BC2CBE" w:rsidRPr="00BC2CBE" w:rsidRDefault="00BC2CBE" w:rsidP="00BC2CBE">
      <w:pPr>
        <w:numPr>
          <w:ilvl w:val="0"/>
          <w:numId w:val="17"/>
        </w:numPr>
        <w:tabs>
          <w:tab w:val="left" w:pos="540"/>
        </w:tabs>
        <w:suppressAutoHyphens/>
        <w:ind w:right="-81"/>
        <w:contextualSpacing/>
        <w:jc w:val="both"/>
        <w:rPr>
          <w:b/>
          <w:bCs/>
          <w:sz w:val="28"/>
          <w:szCs w:val="28"/>
          <w:lang w:eastAsia="ar-SA"/>
        </w:rPr>
      </w:pPr>
      <w:r w:rsidRPr="00BC2CBE">
        <w:rPr>
          <w:bCs/>
          <w:sz w:val="28"/>
          <w:szCs w:val="28"/>
          <w:lang w:eastAsia="ar-SA"/>
        </w:rPr>
        <w:t>розробити стратегію (перспективний план) розвитку мистецької школи на 2023-2024 бюджетні періоди та подади їх на розгляд виконавчого органу ради;</w:t>
      </w:r>
    </w:p>
    <w:p w:rsidR="00BC2CBE" w:rsidRPr="00BC2CBE" w:rsidRDefault="00BC2CBE" w:rsidP="00BC2CBE">
      <w:pPr>
        <w:tabs>
          <w:tab w:val="left" w:pos="540"/>
        </w:tabs>
        <w:suppressAutoHyphens/>
        <w:ind w:right="-81"/>
        <w:jc w:val="both"/>
        <w:rPr>
          <w:b/>
          <w:bCs/>
          <w:sz w:val="28"/>
          <w:szCs w:val="28"/>
          <w:lang w:eastAsia="ar-SA"/>
        </w:rPr>
      </w:pPr>
      <w:r w:rsidRPr="00BC2CBE">
        <w:rPr>
          <w:b/>
          <w:bCs/>
          <w:sz w:val="28"/>
          <w:szCs w:val="28"/>
          <w:lang w:eastAsia="ar-SA"/>
        </w:rPr>
        <w:t xml:space="preserve">          </w:t>
      </w:r>
    </w:p>
    <w:p w:rsidR="00BC2CBE" w:rsidRPr="00BC2CBE" w:rsidRDefault="00BC2CBE" w:rsidP="00BC2CBE">
      <w:pPr>
        <w:numPr>
          <w:ilvl w:val="0"/>
          <w:numId w:val="17"/>
        </w:numPr>
        <w:tabs>
          <w:tab w:val="left" w:pos="540"/>
        </w:tabs>
        <w:suppressAutoHyphens/>
        <w:ind w:right="-81"/>
        <w:contextualSpacing/>
        <w:jc w:val="both"/>
        <w:rPr>
          <w:b/>
          <w:bCs/>
          <w:sz w:val="28"/>
          <w:szCs w:val="28"/>
          <w:lang w:eastAsia="ar-SA"/>
        </w:rPr>
      </w:pPr>
      <w:r w:rsidRPr="00BC2CBE">
        <w:rPr>
          <w:bCs/>
          <w:sz w:val="28"/>
          <w:szCs w:val="28"/>
          <w:lang w:eastAsia="ar-SA"/>
        </w:rPr>
        <w:t xml:space="preserve"> забезпечити належну організацію освітнього процесу у 2022-2023 навчальному році з метою надання якісних послуг з початкової мистецької освіти  для учнів школи, які є жителями Кам`янської територіальної громади.</w:t>
      </w:r>
    </w:p>
    <w:p w:rsidR="00BC2CBE" w:rsidRPr="00BC2CBE" w:rsidRDefault="00BC2CBE" w:rsidP="00BC2CBE">
      <w:pPr>
        <w:suppressAutoHyphens/>
        <w:ind w:left="720"/>
        <w:contextualSpacing/>
        <w:jc w:val="both"/>
        <w:rPr>
          <w:b/>
          <w:bCs/>
          <w:sz w:val="28"/>
          <w:szCs w:val="28"/>
          <w:lang w:eastAsia="ar-SA"/>
        </w:rPr>
      </w:pPr>
    </w:p>
    <w:p w:rsidR="00BC2CBE" w:rsidRPr="00BC2CBE" w:rsidRDefault="00BC2CBE" w:rsidP="00BC2CBE">
      <w:pPr>
        <w:numPr>
          <w:ilvl w:val="0"/>
          <w:numId w:val="16"/>
        </w:numPr>
        <w:tabs>
          <w:tab w:val="left" w:pos="540"/>
        </w:tabs>
        <w:suppressAutoHyphens/>
        <w:ind w:right="-81"/>
        <w:contextualSpacing/>
        <w:jc w:val="both"/>
        <w:rPr>
          <w:sz w:val="28"/>
          <w:szCs w:val="28"/>
          <w:lang w:eastAsia="ar-SA"/>
        </w:rPr>
      </w:pPr>
      <w:r w:rsidRPr="00BC2CBE">
        <w:rPr>
          <w:sz w:val="28"/>
          <w:szCs w:val="28"/>
          <w:lang w:eastAsia="ar-SA"/>
        </w:rPr>
        <w:lastRenderedPageBreak/>
        <w:t>Викласти статут Сілецької мистецької школи Кам’янської сільської ради Берегівського району Закарпатської області у новій редакції у зв’язку із змінами в умовах призначення директора (додається).</w:t>
      </w:r>
    </w:p>
    <w:p w:rsidR="00BC2CBE" w:rsidRPr="00BC2CBE" w:rsidRDefault="00BC2CBE" w:rsidP="00BC2CBE">
      <w:pPr>
        <w:numPr>
          <w:ilvl w:val="0"/>
          <w:numId w:val="16"/>
        </w:numPr>
        <w:tabs>
          <w:tab w:val="left" w:pos="540"/>
        </w:tabs>
        <w:suppressAutoHyphens/>
        <w:ind w:right="-81"/>
        <w:contextualSpacing/>
        <w:jc w:val="both"/>
        <w:rPr>
          <w:sz w:val="28"/>
          <w:szCs w:val="28"/>
          <w:lang w:eastAsia="ar-SA"/>
        </w:rPr>
      </w:pPr>
      <w:r w:rsidRPr="00BC2CBE">
        <w:rPr>
          <w:sz w:val="28"/>
          <w:szCs w:val="28"/>
          <w:lang w:eastAsia="ar-SA"/>
        </w:rPr>
        <w:t>Директору Сілецької мистецької школи Кам’янської сільської ради Берегівського району Закарпатської області вжити заходів щодо проведення державної реєстрації змін до відомостей про юридичну особу відповідно до вимог чинного законодавства.</w:t>
      </w:r>
    </w:p>
    <w:p w:rsidR="00BC2CBE" w:rsidRPr="00BC2CBE" w:rsidRDefault="00BC2CBE" w:rsidP="00BC2CBE">
      <w:pPr>
        <w:numPr>
          <w:ilvl w:val="0"/>
          <w:numId w:val="16"/>
        </w:numPr>
        <w:tabs>
          <w:tab w:val="left" w:pos="540"/>
        </w:tabs>
        <w:suppressAutoHyphens/>
        <w:ind w:right="-81"/>
        <w:contextualSpacing/>
        <w:jc w:val="both"/>
        <w:rPr>
          <w:sz w:val="28"/>
          <w:szCs w:val="28"/>
          <w:lang w:eastAsia="ar-SA"/>
        </w:rPr>
      </w:pPr>
      <w:r w:rsidRPr="00BC2CBE">
        <w:rPr>
          <w:sz w:val="28"/>
          <w:szCs w:val="28"/>
          <w:lang w:eastAsia="ar-SA"/>
        </w:rPr>
        <w:t>Припинити безстроковий  трудовий договір з Голібою Олександром Карловичем, директором Сілецької мистецької школи Кам’янської сільської ради Берегівського району Закарпатської області 31 серпня 2022 року.</w:t>
      </w:r>
    </w:p>
    <w:p w:rsidR="00BC2CBE" w:rsidRPr="00BC2CBE" w:rsidRDefault="00BC2CBE" w:rsidP="00BC2CBE">
      <w:pPr>
        <w:numPr>
          <w:ilvl w:val="0"/>
          <w:numId w:val="16"/>
        </w:numPr>
        <w:tabs>
          <w:tab w:val="left" w:pos="540"/>
        </w:tabs>
        <w:suppressAutoHyphens/>
        <w:ind w:right="-81"/>
        <w:contextualSpacing/>
        <w:jc w:val="both"/>
        <w:rPr>
          <w:sz w:val="28"/>
          <w:szCs w:val="28"/>
          <w:lang w:eastAsia="ar-SA"/>
        </w:rPr>
      </w:pPr>
      <w:r w:rsidRPr="00BC2CBE">
        <w:rPr>
          <w:sz w:val="28"/>
          <w:szCs w:val="28"/>
          <w:lang w:eastAsia="ar-SA"/>
        </w:rPr>
        <w:t>Призначити Голібу Олександра Карловича, директором Сілецької мистецької школи Кам</w:t>
      </w:r>
      <w:r w:rsidRPr="00BC2CBE">
        <w:rPr>
          <w:sz w:val="28"/>
          <w:szCs w:val="28"/>
          <w:lang w:val="ru-RU" w:eastAsia="ar-SA"/>
        </w:rPr>
        <w:t>’</w:t>
      </w:r>
      <w:r w:rsidRPr="00BC2CBE">
        <w:rPr>
          <w:sz w:val="28"/>
          <w:szCs w:val="28"/>
          <w:lang w:eastAsia="ar-SA"/>
        </w:rPr>
        <w:t>янської сільської ради Берегівського району Закарпатської області, за його згодою, за строковим трудовим договором без проведення конкурсного відбору строком на 1 (один) рік, з 01.09.2022 року по 31.08.2023 року.</w:t>
      </w:r>
    </w:p>
    <w:p w:rsidR="00BC2CBE" w:rsidRPr="00BC2CBE" w:rsidRDefault="00BC2CBE" w:rsidP="00BC2CBE">
      <w:pPr>
        <w:numPr>
          <w:ilvl w:val="0"/>
          <w:numId w:val="16"/>
        </w:numPr>
        <w:tabs>
          <w:tab w:val="left" w:pos="540"/>
        </w:tabs>
        <w:suppressAutoHyphens/>
        <w:ind w:right="-81"/>
        <w:contextualSpacing/>
        <w:jc w:val="both"/>
        <w:rPr>
          <w:sz w:val="28"/>
          <w:szCs w:val="28"/>
          <w:lang w:eastAsia="ar-SA"/>
        </w:rPr>
      </w:pPr>
      <w:r w:rsidRPr="00BC2CBE">
        <w:rPr>
          <w:sz w:val="28"/>
          <w:szCs w:val="28"/>
          <w:lang w:eastAsia="ar-SA"/>
        </w:rPr>
        <w:t xml:space="preserve">Визнати таким, що втратило чинність, рішення другої позачергової сесії </w:t>
      </w:r>
      <w:r w:rsidRPr="00BC2CBE">
        <w:rPr>
          <w:sz w:val="28"/>
          <w:szCs w:val="28"/>
          <w:lang w:val="en-US" w:eastAsia="ar-SA"/>
        </w:rPr>
        <w:t>VIII</w:t>
      </w:r>
      <w:r w:rsidRPr="00BC2CBE">
        <w:rPr>
          <w:sz w:val="28"/>
          <w:szCs w:val="28"/>
          <w:lang w:eastAsia="ar-SA"/>
        </w:rPr>
        <w:t xml:space="preserve"> скликання від 16.01.2021 року №156 «</w:t>
      </w:r>
      <w:r w:rsidRPr="00BC2CBE">
        <w:rPr>
          <w:sz w:val="28"/>
          <w:szCs w:val="28"/>
          <w:lang w:eastAsia="ru-RU"/>
        </w:rPr>
        <w:t xml:space="preserve">Про </w:t>
      </w:r>
      <w:r w:rsidRPr="00BC2CBE">
        <w:rPr>
          <w:color w:val="000000"/>
          <w:sz w:val="28"/>
          <w:szCs w:val="28"/>
          <w:lang w:eastAsia="ar-SA"/>
        </w:rPr>
        <w:t>зміну найменування закладу освіти Кам’янської сільської ради та затвердження його статуту».</w:t>
      </w:r>
    </w:p>
    <w:p w:rsidR="00BC2CBE" w:rsidRPr="00BC2CBE" w:rsidRDefault="00BC2CBE" w:rsidP="00BC2CBE">
      <w:pPr>
        <w:numPr>
          <w:ilvl w:val="0"/>
          <w:numId w:val="16"/>
        </w:numPr>
        <w:tabs>
          <w:tab w:val="left" w:pos="540"/>
        </w:tabs>
        <w:suppressAutoHyphens/>
        <w:ind w:right="-81"/>
        <w:contextualSpacing/>
        <w:jc w:val="both"/>
        <w:rPr>
          <w:sz w:val="28"/>
          <w:szCs w:val="28"/>
          <w:lang w:eastAsia="ar-SA"/>
        </w:rPr>
      </w:pPr>
      <w:r w:rsidRPr="00BC2CBE">
        <w:rPr>
          <w:bCs/>
          <w:sz w:val="28"/>
          <w:szCs w:val="28"/>
          <w:lang w:eastAsia="ar-S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BC2CBE" w:rsidRPr="00BC2CBE" w:rsidRDefault="00BC2CBE" w:rsidP="00BC2CBE">
      <w:pPr>
        <w:tabs>
          <w:tab w:val="left" w:pos="540"/>
        </w:tabs>
        <w:suppressAutoHyphens/>
        <w:ind w:right="-81"/>
        <w:jc w:val="center"/>
        <w:rPr>
          <w:b/>
          <w:bCs/>
          <w:sz w:val="28"/>
          <w:szCs w:val="28"/>
          <w:lang w:eastAsia="ar-SA"/>
        </w:rPr>
      </w:pPr>
    </w:p>
    <w:p w:rsidR="00BC2CBE" w:rsidRPr="00BC2CBE" w:rsidRDefault="00BC2CBE" w:rsidP="00BC2CBE">
      <w:pPr>
        <w:tabs>
          <w:tab w:val="left" w:pos="540"/>
        </w:tabs>
        <w:suppressAutoHyphens/>
        <w:ind w:right="-81"/>
        <w:jc w:val="center"/>
        <w:rPr>
          <w:b/>
          <w:bCs/>
          <w:sz w:val="28"/>
          <w:szCs w:val="28"/>
          <w:lang w:eastAsia="ar-SA"/>
        </w:rPr>
      </w:pPr>
    </w:p>
    <w:p w:rsidR="00BC2CBE" w:rsidRPr="00BC2CBE" w:rsidRDefault="00BC2CBE" w:rsidP="00BC2CBE">
      <w:pPr>
        <w:tabs>
          <w:tab w:val="left" w:pos="540"/>
        </w:tabs>
        <w:suppressAutoHyphens/>
        <w:ind w:right="-81"/>
        <w:jc w:val="center"/>
        <w:rPr>
          <w:b/>
          <w:bCs/>
          <w:sz w:val="28"/>
          <w:szCs w:val="28"/>
          <w:lang w:eastAsia="ar-SA"/>
        </w:rPr>
      </w:pPr>
    </w:p>
    <w:p w:rsidR="00BC2CBE" w:rsidRPr="00BC2CBE" w:rsidRDefault="00BC2CBE" w:rsidP="00BC2CBE">
      <w:pPr>
        <w:tabs>
          <w:tab w:val="left" w:pos="540"/>
        </w:tabs>
        <w:suppressAutoHyphens/>
        <w:ind w:right="-81"/>
        <w:jc w:val="center"/>
        <w:rPr>
          <w:b/>
          <w:bCs/>
          <w:sz w:val="28"/>
          <w:szCs w:val="28"/>
          <w:lang w:eastAsia="ar-SA"/>
        </w:rPr>
      </w:pPr>
    </w:p>
    <w:p w:rsidR="00BC2CBE" w:rsidRPr="00BC2CBE" w:rsidRDefault="00BC2CBE" w:rsidP="00BC2CBE">
      <w:pPr>
        <w:tabs>
          <w:tab w:val="left" w:pos="540"/>
        </w:tabs>
        <w:suppressAutoHyphens/>
        <w:ind w:right="-81"/>
        <w:jc w:val="center"/>
        <w:rPr>
          <w:b/>
          <w:bCs/>
          <w:sz w:val="28"/>
          <w:szCs w:val="28"/>
          <w:lang w:eastAsia="ar-SA"/>
        </w:rPr>
      </w:pPr>
      <w:r w:rsidRPr="00BC2CBE">
        <w:rPr>
          <w:b/>
          <w:bCs/>
          <w:sz w:val="28"/>
          <w:szCs w:val="28"/>
          <w:lang w:eastAsia="ar-SA"/>
        </w:rPr>
        <w:t>Сільсь</w:t>
      </w:r>
      <w:r>
        <w:rPr>
          <w:b/>
          <w:bCs/>
          <w:sz w:val="28"/>
          <w:szCs w:val="28"/>
          <w:lang w:eastAsia="ar-SA"/>
        </w:rPr>
        <w:t xml:space="preserve">кий голова           </w:t>
      </w:r>
      <w:r w:rsidRPr="00BC2CBE">
        <w:rPr>
          <w:b/>
          <w:bCs/>
          <w:sz w:val="28"/>
          <w:szCs w:val="28"/>
          <w:lang w:eastAsia="ar-SA"/>
        </w:rPr>
        <w:t xml:space="preserve">                                    Михайло СТАНИНЕЦЬ</w:t>
      </w:r>
    </w:p>
    <w:p w:rsidR="00BC2CBE" w:rsidRPr="00BC2CBE" w:rsidRDefault="00BC2CBE" w:rsidP="00BC2CBE">
      <w:pPr>
        <w:tabs>
          <w:tab w:val="left" w:pos="540"/>
        </w:tabs>
        <w:suppressAutoHyphens/>
        <w:ind w:right="-81"/>
        <w:jc w:val="center"/>
        <w:rPr>
          <w:b/>
          <w:bCs/>
          <w:sz w:val="28"/>
          <w:szCs w:val="28"/>
          <w:lang w:eastAsia="ar-SA"/>
        </w:rPr>
      </w:pPr>
    </w:p>
    <w:p w:rsidR="00BC2CBE" w:rsidRPr="00BC2CBE" w:rsidRDefault="00BC2CBE" w:rsidP="00BC2CBE">
      <w:pPr>
        <w:suppressAutoHyphens/>
        <w:rPr>
          <w:sz w:val="24"/>
          <w:szCs w:val="24"/>
          <w:lang w:val="ru-RU" w:eastAsia="ar-SA"/>
        </w:rPr>
      </w:pPr>
    </w:p>
    <w:p w:rsidR="00BC2CBE" w:rsidRPr="00BC2CBE" w:rsidRDefault="00BC2CBE" w:rsidP="00BC2CBE">
      <w:pPr>
        <w:suppressAutoHyphens/>
        <w:rPr>
          <w:sz w:val="24"/>
          <w:szCs w:val="24"/>
          <w:lang w:val="ru-RU" w:eastAsia="ar-SA"/>
        </w:rPr>
      </w:pPr>
    </w:p>
    <w:p w:rsidR="00BC2CBE" w:rsidRPr="00BC2CBE" w:rsidRDefault="00BC2CBE" w:rsidP="00BC2CBE">
      <w:pPr>
        <w:suppressAutoHyphens/>
        <w:rPr>
          <w:sz w:val="24"/>
          <w:szCs w:val="24"/>
          <w:lang w:eastAsia="ar-SA"/>
        </w:rPr>
      </w:pPr>
    </w:p>
    <w:p w:rsidR="00BC2CBE" w:rsidRPr="00BC2CBE" w:rsidRDefault="00BC2CBE" w:rsidP="00BC2CBE">
      <w:pPr>
        <w:suppressAutoHyphens/>
        <w:rPr>
          <w:sz w:val="24"/>
          <w:szCs w:val="24"/>
          <w:lang w:eastAsia="ar-SA"/>
        </w:rPr>
      </w:pPr>
    </w:p>
    <w:p w:rsidR="00BC2CBE" w:rsidRPr="00BC2CBE" w:rsidRDefault="00BC2CBE" w:rsidP="00BC2CBE">
      <w:pPr>
        <w:suppressAutoHyphens/>
        <w:rPr>
          <w:sz w:val="24"/>
          <w:szCs w:val="24"/>
          <w:lang w:eastAsia="ar-SA"/>
        </w:rPr>
      </w:pPr>
    </w:p>
    <w:p w:rsidR="00BC2CBE" w:rsidRPr="00BC2CBE" w:rsidRDefault="00BC2CBE" w:rsidP="00BC2CBE">
      <w:pPr>
        <w:suppressAutoHyphens/>
        <w:rPr>
          <w:sz w:val="24"/>
          <w:szCs w:val="24"/>
          <w:lang w:eastAsia="ar-SA"/>
        </w:rPr>
      </w:pPr>
    </w:p>
    <w:p w:rsidR="00BC2CBE" w:rsidRPr="00BC2CBE" w:rsidRDefault="00BC2CBE" w:rsidP="00BC2CBE">
      <w:pPr>
        <w:suppressAutoHyphens/>
        <w:rPr>
          <w:sz w:val="24"/>
          <w:szCs w:val="24"/>
          <w:lang w:eastAsia="ar-SA"/>
        </w:rPr>
      </w:pPr>
    </w:p>
    <w:p w:rsidR="00BC2CBE" w:rsidRPr="00BC2CBE" w:rsidRDefault="00BC2CBE" w:rsidP="00BC2CBE">
      <w:pPr>
        <w:suppressAutoHyphens/>
        <w:rPr>
          <w:sz w:val="24"/>
          <w:szCs w:val="24"/>
          <w:lang w:eastAsia="ar-SA"/>
        </w:rPr>
      </w:pPr>
    </w:p>
    <w:p w:rsidR="00BC2CBE" w:rsidRDefault="00BC2CBE" w:rsidP="00BC2CBE">
      <w:pPr>
        <w:suppressAutoHyphens/>
        <w:rPr>
          <w:sz w:val="24"/>
          <w:szCs w:val="24"/>
          <w:lang w:eastAsia="ar-SA"/>
        </w:rPr>
      </w:pPr>
    </w:p>
    <w:p w:rsidR="00BC2CBE" w:rsidRDefault="00BC2CBE" w:rsidP="00BC2CBE">
      <w:pPr>
        <w:suppressAutoHyphens/>
        <w:rPr>
          <w:sz w:val="24"/>
          <w:szCs w:val="24"/>
          <w:lang w:eastAsia="ar-SA"/>
        </w:rPr>
      </w:pPr>
    </w:p>
    <w:p w:rsidR="00BC2CBE" w:rsidRDefault="00BC2CBE" w:rsidP="00BC2CBE">
      <w:pPr>
        <w:suppressAutoHyphens/>
        <w:rPr>
          <w:sz w:val="24"/>
          <w:szCs w:val="24"/>
          <w:lang w:eastAsia="ar-SA"/>
        </w:rPr>
      </w:pPr>
    </w:p>
    <w:p w:rsidR="00BC2CBE" w:rsidRDefault="00BC2CBE" w:rsidP="00BC2CBE">
      <w:pPr>
        <w:suppressAutoHyphens/>
        <w:rPr>
          <w:sz w:val="24"/>
          <w:szCs w:val="24"/>
          <w:lang w:eastAsia="ar-SA"/>
        </w:rPr>
      </w:pPr>
    </w:p>
    <w:p w:rsidR="00BC2CBE" w:rsidRDefault="00BC2CBE" w:rsidP="00BC2CBE">
      <w:pPr>
        <w:suppressAutoHyphens/>
        <w:rPr>
          <w:sz w:val="24"/>
          <w:szCs w:val="24"/>
          <w:lang w:eastAsia="ar-SA"/>
        </w:rPr>
      </w:pPr>
    </w:p>
    <w:p w:rsidR="00BC2CBE" w:rsidRDefault="00BC2CBE" w:rsidP="00BC2CBE">
      <w:pPr>
        <w:suppressAutoHyphens/>
        <w:rPr>
          <w:sz w:val="24"/>
          <w:szCs w:val="24"/>
          <w:lang w:eastAsia="ar-SA"/>
        </w:rPr>
      </w:pPr>
    </w:p>
    <w:p w:rsidR="00BC2CBE" w:rsidRDefault="00BC2CBE" w:rsidP="00BC2CBE">
      <w:pPr>
        <w:suppressAutoHyphens/>
        <w:rPr>
          <w:sz w:val="24"/>
          <w:szCs w:val="24"/>
          <w:lang w:eastAsia="ar-SA"/>
        </w:rPr>
      </w:pPr>
    </w:p>
    <w:p w:rsidR="00BC2CBE" w:rsidRPr="00BC2CBE" w:rsidRDefault="00BC2CBE" w:rsidP="00BC2CBE">
      <w:pPr>
        <w:suppressAutoHyphens/>
        <w:rPr>
          <w:sz w:val="24"/>
          <w:szCs w:val="24"/>
          <w:lang w:eastAsia="ar-SA"/>
        </w:rPr>
      </w:pPr>
    </w:p>
    <w:p w:rsidR="00BC2CBE" w:rsidRPr="00BC2CBE" w:rsidRDefault="00BC2CBE" w:rsidP="00BC2CBE">
      <w:pPr>
        <w:suppressAutoHyphens/>
        <w:rPr>
          <w:sz w:val="24"/>
          <w:szCs w:val="24"/>
          <w:lang w:val="ru-RU" w:eastAsia="ar-SA"/>
        </w:rPr>
      </w:pPr>
    </w:p>
    <w:p w:rsidR="00BC2CBE" w:rsidRPr="00BC2CBE" w:rsidRDefault="00BC2CBE" w:rsidP="00BC2CBE">
      <w:pPr>
        <w:suppressAutoHyphens/>
        <w:rPr>
          <w:sz w:val="24"/>
          <w:szCs w:val="24"/>
          <w:lang w:val="ru-RU" w:eastAsia="ar-SA"/>
        </w:rPr>
      </w:pPr>
    </w:p>
    <w:p w:rsidR="00BC2CBE" w:rsidRPr="00BC2CBE" w:rsidRDefault="00BC2CBE" w:rsidP="00BC2CBE">
      <w:pPr>
        <w:suppressAutoHyphens/>
        <w:ind w:left="360"/>
        <w:jc w:val="center"/>
        <w:rPr>
          <w:b/>
          <w:sz w:val="24"/>
          <w:szCs w:val="24"/>
          <w:lang w:val="ru-RU" w:eastAsia="ar-SA"/>
        </w:rPr>
      </w:pPr>
    </w:p>
    <w:p w:rsidR="00BC2CBE" w:rsidRPr="00BC2CBE" w:rsidRDefault="00BC2CBE" w:rsidP="00BC2CBE">
      <w:pPr>
        <w:suppressAutoHyphens/>
        <w:rPr>
          <w:b/>
          <w:sz w:val="32"/>
          <w:szCs w:val="24"/>
          <w:lang w:val="ru-RU" w:eastAsia="ru-RU"/>
        </w:rPr>
      </w:pPr>
      <w:r w:rsidRPr="00BC2CBE">
        <w:rPr>
          <w:b/>
          <w:bCs/>
          <w:sz w:val="24"/>
          <w:szCs w:val="24"/>
          <w:lang w:val="ru-RU" w:eastAsia="ar-SA"/>
        </w:rPr>
        <w:lastRenderedPageBreak/>
        <w:t xml:space="preserve">                                                                                        ЗАТВЕРДЖЕНО</w:t>
      </w:r>
      <w:r w:rsidRPr="00BC2CBE">
        <w:rPr>
          <w:b/>
          <w:bCs/>
          <w:sz w:val="24"/>
          <w:szCs w:val="24"/>
          <w:lang w:val="ru-RU" w:eastAsia="ar-SA"/>
        </w:rPr>
        <w:tab/>
      </w:r>
      <w:r w:rsidRPr="00BC2CBE">
        <w:rPr>
          <w:b/>
          <w:bCs/>
          <w:sz w:val="24"/>
          <w:szCs w:val="24"/>
          <w:lang w:val="ru-RU" w:eastAsia="ar-SA"/>
        </w:rPr>
        <w:tab/>
      </w:r>
      <w:r w:rsidRPr="00BC2CBE">
        <w:rPr>
          <w:b/>
          <w:bCs/>
          <w:sz w:val="24"/>
          <w:szCs w:val="24"/>
          <w:lang w:val="ru-RU" w:eastAsia="ar-SA"/>
        </w:rPr>
        <w:tab/>
      </w:r>
      <w:r w:rsidRPr="00BC2CBE">
        <w:rPr>
          <w:b/>
          <w:bCs/>
          <w:sz w:val="24"/>
          <w:szCs w:val="24"/>
          <w:lang w:val="ru-RU" w:eastAsia="ar-SA"/>
        </w:rPr>
        <w:tab/>
      </w:r>
      <w:r w:rsidRPr="00BC2CBE">
        <w:rPr>
          <w:b/>
          <w:bCs/>
          <w:sz w:val="24"/>
          <w:szCs w:val="24"/>
          <w:lang w:val="ru-RU" w:eastAsia="ar-SA"/>
        </w:rPr>
        <w:tab/>
      </w:r>
      <w:r w:rsidRPr="00BC2CBE">
        <w:rPr>
          <w:b/>
          <w:bCs/>
          <w:sz w:val="24"/>
          <w:szCs w:val="24"/>
          <w:lang w:val="ru-RU" w:eastAsia="ar-SA"/>
        </w:rPr>
        <w:tab/>
      </w:r>
      <w:r w:rsidRPr="00BC2CBE">
        <w:rPr>
          <w:b/>
          <w:bCs/>
          <w:sz w:val="24"/>
          <w:szCs w:val="24"/>
          <w:lang w:val="ru-RU" w:eastAsia="ar-SA"/>
        </w:rPr>
        <w:tab/>
      </w:r>
      <w:r w:rsidRPr="00BC2CBE">
        <w:rPr>
          <w:sz w:val="24"/>
          <w:szCs w:val="24"/>
          <w:lang w:val="ru-RU" w:eastAsia="ar-SA"/>
        </w:rPr>
        <w:tab/>
      </w:r>
      <w:r w:rsidRPr="00BC2CBE">
        <w:rPr>
          <w:sz w:val="24"/>
          <w:szCs w:val="24"/>
          <w:lang w:val="ru-RU" w:eastAsia="ar-SA"/>
        </w:rPr>
        <w:tab/>
      </w:r>
      <w:r w:rsidRPr="00BC2CBE">
        <w:rPr>
          <w:sz w:val="24"/>
          <w:szCs w:val="24"/>
          <w:lang w:val="ru-RU" w:eastAsia="ar-SA"/>
        </w:rPr>
        <w:tab/>
      </w:r>
      <w:r w:rsidRPr="00BC2CBE">
        <w:rPr>
          <w:sz w:val="24"/>
          <w:szCs w:val="24"/>
          <w:lang w:val="ru-RU" w:eastAsia="ar-SA"/>
        </w:rPr>
        <w:tab/>
      </w:r>
    </w:p>
    <w:p w:rsidR="00BC2CBE" w:rsidRPr="00BC2CBE" w:rsidRDefault="00BC2CBE" w:rsidP="00BC2CBE">
      <w:pPr>
        <w:suppressAutoHyphens/>
        <w:ind w:left="6237" w:hanging="850"/>
        <w:jc w:val="both"/>
        <w:rPr>
          <w:sz w:val="24"/>
          <w:szCs w:val="24"/>
          <w:lang w:val="ru-RU" w:eastAsia="ar-SA"/>
        </w:rPr>
      </w:pPr>
      <w:proofErr w:type="gramStart"/>
      <w:r w:rsidRPr="00BC2CBE">
        <w:rPr>
          <w:sz w:val="24"/>
          <w:szCs w:val="24"/>
          <w:lang w:val="ru-RU" w:eastAsia="ar-SA"/>
        </w:rPr>
        <w:t>Р</w:t>
      </w:r>
      <w:proofErr w:type="gramEnd"/>
      <w:r w:rsidRPr="00BC2CBE">
        <w:rPr>
          <w:sz w:val="24"/>
          <w:szCs w:val="24"/>
          <w:lang w:val="ru-RU" w:eastAsia="ar-SA"/>
        </w:rPr>
        <w:t>ішенням 13-ої сесії</w:t>
      </w:r>
    </w:p>
    <w:p w:rsidR="00BC2CBE" w:rsidRPr="00BC2CBE" w:rsidRDefault="00BC2CBE" w:rsidP="00BC2CBE">
      <w:pPr>
        <w:suppressAutoHyphens/>
        <w:ind w:left="6237" w:hanging="850"/>
        <w:jc w:val="both"/>
        <w:rPr>
          <w:sz w:val="24"/>
          <w:szCs w:val="24"/>
          <w:lang w:val="ru-RU" w:eastAsia="ar-SA"/>
        </w:rPr>
      </w:pPr>
      <w:r w:rsidRPr="00BC2CBE">
        <w:rPr>
          <w:sz w:val="24"/>
          <w:szCs w:val="24"/>
          <w:lang w:val="en-US" w:eastAsia="ar-SA"/>
        </w:rPr>
        <w:t>VIII</w:t>
      </w:r>
      <w:r w:rsidRPr="00BC2CBE">
        <w:rPr>
          <w:sz w:val="24"/>
          <w:szCs w:val="24"/>
          <w:lang w:val="ru-RU" w:eastAsia="ar-SA"/>
        </w:rPr>
        <w:t xml:space="preserve"> скликання</w:t>
      </w:r>
      <w:r w:rsidRPr="00BC2CBE">
        <w:rPr>
          <w:sz w:val="24"/>
          <w:szCs w:val="24"/>
          <w:lang w:val="ru-RU" w:eastAsia="ar-SA"/>
        </w:rPr>
        <w:tab/>
      </w:r>
      <w:r w:rsidRPr="00BC2CBE">
        <w:rPr>
          <w:sz w:val="24"/>
          <w:szCs w:val="24"/>
          <w:lang w:val="ru-RU" w:eastAsia="ar-SA"/>
        </w:rPr>
        <w:tab/>
      </w:r>
    </w:p>
    <w:p w:rsidR="00BC2CBE" w:rsidRPr="00BC2CBE" w:rsidRDefault="00BC2CBE" w:rsidP="00BC2CBE">
      <w:pPr>
        <w:suppressAutoHyphens/>
        <w:ind w:left="6237" w:hanging="850"/>
        <w:jc w:val="both"/>
        <w:rPr>
          <w:sz w:val="24"/>
          <w:szCs w:val="24"/>
          <w:lang w:val="ru-RU" w:eastAsia="ar-SA"/>
        </w:rPr>
      </w:pPr>
      <w:r w:rsidRPr="00BC2CBE">
        <w:rPr>
          <w:sz w:val="24"/>
          <w:szCs w:val="24"/>
          <w:lang w:val="ru-RU" w:eastAsia="ar-SA"/>
        </w:rPr>
        <w:t>Кам’янської сільської ради</w:t>
      </w:r>
    </w:p>
    <w:p w:rsidR="00BC2CBE" w:rsidRPr="00BC2CBE" w:rsidRDefault="00BC2CBE" w:rsidP="00BC2CBE">
      <w:pPr>
        <w:suppressAutoHyphens/>
        <w:ind w:left="5387"/>
        <w:jc w:val="both"/>
        <w:rPr>
          <w:sz w:val="24"/>
          <w:szCs w:val="24"/>
          <w:lang w:val="ru-RU" w:eastAsia="ar-SA"/>
        </w:rPr>
      </w:pPr>
      <w:r w:rsidRPr="00BC2CBE">
        <w:rPr>
          <w:sz w:val="24"/>
          <w:szCs w:val="24"/>
          <w:lang w:val="ru-RU" w:eastAsia="ar-SA"/>
        </w:rPr>
        <w:t>Берегівського  району</w:t>
      </w:r>
      <w:r w:rsidRPr="00BC2CBE">
        <w:rPr>
          <w:sz w:val="24"/>
          <w:szCs w:val="24"/>
          <w:lang w:val="ru-RU" w:eastAsia="ar-SA"/>
        </w:rPr>
        <w:tab/>
      </w:r>
    </w:p>
    <w:p w:rsidR="00BC2CBE" w:rsidRPr="00BC2CBE" w:rsidRDefault="00BC2CBE" w:rsidP="00BC2CBE">
      <w:pPr>
        <w:suppressAutoHyphens/>
        <w:ind w:left="6237" w:hanging="850"/>
        <w:jc w:val="both"/>
        <w:rPr>
          <w:sz w:val="24"/>
          <w:szCs w:val="24"/>
          <w:lang w:val="ru-RU" w:eastAsia="ar-SA"/>
        </w:rPr>
      </w:pPr>
      <w:r w:rsidRPr="00BC2CBE">
        <w:rPr>
          <w:sz w:val="24"/>
          <w:szCs w:val="24"/>
          <w:lang w:val="ru-RU" w:eastAsia="ar-SA"/>
        </w:rPr>
        <w:t>Закарпатської області</w:t>
      </w:r>
      <w:r w:rsidRPr="00BC2CBE">
        <w:rPr>
          <w:sz w:val="24"/>
          <w:szCs w:val="24"/>
          <w:lang w:val="ru-RU" w:eastAsia="ar-SA"/>
        </w:rPr>
        <w:tab/>
        <w:t xml:space="preserve">                                                                                                               </w:t>
      </w:r>
    </w:p>
    <w:p w:rsidR="00BC2CBE" w:rsidRPr="00BC2CBE" w:rsidRDefault="00BC2CBE" w:rsidP="00BC2CBE">
      <w:pPr>
        <w:suppressAutoHyphens/>
        <w:ind w:left="6237" w:hanging="850"/>
        <w:jc w:val="both"/>
        <w:rPr>
          <w:sz w:val="24"/>
          <w:szCs w:val="24"/>
          <w:lang w:eastAsia="ar-SA"/>
        </w:rPr>
      </w:pPr>
      <w:r w:rsidRPr="00BC2CBE">
        <w:rPr>
          <w:sz w:val="24"/>
          <w:szCs w:val="24"/>
          <w:lang w:val="ru-RU" w:eastAsia="ar-SA"/>
        </w:rPr>
        <w:t xml:space="preserve">від 28.06 2022 р. № </w:t>
      </w:r>
      <w:r w:rsidRPr="00BC2CBE">
        <w:rPr>
          <w:sz w:val="24"/>
          <w:szCs w:val="24"/>
          <w:lang w:eastAsia="ar-SA"/>
        </w:rPr>
        <w:t>1138</w:t>
      </w:r>
    </w:p>
    <w:p w:rsidR="00BC2CBE" w:rsidRPr="00BC2CBE" w:rsidRDefault="00BC2CBE" w:rsidP="00BC2CBE">
      <w:pPr>
        <w:suppressAutoHyphens/>
        <w:rPr>
          <w:b/>
          <w:sz w:val="24"/>
          <w:szCs w:val="24"/>
          <w:lang w:val="ru-RU" w:eastAsia="ar-SA"/>
        </w:rPr>
      </w:pPr>
    </w:p>
    <w:p w:rsidR="00BC2CBE" w:rsidRPr="00BC2CBE" w:rsidRDefault="00BC2CBE" w:rsidP="00BC2CBE">
      <w:pPr>
        <w:suppressAutoHyphens/>
        <w:rPr>
          <w:b/>
          <w:sz w:val="24"/>
          <w:szCs w:val="24"/>
          <w:lang w:val="ru-RU" w:eastAsia="ar-SA"/>
        </w:rPr>
      </w:pPr>
    </w:p>
    <w:p w:rsidR="00BC2CBE" w:rsidRPr="00BC2CBE" w:rsidRDefault="00BC2CBE" w:rsidP="00BC2CBE">
      <w:pPr>
        <w:suppressAutoHyphens/>
        <w:rPr>
          <w:b/>
          <w:sz w:val="24"/>
          <w:szCs w:val="24"/>
          <w:lang w:val="ru-RU" w:eastAsia="ar-SA"/>
        </w:rPr>
      </w:pPr>
    </w:p>
    <w:p w:rsidR="00BC2CBE" w:rsidRPr="00BC2CBE" w:rsidRDefault="00BC2CBE" w:rsidP="00BC2CBE">
      <w:pPr>
        <w:suppressAutoHyphens/>
        <w:rPr>
          <w:b/>
          <w:sz w:val="24"/>
          <w:szCs w:val="24"/>
          <w:lang w:val="ru-RU" w:eastAsia="ar-SA"/>
        </w:rPr>
      </w:pPr>
    </w:p>
    <w:p w:rsidR="00BC2CBE" w:rsidRPr="00BC2CBE" w:rsidRDefault="00BC2CBE" w:rsidP="00BC2CBE">
      <w:pPr>
        <w:suppressAutoHyphens/>
        <w:rPr>
          <w:b/>
          <w:sz w:val="24"/>
          <w:szCs w:val="24"/>
          <w:lang w:val="ru-RU" w:eastAsia="ar-SA"/>
        </w:rPr>
      </w:pPr>
    </w:p>
    <w:p w:rsidR="00BC2CBE" w:rsidRPr="00BC2CBE" w:rsidRDefault="00BC2CBE" w:rsidP="00BC2CBE">
      <w:pPr>
        <w:suppressAutoHyphens/>
        <w:ind w:left="360"/>
        <w:jc w:val="center"/>
        <w:rPr>
          <w:b/>
          <w:sz w:val="24"/>
          <w:szCs w:val="24"/>
          <w:lang w:val="ru-RU" w:eastAsia="ar-SA"/>
        </w:rPr>
      </w:pPr>
    </w:p>
    <w:p w:rsidR="00BC2CBE" w:rsidRPr="00BC2CBE" w:rsidRDefault="00BC2CBE" w:rsidP="00BC2CBE">
      <w:pPr>
        <w:suppressAutoHyphens/>
        <w:ind w:left="360"/>
        <w:jc w:val="center"/>
        <w:rPr>
          <w:b/>
          <w:sz w:val="24"/>
          <w:szCs w:val="24"/>
          <w:lang w:val="ru-RU" w:eastAsia="ar-SA"/>
        </w:rPr>
      </w:pPr>
    </w:p>
    <w:p w:rsidR="00BC2CBE" w:rsidRPr="00BC2CBE" w:rsidRDefault="00BC2CBE" w:rsidP="00BC2CBE">
      <w:pPr>
        <w:suppressAutoHyphens/>
        <w:ind w:left="360"/>
        <w:jc w:val="center"/>
        <w:rPr>
          <w:b/>
          <w:sz w:val="24"/>
          <w:szCs w:val="24"/>
          <w:lang w:val="ru-RU" w:eastAsia="ar-SA"/>
        </w:rPr>
      </w:pPr>
    </w:p>
    <w:p w:rsidR="00BC2CBE" w:rsidRPr="00BC2CBE" w:rsidRDefault="00BC2CBE" w:rsidP="00BC2CBE">
      <w:pPr>
        <w:suppressAutoHyphens/>
        <w:ind w:left="360"/>
        <w:jc w:val="center"/>
        <w:rPr>
          <w:b/>
          <w:sz w:val="24"/>
          <w:szCs w:val="24"/>
          <w:lang w:val="ru-RU" w:eastAsia="ar-SA"/>
        </w:rPr>
      </w:pPr>
    </w:p>
    <w:p w:rsidR="00BC2CBE" w:rsidRPr="00BC2CBE" w:rsidRDefault="00BC2CBE" w:rsidP="00BC2CBE">
      <w:pPr>
        <w:suppressAutoHyphens/>
        <w:ind w:left="360"/>
        <w:jc w:val="center"/>
        <w:rPr>
          <w:b/>
          <w:sz w:val="24"/>
          <w:szCs w:val="24"/>
          <w:lang w:val="ru-RU" w:eastAsia="ar-SA"/>
        </w:rPr>
      </w:pPr>
    </w:p>
    <w:p w:rsidR="00BC2CBE" w:rsidRPr="00BC2CBE" w:rsidRDefault="00BC2CBE" w:rsidP="00BC2CBE">
      <w:pPr>
        <w:suppressAutoHyphens/>
        <w:ind w:left="360"/>
        <w:jc w:val="center"/>
        <w:rPr>
          <w:b/>
          <w:sz w:val="24"/>
          <w:szCs w:val="24"/>
          <w:lang w:val="ru-RU" w:eastAsia="ar-SA"/>
        </w:rPr>
      </w:pPr>
    </w:p>
    <w:p w:rsidR="00BC2CBE" w:rsidRPr="00BC2CBE" w:rsidRDefault="00BC2CBE" w:rsidP="00BC2CBE">
      <w:pPr>
        <w:suppressAutoHyphens/>
        <w:ind w:left="360"/>
        <w:jc w:val="center"/>
        <w:rPr>
          <w:b/>
          <w:sz w:val="24"/>
          <w:szCs w:val="24"/>
          <w:lang w:val="ru-RU" w:eastAsia="ar-SA"/>
        </w:rPr>
      </w:pPr>
    </w:p>
    <w:p w:rsidR="00BC2CBE" w:rsidRPr="00BC2CBE" w:rsidRDefault="00BC2CBE" w:rsidP="00BC2CBE">
      <w:pPr>
        <w:suppressAutoHyphens/>
        <w:ind w:left="360"/>
        <w:jc w:val="center"/>
        <w:rPr>
          <w:b/>
          <w:sz w:val="24"/>
          <w:szCs w:val="24"/>
          <w:lang w:val="ru-RU" w:eastAsia="ar-SA"/>
        </w:rPr>
      </w:pPr>
    </w:p>
    <w:p w:rsidR="00BC2CBE" w:rsidRPr="00BC2CBE" w:rsidRDefault="00BC2CBE" w:rsidP="00BC2CBE">
      <w:pPr>
        <w:suppressAutoHyphens/>
        <w:ind w:left="360"/>
        <w:jc w:val="center"/>
        <w:rPr>
          <w:b/>
          <w:sz w:val="24"/>
          <w:szCs w:val="24"/>
          <w:lang w:val="ru-RU" w:eastAsia="ar-SA"/>
        </w:rPr>
      </w:pPr>
    </w:p>
    <w:p w:rsidR="00BC2CBE" w:rsidRPr="00BC2CBE" w:rsidRDefault="00BC2CBE" w:rsidP="00BC2CBE">
      <w:pPr>
        <w:suppressAutoHyphens/>
        <w:ind w:left="360"/>
        <w:jc w:val="center"/>
        <w:rPr>
          <w:b/>
          <w:sz w:val="24"/>
          <w:szCs w:val="24"/>
          <w:lang w:val="ru-RU" w:eastAsia="ar-SA"/>
        </w:rPr>
      </w:pPr>
    </w:p>
    <w:p w:rsidR="00BC2CBE" w:rsidRPr="00BC2CBE" w:rsidRDefault="00BC2CBE" w:rsidP="00BC2CBE">
      <w:pPr>
        <w:suppressAutoHyphens/>
        <w:ind w:left="360"/>
        <w:jc w:val="center"/>
        <w:rPr>
          <w:b/>
          <w:sz w:val="36"/>
          <w:szCs w:val="36"/>
          <w:lang w:val="ru-RU" w:eastAsia="ar-SA"/>
        </w:rPr>
      </w:pPr>
      <w:r w:rsidRPr="00BC2CBE">
        <w:rPr>
          <w:b/>
          <w:sz w:val="36"/>
          <w:szCs w:val="36"/>
          <w:lang w:val="ru-RU" w:eastAsia="ar-SA"/>
        </w:rPr>
        <w:t>СТАТУТ</w:t>
      </w:r>
    </w:p>
    <w:p w:rsidR="00BC2CBE" w:rsidRPr="00BC2CBE" w:rsidRDefault="00BC2CBE" w:rsidP="00BC2CBE">
      <w:pPr>
        <w:suppressAutoHyphens/>
        <w:ind w:left="360"/>
        <w:jc w:val="center"/>
        <w:rPr>
          <w:b/>
          <w:sz w:val="36"/>
          <w:szCs w:val="36"/>
          <w:lang w:val="ru-RU" w:eastAsia="ar-SA"/>
        </w:rPr>
      </w:pPr>
      <w:r w:rsidRPr="00BC2CBE">
        <w:rPr>
          <w:b/>
          <w:sz w:val="36"/>
          <w:szCs w:val="36"/>
          <w:lang w:val="ru-RU" w:eastAsia="ar-SA"/>
        </w:rPr>
        <w:t>Сілецької мистецької школи</w:t>
      </w:r>
    </w:p>
    <w:p w:rsidR="00BC2CBE" w:rsidRPr="00BC2CBE" w:rsidRDefault="00BC2CBE" w:rsidP="00BC2CBE">
      <w:pPr>
        <w:suppressAutoHyphens/>
        <w:ind w:left="360"/>
        <w:jc w:val="center"/>
        <w:rPr>
          <w:b/>
          <w:sz w:val="36"/>
          <w:szCs w:val="36"/>
          <w:lang w:val="ru-RU" w:eastAsia="ar-SA"/>
        </w:rPr>
      </w:pPr>
      <w:r w:rsidRPr="00BC2CBE">
        <w:rPr>
          <w:b/>
          <w:sz w:val="36"/>
          <w:szCs w:val="36"/>
          <w:lang w:val="ru-RU" w:eastAsia="ar-SA"/>
        </w:rPr>
        <w:t>Кам’янської сільської ради</w:t>
      </w:r>
    </w:p>
    <w:p w:rsidR="00BC2CBE" w:rsidRPr="00BC2CBE" w:rsidRDefault="00BC2CBE" w:rsidP="00BC2CBE">
      <w:pPr>
        <w:suppressAutoHyphens/>
        <w:ind w:left="360"/>
        <w:jc w:val="center"/>
        <w:rPr>
          <w:b/>
          <w:sz w:val="36"/>
          <w:szCs w:val="36"/>
          <w:lang w:val="ru-RU" w:eastAsia="ar-SA"/>
        </w:rPr>
      </w:pPr>
      <w:r w:rsidRPr="00BC2CBE">
        <w:rPr>
          <w:b/>
          <w:sz w:val="36"/>
          <w:szCs w:val="36"/>
          <w:lang w:val="ru-RU" w:eastAsia="ar-SA"/>
        </w:rPr>
        <w:t>Берегівського району</w:t>
      </w:r>
    </w:p>
    <w:p w:rsidR="00BC2CBE" w:rsidRPr="00BC2CBE" w:rsidRDefault="00BC2CBE" w:rsidP="00BC2CBE">
      <w:pPr>
        <w:suppressAutoHyphens/>
        <w:ind w:left="360"/>
        <w:jc w:val="center"/>
        <w:rPr>
          <w:b/>
          <w:sz w:val="36"/>
          <w:szCs w:val="36"/>
          <w:lang w:val="ru-RU" w:eastAsia="ar-SA"/>
        </w:rPr>
      </w:pPr>
      <w:r w:rsidRPr="00BC2CBE">
        <w:rPr>
          <w:b/>
          <w:sz w:val="36"/>
          <w:szCs w:val="36"/>
          <w:lang w:val="ru-RU" w:eastAsia="ar-SA"/>
        </w:rPr>
        <w:t>Закарпатської області</w:t>
      </w:r>
    </w:p>
    <w:p w:rsidR="00BC2CBE" w:rsidRPr="00BC2CBE" w:rsidRDefault="00BC2CBE" w:rsidP="00BC2CBE">
      <w:pPr>
        <w:suppressAutoHyphens/>
        <w:ind w:left="360"/>
        <w:jc w:val="center"/>
        <w:rPr>
          <w:b/>
          <w:sz w:val="36"/>
          <w:szCs w:val="36"/>
          <w:lang w:val="ru-RU" w:eastAsia="ar-SA"/>
        </w:rPr>
      </w:pPr>
    </w:p>
    <w:p w:rsidR="00BC2CBE" w:rsidRPr="00BC2CBE" w:rsidRDefault="00BC2CBE" w:rsidP="00BC2CBE">
      <w:pPr>
        <w:suppressAutoHyphens/>
        <w:ind w:left="360"/>
        <w:jc w:val="center"/>
        <w:rPr>
          <w:b/>
          <w:sz w:val="36"/>
          <w:szCs w:val="36"/>
          <w:lang w:val="ru-RU" w:eastAsia="ar-SA"/>
        </w:rPr>
      </w:pPr>
    </w:p>
    <w:p w:rsidR="00BC2CBE" w:rsidRPr="00BC2CBE" w:rsidRDefault="00BC2CBE" w:rsidP="00BC2CBE">
      <w:pPr>
        <w:suppressAutoHyphens/>
        <w:ind w:left="360"/>
        <w:jc w:val="center"/>
        <w:rPr>
          <w:b/>
          <w:sz w:val="36"/>
          <w:szCs w:val="36"/>
          <w:lang w:val="ru-RU" w:eastAsia="ar-SA"/>
        </w:rPr>
      </w:pPr>
    </w:p>
    <w:p w:rsidR="00BC2CBE" w:rsidRPr="00BC2CBE" w:rsidRDefault="00BC2CBE" w:rsidP="00BC2CBE">
      <w:pPr>
        <w:suppressAutoHyphens/>
        <w:ind w:left="360"/>
        <w:jc w:val="center"/>
        <w:rPr>
          <w:b/>
          <w:sz w:val="36"/>
          <w:szCs w:val="36"/>
          <w:lang w:val="ru-RU" w:eastAsia="ar-SA"/>
        </w:rPr>
      </w:pPr>
      <w:r w:rsidRPr="00BC2CBE">
        <w:rPr>
          <w:b/>
          <w:sz w:val="36"/>
          <w:szCs w:val="36"/>
          <w:lang w:val="ru-RU" w:eastAsia="ar-SA"/>
        </w:rPr>
        <w:t>(нова редакція)</w:t>
      </w:r>
    </w:p>
    <w:p w:rsidR="00BC2CBE" w:rsidRPr="00BC2CBE" w:rsidRDefault="00BC2CBE" w:rsidP="00BC2CBE">
      <w:pPr>
        <w:suppressAutoHyphens/>
        <w:ind w:left="360"/>
        <w:jc w:val="center"/>
        <w:rPr>
          <w:b/>
          <w:sz w:val="36"/>
          <w:szCs w:val="36"/>
          <w:lang w:val="ru-RU" w:eastAsia="ar-SA"/>
        </w:rPr>
      </w:pPr>
    </w:p>
    <w:p w:rsidR="00BC2CBE" w:rsidRPr="00BC2CBE" w:rsidRDefault="00BC2CBE" w:rsidP="00BC2CBE">
      <w:pPr>
        <w:suppressAutoHyphens/>
        <w:ind w:left="360"/>
        <w:jc w:val="center"/>
        <w:rPr>
          <w:b/>
          <w:sz w:val="28"/>
          <w:szCs w:val="28"/>
          <w:lang w:val="ru-RU" w:eastAsia="ar-SA"/>
        </w:rPr>
      </w:pPr>
    </w:p>
    <w:p w:rsidR="00BC2CBE" w:rsidRPr="00BC2CBE" w:rsidRDefault="00BC2CBE" w:rsidP="00BC2CBE">
      <w:pPr>
        <w:suppressAutoHyphens/>
        <w:ind w:left="360"/>
        <w:jc w:val="center"/>
        <w:rPr>
          <w:b/>
          <w:sz w:val="28"/>
          <w:szCs w:val="28"/>
          <w:lang w:val="ru-RU" w:eastAsia="ar-SA"/>
        </w:rPr>
      </w:pPr>
    </w:p>
    <w:p w:rsidR="00BC2CBE" w:rsidRPr="00BC2CBE" w:rsidRDefault="00BC2CBE" w:rsidP="00BC2CBE">
      <w:pPr>
        <w:suppressAutoHyphens/>
        <w:ind w:left="360"/>
        <w:jc w:val="center"/>
        <w:rPr>
          <w:b/>
          <w:sz w:val="28"/>
          <w:szCs w:val="28"/>
          <w:lang w:val="ru-RU" w:eastAsia="ar-SA"/>
        </w:rPr>
      </w:pPr>
    </w:p>
    <w:p w:rsidR="00BC2CBE" w:rsidRPr="00BC2CBE" w:rsidRDefault="00BC2CBE" w:rsidP="00BC2CBE">
      <w:pPr>
        <w:suppressAutoHyphens/>
        <w:ind w:left="360"/>
        <w:jc w:val="center"/>
        <w:rPr>
          <w:b/>
          <w:sz w:val="28"/>
          <w:szCs w:val="28"/>
          <w:lang w:val="ru-RU" w:eastAsia="ar-SA"/>
        </w:rPr>
      </w:pPr>
    </w:p>
    <w:p w:rsidR="00BC2CBE" w:rsidRPr="00BC2CBE" w:rsidRDefault="00BC2CBE" w:rsidP="00BC2CBE">
      <w:pPr>
        <w:suppressAutoHyphens/>
        <w:ind w:left="360"/>
        <w:jc w:val="center"/>
        <w:rPr>
          <w:b/>
          <w:sz w:val="28"/>
          <w:szCs w:val="28"/>
          <w:lang w:val="ru-RU" w:eastAsia="ar-SA"/>
        </w:rPr>
      </w:pPr>
    </w:p>
    <w:p w:rsidR="00BC2CBE" w:rsidRPr="00BC2CBE" w:rsidRDefault="00BC2CBE" w:rsidP="00BC2CBE">
      <w:pPr>
        <w:suppressAutoHyphens/>
        <w:ind w:left="360"/>
        <w:jc w:val="center"/>
        <w:rPr>
          <w:b/>
          <w:sz w:val="28"/>
          <w:szCs w:val="28"/>
          <w:lang w:val="ru-RU" w:eastAsia="ar-SA"/>
        </w:rPr>
      </w:pPr>
    </w:p>
    <w:p w:rsidR="00BC2CBE" w:rsidRPr="00BC2CBE" w:rsidRDefault="00BC2CBE" w:rsidP="00BC2CBE">
      <w:pPr>
        <w:suppressAutoHyphens/>
        <w:ind w:left="360"/>
        <w:jc w:val="center"/>
        <w:rPr>
          <w:b/>
          <w:sz w:val="28"/>
          <w:szCs w:val="28"/>
          <w:lang w:val="ru-RU" w:eastAsia="ar-SA"/>
        </w:rPr>
      </w:pPr>
    </w:p>
    <w:p w:rsidR="00BC2CBE" w:rsidRPr="00BC2CBE" w:rsidRDefault="00BC2CBE" w:rsidP="00BC2CBE">
      <w:pPr>
        <w:suppressAutoHyphens/>
        <w:ind w:left="360"/>
        <w:jc w:val="center"/>
        <w:rPr>
          <w:b/>
          <w:sz w:val="28"/>
          <w:szCs w:val="28"/>
          <w:lang w:val="ru-RU" w:eastAsia="ar-SA"/>
        </w:rPr>
      </w:pPr>
    </w:p>
    <w:p w:rsidR="00BC2CBE" w:rsidRPr="00BC2CBE" w:rsidRDefault="00BC2CBE" w:rsidP="00BC2CBE">
      <w:pPr>
        <w:suppressAutoHyphens/>
        <w:ind w:left="360"/>
        <w:jc w:val="center"/>
        <w:rPr>
          <w:b/>
          <w:sz w:val="28"/>
          <w:szCs w:val="28"/>
          <w:lang w:val="ru-RU" w:eastAsia="ar-SA"/>
        </w:rPr>
      </w:pPr>
    </w:p>
    <w:p w:rsidR="00BC2CBE" w:rsidRPr="00BC2CBE" w:rsidRDefault="00BC2CBE" w:rsidP="00BC2CBE">
      <w:pPr>
        <w:suppressAutoHyphens/>
        <w:ind w:left="360"/>
        <w:jc w:val="center"/>
        <w:rPr>
          <w:b/>
          <w:sz w:val="28"/>
          <w:szCs w:val="28"/>
          <w:lang w:val="ru-RU" w:eastAsia="ar-SA"/>
        </w:rPr>
      </w:pPr>
    </w:p>
    <w:p w:rsidR="00BC2CBE" w:rsidRDefault="00BC2CBE" w:rsidP="00BC2CBE">
      <w:pPr>
        <w:suppressAutoHyphens/>
        <w:jc w:val="center"/>
        <w:rPr>
          <w:b/>
          <w:sz w:val="28"/>
          <w:szCs w:val="28"/>
          <w:lang w:val="ru-RU" w:eastAsia="ar-SA"/>
        </w:rPr>
      </w:pPr>
      <w:r w:rsidRPr="00BC2CBE">
        <w:rPr>
          <w:b/>
          <w:sz w:val="28"/>
          <w:szCs w:val="28"/>
          <w:lang w:val="ru-RU" w:eastAsia="ar-SA"/>
        </w:rPr>
        <w:t>с. Сільце 2022 р.</w:t>
      </w:r>
    </w:p>
    <w:p w:rsidR="00BC2CBE" w:rsidRPr="00BC2CBE" w:rsidRDefault="00BC2CBE" w:rsidP="00BC2CBE">
      <w:pPr>
        <w:suppressAutoHyphens/>
        <w:jc w:val="center"/>
        <w:rPr>
          <w:b/>
          <w:sz w:val="28"/>
          <w:szCs w:val="28"/>
          <w:lang w:val="ru-RU" w:eastAsia="ar-SA"/>
        </w:rPr>
      </w:pPr>
    </w:p>
    <w:p w:rsidR="00BC2CBE" w:rsidRPr="00BC2CBE" w:rsidRDefault="00BC2CBE" w:rsidP="00BC2CBE">
      <w:pPr>
        <w:suppressAutoHyphens/>
        <w:ind w:left="360"/>
        <w:jc w:val="center"/>
        <w:rPr>
          <w:b/>
          <w:sz w:val="28"/>
          <w:szCs w:val="28"/>
          <w:lang w:val="ru-RU" w:eastAsia="ar-SA"/>
        </w:rPr>
      </w:pPr>
    </w:p>
    <w:p w:rsidR="00C65AE7" w:rsidRPr="00221486" w:rsidRDefault="00C65AE7" w:rsidP="00C65AE7">
      <w:pPr>
        <w:ind w:left="360"/>
        <w:jc w:val="center"/>
        <w:rPr>
          <w:b/>
          <w:sz w:val="28"/>
          <w:szCs w:val="28"/>
        </w:rPr>
      </w:pPr>
      <w:r w:rsidRPr="00221486">
        <w:rPr>
          <w:b/>
          <w:sz w:val="28"/>
          <w:szCs w:val="28"/>
        </w:rPr>
        <w:lastRenderedPageBreak/>
        <w:t>1.ЗАГАЛЬНІ ПОЛОЖЕННЯ</w:t>
      </w:r>
    </w:p>
    <w:p w:rsidR="00C65AE7" w:rsidRPr="00221486" w:rsidRDefault="00C65AE7" w:rsidP="00C65AE7">
      <w:pPr>
        <w:rPr>
          <w:sz w:val="28"/>
          <w:szCs w:val="28"/>
        </w:rPr>
      </w:pPr>
    </w:p>
    <w:p w:rsidR="00C65AE7" w:rsidRPr="00C04E77" w:rsidRDefault="00C65AE7" w:rsidP="00C65AE7">
      <w:pPr>
        <w:jc w:val="both"/>
        <w:rPr>
          <w:sz w:val="28"/>
          <w:szCs w:val="28"/>
        </w:rPr>
      </w:pPr>
      <w:r w:rsidRPr="00221486">
        <w:rPr>
          <w:sz w:val="28"/>
          <w:szCs w:val="28"/>
        </w:rPr>
        <w:t xml:space="preserve">           1.1.</w:t>
      </w:r>
      <w:r w:rsidRPr="00C04E77">
        <w:rPr>
          <w:sz w:val="28"/>
          <w:szCs w:val="28"/>
        </w:rPr>
        <w:t xml:space="preserve">Цей Статут розроблений на підставі Положення про мистецьку школу, затвердженого наказом Міністерства культури України від 09.08.2018 р, № 686, зареєстрованого в Міністерстві юстиції України 03.09.2018 р. за № </w:t>
      </w:r>
      <w:r w:rsidRPr="00C04E77">
        <w:rPr>
          <w:bCs/>
          <w:sz w:val="28"/>
          <w:szCs w:val="28"/>
          <w:shd w:val="clear" w:color="auto" w:fill="FFFFFF"/>
        </w:rPr>
        <w:t>1004/32456</w:t>
      </w:r>
      <w:r w:rsidRPr="00C04E77">
        <w:rPr>
          <w:sz w:val="28"/>
          <w:szCs w:val="28"/>
        </w:rPr>
        <w:t>.</w:t>
      </w:r>
    </w:p>
    <w:p w:rsidR="00C65AE7" w:rsidRPr="00221486" w:rsidRDefault="00C65AE7" w:rsidP="00C65AE7">
      <w:pPr>
        <w:jc w:val="both"/>
        <w:rPr>
          <w:sz w:val="28"/>
          <w:szCs w:val="28"/>
        </w:rPr>
      </w:pPr>
      <w:r>
        <w:rPr>
          <w:sz w:val="28"/>
          <w:szCs w:val="28"/>
        </w:rPr>
        <w:t xml:space="preserve">     1.2. Повне найменування</w:t>
      </w:r>
      <w:r w:rsidRPr="00221486">
        <w:rPr>
          <w:sz w:val="28"/>
          <w:szCs w:val="28"/>
        </w:rPr>
        <w:t xml:space="preserve"> закладу :</w:t>
      </w:r>
      <w:r>
        <w:rPr>
          <w:sz w:val="28"/>
          <w:szCs w:val="28"/>
        </w:rPr>
        <w:t xml:space="preserve"> Сілецька</w:t>
      </w:r>
      <w:r w:rsidRPr="00221486">
        <w:rPr>
          <w:sz w:val="28"/>
          <w:szCs w:val="28"/>
        </w:rPr>
        <w:t xml:space="preserve"> </w:t>
      </w:r>
      <w:r>
        <w:rPr>
          <w:sz w:val="28"/>
          <w:szCs w:val="28"/>
        </w:rPr>
        <w:t xml:space="preserve">мистецька школа Кам’янської сільської </w:t>
      </w:r>
      <w:r w:rsidRPr="00221486">
        <w:rPr>
          <w:sz w:val="28"/>
          <w:szCs w:val="28"/>
        </w:rPr>
        <w:t xml:space="preserve"> ради </w:t>
      </w:r>
      <w:r>
        <w:rPr>
          <w:sz w:val="28"/>
          <w:szCs w:val="28"/>
        </w:rPr>
        <w:t xml:space="preserve">Берегівського району </w:t>
      </w:r>
      <w:r w:rsidRPr="00221486">
        <w:rPr>
          <w:sz w:val="28"/>
          <w:szCs w:val="28"/>
        </w:rPr>
        <w:t xml:space="preserve">Закарпатської області (далі - </w:t>
      </w:r>
      <w:r w:rsidRPr="00C04E77">
        <w:rPr>
          <w:sz w:val="28"/>
          <w:szCs w:val="28"/>
        </w:rPr>
        <w:t>Заклад</w:t>
      </w:r>
      <w:r w:rsidRPr="00221486">
        <w:rPr>
          <w:sz w:val="28"/>
          <w:szCs w:val="28"/>
        </w:rPr>
        <w:t>).</w:t>
      </w:r>
    </w:p>
    <w:p w:rsidR="00C65AE7" w:rsidRPr="00221486" w:rsidRDefault="00C65AE7" w:rsidP="00C65AE7">
      <w:pPr>
        <w:jc w:val="both"/>
        <w:rPr>
          <w:sz w:val="28"/>
          <w:szCs w:val="28"/>
        </w:rPr>
      </w:pPr>
      <w:r>
        <w:rPr>
          <w:sz w:val="28"/>
          <w:szCs w:val="28"/>
        </w:rPr>
        <w:t>Скорочене найменування</w:t>
      </w:r>
      <w:r w:rsidRPr="00221486">
        <w:rPr>
          <w:sz w:val="28"/>
          <w:szCs w:val="28"/>
        </w:rPr>
        <w:t xml:space="preserve"> : </w:t>
      </w:r>
      <w:r>
        <w:rPr>
          <w:sz w:val="28"/>
          <w:szCs w:val="28"/>
        </w:rPr>
        <w:t xml:space="preserve">Сілецька </w:t>
      </w:r>
      <w:r w:rsidRPr="00221486">
        <w:rPr>
          <w:sz w:val="28"/>
          <w:szCs w:val="28"/>
        </w:rPr>
        <w:t xml:space="preserve"> </w:t>
      </w:r>
      <w:r>
        <w:rPr>
          <w:sz w:val="28"/>
          <w:szCs w:val="28"/>
        </w:rPr>
        <w:t>МШ.</w:t>
      </w:r>
    </w:p>
    <w:p w:rsidR="00C65AE7" w:rsidRPr="00221486" w:rsidRDefault="00C65AE7" w:rsidP="00C65AE7">
      <w:pPr>
        <w:jc w:val="both"/>
        <w:rPr>
          <w:sz w:val="28"/>
          <w:szCs w:val="28"/>
        </w:rPr>
      </w:pPr>
      <w:r w:rsidRPr="00221486">
        <w:rPr>
          <w:sz w:val="28"/>
          <w:szCs w:val="28"/>
        </w:rPr>
        <w:t xml:space="preserve">            1.3.  Юридична адреса </w:t>
      </w:r>
      <w:r w:rsidRPr="00C04E77">
        <w:rPr>
          <w:sz w:val="28"/>
          <w:szCs w:val="28"/>
        </w:rPr>
        <w:t>Закладу</w:t>
      </w:r>
      <w:r w:rsidRPr="00221486">
        <w:rPr>
          <w:b/>
          <w:sz w:val="28"/>
          <w:szCs w:val="28"/>
        </w:rPr>
        <w:t xml:space="preserve">: </w:t>
      </w:r>
      <w:r w:rsidRPr="00221486">
        <w:rPr>
          <w:sz w:val="28"/>
          <w:szCs w:val="28"/>
        </w:rPr>
        <w:t>90</w:t>
      </w:r>
      <w:r>
        <w:rPr>
          <w:sz w:val="28"/>
          <w:szCs w:val="28"/>
        </w:rPr>
        <w:t>124</w:t>
      </w:r>
      <w:r w:rsidRPr="00221486">
        <w:rPr>
          <w:sz w:val="28"/>
          <w:szCs w:val="28"/>
        </w:rPr>
        <w:t xml:space="preserve">, </w:t>
      </w:r>
      <w:r>
        <w:rPr>
          <w:sz w:val="28"/>
          <w:szCs w:val="28"/>
        </w:rPr>
        <w:t>Закарпатська область Берегівський район, село Сільце, вулиця</w:t>
      </w:r>
      <w:r w:rsidRPr="00221486">
        <w:rPr>
          <w:sz w:val="28"/>
          <w:szCs w:val="28"/>
        </w:rPr>
        <w:t xml:space="preserve"> </w:t>
      </w:r>
      <w:r>
        <w:rPr>
          <w:sz w:val="28"/>
          <w:szCs w:val="28"/>
        </w:rPr>
        <w:t>Центральна, будинок</w:t>
      </w:r>
      <w:r w:rsidRPr="00221486">
        <w:rPr>
          <w:sz w:val="28"/>
          <w:szCs w:val="28"/>
        </w:rPr>
        <w:t xml:space="preserve"> </w:t>
      </w:r>
      <w:r>
        <w:rPr>
          <w:sz w:val="28"/>
          <w:szCs w:val="28"/>
        </w:rPr>
        <w:t>111</w:t>
      </w:r>
      <w:r w:rsidRPr="00221486">
        <w:rPr>
          <w:sz w:val="28"/>
          <w:szCs w:val="28"/>
        </w:rPr>
        <w:t xml:space="preserve">. </w:t>
      </w:r>
    </w:p>
    <w:p w:rsidR="00C65AE7" w:rsidRPr="00221486" w:rsidRDefault="00C65AE7" w:rsidP="00C65AE7">
      <w:pPr>
        <w:jc w:val="both"/>
        <w:rPr>
          <w:sz w:val="28"/>
          <w:szCs w:val="28"/>
        </w:rPr>
      </w:pPr>
      <w:r w:rsidRPr="00221486">
        <w:rPr>
          <w:sz w:val="28"/>
          <w:szCs w:val="28"/>
        </w:rPr>
        <w:t xml:space="preserve">            1.4.  </w:t>
      </w:r>
      <w:r w:rsidRPr="00221486">
        <w:rPr>
          <w:b/>
          <w:sz w:val="28"/>
          <w:szCs w:val="28"/>
        </w:rPr>
        <w:t>Заклад</w:t>
      </w:r>
      <w:r w:rsidRPr="00221486">
        <w:rPr>
          <w:sz w:val="28"/>
          <w:szCs w:val="28"/>
        </w:rPr>
        <w:t xml:space="preserve">  є юридичною особою, що має печатку, кутовий штамп, бланки зі своїм найменуванням, діє від свого імені на під</w:t>
      </w:r>
      <w:r>
        <w:rPr>
          <w:sz w:val="28"/>
          <w:szCs w:val="28"/>
        </w:rPr>
        <w:t>ставі Статуту та обслуговується б</w:t>
      </w:r>
      <w:r w:rsidRPr="00221486">
        <w:rPr>
          <w:sz w:val="28"/>
          <w:szCs w:val="28"/>
        </w:rPr>
        <w:t xml:space="preserve">ухгалтерією </w:t>
      </w:r>
      <w:r>
        <w:rPr>
          <w:sz w:val="28"/>
          <w:szCs w:val="28"/>
        </w:rPr>
        <w:t>Кам’янської сільської</w:t>
      </w:r>
      <w:r w:rsidRPr="00221486">
        <w:rPr>
          <w:sz w:val="28"/>
          <w:szCs w:val="28"/>
        </w:rPr>
        <w:t xml:space="preserve"> ради.</w:t>
      </w:r>
      <w:r w:rsidRPr="00C53236">
        <w:t xml:space="preserve"> </w:t>
      </w:r>
      <w:r w:rsidRPr="00C53236">
        <w:rPr>
          <w:sz w:val="28"/>
          <w:szCs w:val="28"/>
        </w:rPr>
        <w:t>За своєю організаційно-правовою формою має статус комунального закладу освіти.</w:t>
      </w:r>
    </w:p>
    <w:p w:rsidR="00C65AE7" w:rsidRPr="00221486" w:rsidRDefault="00C65AE7" w:rsidP="00C65AE7">
      <w:pPr>
        <w:jc w:val="both"/>
        <w:rPr>
          <w:sz w:val="28"/>
          <w:szCs w:val="28"/>
        </w:rPr>
      </w:pPr>
      <w:r w:rsidRPr="00221486">
        <w:rPr>
          <w:sz w:val="28"/>
          <w:szCs w:val="28"/>
        </w:rPr>
        <w:t xml:space="preserve">            1.5. Засновником виступає </w:t>
      </w:r>
      <w:r>
        <w:rPr>
          <w:sz w:val="28"/>
          <w:szCs w:val="28"/>
        </w:rPr>
        <w:t>Кам</w:t>
      </w:r>
      <w:r w:rsidRPr="00C04E77">
        <w:rPr>
          <w:sz w:val="28"/>
          <w:szCs w:val="28"/>
          <w:lang w:val="ru-RU"/>
        </w:rPr>
        <w:t>’</w:t>
      </w:r>
      <w:r>
        <w:rPr>
          <w:sz w:val="28"/>
          <w:szCs w:val="28"/>
        </w:rPr>
        <w:t>янська сільська рада Берегівського району Закарпатської області</w:t>
      </w:r>
      <w:r w:rsidRPr="00221486">
        <w:rPr>
          <w:sz w:val="28"/>
          <w:szCs w:val="28"/>
        </w:rPr>
        <w:t>.</w:t>
      </w:r>
    </w:p>
    <w:p w:rsidR="00C65AE7" w:rsidRPr="00221486" w:rsidRDefault="00C65AE7" w:rsidP="00C65AE7">
      <w:pPr>
        <w:jc w:val="both"/>
        <w:rPr>
          <w:sz w:val="28"/>
          <w:szCs w:val="28"/>
        </w:rPr>
      </w:pPr>
      <w:r>
        <w:rPr>
          <w:sz w:val="28"/>
          <w:szCs w:val="28"/>
        </w:rPr>
        <w:t xml:space="preserve">           1.6</w:t>
      </w:r>
      <w:r w:rsidRPr="00BC29CE">
        <w:rPr>
          <w:sz w:val="28"/>
          <w:szCs w:val="28"/>
        </w:rPr>
        <w:t xml:space="preserve">. </w:t>
      </w:r>
      <w:r w:rsidRPr="00221486">
        <w:rPr>
          <w:b/>
          <w:sz w:val="28"/>
          <w:szCs w:val="28"/>
        </w:rPr>
        <w:t>Заклад</w:t>
      </w:r>
      <w:r w:rsidRPr="00221486">
        <w:rPr>
          <w:sz w:val="28"/>
          <w:szCs w:val="28"/>
        </w:rPr>
        <w:t xml:space="preserve"> у своїй діяльності керується Конституцією України, Законами України «Про освіту» , «Про позашкільну освіту», іншими Законами України, актами Президента України, Кабінету Міністрів України, наказами Міністерства культури  України, Міністерства освіти і науки України, рішеннями місцевих органів виконавчої влади та органів місцевого самоврядування, а також Положенням про </w:t>
      </w:r>
      <w:r>
        <w:rPr>
          <w:sz w:val="28"/>
          <w:szCs w:val="28"/>
        </w:rPr>
        <w:t xml:space="preserve">мистецьку школу </w:t>
      </w:r>
      <w:r w:rsidRPr="00221486">
        <w:rPr>
          <w:sz w:val="28"/>
          <w:szCs w:val="28"/>
        </w:rPr>
        <w:t>і цим Статутом.</w:t>
      </w:r>
    </w:p>
    <w:p w:rsidR="00C65AE7" w:rsidRPr="00A657D7" w:rsidRDefault="00C65AE7" w:rsidP="00C65AE7">
      <w:pPr>
        <w:pStyle w:val="rvps2"/>
        <w:shd w:val="clear" w:color="auto" w:fill="FFFFFF"/>
        <w:spacing w:before="0" w:beforeAutospacing="0" w:after="0" w:afterAutospacing="0"/>
        <w:ind w:firstLine="709"/>
        <w:jc w:val="both"/>
        <w:rPr>
          <w:sz w:val="28"/>
          <w:szCs w:val="28"/>
        </w:rPr>
      </w:pPr>
      <w:r w:rsidRPr="00C65AE7">
        <w:rPr>
          <w:sz w:val="28"/>
          <w:szCs w:val="28"/>
          <w:lang w:val="uk-UA"/>
        </w:rPr>
        <w:t xml:space="preserve">     </w:t>
      </w:r>
      <w:r w:rsidRPr="00221486">
        <w:rPr>
          <w:sz w:val="28"/>
          <w:szCs w:val="28"/>
        </w:rPr>
        <w:t>1</w:t>
      </w:r>
      <w:r>
        <w:rPr>
          <w:sz w:val="28"/>
          <w:szCs w:val="28"/>
        </w:rPr>
        <w:t>.7</w:t>
      </w:r>
      <w:r w:rsidRPr="00A657D7">
        <w:rPr>
          <w:sz w:val="28"/>
          <w:szCs w:val="28"/>
        </w:rPr>
        <w:t xml:space="preserve">. </w:t>
      </w:r>
      <w:r w:rsidRPr="00A657D7">
        <w:rPr>
          <w:sz w:val="28"/>
          <w:szCs w:val="28"/>
          <w:lang w:val="uk-UA"/>
        </w:rPr>
        <w:t>Заклад</w:t>
      </w:r>
      <w:r w:rsidRPr="00A657D7">
        <w:rPr>
          <w:sz w:val="28"/>
          <w:szCs w:val="28"/>
        </w:rPr>
        <w:t xml:space="preserve"> провадить свою діяльність за такими напрямами позашкільної освіти:</w:t>
      </w:r>
    </w:p>
    <w:p w:rsidR="00C65AE7" w:rsidRPr="00A657D7" w:rsidRDefault="00C65AE7" w:rsidP="00C65AE7">
      <w:pPr>
        <w:pStyle w:val="rvps2"/>
        <w:shd w:val="clear" w:color="auto" w:fill="FFFFFF"/>
        <w:spacing w:before="0" w:beforeAutospacing="0" w:after="0" w:afterAutospacing="0"/>
        <w:ind w:firstLine="709"/>
        <w:jc w:val="both"/>
        <w:rPr>
          <w:sz w:val="28"/>
          <w:szCs w:val="28"/>
        </w:rPr>
      </w:pPr>
      <w:bookmarkStart w:id="8" w:name="n20"/>
      <w:bookmarkEnd w:id="8"/>
      <w:r w:rsidRPr="00A657D7">
        <w:rPr>
          <w:sz w:val="28"/>
          <w:szCs w:val="28"/>
        </w:rPr>
        <w:t xml:space="preserve">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w:t>
      </w:r>
      <w:proofErr w:type="gramStart"/>
      <w:r w:rsidRPr="00A657D7">
        <w:rPr>
          <w:sz w:val="28"/>
          <w:szCs w:val="28"/>
        </w:rPr>
        <w:t>св</w:t>
      </w:r>
      <w:proofErr w:type="gramEnd"/>
      <w:r w:rsidRPr="00A657D7">
        <w:rPr>
          <w:sz w:val="28"/>
          <w:szCs w:val="28"/>
        </w:rPr>
        <w:t>ітової культури та мистецтва;</w:t>
      </w:r>
    </w:p>
    <w:p w:rsidR="00C65AE7" w:rsidRDefault="00C65AE7" w:rsidP="00C65AE7">
      <w:pPr>
        <w:pStyle w:val="rvps2"/>
        <w:shd w:val="clear" w:color="auto" w:fill="FFFFFF"/>
        <w:spacing w:before="0" w:beforeAutospacing="0" w:after="0" w:afterAutospacing="0"/>
        <w:ind w:firstLine="709"/>
        <w:jc w:val="both"/>
        <w:rPr>
          <w:sz w:val="28"/>
          <w:szCs w:val="28"/>
        </w:rPr>
      </w:pPr>
      <w:bookmarkStart w:id="9" w:name="n21"/>
      <w:bookmarkEnd w:id="9"/>
      <w:r w:rsidRPr="00A657D7">
        <w:rPr>
          <w:sz w:val="28"/>
          <w:szCs w:val="28"/>
        </w:rPr>
        <w:t xml:space="preserve">мистецький, що забезпечує набуття здобувачами </w:t>
      </w:r>
      <w:proofErr w:type="gramStart"/>
      <w:r w:rsidRPr="00A657D7">
        <w:rPr>
          <w:sz w:val="28"/>
          <w:szCs w:val="28"/>
        </w:rPr>
        <w:t>спец</w:t>
      </w:r>
      <w:proofErr w:type="gramEnd"/>
      <w:r w:rsidRPr="00A657D7">
        <w:rPr>
          <w:sz w:val="28"/>
          <w:szCs w:val="28"/>
        </w:rPr>
        <w:t>іальних мистецьких виконавських компетентностей у процесі активної мистецької діяльності.</w:t>
      </w:r>
    </w:p>
    <w:p w:rsidR="00C65AE7" w:rsidRPr="006C5E5A" w:rsidRDefault="00C65AE7" w:rsidP="00C65AE7">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1.8. </w:t>
      </w:r>
      <w:r w:rsidRPr="006C5E5A">
        <w:rPr>
          <w:sz w:val="28"/>
          <w:szCs w:val="28"/>
          <w:shd w:val="clear" w:color="auto" w:fill="FFFFFF"/>
        </w:rPr>
        <w:t>Основним в</w:t>
      </w:r>
      <w:r>
        <w:rPr>
          <w:sz w:val="28"/>
          <w:szCs w:val="28"/>
          <w:shd w:val="clear" w:color="auto" w:fill="FFFFFF"/>
        </w:rPr>
        <w:t>идом діяльності Закладу</w:t>
      </w:r>
      <w:r w:rsidRPr="006C5E5A">
        <w:rPr>
          <w:sz w:val="28"/>
          <w:szCs w:val="28"/>
          <w:shd w:val="clear" w:color="auto" w:fill="FFFFFF"/>
        </w:rPr>
        <w:t xml:space="preserve">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Як заклад освіти сфери культури мистецька школа також є середовищем</w:t>
      </w:r>
      <w:r>
        <w:rPr>
          <w:sz w:val="28"/>
          <w:szCs w:val="28"/>
          <w:shd w:val="clear" w:color="auto" w:fill="FFFFFF"/>
          <w:lang w:val="uk-UA"/>
        </w:rPr>
        <w:t>.</w:t>
      </w:r>
    </w:p>
    <w:p w:rsidR="00C65AE7" w:rsidRPr="00221486" w:rsidRDefault="00C65AE7" w:rsidP="00C65AE7">
      <w:pPr>
        <w:ind w:firstLine="709"/>
        <w:jc w:val="both"/>
        <w:rPr>
          <w:sz w:val="28"/>
          <w:szCs w:val="28"/>
        </w:rPr>
      </w:pPr>
      <w:r w:rsidRPr="00221486">
        <w:rPr>
          <w:sz w:val="28"/>
          <w:szCs w:val="28"/>
          <w:lang w:val="ru-RU"/>
        </w:rPr>
        <w:t>1.</w:t>
      </w:r>
      <w:r>
        <w:rPr>
          <w:sz w:val="28"/>
          <w:szCs w:val="28"/>
          <w:lang w:val="ru-RU"/>
        </w:rPr>
        <w:t>9</w:t>
      </w:r>
      <w:r w:rsidRPr="00221486">
        <w:rPr>
          <w:sz w:val="28"/>
          <w:szCs w:val="28"/>
          <w:lang w:val="ru-RU"/>
        </w:rPr>
        <w:t xml:space="preserve">. </w:t>
      </w:r>
      <w:r w:rsidRPr="00221486">
        <w:rPr>
          <w:sz w:val="28"/>
          <w:szCs w:val="28"/>
        </w:rPr>
        <w:t xml:space="preserve">Мова навчання в </w:t>
      </w:r>
      <w:r w:rsidRPr="00221486">
        <w:rPr>
          <w:b/>
          <w:sz w:val="28"/>
          <w:szCs w:val="28"/>
        </w:rPr>
        <w:t>Закладі</w:t>
      </w:r>
      <w:r w:rsidRPr="00221486">
        <w:rPr>
          <w:sz w:val="28"/>
          <w:szCs w:val="28"/>
        </w:rPr>
        <w:t xml:space="preserve"> визначається Конституцією України і відповідним Законом України.</w:t>
      </w:r>
    </w:p>
    <w:p w:rsidR="00C65AE7" w:rsidRPr="00C04E77" w:rsidRDefault="00C65AE7" w:rsidP="00C65AE7">
      <w:pPr>
        <w:pStyle w:val="rvps2"/>
        <w:shd w:val="clear" w:color="auto" w:fill="FFFFFF"/>
        <w:spacing w:before="0" w:beforeAutospacing="0" w:after="0" w:afterAutospacing="0"/>
        <w:ind w:firstLine="448"/>
        <w:jc w:val="both"/>
        <w:rPr>
          <w:sz w:val="28"/>
          <w:szCs w:val="28"/>
        </w:rPr>
      </w:pPr>
      <w:r w:rsidRPr="00221486">
        <w:rPr>
          <w:sz w:val="28"/>
          <w:szCs w:val="28"/>
        </w:rPr>
        <w:t xml:space="preserve">    </w:t>
      </w:r>
      <w:r>
        <w:rPr>
          <w:sz w:val="28"/>
          <w:szCs w:val="28"/>
        </w:rPr>
        <w:t>1</w:t>
      </w:r>
      <w:r>
        <w:rPr>
          <w:sz w:val="28"/>
          <w:szCs w:val="28"/>
          <w:lang w:val="uk-UA"/>
        </w:rPr>
        <w:t>.</w:t>
      </w:r>
      <w:r>
        <w:rPr>
          <w:sz w:val="28"/>
          <w:szCs w:val="28"/>
        </w:rPr>
        <w:t>10</w:t>
      </w:r>
      <w:r w:rsidRPr="00C04E77">
        <w:rPr>
          <w:sz w:val="28"/>
          <w:szCs w:val="28"/>
        </w:rPr>
        <w:t xml:space="preserve">. Основними функціями </w:t>
      </w:r>
      <w:r w:rsidRPr="00C04E77">
        <w:rPr>
          <w:sz w:val="28"/>
          <w:szCs w:val="28"/>
          <w:lang w:val="uk-UA"/>
        </w:rPr>
        <w:t>Закладу</w:t>
      </w:r>
      <w:proofErr w:type="gramStart"/>
      <w:r w:rsidRPr="00C04E77">
        <w:rPr>
          <w:sz w:val="28"/>
          <w:szCs w:val="28"/>
        </w:rPr>
        <w:t xml:space="preserve"> є:</w:t>
      </w:r>
      <w:proofErr w:type="gramEnd"/>
    </w:p>
    <w:p w:rsidR="00C65AE7" w:rsidRPr="00C04E77" w:rsidRDefault="00C65AE7" w:rsidP="00C65AE7">
      <w:pPr>
        <w:pStyle w:val="rvps2"/>
        <w:shd w:val="clear" w:color="auto" w:fill="FFFFFF"/>
        <w:spacing w:before="0" w:beforeAutospacing="0" w:after="0" w:afterAutospacing="0"/>
        <w:ind w:firstLine="448"/>
        <w:jc w:val="both"/>
        <w:rPr>
          <w:sz w:val="28"/>
          <w:szCs w:val="28"/>
        </w:rPr>
      </w:pPr>
      <w:bookmarkStart w:id="10" w:name="n37"/>
      <w:bookmarkEnd w:id="10"/>
      <w:r w:rsidRPr="00C04E77">
        <w:rPr>
          <w:sz w:val="28"/>
          <w:szCs w:val="28"/>
        </w:rPr>
        <w:t>надання початкової мистецької освіти;</w:t>
      </w:r>
    </w:p>
    <w:p w:rsidR="00C65AE7" w:rsidRPr="00C04E77" w:rsidRDefault="00C65AE7" w:rsidP="00C65AE7">
      <w:pPr>
        <w:pStyle w:val="rvps2"/>
        <w:shd w:val="clear" w:color="auto" w:fill="FFFFFF"/>
        <w:spacing w:before="0" w:beforeAutospacing="0" w:after="0" w:afterAutospacing="0"/>
        <w:ind w:firstLine="448"/>
        <w:jc w:val="both"/>
        <w:rPr>
          <w:sz w:val="28"/>
          <w:szCs w:val="28"/>
        </w:rPr>
      </w:pPr>
      <w:bookmarkStart w:id="11" w:name="n38"/>
      <w:bookmarkEnd w:id="11"/>
      <w:r w:rsidRPr="00C04E77">
        <w:rPr>
          <w:sz w:val="28"/>
          <w:szCs w:val="28"/>
        </w:rPr>
        <w:t xml:space="preserve">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w:t>
      </w:r>
      <w:proofErr w:type="gramStart"/>
      <w:r w:rsidRPr="00C04E77">
        <w:rPr>
          <w:sz w:val="28"/>
          <w:szCs w:val="28"/>
        </w:rPr>
        <w:t>р</w:t>
      </w:r>
      <w:proofErr w:type="gramEnd"/>
      <w:r w:rsidRPr="00C04E77">
        <w:rPr>
          <w:sz w:val="28"/>
          <w:szCs w:val="28"/>
        </w:rPr>
        <w:t>івня в обраному виді мистецтва;</w:t>
      </w:r>
    </w:p>
    <w:p w:rsidR="00C65AE7" w:rsidRPr="00C04E77" w:rsidRDefault="00C65AE7" w:rsidP="00C65AE7">
      <w:pPr>
        <w:pStyle w:val="rvps2"/>
        <w:shd w:val="clear" w:color="auto" w:fill="FFFFFF"/>
        <w:spacing w:before="0" w:beforeAutospacing="0" w:after="0" w:afterAutospacing="0"/>
        <w:ind w:firstLine="448"/>
        <w:jc w:val="both"/>
        <w:rPr>
          <w:sz w:val="28"/>
          <w:szCs w:val="28"/>
        </w:rPr>
      </w:pPr>
      <w:bookmarkStart w:id="12" w:name="n39"/>
      <w:bookmarkEnd w:id="12"/>
      <w:r w:rsidRPr="00C04E77">
        <w:rPr>
          <w:sz w:val="28"/>
          <w:szCs w:val="28"/>
        </w:rPr>
        <w:t>створення умов для професійної художньо-творчої самореалізації особистості здобувача початкової мистецької освіти;</w:t>
      </w:r>
    </w:p>
    <w:p w:rsidR="00C65AE7" w:rsidRPr="00C04E77" w:rsidRDefault="00C65AE7" w:rsidP="00C65AE7">
      <w:pPr>
        <w:pStyle w:val="rvps2"/>
        <w:shd w:val="clear" w:color="auto" w:fill="FFFFFF"/>
        <w:spacing w:before="0" w:beforeAutospacing="0" w:after="0" w:afterAutospacing="0"/>
        <w:ind w:firstLine="448"/>
        <w:jc w:val="both"/>
        <w:rPr>
          <w:sz w:val="28"/>
          <w:szCs w:val="28"/>
        </w:rPr>
      </w:pPr>
      <w:bookmarkStart w:id="13" w:name="n40"/>
      <w:bookmarkEnd w:id="13"/>
      <w:r w:rsidRPr="00C04E77">
        <w:rPr>
          <w:sz w:val="28"/>
          <w:szCs w:val="28"/>
        </w:rPr>
        <w:lastRenderedPageBreak/>
        <w:t>популяризація академічного та народного мистецтва, долучення до нього широкого кола громадян незалежно від місця проживання, ві</w:t>
      </w:r>
      <w:proofErr w:type="gramStart"/>
      <w:r w:rsidRPr="00C04E77">
        <w:rPr>
          <w:sz w:val="28"/>
          <w:szCs w:val="28"/>
        </w:rPr>
        <w:t>ку та</w:t>
      </w:r>
      <w:proofErr w:type="gramEnd"/>
      <w:r w:rsidRPr="00C04E77">
        <w:rPr>
          <w:sz w:val="28"/>
          <w:szCs w:val="28"/>
        </w:rPr>
        <w:t xml:space="preserve"> сфери зайнятості;</w:t>
      </w:r>
    </w:p>
    <w:p w:rsidR="00C65AE7" w:rsidRPr="00C04E77" w:rsidRDefault="00C65AE7" w:rsidP="00C65AE7">
      <w:pPr>
        <w:pStyle w:val="rvps2"/>
        <w:shd w:val="clear" w:color="auto" w:fill="FFFFFF"/>
        <w:spacing w:before="0" w:beforeAutospacing="0" w:after="0" w:afterAutospacing="0"/>
        <w:ind w:firstLine="448"/>
        <w:jc w:val="both"/>
        <w:rPr>
          <w:sz w:val="28"/>
          <w:szCs w:val="28"/>
        </w:rPr>
      </w:pPr>
      <w:bookmarkStart w:id="14" w:name="n41"/>
      <w:bookmarkEnd w:id="14"/>
      <w:r w:rsidRPr="00C04E77">
        <w:rPr>
          <w:sz w:val="28"/>
          <w:szCs w:val="28"/>
        </w:rPr>
        <w:t xml:space="preserve">формування потреб громадян у якісному </w:t>
      </w:r>
      <w:proofErr w:type="gramStart"/>
      <w:r w:rsidRPr="00C04E77">
        <w:rPr>
          <w:sz w:val="28"/>
          <w:szCs w:val="28"/>
        </w:rPr>
        <w:t>культурному</w:t>
      </w:r>
      <w:proofErr w:type="gramEnd"/>
      <w:r w:rsidRPr="00C04E77">
        <w:rPr>
          <w:sz w:val="28"/>
          <w:szCs w:val="28"/>
        </w:rPr>
        <w:t xml:space="preserve">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C65AE7" w:rsidRPr="00C04E77" w:rsidRDefault="00C65AE7" w:rsidP="00C65AE7">
      <w:pPr>
        <w:pStyle w:val="rvps2"/>
        <w:shd w:val="clear" w:color="auto" w:fill="FFFFFF"/>
        <w:spacing w:before="0" w:beforeAutospacing="0" w:after="0" w:afterAutospacing="0"/>
        <w:ind w:firstLine="448"/>
        <w:jc w:val="both"/>
        <w:rPr>
          <w:sz w:val="28"/>
          <w:szCs w:val="28"/>
        </w:rPr>
      </w:pPr>
      <w:bookmarkStart w:id="15" w:name="n42"/>
      <w:bookmarkEnd w:id="15"/>
      <w:r w:rsidRPr="00C04E77">
        <w:rPr>
          <w:sz w:val="28"/>
          <w:szCs w:val="28"/>
        </w:rPr>
        <w:t xml:space="preserve">пошук та </w:t>
      </w:r>
      <w:proofErr w:type="gramStart"/>
      <w:r w:rsidRPr="00C04E77">
        <w:rPr>
          <w:sz w:val="28"/>
          <w:szCs w:val="28"/>
        </w:rPr>
        <w:t>п</w:t>
      </w:r>
      <w:proofErr w:type="gramEnd"/>
      <w:r w:rsidRPr="00C04E77">
        <w:rPr>
          <w:sz w:val="28"/>
          <w:szCs w:val="28"/>
        </w:rPr>
        <w:t>ідтримка обдарованих і талановитих дітей з раннього віку, розвиток їх мистецьких здібностей;</w:t>
      </w:r>
    </w:p>
    <w:p w:rsidR="00C65AE7" w:rsidRPr="00C04E77" w:rsidRDefault="00C65AE7" w:rsidP="00C65AE7">
      <w:pPr>
        <w:pStyle w:val="rvps2"/>
        <w:shd w:val="clear" w:color="auto" w:fill="FFFFFF"/>
        <w:spacing w:before="0" w:beforeAutospacing="0" w:after="0" w:afterAutospacing="0"/>
        <w:ind w:firstLine="448"/>
        <w:jc w:val="both"/>
        <w:rPr>
          <w:sz w:val="28"/>
          <w:szCs w:val="28"/>
        </w:rPr>
      </w:pPr>
      <w:bookmarkStart w:id="16" w:name="n43"/>
      <w:bookmarkEnd w:id="16"/>
      <w:r w:rsidRPr="00C04E77">
        <w:rPr>
          <w:sz w:val="28"/>
          <w:szCs w:val="28"/>
        </w:rPr>
        <w:t xml:space="preserve">здійснення інклюзивного навчання </w:t>
      </w:r>
      <w:proofErr w:type="gramStart"/>
      <w:r w:rsidRPr="00C04E77">
        <w:rPr>
          <w:sz w:val="28"/>
          <w:szCs w:val="28"/>
        </w:rPr>
        <w:t>осіб</w:t>
      </w:r>
      <w:proofErr w:type="gramEnd"/>
      <w:r w:rsidRPr="00C04E77">
        <w:rPr>
          <w:sz w:val="28"/>
          <w:szCs w:val="28"/>
        </w:rPr>
        <w:t xml:space="preserve"> з особливими освітніми потребами;</w:t>
      </w:r>
    </w:p>
    <w:p w:rsidR="00C65AE7" w:rsidRPr="00C04E77" w:rsidRDefault="00C65AE7" w:rsidP="00C65AE7">
      <w:pPr>
        <w:pStyle w:val="rvps2"/>
        <w:shd w:val="clear" w:color="auto" w:fill="FFFFFF"/>
        <w:spacing w:before="0" w:beforeAutospacing="0" w:after="0" w:afterAutospacing="0"/>
        <w:ind w:firstLine="448"/>
        <w:jc w:val="both"/>
        <w:rPr>
          <w:sz w:val="28"/>
          <w:szCs w:val="28"/>
        </w:rPr>
      </w:pPr>
      <w:bookmarkStart w:id="17" w:name="n44"/>
      <w:bookmarkEnd w:id="17"/>
      <w:r w:rsidRPr="00C04E77">
        <w:rPr>
          <w:sz w:val="28"/>
          <w:szCs w:val="28"/>
        </w:rPr>
        <w:t xml:space="preserve">створення умов для набуття здобувачами первинних професійних навичок і вмінь, необхідних для їхньої </w:t>
      </w:r>
      <w:proofErr w:type="gramStart"/>
      <w:r w:rsidRPr="00C04E77">
        <w:rPr>
          <w:sz w:val="28"/>
          <w:szCs w:val="28"/>
        </w:rPr>
        <w:t>соц</w:t>
      </w:r>
      <w:proofErr w:type="gramEnd"/>
      <w:r w:rsidRPr="00C04E77">
        <w:rPr>
          <w:sz w:val="28"/>
          <w:szCs w:val="28"/>
        </w:rPr>
        <w:t>іалізації, подальшої самореалізації та/або професійної діяльності;</w:t>
      </w:r>
    </w:p>
    <w:p w:rsidR="00C65AE7" w:rsidRPr="00C04E77" w:rsidRDefault="00C65AE7" w:rsidP="00C65AE7">
      <w:pPr>
        <w:pStyle w:val="rvps2"/>
        <w:shd w:val="clear" w:color="auto" w:fill="FFFFFF"/>
        <w:spacing w:before="0" w:beforeAutospacing="0" w:after="0" w:afterAutospacing="0"/>
        <w:ind w:firstLine="448"/>
        <w:jc w:val="both"/>
        <w:rPr>
          <w:sz w:val="28"/>
          <w:szCs w:val="28"/>
        </w:rPr>
      </w:pPr>
      <w:bookmarkStart w:id="18" w:name="n45"/>
      <w:bookmarkEnd w:id="18"/>
      <w:r w:rsidRPr="00C04E77">
        <w:rPr>
          <w:sz w:val="28"/>
          <w:szCs w:val="28"/>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w:t>
      </w:r>
      <w:proofErr w:type="gramStart"/>
      <w:r w:rsidRPr="00C04E77">
        <w:rPr>
          <w:sz w:val="28"/>
          <w:szCs w:val="28"/>
        </w:rPr>
        <w:t>в</w:t>
      </w:r>
      <w:proofErr w:type="gramEnd"/>
      <w:r w:rsidRPr="00C04E77">
        <w:rPr>
          <w:sz w:val="28"/>
          <w:szCs w:val="28"/>
        </w:rPr>
        <w:t>;</w:t>
      </w:r>
    </w:p>
    <w:p w:rsidR="00C65AE7" w:rsidRPr="00DA1D52" w:rsidRDefault="00C65AE7" w:rsidP="00C65AE7">
      <w:pPr>
        <w:pStyle w:val="rvps2"/>
        <w:shd w:val="clear" w:color="auto" w:fill="FFFFFF"/>
        <w:spacing w:before="0" w:beforeAutospacing="0" w:after="0" w:afterAutospacing="0"/>
        <w:ind w:firstLine="448"/>
        <w:jc w:val="both"/>
        <w:rPr>
          <w:sz w:val="28"/>
          <w:szCs w:val="28"/>
        </w:rPr>
      </w:pPr>
      <w:bookmarkStart w:id="19" w:name="n46"/>
      <w:bookmarkEnd w:id="19"/>
      <w:r w:rsidRPr="00C04E77">
        <w:rPr>
          <w:sz w:val="28"/>
          <w:szCs w:val="28"/>
        </w:rPr>
        <w:t>здійснення творчої мистецької, інформаційної, методичної, організаційної роботи.</w:t>
      </w:r>
    </w:p>
    <w:p w:rsidR="00C65AE7" w:rsidRPr="00DA1D52" w:rsidRDefault="00C65AE7" w:rsidP="00C65AE7">
      <w:pPr>
        <w:pStyle w:val="rvps2"/>
        <w:shd w:val="clear" w:color="auto" w:fill="FFFFFF"/>
        <w:spacing w:before="0" w:beforeAutospacing="0" w:after="0" w:afterAutospacing="0"/>
        <w:ind w:firstLine="450"/>
        <w:jc w:val="both"/>
        <w:rPr>
          <w:sz w:val="28"/>
          <w:szCs w:val="28"/>
        </w:rPr>
      </w:pPr>
      <w:r w:rsidRPr="00DA1D52">
        <w:rPr>
          <w:sz w:val="28"/>
          <w:szCs w:val="28"/>
        </w:rPr>
        <w:t xml:space="preserve">         1.11. </w:t>
      </w:r>
      <w:proofErr w:type="gramStart"/>
      <w:r w:rsidRPr="00DA1D52">
        <w:rPr>
          <w:sz w:val="28"/>
          <w:szCs w:val="28"/>
        </w:rPr>
        <w:t>З</w:t>
      </w:r>
      <w:proofErr w:type="gramEnd"/>
      <w:r w:rsidRPr="00DA1D52">
        <w:rPr>
          <w:sz w:val="28"/>
          <w:szCs w:val="28"/>
        </w:rPr>
        <w:t xml:space="preserve"> метою виконання функцій, передбачених пунктом </w:t>
      </w:r>
      <w:r w:rsidRPr="00DA1D52">
        <w:rPr>
          <w:sz w:val="28"/>
          <w:szCs w:val="28"/>
          <w:lang w:val="uk-UA"/>
        </w:rPr>
        <w:t>1.10 Статуту</w:t>
      </w:r>
      <w:r w:rsidRPr="00DA1D52">
        <w:rPr>
          <w:sz w:val="28"/>
          <w:szCs w:val="28"/>
        </w:rPr>
        <w:t>, в Закладі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rsidR="00C65AE7" w:rsidRDefault="00C65AE7" w:rsidP="00C65AE7">
      <w:pPr>
        <w:shd w:val="clear" w:color="auto" w:fill="FFFFFF"/>
        <w:ind w:firstLine="450"/>
        <w:jc w:val="both"/>
        <w:rPr>
          <w:sz w:val="28"/>
          <w:szCs w:val="28"/>
          <w:lang w:val="ru-RU" w:eastAsia="ru-RU"/>
        </w:rPr>
      </w:pPr>
      <w:bookmarkStart w:id="20" w:name="n49"/>
      <w:bookmarkEnd w:id="20"/>
      <w:r w:rsidRPr="00DA1D52">
        <w:rPr>
          <w:sz w:val="28"/>
          <w:szCs w:val="28"/>
          <w:lang w:val="ru-RU" w:eastAsia="ru-RU"/>
        </w:rPr>
        <w:t xml:space="preserve">Відокремлені структурні </w:t>
      </w:r>
      <w:proofErr w:type="gramStart"/>
      <w:r w:rsidRPr="00DA1D52">
        <w:rPr>
          <w:sz w:val="28"/>
          <w:szCs w:val="28"/>
          <w:lang w:val="ru-RU" w:eastAsia="ru-RU"/>
        </w:rPr>
        <w:t>п</w:t>
      </w:r>
      <w:proofErr w:type="gramEnd"/>
      <w:r w:rsidRPr="00DA1D52">
        <w:rPr>
          <w:sz w:val="28"/>
          <w:szCs w:val="28"/>
          <w:lang w:val="ru-RU" w:eastAsia="ru-RU"/>
        </w:rPr>
        <w:t xml:space="preserve">ідрозділи створюються з метою наближення місць навчання до громадян за місцем проживання. Відокремлений структурний </w:t>
      </w:r>
      <w:proofErr w:type="gramStart"/>
      <w:r w:rsidRPr="00DA1D52">
        <w:rPr>
          <w:sz w:val="28"/>
          <w:szCs w:val="28"/>
          <w:lang w:val="ru-RU" w:eastAsia="ru-RU"/>
        </w:rPr>
        <w:t>п</w:t>
      </w:r>
      <w:proofErr w:type="gramEnd"/>
      <w:r w:rsidRPr="00DA1D52">
        <w:rPr>
          <w:sz w:val="28"/>
          <w:szCs w:val="28"/>
          <w:lang w:val="ru-RU" w:eastAsia="ru-RU"/>
        </w:rPr>
        <w:t xml:space="preserve">ідрозділ створюється за рішенням керівника Закладу, погодженим із засновником. Фінансове, матеріально-технічне та кадрове забезпечення діяльності відокремлених структурних </w:t>
      </w:r>
      <w:proofErr w:type="gramStart"/>
      <w:r w:rsidRPr="00DA1D52">
        <w:rPr>
          <w:sz w:val="28"/>
          <w:szCs w:val="28"/>
          <w:lang w:val="ru-RU" w:eastAsia="ru-RU"/>
        </w:rPr>
        <w:t>п</w:t>
      </w:r>
      <w:proofErr w:type="gramEnd"/>
      <w:r w:rsidRPr="00DA1D52">
        <w:rPr>
          <w:sz w:val="28"/>
          <w:szCs w:val="28"/>
          <w:lang w:val="ru-RU" w:eastAsia="ru-RU"/>
        </w:rPr>
        <w:t xml:space="preserve">ідрозділів Закладу здійснюється засновником в тому </w:t>
      </w:r>
      <w:r>
        <w:rPr>
          <w:sz w:val="28"/>
          <w:szCs w:val="28"/>
          <w:lang w:val="ru-RU" w:eastAsia="ru-RU"/>
        </w:rPr>
        <w:t>самому порядку, що й основного З</w:t>
      </w:r>
      <w:r w:rsidRPr="00DA1D52">
        <w:rPr>
          <w:sz w:val="28"/>
          <w:szCs w:val="28"/>
          <w:lang w:val="ru-RU" w:eastAsia="ru-RU"/>
        </w:rPr>
        <w:t>акладу.</w:t>
      </w:r>
    </w:p>
    <w:p w:rsidR="00C65AE7" w:rsidRPr="00C872F8" w:rsidRDefault="00C65AE7" w:rsidP="00C65AE7">
      <w:pPr>
        <w:pStyle w:val="rvps2"/>
        <w:shd w:val="clear" w:color="auto" w:fill="FFFFFF"/>
        <w:spacing w:before="0" w:beforeAutospacing="0" w:after="0" w:afterAutospacing="0"/>
        <w:ind w:firstLine="448"/>
        <w:jc w:val="both"/>
        <w:rPr>
          <w:sz w:val="28"/>
          <w:szCs w:val="28"/>
        </w:rPr>
      </w:pPr>
      <w:r w:rsidRPr="00AB0F94">
        <w:rPr>
          <w:sz w:val="28"/>
          <w:szCs w:val="28"/>
        </w:rPr>
        <w:t>1.12</w:t>
      </w:r>
      <w:r w:rsidRPr="00C872F8">
        <w:rPr>
          <w:sz w:val="28"/>
          <w:szCs w:val="28"/>
        </w:rPr>
        <w:t>.  </w:t>
      </w:r>
      <w:r w:rsidRPr="00C872F8">
        <w:rPr>
          <w:sz w:val="28"/>
          <w:szCs w:val="28"/>
          <w:lang w:val="uk-UA"/>
        </w:rPr>
        <w:t>Заклад</w:t>
      </w:r>
      <w:r w:rsidRPr="00C872F8">
        <w:rPr>
          <w:sz w:val="28"/>
          <w:szCs w:val="28"/>
        </w:rPr>
        <w:t xml:space="preserve"> має право:</w:t>
      </w:r>
    </w:p>
    <w:p w:rsidR="00C65AE7" w:rsidRPr="00AB0F94" w:rsidRDefault="00C65AE7" w:rsidP="00C65AE7">
      <w:pPr>
        <w:shd w:val="clear" w:color="auto" w:fill="FFFFFF"/>
        <w:ind w:firstLine="448"/>
        <w:jc w:val="both"/>
        <w:rPr>
          <w:sz w:val="28"/>
          <w:szCs w:val="28"/>
          <w:lang w:val="ru-RU" w:eastAsia="ru-RU"/>
        </w:rPr>
      </w:pPr>
      <w:bookmarkStart w:id="21" w:name="n51"/>
      <w:bookmarkEnd w:id="21"/>
      <w:r w:rsidRPr="00AB0F94">
        <w:rPr>
          <w:sz w:val="28"/>
          <w:szCs w:val="28"/>
          <w:lang w:val="ru-RU" w:eastAsia="ru-RU"/>
        </w:rPr>
        <w:t>самостійно розробляти та затверджувати освітні програми для забезпечення освітнього процесу;</w:t>
      </w:r>
    </w:p>
    <w:p w:rsidR="00C65AE7" w:rsidRPr="00AB0F94" w:rsidRDefault="00C65AE7" w:rsidP="00C65AE7">
      <w:pPr>
        <w:shd w:val="clear" w:color="auto" w:fill="FFFFFF"/>
        <w:ind w:firstLine="448"/>
        <w:jc w:val="both"/>
        <w:rPr>
          <w:sz w:val="28"/>
          <w:szCs w:val="28"/>
          <w:lang w:val="ru-RU" w:eastAsia="ru-RU"/>
        </w:rPr>
      </w:pPr>
      <w:bookmarkStart w:id="22" w:name="n52"/>
      <w:bookmarkEnd w:id="22"/>
      <w:r w:rsidRPr="00AB0F94">
        <w:rPr>
          <w:sz w:val="28"/>
          <w:szCs w:val="28"/>
          <w:lang w:val="ru-RU" w:eastAsia="ru-RU"/>
        </w:rPr>
        <w:t>здійснювати освітній процес за наскрізними освітніми програмами;</w:t>
      </w:r>
    </w:p>
    <w:p w:rsidR="00C65AE7" w:rsidRPr="00AB0F94" w:rsidRDefault="00C65AE7" w:rsidP="00C65AE7">
      <w:pPr>
        <w:shd w:val="clear" w:color="auto" w:fill="FFFFFF"/>
        <w:ind w:firstLine="448"/>
        <w:jc w:val="both"/>
        <w:rPr>
          <w:sz w:val="28"/>
          <w:szCs w:val="28"/>
          <w:lang w:val="ru-RU" w:eastAsia="ru-RU"/>
        </w:rPr>
      </w:pPr>
      <w:bookmarkStart w:id="23" w:name="n53"/>
      <w:bookmarkEnd w:id="23"/>
      <w:r w:rsidRPr="00AB0F94">
        <w:rPr>
          <w:sz w:val="28"/>
          <w:szCs w:val="28"/>
          <w:lang w:val="ru-RU" w:eastAsia="ru-RU"/>
        </w:rPr>
        <w:t>реалізовувати академічну, кадрову та фінансову автономію в межах законодавства;</w:t>
      </w:r>
    </w:p>
    <w:p w:rsidR="00C65AE7" w:rsidRPr="00AB0F94" w:rsidRDefault="00C65AE7" w:rsidP="00C65AE7">
      <w:pPr>
        <w:shd w:val="clear" w:color="auto" w:fill="FFFFFF"/>
        <w:ind w:firstLine="448"/>
        <w:jc w:val="both"/>
        <w:rPr>
          <w:sz w:val="28"/>
          <w:szCs w:val="28"/>
          <w:lang w:val="ru-RU" w:eastAsia="ru-RU"/>
        </w:rPr>
      </w:pPr>
      <w:bookmarkStart w:id="24" w:name="n54"/>
      <w:bookmarkEnd w:id="24"/>
      <w:r w:rsidRPr="00AB0F94">
        <w:rPr>
          <w:sz w:val="28"/>
          <w:szCs w:val="28"/>
          <w:lang w:val="ru-RU" w:eastAsia="ru-RU"/>
        </w:rPr>
        <w:t>реалізовувати освітні та мистецькі проекти;</w:t>
      </w:r>
    </w:p>
    <w:p w:rsidR="00C65AE7" w:rsidRPr="00AB0F94" w:rsidRDefault="00C65AE7" w:rsidP="00C65AE7">
      <w:pPr>
        <w:shd w:val="clear" w:color="auto" w:fill="FFFFFF"/>
        <w:ind w:firstLine="448"/>
        <w:jc w:val="both"/>
        <w:rPr>
          <w:sz w:val="28"/>
          <w:szCs w:val="28"/>
          <w:lang w:val="ru-RU" w:eastAsia="ru-RU"/>
        </w:rPr>
      </w:pPr>
      <w:bookmarkStart w:id="25" w:name="n55"/>
      <w:bookmarkEnd w:id="25"/>
      <w:r w:rsidRPr="00AB0F94">
        <w:rPr>
          <w:sz w:val="28"/>
          <w:szCs w:val="28"/>
          <w:lang w:val="ru-RU" w:eastAsia="ru-RU"/>
        </w:rPr>
        <w:t xml:space="preserve">надавати платні додаткові освітні та інші послуги на договірних </w:t>
      </w:r>
      <w:proofErr w:type="gramStart"/>
      <w:r w:rsidRPr="00AB0F94">
        <w:rPr>
          <w:sz w:val="28"/>
          <w:szCs w:val="28"/>
          <w:lang w:val="ru-RU" w:eastAsia="ru-RU"/>
        </w:rPr>
        <w:t>засадах</w:t>
      </w:r>
      <w:proofErr w:type="gramEnd"/>
      <w:r w:rsidRPr="00AB0F94">
        <w:rPr>
          <w:sz w:val="28"/>
          <w:szCs w:val="28"/>
          <w:lang w:val="ru-RU" w:eastAsia="ru-RU"/>
        </w:rPr>
        <w:t>;</w:t>
      </w:r>
    </w:p>
    <w:p w:rsidR="00C65AE7" w:rsidRPr="00AB0F94" w:rsidRDefault="00C65AE7" w:rsidP="00C65AE7">
      <w:pPr>
        <w:shd w:val="clear" w:color="auto" w:fill="FFFFFF"/>
        <w:ind w:firstLine="448"/>
        <w:jc w:val="both"/>
        <w:rPr>
          <w:sz w:val="28"/>
          <w:szCs w:val="28"/>
          <w:lang w:val="ru-RU" w:eastAsia="ru-RU"/>
        </w:rPr>
      </w:pPr>
      <w:bookmarkStart w:id="26" w:name="n56"/>
      <w:bookmarkEnd w:id="26"/>
      <w:r w:rsidRPr="00AB0F94">
        <w:rPr>
          <w:sz w:val="28"/>
          <w:szCs w:val="28"/>
          <w:lang w:val="ru-RU" w:eastAsia="ru-RU"/>
        </w:rPr>
        <w:t>реалізовувати власну мистецьку продукцію, вироблену в майстернях мистецької школи;</w:t>
      </w:r>
    </w:p>
    <w:p w:rsidR="00C65AE7" w:rsidRPr="00AB0F94" w:rsidRDefault="00C65AE7" w:rsidP="00C65AE7">
      <w:pPr>
        <w:shd w:val="clear" w:color="auto" w:fill="FFFFFF"/>
        <w:ind w:firstLine="448"/>
        <w:jc w:val="both"/>
        <w:rPr>
          <w:sz w:val="28"/>
          <w:szCs w:val="28"/>
          <w:lang w:val="ru-RU" w:eastAsia="ru-RU"/>
        </w:rPr>
      </w:pPr>
      <w:bookmarkStart w:id="27" w:name="n57"/>
      <w:bookmarkEnd w:id="27"/>
      <w:r w:rsidRPr="00AB0F94">
        <w:rPr>
          <w:sz w:val="28"/>
          <w:szCs w:val="28"/>
          <w:lang w:val="ru-RU" w:eastAsia="ru-RU"/>
        </w:rPr>
        <w:t xml:space="preserve">брати участь у грантових програмах та </w:t>
      </w:r>
      <w:proofErr w:type="gramStart"/>
      <w:r w:rsidRPr="00AB0F94">
        <w:rPr>
          <w:sz w:val="28"/>
          <w:szCs w:val="28"/>
          <w:lang w:val="ru-RU" w:eastAsia="ru-RU"/>
        </w:rPr>
        <w:t>проектах</w:t>
      </w:r>
      <w:proofErr w:type="gramEnd"/>
      <w:r w:rsidRPr="00AB0F94">
        <w:rPr>
          <w:sz w:val="28"/>
          <w:szCs w:val="28"/>
          <w:lang w:val="ru-RU" w:eastAsia="ru-RU"/>
        </w:rPr>
        <w:t>;</w:t>
      </w:r>
    </w:p>
    <w:p w:rsidR="00C65AE7" w:rsidRPr="00AB0F94" w:rsidRDefault="00C65AE7" w:rsidP="00C65AE7">
      <w:pPr>
        <w:shd w:val="clear" w:color="auto" w:fill="FFFFFF"/>
        <w:ind w:firstLine="448"/>
        <w:jc w:val="both"/>
        <w:rPr>
          <w:sz w:val="28"/>
          <w:szCs w:val="28"/>
          <w:lang w:val="ru-RU" w:eastAsia="ru-RU"/>
        </w:rPr>
      </w:pPr>
      <w:bookmarkStart w:id="28" w:name="n58"/>
      <w:bookmarkEnd w:id="28"/>
      <w:r w:rsidRPr="00AB0F94">
        <w:rPr>
          <w:sz w:val="28"/>
          <w:szCs w:val="28"/>
          <w:lang w:val="ru-RU" w:eastAsia="ru-RU"/>
        </w:rPr>
        <w:t xml:space="preserve">входити до складу освітніх комплексів та інших об’єднань із закладами освіти </w:t>
      </w:r>
      <w:proofErr w:type="gramStart"/>
      <w:r w:rsidRPr="00AB0F94">
        <w:rPr>
          <w:sz w:val="28"/>
          <w:szCs w:val="28"/>
          <w:lang w:val="ru-RU" w:eastAsia="ru-RU"/>
        </w:rPr>
        <w:t>р</w:t>
      </w:r>
      <w:proofErr w:type="gramEnd"/>
      <w:r w:rsidRPr="00AB0F94">
        <w:rPr>
          <w:sz w:val="28"/>
          <w:szCs w:val="28"/>
          <w:lang w:val="ru-RU" w:eastAsia="ru-RU"/>
        </w:rPr>
        <w:t>ізних рівнів, освітніх округів за умови збереження статусу юридичної особи та своїх функцій;</w:t>
      </w:r>
    </w:p>
    <w:p w:rsidR="00C65AE7" w:rsidRPr="00AB0F94" w:rsidRDefault="00C65AE7" w:rsidP="00C65AE7">
      <w:pPr>
        <w:shd w:val="clear" w:color="auto" w:fill="FFFFFF"/>
        <w:ind w:firstLine="448"/>
        <w:jc w:val="both"/>
        <w:rPr>
          <w:sz w:val="28"/>
          <w:szCs w:val="28"/>
          <w:lang w:val="ru-RU" w:eastAsia="ru-RU"/>
        </w:rPr>
      </w:pPr>
      <w:bookmarkStart w:id="29" w:name="n59"/>
      <w:bookmarkEnd w:id="29"/>
      <w:r w:rsidRPr="00AB0F94">
        <w:rPr>
          <w:sz w:val="28"/>
          <w:szCs w:val="28"/>
          <w:lang w:val="ru-RU" w:eastAsia="ru-RU"/>
        </w:rPr>
        <w:t>входити (</w:t>
      </w:r>
      <w:proofErr w:type="gramStart"/>
      <w:r w:rsidRPr="00AB0F94">
        <w:rPr>
          <w:sz w:val="28"/>
          <w:szCs w:val="28"/>
          <w:lang w:val="ru-RU" w:eastAsia="ru-RU"/>
        </w:rPr>
        <w:t>у</w:t>
      </w:r>
      <w:proofErr w:type="gramEnd"/>
      <w:r w:rsidRPr="00AB0F94">
        <w:rPr>
          <w:sz w:val="28"/>
          <w:szCs w:val="28"/>
          <w:lang w:val="ru-RU" w:eastAsia="ru-RU"/>
        </w:rPr>
        <w:t xml:space="preserve"> тому числі через своїх представників) до асоціацій, інших професійних та громадських об’єднань або створювати такі організації;</w:t>
      </w:r>
    </w:p>
    <w:p w:rsidR="00C65AE7" w:rsidRPr="00AB0F94" w:rsidRDefault="00C65AE7" w:rsidP="00C65AE7">
      <w:pPr>
        <w:shd w:val="clear" w:color="auto" w:fill="FFFFFF"/>
        <w:ind w:firstLine="448"/>
        <w:jc w:val="both"/>
        <w:rPr>
          <w:sz w:val="28"/>
          <w:szCs w:val="28"/>
          <w:lang w:val="ru-RU" w:eastAsia="ru-RU"/>
        </w:rPr>
      </w:pPr>
      <w:bookmarkStart w:id="30" w:name="n60"/>
      <w:bookmarkEnd w:id="30"/>
      <w:r w:rsidRPr="00AB0F94">
        <w:rPr>
          <w:sz w:val="28"/>
          <w:szCs w:val="28"/>
          <w:lang w:val="ru-RU" w:eastAsia="ru-RU"/>
        </w:rPr>
        <w:lastRenderedPageBreak/>
        <w:t xml:space="preserve">бути базою для реалізації практичної </w:t>
      </w:r>
      <w:proofErr w:type="gramStart"/>
      <w:r w:rsidRPr="00AB0F94">
        <w:rPr>
          <w:sz w:val="28"/>
          <w:szCs w:val="28"/>
          <w:lang w:val="ru-RU" w:eastAsia="ru-RU"/>
        </w:rPr>
        <w:t>п</w:t>
      </w:r>
      <w:proofErr w:type="gramEnd"/>
      <w:r w:rsidRPr="00AB0F94">
        <w:rPr>
          <w:sz w:val="28"/>
          <w:szCs w:val="28"/>
          <w:lang w:val="ru-RU" w:eastAsia="ru-RU"/>
        </w:rPr>
        <w:t>ідготовки педагогічних кадрів закладами фахової передвищої та вищої мистецької освіти відповідно до укладених договорів;</w:t>
      </w:r>
    </w:p>
    <w:p w:rsidR="00C65AE7" w:rsidRPr="00AB0F94" w:rsidRDefault="00C65AE7" w:rsidP="00C65AE7">
      <w:pPr>
        <w:shd w:val="clear" w:color="auto" w:fill="FFFFFF"/>
        <w:ind w:firstLine="448"/>
        <w:jc w:val="both"/>
        <w:rPr>
          <w:sz w:val="28"/>
          <w:szCs w:val="28"/>
          <w:lang w:val="ru-RU" w:eastAsia="ru-RU"/>
        </w:rPr>
      </w:pPr>
      <w:bookmarkStart w:id="31" w:name="n61"/>
      <w:bookmarkEnd w:id="31"/>
      <w:r w:rsidRPr="00AB0F94">
        <w:rPr>
          <w:sz w:val="28"/>
          <w:szCs w:val="28"/>
          <w:lang w:val="ru-RU" w:eastAsia="ru-RU"/>
        </w:rPr>
        <w:t xml:space="preserve">бути базою для проведення заходів з </w:t>
      </w:r>
      <w:proofErr w:type="gramStart"/>
      <w:r w:rsidRPr="00AB0F94">
        <w:rPr>
          <w:sz w:val="28"/>
          <w:szCs w:val="28"/>
          <w:lang w:val="ru-RU" w:eastAsia="ru-RU"/>
        </w:rPr>
        <w:t>п</w:t>
      </w:r>
      <w:proofErr w:type="gramEnd"/>
      <w:r w:rsidRPr="00AB0F94">
        <w:rPr>
          <w:sz w:val="28"/>
          <w:szCs w:val="28"/>
          <w:lang w:val="ru-RU" w:eastAsia="ru-RU"/>
        </w:rPr>
        <w:t>ідвищення кваліфікації педагогічних працівників мистецьких шкіл;</w:t>
      </w:r>
    </w:p>
    <w:p w:rsidR="00C65AE7" w:rsidRPr="00AB0F94" w:rsidRDefault="00C65AE7" w:rsidP="00C65AE7">
      <w:pPr>
        <w:shd w:val="clear" w:color="auto" w:fill="FFFFFF"/>
        <w:ind w:firstLine="448"/>
        <w:jc w:val="both"/>
        <w:rPr>
          <w:sz w:val="28"/>
          <w:szCs w:val="28"/>
          <w:lang w:val="ru-RU" w:eastAsia="ru-RU"/>
        </w:rPr>
      </w:pPr>
      <w:bookmarkStart w:id="32" w:name="n62"/>
      <w:bookmarkEnd w:id="32"/>
      <w:r w:rsidRPr="00AB0F94">
        <w:rPr>
          <w:sz w:val="28"/>
          <w:szCs w:val="28"/>
          <w:lang w:val="ru-RU" w:eastAsia="ru-RU"/>
        </w:rPr>
        <w:t xml:space="preserve">організовувати роботу своїх структурних </w:t>
      </w:r>
      <w:proofErr w:type="gramStart"/>
      <w:r w:rsidRPr="00AB0F94">
        <w:rPr>
          <w:sz w:val="28"/>
          <w:szCs w:val="28"/>
          <w:lang w:val="ru-RU" w:eastAsia="ru-RU"/>
        </w:rPr>
        <w:t>п</w:t>
      </w:r>
      <w:proofErr w:type="gramEnd"/>
      <w:r w:rsidRPr="00AB0F94">
        <w:rPr>
          <w:sz w:val="28"/>
          <w:szCs w:val="28"/>
          <w:lang w:val="ru-RU" w:eastAsia="ru-RU"/>
        </w:rPr>
        <w:t>ідрозділів у приміщеннях інших закладів освіти, підприємств, організацій на підставі укладених договорів;</w:t>
      </w:r>
    </w:p>
    <w:p w:rsidR="00C65AE7" w:rsidRDefault="00C65AE7" w:rsidP="00C65AE7">
      <w:pPr>
        <w:shd w:val="clear" w:color="auto" w:fill="FFFFFF"/>
        <w:ind w:firstLine="448"/>
        <w:jc w:val="both"/>
        <w:rPr>
          <w:sz w:val="28"/>
          <w:szCs w:val="28"/>
          <w:lang w:val="ru-RU" w:eastAsia="ru-RU"/>
        </w:rPr>
      </w:pPr>
      <w:bookmarkStart w:id="33" w:name="n63"/>
      <w:bookmarkEnd w:id="33"/>
      <w:r w:rsidRPr="00AB0F94">
        <w:rPr>
          <w:sz w:val="28"/>
          <w:szCs w:val="28"/>
          <w:lang w:val="ru-RU" w:eastAsia="ru-RU"/>
        </w:rPr>
        <w:t>здійснювати іншу діяльність, не заборонену законодавством.</w:t>
      </w:r>
    </w:p>
    <w:p w:rsidR="00C65AE7" w:rsidRPr="00C872F8" w:rsidRDefault="00C65AE7" w:rsidP="00C65AE7">
      <w:pPr>
        <w:pStyle w:val="rvps2"/>
        <w:shd w:val="clear" w:color="auto" w:fill="FFFFFF"/>
        <w:spacing w:before="0" w:beforeAutospacing="0" w:after="0" w:afterAutospacing="0"/>
        <w:ind w:firstLine="448"/>
        <w:jc w:val="both"/>
        <w:rPr>
          <w:sz w:val="28"/>
          <w:szCs w:val="28"/>
        </w:rPr>
      </w:pPr>
      <w:r w:rsidRPr="00C872F8">
        <w:rPr>
          <w:sz w:val="28"/>
          <w:szCs w:val="28"/>
        </w:rPr>
        <w:t xml:space="preserve">1.13. </w:t>
      </w:r>
      <w:r w:rsidRPr="00C872F8">
        <w:rPr>
          <w:sz w:val="28"/>
          <w:szCs w:val="28"/>
          <w:lang w:val="uk-UA"/>
        </w:rPr>
        <w:t>Заклад зобов</w:t>
      </w:r>
      <w:r w:rsidRPr="00B37A40">
        <w:rPr>
          <w:sz w:val="28"/>
          <w:szCs w:val="28"/>
        </w:rPr>
        <w:t>’</w:t>
      </w:r>
      <w:r w:rsidRPr="00C872F8">
        <w:rPr>
          <w:sz w:val="28"/>
          <w:szCs w:val="28"/>
          <w:lang w:val="uk-UA"/>
        </w:rPr>
        <w:t>язаний</w:t>
      </w:r>
      <w:r w:rsidRPr="00C872F8">
        <w:rPr>
          <w:sz w:val="28"/>
          <w:szCs w:val="28"/>
        </w:rPr>
        <w:t>:</w:t>
      </w:r>
    </w:p>
    <w:p w:rsidR="00C65AE7" w:rsidRPr="00C872F8" w:rsidRDefault="00C65AE7" w:rsidP="00C65AE7">
      <w:pPr>
        <w:shd w:val="clear" w:color="auto" w:fill="FFFFFF"/>
        <w:ind w:firstLine="448"/>
        <w:jc w:val="both"/>
        <w:rPr>
          <w:sz w:val="28"/>
          <w:szCs w:val="28"/>
          <w:lang w:val="ru-RU" w:eastAsia="ru-RU"/>
        </w:rPr>
      </w:pPr>
      <w:bookmarkStart w:id="34" w:name="n65"/>
      <w:bookmarkEnd w:id="34"/>
      <w:r w:rsidRPr="00C872F8">
        <w:rPr>
          <w:sz w:val="28"/>
          <w:szCs w:val="28"/>
          <w:lang w:val="ru-RU" w:eastAsia="ru-RU"/>
        </w:rPr>
        <w:t>надавати здобувачам якісні мистецько-освітні послуги, забезпечувати якість початкової мистецької освіти;</w:t>
      </w:r>
    </w:p>
    <w:p w:rsidR="00C65AE7" w:rsidRPr="00C872F8" w:rsidRDefault="00C65AE7" w:rsidP="00C65AE7">
      <w:pPr>
        <w:shd w:val="clear" w:color="auto" w:fill="FFFFFF"/>
        <w:ind w:firstLine="448"/>
        <w:jc w:val="both"/>
        <w:rPr>
          <w:sz w:val="28"/>
          <w:szCs w:val="28"/>
          <w:lang w:val="ru-RU" w:eastAsia="ru-RU"/>
        </w:rPr>
      </w:pPr>
      <w:bookmarkStart w:id="35" w:name="n66"/>
      <w:bookmarkEnd w:id="35"/>
      <w:r w:rsidRPr="00C872F8">
        <w:rPr>
          <w:sz w:val="28"/>
          <w:szCs w:val="28"/>
          <w:lang w:val="ru-RU" w:eastAsia="ru-RU"/>
        </w:rPr>
        <w:t>виконувати стандарти початкової мистецької освіти, затверджені Мінкультури;</w:t>
      </w:r>
    </w:p>
    <w:p w:rsidR="00C65AE7" w:rsidRPr="00C872F8" w:rsidRDefault="00C65AE7" w:rsidP="00C65AE7">
      <w:pPr>
        <w:shd w:val="clear" w:color="auto" w:fill="FFFFFF"/>
        <w:ind w:firstLine="448"/>
        <w:jc w:val="both"/>
        <w:rPr>
          <w:sz w:val="28"/>
          <w:szCs w:val="28"/>
          <w:lang w:val="ru-RU" w:eastAsia="ru-RU"/>
        </w:rPr>
      </w:pPr>
      <w:bookmarkStart w:id="36" w:name="n67"/>
      <w:bookmarkEnd w:id="36"/>
      <w:r w:rsidRPr="00C872F8">
        <w:rPr>
          <w:sz w:val="28"/>
          <w:szCs w:val="28"/>
          <w:lang w:val="ru-RU" w:eastAsia="ru-RU"/>
        </w:rPr>
        <w:t xml:space="preserve">створювати умови для реалізації індивідуальних освітніх траєкторій здобувачів </w:t>
      </w:r>
      <w:proofErr w:type="gramStart"/>
      <w:r w:rsidRPr="00C872F8">
        <w:rPr>
          <w:sz w:val="28"/>
          <w:szCs w:val="28"/>
          <w:lang w:val="ru-RU" w:eastAsia="ru-RU"/>
        </w:rPr>
        <w:t>в</w:t>
      </w:r>
      <w:proofErr w:type="gramEnd"/>
      <w:r w:rsidRPr="00C872F8">
        <w:rPr>
          <w:sz w:val="28"/>
          <w:szCs w:val="28"/>
          <w:lang w:val="ru-RU" w:eastAsia="ru-RU"/>
        </w:rPr>
        <w:t xml:space="preserve"> межах освітніх програм, набуття ними відповідних компетентностей;</w:t>
      </w:r>
    </w:p>
    <w:p w:rsidR="00C65AE7" w:rsidRPr="00C872F8" w:rsidRDefault="00C65AE7" w:rsidP="00C65AE7">
      <w:pPr>
        <w:shd w:val="clear" w:color="auto" w:fill="FFFFFF"/>
        <w:ind w:firstLine="448"/>
        <w:jc w:val="both"/>
        <w:rPr>
          <w:sz w:val="28"/>
          <w:szCs w:val="28"/>
          <w:lang w:val="ru-RU" w:eastAsia="ru-RU"/>
        </w:rPr>
      </w:pPr>
      <w:bookmarkStart w:id="37" w:name="n68"/>
      <w:bookmarkEnd w:id="37"/>
      <w:r w:rsidRPr="00C872F8">
        <w:rPr>
          <w:sz w:val="28"/>
          <w:szCs w:val="28"/>
          <w:lang w:val="ru-RU" w:eastAsia="ru-RU"/>
        </w:rPr>
        <w:t>створювати і впроваджувати систему внутрішнього забезпечення якості освіти;</w:t>
      </w:r>
    </w:p>
    <w:p w:rsidR="00C65AE7" w:rsidRPr="00C872F8" w:rsidRDefault="00C65AE7" w:rsidP="00C65AE7">
      <w:pPr>
        <w:shd w:val="clear" w:color="auto" w:fill="FFFFFF"/>
        <w:ind w:firstLine="448"/>
        <w:jc w:val="both"/>
        <w:rPr>
          <w:sz w:val="28"/>
          <w:szCs w:val="28"/>
          <w:lang w:val="ru-RU" w:eastAsia="ru-RU"/>
        </w:rPr>
      </w:pPr>
      <w:bookmarkStart w:id="38" w:name="n69"/>
      <w:bookmarkEnd w:id="38"/>
      <w:r w:rsidRPr="00C872F8">
        <w:rPr>
          <w:sz w:val="28"/>
          <w:szCs w:val="28"/>
          <w:lang w:val="ru-RU" w:eastAsia="ru-RU"/>
        </w:rPr>
        <w:t>дотримуватися вимог законодавства з питань господарської та фінансової діяльності;</w:t>
      </w:r>
    </w:p>
    <w:p w:rsidR="00C65AE7" w:rsidRPr="00C872F8" w:rsidRDefault="00C65AE7" w:rsidP="00C65AE7">
      <w:pPr>
        <w:shd w:val="clear" w:color="auto" w:fill="FFFFFF"/>
        <w:ind w:firstLine="448"/>
        <w:jc w:val="both"/>
        <w:rPr>
          <w:sz w:val="28"/>
          <w:szCs w:val="28"/>
          <w:lang w:val="ru-RU" w:eastAsia="ru-RU"/>
        </w:rPr>
      </w:pPr>
      <w:bookmarkStart w:id="39" w:name="n70"/>
      <w:bookmarkEnd w:id="39"/>
      <w:r w:rsidRPr="00C872F8">
        <w:rPr>
          <w:sz w:val="28"/>
          <w:szCs w:val="28"/>
          <w:lang w:val="ru-RU" w:eastAsia="ru-RU"/>
        </w:rPr>
        <w:t xml:space="preserve">забезпечувати реалізацію вимог законодавства з питань оплати праці та </w:t>
      </w:r>
      <w:proofErr w:type="gramStart"/>
      <w:r w:rsidRPr="00C872F8">
        <w:rPr>
          <w:sz w:val="28"/>
          <w:szCs w:val="28"/>
          <w:lang w:val="ru-RU" w:eastAsia="ru-RU"/>
        </w:rPr>
        <w:t>п</w:t>
      </w:r>
      <w:proofErr w:type="gramEnd"/>
      <w:r w:rsidRPr="00C872F8">
        <w:rPr>
          <w:sz w:val="28"/>
          <w:szCs w:val="28"/>
          <w:lang w:val="ru-RU" w:eastAsia="ru-RU"/>
        </w:rPr>
        <w:t>ідвищення кваліфікації педагогічних та інших працівників;</w:t>
      </w:r>
    </w:p>
    <w:p w:rsidR="00C65AE7" w:rsidRPr="00C872F8" w:rsidRDefault="00C65AE7" w:rsidP="00C65AE7">
      <w:pPr>
        <w:shd w:val="clear" w:color="auto" w:fill="FFFFFF"/>
        <w:ind w:firstLine="448"/>
        <w:jc w:val="both"/>
        <w:rPr>
          <w:sz w:val="28"/>
          <w:szCs w:val="28"/>
          <w:lang w:val="ru-RU" w:eastAsia="ru-RU"/>
        </w:rPr>
      </w:pPr>
      <w:bookmarkStart w:id="40" w:name="n71"/>
      <w:bookmarkEnd w:id="40"/>
      <w:r w:rsidRPr="00C872F8">
        <w:rPr>
          <w:sz w:val="28"/>
          <w:szCs w:val="28"/>
          <w:lang w:val="ru-RU" w:eastAsia="ru-RU"/>
        </w:rPr>
        <w:t>здійснювати інші обов’язки, передбачені законодавством.</w:t>
      </w:r>
    </w:p>
    <w:p w:rsidR="00C65AE7" w:rsidRPr="00C872F8" w:rsidRDefault="00C65AE7" w:rsidP="00C65AE7">
      <w:pPr>
        <w:shd w:val="clear" w:color="auto" w:fill="FFFFFF"/>
        <w:ind w:firstLine="450"/>
        <w:jc w:val="both"/>
        <w:rPr>
          <w:sz w:val="28"/>
          <w:szCs w:val="28"/>
          <w:lang w:val="ru-RU" w:eastAsia="ru-RU"/>
        </w:rPr>
      </w:pPr>
      <w:bookmarkStart w:id="41" w:name="n72"/>
      <w:bookmarkEnd w:id="41"/>
      <w:r w:rsidRPr="00C872F8">
        <w:rPr>
          <w:sz w:val="28"/>
          <w:szCs w:val="28"/>
          <w:lang w:val="ru-RU" w:eastAsia="ru-RU"/>
        </w:rPr>
        <w:t xml:space="preserve">1.14. Педагогічна рада Закладу здійснює планування діяльності Закладу, </w:t>
      </w:r>
      <w:proofErr w:type="gramStart"/>
      <w:r w:rsidRPr="00C872F8">
        <w:rPr>
          <w:sz w:val="28"/>
          <w:szCs w:val="28"/>
          <w:lang w:val="ru-RU" w:eastAsia="ru-RU"/>
        </w:rPr>
        <w:t>у</w:t>
      </w:r>
      <w:proofErr w:type="gramEnd"/>
      <w:r w:rsidRPr="00C872F8">
        <w:rPr>
          <w:sz w:val="28"/>
          <w:szCs w:val="28"/>
          <w:lang w:val="ru-RU" w:eastAsia="ru-RU"/>
        </w:rPr>
        <w:t xml:space="preserve"> тому числі розробляє стратегію (перспективний план) розвитку Закладу.</w:t>
      </w:r>
    </w:p>
    <w:p w:rsidR="00C65AE7" w:rsidRPr="00C872F8" w:rsidRDefault="00C65AE7" w:rsidP="00C65AE7">
      <w:pPr>
        <w:shd w:val="clear" w:color="auto" w:fill="FFFFFF"/>
        <w:ind w:firstLine="450"/>
        <w:jc w:val="both"/>
        <w:rPr>
          <w:sz w:val="28"/>
          <w:szCs w:val="28"/>
          <w:lang w:val="ru-RU" w:eastAsia="ru-RU"/>
        </w:rPr>
      </w:pPr>
      <w:bookmarkStart w:id="42" w:name="n73"/>
      <w:bookmarkEnd w:id="42"/>
      <w:r w:rsidRPr="00C872F8">
        <w:rPr>
          <w:sz w:val="28"/>
          <w:szCs w:val="28"/>
          <w:lang w:val="ru-RU" w:eastAsia="ru-RU"/>
        </w:rPr>
        <w:t>1.15. Заклад здійснює заходи щодо своєї прозорості та інформаційної відкритості в межах, передбачених законодавством.</w:t>
      </w:r>
    </w:p>
    <w:p w:rsidR="00C65AE7" w:rsidRPr="00C872F8" w:rsidRDefault="00C65AE7" w:rsidP="00C65AE7">
      <w:pPr>
        <w:shd w:val="clear" w:color="auto" w:fill="FFFFFF"/>
        <w:ind w:firstLine="450"/>
        <w:jc w:val="both"/>
        <w:rPr>
          <w:sz w:val="28"/>
          <w:szCs w:val="28"/>
          <w:lang w:val="ru-RU" w:eastAsia="ru-RU"/>
        </w:rPr>
      </w:pPr>
      <w:bookmarkStart w:id="43" w:name="n74"/>
      <w:bookmarkEnd w:id="43"/>
      <w:r w:rsidRPr="00C872F8">
        <w:rPr>
          <w:sz w:val="28"/>
          <w:szCs w:val="28"/>
          <w:lang w:val="ru-RU" w:eastAsia="ru-RU"/>
        </w:rPr>
        <w:t>1.16. Заклад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Мінкультури.</w:t>
      </w:r>
    </w:p>
    <w:p w:rsidR="00C65AE7" w:rsidRPr="00C872F8" w:rsidRDefault="00C65AE7" w:rsidP="00C65AE7">
      <w:pPr>
        <w:shd w:val="clear" w:color="auto" w:fill="FFFFFF"/>
        <w:ind w:firstLine="450"/>
        <w:jc w:val="both"/>
        <w:rPr>
          <w:sz w:val="28"/>
          <w:szCs w:val="28"/>
          <w:lang w:val="ru-RU" w:eastAsia="ru-RU"/>
        </w:rPr>
      </w:pPr>
      <w:bookmarkStart w:id="44" w:name="n75"/>
      <w:bookmarkEnd w:id="44"/>
      <w:r w:rsidRPr="00C872F8">
        <w:rPr>
          <w:sz w:val="28"/>
          <w:szCs w:val="28"/>
          <w:lang w:val="ru-RU" w:eastAsia="ru-RU"/>
        </w:rPr>
        <w:t>1.17 Заклад подає статистичну звітність за формами та в строки, визначені законодавством.</w:t>
      </w:r>
    </w:p>
    <w:p w:rsidR="00C65AE7" w:rsidRDefault="00C65AE7" w:rsidP="00C65AE7">
      <w:pPr>
        <w:shd w:val="clear" w:color="auto" w:fill="FFFFFF"/>
        <w:ind w:firstLine="448"/>
        <w:jc w:val="both"/>
        <w:rPr>
          <w:sz w:val="28"/>
          <w:szCs w:val="28"/>
          <w:lang w:val="ru-RU" w:eastAsia="ru-RU"/>
        </w:rPr>
      </w:pPr>
    </w:p>
    <w:p w:rsidR="00C65AE7" w:rsidRDefault="00C65AE7" w:rsidP="00C65AE7">
      <w:pPr>
        <w:shd w:val="clear" w:color="auto" w:fill="FFFFFF"/>
        <w:jc w:val="center"/>
        <w:rPr>
          <w:b/>
          <w:sz w:val="28"/>
          <w:szCs w:val="28"/>
          <w:lang w:val="ru-RU" w:eastAsia="ru-RU"/>
        </w:rPr>
      </w:pPr>
      <w:r w:rsidRPr="00C872F8">
        <w:rPr>
          <w:b/>
          <w:sz w:val="28"/>
          <w:szCs w:val="28"/>
          <w:lang w:val="ru-RU" w:eastAsia="ru-RU"/>
        </w:rPr>
        <w:t>ІІ. УПРАВЛІННЯ ЗАКЛАДОМ</w:t>
      </w:r>
    </w:p>
    <w:p w:rsidR="00C65AE7" w:rsidRDefault="00C65AE7" w:rsidP="00C65AE7">
      <w:pPr>
        <w:shd w:val="clear" w:color="auto" w:fill="FFFFFF"/>
        <w:rPr>
          <w:b/>
          <w:sz w:val="28"/>
          <w:szCs w:val="28"/>
          <w:lang w:val="ru-RU" w:eastAsia="ru-RU"/>
        </w:rPr>
      </w:pPr>
    </w:p>
    <w:p w:rsidR="00C65AE7" w:rsidRPr="00C72A15" w:rsidRDefault="00C65AE7" w:rsidP="00C65AE7">
      <w:pPr>
        <w:pStyle w:val="rvps2"/>
        <w:shd w:val="clear" w:color="auto" w:fill="FFFFFF"/>
        <w:spacing w:before="0" w:beforeAutospacing="0" w:after="0" w:afterAutospacing="0"/>
        <w:ind w:firstLine="709"/>
        <w:jc w:val="both"/>
        <w:rPr>
          <w:sz w:val="28"/>
          <w:szCs w:val="28"/>
        </w:rPr>
      </w:pPr>
      <w:r>
        <w:rPr>
          <w:sz w:val="28"/>
          <w:szCs w:val="28"/>
        </w:rPr>
        <w:t>2.1.</w:t>
      </w:r>
      <w:r w:rsidRPr="00C72A15">
        <w:rPr>
          <w:sz w:val="28"/>
          <w:szCs w:val="28"/>
        </w:rPr>
        <w:t xml:space="preserve">Управління </w:t>
      </w:r>
      <w:r>
        <w:rPr>
          <w:sz w:val="28"/>
          <w:szCs w:val="28"/>
          <w:lang w:val="uk-UA"/>
        </w:rPr>
        <w:t>Закладом</w:t>
      </w:r>
      <w:r w:rsidRPr="00C72A15">
        <w:rPr>
          <w:sz w:val="28"/>
          <w:szCs w:val="28"/>
        </w:rPr>
        <w:t xml:space="preserve"> в межах повноважень, визначених</w:t>
      </w:r>
      <w:r>
        <w:rPr>
          <w:sz w:val="28"/>
          <w:szCs w:val="28"/>
        </w:rPr>
        <w:t xml:space="preserve"> законодавством та С</w:t>
      </w:r>
      <w:r w:rsidRPr="00C72A15">
        <w:rPr>
          <w:sz w:val="28"/>
          <w:szCs w:val="28"/>
        </w:rPr>
        <w:t>татутом, здійснюють:</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45" w:name="n78"/>
      <w:bookmarkEnd w:id="45"/>
      <w:r>
        <w:rPr>
          <w:sz w:val="28"/>
          <w:szCs w:val="28"/>
        </w:rPr>
        <w:t>засновник</w:t>
      </w:r>
      <w:proofErr w:type="gramStart"/>
      <w:r>
        <w:rPr>
          <w:sz w:val="28"/>
          <w:szCs w:val="28"/>
        </w:rPr>
        <w:t xml:space="preserve"> </w:t>
      </w:r>
      <w:r w:rsidRPr="00C72A15">
        <w:rPr>
          <w:sz w:val="28"/>
          <w:szCs w:val="28"/>
        </w:rPr>
        <w:t>;</w:t>
      </w:r>
      <w:proofErr w:type="gramEnd"/>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46" w:name="n79"/>
      <w:bookmarkEnd w:id="46"/>
      <w:r w:rsidRPr="00C72A15">
        <w:rPr>
          <w:sz w:val="28"/>
          <w:szCs w:val="28"/>
        </w:rPr>
        <w:t>директор;</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47" w:name="n80"/>
      <w:bookmarkEnd w:id="47"/>
      <w:r w:rsidRPr="00C72A15">
        <w:rPr>
          <w:sz w:val="28"/>
          <w:szCs w:val="28"/>
        </w:rPr>
        <w:t>педагогічна рада;</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48" w:name="n81"/>
      <w:bookmarkEnd w:id="48"/>
      <w:r>
        <w:rPr>
          <w:sz w:val="28"/>
          <w:szCs w:val="28"/>
          <w:lang w:val="uk-UA"/>
        </w:rPr>
        <w:t>загальні збори колективу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49" w:name="n82"/>
      <w:bookmarkEnd w:id="49"/>
      <w:proofErr w:type="gramStart"/>
      <w:r w:rsidRPr="00C72A15">
        <w:rPr>
          <w:sz w:val="28"/>
          <w:szCs w:val="28"/>
        </w:rPr>
        <w:t>п</w:t>
      </w:r>
      <w:proofErr w:type="gramEnd"/>
      <w:r w:rsidRPr="00C72A15">
        <w:rPr>
          <w:sz w:val="28"/>
          <w:szCs w:val="28"/>
        </w:rPr>
        <w:t>іклувальна рада (у разі створення);</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50" w:name="n83"/>
      <w:bookmarkEnd w:id="50"/>
      <w:r w:rsidRPr="00C72A15">
        <w:rPr>
          <w:sz w:val="28"/>
          <w:szCs w:val="28"/>
        </w:rPr>
        <w:t>інші органи, передбачені </w:t>
      </w:r>
      <w:hyperlink r:id="rId18" w:tgtFrame="_blank" w:history="1">
        <w:r w:rsidRPr="0022055E">
          <w:rPr>
            <w:rStyle w:val="ad"/>
            <w:sz w:val="28"/>
            <w:szCs w:val="28"/>
          </w:rPr>
          <w:t>Законом України</w:t>
        </w:r>
      </w:hyperlink>
      <w:r>
        <w:rPr>
          <w:sz w:val="28"/>
          <w:szCs w:val="28"/>
        </w:rPr>
        <w:t> «Про позашкільну освіту» та С</w:t>
      </w:r>
      <w:r w:rsidRPr="00C72A15">
        <w:rPr>
          <w:sz w:val="28"/>
          <w:szCs w:val="28"/>
        </w:rPr>
        <w:t xml:space="preserve">татутом </w:t>
      </w:r>
      <w:r>
        <w:rPr>
          <w:sz w:val="28"/>
          <w:szCs w:val="28"/>
          <w:lang w:val="uk-UA"/>
        </w:rPr>
        <w:t>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51" w:name="n84"/>
      <w:bookmarkEnd w:id="51"/>
      <w:r w:rsidRPr="00C72A15">
        <w:rPr>
          <w:sz w:val="28"/>
          <w:szCs w:val="28"/>
        </w:rPr>
        <w:lastRenderedPageBreak/>
        <w:t>2.</w:t>
      </w:r>
      <w:r>
        <w:rPr>
          <w:sz w:val="28"/>
          <w:szCs w:val="28"/>
          <w:lang w:val="uk-UA"/>
        </w:rPr>
        <w:t>2.</w:t>
      </w:r>
      <w:r w:rsidRPr="00C72A15">
        <w:rPr>
          <w:sz w:val="28"/>
          <w:szCs w:val="28"/>
        </w:rPr>
        <w:t xml:space="preserve"> Права та обов’язки засновника </w:t>
      </w:r>
      <w:r>
        <w:rPr>
          <w:sz w:val="28"/>
          <w:szCs w:val="28"/>
          <w:lang w:val="uk-UA"/>
        </w:rPr>
        <w:t>Закладу ви</w:t>
      </w:r>
      <w:r w:rsidRPr="00C72A15">
        <w:rPr>
          <w:sz w:val="28"/>
          <w:szCs w:val="28"/>
        </w:rPr>
        <w:t>значаються </w:t>
      </w:r>
      <w:r>
        <w:rPr>
          <w:sz w:val="28"/>
          <w:szCs w:val="28"/>
          <w:lang w:val="uk-UA"/>
        </w:rPr>
        <w:t>Зак</w:t>
      </w:r>
      <w:r>
        <w:rPr>
          <w:sz w:val="28"/>
          <w:szCs w:val="28"/>
        </w:rPr>
        <w:t>онами</w:t>
      </w:r>
      <w:r w:rsidRPr="00C72A15">
        <w:rPr>
          <w:sz w:val="28"/>
          <w:szCs w:val="28"/>
        </w:rPr>
        <w:t xml:space="preserve"> України «Про освіту»,  «Про позашкільну освіту», Положенням </w:t>
      </w:r>
      <w:r>
        <w:rPr>
          <w:sz w:val="28"/>
          <w:szCs w:val="28"/>
          <w:lang w:val="uk-UA"/>
        </w:rPr>
        <w:t xml:space="preserve">про мистецьку школу </w:t>
      </w:r>
      <w:r>
        <w:rPr>
          <w:sz w:val="28"/>
          <w:szCs w:val="28"/>
        </w:rPr>
        <w:t xml:space="preserve">та </w:t>
      </w:r>
      <w:r>
        <w:rPr>
          <w:sz w:val="28"/>
          <w:szCs w:val="28"/>
          <w:lang w:val="uk-UA"/>
        </w:rPr>
        <w:t xml:space="preserve">цим </w:t>
      </w:r>
      <w:r>
        <w:rPr>
          <w:sz w:val="28"/>
          <w:szCs w:val="28"/>
        </w:rPr>
        <w:t>Статутом</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52" w:name="n85"/>
      <w:bookmarkEnd w:id="52"/>
      <w:r w:rsidRPr="00C72A15">
        <w:rPr>
          <w:sz w:val="28"/>
          <w:szCs w:val="28"/>
        </w:rPr>
        <w:t xml:space="preserve">Засновник </w:t>
      </w:r>
      <w:r>
        <w:rPr>
          <w:sz w:val="28"/>
          <w:szCs w:val="28"/>
          <w:lang w:val="uk-UA"/>
        </w:rPr>
        <w:t>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53" w:name="n86"/>
      <w:bookmarkEnd w:id="53"/>
      <w:r>
        <w:rPr>
          <w:sz w:val="28"/>
          <w:szCs w:val="28"/>
        </w:rPr>
        <w:t>затверджує С</w:t>
      </w:r>
      <w:r w:rsidRPr="00C72A15">
        <w:rPr>
          <w:sz w:val="28"/>
          <w:szCs w:val="28"/>
        </w:rPr>
        <w:t xml:space="preserve">татут </w:t>
      </w:r>
      <w:r>
        <w:rPr>
          <w:sz w:val="28"/>
          <w:szCs w:val="28"/>
          <w:lang w:val="uk-UA"/>
        </w:rPr>
        <w:t>Закладу</w:t>
      </w:r>
      <w:r w:rsidRPr="00C72A15">
        <w:rPr>
          <w:sz w:val="28"/>
          <w:szCs w:val="28"/>
        </w:rPr>
        <w:t xml:space="preserve"> та зміни до нього, здійснює контроль за його дотриманням;</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54" w:name="n87"/>
      <w:bookmarkEnd w:id="54"/>
      <w:r w:rsidRPr="00C72A15">
        <w:rPr>
          <w:sz w:val="28"/>
          <w:szCs w:val="28"/>
        </w:rPr>
        <w:t>укладає строковий трудовий догові</w:t>
      </w:r>
      <w:proofErr w:type="gramStart"/>
      <w:r w:rsidRPr="00C72A15">
        <w:rPr>
          <w:sz w:val="28"/>
          <w:szCs w:val="28"/>
        </w:rPr>
        <w:t>р</w:t>
      </w:r>
      <w:proofErr w:type="gramEnd"/>
      <w:r w:rsidRPr="00C72A15">
        <w:rPr>
          <w:sz w:val="28"/>
          <w:szCs w:val="28"/>
        </w:rPr>
        <w:t xml:space="preserve"> (контракт) з керівником </w:t>
      </w:r>
      <w:r>
        <w:rPr>
          <w:sz w:val="28"/>
          <w:szCs w:val="28"/>
          <w:lang w:val="uk-UA"/>
        </w:rPr>
        <w:t>Закладу</w:t>
      </w:r>
      <w:r w:rsidRPr="00C72A15">
        <w:rPr>
          <w:sz w:val="28"/>
          <w:szCs w:val="28"/>
        </w:rPr>
        <w:t xml:space="preserve">, обраним (призначеним) у порядку, встановленому законодавством та </w:t>
      </w:r>
      <w:r>
        <w:rPr>
          <w:sz w:val="28"/>
          <w:szCs w:val="28"/>
          <w:lang w:val="uk-UA"/>
        </w:rPr>
        <w:t>цим Статутом</w:t>
      </w:r>
      <w:r w:rsidRPr="00C72A15">
        <w:rPr>
          <w:sz w:val="28"/>
          <w:szCs w:val="28"/>
        </w:rPr>
        <w:t xml:space="preserve">, та розриває його з підстав та у порядку, що визначені законодавством та </w:t>
      </w:r>
      <w:r>
        <w:rPr>
          <w:sz w:val="28"/>
          <w:szCs w:val="28"/>
          <w:lang w:val="uk-UA"/>
        </w:rPr>
        <w:t>Статутом 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55" w:name="n88"/>
      <w:bookmarkEnd w:id="55"/>
      <w:r w:rsidRPr="00C72A15">
        <w:rPr>
          <w:sz w:val="28"/>
          <w:szCs w:val="28"/>
        </w:rPr>
        <w:t xml:space="preserve">затверджує кошторис та приймає фінансовий звіт </w:t>
      </w:r>
      <w:r>
        <w:rPr>
          <w:sz w:val="28"/>
          <w:szCs w:val="28"/>
          <w:lang w:val="uk-UA"/>
        </w:rPr>
        <w:t>Закладу</w:t>
      </w:r>
      <w:r w:rsidRPr="00C72A15">
        <w:rPr>
          <w:sz w:val="28"/>
          <w:szCs w:val="28"/>
        </w:rPr>
        <w:t xml:space="preserve"> у випадках та порядку, що визначені законодавством, здійснює контроль за фінансово-господарською діяльністю </w:t>
      </w:r>
      <w:r>
        <w:rPr>
          <w:sz w:val="28"/>
          <w:szCs w:val="28"/>
          <w:lang w:val="uk-UA"/>
        </w:rPr>
        <w:t>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56" w:name="n89"/>
      <w:bookmarkEnd w:id="56"/>
      <w:r w:rsidRPr="00C72A15">
        <w:rPr>
          <w:sz w:val="28"/>
          <w:szCs w:val="28"/>
        </w:rPr>
        <w:t xml:space="preserve">ініціює проведення аудиту </w:t>
      </w:r>
      <w:r>
        <w:rPr>
          <w:sz w:val="28"/>
          <w:szCs w:val="28"/>
          <w:lang w:val="uk-UA"/>
        </w:rPr>
        <w:t>Закладу</w:t>
      </w:r>
      <w:r w:rsidRPr="00C72A15">
        <w:rPr>
          <w:sz w:val="28"/>
          <w:szCs w:val="28"/>
        </w:rPr>
        <w:t xml:space="preserve"> в разі зниження </w:t>
      </w:r>
      <w:r>
        <w:rPr>
          <w:sz w:val="28"/>
          <w:szCs w:val="28"/>
          <w:lang w:val="uk-UA"/>
        </w:rPr>
        <w:t>Закладом</w:t>
      </w:r>
      <w:r w:rsidRPr="00C72A15">
        <w:rPr>
          <w:sz w:val="28"/>
          <w:szCs w:val="28"/>
        </w:rPr>
        <w:t xml:space="preserve"> якості освітньої діяльності;</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57" w:name="n90"/>
      <w:bookmarkEnd w:id="57"/>
      <w:r w:rsidRPr="00C72A15">
        <w:rPr>
          <w:sz w:val="28"/>
          <w:szCs w:val="28"/>
        </w:rPr>
        <w:t xml:space="preserve">забезпечує створення </w:t>
      </w:r>
      <w:r>
        <w:rPr>
          <w:sz w:val="28"/>
          <w:szCs w:val="28"/>
          <w:lang w:val="uk-UA"/>
        </w:rPr>
        <w:t>у Закладі</w:t>
      </w:r>
      <w:r w:rsidRPr="00C72A15">
        <w:rPr>
          <w:sz w:val="28"/>
          <w:szCs w:val="28"/>
        </w:rPr>
        <w:t xml:space="preserve"> умов для інклюзивної мистецької освіти початкового </w:t>
      </w:r>
      <w:proofErr w:type="gramStart"/>
      <w:r w:rsidRPr="00C72A15">
        <w:rPr>
          <w:sz w:val="28"/>
          <w:szCs w:val="28"/>
        </w:rPr>
        <w:t>р</w:t>
      </w:r>
      <w:proofErr w:type="gramEnd"/>
      <w:r w:rsidRPr="00C72A15">
        <w:rPr>
          <w:sz w:val="28"/>
          <w:szCs w:val="28"/>
        </w:rPr>
        <w:t>івня;</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58" w:name="n91"/>
      <w:bookmarkEnd w:id="58"/>
      <w:r w:rsidRPr="00C72A15">
        <w:rPr>
          <w:sz w:val="28"/>
          <w:szCs w:val="28"/>
        </w:rPr>
        <w:t xml:space="preserve">забезпечує доступ громадян до початкової мистецької освіти відповідно до їх потреб і запитів шляхом відкриття мистецьких шкіл та їх відокремлених структурних </w:t>
      </w:r>
      <w:proofErr w:type="gramStart"/>
      <w:r w:rsidRPr="00C72A15">
        <w:rPr>
          <w:sz w:val="28"/>
          <w:szCs w:val="28"/>
        </w:rPr>
        <w:t>п</w:t>
      </w:r>
      <w:proofErr w:type="gramEnd"/>
      <w:r w:rsidRPr="00C72A15">
        <w:rPr>
          <w:sz w:val="28"/>
          <w:szCs w:val="28"/>
        </w:rPr>
        <w:t>ідрозділів;</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59" w:name="n92"/>
      <w:bookmarkEnd w:id="59"/>
      <w:r w:rsidRPr="00C72A15">
        <w:rPr>
          <w:sz w:val="28"/>
          <w:szCs w:val="28"/>
        </w:rPr>
        <w:t xml:space="preserve">забезпечує фінансування діяльності </w:t>
      </w:r>
      <w:r>
        <w:rPr>
          <w:sz w:val="28"/>
          <w:szCs w:val="28"/>
          <w:lang w:val="uk-UA"/>
        </w:rPr>
        <w:t>Закладу</w:t>
      </w:r>
      <w:r w:rsidRPr="00C72A15">
        <w:rPr>
          <w:sz w:val="28"/>
          <w:szCs w:val="28"/>
        </w:rPr>
        <w:t xml:space="preserve"> в частині забезпечення якісного і сучасного освітнього процесу та послуг з початкової мистецької освіти, які надаються </w:t>
      </w:r>
      <w:r>
        <w:rPr>
          <w:sz w:val="28"/>
          <w:szCs w:val="28"/>
          <w:lang w:val="uk-UA"/>
        </w:rPr>
        <w:t>Закладом</w:t>
      </w:r>
      <w:r w:rsidRPr="00C72A15">
        <w:rPr>
          <w:sz w:val="28"/>
          <w:szCs w:val="28"/>
        </w:rPr>
        <w:t xml:space="preserve"> в межах затверджених освітніх програм;</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60" w:name="n93"/>
      <w:bookmarkEnd w:id="60"/>
      <w:r w:rsidRPr="00C72A15">
        <w:rPr>
          <w:sz w:val="28"/>
          <w:szCs w:val="28"/>
        </w:rPr>
        <w:t xml:space="preserve">забезпечує розвиток </w:t>
      </w:r>
      <w:proofErr w:type="gramStart"/>
      <w:r w:rsidRPr="00C72A15">
        <w:rPr>
          <w:sz w:val="28"/>
          <w:szCs w:val="28"/>
        </w:rPr>
        <w:t>матер</w:t>
      </w:r>
      <w:proofErr w:type="gramEnd"/>
      <w:r w:rsidRPr="00C72A15">
        <w:rPr>
          <w:sz w:val="28"/>
          <w:szCs w:val="28"/>
        </w:rPr>
        <w:t xml:space="preserve">іально-технічної бази </w:t>
      </w:r>
      <w:r>
        <w:rPr>
          <w:sz w:val="28"/>
          <w:szCs w:val="28"/>
          <w:lang w:val="uk-UA"/>
        </w:rPr>
        <w:t>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61" w:name="n94"/>
      <w:bookmarkEnd w:id="61"/>
      <w:r w:rsidRPr="00C72A15">
        <w:rPr>
          <w:sz w:val="28"/>
          <w:szCs w:val="28"/>
        </w:rPr>
        <w:t xml:space="preserve">забезпечує фінансування </w:t>
      </w:r>
      <w:proofErr w:type="gramStart"/>
      <w:r w:rsidRPr="00C72A15">
        <w:rPr>
          <w:sz w:val="28"/>
          <w:szCs w:val="28"/>
        </w:rPr>
        <w:t>п</w:t>
      </w:r>
      <w:proofErr w:type="gramEnd"/>
      <w:r w:rsidRPr="00C72A15">
        <w:rPr>
          <w:sz w:val="28"/>
          <w:szCs w:val="28"/>
        </w:rPr>
        <w:t>ідвищення кваліфі</w:t>
      </w:r>
      <w:r>
        <w:rPr>
          <w:sz w:val="28"/>
          <w:szCs w:val="28"/>
        </w:rPr>
        <w:t>кації педагогічних працівників Закладу</w:t>
      </w:r>
      <w:r w:rsidRPr="00C72A15">
        <w:rPr>
          <w:sz w:val="28"/>
          <w:szCs w:val="28"/>
        </w:rPr>
        <w:t xml:space="preserve"> у межах, визначених законодавством;</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62" w:name="n95"/>
      <w:bookmarkEnd w:id="62"/>
      <w:r w:rsidRPr="00C72A15">
        <w:rPr>
          <w:sz w:val="28"/>
          <w:szCs w:val="28"/>
        </w:rPr>
        <w:t xml:space="preserve">компенсує витрати на навчання </w:t>
      </w:r>
      <w:proofErr w:type="gramStart"/>
      <w:r w:rsidRPr="00C72A15">
        <w:rPr>
          <w:sz w:val="28"/>
          <w:szCs w:val="28"/>
        </w:rPr>
        <w:t>п</w:t>
      </w:r>
      <w:proofErr w:type="gramEnd"/>
      <w:r w:rsidRPr="00C72A15">
        <w:rPr>
          <w:sz w:val="28"/>
          <w:szCs w:val="28"/>
        </w:rPr>
        <w:t>ільгових категорій громадян відповідно до Закону України «Про позашкільну освіту» (для державних та комунальних мистецьких шкіл);</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63" w:name="n96"/>
      <w:bookmarkEnd w:id="63"/>
      <w:r w:rsidRPr="00C72A15">
        <w:rPr>
          <w:sz w:val="28"/>
          <w:szCs w:val="28"/>
        </w:rPr>
        <w:t xml:space="preserve">забезпечує </w:t>
      </w:r>
      <w:proofErr w:type="gramStart"/>
      <w:r w:rsidRPr="00C72A15">
        <w:rPr>
          <w:sz w:val="28"/>
          <w:szCs w:val="28"/>
        </w:rPr>
        <w:t>соц</w:t>
      </w:r>
      <w:proofErr w:type="gramEnd"/>
      <w:r w:rsidRPr="00C72A15">
        <w:rPr>
          <w:sz w:val="28"/>
          <w:szCs w:val="28"/>
        </w:rPr>
        <w:t>іальний захист здобувачів, педагогічних працівників та інших працівників</w:t>
      </w:r>
      <w:r>
        <w:rPr>
          <w:sz w:val="28"/>
          <w:szCs w:val="28"/>
          <w:lang w:val="uk-UA"/>
        </w:rPr>
        <w:t xml:space="preserve"> 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64" w:name="n97"/>
      <w:bookmarkEnd w:id="64"/>
      <w:proofErr w:type="gramStart"/>
      <w:r w:rsidRPr="00C72A15">
        <w:rPr>
          <w:sz w:val="28"/>
          <w:szCs w:val="28"/>
        </w:rPr>
        <w:t>у</w:t>
      </w:r>
      <w:proofErr w:type="gramEnd"/>
      <w:r w:rsidRPr="00C72A15">
        <w:rPr>
          <w:sz w:val="28"/>
          <w:szCs w:val="28"/>
        </w:rPr>
        <w:t xml:space="preserve"> </w:t>
      </w:r>
      <w:proofErr w:type="gramStart"/>
      <w:r w:rsidRPr="00C72A15">
        <w:rPr>
          <w:sz w:val="28"/>
          <w:szCs w:val="28"/>
        </w:rPr>
        <w:t>раз</w:t>
      </w:r>
      <w:proofErr w:type="gramEnd"/>
      <w:r w:rsidRPr="00C72A15">
        <w:rPr>
          <w:sz w:val="28"/>
          <w:szCs w:val="28"/>
        </w:rPr>
        <w:t xml:space="preserve">і реорганізації чи ліквідації </w:t>
      </w:r>
      <w:r>
        <w:rPr>
          <w:sz w:val="28"/>
          <w:szCs w:val="28"/>
          <w:lang w:val="uk-UA"/>
        </w:rPr>
        <w:t>Закладу</w:t>
      </w:r>
      <w:r w:rsidRPr="00C72A15">
        <w:rPr>
          <w:sz w:val="28"/>
          <w:szCs w:val="28"/>
        </w:rPr>
        <w:t xml:space="preserve"> забезпечує здобувачам початкової мистецької освіти можливість продовжити навчання в іншій мистецькій школі;</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65" w:name="n98"/>
      <w:bookmarkEnd w:id="65"/>
      <w:r w:rsidRPr="00C72A15">
        <w:rPr>
          <w:sz w:val="28"/>
          <w:szCs w:val="28"/>
        </w:rPr>
        <w:t xml:space="preserve">приймає </w:t>
      </w:r>
      <w:proofErr w:type="gramStart"/>
      <w:r w:rsidRPr="00C72A15">
        <w:rPr>
          <w:sz w:val="28"/>
          <w:szCs w:val="28"/>
        </w:rPr>
        <w:t>р</w:t>
      </w:r>
      <w:proofErr w:type="gramEnd"/>
      <w:r w:rsidRPr="00C72A15">
        <w:rPr>
          <w:sz w:val="28"/>
          <w:szCs w:val="28"/>
        </w:rPr>
        <w:t xml:space="preserve">ішення щодо створення піклувальної ради </w:t>
      </w:r>
      <w:r>
        <w:rPr>
          <w:sz w:val="28"/>
          <w:szCs w:val="28"/>
          <w:lang w:val="uk-UA"/>
        </w:rPr>
        <w:t>Закладу</w:t>
      </w:r>
      <w:r w:rsidRPr="00C72A15">
        <w:rPr>
          <w:sz w:val="28"/>
          <w:szCs w:val="28"/>
        </w:rPr>
        <w:t xml:space="preserve"> та сприяє створенню благодійних фондів;</w:t>
      </w:r>
    </w:p>
    <w:p w:rsidR="00C65AE7" w:rsidRPr="007D1610" w:rsidRDefault="00C65AE7" w:rsidP="00C65AE7">
      <w:pPr>
        <w:pStyle w:val="rvps2"/>
        <w:shd w:val="clear" w:color="auto" w:fill="FFFFFF"/>
        <w:spacing w:before="0" w:beforeAutospacing="0" w:after="0" w:afterAutospacing="0"/>
        <w:ind w:firstLine="709"/>
        <w:jc w:val="both"/>
        <w:rPr>
          <w:sz w:val="28"/>
          <w:szCs w:val="28"/>
          <w:lang w:val="uk-UA"/>
        </w:rPr>
      </w:pPr>
      <w:bookmarkStart w:id="66" w:name="n99"/>
      <w:bookmarkEnd w:id="66"/>
      <w:r w:rsidRPr="00C72A15">
        <w:rPr>
          <w:sz w:val="28"/>
          <w:szCs w:val="28"/>
        </w:rPr>
        <w:t>реалізує інші права,</w:t>
      </w:r>
      <w:r>
        <w:rPr>
          <w:sz w:val="28"/>
          <w:szCs w:val="28"/>
        </w:rPr>
        <w:t xml:space="preserve"> передбачені законодавством та С</w:t>
      </w:r>
      <w:r w:rsidRPr="00C72A15">
        <w:rPr>
          <w:sz w:val="28"/>
          <w:szCs w:val="28"/>
        </w:rPr>
        <w:t xml:space="preserve">татутом </w:t>
      </w:r>
      <w:r>
        <w:rPr>
          <w:sz w:val="28"/>
          <w:szCs w:val="28"/>
          <w:lang w:val="uk-UA"/>
        </w:rPr>
        <w:t>Закладу.</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67" w:name="n100"/>
      <w:bookmarkEnd w:id="67"/>
      <w:r w:rsidRPr="00C72A15">
        <w:rPr>
          <w:sz w:val="28"/>
          <w:szCs w:val="28"/>
        </w:rPr>
        <w:t xml:space="preserve">Засновник або уповноважена ним особа не має права втручатися в діяльність </w:t>
      </w:r>
      <w:r>
        <w:rPr>
          <w:sz w:val="28"/>
          <w:szCs w:val="28"/>
          <w:lang w:val="uk-UA"/>
        </w:rPr>
        <w:t>Закладу</w:t>
      </w:r>
      <w:r w:rsidRPr="00C72A15">
        <w:rPr>
          <w:sz w:val="28"/>
          <w:szCs w:val="28"/>
        </w:rPr>
        <w:t>, що здійснюється нею в межах її автономни</w:t>
      </w:r>
      <w:r>
        <w:rPr>
          <w:sz w:val="28"/>
          <w:szCs w:val="28"/>
        </w:rPr>
        <w:t>х прав, визначених законами та С</w:t>
      </w:r>
      <w:r w:rsidRPr="00C72A15">
        <w:rPr>
          <w:sz w:val="28"/>
          <w:szCs w:val="28"/>
        </w:rPr>
        <w:t>татутом.</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68" w:name="n101"/>
      <w:bookmarkEnd w:id="68"/>
      <w:r>
        <w:rPr>
          <w:sz w:val="28"/>
          <w:szCs w:val="28"/>
          <w:lang w:val="uk-UA"/>
        </w:rPr>
        <w:t>2.</w:t>
      </w:r>
      <w:r w:rsidRPr="00C72A15">
        <w:rPr>
          <w:sz w:val="28"/>
          <w:szCs w:val="28"/>
        </w:rPr>
        <w:t xml:space="preserve">3. Безпосереднє управління </w:t>
      </w:r>
      <w:r>
        <w:rPr>
          <w:sz w:val="28"/>
          <w:szCs w:val="28"/>
          <w:lang w:val="uk-UA"/>
        </w:rPr>
        <w:t>Закладом</w:t>
      </w:r>
      <w:r>
        <w:rPr>
          <w:sz w:val="28"/>
          <w:szCs w:val="28"/>
        </w:rPr>
        <w:t xml:space="preserve"> здійснює його</w:t>
      </w:r>
      <w:r w:rsidRPr="00C72A15">
        <w:rPr>
          <w:sz w:val="28"/>
          <w:szCs w:val="28"/>
        </w:rPr>
        <w:t xml:space="preserve"> керівник - директор. Директор забезпечує освітню, фінансово-господарську та </w:t>
      </w:r>
      <w:r>
        <w:rPr>
          <w:sz w:val="28"/>
          <w:szCs w:val="28"/>
        </w:rPr>
        <w:t>іншу діяльність 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69" w:name="n102"/>
      <w:bookmarkEnd w:id="69"/>
      <w:r>
        <w:rPr>
          <w:sz w:val="28"/>
          <w:szCs w:val="28"/>
          <w:lang w:val="uk-UA"/>
        </w:rPr>
        <w:t xml:space="preserve">2.4. </w:t>
      </w:r>
      <w:r w:rsidRPr="00C72A15">
        <w:rPr>
          <w:sz w:val="28"/>
          <w:szCs w:val="28"/>
        </w:rPr>
        <w:t xml:space="preserve">Директор представляє </w:t>
      </w:r>
      <w:r>
        <w:rPr>
          <w:sz w:val="28"/>
          <w:szCs w:val="28"/>
          <w:lang w:val="uk-UA"/>
        </w:rPr>
        <w:t>Заклад</w:t>
      </w:r>
      <w:r w:rsidRPr="00C72A15">
        <w:rPr>
          <w:sz w:val="28"/>
          <w:szCs w:val="28"/>
        </w:rPr>
        <w:t xml:space="preserve"> </w:t>
      </w:r>
      <w:proofErr w:type="gramStart"/>
      <w:r w:rsidRPr="00C72A15">
        <w:rPr>
          <w:sz w:val="28"/>
          <w:szCs w:val="28"/>
        </w:rPr>
        <w:t>у</w:t>
      </w:r>
      <w:proofErr w:type="gramEnd"/>
      <w:r w:rsidRPr="00C72A15">
        <w:rPr>
          <w:sz w:val="28"/>
          <w:szCs w:val="28"/>
        </w:rPr>
        <w:t xml:space="preserve"> відносинах з державними органами, органами місцевого самоврядування, юридичними та фізичними особами і діє </w:t>
      </w:r>
      <w:r w:rsidRPr="00C72A15">
        <w:rPr>
          <w:sz w:val="28"/>
          <w:szCs w:val="28"/>
        </w:rPr>
        <w:lastRenderedPageBreak/>
        <w:t xml:space="preserve">без доручень у межах повноважень, передбачених законом та </w:t>
      </w:r>
      <w:r>
        <w:rPr>
          <w:sz w:val="28"/>
          <w:szCs w:val="28"/>
          <w:lang w:val="uk-UA"/>
        </w:rPr>
        <w:t>С</w:t>
      </w:r>
      <w:r>
        <w:rPr>
          <w:sz w:val="28"/>
          <w:szCs w:val="28"/>
        </w:rPr>
        <w:t>татутом Закладу.</w:t>
      </w:r>
    </w:p>
    <w:p w:rsidR="00C65AE7" w:rsidRPr="00B97798" w:rsidRDefault="00C65AE7" w:rsidP="00C65AE7">
      <w:pPr>
        <w:autoSpaceDE w:val="0"/>
        <w:autoSpaceDN w:val="0"/>
        <w:adjustRightInd w:val="0"/>
        <w:jc w:val="both"/>
        <w:rPr>
          <w:sz w:val="28"/>
          <w:szCs w:val="28"/>
        </w:rPr>
      </w:pPr>
      <w:bookmarkStart w:id="70" w:name="n103"/>
      <w:bookmarkEnd w:id="70"/>
      <w:r>
        <w:rPr>
          <w:sz w:val="28"/>
          <w:szCs w:val="28"/>
        </w:rPr>
        <w:t xml:space="preserve">    2.</w:t>
      </w:r>
      <w:r w:rsidRPr="00B97798">
        <w:rPr>
          <w:sz w:val="28"/>
          <w:szCs w:val="28"/>
        </w:rPr>
        <w:t xml:space="preserve">5. </w:t>
      </w:r>
      <w:r w:rsidRPr="00B97798">
        <w:rPr>
          <w:sz w:val="28"/>
          <w:szCs w:val="28"/>
          <w:lang w:eastAsia="en-US"/>
        </w:rPr>
        <w:t xml:space="preserve">Директор призначається </w:t>
      </w:r>
      <w:r w:rsidRPr="00B97798">
        <w:rPr>
          <w:sz w:val="28"/>
          <w:szCs w:val="28"/>
        </w:rPr>
        <w:t xml:space="preserve">на посаду засновником </w:t>
      </w:r>
      <w:r w:rsidRPr="00B97798">
        <w:rPr>
          <w:rFonts w:eastAsia="Calibri"/>
          <w:sz w:val="28"/>
          <w:szCs w:val="28"/>
          <w:lang w:eastAsia="en-US"/>
        </w:rPr>
        <w:t>шляхом укладення з ним контракту на п’ять років за результатами конкурсу.</w:t>
      </w:r>
      <w:r w:rsidRPr="00B97798">
        <w:rPr>
          <w:sz w:val="28"/>
          <w:szCs w:val="28"/>
        </w:rPr>
        <w:t xml:space="preserve"> Директор має </w:t>
      </w:r>
      <w:r w:rsidRPr="00B97798">
        <w:rPr>
          <w:sz w:val="28"/>
          <w:szCs w:val="28"/>
          <w:lang w:eastAsia="en-US"/>
        </w:rPr>
        <w:t>вільно володіти державною мовою, має вищу освіту та стаж педагогічної роботи не менше ніж 3 роки.</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71" w:name="n104"/>
      <w:bookmarkEnd w:id="71"/>
      <w:r>
        <w:rPr>
          <w:sz w:val="28"/>
          <w:szCs w:val="28"/>
          <w:lang w:val="uk-UA"/>
        </w:rPr>
        <w:t xml:space="preserve">2.6. </w:t>
      </w:r>
      <w:r w:rsidRPr="00C72A15">
        <w:rPr>
          <w:sz w:val="28"/>
          <w:szCs w:val="28"/>
        </w:rPr>
        <w:t>Директор в межах наданих йому повноважень:</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72" w:name="n105"/>
      <w:bookmarkEnd w:id="72"/>
      <w:r w:rsidRPr="00C72A15">
        <w:rPr>
          <w:sz w:val="28"/>
          <w:szCs w:val="28"/>
        </w:rPr>
        <w:t xml:space="preserve">організовує діяльність </w:t>
      </w:r>
      <w:r>
        <w:rPr>
          <w:sz w:val="28"/>
          <w:szCs w:val="28"/>
          <w:lang w:val="uk-UA"/>
        </w:rPr>
        <w:t>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73" w:name="n106"/>
      <w:bookmarkEnd w:id="73"/>
      <w:r w:rsidRPr="00C72A15">
        <w:rPr>
          <w:sz w:val="28"/>
          <w:szCs w:val="28"/>
        </w:rPr>
        <w:t xml:space="preserve">вирішує питання фінансово-господарської діяльності </w:t>
      </w:r>
      <w:r>
        <w:rPr>
          <w:sz w:val="28"/>
          <w:szCs w:val="28"/>
          <w:lang w:val="uk-UA"/>
        </w:rPr>
        <w:t>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74" w:name="n107"/>
      <w:bookmarkEnd w:id="74"/>
      <w:r w:rsidRPr="00C72A15">
        <w:rPr>
          <w:sz w:val="28"/>
          <w:szCs w:val="28"/>
        </w:rPr>
        <w:t>забезпечує організацію освітнього процесу та здійснення контролю за виконанням освітніх програм;</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75" w:name="n108"/>
      <w:bookmarkEnd w:id="75"/>
      <w:r w:rsidRPr="00C72A15">
        <w:rPr>
          <w:sz w:val="28"/>
          <w:szCs w:val="28"/>
        </w:rPr>
        <w:t>забезпечує функціонування внутрішньої системи забезпечення якості освіти;</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76" w:name="n109"/>
      <w:bookmarkEnd w:id="76"/>
      <w:r w:rsidRPr="00C72A15">
        <w:rPr>
          <w:sz w:val="28"/>
          <w:szCs w:val="28"/>
        </w:rPr>
        <w:t>укладає договори про надання освітніх послуг із здобувачами або їх законними представниками;</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77" w:name="n110"/>
      <w:bookmarkEnd w:id="77"/>
      <w:r w:rsidRPr="00C72A15">
        <w:rPr>
          <w:sz w:val="28"/>
          <w:szCs w:val="28"/>
        </w:rPr>
        <w:t xml:space="preserve">забезпечує умови для здійснення дієвого та відкритого громадського контролю за діяльністю </w:t>
      </w:r>
      <w:r>
        <w:rPr>
          <w:sz w:val="28"/>
          <w:szCs w:val="28"/>
          <w:lang w:val="uk-UA"/>
        </w:rPr>
        <w:t>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78" w:name="n111"/>
      <w:bookmarkEnd w:id="78"/>
      <w:r w:rsidRPr="00C72A15">
        <w:rPr>
          <w:sz w:val="28"/>
          <w:szCs w:val="28"/>
        </w:rPr>
        <w:t xml:space="preserve">здійснює кадрову політику </w:t>
      </w:r>
      <w:r>
        <w:rPr>
          <w:sz w:val="28"/>
          <w:szCs w:val="28"/>
          <w:lang w:val="uk-UA"/>
        </w:rPr>
        <w:t>Закладу</w:t>
      </w:r>
      <w:r w:rsidRPr="00C72A15">
        <w:rPr>
          <w:sz w:val="28"/>
          <w:szCs w:val="28"/>
        </w:rPr>
        <w:t>, призначає на посади та звільняє з посад заступників директора, педагогічних та ін</w:t>
      </w:r>
      <w:r>
        <w:rPr>
          <w:sz w:val="28"/>
          <w:szCs w:val="28"/>
        </w:rPr>
        <w:t>ших працівникі</w:t>
      </w:r>
      <w:proofErr w:type="gramStart"/>
      <w:r>
        <w:rPr>
          <w:sz w:val="28"/>
          <w:szCs w:val="28"/>
        </w:rPr>
        <w:t>в</w:t>
      </w:r>
      <w:proofErr w:type="gramEnd"/>
      <w:r>
        <w:rPr>
          <w:sz w:val="28"/>
          <w:szCs w:val="28"/>
        </w:rPr>
        <w:t xml:space="preserve"> Закладу</w:t>
      </w:r>
      <w:r w:rsidRPr="00C72A15">
        <w:rPr>
          <w:sz w:val="28"/>
          <w:szCs w:val="28"/>
        </w:rPr>
        <w:t>, визначає їх функціональні обов’язки;</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79" w:name="n112"/>
      <w:bookmarkEnd w:id="79"/>
      <w:r w:rsidRPr="00C72A15">
        <w:rPr>
          <w:sz w:val="28"/>
          <w:szCs w:val="28"/>
        </w:rPr>
        <w:t xml:space="preserve">затверджує план прийому до </w:t>
      </w:r>
      <w:r>
        <w:rPr>
          <w:sz w:val="28"/>
          <w:szCs w:val="28"/>
          <w:lang w:val="uk-UA"/>
        </w:rPr>
        <w:t>Закладу</w:t>
      </w:r>
      <w:r w:rsidRPr="00C72A15">
        <w:rPr>
          <w:sz w:val="28"/>
          <w:szCs w:val="28"/>
        </w:rPr>
        <w:t xml:space="preserve"> на відповідний </w:t>
      </w:r>
      <w:proofErr w:type="gramStart"/>
      <w:r w:rsidRPr="00C72A15">
        <w:rPr>
          <w:sz w:val="28"/>
          <w:szCs w:val="28"/>
        </w:rPr>
        <w:t>р</w:t>
      </w:r>
      <w:proofErr w:type="gramEnd"/>
      <w:r w:rsidRPr="00C72A15">
        <w:rPr>
          <w:sz w:val="28"/>
          <w:szCs w:val="28"/>
        </w:rPr>
        <w:t>ік;</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80" w:name="n113"/>
      <w:bookmarkEnd w:id="80"/>
      <w:r w:rsidRPr="00C72A15">
        <w:rPr>
          <w:sz w:val="28"/>
          <w:szCs w:val="28"/>
        </w:rPr>
        <w:t xml:space="preserve">встановлює розміри плати за навчання </w:t>
      </w:r>
      <w:proofErr w:type="gramStart"/>
      <w:r w:rsidRPr="00C72A15">
        <w:rPr>
          <w:sz w:val="28"/>
          <w:szCs w:val="28"/>
        </w:rPr>
        <w:t>в</w:t>
      </w:r>
      <w:proofErr w:type="gramEnd"/>
      <w:r w:rsidRPr="00C72A15">
        <w:rPr>
          <w:sz w:val="28"/>
          <w:szCs w:val="28"/>
        </w:rPr>
        <w:t xml:space="preserve"> порядку, визначеному законодавством;</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81" w:name="n114"/>
      <w:bookmarkEnd w:id="81"/>
      <w:r w:rsidRPr="00C72A15">
        <w:rPr>
          <w:sz w:val="28"/>
          <w:szCs w:val="28"/>
        </w:rPr>
        <w:t xml:space="preserve">видає </w:t>
      </w:r>
      <w:proofErr w:type="gramStart"/>
      <w:r w:rsidRPr="00C72A15">
        <w:rPr>
          <w:sz w:val="28"/>
          <w:szCs w:val="28"/>
        </w:rPr>
        <w:t>у</w:t>
      </w:r>
      <w:proofErr w:type="gramEnd"/>
      <w:r w:rsidRPr="00C72A15">
        <w:rPr>
          <w:sz w:val="28"/>
          <w:szCs w:val="28"/>
        </w:rPr>
        <w:t xml:space="preserve"> межах своєї компетенції накази та розпорядження і контролює їх виконання;</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82" w:name="n115"/>
      <w:bookmarkEnd w:id="82"/>
      <w:r w:rsidRPr="00C72A15">
        <w:rPr>
          <w:sz w:val="28"/>
          <w:szCs w:val="28"/>
        </w:rPr>
        <w:t>сприяє та створює умови для діяльності органів</w:t>
      </w:r>
      <w:r>
        <w:rPr>
          <w:sz w:val="28"/>
          <w:szCs w:val="28"/>
        </w:rPr>
        <w:t xml:space="preserve"> самоврядування 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83" w:name="n116"/>
      <w:bookmarkEnd w:id="83"/>
      <w:r w:rsidRPr="00C72A15">
        <w:rPr>
          <w:sz w:val="28"/>
          <w:szCs w:val="28"/>
        </w:rPr>
        <w:t xml:space="preserve">вводить в дію та забезпечує реалізацію </w:t>
      </w:r>
      <w:proofErr w:type="gramStart"/>
      <w:r w:rsidRPr="00C72A15">
        <w:rPr>
          <w:sz w:val="28"/>
          <w:szCs w:val="28"/>
        </w:rPr>
        <w:t>р</w:t>
      </w:r>
      <w:proofErr w:type="gramEnd"/>
      <w:r w:rsidRPr="00C72A15">
        <w:rPr>
          <w:sz w:val="28"/>
          <w:szCs w:val="28"/>
        </w:rPr>
        <w:t>ішень педагогічної ради щодо встановлення надбавок, доплат, премій, матеріальної допомоги працівникам мистецької школи відповідно до законодавства;</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84" w:name="n117"/>
      <w:bookmarkEnd w:id="84"/>
      <w:r w:rsidRPr="00C72A15">
        <w:rPr>
          <w:sz w:val="28"/>
          <w:szCs w:val="28"/>
        </w:rPr>
        <w:t>сприяє створенню безпечних умов навчання та праці учасників освітнього процесу;</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85" w:name="n118"/>
      <w:bookmarkEnd w:id="85"/>
      <w:r w:rsidRPr="00C72A15">
        <w:rPr>
          <w:sz w:val="28"/>
          <w:szCs w:val="28"/>
        </w:rPr>
        <w:t xml:space="preserve">затверджує стратегію (перспективний план) розвитку </w:t>
      </w:r>
      <w:r>
        <w:rPr>
          <w:sz w:val="28"/>
          <w:szCs w:val="28"/>
          <w:lang w:val="uk-UA"/>
        </w:rPr>
        <w:t>Закладу</w:t>
      </w:r>
      <w:r w:rsidRPr="00C72A15">
        <w:rPr>
          <w:sz w:val="28"/>
          <w:szCs w:val="28"/>
        </w:rPr>
        <w:t xml:space="preserve"> та освітні програми, розроблені педагогічною радою;</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86" w:name="n119"/>
      <w:bookmarkEnd w:id="86"/>
      <w:r w:rsidRPr="00C72A15">
        <w:rPr>
          <w:sz w:val="28"/>
          <w:szCs w:val="28"/>
        </w:rPr>
        <w:t>здійснює інші повнов</w:t>
      </w:r>
      <w:r>
        <w:rPr>
          <w:sz w:val="28"/>
          <w:szCs w:val="28"/>
        </w:rPr>
        <w:t>аження, передбачені законом та С</w:t>
      </w:r>
      <w:r w:rsidRPr="00C72A15">
        <w:rPr>
          <w:sz w:val="28"/>
          <w:szCs w:val="28"/>
        </w:rPr>
        <w:t xml:space="preserve">татутом </w:t>
      </w:r>
      <w:r>
        <w:rPr>
          <w:sz w:val="28"/>
          <w:szCs w:val="28"/>
          <w:lang w:val="uk-UA"/>
        </w:rPr>
        <w:t>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87" w:name="n120"/>
      <w:bookmarkEnd w:id="87"/>
      <w:r>
        <w:rPr>
          <w:sz w:val="28"/>
          <w:szCs w:val="28"/>
        </w:rPr>
        <w:t>2.7</w:t>
      </w:r>
      <w:r w:rsidRPr="00C72A15">
        <w:rPr>
          <w:sz w:val="28"/>
          <w:szCs w:val="28"/>
        </w:rPr>
        <w:t xml:space="preserve">. Педагогічна рада </w:t>
      </w:r>
      <w:r>
        <w:rPr>
          <w:sz w:val="28"/>
          <w:szCs w:val="28"/>
          <w:lang w:val="uk-UA"/>
        </w:rPr>
        <w:t>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88" w:name="n121"/>
      <w:bookmarkEnd w:id="88"/>
      <w:r w:rsidRPr="00C72A15">
        <w:rPr>
          <w:sz w:val="28"/>
          <w:szCs w:val="28"/>
        </w:rPr>
        <w:t xml:space="preserve">планує роботу </w:t>
      </w:r>
      <w:r>
        <w:rPr>
          <w:sz w:val="28"/>
          <w:szCs w:val="28"/>
          <w:lang w:val="uk-UA"/>
        </w:rPr>
        <w:t>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89" w:name="n122"/>
      <w:bookmarkEnd w:id="89"/>
      <w:r w:rsidRPr="00C72A15">
        <w:rPr>
          <w:sz w:val="28"/>
          <w:szCs w:val="28"/>
        </w:rPr>
        <w:t xml:space="preserve">розробляє стратегію (перспективний план) розвитку </w:t>
      </w:r>
      <w:r>
        <w:rPr>
          <w:sz w:val="28"/>
          <w:szCs w:val="28"/>
          <w:lang w:val="uk-UA"/>
        </w:rPr>
        <w:t>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90" w:name="n123"/>
      <w:bookmarkEnd w:id="90"/>
      <w:r w:rsidRPr="00C72A15">
        <w:rPr>
          <w:sz w:val="28"/>
          <w:szCs w:val="28"/>
        </w:rPr>
        <w:t xml:space="preserve">схвалює освітню (освітні) програму (програми) </w:t>
      </w:r>
      <w:r>
        <w:rPr>
          <w:sz w:val="28"/>
          <w:szCs w:val="28"/>
          <w:lang w:val="uk-UA"/>
        </w:rPr>
        <w:t>Закладу</w:t>
      </w:r>
      <w:r w:rsidRPr="00C72A15">
        <w:rPr>
          <w:sz w:val="28"/>
          <w:szCs w:val="28"/>
        </w:rPr>
        <w:t xml:space="preserve"> та оцінює результативність її (їх) виконання;</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91" w:name="n124"/>
      <w:bookmarkEnd w:id="91"/>
      <w:r w:rsidRPr="00C72A15">
        <w:rPr>
          <w:sz w:val="28"/>
          <w:szCs w:val="28"/>
        </w:rPr>
        <w:t xml:space="preserve">розглядає питання формування контингенту </w:t>
      </w:r>
      <w:r>
        <w:rPr>
          <w:sz w:val="28"/>
          <w:szCs w:val="28"/>
          <w:lang w:val="uk-UA"/>
        </w:rPr>
        <w:t>Закладу</w:t>
      </w:r>
      <w:r w:rsidRPr="00C72A15">
        <w:rPr>
          <w:sz w:val="28"/>
          <w:szCs w:val="28"/>
        </w:rPr>
        <w:t xml:space="preserve"> та схвалює план прийому до </w:t>
      </w:r>
      <w:r>
        <w:rPr>
          <w:sz w:val="28"/>
          <w:szCs w:val="28"/>
          <w:lang w:val="uk-UA"/>
        </w:rPr>
        <w:t>Закладу</w:t>
      </w:r>
      <w:r w:rsidRPr="00C72A15">
        <w:rPr>
          <w:sz w:val="28"/>
          <w:szCs w:val="28"/>
        </w:rPr>
        <w:t xml:space="preserve"> на відповідний </w:t>
      </w:r>
      <w:proofErr w:type="gramStart"/>
      <w:r w:rsidRPr="00C72A15">
        <w:rPr>
          <w:sz w:val="28"/>
          <w:szCs w:val="28"/>
        </w:rPr>
        <w:t>р</w:t>
      </w:r>
      <w:proofErr w:type="gramEnd"/>
      <w:r w:rsidRPr="00C72A15">
        <w:rPr>
          <w:sz w:val="28"/>
          <w:szCs w:val="28"/>
        </w:rPr>
        <w:t>ік, надає відповідні пропозиції директору на затвердження;</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92" w:name="n125"/>
      <w:bookmarkEnd w:id="92"/>
      <w:r w:rsidRPr="00C72A15">
        <w:rPr>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93" w:name="n126"/>
      <w:bookmarkEnd w:id="93"/>
      <w:r w:rsidRPr="00C72A15">
        <w:rPr>
          <w:sz w:val="28"/>
          <w:szCs w:val="28"/>
        </w:rPr>
        <w:lastRenderedPageBreak/>
        <w:t xml:space="preserve">приймає </w:t>
      </w:r>
      <w:proofErr w:type="gramStart"/>
      <w:r w:rsidRPr="00C72A15">
        <w:rPr>
          <w:sz w:val="28"/>
          <w:szCs w:val="28"/>
        </w:rPr>
        <w:t>р</w:t>
      </w:r>
      <w:proofErr w:type="gramEnd"/>
      <w:r w:rsidRPr="00C72A15">
        <w:rPr>
          <w:sz w:val="28"/>
          <w:szCs w:val="28"/>
        </w:rPr>
        <w:t>ішення щодо видачі документів про початкову мистецьку освіту;</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94" w:name="n127"/>
      <w:bookmarkEnd w:id="94"/>
      <w:r w:rsidRPr="00C72A15">
        <w:rPr>
          <w:sz w:val="28"/>
          <w:szCs w:val="28"/>
        </w:rPr>
        <w:t>розглядає актуальні питання організації, забезпечення та розвитку освіт</w:t>
      </w:r>
      <w:r>
        <w:rPr>
          <w:sz w:val="28"/>
          <w:szCs w:val="28"/>
        </w:rPr>
        <w:t>нього процесу у Закладі</w:t>
      </w:r>
      <w:r w:rsidRPr="00C72A15">
        <w:rPr>
          <w:sz w:val="28"/>
          <w:szCs w:val="28"/>
        </w:rPr>
        <w:t xml:space="preserve">, її структурних </w:t>
      </w:r>
      <w:proofErr w:type="gramStart"/>
      <w:r w:rsidRPr="00C72A15">
        <w:rPr>
          <w:sz w:val="28"/>
          <w:szCs w:val="28"/>
        </w:rPr>
        <w:t>п</w:t>
      </w:r>
      <w:proofErr w:type="gramEnd"/>
      <w:r w:rsidRPr="00C72A15">
        <w:rPr>
          <w:sz w:val="28"/>
          <w:szCs w:val="28"/>
        </w:rPr>
        <w:t>ідрозділах;</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95" w:name="n128"/>
      <w:bookmarkEnd w:id="95"/>
      <w:r w:rsidRPr="00C72A15">
        <w:rPr>
          <w:sz w:val="28"/>
          <w:szCs w:val="28"/>
        </w:rPr>
        <w:t xml:space="preserve">обговорює питання та визначає заходи щодо </w:t>
      </w:r>
      <w:proofErr w:type="gramStart"/>
      <w:r w:rsidRPr="00C72A15">
        <w:rPr>
          <w:sz w:val="28"/>
          <w:szCs w:val="28"/>
        </w:rPr>
        <w:t>п</w:t>
      </w:r>
      <w:proofErr w:type="gramEnd"/>
      <w:r w:rsidRPr="00C72A15">
        <w:rPr>
          <w:sz w:val="28"/>
          <w:szCs w:val="28"/>
        </w:rPr>
        <w:t>ідвищення кваліфікації педагогічних працівників, затверджує щорічний план підвищення кваліфікації педагогічних працівників;</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96" w:name="n129"/>
      <w:bookmarkEnd w:id="96"/>
      <w:r w:rsidRPr="00C72A15">
        <w:rPr>
          <w:sz w:val="28"/>
          <w:szCs w:val="28"/>
        </w:rPr>
        <w:t xml:space="preserve">ухвалює </w:t>
      </w:r>
      <w:proofErr w:type="gramStart"/>
      <w:r w:rsidRPr="00C72A15">
        <w:rPr>
          <w:sz w:val="28"/>
          <w:szCs w:val="28"/>
        </w:rPr>
        <w:t>р</w:t>
      </w:r>
      <w:proofErr w:type="gramEnd"/>
      <w:r w:rsidRPr="00C72A15">
        <w:rPr>
          <w:sz w:val="28"/>
          <w:szCs w:val="28"/>
        </w:rPr>
        <w:t xml:space="preserve">ішення щодо відзначення, морального та матеріального заохочення учнів, працівників </w:t>
      </w:r>
      <w:r>
        <w:rPr>
          <w:sz w:val="28"/>
          <w:szCs w:val="28"/>
          <w:lang w:val="uk-UA"/>
        </w:rPr>
        <w:t>Закладу</w:t>
      </w:r>
      <w:r w:rsidRPr="00C72A15">
        <w:rPr>
          <w:sz w:val="28"/>
          <w:szCs w:val="28"/>
        </w:rPr>
        <w:t xml:space="preserve"> та інших учасників освітнього процесу;</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97" w:name="n130"/>
      <w:bookmarkEnd w:id="97"/>
      <w:r w:rsidRPr="00C72A15">
        <w:rPr>
          <w:sz w:val="28"/>
          <w:szCs w:val="28"/>
        </w:rPr>
        <w:t>розглядає питання щодо відповідальності учн</w:t>
      </w:r>
      <w:r>
        <w:rPr>
          <w:sz w:val="28"/>
          <w:szCs w:val="28"/>
        </w:rPr>
        <w:t>ів, працівникі</w:t>
      </w:r>
      <w:proofErr w:type="gramStart"/>
      <w:r>
        <w:rPr>
          <w:sz w:val="28"/>
          <w:szCs w:val="28"/>
        </w:rPr>
        <w:t>в</w:t>
      </w:r>
      <w:proofErr w:type="gramEnd"/>
      <w:r>
        <w:rPr>
          <w:sz w:val="28"/>
          <w:szCs w:val="28"/>
        </w:rPr>
        <w:t xml:space="preserve"> Закладу</w:t>
      </w:r>
      <w:r w:rsidRPr="00C72A15">
        <w:rPr>
          <w:sz w:val="28"/>
          <w:szCs w:val="28"/>
        </w:rPr>
        <w:t xml:space="preserve"> та інших учасників освітнього процесу за невиконання ними своїх обов’язків;</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98" w:name="n131"/>
      <w:bookmarkEnd w:id="98"/>
      <w:r w:rsidRPr="00C72A15">
        <w:rPr>
          <w:sz w:val="28"/>
          <w:szCs w:val="28"/>
        </w:rPr>
        <w:t xml:space="preserve">має право ініціювати проведення позапланового інституційного аудиту та громадської акредитації </w:t>
      </w:r>
      <w:r>
        <w:rPr>
          <w:sz w:val="28"/>
          <w:szCs w:val="28"/>
          <w:lang w:val="uk-UA"/>
        </w:rPr>
        <w:t>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99" w:name="n132"/>
      <w:bookmarkEnd w:id="99"/>
      <w:r w:rsidRPr="00C72A15">
        <w:rPr>
          <w:sz w:val="28"/>
          <w:szCs w:val="28"/>
        </w:rPr>
        <w:t xml:space="preserve">розглядає інші питання, віднесені законом </w:t>
      </w:r>
      <w:r>
        <w:rPr>
          <w:sz w:val="28"/>
          <w:szCs w:val="28"/>
        </w:rPr>
        <w:t>та Статутом Закладу</w:t>
      </w:r>
      <w:r w:rsidRPr="00C72A15">
        <w:rPr>
          <w:sz w:val="28"/>
          <w:szCs w:val="28"/>
        </w:rPr>
        <w:t xml:space="preserve"> до </w:t>
      </w:r>
      <w:r>
        <w:rPr>
          <w:sz w:val="28"/>
          <w:szCs w:val="28"/>
          <w:lang w:val="uk-UA"/>
        </w:rPr>
        <w:t>її</w:t>
      </w:r>
      <w:r w:rsidRPr="00C72A15">
        <w:rPr>
          <w:sz w:val="28"/>
          <w:szCs w:val="28"/>
        </w:rPr>
        <w:t xml:space="preserve"> повноважень.</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100" w:name="n133"/>
      <w:bookmarkEnd w:id="100"/>
      <w:proofErr w:type="gramStart"/>
      <w:r w:rsidRPr="00C72A15">
        <w:rPr>
          <w:sz w:val="28"/>
          <w:szCs w:val="28"/>
        </w:rPr>
        <w:t>Р</w:t>
      </w:r>
      <w:proofErr w:type="gramEnd"/>
      <w:r w:rsidRPr="00C72A15">
        <w:rPr>
          <w:sz w:val="28"/>
          <w:szCs w:val="28"/>
        </w:rPr>
        <w:t xml:space="preserve">ішення педагогічної ради вводяться в дію наказами директора </w:t>
      </w:r>
      <w:r>
        <w:rPr>
          <w:sz w:val="28"/>
          <w:szCs w:val="28"/>
          <w:lang w:val="uk-UA"/>
        </w:rPr>
        <w:t>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101" w:name="n134"/>
      <w:bookmarkEnd w:id="101"/>
      <w:r w:rsidRPr="00C72A15">
        <w:rPr>
          <w:sz w:val="28"/>
          <w:szCs w:val="28"/>
        </w:rPr>
        <w:t xml:space="preserve">Порядок створення та роботи </w:t>
      </w:r>
      <w:r>
        <w:rPr>
          <w:sz w:val="28"/>
          <w:szCs w:val="28"/>
        </w:rPr>
        <w:t>педагогічної ради визначається Статутом 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102" w:name="n135"/>
      <w:bookmarkEnd w:id="102"/>
      <w:r>
        <w:rPr>
          <w:sz w:val="28"/>
          <w:szCs w:val="28"/>
          <w:lang w:val="uk-UA"/>
        </w:rPr>
        <w:t>2.8</w:t>
      </w:r>
      <w:r w:rsidRPr="00C72A15">
        <w:rPr>
          <w:sz w:val="28"/>
          <w:szCs w:val="28"/>
        </w:rPr>
        <w:t xml:space="preserve">. Процедура формування </w:t>
      </w:r>
      <w:proofErr w:type="gramStart"/>
      <w:r w:rsidRPr="00C72A15">
        <w:rPr>
          <w:sz w:val="28"/>
          <w:szCs w:val="28"/>
        </w:rPr>
        <w:t>п</w:t>
      </w:r>
      <w:proofErr w:type="gramEnd"/>
      <w:r w:rsidRPr="00C72A15">
        <w:rPr>
          <w:sz w:val="28"/>
          <w:szCs w:val="28"/>
        </w:rPr>
        <w:t xml:space="preserve">іклувальної ради </w:t>
      </w:r>
      <w:r>
        <w:rPr>
          <w:sz w:val="28"/>
          <w:szCs w:val="28"/>
          <w:lang w:val="uk-UA"/>
        </w:rPr>
        <w:t>Закладу</w:t>
      </w:r>
      <w:r w:rsidRPr="00C72A15">
        <w:rPr>
          <w:sz w:val="28"/>
          <w:szCs w:val="28"/>
        </w:rPr>
        <w:t>, перелік і строк повноважень, а також порядок її діяльності визначаються законодавст</w:t>
      </w:r>
      <w:r>
        <w:rPr>
          <w:sz w:val="28"/>
          <w:szCs w:val="28"/>
        </w:rPr>
        <w:t>вом та Статутом 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103" w:name="n136"/>
      <w:bookmarkEnd w:id="103"/>
      <w:r>
        <w:rPr>
          <w:sz w:val="28"/>
          <w:szCs w:val="28"/>
          <w:lang w:val="uk-UA"/>
        </w:rPr>
        <w:t xml:space="preserve">2.9. </w:t>
      </w:r>
      <w:proofErr w:type="gramStart"/>
      <w:r w:rsidRPr="00C72A15">
        <w:rPr>
          <w:sz w:val="28"/>
          <w:szCs w:val="28"/>
        </w:rPr>
        <w:t>П</w:t>
      </w:r>
      <w:proofErr w:type="gramEnd"/>
      <w:r w:rsidRPr="00C72A15">
        <w:rPr>
          <w:sz w:val="28"/>
          <w:szCs w:val="28"/>
        </w:rPr>
        <w:t>іклувальна рада сприяє вирішенню п</w:t>
      </w:r>
      <w:r>
        <w:rPr>
          <w:sz w:val="28"/>
          <w:szCs w:val="28"/>
        </w:rPr>
        <w:t>ерспективних завдань розвитку Закладу</w:t>
      </w:r>
      <w:r w:rsidRPr="00C72A15">
        <w:rPr>
          <w:sz w:val="28"/>
          <w:szCs w:val="28"/>
        </w:rPr>
        <w:t>,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104" w:name="n137"/>
      <w:bookmarkEnd w:id="104"/>
      <w:r>
        <w:rPr>
          <w:sz w:val="28"/>
          <w:szCs w:val="28"/>
          <w:lang w:val="uk-UA"/>
        </w:rPr>
        <w:t xml:space="preserve">2.10. </w:t>
      </w:r>
      <w:r w:rsidRPr="00C72A15">
        <w:rPr>
          <w:sz w:val="28"/>
          <w:szCs w:val="28"/>
        </w:rPr>
        <w:t xml:space="preserve">Члени </w:t>
      </w:r>
      <w:proofErr w:type="gramStart"/>
      <w:r w:rsidRPr="00C72A15">
        <w:rPr>
          <w:sz w:val="28"/>
          <w:szCs w:val="28"/>
        </w:rPr>
        <w:t>п</w:t>
      </w:r>
      <w:proofErr w:type="gramEnd"/>
      <w:r w:rsidRPr="00C72A15">
        <w:rPr>
          <w:sz w:val="28"/>
          <w:szCs w:val="28"/>
        </w:rPr>
        <w:t>іклувальної ради мають право брати участь у роботі колег</w:t>
      </w:r>
      <w:r>
        <w:rPr>
          <w:sz w:val="28"/>
          <w:szCs w:val="28"/>
        </w:rPr>
        <w:t>іальних органів Закладу</w:t>
      </w:r>
      <w:r w:rsidRPr="00C72A15">
        <w:rPr>
          <w:sz w:val="28"/>
          <w:szCs w:val="28"/>
        </w:rPr>
        <w:t xml:space="preserve"> з правом дорадчого голосу. </w:t>
      </w:r>
      <w:r>
        <w:rPr>
          <w:sz w:val="28"/>
          <w:szCs w:val="28"/>
        </w:rPr>
        <w:t xml:space="preserve">До складу </w:t>
      </w:r>
      <w:proofErr w:type="gramStart"/>
      <w:r>
        <w:rPr>
          <w:sz w:val="28"/>
          <w:szCs w:val="28"/>
        </w:rPr>
        <w:t>п</w:t>
      </w:r>
      <w:proofErr w:type="gramEnd"/>
      <w:r>
        <w:rPr>
          <w:sz w:val="28"/>
          <w:szCs w:val="28"/>
        </w:rPr>
        <w:t>іклувальної ради</w:t>
      </w:r>
      <w:r>
        <w:rPr>
          <w:sz w:val="28"/>
          <w:szCs w:val="28"/>
          <w:lang w:val="uk-UA"/>
        </w:rPr>
        <w:t xml:space="preserve"> </w:t>
      </w:r>
      <w:r>
        <w:rPr>
          <w:sz w:val="28"/>
          <w:szCs w:val="28"/>
        </w:rPr>
        <w:t>Закладу</w:t>
      </w:r>
      <w:r w:rsidRPr="00C72A15">
        <w:rPr>
          <w:sz w:val="28"/>
          <w:szCs w:val="28"/>
        </w:rPr>
        <w:t xml:space="preserve"> не можуть входити здобувачі початкової мистецької освіти та працівники ц</w:t>
      </w:r>
      <w:r>
        <w:rPr>
          <w:sz w:val="28"/>
          <w:szCs w:val="28"/>
          <w:lang w:val="uk-UA"/>
        </w:rPr>
        <w:t>ього 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105" w:name="n138"/>
      <w:bookmarkEnd w:id="105"/>
      <w:r>
        <w:rPr>
          <w:sz w:val="28"/>
          <w:szCs w:val="28"/>
          <w:lang w:val="uk-UA"/>
        </w:rPr>
        <w:t xml:space="preserve">2.11. </w:t>
      </w:r>
      <w:proofErr w:type="gramStart"/>
      <w:r w:rsidRPr="00C72A15">
        <w:rPr>
          <w:sz w:val="28"/>
          <w:szCs w:val="28"/>
        </w:rPr>
        <w:t>П</w:t>
      </w:r>
      <w:proofErr w:type="gramEnd"/>
      <w:r w:rsidRPr="00C72A15">
        <w:rPr>
          <w:sz w:val="28"/>
          <w:szCs w:val="28"/>
        </w:rPr>
        <w:t>іклувальна рада має право:</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106" w:name="n139"/>
      <w:bookmarkEnd w:id="106"/>
      <w:r w:rsidRPr="00C72A15">
        <w:rPr>
          <w:sz w:val="28"/>
          <w:szCs w:val="28"/>
        </w:rPr>
        <w:t>брати участь у визначенні стратегії (</w:t>
      </w:r>
      <w:proofErr w:type="gramStart"/>
      <w:r w:rsidRPr="00C72A15">
        <w:rPr>
          <w:sz w:val="28"/>
          <w:szCs w:val="28"/>
        </w:rPr>
        <w:t>перспективного</w:t>
      </w:r>
      <w:proofErr w:type="gramEnd"/>
      <w:r w:rsidRPr="00C72A15">
        <w:rPr>
          <w:sz w:val="28"/>
          <w:szCs w:val="28"/>
        </w:rPr>
        <w:t xml:space="preserve"> </w:t>
      </w:r>
      <w:r>
        <w:rPr>
          <w:sz w:val="28"/>
          <w:szCs w:val="28"/>
        </w:rPr>
        <w:t>плану) розвитку Закладу</w:t>
      </w:r>
      <w:r w:rsidRPr="00C72A15">
        <w:rPr>
          <w:sz w:val="28"/>
          <w:szCs w:val="28"/>
        </w:rPr>
        <w:t xml:space="preserve"> та контролювати її (його) виконання;</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107" w:name="n140"/>
      <w:bookmarkEnd w:id="107"/>
      <w:r w:rsidRPr="00C72A15">
        <w:rPr>
          <w:sz w:val="28"/>
          <w:szCs w:val="28"/>
        </w:rPr>
        <w:t>сприяти залученню додаткових джерел фінансування;</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108" w:name="n141"/>
      <w:bookmarkEnd w:id="108"/>
      <w:r w:rsidRPr="00C72A15">
        <w:rPr>
          <w:sz w:val="28"/>
          <w:szCs w:val="28"/>
        </w:rPr>
        <w:t xml:space="preserve">аналізувати та оцінювати діяльність </w:t>
      </w:r>
      <w:r>
        <w:rPr>
          <w:sz w:val="28"/>
          <w:szCs w:val="28"/>
          <w:lang w:val="uk-UA"/>
        </w:rPr>
        <w:t>Закладу</w:t>
      </w:r>
      <w:r w:rsidRPr="00C72A15">
        <w:rPr>
          <w:sz w:val="28"/>
          <w:szCs w:val="28"/>
        </w:rPr>
        <w:t xml:space="preserve"> та </w:t>
      </w:r>
      <w:r>
        <w:rPr>
          <w:sz w:val="28"/>
          <w:szCs w:val="28"/>
          <w:lang w:val="uk-UA"/>
        </w:rPr>
        <w:t>його</w:t>
      </w:r>
      <w:r w:rsidRPr="00C72A15">
        <w:rPr>
          <w:sz w:val="28"/>
          <w:szCs w:val="28"/>
        </w:rPr>
        <w:t xml:space="preserve"> директора;</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109" w:name="n142"/>
      <w:bookmarkEnd w:id="109"/>
      <w:r w:rsidRPr="00C72A15">
        <w:rPr>
          <w:sz w:val="28"/>
          <w:szCs w:val="28"/>
        </w:rPr>
        <w:t xml:space="preserve">контролювати виконання кошторису та/або бюджету мистецької школи і вносити відповідні рекомендації та пропозиції, що є обов’язковими для розгляду директором </w:t>
      </w:r>
      <w:r>
        <w:rPr>
          <w:sz w:val="28"/>
          <w:szCs w:val="28"/>
          <w:lang w:val="uk-UA"/>
        </w:rPr>
        <w:t>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110" w:name="n143"/>
      <w:bookmarkEnd w:id="110"/>
      <w:r w:rsidRPr="00C72A15">
        <w:rPr>
          <w:sz w:val="28"/>
          <w:szCs w:val="28"/>
        </w:rPr>
        <w:t xml:space="preserve">вносити засновнику </w:t>
      </w:r>
      <w:r>
        <w:rPr>
          <w:sz w:val="28"/>
          <w:szCs w:val="28"/>
          <w:lang w:val="uk-UA"/>
        </w:rPr>
        <w:t>Закладу</w:t>
      </w:r>
      <w:r w:rsidRPr="00C72A15">
        <w:rPr>
          <w:sz w:val="28"/>
          <w:szCs w:val="28"/>
        </w:rPr>
        <w:t xml:space="preserve"> подання про заохочення або розірвання строкового трудового договору (контракту) з директором </w:t>
      </w:r>
      <w:r>
        <w:rPr>
          <w:sz w:val="28"/>
          <w:szCs w:val="28"/>
          <w:lang w:val="uk-UA"/>
        </w:rPr>
        <w:t>Закладу</w:t>
      </w:r>
      <w:r w:rsidRPr="00C72A15">
        <w:rPr>
          <w:sz w:val="28"/>
          <w:szCs w:val="28"/>
        </w:rPr>
        <w:t xml:space="preserve"> з </w:t>
      </w:r>
      <w:proofErr w:type="gramStart"/>
      <w:r w:rsidRPr="00C72A15">
        <w:rPr>
          <w:sz w:val="28"/>
          <w:szCs w:val="28"/>
        </w:rPr>
        <w:t>п</w:t>
      </w:r>
      <w:proofErr w:type="gramEnd"/>
      <w:r w:rsidRPr="00C72A15">
        <w:rPr>
          <w:sz w:val="28"/>
          <w:szCs w:val="28"/>
        </w:rPr>
        <w:t>ідстав, визначених законом;</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111" w:name="n144"/>
      <w:bookmarkEnd w:id="111"/>
      <w:r w:rsidRPr="00C72A15">
        <w:rPr>
          <w:sz w:val="28"/>
          <w:szCs w:val="28"/>
        </w:rPr>
        <w:t xml:space="preserve">здійснювати інші права, визначені законодавством та </w:t>
      </w:r>
      <w:r>
        <w:rPr>
          <w:sz w:val="28"/>
          <w:szCs w:val="28"/>
          <w:lang w:val="uk-UA"/>
        </w:rPr>
        <w:t>С</w:t>
      </w:r>
      <w:r w:rsidRPr="00C72A15">
        <w:rPr>
          <w:sz w:val="28"/>
          <w:szCs w:val="28"/>
        </w:rPr>
        <w:t xml:space="preserve">татутом </w:t>
      </w:r>
      <w:r>
        <w:rPr>
          <w:sz w:val="28"/>
          <w:szCs w:val="28"/>
          <w:lang w:val="uk-UA"/>
        </w:rPr>
        <w:t>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112" w:name="n145"/>
      <w:bookmarkEnd w:id="112"/>
      <w:r>
        <w:rPr>
          <w:sz w:val="28"/>
          <w:szCs w:val="28"/>
          <w:lang w:val="uk-UA"/>
        </w:rPr>
        <w:t>2.12</w:t>
      </w:r>
      <w:r w:rsidRPr="00C72A15">
        <w:rPr>
          <w:sz w:val="28"/>
          <w:szCs w:val="28"/>
        </w:rPr>
        <w:t>. Вищим колегіальним органом громадського</w:t>
      </w:r>
      <w:r>
        <w:rPr>
          <w:sz w:val="28"/>
          <w:szCs w:val="28"/>
        </w:rPr>
        <w:t xml:space="preserve"> самоврядування Закладу</w:t>
      </w:r>
      <w:r w:rsidRPr="00C72A15">
        <w:rPr>
          <w:sz w:val="28"/>
          <w:szCs w:val="28"/>
        </w:rPr>
        <w:t xml:space="preserve"> є загальні збори колективу.</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113" w:name="n146"/>
      <w:bookmarkEnd w:id="113"/>
      <w:r>
        <w:rPr>
          <w:sz w:val="28"/>
          <w:szCs w:val="28"/>
          <w:lang w:val="uk-UA"/>
        </w:rPr>
        <w:lastRenderedPageBreak/>
        <w:t xml:space="preserve">2.13. </w:t>
      </w:r>
      <w:r w:rsidRPr="00C72A15">
        <w:rPr>
          <w:sz w:val="28"/>
          <w:szCs w:val="28"/>
        </w:rPr>
        <w:t xml:space="preserve">Повноваження, засади формування та діяльності загальних зборів колективу визначаються законодавством та </w:t>
      </w:r>
      <w:r>
        <w:rPr>
          <w:sz w:val="28"/>
          <w:szCs w:val="28"/>
          <w:lang w:val="uk-UA"/>
        </w:rPr>
        <w:t>Статутом Закладу</w:t>
      </w:r>
      <w:r w:rsidRPr="00C72A15">
        <w:rPr>
          <w:sz w:val="28"/>
          <w:szCs w:val="28"/>
        </w:rPr>
        <w:t>.</w:t>
      </w:r>
    </w:p>
    <w:p w:rsidR="00C65AE7" w:rsidRPr="00C72A15" w:rsidRDefault="00C65AE7" w:rsidP="00C65AE7">
      <w:pPr>
        <w:pStyle w:val="rvps2"/>
        <w:shd w:val="clear" w:color="auto" w:fill="FFFFFF"/>
        <w:spacing w:before="0" w:beforeAutospacing="0" w:after="0" w:afterAutospacing="0"/>
        <w:ind w:firstLine="709"/>
        <w:jc w:val="both"/>
        <w:rPr>
          <w:sz w:val="28"/>
          <w:szCs w:val="28"/>
        </w:rPr>
      </w:pPr>
      <w:bookmarkStart w:id="114" w:name="n147"/>
      <w:bookmarkEnd w:id="114"/>
      <w:r>
        <w:rPr>
          <w:sz w:val="28"/>
          <w:szCs w:val="28"/>
          <w:lang w:val="uk-UA"/>
        </w:rPr>
        <w:t xml:space="preserve">2.14. </w:t>
      </w:r>
      <w:r w:rsidRPr="00C72A15">
        <w:rPr>
          <w:sz w:val="28"/>
          <w:szCs w:val="28"/>
        </w:rPr>
        <w:t>Загальні збори колективу мають права (повноваження), визначені </w:t>
      </w:r>
      <w:hyperlink r:id="rId19" w:tgtFrame="_blank" w:history="1">
        <w:r w:rsidRPr="00C72A15">
          <w:rPr>
            <w:rStyle w:val="ad"/>
            <w:sz w:val="28"/>
            <w:szCs w:val="28"/>
          </w:rPr>
          <w:t>Законом України</w:t>
        </w:r>
      </w:hyperlink>
      <w:r w:rsidRPr="00C72A15">
        <w:rPr>
          <w:sz w:val="28"/>
          <w:szCs w:val="28"/>
        </w:rPr>
        <w:t xml:space="preserve"> «Про позашкільну освіту» та </w:t>
      </w:r>
      <w:r>
        <w:rPr>
          <w:sz w:val="28"/>
          <w:szCs w:val="28"/>
          <w:lang w:val="uk-UA"/>
        </w:rPr>
        <w:t>Статутом Закладу</w:t>
      </w:r>
      <w:r w:rsidRPr="00C72A15">
        <w:rPr>
          <w:sz w:val="28"/>
          <w:szCs w:val="28"/>
        </w:rPr>
        <w:t xml:space="preserve">, та інші права, не </w:t>
      </w:r>
      <w:proofErr w:type="gramStart"/>
      <w:r w:rsidRPr="00C72A15">
        <w:rPr>
          <w:sz w:val="28"/>
          <w:szCs w:val="28"/>
        </w:rPr>
        <w:t>заборонен</w:t>
      </w:r>
      <w:proofErr w:type="gramEnd"/>
      <w:r w:rsidRPr="00C72A15">
        <w:rPr>
          <w:sz w:val="28"/>
          <w:szCs w:val="28"/>
        </w:rPr>
        <w:t>і законодавством.</w:t>
      </w:r>
    </w:p>
    <w:p w:rsidR="00C65AE7" w:rsidRPr="00AB0F94" w:rsidRDefault="00C65AE7" w:rsidP="00C65AE7">
      <w:pPr>
        <w:shd w:val="clear" w:color="auto" w:fill="FFFFFF"/>
        <w:ind w:firstLine="709"/>
        <w:rPr>
          <w:sz w:val="28"/>
          <w:szCs w:val="28"/>
          <w:lang w:val="ru-RU" w:eastAsia="ru-RU"/>
        </w:rPr>
      </w:pPr>
    </w:p>
    <w:p w:rsidR="00C65AE7" w:rsidRPr="0062313F" w:rsidRDefault="00C65AE7" w:rsidP="00C65AE7">
      <w:pPr>
        <w:pStyle w:val="rvps7"/>
        <w:shd w:val="clear" w:color="auto" w:fill="FFFFFF"/>
        <w:tabs>
          <w:tab w:val="center" w:pos="4860"/>
          <w:tab w:val="left" w:pos="7185"/>
        </w:tabs>
        <w:spacing w:before="150" w:beforeAutospacing="0" w:after="150" w:afterAutospacing="0"/>
        <w:ind w:left="450" w:right="450"/>
        <w:rPr>
          <w:color w:val="333333"/>
          <w:lang w:val="uk-UA"/>
        </w:rPr>
      </w:pPr>
      <w:r>
        <w:rPr>
          <w:rStyle w:val="rvts15"/>
          <w:b/>
          <w:bCs/>
          <w:color w:val="333333"/>
          <w:sz w:val="28"/>
          <w:szCs w:val="28"/>
          <w:lang w:val="uk-UA"/>
        </w:rPr>
        <w:tab/>
        <w:t>ІІІ</w:t>
      </w:r>
      <w:r>
        <w:rPr>
          <w:rStyle w:val="rvts15"/>
          <w:b/>
          <w:bCs/>
          <w:color w:val="333333"/>
          <w:sz w:val="28"/>
          <w:szCs w:val="28"/>
        </w:rPr>
        <w:t>. УЧ</w:t>
      </w:r>
      <w:r>
        <w:rPr>
          <w:rStyle w:val="rvts15"/>
          <w:b/>
          <w:bCs/>
          <w:color w:val="333333"/>
          <w:sz w:val="28"/>
          <w:szCs w:val="28"/>
          <w:lang w:val="uk-UA"/>
        </w:rPr>
        <w:t>АСНИКИ ОСВІТНЬОГО ПРОЦЕСУ</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15" w:name="n149"/>
      <w:bookmarkEnd w:id="115"/>
      <w:r>
        <w:rPr>
          <w:sz w:val="28"/>
          <w:szCs w:val="28"/>
          <w:lang w:val="uk-UA"/>
        </w:rPr>
        <w:t>3.</w:t>
      </w:r>
      <w:r w:rsidRPr="0062313F">
        <w:rPr>
          <w:sz w:val="28"/>
          <w:szCs w:val="28"/>
        </w:rPr>
        <w:t xml:space="preserve">1. Учасниками освітнього процесу </w:t>
      </w:r>
      <w:r>
        <w:rPr>
          <w:sz w:val="28"/>
          <w:szCs w:val="28"/>
          <w:lang w:val="uk-UA"/>
        </w:rPr>
        <w:t>у Закладі</w:t>
      </w:r>
      <w:proofErr w:type="gramStart"/>
      <w:r w:rsidRPr="0062313F">
        <w:rPr>
          <w:sz w:val="28"/>
          <w:szCs w:val="28"/>
        </w:rPr>
        <w:t xml:space="preserve"> є:</w:t>
      </w:r>
      <w:proofErr w:type="gramEnd"/>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16" w:name="n150"/>
      <w:bookmarkEnd w:id="116"/>
      <w:r w:rsidRPr="0062313F">
        <w:rPr>
          <w:sz w:val="28"/>
          <w:szCs w:val="28"/>
        </w:rPr>
        <w:t>здобувачі початкової мистецької освіти - учні;</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17" w:name="n151"/>
      <w:bookmarkEnd w:id="117"/>
      <w:r w:rsidRPr="0062313F">
        <w:rPr>
          <w:sz w:val="28"/>
          <w:szCs w:val="28"/>
        </w:rPr>
        <w:t>педагогічні працівники;</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18" w:name="n152"/>
      <w:bookmarkEnd w:id="118"/>
      <w:r w:rsidRPr="0062313F">
        <w:rPr>
          <w:sz w:val="28"/>
          <w:szCs w:val="28"/>
        </w:rPr>
        <w:t>батьки учнів або їх законні представники;</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19" w:name="n153"/>
      <w:bookmarkEnd w:id="119"/>
      <w:r w:rsidRPr="0062313F">
        <w:rPr>
          <w:sz w:val="28"/>
          <w:szCs w:val="28"/>
        </w:rPr>
        <w:t>інші працівники, залучені до провадження освітнього процесу;</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20" w:name="n154"/>
      <w:bookmarkEnd w:id="120"/>
      <w:r w:rsidRPr="0062313F">
        <w:rPr>
          <w:sz w:val="28"/>
          <w:szCs w:val="28"/>
        </w:rPr>
        <w:t xml:space="preserve">інші особи, </w:t>
      </w:r>
      <w:proofErr w:type="gramStart"/>
      <w:r w:rsidRPr="0062313F">
        <w:rPr>
          <w:sz w:val="28"/>
          <w:szCs w:val="28"/>
        </w:rPr>
        <w:t>залучен</w:t>
      </w:r>
      <w:proofErr w:type="gramEnd"/>
      <w:r w:rsidRPr="0062313F">
        <w:rPr>
          <w:sz w:val="28"/>
          <w:szCs w:val="28"/>
        </w:rPr>
        <w:t xml:space="preserve">і до освітнього процесу у порядку, визначеному </w:t>
      </w:r>
      <w:r>
        <w:rPr>
          <w:sz w:val="28"/>
          <w:szCs w:val="28"/>
          <w:lang w:val="uk-UA"/>
        </w:rPr>
        <w:t>Статутом Закладу</w:t>
      </w:r>
      <w:r w:rsidRPr="0062313F">
        <w:rPr>
          <w:sz w:val="28"/>
          <w:szCs w:val="28"/>
        </w:rPr>
        <w:t xml:space="preserve"> відповідно до закону.</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21" w:name="n155"/>
      <w:bookmarkEnd w:id="121"/>
      <w:r>
        <w:rPr>
          <w:sz w:val="28"/>
          <w:szCs w:val="28"/>
          <w:lang w:val="uk-UA"/>
        </w:rPr>
        <w:t>3.</w:t>
      </w:r>
      <w:r w:rsidRPr="0062313F">
        <w:rPr>
          <w:sz w:val="28"/>
          <w:szCs w:val="28"/>
        </w:rPr>
        <w:t>2. Права та обов’язки учнів визначаються </w:t>
      </w:r>
      <w:r>
        <w:rPr>
          <w:sz w:val="28"/>
          <w:szCs w:val="28"/>
          <w:lang w:val="uk-UA"/>
        </w:rPr>
        <w:t xml:space="preserve">Законами </w:t>
      </w:r>
      <w:r w:rsidRPr="0062313F">
        <w:rPr>
          <w:sz w:val="28"/>
          <w:szCs w:val="28"/>
        </w:rPr>
        <w:t xml:space="preserve">України «Про освіту», «Про позашкільну освіту»,  Положенням </w:t>
      </w:r>
      <w:r>
        <w:rPr>
          <w:sz w:val="28"/>
          <w:szCs w:val="28"/>
          <w:lang w:val="uk-UA"/>
        </w:rPr>
        <w:t xml:space="preserve">про мистецьку школу </w:t>
      </w:r>
      <w:r w:rsidRPr="0062313F">
        <w:rPr>
          <w:sz w:val="28"/>
          <w:szCs w:val="28"/>
        </w:rPr>
        <w:t xml:space="preserve">та </w:t>
      </w:r>
      <w:r>
        <w:rPr>
          <w:sz w:val="28"/>
          <w:szCs w:val="28"/>
          <w:lang w:val="uk-UA"/>
        </w:rPr>
        <w:t>цим Статутом</w:t>
      </w:r>
      <w:r w:rsidRPr="0062313F">
        <w:rPr>
          <w:sz w:val="28"/>
          <w:szCs w:val="28"/>
        </w:rPr>
        <w:t>.</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22" w:name="n156"/>
      <w:bookmarkEnd w:id="122"/>
      <w:r w:rsidRPr="0062313F">
        <w:rPr>
          <w:sz w:val="28"/>
          <w:szCs w:val="28"/>
        </w:rPr>
        <w:t xml:space="preserve">Учень має право </w:t>
      </w:r>
      <w:proofErr w:type="gramStart"/>
      <w:r w:rsidRPr="0062313F">
        <w:rPr>
          <w:sz w:val="28"/>
          <w:szCs w:val="28"/>
        </w:rPr>
        <w:t>на</w:t>
      </w:r>
      <w:proofErr w:type="gramEnd"/>
      <w:r w:rsidRPr="0062313F">
        <w:rPr>
          <w:sz w:val="28"/>
          <w:szCs w:val="28"/>
        </w:rPr>
        <w:t>:</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23" w:name="n157"/>
      <w:bookmarkEnd w:id="123"/>
      <w:r w:rsidRPr="0062313F">
        <w:rPr>
          <w:sz w:val="28"/>
          <w:szCs w:val="28"/>
        </w:rPr>
        <w:t>доступ до початкової мистецької освіти відповідно до його запитів, здібностей, обдарувань, уподобань та інтересі</w:t>
      </w:r>
      <w:proofErr w:type="gramStart"/>
      <w:r w:rsidRPr="0062313F">
        <w:rPr>
          <w:sz w:val="28"/>
          <w:szCs w:val="28"/>
        </w:rPr>
        <w:t>в</w:t>
      </w:r>
      <w:proofErr w:type="gramEnd"/>
      <w:r w:rsidRPr="0062313F">
        <w:rPr>
          <w:sz w:val="28"/>
          <w:szCs w:val="28"/>
        </w:rPr>
        <w:t>;</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24" w:name="n158"/>
      <w:bookmarkEnd w:id="124"/>
      <w:r w:rsidRPr="0062313F">
        <w:rPr>
          <w:sz w:val="28"/>
          <w:szCs w:val="28"/>
        </w:rPr>
        <w:t>індивідуальну освітню траєкторію, яка реалізується, зокрема, через вільний вибі</w:t>
      </w:r>
      <w:proofErr w:type="gramStart"/>
      <w:r w:rsidRPr="0062313F">
        <w:rPr>
          <w:sz w:val="28"/>
          <w:szCs w:val="28"/>
        </w:rPr>
        <w:t>р</w:t>
      </w:r>
      <w:proofErr w:type="gramEnd"/>
      <w:r w:rsidRPr="0062313F">
        <w:rPr>
          <w:sz w:val="28"/>
          <w:szCs w:val="28"/>
        </w:rPr>
        <w:t xml:space="preserve"> </w:t>
      </w:r>
      <w:r>
        <w:rPr>
          <w:sz w:val="28"/>
          <w:szCs w:val="28"/>
          <w:lang w:val="uk-UA"/>
        </w:rPr>
        <w:t>Закладу</w:t>
      </w:r>
      <w:r w:rsidRPr="0062313F">
        <w:rPr>
          <w:sz w:val="28"/>
          <w:szCs w:val="28"/>
        </w:rPr>
        <w:t xml:space="preserve"> та освітніх програм, що н</w:t>
      </w:r>
      <w:r>
        <w:rPr>
          <w:sz w:val="28"/>
          <w:szCs w:val="28"/>
          <w:lang w:val="uk-UA"/>
        </w:rPr>
        <w:t>им</w:t>
      </w:r>
      <w:r w:rsidRPr="0062313F">
        <w:rPr>
          <w:sz w:val="28"/>
          <w:szCs w:val="28"/>
        </w:rPr>
        <w:t xml:space="preserve"> пропонуються, видів, форм і темпу здобуття початкової мистецької освіти, методів і засобів навчання;</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25" w:name="n159"/>
      <w:bookmarkEnd w:id="125"/>
      <w:r w:rsidRPr="0062313F">
        <w:rPr>
          <w:sz w:val="28"/>
          <w:szCs w:val="28"/>
        </w:rPr>
        <w:t xml:space="preserve">якісні освітні послуги, здобуття початкової мистецької освіти за одним або кількома </w:t>
      </w:r>
      <w:proofErr w:type="gramStart"/>
      <w:r w:rsidRPr="0062313F">
        <w:rPr>
          <w:sz w:val="28"/>
          <w:szCs w:val="28"/>
        </w:rPr>
        <w:t>п</w:t>
      </w:r>
      <w:proofErr w:type="gramEnd"/>
      <w:r w:rsidRPr="0062313F">
        <w:rPr>
          <w:sz w:val="28"/>
          <w:szCs w:val="28"/>
        </w:rPr>
        <w:t xml:space="preserve">ідрівнями та відповідним спрямуванням в межах освітніх програм </w:t>
      </w:r>
      <w:r>
        <w:rPr>
          <w:sz w:val="28"/>
          <w:szCs w:val="28"/>
          <w:lang w:val="uk-UA"/>
        </w:rPr>
        <w:t>Закладу</w:t>
      </w:r>
      <w:r w:rsidRPr="0062313F">
        <w:rPr>
          <w:sz w:val="28"/>
          <w:szCs w:val="28"/>
        </w:rPr>
        <w:t>;</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26" w:name="n160"/>
      <w:bookmarkEnd w:id="126"/>
      <w:r w:rsidRPr="0062313F">
        <w:rPr>
          <w:sz w:val="28"/>
          <w:szCs w:val="28"/>
        </w:rPr>
        <w:t>справедливе та об’єктивне оцінювання його результатів навчання та відзначення успі</w:t>
      </w:r>
      <w:proofErr w:type="gramStart"/>
      <w:r w:rsidRPr="0062313F">
        <w:rPr>
          <w:sz w:val="28"/>
          <w:szCs w:val="28"/>
        </w:rPr>
        <w:t>х</w:t>
      </w:r>
      <w:proofErr w:type="gramEnd"/>
      <w:r w:rsidRPr="0062313F">
        <w:rPr>
          <w:sz w:val="28"/>
          <w:szCs w:val="28"/>
        </w:rPr>
        <w:t>ів у навчанні та мистецькій діяльності;</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27" w:name="n161"/>
      <w:bookmarkEnd w:id="127"/>
      <w:r w:rsidRPr="0062313F">
        <w:rPr>
          <w:sz w:val="28"/>
          <w:szCs w:val="28"/>
        </w:rPr>
        <w:t>свободу творчості, культурної та мистецької діяльності;</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28" w:name="n162"/>
      <w:bookmarkEnd w:id="128"/>
      <w:r w:rsidRPr="0062313F">
        <w:rPr>
          <w:sz w:val="28"/>
          <w:szCs w:val="28"/>
        </w:rPr>
        <w:t>безпечні та нешкі</w:t>
      </w:r>
      <w:proofErr w:type="gramStart"/>
      <w:r w:rsidRPr="0062313F">
        <w:rPr>
          <w:sz w:val="28"/>
          <w:szCs w:val="28"/>
        </w:rPr>
        <w:t>длив</w:t>
      </w:r>
      <w:proofErr w:type="gramEnd"/>
      <w:r w:rsidRPr="0062313F">
        <w:rPr>
          <w:sz w:val="28"/>
          <w:szCs w:val="28"/>
        </w:rPr>
        <w:t>і умови навчання;</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29" w:name="n163"/>
      <w:bookmarkEnd w:id="129"/>
      <w:r w:rsidRPr="0062313F">
        <w:rPr>
          <w:sz w:val="28"/>
          <w:szCs w:val="28"/>
        </w:rPr>
        <w:t>повагу до людської гідності;</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30" w:name="n164"/>
      <w:bookmarkEnd w:id="130"/>
      <w:r w:rsidRPr="0062313F">
        <w:rPr>
          <w:sz w:val="28"/>
          <w:szCs w:val="28"/>
        </w:rPr>
        <w:t xml:space="preserve">користування бібліотекою, навчальною, виробничою, культурною, побутовою, оздоровчою інфраструктурою </w:t>
      </w:r>
      <w:r>
        <w:rPr>
          <w:sz w:val="28"/>
          <w:szCs w:val="28"/>
          <w:lang w:val="uk-UA"/>
        </w:rPr>
        <w:t>Закладу</w:t>
      </w:r>
      <w:r w:rsidRPr="0062313F">
        <w:rPr>
          <w:sz w:val="28"/>
          <w:szCs w:val="28"/>
        </w:rPr>
        <w:t xml:space="preserve"> та послугами її структурних </w:t>
      </w:r>
      <w:proofErr w:type="gramStart"/>
      <w:r w:rsidRPr="0062313F">
        <w:rPr>
          <w:sz w:val="28"/>
          <w:szCs w:val="28"/>
        </w:rPr>
        <w:t>п</w:t>
      </w:r>
      <w:proofErr w:type="gramEnd"/>
      <w:r w:rsidRPr="0062313F">
        <w:rPr>
          <w:sz w:val="28"/>
          <w:szCs w:val="28"/>
        </w:rPr>
        <w:t>ідрозділів;</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31" w:name="n165"/>
      <w:bookmarkEnd w:id="131"/>
      <w:r w:rsidRPr="0062313F">
        <w:rPr>
          <w:sz w:val="28"/>
          <w:szCs w:val="28"/>
        </w:rPr>
        <w:t>доступ до інформаційних ресурсів і комунікацій, що використовуються в освітньому процесі та науковій діяльності;</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32" w:name="n166"/>
      <w:bookmarkEnd w:id="132"/>
      <w:r w:rsidRPr="0062313F">
        <w:rPr>
          <w:sz w:val="28"/>
          <w:szCs w:val="28"/>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33" w:name="n167"/>
      <w:bookmarkEnd w:id="133"/>
      <w:r w:rsidRPr="0062313F">
        <w:rPr>
          <w:sz w:val="28"/>
          <w:szCs w:val="28"/>
        </w:rPr>
        <w:t xml:space="preserve">особисту або через своїх законних представників участь у громадському самоврядуванні та управлінні </w:t>
      </w:r>
      <w:r>
        <w:rPr>
          <w:sz w:val="28"/>
          <w:szCs w:val="28"/>
          <w:lang w:val="uk-UA"/>
        </w:rPr>
        <w:t>Закладом</w:t>
      </w:r>
      <w:r w:rsidRPr="0062313F">
        <w:rPr>
          <w:sz w:val="28"/>
          <w:szCs w:val="28"/>
        </w:rPr>
        <w:t>;</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34" w:name="n168"/>
      <w:bookmarkEnd w:id="134"/>
      <w:r w:rsidRPr="0062313F">
        <w:rPr>
          <w:sz w:val="28"/>
          <w:szCs w:val="28"/>
        </w:rPr>
        <w:t xml:space="preserve">інші необхідні умови для здобуття освіти, у тому числі для осіб з особливими освітніми потребами та із </w:t>
      </w:r>
      <w:proofErr w:type="gramStart"/>
      <w:r w:rsidRPr="0062313F">
        <w:rPr>
          <w:sz w:val="28"/>
          <w:szCs w:val="28"/>
        </w:rPr>
        <w:t>соц</w:t>
      </w:r>
      <w:proofErr w:type="gramEnd"/>
      <w:r w:rsidRPr="0062313F">
        <w:rPr>
          <w:sz w:val="28"/>
          <w:szCs w:val="28"/>
        </w:rPr>
        <w:t>іально незахищених верств населення.</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35" w:name="n169"/>
      <w:bookmarkEnd w:id="135"/>
      <w:r w:rsidRPr="0062313F">
        <w:rPr>
          <w:sz w:val="28"/>
          <w:szCs w:val="28"/>
        </w:rPr>
        <w:t>Учень зобов’язаний:</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36" w:name="n170"/>
      <w:bookmarkEnd w:id="136"/>
      <w:r w:rsidRPr="0062313F">
        <w:rPr>
          <w:sz w:val="28"/>
          <w:szCs w:val="28"/>
        </w:rPr>
        <w:lastRenderedPageBreak/>
        <w:t>виконувати вимоги освітньої програми (індиві</w:t>
      </w:r>
      <w:proofErr w:type="gramStart"/>
      <w:r w:rsidRPr="0062313F">
        <w:rPr>
          <w:sz w:val="28"/>
          <w:szCs w:val="28"/>
        </w:rPr>
        <w:t>дуального</w:t>
      </w:r>
      <w:proofErr w:type="gramEnd"/>
      <w:r w:rsidRPr="0062313F">
        <w:rPr>
          <w:sz w:val="28"/>
          <w:szCs w:val="28"/>
        </w:rPr>
        <w:t xml:space="preserve"> навчального плану за його наявності), дотримуючись принципу академічної доброчесності, та досягати передбачених нею результатів навчання;</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37" w:name="n171"/>
      <w:bookmarkEnd w:id="137"/>
      <w:r w:rsidRPr="0062313F">
        <w:rPr>
          <w:sz w:val="28"/>
          <w:szCs w:val="28"/>
        </w:rPr>
        <w:t xml:space="preserve">поважати гідність, права, свободи та законні інтереси </w:t>
      </w:r>
      <w:proofErr w:type="gramStart"/>
      <w:r w:rsidRPr="0062313F">
        <w:rPr>
          <w:sz w:val="28"/>
          <w:szCs w:val="28"/>
        </w:rPr>
        <w:t>вс</w:t>
      </w:r>
      <w:proofErr w:type="gramEnd"/>
      <w:r w:rsidRPr="0062313F">
        <w:rPr>
          <w:sz w:val="28"/>
          <w:szCs w:val="28"/>
        </w:rPr>
        <w:t>іх учасників освітнього процесу, дотримуватися етичних норм;</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38" w:name="n172"/>
      <w:bookmarkEnd w:id="138"/>
      <w:r w:rsidRPr="0062313F">
        <w:rPr>
          <w:sz w:val="28"/>
          <w:szCs w:val="28"/>
        </w:rPr>
        <w:t xml:space="preserve">дбайливо та відповідально ставитися до власного здоров’я, здоров’я оточення, довкілля, майна </w:t>
      </w:r>
      <w:r>
        <w:rPr>
          <w:sz w:val="28"/>
          <w:szCs w:val="28"/>
          <w:lang w:val="uk-UA"/>
        </w:rPr>
        <w:t>Закладу</w:t>
      </w:r>
      <w:r w:rsidRPr="0062313F">
        <w:rPr>
          <w:sz w:val="28"/>
          <w:szCs w:val="28"/>
        </w:rPr>
        <w:t>;</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39" w:name="n173"/>
      <w:bookmarkEnd w:id="139"/>
      <w:r>
        <w:rPr>
          <w:sz w:val="28"/>
          <w:szCs w:val="28"/>
        </w:rPr>
        <w:t>дотримуватися С</w:t>
      </w:r>
      <w:r w:rsidRPr="0062313F">
        <w:rPr>
          <w:sz w:val="28"/>
          <w:szCs w:val="28"/>
        </w:rPr>
        <w:t xml:space="preserve">татуту, правил внутрішнього розпорядку </w:t>
      </w:r>
      <w:r>
        <w:rPr>
          <w:sz w:val="28"/>
          <w:szCs w:val="28"/>
          <w:lang w:val="uk-UA"/>
        </w:rPr>
        <w:t>Закладу</w:t>
      </w:r>
      <w:r w:rsidRPr="0062313F">
        <w:rPr>
          <w:sz w:val="28"/>
          <w:szCs w:val="28"/>
        </w:rPr>
        <w:t>, а також умов договору про надання освітніх послуг.</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40" w:name="n174"/>
      <w:bookmarkEnd w:id="140"/>
      <w:r w:rsidRPr="0062313F">
        <w:rPr>
          <w:sz w:val="28"/>
          <w:szCs w:val="28"/>
        </w:rPr>
        <w:t xml:space="preserve">Учні мають також інші права та обов’язки, передбачені законодавством та </w:t>
      </w:r>
      <w:r>
        <w:rPr>
          <w:sz w:val="28"/>
          <w:szCs w:val="28"/>
          <w:lang w:val="uk-UA"/>
        </w:rPr>
        <w:t>цим Статутом</w:t>
      </w:r>
      <w:r w:rsidRPr="0062313F">
        <w:rPr>
          <w:sz w:val="28"/>
          <w:szCs w:val="28"/>
        </w:rPr>
        <w:t xml:space="preserve">. Залучення учнів </w:t>
      </w:r>
      <w:proofErr w:type="gramStart"/>
      <w:r w:rsidRPr="0062313F">
        <w:rPr>
          <w:sz w:val="28"/>
          <w:szCs w:val="28"/>
        </w:rPr>
        <w:t>п</w:t>
      </w:r>
      <w:proofErr w:type="gramEnd"/>
      <w:r w:rsidRPr="0062313F">
        <w:rPr>
          <w:sz w:val="28"/>
          <w:szCs w:val="28"/>
        </w:rPr>
        <w:t>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41" w:name="n175"/>
      <w:bookmarkEnd w:id="141"/>
      <w:r>
        <w:rPr>
          <w:sz w:val="28"/>
          <w:szCs w:val="28"/>
          <w:lang w:val="uk-UA"/>
        </w:rPr>
        <w:t>3.</w:t>
      </w:r>
      <w:r w:rsidRPr="0062313F">
        <w:rPr>
          <w:sz w:val="28"/>
          <w:szCs w:val="28"/>
        </w:rPr>
        <w:t xml:space="preserve">3. Педагогічними працівниками </w:t>
      </w:r>
      <w:r>
        <w:rPr>
          <w:sz w:val="28"/>
          <w:szCs w:val="28"/>
          <w:lang w:val="uk-UA"/>
        </w:rPr>
        <w:t xml:space="preserve">Закладу </w:t>
      </w:r>
      <w:r w:rsidRPr="0062313F">
        <w:rPr>
          <w:sz w:val="28"/>
          <w:szCs w:val="28"/>
        </w:rPr>
        <w:t>є директор, заступники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w:t>
      </w:r>
      <w:proofErr w:type="gramStart"/>
      <w:r w:rsidRPr="0062313F">
        <w:rPr>
          <w:sz w:val="28"/>
          <w:szCs w:val="28"/>
        </w:rPr>
        <w:t>в</w:t>
      </w:r>
      <w:proofErr w:type="gramEnd"/>
      <w:r w:rsidRPr="0062313F">
        <w:rPr>
          <w:sz w:val="28"/>
          <w:szCs w:val="28"/>
        </w:rPr>
        <w:t>.</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42" w:name="n176"/>
      <w:bookmarkEnd w:id="142"/>
      <w:r>
        <w:rPr>
          <w:sz w:val="28"/>
          <w:szCs w:val="28"/>
          <w:lang w:val="uk-UA"/>
        </w:rPr>
        <w:t xml:space="preserve">3.4. </w:t>
      </w:r>
      <w:r w:rsidRPr="0062313F">
        <w:rPr>
          <w:sz w:val="28"/>
          <w:szCs w:val="28"/>
        </w:rPr>
        <w:t xml:space="preserve">Педагогічний працівник </w:t>
      </w:r>
      <w:r>
        <w:rPr>
          <w:sz w:val="28"/>
          <w:szCs w:val="28"/>
          <w:lang w:val="uk-UA"/>
        </w:rPr>
        <w:t>Закладу</w:t>
      </w:r>
      <w:r w:rsidRPr="0062313F">
        <w:rPr>
          <w:sz w:val="28"/>
          <w:szCs w:val="28"/>
        </w:rPr>
        <w:t xml:space="preserve"> має право </w:t>
      </w:r>
      <w:proofErr w:type="gramStart"/>
      <w:r w:rsidRPr="0062313F">
        <w:rPr>
          <w:sz w:val="28"/>
          <w:szCs w:val="28"/>
        </w:rPr>
        <w:t>на</w:t>
      </w:r>
      <w:proofErr w:type="gramEnd"/>
      <w:r w:rsidRPr="0062313F">
        <w:rPr>
          <w:sz w:val="28"/>
          <w:szCs w:val="28"/>
        </w:rPr>
        <w:t>:</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43" w:name="n177"/>
      <w:bookmarkEnd w:id="143"/>
      <w:r w:rsidRPr="0062313F">
        <w:rPr>
          <w:sz w:val="28"/>
          <w:szCs w:val="28"/>
        </w:rPr>
        <w:t>академічну свободу, включаючи свободу викладання, свободу від втручання в педагогічну діяльність, вільний вибі</w:t>
      </w:r>
      <w:proofErr w:type="gramStart"/>
      <w:r w:rsidRPr="0062313F">
        <w:rPr>
          <w:sz w:val="28"/>
          <w:szCs w:val="28"/>
        </w:rPr>
        <w:t>р</w:t>
      </w:r>
      <w:proofErr w:type="gramEnd"/>
      <w:r w:rsidRPr="0062313F">
        <w:rPr>
          <w:sz w:val="28"/>
          <w:szCs w:val="28"/>
        </w:rPr>
        <w:t xml:space="preserve"> форм, методів і засобів навчання, що відповідають освітній програмі;</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44" w:name="n178"/>
      <w:bookmarkEnd w:id="144"/>
      <w:r w:rsidRPr="0062313F">
        <w:rPr>
          <w:sz w:val="28"/>
          <w:szCs w:val="28"/>
        </w:rPr>
        <w:t>педагогічну ініціативу;</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45" w:name="n179"/>
      <w:bookmarkEnd w:id="145"/>
      <w:r w:rsidRPr="0062313F">
        <w:rPr>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46" w:name="n180"/>
      <w:bookmarkEnd w:id="146"/>
      <w:r w:rsidRPr="0062313F">
        <w:rPr>
          <w:sz w:val="28"/>
          <w:szCs w:val="28"/>
        </w:rPr>
        <w:t xml:space="preserve">користування бібліотекою, навчальною, виробничою, культурною, побутовою, оздоровчою інфраструктурою </w:t>
      </w:r>
      <w:r>
        <w:rPr>
          <w:sz w:val="28"/>
          <w:szCs w:val="28"/>
          <w:lang w:val="uk-UA"/>
        </w:rPr>
        <w:t>Закладу</w:t>
      </w:r>
      <w:r w:rsidRPr="0062313F">
        <w:rPr>
          <w:sz w:val="28"/>
          <w:szCs w:val="28"/>
        </w:rPr>
        <w:t xml:space="preserve"> та послугами її структурних </w:t>
      </w:r>
      <w:proofErr w:type="gramStart"/>
      <w:r w:rsidRPr="0062313F">
        <w:rPr>
          <w:sz w:val="28"/>
          <w:szCs w:val="28"/>
        </w:rPr>
        <w:t>п</w:t>
      </w:r>
      <w:proofErr w:type="gramEnd"/>
      <w:r w:rsidRPr="0062313F">
        <w:rPr>
          <w:sz w:val="28"/>
          <w:szCs w:val="28"/>
        </w:rPr>
        <w:t>ідрозділів;</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47" w:name="n181"/>
      <w:bookmarkEnd w:id="147"/>
      <w:proofErr w:type="gramStart"/>
      <w:r w:rsidRPr="0062313F">
        <w:rPr>
          <w:sz w:val="28"/>
          <w:szCs w:val="28"/>
        </w:rPr>
        <w:t>п</w:t>
      </w:r>
      <w:proofErr w:type="gramEnd"/>
      <w:r w:rsidRPr="0062313F">
        <w:rPr>
          <w:sz w:val="28"/>
          <w:szCs w:val="28"/>
        </w:rPr>
        <w:t>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48" w:name="n182"/>
      <w:bookmarkEnd w:id="148"/>
      <w:r w:rsidRPr="0062313F">
        <w:rPr>
          <w:sz w:val="28"/>
          <w:szCs w:val="28"/>
        </w:rPr>
        <w:t>проходження сертифікації відповідно до законодавства;</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49" w:name="n183"/>
      <w:bookmarkEnd w:id="149"/>
      <w:r w:rsidRPr="0062313F">
        <w:rPr>
          <w:sz w:val="28"/>
          <w:szCs w:val="28"/>
        </w:rPr>
        <w:t>доступ до інформаційних ресурсів і комунікацій, що використовуються в освітньому процесі;</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50" w:name="n184"/>
      <w:bookmarkEnd w:id="150"/>
      <w:r w:rsidRPr="0062313F">
        <w:rPr>
          <w:sz w:val="28"/>
          <w:szCs w:val="28"/>
        </w:rPr>
        <w:t xml:space="preserve">відзначення успіхів у </w:t>
      </w:r>
      <w:proofErr w:type="gramStart"/>
      <w:r w:rsidRPr="0062313F">
        <w:rPr>
          <w:sz w:val="28"/>
          <w:szCs w:val="28"/>
        </w:rPr>
        <w:t>своїй</w:t>
      </w:r>
      <w:proofErr w:type="gramEnd"/>
      <w:r w:rsidRPr="0062313F">
        <w:rPr>
          <w:sz w:val="28"/>
          <w:szCs w:val="28"/>
        </w:rPr>
        <w:t xml:space="preserve"> професійній діяльності, справедливе та об’єктивне її оцінювання;</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51" w:name="n185"/>
      <w:bookmarkEnd w:id="151"/>
      <w:r w:rsidRPr="0062313F">
        <w:rPr>
          <w:sz w:val="28"/>
          <w:szCs w:val="28"/>
        </w:rPr>
        <w:t xml:space="preserve">захист професійної честі та </w:t>
      </w:r>
      <w:proofErr w:type="gramStart"/>
      <w:r w:rsidRPr="0062313F">
        <w:rPr>
          <w:sz w:val="28"/>
          <w:szCs w:val="28"/>
        </w:rPr>
        <w:t>г</w:t>
      </w:r>
      <w:proofErr w:type="gramEnd"/>
      <w:r w:rsidRPr="0062313F">
        <w:rPr>
          <w:sz w:val="28"/>
          <w:szCs w:val="28"/>
        </w:rPr>
        <w:t>ідності;</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52" w:name="n186"/>
      <w:bookmarkEnd w:id="152"/>
      <w:r w:rsidRPr="0062313F">
        <w:rPr>
          <w:sz w:val="28"/>
          <w:szCs w:val="28"/>
        </w:rPr>
        <w:t xml:space="preserve">індивідуальну освітню, творчу, мистецьку, наукову та іншу діяльність за межами </w:t>
      </w:r>
      <w:r>
        <w:rPr>
          <w:sz w:val="28"/>
          <w:szCs w:val="28"/>
          <w:lang w:val="uk-UA"/>
        </w:rPr>
        <w:t>Закладу</w:t>
      </w:r>
      <w:r w:rsidRPr="0062313F">
        <w:rPr>
          <w:sz w:val="28"/>
          <w:szCs w:val="28"/>
        </w:rPr>
        <w:t>;</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53" w:name="n187"/>
      <w:bookmarkEnd w:id="153"/>
      <w:r w:rsidRPr="0062313F">
        <w:rPr>
          <w:sz w:val="28"/>
          <w:szCs w:val="28"/>
        </w:rPr>
        <w:t>безпечні і нешкі</w:t>
      </w:r>
      <w:proofErr w:type="gramStart"/>
      <w:r w:rsidRPr="0062313F">
        <w:rPr>
          <w:sz w:val="28"/>
          <w:szCs w:val="28"/>
        </w:rPr>
        <w:t>длив</w:t>
      </w:r>
      <w:proofErr w:type="gramEnd"/>
      <w:r w:rsidRPr="0062313F">
        <w:rPr>
          <w:sz w:val="28"/>
          <w:szCs w:val="28"/>
        </w:rPr>
        <w:t>і умови праці;</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54" w:name="n188"/>
      <w:bookmarkEnd w:id="154"/>
      <w:r w:rsidRPr="0062313F">
        <w:rPr>
          <w:sz w:val="28"/>
          <w:szCs w:val="28"/>
        </w:rPr>
        <w:t>відпустку відповідно до законодавства;</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55" w:name="n189"/>
      <w:bookmarkEnd w:id="155"/>
      <w:r w:rsidRPr="0062313F">
        <w:rPr>
          <w:sz w:val="28"/>
          <w:szCs w:val="28"/>
        </w:rPr>
        <w:t xml:space="preserve">участь у громадському самоврядуванні </w:t>
      </w:r>
      <w:r>
        <w:rPr>
          <w:sz w:val="28"/>
          <w:szCs w:val="28"/>
          <w:lang w:val="uk-UA"/>
        </w:rPr>
        <w:t>Закладу</w:t>
      </w:r>
      <w:r w:rsidRPr="0062313F">
        <w:rPr>
          <w:sz w:val="28"/>
          <w:szCs w:val="28"/>
        </w:rPr>
        <w:t>;</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56" w:name="n190"/>
      <w:bookmarkEnd w:id="156"/>
      <w:r w:rsidRPr="0062313F">
        <w:rPr>
          <w:sz w:val="28"/>
          <w:szCs w:val="28"/>
        </w:rPr>
        <w:t xml:space="preserve">участь </w:t>
      </w:r>
      <w:proofErr w:type="gramStart"/>
      <w:r w:rsidRPr="0062313F">
        <w:rPr>
          <w:sz w:val="28"/>
          <w:szCs w:val="28"/>
        </w:rPr>
        <w:t>у</w:t>
      </w:r>
      <w:proofErr w:type="gramEnd"/>
      <w:r w:rsidRPr="0062313F">
        <w:rPr>
          <w:sz w:val="28"/>
          <w:szCs w:val="28"/>
        </w:rPr>
        <w:t xml:space="preserve"> роботі колегіальних органів управління</w:t>
      </w:r>
      <w:r>
        <w:rPr>
          <w:sz w:val="28"/>
          <w:szCs w:val="28"/>
          <w:lang w:val="uk-UA"/>
        </w:rPr>
        <w:t xml:space="preserve"> Закладом</w:t>
      </w:r>
      <w:r w:rsidRPr="0062313F">
        <w:rPr>
          <w:sz w:val="28"/>
          <w:szCs w:val="28"/>
        </w:rPr>
        <w:t>.</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57" w:name="n191"/>
      <w:bookmarkEnd w:id="157"/>
      <w:r>
        <w:rPr>
          <w:sz w:val="28"/>
          <w:szCs w:val="28"/>
          <w:lang w:val="uk-UA"/>
        </w:rPr>
        <w:t xml:space="preserve">3.5. </w:t>
      </w:r>
      <w:r w:rsidRPr="0062313F">
        <w:rPr>
          <w:sz w:val="28"/>
          <w:szCs w:val="28"/>
        </w:rPr>
        <w:t>Педагогічні працівники зобов’язані:</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58" w:name="n192"/>
      <w:bookmarkEnd w:id="158"/>
      <w:r w:rsidRPr="0062313F">
        <w:rPr>
          <w:sz w:val="28"/>
          <w:szCs w:val="28"/>
        </w:rPr>
        <w:t xml:space="preserve">постійно </w:t>
      </w:r>
      <w:proofErr w:type="gramStart"/>
      <w:r w:rsidRPr="0062313F">
        <w:rPr>
          <w:sz w:val="28"/>
          <w:szCs w:val="28"/>
        </w:rPr>
        <w:t>п</w:t>
      </w:r>
      <w:proofErr w:type="gramEnd"/>
      <w:r w:rsidRPr="0062313F">
        <w:rPr>
          <w:sz w:val="28"/>
          <w:szCs w:val="28"/>
        </w:rPr>
        <w:t>ідвищувати свій професійний і загальнокультурний рівні та педагогічну майстерність;</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59" w:name="n193"/>
      <w:bookmarkEnd w:id="159"/>
      <w:r w:rsidRPr="0062313F">
        <w:rPr>
          <w:sz w:val="28"/>
          <w:szCs w:val="28"/>
        </w:rPr>
        <w:lastRenderedPageBreak/>
        <w:t>виконувати освітню програму для досягнення учнями передбачених нею результатів навчання;</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60" w:name="n194"/>
      <w:bookmarkEnd w:id="160"/>
      <w:r w:rsidRPr="0062313F">
        <w:rPr>
          <w:sz w:val="28"/>
          <w:szCs w:val="28"/>
        </w:rPr>
        <w:t xml:space="preserve">сприяти розвитку здібностей учнів, формуванню навичок </w:t>
      </w:r>
      <w:proofErr w:type="gramStart"/>
      <w:r w:rsidRPr="0062313F">
        <w:rPr>
          <w:sz w:val="28"/>
          <w:szCs w:val="28"/>
        </w:rPr>
        <w:t>здорового</w:t>
      </w:r>
      <w:proofErr w:type="gramEnd"/>
      <w:r w:rsidRPr="0062313F">
        <w:rPr>
          <w:sz w:val="28"/>
          <w:szCs w:val="28"/>
        </w:rPr>
        <w:t xml:space="preserve"> способу життя, дбати про їхнє фізичне і психічне здоров’я;</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61" w:name="n195"/>
      <w:bookmarkEnd w:id="161"/>
      <w:r w:rsidRPr="0062313F">
        <w:rPr>
          <w:sz w:val="28"/>
          <w:szCs w:val="28"/>
        </w:rPr>
        <w:t>дотримуватися академічної доброчесності та забезпечувати її дотримання в освітньому процесі та в мистецькій діяльності;</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62" w:name="n196"/>
      <w:bookmarkEnd w:id="162"/>
      <w:r w:rsidRPr="0062313F">
        <w:rPr>
          <w:sz w:val="28"/>
          <w:szCs w:val="28"/>
        </w:rPr>
        <w:t xml:space="preserve">проходити атестацію </w:t>
      </w:r>
      <w:proofErr w:type="gramStart"/>
      <w:r w:rsidRPr="0062313F">
        <w:rPr>
          <w:sz w:val="28"/>
          <w:szCs w:val="28"/>
        </w:rPr>
        <w:t>в</w:t>
      </w:r>
      <w:proofErr w:type="gramEnd"/>
      <w:r w:rsidRPr="0062313F">
        <w:rPr>
          <w:sz w:val="28"/>
          <w:szCs w:val="28"/>
        </w:rPr>
        <w:t xml:space="preserve"> порядку, визначеному Мінкультури;</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63" w:name="n197"/>
      <w:bookmarkEnd w:id="163"/>
      <w:r w:rsidRPr="0062313F">
        <w:rPr>
          <w:sz w:val="28"/>
          <w:szCs w:val="28"/>
        </w:rPr>
        <w:t xml:space="preserve">дотримуватися педагогічної етики, поважати гідність, права, свободи і законні інтереси </w:t>
      </w:r>
      <w:proofErr w:type="gramStart"/>
      <w:r w:rsidRPr="0062313F">
        <w:rPr>
          <w:sz w:val="28"/>
          <w:szCs w:val="28"/>
        </w:rPr>
        <w:t>вс</w:t>
      </w:r>
      <w:proofErr w:type="gramEnd"/>
      <w:r w:rsidRPr="0062313F">
        <w:rPr>
          <w:sz w:val="28"/>
          <w:szCs w:val="28"/>
        </w:rPr>
        <w:t>іх учасників освітнього процесу;</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64" w:name="n198"/>
      <w:bookmarkEnd w:id="164"/>
      <w:r w:rsidRPr="0062313F">
        <w:rPr>
          <w:sz w:val="28"/>
          <w:szCs w:val="28"/>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65" w:name="n199"/>
      <w:bookmarkEnd w:id="165"/>
      <w:r w:rsidRPr="0062313F">
        <w:rPr>
          <w:sz w:val="28"/>
          <w:szCs w:val="28"/>
        </w:rPr>
        <w:t>формувати в учнів усвідомлення необхідності додержуватися </w:t>
      </w:r>
      <w:hyperlink r:id="rId20" w:tgtFrame="_blank" w:history="1">
        <w:r w:rsidRPr="0062313F">
          <w:rPr>
            <w:rStyle w:val="ad"/>
            <w:sz w:val="28"/>
            <w:szCs w:val="28"/>
          </w:rPr>
          <w:t>Конституції</w:t>
        </w:r>
      </w:hyperlink>
      <w:r w:rsidRPr="0062313F">
        <w:rPr>
          <w:sz w:val="28"/>
          <w:szCs w:val="28"/>
        </w:rPr>
        <w:t> та законів України, захищати суверенітет і територіальну цілісність України;</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66" w:name="n200"/>
      <w:bookmarkEnd w:id="166"/>
      <w:r w:rsidRPr="0062313F">
        <w:rPr>
          <w:sz w:val="28"/>
          <w:szCs w:val="28"/>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w:t>
      </w:r>
      <w:proofErr w:type="gramStart"/>
      <w:r w:rsidRPr="0062313F">
        <w:rPr>
          <w:sz w:val="28"/>
          <w:szCs w:val="28"/>
        </w:rPr>
        <w:t>природного</w:t>
      </w:r>
      <w:proofErr w:type="gramEnd"/>
      <w:r w:rsidRPr="0062313F">
        <w:rPr>
          <w:sz w:val="28"/>
          <w:szCs w:val="28"/>
        </w:rPr>
        <w:t xml:space="preserve"> середовища;</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67" w:name="n201"/>
      <w:bookmarkEnd w:id="167"/>
      <w:r w:rsidRPr="0062313F">
        <w:rPr>
          <w:sz w:val="28"/>
          <w:szCs w:val="28"/>
        </w:rPr>
        <w:t xml:space="preserve">формувати в учнів прагнення до взаєморозуміння, миру, злагоди між усіма народами, етнічними, національними, </w:t>
      </w:r>
      <w:proofErr w:type="gramStart"/>
      <w:r w:rsidRPr="0062313F">
        <w:rPr>
          <w:sz w:val="28"/>
          <w:szCs w:val="28"/>
        </w:rPr>
        <w:t>рел</w:t>
      </w:r>
      <w:proofErr w:type="gramEnd"/>
      <w:r w:rsidRPr="0062313F">
        <w:rPr>
          <w:sz w:val="28"/>
          <w:szCs w:val="28"/>
        </w:rPr>
        <w:t>ігійними групами;</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68" w:name="n202"/>
      <w:bookmarkEnd w:id="168"/>
      <w:r w:rsidRPr="0062313F">
        <w:rPr>
          <w:sz w:val="28"/>
          <w:szCs w:val="28"/>
        </w:rPr>
        <w:t xml:space="preserve">захищати учнів </w:t>
      </w:r>
      <w:proofErr w:type="gramStart"/>
      <w:r w:rsidRPr="0062313F">
        <w:rPr>
          <w:sz w:val="28"/>
          <w:szCs w:val="28"/>
        </w:rPr>
        <w:t>п</w:t>
      </w:r>
      <w:proofErr w:type="gramEnd"/>
      <w:r w:rsidRPr="0062313F">
        <w:rPr>
          <w:sz w:val="28"/>
          <w:szCs w:val="28"/>
        </w:rPr>
        <w:t>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69" w:name="n203"/>
      <w:bookmarkEnd w:id="169"/>
      <w:r w:rsidRPr="0062313F">
        <w:rPr>
          <w:sz w:val="28"/>
          <w:szCs w:val="28"/>
        </w:rPr>
        <w:t xml:space="preserve">додержуватися статуту та правил внутрішнього розпорядку </w:t>
      </w:r>
      <w:r>
        <w:rPr>
          <w:sz w:val="28"/>
          <w:szCs w:val="28"/>
          <w:lang w:val="uk-UA"/>
        </w:rPr>
        <w:t>Закладу</w:t>
      </w:r>
      <w:r w:rsidRPr="0062313F">
        <w:rPr>
          <w:sz w:val="28"/>
          <w:szCs w:val="28"/>
        </w:rPr>
        <w:t>, виконувати свої посадові обов’язки.</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70" w:name="n204"/>
      <w:bookmarkEnd w:id="170"/>
      <w:r>
        <w:rPr>
          <w:sz w:val="28"/>
          <w:szCs w:val="28"/>
          <w:lang w:val="uk-UA"/>
        </w:rPr>
        <w:t xml:space="preserve">3.6. </w:t>
      </w:r>
      <w:r w:rsidRPr="0062313F">
        <w:rPr>
          <w:sz w:val="28"/>
          <w:szCs w:val="28"/>
        </w:rPr>
        <w:t>Педагогічні працівники мають також інші права та обов’язки, передбачені законодавством, колективним дого</w:t>
      </w:r>
      <w:r>
        <w:rPr>
          <w:sz w:val="28"/>
          <w:szCs w:val="28"/>
        </w:rPr>
        <w:t>вором, трудовим договором та С</w:t>
      </w:r>
      <w:r w:rsidRPr="0062313F">
        <w:rPr>
          <w:sz w:val="28"/>
          <w:szCs w:val="28"/>
        </w:rPr>
        <w:t xml:space="preserve">татутом </w:t>
      </w:r>
      <w:r>
        <w:rPr>
          <w:sz w:val="28"/>
          <w:szCs w:val="28"/>
          <w:lang w:val="uk-UA"/>
        </w:rPr>
        <w:t>Закладу</w:t>
      </w:r>
      <w:r w:rsidRPr="0062313F">
        <w:rPr>
          <w:sz w:val="28"/>
          <w:szCs w:val="28"/>
        </w:rPr>
        <w:t xml:space="preserve">. Відволікання педагогічних працівників </w:t>
      </w:r>
      <w:proofErr w:type="gramStart"/>
      <w:r w:rsidRPr="0062313F">
        <w:rPr>
          <w:sz w:val="28"/>
          <w:szCs w:val="28"/>
        </w:rPr>
        <w:t>в</w:t>
      </w:r>
      <w:proofErr w:type="gramEnd"/>
      <w:r w:rsidRPr="0062313F">
        <w:rPr>
          <w:sz w:val="28"/>
          <w:szCs w:val="28"/>
        </w:rPr>
        <w:t>ід виконання професійних обов’язків не допускається, крім випадків, передбачених законодавством.</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71" w:name="n205"/>
      <w:bookmarkEnd w:id="171"/>
      <w:r>
        <w:rPr>
          <w:sz w:val="28"/>
          <w:szCs w:val="28"/>
          <w:lang w:val="uk-UA"/>
        </w:rPr>
        <w:t xml:space="preserve">3.7. </w:t>
      </w:r>
      <w:r w:rsidRPr="0062313F">
        <w:rPr>
          <w:sz w:val="28"/>
          <w:szCs w:val="28"/>
        </w:rPr>
        <w:t xml:space="preserve">Загальні вимоги до освіти та професійної кваліфікації педагогічного працівника </w:t>
      </w:r>
      <w:r>
        <w:rPr>
          <w:sz w:val="28"/>
          <w:szCs w:val="28"/>
          <w:lang w:val="uk-UA"/>
        </w:rPr>
        <w:t>Закладу</w:t>
      </w:r>
      <w:r w:rsidRPr="0062313F">
        <w:rPr>
          <w:sz w:val="28"/>
          <w:szCs w:val="28"/>
        </w:rPr>
        <w:t xml:space="preserve"> визначаються </w:t>
      </w:r>
      <w:r>
        <w:rPr>
          <w:sz w:val="28"/>
          <w:szCs w:val="28"/>
          <w:lang w:val="uk-UA"/>
        </w:rPr>
        <w:t xml:space="preserve"> Законами </w:t>
      </w:r>
      <w:r w:rsidRPr="0062313F">
        <w:rPr>
          <w:sz w:val="28"/>
          <w:szCs w:val="28"/>
        </w:rPr>
        <w:t xml:space="preserve">України «Про освіту», «Про позашкільну освіту». Специфічні кваліфікаційні вимоги </w:t>
      </w:r>
      <w:proofErr w:type="gramStart"/>
      <w:r w:rsidRPr="0062313F">
        <w:rPr>
          <w:sz w:val="28"/>
          <w:szCs w:val="28"/>
        </w:rPr>
        <w:t>до</w:t>
      </w:r>
      <w:proofErr w:type="gramEnd"/>
      <w:r w:rsidRPr="0062313F">
        <w:rPr>
          <w:sz w:val="28"/>
          <w:szCs w:val="28"/>
        </w:rPr>
        <w:t xml:space="preserve"> педагогічних працівників </w:t>
      </w:r>
      <w:r>
        <w:rPr>
          <w:sz w:val="28"/>
          <w:szCs w:val="28"/>
          <w:lang w:val="uk-UA"/>
        </w:rPr>
        <w:t>Закладу</w:t>
      </w:r>
      <w:r w:rsidRPr="0062313F">
        <w:rPr>
          <w:sz w:val="28"/>
          <w:szCs w:val="28"/>
        </w:rPr>
        <w:t xml:space="preserve"> встановлюються законодавством, зокрема професійним стандартом (за наявності) до відповідних посад педагогічних працівників.</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72" w:name="n206"/>
      <w:bookmarkEnd w:id="172"/>
      <w:r w:rsidRPr="0062313F">
        <w:rPr>
          <w:sz w:val="28"/>
          <w:szCs w:val="28"/>
        </w:rPr>
        <w:t>Обсяг педагогічного навантаження педагогічних працівникі</w:t>
      </w:r>
      <w:proofErr w:type="gramStart"/>
      <w:r w:rsidRPr="0062313F">
        <w:rPr>
          <w:sz w:val="28"/>
          <w:szCs w:val="28"/>
        </w:rPr>
        <w:t>в</w:t>
      </w:r>
      <w:proofErr w:type="gramEnd"/>
      <w:r w:rsidRPr="0062313F">
        <w:rPr>
          <w:sz w:val="28"/>
          <w:szCs w:val="28"/>
        </w:rPr>
        <w:t xml:space="preserve"> </w:t>
      </w:r>
      <w:proofErr w:type="gramStart"/>
      <w:r>
        <w:rPr>
          <w:sz w:val="28"/>
          <w:szCs w:val="28"/>
          <w:lang w:val="uk-UA"/>
        </w:rPr>
        <w:t>Закладу</w:t>
      </w:r>
      <w:proofErr w:type="gramEnd"/>
      <w:r w:rsidRPr="0062313F">
        <w:rPr>
          <w:sz w:val="28"/>
          <w:szCs w:val="28"/>
        </w:rPr>
        <w:t xml:space="preserve"> встановлюється керівником згідно із законодавством. Норма годин на одну тарифну ставку викладача та концертмейстера </w:t>
      </w:r>
      <w:r>
        <w:rPr>
          <w:sz w:val="28"/>
          <w:szCs w:val="28"/>
          <w:lang w:val="uk-UA"/>
        </w:rPr>
        <w:t>Закладу</w:t>
      </w:r>
      <w:r w:rsidRPr="0062313F">
        <w:rPr>
          <w:sz w:val="28"/>
          <w:szCs w:val="28"/>
        </w:rPr>
        <w:t xml:space="preserve"> становить 18 навчальних годин на тиждень. Оплата роботи здійснюється відповідно до обсягу педагогічного навантаження. Доплати </w:t>
      </w:r>
      <w:proofErr w:type="gramStart"/>
      <w:r w:rsidRPr="0062313F">
        <w:rPr>
          <w:sz w:val="28"/>
          <w:szCs w:val="28"/>
        </w:rPr>
        <w:t>за</w:t>
      </w:r>
      <w:proofErr w:type="gramEnd"/>
      <w:r w:rsidRPr="0062313F">
        <w:rPr>
          <w:sz w:val="28"/>
          <w:szCs w:val="28"/>
        </w:rPr>
        <w:t xml:space="preserve"> </w:t>
      </w:r>
      <w:proofErr w:type="gramStart"/>
      <w:r w:rsidRPr="0062313F">
        <w:rPr>
          <w:sz w:val="28"/>
          <w:szCs w:val="28"/>
        </w:rPr>
        <w:t>зав</w:t>
      </w:r>
      <w:proofErr w:type="gramEnd"/>
      <w:r w:rsidRPr="0062313F">
        <w:rPr>
          <w:sz w:val="28"/>
          <w:szCs w:val="28"/>
        </w:rPr>
        <w:t>ідування відділами, відділеннями встановлюються в розмірах, визначених</w:t>
      </w:r>
      <w:r>
        <w:rPr>
          <w:sz w:val="28"/>
          <w:szCs w:val="28"/>
          <w:lang w:val="uk-UA"/>
        </w:rPr>
        <w:t xml:space="preserve"> З</w:t>
      </w:r>
      <w:r w:rsidRPr="0062313F">
        <w:rPr>
          <w:sz w:val="28"/>
          <w:szCs w:val="28"/>
        </w:rPr>
        <w:t>акон</w:t>
      </w:r>
      <w:r>
        <w:rPr>
          <w:sz w:val="28"/>
          <w:szCs w:val="28"/>
          <w:lang w:val="uk-UA"/>
        </w:rPr>
        <w:t>ом</w:t>
      </w:r>
      <w:r w:rsidRPr="0062313F">
        <w:rPr>
          <w:sz w:val="28"/>
          <w:szCs w:val="28"/>
        </w:rPr>
        <w:t xml:space="preserve"> України «Про позашкільну освіту».</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73" w:name="n207"/>
      <w:bookmarkEnd w:id="173"/>
      <w:r w:rsidRPr="0062313F">
        <w:rPr>
          <w:sz w:val="28"/>
          <w:szCs w:val="28"/>
        </w:rPr>
        <w:t xml:space="preserve">Перерозподіл педагогічного навантаження педагогічного працівника протягом навчального року можливий у разі зміни кількості годин за окремими </w:t>
      </w:r>
      <w:r w:rsidRPr="0062313F">
        <w:rPr>
          <w:sz w:val="28"/>
          <w:szCs w:val="28"/>
        </w:rPr>
        <w:lastRenderedPageBreak/>
        <w:t xml:space="preserve">навчальними програмами, що передбачається </w:t>
      </w:r>
      <w:proofErr w:type="gramStart"/>
      <w:r w:rsidRPr="0062313F">
        <w:rPr>
          <w:sz w:val="28"/>
          <w:szCs w:val="28"/>
        </w:rPr>
        <w:t>р</w:t>
      </w:r>
      <w:proofErr w:type="gramEnd"/>
      <w:r w:rsidRPr="0062313F">
        <w:rPr>
          <w:sz w:val="28"/>
          <w:szCs w:val="28"/>
        </w:rPr>
        <w:t>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C65AE7" w:rsidRPr="0062313F" w:rsidRDefault="00C65AE7" w:rsidP="00C65AE7">
      <w:pPr>
        <w:pStyle w:val="rvps2"/>
        <w:shd w:val="clear" w:color="auto" w:fill="FFFFFF"/>
        <w:spacing w:before="0" w:beforeAutospacing="0" w:after="0" w:afterAutospacing="0"/>
        <w:ind w:firstLine="709"/>
        <w:jc w:val="both"/>
        <w:rPr>
          <w:sz w:val="28"/>
          <w:szCs w:val="28"/>
        </w:rPr>
      </w:pPr>
      <w:bookmarkStart w:id="174" w:name="n208"/>
      <w:bookmarkEnd w:id="174"/>
      <w:r>
        <w:rPr>
          <w:sz w:val="28"/>
          <w:szCs w:val="28"/>
          <w:lang w:val="uk-UA"/>
        </w:rPr>
        <w:t>3.8</w:t>
      </w:r>
      <w:r w:rsidRPr="0062313F">
        <w:rPr>
          <w:sz w:val="28"/>
          <w:szCs w:val="28"/>
        </w:rPr>
        <w:t xml:space="preserve">. Права та обов’язки інших </w:t>
      </w:r>
      <w:proofErr w:type="gramStart"/>
      <w:r w:rsidRPr="0062313F">
        <w:rPr>
          <w:sz w:val="28"/>
          <w:szCs w:val="28"/>
        </w:rPr>
        <w:t>осіб</w:t>
      </w:r>
      <w:proofErr w:type="gramEnd"/>
      <w:r w:rsidRPr="0062313F">
        <w:rPr>
          <w:sz w:val="28"/>
          <w:szCs w:val="28"/>
        </w:rPr>
        <w:t>, які залучаються до освітнього процесу, визначаються законодавством, відповідними договорами та</w:t>
      </w:r>
      <w:r>
        <w:rPr>
          <w:sz w:val="28"/>
          <w:szCs w:val="28"/>
          <w:lang w:val="uk-UA"/>
        </w:rPr>
        <w:t xml:space="preserve"> цим Статутом</w:t>
      </w:r>
      <w:r w:rsidRPr="0062313F">
        <w:rPr>
          <w:sz w:val="28"/>
          <w:szCs w:val="28"/>
        </w:rPr>
        <w:t>.</w:t>
      </w:r>
    </w:p>
    <w:p w:rsidR="00C65AE7" w:rsidRDefault="00C65AE7" w:rsidP="00C65AE7">
      <w:pPr>
        <w:pStyle w:val="rvps2"/>
        <w:shd w:val="clear" w:color="auto" w:fill="FFFFFF"/>
        <w:spacing w:before="0" w:beforeAutospacing="0" w:after="0" w:afterAutospacing="0"/>
        <w:ind w:firstLine="709"/>
        <w:jc w:val="both"/>
        <w:rPr>
          <w:sz w:val="28"/>
          <w:szCs w:val="28"/>
        </w:rPr>
      </w:pPr>
      <w:bookmarkStart w:id="175" w:name="n209"/>
      <w:bookmarkEnd w:id="175"/>
      <w:r>
        <w:rPr>
          <w:sz w:val="28"/>
          <w:szCs w:val="28"/>
          <w:lang w:val="uk-UA"/>
        </w:rPr>
        <w:t>3</w:t>
      </w:r>
      <w:r w:rsidRPr="0062313F">
        <w:rPr>
          <w:sz w:val="28"/>
          <w:szCs w:val="28"/>
        </w:rPr>
        <w:t>.</w:t>
      </w:r>
      <w:r>
        <w:rPr>
          <w:sz w:val="28"/>
          <w:szCs w:val="28"/>
          <w:lang w:val="uk-UA"/>
        </w:rPr>
        <w:t>9.</w:t>
      </w:r>
      <w:r w:rsidRPr="0062313F">
        <w:rPr>
          <w:sz w:val="28"/>
          <w:szCs w:val="28"/>
        </w:rPr>
        <w:t xml:space="preserve"> Права та обов’язки батьків або інших законних пре</w:t>
      </w:r>
      <w:r>
        <w:rPr>
          <w:sz w:val="28"/>
          <w:szCs w:val="28"/>
        </w:rPr>
        <w:t>дставників учні</w:t>
      </w:r>
      <w:proofErr w:type="gramStart"/>
      <w:r>
        <w:rPr>
          <w:sz w:val="28"/>
          <w:szCs w:val="28"/>
        </w:rPr>
        <w:t>в</w:t>
      </w:r>
      <w:proofErr w:type="gramEnd"/>
      <w:r>
        <w:rPr>
          <w:sz w:val="28"/>
          <w:szCs w:val="28"/>
        </w:rPr>
        <w:t xml:space="preserve"> </w:t>
      </w:r>
      <w:proofErr w:type="gramStart"/>
      <w:r>
        <w:rPr>
          <w:sz w:val="28"/>
          <w:szCs w:val="28"/>
        </w:rPr>
        <w:t>Закладу</w:t>
      </w:r>
      <w:proofErr w:type="gramEnd"/>
      <w:r w:rsidRPr="0062313F">
        <w:rPr>
          <w:sz w:val="28"/>
          <w:szCs w:val="28"/>
        </w:rPr>
        <w:t xml:space="preserve"> визначаються</w:t>
      </w:r>
      <w:r>
        <w:rPr>
          <w:sz w:val="28"/>
          <w:szCs w:val="28"/>
          <w:lang w:val="uk-UA"/>
        </w:rPr>
        <w:t xml:space="preserve"> З</w:t>
      </w:r>
      <w:r>
        <w:rPr>
          <w:sz w:val="28"/>
          <w:szCs w:val="28"/>
        </w:rPr>
        <w:t>аконом</w:t>
      </w:r>
      <w:r w:rsidRPr="0062313F">
        <w:rPr>
          <w:sz w:val="28"/>
          <w:szCs w:val="28"/>
        </w:rPr>
        <w:t xml:space="preserve"> України «Про освіту», іншими актами законодавства, </w:t>
      </w:r>
      <w:r>
        <w:rPr>
          <w:sz w:val="28"/>
          <w:szCs w:val="28"/>
          <w:lang w:val="uk-UA"/>
        </w:rPr>
        <w:t>Статутом Закладу</w:t>
      </w:r>
      <w:r w:rsidRPr="0062313F">
        <w:rPr>
          <w:sz w:val="28"/>
          <w:szCs w:val="28"/>
        </w:rPr>
        <w:t xml:space="preserve"> і договором про надання освітніх послуг.</w:t>
      </w:r>
    </w:p>
    <w:p w:rsidR="00C65AE7" w:rsidRDefault="00C65AE7" w:rsidP="00C65AE7">
      <w:pPr>
        <w:pStyle w:val="rvps2"/>
        <w:shd w:val="clear" w:color="auto" w:fill="FFFFFF"/>
        <w:spacing w:before="0" w:beforeAutospacing="0" w:after="0" w:afterAutospacing="0"/>
        <w:ind w:firstLine="709"/>
        <w:jc w:val="both"/>
        <w:rPr>
          <w:sz w:val="28"/>
          <w:szCs w:val="28"/>
        </w:rPr>
      </w:pPr>
    </w:p>
    <w:p w:rsidR="00C65AE7" w:rsidRPr="001467D0" w:rsidRDefault="00C65AE7" w:rsidP="00C65AE7">
      <w:pPr>
        <w:pStyle w:val="rvps7"/>
        <w:shd w:val="clear" w:color="auto" w:fill="FFFFFF"/>
        <w:spacing w:before="0" w:beforeAutospacing="0" w:after="0" w:afterAutospacing="0"/>
        <w:ind w:firstLine="709"/>
        <w:jc w:val="center"/>
        <w:rPr>
          <w:sz w:val="28"/>
          <w:szCs w:val="28"/>
          <w:lang w:val="uk-UA"/>
        </w:rPr>
      </w:pPr>
      <w:r w:rsidRPr="001467D0">
        <w:rPr>
          <w:rStyle w:val="rvts15"/>
          <w:b/>
          <w:bCs/>
          <w:sz w:val="28"/>
          <w:szCs w:val="28"/>
          <w:lang w:val="en-US"/>
        </w:rPr>
        <w:t>I</w:t>
      </w:r>
      <w:r w:rsidRPr="001467D0">
        <w:rPr>
          <w:rStyle w:val="rvts15"/>
          <w:b/>
          <w:bCs/>
          <w:sz w:val="28"/>
          <w:szCs w:val="28"/>
        </w:rPr>
        <w:t>V. ОРГАНІЗАЦІЯ ОСВІТНЬОГО ПРОЦЕСУ У ГАЛУЗІ</w:t>
      </w:r>
    </w:p>
    <w:p w:rsidR="00C65AE7" w:rsidRPr="001467D0" w:rsidRDefault="00C65AE7" w:rsidP="00C65AE7">
      <w:pPr>
        <w:pStyle w:val="rvps2"/>
        <w:shd w:val="clear" w:color="auto" w:fill="FFFFFF"/>
        <w:spacing w:before="0" w:beforeAutospacing="0" w:after="0" w:afterAutospacing="0"/>
        <w:ind w:firstLine="709"/>
        <w:jc w:val="both"/>
        <w:rPr>
          <w:sz w:val="28"/>
          <w:szCs w:val="28"/>
          <w:lang w:val="uk-UA"/>
        </w:rPr>
      </w:pPr>
      <w:bookmarkStart w:id="176" w:name="n211"/>
      <w:bookmarkEnd w:id="176"/>
      <w:r>
        <w:rPr>
          <w:sz w:val="28"/>
          <w:szCs w:val="28"/>
          <w:lang w:val="uk-UA"/>
        </w:rPr>
        <w:t>4.1.</w:t>
      </w:r>
      <w:r w:rsidRPr="001467D0">
        <w:rPr>
          <w:sz w:val="28"/>
          <w:szCs w:val="28"/>
          <w:lang w:val="uk-UA"/>
        </w:rPr>
        <w:t xml:space="preserve"> Організація освітнього процесу </w:t>
      </w:r>
      <w:r>
        <w:rPr>
          <w:sz w:val="28"/>
          <w:szCs w:val="28"/>
          <w:lang w:val="uk-UA"/>
        </w:rPr>
        <w:t>у Закладі</w:t>
      </w:r>
      <w:r w:rsidRPr="001467D0">
        <w:rPr>
          <w:sz w:val="28"/>
          <w:szCs w:val="28"/>
          <w:lang w:val="uk-UA"/>
        </w:rPr>
        <w:t xml:space="preserve"> здійснюється відповідно до плану, який розробляється педагогічною радою та затверджує</w:t>
      </w:r>
      <w:r>
        <w:rPr>
          <w:sz w:val="28"/>
          <w:szCs w:val="28"/>
          <w:lang w:val="uk-UA"/>
        </w:rPr>
        <w:t>ться директором Закладу</w:t>
      </w:r>
      <w:r w:rsidRPr="001467D0">
        <w:rPr>
          <w:sz w:val="28"/>
          <w:szCs w:val="28"/>
          <w:lang w:val="uk-UA"/>
        </w:rPr>
        <w:t>.</w:t>
      </w:r>
    </w:p>
    <w:p w:rsidR="00C65AE7" w:rsidRPr="001467D0" w:rsidRDefault="00C65AE7" w:rsidP="00C65AE7">
      <w:pPr>
        <w:pStyle w:val="rvps2"/>
        <w:shd w:val="clear" w:color="auto" w:fill="FFFFFF"/>
        <w:spacing w:before="0" w:beforeAutospacing="0" w:after="0" w:afterAutospacing="0"/>
        <w:ind w:firstLine="709"/>
        <w:jc w:val="both"/>
        <w:rPr>
          <w:sz w:val="28"/>
          <w:szCs w:val="28"/>
          <w:lang w:val="uk-UA"/>
        </w:rPr>
      </w:pPr>
      <w:bookmarkStart w:id="177" w:name="n212"/>
      <w:bookmarkEnd w:id="177"/>
      <w:r>
        <w:rPr>
          <w:sz w:val="28"/>
          <w:szCs w:val="28"/>
          <w:lang w:val="uk-UA"/>
        </w:rPr>
        <w:t xml:space="preserve">4.2. </w:t>
      </w:r>
      <w:r w:rsidRPr="001467D0">
        <w:rPr>
          <w:sz w:val="28"/>
          <w:szCs w:val="28"/>
          <w:lang w:val="uk-UA"/>
        </w:rPr>
        <w:t>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w:t>
      </w:r>
      <w:r>
        <w:rPr>
          <w:sz w:val="28"/>
          <w:szCs w:val="28"/>
          <w:lang w:val="uk-UA"/>
        </w:rPr>
        <w:t xml:space="preserve"> </w:t>
      </w:r>
      <w:r w:rsidRPr="001467D0">
        <w:rPr>
          <w:sz w:val="28"/>
          <w:szCs w:val="28"/>
          <w:lang w:val="uk-UA"/>
        </w:rPr>
        <w:t>Закону України «Про позашкільну освіту».</w:t>
      </w:r>
    </w:p>
    <w:p w:rsidR="00C65AE7" w:rsidRPr="001467D0" w:rsidRDefault="00C65AE7" w:rsidP="00C65AE7">
      <w:pPr>
        <w:pStyle w:val="rvps2"/>
        <w:shd w:val="clear" w:color="auto" w:fill="FFFFFF"/>
        <w:spacing w:before="0" w:beforeAutospacing="0" w:after="0" w:afterAutospacing="0"/>
        <w:ind w:firstLine="709"/>
        <w:jc w:val="both"/>
        <w:rPr>
          <w:sz w:val="28"/>
          <w:szCs w:val="28"/>
        </w:rPr>
      </w:pPr>
      <w:bookmarkStart w:id="178" w:name="n213"/>
      <w:bookmarkEnd w:id="178"/>
      <w:r>
        <w:rPr>
          <w:sz w:val="28"/>
          <w:szCs w:val="28"/>
          <w:lang w:val="uk-UA"/>
        </w:rPr>
        <w:t xml:space="preserve">4.3. </w:t>
      </w:r>
      <w:r w:rsidRPr="001467D0">
        <w:rPr>
          <w:sz w:val="28"/>
          <w:szCs w:val="28"/>
        </w:rPr>
        <w:t xml:space="preserve">Формування контингенту учнів, комплектування навчальних груп та інших творчих об’єднань у </w:t>
      </w:r>
      <w:r>
        <w:rPr>
          <w:sz w:val="28"/>
          <w:szCs w:val="28"/>
          <w:lang w:val="uk-UA"/>
        </w:rPr>
        <w:t>Закладв</w:t>
      </w:r>
      <w:r w:rsidRPr="001467D0">
        <w:rPr>
          <w:sz w:val="28"/>
          <w:szCs w:val="28"/>
        </w:rPr>
        <w:t xml:space="preserve"> здійснюється </w:t>
      </w:r>
      <w:proofErr w:type="gramStart"/>
      <w:r w:rsidRPr="001467D0">
        <w:rPr>
          <w:sz w:val="28"/>
          <w:szCs w:val="28"/>
        </w:rPr>
        <w:t>у пер</w:t>
      </w:r>
      <w:proofErr w:type="gramEnd"/>
      <w:r w:rsidRPr="001467D0">
        <w:rPr>
          <w:sz w:val="28"/>
          <w:szCs w:val="28"/>
        </w:rPr>
        <w:t>іод з 01 до 15 вересня, що є робочим часом викладача. У канікулярні, вихідні, святкові та не</w:t>
      </w:r>
      <w:r>
        <w:rPr>
          <w:sz w:val="28"/>
          <w:szCs w:val="28"/>
        </w:rPr>
        <w:t xml:space="preserve">робочі дні Заклад </w:t>
      </w:r>
      <w:r w:rsidRPr="001467D0">
        <w:rPr>
          <w:sz w:val="28"/>
          <w:szCs w:val="28"/>
        </w:rPr>
        <w:t>може працювати за окремим планом, затвердженим її директором.</w:t>
      </w:r>
    </w:p>
    <w:p w:rsidR="00C65AE7" w:rsidRPr="001467D0" w:rsidRDefault="00C65AE7" w:rsidP="00C65AE7">
      <w:pPr>
        <w:pStyle w:val="rvps2"/>
        <w:shd w:val="clear" w:color="auto" w:fill="FFFFFF"/>
        <w:spacing w:before="0" w:beforeAutospacing="0" w:after="0" w:afterAutospacing="0"/>
        <w:ind w:firstLine="709"/>
        <w:jc w:val="both"/>
        <w:rPr>
          <w:sz w:val="28"/>
          <w:szCs w:val="28"/>
        </w:rPr>
      </w:pPr>
      <w:bookmarkStart w:id="179" w:name="n214"/>
      <w:bookmarkEnd w:id="179"/>
      <w:r>
        <w:rPr>
          <w:sz w:val="28"/>
          <w:szCs w:val="28"/>
          <w:lang w:val="uk-UA"/>
        </w:rPr>
        <w:t xml:space="preserve">4.4. </w:t>
      </w:r>
      <w:r w:rsidRPr="001467D0">
        <w:rPr>
          <w:sz w:val="28"/>
          <w:szCs w:val="28"/>
        </w:rPr>
        <w:t xml:space="preserve">У </w:t>
      </w:r>
      <w:proofErr w:type="gramStart"/>
      <w:r w:rsidRPr="001467D0">
        <w:rPr>
          <w:sz w:val="28"/>
          <w:szCs w:val="28"/>
        </w:rPr>
        <w:t>зонах</w:t>
      </w:r>
      <w:proofErr w:type="gramEnd"/>
      <w:r w:rsidRPr="001467D0">
        <w:rPr>
          <w:sz w:val="28"/>
          <w:szCs w:val="28"/>
        </w:rPr>
        <w:t xml:space="preserve"> екологічного лиха місцевими органами влади або органами місцевого самоврядування може встановлюватися особлив</w:t>
      </w:r>
      <w:r>
        <w:rPr>
          <w:sz w:val="28"/>
          <w:szCs w:val="28"/>
        </w:rPr>
        <w:t>ий режим роботи Закладу</w:t>
      </w:r>
      <w:r w:rsidRPr="001467D0">
        <w:rPr>
          <w:sz w:val="28"/>
          <w:szCs w:val="28"/>
        </w:rPr>
        <w:t xml:space="preserve"> відповідно до законодавства.</w:t>
      </w:r>
    </w:p>
    <w:p w:rsidR="00C65AE7" w:rsidRPr="001467D0" w:rsidRDefault="00C65AE7" w:rsidP="00C65AE7">
      <w:pPr>
        <w:pStyle w:val="rvps2"/>
        <w:shd w:val="clear" w:color="auto" w:fill="FFFFFF"/>
        <w:spacing w:before="0" w:beforeAutospacing="0" w:after="0" w:afterAutospacing="0"/>
        <w:ind w:firstLine="709"/>
        <w:jc w:val="both"/>
        <w:rPr>
          <w:sz w:val="28"/>
          <w:szCs w:val="28"/>
        </w:rPr>
      </w:pPr>
      <w:bookmarkStart w:id="180" w:name="n215"/>
      <w:bookmarkEnd w:id="180"/>
      <w:r>
        <w:rPr>
          <w:sz w:val="28"/>
          <w:szCs w:val="28"/>
          <w:lang w:val="uk-UA"/>
        </w:rPr>
        <w:t>4.5</w:t>
      </w:r>
      <w:r w:rsidRPr="001467D0">
        <w:rPr>
          <w:sz w:val="28"/>
          <w:szCs w:val="28"/>
        </w:rPr>
        <w:t xml:space="preserve">. Освітній процес </w:t>
      </w:r>
      <w:proofErr w:type="gramStart"/>
      <w:r>
        <w:rPr>
          <w:sz w:val="28"/>
          <w:szCs w:val="28"/>
          <w:lang w:val="uk-UA"/>
        </w:rPr>
        <w:t>у</w:t>
      </w:r>
      <w:proofErr w:type="gramEnd"/>
      <w:r>
        <w:rPr>
          <w:sz w:val="28"/>
          <w:szCs w:val="28"/>
          <w:lang w:val="uk-UA"/>
        </w:rPr>
        <w:t xml:space="preserve"> </w:t>
      </w:r>
      <w:proofErr w:type="gramStart"/>
      <w:r>
        <w:rPr>
          <w:sz w:val="28"/>
          <w:szCs w:val="28"/>
          <w:lang w:val="uk-UA"/>
        </w:rPr>
        <w:t>Заклад</w:t>
      </w:r>
      <w:proofErr w:type="gramEnd"/>
      <w:r>
        <w:rPr>
          <w:sz w:val="28"/>
          <w:szCs w:val="28"/>
          <w:lang w:val="uk-UA"/>
        </w:rPr>
        <w:t>і</w:t>
      </w:r>
      <w:r w:rsidRPr="001467D0">
        <w:rPr>
          <w:sz w:val="28"/>
          <w:szCs w:val="28"/>
        </w:rPr>
        <w:t xml:space="preserve"> здійснюється за освітніми програмами. Освітня програма є єдиним комплексом освітніх компонентів, спланованих й організованих </w:t>
      </w:r>
      <w:r>
        <w:rPr>
          <w:sz w:val="28"/>
          <w:szCs w:val="28"/>
          <w:lang w:val="uk-UA"/>
        </w:rPr>
        <w:t xml:space="preserve">Закладом </w:t>
      </w:r>
      <w:r w:rsidRPr="001467D0">
        <w:rPr>
          <w:sz w:val="28"/>
          <w:szCs w:val="28"/>
        </w:rPr>
        <w:t>з метою досягнення учнями результатів навчання (набуття компетентностей).</w:t>
      </w:r>
    </w:p>
    <w:p w:rsidR="00C65AE7" w:rsidRPr="001467D0" w:rsidRDefault="00C65AE7" w:rsidP="00C65AE7">
      <w:pPr>
        <w:pStyle w:val="rvps2"/>
        <w:shd w:val="clear" w:color="auto" w:fill="FFFFFF"/>
        <w:spacing w:before="0" w:beforeAutospacing="0" w:after="0" w:afterAutospacing="0"/>
        <w:ind w:firstLine="709"/>
        <w:jc w:val="both"/>
        <w:rPr>
          <w:sz w:val="28"/>
          <w:szCs w:val="28"/>
        </w:rPr>
      </w:pPr>
      <w:bookmarkStart w:id="181" w:name="n216"/>
      <w:bookmarkEnd w:id="181"/>
      <w:r>
        <w:rPr>
          <w:sz w:val="28"/>
          <w:szCs w:val="28"/>
          <w:lang w:val="uk-UA"/>
        </w:rPr>
        <w:t xml:space="preserve">4.6. </w:t>
      </w:r>
      <w:r w:rsidRPr="001467D0">
        <w:rPr>
          <w:sz w:val="28"/>
          <w:szCs w:val="28"/>
        </w:rPr>
        <w:t xml:space="preserve">Освітня програма містить вимоги до учнів, які можуть розпочати навчання за цією програмою, перелік освітніх компонентів та їх логічну </w:t>
      </w:r>
      <w:proofErr w:type="gramStart"/>
      <w:r w:rsidRPr="001467D0">
        <w:rPr>
          <w:sz w:val="28"/>
          <w:szCs w:val="28"/>
        </w:rPr>
        <w:t>посл</w:t>
      </w:r>
      <w:proofErr w:type="gramEnd"/>
      <w:r w:rsidRPr="001467D0">
        <w:rPr>
          <w:sz w:val="28"/>
          <w:szCs w:val="28"/>
        </w:rPr>
        <w:t>ідовність, загальний обсяг навчального навантаження та очікувані результати навчання здобувачів освіти.</w:t>
      </w:r>
    </w:p>
    <w:p w:rsidR="00C65AE7" w:rsidRPr="001467D0" w:rsidRDefault="00C65AE7" w:rsidP="00C65AE7">
      <w:pPr>
        <w:pStyle w:val="rvps2"/>
        <w:shd w:val="clear" w:color="auto" w:fill="FFFFFF"/>
        <w:spacing w:before="0" w:beforeAutospacing="0" w:after="0" w:afterAutospacing="0"/>
        <w:ind w:firstLine="709"/>
        <w:jc w:val="both"/>
        <w:rPr>
          <w:sz w:val="28"/>
          <w:szCs w:val="28"/>
        </w:rPr>
      </w:pPr>
      <w:bookmarkStart w:id="182" w:name="n217"/>
      <w:bookmarkEnd w:id="182"/>
      <w:r>
        <w:rPr>
          <w:sz w:val="28"/>
          <w:szCs w:val="28"/>
          <w:lang w:val="uk-UA"/>
        </w:rPr>
        <w:t xml:space="preserve">4.7. </w:t>
      </w:r>
      <w:r w:rsidRPr="001467D0">
        <w:rPr>
          <w:sz w:val="28"/>
          <w:szCs w:val="28"/>
        </w:rPr>
        <w:t xml:space="preserve">Освітня програма розробляється з урахуванням особливостей </w:t>
      </w:r>
      <w:proofErr w:type="gramStart"/>
      <w:r w:rsidRPr="001467D0">
        <w:rPr>
          <w:sz w:val="28"/>
          <w:szCs w:val="28"/>
        </w:rPr>
        <w:t>соц</w:t>
      </w:r>
      <w:proofErr w:type="gramEnd"/>
      <w:r w:rsidRPr="001467D0">
        <w:rPr>
          <w:sz w:val="28"/>
          <w:szCs w:val="28"/>
        </w:rPr>
        <w:t>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rsidR="00C65AE7" w:rsidRPr="001467D0" w:rsidRDefault="00C65AE7" w:rsidP="00C65AE7">
      <w:pPr>
        <w:pStyle w:val="rvps2"/>
        <w:shd w:val="clear" w:color="auto" w:fill="FFFFFF"/>
        <w:spacing w:before="0" w:beforeAutospacing="0" w:after="0" w:afterAutospacing="0"/>
        <w:ind w:firstLine="709"/>
        <w:jc w:val="both"/>
        <w:rPr>
          <w:sz w:val="28"/>
          <w:szCs w:val="28"/>
        </w:rPr>
      </w:pPr>
      <w:bookmarkStart w:id="183" w:name="n218"/>
      <w:bookmarkEnd w:id="183"/>
      <w:r>
        <w:rPr>
          <w:sz w:val="28"/>
          <w:szCs w:val="28"/>
          <w:lang w:val="uk-UA"/>
        </w:rPr>
        <w:t>4.8. Заклад</w:t>
      </w:r>
      <w:r w:rsidRPr="001467D0">
        <w:rPr>
          <w:sz w:val="28"/>
          <w:szCs w:val="28"/>
        </w:rPr>
        <w:t xml:space="preserve"> може здійснювати освітній процес за власними, в тому числі наскрізними освітніми програмами, або типовими освітніми програмами, що затверджуються Мінкультури. Для осіб з особливими освіт</w:t>
      </w:r>
      <w:r>
        <w:rPr>
          <w:sz w:val="28"/>
          <w:szCs w:val="28"/>
        </w:rPr>
        <w:t>німи потребами Закладом</w:t>
      </w:r>
      <w:r w:rsidRPr="001467D0">
        <w:rPr>
          <w:sz w:val="28"/>
          <w:szCs w:val="28"/>
        </w:rPr>
        <w:t xml:space="preserve"> можуть розроблятися окремі освітні програми за </w:t>
      </w:r>
      <w:proofErr w:type="gramStart"/>
      <w:r w:rsidRPr="001467D0">
        <w:rPr>
          <w:sz w:val="28"/>
          <w:szCs w:val="28"/>
        </w:rPr>
        <w:t>п</w:t>
      </w:r>
      <w:proofErr w:type="gramEnd"/>
      <w:r w:rsidRPr="001467D0">
        <w:rPr>
          <w:sz w:val="28"/>
          <w:szCs w:val="28"/>
        </w:rPr>
        <w:t>ідрівнями початкової мистецької освіти або до освітніх програм,</w:t>
      </w:r>
      <w:r>
        <w:rPr>
          <w:sz w:val="28"/>
          <w:szCs w:val="28"/>
        </w:rPr>
        <w:t xml:space="preserve"> за якими працює Заклад</w:t>
      </w:r>
      <w:r w:rsidRPr="001467D0">
        <w:rPr>
          <w:sz w:val="28"/>
          <w:szCs w:val="28"/>
        </w:rPr>
        <w:t>, може включатися корекційно-розвитковий складник.</w:t>
      </w:r>
    </w:p>
    <w:p w:rsidR="00C65AE7" w:rsidRPr="001467D0" w:rsidRDefault="00C65AE7" w:rsidP="00C65AE7">
      <w:pPr>
        <w:pStyle w:val="rvps2"/>
        <w:shd w:val="clear" w:color="auto" w:fill="FFFFFF"/>
        <w:spacing w:before="0" w:beforeAutospacing="0" w:after="0" w:afterAutospacing="0"/>
        <w:ind w:firstLine="709"/>
        <w:jc w:val="both"/>
        <w:rPr>
          <w:sz w:val="28"/>
          <w:szCs w:val="28"/>
        </w:rPr>
      </w:pPr>
      <w:bookmarkStart w:id="184" w:name="n219"/>
      <w:bookmarkEnd w:id="184"/>
      <w:r>
        <w:rPr>
          <w:sz w:val="28"/>
          <w:szCs w:val="28"/>
          <w:lang w:val="uk-UA"/>
        </w:rPr>
        <w:lastRenderedPageBreak/>
        <w:t xml:space="preserve">4.9. </w:t>
      </w:r>
      <w:r>
        <w:rPr>
          <w:sz w:val="28"/>
          <w:szCs w:val="28"/>
        </w:rPr>
        <w:t xml:space="preserve">На </w:t>
      </w:r>
      <w:proofErr w:type="gramStart"/>
      <w:r>
        <w:rPr>
          <w:sz w:val="28"/>
          <w:szCs w:val="28"/>
        </w:rPr>
        <w:t>п</w:t>
      </w:r>
      <w:proofErr w:type="gramEnd"/>
      <w:r>
        <w:rPr>
          <w:sz w:val="28"/>
          <w:szCs w:val="28"/>
        </w:rPr>
        <w:t>ідставі освітньої програми</w:t>
      </w:r>
      <w:r>
        <w:rPr>
          <w:sz w:val="28"/>
          <w:szCs w:val="28"/>
          <w:lang w:val="uk-UA"/>
        </w:rPr>
        <w:t xml:space="preserve"> </w:t>
      </w:r>
      <w:r>
        <w:rPr>
          <w:sz w:val="28"/>
          <w:szCs w:val="28"/>
        </w:rPr>
        <w:t>Заклад</w:t>
      </w:r>
      <w:r w:rsidRPr="001467D0">
        <w:rPr>
          <w:sz w:val="28"/>
          <w:szCs w:val="28"/>
        </w:rPr>
        <w:t xml:space="preserve"> складає та затверджує річний план роботи, навчальний план та розклад занять, що конкретизують організацію освітнього процесу. У </w:t>
      </w:r>
      <w:proofErr w:type="gramStart"/>
      <w:r w:rsidRPr="001467D0">
        <w:rPr>
          <w:sz w:val="28"/>
          <w:szCs w:val="28"/>
        </w:rPr>
        <w:t>р</w:t>
      </w:r>
      <w:proofErr w:type="gramEnd"/>
      <w:r w:rsidRPr="001467D0">
        <w:rPr>
          <w:sz w:val="28"/>
          <w:szCs w:val="28"/>
        </w:rPr>
        <w:t xml:space="preserve">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w:t>
      </w:r>
      <w:r>
        <w:rPr>
          <w:sz w:val="28"/>
          <w:szCs w:val="28"/>
          <w:lang w:val="uk-UA"/>
        </w:rPr>
        <w:t>у Закладі</w:t>
      </w:r>
      <w:r w:rsidRPr="001467D0">
        <w:rPr>
          <w:sz w:val="28"/>
          <w:szCs w:val="28"/>
        </w:rPr>
        <w:t>. Перерви між навчальними заняттями є робочим часом педагогічного працівника.</w:t>
      </w:r>
    </w:p>
    <w:p w:rsidR="00C65AE7" w:rsidRPr="001467D0" w:rsidRDefault="00C65AE7" w:rsidP="00C65AE7">
      <w:pPr>
        <w:pStyle w:val="rvps2"/>
        <w:shd w:val="clear" w:color="auto" w:fill="FFFFFF"/>
        <w:spacing w:before="0" w:beforeAutospacing="0" w:after="0" w:afterAutospacing="0"/>
        <w:ind w:firstLine="709"/>
        <w:jc w:val="both"/>
        <w:rPr>
          <w:sz w:val="28"/>
          <w:szCs w:val="28"/>
        </w:rPr>
      </w:pPr>
      <w:bookmarkStart w:id="185" w:name="n220"/>
      <w:bookmarkEnd w:id="185"/>
      <w:r>
        <w:rPr>
          <w:sz w:val="28"/>
          <w:szCs w:val="28"/>
          <w:lang w:val="uk-UA"/>
        </w:rPr>
        <w:t xml:space="preserve">4.10. </w:t>
      </w:r>
      <w:r w:rsidRPr="001467D0">
        <w:rPr>
          <w:sz w:val="28"/>
          <w:szCs w:val="28"/>
        </w:rPr>
        <w:t xml:space="preserve">Розрахунок навчальних годин на </w:t>
      </w:r>
      <w:proofErr w:type="gramStart"/>
      <w:r w:rsidRPr="001467D0">
        <w:rPr>
          <w:sz w:val="28"/>
          <w:szCs w:val="28"/>
        </w:rPr>
        <w:t>кожного</w:t>
      </w:r>
      <w:proofErr w:type="gramEnd"/>
      <w:r w:rsidRPr="001467D0">
        <w:rPr>
          <w:sz w:val="28"/>
          <w:szCs w:val="28"/>
        </w:rPr>
        <w:t xml:space="preserve"> учня та загальної кількості годин, які фінансуються за рахунок коштів </w:t>
      </w:r>
      <w:r>
        <w:rPr>
          <w:sz w:val="28"/>
          <w:szCs w:val="28"/>
          <w:lang w:val="uk-UA"/>
        </w:rPr>
        <w:t>місцевого</w:t>
      </w:r>
      <w:r w:rsidRPr="001467D0">
        <w:rPr>
          <w:sz w:val="28"/>
          <w:szCs w:val="28"/>
        </w:rPr>
        <w:t xml:space="preserve">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rsidR="00C65AE7" w:rsidRPr="001467D0" w:rsidRDefault="00C65AE7" w:rsidP="00C65AE7">
      <w:pPr>
        <w:pStyle w:val="rvps2"/>
        <w:shd w:val="clear" w:color="auto" w:fill="FFFFFF"/>
        <w:spacing w:before="0" w:beforeAutospacing="0" w:after="0" w:afterAutospacing="0"/>
        <w:ind w:firstLine="709"/>
        <w:jc w:val="both"/>
        <w:rPr>
          <w:sz w:val="28"/>
          <w:szCs w:val="28"/>
        </w:rPr>
      </w:pPr>
      <w:bookmarkStart w:id="186" w:name="n221"/>
      <w:bookmarkEnd w:id="186"/>
      <w:r>
        <w:rPr>
          <w:sz w:val="28"/>
          <w:szCs w:val="28"/>
        </w:rPr>
        <w:t>4.11</w:t>
      </w:r>
      <w:r w:rsidRPr="001467D0">
        <w:rPr>
          <w:sz w:val="28"/>
          <w:szCs w:val="28"/>
        </w:rPr>
        <w:t xml:space="preserve">. Освітній процес </w:t>
      </w:r>
      <w:proofErr w:type="gramStart"/>
      <w:r w:rsidRPr="001467D0">
        <w:rPr>
          <w:sz w:val="28"/>
          <w:szCs w:val="28"/>
        </w:rPr>
        <w:t>у</w:t>
      </w:r>
      <w:proofErr w:type="gramEnd"/>
      <w:r w:rsidRPr="001467D0">
        <w:rPr>
          <w:sz w:val="28"/>
          <w:szCs w:val="28"/>
        </w:rPr>
        <w:t xml:space="preserve"> </w:t>
      </w:r>
      <w:r>
        <w:rPr>
          <w:sz w:val="28"/>
          <w:szCs w:val="28"/>
          <w:lang w:val="uk-UA"/>
        </w:rPr>
        <w:t>Закладі</w:t>
      </w:r>
      <w:r w:rsidRPr="001467D0">
        <w:rPr>
          <w:sz w:val="28"/>
          <w:szCs w:val="28"/>
        </w:rPr>
        <w:t xml:space="preserve">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C65AE7" w:rsidRPr="001467D0" w:rsidRDefault="00C65AE7" w:rsidP="00C65AE7">
      <w:pPr>
        <w:pStyle w:val="rvps2"/>
        <w:shd w:val="clear" w:color="auto" w:fill="FFFFFF"/>
        <w:spacing w:before="0" w:beforeAutospacing="0" w:after="0" w:afterAutospacing="0"/>
        <w:ind w:firstLine="709"/>
        <w:jc w:val="both"/>
        <w:rPr>
          <w:sz w:val="28"/>
          <w:szCs w:val="28"/>
        </w:rPr>
      </w:pPr>
      <w:bookmarkStart w:id="187" w:name="n222"/>
      <w:bookmarkEnd w:id="187"/>
      <w:r w:rsidRPr="001467D0">
        <w:rPr>
          <w:sz w:val="28"/>
          <w:szCs w:val="28"/>
        </w:rPr>
        <w:t>4.</w:t>
      </w:r>
      <w:r>
        <w:rPr>
          <w:sz w:val="28"/>
          <w:szCs w:val="28"/>
          <w:lang w:val="uk-UA"/>
        </w:rPr>
        <w:t>12.</w:t>
      </w:r>
      <w:r w:rsidRPr="001467D0">
        <w:rPr>
          <w:sz w:val="28"/>
          <w:szCs w:val="28"/>
        </w:rPr>
        <w:t xml:space="preserve">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w:t>
      </w:r>
      <w:r>
        <w:rPr>
          <w:sz w:val="28"/>
          <w:szCs w:val="28"/>
          <w:lang w:val="uk-UA"/>
        </w:rPr>
        <w:t>Закладу</w:t>
      </w:r>
      <w:r w:rsidRPr="001467D0">
        <w:rPr>
          <w:sz w:val="28"/>
          <w:szCs w:val="28"/>
        </w:rPr>
        <w:t xml:space="preserve">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rsidR="00C65AE7" w:rsidRPr="001467D0" w:rsidRDefault="00C65AE7" w:rsidP="00C65AE7">
      <w:pPr>
        <w:pStyle w:val="rvps2"/>
        <w:shd w:val="clear" w:color="auto" w:fill="FFFFFF"/>
        <w:spacing w:before="0" w:beforeAutospacing="0" w:after="0" w:afterAutospacing="0"/>
        <w:ind w:firstLine="709"/>
        <w:jc w:val="both"/>
        <w:rPr>
          <w:sz w:val="28"/>
          <w:szCs w:val="28"/>
        </w:rPr>
      </w:pPr>
      <w:bookmarkStart w:id="188" w:name="n223"/>
      <w:bookmarkEnd w:id="188"/>
      <w:r>
        <w:rPr>
          <w:sz w:val="28"/>
          <w:szCs w:val="28"/>
          <w:lang w:val="uk-UA"/>
        </w:rPr>
        <w:t>4</w:t>
      </w:r>
      <w:r w:rsidRPr="001467D0">
        <w:rPr>
          <w:sz w:val="28"/>
          <w:szCs w:val="28"/>
        </w:rPr>
        <w:t>.</w:t>
      </w:r>
      <w:r>
        <w:rPr>
          <w:sz w:val="28"/>
          <w:szCs w:val="28"/>
          <w:lang w:val="uk-UA"/>
        </w:rPr>
        <w:t>12.</w:t>
      </w:r>
      <w:r w:rsidRPr="001467D0">
        <w:rPr>
          <w:sz w:val="28"/>
          <w:szCs w:val="28"/>
        </w:rPr>
        <w:t xml:space="preserve"> Процедура приймання учнів на навчання </w:t>
      </w:r>
      <w:proofErr w:type="gramStart"/>
      <w:r w:rsidRPr="001467D0">
        <w:rPr>
          <w:sz w:val="28"/>
          <w:szCs w:val="28"/>
        </w:rPr>
        <w:t>до</w:t>
      </w:r>
      <w:proofErr w:type="gramEnd"/>
      <w:r w:rsidRPr="001467D0">
        <w:rPr>
          <w:sz w:val="28"/>
          <w:szCs w:val="28"/>
        </w:rPr>
        <w:t xml:space="preserve"> </w:t>
      </w:r>
      <w:r>
        <w:rPr>
          <w:sz w:val="28"/>
          <w:szCs w:val="28"/>
          <w:lang w:val="uk-UA"/>
        </w:rPr>
        <w:t>Закладу</w:t>
      </w:r>
      <w:r w:rsidRPr="001467D0">
        <w:rPr>
          <w:sz w:val="28"/>
          <w:szCs w:val="28"/>
        </w:rPr>
        <w:t xml:space="preserve">, а також їх переведення з інших мистецьких шкіл, відрахування та поновлення на навчання визначається законодавством, </w:t>
      </w:r>
      <w:r>
        <w:rPr>
          <w:sz w:val="28"/>
          <w:szCs w:val="28"/>
          <w:lang w:val="uk-UA"/>
        </w:rPr>
        <w:t>цим Статутом</w:t>
      </w:r>
      <w:r w:rsidRPr="001467D0">
        <w:rPr>
          <w:sz w:val="28"/>
          <w:szCs w:val="28"/>
        </w:rPr>
        <w:t xml:space="preserve"> та планом організації освітнього процесу з урахуванням освітніх програм.</w:t>
      </w:r>
    </w:p>
    <w:p w:rsidR="00C65AE7" w:rsidRPr="001467D0" w:rsidRDefault="00C65AE7" w:rsidP="00C65AE7">
      <w:pPr>
        <w:pStyle w:val="rvps2"/>
        <w:shd w:val="clear" w:color="auto" w:fill="FFFFFF"/>
        <w:spacing w:before="0" w:beforeAutospacing="0" w:after="0" w:afterAutospacing="0"/>
        <w:ind w:firstLine="709"/>
        <w:jc w:val="both"/>
        <w:rPr>
          <w:sz w:val="28"/>
          <w:szCs w:val="28"/>
        </w:rPr>
      </w:pPr>
      <w:bookmarkStart w:id="189" w:name="n224"/>
      <w:bookmarkEnd w:id="189"/>
      <w:r>
        <w:rPr>
          <w:sz w:val="28"/>
          <w:szCs w:val="28"/>
          <w:lang w:val="uk-UA"/>
        </w:rPr>
        <w:t>4</w:t>
      </w:r>
      <w:r w:rsidRPr="001467D0">
        <w:rPr>
          <w:sz w:val="28"/>
          <w:szCs w:val="28"/>
        </w:rPr>
        <w:t>.</w:t>
      </w:r>
      <w:r>
        <w:rPr>
          <w:sz w:val="28"/>
          <w:szCs w:val="28"/>
          <w:lang w:val="uk-UA"/>
        </w:rPr>
        <w:t>13.</w:t>
      </w:r>
      <w:r w:rsidRPr="001467D0">
        <w:rPr>
          <w:sz w:val="28"/>
          <w:szCs w:val="28"/>
        </w:rPr>
        <w:t xml:space="preserve"> Зарахування учнів на навчання за освітньою програмою здійснюється наказом директора на </w:t>
      </w:r>
      <w:proofErr w:type="gramStart"/>
      <w:r w:rsidRPr="001467D0">
        <w:rPr>
          <w:sz w:val="28"/>
          <w:szCs w:val="28"/>
        </w:rPr>
        <w:t>п</w:t>
      </w:r>
      <w:proofErr w:type="gramEnd"/>
      <w:r w:rsidRPr="001467D0">
        <w:rPr>
          <w:sz w:val="28"/>
          <w:szCs w:val="28"/>
        </w:rPr>
        <w:t>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w:t>
      </w:r>
      <w:proofErr w:type="gramStart"/>
      <w:r w:rsidRPr="001467D0">
        <w:rPr>
          <w:sz w:val="28"/>
          <w:szCs w:val="28"/>
        </w:rPr>
        <w:t>р</w:t>
      </w:r>
      <w:proofErr w:type="gramEnd"/>
      <w:r w:rsidRPr="001467D0">
        <w:rPr>
          <w:sz w:val="28"/>
          <w:szCs w:val="28"/>
        </w:rPr>
        <w:t xml:space="preserve"> та порядок внесення плати за навчання.</w:t>
      </w:r>
    </w:p>
    <w:p w:rsidR="00C65AE7" w:rsidRPr="001467D0" w:rsidRDefault="00C65AE7" w:rsidP="00C65AE7">
      <w:pPr>
        <w:pStyle w:val="rvps2"/>
        <w:shd w:val="clear" w:color="auto" w:fill="FFFFFF"/>
        <w:spacing w:before="0" w:beforeAutospacing="0" w:after="0" w:afterAutospacing="0"/>
        <w:ind w:firstLine="709"/>
        <w:jc w:val="both"/>
        <w:rPr>
          <w:sz w:val="28"/>
          <w:szCs w:val="28"/>
        </w:rPr>
      </w:pPr>
      <w:bookmarkStart w:id="190" w:name="n225"/>
      <w:bookmarkEnd w:id="190"/>
      <w:r>
        <w:rPr>
          <w:sz w:val="28"/>
          <w:szCs w:val="28"/>
          <w:lang w:val="uk-UA"/>
        </w:rPr>
        <w:t>4</w:t>
      </w:r>
      <w:r w:rsidRPr="001467D0">
        <w:rPr>
          <w:sz w:val="28"/>
          <w:szCs w:val="28"/>
        </w:rPr>
        <w:t>.</w:t>
      </w:r>
      <w:r>
        <w:rPr>
          <w:sz w:val="28"/>
          <w:szCs w:val="28"/>
          <w:lang w:val="uk-UA"/>
        </w:rPr>
        <w:t>14.</w:t>
      </w:r>
      <w:r w:rsidRPr="001467D0">
        <w:rPr>
          <w:sz w:val="28"/>
          <w:szCs w:val="28"/>
        </w:rPr>
        <w:t xml:space="preserve"> Питання внутрішнього переведення учнів у </w:t>
      </w:r>
      <w:r>
        <w:rPr>
          <w:sz w:val="28"/>
          <w:szCs w:val="28"/>
          <w:lang w:val="uk-UA"/>
        </w:rPr>
        <w:t>Закладі</w:t>
      </w:r>
      <w:r w:rsidRPr="001467D0">
        <w:rPr>
          <w:sz w:val="28"/>
          <w:szCs w:val="28"/>
        </w:rPr>
        <w:t xml:space="preserve">, зарахування на освітні програми наступного </w:t>
      </w:r>
      <w:proofErr w:type="gramStart"/>
      <w:r w:rsidRPr="001467D0">
        <w:rPr>
          <w:sz w:val="28"/>
          <w:szCs w:val="28"/>
        </w:rPr>
        <w:t>п</w:t>
      </w:r>
      <w:proofErr w:type="gramEnd"/>
      <w:r w:rsidRPr="001467D0">
        <w:rPr>
          <w:sz w:val="28"/>
          <w:szCs w:val="28"/>
        </w:rPr>
        <w:t xml:space="preserve">ідрівня початкової мистецької освіти та інші питання, пов’язані із здобуттям початкової мистецької освіти, вирішуються </w:t>
      </w:r>
      <w:r>
        <w:rPr>
          <w:sz w:val="28"/>
          <w:szCs w:val="28"/>
          <w:lang w:val="uk-UA"/>
        </w:rPr>
        <w:t xml:space="preserve">Закладом </w:t>
      </w:r>
      <w:r w:rsidRPr="001467D0">
        <w:rPr>
          <w:sz w:val="28"/>
          <w:szCs w:val="28"/>
        </w:rPr>
        <w:t xml:space="preserve">в порядку, визначеному </w:t>
      </w:r>
      <w:r>
        <w:rPr>
          <w:sz w:val="28"/>
          <w:szCs w:val="28"/>
          <w:lang w:val="uk-UA"/>
        </w:rPr>
        <w:t>цим Статутом</w:t>
      </w:r>
      <w:r w:rsidRPr="001467D0">
        <w:rPr>
          <w:sz w:val="28"/>
          <w:szCs w:val="28"/>
        </w:rPr>
        <w:t xml:space="preserve"> та планом організації освітнього процесу.</w:t>
      </w:r>
    </w:p>
    <w:p w:rsidR="00C65AE7" w:rsidRPr="001467D0" w:rsidRDefault="00C65AE7" w:rsidP="00C65AE7">
      <w:pPr>
        <w:pStyle w:val="rvps2"/>
        <w:shd w:val="clear" w:color="auto" w:fill="FFFFFF"/>
        <w:spacing w:before="0" w:beforeAutospacing="0" w:after="0" w:afterAutospacing="0"/>
        <w:ind w:firstLine="709"/>
        <w:jc w:val="both"/>
        <w:rPr>
          <w:sz w:val="28"/>
          <w:szCs w:val="28"/>
        </w:rPr>
      </w:pPr>
      <w:bookmarkStart w:id="191" w:name="n226"/>
      <w:bookmarkEnd w:id="191"/>
      <w:r>
        <w:rPr>
          <w:sz w:val="28"/>
          <w:szCs w:val="28"/>
          <w:lang w:val="uk-UA"/>
        </w:rPr>
        <w:t>4</w:t>
      </w:r>
      <w:r w:rsidRPr="001467D0">
        <w:rPr>
          <w:sz w:val="28"/>
          <w:szCs w:val="28"/>
        </w:rPr>
        <w:t>.</w:t>
      </w:r>
      <w:r>
        <w:rPr>
          <w:sz w:val="28"/>
          <w:szCs w:val="28"/>
          <w:lang w:val="uk-UA"/>
        </w:rPr>
        <w:t>15.</w:t>
      </w:r>
      <w:r w:rsidRPr="001467D0">
        <w:rPr>
          <w:sz w:val="28"/>
          <w:szCs w:val="28"/>
        </w:rPr>
        <w:t xml:space="preserve"> Оцінювання досягнутих учнями результатів навчання здійснюється </w:t>
      </w:r>
      <w:proofErr w:type="gramStart"/>
      <w:r w:rsidRPr="001467D0">
        <w:rPr>
          <w:sz w:val="28"/>
          <w:szCs w:val="28"/>
        </w:rPr>
        <w:t>в</w:t>
      </w:r>
      <w:proofErr w:type="gramEnd"/>
      <w:r w:rsidRPr="001467D0">
        <w:rPr>
          <w:sz w:val="28"/>
          <w:szCs w:val="28"/>
        </w:rPr>
        <w:t xml:space="preserve">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w:t>
      </w:r>
      <w:proofErr w:type="gramStart"/>
      <w:r w:rsidRPr="001467D0">
        <w:rPr>
          <w:sz w:val="28"/>
          <w:szCs w:val="28"/>
        </w:rPr>
        <w:t>на</w:t>
      </w:r>
      <w:proofErr w:type="gramEnd"/>
      <w:r w:rsidRPr="001467D0">
        <w:rPr>
          <w:sz w:val="28"/>
          <w:szCs w:val="28"/>
        </w:rPr>
        <w:t xml:space="preserve"> відповідних етапах навчання. </w:t>
      </w:r>
      <w:proofErr w:type="gramStart"/>
      <w:r w:rsidRPr="001467D0">
        <w:rPr>
          <w:sz w:val="28"/>
          <w:szCs w:val="28"/>
        </w:rPr>
        <w:t>П</w:t>
      </w:r>
      <w:proofErr w:type="gramEnd"/>
      <w:r w:rsidRPr="001467D0">
        <w:rPr>
          <w:sz w:val="28"/>
          <w:szCs w:val="28"/>
        </w:rPr>
        <w:t>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w:t>
      </w:r>
      <w:proofErr w:type="gramStart"/>
      <w:r w:rsidRPr="001467D0">
        <w:rPr>
          <w:sz w:val="28"/>
          <w:szCs w:val="28"/>
        </w:rPr>
        <w:t>в</w:t>
      </w:r>
      <w:proofErr w:type="gramEnd"/>
      <w:r w:rsidRPr="001467D0">
        <w:rPr>
          <w:sz w:val="28"/>
          <w:szCs w:val="28"/>
        </w:rPr>
        <w:t>.</w:t>
      </w:r>
    </w:p>
    <w:p w:rsidR="00C65AE7" w:rsidRPr="001467D0" w:rsidRDefault="00C65AE7" w:rsidP="00C65AE7">
      <w:pPr>
        <w:pStyle w:val="rvps2"/>
        <w:shd w:val="clear" w:color="auto" w:fill="FFFFFF"/>
        <w:spacing w:before="0" w:beforeAutospacing="0" w:after="0" w:afterAutospacing="0"/>
        <w:ind w:firstLine="709"/>
        <w:jc w:val="both"/>
        <w:rPr>
          <w:sz w:val="28"/>
          <w:szCs w:val="28"/>
        </w:rPr>
      </w:pPr>
      <w:bookmarkStart w:id="192" w:name="n227"/>
      <w:bookmarkEnd w:id="192"/>
      <w:r>
        <w:rPr>
          <w:sz w:val="28"/>
          <w:szCs w:val="28"/>
        </w:rPr>
        <w:lastRenderedPageBreak/>
        <w:t>4</w:t>
      </w:r>
      <w:r w:rsidRPr="001467D0">
        <w:rPr>
          <w:sz w:val="28"/>
          <w:szCs w:val="28"/>
        </w:rPr>
        <w:t>.</w:t>
      </w:r>
      <w:r>
        <w:rPr>
          <w:sz w:val="28"/>
          <w:szCs w:val="28"/>
          <w:lang w:val="uk-UA"/>
        </w:rPr>
        <w:t>16.</w:t>
      </w:r>
      <w:r w:rsidRPr="001467D0">
        <w:rPr>
          <w:sz w:val="28"/>
          <w:szCs w:val="28"/>
        </w:rPr>
        <w:t xml:space="preserve"> Учні, які у повному обсязі виконали освітню програму та продемонстрували досягнення передбачених нею навчальних результатів, отримують </w:t>
      </w:r>
      <w:hyperlink r:id="rId21" w:anchor="n258" w:history="1">
        <w:proofErr w:type="gramStart"/>
        <w:r w:rsidRPr="001467D0">
          <w:rPr>
            <w:rStyle w:val="ad"/>
            <w:sz w:val="28"/>
            <w:szCs w:val="28"/>
          </w:rPr>
          <w:t>св</w:t>
        </w:r>
        <w:proofErr w:type="gramEnd"/>
        <w:r w:rsidRPr="001467D0">
          <w:rPr>
            <w:rStyle w:val="ad"/>
            <w:sz w:val="28"/>
            <w:szCs w:val="28"/>
          </w:rPr>
          <w:t>ідоцтво про початкову мистецьку освіту</w:t>
        </w:r>
      </w:hyperlink>
      <w:r w:rsidRPr="001467D0">
        <w:rPr>
          <w:sz w:val="28"/>
          <w:szCs w:val="28"/>
        </w:rPr>
        <w:t> за формою, наведеною у додатку Положення</w:t>
      </w:r>
      <w:r>
        <w:rPr>
          <w:sz w:val="28"/>
          <w:szCs w:val="28"/>
          <w:lang w:val="uk-UA"/>
        </w:rPr>
        <w:t xml:space="preserve"> про мистецьку школу</w:t>
      </w:r>
      <w:r w:rsidRPr="001467D0">
        <w:rPr>
          <w:sz w:val="28"/>
          <w:szCs w:val="28"/>
        </w:rPr>
        <w:t xml:space="preserve">. </w:t>
      </w:r>
      <w:proofErr w:type="gramStart"/>
      <w:r w:rsidRPr="001467D0">
        <w:rPr>
          <w:sz w:val="28"/>
          <w:szCs w:val="28"/>
        </w:rPr>
        <w:t>Св</w:t>
      </w:r>
      <w:proofErr w:type="gramEnd"/>
      <w:r w:rsidRPr="001467D0">
        <w:rPr>
          <w:sz w:val="28"/>
          <w:szCs w:val="28"/>
        </w:rPr>
        <w:t xml:space="preserve">ідоцтво має містити повне найменування </w:t>
      </w:r>
      <w:r>
        <w:rPr>
          <w:sz w:val="28"/>
          <w:szCs w:val="28"/>
          <w:lang w:val="uk-UA"/>
        </w:rPr>
        <w:t>Закладу</w:t>
      </w:r>
      <w:r w:rsidRPr="001467D0">
        <w:rPr>
          <w:sz w:val="28"/>
          <w:szCs w:val="28"/>
        </w:rPr>
        <w:t xml:space="preserve"> відповідно до </w:t>
      </w:r>
      <w:r>
        <w:rPr>
          <w:sz w:val="28"/>
          <w:szCs w:val="28"/>
          <w:lang w:val="uk-UA"/>
        </w:rPr>
        <w:t>Ст</w:t>
      </w:r>
      <w:r w:rsidRPr="001467D0">
        <w:rPr>
          <w:sz w:val="28"/>
          <w:szCs w:val="28"/>
        </w:rPr>
        <w:t xml:space="preserve">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w:t>
      </w:r>
      <w:proofErr w:type="gramStart"/>
      <w:r w:rsidRPr="001467D0">
        <w:rPr>
          <w:sz w:val="28"/>
          <w:szCs w:val="28"/>
        </w:rPr>
        <w:t>Св</w:t>
      </w:r>
      <w:proofErr w:type="gramEnd"/>
      <w:r w:rsidRPr="001467D0">
        <w:rPr>
          <w:sz w:val="28"/>
          <w:szCs w:val="28"/>
        </w:rPr>
        <w:t xml:space="preserve">ідоцтво підписує директор </w:t>
      </w:r>
      <w:r>
        <w:rPr>
          <w:sz w:val="28"/>
          <w:szCs w:val="28"/>
          <w:lang w:val="uk-UA"/>
        </w:rPr>
        <w:t>Закладу</w:t>
      </w:r>
      <w:r w:rsidRPr="001467D0">
        <w:rPr>
          <w:sz w:val="28"/>
          <w:szCs w:val="28"/>
        </w:rPr>
        <w:t xml:space="preserve"> або особа, яка виконує його обов’язки на дату видачі документа.</w:t>
      </w:r>
    </w:p>
    <w:p w:rsidR="00C65AE7" w:rsidRPr="001467D0" w:rsidRDefault="00C65AE7" w:rsidP="00C65AE7">
      <w:pPr>
        <w:pStyle w:val="rvps2"/>
        <w:shd w:val="clear" w:color="auto" w:fill="FFFFFF"/>
        <w:spacing w:before="0" w:beforeAutospacing="0" w:after="0" w:afterAutospacing="0"/>
        <w:ind w:firstLine="709"/>
        <w:jc w:val="both"/>
        <w:rPr>
          <w:sz w:val="28"/>
          <w:szCs w:val="28"/>
        </w:rPr>
      </w:pPr>
      <w:bookmarkStart w:id="193" w:name="n228"/>
      <w:bookmarkEnd w:id="193"/>
      <w:r>
        <w:rPr>
          <w:sz w:val="28"/>
          <w:szCs w:val="28"/>
          <w:lang w:val="uk-UA"/>
        </w:rPr>
        <w:t>4.17.</w:t>
      </w:r>
      <w:r w:rsidRPr="001467D0">
        <w:rPr>
          <w:sz w:val="28"/>
          <w:szCs w:val="28"/>
        </w:rPr>
        <w:t xml:space="preserve">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w:t>
      </w:r>
      <w:r>
        <w:rPr>
          <w:sz w:val="28"/>
          <w:szCs w:val="28"/>
          <w:lang w:val="uk-UA"/>
        </w:rPr>
        <w:t>Закладу</w:t>
      </w:r>
      <w:r w:rsidRPr="001467D0">
        <w:rPr>
          <w:sz w:val="28"/>
          <w:szCs w:val="28"/>
        </w:rPr>
        <w:t xml:space="preserve"> може видати довідку про фактичний рівень та обсяг опанування освітньої програми.</w:t>
      </w:r>
    </w:p>
    <w:p w:rsidR="00C65AE7" w:rsidRPr="001467D0" w:rsidRDefault="00C65AE7" w:rsidP="00C65AE7">
      <w:pPr>
        <w:pStyle w:val="rvps2"/>
        <w:shd w:val="clear" w:color="auto" w:fill="FFFFFF"/>
        <w:spacing w:before="0" w:beforeAutospacing="0" w:after="0" w:afterAutospacing="0"/>
        <w:ind w:firstLine="709"/>
        <w:jc w:val="both"/>
        <w:rPr>
          <w:sz w:val="28"/>
          <w:szCs w:val="28"/>
        </w:rPr>
      </w:pPr>
      <w:bookmarkStart w:id="194" w:name="n229"/>
      <w:bookmarkEnd w:id="194"/>
      <w:r>
        <w:rPr>
          <w:sz w:val="28"/>
          <w:szCs w:val="28"/>
          <w:lang w:val="uk-UA"/>
        </w:rPr>
        <w:t>4.18.</w:t>
      </w:r>
      <w:r w:rsidRPr="001467D0">
        <w:rPr>
          <w:sz w:val="28"/>
          <w:szCs w:val="28"/>
        </w:rPr>
        <w:t xml:space="preserve"> </w:t>
      </w:r>
      <w:r>
        <w:rPr>
          <w:sz w:val="28"/>
          <w:szCs w:val="28"/>
          <w:lang w:val="uk-UA"/>
        </w:rPr>
        <w:t>Заклад</w:t>
      </w:r>
      <w:r w:rsidRPr="001467D0">
        <w:rPr>
          <w:sz w:val="28"/>
          <w:szCs w:val="28"/>
        </w:rPr>
        <w:t xml:space="preserve"> проводить методичну та організаційну роботу, спрямовану на вдосконалення програм, змісту, форм і методів навчання. Для цього у мистецькій школі створюються методичні об’єднання, інші фахові формування, зокрема школа педагогічного наставництва. Методична робота щороку планується </w:t>
      </w:r>
      <w:r>
        <w:rPr>
          <w:sz w:val="28"/>
          <w:szCs w:val="28"/>
          <w:lang w:val="uk-UA"/>
        </w:rPr>
        <w:t>Закладом</w:t>
      </w:r>
      <w:r w:rsidRPr="001467D0">
        <w:rPr>
          <w:sz w:val="28"/>
          <w:szCs w:val="28"/>
        </w:rPr>
        <w:t xml:space="preserve"> і включає заходи з обміну педагогічним досвідом, вирішення педагогічних проблем, що спрямовані на </w:t>
      </w:r>
      <w:proofErr w:type="gramStart"/>
      <w:r w:rsidRPr="001467D0">
        <w:rPr>
          <w:sz w:val="28"/>
          <w:szCs w:val="28"/>
        </w:rPr>
        <w:t>п</w:t>
      </w:r>
      <w:proofErr w:type="gramEnd"/>
      <w:r w:rsidRPr="001467D0">
        <w:rPr>
          <w:sz w:val="28"/>
          <w:szCs w:val="28"/>
        </w:rPr>
        <w:t xml:space="preserve">ідвищення якості початкової мистецької освіти </w:t>
      </w:r>
      <w:r>
        <w:rPr>
          <w:sz w:val="28"/>
          <w:szCs w:val="28"/>
          <w:lang w:val="uk-UA"/>
        </w:rPr>
        <w:t>у Закладі</w:t>
      </w:r>
      <w:r w:rsidRPr="001467D0">
        <w:rPr>
          <w:sz w:val="28"/>
          <w:szCs w:val="28"/>
        </w:rPr>
        <w:t>.</w:t>
      </w:r>
    </w:p>
    <w:p w:rsidR="00C65AE7" w:rsidRDefault="00C65AE7" w:rsidP="00C65AE7">
      <w:pPr>
        <w:pStyle w:val="rvps2"/>
        <w:shd w:val="clear" w:color="auto" w:fill="FFFFFF"/>
        <w:spacing w:before="0" w:beforeAutospacing="0" w:after="0" w:afterAutospacing="0"/>
        <w:ind w:firstLine="709"/>
        <w:jc w:val="both"/>
        <w:rPr>
          <w:sz w:val="28"/>
          <w:szCs w:val="28"/>
        </w:rPr>
      </w:pPr>
      <w:bookmarkStart w:id="195" w:name="n230"/>
      <w:bookmarkEnd w:id="195"/>
      <w:r>
        <w:rPr>
          <w:sz w:val="28"/>
          <w:szCs w:val="28"/>
          <w:lang w:val="uk-UA"/>
        </w:rPr>
        <w:t xml:space="preserve">4.19. </w:t>
      </w:r>
      <w:r w:rsidRPr="001467D0">
        <w:rPr>
          <w:sz w:val="28"/>
          <w:szCs w:val="28"/>
        </w:rPr>
        <w:t xml:space="preserve">У разі організації та проведення на базі </w:t>
      </w:r>
      <w:r>
        <w:rPr>
          <w:sz w:val="28"/>
          <w:szCs w:val="28"/>
          <w:lang w:val="uk-UA"/>
        </w:rPr>
        <w:t>Закладу</w:t>
      </w:r>
      <w:r w:rsidRPr="001467D0">
        <w:rPr>
          <w:sz w:val="28"/>
          <w:szCs w:val="28"/>
        </w:rPr>
        <w:t xml:space="preserve"> заходів з </w:t>
      </w:r>
      <w:proofErr w:type="gramStart"/>
      <w:r w:rsidRPr="001467D0">
        <w:rPr>
          <w:sz w:val="28"/>
          <w:szCs w:val="28"/>
        </w:rPr>
        <w:t>п</w:t>
      </w:r>
      <w:proofErr w:type="gramEnd"/>
      <w:r w:rsidRPr="001467D0">
        <w:rPr>
          <w:sz w:val="28"/>
          <w:szCs w:val="28"/>
        </w:rPr>
        <w:t>ідвищення кваліфікації директор має право видавати педагогічним працівникам, які взяли в них участь, відповідні довідки (сертифікати).</w:t>
      </w:r>
    </w:p>
    <w:p w:rsidR="00C65AE7" w:rsidRPr="003D5AB6" w:rsidRDefault="00C65AE7" w:rsidP="00C65AE7">
      <w:pPr>
        <w:pStyle w:val="rvps7"/>
        <w:shd w:val="clear" w:color="auto" w:fill="FFFFFF"/>
        <w:spacing w:before="0" w:beforeAutospacing="0" w:after="0" w:afterAutospacing="0"/>
        <w:jc w:val="center"/>
        <w:rPr>
          <w:sz w:val="28"/>
          <w:szCs w:val="28"/>
          <w:lang w:val="uk-UA"/>
        </w:rPr>
      </w:pPr>
      <w:r w:rsidRPr="003D5AB6">
        <w:rPr>
          <w:rStyle w:val="rvts15"/>
          <w:b/>
          <w:bCs/>
          <w:sz w:val="28"/>
          <w:szCs w:val="28"/>
        </w:rPr>
        <w:t>V. ФІ</w:t>
      </w:r>
      <w:r w:rsidRPr="003D5AB6">
        <w:rPr>
          <w:rStyle w:val="rvts15"/>
          <w:b/>
          <w:bCs/>
          <w:sz w:val="28"/>
          <w:szCs w:val="28"/>
          <w:lang w:val="uk-UA"/>
        </w:rPr>
        <w:t xml:space="preserve">НАНСОВО-ГОСПОДАРСЬКА ДІЯЛЬНІСТЬ ТА </w:t>
      </w:r>
      <w:proofErr w:type="gramStart"/>
      <w:r w:rsidRPr="003D5AB6">
        <w:rPr>
          <w:rStyle w:val="rvts15"/>
          <w:b/>
          <w:bCs/>
          <w:sz w:val="28"/>
          <w:szCs w:val="28"/>
          <w:lang w:val="uk-UA"/>
        </w:rPr>
        <w:t>МАТЕР</w:t>
      </w:r>
      <w:proofErr w:type="gramEnd"/>
      <w:r w:rsidRPr="003D5AB6">
        <w:rPr>
          <w:rStyle w:val="rvts15"/>
          <w:b/>
          <w:bCs/>
          <w:sz w:val="28"/>
          <w:szCs w:val="28"/>
          <w:lang w:val="uk-UA"/>
        </w:rPr>
        <w:t>ІАЛЬНО-ТЕХНІЧНА БАЗА ЗАКЛАДУ</w:t>
      </w:r>
    </w:p>
    <w:p w:rsidR="00C65AE7" w:rsidRPr="003D5AB6" w:rsidRDefault="00C65AE7" w:rsidP="00C65AE7">
      <w:pPr>
        <w:pStyle w:val="rvps2"/>
        <w:shd w:val="clear" w:color="auto" w:fill="FFFFFF"/>
        <w:spacing w:before="0" w:beforeAutospacing="0" w:after="0" w:afterAutospacing="0"/>
        <w:ind w:firstLine="450"/>
        <w:jc w:val="both"/>
        <w:rPr>
          <w:sz w:val="28"/>
          <w:szCs w:val="28"/>
        </w:rPr>
      </w:pPr>
      <w:bookmarkStart w:id="196" w:name="n232"/>
      <w:bookmarkEnd w:id="196"/>
      <w:r>
        <w:rPr>
          <w:sz w:val="28"/>
          <w:szCs w:val="28"/>
          <w:lang w:val="uk-UA"/>
        </w:rPr>
        <w:t>5.</w:t>
      </w:r>
      <w:r w:rsidRPr="003D5AB6">
        <w:rPr>
          <w:sz w:val="28"/>
          <w:szCs w:val="28"/>
        </w:rPr>
        <w:t xml:space="preserve">1. Фінансово-господарська діяльність </w:t>
      </w:r>
      <w:r>
        <w:rPr>
          <w:sz w:val="28"/>
          <w:szCs w:val="28"/>
          <w:lang w:val="uk-UA"/>
        </w:rPr>
        <w:t>Закладу</w:t>
      </w:r>
      <w:r w:rsidRPr="003D5AB6">
        <w:rPr>
          <w:sz w:val="28"/>
          <w:szCs w:val="28"/>
        </w:rPr>
        <w:t xml:space="preserve"> здійснюється відповідно до законодавства.</w:t>
      </w:r>
    </w:p>
    <w:p w:rsidR="00C65AE7" w:rsidRPr="003D5AB6" w:rsidRDefault="00C65AE7" w:rsidP="00C65AE7">
      <w:pPr>
        <w:pStyle w:val="rvps2"/>
        <w:shd w:val="clear" w:color="auto" w:fill="FFFFFF"/>
        <w:spacing w:before="0" w:beforeAutospacing="0" w:after="0" w:afterAutospacing="0"/>
        <w:ind w:firstLine="450"/>
        <w:jc w:val="both"/>
        <w:rPr>
          <w:sz w:val="28"/>
          <w:szCs w:val="28"/>
        </w:rPr>
      </w:pPr>
      <w:bookmarkStart w:id="197" w:name="n233"/>
      <w:bookmarkEnd w:id="197"/>
      <w:r>
        <w:rPr>
          <w:sz w:val="28"/>
          <w:szCs w:val="28"/>
          <w:lang w:val="uk-UA"/>
        </w:rPr>
        <w:t>5.</w:t>
      </w:r>
      <w:r w:rsidRPr="003D5AB6">
        <w:rPr>
          <w:sz w:val="28"/>
          <w:szCs w:val="28"/>
        </w:rPr>
        <w:t xml:space="preserve">2. Фінансування </w:t>
      </w:r>
      <w:r>
        <w:rPr>
          <w:sz w:val="28"/>
          <w:szCs w:val="28"/>
          <w:lang w:val="uk-UA"/>
        </w:rPr>
        <w:t xml:space="preserve">Закладу </w:t>
      </w:r>
      <w:r w:rsidRPr="003D5AB6">
        <w:rPr>
          <w:sz w:val="28"/>
          <w:szCs w:val="28"/>
        </w:rPr>
        <w:t xml:space="preserve">здійснюється за рахунок коштів </w:t>
      </w:r>
      <w:r>
        <w:rPr>
          <w:sz w:val="28"/>
          <w:szCs w:val="28"/>
          <w:lang w:val="uk-UA"/>
        </w:rPr>
        <w:t>місцевого бюджету</w:t>
      </w:r>
      <w:r w:rsidRPr="003D5AB6">
        <w:rPr>
          <w:sz w:val="28"/>
          <w:szCs w:val="28"/>
        </w:rPr>
        <w:t>, а також за рахунок додаткових джерел фінансування, не заборонених законодавством України.</w:t>
      </w:r>
    </w:p>
    <w:p w:rsidR="00C65AE7" w:rsidRPr="003D5AB6" w:rsidRDefault="00C65AE7" w:rsidP="00C65AE7">
      <w:pPr>
        <w:pStyle w:val="rvps2"/>
        <w:shd w:val="clear" w:color="auto" w:fill="FFFFFF"/>
        <w:spacing w:before="0" w:beforeAutospacing="0" w:after="0" w:afterAutospacing="0"/>
        <w:ind w:firstLine="450"/>
        <w:jc w:val="both"/>
        <w:rPr>
          <w:sz w:val="28"/>
          <w:szCs w:val="28"/>
        </w:rPr>
      </w:pPr>
      <w:bookmarkStart w:id="198" w:name="n234"/>
      <w:bookmarkEnd w:id="198"/>
      <w:r>
        <w:rPr>
          <w:sz w:val="28"/>
          <w:szCs w:val="28"/>
          <w:lang w:val="uk-UA"/>
        </w:rPr>
        <w:t>5.</w:t>
      </w:r>
      <w:r w:rsidRPr="003D5AB6">
        <w:rPr>
          <w:sz w:val="28"/>
          <w:szCs w:val="28"/>
        </w:rPr>
        <w:t xml:space="preserve">3. Додатковими джерелами фінансування </w:t>
      </w:r>
      <w:r>
        <w:rPr>
          <w:sz w:val="28"/>
          <w:szCs w:val="28"/>
          <w:lang w:val="uk-UA"/>
        </w:rPr>
        <w:t>Закладу</w:t>
      </w:r>
      <w:proofErr w:type="gramStart"/>
      <w:r w:rsidRPr="003D5AB6">
        <w:rPr>
          <w:sz w:val="28"/>
          <w:szCs w:val="28"/>
        </w:rPr>
        <w:t xml:space="preserve"> є:</w:t>
      </w:r>
      <w:proofErr w:type="gramEnd"/>
    </w:p>
    <w:p w:rsidR="00C65AE7" w:rsidRPr="003D5AB6" w:rsidRDefault="00C65AE7" w:rsidP="00C65AE7">
      <w:pPr>
        <w:pStyle w:val="rvps2"/>
        <w:shd w:val="clear" w:color="auto" w:fill="FFFFFF"/>
        <w:spacing w:before="0" w:beforeAutospacing="0" w:after="0" w:afterAutospacing="0"/>
        <w:ind w:firstLine="450"/>
        <w:jc w:val="both"/>
        <w:rPr>
          <w:sz w:val="28"/>
          <w:szCs w:val="28"/>
        </w:rPr>
      </w:pPr>
      <w:bookmarkStart w:id="199" w:name="n235"/>
      <w:bookmarkEnd w:id="199"/>
      <w:r w:rsidRPr="003D5AB6">
        <w:rPr>
          <w:sz w:val="28"/>
          <w:szCs w:val="28"/>
        </w:rPr>
        <w:t xml:space="preserve">кошти, одержані за надання додаткових освітніх послуг, за роботи, виконані </w:t>
      </w:r>
      <w:r>
        <w:rPr>
          <w:sz w:val="28"/>
          <w:szCs w:val="28"/>
          <w:lang w:val="uk-UA"/>
        </w:rPr>
        <w:t xml:space="preserve">Закладом </w:t>
      </w:r>
      <w:r w:rsidRPr="003D5AB6">
        <w:rPr>
          <w:sz w:val="28"/>
          <w:szCs w:val="28"/>
        </w:rPr>
        <w:t xml:space="preserve">на замовлення </w:t>
      </w:r>
      <w:proofErr w:type="gramStart"/>
      <w:r w:rsidRPr="003D5AB6">
        <w:rPr>
          <w:sz w:val="28"/>
          <w:szCs w:val="28"/>
        </w:rPr>
        <w:t>п</w:t>
      </w:r>
      <w:proofErr w:type="gramEnd"/>
      <w:r w:rsidRPr="003D5AB6">
        <w:rPr>
          <w:sz w:val="28"/>
          <w:szCs w:val="28"/>
        </w:rPr>
        <w:t xml:space="preserve">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w:t>
      </w:r>
      <w:r>
        <w:rPr>
          <w:sz w:val="28"/>
          <w:szCs w:val="28"/>
          <w:lang w:val="uk-UA"/>
        </w:rPr>
        <w:t>Закладу</w:t>
      </w:r>
      <w:r w:rsidRPr="003D5AB6">
        <w:rPr>
          <w:sz w:val="28"/>
          <w:szCs w:val="28"/>
        </w:rPr>
        <w:t>;</w:t>
      </w:r>
    </w:p>
    <w:p w:rsidR="00C65AE7" w:rsidRPr="003D5AB6" w:rsidRDefault="00C65AE7" w:rsidP="00C65AE7">
      <w:pPr>
        <w:pStyle w:val="rvps2"/>
        <w:shd w:val="clear" w:color="auto" w:fill="FFFFFF"/>
        <w:spacing w:before="0" w:beforeAutospacing="0" w:after="0" w:afterAutospacing="0"/>
        <w:ind w:firstLine="450"/>
        <w:jc w:val="both"/>
        <w:rPr>
          <w:sz w:val="28"/>
          <w:szCs w:val="28"/>
        </w:rPr>
      </w:pPr>
      <w:bookmarkStart w:id="200" w:name="n236"/>
      <w:bookmarkEnd w:id="200"/>
      <w:r w:rsidRPr="003D5AB6">
        <w:rPr>
          <w:sz w:val="28"/>
          <w:szCs w:val="28"/>
        </w:rPr>
        <w:t>гуманітарна допомога;</w:t>
      </w:r>
    </w:p>
    <w:p w:rsidR="00C65AE7" w:rsidRPr="003D5AB6" w:rsidRDefault="00C65AE7" w:rsidP="00C65AE7">
      <w:pPr>
        <w:pStyle w:val="rvps2"/>
        <w:shd w:val="clear" w:color="auto" w:fill="FFFFFF"/>
        <w:spacing w:before="0" w:beforeAutospacing="0" w:after="0" w:afterAutospacing="0"/>
        <w:ind w:firstLine="450"/>
        <w:jc w:val="both"/>
        <w:rPr>
          <w:sz w:val="28"/>
          <w:szCs w:val="28"/>
        </w:rPr>
      </w:pPr>
      <w:bookmarkStart w:id="201" w:name="n237"/>
      <w:bookmarkEnd w:id="201"/>
      <w:r>
        <w:rPr>
          <w:sz w:val="28"/>
          <w:szCs w:val="28"/>
          <w:lang w:val="uk-UA"/>
        </w:rPr>
        <w:t>міжбюджетні трансферти</w:t>
      </w:r>
      <w:r w:rsidRPr="003D5AB6">
        <w:rPr>
          <w:sz w:val="28"/>
          <w:szCs w:val="28"/>
        </w:rPr>
        <w:t>;</w:t>
      </w:r>
    </w:p>
    <w:p w:rsidR="00C65AE7" w:rsidRPr="003D5AB6" w:rsidRDefault="00C65AE7" w:rsidP="00C65AE7">
      <w:pPr>
        <w:pStyle w:val="rvps2"/>
        <w:shd w:val="clear" w:color="auto" w:fill="FFFFFF"/>
        <w:spacing w:before="0" w:beforeAutospacing="0" w:after="0" w:afterAutospacing="0"/>
        <w:ind w:firstLine="450"/>
        <w:jc w:val="both"/>
        <w:rPr>
          <w:sz w:val="28"/>
          <w:szCs w:val="28"/>
        </w:rPr>
      </w:pPr>
      <w:bookmarkStart w:id="202" w:name="n238"/>
      <w:bookmarkEnd w:id="202"/>
      <w:r w:rsidRPr="003D5AB6">
        <w:rPr>
          <w:sz w:val="28"/>
          <w:szCs w:val="28"/>
        </w:rPr>
        <w:t xml:space="preserve">добровільні грошові внески, матеріальні цінності, одержані від </w:t>
      </w:r>
      <w:proofErr w:type="gramStart"/>
      <w:r w:rsidRPr="003D5AB6">
        <w:rPr>
          <w:sz w:val="28"/>
          <w:szCs w:val="28"/>
        </w:rPr>
        <w:t>п</w:t>
      </w:r>
      <w:proofErr w:type="gramEnd"/>
      <w:r w:rsidRPr="003D5AB6">
        <w:rPr>
          <w:sz w:val="28"/>
          <w:szCs w:val="28"/>
        </w:rPr>
        <w:t>ідприємств, установ, організацій та окремих громадян.</w:t>
      </w:r>
    </w:p>
    <w:p w:rsidR="00C65AE7" w:rsidRPr="003D5AB6" w:rsidRDefault="00C65AE7" w:rsidP="00C65AE7">
      <w:pPr>
        <w:pStyle w:val="rvps2"/>
        <w:shd w:val="clear" w:color="auto" w:fill="FFFFFF"/>
        <w:spacing w:before="0" w:beforeAutospacing="0" w:after="0" w:afterAutospacing="0"/>
        <w:ind w:firstLine="450"/>
        <w:jc w:val="both"/>
        <w:rPr>
          <w:sz w:val="28"/>
          <w:szCs w:val="28"/>
        </w:rPr>
      </w:pPr>
      <w:r w:rsidRPr="003D5AB6">
        <w:rPr>
          <w:sz w:val="28"/>
          <w:szCs w:val="28"/>
        </w:rPr>
        <w:t xml:space="preserve">Кошти, отримані за рахунок додаткових джерел фінансування, використовуються </w:t>
      </w:r>
      <w:r>
        <w:rPr>
          <w:sz w:val="28"/>
          <w:szCs w:val="28"/>
          <w:lang w:val="uk-UA"/>
        </w:rPr>
        <w:t xml:space="preserve">Закладом </w:t>
      </w:r>
      <w:r w:rsidRPr="003D5AB6">
        <w:rPr>
          <w:sz w:val="28"/>
          <w:szCs w:val="28"/>
        </w:rPr>
        <w:t>на діяльність, передбачену</w:t>
      </w:r>
      <w:r>
        <w:rPr>
          <w:sz w:val="28"/>
          <w:szCs w:val="28"/>
          <w:lang w:val="uk-UA"/>
        </w:rPr>
        <w:t xml:space="preserve"> цим Статутом</w:t>
      </w:r>
      <w:r w:rsidRPr="003D5AB6">
        <w:rPr>
          <w:sz w:val="28"/>
          <w:szCs w:val="28"/>
        </w:rPr>
        <w:t>.</w:t>
      </w:r>
    </w:p>
    <w:p w:rsidR="00C65AE7" w:rsidRPr="003D5AB6" w:rsidRDefault="00C65AE7" w:rsidP="00C65AE7">
      <w:pPr>
        <w:pStyle w:val="rvps2"/>
        <w:shd w:val="clear" w:color="auto" w:fill="FFFFFF"/>
        <w:spacing w:before="0" w:beforeAutospacing="0" w:after="0" w:afterAutospacing="0"/>
        <w:ind w:firstLine="450"/>
        <w:jc w:val="both"/>
        <w:rPr>
          <w:sz w:val="28"/>
          <w:szCs w:val="28"/>
        </w:rPr>
      </w:pPr>
      <w:bookmarkStart w:id="203" w:name="n240"/>
      <w:bookmarkEnd w:id="203"/>
      <w:r>
        <w:rPr>
          <w:sz w:val="28"/>
          <w:szCs w:val="28"/>
          <w:lang w:val="uk-UA"/>
        </w:rPr>
        <w:t>5.</w:t>
      </w:r>
      <w:r w:rsidRPr="003D5AB6">
        <w:rPr>
          <w:sz w:val="28"/>
          <w:szCs w:val="28"/>
        </w:rPr>
        <w:t>4. Розмі</w:t>
      </w:r>
      <w:proofErr w:type="gramStart"/>
      <w:r w:rsidRPr="003D5AB6">
        <w:rPr>
          <w:sz w:val="28"/>
          <w:szCs w:val="28"/>
        </w:rPr>
        <w:t>р</w:t>
      </w:r>
      <w:proofErr w:type="gramEnd"/>
      <w:r w:rsidRPr="003D5AB6">
        <w:rPr>
          <w:sz w:val="28"/>
          <w:szCs w:val="28"/>
        </w:rPr>
        <w:t xml:space="preserve"> та умови оплати навчання </w:t>
      </w:r>
      <w:r>
        <w:rPr>
          <w:sz w:val="28"/>
          <w:szCs w:val="28"/>
          <w:lang w:val="uk-UA"/>
        </w:rPr>
        <w:t>у Закладі</w:t>
      </w:r>
      <w:r>
        <w:rPr>
          <w:sz w:val="28"/>
          <w:szCs w:val="28"/>
        </w:rPr>
        <w:t xml:space="preserve"> та надання ним</w:t>
      </w:r>
      <w:r w:rsidRPr="003D5AB6">
        <w:rPr>
          <w:sz w:val="28"/>
          <w:szCs w:val="28"/>
        </w:rPr>
        <w:t xml:space="preserve"> додаткових освітніх послуг встановлюються договором відповідно до законодавства. Плата </w:t>
      </w:r>
      <w:r w:rsidRPr="003D5AB6">
        <w:rPr>
          <w:sz w:val="28"/>
          <w:szCs w:val="28"/>
        </w:rPr>
        <w:lastRenderedPageBreak/>
        <w:t>може вноситися за весь строк навчання або надання додаткових освітніх послуг повністю одноразово або частинами - щомісяця, щосеместру, щороку.</w:t>
      </w:r>
    </w:p>
    <w:p w:rsidR="00C65AE7" w:rsidRPr="003D5AB6" w:rsidRDefault="00C65AE7" w:rsidP="00C65AE7">
      <w:pPr>
        <w:pStyle w:val="rvps2"/>
        <w:shd w:val="clear" w:color="auto" w:fill="FFFFFF"/>
        <w:spacing w:before="0" w:beforeAutospacing="0" w:after="0" w:afterAutospacing="0"/>
        <w:ind w:firstLine="450"/>
        <w:jc w:val="both"/>
        <w:rPr>
          <w:sz w:val="28"/>
          <w:szCs w:val="28"/>
        </w:rPr>
      </w:pPr>
      <w:bookmarkStart w:id="204" w:name="n241"/>
      <w:bookmarkEnd w:id="204"/>
      <w:r>
        <w:rPr>
          <w:sz w:val="28"/>
          <w:szCs w:val="28"/>
          <w:lang w:val="uk-UA"/>
        </w:rPr>
        <w:t>5.5. Заклад</w:t>
      </w:r>
      <w:r w:rsidRPr="003D5AB6">
        <w:rPr>
          <w:sz w:val="28"/>
          <w:szCs w:val="28"/>
        </w:rPr>
        <w:t xml:space="preserve"> має право змінювати розмір плати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C65AE7" w:rsidRPr="003D5AB6" w:rsidRDefault="00C65AE7" w:rsidP="00C65AE7">
      <w:pPr>
        <w:pStyle w:val="rvps2"/>
        <w:shd w:val="clear" w:color="auto" w:fill="FFFFFF"/>
        <w:spacing w:before="0" w:beforeAutospacing="0" w:after="0" w:afterAutospacing="0"/>
        <w:ind w:firstLine="450"/>
        <w:jc w:val="both"/>
        <w:rPr>
          <w:sz w:val="28"/>
          <w:szCs w:val="28"/>
        </w:rPr>
      </w:pPr>
      <w:bookmarkStart w:id="205" w:name="n242"/>
      <w:bookmarkEnd w:id="205"/>
      <w:r>
        <w:rPr>
          <w:sz w:val="28"/>
          <w:szCs w:val="28"/>
          <w:lang w:val="uk-UA"/>
        </w:rPr>
        <w:t xml:space="preserve">5.6. </w:t>
      </w:r>
      <w:r w:rsidRPr="003D5AB6">
        <w:rPr>
          <w:sz w:val="28"/>
          <w:szCs w:val="28"/>
        </w:rPr>
        <w:t>Догові</w:t>
      </w:r>
      <w:proofErr w:type="gramStart"/>
      <w:r w:rsidRPr="003D5AB6">
        <w:rPr>
          <w:sz w:val="28"/>
          <w:szCs w:val="28"/>
        </w:rPr>
        <w:t>р</w:t>
      </w:r>
      <w:proofErr w:type="gramEnd"/>
      <w:r w:rsidRPr="003D5AB6">
        <w:rPr>
          <w:sz w:val="28"/>
          <w:szCs w:val="28"/>
        </w:rPr>
        <w:t xml:space="preserve"> укладається між </w:t>
      </w:r>
      <w:r>
        <w:rPr>
          <w:sz w:val="28"/>
          <w:szCs w:val="28"/>
          <w:lang w:val="uk-UA"/>
        </w:rPr>
        <w:t>Закладом</w:t>
      </w:r>
      <w:r w:rsidRPr="003D5AB6">
        <w:rPr>
          <w:sz w:val="28"/>
          <w:szCs w:val="28"/>
        </w:rPr>
        <w:t xml:space="preserve"> і здобувачем освіти (його законними представниками) та/або юридичною чи фізичною особою, яка здійснює оплату.</w:t>
      </w:r>
    </w:p>
    <w:p w:rsidR="00C65AE7" w:rsidRPr="003D5AB6" w:rsidRDefault="00C65AE7" w:rsidP="00C65AE7">
      <w:pPr>
        <w:pStyle w:val="rvps2"/>
        <w:shd w:val="clear" w:color="auto" w:fill="FFFFFF"/>
        <w:spacing w:before="0" w:beforeAutospacing="0" w:after="0" w:afterAutospacing="0"/>
        <w:ind w:firstLine="450"/>
        <w:jc w:val="both"/>
        <w:rPr>
          <w:sz w:val="28"/>
          <w:szCs w:val="28"/>
        </w:rPr>
      </w:pPr>
      <w:bookmarkStart w:id="206" w:name="n243"/>
      <w:bookmarkEnd w:id="206"/>
      <w:r w:rsidRPr="003D5AB6">
        <w:rPr>
          <w:sz w:val="28"/>
          <w:szCs w:val="28"/>
        </w:rPr>
        <w:t>5.</w:t>
      </w:r>
      <w:r>
        <w:rPr>
          <w:sz w:val="28"/>
          <w:szCs w:val="28"/>
          <w:lang w:val="uk-UA"/>
        </w:rPr>
        <w:t>7.</w:t>
      </w:r>
      <w:r w:rsidRPr="003D5AB6">
        <w:rPr>
          <w:sz w:val="28"/>
          <w:szCs w:val="28"/>
        </w:rPr>
        <w:t xml:space="preserve"> </w:t>
      </w:r>
      <w:proofErr w:type="gramStart"/>
      <w:r w:rsidRPr="003D5AB6">
        <w:rPr>
          <w:sz w:val="28"/>
          <w:szCs w:val="28"/>
        </w:rPr>
        <w:t xml:space="preserve">Бюджетні асигнування на освіту, включаючи кошти </w:t>
      </w:r>
      <w:r>
        <w:rPr>
          <w:sz w:val="28"/>
          <w:szCs w:val="28"/>
          <w:lang w:val="uk-UA"/>
        </w:rPr>
        <w:t>міжбюджетних трансфертів</w:t>
      </w:r>
      <w:r w:rsidRPr="003D5AB6">
        <w:rPr>
          <w:sz w:val="28"/>
          <w:szCs w:val="28"/>
        </w:rPr>
        <w:t xml:space="preserve">, позабюджетні кошти та кошти, отримані </w:t>
      </w:r>
      <w:r>
        <w:rPr>
          <w:sz w:val="28"/>
          <w:szCs w:val="28"/>
          <w:lang w:val="uk-UA"/>
        </w:rPr>
        <w:t xml:space="preserve">Закладом </w:t>
      </w:r>
      <w:r w:rsidRPr="003D5AB6">
        <w:rPr>
          <w:sz w:val="28"/>
          <w:szCs w:val="28"/>
        </w:rPr>
        <w:t xml:space="preserve">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w:t>
      </w:r>
      <w:r>
        <w:rPr>
          <w:sz w:val="28"/>
          <w:szCs w:val="28"/>
          <w:lang w:val="uk-UA"/>
        </w:rPr>
        <w:t>цим Статутом</w:t>
      </w:r>
      <w:r w:rsidRPr="003D5AB6">
        <w:rPr>
          <w:sz w:val="28"/>
          <w:szCs w:val="28"/>
        </w:rPr>
        <w:t>.</w:t>
      </w:r>
      <w:proofErr w:type="gramEnd"/>
    </w:p>
    <w:p w:rsidR="00C65AE7" w:rsidRPr="003D5AB6" w:rsidRDefault="00C65AE7" w:rsidP="00C65AE7">
      <w:pPr>
        <w:pStyle w:val="rvps2"/>
        <w:shd w:val="clear" w:color="auto" w:fill="FFFFFF"/>
        <w:spacing w:before="0" w:beforeAutospacing="0" w:after="0" w:afterAutospacing="0"/>
        <w:ind w:firstLine="450"/>
        <w:jc w:val="both"/>
        <w:rPr>
          <w:sz w:val="28"/>
          <w:szCs w:val="28"/>
        </w:rPr>
      </w:pPr>
      <w:bookmarkStart w:id="207" w:name="n244"/>
      <w:bookmarkEnd w:id="207"/>
      <w:r>
        <w:rPr>
          <w:sz w:val="28"/>
          <w:szCs w:val="28"/>
          <w:lang w:val="uk-UA"/>
        </w:rPr>
        <w:t xml:space="preserve">5.8. </w:t>
      </w:r>
      <w:proofErr w:type="gramStart"/>
      <w:r w:rsidRPr="003D5AB6">
        <w:rPr>
          <w:sz w:val="28"/>
          <w:szCs w:val="28"/>
        </w:rPr>
        <w:t>У</w:t>
      </w:r>
      <w:proofErr w:type="gramEnd"/>
      <w:r w:rsidRPr="003D5AB6">
        <w:rPr>
          <w:sz w:val="28"/>
          <w:szCs w:val="28"/>
        </w:rPr>
        <w:t xml:space="preserve"> разі одержання коштів з інших джерел бюджетні та галузеві асигнування </w:t>
      </w:r>
      <w:r>
        <w:rPr>
          <w:sz w:val="28"/>
          <w:szCs w:val="28"/>
          <w:lang w:val="uk-UA"/>
        </w:rPr>
        <w:t>Закладу</w:t>
      </w:r>
      <w:r w:rsidRPr="003D5AB6">
        <w:rPr>
          <w:sz w:val="28"/>
          <w:szCs w:val="28"/>
        </w:rPr>
        <w:t xml:space="preserve"> не зменшуються.</w:t>
      </w:r>
    </w:p>
    <w:p w:rsidR="00C65AE7" w:rsidRPr="003D5AB6" w:rsidRDefault="00C65AE7" w:rsidP="00C65AE7">
      <w:pPr>
        <w:pStyle w:val="rvps2"/>
        <w:shd w:val="clear" w:color="auto" w:fill="FFFFFF"/>
        <w:spacing w:before="0" w:beforeAutospacing="0" w:after="0" w:afterAutospacing="0"/>
        <w:ind w:firstLine="450"/>
        <w:jc w:val="both"/>
        <w:rPr>
          <w:sz w:val="28"/>
          <w:szCs w:val="28"/>
        </w:rPr>
      </w:pPr>
      <w:r>
        <w:rPr>
          <w:sz w:val="28"/>
          <w:szCs w:val="28"/>
          <w:lang w:val="uk-UA"/>
        </w:rPr>
        <w:t xml:space="preserve">5.9. </w:t>
      </w:r>
      <w:r w:rsidRPr="003D5AB6">
        <w:rPr>
          <w:sz w:val="28"/>
          <w:szCs w:val="28"/>
        </w:rPr>
        <w:t xml:space="preserve">Мистецька школа самостійно розпоряджається надходженнями від провадження господарської та іншої діяльності, передбаченої її </w:t>
      </w:r>
      <w:r>
        <w:rPr>
          <w:sz w:val="28"/>
          <w:szCs w:val="28"/>
          <w:lang w:val="uk-UA"/>
        </w:rPr>
        <w:t>С</w:t>
      </w:r>
      <w:r w:rsidRPr="003D5AB6">
        <w:rPr>
          <w:sz w:val="28"/>
          <w:szCs w:val="28"/>
        </w:rPr>
        <w:t>татутом.</w:t>
      </w:r>
    </w:p>
    <w:p w:rsidR="00C65AE7" w:rsidRPr="003D5AB6" w:rsidRDefault="00C65AE7" w:rsidP="00C65AE7">
      <w:pPr>
        <w:pStyle w:val="rvps2"/>
        <w:shd w:val="clear" w:color="auto" w:fill="FFFFFF"/>
        <w:spacing w:before="0" w:beforeAutospacing="0" w:after="0" w:afterAutospacing="0"/>
        <w:ind w:firstLine="450"/>
        <w:jc w:val="both"/>
        <w:rPr>
          <w:sz w:val="28"/>
          <w:szCs w:val="28"/>
        </w:rPr>
      </w:pPr>
      <w:r>
        <w:rPr>
          <w:sz w:val="28"/>
          <w:szCs w:val="28"/>
          <w:lang w:val="uk-UA"/>
        </w:rPr>
        <w:t>5</w:t>
      </w:r>
      <w:r w:rsidRPr="003D5AB6">
        <w:rPr>
          <w:sz w:val="28"/>
          <w:szCs w:val="28"/>
        </w:rPr>
        <w:t>.</w:t>
      </w:r>
      <w:r>
        <w:rPr>
          <w:sz w:val="28"/>
          <w:szCs w:val="28"/>
          <w:lang w:val="uk-UA"/>
        </w:rPr>
        <w:t>10.</w:t>
      </w:r>
      <w:r w:rsidRPr="003D5AB6">
        <w:rPr>
          <w:sz w:val="28"/>
          <w:szCs w:val="28"/>
        </w:rPr>
        <w:t xml:space="preserve"> Кошти, матеріальні та нематеріальні активи, що надходять </w:t>
      </w:r>
      <w:r>
        <w:rPr>
          <w:sz w:val="28"/>
          <w:szCs w:val="28"/>
          <w:lang w:val="uk-UA"/>
        </w:rPr>
        <w:t>Закладу</w:t>
      </w:r>
      <w:r w:rsidRPr="003D5AB6">
        <w:rPr>
          <w:sz w:val="28"/>
          <w:szCs w:val="28"/>
        </w:rPr>
        <w:t xml:space="preserve"> у вигляді безповоротної фінансової допомоги, інших надходжень, добровільних пожертвувань юридичних і фізичних осіб, </w:t>
      </w:r>
      <w:proofErr w:type="gramStart"/>
      <w:r w:rsidRPr="003D5AB6">
        <w:rPr>
          <w:sz w:val="28"/>
          <w:szCs w:val="28"/>
        </w:rPr>
        <w:t>у</w:t>
      </w:r>
      <w:proofErr w:type="gramEnd"/>
      <w:r w:rsidRPr="003D5AB6">
        <w:rPr>
          <w:sz w:val="28"/>
          <w:szCs w:val="28"/>
        </w:rPr>
        <w:t xml:space="preserve"> тому числі нерезидентів, для провадження освітньої, культурної, мистецької діяльності, не вважаються прибутком.</w:t>
      </w:r>
    </w:p>
    <w:p w:rsidR="00C65AE7" w:rsidRPr="003D5AB6" w:rsidRDefault="00C65AE7" w:rsidP="00C65AE7">
      <w:pPr>
        <w:pStyle w:val="rvps2"/>
        <w:shd w:val="clear" w:color="auto" w:fill="FFFFFF"/>
        <w:spacing w:before="0" w:beforeAutospacing="0" w:after="0" w:afterAutospacing="0"/>
        <w:ind w:firstLine="450"/>
        <w:jc w:val="both"/>
        <w:rPr>
          <w:sz w:val="28"/>
          <w:szCs w:val="28"/>
        </w:rPr>
      </w:pPr>
      <w:r>
        <w:rPr>
          <w:sz w:val="28"/>
          <w:szCs w:val="28"/>
        </w:rPr>
        <w:t>5</w:t>
      </w:r>
      <w:r w:rsidRPr="003D5AB6">
        <w:rPr>
          <w:sz w:val="28"/>
          <w:szCs w:val="28"/>
        </w:rPr>
        <w:t>.</w:t>
      </w:r>
      <w:r>
        <w:rPr>
          <w:sz w:val="28"/>
          <w:szCs w:val="28"/>
          <w:lang w:val="uk-UA"/>
        </w:rPr>
        <w:t>11.</w:t>
      </w:r>
      <w:r w:rsidRPr="003D5AB6">
        <w:rPr>
          <w:sz w:val="28"/>
          <w:szCs w:val="28"/>
        </w:rPr>
        <w:t xml:space="preserve"> Учні </w:t>
      </w:r>
      <w:r>
        <w:rPr>
          <w:sz w:val="28"/>
          <w:szCs w:val="28"/>
          <w:lang w:val="uk-UA"/>
        </w:rPr>
        <w:t>Закладу</w:t>
      </w:r>
      <w:r w:rsidRPr="003D5AB6">
        <w:rPr>
          <w:sz w:val="28"/>
          <w:szCs w:val="28"/>
        </w:rPr>
        <w:t xml:space="preserve">, яким відповідно </w:t>
      </w:r>
      <w:proofErr w:type="gramStart"/>
      <w:r w:rsidRPr="003D5AB6">
        <w:rPr>
          <w:sz w:val="28"/>
          <w:szCs w:val="28"/>
        </w:rPr>
        <w:t>до</w:t>
      </w:r>
      <w:proofErr w:type="gramEnd"/>
      <w:r w:rsidRPr="003D5AB6">
        <w:rPr>
          <w:sz w:val="28"/>
          <w:szCs w:val="28"/>
        </w:rPr>
        <w:t> </w:t>
      </w:r>
      <w:hyperlink r:id="rId22" w:tgtFrame="_blank" w:history="1">
        <w:r w:rsidRPr="003D5AB6">
          <w:rPr>
            <w:rStyle w:val="ad"/>
            <w:sz w:val="28"/>
            <w:szCs w:val="28"/>
          </w:rPr>
          <w:t>Закону України</w:t>
        </w:r>
      </w:hyperlink>
      <w:r w:rsidRPr="003D5AB6">
        <w:rPr>
          <w:sz w:val="28"/>
          <w:szCs w:val="28"/>
        </w:rPr>
        <w:t xml:space="preserve"> «Про позашкільну освіту» та інших законів надане таке право, здобувають початкову мистецьку освіту безоплатно. </w:t>
      </w:r>
      <w:r>
        <w:rPr>
          <w:sz w:val="28"/>
          <w:szCs w:val="28"/>
          <w:lang w:val="uk-UA"/>
        </w:rPr>
        <w:t>Орган місцевого самоврядування компенсує</w:t>
      </w:r>
      <w:r w:rsidRPr="003D5AB6">
        <w:rPr>
          <w:sz w:val="28"/>
          <w:szCs w:val="28"/>
        </w:rPr>
        <w:t xml:space="preserve">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навчання з </w:t>
      </w:r>
      <w:r>
        <w:rPr>
          <w:sz w:val="28"/>
          <w:szCs w:val="28"/>
        </w:rPr>
        <w:t>урахуванням можливостей місцевого</w:t>
      </w:r>
      <w:r w:rsidRPr="003D5AB6">
        <w:rPr>
          <w:sz w:val="28"/>
          <w:szCs w:val="28"/>
        </w:rPr>
        <w:t xml:space="preserve"> бюджет</w:t>
      </w:r>
      <w:r>
        <w:rPr>
          <w:sz w:val="28"/>
          <w:szCs w:val="28"/>
          <w:lang w:val="uk-UA"/>
        </w:rPr>
        <w:t>у</w:t>
      </w:r>
      <w:r w:rsidRPr="003D5AB6">
        <w:rPr>
          <w:sz w:val="28"/>
          <w:szCs w:val="28"/>
        </w:rPr>
        <w:t>.</w:t>
      </w:r>
    </w:p>
    <w:p w:rsidR="00C65AE7" w:rsidRPr="003D5AB6" w:rsidRDefault="00C65AE7" w:rsidP="00C65AE7">
      <w:pPr>
        <w:pStyle w:val="rvps2"/>
        <w:shd w:val="clear" w:color="auto" w:fill="FFFFFF"/>
        <w:spacing w:before="0" w:beforeAutospacing="0" w:after="0" w:afterAutospacing="0"/>
        <w:ind w:firstLine="450"/>
        <w:jc w:val="both"/>
        <w:rPr>
          <w:sz w:val="28"/>
          <w:szCs w:val="28"/>
        </w:rPr>
      </w:pPr>
      <w:r>
        <w:rPr>
          <w:sz w:val="28"/>
          <w:szCs w:val="28"/>
          <w:lang w:val="uk-UA"/>
        </w:rPr>
        <w:t>5</w:t>
      </w:r>
      <w:r w:rsidRPr="003D5AB6">
        <w:rPr>
          <w:sz w:val="28"/>
          <w:szCs w:val="28"/>
        </w:rPr>
        <w:t>.</w:t>
      </w:r>
      <w:r>
        <w:rPr>
          <w:sz w:val="28"/>
          <w:szCs w:val="28"/>
          <w:lang w:val="uk-UA"/>
        </w:rPr>
        <w:t>12.</w:t>
      </w:r>
      <w:r w:rsidRPr="003D5AB6">
        <w:rPr>
          <w:sz w:val="28"/>
          <w:szCs w:val="28"/>
        </w:rPr>
        <w:t xml:space="preserve"> </w:t>
      </w:r>
      <w:r>
        <w:rPr>
          <w:sz w:val="28"/>
          <w:szCs w:val="28"/>
          <w:lang w:val="uk-UA"/>
        </w:rPr>
        <w:t>Заклад</w:t>
      </w:r>
      <w:r w:rsidRPr="003D5AB6">
        <w:rPr>
          <w:sz w:val="28"/>
          <w:szCs w:val="28"/>
        </w:rPr>
        <w:t xml:space="preserve"> володіє, користується і розпоряджається майном</w:t>
      </w:r>
      <w:r>
        <w:rPr>
          <w:sz w:val="28"/>
          <w:szCs w:val="28"/>
          <w:lang w:val="uk-UA"/>
        </w:rPr>
        <w:t xml:space="preserve"> в</w:t>
      </w:r>
      <w:r w:rsidRPr="003D5AB6">
        <w:rPr>
          <w:sz w:val="28"/>
          <w:szCs w:val="28"/>
        </w:rPr>
        <w:t xml:space="preserve">ідповідно до законодавства. Основні фонди та інше майно </w:t>
      </w:r>
      <w:r>
        <w:rPr>
          <w:sz w:val="28"/>
          <w:szCs w:val="28"/>
          <w:lang w:val="uk-UA"/>
        </w:rPr>
        <w:t>Закладу</w:t>
      </w:r>
      <w:r w:rsidRPr="003D5AB6">
        <w:rPr>
          <w:sz w:val="28"/>
          <w:szCs w:val="28"/>
        </w:rPr>
        <w:t xml:space="preserve"> не </w:t>
      </w:r>
      <w:proofErr w:type="gramStart"/>
      <w:r w:rsidRPr="003D5AB6">
        <w:rPr>
          <w:sz w:val="28"/>
          <w:szCs w:val="28"/>
        </w:rPr>
        <w:t>п</w:t>
      </w:r>
      <w:proofErr w:type="gramEnd"/>
      <w:r w:rsidRPr="003D5AB6">
        <w:rPr>
          <w:sz w:val="28"/>
          <w:szCs w:val="28"/>
        </w:rPr>
        <w:t>ідлягають вилученню, не можуть бути джерелом погашення податкового боргу.</w:t>
      </w:r>
    </w:p>
    <w:p w:rsidR="00C65AE7" w:rsidRPr="003D5AB6" w:rsidRDefault="00C65AE7" w:rsidP="00C65AE7">
      <w:pPr>
        <w:pStyle w:val="rvps2"/>
        <w:shd w:val="clear" w:color="auto" w:fill="FFFFFF"/>
        <w:spacing w:before="0" w:beforeAutospacing="0" w:after="0" w:afterAutospacing="0"/>
        <w:ind w:firstLine="450"/>
        <w:jc w:val="both"/>
        <w:rPr>
          <w:sz w:val="28"/>
          <w:szCs w:val="28"/>
        </w:rPr>
      </w:pPr>
      <w:bookmarkStart w:id="208" w:name="n249"/>
      <w:bookmarkEnd w:id="208"/>
      <w:r>
        <w:rPr>
          <w:sz w:val="28"/>
          <w:szCs w:val="28"/>
          <w:lang w:val="uk-UA"/>
        </w:rPr>
        <w:t xml:space="preserve">5.13. </w:t>
      </w:r>
      <w:r w:rsidRPr="003D5AB6">
        <w:rPr>
          <w:sz w:val="28"/>
          <w:szCs w:val="28"/>
        </w:rPr>
        <w:t xml:space="preserve">Майно </w:t>
      </w:r>
      <w:r>
        <w:rPr>
          <w:sz w:val="28"/>
          <w:szCs w:val="28"/>
          <w:lang w:val="uk-UA"/>
        </w:rPr>
        <w:t>Закладу</w:t>
      </w:r>
      <w:r w:rsidRPr="003D5AB6">
        <w:rPr>
          <w:sz w:val="28"/>
          <w:szCs w:val="28"/>
        </w:rPr>
        <w:t xml:space="preserve">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w:t>
      </w:r>
      <w:proofErr w:type="gramStart"/>
      <w:r w:rsidRPr="003D5AB6">
        <w:rPr>
          <w:sz w:val="28"/>
          <w:szCs w:val="28"/>
        </w:rPr>
        <w:t>стр</w:t>
      </w:r>
      <w:proofErr w:type="gramEnd"/>
      <w:r w:rsidRPr="003D5AB6">
        <w:rPr>
          <w:sz w:val="28"/>
          <w:szCs w:val="28"/>
        </w:rPr>
        <w:t>ів України.</w:t>
      </w:r>
    </w:p>
    <w:p w:rsidR="00C65AE7" w:rsidRDefault="00C65AE7" w:rsidP="00C65AE7">
      <w:pPr>
        <w:pStyle w:val="rvps2"/>
        <w:shd w:val="clear" w:color="auto" w:fill="FFFFFF"/>
        <w:spacing w:before="0" w:beforeAutospacing="0" w:after="0" w:afterAutospacing="0"/>
        <w:ind w:firstLine="450"/>
        <w:jc w:val="both"/>
        <w:rPr>
          <w:sz w:val="28"/>
          <w:szCs w:val="28"/>
        </w:rPr>
      </w:pPr>
      <w:bookmarkStart w:id="209" w:name="n250"/>
      <w:bookmarkEnd w:id="209"/>
      <w:r>
        <w:rPr>
          <w:sz w:val="28"/>
          <w:szCs w:val="28"/>
          <w:lang w:val="uk-UA"/>
        </w:rPr>
        <w:t>5.14</w:t>
      </w:r>
      <w:r w:rsidRPr="003D5AB6">
        <w:rPr>
          <w:sz w:val="28"/>
          <w:szCs w:val="28"/>
        </w:rPr>
        <w:t xml:space="preserve">. Вимоги до </w:t>
      </w:r>
      <w:proofErr w:type="gramStart"/>
      <w:r w:rsidRPr="003D5AB6">
        <w:rPr>
          <w:sz w:val="28"/>
          <w:szCs w:val="28"/>
        </w:rPr>
        <w:t>матер</w:t>
      </w:r>
      <w:proofErr w:type="gramEnd"/>
      <w:r w:rsidRPr="003D5AB6">
        <w:rPr>
          <w:sz w:val="28"/>
          <w:szCs w:val="28"/>
        </w:rPr>
        <w:t xml:space="preserve">іально-технічної бази </w:t>
      </w:r>
      <w:r>
        <w:rPr>
          <w:sz w:val="28"/>
          <w:szCs w:val="28"/>
          <w:lang w:val="uk-UA"/>
        </w:rPr>
        <w:t>Закладу</w:t>
      </w:r>
      <w:r w:rsidRPr="003D5AB6">
        <w:rPr>
          <w:sz w:val="28"/>
          <w:szCs w:val="28"/>
        </w:rPr>
        <w:t xml:space="preserve"> в частині забезпечення освітнього процесу визначаються нормативами матеріально-технічного забезпечення, затвердженими Мінкультури.</w:t>
      </w:r>
    </w:p>
    <w:p w:rsidR="00C65AE7" w:rsidRPr="003D5AB6" w:rsidRDefault="00C65AE7" w:rsidP="00C65AE7">
      <w:pPr>
        <w:pStyle w:val="rvps2"/>
        <w:shd w:val="clear" w:color="auto" w:fill="FFFFFF"/>
        <w:spacing w:before="0" w:beforeAutospacing="0" w:after="0" w:afterAutospacing="0"/>
        <w:ind w:firstLine="450"/>
        <w:jc w:val="both"/>
        <w:rPr>
          <w:sz w:val="28"/>
          <w:szCs w:val="28"/>
        </w:rPr>
      </w:pPr>
    </w:p>
    <w:p w:rsidR="00C65AE7" w:rsidRPr="004A520C" w:rsidRDefault="00C65AE7" w:rsidP="00C65AE7">
      <w:pPr>
        <w:pStyle w:val="rvps7"/>
        <w:shd w:val="clear" w:color="auto" w:fill="FFFFFF"/>
        <w:spacing w:before="0" w:beforeAutospacing="0" w:after="0" w:afterAutospacing="0"/>
        <w:jc w:val="center"/>
        <w:rPr>
          <w:sz w:val="28"/>
          <w:szCs w:val="28"/>
        </w:rPr>
      </w:pPr>
      <w:bookmarkStart w:id="210" w:name="n251"/>
      <w:bookmarkEnd w:id="210"/>
      <w:r w:rsidRPr="004A520C">
        <w:rPr>
          <w:rStyle w:val="rvts15"/>
          <w:b/>
          <w:bCs/>
          <w:sz w:val="28"/>
          <w:szCs w:val="28"/>
        </w:rPr>
        <w:t>VI. ДІЯЛЬНІСТЬ ЗАКЛАДУ В РАМКАХ МІЖНАРОДНОГО СПІВРОБІТНИЦТВА</w:t>
      </w:r>
    </w:p>
    <w:p w:rsidR="00C65AE7" w:rsidRPr="004A520C" w:rsidRDefault="00C65AE7" w:rsidP="00C65AE7">
      <w:pPr>
        <w:pStyle w:val="rvps2"/>
        <w:shd w:val="clear" w:color="auto" w:fill="FFFFFF"/>
        <w:spacing w:before="0" w:beforeAutospacing="0" w:after="0" w:afterAutospacing="0"/>
        <w:ind w:firstLine="450"/>
        <w:jc w:val="both"/>
        <w:rPr>
          <w:sz w:val="28"/>
          <w:szCs w:val="28"/>
        </w:rPr>
      </w:pPr>
      <w:bookmarkStart w:id="211" w:name="n252"/>
      <w:bookmarkEnd w:id="211"/>
      <w:r>
        <w:rPr>
          <w:sz w:val="28"/>
          <w:szCs w:val="28"/>
        </w:rPr>
        <w:t>6</w:t>
      </w:r>
      <w:r w:rsidRPr="004A520C">
        <w:rPr>
          <w:sz w:val="28"/>
          <w:szCs w:val="28"/>
        </w:rPr>
        <w:t>.</w:t>
      </w:r>
      <w:r>
        <w:rPr>
          <w:sz w:val="28"/>
          <w:szCs w:val="28"/>
          <w:lang w:val="uk-UA"/>
        </w:rPr>
        <w:t>1.</w:t>
      </w:r>
      <w:r w:rsidRPr="004A520C">
        <w:rPr>
          <w:sz w:val="28"/>
          <w:szCs w:val="28"/>
        </w:rPr>
        <w:t xml:space="preserve"> </w:t>
      </w:r>
      <w:r>
        <w:rPr>
          <w:sz w:val="28"/>
          <w:szCs w:val="28"/>
          <w:lang w:val="uk-UA"/>
        </w:rPr>
        <w:t>Заклад</w:t>
      </w:r>
      <w:r w:rsidRPr="004A520C">
        <w:rPr>
          <w:sz w:val="28"/>
          <w:szCs w:val="28"/>
        </w:rPr>
        <w:t xml:space="preserve">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C65AE7" w:rsidRPr="004A520C" w:rsidRDefault="00C65AE7" w:rsidP="00C65AE7">
      <w:pPr>
        <w:pStyle w:val="rvps2"/>
        <w:shd w:val="clear" w:color="auto" w:fill="FFFFFF"/>
        <w:spacing w:before="0" w:beforeAutospacing="0" w:after="0" w:afterAutospacing="0"/>
        <w:ind w:firstLine="450"/>
        <w:jc w:val="both"/>
        <w:rPr>
          <w:sz w:val="28"/>
          <w:szCs w:val="28"/>
        </w:rPr>
      </w:pPr>
      <w:bookmarkStart w:id="212" w:name="n253"/>
      <w:bookmarkEnd w:id="212"/>
      <w:r>
        <w:rPr>
          <w:sz w:val="28"/>
          <w:szCs w:val="28"/>
          <w:lang w:val="uk-UA"/>
        </w:rPr>
        <w:lastRenderedPageBreak/>
        <w:t>6.</w:t>
      </w:r>
      <w:r w:rsidRPr="004A520C">
        <w:rPr>
          <w:sz w:val="28"/>
          <w:szCs w:val="28"/>
        </w:rPr>
        <w:t xml:space="preserve">2. </w:t>
      </w:r>
      <w:r>
        <w:rPr>
          <w:sz w:val="28"/>
          <w:szCs w:val="28"/>
          <w:lang w:val="uk-UA"/>
        </w:rPr>
        <w:t>Заклад</w:t>
      </w:r>
      <w:r w:rsidRPr="004A520C">
        <w:rPr>
          <w:sz w:val="28"/>
          <w:szCs w:val="28"/>
        </w:rPr>
        <w:t>, педагогічні працівники та учні можуть брати участь у реалізації міжнародних, зокрема мистецьких та мистецько-освітніх, проектів і програ</w:t>
      </w:r>
      <w:r>
        <w:rPr>
          <w:sz w:val="28"/>
          <w:szCs w:val="28"/>
        </w:rPr>
        <w:t>м.</w:t>
      </w:r>
      <w:r>
        <w:rPr>
          <w:sz w:val="28"/>
          <w:szCs w:val="28"/>
          <w:lang w:val="uk-UA"/>
        </w:rPr>
        <w:t xml:space="preserve"> Заклад</w:t>
      </w:r>
      <w:r w:rsidRPr="004A520C">
        <w:rPr>
          <w:sz w:val="28"/>
          <w:szCs w:val="28"/>
        </w:rPr>
        <w:t xml:space="preserve"> може залучати гранти міжнародних організацій та фондів відповідно до законодавства.</w:t>
      </w:r>
    </w:p>
    <w:p w:rsidR="00C65AE7" w:rsidRPr="004A520C" w:rsidRDefault="00C65AE7" w:rsidP="00C65AE7">
      <w:pPr>
        <w:pStyle w:val="rvps2"/>
        <w:shd w:val="clear" w:color="auto" w:fill="FFFFFF"/>
        <w:spacing w:before="0" w:beforeAutospacing="0" w:after="0" w:afterAutospacing="0"/>
        <w:ind w:firstLine="450"/>
        <w:jc w:val="both"/>
        <w:rPr>
          <w:sz w:val="28"/>
          <w:szCs w:val="28"/>
        </w:rPr>
      </w:pPr>
      <w:bookmarkStart w:id="213" w:name="n254"/>
      <w:bookmarkEnd w:id="213"/>
      <w:r>
        <w:rPr>
          <w:sz w:val="28"/>
          <w:szCs w:val="28"/>
          <w:lang w:val="uk-UA"/>
        </w:rPr>
        <w:t>6.</w:t>
      </w:r>
      <w:r>
        <w:rPr>
          <w:sz w:val="28"/>
          <w:szCs w:val="28"/>
        </w:rPr>
        <w:t>3.</w:t>
      </w:r>
      <w:r>
        <w:rPr>
          <w:sz w:val="28"/>
          <w:szCs w:val="28"/>
          <w:lang w:val="uk-UA"/>
        </w:rPr>
        <w:t xml:space="preserve"> Заклад</w:t>
      </w:r>
      <w:r w:rsidRPr="004A520C">
        <w:rPr>
          <w:sz w:val="28"/>
          <w:szCs w:val="28"/>
        </w:rPr>
        <w:t xml:space="preserve"> може залучати іноземних фахівців до проведення майстер-класів та інших форм освітньої і мистецької діяльності.</w:t>
      </w:r>
    </w:p>
    <w:p w:rsidR="00C65AE7" w:rsidRPr="0038350B" w:rsidRDefault="00C65AE7" w:rsidP="0038350B">
      <w:pPr>
        <w:pStyle w:val="rvps2"/>
        <w:shd w:val="clear" w:color="auto" w:fill="FFFFFF"/>
        <w:spacing w:before="0" w:beforeAutospacing="0" w:after="0" w:afterAutospacing="0"/>
        <w:ind w:firstLine="450"/>
        <w:jc w:val="both"/>
        <w:rPr>
          <w:sz w:val="28"/>
          <w:szCs w:val="28"/>
        </w:rPr>
      </w:pPr>
      <w:bookmarkStart w:id="214" w:name="n255"/>
      <w:bookmarkEnd w:id="214"/>
      <w:r>
        <w:rPr>
          <w:sz w:val="28"/>
          <w:szCs w:val="28"/>
          <w:lang w:val="uk-UA"/>
        </w:rPr>
        <w:t>6.</w:t>
      </w:r>
      <w:r w:rsidRPr="004A520C">
        <w:rPr>
          <w:sz w:val="28"/>
          <w:szCs w:val="28"/>
        </w:rPr>
        <w:t xml:space="preserve">4. Учні та педагогічні працівники </w:t>
      </w:r>
      <w:r>
        <w:rPr>
          <w:sz w:val="28"/>
          <w:szCs w:val="28"/>
          <w:lang w:val="uk-UA"/>
        </w:rPr>
        <w:t>Закладу</w:t>
      </w:r>
      <w:r w:rsidRPr="004A520C">
        <w:rPr>
          <w:sz w:val="28"/>
          <w:szCs w:val="28"/>
        </w:rPr>
        <w:t xml:space="preserve"> мають право на академічну мобільність, участь у спільних освітніх, мистецько-освітніх та мистецьких програмах з вітчизняними та/або іноземними закладами освіти в Україні та за кордоном.</w:t>
      </w:r>
    </w:p>
    <w:p w:rsidR="00C65AE7" w:rsidRPr="001467D0" w:rsidRDefault="00C65AE7" w:rsidP="00C65AE7">
      <w:pPr>
        <w:shd w:val="clear" w:color="auto" w:fill="FFFFFF"/>
        <w:ind w:firstLine="448"/>
        <w:jc w:val="both"/>
        <w:rPr>
          <w:sz w:val="28"/>
          <w:szCs w:val="28"/>
          <w:lang w:val="ru-RU" w:eastAsia="ru-RU"/>
        </w:rPr>
      </w:pPr>
    </w:p>
    <w:p w:rsidR="00C65AE7" w:rsidRPr="00221486" w:rsidRDefault="00C65AE7" w:rsidP="00C65AE7">
      <w:pPr>
        <w:jc w:val="center"/>
        <w:rPr>
          <w:b/>
          <w:sz w:val="28"/>
          <w:szCs w:val="28"/>
        </w:rPr>
      </w:pPr>
      <w:r>
        <w:rPr>
          <w:b/>
          <w:sz w:val="28"/>
          <w:szCs w:val="28"/>
          <w:lang w:val="en-US"/>
        </w:rPr>
        <w:t>VII</w:t>
      </w:r>
      <w:r w:rsidRPr="00221486">
        <w:rPr>
          <w:b/>
          <w:sz w:val="28"/>
          <w:szCs w:val="28"/>
        </w:rPr>
        <w:t>. ДЕРЖАВНИЙ КОНТРОЛЬ ЗА ДІЯЛЬНІСТЮ ЗАКЛАДУ</w:t>
      </w:r>
    </w:p>
    <w:p w:rsidR="00C65AE7" w:rsidRPr="00221486" w:rsidRDefault="00C65AE7" w:rsidP="00C65AE7">
      <w:pPr>
        <w:jc w:val="center"/>
        <w:rPr>
          <w:b/>
          <w:sz w:val="28"/>
          <w:szCs w:val="28"/>
        </w:rPr>
      </w:pPr>
    </w:p>
    <w:p w:rsidR="00C65AE7" w:rsidRPr="00221486" w:rsidRDefault="00C65AE7" w:rsidP="00C65AE7">
      <w:pPr>
        <w:jc w:val="both"/>
        <w:rPr>
          <w:sz w:val="28"/>
          <w:szCs w:val="28"/>
        </w:rPr>
      </w:pPr>
      <w:r w:rsidRPr="00221486">
        <w:rPr>
          <w:sz w:val="28"/>
          <w:szCs w:val="28"/>
        </w:rPr>
        <w:t xml:space="preserve">           7.1.Державний контроль за діяльністю здійснюють Міністерство освіти і науки України, Мініст</w:t>
      </w:r>
      <w:r>
        <w:rPr>
          <w:sz w:val="28"/>
          <w:szCs w:val="28"/>
        </w:rPr>
        <w:t>ерство культури України, органи м</w:t>
      </w:r>
      <w:r w:rsidRPr="00221486">
        <w:rPr>
          <w:sz w:val="28"/>
          <w:szCs w:val="28"/>
        </w:rPr>
        <w:t>ісцевого самоврядування, у сфері управління яких перебуває Заклад.</w:t>
      </w:r>
    </w:p>
    <w:p w:rsidR="00C65AE7" w:rsidRPr="00221486" w:rsidRDefault="00C65AE7" w:rsidP="00C65AE7">
      <w:pPr>
        <w:jc w:val="both"/>
        <w:rPr>
          <w:sz w:val="28"/>
          <w:szCs w:val="28"/>
        </w:rPr>
      </w:pPr>
      <w:r w:rsidRPr="00221486">
        <w:rPr>
          <w:sz w:val="28"/>
          <w:szCs w:val="28"/>
        </w:rPr>
        <w:t xml:space="preserve">          7.2. Основною формою державного контролю за діяльністю Закладу є державна атестація Закладу, яка проводиться не рідше ніж один раз на 10 років у порядку, встановленому Міністерством освіти і науки України.</w:t>
      </w:r>
    </w:p>
    <w:p w:rsidR="00C65AE7" w:rsidRPr="00221486" w:rsidRDefault="00C65AE7" w:rsidP="00C65AE7">
      <w:pPr>
        <w:jc w:val="both"/>
        <w:rPr>
          <w:sz w:val="28"/>
          <w:szCs w:val="28"/>
        </w:rPr>
      </w:pPr>
    </w:p>
    <w:p w:rsidR="00C65AE7" w:rsidRPr="00221486" w:rsidRDefault="00C65AE7" w:rsidP="00C65AE7">
      <w:pPr>
        <w:jc w:val="center"/>
        <w:rPr>
          <w:b/>
          <w:sz w:val="28"/>
          <w:szCs w:val="28"/>
        </w:rPr>
      </w:pPr>
      <w:r>
        <w:rPr>
          <w:b/>
          <w:sz w:val="28"/>
          <w:szCs w:val="28"/>
          <w:lang w:val="en-US"/>
        </w:rPr>
        <w:t>VIII</w:t>
      </w:r>
      <w:r w:rsidRPr="00221486">
        <w:rPr>
          <w:b/>
          <w:sz w:val="28"/>
          <w:szCs w:val="28"/>
        </w:rPr>
        <w:t>. ПОРЯДОК ВНЕСЕННЯ ЗМІН ТА ДОПОВНЕНЬ ДО СТАТУТУ</w:t>
      </w:r>
    </w:p>
    <w:p w:rsidR="00C65AE7" w:rsidRPr="00221486" w:rsidRDefault="00C65AE7" w:rsidP="00C65AE7">
      <w:pPr>
        <w:tabs>
          <w:tab w:val="left" w:pos="972"/>
        </w:tabs>
        <w:jc w:val="both"/>
        <w:rPr>
          <w:sz w:val="28"/>
          <w:szCs w:val="28"/>
        </w:rPr>
      </w:pPr>
      <w:r w:rsidRPr="00221486">
        <w:rPr>
          <w:sz w:val="28"/>
          <w:szCs w:val="28"/>
        </w:rPr>
        <w:t xml:space="preserve">            8.1.Статут, зміни та доповнення до нього затверджуються Засновник</w:t>
      </w:r>
      <w:r>
        <w:rPr>
          <w:sz w:val="28"/>
          <w:szCs w:val="28"/>
        </w:rPr>
        <w:t>ом</w:t>
      </w:r>
      <w:r w:rsidRPr="00221486">
        <w:rPr>
          <w:sz w:val="28"/>
          <w:szCs w:val="28"/>
        </w:rPr>
        <w:t>.</w:t>
      </w:r>
    </w:p>
    <w:p w:rsidR="00C65AE7" w:rsidRPr="00221486" w:rsidRDefault="00C65AE7" w:rsidP="00C65AE7">
      <w:pPr>
        <w:tabs>
          <w:tab w:val="left" w:pos="972"/>
        </w:tabs>
        <w:jc w:val="both"/>
        <w:rPr>
          <w:sz w:val="28"/>
          <w:szCs w:val="28"/>
        </w:rPr>
      </w:pPr>
      <w:r w:rsidRPr="00221486">
        <w:rPr>
          <w:sz w:val="28"/>
          <w:szCs w:val="28"/>
        </w:rPr>
        <w:t xml:space="preserve">           8.2.Статут, зміни та доповнення до нього набувають чинності з моменту державної реєстрації.</w:t>
      </w:r>
    </w:p>
    <w:p w:rsidR="00C65AE7" w:rsidRPr="00221486" w:rsidRDefault="00C65AE7" w:rsidP="00C65AE7">
      <w:pPr>
        <w:tabs>
          <w:tab w:val="left" w:pos="972"/>
        </w:tabs>
        <w:jc w:val="both"/>
        <w:rPr>
          <w:sz w:val="28"/>
          <w:szCs w:val="28"/>
        </w:rPr>
      </w:pPr>
    </w:p>
    <w:p w:rsidR="00C65AE7" w:rsidRPr="00221486" w:rsidRDefault="00C65AE7" w:rsidP="00C65AE7">
      <w:pPr>
        <w:pStyle w:val="71"/>
        <w:shd w:val="clear" w:color="auto" w:fill="auto"/>
        <w:tabs>
          <w:tab w:val="left" w:pos="1457"/>
        </w:tabs>
        <w:spacing w:before="0" w:line="312" w:lineRule="exact"/>
        <w:jc w:val="center"/>
        <w:rPr>
          <w:rStyle w:val="70"/>
          <w:rFonts w:ascii="Times New Roman" w:hAnsi="Times New Roman"/>
          <w:b/>
          <w:color w:val="000000"/>
          <w:sz w:val="28"/>
          <w:szCs w:val="28"/>
          <w:lang w:val="uk-UA" w:eastAsia="uk-UA"/>
        </w:rPr>
      </w:pPr>
      <w:r>
        <w:rPr>
          <w:rStyle w:val="70"/>
          <w:rFonts w:ascii="Times New Roman" w:hAnsi="Times New Roman"/>
          <w:color w:val="000000"/>
          <w:sz w:val="28"/>
          <w:szCs w:val="28"/>
          <w:lang w:val="uk-UA" w:eastAsia="uk-UA"/>
        </w:rPr>
        <w:t>IX</w:t>
      </w:r>
      <w:r w:rsidRPr="00221486">
        <w:rPr>
          <w:rStyle w:val="70"/>
          <w:rFonts w:ascii="Times New Roman" w:hAnsi="Times New Roman"/>
          <w:color w:val="000000"/>
          <w:sz w:val="28"/>
          <w:szCs w:val="28"/>
          <w:lang w:val="uk-UA" w:eastAsia="uk-UA"/>
        </w:rPr>
        <w:t>.  ПРИПИНЕННЯ ДІЯЛЬНОСТІ ЗАКЛАДУ</w:t>
      </w:r>
    </w:p>
    <w:p w:rsidR="00C65AE7" w:rsidRPr="00221486" w:rsidRDefault="00C65AE7" w:rsidP="00C65AE7">
      <w:pPr>
        <w:pStyle w:val="71"/>
        <w:shd w:val="clear" w:color="auto" w:fill="auto"/>
        <w:tabs>
          <w:tab w:val="left" w:pos="1457"/>
        </w:tabs>
        <w:spacing w:before="0" w:line="312" w:lineRule="exact"/>
        <w:rPr>
          <w:rStyle w:val="70"/>
          <w:rFonts w:ascii="Times New Roman" w:hAnsi="Times New Roman"/>
          <w:color w:val="000000"/>
          <w:sz w:val="28"/>
          <w:szCs w:val="28"/>
          <w:lang w:val="uk-UA" w:eastAsia="uk-UA"/>
        </w:rPr>
      </w:pPr>
      <w:r w:rsidRPr="00221486">
        <w:rPr>
          <w:rStyle w:val="70"/>
          <w:rFonts w:ascii="Times New Roman" w:hAnsi="Times New Roman"/>
          <w:color w:val="000000"/>
          <w:sz w:val="28"/>
          <w:szCs w:val="28"/>
          <w:lang w:val="uk-UA" w:eastAsia="uk-UA"/>
        </w:rPr>
        <w:t xml:space="preserve">            9.1. Припинення діяльності Закладу здійснюється шляхом його реорганізації (злиття, приєднання, поділу, перетворення) або ліквід</w:t>
      </w:r>
      <w:r>
        <w:rPr>
          <w:rStyle w:val="70"/>
          <w:rFonts w:ascii="Times New Roman" w:hAnsi="Times New Roman"/>
          <w:color w:val="000000"/>
          <w:sz w:val="28"/>
          <w:szCs w:val="28"/>
          <w:lang w:val="uk-UA" w:eastAsia="uk-UA"/>
        </w:rPr>
        <w:t>ації - за рішенням засновника</w:t>
      </w:r>
      <w:r w:rsidRPr="00221486">
        <w:rPr>
          <w:rStyle w:val="70"/>
          <w:rFonts w:ascii="Times New Roman" w:hAnsi="Times New Roman"/>
          <w:color w:val="000000"/>
          <w:sz w:val="28"/>
          <w:szCs w:val="28"/>
          <w:lang w:val="uk-UA" w:eastAsia="uk-UA"/>
        </w:rPr>
        <w:t>, а у випадках, передбачених законом України, - за рішенням суду.</w:t>
      </w:r>
    </w:p>
    <w:p w:rsidR="00C65AE7" w:rsidRPr="004A520C" w:rsidRDefault="00C65AE7" w:rsidP="00C65AE7">
      <w:pPr>
        <w:pStyle w:val="71"/>
        <w:shd w:val="clear" w:color="auto" w:fill="auto"/>
        <w:tabs>
          <w:tab w:val="left" w:pos="1457"/>
        </w:tabs>
        <w:spacing w:before="0" w:line="312" w:lineRule="exact"/>
        <w:rPr>
          <w:rStyle w:val="70"/>
          <w:rFonts w:ascii="Times New Roman" w:hAnsi="Times New Roman"/>
          <w:b/>
          <w:color w:val="000000"/>
          <w:sz w:val="28"/>
          <w:szCs w:val="28"/>
          <w:lang w:val="uk-UA" w:eastAsia="uk-UA"/>
        </w:rPr>
      </w:pPr>
      <w:r w:rsidRPr="00221486">
        <w:rPr>
          <w:rStyle w:val="70"/>
          <w:rFonts w:ascii="Times New Roman" w:hAnsi="Times New Roman"/>
          <w:color w:val="000000"/>
          <w:sz w:val="28"/>
          <w:szCs w:val="28"/>
          <w:lang w:val="uk-UA" w:eastAsia="uk-UA"/>
        </w:rPr>
        <w:t xml:space="preserve">            </w:t>
      </w:r>
      <w:r w:rsidRPr="004A520C">
        <w:rPr>
          <w:rFonts w:ascii="Times New Roman" w:hAnsi="Times New Roman"/>
          <w:b w:val="0"/>
          <w:sz w:val="28"/>
          <w:szCs w:val="28"/>
          <w:lang w:val="uk-UA"/>
        </w:rPr>
        <w:t>У разі припинення діяльності Закладу  (ліквідація, злиття, поділу, приєднання або перетворення) його активи зараховуються в дохід місцевого бюджету</w:t>
      </w:r>
      <w:bookmarkStart w:id="215" w:name="n12714"/>
      <w:bookmarkEnd w:id="215"/>
      <w:r w:rsidRPr="004A520C">
        <w:rPr>
          <w:rFonts w:ascii="Times New Roman" w:hAnsi="Times New Roman"/>
          <w:b w:val="0"/>
          <w:sz w:val="28"/>
          <w:szCs w:val="28"/>
          <w:lang w:val="uk-UA"/>
        </w:rPr>
        <w:t>.</w:t>
      </w:r>
    </w:p>
    <w:p w:rsidR="00C65AE7" w:rsidRPr="00221486" w:rsidRDefault="00C65AE7" w:rsidP="00C65AE7">
      <w:pPr>
        <w:pStyle w:val="71"/>
        <w:shd w:val="clear" w:color="auto" w:fill="auto"/>
        <w:tabs>
          <w:tab w:val="left" w:pos="1457"/>
        </w:tabs>
        <w:spacing w:before="0" w:line="312" w:lineRule="exact"/>
        <w:rPr>
          <w:rStyle w:val="70"/>
          <w:rFonts w:ascii="Times New Roman" w:hAnsi="Times New Roman"/>
          <w:color w:val="000000"/>
          <w:sz w:val="28"/>
          <w:szCs w:val="28"/>
        </w:rPr>
      </w:pPr>
      <w:r w:rsidRPr="00221486">
        <w:rPr>
          <w:rStyle w:val="70"/>
          <w:rFonts w:ascii="Times New Roman" w:hAnsi="Times New Roman"/>
          <w:color w:val="000000"/>
          <w:sz w:val="28"/>
          <w:szCs w:val="28"/>
          <w:lang w:val="uk-UA" w:eastAsia="uk-UA"/>
        </w:rPr>
        <w:t xml:space="preserve">          9.2. У разі реорганізації Закладу вся сукупність його прав та обов’язків переходить до</w:t>
      </w:r>
      <w:r w:rsidRPr="00221486">
        <w:rPr>
          <w:rStyle w:val="70"/>
          <w:rFonts w:ascii="Times New Roman" w:hAnsi="Times New Roman"/>
          <w:color w:val="000000"/>
          <w:sz w:val="28"/>
          <w:szCs w:val="28"/>
          <w:lang w:val="uk-UA"/>
        </w:rPr>
        <w:t xml:space="preserve"> </w:t>
      </w:r>
      <w:r w:rsidRPr="00221486">
        <w:rPr>
          <w:rStyle w:val="70"/>
          <w:rFonts w:ascii="Times New Roman" w:hAnsi="Times New Roman"/>
          <w:color w:val="000000"/>
          <w:sz w:val="28"/>
          <w:szCs w:val="28"/>
          <w:lang w:val="uk-UA" w:eastAsia="uk-UA"/>
        </w:rPr>
        <w:t xml:space="preserve">його правонаступника. </w:t>
      </w:r>
    </w:p>
    <w:p w:rsidR="00C65AE7" w:rsidRPr="00221486" w:rsidRDefault="00C65AE7" w:rsidP="00C65AE7">
      <w:pPr>
        <w:pStyle w:val="71"/>
        <w:shd w:val="clear" w:color="auto" w:fill="auto"/>
        <w:tabs>
          <w:tab w:val="left" w:pos="1457"/>
        </w:tabs>
        <w:spacing w:before="0" w:line="312" w:lineRule="exact"/>
        <w:rPr>
          <w:rStyle w:val="70"/>
          <w:rFonts w:ascii="Times New Roman" w:hAnsi="Times New Roman"/>
          <w:color w:val="000000"/>
          <w:sz w:val="28"/>
          <w:szCs w:val="28"/>
          <w:lang w:val="uk-UA" w:eastAsia="uk-UA"/>
        </w:rPr>
      </w:pPr>
      <w:r w:rsidRPr="00221486">
        <w:rPr>
          <w:rStyle w:val="70"/>
          <w:rFonts w:ascii="Times New Roman" w:hAnsi="Times New Roman"/>
          <w:color w:val="000000"/>
          <w:sz w:val="28"/>
          <w:szCs w:val="28"/>
          <w:lang w:val="uk-UA" w:eastAsia="uk-UA"/>
        </w:rPr>
        <w:t xml:space="preserve">          9.3. Ліквідація Закладу здійснюється ліквідаційною комісією, яка утворюється </w:t>
      </w:r>
      <w:r w:rsidRPr="004A520C">
        <w:rPr>
          <w:rStyle w:val="70"/>
          <w:rFonts w:ascii="Times New Roman" w:hAnsi="Times New Roman"/>
          <w:color w:val="000000"/>
          <w:sz w:val="28"/>
          <w:szCs w:val="28"/>
          <w:lang w:val="uk-UA" w:eastAsia="uk-UA"/>
        </w:rPr>
        <w:t xml:space="preserve">Засновником </w:t>
      </w:r>
      <w:r w:rsidRPr="00221486">
        <w:rPr>
          <w:rStyle w:val="70"/>
          <w:rFonts w:ascii="Times New Roman" w:hAnsi="Times New Roman"/>
          <w:color w:val="000000"/>
          <w:sz w:val="28"/>
          <w:szCs w:val="28"/>
          <w:lang w:val="uk-UA" w:eastAsia="uk-UA"/>
        </w:rPr>
        <w:t>, або за рішенням суду.</w:t>
      </w:r>
    </w:p>
    <w:p w:rsidR="00C65AE7" w:rsidRPr="00221486" w:rsidRDefault="00C65AE7" w:rsidP="00C65AE7">
      <w:pPr>
        <w:pStyle w:val="71"/>
        <w:shd w:val="clear" w:color="auto" w:fill="auto"/>
        <w:tabs>
          <w:tab w:val="left" w:pos="1457"/>
        </w:tabs>
        <w:spacing w:before="0" w:line="312" w:lineRule="exact"/>
        <w:rPr>
          <w:rStyle w:val="70"/>
          <w:rFonts w:ascii="Times New Roman" w:hAnsi="Times New Roman"/>
          <w:color w:val="000000"/>
          <w:sz w:val="28"/>
          <w:szCs w:val="28"/>
          <w:lang w:val="uk-UA" w:eastAsia="uk-UA"/>
        </w:rPr>
      </w:pPr>
      <w:r w:rsidRPr="00221486">
        <w:rPr>
          <w:rStyle w:val="70"/>
          <w:rFonts w:ascii="Times New Roman" w:hAnsi="Times New Roman"/>
          <w:color w:val="000000"/>
          <w:sz w:val="28"/>
          <w:szCs w:val="28"/>
          <w:lang w:val="uk-UA" w:eastAsia="uk-UA"/>
        </w:rPr>
        <w:t xml:space="preserve">          9.4.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 Закладу.</w:t>
      </w:r>
    </w:p>
    <w:p w:rsidR="00C65AE7" w:rsidRPr="00221486" w:rsidRDefault="00C65AE7" w:rsidP="00C65AE7">
      <w:pPr>
        <w:pStyle w:val="71"/>
        <w:shd w:val="clear" w:color="auto" w:fill="auto"/>
        <w:tabs>
          <w:tab w:val="left" w:pos="1457"/>
        </w:tabs>
        <w:spacing w:before="0" w:line="312" w:lineRule="exact"/>
        <w:rPr>
          <w:rStyle w:val="70"/>
          <w:rFonts w:ascii="Times New Roman" w:hAnsi="Times New Roman"/>
          <w:color w:val="000000"/>
          <w:sz w:val="28"/>
          <w:szCs w:val="28"/>
          <w:lang w:val="uk-UA" w:eastAsia="uk-UA"/>
        </w:rPr>
      </w:pPr>
      <w:r w:rsidRPr="00221486">
        <w:rPr>
          <w:rStyle w:val="70"/>
          <w:rFonts w:ascii="Times New Roman" w:hAnsi="Times New Roman"/>
          <w:color w:val="000000"/>
          <w:sz w:val="28"/>
          <w:szCs w:val="28"/>
          <w:lang w:val="uk-UA" w:eastAsia="uk-UA"/>
        </w:rPr>
        <w:t xml:space="preserve">         9.5.  Працівникам Закладу,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C65AE7" w:rsidRPr="00221486" w:rsidRDefault="00C65AE7" w:rsidP="00C65AE7">
      <w:pPr>
        <w:pStyle w:val="71"/>
        <w:shd w:val="clear" w:color="auto" w:fill="auto"/>
        <w:tabs>
          <w:tab w:val="left" w:pos="1457"/>
        </w:tabs>
        <w:spacing w:before="0" w:line="312" w:lineRule="exact"/>
        <w:ind w:firstLine="555"/>
        <w:rPr>
          <w:rStyle w:val="70"/>
          <w:rFonts w:ascii="Times New Roman" w:hAnsi="Times New Roman"/>
          <w:color w:val="000000"/>
          <w:sz w:val="28"/>
          <w:szCs w:val="28"/>
          <w:lang w:val="uk-UA" w:eastAsia="uk-UA"/>
        </w:rPr>
      </w:pPr>
      <w:r w:rsidRPr="00221486">
        <w:rPr>
          <w:rStyle w:val="70"/>
          <w:rFonts w:ascii="Times New Roman" w:hAnsi="Times New Roman"/>
          <w:color w:val="000000"/>
          <w:sz w:val="28"/>
          <w:szCs w:val="28"/>
          <w:lang w:val="uk-UA" w:eastAsia="uk-UA"/>
        </w:rPr>
        <w:t xml:space="preserve">9.6.  Заклад </w:t>
      </w:r>
      <w:r>
        <w:rPr>
          <w:rStyle w:val="70"/>
          <w:rFonts w:ascii="Times New Roman" w:hAnsi="Times New Roman"/>
          <w:color w:val="000000"/>
          <w:sz w:val="28"/>
          <w:szCs w:val="28"/>
          <w:lang w:val="uk-UA" w:eastAsia="uk-UA"/>
        </w:rPr>
        <w:t>вважається</w:t>
      </w:r>
      <w:r w:rsidRPr="00221486">
        <w:rPr>
          <w:rStyle w:val="70"/>
          <w:rFonts w:ascii="Times New Roman" w:hAnsi="Times New Roman"/>
          <w:color w:val="000000"/>
          <w:sz w:val="28"/>
          <w:szCs w:val="28"/>
          <w:lang w:val="uk-UA" w:eastAsia="uk-UA"/>
        </w:rPr>
        <w:t xml:space="preserve"> таким, що припинив</w:t>
      </w:r>
      <w:r>
        <w:rPr>
          <w:rStyle w:val="70"/>
          <w:rFonts w:ascii="Times New Roman" w:hAnsi="Times New Roman"/>
          <w:color w:val="000000"/>
          <w:sz w:val="28"/>
          <w:szCs w:val="28"/>
          <w:lang w:val="uk-UA" w:eastAsia="uk-UA"/>
        </w:rPr>
        <w:t xml:space="preserve"> свою діяльність</w:t>
      </w:r>
      <w:r w:rsidRPr="00221486">
        <w:rPr>
          <w:rStyle w:val="70"/>
          <w:rFonts w:ascii="Times New Roman" w:hAnsi="Times New Roman"/>
          <w:color w:val="000000"/>
          <w:sz w:val="28"/>
          <w:szCs w:val="28"/>
          <w:lang w:val="uk-UA" w:eastAsia="uk-UA"/>
        </w:rPr>
        <w:t xml:space="preserve">, з дати внесення до Єдиного державного реєстру запису про державну реєстрацію припинення </w:t>
      </w:r>
      <w:r>
        <w:rPr>
          <w:rStyle w:val="70"/>
          <w:rFonts w:ascii="Times New Roman" w:hAnsi="Times New Roman"/>
          <w:color w:val="000000"/>
          <w:sz w:val="28"/>
          <w:szCs w:val="28"/>
          <w:lang w:val="uk-UA" w:eastAsia="uk-UA"/>
        </w:rPr>
        <w:t xml:space="preserve">діяльності </w:t>
      </w:r>
      <w:r w:rsidRPr="00221486">
        <w:rPr>
          <w:rStyle w:val="70"/>
          <w:rFonts w:ascii="Times New Roman" w:hAnsi="Times New Roman"/>
          <w:color w:val="000000"/>
          <w:sz w:val="28"/>
          <w:szCs w:val="28"/>
          <w:lang w:val="uk-UA" w:eastAsia="uk-UA"/>
        </w:rPr>
        <w:t xml:space="preserve">юридичної особи. </w:t>
      </w:r>
    </w:p>
    <w:p w:rsidR="00C65AE7" w:rsidRPr="00E67589" w:rsidRDefault="00C65AE7" w:rsidP="00C65AE7">
      <w:pPr>
        <w:pStyle w:val="71"/>
        <w:shd w:val="clear" w:color="auto" w:fill="auto"/>
        <w:tabs>
          <w:tab w:val="left" w:pos="1457"/>
        </w:tabs>
        <w:spacing w:before="0" w:line="312" w:lineRule="exact"/>
        <w:rPr>
          <w:rStyle w:val="70"/>
          <w:rFonts w:ascii="Times New Roman" w:hAnsi="Times New Roman"/>
          <w:sz w:val="28"/>
          <w:szCs w:val="28"/>
          <w:lang w:val="uk-UA"/>
        </w:rPr>
      </w:pPr>
    </w:p>
    <w:p w:rsidR="00C65AE7" w:rsidRPr="00BD1F87" w:rsidRDefault="00C65AE7" w:rsidP="00C65AE7">
      <w:pPr>
        <w:jc w:val="center"/>
        <w:rPr>
          <w:b/>
          <w:bCs/>
          <w:sz w:val="28"/>
          <w:szCs w:val="28"/>
        </w:rPr>
      </w:pPr>
      <w:r>
        <w:rPr>
          <w:b/>
          <w:bCs/>
          <w:sz w:val="28"/>
          <w:szCs w:val="28"/>
        </w:rPr>
        <w:t>Х</w:t>
      </w:r>
      <w:r w:rsidRPr="00BD1F87">
        <w:rPr>
          <w:b/>
          <w:bCs/>
          <w:sz w:val="28"/>
          <w:szCs w:val="28"/>
        </w:rPr>
        <w:t>. Заключні положення</w:t>
      </w:r>
    </w:p>
    <w:p w:rsidR="00C65AE7" w:rsidRPr="00BD1F87" w:rsidRDefault="00C65AE7" w:rsidP="00C65AE7">
      <w:pPr>
        <w:jc w:val="both"/>
        <w:rPr>
          <w:bCs/>
          <w:sz w:val="28"/>
          <w:szCs w:val="28"/>
        </w:rPr>
      </w:pPr>
      <w:r w:rsidRPr="00BD1F87">
        <w:rPr>
          <w:bCs/>
          <w:sz w:val="28"/>
          <w:szCs w:val="28"/>
        </w:rPr>
        <w:tab/>
        <w:t>1</w:t>
      </w:r>
      <w:r>
        <w:rPr>
          <w:bCs/>
          <w:sz w:val="28"/>
          <w:szCs w:val="28"/>
        </w:rPr>
        <w:t>0</w:t>
      </w:r>
      <w:r w:rsidRPr="00BD1F87">
        <w:rPr>
          <w:bCs/>
          <w:sz w:val="28"/>
          <w:szCs w:val="28"/>
        </w:rPr>
        <w:t>.1. Цей Статут набирає чинності після затвердження та реєстрації в  установленому порядку.</w:t>
      </w:r>
    </w:p>
    <w:p w:rsidR="00C65AE7" w:rsidRPr="00BD1F87" w:rsidRDefault="00C65AE7" w:rsidP="00C65AE7">
      <w:pPr>
        <w:jc w:val="both"/>
        <w:rPr>
          <w:bCs/>
          <w:sz w:val="28"/>
          <w:szCs w:val="28"/>
        </w:rPr>
      </w:pPr>
      <w:r w:rsidRPr="00BD1F87">
        <w:rPr>
          <w:bCs/>
          <w:sz w:val="28"/>
          <w:szCs w:val="28"/>
        </w:rPr>
        <w:tab/>
        <w:t>1</w:t>
      </w:r>
      <w:r>
        <w:rPr>
          <w:bCs/>
          <w:sz w:val="28"/>
          <w:szCs w:val="28"/>
        </w:rPr>
        <w:t>0</w:t>
      </w:r>
      <w:r w:rsidRPr="00BD1F87">
        <w:rPr>
          <w:bCs/>
          <w:sz w:val="28"/>
          <w:szCs w:val="28"/>
        </w:rPr>
        <w:t xml:space="preserve">.2. Зміни та доповнення до цього Статуту затверджуються Засновником   та набувають чинності після їх реєстрації в установленому порядку.  </w:t>
      </w:r>
    </w:p>
    <w:p w:rsidR="00C65AE7" w:rsidRPr="00E67589" w:rsidRDefault="00C65AE7" w:rsidP="00C65AE7">
      <w:pPr>
        <w:rPr>
          <w:sz w:val="28"/>
          <w:szCs w:val="28"/>
        </w:rPr>
      </w:pPr>
    </w:p>
    <w:p w:rsidR="00BC2CBE" w:rsidRDefault="00BC2CBE" w:rsidP="00B82DC1">
      <w:pPr>
        <w:tabs>
          <w:tab w:val="left" w:pos="4720"/>
        </w:tabs>
        <w:rPr>
          <w:sz w:val="28"/>
          <w:szCs w:val="28"/>
        </w:rPr>
      </w:pPr>
    </w:p>
    <w:p w:rsidR="00BC2CBE" w:rsidRDefault="00BC2CBE" w:rsidP="00B82DC1">
      <w:pPr>
        <w:tabs>
          <w:tab w:val="left" w:pos="4720"/>
        </w:tabs>
        <w:rPr>
          <w:sz w:val="28"/>
          <w:szCs w:val="28"/>
        </w:rPr>
      </w:pPr>
    </w:p>
    <w:p w:rsidR="00BC2CBE" w:rsidRDefault="00BC2CBE" w:rsidP="00B82DC1">
      <w:pPr>
        <w:tabs>
          <w:tab w:val="left" w:pos="4720"/>
        </w:tabs>
        <w:rPr>
          <w:sz w:val="28"/>
          <w:szCs w:val="28"/>
        </w:rPr>
      </w:pPr>
    </w:p>
    <w:p w:rsidR="00BC2CBE" w:rsidRDefault="00BC2CBE"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38350B" w:rsidRDefault="0038350B" w:rsidP="00B82DC1">
      <w:pPr>
        <w:tabs>
          <w:tab w:val="left" w:pos="4720"/>
        </w:tabs>
        <w:rPr>
          <w:sz w:val="28"/>
          <w:szCs w:val="28"/>
        </w:rPr>
      </w:pPr>
    </w:p>
    <w:p w:rsidR="00BC2CBE" w:rsidRDefault="00BC2CBE" w:rsidP="00B82DC1">
      <w:pPr>
        <w:tabs>
          <w:tab w:val="left" w:pos="4720"/>
        </w:tabs>
        <w:rPr>
          <w:sz w:val="28"/>
          <w:szCs w:val="28"/>
        </w:rPr>
      </w:pPr>
    </w:p>
    <w:p w:rsidR="00BC2CBE" w:rsidRDefault="00BC2CBE" w:rsidP="00B82DC1">
      <w:pPr>
        <w:tabs>
          <w:tab w:val="left" w:pos="4720"/>
        </w:tabs>
        <w:rPr>
          <w:sz w:val="28"/>
          <w:szCs w:val="28"/>
        </w:rPr>
      </w:pPr>
    </w:p>
    <w:p w:rsidR="00804233" w:rsidRPr="00B650DF" w:rsidRDefault="00804233" w:rsidP="00804233">
      <w:pPr>
        <w:tabs>
          <w:tab w:val="left" w:pos="7363"/>
        </w:tabs>
        <w:spacing w:line="480" w:lineRule="auto"/>
        <w:rPr>
          <w:sz w:val="36"/>
          <w:szCs w:val="36"/>
        </w:rPr>
      </w:pPr>
      <w:r>
        <w:rPr>
          <w:sz w:val="16"/>
        </w:rPr>
        <w:lastRenderedPageBreak/>
        <w:t xml:space="preserve">                                                                                                              </w:t>
      </w:r>
      <w:r>
        <w:rPr>
          <w:noProof/>
          <w:sz w:val="16"/>
          <w:lang w:val="ru-RU" w:eastAsia="ru-RU"/>
        </w:rPr>
        <w:drawing>
          <wp:inline distT="0" distB="0" distL="0" distR="0">
            <wp:extent cx="409575" cy="55245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r>
        <w:rPr>
          <w:sz w:val="16"/>
        </w:rPr>
        <w:t xml:space="preserve">                                                      </w:t>
      </w:r>
    </w:p>
    <w:p w:rsidR="00804233" w:rsidRPr="00EE16B0" w:rsidRDefault="00804233" w:rsidP="00804233">
      <w:pPr>
        <w:pStyle w:val="2"/>
        <w:keepLines w:val="0"/>
        <w:numPr>
          <w:ilvl w:val="1"/>
          <w:numId w:val="3"/>
        </w:numPr>
        <w:tabs>
          <w:tab w:val="left" w:pos="7363"/>
        </w:tabs>
        <w:suppressAutoHyphens/>
        <w:spacing w:before="0"/>
        <w:jc w:val="center"/>
        <w:rPr>
          <w:rFonts w:ascii="Times New Roman" w:hAnsi="Times New Roman" w:cs="Times New Roman"/>
          <w:b w:val="0"/>
          <w:bCs w:val="0"/>
          <w:i/>
          <w:color w:val="auto"/>
          <w:sz w:val="28"/>
          <w:szCs w:val="28"/>
        </w:rPr>
      </w:pPr>
      <w:r w:rsidRPr="00EE16B0">
        <w:rPr>
          <w:rFonts w:ascii="Times New Roman" w:hAnsi="Times New Roman" w:cs="Times New Roman"/>
          <w:color w:val="auto"/>
          <w:sz w:val="28"/>
          <w:szCs w:val="28"/>
        </w:rPr>
        <w:t>УКРАЇНА</w:t>
      </w:r>
    </w:p>
    <w:p w:rsidR="00804233" w:rsidRPr="00EE16B0" w:rsidRDefault="00804233" w:rsidP="00804233">
      <w:pPr>
        <w:pStyle w:val="2"/>
        <w:keepLines w:val="0"/>
        <w:numPr>
          <w:ilvl w:val="1"/>
          <w:numId w:val="3"/>
        </w:numPr>
        <w:tabs>
          <w:tab w:val="left" w:pos="7363"/>
        </w:tabs>
        <w:suppressAutoHyphens/>
        <w:spacing w:before="0"/>
        <w:jc w:val="center"/>
        <w:rPr>
          <w:rFonts w:ascii="Times New Roman" w:hAnsi="Times New Roman" w:cs="Times New Roman"/>
          <w:b w:val="0"/>
          <w:bCs w:val="0"/>
          <w:i/>
          <w:color w:val="auto"/>
          <w:sz w:val="28"/>
          <w:szCs w:val="28"/>
        </w:rPr>
      </w:pPr>
      <w:r w:rsidRPr="00EE16B0">
        <w:rPr>
          <w:rFonts w:ascii="Times New Roman" w:hAnsi="Times New Roman" w:cs="Times New Roman"/>
          <w:color w:val="auto"/>
          <w:sz w:val="28"/>
          <w:szCs w:val="28"/>
        </w:rPr>
        <w:t>КАМ’ЯНСЬКА СІЛЬСЬКА РАДА</w:t>
      </w:r>
      <w:r>
        <w:rPr>
          <w:rFonts w:ascii="Times New Roman" w:hAnsi="Times New Roman" w:cs="Times New Roman"/>
          <w:color w:val="auto"/>
          <w:sz w:val="28"/>
          <w:szCs w:val="28"/>
        </w:rPr>
        <w:t xml:space="preserve"> БЕРЕГІВСЬКОГО РАЙОНУ</w:t>
      </w:r>
    </w:p>
    <w:p w:rsidR="00804233" w:rsidRPr="00EE16B0" w:rsidRDefault="00804233" w:rsidP="00804233">
      <w:pPr>
        <w:pStyle w:val="a3"/>
        <w:numPr>
          <w:ilvl w:val="0"/>
          <w:numId w:val="3"/>
        </w:numPr>
        <w:tabs>
          <w:tab w:val="left" w:pos="7363"/>
        </w:tabs>
        <w:jc w:val="center"/>
        <w:rPr>
          <w:b/>
          <w:sz w:val="28"/>
          <w:szCs w:val="28"/>
        </w:rPr>
      </w:pPr>
      <w:r w:rsidRPr="00EE16B0">
        <w:rPr>
          <w:b/>
          <w:sz w:val="28"/>
          <w:szCs w:val="28"/>
        </w:rPr>
        <w:t>ЗАКАРПАТСЬКОЇ ОБЛАСТІ</w:t>
      </w:r>
    </w:p>
    <w:p w:rsidR="00804233" w:rsidRPr="00324213" w:rsidRDefault="00804233" w:rsidP="00804233">
      <w:pPr>
        <w:pStyle w:val="a3"/>
        <w:numPr>
          <w:ilvl w:val="0"/>
          <w:numId w:val="3"/>
        </w:numPr>
        <w:tabs>
          <w:tab w:val="left" w:pos="7363"/>
        </w:tabs>
        <w:jc w:val="center"/>
        <w:rPr>
          <w:sz w:val="28"/>
          <w:szCs w:val="28"/>
        </w:rPr>
      </w:pPr>
      <w:r w:rsidRPr="00324213">
        <w:rPr>
          <w:sz w:val="28"/>
          <w:szCs w:val="28"/>
        </w:rPr>
        <w:t xml:space="preserve"> </w:t>
      </w:r>
    </w:p>
    <w:p w:rsidR="00804233" w:rsidRDefault="00804233" w:rsidP="00804233">
      <w:pPr>
        <w:pStyle w:val="a3"/>
        <w:numPr>
          <w:ilvl w:val="0"/>
          <w:numId w:val="3"/>
        </w:numPr>
        <w:tabs>
          <w:tab w:val="left" w:pos="7363"/>
        </w:tabs>
        <w:jc w:val="center"/>
        <w:rPr>
          <w:sz w:val="28"/>
          <w:szCs w:val="28"/>
        </w:rPr>
      </w:pPr>
      <w:r>
        <w:rPr>
          <w:sz w:val="28"/>
          <w:szCs w:val="28"/>
        </w:rPr>
        <w:t xml:space="preserve">13-та </w:t>
      </w:r>
      <w:r w:rsidRPr="00324213">
        <w:rPr>
          <w:sz w:val="28"/>
          <w:szCs w:val="28"/>
        </w:rPr>
        <w:t xml:space="preserve"> сесії 8-го скликання</w:t>
      </w:r>
    </w:p>
    <w:p w:rsidR="00804233" w:rsidRPr="00CD0E6D" w:rsidRDefault="00804233" w:rsidP="00804233">
      <w:pPr>
        <w:tabs>
          <w:tab w:val="left" w:pos="7363"/>
        </w:tabs>
        <w:rPr>
          <w:sz w:val="28"/>
          <w:szCs w:val="28"/>
        </w:rPr>
      </w:pPr>
    </w:p>
    <w:p w:rsidR="00804233" w:rsidRDefault="00804233" w:rsidP="00804233">
      <w:pPr>
        <w:pStyle w:val="a3"/>
        <w:numPr>
          <w:ilvl w:val="0"/>
          <w:numId w:val="3"/>
        </w:numPr>
        <w:tabs>
          <w:tab w:val="left" w:pos="3840"/>
          <w:tab w:val="left" w:pos="7363"/>
        </w:tabs>
        <w:rPr>
          <w:sz w:val="28"/>
          <w:szCs w:val="28"/>
        </w:rPr>
      </w:pPr>
      <w:r>
        <w:tab/>
      </w:r>
      <w:r w:rsidRPr="00324213">
        <w:t xml:space="preserve">                                                                  </w:t>
      </w:r>
      <w:r w:rsidRPr="00324213">
        <w:rPr>
          <w:sz w:val="28"/>
          <w:szCs w:val="28"/>
        </w:rPr>
        <w:t>Р І Ш Е Н Н Я</w:t>
      </w:r>
    </w:p>
    <w:p w:rsidR="00804233" w:rsidRPr="00CD0E6D" w:rsidRDefault="00804233" w:rsidP="00804233">
      <w:pPr>
        <w:pStyle w:val="a3"/>
        <w:rPr>
          <w:sz w:val="28"/>
          <w:szCs w:val="28"/>
        </w:rPr>
      </w:pPr>
    </w:p>
    <w:p w:rsidR="00804233" w:rsidRPr="00EE16B0" w:rsidRDefault="00804233" w:rsidP="00804233">
      <w:pPr>
        <w:pStyle w:val="a3"/>
        <w:numPr>
          <w:ilvl w:val="0"/>
          <w:numId w:val="3"/>
        </w:numPr>
        <w:tabs>
          <w:tab w:val="left" w:pos="3840"/>
          <w:tab w:val="left" w:pos="7363"/>
        </w:tabs>
        <w:rPr>
          <w:sz w:val="28"/>
          <w:szCs w:val="28"/>
        </w:rPr>
      </w:pPr>
    </w:p>
    <w:p w:rsidR="00804233" w:rsidRPr="00577AAF" w:rsidRDefault="00804233" w:rsidP="00804233">
      <w:pPr>
        <w:tabs>
          <w:tab w:val="left" w:pos="7363"/>
        </w:tabs>
        <w:rPr>
          <w:b/>
          <w:sz w:val="28"/>
        </w:rPr>
      </w:pPr>
      <w:r>
        <w:rPr>
          <w:b/>
          <w:sz w:val="28"/>
        </w:rPr>
        <w:t>Від 28  червня  2022</w:t>
      </w:r>
      <w:r w:rsidRPr="001222DD">
        <w:rPr>
          <w:b/>
          <w:sz w:val="28"/>
        </w:rPr>
        <w:t xml:space="preserve"> року №</w:t>
      </w:r>
      <w:r>
        <w:rPr>
          <w:b/>
          <w:sz w:val="28"/>
        </w:rPr>
        <w:t>1139</w:t>
      </w:r>
    </w:p>
    <w:p w:rsidR="00804233" w:rsidRDefault="00804233" w:rsidP="00804233">
      <w:pPr>
        <w:tabs>
          <w:tab w:val="left" w:pos="7363"/>
        </w:tabs>
        <w:rPr>
          <w:b/>
          <w:sz w:val="28"/>
        </w:rPr>
      </w:pPr>
      <w:r w:rsidRPr="001222DD">
        <w:rPr>
          <w:b/>
          <w:sz w:val="28"/>
        </w:rPr>
        <w:t xml:space="preserve">с.Кам’янське </w:t>
      </w:r>
    </w:p>
    <w:p w:rsidR="00804233" w:rsidRPr="009E2050" w:rsidRDefault="00804233" w:rsidP="00804233">
      <w:pPr>
        <w:tabs>
          <w:tab w:val="left" w:pos="7363"/>
        </w:tabs>
        <w:rPr>
          <w:b/>
          <w:sz w:val="28"/>
        </w:rPr>
      </w:pPr>
      <w:r w:rsidRPr="001222DD">
        <w:rPr>
          <w:b/>
          <w:sz w:val="28"/>
        </w:rPr>
        <w:t xml:space="preserve">                </w:t>
      </w:r>
    </w:p>
    <w:p w:rsidR="00804233" w:rsidRPr="00CD0E6D" w:rsidRDefault="00804233" w:rsidP="00804233">
      <w:pPr>
        <w:rPr>
          <w:b/>
          <w:sz w:val="28"/>
          <w:szCs w:val="28"/>
          <w:lang w:eastAsia="ru-RU"/>
        </w:rPr>
      </w:pPr>
      <w:r w:rsidRPr="00CD0E6D">
        <w:rPr>
          <w:b/>
          <w:sz w:val="28"/>
          <w:szCs w:val="28"/>
          <w:lang w:eastAsia="ru-RU"/>
        </w:rPr>
        <w:t xml:space="preserve">Про затвердження Положення </w:t>
      </w:r>
    </w:p>
    <w:p w:rsidR="00804233" w:rsidRPr="00CD0E6D" w:rsidRDefault="00804233" w:rsidP="00804233">
      <w:pPr>
        <w:rPr>
          <w:b/>
          <w:sz w:val="28"/>
          <w:szCs w:val="28"/>
          <w:lang w:eastAsia="ru-RU"/>
        </w:rPr>
      </w:pPr>
      <w:r w:rsidRPr="00CD0E6D">
        <w:rPr>
          <w:b/>
          <w:sz w:val="28"/>
          <w:szCs w:val="28"/>
          <w:lang w:eastAsia="ru-RU"/>
        </w:rPr>
        <w:t xml:space="preserve">про сектор соціального захисту </w:t>
      </w:r>
    </w:p>
    <w:p w:rsidR="00804233" w:rsidRPr="00CD0E6D" w:rsidRDefault="00804233" w:rsidP="00804233">
      <w:pPr>
        <w:rPr>
          <w:b/>
          <w:sz w:val="28"/>
          <w:szCs w:val="28"/>
          <w:lang w:eastAsia="ru-RU"/>
        </w:rPr>
      </w:pPr>
      <w:r w:rsidRPr="00CD0E6D">
        <w:rPr>
          <w:b/>
          <w:sz w:val="28"/>
          <w:szCs w:val="28"/>
          <w:lang w:eastAsia="ru-RU"/>
        </w:rPr>
        <w:t>населення Кам'янської сільської ради</w:t>
      </w:r>
    </w:p>
    <w:p w:rsidR="00804233" w:rsidRPr="00CD0E6D" w:rsidRDefault="00804233" w:rsidP="00804233">
      <w:pPr>
        <w:rPr>
          <w:i/>
          <w:sz w:val="28"/>
          <w:szCs w:val="28"/>
          <w:lang w:eastAsia="ru-RU"/>
        </w:rPr>
      </w:pPr>
    </w:p>
    <w:p w:rsidR="00804233" w:rsidRDefault="00804233" w:rsidP="00804233">
      <w:pPr>
        <w:tabs>
          <w:tab w:val="left" w:pos="567"/>
          <w:tab w:val="left" w:pos="8789"/>
        </w:tabs>
        <w:ind w:right="-58" w:firstLine="567"/>
        <w:jc w:val="both"/>
        <w:rPr>
          <w:sz w:val="28"/>
          <w:szCs w:val="28"/>
          <w:shd w:val="clear" w:color="auto" w:fill="FFFFFF"/>
          <w:lang w:eastAsia="ru-RU"/>
        </w:rPr>
      </w:pPr>
      <w:r w:rsidRPr="00CD0E6D">
        <w:rPr>
          <w:sz w:val="28"/>
          <w:szCs w:val="28"/>
          <w:lang w:eastAsia="ru-RU"/>
        </w:rPr>
        <w:t xml:space="preserve">        </w:t>
      </w:r>
      <w:r w:rsidRPr="00CD0E6D">
        <w:rPr>
          <w:sz w:val="28"/>
          <w:szCs w:val="28"/>
        </w:rPr>
        <w:t>Відповідно до</w:t>
      </w:r>
      <w:r w:rsidRPr="00CD0E6D">
        <w:rPr>
          <w:sz w:val="28"/>
          <w:szCs w:val="28"/>
          <w:shd w:val="clear" w:color="auto" w:fill="FFFFFF"/>
          <w:lang w:eastAsia="ru-RU"/>
        </w:rPr>
        <w:t xml:space="preserve"> статті 25, частини 4 статті 54</w:t>
      </w:r>
      <w:r w:rsidRPr="00CD0E6D">
        <w:rPr>
          <w:sz w:val="28"/>
          <w:lang w:eastAsia="ru-RU"/>
        </w:rPr>
        <w:t> </w:t>
      </w:r>
      <w:r w:rsidRPr="00CD0E6D">
        <w:rPr>
          <w:sz w:val="28"/>
          <w:szCs w:val="28"/>
          <w:shd w:val="clear" w:color="auto" w:fill="FFFFFF"/>
          <w:lang w:eastAsia="ru-RU"/>
        </w:rPr>
        <w:t xml:space="preserve"> Закону України «Про місцеве самоврядування в Україні», сільська рада </w:t>
      </w:r>
    </w:p>
    <w:p w:rsidR="00804233" w:rsidRDefault="00804233" w:rsidP="00804233">
      <w:pPr>
        <w:tabs>
          <w:tab w:val="left" w:pos="567"/>
          <w:tab w:val="left" w:pos="8789"/>
        </w:tabs>
        <w:ind w:right="-58" w:firstLine="567"/>
        <w:jc w:val="both"/>
        <w:rPr>
          <w:sz w:val="28"/>
          <w:szCs w:val="28"/>
          <w:shd w:val="clear" w:color="auto" w:fill="FFFFFF"/>
          <w:lang w:eastAsia="ru-RU"/>
        </w:rPr>
      </w:pPr>
    </w:p>
    <w:p w:rsidR="00804233" w:rsidRDefault="00804233" w:rsidP="00804233">
      <w:pPr>
        <w:tabs>
          <w:tab w:val="left" w:pos="567"/>
          <w:tab w:val="left" w:pos="8789"/>
        </w:tabs>
        <w:ind w:right="-58" w:firstLine="567"/>
        <w:jc w:val="both"/>
        <w:rPr>
          <w:sz w:val="28"/>
          <w:szCs w:val="28"/>
          <w:shd w:val="clear" w:color="auto" w:fill="FFFFFF"/>
          <w:lang w:eastAsia="ru-RU"/>
        </w:rPr>
      </w:pPr>
      <w:r>
        <w:rPr>
          <w:sz w:val="28"/>
          <w:szCs w:val="28"/>
          <w:shd w:val="clear" w:color="auto" w:fill="FFFFFF"/>
          <w:lang w:eastAsia="ru-RU"/>
        </w:rPr>
        <w:t xml:space="preserve">                                              </w:t>
      </w:r>
    </w:p>
    <w:p w:rsidR="00804233" w:rsidRPr="00CD0E6D" w:rsidRDefault="00804233" w:rsidP="00804233">
      <w:pPr>
        <w:tabs>
          <w:tab w:val="left" w:pos="567"/>
          <w:tab w:val="left" w:pos="8789"/>
        </w:tabs>
        <w:ind w:right="-58" w:firstLine="567"/>
        <w:jc w:val="both"/>
        <w:rPr>
          <w:b/>
          <w:bCs/>
          <w:sz w:val="28"/>
          <w:szCs w:val="28"/>
        </w:rPr>
      </w:pPr>
      <w:r>
        <w:rPr>
          <w:sz w:val="28"/>
          <w:szCs w:val="28"/>
          <w:shd w:val="clear" w:color="auto" w:fill="FFFFFF"/>
          <w:lang w:eastAsia="ru-RU"/>
        </w:rPr>
        <w:t xml:space="preserve">                                               </w:t>
      </w:r>
      <w:r w:rsidRPr="00CD0E6D">
        <w:rPr>
          <w:b/>
          <w:sz w:val="28"/>
          <w:szCs w:val="28"/>
          <w:shd w:val="clear" w:color="auto" w:fill="FFFFFF"/>
          <w:lang w:eastAsia="ru-RU"/>
        </w:rPr>
        <w:t>ВИРІШИЛА</w:t>
      </w:r>
      <w:r w:rsidRPr="00CD0E6D">
        <w:rPr>
          <w:b/>
          <w:bCs/>
          <w:sz w:val="28"/>
          <w:szCs w:val="28"/>
        </w:rPr>
        <w:t>:</w:t>
      </w:r>
    </w:p>
    <w:p w:rsidR="00804233" w:rsidRPr="00CD0E6D" w:rsidRDefault="00804233" w:rsidP="00804233">
      <w:pPr>
        <w:jc w:val="both"/>
        <w:rPr>
          <w:sz w:val="28"/>
          <w:szCs w:val="28"/>
          <w:lang w:eastAsia="ru-RU"/>
        </w:rPr>
      </w:pPr>
    </w:p>
    <w:p w:rsidR="00804233" w:rsidRPr="00CD0E6D" w:rsidRDefault="00804233" w:rsidP="00804233">
      <w:pPr>
        <w:widowControl w:val="0"/>
        <w:numPr>
          <w:ilvl w:val="0"/>
          <w:numId w:val="12"/>
        </w:numPr>
        <w:tabs>
          <w:tab w:val="left" w:pos="567"/>
          <w:tab w:val="left" w:pos="851"/>
          <w:tab w:val="left" w:pos="993"/>
        </w:tabs>
        <w:autoSpaceDE w:val="0"/>
        <w:autoSpaceDN w:val="0"/>
        <w:adjustRightInd w:val="0"/>
        <w:ind w:left="0" w:firstLine="567"/>
        <w:jc w:val="both"/>
        <w:rPr>
          <w:sz w:val="28"/>
          <w:szCs w:val="28"/>
          <w:lang w:eastAsia="ru-RU"/>
        </w:rPr>
      </w:pPr>
      <w:r w:rsidRPr="00CD0E6D">
        <w:rPr>
          <w:sz w:val="28"/>
          <w:szCs w:val="28"/>
          <w:lang w:eastAsia="ru-RU"/>
        </w:rPr>
        <w:t xml:space="preserve">Затвердити Положення про </w:t>
      </w:r>
      <w:r w:rsidRPr="00CD0E6D">
        <w:rPr>
          <w:sz w:val="28"/>
          <w:szCs w:val="28"/>
          <w:lang w:val="ru-RU" w:eastAsia="ru-RU"/>
        </w:rPr>
        <w:t>С</w:t>
      </w:r>
      <w:r w:rsidRPr="00CD0E6D">
        <w:rPr>
          <w:sz w:val="28"/>
          <w:szCs w:val="28"/>
          <w:lang w:eastAsia="ru-RU"/>
        </w:rPr>
        <w:t xml:space="preserve">ектор соціального захисту населення </w:t>
      </w:r>
      <w:r w:rsidRPr="00CD0E6D">
        <w:rPr>
          <w:bCs/>
          <w:sz w:val="28"/>
          <w:szCs w:val="28"/>
          <w:lang w:eastAsia="ru-RU"/>
        </w:rPr>
        <w:t xml:space="preserve"> </w:t>
      </w:r>
      <w:r w:rsidRPr="00CD0E6D">
        <w:rPr>
          <w:bCs/>
          <w:sz w:val="28"/>
          <w:szCs w:val="28"/>
          <w:lang w:val="ru-RU" w:eastAsia="ru-RU"/>
        </w:rPr>
        <w:t xml:space="preserve"> сільської</w:t>
      </w:r>
      <w:r w:rsidRPr="00CD0E6D">
        <w:rPr>
          <w:b/>
          <w:sz w:val="28"/>
          <w:szCs w:val="28"/>
          <w:lang w:val="ru-RU" w:eastAsia="ru-RU"/>
        </w:rPr>
        <w:t xml:space="preserve"> </w:t>
      </w:r>
      <w:r w:rsidRPr="00CD0E6D">
        <w:rPr>
          <w:sz w:val="28"/>
          <w:szCs w:val="28"/>
          <w:lang w:eastAsia="ru-RU"/>
        </w:rPr>
        <w:t>ради (додається).</w:t>
      </w:r>
    </w:p>
    <w:p w:rsidR="00804233" w:rsidRPr="00CD0E6D" w:rsidRDefault="00804233" w:rsidP="00804233">
      <w:pPr>
        <w:widowControl w:val="0"/>
        <w:tabs>
          <w:tab w:val="left" w:pos="567"/>
          <w:tab w:val="left" w:pos="851"/>
          <w:tab w:val="left" w:pos="993"/>
        </w:tabs>
        <w:autoSpaceDE w:val="0"/>
        <w:autoSpaceDN w:val="0"/>
        <w:adjustRightInd w:val="0"/>
        <w:ind w:left="567"/>
        <w:jc w:val="both"/>
        <w:rPr>
          <w:sz w:val="6"/>
          <w:szCs w:val="6"/>
          <w:lang w:eastAsia="ru-RU"/>
        </w:rPr>
      </w:pPr>
    </w:p>
    <w:p w:rsidR="00804233" w:rsidRPr="00CD0E6D" w:rsidRDefault="00804233" w:rsidP="00804233">
      <w:pPr>
        <w:widowControl w:val="0"/>
        <w:tabs>
          <w:tab w:val="left" w:pos="567"/>
          <w:tab w:val="left" w:pos="851"/>
          <w:tab w:val="left" w:pos="993"/>
        </w:tabs>
        <w:autoSpaceDE w:val="0"/>
        <w:autoSpaceDN w:val="0"/>
        <w:adjustRightInd w:val="0"/>
        <w:ind w:firstLine="567"/>
        <w:jc w:val="both"/>
        <w:rPr>
          <w:sz w:val="10"/>
          <w:szCs w:val="10"/>
          <w:lang w:eastAsia="ru-RU"/>
        </w:rPr>
      </w:pPr>
    </w:p>
    <w:p w:rsidR="00804233" w:rsidRPr="00CD0E6D" w:rsidRDefault="00804233" w:rsidP="00804233">
      <w:pPr>
        <w:widowControl w:val="0"/>
        <w:numPr>
          <w:ilvl w:val="0"/>
          <w:numId w:val="12"/>
        </w:numPr>
        <w:tabs>
          <w:tab w:val="left" w:pos="851"/>
        </w:tabs>
        <w:autoSpaceDE w:val="0"/>
        <w:autoSpaceDN w:val="0"/>
        <w:adjustRightInd w:val="0"/>
        <w:ind w:left="0" w:firstLine="567"/>
        <w:jc w:val="both"/>
        <w:rPr>
          <w:sz w:val="28"/>
          <w:szCs w:val="28"/>
          <w:lang w:eastAsia="ru-RU"/>
        </w:rPr>
      </w:pPr>
      <w:r w:rsidRPr="00CD0E6D">
        <w:rPr>
          <w:sz w:val="28"/>
          <w:szCs w:val="28"/>
          <w:lang w:eastAsia="ru-RU"/>
        </w:rPr>
        <w:t xml:space="preserve">Контроль за виконанням рішення покласти на </w:t>
      </w:r>
      <w:r w:rsidRPr="00CD0E6D">
        <w:rPr>
          <w:sz w:val="28"/>
          <w:szCs w:val="28"/>
          <w:lang w:val="ru-RU" w:eastAsia="ru-RU"/>
        </w:rPr>
        <w:t xml:space="preserve">заступника </w:t>
      </w:r>
      <w:r w:rsidRPr="00CD0E6D">
        <w:rPr>
          <w:sz w:val="28"/>
          <w:szCs w:val="28"/>
          <w:lang w:eastAsia="ru-RU"/>
        </w:rPr>
        <w:t>сільського голови з питань діяльності виконавчих органів влади Кузьму Н.В.</w:t>
      </w:r>
    </w:p>
    <w:p w:rsidR="00804233" w:rsidRPr="00CD0E6D" w:rsidRDefault="00804233" w:rsidP="00804233">
      <w:pPr>
        <w:widowControl w:val="0"/>
        <w:tabs>
          <w:tab w:val="left" w:pos="851"/>
        </w:tabs>
        <w:autoSpaceDE w:val="0"/>
        <w:autoSpaceDN w:val="0"/>
        <w:adjustRightInd w:val="0"/>
        <w:jc w:val="both"/>
        <w:rPr>
          <w:sz w:val="28"/>
          <w:szCs w:val="28"/>
          <w:lang w:eastAsia="ru-RU"/>
        </w:rPr>
      </w:pPr>
    </w:p>
    <w:p w:rsidR="00804233" w:rsidRPr="00CD0E6D" w:rsidRDefault="00804233" w:rsidP="00804233">
      <w:pPr>
        <w:widowControl w:val="0"/>
        <w:tabs>
          <w:tab w:val="left" w:pos="851"/>
        </w:tabs>
        <w:autoSpaceDE w:val="0"/>
        <w:autoSpaceDN w:val="0"/>
        <w:adjustRightInd w:val="0"/>
        <w:jc w:val="both"/>
        <w:rPr>
          <w:sz w:val="28"/>
          <w:szCs w:val="28"/>
          <w:lang w:eastAsia="ru-RU"/>
        </w:rPr>
      </w:pPr>
    </w:p>
    <w:p w:rsidR="00804233" w:rsidRPr="00CD0E6D" w:rsidRDefault="00804233" w:rsidP="00804233">
      <w:pPr>
        <w:widowControl w:val="0"/>
        <w:tabs>
          <w:tab w:val="left" w:pos="851"/>
        </w:tabs>
        <w:autoSpaceDE w:val="0"/>
        <w:autoSpaceDN w:val="0"/>
        <w:adjustRightInd w:val="0"/>
        <w:jc w:val="both"/>
        <w:rPr>
          <w:sz w:val="28"/>
          <w:szCs w:val="28"/>
          <w:lang w:eastAsia="ru-RU"/>
        </w:rPr>
      </w:pPr>
    </w:p>
    <w:p w:rsidR="00804233" w:rsidRPr="00CD0E6D" w:rsidRDefault="00804233" w:rsidP="00804233">
      <w:pPr>
        <w:jc w:val="both"/>
        <w:rPr>
          <w:sz w:val="28"/>
          <w:szCs w:val="28"/>
          <w:lang w:eastAsia="ru-RU"/>
        </w:rPr>
      </w:pPr>
      <w:r w:rsidRPr="00CD0E6D">
        <w:rPr>
          <w:sz w:val="28"/>
          <w:szCs w:val="28"/>
          <w:lang w:eastAsia="ru-RU"/>
        </w:rPr>
        <w:t xml:space="preserve">    </w:t>
      </w:r>
    </w:p>
    <w:p w:rsidR="00804233" w:rsidRPr="00CD0E6D" w:rsidRDefault="00804233" w:rsidP="00804233">
      <w:pPr>
        <w:jc w:val="both"/>
        <w:rPr>
          <w:sz w:val="28"/>
          <w:szCs w:val="28"/>
          <w:lang w:eastAsia="ru-RU"/>
        </w:rPr>
      </w:pPr>
    </w:p>
    <w:p w:rsidR="00804233" w:rsidRPr="00CD0E6D" w:rsidRDefault="00804233" w:rsidP="00804233">
      <w:pPr>
        <w:jc w:val="both"/>
        <w:rPr>
          <w:b/>
          <w:sz w:val="28"/>
          <w:szCs w:val="28"/>
          <w:lang w:eastAsia="ru-RU"/>
        </w:rPr>
      </w:pPr>
      <w:r w:rsidRPr="00CD0E6D">
        <w:rPr>
          <w:b/>
          <w:sz w:val="28"/>
          <w:szCs w:val="28"/>
          <w:lang w:eastAsia="ru-RU"/>
        </w:rPr>
        <w:t xml:space="preserve"> Сільський голова                                                       Михайло СТАНИНЕЦЬ </w:t>
      </w:r>
    </w:p>
    <w:p w:rsidR="00804233" w:rsidRDefault="00804233" w:rsidP="00804233"/>
    <w:p w:rsidR="00804233" w:rsidRDefault="00804233" w:rsidP="00804233"/>
    <w:p w:rsidR="00804233" w:rsidRDefault="00804233" w:rsidP="00804233"/>
    <w:p w:rsidR="00804233" w:rsidRDefault="00804233" w:rsidP="00804233">
      <w:pPr>
        <w:tabs>
          <w:tab w:val="left" w:pos="4720"/>
        </w:tabs>
        <w:rPr>
          <w:sz w:val="28"/>
          <w:szCs w:val="28"/>
        </w:rPr>
      </w:pPr>
    </w:p>
    <w:p w:rsidR="00804233" w:rsidRDefault="00804233" w:rsidP="00804233">
      <w:pPr>
        <w:tabs>
          <w:tab w:val="left" w:pos="4720"/>
        </w:tabs>
        <w:rPr>
          <w:sz w:val="28"/>
          <w:szCs w:val="28"/>
        </w:rPr>
      </w:pPr>
    </w:p>
    <w:p w:rsidR="00804233" w:rsidRDefault="00804233" w:rsidP="00804233">
      <w:pPr>
        <w:tabs>
          <w:tab w:val="left" w:pos="4720"/>
        </w:tabs>
        <w:rPr>
          <w:sz w:val="28"/>
          <w:szCs w:val="28"/>
        </w:rPr>
      </w:pPr>
    </w:p>
    <w:p w:rsidR="00804233" w:rsidRDefault="00804233" w:rsidP="00804233">
      <w:pPr>
        <w:tabs>
          <w:tab w:val="left" w:pos="4720"/>
        </w:tabs>
        <w:rPr>
          <w:sz w:val="28"/>
          <w:szCs w:val="28"/>
        </w:rPr>
      </w:pPr>
    </w:p>
    <w:p w:rsidR="00804233" w:rsidRDefault="00804233" w:rsidP="00804233">
      <w:pPr>
        <w:tabs>
          <w:tab w:val="left" w:pos="4720"/>
        </w:tabs>
        <w:rPr>
          <w:sz w:val="28"/>
          <w:szCs w:val="28"/>
        </w:rPr>
      </w:pPr>
    </w:p>
    <w:p w:rsidR="00804233" w:rsidRDefault="00804233" w:rsidP="00804233">
      <w:pPr>
        <w:tabs>
          <w:tab w:val="left" w:pos="4720"/>
        </w:tabs>
        <w:rPr>
          <w:sz w:val="28"/>
          <w:szCs w:val="28"/>
        </w:rPr>
      </w:pPr>
    </w:p>
    <w:p w:rsidR="00804233" w:rsidRDefault="00804233" w:rsidP="00804233">
      <w:pPr>
        <w:tabs>
          <w:tab w:val="left" w:pos="4720"/>
        </w:tabs>
        <w:rPr>
          <w:sz w:val="28"/>
          <w:szCs w:val="28"/>
        </w:rPr>
      </w:pPr>
    </w:p>
    <w:p w:rsidR="00804233" w:rsidRDefault="00804233" w:rsidP="00804233">
      <w:pPr>
        <w:tabs>
          <w:tab w:val="left" w:pos="4720"/>
        </w:tabs>
        <w:rPr>
          <w:sz w:val="28"/>
          <w:szCs w:val="28"/>
        </w:rPr>
      </w:pPr>
    </w:p>
    <w:p w:rsidR="00804233" w:rsidRPr="00CD0E6D" w:rsidRDefault="00804233" w:rsidP="00804233">
      <w:pPr>
        <w:ind w:left="5387"/>
        <w:rPr>
          <w:sz w:val="28"/>
          <w:szCs w:val="28"/>
          <w:lang w:eastAsia="ru-RU"/>
        </w:rPr>
      </w:pPr>
      <w:r w:rsidRPr="00CD0E6D">
        <w:rPr>
          <w:sz w:val="28"/>
          <w:szCs w:val="28"/>
          <w:lang w:eastAsia="ru-RU"/>
        </w:rPr>
        <w:lastRenderedPageBreak/>
        <w:t xml:space="preserve">Додаток </w:t>
      </w:r>
    </w:p>
    <w:p w:rsidR="00804233" w:rsidRPr="00CD0E6D" w:rsidRDefault="00804233" w:rsidP="00804233">
      <w:pPr>
        <w:ind w:left="5387"/>
        <w:rPr>
          <w:sz w:val="28"/>
          <w:szCs w:val="28"/>
          <w:lang w:eastAsia="ru-RU"/>
        </w:rPr>
      </w:pPr>
      <w:r w:rsidRPr="00CD0E6D">
        <w:rPr>
          <w:sz w:val="28"/>
          <w:szCs w:val="28"/>
          <w:lang w:eastAsia="ru-RU"/>
        </w:rPr>
        <w:t>до рішення сільської рад</w:t>
      </w:r>
      <w:r>
        <w:rPr>
          <w:sz w:val="28"/>
          <w:szCs w:val="28"/>
          <w:lang w:eastAsia="ru-RU"/>
        </w:rPr>
        <w:t xml:space="preserve">и </w:t>
      </w:r>
      <w:r>
        <w:rPr>
          <w:sz w:val="28"/>
          <w:szCs w:val="28"/>
          <w:lang w:eastAsia="ru-RU"/>
        </w:rPr>
        <w:br/>
        <w:t>від 28 червня 2022 року №1139</w:t>
      </w:r>
    </w:p>
    <w:p w:rsidR="00804233" w:rsidRPr="00CD0E6D" w:rsidRDefault="00804233" w:rsidP="00804233">
      <w:pPr>
        <w:ind w:left="5387"/>
        <w:rPr>
          <w:sz w:val="28"/>
          <w:szCs w:val="28"/>
          <w:lang w:eastAsia="ru-RU"/>
        </w:rPr>
      </w:pPr>
    </w:p>
    <w:p w:rsidR="00804233" w:rsidRPr="00CD0E6D" w:rsidRDefault="00804233" w:rsidP="00804233">
      <w:pPr>
        <w:jc w:val="center"/>
        <w:rPr>
          <w:b/>
          <w:sz w:val="28"/>
          <w:szCs w:val="28"/>
          <w:lang w:eastAsia="ru-RU"/>
        </w:rPr>
      </w:pPr>
      <w:r w:rsidRPr="00CD0E6D">
        <w:rPr>
          <w:b/>
          <w:sz w:val="28"/>
          <w:szCs w:val="28"/>
          <w:lang w:eastAsia="ru-RU"/>
        </w:rPr>
        <w:t xml:space="preserve">ПОЛОЖЕННЯ </w:t>
      </w:r>
    </w:p>
    <w:p w:rsidR="00804233" w:rsidRPr="00CD0E6D" w:rsidRDefault="00804233" w:rsidP="00804233">
      <w:pPr>
        <w:jc w:val="center"/>
        <w:rPr>
          <w:b/>
          <w:sz w:val="28"/>
          <w:szCs w:val="28"/>
          <w:lang w:eastAsia="ru-RU"/>
        </w:rPr>
      </w:pPr>
      <w:r w:rsidRPr="00CD0E6D">
        <w:rPr>
          <w:b/>
          <w:sz w:val="28"/>
          <w:szCs w:val="28"/>
          <w:lang w:eastAsia="ru-RU"/>
        </w:rPr>
        <w:t xml:space="preserve">ПРО СЕКТОР СОЦІАЛЬНОГО ЗАХИСТУ НАСЕЛЕННЯ </w:t>
      </w:r>
    </w:p>
    <w:p w:rsidR="00804233" w:rsidRPr="00CD0E6D" w:rsidRDefault="00804233" w:rsidP="00804233">
      <w:pPr>
        <w:jc w:val="center"/>
        <w:rPr>
          <w:b/>
          <w:sz w:val="28"/>
          <w:szCs w:val="28"/>
          <w:lang w:eastAsia="ru-RU"/>
        </w:rPr>
      </w:pPr>
      <w:r w:rsidRPr="00CD0E6D">
        <w:rPr>
          <w:b/>
          <w:sz w:val="28"/>
          <w:szCs w:val="28"/>
          <w:lang w:eastAsia="ru-RU"/>
        </w:rPr>
        <w:t>КАМ</w:t>
      </w:r>
      <w:r w:rsidRPr="00CD0E6D">
        <w:rPr>
          <w:b/>
          <w:sz w:val="28"/>
          <w:szCs w:val="28"/>
          <w:lang w:val="ru-RU" w:eastAsia="ru-RU"/>
        </w:rPr>
        <w:t>’</w:t>
      </w:r>
      <w:r w:rsidRPr="00CD0E6D">
        <w:rPr>
          <w:b/>
          <w:sz w:val="28"/>
          <w:szCs w:val="28"/>
          <w:lang w:eastAsia="ru-RU"/>
        </w:rPr>
        <w:t>ЯНСЬКОЇ СІЛЬСЬКОЇ РАДИ</w:t>
      </w:r>
    </w:p>
    <w:p w:rsidR="00804233" w:rsidRPr="00CD0E6D" w:rsidRDefault="00804233" w:rsidP="00804233">
      <w:pPr>
        <w:spacing w:before="120"/>
        <w:ind w:left="2538" w:right="1483"/>
        <w:rPr>
          <w:b/>
          <w:sz w:val="28"/>
          <w:szCs w:val="22"/>
          <w:lang w:eastAsia="ru-RU"/>
        </w:rPr>
      </w:pPr>
      <w:r w:rsidRPr="00CD0E6D">
        <w:rPr>
          <w:b/>
          <w:sz w:val="28"/>
          <w:lang w:val="ru-RU" w:eastAsia="ru-RU"/>
        </w:rPr>
        <w:t xml:space="preserve">           </w:t>
      </w:r>
      <w:r w:rsidRPr="00CD0E6D">
        <w:rPr>
          <w:b/>
          <w:sz w:val="28"/>
          <w:lang w:eastAsia="ru-RU"/>
        </w:rPr>
        <w:t>І. Загальні положення</w:t>
      </w:r>
    </w:p>
    <w:p w:rsidR="00804233" w:rsidRPr="00CD0E6D" w:rsidRDefault="00804233" w:rsidP="00804233">
      <w:pPr>
        <w:tabs>
          <w:tab w:val="left" w:pos="1134"/>
        </w:tabs>
        <w:ind w:firstLine="567"/>
        <w:jc w:val="both"/>
        <w:rPr>
          <w:sz w:val="28"/>
          <w:szCs w:val="28"/>
          <w:lang w:eastAsia="ru-RU"/>
        </w:rPr>
      </w:pPr>
      <w:r w:rsidRPr="00CD0E6D">
        <w:rPr>
          <w:sz w:val="28"/>
          <w:szCs w:val="28"/>
          <w:lang w:eastAsia="ru-RU"/>
        </w:rPr>
        <w:t xml:space="preserve">1.1. Сектор соціального захисту населення </w:t>
      </w:r>
      <w:bookmarkStart w:id="216" w:name="_Hlk106696201"/>
      <w:bookmarkStart w:id="217" w:name="_Hlk106696591"/>
      <w:r w:rsidRPr="00CD0E6D">
        <w:rPr>
          <w:sz w:val="28"/>
          <w:szCs w:val="28"/>
          <w:lang w:eastAsia="ru-RU"/>
        </w:rPr>
        <w:t xml:space="preserve"> сільської </w:t>
      </w:r>
      <w:bookmarkEnd w:id="216"/>
      <w:r w:rsidRPr="00CD0E6D">
        <w:rPr>
          <w:sz w:val="28"/>
          <w:szCs w:val="28"/>
          <w:lang w:eastAsia="ru-RU"/>
        </w:rPr>
        <w:t xml:space="preserve">ради </w:t>
      </w:r>
      <w:bookmarkEnd w:id="217"/>
      <w:r w:rsidRPr="00CD0E6D">
        <w:rPr>
          <w:sz w:val="28"/>
          <w:szCs w:val="28"/>
          <w:lang w:eastAsia="ru-RU"/>
        </w:rPr>
        <w:t xml:space="preserve">(далі – Сектор) утворюється рішенням сільської ради і є структурним підрозділом сільської ради. </w:t>
      </w:r>
    </w:p>
    <w:p w:rsidR="00804233" w:rsidRPr="00CD0E6D" w:rsidRDefault="00804233" w:rsidP="00804233">
      <w:pPr>
        <w:tabs>
          <w:tab w:val="left" w:pos="1134"/>
        </w:tabs>
        <w:ind w:firstLine="567"/>
        <w:jc w:val="both"/>
        <w:rPr>
          <w:sz w:val="28"/>
          <w:szCs w:val="28"/>
          <w:lang w:eastAsia="ru-RU"/>
        </w:rPr>
      </w:pPr>
      <w:r w:rsidRPr="00CD0E6D">
        <w:rPr>
          <w:sz w:val="28"/>
          <w:szCs w:val="28"/>
          <w:lang w:eastAsia="ru-RU"/>
        </w:rPr>
        <w:t>1.2. Сектор підзвітний і підконтрольний сільській раді, підпорядкований її виконавчому комітету, сільському голові та заступнику сільського голови з питань діяльності виконавчих органів влади.</w:t>
      </w:r>
    </w:p>
    <w:p w:rsidR="00804233" w:rsidRPr="00CD0E6D" w:rsidRDefault="00804233" w:rsidP="00804233">
      <w:pPr>
        <w:tabs>
          <w:tab w:val="left" w:pos="1134"/>
        </w:tabs>
        <w:ind w:firstLine="567"/>
        <w:jc w:val="both"/>
        <w:rPr>
          <w:sz w:val="28"/>
          <w:szCs w:val="28"/>
          <w:lang w:eastAsia="ru-RU"/>
        </w:rPr>
      </w:pPr>
      <w:r w:rsidRPr="00CD0E6D">
        <w:rPr>
          <w:sz w:val="28"/>
          <w:szCs w:val="28"/>
          <w:lang w:eastAsia="ru-RU"/>
        </w:rPr>
        <w:t xml:space="preserve">1.3. Сектор забезпечує виконання на території Кам’янської сільської ради повноважень, встановлених законодавством України у сфері соціального захисту населення. </w:t>
      </w:r>
    </w:p>
    <w:p w:rsidR="00804233" w:rsidRPr="00CD0E6D" w:rsidRDefault="00804233" w:rsidP="00804233">
      <w:pPr>
        <w:tabs>
          <w:tab w:val="left" w:pos="1134"/>
        </w:tabs>
        <w:ind w:firstLine="567"/>
        <w:jc w:val="both"/>
        <w:rPr>
          <w:sz w:val="28"/>
          <w:szCs w:val="28"/>
          <w:lang w:eastAsia="ru-RU"/>
        </w:rPr>
      </w:pPr>
      <w:r w:rsidRPr="00CD0E6D">
        <w:rPr>
          <w:sz w:val="28"/>
          <w:szCs w:val="28"/>
          <w:lang w:eastAsia="ru-RU"/>
        </w:rPr>
        <w:t xml:space="preserve">1.4. Сектор у своїй діяльності керується Конституцією України та законами України, Указами Президента України та постановами Верховної Ради України, прийнятими відповідно до Конституції України та законів України, актами Кабінету Міністрів України, наказами Міністерства соціальної політики, інших центральних органів виконавчої влади, розпорядженнями сільського голови, рішеннями сільської ради та її виконавчого комітету, а також Положенням про Сектор. </w:t>
      </w:r>
    </w:p>
    <w:p w:rsidR="00804233" w:rsidRPr="00CD0E6D" w:rsidRDefault="00804233" w:rsidP="00804233">
      <w:pPr>
        <w:tabs>
          <w:tab w:val="left" w:pos="1134"/>
        </w:tabs>
        <w:ind w:firstLine="567"/>
        <w:jc w:val="both"/>
        <w:rPr>
          <w:sz w:val="28"/>
          <w:szCs w:val="28"/>
          <w:lang w:eastAsia="ru-RU"/>
        </w:rPr>
      </w:pPr>
      <w:r w:rsidRPr="00CD0E6D">
        <w:rPr>
          <w:sz w:val="28"/>
          <w:szCs w:val="28"/>
          <w:lang w:eastAsia="ru-RU"/>
        </w:rPr>
        <w:t>1.5. Повна назва сектору – Сектор соціального захисту населення  сільської ради.</w:t>
      </w:r>
    </w:p>
    <w:p w:rsidR="00804233" w:rsidRPr="00CD0E6D" w:rsidRDefault="00804233" w:rsidP="00804233">
      <w:pPr>
        <w:tabs>
          <w:tab w:val="left" w:pos="1134"/>
        </w:tabs>
        <w:ind w:firstLine="567"/>
        <w:jc w:val="both"/>
        <w:rPr>
          <w:sz w:val="28"/>
          <w:szCs w:val="28"/>
          <w:lang w:eastAsia="ru-RU"/>
        </w:rPr>
      </w:pPr>
      <w:r w:rsidRPr="00CD0E6D">
        <w:rPr>
          <w:sz w:val="28"/>
          <w:szCs w:val="28"/>
          <w:lang w:eastAsia="ru-RU"/>
        </w:rPr>
        <w:t xml:space="preserve">1.6. Сектор утримується за рахунок коштів </w:t>
      </w:r>
      <w:r w:rsidRPr="00CD0E6D">
        <w:rPr>
          <w:sz w:val="28"/>
          <w:szCs w:val="28"/>
          <w:lang w:val="ru-RU" w:eastAsia="ru-RU"/>
        </w:rPr>
        <w:t xml:space="preserve">сільського </w:t>
      </w:r>
      <w:r w:rsidRPr="00CD0E6D">
        <w:rPr>
          <w:sz w:val="28"/>
          <w:szCs w:val="28"/>
          <w:lang w:eastAsia="ru-RU"/>
        </w:rPr>
        <w:t>бюджету, не має самостійного балансу та рахунків у банку.</w:t>
      </w:r>
    </w:p>
    <w:p w:rsidR="00804233" w:rsidRPr="00CD0E6D" w:rsidRDefault="00804233" w:rsidP="00804233">
      <w:pPr>
        <w:tabs>
          <w:tab w:val="left" w:pos="567"/>
          <w:tab w:val="left" w:pos="1134"/>
        </w:tabs>
        <w:ind w:firstLine="567"/>
        <w:jc w:val="both"/>
        <w:rPr>
          <w:sz w:val="28"/>
          <w:szCs w:val="28"/>
          <w:lang w:eastAsia="ru-RU"/>
        </w:rPr>
      </w:pPr>
      <w:r w:rsidRPr="00CD0E6D">
        <w:rPr>
          <w:sz w:val="28"/>
          <w:szCs w:val="28"/>
          <w:lang w:eastAsia="ru-RU"/>
        </w:rPr>
        <w:t>1.7. На працівників Сектору поширюється дія Закону України «Про службу в органах місцевого самоврядування».</w:t>
      </w:r>
    </w:p>
    <w:p w:rsidR="00804233" w:rsidRPr="00CD0E6D" w:rsidRDefault="00804233" w:rsidP="00804233">
      <w:pPr>
        <w:tabs>
          <w:tab w:val="left" w:pos="567"/>
          <w:tab w:val="left" w:pos="1134"/>
        </w:tabs>
        <w:ind w:firstLine="567"/>
        <w:jc w:val="both"/>
        <w:rPr>
          <w:sz w:val="28"/>
          <w:szCs w:val="28"/>
          <w:lang w:eastAsia="ru-RU"/>
        </w:rPr>
      </w:pPr>
      <w:r w:rsidRPr="00CD0E6D">
        <w:rPr>
          <w:sz w:val="28"/>
          <w:szCs w:val="28"/>
          <w:lang w:eastAsia="ru-RU"/>
        </w:rPr>
        <w:t>1.8 Положення про Сектор затверджується сесією сільської ради.</w:t>
      </w:r>
    </w:p>
    <w:p w:rsidR="00804233" w:rsidRPr="00CD0E6D" w:rsidRDefault="00804233" w:rsidP="00804233">
      <w:pPr>
        <w:widowControl w:val="0"/>
        <w:autoSpaceDE w:val="0"/>
        <w:autoSpaceDN w:val="0"/>
        <w:spacing w:before="73"/>
        <w:ind w:left="1754" w:right="1772" w:firstLine="567"/>
        <w:jc w:val="center"/>
        <w:outlineLvl w:val="1"/>
        <w:rPr>
          <w:b/>
          <w:bCs/>
          <w:sz w:val="28"/>
          <w:szCs w:val="28"/>
          <w:lang w:eastAsia="en-US"/>
        </w:rPr>
      </w:pPr>
      <w:r w:rsidRPr="00CD0E6D">
        <w:rPr>
          <w:b/>
          <w:bCs/>
          <w:sz w:val="28"/>
          <w:szCs w:val="28"/>
          <w:lang w:eastAsia="en-US"/>
        </w:rPr>
        <w:t>ІІ. Завдання сектору</w:t>
      </w:r>
    </w:p>
    <w:p w:rsidR="00804233" w:rsidRPr="00CD0E6D" w:rsidRDefault="00804233" w:rsidP="00804233">
      <w:pPr>
        <w:ind w:firstLine="567"/>
        <w:jc w:val="both"/>
        <w:rPr>
          <w:color w:val="0D0D0D"/>
          <w:sz w:val="28"/>
          <w:szCs w:val="28"/>
          <w:lang w:eastAsia="ru-RU"/>
        </w:rPr>
      </w:pPr>
      <w:r w:rsidRPr="00CD0E6D">
        <w:rPr>
          <w:color w:val="0D0D0D"/>
          <w:sz w:val="28"/>
          <w:szCs w:val="28"/>
          <w:lang w:eastAsia="ru-RU"/>
        </w:rPr>
        <w:t>2.1. Здійснення в межах повноважень контролю за дотриманням вимог законодавства у сфері соціального захисту населення, протидії торгівлі людьми оздоровлення дітей, домашнього насильства та насильства за ознакою статі, надання соціальних послуг.</w:t>
      </w:r>
    </w:p>
    <w:p w:rsidR="00804233" w:rsidRPr="00CD0E6D" w:rsidRDefault="00804233" w:rsidP="00804233">
      <w:pPr>
        <w:tabs>
          <w:tab w:val="left" w:pos="567"/>
        </w:tabs>
        <w:ind w:firstLine="567"/>
        <w:jc w:val="both"/>
        <w:rPr>
          <w:color w:val="0D0D0D"/>
          <w:sz w:val="28"/>
          <w:szCs w:val="28"/>
          <w:lang w:eastAsia="ru-RU"/>
        </w:rPr>
      </w:pPr>
      <w:r w:rsidRPr="00CD0E6D">
        <w:rPr>
          <w:color w:val="0D0D0D"/>
          <w:sz w:val="28"/>
          <w:szCs w:val="28"/>
          <w:lang w:eastAsia="ru-RU"/>
        </w:rPr>
        <w:t>2.</w:t>
      </w:r>
      <w:r w:rsidRPr="00CD0E6D">
        <w:rPr>
          <w:color w:val="0D0D0D"/>
          <w:sz w:val="28"/>
          <w:szCs w:val="28"/>
          <w:lang w:val="ru-RU" w:eastAsia="ru-RU"/>
        </w:rPr>
        <w:t>2</w:t>
      </w:r>
      <w:r w:rsidRPr="00CD0E6D">
        <w:rPr>
          <w:color w:val="0D0D0D"/>
          <w:sz w:val="28"/>
          <w:szCs w:val="28"/>
          <w:lang w:eastAsia="ru-RU"/>
        </w:rPr>
        <w:t>. Забезпечення реалізації держаної політики з питань соціального захисту населення.</w:t>
      </w:r>
    </w:p>
    <w:p w:rsidR="00804233" w:rsidRPr="00CD0E6D" w:rsidRDefault="00804233" w:rsidP="00804233">
      <w:pPr>
        <w:ind w:firstLine="567"/>
        <w:jc w:val="both"/>
        <w:rPr>
          <w:color w:val="0D0D0D"/>
          <w:sz w:val="28"/>
          <w:szCs w:val="28"/>
          <w:lang w:eastAsia="ru-RU"/>
        </w:rPr>
      </w:pPr>
      <w:r w:rsidRPr="00CD0E6D">
        <w:rPr>
          <w:color w:val="0D0D0D"/>
          <w:sz w:val="28"/>
          <w:szCs w:val="28"/>
          <w:lang w:eastAsia="ru-RU"/>
        </w:rPr>
        <w:t>2.</w:t>
      </w:r>
      <w:r w:rsidRPr="00CD0E6D">
        <w:rPr>
          <w:color w:val="0D0D0D"/>
          <w:sz w:val="28"/>
          <w:szCs w:val="28"/>
          <w:lang w:val="ru-RU" w:eastAsia="ru-RU"/>
        </w:rPr>
        <w:t>3</w:t>
      </w:r>
      <w:r w:rsidRPr="00CD0E6D">
        <w:rPr>
          <w:color w:val="0D0D0D"/>
          <w:sz w:val="28"/>
          <w:szCs w:val="28"/>
          <w:lang w:eastAsia="ru-RU"/>
        </w:rPr>
        <w:t>. Організацію соціального обслуговування населення.</w:t>
      </w:r>
    </w:p>
    <w:p w:rsidR="00804233" w:rsidRPr="00CD0E6D" w:rsidRDefault="00804233" w:rsidP="00804233">
      <w:pPr>
        <w:ind w:firstLine="567"/>
        <w:jc w:val="both"/>
        <w:rPr>
          <w:color w:val="0D0D0D"/>
          <w:sz w:val="28"/>
          <w:szCs w:val="28"/>
          <w:lang w:eastAsia="ru-RU"/>
        </w:rPr>
      </w:pPr>
      <w:r w:rsidRPr="00CD0E6D">
        <w:rPr>
          <w:color w:val="0D0D0D"/>
          <w:sz w:val="28"/>
          <w:szCs w:val="28"/>
          <w:lang w:eastAsia="ru-RU"/>
        </w:rPr>
        <w:t>2.</w:t>
      </w:r>
      <w:r w:rsidRPr="00CD0E6D">
        <w:rPr>
          <w:color w:val="0D0D0D"/>
          <w:sz w:val="28"/>
          <w:szCs w:val="28"/>
          <w:lang w:val="ru-RU" w:eastAsia="ru-RU"/>
        </w:rPr>
        <w:t>4</w:t>
      </w:r>
      <w:r w:rsidRPr="00CD0E6D">
        <w:rPr>
          <w:color w:val="0D0D0D"/>
          <w:sz w:val="28"/>
          <w:szCs w:val="28"/>
          <w:lang w:eastAsia="ru-RU"/>
        </w:rPr>
        <w:t>. Розроблення та організація виконання комплексних програм та заходів щодо поліпшення становища соціально незахищених верств населення, сімей та громадян, які перебувають у складних життєвих обставинах, та всебічне сприяння в отриманні ними соціальних виплат та послуг за місцем проживання, перебування.</w:t>
      </w:r>
    </w:p>
    <w:p w:rsidR="00804233" w:rsidRPr="00CD0E6D" w:rsidRDefault="00804233" w:rsidP="00804233">
      <w:pPr>
        <w:ind w:firstLine="567"/>
        <w:jc w:val="both"/>
        <w:rPr>
          <w:color w:val="0D0D0D"/>
          <w:sz w:val="28"/>
          <w:szCs w:val="28"/>
          <w:lang w:eastAsia="ru-RU"/>
        </w:rPr>
      </w:pPr>
      <w:r w:rsidRPr="00CD0E6D">
        <w:rPr>
          <w:color w:val="0D0D0D"/>
          <w:sz w:val="28"/>
          <w:szCs w:val="28"/>
          <w:lang w:eastAsia="ru-RU"/>
        </w:rPr>
        <w:t>2.5. Забезпечення соціальної інтеграції інвалідів, сприяння створенню умов для безперешкодного доступу інвалідів до об’єктів соціальної інфраструктури.</w:t>
      </w:r>
    </w:p>
    <w:p w:rsidR="00804233" w:rsidRPr="00CD0E6D" w:rsidRDefault="00804233" w:rsidP="00804233">
      <w:pPr>
        <w:ind w:firstLine="567"/>
        <w:jc w:val="both"/>
        <w:rPr>
          <w:color w:val="0D0D0D"/>
          <w:sz w:val="28"/>
          <w:szCs w:val="28"/>
          <w:lang w:eastAsia="ru-RU"/>
        </w:rPr>
      </w:pPr>
      <w:r w:rsidRPr="00CD0E6D">
        <w:rPr>
          <w:color w:val="0D0D0D"/>
          <w:sz w:val="28"/>
          <w:szCs w:val="28"/>
          <w:lang w:eastAsia="ru-RU"/>
        </w:rPr>
        <w:lastRenderedPageBreak/>
        <w:t>2.</w:t>
      </w:r>
      <w:r w:rsidRPr="00CD0E6D">
        <w:rPr>
          <w:color w:val="0D0D0D"/>
          <w:sz w:val="28"/>
          <w:szCs w:val="28"/>
          <w:lang w:val="ru-RU" w:eastAsia="ru-RU"/>
        </w:rPr>
        <w:t>6</w:t>
      </w:r>
      <w:r w:rsidRPr="00CD0E6D">
        <w:rPr>
          <w:color w:val="0D0D0D"/>
          <w:sz w:val="28"/>
          <w:szCs w:val="28"/>
          <w:lang w:eastAsia="ru-RU"/>
        </w:rPr>
        <w:t>. Реалізація на території громади державної політики з питань соціального захисту дітей.</w:t>
      </w:r>
    </w:p>
    <w:p w:rsidR="00804233" w:rsidRPr="00CD0E6D" w:rsidRDefault="00804233" w:rsidP="00804233">
      <w:pPr>
        <w:ind w:firstLine="567"/>
        <w:jc w:val="both"/>
        <w:rPr>
          <w:color w:val="0D0D0D"/>
          <w:sz w:val="28"/>
          <w:szCs w:val="28"/>
          <w:lang w:eastAsia="ru-RU"/>
        </w:rPr>
      </w:pPr>
      <w:r w:rsidRPr="00CD0E6D">
        <w:rPr>
          <w:color w:val="0D0D0D"/>
          <w:sz w:val="28"/>
          <w:szCs w:val="28"/>
          <w:lang w:eastAsia="ru-RU"/>
        </w:rPr>
        <w:t>2.7. Забезпечення у межах своїх повноважень додержання законодавства про працю, зайнятість, трудову міграцію, соціальний захист та соціальне обслуговування населення, у тому числі громадян, які постраждали внаслідок Чорнобильської катастрофи, учасників бойових дій, військовослужбовців, які безпосередньо брали участь в антитерористичній операції та військових діях, захищаючи незалежність, суверенітет та територіальну цілісність України.</w:t>
      </w:r>
    </w:p>
    <w:p w:rsidR="00804233" w:rsidRPr="00CD0E6D" w:rsidRDefault="00804233" w:rsidP="00804233">
      <w:pPr>
        <w:ind w:firstLine="567"/>
        <w:jc w:val="both"/>
        <w:rPr>
          <w:color w:val="0D0D0D"/>
          <w:sz w:val="28"/>
          <w:szCs w:val="28"/>
          <w:lang w:eastAsia="ru-RU"/>
        </w:rPr>
      </w:pPr>
      <w:r w:rsidRPr="00CD0E6D">
        <w:rPr>
          <w:color w:val="0D0D0D"/>
          <w:sz w:val="28"/>
          <w:szCs w:val="28"/>
          <w:lang w:eastAsia="ru-RU"/>
        </w:rPr>
        <w:t>2.</w:t>
      </w:r>
      <w:r w:rsidRPr="00CD0E6D">
        <w:rPr>
          <w:color w:val="0D0D0D"/>
          <w:sz w:val="28"/>
          <w:szCs w:val="28"/>
          <w:lang w:val="ru-RU" w:eastAsia="ru-RU"/>
        </w:rPr>
        <w:t>8</w:t>
      </w:r>
      <w:r w:rsidRPr="00CD0E6D">
        <w:rPr>
          <w:color w:val="0D0D0D"/>
          <w:sz w:val="28"/>
          <w:szCs w:val="28"/>
          <w:lang w:eastAsia="ru-RU"/>
        </w:rPr>
        <w:t xml:space="preserve">. Підготовка проектів рішень на сесії сільської ради та засідання виконкому з питань, що знаходяться в компетенції Сектору. </w:t>
      </w:r>
    </w:p>
    <w:p w:rsidR="00804233" w:rsidRPr="00CD0E6D" w:rsidRDefault="00804233" w:rsidP="00804233">
      <w:pPr>
        <w:ind w:firstLine="567"/>
        <w:jc w:val="both"/>
        <w:rPr>
          <w:color w:val="0D0D0D"/>
          <w:sz w:val="28"/>
          <w:szCs w:val="28"/>
          <w:lang w:eastAsia="ru-RU"/>
        </w:rPr>
      </w:pPr>
      <w:r w:rsidRPr="00CD0E6D">
        <w:rPr>
          <w:color w:val="0D0D0D"/>
          <w:sz w:val="28"/>
          <w:szCs w:val="28"/>
          <w:lang w:eastAsia="ru-RU"/>
        </w:rPr>
        <w:t>2.</w:t>
      </w:r>
      <w:r w:rsidRPr="00CD0E6D">
        <w:rPr>
          <w:color w:val="0D0D0D"/>
          <w:sz w:val="28"/>
          <w:szCs w:val="28"/>
          <w:lang w:val="ru-RU" w:eastAsia="ru-RU"/>
        </w:rPr>
        <w:t>9</w:t>
      </w:r>
      <w:r w:rsidRPr="00CD0E6D">
        <w:rPr>
          <w:color w:val="0D0D0D"/>
          <w:sz w:val="28"/>
          <w:szCs w:val="28"/>
          <w:lang w:eastAsia="ru-RU"/>
        </w:rPr>
        <w:t>. Здійснення контролю за виконанням рішень органів місцевого самоврядування, що стосуються компетенції Сектору.</w:t>
      </w:r>
    </w:p>
    <w:p w:rsidR="00804233" w:rsidRPr="00CD0E6D" w:rsidRDefault="00804233" w:rsidP="00804233">
      <w:pPr>
        <w:ind w:firstLine="567"/>
        <w:jc w:val="both"/>
        <w:rPr>
          <w:color w:val="0D0D0D"/>
          <w:sz w:val="28"/>
          <w:szCs w:val="28"/>
          <w:lang w:eastAsia="ru-RU"/>
        </w:rPr>
      </w:pPr>
      <w:r w:rsidRPr="00CD0E6D">
        <w:rPr>
          <w:color w:val="0D0D0D"/>
          <w:sz w:val="28"/>
          <w:szCs w:val="28"/>
          <w:lang w:eastAsia="ru-RU"/>
        </w:rPr>
        <w:t>2.10. Здійснення консультування мешканців територіальної громади з питань застосування законодавства щодо соціальної підтримки населення, надання соціальних послуг, захисту соціальних прав, інших питань віднесених до відання Сектору.</w:t>
      </w:r>
    </w:p>
    <w:p w:rsidR="00804233" w:rsidRPr="00CD0E6D" w:rsidRDefault="00804233" w:rsidP="00804233">
      <w:pPr>
        <w:ind w:firstLine="567"/>
        <w:jc w:val="both"/>
        <w:rPr>
          <w:color w:val="0D0D0D"/>
          <w:sz w:val="28"/>
          <w:szCs w:val="28"/>
          <w:lang w:eastAsia="ru-RU"/>
        </w:rPr>
      </w:pPr>
      <w:r w:rsidRPr="00CD0E6D">
        <w:rPr>
          <w:color w:val="0D0D0D"/>
          <w:sz w:val="28"/>
          <w:szCs w:val="28"/>
          <w:lang w:eastAsia="ru-RU"/>
        </w:rPr>
        <w:t>2.1</w:t>
      </w:r>
      <w:r w:rsidRPr="00CD0E6D">
        <w:rPr>
          <w:color w:val="0D0D0D"/>
          <w:sz w:val="28"/>
          <w:szCs w:val="28"/>
          <w:lang w:val="ru-RU" w:eastAsia="ru-RU"/>
        </w:rPr>
        <w:t>1</w:t>
      </w:r>
      <w:r w:rsidRPr="00CD0E6D">
        <w:rPr>
          <w:color w:val="0D0D0D"/>
          <w:sz w:val="28"/>
          <w:szCs w:val="28"/>
          <w:lang w:eastAsia="ru-RU"/>
        </w:rPr>
        <w:t>. Проведення інформаційно-просвітницької роботи серед населення, спрямованої на підвищення обізнаності з питань прав та гарантій у сфері соціального захисту.</w:t>
      </w:r>
    </w:p>
    <w:p w:rsidR="00804233" w:rsidRPr="00CD0E6D" w:rsidRDefault="00804233" w:rsidP="00804233">
      <w:pPr>
        <w:ind w:firstLine="567"/>
        <w:jc w:val="both"/>
        <w:rPr>
          <w:color w:val="0D0D0D"/>
          <w:sz w:val="28"/>
          <w:szCs w:val="28"/>
          <w:lang w:eastAsia="ru-RU"/>
        </w:rPr>
      </w:pPr>
      <w:r w:rsidRPr="00CD0E6D">
        <w:rPr>
          <w:color w:val="0D0D0D"/>
          <w:sz w:val="28"/>
          <w:szCs w:val="28"/>
          <w:lang w:eastAsia="ru-RU"/>
        </w:rPr>
        <w:t>2.1</w:t>
      </w:r>
      <w:r w:rsidRPr="00CD0E6D">
        <w:rPr>
          <w:color w:val="0D0D0D"/>
          <w:sz w:val="28"/>
          <w:szCs w:val="28"/>
          <w:lang w:val="ru-RU" w:eastAsia="ru-RU"/>
        </w:rPr>
        <w:t>2</w:t>
      </w:r>
      <w:r w:rsidRPr="00CD0E6D">
        <w:rPr>
          <w:color w:val="0D0D0D"/>
          <w:sz w:val="28"/>
          <w:szCs w:val="28"/>
          <w:lang w:eastAsia="ru-RU"/>
        </w:rPr>
        <w:t>. Здійснення інших повноважень, покладених на Сектор відповідно до законодавства України.</w:t>
      </w:r>
    </w:p>
    <w:p w:rsidR="00804233" w:rsidRPr="00CD0E6D" w:rsidRDefault="00804233" w:rsidP="00804233">
      <w:pPr>
        <w:widowControl w:val="0"/>
        <w:tabs>
          <w:tab w:val="left" w:pos="3934"/>
        </w:tabs>
        <w:spacing w:after="120"/>
        <w:ind w:left="357" w:firstLine="567"/>
        <w:jc w:val="center"/>
        <w:outlineLvl w:val="0"/>
        <w:rPr>
          <w:rFonts w:eastAsia="Calibri"/>
          <w:b/>
          <w:noProof/>
          <w:color w:val="000000"/>
          <w:kern w:val="2"/>
          <w:sz w:val="28"/>
          <w:szCs w:val="28"/>
          <w:shd w:val="clear" w:color="auto" w:fill="FFFFFF"/>
          <w:lang w:val="ru-RU" w:eastAsia="en-US"/>
        </w:rPr>
      </w:pPr>
      <w:bookmarkStart w:id="218" w:name="bookmark3"/>
      <w:r w:rsidRPr="00CD0E6D">
        <w:rPr>
          <w:rFonts w:eastAsia="Calibri"/>
          <w:b/>
          <w:noProof/>
          <w:color w:val="000000"/>
          <w:kern w:val="2"/>
          <w:sz w:val="28"/>
          <w:szCs w:val="28"/>
          <w:shd w:val="clear" w:color="auto" w:fill="FFFFFF"/>
          <w:lang w:eastAsia="en-US"/>
        </w:rPr>
        <w:t>ІІІ.</w:t>
      </w:r>
      <w:bookmarkEnd w:id="218"/>
      <w:r w:rsidRPr="00CD0E6D">
        <w:rPr>
          <w:rFonts w:eastAsia="Calibri"/>
          <w:b/>
          <w:noProof/>
          <w:color w:val="000000"/>
          <w:kern w:val="2"/>
          <w:sz w:val="28"/>
          <w:szCs w:val="28"/>
          <w:shd w:val="clear" w:color="auto" w:fill="FFFFFF"/>
          <w:lang w:eastAsia="en-US"/>
        </w:rPr>
        <w:t xml:space="preserve"> Функції</w:t>
      </w:r>
    </w:p>
    <w:p w:rsidR="00804233" w:rsidRPr="00CD0E6D" w:rsidRDefault="00804233" w:rsidP="00804233">
      <w:pPr>
        <w:widowControl w:val="0"/>
        <w:tabs>
          <w:tab w:val="left" w:pos="1297"/>
        </w:tabs>
        <w:ind w:firstLine="567"/>
        <w:jc w:val="both"/>
        <w:rPr>
          <w:rFonts w:ascii="Calibri" w:eastAsia="Calibri" w:hAnsi="Calibri"/>
          <w:kern w:val="2"/>
          <w:sz w:val="28"/>
          <w:szCs w:val="28"/>
          <w:shd w:val="clear" w:color="auto" w:fill="FFFFFF"/>
          <w:lang w:eastAsia="en-US"/>
        </w:rPr>
      </w:pPr>
      <w:r w:rsidRPr="00CD0E6D">
        <w:rPr>
          <w:rFonts w:eastAsia="Calibri"/>
          <w:noProof/>
          <w:color w:val="000000"/>
          <w:kern w:val="2"/>
          <w:sz w:val="28"/>
          <w:szCs w:val="28"/>
          <w:shd w:val="clear" w:color="auto" w:fill="FFFFFF"/>
          <w:lang w:eastAsia="en-US"/>
        </w:rPr>
        <w:t>Основними функціями сектору є:</w:t>
      </w:r>
    </w:p>
    <w:p w:rsidR="00804233" w:rsidRPr="00CD0E6D" w:rsidRDefault="00804233" w:rsidP="00804233">
      <w:pPr>
        <w:ind w:firstLine="567"/>
        <w:jc w:val="both"/>
        <w:rPr>
          <w:sz w:val="28"/>
          <w:lang w:val="ru-RU" w:eastAsia="ru-RU"/>
        </w:rPr>
      </w:pPr>
      <w:r w:rsidRPr="00CD0E6D">
        <w:rPr>
          <w:sz w:val="28"/>
          <w:szCs w:val="28"/>
          <w:lang w:eastAsia="ru-RU"/>
        </w:rPr>
        <w:t>3.1. Організовує роботу, пов’язану з вирішенням питань соціального захисту соціально незахищених громадян на території громади</w:t>
      </w:r>
      <w:r w:rsidRPr="00CD0E6D">
        <w:rPr>
          <w:sz w:val="28"/>
          <w:szCs w:val="28"/>
          <w:lang w:val="ru-RU" w:eastAsia="ru-RU"/>
        </w:rPr>
        <w:t>.</w:t>
      </w:r>
    </w:p>
    <w:p w:rsidR="00804233" w:rsidRPr="00CD0E6D" w:rsidRDefault="00804233" w:rsidP="00804233">
      <w:pPr>
        <w:ind w:firstLine="567"/>
        <w:jc w:val="both"/>
        <w:rPr>
          <w:sz w:val="28"/>
          <w:szCs w:val="28"/>
          <w:lang w:val="ru-RU" w:eastAsia="ru-RU"/>
        </w:rPr>
      </w:pPr>
      <w:r w:rsidRPr="00CD0E6D">
        <w:rPr>
          <w:sz w:val="28"/>
          <w:szCs w:val="28"/>
          <w:lang w:eastAsia="ru-RU"/>
        </w:rPr>
        <w:t>3.2. Здійснює контроль за дотриманням підприємствами, установами та організаціями правил, норм, стандартів у межах визначених повноважень</w:t>
      </w:r>
      <w:r w:rsidRPr="00CD0E6D">
        <w:rPr>
          <w:sz w:val="28"/>
          <w:szCs w:val="28"/>
          <w:lang w:val="ru-RU" w:eastAsia="ru-RU"/>
        </w:rPr>
        <w:t>.</w:t>
      </w:r>
    </w:p>
    <w:p w:rsidR="00804233" w:rsidRPr="00CD0E6D" w:rsidRDefault="00804233" w:rsidP="00804233">
      <w:pPr>
        <w:ind w:firstLine="567"/>
        <w:jc w:val="both"/>
        <w:rPr>
          <w:sz w:val="28"/>
          <w:szCs w:val="28"/>
          <w:lang w:val="ru-RU" w:eastAsia="ru-RU"/>
        </w:rPr>
      </w:pPr>
      <w:r w:rsidRPr="00CD0E6D">
        <w:rPr>
          <w:sz w:val="28"/>
          <w:szCs w:val="28"/>
          <w:lang w:eastAsia="ru-RU"/>
        </w:rPr>
        <w:t>3.3. Аналізує стан та тенденції соціального розвитку у межах громади та вживає заходів до усунення недоліків</w:t>
      </w:r>
      <w:r w:rsidRPr="00CD0E6D">
        <w:rPr>
          <w:sz w:val="28"/>
          <w:szCs w:val="28"/>
          <w:lang w:val="ru-RU" w:eastAsia="ru-RU"/>
        </w:rPr>
        <w:t>.</w:t>
      </w:r>
    </w:p>
    <w:p w:rsidR="00804233" w:rsidRPr="00CD0E6D" w:rsidRDefault="00804233" w:rsidP="00804233">
      <w:pPr>
        <w:ind w:firstLine="567"/>
        <w:jc w:val="both"/>
        <w:rPr>
          <w:sz w:val="28"/>
          <w:szCs w:val="28"/>
          <w:lang w:val="ru-RU" w:eastAsia="ru-RU"/>
        </w:rPr>
      </w:pPr>
      <w:r w:rsidRPr="00CD0E6D">
        <w:rPr>
          <w:sz w:val="28"/>
          <w:szCs w:val="28"/>
          <w:lang w:eastAsia="ru-RU"/>
        </w:rPr>
        <w:t>3.4. Бере участь у підготовці пропозицій до проектів програм соціально-економічного розвитку громади</w:t>
      </w:r>
      <w:r w:rsidRPr="00CD0E6D">
        <w:rPr>
          <w:sz w:val="28"/>
          <w:szCs w:val="28"/>
          <w:lang w:val="ru-RU" w:eastAsia="ru-RU"/>
        </w:rPr>
        <w:t>.</w:t>
      </w:r>
    </w:p>
    <w:p w:rsidR="00804233" w:rsidRPr="00CD0E6D" w:rsidRDefault="00804233" w:rsidP="00804233">
      <w:pPr>
        <w:ind w:firstLine="567"/>
        <w:jc w:val="both"/>
        <w:rPr>
          <w:sz w:val="28"/>
          <w:szCs w:val="28"/>
          <w:lang w:val="ru-RU" w:eastAsia="ru-RU"/>
        </w:rPr>
      </w:pPr>
      <w:r w:rsidRPr="00CD0E6D">
        <w:rPr>
          <w:sz w:val="28"/>
          <w:szCs w:val="28"/>
          <w:lang w:eastAsia="ru-RU"/>
        </w:rPr>
        <w:t>3.5. Вносить пропозиції до проекту місцевого бюджету</w:t>
      </w:r>
      <w:r w:rsidRPr="00CD0E6D">
        <w:rPr>
          <w:sz w:val="28"/>
          <w:szCs w:val="28"/>
          <w:lang w:val="ru-RU" w:eastAsia="ru-RU"/>
        </w:rPr>
        <w:t>.</w:t>
      </w:r>
    </w:p>
    <w:p w:rsidR="00804233" w:rsidRPr="00CD0E6D" w:rsidRDefault="00804233" w:rsidP="00804233">
      <w:pPr>
        <w:ind w:firstLine="567"/>
        <w:jc w:val="both"/>
        <w:rPr>
          <w:sz w:val="28"/>
          <w:szCs w:val="28"/>
          <w:lang w:val="ru-RU" w:eastAsia="ru-RU"/>
        </w:rPr>
      </w:pPr>
      <w:r w:rsidRPr="00CD0E6D">
        <w:rPr>
          <w:sz w:val="28"/>
          <w:szCs w:val="28"/>
          <w:lang w:eastAsia="ru-RU"/>
        </w:rPr>
        <w:t>3.6. Бере участь у підготовці заходів щодо розвитку територіальної громади</w:t>
      </w:r>
      <w:r w:rsidRPr="00CD0E6D">
        <w:rPr>
          <w:sz w:val="28"/>
          <w:szCs w:val="28"/>
          <w:lang w:val="ru-RU" w:eastAsia="ru-RU"/>
        </w:rPr>
        <w:t>.</w:t>
      </w:r>
    </w:p>
    <w:p w:rsidR="00804233" w:rsidRPr="00CD0E6D" w:rsidRDefault="00804233" w:rsidP="00804233">
      <w:pPr>
        <w:ind w:firstLine="567"/>
        <w:jc w:val="both"/>
        <w:rPr>
          <w:sz w:val="28"/>
          <w:szCs w:val="28"/>
          <w:lang w:val="ru-RU" w:eastAsia="ru-RU"/>
        </w:rPr>
      </w:pPr>
      <w:r w:rsidRPr="00CD0E6D">
        <w:rPr>
          <w:sz w:val="28"/>
          <w:szCs w:val="28"/>
          <w:lang w:eastAsia="ru-RU"/>
        </w:rPr>
        <w:t>3.7. Бере участь у роботі комісій, утворених при сільській раді з питань соціального захисту населення</w:t>
      </w:r>
      <w:r w:rsidRPr="00CD0E6D">
        <w:rPr>
          <w:sz w:val="28"/>
          <w:szCs w:val="28"/>
          <w:lang w:val="ru-RU" w:eastAsia="ru-RU"/>
        </w:rPr>
        <w:t>.</w:t>
      </w:r>
    </w:p>
    <w:p w:rsidR="00804233" w:rsidRPr="00CD0E6D" w:rsidRDefault="00804233" w:rsidP="00804233">
      <w:pPr>
        <w:ind w:firstLine="567"/>
        <w:jc w:val="both"/>
        <w:rPr>
          <w:sz w:val="28"/>
          <w:szCs w:val="28"/>
          <w:lang w:val="ru-RU" w:eastAsia="ru-RU"/>
        </w:rPr>
      </w:pPr>
      <w:r w:rsidRPr="00CD0E6D">
        <w:rPr>
          <w:sz w:val="28"/>
          <w:szCs w:val="28"/>
          <w:lang w:eastAsia="ru-RU"/>
        </w:rPr>
        <w:t>3.8.Розробляє проекти рішень сільської ради та виконавчого комітету, розпоряджень сільського голови з питань соціального захисту населення</w:t>
      </w:r>
      <w:r w:rsidRPr="00CD0E6D">
        <w:rPr>
          <w:sz w:val="28"/>
          <w:szCs w:val="28"/>
          <w:lang w:val="ru-RU" w:eastAsia="ru-RU"/>
        </w:rPr>
        <w:t>.</w:t>
      </w:r>
    </w:p>
    <w:p w:rsidR="00804233" w:rsidRPr="00CD0E6D" w:rsidRDefault="00804233" w:rsidP="00804233">
      <w:pPr>
        <w:ind w:firstLine="567"/>
        <w:jc w:val="both"/>
        <w:rPr>
          <w:sz w:val="28"/>
          <w:szCs w:val="28"/>
          <w:lang w:val="ru-RU" w:eastAsia="ru-RU"/>
        </w:rPr>
      </w:pPr>
      <w:r w:rsidRPr="00CD0E6D">
        <w:rPr>
          <w:sz w:val="28"/>
          <w:szCs w:val="28"/>
          <w:lang w:eastAsia="ru-RU"/>
        </w:rPr>
        <w:t>3.9. Бере участь у розробленні проектів рішень ради та виконавчого комітету, розпоряджень сільського голови, основними розробниками яких є інші структурні підрозділи</w:t>
      </w:r>
      <w:r w:rsidRPr="00CD0E6D">
        <w:rPr>
          <w:sz w:val="28"/>
          <w:szCs w:val="28"/>
          <w:lang w:val="ru-RU" w:eastAsia="ru-RU"/>
        </w:rPr>
        <w:t>.</w:t>
      </w:r>
    </w:p>
    <w:p w:rsidR="00804233" w:rsidRPr="00CD0E6D" w:rsidRDefault="00804233" w:rsidP="00804233">
      <w:pPr>
        <w:ind w:firstLine="567"/>
        <w:jc w:val="both"/>
        <w:rPr>
          <w:sz w:val="28"/>
          <w:szCs w:val="28"/>
          <w:lang w:val="ru-RU" w:eastAsia="ru-RU"/>
        </w:rPr>
      </w:pPr>
      <w:r w:rsidRPr="00CD0E6D">
        <w:rPr>
          <w:sz w:val="28"/>
          <w:szCs w:val="28"/>
          <w:lang w:eastAsia="ru-RU"/>
        </w:rPr>
        <w:t>3.10. Бере участь у розробці звітів сільського голови для їх розгляду на сесії сільської ради</w:t>
      </w:r>
      <w:r w:rsidRPr="00CD0E6D">
        <w:rPr>
          <w:sz w:val="28"/>
          <w:szCs w:val="28"/>
          <w:lang w:val="ru-RU" w:eastAsia="ru-RU"/>
        </w:rPr>
        <w:t>.</w:t>
      </w:r>
    </w:p>
    <w:p w:rsidR="00804233" w:rsidRPr="00CD0E6D" w:rsidRDefault="00804233" w:rsidP="00804233">
      <w:pPr>
        <w:ind w:firstLine="567"/>
        <w:jc w:val="both"/>
        <w:rPr>
          <w:sz w:val="28"/>
          <w:szCs w:val="28"/>
          <w:lang w:val="ru-RU" w:eastAsia="ru-RU"/>
        </w:rPr>
      </w:pPr>
      <w:r w:rsidRPr="00CD0E6D">
        <w:rPr>
          <w:sz w:val="28"/>
          <w:szCs w:val="28"/>
          <w:lang w:eastAsia="ru-RU"/>
        </w:rPr>
        <w:t>3.11. Готує самостійно або разом з іншими структурними підрозділами інформаційні та аналітичні матеріали для подання сільському голові</w:t>
      </w:r>
      <w:r w:rsidRPr="00CD0E6D">
        <w:rPr>
          <w:sz w:val="28"/>
          <w:szCs w:val="28"/>
          <w:lang w:val="ru-RU" w:eastAsia="ru-RU"/>
        </w:rPr>
        <w:t>.</w:t>
      </w:r>
    </w:p>
    <w:p w:rsidR="00804233" w:rsidRPr="00CD0E6D" w:rsidRDefault="00804233" w:rsidP="00804233">
      <w:pPr>
        <w:ind w:firstLine="567"/>
        <w:jc w:val="both"/>
        <w:rPr>
          <w:sz w:val="28"/>
          <w:szCs w:val="28"/>
          <w:lang w:val="ru-RU" w:eastAsia="ru-RU"/>
        </w:rPr>
      </w:pPr>
      <w:r w:rsidRPr="00CD0E6D">
        <w:rPr>
          <w:sz w:val="28"/>
          <w:szCs w:val="28"/>
          <w:lang w:eastAsia="ru-RU"/>
        </w:rPr>
        <w:lastRenderedPageBreak/>
        <w:t>3.12. Готує (бере участь у підготовці) проекти угод, договорів, меморандумів, протоколів зустрічей делегацій і робочих груп у межах своїх повноважень</w:t>
      </w:r>
      <w:r w:rsidRPr="00CD0E6D">
        <w:rPr>
          <w:sz w:val="28"/>
          <w:szCs w:val="28"/>
          <w:lang w:val="ru-RU" w:eastAsia="ru-RU"/>
        </w:rPr>
        <w:t>.</w:t>
      </w:r>
    </w:p>
    <w:p w:rsidR="00804233" w:rsidRPr="00CD0E6D" w:rsidRDefault="00804233" w:rsidP="00804233">
      <w:pPr>
        <w:ind w:firstLine="567"/>
        <w:jc w:val="both"/>
        <w:rPr>
          <w:sz w:val="28"/>
          <w:szCs w:val="28"/>
          <w:lang w:val="ru-RU" w:eastAsia="ru-RU"/>
        </w:rPr>
      </w:pPr>
      <w:r w:rsidRPr="00CD0E6D">
        <w:rPr>
          <w:sz w:val="28"/>
          <w:szCs w:val="28"/>
          <w:lang w:eastAsia="ru-RU"/>
        </w:rPr>
        <w:t>3.13. Розглядає в установленому законодавством порядку звернення громадян</w:t>
      </w:r>
      <w:r w:rsidRPr="00CD0E6D">
        <w:rPr>
          <w:sz w:val="28"/>
          <w:szCs w:val="28"/>
          <w:lang w:val="ru-RU" w:eastAsia="ru-RU"/>
        </w:rPr>
        <w:t>.</w:t>
      </w:r>
    </w:p>
    <w:p w:rsidR="00804233" w:rsidRPr="00CD0E6D" w:rsidRDefault="00804233" w:rsidP="00804233">
      <w:pPr>
        <w:ind w:firstLine="567"/>
        <w:jc w:val="both"/>
        <w:rPr>
          <w:sz w:val="28"/>
          <w:szCs w:val="28"/>
          <w:lang w:val="ru-RU" w:eastAsia="ru-RU"/>
        </w:rPr>
      </w:pPr>
      <w:r w:rsidRPr="00CD0E6D">
        <w:rPr>
          <w:sz w:val="28"/>
          <w:szCs w:val="28"/>
          <w:lang w:eastAsia="ru-RU"/>
        </w:rPr>
        <w:t>3.14. Опрацьовує запити і звернення народних депутатів України, депутатів місцевих рад</w:t>
      </w:r>
      <w:r w:rsidRPr="00CD0E6D">
        <w:rPr>
          <w:sz w:val="28"/>
          <w:szCs w:val="28"/>
          <w:lang w:val="ru-RU" w:eastAsia="ru-RU"/>
        </w:rPr>
        <w:t>.</w:t>
      </w:r>
    </w:p>
    <w:p w:rsidR="00804233" w:rsidRPr="00CD0E6D" w:rsidRDefault="00804233" w:rsidP="00804233">
      <w:pPr>
        <w:ind w:firstLine="567"/>
        <w:jc w:val="both"/>
        <w:rPr>
          <w:sz w:val="28"/>
          <w:szCs w:val="28"/>
          <w:lang w:val="ru-RU" w:eastAsia="ru-RU"/>
        </w:rPr>
      </w:pPr>
      <w:r w:rsidRPr="00CD0E6D">
        <w:rPr>
          <w:sz w:val="28"/>
          <w:szCs w:val="28"/>
          <w:lang w:eastAsia="ru-RU"/>
        </w:rPr>
        <w:t>3.15. Забезпечує доступ до публічної інформації, розпорядником якої є Сектор</w:t>
      </w:r>
      <w:r w:rsidRPr="00CD0E6D">
        <w:rPr>
          <w:sz w:val="28"/>
          <w:szCs w:val="28"/>
          <w:lang w:val="ru-RU" w:eastAsia="ru-RU"/>
        </w:rPr>
        <w:t>.</w:t>
      </w:r>
    </w:p>
    <w:p w:rsidR="00804233" w:rsidRPr="00CD0E6D" w:rsidRDefault="00804233" w:rsidP="00804233">
      <w:pPr>
        <w:ind w:firstLine="567"/>
        <w:jc w:val="both"/>
        <w:rPr>
          <w:sz w:val="28"/>
          <w:szCs w:val="28"/>
          <w:lang w:val="ru-RU" w:eastAsia="ru-RU"/>
        </w:rPr>
      </w:pPr>
      <w:r w:rsidRPr="00CD0E6D">
        <w:rPr>
          <w:sz w:val="28"/>
          <w:szCs w:val="28"/>
          <w:lang w:eastAsia="ru-RU"/>
        </w:rPr>
        <w:t>3.16. Постійно інформує населення про стан здійснення визначених законом повноважень</w:t>
      </w:r>
      <w:r w:rsidRPr="00CD0E6D">
        <w:rPr>
          <w:sz w:val="28"/>
          <w:szCs w:val="28"/>
          <w:lang w:val="ru-RU" w:eastAsia="ru-RU"/>
        </w:rPr>
        <w:t>.</w:t>
      </w:r>
    </w:p>
    <w:p w:rsidR="00804233" w:rsidRPr="00CD0E6D" w:rsidRDefault="00804233" w:rsidP="00804233">
      <w:pPr>
        <w:ind w:firstLine="567"/>
        <w:jc w:val="both"/>
        <w:rPr>
          <w:sz w:val="28"/>
          <w:szCs w:val="28"/>
          <w:lang w:val="ru-RU" w:eastAsia="ru-RU"/>
        </w:rPr>
      </w:pPr>
      <w:r w:rsidRPr="00CD0E6D">
        <w:rPr>
          <w:sz w:val="28"/>
          <w:szCs w:val="28"/>
          <w:lang w:eastAsia="ru-RU"/>
        </w:rPr>
        <w:t>3.17. Готує та подає в установленому порядку аналітичні матеріали і статистичну звітність з питань, що належать до його компетенції, виконавчому комітету</w:t>
      </w:r>
      <w:r w:rsidRPr="00CD0E6D">
        <w:rPr>
          <w:sz w:val="28"/>
          <w:szCs w:val="28"/>
          <w:lang w:val="ru-RU" w:eastAsia="ru-RU"/>
        </w:rPr>
        <w:t>.</w:t>
      </w:r>
    </w:p>
    <w:p w:rsidR="00804233" w:rsidRPr="00CD0E6D" w:rsidRDefault="00804233" w:rsidP="00804233">
      <w:pPr>
        <w:ind w:firstLine="567"/>
        <w:jc w:val="both"/>
        <w:rPr>
          <w:sz w:val="28"/>
          <w:szCs w:val="28"/>
          <w:lang w:val="ru-RU" w:eastAsia="ru-RU"/>
        </w:rPr>
      </w:pPr>
      <w:r w:rsidRPr="00CD0E6D">
        <w:rPr>
          <w:sz w:val="28"/>
          <w:szCs w:val="28"/>
          <w:lang w:eastAsia="ru-RU"/>
        </w:rPr>
        <w:t>3.18. Здійснює моніторинг проблемних питань реалізації державної соціальної політики у сфері соціального захисту населення, готує та подає пропозиції щодо їх врегулювання виконавчому комітетові</w:t>
      </w:r>
      <w:r w:rsidRPr="00CD0E6D">
        <w:rPr>
          <w:sz w:val="28"/>
          <w:szCs w:val="28"/>
          <w:lang w:val="ru-RU" w:eastAsia="ru-RU"/>
        </w:rPr>
        <w:t>.</w:t>
      </w:r>
    </w:p>
    <w:p w:rsidR="00804233" w:rsidRPr="00CD0E6D" w:rsidRDefault="00804233" w:rsidP="00804233">
      <w:pPr>
        <w:ind w:firstLine="567"/>
        <w:jc w:val="both"/>
        <w:rPr>
          <w:sz w:val="28"/>
          <w:szCs w:val="28"/>
          <w:lang w:eastAsia="ru-RU"/>
        </w:rPr>
      </w:pPr>
      <w:r w:rsidRPr="00CD0E6D">
        <w:rPr>
          <w:sz w:val="28"/>
          <w:szCs w:val="28"/>
          <w:lang w:eastAsia="ru-RU"/>
        </w:rPr>
        <w:t>3.19. У сфері соціального обслуговування, здійснення соціальної роботи та надання соціальних послуг населенню:</w:t>
      </w:r>
    </w:p>
    <w:p w:rsidR="00804233" w:rsidRPr="00CD0E6D" w:rsidRDefault="00804233" w:rsidP="00804233">
      <w:pPr>
        <w:ind w:firstLine="567"/>
        <w:jc w:val="both"/>
        <w:rPr>
          <w:sz w:val="28"/>
          <w:szCs w:val="28"/>
          <w:lang w:eastAsia="ru-RU"/>
        </w:rPr>
      </w:pPr>
      <w:r w:rsidRPr="00CD0E6D">
        <w:rPr>
          <w:sz w:val="28"/>
          <w:szCs w:val="28"/>
          <w:lang w:eastAsia="ru-RU"/>
        </w:rPr>
        <w:t>-вивчає потребу громади у соціальних послугах, готує та подає пропозиції виконавчому комітету, сільському голові щодо організації надання соціальних послуг відповідно до потреби та створення ефективної системи надання соціальних послуг;</w:t>
      </w:r>
    </w:p>
    <w:p w:rsidR="00804233" w:rsidRPr="00CD0E6D" w:rsidRDefault="00804233" w:rsidP="00804233">
      <w:pPr>
        <w:ind w:firstLine="567"/>
        <w:jc w:val="both"/>
        <w:rPr>
          <w:sz w:val="28"/>
          <w:szCs w:val="28"/>
          <w:lang w:eastAsia="ru-RU"/>
        </w:rPr>
      </w:pPr>
      <w:r w:rsidRPr="00CD0E6D">
        <w:rPr>
          <w:sz w:val="28"/>
          <w:szCs w:val="28"/>
          <w:lang w:eastAsia="ru-RU"/>
        </w:rPr>
        <w:t>-забезпечує організацію роботи із створення та розвитку мережі закладів, установ та служб з надання соціальних послуг пенсіонерам, інвалідам, сім’ям/особам, які перебувають у складних життєвих обставинах та потребують сторонньої допомоги, у тому числі дітям, а також колишнім випускникам дитячих будинків та шкіл-інтернатів для дітей сиріт та дітей, позбавлених батьківського піклування, на початковому етапі їх самостійного життя, особам, які постраждали від торгівлі людьми, домашнього насильства та насильства за ознакою статі;</w:t>
      </w:r>
    </w:p>
    <w:p w:rsidR="00804233" w:rsidRPr="00CD0E6D" w:rsidRDefault="00804233" w:rsidP="00804233">
      <w:pPr>
        <w:ind w:firstLine="567"/>
        <w:jc w:val="both"/>
        <w:rPr>
          <w:sz w:val="28"/>
          <w:szCs w:val="28"/>
          <w:lang w:eastAsia="ru-RU"/>
        </w:rPr>
      </w:pPr>
      <w:r w:rsidRPr="00CD0E6D">
        <w:rPr>
          <w:sz w:val="28"/>
          <w:szCs w:val="28"/>
          <w:lang w:eastAsia="ru-RU"/>
        </w:rPr>
        <w:t>-подає в установленому порядку пропозиції щодо встановлення піклування над повнолітніми дієздатними особами, які за станом здоров’я потребують догляду;</w:t>
      </w:r>
    </w:p>
    <w:p w:rsidR="00804233" w:rsidRPr="00CD0E6D" w:rsidRDefault="00804233" w:rsidP="00804233">
      <w:pPr>
        <w:ind w:firstLine="567"/>
        <w:jc w:val="both"/>
        <w:rPr>
          <w:sz w:val="28"/>
          <w:szCs w:val="28"/>
          <w:lang w:eastAsia="ru-RU"/>
        </w:rPr>
      </w:pPr>
      <w:r w:rsidRPr="00CD0E6D">
        <w:rPr>
          <w:sz w:val="28"/>
          <w:szCs w:val="28"/>
          <w:lang w:eastAsia="ru-RU"/>
        </w:rPr>
        <w:t>- сприяє благодійним, релігійним, волонтерським, громадським об’єднанням, установам та організаціям недержавної форми власності, окремим громадянам у наданні соціальної допомоги та соціальних послуг інвалідам, ветеранам війни та праці, громадянам похилого віку, а також іншим соціально незахищеним громадянам та сім’ям, які перебувають у складних життєвих обставинах;</w:t>
      </w:r>
    </w:p>
    <w:p w:rsidR="00804233" w:rsidRPr="00CD0E6D" w:rsidRDefault="00804233" w:rsidP="00804233">
      <w:pPr>
        <w:ind w:firstLine="567"/>
        <w:jc w:val="both"/>
        <w:rPr>
          <w:sz w:val="28"/>
          <w:szCs w:val="28"/>
          <w:lang w:eastAsia="ru-RU"/>
        </w:rPr>
      </w:pPr>
      <w:r w:rsidRPr="00CD0E6D">
        <w:rPr>
          <w:sz w:val="28"/>
          <w:szCs w:val="28"/>
          <w:lang w:eastAsia="ru-RU"/>
        </w:rPr>
        <w:t>-вживає заходів до соціального захисту бездомних громадян та осіб, звільнених з місць позбавлення волі;</w:t>
      </w:r>
    </w:p>
    <w:p w:rsidR="00804233" w:rsidRPr="00CD0E6D" w:rsidRDefault="00804233" w:rsidP="00804233">
      <w:pPr>
        <w:ind w:firstLine="567"/>
        <w:jc w:val="both"/>
        <w:rPr>
          <w:sz w:val="28"/>
          <w:szCs w:val="28"/>
          <w:lang w:eastAsia="ru-RU"/>
        </w:rPr>
      </w:pPr>
      <w:r w:rsidRPr="00CD0E6D">
        <w:rPr>
          <w:sz w:val="28"/>
          <w:szCs w:val="28"/>
          <w:lang w:eastAsia="ru-RU"/>
        </w:rPr>
        <w:t xml:space="preserve">-надає висновки </w:t>
      </w:r>
      <w:r w:rsidR="00E910CF">
        <w:rPr>
          <w:sz w:val="28"/>
          <w:szCs w:val="28"/>
          <w:lang w:eastAsia="ru-RU"/>
        </w:rPr>
        <w:t xml:space="preserve">і рішення </w:t>
      </w:r>
      <w:r w:rsidRPr="00CD0E6D">
        <w:rPr>
          <w:sz w:val="28"/>
          <w:szCs w:val="28"/>
          <w:lang w:eastAsia="ru-RU"/>
        </w:rPr>
        <w:t>про доцільність надання соціальних послуг;</w:t>
      </w:r>
    </w:p>
    <w:p w:rsidR="00804233" w:rsidRPr="00CD0E6D" w:rsidRDefault="00804233" w:rsidP="00804233">
      <w:pPr>
        <w:ind w:firstLine="567"/>
        <w:jc w:val="both"/>
        <w:rPr>
          <w:sz w:val="28"/>
          <w:szCs w:val="28"/>
          <w:lang w:eastAsia="ru-RU"/>
        </w:rPr>
      </w:pPr>
      <w:r w:rsidRPr="00CD0E6D">
        <w:rPr>
          <w:sz w:val="28"/>
          <w:szCs w:val="28"/>
          <w:lang w:eastAsia="ru-RU"/>
        </w:rPr>
        <w:t>-здійснює аналіз ефективності проведення у громаді соціальної роботи з сім’ями/особами, спрямованої на попередження потрапляння у складні життєві обставини та прогнозування їх потреб у соціальній підтримці;</w:t>
      </w:r>
    </w:p>
    <w:p w:rsidR="00804233" w:rsidRPr="00CD0E6D" w:rsidRDefault="00804233" w:rsidP="00804233">
      <w:pPr>
        <w:ind w:firstLine="567"/>
        <w:jc w:val="both"/>
        <w:rPr>
          <w:sz w:val="28"/>
          <w:szCs w:val="28"/>
          <w:lang w:eastAsia="ru-RU"/>
        </w:rPr>
      </w:pPr>
      <w:r w:rsidRPr="00CD0E6D">
        <w:rPr>
          <w:sz w:val="28"/>
          <w:szCs w:val="28"/>
          <w:lang w:eastAsia="ru-RU"/>
        </w:rPr>
        <w:lastRenderedPageBreak/>
        <w:t>- сприяє створенню дитячих будинків сімейного типу та прийомних сімей; вирішує питання щодо влаштування людей похилого віку, інвалідів, дітей-інвалідів до інтернатних установ системи соціального захисту населення</w:t>
      </w:r>
    </w:p>
    <w:p w:rsidR="00804233" w:rsidRPr="00CD0E6D" w:rsidRDefault="00804233" w:rsidP="00804233">
      <w:pPr>
        <w:ind w:firstLine="567"/>
        <w:jc w:val="both"/>
        <w:rPr>
          <w:sz w:val="28"/>
          <w:szCs w:val="28"/>
          <w:lang w:eastAsia="ru-RU"/>
        </w:rPr>
      </w:pPr>
      <w:r w:rsidRPr="00CD0E6D">
        <w:rPr>
          <w:sz w:val="28"/>
          <w:szCs w:val="28"/>
          <w:lang w:eastAsia="ru-RU"/>
        </w:rPr>
        <w:t>-сприяє впровадженню нових соціальних послуг, у тому числі платних, відповідно до законодавства України;</w:t>
      </w:r>
    </w:p>
    <w:p w:rsidR="00804233" w:rsidRPr="00CD0E6D" w:rsidRDefault="00804233" w:rsidP="00804233">
      <w:pPr>
        <w:ind w:firstLine="567"/>
        <w:jc w:val="both"/>
        <w:rPr>
          <w:sz w:val="28"/>
          <w:szCs w:val="28"/>
          <w:lang w:eastAsia="ru-RU"/>
        </w:rPr>
      </w:pPr>
      <w:r w:rsidRPr="00CD0E6D">
        <w:rPr>
          <w:sz w:val="28"/>
          <w:szCs w:val="28"/>
          <w:lang w:eastAsia="ru-RU"/>
        </w:rPr>
        <w:t>-подає пропозиції до бюджету щодо передбачення коштів у складі видатків на фінансування програм соціального захисту та соціального забезпечення на компенсацію фізичним особам, які надають соціальні послуги;</w:t>
      </w:r>
    </w:p>
    <w:p w:rsidR="00804233" w:rsidRPr="00CD0E6D" w:rsidRDefault="00804233" w:rsidP="00804233">
      <w:pPr>
        <w:ind w:firstLine="567"/>
        <w:jc w:val="both"/>
        <w:rPr>
          <w:sz w:val="28"/>
          <w:szCs w:val="28"/>
          <w:lang w:eastAsia="ru-RU"/>
        </w:rPr>
      </w:pPr>
      <w:r w:rsidRPr="00CD0E6D">
        <w:rPr>
          <w:sz w:val="28"/>
          <w:szCs w:val="28"/>
          <w:lang w:eastAsia="ru-RU"/>
        </w:rPr>
        <w:t>-забезпечує призначення та виплату компенсацій фізичним особам, які надають соціальні послуги;</w:t>
      </w:r>
    </w:p>
    <w:p w:rsidR="00804233" w:rsidRPr="00CD0E6D" w:rsidRDefault="00804233" w:rsidP="00804233">
      <w:pPr>
        <w:ind w:firstLine="567"/>
        <w:jc w:val="both"/>
        <w:rPr>
          <w:sz w:val="28"/>
          <w:szCs w:val="28"/>
          <w:lang w:eastAsia="ru-RU"/>
        </w:rPr>
      </w:pPr>
      <w:r w:rsidRPr="00CD0E6D">
        <w:rPr>
          <w:sz w:val="28"/>
          <w:szCs w:val="28"/>
          <w:lang w:eastAsia="ru-RU"/>
        </w:rPr>
        <w:t>-забезпечує доступність громадян до соціальних послуг, контролює їх якість та своєчасність надання;</w:t>
      </w:r>
    </w:p>
    <w:p w:rsidR="00804233" w:rsidRPr="00CD0E6D" w:rsidRDefault="00804233" w:rsidP="00804233">
      <w:pPr>
        <w:ind w:firstLine="567"/>
        <w:jc w:val="both"/>
        <w:rPr>
          <w:sz w:val="28"/>
          <w:szCs w:val="28"/>
          <w:lang w:eastAsia="ru-RU"/>
        </w:rPr>
      </w:pPr>
      <w:r w:rsidRPr="00CD0E6D">
        <w:rPr>
          <w:sz w:val="28"/>
          <w:szCs w:val="28"/>
          <w:lang w:eastAsia="ru-RU"/>
        </w:rPr>
        <w:t>-визначає пріоритетні напрямки проведення соціальної роботи з сім’ями, спрямованої на попередження потрапляння сімей у складні життєві обставини;</w:t>
      </w:r>
    </w:p>
    <w:p w:rsidR="00804233" w:rsidRPr="00CD0E6D" w:rsidRDefault="00804233" w:rsidP="00804233">
      <w:pPr>
        <w:ind w:firstLine="567"/>
        <w:jc w:val="both"/>
        <w:rPr>
          <w:sz w:val="28"/>
          <w:szCs w:val="28"/>
          <w:lang w:eastAsia="ru-RU"/>
        </w:rPr>
      </w:pPr>
      <w:r w:rsidRPr="00CD0E6D">
        <w:rPr>
          <w:sz w:val="28"/>
          <w:szCs w:val="28"/>
          <w:lang w:eastAsia="ru-RU"/>
        </w:rPr>
        <w:t>-контролює дотримання стандартів і нормативів, визначених нормативно-правовими актами, щодо рівня та якості соціальних послуг, що надаються за рахунок бюджетних коштів комунальними установами, закладами, службами та недержавними організаціями за соціальним замовленням;</w:t>
      </w:r>
    </w:p>
    <w:p w:rsidR="00804233" w:rsidRPr="00CD0E6D" w:rsidRDefault="00804233" w:rsidP="00804233">
      <w:pPr>
        <w:ind w:firstLine="567"/>
        <w:jc w:val="both"/>
        <w:rPr>
          <w:sz w:val="28"/>
          <w:szCs w:val="28"/>
          <w:lang w:eastAsia="ru-RU"/>
        </w:rPr>
      </w:pPr>
      <w:r w:rsidRPr="00CD0E6D">
        <w:rPr>
          <w:sz w:val="28"/>
          <w:szCs w:val="28"/>
          <w:lang w:eastAsia="ru-RU"/>
        </w:rPr>
        <w:t>-бере участь у плануванні бюджетних капітальних вкладень на будівництво (ремонт) установ і закладів соціального захисту населення;</w:t>
      </w:r>
    </w:p>
    <w:p w:rsidR="00804233" w:rsidRPr="00CD0E6D" w:rsidRDefault="00804233" w:rsidP="00804233">
      <w:pPr>
        <w:ind w:firstLine="567"/>
        <w:jc w:val="both"/>
        <w:rPr>
          <w:sz w:val="28"/>
          <w:szCs w:val="28"/>
          <w:lang w:eastAsia="ru-RU"/>
        </w:rPr>
      </w:pPr>
      <w:r w:rsidRPr="00CD0E6D">
        <w:rPr>
          <w:sz w:val="28"/>
          <w:szCs w:val="28"/>
          <w:lang w:eastAsia="ru-RU"/>
        </w:rPr>
        <w:t>-співпрацює з недержавними організаціями, службами та закладами, які надають соціальні послуги пенсіонерам, інвалідам, сім’ям з дітьми, сім’ям/особам, які перебувають у складних життєвих обставинах та потребують сторонньої допомоги, членам сімей загиблого(померлого)військовослужбовця (військовозобов’язаного, резервіста), який призваний на військову службу під час мобілізації і загинув (помер) при виконанні обов’язків військової служби, який захищав незалежність, суверенітет та територіальну цілісність України, а також брав участь в антитерористичній операції та осіб, мобілізованих до Збройних Сил України, Національної гвардії України та інших збройних формувань, утворених відповідно до законів України, військовослужбовцям, які безпосередньо беруть участь в антитерористичній операції та військових діях, захищаючи  незалежність, суверенітет та територіальну цілісність України та особам, які постраждали від торгівлі людьми, іншим соціально вразливим громадянам;</w:t>
      </w:r>
    </w:p>
    <w:p w:rsidR="00804233" w:rsidRPr="00CD0E6D" w:rsidRDefault="00804233" w:rsidP="00804233">
      <w:pPr>
        <w:ind w:firstLine="567"/>
        <w:jc w:val="both"/>
        <w:rPr>
          <w:sz w:val="28"/>
          <w:szCs w:val="28"/>
          <w:lang w:eastAsia="ru-RU"/>
        </w:rPr>
      </w:pPr>
      <w:r w:rsidRPr="00CD0E6D">
        <w:rPr>
          <w:sz w:val="28"/>
          <w:szCs w:val="28"/>
          <w:lang w:eastAsia="ru-RU"/>
        </w:rPr>
        <w:t>-у межах своєї компетенції організовує роботу, пов’язану з наданням благодійної (гуманітарної) допомоги соціально незахищеним громадянам та сім’ям, які перебувають у складних життєвих обставинах;</w:t>
      </w:r>
    </w:p>
    <w:p w:rsidR="00804233" w:rsidRPr="00CD0E6D" w:rsidRDefault="00804233" w:rsidP="00804233">
      <w:pPr>
        <w:ind w:firstLine="567"/>
        <w:jc w:val="both"/>
        <w:rPr>
          <w:sz w:val="28"/>
          <w:szCs w:val="28"/>
          <w:lang w:eastAsia="ru-RU"/>
        </w:rPr>
      </w:pPr>
      <w:r w:rsidRPr="00CD0E6D">
        <w:rPr>
          <w:sz w:val="28"/>
          <w:szCs w:val="28"/>
          <w:lang w:eastAsia="ru-RU"/>
        </w:rPr>
        <w:t>3.20. Щодо поліпшення становища сімей, попередження насильства в сім”ї, забезпечення гендерної рівності та протидії торгівлі людьми:</w:t>
      </w:r>
    </w:p>
    <w:p w:rsidR="00804233" w:rsidRPr="00CD0E6D" w:rsidRDefault="00804233" w:rsidP="00804233">
      <w:pPr>
        <w:ind w:firstLine="567"/>
        <w:jc w:val="both"/>
        <w:rPr>
          <w:sz w:val="28"/>
          <w:szCs w:val="28"/>
          <w:lang w:eastAsia="ru-RU"/>
        </w:rPr>
      </w:pPr>
      <w:r w:rsidRPr="00CD0E6D">
        <w:rPr>
          <w:sz w:val="28"/>
          <w:szCs w:val="28"/>
          <w:lang w:eastAsia="ru-RU"/>
        </w:rPr>
        <w:t>- розробляє та здійснює заходи, спрямовані на пропагування сімейних цінностей, підвищення рівня правової обізнаності батьків і дітей, забезпечення соціального і правового захисту сімей;</w:t>
      </w:r>
    </w:p>
    <w:p w:rsidR="00804233" w:rsidRPr="00CD0E6D" w:rsidRDefault="00804233" w:rsidP="00804233">
      <w:pPr>
        <w:ind w:firstLine="567"/>
        <w:jc w:val="both"/>
        <w:rPr>
          <w:sz w:val="28"/>
          <w:szCs w:val="28"/>
          <w:lang w:eastAsia="ru-RU"/>
        </w:rPr>
      </w:pPr>
      <w:r w:rsidRPr="00CD0E6D">
        <w:rPr>
          <w:sz w:val="28"/>
          <w:szCs w:val="28"/>
          <w:lang w:eastAsia="ru-RU"/>
        </w:rPr>
        <w:t>-надає в межах своїх повноважень багатодітним сім”ям, які опинилися у складних життєвих обставинах, підприємствам, установам та організаціям, об”єднанням громадян та окремим громадянам методичну допомогу з питань запобігання насильству в сім”ї;</w:t>
      </w:r>
    </w:p>
    <w:p w:rsidR="00804233" w:rsidRPr="00CD0E6D" w:rsidRDefault="00804233" w:rsidP="00804233">
      <w:pPr>
        <w:ind w:firstLine="567"/>
        <w:jc w:val="both"/>
        <w:rPr>
          <w:sz w:val="28"/>
          <w:szCs w:val="28"/>
          <w:lang w:val="ru-RU" w:eastAsia="ru-RU"/>
        </w:rPr>
      </w:pPr>
      <w:r w:rsidRPr="00CD0E6D">
        <w:rPr>
          <w:sz w:val="28"/>
          <w:szCs w:val="28"/>
          <w:lang w:val="ru-RU" w:eastAsia="ru-RU"/>
        </w:rPr>
        <w:lastRenderedPageBreak/>
        <w:t>-забезпечує в межах своїх повноважень розроблення і здійснення заходів, спрямованих на розв</w:t>
      </w:r>
      <w:proofErr w:type="gramStart"/>
      <w:r w:rsidRPr="00CD0E6D">
        <w:rPr>
          <w:sz w:val="28"/>
          <w:szCs w:val="28"/>
          <w:lang w:val="ru-RU" w:eastAsia="ru-RU"/>
        </w:rPr>
        <w:t>”я</w:t>
      </w:r>
      <w:proofErr w:type="gramEnd"/>
      <w:r w:rsidRPr="00CD0E6D">
        <w:rPr>
          <w:sz w:val="28"/>
          <w:szCs w:val="28"/>
          <w:lang w:val="ru-RU" w:eastAsia="ru-RU"/>
        </w:rPr>
        <w:t>зання соціальних проблем молодих сімей;</w:t>
      </w:r>
    </w:p>
    <w:p w:rsidR="00804233" w:rsidRPr="00CD0E6D" w:rsidRDefault="00804233" w:rsidP="00804233">
      <w:pPr>
        <w:ind w:firstLine="567"/>
        <w:jc w:val="both"/>
        <w:rPr>
          <w:sz w:val="28"/>
          <w:szCs w:val="28"/>
          <w:lang w:val="ru-RU" w:eastAsia="ru-RU"/>
        </w:rPr>
      </w:pPr>
      <w:r w:rsidRPr="00CD0E6D">
        <w:rPr>
          <w:sz w:val="28"/>
          <w:szCs w:val="28"/>
          <w:lang w:val="ru-RU" w:eastAsia="ru-RU"/>
        </w:rPr>
        <w:t xml:space="preserve">-надає правову, методичну та організаційну допомогу органам </w:t>
      </w:r>
      <w:proofErr w:type="gramStart"/>
      <w:r w:rsidRPr="00CD0E6D">
        <w:rPr>
          <w:sz w:val="28"/>
          <w:szCs w:val="28"/>
          <w:lang w:val="ru-RU" w:eastAsia="ru-RU"/>
        </w:rPr>
        <w:t>п</w:t>
      </w:r>
      <w:proofErr w:type="gramEnd"/>
      <w:r w:rsidRPr="00CD0E6D">
        <w:rPr>
          <w:sz w:val="28"/>
          <w:szCs w:val="28"/>
          <w:lang w:val="ru-RU" w:eastAsia="ru-RU"/>
        </w:rPr>
        <w:t>ідприємствам, установам та організаціям щодо забезпечення рівних прав та можливостей жінок і ічоловіків; протидії торгівлі людьми;</w:t>
      </w:r>
    </w:p>
    <w:p w:rsidR="00804233" w:rsidRPr="00CD0E6D" w:rsidRDefault="00804233" w:rsidP="00804233">
      <w:pPr>
        <w:ind w:firstLine="567"/>
        <w:jc w:val="both"/>
        <w:rPr>
          <w:sz w:val="28"/>
          <w:szCs w:val="28"/>
          <w:lang w:val="ru-RU" w:eastAsia="ru-RU"/>
        </w:rPr>
      </w:pPr>
      <w:r w:rsidRPr="00CD0E6D">
        <w:rPr>
          <w:sz w:val="28"/>
          <w:szCs w:val="28"/>
          <w:lang w:val="ru-RU" w:eastAsia="ru-RU"/>
        </w:rPr>
        <w:t>-здійснює збі</w:t>
      </w:r>
      <w:proofErr w:type="gramStart"/>
      <w:r w:rsidRPr="00CD0E6D">
        <w:rPr>
          <w:sz w:val="28"/>
          <w:szCs w:val="28"/>
          <w:lang w:val="ru-RU" w:eastAsia="ru-RU"/>
        </w:rPr>
        <w:t>р</w:t>
      </w:r>
      <w:proofErr w:type="gramEnd"/>
      <w:r w:rsidRPr="00CD0E6D">
        <w:rPr>
          <w:sz w:val="28"/>
          <w:szCs w:val="28"/>
          <w:lang w:val="ru-RU" w:eastAsia="ru-RU"/>
        </w:rPr>
        <w:t xml:space="preserve"> та підготовку документів щодо встановлення статусу особи, яка постраждала від торгівлі людьми;</w:t>
      </w:r>
    </w:p>
    <w:p w:rsidR="00804233" w:rsidRPr="00CD0E6D" w:rsidRDefault="00804233" w:rsidP="00804233">
      <w:pPr>
        <w:ind w:firstLine="567"/>
        <w:jc w:val="both"/>
        <w:rPr>
          <w:sz w:val="28"/>
          <w:szCs w:val="28"/>
          <w:lang w:val="ru-RU" w:eastAsia="ru-RU"/>
        </w:rPr>
      </w:pPr>
      <w:r w:rsidRPr="00CD0E6D">
        <w:rPr>
          <w:sz w:val="28"/>
          <w:szCs w:val="28"/>
          <w:lang w:val="ru-RU" w:eastAsia="ru-RU"/>
        </w:rPr>
        <w:t xml:space="preserve">3.21. Забезпечує у межах своїх повноважень здійснення контролю за додержанням законодавства щодо </w:t>
      </w:r>
      <w:proofErr w:type="gramStart"/>
      <w:r w:rsidRPr="00CD0E6D">
        <w:rPr>
          <w:sz w:val="28"/>
          <w:szCs w:val="28"/>
          <w:lang w:val="ru-RU" w:eastAsia="ru-RU"/>
        </w:rPr>
        <w:t>соц</w:t>
      </w:r>
      <w:proofErr w:type="gramEnd"/>
      <w:r w:rsidRPr="00CD0E6D">
        <w:rPr>
          <w:sz w:val="28"/>
          <w:szCs w:val="28"/>
          <w:lang w:val="ru-RU" w:eastAsia="ru-RU"/>
        </w:rPr>
        <w:t>іального захисту жителів населених пунктів сільської ради.</w:t>
      </w:r>
    </w:p>
    <w:p w:rsidR="00804233" w:rsidRPr="00CD0E6D" w:rsidRDefault="00804233" w:rsidP="00804233">
      <w:pPr>
        <w:ind w:firstLine="567"/>
        <w:jc w:val="both"/>
        <w:rPr>
          <w:sz w:val="28"/>
          <w:szCs w:val="28"/>
          <w:lang w:val="ru-RU" w:eastAsia="ru-RU"/>
        </w:rPr>
      </w:pPr>
      <w:r w:rsidRPr="00CD0E6D">
        <w:rPr>
          <w:sz w:val="28"/>
          <w:szCs w:val="28"/>
          <w:lang w:val="ru-RU" w:eastAsia="ru-RU"/>
        </w:rPr>
        <w:t xml:space="preserve">3.22. Співпрацює з управлінням Пенсійного фонду України, районним центром зайнятості населення, громадськими організаціями, </w:t>
      </w:r>
      <w:proofErr w:type="gramStart"/>
      <w:r w:rsidRPr="00CD0E6D">
        <w:rPr>
          <w:sz w:val="28"/>
          <w:szCs w:val="28"/>
          <w:lang w:val="ru-RU" w:eastAsia="ru-RU"/>
        </w:rPr>
        <w:t>п</w:t>
      </w:r>
      <w:proofErr w:type="gramEnd"/>
      <w:r w:rsidRPr="00CD0E6D">
        <w:rPr>
          <w:sz w:val="28"/>
          <w:szCs w:val="28"/>
          <w:lang w:val="ru-RU" w:eastAsia="ru-RU"/>
        </w:rPr>
        <w:t>ідприємствами різних форм власності, окремими громадянами з питань соціального захисту, охорони та умов праці.</w:t>
      </w:r>
    </w:p>
    <w:p w:rsidR="00804233" w:rsidRPr="00CD0E6D" w:rsidRDefault="00804233" w:rsidP="00804233">
      <w:pPr>
        <w:ind w:firstLine="567"/>
        <w:jc w:val="both"/>
        <w:rPr>
          <w:sz w:val="28"/>
          <w:szCs w:val="28"/>
          <w:lang w:val="ru-RU" w:eastAsia="ru-RU"/>
        </w:rPr>
      </w:pPr>
      <w:r w:rsidRPr="00CD0E6D">
        <w:rPr>
          <w:sz w:val="28"/>
          <w:szCs w:val="28"/>
          <w:lang w:val="ru-RU" w:eastAsia="ru-RU"/>
        </w:rPr>
        <w:t>3.23. Забезпечує діяльність:</w:t>
      </w:r>
    </w:p>
    <w:p w:rsidR="00804233" w:rsidRPr="00CD0E6D" w:rsidRDefault="00804233" w:rsidP="00804233">
      <w:pPr>
        <w:ind w:firstLine="567"/>
        <w:jc w:val="both"/>
        <w:rPr>
          <w:sz w:val="28"/>
          <w:szCs w:val="28"/>
          <w:lang w:val="ru-RU" w:eastAsia="ru-RU"/>
        </w:rPr>
      </w:pPr>
      <w:r w:rsidRPr="00CD0E6D">
        <w:rPr>
          <w:sz w:val="28"/>
          <w:szCs w:val="28"/>
          <w:lang w:val="ru-RU" w:eastAsia="ru-RU"/>
        </w:rPr>
        <w:t xml:space="preserve">- координаційної ради з питань дій щодо запобігання та протидії домашньому насильству і насильству за ознакою </w:t>
      </w:r>
      <w:proofErr w:type="gramStart"/>
      <w:r w:rsidRPr="00CD0E6D">
        <w:rPr>
          <w:sz w:val="28"/>
          <w:szCs w:val="28"/>
          <w:lang w:val="ru-RU" w:eastAsia="ru-RU"/>
        </w:rPr>
        <w:t>стат</w:t>
      </w:r>
      <w:proofErr w:type="gramEnd"/>
      <w:r w:rsidRPr="00CD0E6D">
        <w:rPr>
          <w:sz w:val="28"/>
          <w:szCs w:val="28"/>
          <w:lang w:val="ru-RU" w:eastAsia="ru-RU"/>
        </w:rPr>
        <w:t>і та протидії торгівлі людьми;</w:t>
      </w:r>
    </w:p>
    <w:p w:rsidR="00804233" w:rsidRPr="00CD0E6D" w:rsidRDefault="00804233" w:rsidP="00804233">
      <w:pPr>
        <w:ind w:firstLine="567"/>
        <w:jc w:val="both"/>
        <w:rPr>
          <w:sz w:val="28"/>
          <w:szCs w:val="28"/>
          <w:lang w:val="ru-RU" w:eastAsia="ru-RU"/>
        </w:rPr>
      </w:pPr>
      <w:r w:rsidRPr="00CD0E6D">
        <w:rPr>
          <w:sz w:val="28"/>
          <w:szCs w:val="28"/>
          <w:lang w:val="ru-RU" w:eastAsia="ru-RU"/>
        </w:rPr>
        <w:t xml:space="preserve">-комісії для надання матеріальної допомоги за рахунок коштів </w:t>
      </w:r>
      <w:proofErr w:type="gramStart"/>
      <w:r w:rsidRPr="00CD0E6D">
        <w:rPr>
          <w:sz w:val="28"/>
          <w:szCs w:val="28"/>
          <w:lang w:val="ru-RU" w:eastAsia="ru-RU"/>
        </w:rPr>
        <w:t>м</w:t>
      </w:r>
      <w:proofErr w:type="gramEnd"/>
      <w:r w:rsidRPr="00CD0E6D">
        <w:rPr>
          <w:sz w:val="28"/>
          <w:szCs w:val="28"/>
          <w:lang w:val="ru-RU" w:eastAsia="ru-RU"/>
        </w:rPr>
        <w:t>ісцевого бюджету;</w:t>
      </w:r>
    </w:p>
    <w:p w:rsidR="00804233" w:rsidRPr="00CD0E6D" w:rsidRDefault="00804233" w:rsidP="00804233">
      <w:pPr>
        <w:ind w:firstLine="567"/>
        <w:jc w:val="both"/>
        <w:rPr>
          <w:sz w:val="28"/>
          <w:szCs w:val="28"/>
          <w:lang w:val="ru-RU" w:eastAsia="ru-RU"/>
        </w:rPr>
      </w:pPr>
      <w:r w:rsidRPr="00CD0E6D">
        <w:rPr>
          <w:sz w:val="28"/>
          <w:szCs w:val="28"/>
          <w:lang w:val="ru-RU" w:eastAsia="ru-RU"/>
        </w:rPr>
        <w:t xml:space="preserve">-комісії з питань взаємодії суб”єктів </w:t>
      </w:r>
      <w:proofErr w:type="gramStart"/>
      <w:r w:rsidRPr="00CD0E6D">
        <w:rPr>
          <w:sz w:val="28"/>
          <w:szCs w:val="28"/>
          <w:lang w:val="ru-RU" w:eastAsia="ru-RU"/>
        </w:rPr>
        <w:t>соц</w:t>
      </w:r>
      <w:proofErr w:type="gramEnd"/>
      <w:r w:rsidRPr="00CD0E6D">
        <w:rPr>
          <w:sz w:val="28"/>
          <w:szCs w:val="28"/>
          <w:lang w:val="ru-RU" w:eastAsia="ru-RU"/>
        </w:rPr>
        <w:t>іального супроводу сімей (осіб), які перебувають у складних життєвих обставинах;</w:t>
      </w:r>
    </w:p>
    <w:p w:rsidR="00804233" w:rsidRPr="00CD0E6D" w:rsidRDefault="00804233" w:rsidP="00804233">
      <w:pPr>
        <w:ind w:firstLine="567"/>
        <w:jc w:val="both"/>
        <w:rPr>
          <w:sz w:val="28"/>
          <w:szCs w:val="28"/>
          <w:lang w:val="ru-RU" w:eastAsia="ru-RU"/>
        </w:rPr>
      </w:pPr>
      <w:r w:rsidRPr="00CD0E6D">
        <w:rPr>
          <w:sz w:val="28"/>
          <w:szCs w:val="28"/>
          <w:lang w:val="ru-RU" w:eastAsia="ru-RU"/>
        </w:rPr>
        <w:t xml:space="preserve">-комісії для комплексного визначення ступеня індивідуальних потреб особи, яка потребує надання </w:t>
      </w:r>
      <w:proofErr w:type="gramStart"/>
      <w:r w:rsidRPr="00CD0E6D">
        <w:rPr>
          <w:sz w:val="28"/>
          <w:szCs w:val="28"/>
          <w:lang w:val="ru-RU" w:eastAsia="ru-RU"/>
        </w:rPr>
        <w:t>соц</w:t>
      </w:r>
      <w:proofErr w:type="gramEnd"/>
      <w:r w:rsidRPr="00CD0E6D">
        <w:rPr>
          <w:sz w:val="28"/>
          <w:szCs w:val="28"/>
          <w:lang w:val="ru-RU" w:eastAsia="ru-RU"/>
        </w:rPr>
        <w:t>іальних послуг на непрофесійній основі;</w:t>
      </w:r>
    </w:p>
    <w:p w:rsidR="00804233" w:rsidRPr="00CD0E6D" w:rsidRDefault="00804233" w:rsidP="00804233">
      <w:pPr>
        <w:ind w:firstLine="567"/>
        <w:jc w:val="both"/>
        <w:rPr>
          <w:sz w:val="28"/>
          <w:szCs w:val="28"/>
          <w:lang w:val="ru-RU" w:eastAsia="ru-RU"/>
        </w:rPr>
      </w:pPr>
      <w:r w:rsidRPr="00CD0E6D">
        <w:rPr>
          <w:sz w:val="28"/>
          <w:szCs w:val="28"/>
          <w:lang w:val="ru-RU" w:eastAsia="ru-RU"/>
        </w:rPr>
        <w:t>3.24. Сприяє влаштуванню за потреби до будинкі</w:t>
      </w:r>
      <w:proofErr w:type="gramStart"/>
      <w:r w:rsidRPr="00CD0E6D">
        <w:rPr>
          <w:sz w:val="28"/>
          <w:szCs w:val="28"/>
          <w:lang w:val="ru-RU" w:eastAsia="ru-RU"/>
        </w:rPr>
        <w:t>в-</w:t>
      </w:r>
      <w:proofErr w:type="gramEnd"/>
      <w:r w:rsidRPr="00CD0E6D">
        <w:rPr>
          <w:sz w:val="28"/>
          <w:szCs w:val="28"/>
          <w:lang w:val="ru-RU" w:eastAsia="ru-RU"/>
        </w:rPr>
        <w:t>інтернатів (пансіонатів) громадян похилого віку, інвалідів та дітей-інвалідів.</w:t>
      </w:r>
    </w:p>
    <w:p w:rsidR="00804233" w:rsidRPr="00CD0E6D" w:rsidRDefault="00804233" w:rsidP="00804233">
      <w:pPr>
        <w:ind w:firstLine="567"/>
        <w:jc w:val="both"/>
        <w:rPr>
          <w:sz w:val="28"/>
          <w:szCs w:val="28"/>
          <w:lang w:val="ru-RU" w:eastAsia="ru-RU"/>
        </w:rPr>
      </w:pPr>
      <w:r w:rsidRPr="00CD0E6D">
        <w:rPr>
          <w:sz w:val="28"/>
          <w:szCs w:val="28"/>
          <w:lang w:val="ru-RU" w:eastAsia="ru-RU"/>
        </w:rPr>
        <w:t xml:space="preserve">3.25. Подає в установленому порядку пропозиції щодо встановлення </w:t>
      </w:r>
      <w:proofErr w:type="gramStart"/>
      <w:r w:rsidRPr="00CD0E6D">
        <w:rPr>
          <w:sz w:val="28"/>
          <w:szCs w:val="28"/>
          <w:lang w:val="ru-RU" w:eastAsia="ru-RU"/>
        </w:rPr>
        <w:t>п</w:t>
      </w:r>
      <w:proofErr w:type="gramEnd"/>
      <w:r w:rsidRPr="00CD0E6D">
        <w:rPr>
          <w:sz w:val="28"/>
          <w:szCs w:val="28"/>
          <w:lang w:val="ru-RU" w:eastAsia="ru-RU"/>
        </w:rPr>
        <w:t>іклування над повнолітніми дієздатними особами, які за станом здоров”я потребують догляду.</w:t>
      </w:r>
    </w:p>
    <w:p w:rsidR="00804233" w:rsidRPr="00CD0E6D" w:rsidRDefault="00804233" w:rsidP="00804233">
      <w:pPr>
        <w:ind w:firstLine="567"/>
        <w:jc w:val="both"/>
        <w:rPr>
          <w:sz w:val="28"/>
          <w:szCs w:val="28"/>
          <w:lang w:val="ru-RU" w:eastAsia="ru-RU"/>
        </w:rPr>
      </w:pPr>
      <w:r w:rsidRPr="00CD0E6D">
        <w:rPr>
          <w:sz w:val="28"/>
          <w:szCs w:val="28"/>
          <w:lang w:val="ru-RU" w:eastAsia="ru-RU"/>
        </w:rPr>
        <w:t xml:space="preserve">3.26. Інформує інвалідів про послуги державної служби зайнятості щодо </w:t>
      </w:r>
      <w:proofErr w:type="gramStart"/>
      <w:r w:rsidRPr="00CD0E6D">
        <w:rPr>
          <w:sz w:val="28"/>
          <w:szCs w:val="28"/>
          <w:lang w:val="ru-RU" w:eastAsia="ru-RU"/>
        </w:rPr>
        <w:t>п</w:t>
      </w:r>
      <w:proofErr w:type="gramEnd"/>
      <w:r w:rsidRPr="00CD0E6D">
        <w:rPr>
          <w:sz w:val="28"/>
          <w:szCs w:val="28"/>
          <w:lang w:val="ru-RU" w:eastAsia="ru-RU"/>
        </w:rPr>
        <w:t>ідбору роботи, проведення професійної орієнтації з метою вибору видо професійної діяльності та визначення виду професійного навчання шляхом професійної підготовки, перепідготовки або підвищення кваліфікації.</w:t>
      </w:r>
    </w:p>
    <w:p w:rsidR="00804233" w:rsidRPr="00CD0E6D" w:rsidRDefault="00804233" w:rsidP="00804233">
      <w:pPr>
        <w:ind w:firstLine="567"/>
        <w:jc w:val="both"/>
        <w:rPr>
          <w:sz w:val="28"/>
          <w:szCs w:val="28"/>
          <w:lang w:val="ru-RU" w:eastAsia="ru-RU"/>
        </w:rPr>
      </w:pPr>
      <w:r w:rsidRPr="00CD0E6D">
        <w:rPr>
          <w:sz w:val="28"/>
          <w:szCs w:val="28"/>
          <w:lang w:val="ru-RU" w:eastAsia="ru-RU"/>
        </w:rPr>
        <w:t xml:space="preserve">3.27. Інформує центри зайнятості та відділення Фонду </w:t>
      </w:r>
      <w:proofErr w:type="gramStart"/>
      <w:r w:rsidRPr="00CD0E6D">
        <w:rPr>
          <w:sz w:val="28"/>
          <w:szCs w:val="28"/>
          <w:lang w:val="ru-RU" w:eastAsia="ru-RU"/>
        </w:rPr>
        <w:t>соц</w:t>
      </w:r>
      <w:proofErr w:type="gramEnd"/>
      <w:r w:rsidRPr="00CD0E6D">
        <w:rPr>
          <w:sz w:val="28"/>
          <w:szCs w:val="28"/>
          <w:lang w:val="ru-RU" w:eastAsia="ru-RU"/>
        </w:rPr>
        <w:t>іального захисту інвалідів про інвалідів, які виявили бажання працювати.</w:t>
      </w:r>
    </w:p>
    <w:p w:rsidR="00804233" w:rsidRPr="00CD0E6D" w:rsidRDefault="00804233" w:rsidP="00804233">
      <w:pPr>
        <w:widowControl w:val="0"/>
        <w:tabs>
          <w:tab w:val="left" w:pos="1297"/>
        </w:tabs>
        <w:ind w:firstLine="567"/>
        <w:jc w:val="center"/>
        <w:rPr>
          <w:rFonts w:eastAsia="Calibri"/>
          <w:noProof/>
          <w:color w:val="000000"/>
          <w:kern w:val="2"/>
          <w:sz w:val="28"/>
          <w:szCs w:val="28"/>
          <w:shd w:val="clear" w:color="auto" w:fill="FFFFFF"/>
          <w:lang w:val="ru-RU" w:eastAsia="en-US"/>
        </w:rPr>
      </w:pPr>
    </w:p>
    <w:p w:rsidR="00804233" w:rsidRPr="00CD0E6D" w:rsidRDefault="00804233" w:rsidP="00804233">
      <w:pPr>
        <w:widowControl w:val="0"/>
        <w:tabs>
          <w:tab w:val="left" w:pos="1297"/>
        </w:tabs>
        <w:ind w:firstLine="567"/>
        <w:jc w:val="center"/>
        <w:rPr>
          <w:rFonts w:eastAsia="Calibri"/>
          <w:b/>
          <w:bCs/>
          <w:noProof/>
          <w:color w:val="000000"/>
          <w:kern w:val="2"/>
          <w:sz w:val="28"/>
          <w:szCs w:val="28"/>
          <w:shd w:val="clear" w:color="auto" w:fill="FFFFFF"/>
          <w:lang w:val="ru-RU" w:eastAsia="en-US"/>
        </w:rPr>
      </w:pPr>
      <w:r w:rsidRPr="00CD0E6D">
        <w:rPr>
          <w:rFonts w:eastAsia="Calibri"/>
          <w:b/>
          <w:bCs/>
          <w:noProof/>
          <w:color w:val="000000"/>
          <w:kern w:val="2"/>
          <w:sz w:val="28"/>
          <w:szCs w:val="28"/>
          <w:shd w:val="clear" w:color="auto" w:fill="FFFFFF"/>
          <w:lang w:val="ru-RU" w:eastAsia="en-US"/>
        </w:rPr>
        <w:t>І</w:t>
      </w:r>
      <w:r w:rsidRPr="00CD0E6D">
        <w:rPr>
          <w:rFonts w:eastAsia="Calibri"/>
          <w:b/>
          <w:bCs/>
          <w:noProof/>
          <w:color w:val="000000"/>
          <w:kern w:val="2"/>
          <w:sz w:val="28"/>
          <w:szCs w:val="28"/>
          <w:shd w:val="clear" w:color="auto" w:fill="FFFFFF"/>
          <w:lang w:val="en-US" w:eastAsia="en-US"/>
        </w:rPr>
        <w:t>V</w:t>
      </w:r>
      <w:r w:rsidRPr="00CD0E6D">
        <w:rPr>
          <w:rFonts w:eastAsia="Calibri"/>
          <w:b/>
          <w:bCs/>
          <w:noProof/>
          <w:color w:val="000000"/>
          <w:kern w:val="2"/>
          <w:sz w:val="28"/>
          <w:szCs w:val="28"/>
          <w:shd w:val="clear" w:color="auto" w:fill="FFFFFF"/>
          <w:lang w:val="ru-RU" w:eastAsia="en-US"/>
        </w:rPr>
        <w:t>. Права</w:t>
      </w:r>
    </w:p>
    <w:p w:rsidR="00804233" w:rsidRPr="00CD0E6D" w:rsidRDefault="00804233" w:rsidP="00804233">
      <w:pPr>
        <w:widowControl w:val="0"/>
        <w:tabs>
          <w:tab w:val="left" w:pos="1297"/>
        </w:tabs>
        <w:ind w:firstLine="567"/>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Сектор має право:</w:t>
      </w:r>
    </w:p>
    <w:p w:rsidR="00804233" w:rsidRPr="00CD0E6D" w:rsidRDefault="00804233" w:rsidP="00804233">
      <w:pPr>
        <w:widowControl w:val="0"/>
        <w:tabs>
          <w:tab w:val="left" w:pos="1297"/>
        </w:tabs>
        <w:ind w:firstLine="567"/>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4.1. Залучати посадових осіб виконавчих органів сільської ради для розгляду питань, що належать до його компетенції.</w:t>
      </w:r>
    </w:p>
    <w:p w:rsidR="00804233" w:rsidRPr="00CD0E6D" w:rsidRDefault="00804233" w:rsidP="00804233">
      <w:pPr>
        <w:widowControl w:val="0"/>
        <w:tabs>
          <w:tab w:val="left" w:pos="1297"/>
        </w:tabs>
        <w:ind w:firstLine="567"/>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4.2. Отримувати в межах повноважень та у встановленому порядку від виконавчих органів та структурних підрозділів сільської ради, підприємств, установ і організацій усіх форм власності документи та інші матеріали, необхідні для виконання покладених на нього завдань.</w:t>
      </w:r>
    </w:p>
    <w:p w:rsidR="00804233" w:rsidRPr="00CD0E6D" w:rsidRDefault="00804233" w:rsidP="00804233">
      <w:pPr>
        <w:widowControl w:val="0"/>
        <w:tabs>
          <w:tab w:val="left" w:pos="1297"/>
        </w:tabs>
        <w:ind w:firstLine="567"/>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4.3. Вносити в установленому порядку пропозиції щодо удосконалення роботи сільської ради у напрямку соціального захисту населення.</w:t>
      </w:r>
    </w:p>
    <w:p w:rsidR="00804233" w:rsidRPr="00CD0E6D" w:rsidRDefault="00804233" w:rsidP="00804233">
      <w:pPr>
        <w:widowControl w:val="0"/>
        <w:tabs>
          <w:tab w:val="left" w:pos="1297"/>
        </w:tabs>
        <w:ind w:firstLine="567"/>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lastRenderedPageBreak/>
        <w:t>4.4. Оприлюднювати в засобах масової інформації інформацію з питань, віднесених до компетенції Сектору.</w:t>
      </w:r>
    </w:p>
    <w:p w:rsidR="00804233" w:rsidRPr="00CD0E6D" w:rsidRDefault="00804233" w:rsidP="00804233">
      <w:pPr>
        <w:widowControl w:val="0"/>
        <w:tabs>
          <w:tab w:val="left" w:pos="1297"/>
        </w:tabs>
        <w:ind w:firstLine="567"/>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4.5. Брати участь в роботі засідань сільської ради та її виконавчого комітету, нарадах та семінарах.</w:t>
      </w:r>
    </w:p>
    <w:p w:rsidR="00804233" w:rsidRPr="00CD0E6D" w:rsidRDefault="00804233" w:rsidP="00804233">
      <w:pPr>
        <w:widowControl w:val="0"/>
        <w:tabs>
          <w:tab w:val="left" w:pos="1297"/>
        </w:tabs>
        <w:ind w:firstLine="567"/>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4.6. Надавати пропозиції щодо внесення до проектів рішень і розпоряджень сільського голови питань, що відносяться до компетенції Сектору.</w:t>
      </w:r>
    </w:p>
    <w:p w:rsidR="00804233" w:rsidRPr="00CD0E6D" w:rsidRDefault="00804233" w:rsidP="00804233">
      <w:pPr>
        <w:widowControl w:val="0"/>
        <w:tabs>
          <w:tab w:val="left" w:pos="1297"/>
        </w:tabs>
        <w:ind w:firstLine="567"/>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4.7. Контролювати хід виконання комплексних програм в галузі соціального захисту населення, протидії торгівлі людьми, оздоровлення та відпочинку дітей, домашнтого насильства та насильства за ознакою статі.</w:t>
      </w:r>
    </w:p>
    <w:p w:rsidR="00804233" w:rsidRPr="00CD0E6D" w:rsidRDefault="00804233" w:rsidP="00804233">
      <w:pPr>
        <w:widowControl w:val="0"/>
        <w:tabs>
          <w:tab w:val="left" w:pos="1297"/>
        </w:tabs>
        <w:ind w:firstLine="567"/>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 xml:space="preserve">4.8. </w:t>
      </w:r>
      <w:proofErr w:type="gramStart"/>
      <w:r w:rsidRPr="00CD0E6D">
        <w:rPr>
          <w:rFonts w:eastAsia="Calibri"/>
          <w:noProof/>
          <w:color w:val="000000"/>
          <w:kern w:val="2"/>
          <w:sz w:val="28"/>
          <w:szCs w:val="28"/>
          <w:shd w:val="clear" w:color="auto" w:fill="FFFFFF"/>
          <w:lang w:val="ru-RU" w:eastAsia="en-US"/>
        </w:rPr>
        <w:t>Порушувати перед органами виконавчої влади питання про направлення до спеціальних установ, закладів соціального захисту дітей (центру соціальної підтримки дітей та сімей тощо), навчальних закладів усіх форм власності дітей, які перебувають у складних життєвих обставинах, неодноразово самовільно залишали сім”ю та навчальні заклади.</w:t>
      </w:r>
      <w:proofErr w:type="gramEnd"/>
    </w:p>
    <w:p w:rsidR="00804233" w:rsidRPr="00CD0E6D" w:rsidRDefault="00804233" w:rsidP="00804233">
      <w:pPr>
        <w:widowControl w:val="0"/>
        <w:tabs>
          <w:tab w:val="left" w:pos="1297"/>
        </w:tabs>
        <w:ind w:firstLine="567"/>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 xml:space="preserve">4.9. </w:t>
      </w:r>
      <w:proofErr w:type="gramStart"/>
      <w:r w:rsidRPr="00CD0E6D">
        <w:rPr>
          <w:rFonts w:eastAsia="Calibri"/>
          <w:noProof/>
          <w:color w:val="000000"/>
          <w:kern w:val="2"/>
          <w:sz w:val="28"/>
          <w:szCs w:val="28"/>
          <w:shd w:val="clear" w:color="auto" w:fill="FFFFFF"/>
          <w:lang w:val="ru-RU" w:eastAsia="en-US"/>
        </w:rPr>
        <w:t>Отримувати від виконавчих органів та структурних підрозділів сільської ради підприємств, установ і організацій усіх форм власності необхідні статистичні дані, звіти, документи та інші матеріали, які стосуються діяльності Сектору або необхідня для виконання покладених на нього завдань.</w:t>
      </w:r>
      <w:proofErr w:type="gramEnd"/>
    </w:p>
    <w:p w:rsidR="00804233" w:rsidRPr="00CD0E6D" w:rsidRDefault="00804233" w:rsidP="00804233">
      <w:pPr>
        <w:widowControl w:val="0"/>
        <w:tabs>
          <w:tab w:val="left" w:pos="1297"/>
        </w:tabs>
        <w:ind w:firstLine="567"/>
        <w:rPr>
          <w:rFonts w:eastAsia="Calibri"/>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4.10. Вносити пропозиції щодо вдосконалення роботи Сектору.</w:t>
      </w:r>
    </w:p>
    <w:p w:rsidR="00804233" w:rsidRPr="00CD0E6D" w:rsidRDefault="00804233" w:rsidP="00804233">
      <w:pPr>
        <w:widowControl w:val="0"/>
        <w:tabs>
          <w:tab w:val="left" w:pos="4327"/>
        </w:tabs>
        <w:spacing w:after="120"/>
        <w:jc w:val="both"/>
        <w:outlineLvl w:val="0"/>
        <w:rPr>
          <w:rFonts w:ascii="Calibri" w:eastAsia="Calibri" w:hAnsi="Calibri"/>
          <w:b/>
          <w:noProof/>
          <w:color w:val="000000"/>
          <w:kern w:val="2"/>
          <w:sz w:val="28"/>
          <w:szCs w:val="28"/>
          <w:shd w:val="clear" w:color="auto" w:fill="FFFFFF"/>
          <w:lang w:val="ru-RU" w:eastAsia="en-US"/>
        </w:rPr>
      </w:pPr>
    </w:p>
    <w:p w:rsidR="00804233" w:rsidRPr="00CD0E6D" w:rsidRDefault="00804233" w:rsidP="00804233">
      <w:pPr>
        <w:widowControl w:val="0"/>
        <w:tabs>
          <w:tab w:val="left" w:pos="4327"/>
        </w:tabs>
        <w:spacing w:after="120"/>
        <w:jc w:val="center"/>
        <w:outlineLvl w:val="0"/>
        <w:rPr>
          <w:rFonts w:eastAsia="Calibri"/>
          <w:bCs/>
          <w:kern w:val="2"/>
          <w:sz w:val="28"/>
          <w:szCs w:val="28"/>
          <w:lang w:val="ru-RU" w:eastAsia="en-US"/>
        </w:rPr>
      </w:pPr>
      <w:r w:rsidRPr="00CD0E6D">
        <w:rPr>
          <w:rFonts w:eastAsia="Calibri"/>
          <w:b/>
          <w:noProof/>
          <w:color w:val="000000"/>
          <w:kern w:val="2"/>
          <w:sz w:val="28"/>
          <w:szCs w:val="28"/>
          <w:shd w:val="clear" w:color="auto" w:fill="FFFFFF"/>
          <w:lang w:val="en-US" w:eastAsia="en-US"/>
        </w:rPr>
        <w:t>V</w:t>
      </w:r>
      <w:r w:rsidRPr="00CD0E6D">
        <w:rPr>
          <w:rFonts w:eastAsia="Calibri"/>
          <w:b/>
          <w:noProof/>
          <w:color w:val="000000"/>
          <w:kern w:val="2"/>
          <w:sz w:val="28"/>
          <w:szCs w:val="28"/>
          <w:shd w:val="clear" w:color="auto" w:fill="FFFFFF"/>
          <w:lang w:eastAsia="en-US"/>
        </w:rPr>
        <w:t xml:space="preserve">. </w:t>
      </w:r>
      <w:r w:rsidRPr="00CD0E6D">
        <w:rPr>
          <w:rFonts w:eastAsia="Calibri"/>
          <w:b/>
          <w:noProof/>
          <w:color w:val="000000"/>
          <w:kern w:val="2"/>
          <w:sz w:val="28"/>
          <w:szCs w:val="28"/>
          <w:shd w:val="clear" w:color="auto" w:fill="FFFFFF"/>
          <w:lang w:val="ru-RU" w:eastAsia="en-US"/>
        </w:rPr>
        <w:t>Структура Сектору</w:t>
      </w:r>
    </w:p>
    <w:p w:rsidR="00804233" w:rsidRPr="00CD0E6D" w:rsidRDefault="00804233" w:rsidP="00804233">
      <w:pPr>
        <w:widowControl w:val="0"/>
        <w:ind w:firstLine="567"/>
        <w:jc w:val="both"/>
        <w:rPr>
          <w:rFonts w:eastAsia="Calibri"/>
          <w:kern w:val="2"/>
          <w:sz w:val="28"/>
          <w:szCs w:val="28"/>
          <w:shd w:val="clear" w:color="auto" w:fill="FFFFFF"/>
          <w:lang w:val="ru-RU" w:eastAsia="en-US"/>
        </w:rPr>
      </w:pPr>
      <w:r w:rsidRPr="00CD0E6D">
        <w:rPr>
          <w:rFonts w:eastAsia="Calibri"/>
          <w:noProof/>
          <w:color w:val="000000"/>
          <w:kern w:val="2"/>
          <w:sz w:val="28"/>
          <w:szCs w:val="28"/>
          <w:shd w:val="clear" w:color="auto" w:fill="FFFFFF"/>
          <w:lang w:eastAsia="en-US"/>
        </w:rPr>
        <w:t xml:space="preserve">5.1. </w:t>
      </w:r>
      <w:r w:rsidRPr="00CD0E6D">
        <w:rPr>
          <w:rFonts w:eastAsia="Calibri"/>
          <w:noProof/>
          <w:color w:val="000000"/>
          <w:kern w:val="2"/>
          <w:sz w:val="28"/>
          <w:szCs w:val="28"/>
          <w:shd w:val="clear" w:color="auto" w:fill="FFFFFF"/>
          <w:lang w:val="ru-RU" w:eastAsia="en-US"/>
        </w:rPr>
        <w:t>Сектор соціального захисту населення очолює завідувач, якого призначає на посаду та звільняє з посади сільський голова, згідно з рішенням конкурсної еомісії.</w:t>
      </w:r>
    </w:p>
    <w:p w:rsidR="00804233" w:rsidRPr="00CD0E6D" w:rsidRDefault="00804233" w:rsidP="00804233">
      <w:pPr>
        <w:widowControl w:val="0"/>
        <w:ind w:firstLine="567"/>
        <w:jc w:val="both"/>
        <w:rPr>
          <w:rFonts w:eastAsia="Calibri"/>
          <w:kern w:val="2"/>
          <w:sz w:val="28"/>
          <w:szCs w:val="28"/>
          <w:lang w:eastAsia="en-US"/>
        </w:rPr>
      </w:pPr>
      <w:r w:rsidRPr="00CD0E6D">
        <w:rPr>
          <w:rFonts w:eastAsia="Calibri"/>
          <w:noProof/>
          <w:color w:val="000000"/>
          <w:kern w:val="2"/>
          <w:sz w:val="28"/>
          <w:szCs w:val="28"/>
          <w:shd w:val="clear" w:color="auto" w:fill="FFFFFF"/>
          <w:lang w:eastAsia="en-US"/>
        </w:rPr>
        <w:t>5.2.</w:t>
      </w:r>
      <w:r w:rsidRPr="00CD0E6D">
        <w:rPr>
          <w:rFonts w:eastAsia="Calibri"/>
          <w:noProof/>
          <w:color w:val="000000"/>
          <w:kern w:val="2"/>
          <w:sz w:val="28"/>
          <w:szCs w:val="28"/>
          <w:shd w:val="clear" w:color="auto" w:fill="FFFFFF"/>
          <w:lang w:val="ru-RU" w:eastAsia="en-US"/>
        </w:rPr>
        <w:t xml:space="preserve"> </w:t>
      </w:r>
      <w:r w:rsidRPr="00CD0E6D">
        <w:rPr>
          <w:rFonts w:eastAsia="Calibri"/>
          <w:noProof/>
          <w:color w:val="000000"/>
          <w:kern w:val="2"/>
          <w:sz w:val="28"/>
          <w:szCs w:val="28"/>
          <w:shd w:val="clear" w:color="auto" w:fill="FFFFFF"/>
          <w:lang w:eastAsia="en-US"/>
        </w:rPr>
        <w:t> </w:t>
      </w:r>
      <w:r w:rsidRPr="00CD0E6D">
        <w:rPr>
          <w:rFonts w:eastAsia="Calibri"/>
          <w:noProof/>
          <w:color w:val="000000"/>
          <w:kern w:val="2"/>
          <w:sz w:val="28"/>
          <w:szCs w:val="28"/>
          <w:shd w:val="clear" w:color="auto" w:fill="FFFFFF"/>
          <w:lang w:val="ru-RU" w:eastAsia="en-US"/>
        </w:rPr>
        <w:t>Структура Сектору й чисельність працівників затверджується сільською радою.</w:t>
      </w:r>
      <w:r w:rsidRPr="00CD0E6D">
        <w:rPr>
          <w:rFonts w:eastAsia="Calibri"/>
          <w:noProof/>
          <w:color w:val="000000"/>
          <w:kern w:val="2"/>
          <w:sz w:val="28"/>
          <w:szCs w:val="28"/>
          <w:shd w:val="clear" w:color="auto" w:fill="FFFFFF"/>
          <w:lang w:eastAsia="en-US"/>
        </w:rPr>
        <w:t xml:space="preserve"> </w:t>
      </w:r>
    </w:p>
    <w:p w:rsidR="00804233" w:rsidRPr="00CD0E6D" w:rsidRDefault="00804233" w:rsidP="00804233">
      <w:pPr>
        <w:widowControl w:val="0"/>
        <w:tabs>
          <w:tab w:val="left" w:pos="1278"/>
        </w:tabs>
        <w:spacing w:after="273"/>
        <w:ind w:firstLine="567"/>
        <w:jc w:val="both"/>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eastAsia="en-US"/>
        </w:rPr>
        <w:t>5.3.</w:t>
      </w:r>
      <w:r w:rsidRPr="00CD0E6D">
        <w:rPr>
          <w:rFonts w:eastAsia="Calibri"/>
          <w:noProof/>
          <w:color w:val="000000"/>
          <w:kern w:val="2"/>
          <w:sz w:val="28"/>
          <w:szCs w:val="28"/>
          <w:shd w:val="clear" w:color="auto" w:fill="FFFFFF"/>
          <w:lang w:val="ru-RU" w:eastAsia="en-US"/>
        </w:rPr>
        <w:t xml:space="preserve"> </w:t>
      </w:r>
      <w:r w:rsidRPr="00CD0E6D">
        <w:rPr>
          <w:rFonts w:eastAsia="Calibri"/>
          <w:noProof/>
          <w:color w:val="000000"/>
          <w:kern w:val="2"/>
          <w:sz w:val="28"/>
          <w:szCs w:val="28"/>
          <w:shd w:val="clear" w:color="auto" w:fill="FFFFFF"/>
          <w:lang w:eastAsia="en-US"/>
        </w:rPr>
        <w:t> </w:t>
      </w:r>
      <w:r w:rsidRPr="00CD0E6D">
        <w:rPr>
          <w:rFonts w:eastAsia="Calibri"/>
          <w:noProof/>
          <w:color w:val="000000"/>
          <w:kern w:val="2"/>
          <w:sz w:val="28"/>
          <w:szCs w:val="28"/>
          <w:shd w:val="clear" w:color="auto" w:fill="FFFFFF"/>
          <w:lang w:val="ru-RU" w:eastAsia="en-US"/>
        </w:rPr>
        <w:t>Працівників Сектору призначає на посаду за рішенням конкурсної комісії та звільняє з посади сільський голова.</w:t>
      </w:r>
    </w:p>
    <w:p w:rsidR="00804233" w:rsidRPr="00CD0E6D" w:rsidRDefault="00804233" w:rsidP="00804233">
      <w:pPr>
        <w:widowControl w:val="0"/>
        <w:tabs>
          <w:tab w:val="left" w:pos="1278"/>
        </w:tabs>
        <w:spacing w:after="273"/>
        <w:ind w:firstLine="567"/>
        <w:jc w:val="both"/>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5.4. Посадові обов”язки завідувача та працівників Сектору регулюються посадовими інструкціями.</w:t>
      </w:r>
    </w:p>
    <w:p w:rsidR="00804233" w:rsidRPr="00CD0E6D" w:rsidRDefault="00804233" w:rsidP="00804233">
      <w:pPr>
        <w:widowControl w:val="0"/>
        <w:tabs>
          <w:tab w:val="left" w:pos="1278"/>
        </w:tabs>
        <w:spacing w:after="273"/>
        <w:ind w:firstLine="567"/>
        <w:jc w:val="both"/>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Завідувач Сектору:</w:t>
      </w:r>
    </w:p>
    <w:p w:rsidR="00804233" w:rsidRPr="00CD0E6D" w:rsidRDefault="00804233" w:rsidP="00804233">
      <w:pPr>
        <w:widowControl w:val="0"/>
        <w:numPr>
          <w:ilvl w:val="0"/>
          <w:numId w:val="13"/>
        </w:numPr>
        <w:tabs>
          <w:tab w:val="left" w:pos="1278"/>
        </w:tabs>
        <w:spacing w:after="273"/>
        <w:jc w:val="both"/>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здійснює керівництво Сектором, несе персональну відповідальність за організацію та результати його діяльності, сприяє створенню належних умов праці в Секторі;</w:t>
      </w:r>
    </w:p>
    <w:p w:rsidR="00804233" w:rsidRPr="00CD0E6D" w:rsidRDefault="00804233" w:rsidP="00804233">
      <w:pPr>
        <w:widowControl w:val="0"/>
        <w:numPr>
          <w:ilvl w:val="0"/>
          <w:numId w:val="13"/>
        </w:numPr>
        <w:tabs>
          <w:tab w:val="left" w:pos="1278"/>
        </w:tabs>
        <w:spacing w:after="273"/>
        <w:jc w:val="both"/>
        <w:rPr>
          <w:rFonts w:eastAsia="Calibri"/>
          <w:noProof/>
          <w:color w:val="000000"/>
          <w:kern w:val="2"/>
          <w:sz w:val="28"/>
          <w:szCs w:val="28"/>
          <w:shd w:val="clear" w:color="auto" w:fill="FFFFFF"/>
          <w:lang w:val="ru-RU" w:eastAsia="en-US"/>
        </w:rPr>
      </w:pPr>
      <w:proofErr w:type="gramStart"/>
      <w:r w:rsidRPr="00CD0E6D">
        <w:rPr>
          <w:rFonts w:eastAsia="Calibri"/>
          <w:noProof/>
          <w:color w:val="000000"/>
          <w:kern w:val="2"/>
          <w:sz w:val="28"/>
          <w:szCs w:val="28"/>
          <w:shd w:val="clear" w:color="auto" w:fill="FFFFFF"/>
          <w:lang w:val="ru-RU" w:eastAsia="en-US"/>
        </w:rPr>
        <w:t>затверджує посадові інструкції працівників структурного підрозділу та розподіляє обов”язки між ними;</w:t>
      </w:r>
      <w:proofErr w:type="gramEnd"/>
    </w:p>
    <w:p w:rsidR="00804233" w:rsidRPr="00CD0E6D" w:rsidRDefault="00804233" w:rsidP="00804233">
      <w:pPr>
        <w:widowControl w:val="0"/>
        <w:numPr>
          <w:ilvl w:val="0"/>
          <w:numId w:val="13"/>
        </w:numPr>
        <w:tabs>
          <w:tab w:val="left" w:pos="1278"/>
        </w:tabs>
        <w:spacing w:after="273"/>
        <w:jc w:val="both"/>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планує роботу Сектору, вносить пропозиції щодо формування планів роботи сільської ради;</w:t>
      </w:r>
    </w:p>
    <w:p w:rsidR="00804233" w:rsidRPr="00CD0E6D" w:rsidRDefault="00804233" w:rsidP="00804233">
      <w:pPr>
        <w:widowControl w:val="0"/>
        <w:numPr>
          <w:ilvl w:val="0"/>
          <w:numId w:val="13"/>
        </w:numPr>
        <w:tabs>
          <w:tab w:val="left" w:pos="1278"/>
        </w:tabs>
        <w:spacing w:after="273"/>
        <w:jc w:val="both"/>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 xml:space="preserve">вживає заходів до удосконалення організації та підвищення </w:t>
      </w:r>
      <w:r w:rsidRPr="00CD0E6D">
        <w:rPr>
          <w:rFonts w:eastAsia="Calibri"/>
          <w:noProof/>
          <w:color w:val="000000"/>
          <w:kern w:val="2"/>
          <w:sz w:val="28"/>
          <w:szCs w:val="28"/>
          <w:shd w:val="clear" w:color="auto" w:fill="FFFFFF"/>
          <w:lang w:val="ru-RU" w:eastAsia="en-US"/>
        </w:rPr>
        <w:lastRenderedPageBreak/>
        <w:t>ефективності роботи Сектору;</w:t>
      </w:r>
    </w:p>
    <w:p w:rsidR="00804233" w:rsidRPr="00CD0E6D" w:rsidRDefault="00804233" w:rsidP="00804233">
      <w:pPr>
        <w:widowControl w:val="0"/>
        <w:numPr>
          <w:ilvl w:val="0"/>
          <w:numId w:val="13"/>
        </w:numPr>
        <w:tabs>
          <w:tab w:val="left" w:pos="1278"/>
        </w:tabs>
        <w:spacing w:after="273"/>
        <w:jc w:val="both"/>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звітує перед сільським головою про виконання покладених на Сектор завдань та затверджених планів роботи;</w:t>
      </w:r>
    </w:p>
    <w:p w:rsidR="00804233" w:rsidRPr="00CD0E6D" w:rsidRDefault="00804233" w:rsidP="00804233">
      <w:pPr>
        <w:widowControl w:val="0"/>
        <w:numPr>
          <w:ilvl w:val="0"/>
          <w:numId w:val="13"/>
        </w:numPr>
        <w:tabs>
          <w:tab w:val="left" w:pos="1278"/>
        </w:tabs>
        <w:spacing w:after="273"/>
        <w:jc w:val="both"/>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може входити до складу виконкому сільської ради;</w:t>
      </w:r>
    </w:p>
    <w:p w:rsidR="00804233" w:rsidRPr="00CD0E6D" w:rsidRDefault="00804233" w:rsidP="00804233">
      <w:pPr>
        <w:widowControl w:val="0"/>
        <w:numPr>
          <w:ilvl w:val="0"/>
          <w:numId w:val="13"/>
        </w:numPr>
        <w:tabs>
          <w:tab w:val="left" w:pos="1278"/>
        </w:tabs>
        <w:spacing w:after="273"/>
        <w:jc w:val="both"/>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вносить пропозиції щодо розгляду на засіданнях виконкому питань, що належать до компетенції Сектору, та розробляє проекти відповідних рішень;</w:t>
      </w:r>
    </w:p>
    <w:p w:rsidR="00804233" w:rsidRPr="00CD0E6D" w:rsidRDefault="00804233" w:rsidP="00804233">
      <w:pPr>
        <w:widowControl w:val="0"/>
        <w:numPr>
          <w:ilvl w:val="0"/>
          <w:numId w:val="13"/>
        </w:numPr>
        <w:tabs>
          <w:tab w:val="left" w:pos="1278"/>
        </w:tabs>
        <w:spacing w:after="273"/>
        <w:jc w:val="both"/>
        <w:rPr>
          <w:rFonts w:eastAsia="Calibri"/>
          <w:noProof/>
          <w:color w:val="000000"/>
          <w:kern w:val="2"/>
          <w:sz w:val="28"/>
          <w:szCs w:val="28"/>
          <w:shd w:val="clear" w:color="auto" w:fill="FFFFFF"/>
          <w:lang w:val="ru-RU" w:eastAsia="en-US"/>
        </w:rPr>
      </w:pPr>
      <w:r w:rsidRPr="00CD0E6D">
        <w:rPr>
          <w:rFonts w:eastAsia="Calibri"/>
          <w:noProof/>
          <w:color w:val="000000"/>
          <w:kern w:val="2"/>
          <w:sz w:val="28"/>
          <w:szCs w:val="28"/>
          <w:shd w:val="clear" w:color="auto" w:fill="FFFFFF"/>
          <w:lang w:val="ru-RU" w:eastAsia="en-US"/>
        </w:rPr>
        <w:t>може брати участь у засіданнях комісій та сесій сільської ради.</w:t>
      </w:r>
    </w:p>
    <w:p w:rsidR="00804233" w:rsidRPr="00CD0E6D" w:rsidRDefault="00804233" w:rsidP="00804233">
      <w:pPr>
        <w:widowControl w:val="0"/>
        <w:tabs>
          <w:tab w:val="left" w:pos="4548"/>
        </w:tabs>
        <w:jc w:val="center"/>
        <w:outlineLvl w:val="0"/>
        <w:rPr>
          <w:rFonts w:eastAsia="Calibri"/>
          <w:b/>
          <w:kern w:val="2"/>
          <w:sz w:val="28"/>
          <w:szCs w:val="28"/>
          <w:shd w:val="clear" w:color="auto" w:fill="FFFFFF"/>
          <w:lang w:val="ru-RU" w:eastAsia="en-US"/>
        </w:rPr>
      </w:pPr>
      <w:bookmarkStart w:id="219" w:name="bookmark6"/>
      <w:r w:rsidRPr="00CD0E6D">
        <w:rPr>
          <w:rFonts w:eastAsia="Calibri"/>
          <w:b/>
          <w:noProof/>
          <w:color w:val="000000"/>
          <w:kern w:val="2"/>
          <w:sz w:val="28"/>
          <w:szCs w:val="28"/>
          <w:shd w:val="clear" w:color="auto" w:fill="FFFFFF"/>
          <w:lang w:val="en-US" w:eastAsia="en-US"/>
        </w:rPr>
        <w:t>V</w:t>
      </w:r>
      <w:r w:rsidRPr="00CD0E6D">
        <w:rPr>
          <w:rFonts w:eastAsia="Calibri"/>
          <w:b/>
          <w:noProof/>
          <w:color w:val="000000"/>
          <w:kern w:val="2"/>
          <w:sz w:val="28"/>
          <w:szCs w:val="28"/>
          <w:shd w:val="clear" w:color="auto" w:fill="FFFFFF"/>
          <w:lang w:eastAsia="en-US"/>
        </w:rPr>
        <w:t>І. Взаємоді</w:t>
      </w:r>
      <w:bookmarkEnd w:id="219"/>
      <w:r w:rsidRPr="00CD0E6D">
        <w:rPr>
          <w:rFonts w:eastAsia="Calibri"/>
          <w:b/>
          <w:noProof/>
          <w:color w:val="000000"/>
          <w:kern w:val="2"/>
          <w:sz w:val="28"/>
          <w:szCs w:val="28"/>
          <w:shd w:val="clear" w:color="auto" w:fill="FFFFFF"/>
          <w:lang w:val="ru-RU" w:eastAsia="en-US"/>
        </w:rPr>
        <w:t>ї Сектору</w:t>
      </w:r>
    </w:p>
    <w:p w:rsidR="00804233" w:rsidRPr="00CD0E6D" w:rsidRDefault="00804233" w:rsidP="00804233">
      <w:pPr>
        <w:widowControl w:val="0"/>
        <w:tabs>
          <w:tab w:val="left" w:pos="4548"/>
        </w:tabs>
        <w:jc w:val="center"/>
        <w:outlineLvl w:val="0"/>
        <w:rPr>
          <w:rFonts w:eastAsia="Calibri"/>
          <w:bCs/>
          <w:kern w:val="2"/>
          <w:sz w:val="16"/>
          <w:szCs w:val="16"/>
          <w:lang w:eastAsia="en-US"/>
        </w:rPr>
      </w:pPr>
    </w:p>
    <w:p w:rsidR="00804233" w:rsidRPr="00CD0E6D" w:rsidRDefault="00804233" w:rsidP="00804233">
      <w:pPr>
        <w:widowControl w:val="0"/>
        <w:ind w:firstLine="567"/>
        <w:jc w:val="both"/>
        <w:rPr>
          <w:rFonts w:eastAsia="Calibri"/>
          <w:kern w:val="2"/>
          <w:sz w:val="28"/>
          <w:szCs w:val="28"/>
          <w:shd w:val="clear" w:color="auto" w:fill="FFFFFF"/>
          <w:lang w:eastAsia="en-US"/>
        </w:rPr>
      </w:pPr>
      <w:r w:rsidRPr="00CD0E6D">
        <w:rPr>
          <w:rFonts w:eastAsia="Calibri"/>
          <w:noProof/>
          <w:color w:val="000000"/>
          <w:kern w:val="2"/>
          <w:sz w:val="28"/>
          <w:szCs w:val="28"/>
          <w:shd w:val="clear" w:color="auto" w:fill="FFFFFF"/>
          <w:lang w:eastAsia="en-US"/>
        </w:rPr>
        <w:t xml:space="preserve">6.1. Сектор, під час виконання покладених на нього функцій та завдань, взаємодіє з органами виконавчої влади, виконавчими органами та структурними підрозділами сільської ради, депутатами, постійними комісіями, іншими підприємствами, установами, організаціями незалежно від форм власності, об”єднаннями громадян; одержує від них </w:t>
      </w:r>
      <w:r w:rsidRPr="00CD0E6D">
        <w:rPr>
          <w:rFonts w:eastAsia="Calibri"/>
          <w:noProof/>
          <w:color w:val="000000"/>
          <w:kern w:val="2"/>
          <w:sz w:val="28"/>
          <w:szCs w:val="28"/>
          <w:shd w:val="clear" w:color="auto" w:fill="FFFFFF"/>
          <w:lang w:val="ru-RU" w:eastAsia="en-US"/>
        </w:rPr>
        <w:t>в установленому порядку інформацію, документи, статистичні дані та інші матеріали, необхідні для виконання покладених на нього завдань</w:t>
      </w:r>
      <w:r w:rsidRPr="00CD0E6D">
        <w:rPr>
          <w:rFonts w:eastAsia="Calibri"/>
          <w:noProof/>
          <w:color w:val="000000"/>
          <w:kern w:val="2"/>
          <w:sz w:val="28"/>
          <w:szCs w:val="28"/>
          <w:shd w:val="clear" w:color="auto" w:fill="FFFFFF"/>
          <w:lang w:eastAsia="en-US"/>
        </w:rPr>
        <w:t>.</w:t>
      </w:r>
    </w:p>
    <w:p w:rsidR="00804233" w:rsidRPr="00CD0E6D" w:rsidRDefault="00804233" w:rsidP="00804233">
      <w:pPr>
        <w:shd w:val="clear" w:color="auto" w:fill="FFFFFF"/>
        <w:rPr>
          <w:b/>
          <w:bCs/>
          <w:noProof/>
          <w:color w:val="000000"/>
          <w:sz w:val="28"/>
          <w:szCs w:val="28"/>
          <w:shd w:val="clear" w:color="auto" w:fill="FFFFFF"/>
          <w:lang w:eastAsia="ru-RU"/>
        </w:rPr>
      </w:pPr>
    </w:p>
    <w:p w:rsidR="00804233" w:rsidRPr="00CD0E6D" w:rsidRDefault="00804233" w:rsidP="00804233">
      <w:pPr>
        <w:shd w:val="clear" w:color="auto" w:fill="FFFFFF"/>
        <w:ind w:firstLine="567"/>
        <w:jc w:val="center"/>
        <w:rPr>
          <w:b/>
          <w:bCs/>
          <w:noProof/>
          <w:color w:val="000000"/>
          <w:sz w:val="16"/>
          <w:shd w:val="clear" w:color="auto" w:fill="FFFFFF"/>
          <w:lang w:eastAsia="ru-RU"/>
        </w:rPr>
      </w:pPr>
    </w:p>
    <w:p w:rsidR="00804233" w:rsidRPr="00CD0E6D" w:rsidRDefault="00804233" w:rsidP="00804233">
      <w:pPr>
        <w:shd w:val="clear" w:color="auto" w:fill="FFFFFF"/>
        <w:ind w:firstLine="567"/>
        <w:jc w:val="center"/>
        <w:rPr>
          <w:sz w:val="28"/>
          <w:szCs w:val="28"/>
          <w:lang w:eastAsia="ru-RU"/>
        </w:rPr>
      </w:pPr>
      <w:r w:rsidRPr="00CD0E6D">
        <w:rPr>
          <w:b/>
          <w:bCs/>
          <w:noProof/>
          <w:color w:val="000000"/>
          <w:sz w:val="28"/>
          <w:szCs w:val="28"/>
          <w:shd w:val="clear" w:color="auto" w:fill="FFFFFF"/>
          <w:lang w:val="en-US" w:eastAsia="ru-RU"/>
        </w:rPr>
        <w:t>V</w:t>
      </w:r>
      <w:r w:rsidRPr="00CD0E6D">
        <w:rPr>
          <w:b/>
          <w:bCs/>
          <w:noProof/>
          <w:color w:val="000000"/>
          <w:sz w:val="28"/>
          <w:szCs w:val="28"/>
          <w:shd w:val="clear" w:color="auto" w:fill="FFFFFF"/>
          <w:lang w:eastAsia="ru-RU"/>
        </w:rPr>
        <w:t>ІІ</w:t>
      </w:r>
      <w:r w:rsidRPr="00CD0E6D">
        <w:rPr>
          <w:b/>
          <w:noProof/>
          <w:color w:val="000000"/>
          <w:sz w:val="28"/>
          <w:szCs w:val="28"/>
          <w:lang w:eastAsia="ru-RU"/>
        </w:rPr>
        <w:t>. Заключні положення</w:t>
      </w:r>
    </w:p>
    <w:p w:rsidR="00804233" w:rsidRPr="00CD0E6D" w:rsidRDefault="00804233" w:rsidP="00804233">
      <w:pPr>
        <w:shd w:val="clear" w:color="auto" w:fill="FFFFFF"/>
        <w:ind w:firstLine="567"/>
        <w:jc w:val="both"/>
        <w:rPr>
          <w:noProof/>
          <w:color w:val="000000"/>
          <w:sz w:val="28"/>
          <w:szCs w:val="28"/>
          <w:lang w:eastAsia="ru-RU"/>
        </w:rPr>
      </w:pPr>
      <w:r w:rsidRPr="00CD0E6D">
        <w:rPr>
          <w:noProof/>
          <w:color w:val="000000"/>
          <w:sz w:val="28"/>
          <w:szCs w:val="28"/>
          <w:lang w:eastAsia="ru-RU"/>
        </w:rPr>
        <w:t xml:space="preserve">7.1. Ліквідація і реорганізація Сектору здійснюється за рішенням </w:t>
      </w:r>
      <w:r w:rsidRPr="00CD0E6D">
        <w:rPr>
          <w:noProof/>
          <w:color w:val="000000"/>
          <w:sz w:val="28"/>
          <w:szCs w:val="28"/>
          <w:shd w:val="clear" w:color="auto" w:fill="FFFFFF"/>
          <w:lang w:eastAsia="ru-RU"/>
        </w:rPr>
        <w:t>Кам”янської</w:t>
      </w:r>
      <w:r w:rsidRPr="00CD0E6D">
        <w:rPr>
          <w:noProof/>
          <w:color w:val="000000"/>
          <w:sz w:val="28"/>
          <w:szCs w:val="28"/>
          <w:lang w:eastAsia="ru-RU"/>
        </w:rPr>
        <w:t xml:space="preserve"> с</w:t>
      </w:r>
      <w:r w:rsidRPr="00CD0E6D">
        <w:rPr>
          <w:noProof/>
          <w:color w:val="000000"/>
          <w:sz w:val="28"/>
          <w:szCs w:val="28"/>
          <w:lang w:val="ru-RU" w:eastAsia="ru-RU"/>
        </w:rPr>
        <w:t>ільської</w:t>
      </w:r>
      <w:r w:rsidRPr="00CD0E6D">
        <w:rPr>
          <w:noProof/>
          <w:color w:val="000000"/>
          <w:sz w:val="28"/>
          <w:szCs w:val="28"/>
          <w:lang w:eastAsia="ru-RU"/>
        </w:rPr>
        <w:t xml:space="preserve"> ради у встановленому законом порядку.</w:t>
      </w:r>
    </w:p>
    <w:p w:rsidR="00804233" w:rsidRPr="00CD0E6D" w:rsidRDefault="00804233" w:rsidP="00804233">
      <w:pPr>
        <w:shd w:val="clear" w:color="auto" w:fill="FFFFFF"/>
        <w:ind w:firstLine="567"/>
        <w:jc w:val="both"/>
        <w:rPr>
          <w:noProof/>
          <w:color w:val="000000"/>
          <w:sz w:val="28"/>
          <w:szCs w:val="28"/>
          <w:lang w:eastAsia="ru-RU"/>
        </w:rPr>
      </w:pPr>
    </w:p>
    <w:p w:rsidR="00804233" w:rsidRPr="00CD0E6D" w:rsidRDefault="00804233" w:rsidP="00804233">
      <w:pPr>
        <w:shd w:val="clear" w:color="auto" w:fill="FFFFFF"/>
        <w:ind w:firstLine="567"/>
        <w:jc w:val="both"/>
        <w:rPr>
          <w:noProof/>
          <w:color w:val="000000"/>
          <w:sz w:val="28"/>
          <w:szCs w:val="28"/>
          <w:lang w:eastAsia="ru-RU"/>
        </w:rPr>
      </w:pPr>
    </w:p>
    <w:p w:rsidR="00804233" w:rsidRPr="00CD0E6D" w:rsidRDefault="00804233" w:rsidP="00804233">
      <w:pPr>
        <w:shd w:val="clear" w:color="auto" w:fill="FFFFFF"/>
        <w:jc w:val="both"/>
        <w:rPr>
          <w:sz w:val="24"/>
          <w:szCs w:val="24"/>
          <w:lang w:eastAsia="ru-RU"/>
        </w:rPr>
      </w:pPr>
    </w:p>
    <w:p w:rsidR="00804233" w:rsidRPr="00CD0E6D" w:rsidRDefault="00804233" w:rsidP="00804233">
      <w:pPr>
        <w:shd w:val="clear" w:color="auto" w:fill="FFFFFF"/>
        <w:tabs>
          <w:tab w:val="left" w:pos="567"/>
        </w:tabs>
        <w:ind w:firstLine="567"/>
        <w:jc w:val="both"/>
        <w:rPr>
          <w:sz w:val="24"/>
          <w:szCs w:val="24"/>
          <w:lang w:eastAsia="ru-RU"/>
        </w:rPr>
      </w:pPr>
    </w:p>
    <w:p w:rsidR="00804233" w:rsidRPr="00CD0E6D" w:rsidRDefault="00804233" w:rsidP="00804233">
      <w:pPr>
        <w:rPr>
          <w:b/>
          <w:sz w:val="28"/>
          <w:szCs w:val="28"/>
          <w:lang w:val="ru-RU" w:eastAsia="ru-RU"/>
        </w:rPr>
      </w:pPr>
      <w:r w:rsidRPr="00CD0E6D">
        <w:rPr>
          <w:b/>
          <w:sz w:val="28"/>
          <w:szCs w:val="28"/>
          <w:lang w:val="ru-RU" w:eastAsia="ru-RU"/>
        </w:rPr>
        <w:t>Секретар сільської ради</w:t>
      </w:r>
      <w:r w:rsidRPr="00CD0E6D">
        <w:rPr>
          <w:b/>
          <w:sz w:val="28"/>
          <w:szCs w:val="28"/>
          <w:lang w:eastAsia="ru-RU"/>
        </w:rPr>
        <w:t xml:space="preserve">                                                   </w:t>
      </w:r>
      <w:r w:rsidRPr="00CD0E6D">
        <w:rPr>
          <w:b/>
          <w:sz w:val="28"/>
          <w:szCs w:val="28"/>
          <w:lang w:val="ru-RU" w:eastAsia="ru-RU"/>
        </w:rPr>
        <w:t>Євгенія АНДРЕЛА</w:t>
      </w:r>
    </w:p>
    <w:p w:rsidR="00804233" w:rsidRPr="00CD0E6D" w:rsidRDefault="00804233" w:rsidP="00804233">
      <w:pPr>
        <w:rPr>
          <w:sz w:val="28"/>
          <w:lang w:eastAsia="ru-RU"/>
        </w:rPr>
      </w:pPr>
    </w:p>
    <w:p w:rsidR="00804233" w:rsidRPr="00B00E2A" w:rsidRDefault="00804233" w:rsidP="00804233">
      <w:pPr>
        <w:pStyle w:val="a6"/>
        <w:jc w:val="both"/>
        <w:rPr>
          <w:sz w:val="28"/>
          <w:szCs w:val="28"/>
        </w:rPr>
      </w:pPr>
    </w:p>
    <w:p w:rsidR="00804233" w:rsidRDefault="00804233" w:rsidP="00804233">
      <w:pPr>
        <w:rPr>
          <w:lang w:val="ru-RU"/>
        </w:rPr>
      </w:pPr>
    </w:p>
    <w:p w:rsidR="00804233" w:rsidRDefault="00804233" w:rsidP="00804233">
      <w:pPr>
        <w:rPr>
          <w:lang w:val="ru-RU"/>
        </w:rPr>
      </w:pPr>
    </w:p>
    <w:p w:rsidR="00804233" w:rsidRDefault="00804233" w:rsidP="00804233">
      <w:pPr>
        <w:rPr>
          <w:lang w:val="ru-RU"/>
        </w:rPr>
      </w:pPr>
    </w:p>
    <w:p w:rsidR="00804233" w:rsidRDefault="00804233" w:rsidP="00804233">
      <w:pPr>
        <w:rPr>
          <w:lang w:val="ru-RU"/>
        </w:rPr>
      </w:pPr>
    </w:p>
    <w:p w:rsidR="00804233" w:rsidRDefault="00804233" w:rsidP="00804233">
      <w:pPr>
        <w:rPr>
          <w:lang w:val="ru-RU"/>
        </w:rPr>
      </w:pPr>
    </w:p>
    <w:p w:rsidR="00804233" w:rsidRDefault="00804233" w:rsidP="00804233">
      <w:pPr>
        <w:rPr>
          <w:lang w:val="ru-RU"/>
        </w:rPr>
      </w:pPr>
    </w:p>
    <w:p w:rsidR="00804233" w:rsidRDefault="00804233" w:rsidP="00804233">
      <w:pPr>
        <w:rPr>
          <w:lang w:val="ru-RU"/>
        </w:rPr>
      </w:pPr>
    </w:p>
    <w:p w:rsidR="00804233" w:rsidRDefault="00804233" w:rsidP="00804233">
      <w:pPr>
        <w:rPr>
          <w:lang w:val="ru-RU"/>
        </w:rPr>
      </w:pPr>
    </w:p>
    <w:p w:rsidR="00804233" w:rsidRDefault="00804233" w:rsidP="00804233">
      <w:pPr>
        <w:rPr>
          <w:lang w:val="ru-RU"/>
        </w:rPr>
      </w:pPr>
    </w:p>
    <w:p w:rsidR="00804233" w:rsidRDefault="00804233" w:rsidP="00804233">
      <w:pPr>
        <w:rPr>
          <w:lang w:val="ru-RU"/>
        </w:rPr>
      </w:pPr>
    </w:p>
    <w:p w:rsidR="00804233" w:rsidRDefault="00804233" w:rsidP="00804233">
      <w:pPr>
        <w:rPr>
          <w:lang w:val="ru-RU"/>
        </w:rPr>
      </w:pPr>
    </w:p>
    <w:p w:rsidR="00804233" w:rsidRDefault="00804233" w:rsidP="00804233">
      <w:pPr>
        <w:tabs>
          <w:tab w:val="left" w:pos="4720"/>
        </w:tabs>
        <w:rPr>
          <w:sz w:val="28"/>
          <w:szCs w:val="28"/>
        </w:rPr>
      </w:pPr>
    </w:p>
    <w:p w:rsidR="00804233" w:rsidRPr="00B82DC1" w:rsidRDefault="00804233" w:rsidP="00804233">
      <w:pPr>
        <w:tabs>
          <w:tab w:val="left" w:pos="4720"/>
        </w:tabs>
        <w:rPr>
          <w:sz w:val="28"/>
          <w:szCs w:val="28"/>
        </w:rPr>
      </w:pPr>
    </w:p>
    <w:p w:rsidR="00804233" w:rsidRPr="00DE5A5D" w:rsidRDefault="00804233" w:rsidP="00804233">
      <w:pPr>
        <w:jc w:val="both"/>
        <w:rPr>
          <w:sz w:val="28"/>
          <w:szCs w:val="28"/>
        </w:rPr>
      </w:pPr>
      <w:r w:rsidRPr="00B7796E">
        <w:rPr>
          <w:b/>
          <w:sz w:val="28"/>
          <w:szCs w:val="28"/>
        </w:rPr>
        <w:t xml:space="preserve">         </w:t>
      </w:r>
      <w:r w:rsidRPr="00B7796E">
        <w:rPr>
          <w:b/>
          <w:sz w:val="28"/>
          <w:szCs w:val="28"/>
        </w:rPr>
        <w:tab/>
        <w:t xml:space="preserve">                                            </w:t>
      </w:r>
    </w:p>
    <w:p w:rsidR="00804233" w:rsidRDefault="00804233" w:rsidP="00804233"/>
    <w:p w:rsidR="00804233" w:rsidRDefault="00804233" w:rsidP="00804233"/>
    <w:p w:rsidR="00804233" w:rsidRPr="00C33EBF" w:rsidRDefault="00804233" w:rsidP="00804233">
      <w:pPr>
        <w:rPr>
          <w:sz w:val="28"/>
          <w:szCs w:val="28"/>
        </w:rPr>
      </w:pPr>
      <w:r w:rsidRPr="00C33EBF">
        <w:rPr>
          <w:b/>
          <w:sz w:val="28"/>
          <w:szCs w:val="28"/>
        </w:rPr>
        <w:lastRenderedPageBreak/>
        <w:t xml:space="preserve">                              </w:t>
      </w:r>
      <w:r>
        <w:rPr>
          <w:sz w:val="28"/>
          <w:szCs w:val="28"/>
        </w:rPr>
        <w:t xml:space="preserve">                  </w:t>
      </w:r>
      <w:r w:rsidRPr="00C33EBF">
        <w:rPr>
          <w:sz w:val="28"/>
          <w:szCs w:val="28"/>
        </w:rPr>
        <w:t xml:space="preserve">               </w:t>
      </w:r>
      <w:r>
        <w:rPr>
          <w:noProof/>
          <w:sz w:val="28"/>
          <w:szCs w:val="28"/>
          <w:lang w:val="ru-RU" w:eastAsia="ru-RU"/>
        </w:rPr>
        <w:drawing>
          <wp:inline distT="0" distB="0" distL="0" distR="0">
            <wp:extent cx="381000" cy="52387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81000" cy="523875"/>
                    </a:xfrm>
                    <a:prstGeom prst="rect">
                      <a:avLst/>
                    </a:prstGeom>
                    <a:noFill/>
                    <a:ln w="9525">
                      <a:noFill/>
                      <a:miter lim="800000"/>
                      <a:headEnd/>
                      <a:tailEnd/>
                    </a:ln>
                  </pic:spPr>
                </pic:pic>
              </a:graphicData>
            </a:graphic>
          </wp:inline>
        </w:drawing>
      </w:r>
      <w:r w:rsidRPr="00C33EBF">
        <w:rPr>
          <w:sz w:val="28"/>
          <w:szCs w:val="28"/>
        </w:rPr>
        <w:t xml:space="preserve">                                                      </w:t>
      </w:r>
    </w:p>
    <w:p w:rsidR="00804233" w:rsidRPr="00C33EBF" w:rsidRDefault="00804233" w:rsidP="00804233">
      <w:pPr>
        <w:pStyle w:val="2"/>
        <w:keepLines w:val="0"/>
        <w:numPr>
          <w:ilvl w:val="1"/>
          <w:numId w:val="3"/>
        </w:numPr>
        <w:suppressAutoHyphens/>
        <w:spacing w:before="0"/>
        <w:jc w:val="center"/>
        <w:rPr>
          <w:rFonts w:ascii="Times New Roman" w:hAnsi="Times New Roman"/>
          <w:b w:val="0"/>
          <w:bCs w:val="0"/>
          <w:i/>
          <w:color w:val="auto"/>
          <w:sz w:val="28"/>
          <w:szCs w:val="28"/>
        </w:rPr>
      </w:pPr>
      <w:r w:rsidRPr="00C33EBF">
        <w:rPr>
          <w:rFonts w:ascii="Times New Roman" w:hAnsi="Times New Roman"/>
          <w:color w:val="auto"/>
          <w:sz w:val="28"/>
          <w:szCs w:val="28"/>
        </w:rPr>
        <w:t>УКРАЇНА</w:t>
      </w:r>
    </w:p>
    <w:p w:rsidR="00804233" w:rsidRPr="00C33EBF" w:rsidRDefault="00804233" w:rsidP="00804233">
      <w:pPr>
        <w:pStyle w:val="2"/>
        <w:keepLines w:val="0"/>
        <w:numPr>
          <w:ilvl w:val="1"/>
          <w:numId w:val="3"/>
        </w:numPr>
        <w:suppressAutoHyphens/>
        <w:spacing w:before="0"/>
        <w:jc w:val="center"/>
        <w:rPr>
          <w:rFonts w:ascii="Times New Roman" w:hAnsi="Times New Roman"/>
          <w:b w:val="0"/>
          <w:bCs w:val="0"/>
          <w:i/>
          <w:color w:val="auto"/>
          <w:sz w:val="28"/>
          <w:szCs w:val="28"/>
        </w:rPr>
      </w:pPr>
      <w:r w:rsidRPr="00C33EBF">
        <w:rPr>
          <w:rFonts w:ascii="Times New Roman" w:hAnsi="Times New Roman"/>
          <w:color w:val="auto"/>
          <w:sz w:val="28"/>
          <w:szCs w:val="28"/>
        </w:rPr>
        <w:t>КАМ’ЯНСЬКА СІЛЬСЬКА РАДА</w:t>
      </w:r>
      <w:r>
        <w:rPr>
          <w:rFonts w:ascii="Times New Roman" w:hAnsi="Times New Roman"/>
          <w:color w:val="auto"/>
          <w:sz w:val="28"/>
          <w:szCs w:val="28"/>
        </w:rPr>
        <w:t xml:space="preserve"> БЕРЕГІВСЬКОГО РАЙОНУ</w:t>
      </w:r>
    </w:p>
    <w:p w:rsidR="00804233" w:rsidRPr="00C33EBF" w:rsidRDefault="00804233" w:rsidP="00804233">
      <w:pPr>
        <w:suppressAutoHyphens/>
        <w:jc w:val="center"/>
        <w:rPr>
          <w:rFonts w:eastAsia="WenQuanYi Micro Hei"/>
          <w:b/>
          <w:kern w:val="1"/>
          <w:sz w:val="28"/>
          <w:szCs w:val="28"/>
          <w:lang w:eastAsia="zh-CN" w:bidi="hi-IN"/>
        </w:rPr>
      </w:pPr>
      <w:r w:rsidRPr="00C33EBF">
        <w:rPr>
          <w:b/>
          <w:sz w:val="28"/>
          <w:szCs w:val="28"/>
        </w:rPr>
        <w:t>ЗАКАРПАТСЬКОЇ ОБЛАСТІ</w:t>
      </w:r>
    </w:p>
    <w:p w:rsidR="00804233" w:rsidRPr="002F17C1" w:rsidRDefault="00804233" w:rsidP="00804233">
      <w:pPr>
        <w:suppressAutoHyphens/>
        <w:snapToGrid w:val="0"/>
        <w:ind w:right="-36"/>
        <w:jc w:val="center"/>
        <w:rPr>
          <w:b/>
          <w:bCs/>
          <w:kern w:val="1"/>
          <w:sz w:val="28"/>
          <w:szCs w:val="28"/>
          <w:lang w:eastAsia="zh-CN"/>
        </w:rPr>
      </w:pPr>
      <w:r w:rsidRPr="002F17C1">
        <w:rPr>
          <w:b/>
          <w:kern w:val="1"/>
          <w:sz w:val="28"/>
          <w:szCs w:val="28"/>
          <w:lang w:eastAsia="zh-CN"/>
        </w:rPr>
        <w:br/>
      </w:r>
      <w:r>
        <w:rPr>
          <w:b/>
          <w:bCs/>
          <w:kern w:val="1"/>
          <w:sz w:val="28"/>
          <w:szCs w:val="28"/>
          <w:lang w:eastAsia="zh-CN"/>
        </w:rPr>
        <w:t xml:space="preserve">           13-та сесія</w:t>
      </w:r>
      <w:r w:rsidRPr="002F17C1">
        <w:rPr>
          <w:b/>
          <w:bCs/>
          <w:kern w:val="1"/>
          <w:sz w:val="28"/>
          <w:szCs w:val="28"/>
          <w:lang w:eastAsia="zh-CN"/>
        </w:rPr>
        <w:t xml:space="preserve">  </w:t>
      </w:r>
      <w:r>
        <w:rPr>
          <w:b/>
          <w:bCs/>
          <w:kern w:val="1"/>
          <w:sz w:val="28"/>
          <w:szCs w:val="28"/>
          <w:lang w:eastAsia="zh-CN"/>
        </w:rPr>
        <w:t>8</w:t>
      </w:r>
      <w:r w:rsidRPr="002F17C1">
        <w:rPr>
          <w:b/>
          <w:bCs/>
          <w:kern w:val="1"/>
          <w:sz w:val="28"/>
          <w:szCs w:val="28"/>
          <w:lang w:eastAsia="zh-CN"/>
        </w:rPr>
        <w:t>-го скликання</w:t>
      </w:r>
    </w:p>
    <w:p w:rsidR="00804233" w:rsidRPr="002F17C1" w:rsidRDefault="00804233" w:rsidP="00804233">
      <w:pPr>
        <w:suppressAutoHyphens/>
        <w:jc w:val="center"/>
        <w:rPr>
          <w:rFonts w:eastAsia="WenQuanYi Micro Hei"/>
          <w:b/>
          <w:bCs/>
          <w:kern w:val="1"/>
          <w:sz w:val="28"/>
          <w:szCs w:val="28"/>
          <w:lang w:eastAsia="zh-CN" w:bidi="hi-IN"/>
        </w:rPr>
      </w:pPr>
    </w:p>
    <w:p w:rsidR="00804233" w:rsidRPr="002F17C1" w:rsidRDefault="00804233" w:rsidP="00804233">
      <w:pPr>
        <w:suppressAutoHyphens/>
        <w:jc w:val="center"/>
        <w:rPr>
          <w:rFonts w:eastAsia="WenQuanYi Micro Hei"/>
          <w:b/>
          <w:bCs/>
          <w:kern w:val="1"/>
          <w:sz w:val="28"/>
          <w:szCs w:val="28"/>
          <w:lang w:eastAsia="zh-CN" w:bidi="hi-IN"/>
        </w:rPr>
      </w:pPr>
      <w:r w:rsidRPr="002F17C1">
        <w:rPr>
          <w:rFonts w:eastAsia="WenQuanYi Micro Hei"/>
          <w:b/>
          <w:bCs/>
          <w:kern w:val="1"/>
          <w:sz w:val="28"/>
          <w:szCs w:val="28"/>
          <w:lang w:eastAsia="zh-CN" w:bidi="hi-IN"/>
        </w:rPr>
        <w:t>Р І Ш Е Н Н Я</w:t>
      </w:r>
    </w:p>
    <w:p w:rsidR="00804233" w:rsidRPr="002F17C1" w:rsidRDefault="00804233" w:rsidP="00804233">
      <w:pPr>
        <w:suppressAutoHyphens/>
        <w:jc w:val="both"/>
        <w:rPr>
          <w:rFonts w:eastAsia="WenQuanYi Micro Hei"/>
          <w:b/>
          <w:bCs/>
          <w:kern w:val="1"/>
          <w:sz w:val="28"/>
          <w:szCs w:val="28"/>
          <w:lang w:eastAsia="zh-CN" w:bidi="hi-IN"/>
        </w:rPr>
      </w:pPr>
    </w:p>
    <w:p w:rsidR="00804233" w:rsidRPr="002F17C1" w:rsidRDefault="00804233" w:rsidP="00804233">
      <w:pPr>
        <w:suppressAutoHyphens/>
        <w:snapToGrid w:val="0"/>
        <w:ind w:right="-36"/>
        <w:jc w:val="both"/>
        <w:rPr>
          <w:b/>
          <w:bCs/>
          <w:kern w:val="1"/>
          <w:sz w:val="28"/>
          <w:szCs w:val="28"/>
          <w:lang w:eastAsia="zh-CN"/>
        </w:rPr>
      </w:pPr>
      <w:r>
        <w:rPr>
          <w:b/>
          <w:bCs/>
          <w:kern w:val="1"/>
          <w:sz w:val="28"/>
          <w:szCs w:val="28"/>
          <w:lang w:eastAsia="zh-CN"/>
        </w:rPr>
        <w:t>в</w:t>
      </w:r>
      <w:r w:rsidRPr="002F17C1">
        <w:rPr>
          <w:b/>
          <w:bCs/>
          <w:kern w:val="1"/>
          <w:sz w:val="28"/>
          <w:szCs w:val="28"/>
          <w:lang w:eastAsia="zh-CN"/>
        </w:rPr>
        <w:t>і</w:t>
      </w:r>
      <w:r>
        <w:rPr>
          <w:b/>
          <w:bCs/>
          <w:kern w:val="1"/>
          <w:sz w:val="28"/>
          <w:szCs w:val="28"/>
          <w:lang w:eastAsia="zh-CN"/>
        </w:rPr>
        <w:t>д 28  червня  2022 року  № 1140</w:t>
      </w:r>
    </w:p>
    <w:p w:rsidR="00804233" w:rsidRPr="0072143F" w:rsidRDefault="00804233" w:rsidP="00804233">
      <w:pPr>
        <w:suppressAutoHyphens/>
        <w:snapToGrid w:val="0"/>
        <w:ind w:right="-36"/>
        <w:jc w:val="both"/>
        <w:rPr>
          <w:b/>
          <w:bCs/>
          <w:kern w:val="1"/>
          <w:sz w:val="28"/>
          <w:szCs w:val="28"/>
          <w:lang w:eastAsia="zh-CN"/>
        </w:rPr>
      </w:pPr>
      <w:r w:rsidRPr="002F17C1">
        <w:rPr>
          <w:b/>
          <w:bCs/>
          <w:kern w:val="1"/>
          <w:sz w:val="28"/>
          <w:szCs w:val="28"/>
          <w:lang w:eastAsia="zh-CN"/>
        </w:rPr>
        <w:t>с. Кам’янське</w:t>
      </w:r>
    </w:p>
    <w:p w:rsidR="00804233" w:rsidRDefault="00804233" w:rsidP="00804233">
      <w:pPr>
        <w:pStyle w:val="NoSpacing1"/>
        <w:rPr>
          <w:b/>
          <w:sz w:val="28"/>
          <w:szCs w:val="28"/>
          <w:lang w:val="uk-UA"/>
        </w:rPr>
      </w:pPr>
      <w:r w:rsidRPr="00240C20">
        <w:rPr>
          <w:b/>
          <w:sz w:val="28"/>
          <w:szCs w:val="28"/>
          <w:lang w:val="uk-UA"/>
        </w:rPr>
        <w:t xml:space="preserve">Про співробітництво між Кам’янською сільською </w:t>
      </w:r>
    </w:p>
    <w:p w:rsidR="00804233" w:rsidRPr="00240C20" w:rsidRDefault="00804233" w:rsidP="00804233">
      <w:pPr>
        <w:pStyle w:val="NoSpacing1"/>
        <w:rPr>
          <w:b/>
          <w:sz w:val="28"/>
          <w:szCs w:val="28"/>
          <w:lang w:val="uk-UA"/>
        </w:rPr>
      </w:pPr>
      <w:r w:rsidRPr="00240C20">
        <w:rPr>
          <w:b/>
          <w:sz w:val="28"/>
          <w:szCs w:val="28"/>
          <w:lang w:val="uk-UA"/>
        </w:rPr>
        <w:t>радою та  центром професійного</w:t>
      </w:r>
    </w:p>
    <w:p w:rsidR="00804233" w:rsidRPr="00240C20" w:rsidRDefault="00804233" w:rsidP="00804233">
      <w:pPr>
        <w:pStyle w:val="NoSpacing1"/>
        <w:rPr>
          <w:b/>
          <w:sz w:val="28"/>
          <w:szCs w:val="28"/>
          <w:lang w:val="uk-UA"/>
        </w:rPr>
      </w:pPr>
      <w:r w:rsidRPr="00240C20">
        <w:rPr>
          <w:b/>
          <w:sz w:val="28"/>
          <w:szCs w:val="28"/>
          <w:lang w:val="uk-UA"/>
        </w:rPr>
        <w:t>розвитку педагогічних працівників</w:t>
      </w:r>
    </w:p>
    <w:p w:rsidR="00804233" w:rsidRPr="00240C20" w:rsidRDefault="00804233" w:rsidP="00804233">
      <w:pPr>
        <w:pStyle w:val="NoSpacing1"/>
        <w:jc w:val="both"/>
        <w:rPr>
          <w:color w:val="auto"/>
          <w:sz w:val="28"/>
          <w:szCs w:val="28"/>
          <w:lang w:val="uk-UA"/>
        </w:rPr>
      </w:pPr>
    </w:p>
    <w:p w:rsidR="00804233" w:rsidRPr="00240C20" w:rsidRDefault="00804233" w:rsidP="00804233">
      <w:pPr>
        <w:pStyle w:val="NoSpacing1"/>
        <w:jc w:val="both"/>
        <w:rPr>
          <w:color w:val="auto"/>
          <w:sz w:val="28"/>
          <w:szCs w:val="28"/>
          <w:lang w:val="uk-UA"/>
        </w:rPr>
      </w:pPr>
      <w:r w:rsidRPr="00240C20">
        <w:rPr>
          <w:color w:val="auto"/>
          <w:sz w:val="28"/>
          <w:szCs w:val="28"/>
          <w:lang w:val="uk-UA"/>
        </w:rPr>
        <w:t>З метою підвищення рівня професійного розвитку педагогічних працівників</w:t>
      </w:r>
      <w:r w:rsidRPr="00240C20">
        <w:rPr>
          <w:color w:val="auto"/>
          <w:sz w:val="28"/>
          <w:szCs w:val="28"/>
          <w:shd w:val="clear" w:color="auto" w:fill="F9F9F0"/>
          <w:lang w:val="uk-UA"/>
        </w:rPr>
        <w:t xml:space="preserve">, на виконання  Закону України «Про місцеве самоврядування в Україні», ч.3 ст.52 Закону України «Про повну загальну середню освіту», пункту 5 Перехідних положень Закону України «Про повну загальну середню освіту», постанови Кабінету Міністрів України від 29.07.2020 №672 «Деякі питання професійного розвитку педагогічних працівників», </w:t>
      </w:r>
      <w:r w:rsidRPr="00240C20">
        <w:rPr>
          <w:color w:val="222222"/>
          <w:sz w:val="28"/>
          <w:szCs w:val="28"/>
          <w:lang w:val="uk-UA"/>
        </w:rPr>
        <w:t xml:space="preserve">враховуючи неможливість  сільської ради безпосередньо здійснювати господарську діяльність з надання освітніх послуг </w:t>
      </w:r>
      <w:r w:rsidRPr="00240C20">
        <w:rPr>
          <w:sz w:val="28"/>
          <w:szCs w:val="28"/>
          <w:lang w:val="uk-UA"/>
        </w:rPr>
        <w:t>в силу відсутності відповідних закладів, матеріально-технічних, кадрових і фінансових ресурсів</w:t>
      </w:r>
      <w:r w:rsidRPr="00240C20">
        <w:rPr>
          <w:color w:val="auto"/>
          <w:sz w:val="28"/>
          <w:szCs w:val="28"/>
          <w:lang w:val="uk-UA"/>
        </w:rPr>
        <w:t xml:space="preserve">, визнаючи нагальну необхідність </w:t>
      </w:r>
      <w:r w:rsidRPr="00240C20">
        <w:rPr>
          <w:sz w:val="28"/>
          <w:szCs w:val="28"/>
          <w:lang w:val="uk-UA"/>
        </w:rPr>
        <w:t>надання освітніх послуг педагогічним працівникам Кам’янської сільської ради</w:t>
      </w:r>
      <w:r w:rsidRPr="00240C20">
        <w:rPr>
          <w:bCs/>
          <w:color w:val="222222"/>
          <w:sz w:val="28"/>
          <w:szCs w:val="28"/>
          <w:lang w:val="uk-UA"/>
        </w:rPr>
        <w:t>, с</w:t>
      </w:r>
      <w:r w:rsidRPr="00240C20">
        <w:rPr>
          <w:color w:val="auto"/>
          <w:sz w:val="28"/>
          <w:szCs w:val="28"/>
          <w:lang w:val="uk-UA"/>
        </w:rPr>
        <w:t xml:space="preserve">есія  сільської ради </w:t>
      </w:r>
    </w:p>
    <w:p w:rsidR="00804233" w:rsidRPr="00240C20" w:rsidRDefault="00804233" w:rsidP="00804233">
      <w:pPr>
        <w:pStyle w:val="NoSpacing1"/>
        <w:jc w:val="both"/>
        <w:rPr>
          <w:b/>
          <w:color w:val="auto"/>
          <w:sz w:val="28"/>
          <w:szCs w:val="28"/>
          <w:lang w:val="uk-UA"/>
        </w:rPr>
      </w:pPr>
    </w:p>
    <w:p w:rsidR="00804233" w:rsidRPr="00240C20" w:rsidRDefault="00804233" w:rsidP="00804233">
      <w:pPr>
        <w:pStyle w:val="NoSpacing1"/>
        <w:jc w:val="center"/>
        <w:rPr>
          <w:b/>
          <w:color w:val="auto"/>
          <w:sz w:val="28"/>
          <w:szCs w:val="28"/>
          <w:lang w:val="uk-UA"/>
        </w:rPr>
      </w:pPr>
      <w:r w:rsidRPr="00240C20">
        <w:rPr>
          <w:b/>
          <w:color w:val="auto"/>
          <w:sz w:val="28"/>
          <w:szCs w:val="28"/>
          <w:lang w:val="uk-UA"/>
        </w:rPr>
        <w:t>В И Р І Ш И Л А:</w:t>
      </w:r>
    </w:p>
    <w:p w:rsidR="00804233" w:rsidRPr="00240C20" w:rsidRDefault="00804233" w:rsidP="00804233">
      <w:pPr>
        <w:pStyle w:val="NoSpacing1"/>
        <w:jc w:val="center"/>
        <w:rPr>
          <w:b/>
          <w:color w:val="auto"/>
          <w:sz w:val="28"/>
          <w:szCs w:val="28"/>
          <w:lang w:val="uk-UA"/>
        </w:rPr>
      </w:pPr>
    </w:p>
    <w:p w:rsidR="00804233" w:rsidRPr="00240C20" w:rsidRDefault="00804233" w:rsidP="00804233">
      <w:pPr>
        <w:spacing w:line="322" w:lineRule="exact"/>
        <w:rPr>
          <w:bCs/>
          <w:sz w:val="28"/>
          <w:szCs w:val="28"/>
          <w:lang w:eastAsia="ru-RU"/>
        </w:rPr>
      </w:pPr>
      <w:r w:rsidRPr="00240C20">
        <w:rPr>
          <w:sz w:val="28"/>
          <w:szCs w:val="28"/>
        </w:rPr>
        <w:t>1.З</w:t>
      </w:r>
      <w:r w:rsidRPr="00240C20">
        <w:rPr>
          <w:bCs/>
          <w:sz w:val="28"/>
          <w:szCs w:val="28"/>
          <w:lang w:eastAsia="ru-RU"/>
        </w:rPr>
        <w:t>атвердити Програму надання освітніх послуг педагогічним працівникам.</w:t>
      </w:r>
    </w:p>
    <w:p w:rsidR="00804233" w:rsidRPr="00240C20" w:rsidRDefault="00804233" w:rsidP="00804233">
      <w:pPr>
        <w:rPr>
          <w:bCs/>
          <w:sz w:val="28"/>
          <w:szCs w:val="28"/>
        </w:rPr>
      </w:pPr>
      <w:r w:rsidRPr="00240C20">
        <w:rPr>
          <w:sz w:val="28"/>
          <w:szCs w:val="28"/>
        </w:rPr>
        <w:t>2. Затвердити Типовий Договір</w:t>
      </w:r>
      <w:r w:rsidRPr="00240C20">
        <w:rPr>
          <w:bCs/>
          <w:sz w:val="28"/>
          <w:szCs w:val="28"/>
        </w:rPr>
        <w:t xml:space="preserve"> про  співробітництво</w:t>
      </w:r>
      <w:r w:rsidRPr="00240C20">
        <w:rPr>
          <w:sz w:val="28"/>
          <w:szCs w:val="28"/>
        </w:rPr>
        <w:t xml:space="preserve"> з центром професійного розвитку педагогічних працівників</w:t>
      </w:r>
      <w:r w:rsidRPr="00240C20">
        <w:rPr>
          <w:bCs/>
          <w:sz w:val="28"/>
          <w:szCs w:val="28"/>
        </w:rPr>
        <w:t xml:space="preserve">  та </w:t>
      </w:r>
      <w:r w:rsidRPr="00240C20">
        <w:rPr>
          <w:sz w:val="28"/>
          <w:szCs w:val="28"/>
        </w:rPr>
        <w:t xml:space="preserve">працівників  </w:t>
      </w:r>
      <w:r>
        <w:rPr>
          <w:bCs/>
          <w:sz w:val="28"/>
          <w:szCs w:val="28"/>
        </w:rPr>
        <w:t>Кам’янської сільської ради, згідно з додатком.</w:t>
      </w:r>
    </w:p>
    <w:p w:rsidR="00804233" w:rsidRPr="00240C20" w:rsidRDefault="00804233" w:rsidP="00804233">
      <w:pPr>
        <w:pStyle w:val="NoSpacing1"/>
        <w:jc w:val="both"/>
        <w:rPr>
          <w:color w:val="auto"/>
          <w:sz w:val="28"/>
          <w:szCs w:val="28"/>
          <w:lang w:val="uk-UA"/>
        </w:rPr>
      </w:pPr>
      <w:r w:rsidRPr="00240C20">
        <w:rPr>
          <w:color w:val="auto"/>
          <w:sz w:val="28"/>
          <w:szCs w:val="28"/>
          <w:lang w:val="uk-UA"/>
        </w:rPr>
        <w:t xml:space="preserve">3. Доручити сільському голові в установленому законодавством порядку укласти Договір про  співробітництво з центром професійного розвитку педагогічних працівників згідно  </w:t>
      </w:r>
      <w:r>
        <w:rPr>
          <w:color w:val="auto"/>
          <w:sz w:val="28"/>
          <w:szCs w:val="28"/>
          <w:lang w:val="uk-UA"/>
        </w:rPr>
        <w:t>поданих пропозицій з 01.08. 2022</w:t>
      </w:r>
      <w:r w:rsidRPr="00240C20">
        <w:rPr>
          <w:color w:val="auto"/>
          <w:sz w:val="28"/>
          <w:szCs w:val="28"/>
          <w:lang w:val="uk-UA"/>
        </w:rPr>
        <w:t xml:space="preserve"> року.</w:t>
      </w:r>
    </w:p>
    <w:p w:rsidR="00804233" w:rsidRDefault="00804233" w:rsidP="00804233">
      <w:pPr>
        <w:pStyle w:val="ListParagraph1"/>
        <w:tabs>
          <w:tab w:val="left" w:pos="345"/>
        </w:tabs>
        <w:ind w:left="0"/>
        <w:jc w:val="both"/>
        <w:rPr>
          <w:b/>
          <w:bCs/>
          <w:sz w:val="28"/>
          <w:szCs w:val="28"/>
          <w:lang w:val="uk-UA"/>
        </w:rPr>
      </w:pPr>
      <w:r>
        <w:rPr>
          <w:bCs/>
          <w:sz w:val="28"/>
          <w:szCs w:val="28"/>
          <w:lang w:val="uk-UA"/>
        </w:rPr>
        <w:t>4.</w:t>
      </w:r>
      <w:r w:rsidRPr="00240C20">
        <w:rPr>
          <w:bCs/>
          <w:sz w:val="28"/>
          <w:szCs w:val="28"/>
          <w:lang w:val="uk-UA"/>
        </w:rPr>
        <w:t xml:space="preserve"> </w:t>
      </w:r>
      <w:r w:rsidRPr="00240C20">
        <w:rPr>
          <w:sz w:val="28"/>
          <w:szCs w:val="28"/>
          <w:lang w:val="uk-UA"/>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w:t>
      </w:r>
      <w:r w:rsidRPr="00240C20">
        <w:rPr>
          <w:b/>
          <w:bCs/>
          <w:sz w:val="28"/>
          <w:szCs w:val="28"/>
          <w:lang w:val="uk-UA"/>
        </w:rPr>
        <w:t xml:space="preserve">           </w:t>
      </w:r>
    </w:p>
    <w:p w:rsidR="00804233" w:rsidRDefault="00804233" w:rsidP="00804233">
      <w:pPr>
        <w:pStyle w:val="ListParagraph1"/>
        <w:tabs>
          <w:tab w:val="left" w:pos="345"/>
        </w:tabs>
        <w:ind w:left="0"/>
        <w:jc w:val="both"/>
        <w:rPr>
          <w:b/>
          <w:bCs/>
          <w:sz w:val="28"/>
          <w:szCs w:val="28"/>
          <w:lang w:val="uk-UA"/>
        </w:rPr>
      </w:pPr>
    </w:p>
    <w:p w:rsidR="00804233" w:rsidRPr="00240C20" w:rsidRDefault="00804233" w:rsidP="00804233">
      <w:pPr>
        <w:pStyle w:val="ListParagraph1"/>
        <w:tabs>
          <w:tab w:val="left" w:pos="345"/>
        </w:tabs>
        <w:ind w:left="0"/>
        <w:jc w:val="both"/>
        <w:rPr>
          <w:sz w:val="28"/>
          <w:szCs w:val="28"/>
          <w:lang w:val="uk-UA"/>
        </w:rPr>
      </w:pPr>
    </w:p>
    <w:p w:rsidR="00804233" w:rsidRPr="00CD1628" w:rsidRDefault="00804233" w:rsidP="00804233">
      <w:pPr>
        <w:pStyle w:val="4"/>
        <w:ind w:left="0"/>
        <w:jc w:val="center"/>
        <w:rPr>
          <w:b/>
          <w:sz w:val="24"/>
          <w:szCs w:val="24"/>
          <w:lang w:val="uk-UA"/>
        </w:rPr>
      </w:pPr>
    </w:p>
    <w:p w:rsidR="00804233" w:rsidRDefault="00804233" w:rsidP="00804233">
      <w:pPr>
        <w:pStyle w:val="4"/>
        <w:ind w:left="0"/>
        <w:jc w:val="center"/>
        <w:rPr>
          <w:b/>
          <w:sz w:val="28"/>
          <w:szCs w:val="28"/>
          <w:lang w:val="uk-UA"/>
        </w:rPr>
      </w:pPr>
      <w:r w:rsidRPr="00240C20">
        <w:rPr>
          <w:b/>
          <w:sz w:val="28"/>
          <w:szCs w:val="28"/>
          <w:lang w:val="uk-UA"/>
        </w:rPr>
        <w:t xml:space="preserve">Сільський голова      </w:t>
      </w:r>
      <w:r w:rsidRPr="00240C20">
        <w:rPr>
          <w:b/>
          <w:sz w:val="28"/>
          <w:szCs w:val="28"/>
          <w:lang w:val="uk-UA"/>
        </w:rPr>
        <w:tab/>
      </w:r>
      <w:r w:rsidRPr="00240C20">
        <w:rPr>
          <w:b/>
          <w:sz w:val="28"/>
          <w:szCs w:val="28"/>
          <w:lang w:val="uk-UA"/>
        </w:rPr>
        <w:tab/>
      </w:r>
      <w:r w:rsidRPr="00240C20">
        <w:rPr>
          <w:b/>
          <w:sz w:val="28"/>
          <w:szCs w:val="28"/>
          <w:lang w:val="uk-UA"/>
        </w:rPr>
        <w:tab/>
      </w:r>
      <w:r w:rsidRPr="00240C20">
        <w:rPr>
          <w:b/>
          <w:sz w:val="28"/>
          <w:szCs w:val="28"/>
          <w:lang w:val="uk-UA"/>
        </w:rPr>
        <w:tab/>
        <w:t>Михайло Станинец</w:t>
      </w:r>
      <w:r>
        <w:rPr>
          <w:b/>
          <w:sz w:val="28"/>
          <w:szCs w:val="28"/>
          <w:lang w:val="uk-UA"/>
        </w:rPr>
        <w:t>ь</w:t>
      </w:r>
    </w:p>
    <w:p w:rsidR="00804233" w:rsidRDefault="00804233" w:rsidP="00804233">
      <w:pPr>
        <w:pStyle w:val="4"/>
        <w:ind w:left="0"/>
        <w:jc w:val="center"/>
        <w:rPr>
          <w:b/>
          <w:sz w:val="28"/>
          <w:szCs w:val="28"/>
          <w:lang w:val="uk-UA"/>
        </w:rPr>
      </w:pPr>
    </w:p>
    <w:p w:rsidR="00804233" w:rsidRDefault="00804233" w:rsidP="00804233">
      <w:pPr>
        <w:pStyle w:val="4"/>
        <w:ind w:left="0"/>
        <w:rPr>
          <w:b/>
          <w:sz w:val="28"/>
          <w:szCs w:val="28"/>
          <w:lang w:val="uk-UA"/>
        </w:rPr>
      </w:pPr>
    </w:p>
    <w:p w:rsidR="00804233" w:rsidRPr="00240C20" w:rsidRDefault="00804233" w:rsidP="00804233">
      <w:pPr>
        <w:pStyle w:val="4"/>
        <w:ind w:left="0"/>
        <w:rPr>
          <w:b/>
          <w:sz w:val="28"/>
          <w:szCs w:val="28"/>
          <w:lang w:val="uk-UA"/>
        </w:rPr>
      </w:pPr>
    </w:p>
    <w:p w:rsidR="00804233" w:rsidRPr="0092641B" w:rsidRDefault="00804233" w:rsidP="00804233">
      <w:pPr>
        <w:jc w:val="right"/>
        <w:rPr>
          <w:rFonts w:eastAsia="Calibri"/>
          <w:lang w:eastAsia="en-US"/>
        </w:rPr>
      </w:pPr>
      <w:r w:rsidRPr="0092641B">
        <w:rPr>
          <w:rFonts w:eastAsia="Calibri"/>
          <w:lang w:eastAsia="en-US"/>
        </w:rPr>
        <w:lastRenderedPageBreak/>
        <w:t>ЗАТВЕРДЖЕНО</w:t>
      </w:r>
    </w:p>
    <w:p w:rsidR="00804233" w:rsidRPr="0092641B" w:rsidRDefault="00804233" w:rsidP="00804233">
      <w:pPr>
        <w:jc w:val="right"/>
        <w:rPr>
          <w:rFonts w:eastAsia="Calibri"/>
          <w:lang w:eastAsia="en-US"/>
        </w:rPr>
      </w:pPr>
      <w:r w:rsidRPr="0092641B">
        <w:rPr>
          <w:rFonts w:eastAsia="Calibri"/>
          <w:lang w:eastAsia="en-US"/>
        </w:rPr>
        <w:t xml:space="preserve">                                                              </w:t>
      </w:r>
      <w:r>
        <w:rPr>
          <w:rFonts w:eastAsia="Calibri"/>
          <w:lang w:eastAsia="en-US"/>
        </w:rPr>
        <w:t xml:space="preserve">         Рішенням </w:t>
      </w:r>
    </w:p>
    <w:p w:rsidR="00804233" w:rsidRPr="0092641B" w:rsidRDefault="00804233" w:rsidP="00804233">
      <w:pPr>
        <w:jc w:val="right"/>
        <w:rPr>
          <w:rFonts w:eastAsia="Calibri"/>
          <w:lang w:eastAsia="en-US"/>
        </w:rPr>
      </w:pPr>
      <w:r>
        <w:rPr>
          <w:rFonts w:eastAsia="Calibri"/>
          <w:lang w:eastAsia="en-US"/>
        </w:rPr>
        <w:t xml:space="preserve"> 13</w:t>
      </w:r>
      <w:r w:rsidRPr="0092641B">
        <w:rPr>
          <w:rFonts w:eastAsia="Calibri"/>
          <w:lang w:eastAsia="en-US"/>
        </w:rPr>
        <w:t xml:space="preserve">-ї сесії 8 –го скликанння </w:t>
      </w:r>
    </w:p>
    <w:p w:rsidR="00804233" w:rsidRPr="0092641B" w:rsidRDefault="00804233" w:rsidP="00804233">
      <w:pPr>
        <w:jc w:val="right"/>
        <w:rPr>
          <w:rFonts w:eastAsia="Calibri"/>
          <w:lang w:eastAsia="en-US"/>
        </w:rPr>
      </w:pPr>
      <w:r w:rsidRPr="0092641B">
        <w:rPr>
          <w:rFonts w:eastAsia="Calibri"/>
          <w:lang w:eastAsia="en-US"/>
        </w:rPr>
        <w:t xml:space="preserve">                                                                                                    Кам'янської сільської ради</w:t>
      </w:r>
    </w:p>
    <w:p w:rsidR="00804233" w:rsidRPr="0092641B" w:rsidRDefault="00804233" w:rsidP="00804233">
      <w:pPr>
        <w:jc w:val="right"/>
        <w:rPr>
          <w:rFonts w:eastAsia="Calibri"/>
          <w:lang w:eastAsia="en-US"/>
        </w:rPr>
      </w:pPr>
      <w:r w:rsidRPr="0092641B">
        <w:rPr>
          <w:rFonts w:eastAsia="Calibri"/>
          <w:lang w:eastAsia="en-US"/>
        </w:rPr>
        <w:t xml:space="preserve">                                                                                        </w:t>
      </w:r>
      <w:r>
        <w:rPr>
          <w:rFonts w:eastAsia="Calibri"/>
          <w:lang w:eastAsia="en-US"/>
        </w:rPr>
        <w:t xml:space="preserve">                          Від  28 .06.2022</w:t>
      </w:r>
      <w:r w:rsidRPr="0092641B">
        <w:rPr>
          <w:rFonts w:eastAsia="Calibri"/>
          <w:lang w:eastAsia="en-US"/>
        </w:rPr>
        <w:t xml:space="preserve"> </w:t>
      </w:r>
      <w:r>
        <w:rPr>
          <w:rFonts w:eastAsia="Calibri"/>
          <w:lang w:eastAsia="en-US"/>
        </w:rPr>
        <w:t xml:space="preserve">№1140 </w:t>
      </w:r>
    </w:p>
    <w:p w:rsidR="00804233" w:rsidRPr="0092641B" w:rsidRDefault="00804233" w:rsidP="00804233">
      <w:pPr>
        <w:jc w:val="right"/>
        <w:rPr>
          <w:rFonts w:eastAsia="Calibri"/>
          <w:lang w:eastAsia="en-US"/>
        </w:rPr>
      </w:pPr>
    </w:p>
    <w:p w:rsidR="00804233" w:rsidRPr="0092641B" w:rsidRDefault="00804233" w:rsidP="00804233">
      <w:pPr>
        <w:jc w:val="center"/>
        <w:rPr>
          <w:rFonts w:eastAsia="Calibri"/>
          <w:b/>
          <w:sz w:val="28"/>
          <w:szCs w:val="28"/>
          <w:lang w:eastAsia="en-US"/>
        </w:rPr>
      </w:pPr>
      <w:r w:rsidRPr="0092641B">
        <w:rPr>
          <w:rFonts w:eastAsia="Calibri"/>
          <w:b/>
          <w:sz w:val="28"/>
          <w:szCs w:val="28"/>
          <w:lang w:eastAsia="en-US"/>
        </w:rPr>
        <w:t xml:space="preserve">Програма надання освітніх послуг педагогічним працівникам </w:t>
      </w:r>
    </w:p>
    <w:p w:rsidR="00804233" w:rsidRPr="0092641B" w:rsidRDefault="00804233" w:rsidP="00804233">
      <w:pPr>
        <w:jc w:val="center"/>
        <w:rPr>
          <w:rFonts w:eastAsia="Calibri"/>
          <w:b/>
          <w:sz w:val="28"/>
          <w:szCs w:val="28"/>
          <w:lang w:eastAsia="en-US"/>
        </w:rPr>
      </w:pPr>
      <w:r w:rsidRPr="0092641B">
        <w:rPr>
          <w:rFonts w:eastAsia="Calibri"/>
          <w:b/>
          <w:sz w:val="28"/>
          <w:szCs w:val="28"/>
          <w:lang w:eastAsia="en-US"/>
        </w:rPr>
        <w:t>ПАСПОРТ ПРОГРАМИ</w:t>
      </w:r>
    </w:p>
    <w:tbl>
      <w:tblPr>
        <w:tblpPr w:leftFromText="180" w:rightFromText="180" w:vertAnchor="page" w:tblpY="4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10"/>
      </w:tblGrid>
      <w:tr w:rsidR="00804233" w:rsidRPr="00804233" w:rsidTr="00F22AFB">
        <w:tc>
          <w:tcPr>
            <w:tcW w:w="4361" w:type="dxa"/>
          </w:tcPr>
          <w:p w:rsidR="00804233" w:rsidRPr="00804233" w:rsidRDefault="00804233" w:rsidP="00F22AFB">
            <w:pPr>
              <w:rPr>
                <w:rFonts w:eastAsia="Calibri"/>
                <w:sz w:val="22"/>
                <w:szCs w:val="22"/>
                <w:lang w:val="ru-RU" w:eastAsia="en-US"/>
              </w:rPr>
            </w:pPr>
            <w:r w:rsidRPr="00804233">
              <w:rPr>
                <w:rFonts w:eastAsia="Calibri"/>
                <w:sz w:val="22"/>
                <w:szCs w:val="22"/>
                <w:lang w:val="ru-RU" w:eastAsia="en-US"/>
              </w:rPr>
              <w:t>Нормативно-правова база для розроблення Програми</w:t>
            </w:r>
          </w:p>
        </w:tc>
        <w:tc>
          <w:tcPr>
            <w:tcW w:w="5210" w:type="dxa"/>
          </w:tcPr>
          <w:p w:rsidR="00804233" w:rsidRPr="00804233" w:rsidRDefault="00804233" w:rsidP="00F22AFB">
            <w:pPr>
              <w:rPr>
                <w:rFonts w:eastAsia="Calibri"/>
                <w:sz w:val="22"/>
                <w:szCs w:val="22"/>
                <w:lang w:val="ru-RU" w:eastAsia="en-US"/>
              </w:rPr>
            </w:pPr>
            <w:r w:rsidRPr="00804233">
              <w:rPr>
                <w:rFonts w:eastAsia="Calibri"/>
                <w:sz w:val="22"/>
                <w:szCs w:val="22"/>
                <w:lang w:val="ru-RU" w:eastAsia="en-US"/>
              </w:rPr>
              <w:t xml:space="preserve">Конституція України, Бюджетний кодекс </w:t>
            </w:r>
            <w:proofErr w:type="gramStart"/>
            <w:r w:rsidRPr="00804233">
              <w:rPr>
                <w:rFonts w:eastAsia="Calibri"/>
                <w:sz w:val="22"/>
                <w:szCs w:val="22"/>
                <w:lang w:val="ru-RU" w:eastAsia="en-US"/>
              </w:rPr>
              <w:t>Укра</w:t>
            </w:r>
            <w:proofErr w:type="gramEnd"/>
            <w:r w:rsidRPr="00804233">
              <w:rPr>
                <w:rFonts w:eastAsia="Calibri"/>
                <w:sz w:val="22"/>
                <w:szCs w:val="22"/>
                <w:lang w:val="ru-RU" w:eastAsia="en-US"/>
              </w:rPr>
              <w:t>їни, Закон України «Про місцеве самоврядування в Україні», Закон України «Про співробітництво територіальних громад», Закон України «Про освіту», Закон України «Про дошкільну освіту», Закон України «Про повну загальну середню освіту», Закон України «Про інноваційну діяльність», Положення про Центр професійного розвитку педагогічних працівників, затверджене Постановою Кабінету Міні</w:t>
            </w:r>
            <w:proofErr w:type="gramStart"/>
            <w:r w:rsidRPr="00804233">
              <w:rPr>
                <w:rFonts w:eastAsia="Calibri"/>
                <w:sz w:val="22"/>
                <w:szCs w:val="22"/>
                <w:lang w:val="ru-RU" w:eastAsia="en-US"/>
              </w:rPr>
              <w:t>стр</w:t>
            </w:r>
            <w:proofErr w:type="gramEnd"/>
            <w:r w:rsidRPr="00804233">
              <w:rPr>
                <w:rFonts w:eastAsia="Calibri"/>
                <w:sz w:val="22"/>
                <w:szCs w:val="22"/>
                <w:lang w:val="ru-RU" w:eastAsia="en-US"/>
              </w:rPr>
              <w:t>ів України від 29.07.2020 № 672</w:t>
            </w:r>
          </w:p>
        </w:tc>
      </w:tr>
      <w:tr w:rsidR="00804233" w:rsidRPr="00804233" w:rsidTr="00F22AFB">
        <w:tc>
          <w:tcPr>
            <w:tcW w:w="4361" w:type="dxa"/>
          </w:tcPr>
          <w:p w:rsidR="00804233" w:rsidRPr="00804233" w:rsidRDefault="00804233" w:rsidP="00F22AFB">
            <w:pPr>
              <w:rPr>
                <w:rFonts w:eastAsia="Calibri"/>
                <w:sz w:val="22"/>
                <w:szCs w:val="22"/>
                <w:lang w:val="ru-RU" w:eastAsia="en-US"/>
              </w:rPr>
            </w:pPr>
            <w:r w:rsidRPr="00804233">
              <w:rPr>
                <w:rFonts w:eastAsia="Calibri"/>
                <w:sz w:val="22"/>
                <w:szCs w:val="22"/>
                <w:lang w:val="ru-RU" w:eastAsia="en-US"/>
              </w:rPr>
              <w:t>Ініціатор розроблення Програми</w:t>
            </w:r>
          </w:p>
        </w:tc>
        <w:tc>
          <w:tcPr>
            <w:tcW w:w="5210" w:type="dxa"/>
          </w:tcPr>
          <w:p w:rsidR="00804233" w:rsidRPr="00804233" w:rsidRDefault="00804233" w:rsidP="00F22AFB">
            <w:pPr>
              <w:rPr>
                <w:rFonts w:eastAsia="Calibri"/>
                <w:sz w:val="22"/>
                <w:szCs w:val="22"/>
                <w:lang w:val="ru-RU" w:eastAsia="en-US"/>
              </w:rPr>
            </w:pPr>
            <w:r w:rsidRPr="00804233">
              <w:rPr>
                <w:rFonts w:eastAsia="Calibri"/>
                <w:sz w:val="22"/>
                <w:szCs w:val="22"/>
                <w:lang w:val="ru-RU" w:eastAsia="en-US"/>
              </w:rPr>
              <w:t xml:space="preserve">Виконавчий комітет </w:t>
            </w:r>
            <w:r w:rsidRPr="00804233">
              <w:rPr>
                <w:rFonts w:eastAsia="Calibri"/>
                <w:sz w:val="22"/>
                <w:szCs w:val="22"/>
                <w:lang w:eastAsia="en-US"/>
              </w:rPr>
              <w:t xml:space="preserve">Кам'янської </w:t>
            </w:r>
            <w:r w:rsidRPr="00804233">
              <w:rPr>
                <w:rFonts w:eastAsia="Calibri"/>
                <w:sz w:val="22"/>
                <w:szCs w:val="22"/>
                <w:lang w:val="ru-RU" w:eastAsia="en-US"/>
              </w:rPr>
              <w:t>сільської ради</w:t>
            </w:r>
            <w:proofErr w:type="gramStart"/>
            <w:r w:rsidRPr="00804233">
              <w:rPr>
                <w:rFonts w:eastAsia="Calibri"/>
                <w:sz w:val="22"/>
                <w:szCs w:val="22"/>
                <w:lang w:val="ru-RU" w:eastAsia="en-US"/>
              </w:rPr>
              <w:t xml:space="preserve"> В</w:t>
            </w:r>
            <w:proofErr w:type="gramEnd"/>
            <w:r w:rsidRPr="00804233">
              <w:rPr>
                <w:rFonts w:eastAsia="Calibri"/>
                <w:sz w:val="22"/>
                <w:szCs w:val="22"/>
                <w:lang w:val="ru-RU" w:eastAsia="en-US"/>
              </w:rPr>
              <w:t xml:space="preserve">ідділ освіти, </w:t>
            </w:r>
            <w:r w:rsidRPr="00804233">
              <w:rPr>
                <w:rFonts w:eastAsia="Calibri"/>
                <w:sz w:val="22"/>
                <w:szCs w:val="22"/>
                <w:lang w:eastAsia="en-US"/>
              </w:rPr>
              <w:t xml:space="preserve">охорони здоров'я, сімї, молоді та спорту, </w:t>
            </w:r>
            <w:r w:rsidRPr="00804233">
              <w:rPr>
                <w:rFonts w:eastAsia="Calibri"/>
                <w:sz w:val="22"/>
                <w:szCs w:val="22"/>
                <w:lang w:val="ru-RU" w:eastAsia="en-US"/>
              </w:rPr>
              <w:t>культури</w:t>
            </w:r>
            <w:r w:rsidRPr="00804233">
              <w:rPr>
                <w:rFonts w:eastAsia="Calibri"/>
                <w:sz w:val="22"/>
                <w:szCs w:val="22"/>
                <w:lang w:eastAsia="en-US"/>
              </w:rPr>
              <w:t xml:space="preserve"> і</w:t>
            </w:r>
            <w:r w:rsidRPr="00804233">
              <w:rPr>
                <w:rFonts w:eastAsia="Calibri"/>
                <w:sz w:val="22"/>
                <w:szCs w:val="22"/>
                <w:lang w:val="ru-RU" w:eastAsia="en-US"/>
              </w:rPr>
              <w:t xml:space="preserve"> туризму</w:t>
            </w:r>
            <w:r w:rsidRPr="00804233">
              <w:rPr>
                <w:rFonts w:eastAsia="Calibri"/>
                <w:sz w:val="22"/>
                <w:szCs w:val="22"/>
                <w:lang w:eastAsia="en-US"/>
              </w:rPr>
              <w:t xml:space="preserve"> Кам'янської</w:t>
            </w:r>
            <w:r w:rsidRPr="00804233">
              <w:rPr>
                <w:rFonts w:eastAsia="Calibri"/>
                <w:sz w:val="22"/>
                <w:szCs w:val="22"/>
                <w:lang w:val="ru-RU" w:eastAsia="en-US"/>
              </w:rPr>
              <w:t>сільської ради</w:t>
            </w:r>
          </w:p>
        </w:tc>
      </w:tr>
      <w:tr w:rsidR="00804233" w:rsidRPr="00804233" w:rsidTr="00F22AFB">
        <w:tc>
          <w:tcPr>
            <w:tcW w:w="4361" w:type="dxa"/>
          </w:tcPr>
          <w:p w:rsidR="00804233" w:rsidRPr="00804233" w:rsidRDefault="00804233" w:rsidP="00F22AFB">
            <w:pPr>
              <w:rPr>
                <w:rFonts w:eastAsia="Calibri"/>
                <w:sz w:val="22"/>
                <w:szCs w:val="22"/>
                <w:lang w:val="ru-RU" w:eastAsia="en-US"/>
              </w:rPr>
            </w:pPr>
            <w:r w:rsidRPr="00804233">
              <w:rPr>
                <w:rFonts w:eastAsia="Calibri"/>
                <w:sz w:val="22"/>
                <w:szCs w:val="22"/>
                <w:lang w:val="ru-RU" w:eastAsia="en-US"/>
              </w:rPr>
              <w:t>Розробник Програми</w:t>
            </w:r>
          </w:p>
        </w:tc>
        <w:tc>
          <w:tcPr>
            <w:tcW w:w="5210" w:type="dxa"/>
          </w:tcPr>
          <w:p w:rsidR="00804233" w:rsidRPr="00804233" w:rsidRDefault="00804233" w:rsidP="00F22AFB">
            <w:pPr>
              <w:rPr>
                <w:rFonts w:eastAsia="Calibri"/>
                <w:sz w:val="22"/>
                <w:szCs w:val="22"/>
                <w:lang w:val="ru-RU" w:eastAsia="en-US"/>
              </w:rPr>
            </w:pPr>
            <w:r w:rsidRPr="00804233">
              <w:rPr>
                <w:rFonts w:eastAsia="Calibri"/>
                <w:sz w:val="22"/>
                <w:szCs w:val="22"/>
                <w:lang w:val="ru-RU" w:eastAsia="en-US"/>
              </w:rPr>
              <w:t xml:space="preserve">Виконавчий комітет </w:t>
            </w:r>
            <w:r w:rsidRPr="00804233">
              <w:rPr>
                <w:rFonts w:eastAsia="Calibri"/>
                <w:sz w:val="22"/>
                <w:szCs w:val="22"/>
                <w:lang w:eastAsia="en-US"/>
              </w:rPr>
              <w:t xml:space="preserve">Кам'янської </w:t>
            </w:r>
            <w:r w:rsidRPr="00804233">
              <w:rPr>
                <w:rFonts w:eastAsia="Calibri"/>
                <w:sz w:val="22"/>
                <w:szCs w:val="22"/>
                <w:lang w:val="ru-RU" w:eastAsia="en-US"/>
              </w:rPr>
              <w:t>сільської ради</w:t>
            </w:r>
            <w:proofErr w:type="gramStart"/>
            <w:r w:rsidRPr="00804233">
              <w:rPr>
                <w:rFonts w:eastAsia="Calibri"/>
                <w:sz w:val="22"/>
                <w:szCs w:val="22"/>
                <w:lang w:val="ru-RU" w:eastAsia="en-US"/>
              </w:rPr>
              <w:t xml:space="preserve"> В</w:t>
            </w:r>
            <w:proofErr w:type="gramEnd"/>
            <w:r w:rsidRPr="00804233">
              <w:rPr>
                <w:rFonts w:eastAsia="Calibri"/>
                <w:sz w:val="22"/>
                <w:szCs w:val="22"/>
                <w:lang w:val="ru-RU" w:eastAsia="en-US"/>
              </w:rPr>
              <w:t xml:space="preserve">ідділ освіти, </w:t>
            </w:r>
            <w:r w:rsidRPr="00804233">
              <w:rPr>
                <w:rFonts w:eastAsia="Calibri"/>
                <w:sz w:val="22"/>
                <w:szCs w:val="22"/>
                <w:lang w:eastAsia="en-US"/>
              </w:rPr>
              <w:t xml:space="preserve">охорони здоров'я, сімї, молоді та спорту, </w:t>
            </w:r>
            <w:r w:rsidRPr="00804233">
              <w:rPr>
                <w:rFonts w:eastAsia="Calibri"/>
                <w:sz w:val="22"/>
                <w:szCs w:val="22"/>
                <w:lang w:val="ru-RU" w:eastAsia="en-US"/>
              </w:rPr>
              <w:t>культури</w:t>
            </w:r>
            <w:r w:rsidRPr="00804233">
              <w:rPr>
                <w:rFonts w:eastAsia="Calibri"/>
                <w:sz w:val="22"/>
                <w:szCs w:val="22"/>
                <w:lang w:eastAsia="en-US"/>
              </w:rPr>
              <w:t xml:space="preserve"> і</w:t>
            </w:r>
            <w:r w:rsidRPr="00804233">
              <w:rPr>
                <w:rFonts w:eastAsia="Calibri"/>
                <w:sz w:val="22"/>
                <w:szCs w:val="22"/>
                <w:lang w:val="ru-RU" w:eastAsia="en-US"/>
              </w:rPr>
              <w:t xml:space="preserve"> туризму</w:t>
            </w:r>
            <w:r w:rsidRPr="00804233">
              <w:rPr>
                <w:rFonts w:eastAsia="Calibri"/>
                <w:sz w:val="22"/>
                <w:szCs w:val="22"/>
                <w:lang w:eastAsia="en-US"/>
              </w:rPr>
              <w:t xml:space="preserve"> Кам'янської</w:t>
            </w:r>
            <w:r w:rsidRPr="00804233">
              <w:rPr>
                <w:rFonts w:eastAsia="Calibri"/>
                <w:sz w:val="22"/>
                <w:szCs w:val="22"/>
                <w:lang w:val="ru-RU" w:eastAsia="en-US"/>
              </w:rPr>
              <w:t>сільської ради</w:t>
            </w:r>
          </w:p>
        </w:tc>
      </w:tr>
      <w:tr w:rsidR="00804233" w:rsidRPr="00804233" w:rsidTr="00F22AFB">
        <w:tc>
          <w:tcPr>
            <w:tcW w:w="4361" w:type="dxa"/>
          </w:tcPr>
          <w:p w:rsidR="00804233" w:rsidRPr="00804233" w:rsidRDefault="00804233" w:rsidP="00F22AFB">
            <w:pPr>
              <w:rPr>
                <w:rFonts w:eastAsia="Calibri"/>
                <w:sz w:val="22"/>
                <w:szCs w:val="22"/>
                <w:lang w:val="ru-RU" w:eastAsia="en-US"/>
              </w:rPr>
            </w:pPr>
            <w:r w:rsidRPr="00804233">
              <w:rPr>
                <w:rFonts w:eastAsia="Calibri"/>
                <w:sz w:val="22"/>
                <w:szCs w:val="22"/>
                <w:lang w:val="ru-RU" w:eastAsia="en-US"/>
              </w:rPr>
              <w:t>Відповідальний виконавець Програми</w:t>
            </w:r>
          </w:p>
        </w:tc>
        <w:tc>
          <w:tcPr>
            <w:tcW w:w="5210" w:type="dxa"/>
          </w:tcPr>
          <w:p w:rsidR="00804233" w:rsidRPr="00804233" w:rsidRDefault="00804233" w:rsidP="00F22AFB">
            <w:pPr>
              <w:rPr>
                <w:rFonts w:eastAsia="Calibri"/>
                <w:sz w:val="22"/>
                <w:szCs w:val="22"/>
                <w:lang w:val="ru-RU" w:eastAsia="en-US"/>
              </w:rPr>
            </w:pPr>
            <w:r w:rsidRPr="00804233">
              <w:rPr>
                <w:rFonts w:eastAsia="Calibri"/>
                <w:sz w:val="22"/>
                <w:szCs w:val="22"/>
                <w:lang w:val="ru-RU" w:eastAsia="en-US"/>
              </w:rPr>
              <w:t xml:space="preserve">Виконавчий комітет </w:t>
            </w:r>
            <w:r w:rsidRPr="00804233">
              <w:rPr>
                <w:rFonts w:eastAsia="Calibri"/>
                <w:sz w:val="22"/>
                <w:szCs w:val="22"/>
                <w:lang w:eastAsia="en-US"/>
              </w:rPr>
              <w:t xml:space="preserve"> Іршавської міської </w:t>
            </w:r>
            <w:proofErr w:type="gramStart"/>
            <w:r w:rsidRPr="00804233">
              <w:rPr>
                <w:rFonts w:eastAsia="Calibri"/>
                <w:sz w:val="22"/>
                <w:szCs w:val="22"/>
                <w:lang w:val="ru-RU" w:eastAsia="en-US"/>
              </w:rPr>
              <w:t>ради</w:t>
            </w:r>
            <w:proofErr w:type="gramEnd"/>
          </w:p>
        </w:tc>
      </w:tr>
      <w:tr w:rsidR="00804233" w:rsidRPr="00804233" w:rsidTr="00F22AFB">
        <w:tc>
          <w:tcPr>
            <w:tcW w:w="4361" w:type="dxa"/>
          </w:tcPr>
          <w:p w:rsidR="00804233" w:rsidRPr="00804233" w:rsidRDefault="00804233" w:rsidP="00F22AFB">
            <w:pPr>
              <w:rPr>
                <w:rFonts w:eastAsia="Calibri"/>
                <w:sz w:val="22"/>
                <w:szCs w:val="22"/>
                <w:lang w:val="ru-RU" w:eastAsia="en-US"/>
              </w:rPr>
            </w:pPr>
          </w:p>
        </w:tc>
        <w:tc>
          <w:tcPr>
            <w:tcW w:w="5210" w:type="dxa"/>
          </w:tcPr>
          <w:p w:rsidR="00804233" w:rsidRPr="00804233" w:rsidRDefault="00804233" w:rsidP="00F22AFB">
            <w:pPr>
              <w:rPr>
                <w:rFonts w:eastAsia="Calibri"/>
                <w:sz w:val="22"/>
                <w:szCs w:val="22"/>
                <w:lang w:val="ru-RU" w:eastAsia="en-US"/>
              </w:rPr>
            </w:pPr>
          </w:p>
        </w:tc>
      </w:tr>
      <w:tr w:rsidR="00804233" w:rsidRPr="00804233" w:rsidTr="00F22AFB">
        <w:tc>
          <w:tcPr>
            <w:tcW w:w="4361" w:type="dxa"/>
          </w:tcPr>
          <w:p w:rsidR="00804233" w:rsidRPr="00804233" w:rsidRDefault="00804233" w:rsidP="00F22AFB">
            <w:pPr>
              <w:rPr>
                <w:rFonts w:eastAsia="Calibri"/>
                <w:sz w:val="22"/>
                <w:szCs w:val="22"/>
                <w:lang w:val="ru-RU" w:eastAsia="en-US"/>
              </w:rPr>
            </w:pPr>
            <w:r w:rsidRPr="00804233">
              <w:rPr>
                <w:rFonts w:eastAsia="Calibri"/>
                <w:sz w:val="22"/>
                <w:szCs w:val="22"/>
                <w:lang w:val="ru-RU" w:eastAsia="en-US"/>
              </w:rPr>
              <w:t>Учасники Програми</w:t>
            </w:r>
          </w:p>
        </w:tc>
        <w:tc>
          <w:tcPr>
            <w:tcW w:w="5210" w:type="dxa"/>
          </w:tcPr>
          <w:p w:rsidR="00804233" w:rsidRPr="00804233" w:rsidRDefault="00804233" w:rsidP="00F22AFB">
            <w:pPr>
              <w:rPr>
                <w:rFonts w:eastAsia="Calibri"/>
                <w:sz w:val="22"/>
                <w:szCs w:val="22"/>
                <w:lang w:eastAsia="en-US"/>
              </w:rPr>
            </w:pPr>
            <w:r w:rsidRPr="00804233">
              <w:rPr>
                <w:rFonts w:eastAsia="Calibri"/>
                <w:sz w:val="22"/>
                <w:szCs w:val="22"/>
                <w:lang w:val="ru-RU" w:eastAsia="en-US"/>
              </w:rPr>
              <w:t xml:space="preserve">Виконавчий комітет </w:t>
            </w:r>
            <w:r w:rsidRPr="00804233">
              <w:rPr>
                <w:rFonts w:eastAsia="Calibri"/>
                <w:sz w:val="22"/>
                <w:szCs w:val="22"/>
                <w:lang w:eastAsia="en-US"/>
              </w:rPr>
              <w:t xml:space="preserve">Кам'янської </w:t>
            </w:r>
            <w:r w:rsidRPr="00804233">
              <w:rPr>
                <w:rFonts w:eastAsia="Calibri"/>
                <w:sz w:val="22"/>
                <w:szCs w:val="22"/>
                <w:lang w:val="ru-RU" w:eastAsia="en-US"/>
              </w:rPr>
              <w:t xml:space="preserve">сільської </w:t>
            </w:r>
            <w:proofErr w:type="gramStart"/>
            <w:r w:rsidRPr="00804233">
              <w:rPr>
                <w:rFonts w:eastAsia="Calibri"/>
                <w:sz w:val="22"/>
                <w:szCs w:val="22"/>
                <w:lang w:val="ru-RU" w:eastAsia="en-US"/>
              </w:rPr>
              <w:t>ради</w:t>
            </w:r>
            <w:proofErr w:type="gramEnd"/>
          </w:p>
          <w:p w:rsidR="00804233" w:rsidRPr="00804233" w:rsidRDefault="00804233" w:rsidP="00F22AFB">
            <w:pPr>
              <w:rPr>
                <w:rFonts w:eastAsia="Calibri"/>
                <w:sz w:val="22"/>
                <w:szCs w:val="22"/>
                <w:lang w:eastAsia="en-US"/>
              </w:rPr>
            </w:pPr>
            <w:r w:rsidRPr="00804233">
              <w:rPr>
                <w:rFonts w:eastAsia="Calibri"/>
                <w:sz w:val="22"/>
                <w:szCs w:val="22"/>
                <w:lang w:eastAsia="en-US"/>
              </w:rPr>
              <w:t>Заклади дошкільної освіти Кам'янської сільської ради</w:t>
            </w:r>
          </w:p>
          <w:p w:rsidR="00804233" w:rsidRPr="00804233" w:rsidRDefault="00804233" w:rsidP="00F22AFB">
            <w:pPr>
              <w:rPr>
                <w:rFonts w:eastAsia="Calibri"/>
                <w:sz w:val="22"/>
                <w:szCs w:val="22"/>
                <w:lang w:eastAsia="en-US"/>
              </w:rPr>
            </w:pPr>
            <w:r w:rsidRPr="00804233">
              <w:rPr>
                <w:rFonts w:eastAsia="Calibri"/>
                <w:sz w:val="22"/>
                <w:szCs w:val="22"/>
                <w:lang w:eastAsia="en-US"/>
              </w:rPr>
              <w:t>Заклади загальної середньої освіти  Кам'янської сільської ради</w:t>
            </w:r>
          </w:p>
          <w:p w:rsidR="00804233" w:rsidRPr="00804233" w:rsidRDefault="00804233" w:rsidP="00F22AFB">
            <w:pPr>
              <w:rPr>
                <w:rFonts w:eastAsia="Calibri"/>
                <w:sz w:val="22"/>
                <w:szCs w:val="22"/>
                <w:lang w:eastAsia="en-US"/>
              </w:rPr>
            </w:pPr>
          </w:p>
        </w:tc>
      </w:tr>
      <w:tr w:rsidR="00804233" w:rsidRPr="00804233" w:rsidTr="00F22AFB">
        <w:tc>
          <w:tcPr>
            <w:tcW w:w="4361" w:type="dxa"/>
          </w:tcPr>
          <w:p w:rsidR="00804233" w:rsidRPr="00804233" w:rsidRDefault="00804233" w:rsidP="00F22AFB">
            <w:pPr>
              <w:rPr>
                <w:rFonts w:eastAsia="Calibri"/>
                <w:sz w:val="22"/>
                <w:szCs w:val="22"/>
                <w:lang w:eastAsia="en-US"/>
              </w:rPr>
            </w:pPr>
            <w:r w:rsidRPr="00804233">
              <w:rPr>
                <w:rFonts w:eastAsia="Calibri"/>
                <w:sz w:val="22"/>
                <w:szCs w:val="22"/>
                <w:lang w:val="ru-RU" w:eastAsia="en-US"/>
              </w:rPr>
              <w:t>Термін реалізації Програми</w:t>
            </w:r>
          </w:p>
        </w:tc>
        <w:tc>
          <w:tcPr>
            <w:tcW w:w="5210" w:type="dxa"/>
          </w:tcPr>
          <w:p w:rsidR="00804233" w:rsidRPr="00804233" w:rsidRDefault="00804233" w:rsidP="00F22AFB">
            <w:pPr>
              <w:rPr>
                <w:rFonts w:eastAsia="Calibri"/>
                <w:sz w:val="22"/>
                <w:szCs w:val="22"/>
                <w:lang w:eastAsia="en-US"/>
              </w:rPr>
            </w:pPr>
            <w:r w:rsidRPr="00804233">
              <w:rPr>
                <w:rFonts w:eastAsia="Calibri"/>
                <w:sz w:val="22"/>
                <w:szCs w:val="22"/>
                <w:lang w:val="ru-RU" w:eastAsia="en-US"/>
              </w:rPr>
              <w:t xml:space="preserve">2022 </w:t>
            </w:r>
            <w:proofErr w:type="gramStart"/>
            <w:r w:rsidRPr="00804233">
              <w:rPr>
                <w:rFonts w:eastAsia="Calibri"/>
                <w:sz w:val="22"/>
                <w:szCs w:val="22"/>
                <w:lang w:val="ru-RU" w:eastAsia="en-US"/>
              </w:rPr>
              <w:t>р</w:t>
            </w:r>
            <w:proofErr w:type="gramEnd"/>
            <w:r w:rsidRPr="00804233">
              <w:rPr>
                <w:rFonts w:eastAsia="Calibri"/>
                <w:sz w:val="22"/>
                <w:szCs w:val="22"/>
                <w:lang w:val="ru-RU" w:eastAsia="en-US"/>
              </w:rPr>
              <w:t>ік</w:t>
            </w:r>
          </w:p>
        </w:tc>
      </w:tr>
      <w:tr w:rsidR="00804233" w:rsidRPr="00804233" w:rsidTr="00F22AFB">
        <w:tc>
          <w:tcPr>
            <w:tcW w:w="4361" w:type="dxa"/>
          </w:tcPr>
          <w:p w:rsidR="00804233" w:rsidRPr="00804233" w:rsidRDefault="00804233" w:rsidP="00F22AFB">
            <w:pPr>
              <w:rPr>
                <w:rFonts w:eastAsia="Calibri"/>
                <w:sz w:val="22"/>
                <w:szCs w:val="22"/>
                <w:lang w:eastAsia="en-US"/>
              </w:rPr>
            </w:pPr>
            <w:r w:rsidRPr="00804233">
              <w:rPr>
                <w:rFonts w:eastAsia="Calibri"/>
                <w:sz w:val="22"/>
                <w:szCs w:val="22"/>
                <w:lang w:val="ru-RU" w:eastAsia="en-US"/>
              </w:rPr>
              <w:t>Мета Програми</w:t>
            </w:r>
          </w:p>
        </w:tc>
        <w:tc>
          <w:tcPr>
            <w:tcW w:w="5210" w:type="dxa"/>
          </w:tcPr>
          <w:p w:rsidR="00804233" w:rsidRPr="00804233" w:rsidRDefault="00804233" w:rsidP="00F22AFB">
            <w:pPr>
              <w:rPr>
                <w:rFonts w:eastAsia="Calibri"/>
                <w:sz w:val="22"/>
                <w:szCs w:val="22"/>
                <w:lang w:eastAsia="en-US"/>
              </w:rPr>
            </w:pPr>
            <w:r w:rsidRPr="00804233">
              <w:rPr>
                <w:rFonts w:eastAsia="Calibri"/>
                <w:sz w:val="22"/>
                <w:szCs w:val="22"/>
                <w:lang w:eastAsia="en-US"/>
              </w:rPr>
              <w:t>Здійснення співробітництва у напрямку реалізації Положення про Центр професійного розвитку педагогічних працівників із метою</w:t>
            </w:r>
          </w:p>
          <w:p w:rsidR="00804233" w:rsidRPr="00804233" w:rsidRDefault="00804233" w:rsidP="00F22AFB">
            <w:pPr>
              <w:rPr>
                <w:rFonts w:eastAsia="Calibri"/>
                <w:sz w:val="22"/>
                <w:szCs w:val="22"/>
                <w:lang w:eastAsia="en-US"/>
              </w:rPr>
            </w:pPr>
            <w:r w:rsidRPr="00804233">
              <w:rPr>
                <w:rFonts w:eastAsia="Calibri"/>
                <w:sz w:val="22"/>
                <w:szCs w:val="22"/>
                <w:lang w:eastAsia="en-US"/>
              </w:rPr>
              <w:t xml:space="preserve"> - поширення інформації щодо шляхів підвищення та удосконалення професійного розвитку педагогічних працівників;</w:t>
            </w:r>
          </w:p>
          <w:p w:rsidR="00804233" w:rsidRPr="00804233" w:rsidRDefault="00804233" w:rsidP="00F22AFB">
            <w:pPr>
              <w:rPr>
                <w:rFonts w:eastAsia="Calibri"/>
                <w:sz w:val="22"/>
                <w:szCs w:val="22"/>
                <w:lang w:eastAsia="en-US"/>
              </w:rPr>
            </w:pPr>
            <w:r w:rsidRPr="00804233">
              <w:rPr>
                <w:rFonts w:eastAsia="Calibri"/>
                <w:sz w:val="22"/>
                <w:szCs w:val="22"/>
                <w:lang w:eastAsia="en-US"/>
              </w:rPr>
              <w:t xml:space="preserve"> - організації співпраці між професійними спільнотами педагогічних працівників  Кам'янської сільської та Іршавської міської територіальними громадами; </w:t>
            </w:r>
          </w:p>
          <w:p w:rsidR="00804233" w:rsidRPr="00804233" w:rsidRDefault="00804233" w:rsidP="00F22AFB">
            <w:pPr>
              <w:rPr>
                <w:rFonts w:eastAsia="Calibri"/>
                <w:sz w:val="22"/>
                <w:szCs w:val="22"/>
                <w:lang w:eastAsia="en-US"/>
              </w:rPr>
            </w:pPr>
            <w:r w:rsidRPr="00804233">
              <w:rPr>
                <w:rFonts w:eastAsia="Calibri"/>
                <w:sz w:val="22"/>
                <w:szCs w:val="22"/>
                <w:lang w:eastAsia="en-US"/>
              </w:rPr>
              <w:t>- ознайомлення з базами даних програм підвищення кваліфікації педагогічних працівників, іншими джерелами інформації, необхідними для професійного розвитку педагогічних працівників;</w:t>
            </w:r>
          </w:p>
          <w:p w:rsidR="00804233" w:rsidRPr="00804233" w:rsidRDefault="00804233" w:rsidP="00F22AFB">
            <w:pPr>
              <w:rPr>
                <w:rFonts w:eastAsia="Calibri"/>
                <w:sz w:val="22"/>
                <w:szCs w:val="22"/>
                <w:lang w:eastAsia="en-US"/>
              </w:rPr>
            </w:pPr>
            <w:r w:rsidRPr="00804233">
              <w:rPr>
                <w:rFonts w:eastAsia="Calibri"/>
                <w:sz w:val="22"/>
                <w:szCs w:val="22"/>
                <w:lang w:eastAsia="en-US"/>
              </w:rPr>
              <w:t xml:space="preserve"> - отримання психологічної підтримки педагогічним працівникам; </w:t>
            </w:r>
          </w:p>
          <w:p w:rsidR="00804233" w:rsidRPr="00804233" w:rsidRDefault="00804233" w:rsidP="00F22AFB">
            <w:pPr>
              <w:rPr>
                <w:rFonts w:eastAsia="Calibri"/>
                <w:sz w:val="22"/>
                <w:szCs w:val="22"/>
                <w:lang w:eastAsia="en-US"/>
              </w:rPr>
            </w:pPr>
            <w:r w:rsidRPr="00804233">
              <w:rPr>
                <w:rFonts w:eastAsia="Calibri"/>
                <w:sz w:val="22"/>
                <w:szCs w:val="22"/>
                <w:lang w:eastAsia="en-US"/>
              </w:rPr>
              <w:t xml:space="preserve">- отримання консультування для педагогічних працівників, зокрема з питань: </w:t>
            </w:r>
          </w:p>
          <w:p w:rsidR="00804233" w:rsidRPr="00804233" w:rsidRDefault="00804233" w:rsidP="00F22AFB">
            <w:pPr>
              <w:rPr>
                <w:rFonts w:eastAsia="Calibri"/>
                <w:sz w:val="22"/>
                <w:szCs w:val="22"/>
                <w:lang w:eastAsia="en-US"/>
              </w:rPr>
            </w:pPr>
            <w:r w:rsidRPr="00804233">
              <w:rPr>
                <w:rFonts w:eastAsia="Calibri"/>
                <w:sz w:val="22"/>
                <w:szCs w:val="22"/>
                <w:lang w:eastAsia="en-US"/>
              </w:rPr>
              <w:t xml:space="preserve">планування та визначення траєкторії їх професійного розвитку; проведення супервізії; розроблення документів закладу освіти; особливостей організації освітнього процесу за </w:t>
            </w:r>
            <w:r w:rsidRPr="00804233">
              <w:rPr>
                <w:rFonts w:eastAsia="Calibri"/>
                <w:sz w:val="22"/>
                <w:szCs w:val="22"/>
                <w:lang w:eastAsia="en-US"/>
              </w:rPr>
              <w:lastRenderedPageBreak/>
              <w:t>різними формами здобуття освіти, у тому числі з використанням технологій</w:t>
            </w:r>
          </w:p>
        </w:tc>
      </w:tr>
      <w:tr w:rsidR="00804233" w:rsidRPr="00804233" w:rsidTr="00F22AFB">
        <w:tc>
          <w:tcPr>
            <w:tcW w:w="4361" w:type="dxa"/>
          </w:tcPr>
          <w:p w:rsidR="00804233" w:rsidRPr="00804233" w:rsidRDefault="00804233" w:rsidP="00F22AFB">
            <w:pPr>
              <w:rPr>
                <w:rFonts w:eastAsia="Calibri"/>
                <w:sz w:val="22"/>
                <w:szCs w:val="22"/>
                <w:lang w:eastAsia="en-US"/>
              </w:rPr>
            </w:pPr>
            <w:r w:rsidRPr="00804233">
              <w:rPr>
                <w:rFonts w:eastAsia="Calibri"/>
                <w:sz w:val="22"/>
                <w:szCs w:val="22"/>
                <w:lang w:val="ru-RU" w:eastAsia="en-US"/>
              </w:rPr>
              <w:lastRenderedPageBreak/>
              <w:t>Фінансове забезпечення Програми</w:t>
            </w:r>
          </w:p>
        </w:tc>
        <w:tc>
          <w:tcPr>
            <w:tcW w:w="5210" w:type="dxa"/>
          </w:tcPr>
          <w:p w:rsidR="00804233" w:rsidRPr="00804233" w:rsidRDefault="00804233" w:rsidP="00F22AFB">
            <w:pPr>
              <w:rPr>
                <w:rFonts w:eastAsia="Calibri"/>
                <w:sz w:val="22"/>
                <w:szCs w:val="22"/>
                <w:lang w:eastAsia="en-US"/>
              </w:rPr>
            </w:pPr>
            <w:r w:rsidRPr="00804233">
              <w:rPr>
                <w:rFonts w:eastAsia="Calibri"/>
                <w:sz w:val="22"/>
                <w:szCs w:val="22"/>
                <w:lang w:val="ru-RU" w:eastAsia="en-US"/>
              </w:rPr>
              <w:t>Фінансування Програми здійснюється за рахунок кошті</w:t>
            </w:r>
            <w:proofErr w:type="gramStart"/>
            <w:r w:rsidRPr="00804233">
              <w:rPr>
                <w:rFonts w:eastAsia="Calibri"/>
                <w:sz w:val="22"/>
                <w:szCs w:val="22"/>
                <w:lang w:val="ru-RU" w:eastAsia="en-US"/>
              </w:rPr>
              <w:t>в</w:t>
            </w:r>
            <w:proofErr w:type="gramEnd"/>
            <w:r w:rsidRPr="00804233">
              <w:rPr>
                <w:rFonts w:eastAsia="Calibri"/>
                <w:sz w:val="22"/>
                <w:szCs w:val="22"/>
                <w:lang w:val="ru-RU" w:eastAsia="en-US"/>
              </w:rPr>
              <w:t xml:space="preserve"> бюджету </w:t>
            </w:r>
            <w:r w:rsidRPr="00804233">
              <w:rPr>
                <w:rFonts w:eastAsia="Calibri"/>
                <w:sz w:val="22"/>
                <w:szCs w:val="22"/>
                <w:lang w:eastAsia="en-US"/>
              </w:rPr>
              <w:t xml:space="preserve"> Кам'янської </w:t>
            </w:r>
            <w:r w:rsidRPr="00804233">
              <w:rPr>
                <w:rFonts w:eastAsia="Calibri"/>
                <w:sz w:val="22"/>
                <w:szCs w:val="22"/>
                <w:lang w:val="ru-RU" w:eastAsia="en-US"/>
              </w:rPr>
              <w:t xml:space="preserve">сільської  </w:t>
            </w:r>
            <w:r w:rsidRPr="00804233">
              <w:rPr>
                <w:rFonts w:eastAsia="Calibri"/>
                <w:sz w:val="22"/>
                <w:szCs w:val="22"/>
                <w:lang w:eastAsia="en-US"/>
              </w:rPr>
              <w:t xml:space="preserve">територіальної </w:t>
            </w:r>
            <w:r w:rsidRPr="00804233">
              <w:rPr>
                <w:rFonts w:eastAsia="Calibri"/>
                <w:sz w:val="22"/>
                <w:szCs w:val="22"/>
                <w:lang w:val="ru-RU" w:eastAsia="en-US"/>
              </w:rPr>
              <w:t>громади та інших джерел фінансування, не заборонених чинним законодавством</w:t>
            </w:r>
          </w:p>
        </w:tc>
      </w:tr>
      <w:tr w:rsidR="00804233" w:rsidRPr="00804233" w:rsidTr="00F22AFB">
        <w:tc>
          <w:tcPr>
            <w:tcW w:w="4361" w:type="dxa"/>
          </w:tcPr>
          <w:p w:rsidR="00804233" w:rsidRPr="00804233" w:rsidRDefault="00804233" w:rsidP="00F22AFB">
            <w:pPr>
              <w:rPr>
                <w:rFonts w:eastAsia="Calibri"/>
                <w:sz w:val="22"/>
                <w:szCs w:val="22"/>
                <w:lang w:eastAsia="en-US"/>
              </w:rPr>
            </w:pPr>
            <w:r w:rsidRPr="00804233">
              <w:rPr>
                <w:rFonts w:eastAsia="Calibri"/>
                <w:sz w:val="22"/>
                <w:szCs w:val="22"/>
                <w:lang w:val="ru-RU" w:eastAsia="en-US"/>
              </w:rPr>
              <w:t xml:space="preserve">Загальний обсяг фінансових ресурсів, необхідних </w:t>
            </w:r>
            <w:proofErr w:type="gramStart"/>
            <w:r w:rsidRPr="00804233">
              <w:rPr>
                <w:rFonts w:eastAsia="Calibri"/>
                <w:sz w:val="22"/>
                <w:szCs w:val="22"/>
                <w:lang w:val="ru-RU" w:eastAsia="en-US"/>
              </w:rPr>
              <w:t>для</w:t>
            </w:r>
            <w:proofErr w:type="gramEnd"/>
            <w:r w:rsidRPr="00804233">
              <w:rPr>
                <w:rFonts w:eastAsia="Calibri"/>
                <w:sz w:val="22"/>
                <w:szCs w:val="22"/>
                <w:lang w:val="ru-RU" w:eastAsia="en-US"/>
              </w:rPr>
              <w:t xml:space="preserve"> реалізації заходів Програми</w:t>
            </w:r>
          </w:p>
        </w:tc>
        <w:tc>
          <w:tcPr>
            <w:tcW w:w="5210" w:type="dxa"/>
          </w:tcPr>
          <w:p w:rsidR="00804233" w:rsidRPr="00804233" w:rsidRDefault="00804233" w:rsidP="00F22AFB">
            <w:pPr>
              <w:rPr>
                <w:rFonts w:eastAsia="Calibri"/>
                <w:sz w:val="22"/>
                <w:szCs w:val="22"/>
                <w:lang w:eastAsia="en-US"/>
              </w:rPr>
            </w:pPr>
            <w:r w:rsidRPr="00804233">
              <w:rPr>
                <w:rFonts w:eastAsia="Calibri"/>
                <w:sz w:val="22"/>
                <w:szCs w:val="22"/>
                <w:lang w:eastAsia="en-US"/>
              </w:rPr>
              <w:t>30 000 грн.</w:t>
            </w:r>
          </w:p>
        </w:tc>
      </w:tr>
      <w:tr w:rsidR="00804233" w:rsidRPr="00804233" w:rsidTr="00F22AFB">
        <w:tc>
          <w:tcPr>
            <w:tcW w:w="4361" w:type="dxa"/>
          </w:tcPr>
          <w:p w:rsidR="00804233" w:rsidRPr="00804233" w:rsidRDefault="00804233" w:rsidP="00F22AFB">
            <w:pPr>
              <w:rPr>
                <w:rFonts w:eastAsia="Calibri"/>
                <w:sz w:val="22"/>
                <w:szCs w:val="22"/>
                <w:lang w:eastAsia="en-US"/>
              </w:rPr>
            </w:pPr>
            <w:r w:rsidRPr="00804233">
              <w:rPr>
                <w:rFonts w:eastAsia="Calibri"/>
                <w:sz w:val="22"/>
                <w:szCs w:val="22"/>
                <w:lang w:val="ru-RU" w:eastAsia="en-US"/>
              </w:rPr>
              <w:t>Очікувані результати</w:t>
            </w:r>
          </w:p>
        </w:tc>
        <w:tc>
          <w:tcPr>
            <w:tcW w:w="5210" w:type="dxa"/>
          </w:tcPr>
          <w:p w:rsidR="00804233" w:rsidRPr="00804233" w:rsidRDefault="00804233" w:rsidP="00F22AFB">
            <w:pPr>
              <w:rPr>
                <w:rFonts w:eastAsia="Calibri"/>
                <w:sz w:val="22"/>
                <w:szCs w:val="22"/>
                <w:lang w:eastAsia="en-US"/>
              </w:rPr>
            </w:pPr>
            <w:r w:rsidRPr="00804233">
              <w:rPr>
                <w:rFonts w:eastAsia="Calibri"/>
                <w:sz w:val="22"/>
                <w:szCs w:val="22"/>
                <w:lang w:eastAsia="en-US"/>
              </w:rPr>
              <w:t xml:space="preserve">Створення діючої інноваційної моделі співпраці між територіальними громадами в галузі освіти. Створення ефективної інформаційнокомунікативної системи взаємозв’язку між громадами. Забезпечення високої якості надання освітніх та консультативних послуг працівниками Центру професійного розвитку педагогічних працівників. </w:t>
            </w:r>
            <w:proofErr w:type="gramStart"/>
            <w:r w:rsidRPr="00804233">
              <w:rPr>
                <w:rFonts w:eastAsia="Calibri"/>
                <w:sz w:val="22"/>
                <w:szCs w:val="22"/>
                <w:lang w:val="ru-RU" w:eastAsia="en-US"/>
              </w:rPr>
              <w:t>П</w:t>
            </w:r>
            <w:proofErr w:type="gramEnd"/>
            <w:r w:rsidRPr="00804233">
              <w:rPr>
                <w:rFonts w:eastAsia="Calibri"/>
                <w:sz w:val="22"/>
                <w:szCs w:val="22"/>
                <w:lang w:val="ru-RU" w:eastAsia="en-US"/>
              </w:rPr>
              <w:t xml:space="preserve">ідвищення професійної компетентності педагогічних працівників </w:t>
            </w:r>
            <w:r w:rsidRPr="00804233">
              <w:rPr>
                <w:rFonts w:eastAsia="Calibri"/>
                <w:sz w:val="22"/>
                <w:szCs w:val="22"/>
                <w:lang w:eastAsia="en-US"/>
              </w:rPr>
              <w:t xml:space="preserve"> Кам'янської</w:t>
            </w:r>
            <w:r w:rsidRPr="00804233">
              <w:rPr>
                <w:rFonts w:eastAsia="Calibri"/>
                <w:sz w:val="22"/>
                <w:szCs w:val="22"/>
                <w:lang w:val="ru-RU" w:eastAsia="en-US"/>
              </w:rPr>
              <w:t xml:space="preserve">  територіальної громади.</w:t>
            </w:r>
          </w:p>
        </w:tc>
      </w:tr>
      <w:tr w:rsidR="00804233" w:rsidRPr="00804233" w:rsidTr="00F22AFB">
        <w:tc>
          <w:tcPr>
            <w:tcW w:w="4361" w:type="dxa"/>
          </w:tcPr>
          <w:p w:rsidR="00804233" w:rsidRPr="00804233" w:rsidRDefault="00804233" w:rsidP="00F22AFB">
            <w:pPr>
              <w:rPr>
                <w:rFonts w:eastAsia="Calibri"/>
                <w:sz w:val="22"/>
                <w:szCs w:val="22"/>
                <w:lang w:eastAsia="en-US"/>
              </w:rPr>
            </w:pPr>
            <w:r w:rsidRPr="00804233">
              <w:rPr>
                <w:rFonts w:eastAsia="Calibri"/>
                <w:sz w:val="22"/>
                <w:szCs w:val="22"/>
                <w:lang w:val="ru-RU" w:eastAsia="en-US"/>
              </w:rPr>
              <w:t>Контроль за виконанням</w:t>
            </w:r>
          </w:p>
        </w:tc>
        <w:tc>
          <w:tcPr>
            <w:tcW w:w="5210" w:type="dxa"/>
          </w:tcPr>
          <w:p w:rsidR="00804233" w:rsidRPr="00804233" w:rsidRDefault="00804233" w:rsidP="00F22AFB">
            <w:pPr>
              <w:rPr>
                <w:rFonts w:eastAsia="Calibri"/>
                <w:sz w:val="22"/>
                <w:szCs w:val="22"/>
                <w:lang w:eastAsia="en-US"/>
              </w:rPr>
            </w:pPr>
            <w:r w:rsidRPr="00804233">
              <w:rPr>
                <w:rFonts w:eastAsia="Calibri"/>
                <w:sz w:val="22"/>
                <w:szCs w:val="22"/>
                <w:lang w:eastAsia="en-US"/>
              </w:rPr>
              <w:t>Контроль за виконанням здійснюють: голови  Кам'янської сільської  та Іршавської міської територіальних громад; постійні комісії з питань освіти, фізичного виховання, культури, охорони здоров’я, соціального захисту населення та молодіжної політики та з питань бюджету, фінансів, планування соціально-економічного розвитку, інвестицій та міжнародного співробітництва.</w:t>
            </w:r>
          </w:p>
        </w:tc>
      </w:tr>
    </w:tbl>
    <w:p w:rsidR="00804233" w:rsidRPr="00804233" w:rsidRDefault="00804233" w:rsidP="00804233">
      <w:pPr>
        <w:spacing w:after="200" w:line="276" w:lineRule="auto"/>
        <w:rPr>
          <w:rFonts w:ascii="Calibri" w:eastAsia="Calibri" w:hAnsi="Calibri"/>
          <w:sz w:val="22"/>
          <w:szCs w:val="22"/>
          <w:lang w:eastAsia="en-US"/>
        </w:rPr>
      </w:pPr>
    </w:p>
    <w:p w:rsidR="00804233" w:rsidRPr="00804233" w:rsidRDefault="00804233" w:rsidP="00804233">
      <w:pPr>
        <w:spacing w:after="200" w:line="276" w:lineRule="auto"/>
        <w:jc w:val="center"/>
        <w:rPr>
          <w:rFonts w:eastAsia="Calibri"/>
          <w:b/>
          <w:sz w:val="22"/>
          <w:szCs w:val="22"/>
          <w:lang w:eastAsia="en-US"/>
        </w:rPr>
      </w:pPr>
      <w:r w:rsidRPr="00804233">
        <w:rPr>
          <w:rFonts w:eastAsia="Calibri"/>
          <w:b/>
          <w:sz w:val="22"/>
          <w:szCs w:val="22"/>
          <w:lang w:eastAsia="en-US"/>
        </w:rPr>
        <w:t>І. Загальні положення</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На сучасному етапі реформування освітньої галузі постає важлива проблема налагодження ефективного освітнього менеджменту і мережевої взаємодії учасників освітньої діяльності, якісного сервісного обслуговування закладів освіти в умовах змін адміністративно-територіального устрою України.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Створення Центрів професійного розвитку педагогічних працівників (далі - Центр) - це не чергова зміна назв і вивісок, а нова якість організації роботи з педагогічними кадрами, що потребує розуміння, глибокого осмислення і професійного перезавантаження працівників освітньої галузі, належної підтримки широкої педагогічної громадськості, суспільства, органів місцевого самоврядування та державної влади.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Суспільству необхідний педагог, який не обмежується власним досвідом, а шукає шляхи підвищення ефективності своєї роботи, вивчаючи та використовуючи досвід колег на рівні району, області, країни та світу. </w:t>
      </w:r>
      <w:r w:rsidRPr="00804233">
        <w:rPr>
          <w:rFonts w:eastAsia="Calibri"/>
          <w:sz w:val="22"/>
          <w:szCs w:val="22"/>
          <w:lang w:val="ru-RU" w:eastAsia="en-US"/>
        </w:rPr>
        <w:t xml:space="preserve">І саме Центри мають відігравати ключову роль у створенні умов для професійного розвитку педагогічного працівника шляхом організації мережевої взаємодії.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val="ru-RU" w:eastAsia="en-US"/>
        </w:rPr>
        <w:t xml:space="preserve">Сучасний педагог, щоб почувати себе у </w:t>
      </w:r>
      <w:proofErr w:type="gramStart"/>
      <w:r w:rsidRPr="00804233">
        <w:rPr>
          <w:rFonts w:eastAsia="Calibri"/>
          <w:sz w:val="22"/>
          <w:szCs w:val="22"/>
          <w:lang w:val="ru-RU" w:eastAsia="en-US"/>
        </w:rPr>
        <w:t>св</w:t>
      </w:r>
      <w:proofErr w:type="gramEnd"/>
      <w:r w:rsidRPr="00804233">
        <w:rPr>
          <w:rFonts w:eastAsia="Calibri"/>
          <w:sz w:val="22"/>
          <w:szCs w:val="22"/>
          <w:lang w:val="ru-RU" w:eastAsia="en-US"/>
        </w:rPr>
        <w:t xml:space="preserve">іті комфортно, повинен навчатися постійно, навчання для нього має стати природною і цікавою справою. Розвиток професійної майстерності відбувається здебільшого безпосередньо в практичній діяльності педагога, за рахунок експериментальної роботи, спілкування з колегами, коли йде осмислення (іноді навіть переосмислення) й засвоєння отриманих знань, формується власний стиль педагогічної діяльності.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val="ru-RU" w:eastAsia="en-US"/>
        </w:rPr>
        <w:t xml:space="preserve">Зановником Центру професійного розвитку педагогічних працівників є </w:t>
      </w:r>
      <w:r w:rsidRPr="00804233">
        <w:rPr>
          <w:rFonts w:eastAsia="Calibri"/>
          <w:sz w:val="22"/>
          <w:szCs w:val="22"/>
          <w:lang w:eastAsia="en-US"/>
        </w:rPr>
        <w:t xml:space="preserve">Іршавська міська </w:t>
      </w:r>
      <w:r w:rsidRPr="00804233">
        <w:rPr>
          <w:rFonts w:eastAsia="Calibri"/>
          <w:sz w:val="22"/>
          <w:szCs w:val="22"/>
          <w:lang w:val="ru-RU" w:eastAsia="en-US"/>
        </w:rPr>
        <w:t xml:space="preserve">рада </w:t>
      </w:r>
      <w:r w:rsidRPr="00804233">
        <w:rPr>
          <w:rFonts w:eastAsia="Calibri"/>
          <w:sz w:val="22"/>
          <w:szCs w:val="22"/>
          <w:lang w:eastAsia="en-US"/>
        </w:rPr>
        <w:t xml:space="preserve">Закарпатської </w:t>
      </w:r>
      <w:r w:rsidRPr="00804233">
        <w:rPr>
          <w:rFonts w:eastAsia="Calibri"/>
          <w:sz w:val="22"/>
          <w:szCs w:val="22"/>
          <w:lang w:val="ru-RU" w:eastAsia="en-US"/>
        </w:rPr>
        <w:t>області. Засновник здійснює фінансування Центру, його матеріально-технічне забезпечення, надає необхідні буді</w:t>
      </w:r>
      <w:proofErr w:type="gramStart"/>
      <w:r w:rsidRPr="00804233">
        <w:rPr>
          <w:rFonts w:eastAsia="Calibri"/>
          <w:sz w:val="22"/>
          <w:szCs w:val="22"/>
          <w:lang w:val="ru-RU" w:eastAsia="en-US"/>
        </w:rPr>
        <w:t>вл</w:t>
      </w:r>
      <w:proofErr w:type="gramEnd"/>
      <w:r w:rsidRPr="00804233">
        <w:rPr>
          <w:rFonts w:eastAsia="Calibri"/>
          <w:sz w:val="22"/>
          <w:szCs w:val="22"/>
          <w:lang w:val="ru-RU" w:eastAsia="en-US"/>
        </w:rPr>
        <w:t xml:space="preserve">і з обладнанням і матеріалами, транспортні засоби, організовує будівництво і ремонт приміщень, їх господарське обслуговування.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Кам'янської</w:t>
      </w:r>
      <w:r w:rsidRPr="00804233">
        <w:rPr>
          <w:rFonts w:eastAsia="Calibri"/>
          <w:sz w:val="22"/>
          <w:szCs w:val="22"/>
          <w:lang w:val="ru-RU" w:eastAsia="en-US"/>
        </w:rPr>
        <w:t xml:space="preserve"> сільська рада </w:t>
      </w:r>
      <w:r w:rsidRPr="00804233">
        <w:rPr>
          <w:rFonts w:eastAsia="Calibri"/>
          <w:sz w:val="22"/>
          <w:szCs w:val="22"/>
          <w:lang w:eastAsia="en-US"/>
        </w:rPr>
        <w:t>Закарпатської</w:t>
      </w:r>
      <w:r w:rsidRPr="00804233">
        <w:rPr>
          <w:rFonts w:eastAsia="Calibri"/>
          <w:sz w:val="22"/>
          <w:szCs w:val="22"/>
          <w:lang w:val="ru-RU" w:eastAsia="en-US"/>
        </w:rPr>
        <w:t xml:space="preserve"> області на основі договору здійснює видатки на утримання Центру.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val="ru-RU" w:eastAsia="en-US"/>
        </w:rPr>
        <w:lastRenderedPageBreak/>
        <w:t>Центр у своїй діяльності керується Конституцією України, Законами України «Про місцеве самоврядування в Україні», «Про співробітництво територіальних громад», «Про освіту», «Про дошкільну освіту», «Про повну загальну середню освіту», «Про інноваційну діяльність», указами і розпорядженнями Президента України, постановами Кабінету Міні</w:t>
      </w:r>
      <w:proofErr w:type="gramStart"/>
      <w:r w:rsidRPr="00804233">
        <w:rPr>
          <w:rFonts w:eastAsia="Calibri"/>
          <w:sz w:val="22"/>
          <w:szCs w:val="22"/>
          <w:lang w:val="ru-RU" w:eastAsia="en-US"/>
        </w:rPr>
        <w:t>стр</w:t>
      </w:r>
      <w:proofErr w:type="gramEnd"/>
      <w:r w:rsidRPr="00804233">
        <w:rPr>
          <w:rFonts w:eastAsia="Calibri"/>
          <w:sz w:val="22"/>
          <w:szCs w:val="22"/>
          <w:lang w:val="ru-RU" w:eastAsia="en-US"/>
        </w:rPr>
        <w:t xml:space="preserve">ів України, іншими нормативно-правовими актами та своїм Статутом, затвердженим засновником.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Центр є юридичною особою, наділений усіма правами юридичної особи з часу його реєстрації у державному реєстрі, що утворюється як бюджетна установа, має гербову печатку, штамп і бланки з відповідними реквізитами, самостійний баланс, ідентифікаційний номер, реєстраційний та інші рахунки в банківських установах, органах Державної казначейської служби України. </w:t>
      </w:r>
    </w:p>
    <w:p w:rsidR="00804233" w:rsidRPr="00804233" w:rsidRDefault="00804233" w:rsidP="00804233">
      <w:pPr>
        <w:spacing w:after="200" w:line="276" w:lineRule="auto"/>
        <w:ind w:firstLine="708"/>
        <w:jc w:val="center"/>
        <w:rPr>
          <w:rFonts w:eastAsia="Calibri"/>
          <w:b/>
          <w:sz w:val="22"/>
          <w:szCs w:val="22"/>
          <w:lang w:eastAsia="en-US"/>
        </w:rPr>
      </w:pPr>
    </w:p>
    <w:p w:rsidR="00804233" w:rsidRPr="00804233" w:rsidRDefault="00804233" w:rsidP="00804233">
      <w:pPr>
        <w:spacing w:after="200" w:line="276" w:lineRule="auto"/>
        <w:ind w:firstLine="708"/>
        <w:jc w:val="center"/>
        <w:rPr>
          <w:rFonts w:eastAsia="Calibri"/>
          <w:b/>
          <w:sz w:val="22"/>
          <w:szCs w:val="22"/>
          <w:lang w:eastAsia="en-US"/>
        </w:rPr>
      </w:pPr>
      <w:r w:rsidRPr="00804233">
        <w:rPr>
          <w:rFonts w:eastAsia="Calibri"/>
          <w:b/>
          <w:sz w:val="22"/>
          <w:szCs w:val="22"/>
          <w:lang w:eastAsia="en-US"/>
        </w:rPr>
        <w:t>ІІ. Актуальність використання видатків на Програму</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Утримання Центру професійного розвитку на засадах співфінансування спричинене потребою забезпечити: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якісне оновлення змісту, форм підвищення кваліфікації та професійного розвитку педагогічних кадрів для системи освіти Кам'янської  сільської територіальної громади;</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врахування позитивного вітчизняного і світового педагогічного досвіду, досягнення загальноприйнятих міжнародних освітніх стандартів та реалізація принципів Болонської декларації;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ефективну реалізацію прогресивних педагогічних теорій і технологій навчання та виховання;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поліпшення якості науково-методичного супроводу процесів інноваційного розвитку закладів освіти на основі партнерства усіх рівнів;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постійну взаємодію з навчальними закладами громади, науковими установами, вищими навчальними закладами та громадськими організаціями.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val="ru-RU" w:eastAsia="en-US"/>
        </w:rPr>
        <w:t xml:space="preserve">Діяльність Центру в сучасних умовах спрямовано на забезпечення постійно зростаючих професійних вимог і запитів до </w:t>
      </w:r>
      <w:proofErr w:type="gramStart"/>
      <w:r w:rsidRPr="00804233">
        <w:rPr>
          <w:rFonts w:eastAsia="Calibri"/>
          <w:sz w:val="22"/>
          <w:szCs w:val="22"/>
          <w:lang w:val="ru-RU" w:eastAsia="en-US"/>
        </w:rPr>
        <w:t>р</w:t>
      </w:r>
      <w:proofErr w:type="gramEnd"/>
      <w:r w:rsidRPr="00804233">
        <w:rPr>
          <w:rFonts w:eastAsia="Calibri"/>
          <w:sz w:val="22"/>
          <w:szCs w:val="22"/>
          <w:lang w:val="ru-RU" w:eastAsia="en-US"/>
        </w:rPr>
        <w:t xml:space="preserve">івня компетентності педагогічних працівників. Можлива розробка нової моделі та виокремлення двох важливих напрямів діяльності Центру: інформаційно-консультаційної діяльності, спрямованої на підвищення рівня якості освіти та розвиток професійної компетентності педагогічних працівників.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Із метою економії коштів та для спільного виконання повноважень, що належать до компетенції органів місцевого самоврядування Центр відповідно до Закону України «Про співробітництво територіальних громад» функціонує на засадах спільного фінансування (утримання) установи комунальної форми власності.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Центр відповідає за реалізацію державної політики у сфері освіти, забезпечення якості та доступності освіти на відповідній території, здійснює інші повноваження, передбачені законодавством України та/або установчими документами. Центр у взаємодії з територіальним органом Державної служби якості освіти (ДСЯО), асоціаціями, товариствами, громадськими об’єднаннями, фаховими організаціями, іншими стейкхолдерами (фізичними та юридичними особами, які мають легітимний інтерес у діяльності організації), надає допомогу суб’єктам освітньої діяльності у підвищенні якості освіти.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Практична реалізація технологічної моделі Центру спирається на Постанову Кабінету Міністрів України від 21.08.2019 № 800 «Порядок підвищення кваліфікації педагогічних і науково-педагогічних працівників», Постанови Кабінету Міністрів України від 27.12.2019 № 1133 «Деякі питання підвищення кваліфікації педагогічних і науково-педагогічних працівників».</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Тому, безперечно, Програма забезпечить потреби педагогічних працівників у створенні індивідуальної траєкторії розвитку на 2021 рік із метою підвищення професійної компетентності. </w:t>
      </w:r>
    </w:p>
    <w:p w:rsidR="00804233" w:rsidRPr="00804233" w:rsidRDefault="00804233" w:rsidP="00804233">
      <w:pPr>
        <w:spacing w:after="200" w:line="276" w:lineRule="auto"/>
        <w:ind w:firstLine="708"/>
        <w:jc w:val="center"/>
        <w:rPr>
          <w:rFonts w:eastAsia="Calibri"/>
          <w:b/>
          <w:sz w:val="22"/>
          <w:szCs w:val="22"/>
          <w:lang w:eastAsia="en-US"/>
        </w:rPr>
      </w:pPr>
      <w:r w:rsidRPr="00804233">
        <w:rPr>
          <w:rFonts w:eastAsia="Calibri"/>
          <w:b/>
          <w:sz w:val="22"/>
          <w:szCs w:val="22"/>
          <w:lang w:eastAsia="en-US"/>
        </w:rPr>
        <w:t>ІІІ. Мета Програми</w:t>
      </w:r>
    </w:p>
    <w:p w:rsidR="00804233" w:rsidRPr="00804233" w:rsidRDefault="00804233" w:rsidP="00804233">
      <w:pPr>
        <w:spacing w:after="200" w:line="276" w:lineRule="auto"/>
        <w:ind w:firstLine="708"/>
        <w:jc w:val="both"/>
        <w:rPr>
          <w:rFonts w:eastAsia="Calibri"/>
          <w:sz w:val="22"/>
          <w:szCs w:val="22"/>
          <w:lang w:eastAsia="en-US"/>
        </w:rPr>
      </w:pPr>
      <w:r w:rsidRPr="00804233">
        <w:rPr>
          <w:rFonts w:eastAsia="Calibri"/>
          <w:sz w:val="22"/>
          <w:szCs w:val="22"/>
          <w:lang w:eastAsia="en-US"/>
        </w:rPr>
        <w:t xml:space="preserve"> Головною метою є забезпечення професійного розвитку педагогічних працівників закладів дошкільної, загальної середньої освіти в межах Кам'янської сільської територіальної громади. </w:t>
      </w:r>
    </w:p>
    <w:p w:rsidR="00804233" w:rsidRPr="00804233" w:rsidRDefault="00804233" w:rsidP="00804233">
      <w:pPr>
        <w:spacing w:after="200" w:line="276" w:lineRule="auto"/>
        <w:ind w:firstLine="708"/>
        <w:jc w:val="center"/>
        <w:rPr>
          <w:rFonts w:eastAsia="Calibri"/>
          <w:b/>
          <w:sz w:val="22"/>
          <w:szCs w:val="22"/>
          <w:lang w:eastAsia="en-US"/>
        </w:rPr>
      </w:pPr>
      <w:r w:rsidRPr="00804233">
        <w:rPr>
          <w:rFonts w:eastAsia="Calibri"/>
          <w:b/>
          <w:sz w:val="22"/>
          <w:szCs w:val="22"/>
          <w:lang w:eastAsia="en-US"/>
        </w:rPr>
        <w:t>І</w:t>
      </w:r>
      <w:r w:rsidRPr="00804233">
        <w:rPr>
          <w:rFonts w:eastAsia="Calibri"/>
          <w:b/>
          <w:sz w:val="22"/>
          <w:szCs w:val="22"/>
          <w:lang w:val="ru-RU" w:eastAsia="en-US"/>
        </w:rPr>
        <w:t>V</w:t>
      </w:r>
      <w:r w:rsidRPr="00804233">
        <w:rPr>
          <w:rFonts w:eastAsia="Calibri"/>
          <w:b/>
          <w:sz w:val="22"/>
          <w:szCs w:val="22"/>
          <w:lang w:eastAsia="en-US"/>
        </w:rPr>
        <w:t>. Основні завдання Програми</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lastRenderedPageBreak/>
        <w:t xml:space="preserve">Програма дозволить реалізувати Положення Центру професійного розвитку педагогчних працівників у напрямку роботи з педагогами Кам'янської сільської територіальної громади, оскільки він: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val="ru-RU" w:eastAsia="en-US"/>
        </w:rPr>
        <w:sym w:font="Symbol" w:char="F0B7"/>
      </w:r>
      <w:r w:rsidRPr="00804233">
        <w:rPr>
          <w:rFonts w:eastAsia="Calibri"/>
          <w:sz w:val="22"/>
          <w:szCs w:val="22"/>
          <w:lang w:eastAsia="en-US"/>
        </w:rPr>
        <w:t xml:space="preserve"> узагальнює та поширює інформацію з питань професійного розвитку педагогічних працівників;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val="ru-RU" w:eastAsia="en-US"/>
        </w:rPr>
        <w:sym w:font="Symbol" w:char="F0B7"/>
      </w:r>
      <w:r w:rsidRPr="00804233">
        <w:rPr>
          <w:rFonts w:eastAsia="Calibri"/>
          <w:sz w:val="22"/>
          <w:szCs w:val="22"/>
          <w:lang w:eastAsia="en-US"/>
        </w:rPr>
        <w:t xml:space="preserve"> координує діяльність професійних спільнот педагогічних працівників;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val="ru-RU" w:eastAsia="en-US"/>
        </w:rPr>
        <w:sym w:font="Symbol" w:char="F0B7"/>
      </w:r>
      <w:r w:rsidRPr="00804233">
        <w:rPr>
          <w:rFonts w:eastAsia="Calibri"/>
          <w:sz w:val="22"/>
          <w:szCs w:val="22"/>
          <w:lang w:eastAsia="en-US"/>
        </w:rPr>
        <w:t xml:space="preserve"> формує та оприлюднює на власному вебсайті бази даних програм підвищення кваліфікації педагогічних працівників, інші джерела інформації (вебресурси), необхідні для професійного розвитку педагогічних працівників;</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val="ru-RU" w:eastAsia="en-US"/>
        </w:rPr>
        <w:sym w:font="Symbol" w:char="F0B7"/>
      </w:r>
      <w:r w:rsidRPr="00804233">
        <w:rPr>
          <w:rFonts w:eastAsia="Calibri"/>
          <w:sz w:val="22"/>
          <w:szCs w:val="22"/>
          <w:lang w:eastAsia="en-US"/>
        </w:rPr>
        <w:t xml:space="preserve"> забезпечує надання психологічної підтримки педагогічним працівникам;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val="ru-RU" w:eastAsia="en-US"/>
        </w:rPr>
        <w:sym w:font="Symbol" w:char="F0B7"/>
      </w:r>
      <w:r w:rsidRPr="00804233">
        <w:rPr>
          <w:rFonts w:eastAsia="Calibri"/>
          <w:sz w:val="22"/>
          <w:szCs w:val="22"/>
          <w:lang w:eastAsia="en-US"/>
        </w:rPr>
        <w:t xml:space="preserve"> проводить конкурси професійної майстерності педагогів;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val="ru-RU" w:eastAsia="en-US"/>
        </w:rPr>
        <w:sym w:font="Symbol" w:char="F0B7"/>
      </w:r>
      <w:r w:rsidRPr="00804233">
        <w:rPr>
          <w:rFonts w:eastAsia="Calibri"/>
          <w:sz w:val="22"/>
          <w:szCs w:val="22"/>
          <w:lang w:eastAsia="en-US"/>
        </w:rPr>
        <w:t xml:space="preserve"> організовує та проводить консультування педагогічних працівників, зокрема з питань: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планування та визначення траєкторії їх професійного розвитку;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проведення супервізії;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розроблення документів закладу освіти;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ознайомлення з особливостями організації освітнього процесу за різними формами здобуття освіти, у тому числі з використанням технологій дистанційного навчання;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забезпечення потреб освітніх закладів у високопрофесійних педагогічних кадрах, здатних компетентно і відповідально вирішувати професійні задачі;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задоволення індивідуальних професійних запитів педагогічних працівників;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забезпечення умов для розвитку професійної компетентності педагогічних працівників шляхом створення системи кваліфікованого інформаційнометодичного, навчально-методичного, організаційно-проєктного та психологічного супроводу;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вивчення освітніх потреб і запитів педагогічних працівників, аналіз та узагальнення інформації; - розвиток єдиного відкритого ресурсно-інформаційного освітнього простору;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надання методичної допомоги з впровадження інформаційно-комунікаційних технологій, </w:t>
      </w:r>
      <w:r w:rsidRPr="00804233">
        <w:rPr>
          <w:rFonts w:eastAsia="Calibri"/>
          <w:sz w:val="22"/>
          <w:szCs w:val="22"/>
          <w:lang w:val="ru-RU" w:eastAsia="en-US"/>
        </w:rPr>
        <w:t>STEM</w:t>
      </w:r>
      <w:r w:rsidRPr="00804233">
        <w:rPr>
          <w:rFonts w:eastAsia="Calibri"/>
          <w:sz w:val="22"/>
          <w:szCs w:val="22"/>
          <w:lang w:eastAsia="en-US"/>
        </w:rPr>
        <w:t xml:space="preserve">-освіти, інновацій та педагогічних технологій тощо;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проведення тренінгів, семінарів, нарад, онлайн-консультацій тощо; - організація та проведення конкурсів педагогічної майстерності;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забезпечення випереджувального характеру розвитку професійної компетентності педагогічних працівників відповідно до потреб реформування системи освіти, викликів сучасного суспільного розвитку тощо.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Центр несе відповідальність перед особою, суспільством і державою за реалізацію завдань, визначених чинним законодавством України про загальну середню, дошкільну та позашкільну освіту, державних вимог до роботи з педагогічними кадрами; дотримання фінансової дисципліни та збереження матеріально-технічної бази.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Робота Центру - ефективна система супроводу, яка формує та стимулює розвиток професійної компетентності, забезпечує умови для вдосконалення педагогічної майстерності та набуття досвіду самореалізації.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Реалізація Програми у 2021 році допоможе ефективно співпрацювати з органами місцевого самоврядування територіальних громад, органами та установами забезпечення якості освіти, закладами освіти Іршавської міської територіальної громади, міжнародними та громадськими організаціями, засобами масової інформації з питань освіти. </w:t>
      </w:r>
    </w:p>
    <w:p w:rsidR="00804233" w:rsidRPr="00804233" w:rsidRDefault="00804233" w:rsidP="00804233">
      <w:pPr>
        <w:spacing w:line="276" w:lineRule="auto"/>
        <w:ind w:firstLine="709"/>
        <w:jc w:val="both"/>
        <w:rPr>
          <w:rFonts w:eastAsia="Calibri"/>
          <w:sz w:val="22"/>
          <w:szCs w:val="22"/>
          <w:lang w:eastAsia="en-US"/>
        </w:rPr>
      </w:pPr>
    </w:p>
    <w:p w:rsidR="00804233" w:rsidRPr="00804233" w:rsidRDefault="00804233" w:rsidP="00804233">
      <w:pPr>
        <w:spacing w:after="200" w:line="276" w:lineRule="auto"/>
        <w:ind w:firstLine="708"/>
        <w:jc w:val="center"/>
        <w:rPr>
          <w:rFonts w:eastAsia="Calibri"/>
          <w:b/>
          <w:sz w:val="22"/>
          <w:szCs w:val="22"/>
          <w:lang w:eastAsia="en-US"/>
        </w:rPr>
      </w:pPr>
      <w:r w:rsidRPr="00804233">
        <w:rPr>
          <w:rFonts w:eastAsia="Calibri"/>
          <w:b/>
          <w:sz w:val="22"/>
          <w:szCs w:val="22"/>
          <w:lang w:val="ru-RU" w:eastAsia="en-US"/>
        </w:rPr>
        <w:t xml:space="preserve">V. Фінансове забезпечення Програми на 2022 </w:t>
      </w:r>
      <w:proofErr w:type="gramStart"/>
      <w:r w:rsidRPr="00804233">
        <w:rPr>
          <w:rFonts w:eastAsia="Calibri"/>
          <w:b/>
          <w:sz w:val="22"/>
          <w:szCs w:val="22"/>
          <w:lang w:val="ru-RU" w:eastAsia="en-US"/>
        </w:rPr>
        <w:t>р</w:t>
      </w:r>
      <w:proofErr w:type="gramEnd"/>
      <w:r w:rsidRPr="00804233">
        <w:rPr>
          <w:rFonts w:eastAsia="Calibri"/>
          <w:b/>
          <w:sz w:val="22"/>
          <w:szCs w:val="22"/>
          <w:lang w:val="ru-RU" w:eastAsia="en-US"/>
        </w:rPr>
        <w:t>ік</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val="ru-RU" w:eastAsia="en-US"/>
        </w:rPr>
        <w:t>Фінансування Програми здійснюватиметься за рахунок</w:t>
      </w:r>
      <w:r w:rsidRPr="00804233">
        <w:rPr>
          <w:rFonts w:eastAsia="Calibri"/>
          <w:sz w:val="22"/>
          <w:szCs w:val="22"/>
          <w:lang w:eastAsia="en-US"/>
        </w:rPr>
        <w:t xml:space="preserve"> кошті</w:t>
      </w:r>
      <w:proofErr w:type="gramStart"/>
      <w:r w:rsidRPr="00804233">
        <w:rPr>
          <w:rFonts w:eastAsia="Calibri"/>
          <w:sz w:val="22"/>
          <w:szCs w:val="22"/>
          <w:lang w:eastAsia="en-US"/>
        </w:rPr>
        <w:t>в</w:t>
      </w:r>
      <w:proofErr w:type="gramEnd"/>
      <w:r w:rsidRPr="00804233">
        <w:rPr>
          <w:rFonts w:eastAsia="Calibri"/>
          <w:sz w:val="22"/>
          <w:szCs w:val="22"/>
          <w:lang w:eastAsia="en-US"/>
        </w:rPr>
        <w:t xml:space="preserve"> </w:t>
      </w:r>
      <w:r w:rsidRPr="00804233">
        <w:rPr>
          <w:rFonts w:eastAsia="Calibri"/>
          <w:sz w:val="22"/>
          <w:szCs w:val="22"/>
          <w:lang w:val="ru-RU" w:eastAsia="en-US"/>
        </w:rPr>
        <w:t xml:space="preserve"> бюджету </w:t>
      </w:r>
      <w:r w:rsidRPr="00804233">
        <w:rPr>
          <w:rFonts w:eastAsia="Calibri"/>
          <w:sz w:val="22"/>
          <w:szCs w:val="22"/>
          <w:lang w:eastAsia="en-US"/>
        </w:rPr>
        <w:t>Кам'янської</w:t>
      </w:r>
      <w:r w:rsidRPr="00804233">
        <w:rPr>
          <w:rFonts w:eastAsia="Calibri"/>
          <w:sz w:val="22"/>
          <w:szCs w:val="22"/>
          <w:lang w:val="ru-RU" w:eastAsia="en-US"/>
        </w:rPr>
        <w:t xml:space="preserve"> сільськ</w:t>
      </w:r>
      <w:r w:rsidRPr="00804233">
        <w:rPr>
          <w:rFonts w:eastAsia="Calibri"/>
          <w:sz w:val="22"/>
          <w:szCs w:val="22"/>
          <w:lang w:eastAsia="en-US"/>
        </w:rPr>
        <w:t xml:space="preserve">ої </w:t>
      </w:r>
      <w:r w:rsidRPr="00804233">
        <w:rPr>
          <w:rFonts w:eastAsia="Calibri"/>
          <w:sz w:val="22"/>
          <w:szCs w:val="22"/>
          <w:lang w:val="ru-RU" w:eastAsia="en-US"/>
        </w:rPr>
        <w:t xml:space="preserve"> територіальної громади та інших джерел, не заборонених чинним законодавством.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val="ru-RU" w:eastAsia="en-US"/>
        </w:rPr>
        <w:lastRenderedPageBreak/>
        <w:t>В</w:t>
      </w:r>
      <w:proofErr w:type="gramStart"/>
      <w:r w:rsidRPr="00804233">
        <w:rPr>
          <w:rFonts w:eastAsia="Calibri"/>
          <w:sz w:val="22"/>
          <w:szCs w:val="22"/>
          <w:lang w:val="ru-RU" w:eastAsia="en-US"/>
        </w:rPr>
        <w:t>c</w:t>
      </w:r>
      <w:proofErr w:type="gramEnd"/>
      <w:r w:rsidRPr="00804233">
        <w:rPr>
          <w:rFonts w:eastAsia="Calibri"/>
          <w:sz w:val="22"/>
          <w:szCs w:val="22"/>
          <w:lang w:val="ru-RU" w:eastAsia="en-US"/>
        </w:rPr>
        <w:t xml:space="preserve">ього заплановано видатків на виконання Програми – </w:t>
      </w:r>
      <w:r w:rsidRPr="00804233">
        <w:rPr>
          <w:rFonts w:eastAsia="Calibri"/>
          <w:sz w:val="22"/>
          <w:szCs w:val="22"/>
          <w:lang w:eastAsia="en-US"/>
        </w:rPr>
        <w:t>30 000</w:t>
      </w:r>
      <w:r w:rsidRPr="00804233">
        <w:rPr>
          <w:rFonts w:eastAsia="Calibri"/>
          <w:sz w:val="22"/>
          <w:szCs w:val="22"/>
          <w:lang w:val="ru-RU" w:eastAsia="en-US"/>
        </w:rPr>
        <w:t xml:space="preserve">,00. Видатки будуть направлені на: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заробітну плату працівникам Центру;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придбання матеріалів, обладнання та інвентаря, канцелярських товарів;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передплату періодичних видань;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обслуговування комп’ютерної техніки, заправка картриджів, страхування авто, ремонт тощо;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відрядження;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сплату комунальних платежів;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 окремі заходи щодо реалізації державних регіональних програм, не віднесених до заходів розвитку, навчання працівників.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Можливе збільшення видатків на виконання заходів Програми у зв’язку з черговим підвищенням мінімальної заробітної плати педагогічних працівників, вартості послуг тощо. </w:t>
      </w:r>
    </w:p>
    <w:p w:rsidR="00804233" w:rsidRPr="00804233" w:rsidRDefault="00804233" w:rsidP="00804233">
      <w:pPr>
        <w:spacing w:after="200" w:line="276" w:lineRule="auto"/>
        <w:ind w:firstLine="708"/>
        <w:jc w:val="center"/>
        <w:rPr>
          <w:rFonts w:eastAsia="Calibri"/>
          <w:b/>
          <w:sz w:val="22"/>
          <w:szCs w:val="22"/>
          <w:lang w:eastAsia="en-US"/>
        </w:rPr>
      </w:pPr>
    </w:p>
    <w:p w:rsidR="00804233" w:rsidRPr="00804233" w:rsidRDefault="00804233" w:rsidP="00804233">
      <w:pPr>
        <w:spacing w:after="200" w:line="276" w:lineRule="auto"/>
        <w:ind w:firstLine="708"/>
        <w:jc w:val="center"/>
        <w:rPr>
          <w:rFonts w:eastAsia="Calibri"/>
          <w:b/>
          <w:sz w:val="22"/>
          <w:szCs w:val="22"/>
          <w:lang w:eastAsia="en-US"/>
        </w:rPr>
      </w:pPr>
      <w:r w:rsidRPr="00804233">
        <w:rPr>
          <w:rFonts w:eastAsia="Calibri"/>
          <w:b/>
          <w:sz w:val="22"/>
          <w:szCs w:val="22"/>
          <w:lang w:val="ru-RU" w:eastAsia="en-US"/>
        </w:rPr>
        <w:t>V</w:t>
      </w:r>
      <w:r w:rsidRPr="00804233">
        <w:rPr>
          <w:rFonts w:eastAsia="Calibri"/>
          <w:b/>
          <w:sz w:val="22"/>
          <w:szCs w:val="22"/>
          <w:lang w:eastAsia="en-US"/>
        </w:rPr>
        <w:t>І. Очікувані результати реалізації Програми</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1. Створення діючої інноваційної моделі співпраці між Іршавською міською та Кам'янською сільською територіальними громадами в галузі освіти на засадах співфінансування відповідно до договорів.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2. Створення ефективної інформаційно-комунікативної системи взаємозв’язку між Іршавською міською та Кам'янської сільської територіальними громадами.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 xml:space="preserve">3. Забезпечення високої якості надання освітніх та консультативних послуг працівниками Центру професійного розвитку педагогічних працівників. </w:t>
      </w:r>
    </w:p>
    <w:p w:rsidR="00804233" w:rsidRPr="00804233" w:rsidRDefault="00804233" w:rsidP="00804233">
      <w:pPr>
        <w:spacing w:line="276" w:lineRule="auto"/>
        <w:ind w:firstLine="709"/>
        <w:jc w:val="both"/>
        <w:rPr>
          <w:rFonts w:eastAsia="Calibri"/>
          <w:sz w:val="22"/>
          <w:szCs w:val="22"/>
          <w:lang w:eastAsia="en-US"/>
        </w:rPr>
      </w:pPr>
      <w:r w:rsidRPr="00804233">
        <w:rPr>
          <w:rFonts w:eastAsia="Calibri"/>
          <w:sz w:val="22"/>
          <w:szCs w:val="22"/>
          <w:lang w:eastAsia="en-US"/>
        </w:rPr>
        <w:t>4. Підвищення професійної компетентності педагогічних працівників Кам'янської сільської територіальної громади</w:t>
      </w:r>
    </w:p>
    <w:p w:rsidR="00804233" w:rsidRPr="00804233" w:rsidRDefault="00804233" w:rsidP="00804233">
      <w:pPr>
        <w:spacing w:after="200" w:line="276" w:lineRule="auto"/>
        <w:jc w:val="both"/>
        <w:rPr>
          <w:rFonts w:eastAsia="Calibri"/>
          <w:sz w:val="22"/>
          <w:szCs w:val="22"/>
          <w:lang w:eastAsia="en-US"/>
        </w:rPr>
      </w:pPr>
    </w:p>
    <w:p w:rsidR="00804233" w:rsidRPr="00804233" w:rsidRDefault="00804233" w:rsidP="00804233">
      <w:pPr>
        <w:spacing w:after="200" w:line="276" w:lineRule="auto"/>
        <w:jc w:val="both"/>
        <w:rPr>
          <w:rFonts w:eastAsia="Calibri"/>
          <w:sz w:val="22"/>
          <w:szCs w:val="22"/>
          <w:lang w:eastAsia="en-US"/>
        </w:rPr>
      </w:pPr>
    </w:p>
    <w:p w:rsidR="00804233" w:rsidRPr="00804233" w:rsidRDefault="00804233" w:rsidP="00804233">
      <w:pPr>
        <w:spacing w:after="200" w:line="276" w:lineRule="auto"/>
        <w:jc w:val="both"/>
        <w:rPr>
          <w:rFonts w:eastAsia="Calibri"/>
          <w:sz w:val="22"/>
          <w:szCs w:val="22"/>
          <w:lang w:eastAsia="en-US"/>
        </w:rPr>
      </w:pPr>
    </w:p>
    <w:p w:rsidR="00804233" w:rsidRPr="00804233" w:rsidRDefault="00804233" w:rsidP="00804233">
      <w:pPr>
        <w:spacing w:after="200" w:line="276" w:lineRule="auto"/>
        <w:jc w:val="both"/>
        <w:rPr>
          <w:rFonts w:eastAsia="Calibri"/>
          <w:sz w:val="22"/>
          <w:szCs w:val="22"/>
          <w:lang w:eastAsia="en-US"/>
        </w:rPr>
      </w:pPr>
    </w:p>
    <w:p w:rsidR="00804233" w:rsidRPr="00804233" w:rsidRDefault="00804233" w:rsidP="00804233">
      <w:pPr>
        <w:spacing w:after="200" w:line="276" w:lineRule="auto"/>
        <w:jc w:val="both"/>
        <w:rPr>
          <w:rFonts w:eastAsia="Calibri"/>
          <w:sz w:val="22"/>
          <w:szCs w:val="22"/>
          <w:lang w:eastAsia="en-US"/>
        </w:rPr>
      </w:pPr>
    </w:p>
    <w:p w:rsidR="00804233" w:rsidRPr="00804233" w:rsidRDefault="00804233" w:rsidP="00804233">
      <w:pPr>
        <w:spacing w:after="200" w:line="276" w:lineRule="auto"/>
        <w:jc w:val="both"/>
        <w:rPr>
          <w:rFonts w:eastAsia="Calibri"/>
          <w:sz w:val="22"/>
          <w:szCs w:val="22"/>
          <w:lang w:eastAsia="en-US"/>
        </w:rPr>
      </w:pPr>
    </w:p>
    <w:p w:rsidR="00804233" w:rsidRDefault="00804233" w:rsidP="00804233">
      <w:pPr>
        <w:spacing w:after="200" w:line="276" w:lineRule="auto"/>
        <w:jc w:val="both"/>
        <w:rPr>
          <w:rFonts w:eastAsia="Calibri"/>
          <w:sz w:val="22"/>
          <w:szCs w:val="22"/>
          <w:lang w:eastAsia="en-US"/>
        </w:rPr>
      </w:pPr>
    </w:p>
    <w:p w:rsidR="00804233" w:rsidRDefault="00804233" w:rsidP="00804233">
      <w:pPr>
        <w:spacing w:after="200" w:line="276" w:lineRule="auto"/>
        <w:jc w:val="both"/>
        <w:rPr>
          <w:rFonts w:eastAsia="Calibri"/>
          <w:sz w:val="22"/>
          <w:szCs w:val="22"/>
          <w:lang w:eastAsia="en-US"/>
        </w:rPr>
      </w:pPr>
    </w:p>
    <w:p w:rsidR="00804233" w:rsidRDefault="00804233" w:rsidP="00804233">
      <w:pPr>
        <w:spacing w:after="200" w:line="276" w:lineRule="auto"/>
        <w:jc w:val="both"/>
        <w:rPr>
          <w:rFonts w:eastAsia="Calibri"/>
          <w:sz w:val="22"/>
          <w:szCs w:val="22"/>
          <w:lang w:eastAsia="en-US"/>
        </w:rPr>
      </w:pPr>
    </w:p>
    <w:p w:rsidR="00804233" w:rsidRDefault="00804233" w:rsidP="00804233">
      <w:pPr>
        <w:spacing w:after="200" w:line="276" w:lineRule="auto"/>
        <w:jc w:val="both"/>
        <w:rPr>
          <w:rFonts w:eastAsia="Calibri"/>
          <w:sz w:val="22"/>
          <w:szCs w:val="22"/>
          <w:lang w:eastAsia="en-US"/>
        </w:rPr>
      </w:pPr>
    </w:p>
    <w:p w:rsidR="00804233" w:rsidRDefault="00804233" w:rsidP="00804233">
      <w:pPr>
        <w:spacing w:after="200" w:line="276" w:lineRule="auto"/>
        <w:jc w:val="both"/>
        <w:rPr>
          <w:rFonts w:eastAsia="Calibri"/>
          <w:sz w:val="22"/>
          <w:szCs w:val="22"/>
          <w:lang w:eastAsia="en-US"/>
        </w:rPr>
      </w:pPr>
    </w:p>
    <w:p w:rsidR="00804233" w:rsidRDefault="00804233" w:rsidP="00804233">
      <w:pPr>
        <w:spacing w:after="200" w:line="276" w:lineRule="auto"/>
        <w:jc w:val="both"/>
        <w:rPr>
          <w:rFonts w:eastAsia="Calibri"/>
          <w:sz w:val="22"/>
          <w:szCs w:val="22"/>
          <w:lang w:eastAsia="en-US"/>
        </w:rPr>
      </w:pPr>
    </w:p>
    <w:p w:rsidR="00804233" w:rsidRDefault="00804233" w:rsidP="00804233">
      <w:pPr>
        <w:spacing w:after="200" w:line="276" w:lineRule="auto"/>
        <w:jc w:val="both"/>
        <w:rPr>
          <w:rFonts w:eastAsia="Calibri"/>
          <w:sz w:val="22"/>
          <w:szCs w:val="22"/>
          <w:lang w:eastAsia="en-US"/>
        </w:rPr>
      </w:pPr>
    </w:p>
    <w:p w:rsidR="00804233" w:rsidRDefault="00804233" w:rsidP="00804233">
      <w:pPr>
        <w:spacing w:after="200" w:line="276" w:lineRule="auto"/>
        <w:jc w:val="both"/>
        <w:rPr>
          <w:rFonts w:eastAsia="Calibri"/>
          <w:sz w:val="22"/>
          <w:szCs w:val="22"/>
          <w:lang w:eastAsia="en-US"/>
        </w:rPr>
      </w:pPr>
    </w:p>
    <w:p w:rsidR="00804233" w:rsidRDefault="00804233" w:rsidP="00804233">
      <w:pPr>
        <w:spacing w:after="200" w:line="276" w:lineRule="auto"/>
        <w:jc w:val="both"/>
        <w:rPr>
          <w:rFonts w:eastAsia="Calibri"/>
          <w:sz w:val="22"/>
          <w:szCs w:val="22"/>
          <w:lang w:eastAsia="en-US"/>
        </w:rPr>
      </w:pPr>
    </w:p>
    <w:p w:rsidR="00804233" w:rsidRPr="00804233" w:rsidRDefault="00804233" w:rsidP="00804233">
      <w:pPr>
        <w:spacing w:after="200" w:line="276" w:lineRule="auto"/>
        <w:jc w:val="both"/>
        <w:rPr>
          <w:rFonts w:eastAsia="Calibri"/>
          <w:sz w:val="22"/>
          <w:szCs w:val="22"/>
          <w:lang w:eastAsia="en-US"/>
        </w:rPr>
      </w:pPr>
    </w:p>
    <w:p w:rsidR="00804233" w:rsidRPr="00804233" w:rsidRDefault="00804233" w:rsidP="00804233">
      <w:pPr>
        <w:jc w:val="center"/>
        <w:rPr>
          <w:rFonts w:eastAsia="Calibri"/>
          <w:sz w:val="22"/>
          <w:szCs w:val="22"/>
          <w:lang w:eastAsia="en-US"/>
        </w:rPr>
      </w:pPr>
      <w:r w:rsidRPr="00804233">
        <w:rPr>
          <w:rFonts w:eastAsia="Calibri"/>
          <w:sz w:val="22"/>
          <w:szCs w:val="22"/>
          <w:lang w:eastAsia="en-US"/>
        </w:rPr>
        <w:lastRenderedPageBreak/>
        <w:t xml:space="preserve">                                                                                                                                                                             ДОДАТОК</w:t>
      </w:r>
    </w:p>
    <w:p w:rsidR="00804233" w:rsidRPr="00804233" w:rsidRDefault="00804233" w:rsidP="00804233">
      <w:pPr>
        <w:jc w:val="right"/>
        <w:rPr>
          <w:rFonts w:eastAsia="Calibri"/>
          <w:sz w:val="22"/>
          <w:szCs w:val="22"/>
          <w:lang w:eastAsia="en-US"/>
        </w:rPr>
      </w:pPr>
      <w:r w:rsidRPr="00804233">
        <w:rPr>
          <w:rFonts w:eastAsia="Calibri"/>
          <w:sz w:val="22"/>
          <w:szCs w:val="22"/>
          <w:lang w:eastAsia="en-US"/>
        </w:rPr>
        <w:t xml:space="preserve">                                                                       до рішення </w:t>
      </w:r>
    </w:p>
    <w:p w:rsidR="00804233" w:rsidRPr="00804233" w:rsidRDefault="00804233" w:rsidP="00804233">
      <w:pPr>
        <w:jc w:val="right"/>
        <w:rPr>
          <w:rFonts w:eastAsia="Calibri"/>
          <w:sz w:val="22"/>
          <w:szCs w:val="22"/>
          <w:lang w:eastAsia="en-US"/>
        </w:rPr>
      </w:pPr>
      <w:r w:rsidRPr="00804233">
        <w:rPr>
          <w:rFonts w:eastAsia="Calibri"/>
          <w:sz w:val="22"/>
          <w:szCs w:val="22"/>
          <w:lang w:eastAsia="en-US"/>
        </w:rPr>
        <w:t xml:space="preserve"> 13-ї сесії 8 –го скликанння </w:t>
      </w:r>
    </w:p>
    <w:p w:rsidR="00804233" w:rsidRPr="00804233" w:rsidRDefault="00804233" w:rsidP="00804233">
      <w:pPr>
        <w:jc w:val="right"/>
        <w:rPr>
          <w:rFonts w:eastAsia="Calibri"/>
          <w:sz w:val="22"/>
          <w:szCs w:val="22"/>
          <w:lang w:eastAsia="en-US"/>
        </w:rPr>
      </w:pPr>
      <w:r w:rsidRPr="00804233">
        <w:rPr>
          <w:rFonts w:eastAsia="Calibri"/>
          <w:sz w:val="22"/>
          <w:szCs w:val="22"/>
          <w:lang w:eastAsia="en-US"/>
        </w:rPr>
        <w:t xml:space="preserve">                                                                                                    Кам'янської сільської ради</w:t>
      </w:r>
    </w:p>
    <w:p w:rsidR="00804233" w:rsidRPr="00804233" w:rsidRDefault="00804233" w:rsidP="00804233">
      <w:pPr>
        <w:jc w:val="right"/>
        <w:rPr>
          <w:rFonts w:eastAsia="Calibri"/>
          <w:sz w:val="22"/>
          <w:szCs w:val="22"/>
          <w:lang w:eastAsia="en-US"/>
        </w:rPr>
      </w:pPr>
      <w:r w:rsidRPr="00804233">
        <w:rPr>
          <w:rFonts w:eastAsia="Calibri"/>
          <w:sz w:val="22"/>
          <w:szCs w:val="22"/>
          <w:lang w:eastAsia="en-US"/>
        </w:rPr>
        <w:t xml:space="preserve">                                                                                                                  від  </w:t>
      </w:r>
      <w:r>
        <w:rPr>
          <w:rFonts w:eastAsia="Calibri"/>
          <w:sz w:val="22"/>
          <w:szCs w:val="22"/>
          <w:lang w:eastAsia="en-US"/>
        </w:rPr>
        <w:t>28</w:t>
      </w:r>
      <w:r w:rsidRPr="00804233">
        <w:rPr>
          <w:rFonts w:eastAsia="Calibri"/>
          <w:sz w:val="22"/>
          <w:szCs w:val="22"/>
          <w:lang w:eastAsia="en-US"/>
        </w:rPr>
        <w:t xml:space="preserve"> .06.2022 № </w:t>
      </w:r>
      <w:r>
        <w:rPr>
          <w:rFonts w:eastAsia="Calibri"/>
          <w:sz w:val="22"/>
          <w:szCs w:val="22"/>
          <w:lang w:eastAsia="en-US"/>
        </w:rPr>
        <w:t>1140</w:t>
      </w:r>
      <w:r w:rsidRPr="00804233">
        <w:rPr>
          <w:rFonts w:eastAsia="Calibri"/>
          <w:sz w:val="22"/>
          <w:szCs w:val="22"/>
          <w:lang w:eastAsia="en-US"/>
        </w:rPr>
        <w:t xml:space="preserve">  </w:t>
      </w:r>
    </w:p>
    <w:p w:rsidR="00804233" w:rsidRPr="00804233" w:rsidRDefault="00804233" w:rsidP="00804233">
      <w:pPr>
        <w:spacing w:after="200" w:line="276" w:lineRule="auto"/>
        <w:jc w:val="both"/>
        <w:rPr>
          <w:rFonts w:eastAsia="Calibri"/>
          <w:sz w:val="22"/>
          <w:szCs w:val="22"/>
          <w:lang w:eastAsia="en-US"/>
        </w:rPr>
      </w:pPr>
    </w:p>
    <w:p w:rsidR="00804233" w:rsidRPr="00804233" w:rsidRDefault="00804233" w:rsidP="00804233">
      <w:pPr>
        <w:spacing w:line="276" w:lineRule="auto"/>
        <w:jc w:val="center"/>
        <w:rPr>
          <w:rFonts w:eastAsia="Calibri"/>
          <w:bCs/>
          <w:sz w:val="22"/>
          <w:szCs w:val="22"/>
          <w:lang w:eastAsia="en-US"/>
        </w:rPr>
      </w:pPr>
      <w:r w:rsidRPr="00804233">
        <w:rPr>
          <w:rFonts w:eastAsia="Calibri"/>
          <w:bCs/>
          <w:sz w:val="22"/>
          <w:szCs w:val="22"/>
          <w:lang w:eastAsia="en-US"/>
        </w:rPr>
        <w:t xml:space="preserve">Договір про  співпрацю </w:t>
      </w:r>
    </w:p>
    <w:p w:rsidR="00804233" w:rsidRPr="00804233" w:rsidRDefault="00804233" w:rsidP="00804233">
      <w:pPr>
        <w:spacing w:line="276" w:lineRule="auto"/>
        <w:jc w:val="center"/>
        <w:rPr>
          <w:rFonts w:eastAsia="Calibri"/>
          <w:bCs/>
          <w:sz w:val="22"/>
          <w:szCs w:val="22"/>
          <w:lang w:eastAsia="en-US"/>
        </w:rPr>
      </w:pPr>
      <w:r w:rsidRPr="00804233">
        <w:rPr>
          <w:rFonts w:eastAsia="Calibri"/>
          <w:bCs/>
          <w:sz w:val="22"/>
          <w:szCs w:val="22"/>
          <w:lang w:eastAsia="en-US"/>
        </w:rPr>
        <w:t xml:space="preserve">щодо </w:t>
      </w:r>
      <w:r w:rsidRPr="00804233">
        <w:rPr>
          <w:rFonts w:eastAsia="Calibri"/>
          <w:sz w:val="22"/>
          <w:szCs w:val="22"/>
          <w:lang w:eastAsia="en-US"/>
        </w:rPr>
        <w:t xml:space="preserve">професійного розвитку педагогічних працівників  </w:t>
      </w:r>
      <w:r w:rsidRPr="00804233">
        <w:rPr>
          <w:rFonts w:eastAsia="Calibri"/>
          <w:bCs/>
          <w:sz w:val="22"/>
          <w:szCs w:val="22"/>
          <w:lang w:eastAsia="en-US"/>
        </w:rPr>
        <w:t>Кам’янської сільської ради</w:t>
      </w:r>
    </w:p>
    <w:p w:rsidR="00804233" w:rsidRPr="00804233" w:rsidRDefault="00804233" w:rsidP="00804233">
      <w:pPr>
        <w:spacing w:line="276" w:lineRule="auto"/>
        <w:jc w:val="center"/>
        <w:rPr>
          <w:rFonts w:eastAsia="Calibri"/>
          <w:bCs/>
          <w:sz w:val="22"/>
          <w:szCs w:val="22"/>
          <w:lang w:eastAsia="en-US"/>
        </w:rPr>
      </w:pPr>
    </w:p>
    <w:p w:rsidR="00804233" w:rsidRPr="00804233" w:rsidRDefault="00804233" w:rsidP="00804233">
      <w:pPr>
        <w:spacing w:after="200" w:line="276" w:lineRule="auto"/>
        <w:jc w:val="both"/>
        <w:rPr>
          <w:rFonts w:eastAsia="Calibri"/>
          <w:color w:val="000000"/>
          <w:sz w:val="22"/>
          <w:szCs w:val="22"/>
          <w:lang w:eastAsia="en-US"/>
        </w:rPr>
      </w:pPr>
      <w:r w:rsidRPr="00804233">
        <w:rPr>
          <w:rFonts w:eastAsia="Calibri"/>
          <w:color w:val="000000"/>
          <w:sz w:val="22"/>
          <w:szCs w:val="22"/>
          <w:lang w:eastAsia="en-US"/>
        </w:rPr>
        <w:t>с.Кам’янське                                                                                              ______________</w:t>
      </w:r>
    </w:p>
    <w:p w:rsidR="00804233" w:rsidRPr="00804233" w:rsidRDefault="00804233" w:rsidP="00804233">
      <w:pPr>
        <w:spacing w:after="200" w:line="276" w:lineRule="auto"/>
        <w:jc w:val="both"/>
        <w:rPr>
          <w:rFonts w:eastAsia="Calibri"/>
          <w:color w:val="000000"/>
          <w:sz w:val="22"/>
          <w:szCs w:val="22"/>
          <w:lang w:eastAsia="en-US"/>
        </w:rPr>
      </w:pPr>
      <w:r w:rsidRPr="00804233">
        <w:rPr>
          <w:rFonts w:eastAsia="Calibri"/>
          <w:sz w:val="22"/>
          <w:szCs w:val="22"/>
          <w:lang w:eastAsia="en-US"/>
        </w:rPr>
        <w:tab/>
        <w:t>Кам’янська сільська</w:t>
      </w:r>
      <w:r w:rsidRPr="00804233">
        <w:rPr>
          <w:rFonts w:eastAsia="Calibri"/>
          <w:noProof/>
          <w:sz w:val="22"/>
          <w:szCs w:val="22"/>
          <w:lang w:eastAsia="en-US"/>
        </w:rPr>
        <w:t xml:space="preserve"> рада, що знаходиться за адресою: Закарпатська область, с.Кам’янське, вул.Українська,1, код ЄДРПОУ 04349550 -   (надалі </w:t>
      </w:r>
      <w:r w:rsidRPr="00804233">
        <w:rPr>
          <w:rFonts w:eastAsia="Calibri"/>
          <w:sz w:val="22"/>
          <w:szCs w:val="22"/>
          <w:lang w:eastAsia="en-US"/>
        </w:rPr>
        <w:t>іменується</w:t>
      </w:r>
      <w:r w:rsidRPr="00804233">
        <w:rPr>
          <w:rFonts w:eastAsia="Calibri"/>
          <w:noProof/>
          <w:sz w:val="22"/>
          <w:szCs w:val="22"/>
          <w:lang w:eastAsia="en-US"/>
        </w:rPr>
        <w:t xml:space="preserve"> – сільська рада</w:t>
      </w:r>
      <w:r w:rsidRPr="00804233">
        <w:rPr>
          <w:rFonts w:eastAsia="Calibri"/>
          <w:sz w:val="22"/>
          <w:szCs w:val="22"/>
          <w:lang w:eastAsia="en-US"/>
        </w:rPr>
        <w:t>»</w:t>
      </w:r>
      <w:r w:rsidRPr="00804233">
        <w:rPr>
          <w:rFonts w:eastAsia="Calibri"/>
          <w:noProof/>
          <w:sz w:val="22"/>
          <w:szCs w:val="22"/>
          <w:lang w:eastAsia="en-US"/>
        </w:rPr>
        <w:t xml:space="preserve">)  в особі сільського голови Станинця Михайла Михайловича, що діє на підставі рішення І  сесії </w:t>
      </w:r>
      <w:r w:rsidRPr="00804233">
        <w:rPr>
          <w:rFonts w:eastAsia="Calibri"/>
          <w:noProof/>
          <w:sz w:val="22"/>
          <w:szCs w:val="22"/>
          <w:lang w:val="en-US" w:eastAsia="en-US"/>
        </w:rPr>
        <w:t>VIII</w:t>
      </w:r>
      <w:r w:rsidRPr="00804233">
        <w:rPr>
          <w:rFonts w:eastAsia="Calibri"/>
          <w:noProof/>
          <w:sz w:val="22"/>
          <w:szCs w:val="22"/>
          <w:lang w:eastAsia="en-US"/>
        </w:rPr>
        <w:t xml:space="preserve"> скликання Кам’янської сільської ради від 03.12.2020 року №1, Закону України «Про місцеве самоврядування в Україні»</w:t>
      </w:r>
      <w:r w:rsidRPr="00804233">
        <w:rPr>
          <w:rFonts w:eastAsia="Calibri"/>
          <w:sz w:val="22"/>
          <w:szCs w:val="22"/>
          <w:lang w:eastAsia="en-US"/>
        </w:rPr>
        <w:t xml:space="preserve">, </w:t>
      </w:r>
      <w:r w:rsidRPr="00804233">
        <w:rPr>
          <w:rFonts w:eastAsia="Calibri"/>
          <w:color w:val="000000"/>
          <w:sz w:val="22"/>
          <w:szCs w:val="22"/>
          <w:lang w:eastAsia="en-US"/>
        </w:rPr>
        <w:t>з одної сторони, та І</w:t>
      </w:r>
      <w:r w:rsidRPr="00804233">
        <w:rPr>
          <w:rFonts w:eastAsia="Calibri"/>
          <w:sz w:val="22"/>
          <w:szCs w:val="22"/>
          <w:lang w:eastAsia="en-US"/>
        </w:rPr>
        <w:t xml:space="preserve">ршавський центр професійного розвитку педагогічних працівників  </w:t>
      </w:r>
      <w:r w:rsidRPr="00804233">
        <w:rPr>
          <w:rFonts w:eastAsia="Calibri"/>
          <w:color w:val="000000"/>
          <w:sz w:val="22"/>
          <w:szCs w:val="22"/>
          <w:lang w:eastAsia="en-US"/>
        </w:rPr>
        <w:t>(далі – Центр) в особі директора Центру Гудь Мар’яни Юріївни, що діє на підставі Статуту</w:t>
      </w:r>
      <w:r w:rsidRPr="00804233">
        <w:rPr>
          <w:rFonts w:eastAsia="Calibri"/>
          <w:sz w:val="22"/>
          <w:szCs w:val="22"/>
          <w:lang w:eastAsia="en-US"/>
        </w:rPr>
        <w:t>, з другої сторони,</w:t>
      </w:r>
      <w:r w:rsidRPr="00804233">
        <w:rPr>
          <w:rFonts w:eastAsia="Calibri"/>
          <w:color w:val="000000"/>
          <w:sz w:val="22"/>
          <w:szCs w:val="22"/>
          <w:lang w:eastAsia="en-US"/>
        </w:rPr>
        <w:t xml:space="preserve"> Іршавська міська рада </w:t>
      </w:r>
      <w:r w:rsidRPr="00804233">
        <w:rPr>
          <w:rFonts w:eastAsia="Calibri"/>
          <w:sz w:val="22"/>
          <w:szCs w:val="22"/>
          <w:lang w:eastAsia="en-US"/>
        </w:rPr>
        <w:t xml:space="preserve">далі </w:t>
      </w:r>
      <w:r w:rsidRPr="00804233">
        <w:rPr>
          <w:rFonts w:eastAsia="Calibri"/>
          <w:noProof/>
          <w:sz w:val="22"/>
          <w:szCs w:val="22"/>
          <w:lang w:eastAsia="en-US"/>
        </w:rPr>
        <w:t xml:space="preserve">що знаходиться за адресою : Закарпатська область, м.Іршава, пл. Народна,1, код ЄДРПОУ – </w:t>
      </w:r>
      <w:r w:rsidRPr="00804233">
        <w:rPr>
          <w:rFonts w:eastAsia="Calibri"/>
          <w:sz w:val="22"/>
          <w:szCs w:val="22"/>
          <w:shd w:val="clear" w:color="auto" w:fill="FFFFFF"/>
          <w:lang w:eastAsia="en-US"/>
        </w:rPr>
        <w:t>35443553</w:t>
      </w:r>
      <w:r w:rsidRPr="00804233">
        <w:rPr>
          <w:rFonts w:eastAsia="Calibri"/>
          <w:noProof/>
          <w:sz w:val="22"/>
          <w:szCs w:val="22"/>
          <w:lang w:eastAsia="en-US"/>
        </w:rPr>
        <w:t xml:space="preserve"> (надалі </w:t>
      </w:r>
      <w:r w:rsidRPr="00804233">
        <w:rPr>
          <w:rFonts w:eastAsia="Calibri"/>
          <w:sz w:val="22"/>
          <w:szCs w:val="22"/>
          <w:lang w:eastAsia="en-US"/>
        </w:rPr>
        <w:t>іменується</w:t>
      </w:r>
      <w:r w:rsidRPr="00804233">
        <w:rPr>
          <w:rFonts w:eastAsia="Calibri"/>
          <w:noProof/>
          <w:sz w:val="22"/>
          <w:szCs w:val="22"/>
          <w:lang w:eastAsia="en-US"/>
        </w:rPr>
        <w:t xml:space="preserve"> – сільська рада</w:t>
      </w:r>
      <w:r w:rsidRPr="00804233">
        <w:rPr>
          <w:rFonts w:eastAsia="Calibri"/>
          <w:sz w:val="22"/>
          <w:szCs w:val="22"/>
          <w:lang w:eastAsia="en-US"/>
        </w:rPr>
        <w:t>»</w:t>
      </w:r>
      <w:r w:rsidRPr="00804233">
        <w:rPr>
          <w:rFonts w:eastAsia="Calibri"/>
          <w:noProof/>
          <w:sz w:val="22"/>
          <w:szCs w:val="22"/>
          <w:lang w:eastAsia="en-US"/>
        </w:rPr>
        <w:t xml:space="preserve">)  в особі міського голови Симканинця Віктора Андрійовича, що діє на підставі Закону України «Про місцеве самоврядування в Україні», з третьої сторони (далі -Засновник) </w:t>
      </w:r>
      <w:r w:rsidRPr="00804233">
        <w:rPr>
          <w:rFonts w:eastAsia="Calibri"/>
          <w:sz w:val="22"/>
          <w:szCs w:val="22"/>
          <w:lang w:eastAsia="en-US"/>
        </w:rPr>
        <w:t xml:space="preserve">– Сторони, </w:t>
      </w:r>
      <w:r w:rsidRPr="00804233">
        <w:rPr>
          <w:rFonts w:eastAsia="Calibri"/>
          <w:color w:val="000000"/>
          <w:sz w:val="22"/>
          <w:szCs w:val="22"/>
          <w:lang w:eastAsia="en-US"/>
        </w:rPr>
        <w:t>уклали цей договір про наступне:</w:t>
      </w:r>
    </w:p>
    <w:p w:rsidR="00804233" w:rsidRPr="00804233" w:rsidRDefault="00804233" w:rsidP="00804233">
      <w:pPr>
        <w:numPr>
          <w:ilvl w:val="0"/>
          <w:numId w:val="4"/>
        </w:numPr>
        <w:spacing w:after="200" w:line="276" w:lineRule="auto"/>
        <w:jc w:val="center"/>
        <w:rPr>
          <w:rFonts w:eastAsia="Calibri"/>
          <w:b/>
          <w:color w:val="000000"/>
          <w:sz w:val="22"/>
          <w:szCs w:val="22"/>
          <w:lang w:val="ru-RU" w:eastAsia="ru-RU"/>
        </w:rPr>
      </w:pPr>
      <w:r w:rsidRPr="00804233">
        <w:rPr>
          <w:rFonts w:eastAsia="Calibri"/>
          <w:b/>
          <w:color w:val="000000"/>
          <w:sz w:val="22"/>
          <w:szCs w:val="22"/>
          <w:lang w:val="ru-RU" w:eastAsia="ru-RU"/>
        </w:rPr>
        <w:t>Предмет Договору</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tab/>
        <w:t xml:space="preserve">1.1. Центр здійснює  </w:t>
      </w:r>
      <w:r w:rsidRPr="00804233">
        <w:rPr>
          <w:rFonts w:eastAsia="Calibri"/>
          <w:sz w:val="22"/>
          <w:szCs w:val="22"/>
          <w:lang w:val="ru-RU" w:eastAsia="ru-RU"/>
        </w:rPr>
        <w:t xml:space="preserve">професійну та психологічну  </w:t>
      </w:r>
      <w:proofErr w:type="gramStart"/>
      <w:r w:rsidRPr="00804233">
        <w:rPr>
          <w:rFonts w:eastAsia="Calibri"/>
          <w:sz w:val="22"/>
          <w:szCs w:val="22"/>
          <w:lang w:val="ru-RU" w:eastAsia="ru-RU"/>
        </w:rPr>
        <w:t>п</w:t>
      </w:r>
      <w:proofErr w:type="gramEnd"/>
      <w:r w:rsidRPr="00804233">
        <w:rPr>
          <w:rFonts w:eastAsia="Calibri"/>
          <w:sz w:val="22"/>
          <w:szCs w:val="22"/>
          <w:lang w:val="ru-RU" w:eastAsia="ru-RU"/>
        </w:rPr>
        <w:t>ідтримку педагогічних працівників</w:t>
      </w:r>
      <w:r w:rsidRPr="00804233">
        <w:rPr>
          <w:rFonts w:eastAsia="Calibri"/>
          <w:color w:val="000000"/>
          <w:sz w:val="22"/>
          <w:szCs w:val="22"/>
          <w:lang w:val="ru-RU" w:eastAsia="ru-RU"/>
        </w:rPr>
        <w:t xml:space="preserve"> Ка</w:t>
      </w:r>
      <w:r w:rsidR="00020F68">
        <w:rPr>
          <w:rFonts w:eastAsia="Calibri"/>
          <w:color w:val="000000"/>
          <w:sz w:val="22"/>
          <w:szCs w:val="22"/>
          <w:lang w:val="ru-RU" w:eastAsia="ru-RU"/>
        </w:rPr>
        <w:t>м’янської сільської ради з 01.08. 2022 року і діє по 31.10.2022</w:t>
      </w:r>
      <w:r w:rsidRPr="00804233">
        <w:rPr>
          <w:rFonts w:eastAsia="Calibri"/>
          <w:color w:val="000000"/>
          <w:sz w:val="22"/>
          <w:szCs w:val="22"/>
          <w:lang w:val="ru-RU" w:eastAsia="ru-RU"/>
        </w:rPr>
        <w:t xml:space="preserve"> року.</w:t>
      </w:r>
    </w:p>
    <w:p w:rsidR="00804233" w:rsidRPr="00804233" w:rsidRDefault="00804233" w:rsidP="00804233">
      <w:pPr>
        <w:jc w:val="both"/>
        <w:rPr>
          <w:rFonts w:eastAsia="Calibri"/>
          <w:color w:val="000000"/>
          <w:sz w:val="22"/>
          <w:szCs w:val="22"/>
          <w:lang w:val="ru-RU" w:eastAsia="ru-RU"/>
        </w:rPr>
      </w:pPr>
    </w:p>
    <w:p w:rsidR="00804233" w:rsidRPr="00804233" w:rsidRDefault="00804233" w:rsidP="00804233">
      <w:pPr>
        <w:jc w:val="center"/>
        <w:rPr>
          <w:rFonts w:eastAsia="Calibri"/>
          <w:b/>
          <w:color w:val="000000"/>
          <w:sz w:val="22"/>
          <w:szCs w:val="22"/>
          <w:lang w:eastAsia="ru-RU"/>
        </w:rPr>
      </w:pPr>
      <w:r w:rsidRPr="00804233">
        <w:rPr>
          <w:rFonts w:eastAsia="Calibri"/>
          <w:b/>
          <w:color w:val="000000"/>
          <w:sz w:val="22"/>
          <w:szCs w:val="22"/>
          <w:lang w:val="ru-RU" w:eastAsia="ru-RU"/>
        </w:rPr>
        <w:t>ІІ. Обсяг наданих освітніх послуг</w:t>
      </w:r>
    </w:p>
    <w:p w:rsidR="00804233" w:rsidRPr="00804233" w:rsidRDefault="00804233" w:rsidP="00804233">
      <w:pPr>
        <w:keepNext/>
        <w:shd w:val="clear" w:color="auto" w:fill="FFFFFF"/>
        <w:jc w:val="both"/>
        <w:textAlignment w:val="baseline"/>
        <w:outlineLvl w:val="3"/>
        <w:rPr>
          <w:sz w:val="22"/>
          <w:szCs w:val="22"/>
          <w:shd w:val="clear" w:color="auto" w:fill="FFFFFF"/>
          <w:lang w:eastAsia="ru-RU"/>
        </w:rPr>
      </w:pPr>
      <w:r w:rsidRPr="00804233">
        <w:rPr>
          <w:b/>
          <w:color w:val="000000"/>
          <w:sz w:val="22"/>
          <w:szCs w:val="22"/>
          <w:lang w:eastAsia="ru-RU"/>
        </w:rPr>
        <w:tab/>
      </w:r>
      <w:r w:rsidRPr="00804233">
        <w:rPr>
          <w:color w:val="000000"/>
          <w:sz w:val="22"/>
          <w:szCs w:val="22"/>
          <w:lang w:eastAsia="ru-RU"/>
        </w:rPr>
        <w:t xml:space="preserve">2.1. Центр забезпечує </w:t>
      </w:r>
      <w:r w:rsidRPr="00804233">
        <w:rPr>
          <w:color w:val="000000"/>
          <w:sz w:val="22"/>
          <w:szCs w:val="22"/>
          <w:shd w:val="clear" w:color="auto" w:fill="FFFFFF"/>
          <w:lang w:eastAsia="ru-RU"/>
        </w:rPr>
        <w:t>професійний розвиток педагогічних працівників, їх психологічну підтримку та консультування</w:t>
      </w:r>
      <w:r w:rsidRPr="00804233">
        <w:rPr>
          <w:color w:val="000000"/>
          <w:sz w:val="22"/>
          <w:szCs w:val="22"/>
          <w:lang w:eastAsia="ru-RU"/>
        </w:rPr>
        <w:t xml:space="preserve"> у відповідності до завдань покладених на Центр відповідно до </w:t>
      </w:r>
      <w:r w:rsidRPr="00804233">
        <w:rPr>
          <w:color w:val="000000"/>
          <w:sz w:val="22"/>
          <w:szCs w:val="22"/>
          <w:shd w:val="clear" w:color="auto" w:fill="FFFFFF"/>
          <w:lang w:eastAsia="ru-RU"/>
        </w:rPr>
        <w:t>Положення про центр професійного розвитку педагогічних працівників, затвердженого постановою Кабінету Міністрів України від 29.07.2020 року №672 «Деякі питання професійного розвитку педагогічних працівників».</w:t>
      </w:r>
    </w:p>
    <w:p w:rsidR="00804233" w:rsidRPr="00804233" w:rsidRDefault="00804233" w:rsidP="00804233">
      <w:pPr>
        <w:jc w:val="both"/>
        <w:outlineLvl w:val="2"/>
        <w:rPr>
          <w:bCs/>
          <w:color w:val="000000"/>
          <w:sz w:val="22"/>
          <w:szCs w:val="22"/>
          <w:lang w:eastAsia="ru-RU"/>
        </w:rPr>
      </w:pPr>
    </w:p>
    <w:p w:rsidR="00804233" w:rsidRPr="00804233" w:rsidRDefault="00804233" w:rsidP="00804233">
      <w:pPr>
        <w:jc w:val="center"/>
        <w:outlineLvl w:val="2"/>
        <w:rPr>
          <w:b/>
          <w:bCs/>
          <w:color w:val="000000"/>
          <w:sz w:val="22"/>
          <w:szCs w:val="22"/>
          <w:lang w:eastAsia="ru-RU"/>
        </w:rPr>
      </w:pPr>
      <w:r w:rsidRPr="00804233">
        <w:rPr>
          <w:b/>
          <w:bCs/>
          <w:color w:val="000000"/>
          <w:sz w:val="22"/>
          <w:szCs w:val="22"/>
          <w:lang w:eastAsia="ru-RU"/>
        </w:rPr>
        <w:t>ІII.  Індикатори якості надання освітніх послуг</w:t>
      </w:r>
    </w:p>
    <w:p w:rsidR="00804233" w:rsidRPr="00804233" w:rsidRDefault="00804233" w:rsidP="00804233">
      <w:pPr>
        <w:jc w:val="both"/>
        <w:rPr>
          <w:rFonts w:eastAsia="Calibri"/>
          <w:color w:val="000000"/>
          <w:sz w:val="22"/>
          <w:szCs w:val="22"/>
          <w:lang w:val="ru-RU" w:eastAsia="ru-RU"/>
        </w:rPr>
      </w:pPr>
      <w:r w:rsidRPr="00804233">
        <w:rPr>
          <w:rFonts w:eastAsia="Calibri"/>
          <w:sz w:val="22"/>
          <w:szCs w:val="22"/>
          <w:lang w:val="ru-RU" w:eastAsia="ru-RU"/>
        </w:rPr>
        <w:tab/>
        <w:t>3.1. Індикаторами якості надання освітніх послуг педагогічним працівникам є ретроспективні, кількісні та якісні показники, що випливають із контексту освіти, освітніх процесі</w:t>
      </w:r>
      <w:proofErr w:type="gramStart"/>
      <w:r w:rsidRPr="00804233">
        <w:rPr>
          <w:rFonts w:eastAsia="Calibri"/>
          <w:sz w:val="22"/>
          <w:szCs w:val="22"/>
          <w:lang w:val="ru-RU" w:eastAsia="ru-RU"/>
        </w:rPr>
        <w:t>в</w:t>
      </w:r>
      <w:proofErr w:type="gramEnd"/>
      <w:r w:rsidRPr="00804233">
        <w:rPr>
          <w:rFonts w:eastAsia="Calibri"/>
          <w:sz w:val="22"/>
          <w:szCs w:val="22"/>
          <w:lang w:val="ru-RU" w:eastAsia="ru-RU"/>
        </w:rPr>
        <w:t xml:space="preserve"> та результату освіти.</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tab/>
        <w:t>3.2. Якість надання освітніх послуг має відповідати стандартам та нормативно-правовим актам, які регламентують порядок надання освітніх послуг.</w:t>
      </w:r>
    </w:p>
    <w:p w:rsidR="00804233" w:rsidRPr="00804233" w:rsidRDefault="00804233" w:rsidP="00804233">
      <w:pPr>
        <w:jc w:val="both"/>
        <w:rPr>
          <w:rFonts w:eastAsia="Calibri"/>
          <w:color w:val="000000"/>
          <w:sz w:val="22"/>
          <w:szCs w:val="22"/>
          <w:lang w:val="ru-RU" w:eastAsia="ru-RU"/>
        </w:rPr>
      </w:pPr>
    </w:p>
    <w:p w:rsidR="00804233" w:rsidRPr="00804233" w:rsidRDefault="00804233" w:rsidP="00804233">
      <w:pPr>
        <w:jc w:val="center"/>
        <w:rPr>
          <w:rFonts w:eastAsia="Calibri"/>
          <w:b/>
          <w:color w:val="000000"/>
          <w:sz w:val="22"/>
          <w:szCs w:val="22"/>
          <w:lang w:eastAsia="ru-RU"/>
        </w:rPr>
      </w:pPr>
      <w:r w:rsidRPr="00804233">
        <w:rPr>
          <w:rFonts w:eastAsia="Calibri"/>
          <w:b/>
          <w:color w:val="000000"/>
          <w:sz w:val="22"/>
          <w:szCs w:val="22"/>
          <w:lang w:val="en-US" w:eastAsia="ru-RU"/>
        </w:rPr>
        <w:t>IV</w:t>
      </w:r>
      <w:r w:rsidRPr="00804233">
        <w:rPr>
          <w:rFonts w:eastAsia="Calibri"/>
          <w:b/>
          <w:color w:val="000000"/>
          <w:sz w:val="22"/>
          <w:szCs w:val="22"/>
          <w:lang w:val="ru-RU" w:eastAsia="ru-RU"/>
        </w:rPr>
        <w:t>. Обсяг видатків</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tab/>
        <w:t xml:space="preserve">4.1. </w:t>
      </w:r>
      <w:r w:rsidRPr="00804233">
        <w:rPr>
          <w:rFonts w:eastAsia="Calibri"/>
          <w:sz w:val="22"/>
          <w:szCs w:val="22"/>
          <w:lang w:val="ru-RU" w:eastAsia="ru-RU"/>
        </w:rPr>
        <w:t xml:space="preserve">На </w:t>
      </w:r>
      <w:proofErr w:type="gramStart"/>
      <w:r w:rsidRPr="00804233">
        <w:rPr>
          <w:rFonts w:eastAsia="Calibri"/>
          <w:sz w:val="22"/>
          <w:szCs w:val="22"/>
          <w:lang w:val="ru-RU" w:eastAsia="ru-RU"/>
        </w:rPr>
        <w:t>п</w:t>
      </w:r>
      <w:proofErr w:type="gramEnd"/>
      <w:r w:rsidRPr="00804233">
        <w:rPr>
          <w:rFonts w:eastAsia="Calibri"/>
          <w:sz w:val="22"/>
          <w:szCs w:val="22"/>
          <w:lang w:val="ru-RU" w:eastAsia="ru-RU"/>
        </w:rPr>
        <w:t xml:space="preserve">ідставі договору укладеного між Кам’янською сільською радою, Іршавською міською радою  та </w:t>
      </w:r>
      <w:r w:rsidRPr="00804233">
        <w:rPr>
          <w:rFonts w:eastAsia="Calibri"/>
          <w:color w:val="000000"/>
          <w:sz w:val="22"/>
          <w:szCs w:val="22"/>
          <w:lang w:val="ru-RU" w:eastAsia="ru-RU"/>
        </w:rPr>
        <w:t>І</w:t>
      </w:r>
      <w:r w:rsidRPr="00804233">
        <w:rPr>
          <w:rFonts w:eastAsia="Calibri"/>
          <w:sz w:val="22"/>
          <w:szCs w:val="22"/>
          <w:lang w:val="ru-RU" w:eastAsia="ru-RU"/>
        </w:rPr>
        <w:t xml:space="preserve">ршавським центром професійного розвитку педагогічних працівників  кошти, які закладені програмою місцевого бюджету  можуть передаватись на підставі трансферу для надання освітніх послуг педагогічним працівникам громади. </w:t>
      </w:r>
    </w:p>
    <w:p w:rsidR="00804233" w:rsidRPr="00804233" w:rsidRDefault="00804233" w:rsidP="00804233">
      <w:pPr>
        <w:outlineLvl w:val="2"/>
        <w:rPr>
          <w:b/>
          <w:bCs/>
          <w:color w:val="000000"/>
          <w:sz w:val="22"/>
          <w:szCs w:val="22"/>
          <w:lang w:eastAsia="ru-RU"/>
        </w:rPr>
      </w:pPr>
    </w:p>
    <w:p w:rsidR="00804233" w:rsidRPr="00804233" w:rsidRDefault="00804233" w:rsidP="00804233">
      <w:pPr>
        <w:jc w:val="center"/>
        <w:outlineLvl w:val="2"/>
        <w:rPr>
          <w:b/>
          <w:bCs/>
          <w:color w:val="000000"/>
          <w:sz w:val="22"/>
          <w:szCs w:val="22"/>
          <w:lang w:eastAsia="ru-RU"/>
        </w:rPr>
      </w:pPr>
      <w:r w:rsidRPr="00804233">
        <w:rPr>
          <w:b/>
          <w:bCs/>
          <w:color w:val="000000"/>
          <w:sz w:val="22"/>
          <w:szCs w:val="22"/>
          <w:lang w:eastAsia="ru-RU"/>
        </w:rPr>
        <w:t>V. Права та обов'язки сторін, їх відповідальність</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tab/>
        <w:t>5.1. Сільська рада зобов’язана:</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tab/>
        <w:t>5.1.1 Розмістити на офіційному веб-сайті інформацію про укладення Договору.</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tab/>
        <w:t>5.1.2. Надавати Центру інформацію, необхідну для надання освітніх послуг.</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tab/>
        <w:t>5.2. Сільська рада має право:</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tab/>
        <w:t xml:space="preserve">5.2.1. </w:t>
      </w:r>
      <w:proofErr w:type="gramStart"/>
      <w:r w:rsidRPr="00804233">
        <w:rPr>
          <w:rFonts w:eastAsia="Calibri"/>
          <w:color w:val="000000"/>
          <w:sz w:val="22"/>
          <w:szCs w:val="22"/>
          <w:lang w:val="ru-RU" w:eastAsia="ru-RU"/>
        </w:rPr>
        <w:t>У</w:t>
      </w:r>
      <w:proofErr w:type="gramEnd"/>
      <w:r w:rsidRPr="00804233">
        <w:rPr>
          <w:rFonts w:eastAsia="Calibri"/>
          <w:color w:val="000000"/>
          <w:sz w:val="22"/>
          <w:szCs w:val="22"/>
          <w:lang w:val="ru-RU" w:eastAsia="ru-RU"/>
        </w:rPr>
        <w:t xml:space="preserve"> разі отримання інформації про факти неякісного надання освітніх послуг ініціювати звернення до компетентних державних органів про перевірку Центру в частині організації надання освітніх послуг. </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lastRenderedPageBreak/>
        <w:tab/>
        <w:t xml:space="preserve">5.2.2. Ініціювати змінення обсягу видатків на забезпечення надання освітніх послуг педагогічним працівникам на </w:t>
      </w:r>
      <w:proofErr w:type="gramStart"/>
      <w:r w:rsidRPr="00804233">
        <w:rPr>
          <w:rFonts w:eastAsia="Calibri"/>
          <w:color w:val="000000"/>
          <w:sz w:val="22"/>
          <w:szCs w:val="22"/>
          <w:lang w:val="ru-RU" w:eastAsia="ru-RU"/>
        </w:rPr>
        <w:t>п</w:t>
      </w:r>
      <w:proofErr w:type="gramEnd"/>
      <w:r w:rsidRPr="00804233">
        <w:rPr>
          <w:rFonts w:eastAsia="Calibri"/>
          <w:color w:val="000000"/>
          <w:sz w:val="22"/>
          <w:szCs w:val="22"/>
          <w:lang w:val="ru-RU" w:eastAsia="ru-RU"/>
        </w:rPr>
        <w:t>ідставі факторів (економічних, демографічних, екологічних тощо), які впливають на обсяг надання освітніх послуг та не були відомі сторонам до укладання цього договору.</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tab/>
        <w:t xml:space="preserve">5.2.3. Вчиняти інші дії передбачені законодавством </w:t>
      </w:r>
      <w:proofErr w:type="gramStart"/>
      <w:r w:rsidRPr="00804233">
        <w:rPr>
          <w:rFonts w:eastAsia="Calibri"/>
          <w:color w:val="000000"/>
          <w:sz w:val="22"/>
          <w:szCs w:val="22"/>
          <w:lang w:val="ru-RU" w:eastAsia="ru-RU"/>
        </w:rPr>
        <w:t>для</w:t>
      </w:r>
      <w:proofErr w:type="gramEnd"/>
      <w:r w:rsidRPr="00804233">
        <w:rPr>
          <w:rFonts w:eastAsia="Calibri"/>
          <w:color w:val="000000"/>
          <w:sz w:val="22"/>
          <w:szCs w:val="22"/>
          <w:lang w:val="ru-RU" w:eastAsia="ru-RU"/>
        </w:rPr>
        <w:t xml:space="preserve"> організації надання освітніх послуг педагогічним працівникам сільської ради. </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t xml:space="preserve">          5.3. Центр зобов’язаний надавати наступні освітні послуги педагогічним працівникам:</w:t>
      </w:r>
    </w:p>
    <w:p w:rsidR="00804233" w:rsidRPr="00804233" w:rsidRDefault="00804233" w:rsidP="00804233">
      <w:pPr>
        <w:shd w:val="clear" w:color="auto" w:fill="FFFFFF"/>
        <w:spacing w:line="276" w:lineRule="auto"/>
        <w:ind w:firstLine="709"/>
        <w:jc w:val="both"/>
        <w:rPr>
          <w:rFonts w:eastAsia="Calibri"/>
          <w:sz w:val="22"/>
          <w:szCs w:val="22"/>
          <w:lang w:val="ru-RU" w:eastAsia="en-US"/>
        </w:rPr>
      </w:pPr>
      <w:r w:rsidRPr="00804233">
        <w:rPr>
          <w:rFonts w:eastAsia="Calibri"/>
          <w:color w:val="000000"/>
          <w:sz w:val="22"/>
          <w:szCs w:val="22"/>
          <w:lang w:val="ru-RU" w:eastAsia="en-US"/>
        </w:rPr>
        <w:t>- к</w:t>
      </w:r>
      <w:r w:rsidRPr="00804233">
        <w:rPr>
          <w:rFonts w:eastAsia="Calibri"/>
          <w:sz w:val="22"/>
          <w:szCs w:val="22"/>
          <w:lang w:val="ru-RU" w:eastAsia="en-US"/>
        </w:rPr>
        <w:t xml:space="preserve">онсультативну </w:t>
      </w:r>
      <w:proofErr w:type="gramStart"/>
      <w:r w:rsidRPr="00804233">
        <w:rPr>
          <w:rFonts w:eastAsia="Calibri"/>
          <w:sz w:val="22"/>
          <w:szCs w:val="22"/>
          <w:lang w:val="ru-RU" w:eastAsia="en-US"/>
        </w:rPr>
        <w:t>п</w:t>
      </w:r>
      <w:proofErr w:type="gramEnd"/>
      <w:r w:rsidRPr="00804233">
        <w:rPr>
          <w:rFonts w:eastAsia="Calibri"/>
          <w:sz w:val="22"/>
          <w:szCs w:val="22"/>
          <w:lang w:val="ru-RU" w:eastAsia="en-US"/>
        </w:rPr>
        <w:t>ідтримку педагогічних працівників з питань планування та визначення траєкторії їхнього професійного розвитку;</w:t>
      </w:r>
    </w:p>
    <w:p w:rsidR="00804233" w:rsidRPr="00804233" w:rsidRDefault="00804233" w:rsidP="00804233">
      <w:pPr>
        <w:shd w:val="clear" w:color="auto" w:fill="FFFFFF"/>
        <w:spacing w:line="276" w:lineRule="auto"/>
        <w:ind w:firstLine="709"/>
        <w:jc w:val="both"/>
        <w:rPr>
          <w:rFonts w:eastAsia="Calibri"/>
          <w:sz w:val="22"/>
          <w:szCs w:val="22"/>
          <w:lang w:val="ru-RU" w:eastAsia="en-US"/>
        </w:rPr>
      </w:pPr>
      <w:r w:rsidRPr="00804233">
        <w:rPr>
          <w:rFonts w:eastAsia="Calibri"/>
          <w:sz w:val="22"/>
          <w:szCs w:val="22"/>
          <w:lang w:val="ru-RU" w:eastAsia="en-US"/>
        </w:rPr>
        <w:t>-  проведення супервізії;</w:t>
      </w:r>
    </w:p>
    <w:p w:rsidR="00804233" w:rsidRPr="00804233" w:rsidRDefault="00804233" w:rsidP="00804233">
      <w:pPr>
        <w:shd w:val="clear" w:color="auto" w:fill="FFFFFF"/>
        <w:spacing w:line="276" w:lineRule="auto"/>
        <w:ind w:firstLine="709"/>
        <w:jc w:val="both"/>
        <w:rPr>
          <w:rFonts w:eastAsia="Calibri"/>
          <w:sz w:val="22"/>
          <w:szCs w:val="22"/>
          <w:lang w:val="ru-RU" w:eastAsia="en-US"/>
        </w:rPr>
      </w:pPr>
      <w:r w:rsidRPr="00804233">
        <w:rPr>
          <w:rFonts w:eastAsia="Calibri"/>
          <w:sz w:val="22"/>
          <w:szCs w:val="22"/>
          <w:lang w:val="ru-RU" w:eastAsia="en-US"/>
        </w:rPr>
        <w:t xml:space="preserve">- розроблення внутрішніх документів закладу освіти, освітніх програм, навчальних програм з навчальних предметів (інтегрованих курсів), а також особливостей організації освітнього процесу у закладах освіти за </w:t>
      </w:r>
      <w:proofErr w:type="gramStart"/>
      <w:r w:rsidRPr="00804233">
        <w:rPr>
          <w:rFonts w:eastAsia="Calibri"/>
          <w:sz w:val="22"/>
          <w:szCs w:val="22"/>
          <w:lang w:val="ru-RU" w:eastAsia="en-US"/>
        </w:rPr>
        <w:t>р</w:t>
      </w:r>
      <w:proofErr w:type="gramEnd"/>
      <w:r w:rsidRPr="00804233">
        <w:rPr>
          <w:rFonts w:eastAsia="Calibri"/>
          <w:sz w:val="22"/>
          <w:szCs w:val="22"/>
          <w:lang w:val="ru-RU" w:eastAsia="en-US"/>
        </w:rPr>
        <w:t>ізними формами здобуття освіти, у тому числі з використанням технологій дистанційного навчання;</w:t>
      </w:r>
    </w:p>
    <w:p w:rsidR="00804233" w:rsidRPr="00804233" w:rsidRDefault="00804233" w:rsidP="00804233">
      <w:pPr>
        <w:shd w:val="clear" w:color="auto" w:fill="FFFFFF"/>
        <w:spacing w:line="276" w:lineRule="auto"/>
        <w:ind w:firstLine="709"/>
        <w:jc w:val="both"/>
        <w:rPr>
          <w:rFonts w:eastAsia="Calibri"/>
          <w:sz w:val="22"/>
          <w:szCs w:val="22"/>
          <w:lang w:val="ru-RU" w:eastAsia="en-US"/>
        </w:rPr>
      </w:pPr>
      <w:r w:rsidRPr="00804233">
        <w:rPr>
          <w:rFonts w:eastAsia="Calibri"/>
          <w:sz w:val="22"/>
          <w:szCs w:val="22"/>
          <w:lang w:val="ru-RU" w:eastAsia="en-US"/>
        </w:rPr>
        <w:t xml:space="preserve"> - професійну </w:t>
      </w:r>
      <w:proofErr w:type="gramStart"/>
      <w:r w:rsidRPr="00804233">
        <w:rPr>
          <w:rFonts w:eastAsia="Calibri"/>
          <w:sz w:val="22"/>
          <w:szCs w:val="22"/>
          <w:lang w:val="ru-RU" w:eastAsia="en-US"/>
        </w:rPr>
        <w:t>п</w:t>
      </w:r>
      <w:proofErr w:type="gramEnd"/>
      <w:r w:rsidRPr="00804233">
        <w:rPr>
          <w:rFonts w:eastAsia="Calibri"/>
          <w:sz w:val="22"/>
          <w:szCs w:val="22"/>
          <w:lang w:val="ru-RU" w:eastAsia="en-US"/>
        </w:rPr>
        <w:t>ідтримку педагогічних працівників з питань 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w:t>
      </w:r>
    </w:p>
    <w:p w:rsidR="00804233" w:rsidRPr="00804233" w:rsidRDefault="00804233" w:rsidP="00804233">
      <w:pPr>
        <w:shd w:val="clear" w:color="auto" w:fill="FFFFFF"/>
        <w:spacing w:line="276" w:lineRule="auto"/>
        <w:ind w:firstLine="709"/>
        <w:jc w:val="both"/>
        <w:rPr>
          <w:rFonts w:eastAsia="Calibri"/>
          <w:b/>
          <w:sz w:val="22"/>
          <w:szCs w:val="22"/>
          <w:lang w:val="ru-RU" w:eastAsia="en-US"/>
        </w:rPr>
      </w:pPr>
      <w:r w:rsidRPr="00804233">
        <w:rPr>
          <w:rFonts w:eastAsia="Calibri"/>
          <w:sz w:val="22"/>
          <w:szCs w:val="22"/>
          <w:lang w:val="ru-RU" w:eastAsia="en-US"/>
        </w:rPr>
        <w:t>- сприяння професійному розвитку педагогічних працівників, зокрема шляхом:</w:t>
      </w:r>
    </w:p>
    <w:p w:rsidR="00804233" w:rsidRPr="00804233" w:rsidRDefault="00804233" w:rsidP="00804233">
      <w:pPr>
        <w:shd w:val="clear" w:color="auto" w:fill="FFFFFF"/>
        <w:spacing w:line="276" w:lineRule="auto"/>
        <w:ind w:firstLine="567"/>
        <w:jc w:val="both"/>
        <w:rPr>
          <w:rFonts w:eastAsia="Calibri"/>
          <w:sz w:val="22"/>
          <w:szCs w:val="22"/>
          <w:lang w:val="ru-RU" w:eastAsia="en-US"/>
        </w:rPr>
      </w:pPr>
      <w:r w:rsidRPr="00804233">
        <w:rPr>
          <w:rFonts w:eastAsia="Calibri"/>
          <w:sz w:val="22"/>
          <w:szCs w:val="22"/>
          <w:lang w:val="ru-RU" w:eastAsia="en-US"/>
        </w:rPr>
        <w:t xml:space="preserve"> координації діяльності професійних спільнот педагогічних працівників (методичних об’єднань, творчих груп тощо);</w:t>
      </w:r>
    </w:p>
    <w:p w:rsidR="00804233" w:rsidRPr="00804233" w:rsidRDefault="00804233" w:rsidP="00804233">
      <w:pPr>
        <w:shd w:val="clear" w:color="auto" w:fill="FFFFFF"/>
        <w:spacing w:line="276" w:lineRule="auto"/>
        <w:ind w:firstLine="567"/>
        <w:jc w:val="both"/>
        <w:rPr>
          <w:rFonts w:eastAsia="Calibri"/>
          <w:sz w:val="22"/>
          <w:szCs w:val="22"/>
          <w:lang w:val="ru-RU" w:eastAsia="en-US"/>
        </w:rPr>
      </w:pPr>
      <w:r w:rsidRPr="00804233">
        <w:rPr>
          <w:rFonts w:eastAsia="Calibri"/>
          <w:sz w:val="22"/>
          <w:szCs w:val="22"/>
          <w:lang w:val="ru-RU" w:eastAsia="en-US"/>
        </w:rPr>
        <w:t>узагальнення та поширення інформації з питань професійного розвитку педагогічних працівникі</w:t>
      </w:r>
      <w:proofErr w:type="gramStart"/>
      <w:r w:rsidRPr="00804233">
        <w:rPr>
          <w:rFonts w:eastAsia="Calibri"/>
          <w:sz w:val="22"/>
          <w:szCs w:val="22"/>
          <w:lang w:val="ru-RU" w:eastAsia="en-US"/>
        </w:rPr>
        <w:t>в</w:t>
      </w:r>
      <w:proofErr w:type="gramEnd"/>
      <w:r w:rsidRPr="00804233">
        <w:rPr>
          <w:rFonts w:eastAsia="Calibri"/>
          <w:sz w:val="22"/>
          <w:szCs w:val="22"/>
          <w:lang w:val="ru-RU" w:eastAsia="en-US"/>
        </w:rPr>
        <w:t>;</w:t>
      </w:r>
    </w:p>
    <w:p w:rsidR="00804233" w:rsidRPr="00804233" w:rsidRDefault="00804233" w:rsidP="00804233">
      <w:pPr>
        <w:shd w:val="clear" w:color="auto" w:fill="FFFFFF"/>
        <w:spacing w:line="276" w:lineRule="auto"/>
        <w:ind w:firstLine="567"/>
        <w:jc w:val="both"/>
        <w:rPr>
          <w:rFonts w:eastAsia="Calibri"/>
          <w:sz w:val="22"/>
          <w:szCs w:val="22"/>
          <w:lang w:val="ru-RU" w:eastAsia="en-US"/>
        </w:rPr>
      </w:pPr>
      <w:r w:rsidRPr="00804233">
        <w:rPr>
          <w:rFonts w:eastAsia="Calibri"/>
          <w:sz w:val="22"/>
          <w:szCs w:val="22"/>
          <w:lang w:val="ru-RU" w:eastAsia="en-US"/>
        </w:rPr>
        <w:t xml:space="preserve">формування баз даних програм </w:t>
      </w:r>
      <w:proofErr w:type="gramStart"/>
      <w:r w:rsidRPr="00804233">
        <w:rPr>
          <w:rFonts w:eastAsia="Calibri"/>
          <w:sz w:val="22"/>
          <w:szCs w:val="22"/>
          <w:lang w:val="ru-RU" w:eastAsia="en-US"/>
        </w:rPr>
        <w:t>п</w:t>
      </w:r>
      <w:proofErr w:type="gramEnd"/>
      <w:r w:rsidRPr="00804233">
        <w:rPr>
          <w:rFonts w:eastAsia="Calibri"/>
          <w:sz w:val="22"/>
          <w:szCs w:val="22"/>
          <w:lang w:val="ru-RU" w:eastAsia="en-US"/>
        </w:rPr>
        <w:t>ідвищення кваліфікації, інших джерел інформації (веб-ресурсів), необхідних для професійного розвитку педагогічних працівників, та їх оприлюднення на власному веб-сайті;</w:t>
      </w:r>
    </w:p>
    <w:p w:rsidR="00804233" w:rsidRPr="00804233" w:rsidRDefault="00804233" w:rsidP="00804233">
      <w:pPr>
        <w:shd w:val="clear" w:color="auto" w:fill="FFFFFF"/>
        <w:spacing w:line="276" w:lineRule="auto"/>
        <w:ind w:firstLine="567"/>
        <w:jc w:val="both"/>
        <w:rPr>
          <w:rFonts w:eastAsia="Calibri"/>
          <w:sz w:val="22"/>
          <w:szCs w:val="22"/>
          <w:lang w:val="ru-RU" w:eastAsia="en-US"/>
        </w:rPr>
      </w:pPr>
      <w:r w:rsidRPr="00804233">
        <w:rPr>
          <w:rFonts w:eastAsia="Calibri"/>
          <w:sz w:val="22"/>
          <w:szCs w:val="22"/>
          <w:lang w:val="ru-RU" w:eastAsia="en-US"/>
        </w:rPr>
        <w:t xml:space="preserve">- надання психологічної </w:t>
      </w:r>
      <w:proofErr w:type="gramStart"/>
      <w:r w:rsidRPr="00804233">
        <w:rPr>
          <w:rFonts w:eastAsia="Calibri"/>
          <w:sz w:val="22"/>
          <w:szCs w:val="22"/>
          <w:lang w:val="ru-RU" w:eastAsia="en-US"/>
        </w:rPr>
        <w:t>п</w:t>
      </w:r>
      <w:proofErr w:type="gramEnd"/>
      <w:r w:rsidRPr="00804233">
        <w:rPr>
          <w:rFonts w:eastAsia="Calibri"/>
          <w:sz w:val="22"/>
          <w:szCs w:val="22"/>
          <w:lang w:val="ru-RU" w:eastAsia="en-US"/>
        </w:rPr>
        <w:t>ідтримки педагогічним працівникам;</w:t>
      </w:r>
    </w:p>
    <w:p w:rsidR="00804233" w:rsidRPr="00804233" w:rsidRDefault="00804233" w:rsidP="00804233">
      <w:pPr>
        <w:shd w:val="clear" w:color="auto" w:fill="FFFFFF"/>
        <w:spacing w:line="276" w:lineRule="auto"/>
        <w:ind w:firstLine="567"/>
        <w:jc w:val="both"/>
        <w:rPr>
          <w:rFonts w:eastAsia="Calibri"/>
          <w:sz w:val="22"/>
          <w:szCs w:val="22"/>
          <w:lang w:val="ru-RU" w:eastAsia="en-US"/>
        </w:rPr>
      </w:pPr>
      <w:r w:rsidRPr="00804233">
        <w:rPr>
          <w:rFonts w:eastAsia="Calibri"/>
          <w:sz w:val="22"/>
          <w:szCs w:val="22"/>
          <w:lang w:val="ru-RU" w:eastAsia="en-US"/>
        </w:rPr>
        <w:t xml:space="preserve">- методичний супровід та </w:t>
      </w:r>
      <w:proofErr w:type="gramStart"/>
      <w:r w:rsidRPr="00804233">
        <w:rPr>
          <w:rFonts w:eastAsia="Calibri"/>
          <w:sz w:val="22"/>
          <w:szCs w:val="22"/>
          <w:lang w:val="ru-RU" w:eastAsia="en-US"/>
        </w:rPr>
        <w:t>п</w:t>
      </w:r>
      <w:proofErr w:type="gramEnd"/>
      <w:r w:rsidRPr="00804233">
        <w:rPr>
          <w:rFonts w:eastAsia="Calibri"/>
          <w:sz w:val="22"/>
          <w:szCs w:val="22"/>
          <w:lang w:val="ru-RU" w:eastAsia="en-US"/>
        </w:rPr>
        <w:t>ідготовка вчителів до сертифікації;</w:t>
      </w:r>
    </w:p>
    <w:p w:rsidR="00804233" w:rsidRPr="00804233" w:rsidRDefault="00804233" w:rsidP="00804233">
      <w:pPr>
        <w:shd w:val="clear" w:color="auto" w:fill="FFFFFF"/>
        <w:spacing w:line="276" w:lineRule="auto"/>
        <w:ind w:firstLine="567"/>
        <w:jc w:val="both"/>
        <w:rPr>
          <w:rFonts w:eastAsia="Calibri"/>
          <w:sz w:val="22"/>
          <w:szCs w:val="22"/>
          <w:lang w:val="ru-RU" w:eastAsia="en-US"/>
        </w:rPr>
      </w:pPr>
      <w:r w:rsidRPr="00804233">
        <w:rPr>
          <w:rFonts w:eastAsia="Calibri"/>
          <w:sz w:val="22"/>
          <w:szCs w:val="22"/>
          <w:lang w:val="ru-RU" w:eastAsia="en-US"/>
        </w:rPr>
        <w:t>- організаційне забезпечення та проведення творчих конкурсі</w:t>
      </w:r>
      <w:proofErr w:type="gramStart"/>
      <w:r w:rsidRPr="00804233">
        <w:rPr>
          <w:rFonts w:eastAsia="Calibri"/>
          <w:sz w:val="22"/>
          <w:szCs w:val="22"/>
          <w:lang w:val="ru-RU" w:eastAsia="en-US"/>
        </w:rPr>
        <w:t>в</w:t>
      </w:r>
      <w:proofErr w:type="gramEnd"/>
      <w:r w:rsidRPr="00804233">
        <w:rPr>
          <w:rFonts w:eastAsia="Calibri"/>
          <w:sz w:val="22"/>
          <w:szCs w:val="22"/>
          <w:lang w:val="ru-RU" w:eastAsia="en-US"/>
        </w:rPr>
        <w:t xml:space="preserve"> педагогічних працівників;</w:t>
      </w:r>
    </w:p>
    <w:p w:rsidR="00804233" w:rsidRPr="00804233" w:rsidRDefault="00804233" w:rsidP="00804233">
      <w:pPr>
        <w:shd w:val="clear" w:color="auto" w:fill="FFFFFF"/>
        <w:spacing w:line="276" w:lineRule="auto"/>
        <w:ind w:firstLine="567"/>
        <w:jc w:val="both"/>
        <w:rPr>
          <w:rFonts w:eastAsia="Calibri"/>
          <w:sz w:val="22"/>
          <w:szCs w:val="22"/>
          <w:lang w:val="ru-RU" w:eastAsia="en-US"/>
        </w:rPr>
      </w:pPr>
      <w:r w:rsidRPr="00804233">
        <w:rPr>
          <w:rFonts w:eastAsia="Calibri"/>
          <w:sz w:val="22"/>
          <w:szCs w:val="22"/>
          <w:lang w:val="ru-RU" w:eastAsia="en-US"/>
        </w:rPr>
        <w:t xml:space="preserve">-вивчення потреб і надання практичної допомоги молодим спеціалістам та іншим педагогічним працівникам, у тому числі в період </w:t>
      </w:r>
      <w:proofErr w:type="gramStart"/>
      <w:r w:rsidRPr="00804233">
        <w:rPr>
          <w:rFonts w:eastAsia="Calibri"/>
          <w:sz w:val="22"/>
          <w:szCs w:val="22"/>
          <w:lang w:val="ru-RU" w:eastAsia="en-US"/>
        </w:rPr>
        <w:t>п</w:t>
      </w:r>
      <w:proofErr w:type="gramEnd"/>
      <w:r w:rsidRPr="00804233">
        <w:rPr>
          <w:rFonts w:eastAsia="Calibri"/>
          <w:sz w:val="22"/>
          <w:szCs w:val="22"/>
          <w:lang w:val="ru-RU" w:eastAsia="en-US"/>
        </w:rPr>
        <w:t>ідготовки їх до атестації; створення атестаційних комісій;</w:t>
      </w:r>
    </w:p>
    <w:p w:rsidR="00804233" w:rsidRPr="00804233" w:rsidRDefault="00804233" w:rsidP="00804233">
      <w:pPr>
        <w:shd w:val="clear" w:color="auto" w:fill="FFFFFF"/>
        <w:spacing w:line="276" w:lineRule="auto"/>
        <w:ind w:firstLine="567"/>
        <w:jc w:val="both"/>
        <w:rPr>
          <w:rFonts w:eastAsia="Calibri"/>
          <w:sz w:val="22"/>
          <w:szCs w:val="22"/>
          <w:lang w:val="ru-RU" w:eastAsia="en-US"/>
        </w:rPr>
      </w:pPr>
      <w:r w:rsidRPr="00804233">
        <w:rPr>
          <w:rFonts w:eastAsia="Calibri"/>
          <w:sz w:val="22"/>
          <w:szCs w:val="22"/>
          <w:lang w:val="ru-RU" w:eastAsia="en-US"/>
        </w:rPr>
        <w:t>-вивчення потреб та надання методичної допомоги педагогічним працівникам закладі</w:t>
      </w:r>
      <w:proofErr w:type="gramStart"/>
      <w:r w:rsidRPr="00804233">
        <w:rPr>
          <w:rFonts w:eastAsia="Calibri"/>
          <w:sz w:val="22"/>
          <w:szCs w:val="22"/>
          <w:lang w:val="ru-RU" w:eastAsia="en-US"/>
        </w:rPr>
        <w:t>в</w:t>
      </w:r>
      <w:proofErr w:type="gramEnd"/>
      <w:r w:rsidRPr="00804233">
        <w:rPr>
          <w:rFonts w:eastAsia="Calibri"/>
          <w:sz w:val="22"/>
          <w:szCs w:val="22"/>
          <w:lang w:val="ru-RU" w:eastAsia="en-US"/>
        </w:rPr>
        <w:t xml:space="preserve"> та установ освіти;</w:t>
      </w:r>
    </w:p>
    <w:p w:rsidR="00804233" w:rsidRPr="00804233" w:rsidRDefault="00804233" w:rsidP="00804233">
      <w:pPr>
        <w:shd w:val="clear" w:color="auto" w:fill="FFFFFF"/>
        <w:spacing w:line="276" w:lineRule="auto"/>
        <w:ind w:firstLine="567"/>
        <w:jc w:val="both"/>
        <w:rPr>
          <w:rFonts w:eastAsia="Calibri"/>
          <w:sz w:val="22"/>
          <w:szCs w:val="22"/>
          <w:lang w:val="ru-RU" w:eastAsia="en-US"/>
        </w:rPr>
      </w:pPr>
      <w:r w:rsidRPr="00804233">
        <w:rPr>
          <w:rFonts w:eastAsia="Calibri"/>
          <w:sz w:val="22"/>
          <w:szCs w:val="22"/>
          <w:lang w:val="ru-RU" w:eastAsia="en-US"/>
        </w:rPr>
        <w:t>- організація проведення фахових конкурсів і змагань педагогічних працівникі</w:t>
      </w:r>
      <w:proofErr w:type="gramStart"/>
      <w:r w:rsidRPr="00804233">
        <w:rPr>
          <w:rFonts w:eastAsia="Calibri"/>
          <w:sz w:val="22"/>
          <w:szCs w:val="22"/>
          <w:lang w:val="ru-RU" w:eastAsia="en-US"/>
        </w:rPr>
        <w:t>в</w:t>
      </w:r>
      <w:proofErr w:type="gramEnd"/>
      <w:r w:rsidRPr="00804233">
        <w:rPr>
          <w:rFonts w:eastAsia="Calibri"/>
          <w:sz w:val="22"/>
          <w:szCs w:val="22"/>
          <w:lang w:val="ru-RU" w:eastAsia="en-US"/>
        </w:rPr>
        <w:t>;</w:t>
      </w:r>
    </w:p>
    <w:p w:rsidR="00804233" w:rsidRPr="00804233" w:rsidRDefault="00804233" w:rsidP="00804233">
      <w:pPr>
        <w:shd w:val="clear" w:color="auto" w:fill="FFFFFF"/>
        <w:spacing w:line="276" w:lineRule="auto"/>
        <w:ind w:firstLine="567"/>
        <w:jc w:val="both"/>
        <w:rPr>
          <w:rFonts w:eastAsia="Calibri"/>
          <w:sz w:val="22"/>
          <w:szCs w:val="22"/>
          <w:lang w:val="ru-RU" w:eastAsia="en-US"/>
        </w:rPr>
      </w:pPr>
      <w:r w:rsidRPr="00804233">
        <w:rPr>
          <w:rFonts w:eastAsia="Calibri"/>
          <w:sz w:val="22"/>
          <w:szCs w:val="22"/>
          <w:lang w:val="ru-RU" w:eastAsia="en-US"/>
        </w:rPr>
        <w:t>-проведення консультування педагогічних працівників з питань організації інформаційно-комунікаційного обслуговування та використання інформаційно-комунікаційних технологій в освітньому процесі та діяльності закладів освіти;</w:t>
      </w:r>
    </w:p>
    <w:p w:rsidR="00804233" w:rsidRPr="00804233" w:rsidRDefault="00804233" w:rsidP="00804233">
      <w:pPr>
        <w:shd w:val="clear" w:color="auto" w:fill="FFFFFF"/>
        <w:spacing w:line="276" w:lineRule="auto"/>
        <w:ind w:firstLine="567"/>
        <w:jc w:val="both"/>
        <w:rPr>
          <w:rFonts w:eastAsia="Calibri"/>
          <w:sz w:val="22"/>
          <w:szCs w:val="22"/>
          <w:lang w:val="ru-RU" w:eastAsia="en-US"/>
        </w:rPr>
      </w:pPr>
      <w:r w:rsidRPr="00804233">
        <w:rPr>
          <w:rFonts w:eastAsia="Calibri"/>
          <w:sz w:val="22"/>
          <w:szCs w:val="22"/>
          <w:lang w:val="ru-RU" w:eastAsia="en-US"/>
        </w:rPr>
        <w:t>-організація та проведення заходів, спрямованих на поширення передового педагогічного досвіду, збі</w:t>
      </w:r>
      <w:proofErr w:type="gramStart"/>
      <w:r w:rsidRPr="00804233">
        <w:rPr>
          <w:rFonts w:eastAsia="Calibri"/>
          <w:sz w:val="22"/>
          <w:szCs w:val="22"/>
          <w:lang w:val="ru-RU" w:eastAsia="en-US"/>
        </w:rPr>
        <w:t>р</w:t>
      </w:r>
      <w:proofErr w:type="gramEnd"/>
      <w:r w:rsidRPr="00804233">
        <w:rPr>
          <w:rFonts w:eastAsia="Calibri"/>
          <w:sz w:val="22"/>
          <w:szCs w:val="22"/>
          <w:lang w:val="ru-RU" w:eastAsia="en-US"/>
        </w:rPr>
        <w:t>, узагальнення та систематизація інформації щодо дослідно-експериментальної, науково-пошукової роботи та інноваційної діяльності закладів освіти та окремих педагогічних працівників;</w:t>
      </w:r>
    </w:p>
    <w:p w:rsidR="00804233" w:rsidRPr="00804233" w:rsidRDefault="00804233" w:rsidP="00804233">
      <w:pPr>
        <w:shd w:val="clear" w:color="auto" w:fill="FFFFFF"/>
        <w:spacing w:line="276" w:lineRule="auto"/>
        <w:ind w:firstLine="567"/>
        <w:jc w:val="both"/>
        <w:rPr>
          <w:rFonts w:eastAsia="Calibri"/>
          <w:sz w:val="22"/>
          <w:szCs w:val="22"/>
          <w:lang w:val="ru-RU" w:eastAsia="en-US"/>
        </w:rPr>
      </w:pPr>
      <w:r w:rsidRPr="00804233">
        <w:rPr>
          <w:rFonts w:eastAsia="Calibri"/>
          <w:sz w:val="22"/>
          <w:szCs w:val="22"/>
          <w:lang w:val="ru-RU" w:eastAsia="en-US"/>
        </w:rPr>
        <w:t xml:space="preserve">-організація та проведення науково-методичних семінарів, конференцій, практикумів, нарад, виставок; здійснення обміну й взаємного стажування педагогічних працівників; участь у </w:t>
      </w:r>
      <w:proofErr w:type="gramStart"/>
      <w:r w:rsidRPr="00804233">
        <w:rPr>
          <w:rFonts w:eastAsia="Calibri"/>
          <w:sz w:val="22"/>
          <w:szCs w:val="22"/>
          <w:lang w:val="ru-RU" w:eastAsia="en-US"/>
        </w:rPr>
        <w:t>м</w:t>
      </w:r>
      <w:proofErr w:type="gramEnd"/>
      <w:r w:rsidRPr="00804233">
        <w:rPr>
          <w:rFonts w:eastAsia="Calibri"/>
          <w:sz w:val="22"/>
          <w:szCs w:val="22"/>
          <w:lang w:val="ru-RU" w:eastAsia="en-US"/>
        </w:rPr>
        <w:t>іжнародних науково-методичних заходах;</w:t>
      </w:r>
    </w:p>
    <w:p w:rsidR="00804233" w:rsidRPr="00804233" w:rsidRDefault="00804233" w:rsidP="00804233">
      <w:pPr>
        <w:shd w:val="clear" w:color="auto" w:fill="FFFFFF"/>
        <w:spacing w:line="276" w:lineRule="auto"/>
        <w:ind w:firstLine="567"/>
        <w:jc w:val="both"/>
        <w:rPr>
          <w:rFonts w:eastAsia="Calibri"/>
          <w:sz w:val="22"/>
          <w:szCs w:val="22"/>
          <w:lang w:val="ru-RU" w:eastAsia="en-US"/>
        </w:rPr>
      </w:pPr>
      <w:r w:rsidRPr="00804233">
        <w:rPr>
          <w:rFonts w:eastAsia="Calibri"/>
          <w:sz w:val="22"/>
          <w:szCs w:val="22"/>
          <w:lang w:val="ru-RU" w:eastAsia="en-US"/>
        </w:rPr>
        <w:t>- взаємодія з органами державної влади, місцевого самоврядування, установами освіти з питань впровадження реформи «Нова Українська Школа» (НУШ);</w:t>
      </w:r>
    </w:p>
    <w:p w:rsidR="00804233" w:rsidRPr="00804233" w:rsidRDefault="00804233" w:rsidP="00804233">
      <w:pPr>
        <w:shd w:val="clear" w:color="auto" w:fill="FFFFFF"/>
        <w:spacing w:line="276" w:lineRule="auto"/>
        <w:ind w:firstLine="567"/>
        <w:jc w:val="both"/>
        <w:rPr>
          <w:rFonts w:eastAsia="Calibri"/>
          <w:sz w:val="22"/>
          <w:szCs w:val="22"/>
          <w:lang w:val="ru-RU" w:eastAsia="en-US"/>
        </w:rPr>
      </w:pPr>
      <w:r w:rsidRPr="00804233">
        <w:rPr>
          <w:rFonts w:eastAsia="Calibri"/>
          <w:sz w:val="22"/>
          <w:szCs w:val="22"/>
          <w:lang w:val="ru-RU" w:eastAsia="en-US"/>
        </w:rPr>
        <w:t>- організаційно-методичний супровід управлінської та методичної діяльності закладів освіти.</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t xml:space="preserve">           5.5. Центр має право:</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tab/>
        <w:t>5.5.1. Вчиняти усі дії, передбачені законодавством, для надання освітніх послуг педагогічним працівника громади.</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t xml:space="preserve">            5.6. Форма участі Сторони-3 </w:t>
      </w:r>
      <w:proofErr w:type="gramStart"/>
      <w:r w:rsidRPr="00804233">
        <w:rPr>
          <w:rFonts w:eastAsia="Calibri"/>
          <w:color w:val="000000"/>
          <w:sz w:val="22"/>
          <w:szCs w:val="22"/>
          <w:lang w:val="ru-RU" w:eastAsia="ru-RU"/>
        </w:rPr>
        <w:t>у</w:t>
      </w:r>
      <w:proofErr w:type="gramEnd"/>
      <w:r w:rsidRPr="00804233">
        <w:rPr>
          <w:rFonts w:eastAsia="Calibri"/>
          <w:color w:val="000000"/>
          <w:sz w:val="22"/>
          <w:szCs w:val="22"/>
          <w:lang w:val="ru-RU" w:eastAsia="ru-RU"/>
        </w:rPr>
        <w:t xml:space="preserve"> рамках співпраці щодо надання освітніх послуг педагогічним працівникам Кам’янської сільської ради – надання дозволу на укладання договору про співпрацю Кам’янської сільської ради </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t xml:space="preserve">           5.7. </w:t>
      </w:r>
      <w:proofErr w:type="gramStart"/>
      <w:r w:rsidRPr="00804233">
        <w:rPr>
          <w:rFonts w:eastAsia="Calibri"/>
          <w:color w:val="000000"/>
          <w:sz w:val="22"/>
          <w:szCs w:val="22"/>
          <w:lang w:val="ru-RU" w:eastAsia="ru-RU"/>
        </w:rPr>
        <w:t>У</w:t>
      </w:r>
      <w:proofErr w:type="gramEnd"/>
      <w:r w:rsidRPr="00804233">
        <w:rPr>
          <w:rFonts w:eastAsia="Calibri"/>
          <w:color w:val="000000"/>
          <w:sz w:val="22"/>
          <w:szCs w:val="22"/>
          <w:lang w:val="ru-RU" w:eastAsia="ru-RU"/>
        </w:rPr>
        <w:t xml:space="preserve"> </w:t>
      </w:r>
      <w:proofErr w:type="gramStart"/>
      <w:r w:rsidRPr="00804233">
        <w:rPr>
          <w:rFonts w:eastAsia="Calibri"/>
          <w:color w:val="000000"/>
          <w:sz w:val="22"/>
          <w:szCs w:val="22"/>
          <w:lang w:val="ru-RU" w:eastAsia="ru-RU"/>
        </w:rPr>
        <w:t>раз</w:t>
      </w:r>
      <w:proofErr w:type="gramEnd"/>
      <w:r w:rsidRPr="00804233">
        <w:rPr>
          <w:rFonts w:eastAsia="Calibri"/>
          <w:color w:val="000000"/>
          <w:sz w:val="22"/>
          <w:szCs w:val="22"/>
          <w:lang w:val="ru-RU" w:eastAsia="ru-RU"/>
        </w:rPr>
        <w:t>і невиконання або неналежного виконання своїх зобов'язань Сторони несуть відповідальність, передбачену законодавством України.</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lastRenderedPageBreak/>
        <w:t xml:space="preserve">           5.8. </w:t>
      </w:r>
      <w:proofErr w:type="gramStart"/>
      <w:r w:rsidRPr="00804233">
        <w:rPr>
          <w:rFonts w:eastAsia="Calibri"/>
          <w:color w:val="000000"/>
          <w:sz w:val="22"/>
          <w:szCs w:val="22"/>
          <w:lang w:val="ru-RU" w:eastAsia="ru-RU"/>
        </w:rPr>
        <w:t>Вс</w:t>
      </w:r>
      <w:proofErr w:type="gramEnd"/>
      <w:r w:rsidRPr="00804233">
        <w:rPr>
          <w:rFonts w:eastAsia="Calibri"/>
          <w:color w:val="000000"/>
          <w:sz w:val="22"/>
          <w:szCs w:val="22"/>
          <w:lang w:val="ru-RU" w:eastAsia="ru-RU"/>
        </w:rPr>
        <w:t>і спори між Сторонами вирішуються шляхом переговорів, а при неможливості дійти згоди в судовому порядку.</w:t>
      </w:r>
    </w:p>
    <w:p w:rsidR="00804233" w:rsidRPr="00804233" w:rsidRDefault="00804233" w:rsidP="00804233">
      <w:pPr>
        <w:jc w:val="both"/>
        <w:rPr>
          <w:rFonts w:eastAsia="Calibri"/>
          <w:color w:val="000000"/>
          <w:sz w:val="22"/>
          <w:szCs w:val="22"/>
          <w:lang w:val="ru-RU" w:eastAsia="ru-RU"/>
        </w:rPr>
      </w:pPr>
    </w:p>
    <w:p w:rsidR="00804233" w:rsidRPr="00804233" w:rsidRDefault="00804233" w:rsidP="00804233">
      <w:pPr>
        <w:jc w:val="center"/>
        <w:outlineLvl w:val="2"/>
        <w:rPr>
          <w:b/>
          <w:bCs/>
          <w:color w:val="000000"/>
          <w:sz w:val="22"/>
          <w:szCs w:val="22"/>
          <w:lang w:eastAsia="ru-RU"/>
        </w:rPr>
      </w:pPr>
      <w:r w:rsidRPr="00804233">
        <w:rPr>
          <w:b/>
          <w:bCs/>
          <w:color w:val="000000"/>
          <w:sz w:val="22"/>
          <w:szCs w:val="22"/>
          <w:lang w:eastAsia="ru-RU"/>
        </w:rPr>
        <w:t>V</w:t>
      </w:r>
      <w:r w:rsidRPr="00804233">
        <w:rPr>
          <w:b/>
          <w:bCs/>
          <w:color w:val="000000"/>
          <w:sz w:val="22"/>
          <w:szCs w:val="22"/>
          <w:lang w:val="en-US" w:eastAsia="ru-RU"/>
        </w:rPr>
        <w:t>I</w:t>
      </w:r>
      <w:r w:rsidRPr="00804233">
        <w:rPr>
          <w:b/>
          <w:bCs/>
          <w:color w:val="000000"/>
          <w:sz w:val="22"/>
          <w:szCs w:val="22"/>
          <w:lang w:eastAsia="ru-RU"/>
        </w:rPr>
        <w:t>. Строк дії Договору</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tab/>
        <w:t>6.1. Цей Догові</w:t>
      </w:r>
      <w:proofErr w:type="gramStart"/>
      <w:r w:rsidRPr="00804233">
        <w:rPr>
          <w:rFonts w:eastAsia="Calibri"/>
          <w:color w:val="000000"/>
          <w:sz w:val="22"/>
          <w:szCs w:val="22"/>
          <w:lang w:val="ru-RU" w:eastAsia="ru-RU"/>
        </w:rPr>
        <w:t>р</w:t>
      </w:r>
      <w:proofErr w:type="gramEnd"/>
      <w:r w:rsidRPr="00804233">
        <w:rPr>
          <w:rFonts w:eastAsia="Calibri"/>
          <w:color w:val="000000"/>
          <w:sz w:val="22"/>
          <w:szCs w:val="22"/>
          <w:lang w:val="ru-RU" w:eastAsia="ru-RU"/>
        </w:rPr>
        <w:t xml:space="preserve"> набуває чинності з моменту підписання його Сторонами  з 01.0</w:t>
      </w:r>
      <w:r w:rsidR="00020F68">
        <w:rPr>
          <w:rFonts w:eastAsia="Calibri"/>
          <w:color w:val="000000"/>
          <w:sz w:val="22"/>
          <w:szCs w:val="22"/>
          <w:lang w:eastAsia="ru-RU"/>
        </w:rPr>
        <w:t>8</w:t>
      </w:r>
      <w:r w:rsidR="00020F68">
        <w:rPr>
          <w:rFonts w:eastAsia="Calibri"/>
          <w:color w:val="000000"/>
          <w:sz w:val="22"/>
          <w:szCs w:val="22"/>
          <w:lang w:val="ru-RU" w:eastAsia="ru-RU"/>
        </w:rPr>
        <w:t xml:space="preserve"> 2022 року і діє по 31.10.2022</w:t>
      </w:r>
      <w:r w:rsidRPr="00804233">
        <w:rPr>
          <w:rFonts w:eastAsia="Calibri"/>
          <w:color w:val="000000"/>
          <w:sz w:val="22"/>
          <w:szCs w:val="22"/>
          <w:lang w:val="ru-RU" w:eastAsia="ru-RU"/>
        </w:rPr>
        <w:t xml:space="preserve"> року.</w:t>
      </w:r>
    </w:p>
    <w:p w:rsidR="00804233" w:rsidRPr="00804233" w:rsidRDefault="00804233" w:rsidP="00804233">
      <w:pPr>
        <w:jc w:val="both"/>
        <w:rPr>
          <w:rFonts w:eastAsia="Calibri"/>
          <w:color w:val="000000"/>
          <w:sz w:val="22"/>
          <w:szCs w:val="22"/>
          <w:lang w:val="ru-RU" w:eastAsia="ru-RU"/>
        </w:rPr>
      </w:pPr>
      <w:r w:rsidRPr="00804233">
        <w:rPr>
          <w:rFonts w:eastAsia="Calibri"/>
          <w:color w:val="000000"/>
          <w:sz w:val="22"/>
          <w:szCs w:val="22"/>
          <w:lang w:val="ru-RU" w:eastAsia="ru-RU"/>
        </w:rPr>
        <w:tab/>
        <w:t>6.2. Цей Догові</w:t>
      </w:r>
      <w:proofErr w:type="gramStart"/>
      <w:r w:rsidRPr="00804233">
        <w:rPr>
          <w:rFonts w:eastAsia="Calibri"/>
          <w:color w:val="000000"/>
          <w:sz w:val="22"/>
          <w:szCs w:val="22"/>
          <w:lang w:val="ru-RU" w:eastAsia="ru-RU"/>
        </w:rPr>
        <w:t>р</w:t>
      </w:r>
      <w:proofErr w:type="gramEnd"/>
      <w:r w:rsidRPr="00804233">
        <w:rPr>
          <w:rFonts w:eastAsia="Calibri"/>
          <w:color w:val="000000"/>
          <w:sz w:val="22"/>
          <w:szCs w:val="22"/>
          <w:lang w:val="ru-RU" w:eastAsia="ru-RU"/>
        </w:rPr>
        <w:t xml:space="preserve"> складений у 3-ох примірниках, які мають однакову юридичну силу. </w:t>
      </w:r>
    </w:p>
    <w:p w:rsidR="00804233" w:rsidRPr="00804233" w:rsidRDefault="00804233" w:rsidP="00804233">
      <w:pPr>
        <w:jc w:val="both"/>
        <w:rPr>
          <w:rFonts w:eastAsia="Calibri"/>
          <w:color w:val="000000"/>
          <w:sz w:val="22"/>
          <w:szCs w:val="22"/>
          <w:lang w:val="ru-RU" w:eastAsia="ru-RU"/>
        </w:rPr>
      </w:pPr>
    </w:p>
    <w:p w:rsidR="00804233" w:rsidRPr="00804233" w:rsidRDefault="00804233" w:rsidP="00804233">
      <w:pPr>
        <w:jc w:val="center"/>
        <w:outlineLvl w:val="2"/>
        <w:rPr>
          <w:b/>
          <w:bCs/>
          <w:color w:val="000000"/>
          <w:sz w:val="22"/>
          <w:szCs w:val="22"/>
          <w:lang w:eastAsia="ru-RU"/>
        </w:rPr>
      </w:pPr>
      <w:r w:rsidRPr="00804233">
        <w:rPr>
          <w:b/>
          <w:bCs/>
          <w:color w:val="000000"/>
          <w:sz w:val="22"/>
          <w:szCs w:val="22"/>
          <w:lang w:eastAsia="ru-RU"/>
        </w:rPr>
        <w:t>VІ</w:t>
      </w:r>
      <w:r w:rsidRPr="00804233">
        <w:rPr>
          <w:b/>
          <w:bCs/>
          <w:color w:val="000000"/>
          <w:sz w:val="22"/>
          <w:szCs w:val="22"/>
          <w:lang w:val="en-US" w:eastAsia="ru-RU"/>
        </w:rPr>
        <w:t>I</w:t>
      </w:r>
      <w:r w:rsidRPr="00804233">
        <w:rPr>
          <w:b/>
          <w:bCs/>
          <w:color w:val="000000"/>
          <w:sz w:val="22"/>
          <w:szCs w:val="22"/>
          <w:lang w:eastAsia="ru-RU"/>
        </w:rPr>
        <w:t>. Інші умови</w:t>
      </w:r>
    </w:p>
    <w:p w:rsidR="00804233" w:rsidRPr="00804233" w:rsidRDefault="00804233" w:rsidP="00804233">
      <w:pPr>
        <w:jc w:val="both"/>
        <w:outlineLvl w:val="2"/>
        <w:rPr>
          <w:bCs/>
          <w:color w:val="000000"/>
          <w:sz w:val="22"/>
          <w:szCs w:val="22"/>
          <w:lang w:eastAsia="ru-RU"/>
        </w:rPr>
      </w:pPr>
      <w:r w:rsidRPr="00804233">
        <w:rPr>
          <w:bCs/>
          <w:sz w:val="22"/>
          <w:szCs w:val="22"/>
          <w:lang w:eastAsia="ru-RU"/>
        </w:rPr>
        <w:tab/>
        <w:t>7</w:t>
      </w:r>
      <w:r w:rsidRPr="00804233">
        <w:rPr>
          <w:bCs/>
          <w:spacing w:val="-2"/>
          <w:sz w:val="22"/>
          <w:szCs w:val="22"/>
          <w:lang w:eastAsia="ru-RU"/>
        </w:rPr>
        <w:t>.1. Будь-які зміни і доповнення до цього Договору дійсні, якщо вони викладені в письмовій формі і підписані уповноваженими представниками Сторін.</w:t>
      </w:r>
    </w:p>
    <w:p w:rsidR="00804233" w:rsidRPr="00804233" w:rsidRDefault="00804233" w:rsidP="00804233">
      <w:pPr>
        <w:jc w:val="both"/>
        <w:outlineLvl w:val="2"/>
        <w:rPr>
          <w:bCs/>
          <w:color w:val="000000"/>
          <w:sz w:val="22"/>
          <w:szCs w:val="22"/>
          <w:lang w:eastAsia="ru-RU"/>
        </w:rPr>
      </w:pPr>
    </w:p>
    <w:p w:rsidR="00804233" w:rsidRPr="00804233" w:rsidRDefault="00804233" w:rsidP="00804233">
      <w:pPr>
        <w:jc w:val="center"/>
        <w:outlineLvl w:val="2"/>
        <w:rPr>
          <w:b/>
          <w:bCs/>
          <w:color w:val="000000"/>
          <w:sz w:val="22"/>
          <w:szCs w:val="22"/>
          <w:lang w:eastAsia="ru-RU"/>
        </w:rPr>
      </w:pPr>
      <w:r w:rsidRPr="00804233">
        <w:rPr>
          <w:b/>
          <w:bCs/>
          <w:color w:val="000000"/>
          <w:sz w:val="22"/>
          <w:szCs w:val="22"/>
          <w:lang w:val="en-US" w:eastAsia="ru-RU"/>
        </w:rPr>
        <w:t>I</w:t>
      </w:r>
      <w:r w:rsidRPr="00804233">
        <w:rPr>
          <w:b/>
          <w:bCs/>
          <w:color w:val="000000"/>
          <w:sz w:val="22"/>
          <w:szCs w:val="22"/>
          <w:lang w:eastAsia="ru-RU"/>
        </w:rPr>
        <w:t>X. Місцезнаходження та реквізити сторін</w:t>
      </w:r>
    </w:p>
    <w:tbl>
      <w:tblPr>
        <w:tblW w:w="10315" w:type="dxa"/>
        <w:jc w:val="center"/>
        <w:tblLayout w:type="fixed"/>
        <w:tblLook w:val="00A0"/>
      </w:tblPr>
      <w:tblGrid>
        <w:gridCol w:w="5014"/>
        <w:gridCol w:w="321"/>
        <w:gridCol w:w="4980"/>
      </w:tblGrid>
      <w:tr w:rsidR="00804233" w:rsidRPr="00804233" w:rsidTr="00020F68">
        <w:trPr>
          <w:trHeight w:val="25"/>
          <w:jc w:val="center"/>
        </w:trPr>
        <w:tc>
          <w:tcPr>
            <w:tcW w:w="5335" w:type="dxa"/>
            <w:gridSpan w:val="2"/>
            <w:vAlign w:val="center"/>
          </w:tcPr>
          <w:p w:rsidR="00804233" w:rsidRPr="00804233" w:rsidRDefault="00804233" w:rsidP="00F22AFB">
            <w:pPr>
              <w:rPr>
                <w:rFonts w:eastAsia="Calibri"/>
                <w:sz w:val="22"/>
                <w:szCs w:val="22"/>
                <w:lang w:eastAsia="ru-RU"/>
              </w:rPr>
            </w:pPr>
          </w:p>
        </w:tc>
        <w:tc>
          <w:tcPr>
            <w:tcW w:w="4980" w:type="dxa"/>
            <w:vAlign w:val="center"/>
          </w:tcPr>
          <w:p w:rsidR="00804233" w:rsidRPr="00804233" w:rsidRDefault="00804233" w:rsidP="00F22AFB">
            <w:pPr>
              <w:jc w:val="center"/>
              <w:rPr>
                <w:rFonts w:eastAsia="Calibri"/>
                <w:sz w:val="22"/>
                <w:szCs w:val="22"/>
                <w:highlight w:val="yellow"/>
                <w:lang w:eastAsia="ru-RU"/>
              </w:rPr>
            </w:pPr>
          </w:p>
        </w:tc>
      </w:tr>
      <w:tr w:rsidR="00804233" w:rsidRPr="00804233" w:rsidTr="00020F68">
        <w:trPr>
          <w:trHeight w:val="71"/>
          <w:jc w:val="center"/>
        </w:trPr>
        <w:tc>
          <w:tcPr>
            <w:tcW w:w="5335" w:type="dxa"/>
            <w:gridSpan w:val="2"/>
            <w:vAlign w:val="center"/>
          </w:tcPr>
          <w:p w:rsidR="00804233" w:rsidRPr="00804233" w:rsidRDefault="00804233" w:rsidP="00F22AFB">
            <w:pPr>
              <w:rPr>
                <w:rFonts w:eastAsia="Calibri"/>
                <w:sz w:val="22"/>
                <w:szCs w:val="22"/>
                <w:lang w:eastAsia="ru-RU"/>
              </w:rPr>
            </w:pPr>
            <w:r w:rsidRPr="00804233">
              <w:rPr>
                <w:rFonts w:eastAsia="Calibri"/>
                <w:sz w:val="22"/>
                <w:szCs w:val="22"/>
                <w:lang w:eastAsia="ru-RU"/>
              </w:rPr>
              <w:t>Кам</w:t>
            </w:r>
            <w:r w:rsidRPr="00804233">
              <w:rPr>
                <w:rFonts w:eastAsia="Calibri"/>
                <w:sz w:val="22"/>
                <w:szCs w:val="22"/>
                <w:lang w:val="en-US" w:eastAsia="ru-RU"/>
              </w:rPr>
              <w:t>’</w:t>
            </w:r>
            <w:r w:rsidRPr="00804233">
              <w:rPr>
                <w:rFonts w:eastAsia="Calibri"/>
                <w:sz w:val="22"/>
                <w:szCs w:val="22"/>
                <w:lang w:eastAsia="ru-RU"/>
              </w:rPr>
              <w:t>янська сільська рада</w:t>
            </w:r>
          </w:p>
        </w:tc>
        <w:tc>
          <w:tcPr>
            <w:tcW w:w="4980" w:type="dxa"/>
            <w:vAlign w:val="center"/>
          </w:tcPr>
          <w:p w:rsidR="00804233" w:rsidRPr="00804233" w:rsidRDefault="00804233" w:rsidP="00F22AFB">
            <w:pPr>
              <w:rPr>
                <w:rFonts w:eastAsia="Calibri"/>
                <w:sz w:val="22"/>
                <w:szCs w:val="22"/>
                <w:lang w:eastAsia="ru-RU"/>
              </w:rPr>
            </w:pPr>
            <w:r w:rsidRPr="00804233">
              <w:rPr>
                <w:rFonts w:eastAsia="Calibri"/>
                <w:color w:val="000000"/>
                <w:sz w:val="22"/>
                <w:szCs w:val="22"/>
                <w:lang w:eastAsia="ru-RU"/>
              </w:rPr>
              <w:t>Іршавська міська рада</w:t>
            </w:r>
          </w:p>
        </w:tc>
      </w:tr>
      <w:tr w:rsidR="00804233" w:rsidRPr="00804233" w:rsidTr="00020F68">
        <w:trPr>
          <w:trHeight w:val="71"/>
          <w:jc w:val="center"/>
        </w:trPr>
        <w:tc>
          <w:tcPr>
            <w:tcW w:w="5335" w:type="dxa"/>
            <w:gridSpan w:val="2"/>
            <w:vAlign w:val="center"/>
          </w:tcPr>
          <w:p w:rsidR="00804233" w:rsidRPr="00804233" w:rsidRDefault="00804233" w:rsidP="00F22AFB">
            <w:pPr>
              <w:jc w:val="both"/>
              <w:rPr>
                <w:rFonts w:eastAsia="Calibri"/>
                <w:sz w:val="22"/>
                <w:szCs w:val="22"/>
                <w:lang w:eastAsia="ru-RU"/>
              </w:rPr>
            </w:pPr>
            <w:r w:rsidRPr="00804233">
              <w:rPr>
                <w:rFonts w:eastAsia="Calibri"/>
                <w:color w:val="000000"/>
                <w:sz w:val="22"/>
                <w:szCs w:val="22"/>
                <w:lang w:eastAsia="ru-RU"/>
              </w:rPr>
              <w:t xml:space="preserve">Код ЄДРПОУ – </w:t>
            </w:r>
            <w:r w:rsidRPr="00804233">
              <w:rPr>
                <w:rFonts w:eastAsia="Calibri"/>
                <w:noProof/>
                <w:sz w:val="22"/>
                <w:szCs w:val="22"/>
                <w:lang w:eastAsia="ru-RU"/>
              </w:rPr>
              <w:t>04349550</w:t>
            </w:r>
          </w:p>
        </w:tc>
        <w:tc>
          <w:tcPr>
            <w:tcW w:w="4980" w:type="dxa"/>
            <w:vAlign w:val="center"/>
          </w:tcPr>
          <w:p w:rsidR="00804233" w:rsidRPr="00804233" w:rsidRDefault="00804233" w:rsidP="00F22AFB">
            <w:pPr>
              <w:jc w:val="both"/>
              <w:rPr>
                <w:rFonts w:eastAsia="Calibri"/>
                <w:sz w:val="22"/>
                <w:szCs w:val="22"/>
                <w:lang w:eastAsia="ru-RU"/>
              </w:rPr>
            </w:pPr>
            <w:r w:rsidRPr="00804233">
              <w:rPr>
                <w:rFonts w:eastAsia="Calibri"/>
                <w:color w:val="000000"/>
                <w:sz w:val="22"/>
                <w:szCs w:val="22"/>
                <w:lang w:eastAsia="ru-RU"/>
              </w:rPr>
              <w:t xml:space="preserve">Код ЄДПРОУ – </w:t>
            </w:r>
            <w:r w:rsidRPr="00804233">
              <w:rPr>
                <w:rFonts w:eastAsia="Calibri"/>
                <w:sz w:val="22"/>
                <w:szCs w:val="22"/>
                <w:shd w:val="clear" w:color="auto" w:fill="FFFFFF"/>
                <w:lang w:eastAsia="ru-RU"/>
              </w:rPr>
              <w:t>35443553</w:t>
            </w:r>
            <w:r w:rsidRPr="00804233">
              <w:rPr>
                <w:rFonts w:eastAsia="Calibri"/>
                <w:noProof/>
                <w:sz w:val="22"/>
                <w:szCs w:val="22"/>
                <w:lang w:eastAsia="ru-RU"/>
              </w:rPr>
              <w:t xml:space="preserve"> </w:t>
            </w:r>
            <w:r w:rsidRPr="00804233">
              <w:rPr>
                <w:rFonts w:eastAsia="Calibri"/>
                <w:color w:val="FFFFFF"/>
                <w:sz w:val="22"/>
                <w:szCs w:val="22"/>
                <w:lang w:val="ru-RU" w:eastAsia="ru-RU"/>
              </w:rPr>
              <w:t>4</w:t>
            </w:r>
          </w:p>
        </w:tc>
      </w:tr>
      <w:tr w:rsidR="00804233" w:rsidRPr="00804233" w:rsidTr="00020F68">
        <w:trPr>
          <w:trHeight w:val="71"/>
          <w:jc w:val="center"/>
        </w:trPr>
        <w:tc>
          <w:tcPr>
            <w:tcW w:w="5335" w:type="dxa"/>
            <w:gridSpan w:val="2"/>
            <w:vAlign w:val="center"/>
          </w:tcPr>
          <w:p w:rsidR="00804233" w:rsidRPr="00804233" w:rsidRDefault="00804233" w:rsidP="00F22AFB">
            <w:pPr>
              <w:jc w:val="both"/>
              <w:rPr>
                <w:rFonts w:eastAsia="Calibri"/>
                <w:sz w:val="22"/>
                <w:szCs w:val="22"/>
                <w:lang w:eastAsia="ru-RU"/>
              </w:rPr>
            </w:pPr>
            <w:r w:rsidRPr="00804233">
              <w:rPr>
                <w:rFonts w:eastAsia="Calibri"/>
                <w:sz w:val="22"/>
                <w:szCs w:val="22"/>
                <w:lang w:eastAsia="ru-RU"/>
              </w:rPr>
              <w:t>с.Кам</w:t>
            </w:r>
            <w:r w:rsidRPr="00804233">
              <w:rPr>
                <w:rFonts w:eastAsia="Calibri"/>
                <w:sz w:val="22"/>
                <w:szCs w:val="22"/>
                <w:lang w:val="ru-RU" w:eastAsia="ru-RU"/>
              </w:rPr>
              <w:t>’</w:t>
            </w:r>
            <w:r w:rsidRPr="00804233">
              <w:rPr>
                <w:rFonts w:eastAsia="Calibri"/>
                <w:sz w:val="22"/>
                <w:szCs w:val="22"/>
                <w:lang w:eastAsia="ru-RU"/>
              </w:rPr>
              <w:t>янське,вул. Українська,1</w:t>
            </w:r>
          </w:p>
        </w:tc>
        <w:tc>
          <w:tcPr>
            <w:tcW w:w="4980" w:type="dxa"/>
            <w:vAlign w:val="center"/>
          </w:tcPr>
          <w:p w:rsidR="00804233" w:rsidRPr="00804233" w:rsidRDefault="00804233" w:rsidP="00F22AFB">
            <w:pPr>
              <w:jc w:val="both"/>
              <w:rPr>
                <w:rFonts w:eastAsia="Calibri"/>
                <w:sz w:val="22"/>
                <w:szCs w:val="22"/>
                <w:lang w:eastAsia="ru-RU"/>
              </w:rPr>
            </w:pPr>
            <w:r w:rsidRPr="00804233">
              <w:rPr>
                <w:rFonts w:eastAsia="Calibri"/>
                <w:sz w:val="22"/>
                <w:szCs w:val="22"/>
                <w:lang w:eastAsia="ru-RU"/>
              </w:rPr>
              <w:t xml:space="preserve">м. Іршава, пл. Народна, 1 </w:t>
            </w:r>
          </w:p>
        </w:tc>
      </w:tr>
      <w:tr w:rsidR="00804233" w:rsidRPr="00804233" w:rsidTr="00020F68">
        <w:trPr>
          <w:trHeight w:val="344"/>
          <w:jc w:val="center"/>
        </w:trPr>
        <w:tc>
          <w:tcPr>
            <w:tcW w:w="5335" w:type="dxa"/>
            <w:gridSpan w:val="2"/>
            <w:vAlign w:val="center"/>
          </w:tcPr>
          <w:p w:rsidR="00804233" w:rsidRPr="00804233" w:rsidRDefault="00804233" w:rsidP="00F22AFB">
            <w:pPr>
              <w:tabs>
                <w:tab w:val="left" w:pos="2552"/>
                <w:tab w:val="left" w:pos="7797"/>
              </w:tabs>
              <w:spacing w:after="200" w:line="276" w:lineRule="auto"/>
              <w:jc w:val="both"/>
              <w:rPr>
                <w:rFonts w:eastAsia="Calibri"/>
                <w:sz w:val="22"/>
                <w:szCs w:val="22"/>
                <w:lang w:eastAsia="en-US"/>
              </w:rPr>
            </w:pPr>
          </w:p>
          <w:p w:rsidR="00804233" w:rsidRPr="00804233" w:rsidRDefault="00804233" w:rsidP="00F22AFB">
            <w:pPr>
              <w:tabs>
                <w:tab w:val="left" w:pos="2552"/>
                <w:tab w:val="left" w:pos="7797"/>
              </w:tabs>
              <w:spacing w:after="200" w:line="276" w:lineRule="auto"/>
              <w:jc w:val="both"/>
              <w:rPr>
                <w:rFonts w:eastAsia="Calibri"/>
                <w:sz w:val="22"/>
                <w:szCs w:val="22"/>
                <w:lang w:eastAsia="en-US"/>
              </w:rPr>
            </w:pPr>
            <w:r w:rsidRPr="00804233">
              <w:rPr>
                <w:rFonts w:eastAsia="Calibri"/>
                <w:sz w:val="22"/>
                <w:szCs w:val="22"/>
                <w:lang w:val="ru-RU" w:eastAsia="en-US"/>
              </w:rPr>
              <w:t xml:space="preserve">Кам’янський сільський голова </w:t>
            </w:r>
          </w:p>
          <w:p w:rsidR="00804233" w:rsidRPr="00804233" w:rsidRDefault="00804233" w:rsidP="00F22AFB">
            <w:pPr>
              <w:jc w:val="center"/>
              <w:rPr>
                <w:rFonts w:eastAsia="Calibri"/>
                <w:sz w:val="22"/>
                <w:szCs w:val="22"/>
                <w:lang w:eastAsia="ru-RU"/>
              </w:rPr>
            </w:pPr>
            <w:r w:rsidRPr="00804233">
              <w:rPr>
                <w:rFonts w:eastAsia="Calibri"/>
                <w:sz w:val="22"/>
                <w:szCs w:val="22"/>
                <w:lang w:eastAsia="ru-RU"/>
              </w:rPr>
              <w:t>______________________М.М.Станинець</w:t>
            </w:r>
          </w:p>
        </w:tc>
        <w:tc>
          <w:tcPr>
            <w:tcW w:w="4980" w:type="dxa"/>
            <w:vAlign w:val="center"/>
          </w:tcPr>
          <w:p w:rsidR="00804233" w:rsidRPr="00804233" w:rsidRDefault="00804233" w:rsidP="00F22AFB">
            <w:pPr>
              <w:rPr>
                <w:rFonts w:eastAsia="Calibri"/>
                <w:color w:val="000000"/>
                <w:sz w:val="22"/>
                <w:szCs w:val="22"/>
                <w:lang w:eastAsia="ru-RU"/>
              </w:rPr>
            </w:pPr>
          </w:p>
          <w:p w:rsidR="00804233" w:rsidRPr="00804233" w:rsidRDefault="00804233" w:rsidP="00F22AFB">
            <w:pPr>
              <w:rPr>
                <w:rFonts w:eastAsia="Calibri"/>
                <w:color w:val="000000"/>
                <w:sz w:val="22"/>
                <w:szCs w:val="22"/>
                <w:lang w:eastAsia="ru-RU"/>
              </w:rPr>
            </w:pPr>
            <w:r w:rsidRPr="00804233">
              <w:rPr>
                <w:rFonts w:eastAsia="Calibri"/>
                <w:color w:val="000000"/>
                <w:sz w:val="22"/>
                <w:szCs w:val="22"/>
                <w:lang w:eastAsia="ru-RU"/>
              </w:rPr>
              <w:t>Іршавський міський голова</w:t>
            </w:r>
          </w:p>
          <w:p w:rsidR="00804233" w:rsidRPr="00804233" w:rsidRDefault="00804233" w:rsidP="00F22AFB">
            <w:pPr>
              <w:rPr>
                <w:rFonts w:eastAsia="Calibri"/>
                <w:color w:val="000000"/>
                <w:sz w:val="22"/>
                <w:szCs w:val="22"/>
                <w:lang w:eastAsia="ru-RU"/>
              </w:rPr>
            </w:pPr>
          </w:p>
          <w:p w:rsidR="00804233" w:rsidRPr="00804233" w:rsidRDefault="00804233" w:rsidP="00F22AFB">
            <w:pPr>
              <w:rPr>
                <w:rFonts w:eastAsia="Calibri"/>
                <w:sz w:val="22"/>
                <w:szCs w:val="22"/>
                <w:lang w:eastAsia="ru-RU"/>
              </w:rPr>
            </w:pPr>
            <w:r w:rsidRPr="00804233">
              <w:rPr>
                <w:rFonts w:eastAsia="Calibri"/>
                <w:color w:val="000000"/>
                <w:sz w:val="22"/>
                <w:szCs w:val="22"/>
                <w:lang w:eastAsia="ru-RU"/>
              </w:rPr>
              <w:t>_____________________В.А. Симканинець</w:t>
            </w:r>
          </w:p>
        </w:tc>
      </w:tr>
      <w:tr w:rsidR="00804233" w:rsidRPr="00804233" w:rsidTr="00020F68">
        <w:trPr>
          <w:trHeight w:val="71"/>
          <w:jc w:val="center"/>
        </w:trPr>
        <w:tc>
          <w:tcPr>
            <w:tcW w:w="5335" w:type="dxa"/>
            <w:gridSpan w:val="2"/>
            <w:vAlign w:val="center"/>
          </w:tcPr>
          <w:p w:rsidR="00804233" w:rsidRPr="00804233" w:rsidRDefault="00804233" w:rsidP="00F22AFB">
            <w:pPr>
              <w:jc w:val="both"/>
              <w:rPr>
                <w:rFonts w:eastAsia="Calibri"/>
                <w:sz w:val="22"/>
                <w:szCs w:val="22"/>
                <w:lang w:eastAsia="ru-RU"/>
              </w:rPr>
            </w:pPr>
            <w:r w:rsidRPr="00804233">
              <w:rPr>
                <w:rFonts w:eastAsia="Calibri"/>
                <w:color w:val="000000"/>
                <w:sz w:val="22"/>
                <w:szCs w:val="22"/>
                <w:lang w:eastAsia="ru-RU"/>
              </w:rPr>
              <w:t>М. П. </w:t>
            </w:r>
          </w:p>
        </w:tc>
        <w:tc>
          <w:tcPr>
            <w:tcW w:w="4980" w:type="dxa"/>
            <w:vAlign w:val="center"/>
          </w:tcPr>
          <w:p w:rsidR="00804233" w:rsidRPr="00804233" w:rsidRDefault="00804233" w:rsidP="00F22AFB">
            <w:pPr>
              <w:jc w:val="both"/>
              <w:rPr>
                <w:rFonts w:eastAsia="Calibri"/>
                <w:sz w:val="22"/>
                <w:szCs w:val="22"/>
                <w:lang w:eastAsia="ru-RU"/>
              </w:rPr>
            </w:pPr>
            <w:r w:rsidRPr="00804233">
              <w:rPr>
                <w:rFonts w:eastAsia="Calibri"/>
                <w:color w:val="000000"/>
                <w:sz w:val="22"/>
                <w:szCs w:val="22"/>
                <w:lang w:eastAsia="ru-RU"/>
              </w:rPr>
              <w:t>М. П. </w:t>
            </w:r>
          </w:p>
        </w:tc>
      </w:tr>
      <w:tr w:rsidR="00804233" w:rsidRPr="00804233" w:rsidTr="00020F68">
        <w:trPr>
          <w:gridAfter w:val="2"/>
          <w:wAfter w:w="5301" w:type="dxa"/>
          <w:trHeight w:val="352"/>
          <w:jc w:val="center"/>
        </w:trPr>
        <w:tc>
          <w:tcPr>
            <w:tcW w:w="5014" w:type="dxa"/>
            <w:vAlign w:val="center"/>
          </w:tcPr>
          <w:p w:rsidR="00804233" w:rsidRPr="00804233" w:rsidRDefault="00804233" w:rsidP="00F22AFB">
            <w:pPr>
              <w:rPr>
                <w:rFonts w:eastAsia="Calibri"/>
                <w:color w:val="000000"/>
                <w:sz w:val="22"/>
                <w:szCs w:val="22"/>
                <w:lang w:eastAsia="ru-RU"/>
              </w:rPr>
            </w:pPr>
          </w:p>
          <w:p w:rsidR="00804233" w:rsidRPr="00804233" w:rsidRDefault="00804233" w:rsidP="00F22AFB">
            <w:pPr>
              <w:rPr>
                <w:rFonts w:eastAsia="Calibri"/>
                <w:color w:val="000000"/>
                <w:sz w:val="22"/>
                <w:szCs w:val="22"/>
                <w:lang w:eastAsia="ru-RU"/>
              </w:rPr>
            </w:pPr>
          </w:p>
          <w:p w:rsidR="00804233" w:rsidRPr="00804233" w:rsidRDefault="00804233" w:rsidP="00F22AFB">
            <w:pPr>
              <w:rPr>
                <w:rFonts w:eastAsia="Calibri"/>
                <w:color w:val="000000"/>
                <w:sz w:val="22"/>
                <w:szCs w:val="22"/>
                <w:lang w:eastAsia="ru-RU"/>
              </w:rPr>
            </w:pPr>
          </w:p>
          <w:p w:rsidR="00804233" w:rsidRPr="00804233" w:rsidRDefault="00804233" w:rsidP="00F22AFB">
            <w:pPr>
              <w:rPr>
                <w:rFonts w:eastAsia="Calibri"/>
                <w:color w:val="000000"/>
                <w:sz w:val="22"/>
                <w:szCs w:val="22"/>
                <w:lang w:eastAsia="ru-RU"/>
              </w:rPr>
            </w:pPr>
            <w:r w:rsidRPr="00804233">
              <w:rPr>
                <w:rFonts w:eastAsia="Calibri"/>
                <w:color w:val="000000"/>
                <w:sz w:val="22"/>
                <w:szCs w:val="22"/>
                <w:lang w:eastAsia="ru-RU"/>
              </w:rPr>
              <w:t>Центр професійного розвитку</w:t>
            </w:r>
          </w:p>
          <w:p w:rsidR="00804233" w:rsidRPr="00804233" w:rsidRDefault="00804233" w:rsidP="00F22AFB">
            <w:pPr>
              <w:rPr>
                <w:rFonts w:eastAsia="Calibri"/>
                <w:sz w:val="22"/>
                <w:szCs w:val="22"/>
                <w:lang w:eastAsia="ru-RU"/>
              </w:rPr>
            </w:pPr>
            <w:r w:rsidRPr="00804233">
              <w:rPr>
                <w:rFonts w:eastAsia="Calibri"/>
                <w:color w:val="000000"/>
                <w:sz w:val="22"/>
                <w:szCs w:val="22"/>
                <w:lang w:eastAsia="ru-RU"/>
              </w:rPr>
              <w:t>педагогічних працівників</w:t>
            </w:r>
          </w:p>
        </w:tc>
      </w:tr>
      <w:tr w:rsidR="00804233" w:rsidRPr="00804233" w:rsidTr="00020F68">
        <w:trPr>
          <w:gridAfter w:val="2"/>
          <w:wAfter w:w="5301" w:type="dxa"/>
          <w:trHeight w:val="71"/>
          <w:jc w:val="center"/>
        </w:trPr>
        <w:tc>
          <w:tcPr>
            <w:tcW w:w="5014" w:type="dxa"/>
            <w:vAlign w:val="center"/>
          </w:tcPr>
          <w:p w:rsidR="00804233" w:rsidRPr="00804233" w:rsidRDefault="00804233" w:rsidP="00F22AFB">
            <w:pPr>
              <w:jc w:val="both"/>
              <w:rPr>
                <w:rFonts w:eastAsia="Calibri"/>
                <w:sz w:val="22"/>
                <w:szCs w:val="22"/>
                <w:lang w:eastAsia="ru-RU"/>
              </w:rPr>
            </w:pPr>
            <w:r w:rsidRPr="00804233">
              <w:rPr>
                <w:rFonts w:eastAsia="Calibri"/>
                <w:color w:val="000000"/>
                <w:sz w:val="22"/>
                <w:szCs w:val="22"/>
                <w:lang w:eastAsia="ru-RU"/>
              </w:rPr>
              <w:t xml:space="preserve">Код ЄДПРОУ – </w:t>
            </w:r>
            <w:r w:rsidRPr="00804233">
              <w:rPr>
                <w:rFonts w:eastAsia="Calibri"/>
                <w:color w:val="FFFFFF"/>
                <w:sz w:val="22"/>
                <w:szCs w:val="22"/>
                <w:lang w:val="ru-RU" w:eastAsia="ru-RU"/>
              </w:rPr>
              <w:t>4</w:t>
            </w:r>
          </w:p>
        </w:tc>
      </w:tr>
      <w:tr w:rsidR="00804233" w:rsidRPr="00804233" w:rsidTr="00020F68">
        <w:trPr>
          <w:gridAfter w:val="2"/>
          <w:wAfter w:w="5301" w:type="dxa"/>
          <w:trHeight w:val="71"/>
          <w:jc w:val="center"/>
        </w:trPr>
        <w:tc>
          <w:tcPr>
            <w:tcW w:w="5014" w:type="dxa"/>
            <w:vAlign w:val="center"/>
          </w:tcPr>
          <w:p w:rsidR="00804233" w:rsidRPr="00804233" w:rsidRDefault="00804233" w:rsidP="00F22AFB">
            <w:pPr>
              <w:jc w:val="both"/>
              <w:rPr>
                <w:rFonts w:eastAsia="Calibri"/>
                <w:sz w:val="22"/>
                <w:szCs w:val="22"/>
                <w:lang w:eastAsia="ru-RU"/>
              </w:rPr>
            </w:pPr>
          </w:p>
        </w:tc>
      </w:tr>
      <w:tr w:rsidR="00804233" w:rsidRPr="00804233" w:rsidTr="00020F68">
        <w:trPr>
          <w:gridAfter w:val="2"/>
          <w:wAfter w:w="5301" w:type="dxa"/>
          <w:trHeight w:val="281"/>
          <w:jc w:val="center"/>
        </w:trPr>
        <w:tc>
          <w:tcPr>
            <w:tcW w:w="5014" w:type="dxa"/>
            <w:vAlign w:val="center"/>
          </w:tcPr>
          <w:p w:rsidR="00804233" w:rsidRPr="00804233" w:rsidRDefault="00804233" w:rsidP="00F22AFB">
            <w:pPr>
              <w:rPr>
                <w:rFonts w:eastAsia="Calibri"/>
                <w:color w:val="000000"/>
                <w:sz w:val="22"/>
                <w:szCs w:val="22"/>
                <w:lang w:eastAsia="ru-RU"/>
              </w:rPr>
            </w:pPr>
          </w:p>
          <w:p w:rsidR="00804233" w:rsidRPr="00804233" w:rsidRDefault="00804233" w:rsidP="00F22AFB">
            <w:pPr>
              <w:rPr>
                <w:rFonts w:eastAsia="Calibri"/>
                <w:color w:val="000000"/>
                <w:sz w:val="22"/>
                <w:szCs w:val="22"/>
                <w:lang w:eastAsia="ru-RU"/>
              </w:rPr>
            </w:pPr>
            <w:r w:rsidRPr="00804233">
              <w:rPr>
                <w:rFonts w:eastAsia="Calibri"/>
                <w:color w:val="000000"/>
                <w:sz w:val="22"/>
                <w:szCs w:val="22"/>
                <w:lang w:eastAsia="ru-RU"/>
              </w:rPr>
              <w:t>Директор Центру</w:t>
            </w:r>
          </w:p>
          <w:p w:rsidR="00804233" w:rsidRPr="00804233" w:rsidRDefault="00804233" w:rsidP="00F22AFB">
            <w:pPr>
              <w:rPr>
                <w:rFonts w:eastAsia="Calibri"/>
                <w:color w:val="000000"/>
                <w:sz w:val="22"/>
                <w:szCs w:val="22"/>
                <w:lang w:eastAsia="ru-RU"/>
              </w:rPr>
            </w:pPr>
          </w:p>
          <w:p w:rsidR="00804233" w:rsidRPr="00804233" w:rsidRDefault="00804233" w:rsidP="00F22AFB">
            <w:pPr>
              <w:rPr>
                <w:rFonts w:eastAsia="Calibri"/>
                <w:sz w:val="22"/>
                <w:szCs w:val="22"/>
                <w:lang w:eastAsia="ru-RU"/>
              </w:rPr>
            </w:pPr>
            <w:r w:rsidRPr="00804233">
              <w:rPr>
                <w:rFonts w:eastAsia="Calibri"/>
                <w:color w:val="000000"/>
                <w:sz w:val="22"/>
                <w:szCs w:val="22"/>
                <w:lang w:eastAsia="ru-RU"/>
              </w:rPr>
              <w:t>_____________________М.Ю. Гудь</w:t>
            </w:r>
          </w:p>
        </w:tc>
      </w:tr>
      <w:tr w:rsidR="00804233" w:rsidRPr="00804233" w:rsidTr="00020F68">
        <w:trPr>
          <w:gridAfter w:val="2"/>
          <w:wAfter w:w="5301" w:type="dxa"/>
          <w:trHeight w:val="1769"/>
          <w:jc w:val="center"/>
        </w:trPr>
        <w:tc>
          <w:tcPr>
            <w:tcW w:w="5014" w:type="dxa"/>
            <w:vAlign w:val="center"/>
          </w:tcPr>
          <w:p w:rsidR="00804233" w:rsidRDefault="00804233" w:rsidP="00F22AFB">
            <w:pPr>
              <w:jc w:val="both"/>
              <w:rPr>
                <w:rFonts w:eastAsia="Calibri"/>
                <w:color w:val="000000"/>
                <w:sz w:val="22"/>
                <w:szCs w:val="22"/>
                <w:lang w:eastAsia="ru-RU"/>
              </w:rPr>
            </w:pPr>
            <w:r w:rsidRPr="00804233">
              <w:rPr>
                <w:rFonts w:eastAsia="Calibri"/>
                <w:color w:val="000000"/>
                <w:sz w:val="22"/>
                <w:szCs w:val="22"/>
                <w:lang w:eastAsia="ru-RU"/>
              </w:rPr>
              <w:t>М. П. </w:t>
            </w: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Default="00020F68" w:rsidP="00F22AFB">
            <w:pPr>
              <w:jc w:val="both"/>
              <w:rPr>
                <w:rFonts w:eastAsia="Calibri"/>
                <w:color w:val="000000"/>
                <w:sz w:val="22"/>
                <w:szCs w:val="22"/>
                <w:lang w:eastAsia="ru-RU"/>
              </w:rPr>
            </w:pPr>
          </w:p>
          <w:p w:rsidR="00020F68" w:rsidRPr="00804233" w:rsidRDefault="00020F68"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color w:val="000000"/>
                <w:sz w:val="22"/>
                <w:szCs w:val="22"/>
                <w:lang w:eastAsia="ru-RU"/>
              </w:rPr>
            </w:pPr>
          </w:p>
          <w:p w:rsidR="00804233" w:rsidRPr="00804233" w:rsidRDefault="00804233" w:rsidP="00F22AFB">
            <w:pPr>
              <w:jc w:val="both"/>
              <w:rPr>
                <w:rFonts w:eastAsia="Calibri"/>
                <w:sz w:val="22"/>
                <w:szCs w:val="22"/>
                <w:lang w:eastAsia="ru-RU"/>
              </w:rPr>
            </w:pPr>
          </w:p>
        </w:tc>
      </w:tr>
      <w:tr w:rsidR="00804233" w:rsidRPr="0092641B" w:rsidTr="00020F68">
        <w:trPr>
          <w:gridAfter w:val="2"/>
          <w:wAfter w:w="5301" w:type="dxa"/>
          <w:trHeight w:val="386"/>
          <w:jc w:val="center"/>
        </w:trPr>
        <w:tc>
          <w:tcPr>
            <w:tcW w:w="5014" w:type="dxa"/>
            <w:vAlign w:val="center"/>
          </w:tcPr>
          <w:p w:rsidR="00804233" w:rsidRDefault="00804233" w:rsidP="00F22AFB">
            <w:pPr>
              <w:jc w:val="both"/>
              <w:rPr>
                <w:rFonts w:eastAsia="Calibri"/>
                <w:color w:val="000000"/>
                <w:lang w:eastAsia="ru-RU"/>
              </w:rPr>
            </w:pPr>
          </w:p>
          <w:p w:rsidR="00804233" w:rsidRDefault="00804233" w:rsidP="00F22AFB">
            <w:pPr>
              <w:jc w:val="both"/>
              <w:rPr>
                <w:rFonts w:eastAsia="Calibri"/>
                <w:color w:val="000000"/>
                <w:lang w:eastAsia="ru-RU"/>
              </w:rPr>
            </w:pPr>
          </w:p>
          <w:p w:rsidR="00804233" w:rsidRDefault="00804233" w:rsidP="00F22AFB">
            <w:pPr>
              <w:jc w:val="both"/>
              <w:rPr>
                <w:rFonts w:eastAsia="Calibri"/>
                <w:color w:val="000000"/>
                <w:lang w:eastAsia="ru-RU"/>
              </w:rPr>
            </w:pPr>
          </w:p>
          <w:p w:rsidR="00804233" w:rsidRDefault="00804233" w:rsidP="00F22AFB">
            <w:pPr>
              <w:jc w:val="both"/>
              <w:rPr>
                <w:rFonts w:eastAsia="Calibri"/>
                <w:color w:val="000000"/>
                <w:lang w:eastAsia="ru-RU"/>
              </w:rPr>
            </w:pPr>
          </w:p>
          <w:p w:rsidR="00804233" w:rsidRDefault="00804233" w:rsidP="00F22AFB">
            <w:pPr>
              <w:jc w:val="both"/>
              <w:rPr>
                <w:rFonts w:eastAsia="Calibri"/>
                <w:color w:val="000000"/>
                <w:lang w:eastAsia="ru-RU"/>
              </w:rPr>
            </w:pPr>
          </w:p>
          <w:p w:rsidR="00020F68" w:rsidRDefault="00020F68" w:rsidP="00F22AFB">
            <w:pPr>
              <w:jc w:val="both"/>
              <w:rPr>
                <w:rFonts w:eastAsia="Calibri"/>
                <w:color w:val="000000"/>
                <w:lang w:eastAsia="ru-RU"/>
              </w:rPr>
            </w:pPr>
          </w:p>
          <w:p w:rsidR="00020F68" w:rsidRDefault="00020F68" w:rsidP="00F22AFB">
            <w:pPr>
              <w:jc w:val="both"/>
              <w:rPr>
                <w:rFonts w:eastAsia="Calibri"/>
                <w:color w:val="000000"/>
                <w:lang w:eastAsia="ru-RU"/>
              </w:rPr>
            </w:pPr>
          </w:p>
          <w:p w:rsidR="00020F68" w:rsidRDefault="00020F68" w:rsidP="00F22AFB">
            <w:pPr>
              <w:jc w:val="both"/>
              <w:rPr>
                <w:rFonts w:eastAsia="Calibri"/>
                <w:color w:val="000000"/>
                <w:lang w:eastAsia="ru-RU"/>
              </w:rPr>
            </w:pPr>
          </w:p>
          <w:p w:rsidR="00020F68" w:rsidRDefault="00020F68" w:rsidP="00F22AFB">
            <w:pPr>
              <w:jc w:val="both"/>
              <w:rPr>
                <w:rFonts w:eastAsia="Calibri"/>
                <w:color w:val="000000"/>
                <w:lang w:eastAsia="ru-RU"/>
              </w:rPr>
            </w:pPr>
          </w:p>
          <w:p w:rsidR="00020F68" w:rsidRDefault="00020F68" w:rsidP="00F22AFB">
            <w:pPr>
              <w:jc w:val="both"/>
              <w:rPr>
                <w:rFonts w:eastAsia="Calibri"/>
                <w:color w:val="000000"/>
                <w:lang w:eastAsia="ru-RU"/>
              </w:rPr>
            </w:pPr>
          </w:p>
          <w:p w:rsidR="00020F68" w:rsidRDefault="00020F68" w:rsidP="00F22AFB">
            <w:pPr>
              <w:jc w:val="both"/>
              <w:rPr>
                <w:rFonts w:eastAsia="Calibri"/>
                <w:color w:val="000000"/>
                <w:lang w:eastAsia="ru-RU"/>
              </w:rPr>
            </w:pPr>
          </w:p>
          <w:p w:rsidR="00020F68" w:rsidRDefault="00020F68" w:rsidP="00F22AFB">
            <w:pPr>
              <w:jc w:val="both"/>
              <w:rPr>
                <w:rFonts w:eastAsia="Calibri"/>
                <w:color w:val="000000"/>
                <w:lang w:eastAsia="ru-RU"/>
              </w:rPr>
            </w:pPr>
          </w:p>
          <w:p w:rsidR="00804233" w:rsidRPr="0092641B" w:rsidRDefault="00804233" w:rsidP="00F22AFB">
            <w:pPr>
              <w:jc w:val="both"/>
              <w:rPr>
                <w:rFonts w:eastAsia="Calibri"/>
                <w:color w:val="000000"/>
                <w:lang w:eastAsia="ru-RU"/>
              </w:rPr>
            </w:pPr>
          </w:p>
        </w:tc>
      </w:tr>
    </w:tbl>
    <w:p w:rsidR="00020F68" w:rsidRPr="00C33EBF" w:rsidRDefault="00020F68" w:rsidP="00020F68">
      <w:pPr>
        <w:rPr>
          <w:sz w:val="28"/>
          <w:szCs w:val="28"/>
        </w:rPr>
      </w:pPr>
      <w:r w:rsidRPr="00C33EBF">
        <w:rPr>
          <w:b/>
          <w:sz w:val="28"/>
          <w:szCs w:val="28"/>
        </w:rPr>
        <w:lastRenderedPageBreak/>
        <w:t xml:space="preserve">                              </w:t>
      </w:r>
      <w:r>
        <w:rPr>
          <w:sz w:val="28"/>
          <w:szCs w:val="28"/>
        </w:rPr>
        <w:t xml:space="preserve">                  </w:t>
      </w:r>
      <w:r w:rsidRPr="00C33EBF">
        <w:rPr>
          <w:sz w:val="28"/>
          <w:szCs w:val="28"/>
        </w:rPr>
        <w:t xml:space="preserve">               </w:t>
      </w:r>
      <w:r>
        <w:rPr>
          <w:noProof/>
          <w:sz w:val="28"/>
          <w:szCs w:val="28"/>
          <w:lang w:val="ru-RU" w:eastAsia="ru-RU"/>
        </w:rPr>
        <w:drawing>
          <wp:inline distT="0" distB="0" distL="0" distR="0">
            <wp:extent cx="381000" cy="523875"/>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81000" cy="523875"/>
                    </a:xfrm>
                    <a:prstGeom prst="rect">
                      <a:avLst/>
                    </a:prstGeom>
                    <a:noFill/>
                    <a:ln w="9525">
                      <a:noFill/>
                      <a:miter lim="800000"/>
                      <a:headEnd/>
                      <a:tailEnd/>
                    </a:ln>
                  </pic:spPr>
                </pic:pic>
              </a:graphicData>
            </a:graphic>
          </wp:inline>
        </w:drawing>
      </w:r>
      <w:r w:rsidRPr="00C33EBF">
        <w:rPr>
          <w:sz w:val="28"/>
          <w:szCs w:val="28"/>
        </w:rPr>
        <w:t xml:space="preserve">                                                      </w:t>
      </w:r>
    </w:p>
    <w:p w:rsidR="00020F68" w:rsidRPr="00C33EBF" w:rsidRDefault="00020F68" w:rsidP="00020F68">
      <w:pPr>
        <w:pStyle w:val="2"/>
        <w:keepLines w:val="0"/>
        <w:numPr>
          <w:ilvl w:val="1"/>
          <w:numId w:val="3"/>
        </w:numPr>
        <w:suppressAutoHyphens/>
        <w:spacing w:before="0"/>
        <w:jc w:val="center"/>
        <w:rPr>
          <w:rFonts w:ascii="Times New Roman" w:hAnsi="Times New Roman"/>
          <w:b w:val="0"/>
          <w:bCs w:val="0"/>
          <w:i/>
          <w:color w:val="auto"/>
          <w:sz w:val="28"/>
          <w:szCs w:val="28"/>
        </w:rPr>
      </w:pPr>
      <w:r w:rsidRPr="00C33EBF">
        <w:rPr>
          <w:rFonts w:ascii="Times New Roman" w:hAnsi="Times New Roman"/>
          <w:color w:val="auto"/>
          <w:sz w:val="28"/>
          <w:szCs w:val="28"/>
        </w:rPr>
        <w:t>УКРАЇНА</w:t>
      </w:r>
    </w:p>
    <w:p w:rsidR="00020F68" w:rsidRPr="00C33EBF" w:rsidRDefault="00020F68" w:rsidP="00020F68">
      <w:pPr>
        <w:pStyle w:val="2"/>
        <w:keepLines w:val="0"/>
        <w:numPr>
          <w:ilvl w:val="1"/>
          <w:numId w:val="3"/>
        </w:numPr>
        <w:suppressAutoHyphens/>
        <w:spacing w:before="0"/>
        <w:jc w:val="center"/>
        <w:rPr>
          <w:rFonts w:ascii="Times New Roman" w:hAnsi="Times New Roman"/>
          <w:b w:val="0"/>
          <w:bCs w:val="0"/>
          <w:i/>
          <w:color w:val="auto"/>
          <w:sz w:val="28"/>
          <w:szCs w:val="28"/>
        </w:rPr>
      </w:pPr>
      <w:r w:rsidRPr="00C33EBF">
        <w:rPr>
          <w:rFonts w:ascii="Times New Roman" w:hAnsi="Times New Roman"/>
          <w:color w:val="auto"/>
          <w:sz w:val="28"/>
          <w:szCs w:val="28"/>
        </w:rPr>
        <w:t>КАМ’ЯНСЬКА СІЛЬСЬКА РАДА</w:t>
      </w:r>
      <w:r>
        <w:rPr>
          <w:rFonts w:ascii="Times New Roman" w:hAnsi="Times New Roman"/>
          <w:color w:val="auto"/>
          <w:sz w:val="28"/>
          <w:szCs w:val="28"/>
        </w:rPr>
        <w:t xml:space="preserve"> БЕРЕГІВСЬКОГО РАЙОНУ</w:t>
      </w:r>
    </w:p>
    <w:p w:rsidR="00020F68" w:rsidRPr="00C33EBF" w:rsidRDefault="00020F68" w:rsidP="00020F68">
      <w:pPr>
        <w:suppressAutoHyphens/>
        <w:jc w:val="center"/>
        <w:rPr>
          <w:rFonts w:eastAsia="WenQuanYi Micro Hei"/>
          <w:b/>
          <w:kern w:val="1"/>
          <w:sz w:val="28"/>
          <w:szCs w:val="28"/>
          <w:lang w:eastAsia="zh-CN" w:bidi="hi-IN"/>
        </w:rPr>
      </w:pPr>
      <w:r w:rsidRPr="00C33EBF">
        <w:rPr>
          <w:b/>
          <w:sz w:val="28"/>
          <w:szCs w:val="28"/>
        </w:rPr>
        <w:t>ЗАКАРПАТСЬКОЇ ОБЛАСТІ</w:t>
      </w:r>
    </w:p>
    <w:p w:rsidR="00020F68" w:rsidRPr="002F17C1" w:rsidRDefault="00020F68" w:rsidP="00020F68">
      <w:pPr>
        <w:suppressAutoHyphens/>
        <w:snapToGrid w:val="0"/>
        <w:ind w:right="-36"/>
        <w:jc w:val="center"/>
        <w:rPr>
          <w:b/>
          <w:bCs/>
          <w:kern w:val="1"/>
          <w:sz w:val="28"/>
          <w:szCs w:val="28"/>
          <w:lang w:eastAsia="zh-CN"/>
        </w:rPr>
      </w:pPr>
      <w:r w:rsidRPr="002F17C1">
        <w:rPr>
          <w:b/>
          <w:kern w:val="1"/>
          <w:sz w:val="28"/>
          <w:szCs w:val="28"/>
          <w:lang w:eastAsia="zh-CN"/>
        </w:rPr>
        <w:br/>
      </w:r>
      <w:r>
        <w:rPr>
          <w:b/>
          <w:bCs/>
          <w:kern w:val="1"/>
          <w:sz w:val="28"/>
          <w:szCs w:val="28"/>
          <w:lang w:eastAsia="zh-CN"/>
        </w:rPr>
        <w:t xml:space="preserve">            13-та сесія</w:t>
      </w:r>
      <w:r w:rsidRPr="002F17C1">
        <w:rPr>
          <w:b/>
          <w:bCs/>
          <w:kern w:val="1"/>
          <w:sz w:val="28"/>
          <w:szCs w:val="28"/>
          <w:lang w:eastAsia="zh-CN"/>
        </w:rPr>
        <w:t xml:space="preserve">  </w:t>
      </w:r>
      <w:r>
        <w:rPr>
          <w:b/>
          <w:bCs/>
          <w:kern w:val="1"/>
          <w:sz w:val="28"/>
          <w:szCs w:val="28"/>
          <w:lang w:eastAsia="zh-CN"/>
        </w:rPr>
        <w:t>8</w:t>
      </w:r>
      <w:r w:rsidRPr="002F17C1">
        <w:rPr>
          <w:b/>
          <w:bCs/>
          <w:kern w:val="1"/>
          <w:sz w:val="28"/>
          <w:szCs w:val="28"/>
          <w:lang w:eastAsia="zh-CN"/>
        </w:rPr>
        <w:t>-го скликання</w:t>
      </w:r>
    </w:p>
    <w:p w:rsidR="00020F68" w:rsidRPr="002F17C1" w:rsidRDefault="00020F68" w:rsidP="00020F68">
      <w:pPr>
        <w:suppressAutoHyphens/>
        <w:jc w:val="center"/>
        <w:rPr>
          <w:rFonts w:eastAsia="WenQuanYi Micro Hei"/>
          <w:b/>
          <w:bCs/>
          <w:kern w:val="1"/>
          <w:sz w:val="28"/>
          <w:szCs w:val="28"/>
          <w:lang w:eastAsia="zh-CN" w:bidi="hi-IN"/>
        </w:rPr>
      </w:pPr>
    </w:p>
    <w:p w:rsidR="00020F68" w:rsidRPr="0055110D" w:rsidRDefault="00020F68" w:rsidP="00020F68">
      <w:pPr>
        <w:suppressAutoHyphens/>
        <w:jc w:val="center"/>
        <w:rPr>
          <w:rFonts w:eastAsia="WenQuanYi Micro Hei"/>
          <w:b/>
          <w:bCs/>
          <w:kern w:val="1"/>
          <w:sz w:val="28"/>
          <w:szCs w:val="28"/>
          <w:lang w:eastAsia="zh-CN" w:bidi="hi-IN"/>
        </w:rPr>
      </w:pPr>
      <w:r w:rsidRPr="002F17C1">
        <w:rPr>
          <w:rFonts w:eastAsia="WenQuanYi Micro Hei"/>
          <w:b/>
          <w:bCs/>
          <w:kern w:val="1"/>
          <w:sz w:val="28"/>
          <w:szCs w:val="28"/>
          <w:lang w:eastAsia="zh-CN" w:bidi="hi-IN"/>
        </w:rPr>
        <w:t>Р І Ш Е Н Н Я</w:t>
      </w:r>
    </w:p>
    <w:p w:rsidR="00020F68" w:rsidRDefault="00020F68" w:rsidP="00020F68">
      <w:pPr>
        <w:rPr>
          <w:b/>
          <w:bCs/>
          <w:sz w:val="28"/>
          <w:szCs w:val="28"/>
        </w:rPr>
      </w:pPr>
    </w:p>
    <w:p w:rsidR="00020F68" w:rsidRPr="0055110D" w:rsidRDefault="00020F68" w:rsidP="00020F68">
      <w:pPr>
        <w:pStyle w:val="FR1"/>
        <w:ind w:right="-36"/>
        <w:jc w:val="left"/>
        <w:rPr>
          <w:rFonts w:ascii="Times New Roman" w:hAnsi="Times New Roman" w:cs="Times New Roman"/>
          <w:b/>
          <w:bCs/>
          <w:sz w:val="26"/>
          <w:szCs w:val="26"/>
          <w:lang w:val="uk-UA"/>
        </w:rPr>
      </w:pPr>
      <w:r>
        <w:rPr>
          <w:rFonts w:ascii="Times New Roman" w:hAnsi="Times New Roman" w:cs="Times New Roman"/>
          <w:b/>
          <w:bCs/>
          <w:sz w:val="26"/>
          <w:szCs w:val="26"/>
          <w:lang w:val="uk-UA"/>
        </w:rPr>
        <w:t>від 30 червня  2022</w:t>
      </w:r>
      <w:r w:rsidRPr="0055110D">
        <w:rPr>
          <w:rFonts w:ascii="Times New Roman" w:hAnsi="Times New Roman" w:cs="Times New Roman"/>
          <w:b/>
          <w:bCs/>
          <w:sz w:val="26"/>
          <w:szCs w:val="26"/>
          <w:lang w:val="uk-UA"/>
        </w:rPr>
        <w:t xml:space="preserve"> року</w:t>
      </w:r>
      <w:r>
        <w:rPr>
          <w:rFonts w:ascii="Times New Roman" w:hAnsi="Times New Roman" w:cs="Times New Roman"/>
          <w:b/>
          <w:bCs/>
          <w:sz w:val="26"/>
          <w:szCs w:val="26"/>
          <w:lang w:val="uk-UA"/>
        </w:rPr>
        <w:t xml:space="preserve"> №1141</w:t>
      </w:r>
    </w:p>
    <w:p w:rsidR="00020F68" w:rsidRPr="0055110D" w:rsidRDefault="00020F68" w:rsidP="00020F68">
      <w:pPr>
        <w:pStyle w:val="FR1"/>
        <w:ind w:right="-36"/>
        <w:jc w:val="left"/>
        <w:rPr>
          <w:rFonts w:ascii="Times New Roman" w:hAnsi="Times New Roman" w:cs="Times New Roman"/>
          <w:b/>
          <w:sz w:val="26"/>
          <w:szCs w:val="26"/>
          <w:lang w:val="uk-UA"/>
        </w:rPr>
      </w:pPr>
      <w:r w:rsidRPr="0055110D">
        <w:rPr>
          <w:rFonts w:ascii="Times New Roman" w:hAnsi="Times New Roman" w:cs="Times New Roman"/>
          <w:b/>
          <w:bCs/>
          <w:sz w:val="26"/>
          <w:szCs w:val="26"/>
          <w:lang w:val="uk-UA"/>
        </w:rPr>
        <w:t>с. Кам’янське</w:t>
      </w:r>
    </w:p>
    <w:p w:rsidR="00020F68" w:rsidRPr="008E3818" w:rsidRDefault="00020F68" w:rsidP="00020F68">
      <w:pPr>
        <w:rPr>
          <w:b/>
          <w:sz w:val="26"/>
          <w:szCs w:val="26"/>
          <w:lang w:eastAsia="ru-RU"/>
        </w:rPr>
      </w:pPr>
      <w:r w:rsidRPr="008E3818">
        <w:rPr>
          <w:b/>
          <w:sz w:val="26"/>
          <w:szCs w:val="26"/>
          <w:lang w:eastAsia="ru-RU"/>
        </w:rPr>
        <w:t xml:space="preserve">Про співробітництво між </w:t>
      </w:r>
    </w:p>
    <w:p w:rsidR="00020F68" w:rsidRPr="008E3818" w:rsidRDefault="00020F68" w:rsidP="00020F68">
      <w:pPr>
        <w:rPr>
          <w:b/>
          <w:sz w:val="26"/>
          <w:szCs w:val="26"/>
          <w:lang w:eastAsia="ru-RU"/>
        </w:rPr>
      </w:pPr>
      <w:r w:rsidRPr="008E3818">
        <w:rPr>
          <w:b/>
          <w:sz w:val="26"/>
          <w:szCs w:val="26"/>
          <w:lang w:eastAsia="ru-RU"/>
        </w:rPr>
        <w:t>Кам’янською сільською радою</w:t>
      </w:r>
    </w:p>
    <w:p w:rsidR="00020F68" w:rsidRPr="008E3818" w:rsidRDefault="00020F68" w:rsidP="00020F68">
      <w:pPr>
        <w:rPr>
          <w:b/>
          <w:sz w:val="26"/>
          <w:szCs w:val="26"/>
          <w:lang w:eastAsia="ru-RU"/>
        </w:rPr>
      </w:pPr>
      <w:r w:rsidRPr="008E3818">
        <w:rPr>
          <w:b/>
          <w:sz w:val="26"/>
          <w:szCs w:val="26"/>
          <w:lang w:eastAsia="ru-RU"/>
        </w:rPr>
        <w:t>та Іршавською міською радою</w:t>
      </w:r>
    </w:p>
    <w:p w:rsidR="00020F68" w:rsidRPr="008E3818" w:rsidRDefault="00020F68" w:rsidP="00020F68">
      <w:pPr>
        <w:rPr>
          <w:b/>
          <w:sz w:val="26"/>
          <w:szCs w:val="26"/>
          <w:lang w:eastAsia="ru-RU"/>
        </w:rPr>
      </w:pPr>
      <w:r w:rsidRPr="008E3818">
        <w:rPr>
          <w:b/>
          <w:sz w:val="26"/>
          <w:szCs w:val="26"/>
          <w:lang w:eastAsia="ru-RU"/>
        </w:rPr>
        <w:t xml:space="preserve">щодо надання освітніх послуг </w:t>
      </w:r>
    </w:p>
    <w:p w:rsidR="00020F68" w:rsidRPr="008E3818" w:rsidRDefault="00020F68" w:rsidP="00020F68">
      <w:pPr>
        <w:ind w:left="142" w:hanging="142"/>
        <w:rPr>
          <w:b/>
          <w:sz w:val="26"/>
          <w:szCs w:val="26"/>
          <w:lang w:eastAsia="ru-RU"/>
        </w:rPr>
      </w:pPr>
      <w:r w:rsidRPr="008E3818">
        <w:rPr>
          <w:b/>
          <w:sz w:val="26"/>
          <w:szCs w:val="26"/>
          <w:lang w:eastAsia="ru-RU"/>
        </w:rPr>
        <w:t xml:space="preserve">дітям з особливими освітніми потребами </w:t>
      </w:r>
    </w:p>
    <w:p w:rsidR="00020F68" w:rsidRPr="008E3818" w:rsidRDefault="00020F68" w:rsidP="00020F68">
      <w:pPr>
        <w:rPr>
          <w:b/>
          <w:sz w:val="26"/>
          <w:szCs w:val="26"/>
          <w:lang w:eastAsia="ru-RU"/>
        </w:rPr>
      </w:pPr>
      <w:r w:rsidRPr="008E3818">
        <w:rPr>
          <w:b/>
          <w:sz w:val="26"/>
          <w:szCs w:val="26"/>
          <w:lang w:eastAsia="ru-RU"/>
        </w:rPr>
        <w:t>ІРЦ Іршавської міської ради</w:t>
      </w:r>
    </w:p>
    <w:p w:rsidR="00020F68" w:rsidRPr="008E3818" w:rsidRDefault="00020F68" w:rsidP="00020F68">
      <w:pPr>
        <w:rPr>
          <w:b/>
          <w:sz w:val="26"/>
          <w:szCs w:val="26"/>
          <w:lang w:eastAsia="ru-RU"/>
        </w:rPr>
      </w:pPr>
      <w:r w:rsidRPr="008E3818">
        <w:rPr>
          <w:b/>
          <w:sz w:val="26"/>
          <w:szCs w:val="26"/>
          <w:lang w:eastAsia="ru-RU"/>
        </w:rPr>
        <w:t>Закарпатської області</w:t>
      </w:r>
    </w:p>
    <w:p w:rsidR="00020F68" w:rsidRPr="008E3818" w:rsidRDefault="00020F68" w:rsidP="00020F68">
      <w:pPr>
        <w:rPr>
          <w:b/>
          <w:sz w:val="28"/>
          <w:szCs w:val="28"/>
          <w:lang w:eastAsia="ru-RU"/>
        </w:rPr>
      </w:pPr>
    </w:p>
    <w:p w:rsidR="00020F68" w:rsidRPr="008E3818" w:rsidRDefault="00020F68" w:rsidP="00020F68">
      <w:pPr>
        <w:pStyle w:val="10"/>
        <w:spacing w:before="0"/>
        <w:ind w:right="141" w:firstLine="708"/>
        <w:jc w:val="both"/>
        <w:rPr>
          <w:rFonts w:ascii="Times New Roman" w:hAnsi="Times New Roman"/>
          <w:b w:val="0"/>
          <w:sz w:val="26"/>
          <w:szCs w:val="26"/>
          <w:shd w:val="clear" w:color="auto" w:fill="FFFFFF"/>
        </w:rPr>
      </w:pPr>
      <w:r w:rsidRPr="008E3818">
        <w:rPr>
          <w:rFonts w:ascii="Times New Roman" w:hAnsi="Times New Roman"/>
          <w:b w:val="0"/>
          <w:color w:val="000000"/>
          <w:sz w:val="26"/>
          <w:szCs w:val="26"/>
        </w:rPr>
        <w:t>З метою надання дітям з особливими освітніми потребами освітніх послуг для організації інклюзивного навчання, на виконання Закону України «Про місцеве самоврядування», Закону України «Про освіту», ст.9,12 Закону України «Про повну загальну середню освіту</w:t>
      </w:r>
      <w:r w:rsidRPr="008E3818">
        <w:rPr>
          <w:rFonts w:ascii="Times New Roman" w:hAnsi="Times New Roman"/>
          <w:b w:val="0"/>
          <w:sz w:val="26"/>
          <w:szCs w:val="26"/>
        </w:rPr>
        <w:t>», «</w:t>
      </w:r>
      <w:r w:rsidRPr="008E3818">
        <w:rPr>
          <w:rFonts w:ascii="Times New Roman" w:hAnsi="Times New Roman"/>
          <w:b w:val="0"/>
          <w:sz w:val="26"/>
          <w:szCs w:val="26"/>
          <w:shd w:val="clear" w:color="auto" w:fill="FFFFFF"/>
        </w:rPr>
        <w:t>Про внесення змін до деяких законів України щодо доступу осіб з особливими освітніми потребами до освітніх послуг», сільська рада</w:t>
      </w:r>
    </w:p>
    <w:p w:rsidR="00020F68" w:rsidRPr="008E3818" w:rsidRDefault="00020F68" w:rsidP="00020F68">
      <w:pPr>
        <w:rPr>
          <w:sz w:val="26"/>
          <w:szCs w:val="26"/>
          <w:lang w:eastAsia="ru-RU"/>
        </w:rPr>
      </w:pPr>
      <w:r w:rsidRPr="008E3818">
        <w:rPr>
          <w:b/>
          <w:sz w:val="26"/>
          <w:szCs w:val="26"/>
          <w:lang w:eastAsia="ru-RU"/>
        </w:rPr>
        <w:t xml:space="preserve">                                                              В И Р І Ш И Л А</w:t>
      </w:r>
      <w:r w:rsidRPr="008E3818">
        <w:rPr>
          <w:sz w:val="26"/>
          <w:szCs w:val="26"/>
          <w:lang w:eastAsia="ru-RU"/>
        </w:rPr>
        <w:t>:</w:t>
      </w:r>
    </w:p>
    <w:p w:rsidR="00020F68" w:rsidRPr="008E3818" w:rsidRDefault="00020F68" w:rsidP="00020F68">
      <w:pPr>
        <w:rPr>
          <w:sz w:val="26"/>
          <w:szCs w:val="26"/>
          <w:lang w:eastAsia="ru-RU"/>
        </w:rPr>
      </w:pPr>
    </w:p>
    <w:p w:rsidR="00020F68" w:rsidRDefault="00020F68" w:rsidP="00020F68">
      <w:pPr>
        <w:ind w:firstLine="708"/>
        <w:jc w:val="both"/>
        <w:rPr>
          <w:sz w:val="26"/>
          <w:szCs w:val="26"/>
          <w:lang w:eastAsia="ru-RU"/>
        </w:rPr>
      </w:pPr>
      <w:r w:rsidRPr="008E3818">
        <w:rPr>
          <w:sz w:val="26"/>
          <w:szCs w:val="26"/>
          <w:lang w:eastAsia="ru-RU"/>
        </w:rPr>
        <w:t xml:space="preserve">1. </w:t>
      </w:r>
      <w:r>
        <w:rPr>
          <w:sz w:val="26"/>
          <w:szCs w:val="26"/>
          <w:lang w:eastAsia="ru-RU"/>
        </w:rPr>
        <w:t>Затвердити Програму надання освітніх послуг дітям з особливими освітніми потребами закладів освіти Кам′янської громади Інклюзивно-ресурсним центром Іршавської міської ради Закарпатської області на 2022 рік</w:t>
      </w:r>
    </w:p>
    <w:p w:rsidR="00020F68" w:rsidRPr="004F0EED" w:rsidRDefault="00020F68" w:rsidP="00020F68">
      <w:pPr>
        <w:ind w:firstLine="708"/>
        <w:jc w:val="both"/>
        <w:rPr>
          <w:sz w:val="26"/>
          <w:szCs w:val="26"/>
          <w:lang w:eastAsia="ru-RU"/>
        </w:rPr>
      </w:pPr>
      <w:r w:rsidRPr="004F0EED">
        <w:rPr>
          <w:sz w:val="26"/>
          <w:szCs w:val="26"/>
          <w:lang w:eastAsia="ru-RU"/>
        </w:rPr>
        <w:t xml:space="preserve">2. </w:t>
      </w:r>
      <w:r>
        <w:rPr>
          <w:sz w:val="26"/>
          <w:szCs w:val="26"/>
          <w:lang w:eastAsia="ru-RU"/>
        </w:rPr>
        <w:t>Затвердити Типовий договір про співробітництво з Інклюзивно-ресурсним центром Іршавської міської ради Закарпатської області та Кам′янською сільською радою, згідно з додатком.</w:t>
      </w:r>
    </w:p>
    <w:p w:rsidR="00020F68" w:rsidRPr="008E3818" w:rsidRDefault="00020F68" w:rsidP="00020F68">
      <w:pPr>
        <w:ind w:firstLine="708"/>
        <w:jc w:val="both"/>
        <w:rPr>
          <w:sz w:val="26"/>
          <w:szCs w:val="26"/>
          <w:lang w:eastAsia="ru-RU"/>
        </w:rPr>
      </w:pPr>
      <w:r w:rsidRPr="008E3818">
        <w:rPr>
          <w:sz w:val="26"/>
          <w:szCs w:val="26"/>
          <w:lang w:eastAsia="ru-RU"/>
        </w:rPr>
        <w:t>3.</w:t>
      </w:r>
      <w:r>
        <w:rPr>
          <w:sz w:val="26"/>
          <w:szCs w:val="26"/>
          <w:lang w:eastAsia="ru-RU"/>
        </w:rPr>
        <w:t xml:space="preserve"> Доручити сільському голові в установленому законодавством порядку укласти договір про співробітництво з</w:t>
      </w:r>
      <w:r w:rsidRPr="004F0EED">
        <w:rPr>
          <w:sz w:val="26"/>
          <w:szCs w:val="26"/>
          <w:lang w:eastAsia="ru-RU"/>
        </w:rPr>
        <w:t xml:space="preserve"> </w:t>
      </w:r>
      <w:r>
        <w:rPr>
          <w:sz w:val="26"/>
          <w:szCs w:val="26"/>
          <w:lang w:eastAsia="ru-RU"/>
        </w:rPr>
        <w:t>Інклюзивно-ресурсним центром Іршавської міської ради Закарпатської області з 01.08.2022 року,  терміном на 3 місяці.</w:t>
      </w:r>
    </w:p>
    <w:p w:rsidR="00020F68" w:rsidRPr="008E3818" w:rsidRDefault="00020F68" w:rsidP="00020F68">
      <w:pPr>
        <w:ind w:firstLine="708"/>
        <w:jc w:val="both"/>
        <w:rPr>
          <w:sz w:val="26"/>
          <w:szCs w:val="26"/>
          <w:lang w:eastAsia="ru-RU"/>
        </w:rPr>
      </w:pPr>
      <w:r w:rsidRPr="008E3818">
        <w:rPr>
          <w:sz w:val="26"/>
          <w:szCs w:val="26"/>
          <w:lang w:eastAsia="ru-RU"/>
        </w:rPr>
        <w:t xml:space="preserve">4. Координацію роботи щодо </w:t>
      </w:r>
      <w:r>
        <w:rPr>
          <w:sz w:val="26"/>
          <w:szCs w:val="26"/>
          <w:lang w:eastAsia="ru-RU"/>
        </w:rPr>
        <w:t>надання відповідних освітніх послуг дітям з особливмим освітніми потребами ІРЦ</w:t>
      </w:r>
      <w:r w:rsidRPr="008E3818">
        <w:rPr>
          <w:sz w:val="26"/>
          <w:szCs w:val="26"/>
          <w:lang w:eastAsia="ru-RU"/>
        </w:rPr>
        <w:t xml:space="preserve"> покласти на відділ освіти, охорони здоров’я, сім’ї, молоді та спорту, культури і туризму Кам’янської сільської ради (Сокач Л.І.).</w:t>
      </w:r>
    </w:p>
    <w:p w:rsidR="00020F68" w:rsidRPr="00D91CE8" w:rsidRDefault="00020F68" w:rsidP="00020F68">
      <w:pPr>
        <w:ind w:firstLine="708"/>
        <w:jc w:val="both"/>
        <w:rPr>
          <w:sz w:val="26"/>
          <w:szCs w:val="26"/>
          <w:lang w:eastAsia="ru-RU"/>
        </w:rPr>
      </w:pPr>
      <w:r>
        <w:rPr>
          <w:sz w:val="26"/>
          <w:szCs w:val="26"/>
          <w:lang w:eastAsia="ru-RU"/>
        </w:rPr>
        <w:t>5.</w:t>
      </w:r>
      <w:r w:rsidRPr="00D91CE8">
        <w:rPr>
          <w:sz w:val="26"/>
          <w:szCs w:val="26"/>
          <w:lang w:eastAsia="ru-RU"/>
        </w:rPr>
        <w:t xml:space="preserve"> </w:t>
      </w:r>
      <w:r w:rsidRPr="008E3818">
        <w:rPr>
          <w:sz w:val="26"/>
          <w:szCs w:val="26"/>
          <w:lang w:eastAsia="ru-RU"/>
        </w:rPr>
        <w:t>Контроль за виконанням даного рішення покласти на постійну комісію з питань фінансів, бюджету, планування соціально-економічного</w:t>
      </w:r>
      <w:r w:rsidRPr="008E3818">
        <w:rPr>
          <w:sz w:val="28"/>
          <w:szCs w:val="28"/>
          <w:lang w:eastAsia="ru-RU"/>
        </w:rPr>
        <w:t xml:space="preserve"> </w:t>
      </w:r>
      <w:r w:rsidRPr="008E3818">
        <w:rPr>
          <w:sz w:val="26"/>
          <w:szCs w:val="26"/>
          <w:lang w:eastAsia="ru-RU"/>
        </w:rPr>
        <w:t>розвитку, інвестицій та міжнародного співробітництва</w:t>
      </w:r>
      <w:r>
        <w:rPr>
          <w:sz w:val="26"/>
          <w:szCs w:val="26"/>
          <w:lang w:eastAsia="ru-RU"/>
        </w:rPr>
        <w:t>.</w:t>
      </w:r>
    </w:p>
    <w:p w:rsidR="00020F68" w:rsidRPr="00D91CE8" w:rsidRDefault="00020F68" w:rsidP="00020F68">
      <w:pPr>
        <w:ind w:firstLine="708"/>
        <w:jc w:val="both"/>
        <w:rPr>
          <w:sz w:val="26"/>
          <w:szCs w:val="26"/>
          <w:lang w:eastAsia="ru-RU"/>
        </w:rPr>
      </w:pPr>
    </w:p>
    <w:p w:rsidR="00020F68" w:rsidRPr="008E3818" w:rsidRDefault="00020F68" w:rsidP="00020F68">
      <w:pPr>
        <w:spacing w:line="322" w:lineRule="exact"/>
        <w:jc w:val="right"/>
        <w:rPr>
          <w:rFonts w:eastAsia="Lucida Sans Unicode"/>
          <w:b/>
          <w:bCs/>
          <w:color w:val="000000"/>
          <w:sz w:val="28"/>
          <w:szCs w:val="28"/>
          <w:lang w:eastAsia="ru-RU" w:bidi="ru-RU"/>
        </w:rPr>
      </w:pPr>
      <w:r w:rsidRPr="008E3818">
        <w:rPr>
          <w:b/>
          <w:bCs/>
          <w:sz w:val="28"/>
          <w:szCs w:val="28"/>
        </w:rPr>
        <w:t>Сільський голова                                                    Михайло СТАНИНЕЦЬ</w:t>
      </w:r>
      <w:r w:rsidRPr="008E3818">
        <w:rPr>
          <w:sz w:val="28"/>
          <w:szCs w:val="28"/>
        </w:rPr>
        <w:t xml:space="preserve">   </w:t>
      </w:r>
    </w:p>
    <w:p w:rsidR="00020F68" w:rsidRDefault="00020F68" w:rsidP="00020F68">
      <w:pPr>
        <w:spacing w:line="322" w:lineRule="exact"/>
        <w:jc w:val="right"/>
        <w:rPr>
          <w:rFonts w:eastAsia="Lucida Sans Unicode"/>
          <w:b/>
          <w:bCs/>
          <w:color w:val="000000"/>
          <w:sz w:val="28"/>
          <w:szCs w:val="28"/>
          <w:lang w:eastAsia="ru-RU" w:bidi="ru-RU"/>
        </w:rPr>
      </w:pPr>
    </w:p>
    <w:p w:rsidR="00020F68" w:rsidRDefault="00020F68" w:rsidP="00020F68">
      <w:pPr>
        <w:spacing w:line="322" w:lineRule="exact"/>
        <w:rPr>
          <w:rFonts w:eastAsia="Lucida Sans Unicode"/>
          <w:b/>
          <w:bCs/>
          <w:color w:val="000000"/>
          <w:sz w:val="28"/>
          <w:szCs w:val="28"/>
          <w:lang w:eastAsia="ru-RU" w:bidi="ru-RU"/>
        </w:rPr>
      </w:pPr>
    </w:p>
    <w:p w:rsidR="00C855CF" w:rsidRDefault="00C855CF" w:rsidP="00020F68">
      <w:pPr>
        <w:spacing w:line="322" w:lineRule="exact"/>
        <w:rPr>
          <w:rFonts w:eastAsia="Lucida Sans Unicode"/>
          <w:b/>
          <w:bCs/>
          <w:color w:val="000000"/>
          <w:sz w:val="28"/>
          <w:szCs w:val="28"/>
          <w:lang w:eastAsia="ru-RU" w:bidi="ru-RU"/>
        </w:rPr>
      </w:pPr>
    </w:p>
    <w:p w:rsidR="00804233" w:rsidRDefault="00804233" w:rsidP="00804233">
      <w:pPr>
        <w:spacing w:line="322" w:lineRule="exact"/>
        <w:rPr>
          <w:rFonts w:eastAsia="Lucida Sans Unicode"/>
          <w:b/>
          <w:bCs/>
          <w:color w:val="000000"/>
          <w:sz w:val="28"/>
          <w:szCs w:val="28"/>
          <w:lang w:eastAsia="ru-RU" w:bidi="ru-RU"/>
        </w:rPr>
      </w:pPr>
    </w:p>
    <w:p w:rsidR="00804233" w:rsidRDefault="00804233" w:rsidP="00804233">
      <w:pPr>
        <w:spacing w:line="322" w:lineRule="exact"/>
        <w:jc w:val="right"/>
        <w:rPr>
          <w:rFonts w:eastAsia="Lucida Sans Unicode"/>
          <w:bCs/>
          <w:color w:val="000000"/>
          <w:sz w:val="28"/>
          <w:szCs w:val="28"/>
          <w:lang w:eastAsia="ru-RU" w:bidi="ru-RU"/>
        </w:rPr>
      </w:pPr>
      <w:r>
        <w:rPr>
          <w:rFonts w:eastAsia="Lucida Sans Unicode"/>
          <w:b/>
          <w:bCs/>
          <w:color w:val="000000"/>
          <w:sz w:val="28"/>
          <w:szCs w:val="28"/>
          <w:lang w:eastAsia="ru-RU" w:bidi="ru-RU"/>
        </w:rPr>
        <w:lastRenderedPageBreak/>
        <w:t xml:space="preserve">                          </w:t>
      </w:r>
      <w:r w:rsidRPr="008E3818">
        <w:rPr>
          <w:rFonts w:eastAsia="Lucida Sans Unicode"/>
          <w:bCs/>
          <w:color w:val="000000"/>
          <w:sz w:val="28"/>
          <w:szCs w:val="28"/>
          <w:lang w:eastAsia="ru-RU" w:bidi="ru-RU"/>
        </w:rPr>
        <w:t>ЗАТВЕРДЖЕНО</w:t>
      </w:r>
    </w:p>
    <w:p w:rsidR="00804233" w:rsidRDefault="00020F68" w:rsidP="00804233">
      <w:pPr>
        <w:spacing w:line="322" w:lineRule="exact"/>
        <w:jc w:val="right"/>
        <w:rPr>
          <w:rFonts w:eastAsia="Lucida Sans Unicode"/>
          <w:bCs/>
          <w:color w:val="000000"/>
          <w:sz w:val="28"/>
          <w:szCs w:val="28"/>
          <w:lang w:eastAsia="ru-RU" w:bidi="ru-RU"/>
        </w:rPr>
      </w:pPr>
      <w:r>
        <w:rPr>
          <w:rFonts w:eastAsia="Lucida Sans Unicode"/>
          <w:bCs/>
          <w:color w:val="000000"/>
          <w:sz w:val="28"/>
          <w:szCs w:val="28"/>
          <w:lang w:eastAsia="ru-RU" w:bidi="ru-RU"/>
        </w:rPr>
        <w:t>Рішення</w:t>
      </w:r>
      <w:r w:rsidR="00804233">
        <w:rPr>
          <w:rFonts w:eastAsia="Lucida Sans Unicode"/>
          <w:bCs/>
          <w:color w:val="000000"/>
          <w:sz w:val="28"/>
          <w:szCs w:val="28"/>
          <w:lang w:eastAsia="ru-RU" w:bidi="ru-RU"/>
        </w:rPr>
        <w:t xml:space="preserve"> </w:t>
      </w:r>
    </w:p>
    <w:p w:rsidR="00804233" w:rsidRDefault="00020F68" w:rsidP="00804233">
      <w:pPr>
        <w:spacing w:line="322" w:lineRule="exact"/>
        <w:jc w:val="right"/>
        <w:rPr>
          <w:rFonts w:eastAsia="Lucida Sans Unicode"/>
          <w:bCs/>
          <w:color w:val="000000"/>
          <w:sz w:val="28"/>
          <w:szCs w:val="28"/>
          <w:lang w:eastAsia="ru-RU" w:bidi="ru-RU"/>
        </w:rPr>
      </w:pPr>
      <w:r>
        <w:rPr>
          <w:rFonts w:eastAsia="Lucida Sans Unicode"/>
          <w:bCs/>
          <w:color w:val="000000"/>
          <w:sz w:val="28"/>
          <w:szCs w:val="28"/>
          <w:lang w:eastAsia="ru-RU" w:bidi="ru-RU"/>
        </w:rPr>
        <w:t>13</w:t>
      </w:r>
      <w:r w:rsidR="00804233">
        <w:rPr>
          <w:rFonts w:eastAsia="Lucida Sans Unicode"/>
          <w:bCs/>
          <w:color w:val="000000"/>
          <w:sz w:val="28"/>
          <w:szCs w:val="28"/>
          <w:lang w:eastAsia="ru-RU" w:bidi="ru-RU"/>
        </w:rPr>
        <w:t>-ї сесії 8-го скликання</w:t>
      </w:r>
    </w:p>
    <w:p w:rsidR="00804233" w:rsidRDefault="00804233" w:rsidP="00804233">
      <w:pPr>
        <w:spacing w:line="322" w:lineRule="exact"/>
        <w:jc w:val="right"/>
        <w:rPr>
          <w:rFonts w:eastAsia="Lucida Sans Unicode"/>
          <w:bCs/>
          <w:color w:val="000000"/>
          <w:sz w:val="28"/>
          <w:szCs w:val="28"/>
          <w:lang w:eastAsia="ru-RU" w:bidi="ru-RU"/>
        </w:rPr>
      </w:pPr>
      <w:r>
        <w:rPr>
          <w:rFonts w:eastAsia="Lucida Sans Unicode"/>
          <w:bCs/>
          <w:color w:val="000000"/>
          <w:sz w:val="28"/>
          <w:szCs w:val="28"/>
          <w:lang w:eastAsia="ru-RU" w:bidi="ru-RU"/>
        </w:rPr>
        <w:t xml:space="preserve">Камянської сільської ради </w:t>
      </w:r>
    </w:p>
    <w:p w:rsidR="00804233" w:rsidRPr="008E3818" w:rsidRDefault="00804233" w:rsidP="00804233">
      <w:pPr>
        <w:spacing w:line="322" w:lineRule="exact"/>
        <w:jc w:val="right"/>
        <w:rPr>
          <w:rFonts w:eastAsia="Lucida Sans Unicode"/>
          <w:bCs/>
          <w:color w:val="000000"/>
          <w:sz w:val="28"/>
          <w:szCs w:val="28"/>
          <w:lang w:eastAsia="ru-RU" w:bidi="ru-RU"/>
        </w:rPr>
      </w:pPr>
      <w:r>
        <w:rPr>
          <w:rFonts w:eastAsia="Lucida Sans Unicode"/>
          <w:bCs/>
          <w:color w:val="000000"/>
          <w:sz w:val="28"/>
          <w:szCs w:val="28"/>
          <w:lang w:eastAsia="ru-RU" w:bidi="ru-RU"/>
        </w:rPr>
        <w:t>від 14.07.2021р.№391</w:t>
      </w:r>
    </w:p>
    <w:p w:rsidR="00804233" w:rsidRDefault="00804233" w:rsidP="00804233">
      <w:pPr>
        <w:spacing w:line="322" w:lineRule="exact"/>
        <w:jc w:val="right"/>
        <w:rPr>
          <w:rFonts w:eastAsia="Lucida Sans Unicode"/>
          <w:b/>
          <w:bCs/>
          <w:color w:val="000000"/>
          <w:sz w:val="28"/>
          <w:szCs w:val="28"/>
          <w:lang w:eastAsia="ru-RU" w:bidi="ru-RU"/>
        </w:rPr>
      </w:pPr>
    </w:p>
    <w:p w:rsidR="00804233" w:rsidRDefault="00804233" w:rsidP="00804233">
      <w:pPr>
        <w:spacing w:line="322" w:lineRule="exact"/>
        <w:jc w:val="center"/>
        <w:rPr>
          <w:b/>
          <w:bCs/>
          <w:color w:val="000000"/>
          <w:sz w:val="28"/>
          <w:szCs w:val="28"/>
          <w:lang w:eastAsia="ru-RU"/>
        </w:rPr>
      </w:pPr>
    </w:p>
    <w:p w:rsidR="00804233" w:rsidRPr="0006283E" w:rsidRDefault="00804233" w:rsidP="00804233">
      <w:pPr>
        <w:spacing w:line="322" w:lineRule="exact"/>
        <w:jc w:val="center"/>
        <w:rPr>
          <w:rFonts w:eastAsia="Lucida Sans Unicode"/>
          <w:b/>
          <w:bCs/>
          <w:color w:val="000000"/>
          <w:sz w:val="28"/>
          <w:szCs w:val="28"/>
          <w:lang w:eastAsia="ru-RU" w:bidi="ru-RU"/>
        </w:rPr>
      </w:pPr>
      <w:r w:rsidRPr="0006283E">
        <w:rPr>
          <w:b/>
          <w:bCs/>
          <w:color w:val="000000"/>
          <w:sz w:val="28"/>
          <w:szCs w:val="28"/>
          <w:lang w:eastAsia="ru-RU"/>
        </w:rPr>
        <w:t>Паспорт</w:t>
      </w:r>
      <w:r w:rsidRPr="00C05D38">
        <w:rPr>
          <w:b/>
          <w:bCs/>
          <w:color w:val="000000"/>
          <w:sz w:val="32"/>
          <w:szCs w:val="32"/>
        </w:rPr>
        <w:t xml:space="preserve"> </w:t>
      </w:r>
      <w:r>
        <w:rPr>
          <w:rFonts w:eastAsia="Lucida Sans Unicode"/>
          <w:b/>
          <w:bCs/>
          <w:color w:val="000000"/>
          <w:sz w:val="28"/>
          <w:szCs w:val="28"/>
          <w:lang w:eastAsia="ru-RU" w:bidi="ru-RU"/>
        </w:rPr>
        <w:t>п</w:t>
      </w:r>
      <w:r w:rsidRPr="0006283E">
        <w:rPr>
          <w:rFonts w:eastAsia="Lucida Sans Unicode"/>
          <w:b/>
          <w:bCs/>
          <w:color w:val="000000"/>
          <w:sz w:val="28"/>
          <w:szCs w:val="28"/>
          <w:lang w:eastAsia="ru-RU" w:bidi="ru-RU"/>
        </w:rPr>
        <w:t>рограм</w:t>
      </w:r>
      <w:r>
        <w:rPr>
          <w:rFonts w:eastAsia="Lucida Sans Unicode"/>
          <w:b/>
          <w:bCs/>
          <w:color w:val="000000"/>
          <w:sz w:val="28"/>
          <w:szCs w:val="28"/>
          <w:lang w:eastAsia="ru-RU" w:bidi="ru-RU"/>
        </w:rPr>
        <w:t>и</w:t>
      </w:r>
    </w:p>
    <w:p w:rsidR="00804233" w:rsidRPr="0006283E" w:rsidRDefault="00804233" w:rsidP="00804233">
      <w:pPr>
        <w:spacing w:line="322" w:lineRule="exact"/>
        <w:jc w:val="center"/>
        <w:rPr>
          <w:rFonts w:eastAsia="Lucida Sans Unicode"/>
          <w:b/>
          <w:bCs/>
          <w:color w:val="000000"/>
          <w:sz w:val="28"/>
          <w:szCs w:val="28"/>
          <w:lang w:eastAsia="ru-RU" w:bidi="ru-RU"/>
        </w:rPr>
      </w:pPr>
      <w:r w:rsidRPr="0006283E">
        <w:rPr>
          <w:rFonts w:eastAsia="Lucida Sans Unicode"/>
          <w:b/>
          <w:bCs/>
          <w:color w:val="000000"/>
          <w:sz w:val="28"/>
          <w:szCs w:val="28"/>
          <w:lang w:eastAsia="ru-RU" w:bidi="ru-RU"/>
        </w:rPr>
        <w:t xml:space="preserve">надання освітніх послуг дітям з особливими освітніми потребами  </w:t>
      </w:r>
    </w:p>
    <w:p w:rsidR="00804233" w:rsidRPr="0006283E" w:rsidRDefault="00804233" w:rsidP="00804233">
      <w:pPr>
        <w:spacing w:line="322" w:lineRule="exact"/>
        <w:jc w:val="center"/>
        <w:rPr>
          <w:rFonts w:eastAsia="Lucida Sans Unicode"/>
          <w:b/>
          <w:bCs/>
          <w:color w:val="000000"/>
          <w:sz w:val="28"/>
          <w:szCs w:val="28"/>
          <w:lang w:eastAsia="ru-RU" w:bidi="ru-RU"/>
        </w:rPr>
      </w:pPr>
      <w:r w:rsidRPr="0006283E">
        <w:rPr>
          <w:rFonts w:eastAsia="Lucida Sans Unicode"/>
          <w:b/>
          <w:bCs/>
          <w:color w:val="000000"/>
          <w:sz w:val="28"/>
          <w:szCs w:val="28"/>
          <w:lang w:eastAsia="ru-RU" w:bidi="ru-RU"/>
        </w:rPr>
        <w:t>закладів освіти Кам</w:t>
      </w:r>
      <w:r w:rsidRPr="0006283E">
        <w:rPr>
          <w:rFonts w:ascii="Calibri" w:eastAsia="Lucida Sans Unicode" w:hAnsi="Calibri" w:cs="Calibri"/>
          <w:b/>
          <w:bCs/>
          <w:color w:val="000000"/>
          <w:sz w:val="28"/>
          <w:szCs w:val="28"/>
          <w:lang w:eastAsia="ru-RU" w:bidi="ru-RU"/>
        </w:rPr>
        <w:t>'</w:t>
      </w:r>
      <w:r w:rsidRPr="0006283E">
        <w:rPr>
          <w:rFonts w:eastAsia="Lucida Sans Unicode"/>
          <w:b/>
          <w:bCs/>
          <w:color w:val="000000"/>
          <w:sz w:val="28"/>
          <w:szCs w:val="28"/>
          <w:lang w:eastAsia="ru-RU" w:bidi="ru-RU"/>
        </w:rPr>
        <w:t xml:space="preserve">янської громади </w:t>
      </w:r>
    </w:p>
    <w:p w:rsidR="00804233" w:rsidRPr="0006283E" w:rsidRDefault="00804233" w:rsidP="00804233">
      <w:pPr>
        <w:spacing w:line="322" w:lineRule="exact"/>
        <w:jc w:val="center"/>
        <w:rPr>
          <w:rFonts w:eastAsia="Lucida Sans Unicode"/>
          <w:b/>
          <w:bCs/>
          <w:color w:val="000000"/>
          <w:sz w:val="28"/>
          <w:szCs w:val="28"/>
          <w:lang w:eastAsia="ru-RU" w:bidi="ru-RU"/>
        </w:rPr>
      </w:pPr>
      <w:r>
        <w:rPr>
          <w:rFonts w:eastAsia="Lucida Sans Unicode"/>
          <w:b/>
          <w:bCs/>
          <w:color w:val="000000"/>
          <w:sz w:val="28"/>
          <w:szCs w:val="28"/>
          <w:lang w:eastAsia="ru-RU" w:bidi="ru-RU"/>
        </w:rPr>
        <w:t>І</w:t>
      </w:r>
      <w:r w:rsidRPr="0006283E">
        <w:rPr>
          <w:rFonts w:eastAsia="Lucida Sans Unicode"/>
          <w:b/>
          <w:bCs/>
          <w:color w:val="000000"/>
          <w:sz w:val="28"/>
          <w:szCs w:val="28"/>
          <w:lang w:eastAsia="ru-RU" w:bidi="ru-RU"/>
        </w:rPr>
        <w:t>нклюзивно-ресурсним центром Іршавської міської ради</w:t>
      </w:r>
    </w:p>
    <w:p w:rsidR="00804233" w:rsidRPr="0006283E" w:rsidRDefault="00804233" w:rsidP="00804233">
      <w:pPr>
        <w:spacing w:line="322" w:lineRule="exact"/>
        <w:jc w:val="center"/>
        <w:rPr>
          <w:rFonts w:eastAsia="Lucida Sans Unicode"/>
          <w:b/>
          <w:bCs/>
          <w:color w:val="000000"/>
          <w:sz w:val="28"/>
          <w:szCs w:val="28"/>
          <w:lang w:eastAsia="ru-RU" w:bidi="ru-RU"/>
        </w:rPr>
      </w:pPr>
      <w:r w:rsidRPr="0006283E">
        <w:rPr>
          <w:rFonts w:eastAsia="Lucida Sans Unicode"/>
          <w:b/>
          <w:bCs/>
          <w:color w:val="000000"/>
          <w:sz w:val="28"/>
          <w:szCs w:val="28"/>
          <w:lang w:eastAsia="ru-RU" w:bidi="ru-RU"/>
        </w:rPr>
        <w:t xml:space="preserve">Закарпатської </w:t>
      </w:r>
      <w:r>
        <w:rPr>
          <w:rFonts w:eastAsia="Lucida Sans Unicode"/>
          <w:b/>
          <w:bCs/>
          <w:color w:val="000000"/>
          <w:sz w:val="28"/>
          <w:szCs w:val="28"/>
          <w:lang w:eastAsia="ru-RU" w:bidi="ru-RU"/>
        </w:rPr>
        <w:t>області</w:t>
      </w:r>
    </w:p>
    <w:p w:rsidR="00804233" w:rsidRPr="00075CAD" w:rsidRDefault="00020F68" w:rsidP="00804233">
      <w:pPr>
        <w:jc w:val="center"/>
        <w:rPr>
          <w:b/>
          <w:sz w:val="28"/>
          <w:szCs w:val="28"/>
        </w:rPr>
      </w:pPr>
      <w:r>
        <w:rPr>
          <w:b/>
          <w:sz w:val="28"/>
          <w:szCs w:val="28"/>
        </w:rPr>
        <w:t>на 2022</w:t>
      </w:r>
      <w:r w:rsidR="00804233" w:rsidRPr="00075CAD">
        <w:rPr>
          <w:b/>
          <w:sz w:val="28"/>
          <w:szCs w:val="28"/>
        </w:rPr>
        <w:t xml:space="preserve"> рік</w:t>
      </w:r>
    </w:p>
    <w:p w:rsidR="00804233" w:rsidRPr="00A34A85" w:rsidRDefault="00804233" w:rsidP="00804233">
      <w:pPr>
        <w:shd w:val="clear" w:color="auto" w:fill="FFFFFF"/>
        <w:ind w:firstLine="709"/>
        <w:jc w:val="both"/>
        <w:rPr>
          <w:bCs/>
          <w:color w:val="000000"/>
          <w:lang w:eastAsia="ru-RU"/>
        </w:rPr>
      </w:pPr>
    </w:p>
    <w:p w:rsidR="00804233" w:rsidRPr="00A34A85" w:rsidRDefault="00804233" w:rsidP="00804233">
      <w:pPr>
        <w:shd w:val="clear" w:color="auto" w:fill="FFFFFF"/>
        <w:ind w:firstLine="709"/>
        <w:jc w:val="both"/>
        <w:rPr>
          <w:color w:val="000000"/>
          <w:lang w:eastAsia="ru-RU"/>
        </w:rPr>
      </w:pPr>
    </w:p>
    <w:tbl>
      <w:tblPr>
        <w:tblW w:w="955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3473"/>
        <w:gridCol w:w="5624"/>
      </w:tblGrid>
      <w:tr w:rsidR="00804233" w:rsidRPr="00BD283E" w:rsidTr="00F22AFB">
        <w:trPr>
          <w:jc w:val="center"/>
        </w:trPr>
        <w:tc>
          <w:tcPr>
            <w:tcW w:w="462" w:type="dxa"/>
          </w:tcPr>
          <w:p w:rsidR="00804233" w:rsidRPr="00B52327" w:rsidRDefault="00804233" w:rsidP="00F22AFB">
            <w:pPr>
              <w:spacing w:after="200" w:line="276" w:lineRule="auto"/>
              <w:jc w:val="center"/>
              <w:rPr>
                <w:color w:val="000000"/>
                <w:sz w:val="28"/>
                <w:szCs w:val="28"/>
              </w:rPr>
            </w:pPr>
            <w:r w:rsidRPr="00B52327">
              <w:rPr>
                <w:color w:val="000000"/>
                <w:sz w:val="28"/>
                <w:szCs w:val="28"/>
              </w:rPr>
              <w:t>1</w:t>
            </w:r>
          </w:p>
        </w:tc>
        <w:tc>
          <w:tcPr>
            <w:tcW w:w="3473" w:type="dxa"/>
          </w:tcPr>
          <w:p w:rsidR="00804233" w:rsidRPr="00B52327" w:rsidRDefault="00804233" w:rsidP="00F22AFB">
            <w:pPr>
              <w:spacing w:after="200" w:line="276" w:lineRule="auto"/>
              <w:jc w:val="both"/>
              <w:rPr>
                <w:sz w:val="28"/>
                <w:szCs w:val="28"/>
              </w:rPr>
            </w:pPr>
            <w:r w:rsidRPr="00B52327">
              <w:rPr>
                <w:color w:val="000000"/>
                <w:sz w:val="28"/>
                <w:szCs w:val="28"/>
              </w:rPr>
              <w:t>Назва Програми</w:t>
            </w:r>
          </w:p>
        </w:tc>
        <w:tc>
          <w:tcPr>
            <w:tcW w:w="5624" w:type="dxa"/>
          </w:tcPr>
          <w:p w:rsidR="00804233" w:rsidRPr="00B52327" w:rsidRDefault="00804233" w:rsidP="00F22AFB">
            <w:pPr>
              <w:spacing w:line="322" w:lineRule="exact"/>
              <w:jc w:val="both"/>
              <w:rPr>
                <w:rFonts w:eastAsia="Lucida Sans Unicode"/>
                <w:color w:val="000000"/>
                <w:sz w:val="28"/>
                <w:szCs w:val="28"/>
                <w:lang w:eastAsia="ru-RU" w:bidi="ru-RU"/>
              </w:rPr>
            </w:pPr>
            <w:r w:rsidRPr="00B52327">
              <w:rPr>
                <w:sz w:val="28"/>
                <w:szCs w:val="28"/>
              </w:rPr>
              <w:t xml:space="preserve">Цільова бюджетна програма </w:t>
            </w:r>
            <w:r w:rsidRPr="00B52327">
              <w:rPr>
                <w:rFonts w:eastAsia="Lucida Sans Unicode"/>
                <w:color w:val="000000"/>
                <w:sz w:val="28"/>
                <w:szCs w:val="28"/>
                <w:lang w:eastAsia="ru-RU" w:bidi="ru-RU"/>
              </w:rPr>
              <w:t>надання освітніх послуг дітям з особливими освітніми потребами закладів освіти Кам'янської громади Інклюзивно-ресурсним центром Іршавської міської ради Закарпатської області</w:t>
            </w:r>
          </w:p>
          <w:p w:rsidR="00804233" w:rsidRPr="00B52327" w:rsidRDefault="00804233" w:rsidP="00F22AFB">
            <w:pPr>
              <w:jc w:val="both"/>
              <w:rPr>
                <w:sz w:val="28"/>
                <w:szCs w:val="28"/>
              </w:rPr>
            </w:pPr>
          </w:p>
        </w:tc>
      </w:tr>
      <w:tr w:rsidR="00804233" w:rsidRPr="006B447E" w:rsidTr="00F22AFB">
        <w:trPr>
          <w:jc w:val="center"/>
        </w:trPr>
        <w:tc>
          <w:tcPr>
            <w:tcW w:w="462" w:type="dxa"/>
          </w:tcPr>
          <w:p w:rsidR="00804233" w:rsidRPr="00B52327" w:rsidRDefault="00804233" w:rsidP="00F22AFB">
            <w:pPr>
              <w:spacing w:after="200" w:line="276" w:lineRule="auto"/>
              <w:jc w:val="center"/>
              <w:rPr>
                <w:color w:val="000000"/>
                <w:sz w:val="28"/>
                <w:szCs w:val="28"/>
              </w:rPr>
            </w:pPr>
            <w:r w:rsidRPr="00B52327">
              <w:rPr>
                <w:color w:val="000000"/>
                <w:sz w:val="28"/>
                <w:szCs w:val="28"/>
              </w:rPr>
              <w:t>2</w:t>
            </w:r>
          </w:p>
        </w:tc>
        <w:tc>
          <w:tcPr>
            <w:tcW w:w="3473" w:type="dxa"/>
          </w:tcPr>
          <w:p w:rsidR="00804233" w:rsidRPr="00B52327" w:rsidRDefault="00804233" w:rsidP="00F22AFB">
            <w:pPr>
              <w:spacing w:after="200" w:line="276" w:lineRule="auto"/>
              <w:rPr>
                <w:sz w:val="28"/>
                <w:szCs w:val="28"/>
              </w:rPr>
            </w:pPr>
            <w:r w:rsidRPr="00B52327">
              <w:rPr>
                <w:color w:val="000000"/>
                <w:sz w:val="28"/>
                <w:szCs w:val="28"/>
              </w:rPr>
              <w:t>Нормативно-правова база для розроблення Програми</w:t>
            </w:r>
          </w:p>
        </w:tc>
        <w:tc>
          <w:tcPr>
            <w:tcW w:w="5624" w:type="dxa"/>
          </w:tcPr>
          <w:p w:rsidR="00804233" w:rsidRPr="00B52327" w:rsidRDefault="00804233" w:rsidP="00F22AFB">
            <w:pPr>
              <w:rPr>
                <w:b/>
                <w:sz w:val="28"/>
                <w:szCs w:val="28"/>
              </w:rPr>
            </w:pPr>
            <w:r w:rsidRPr="00B52327">
              <w:rPr>
                <w:sz w:val="28"/>
                <w:szCs w:val="28"/>
              </w:rPr>
              <w:t>Конституція України</w:t>
            </w:r>
          </w:p>
          <w:p w:rsidR="00804233" w:rsidRPr="00B52327" w:rsidRDefault="00804233" w:rsidP="00F22AFB">
            <w:pPr>
              <w:rPr>
                <w:sz w:val="28"/>
                <w:szCs w:val="28"/>
              </w:rPr>
            </w:pPr>
            <w:r w:rsidRPr="00B52327">
              <w:rPr>
                <w:sz w:val="28"/>
                <w:szCs w:val="28"/>
              </w:rPr>
              <w:t>Закон України «Про повну загальну середню освіту»;</w:t>
            </w:r>
          </w:p>
          <w:p w:rsidR="00804233" w:rsidRPr="00B52327" w:rsidRDefault="00804233" w:rsidP="00F22AFB">
            <w:pPr>
              <w:rPr>
                <w:sz w:val="28"/>
                <w:szCs w:val="28"/>
              </w:rPr>
            </w:pPr>
            <w:r w:rsidRPr="00B52327">
              <w:rPr>
                <w:sz w:val="28"/>
                <w:szCs w:val="28"/>
              </w:rPr>
              <w:t>Закон України « Про місцеве самоврядування в Україні »;</w:t>
            </w:r>
          </w:p>
          <w:p w:rsidR="00804233" w:rsidRPr="00B52327" w:rsidRDefault="00804233" w:rsidP="00F22AFB">
            <w:pPr>
              <w:rPr>
                <w:sz w:val="28"/>
                <w:szCs w:val="28"/>
              </w:rPr>
            </w:pPr>
            <w:r w:rsidRPr="00B52327">
              <w:rPr>
                <w:sz w:val="28"/>
                <w:szCs w:val="28"/>
              </w:rPr>
              <w:t>Конвенція про права осіб з інвалідністю;</w:t>
            </w:r>
          </w:p>
          <w:p w:rsidR="00804233" w:rsidRPr="00B52327" w:rsidRDefault="00804233" w:rsidP="00F22AFB">
            <w:pPr>
              <w:rPr>
                <w:sz w:val="28"/>
                <w:szCs w:val="28"/>
              </w:rPr>
            </w:pPr>
            <w:r w:rsidRPr="00B52327">
              <w:rPr>
                <w:sz w:val="28"/>
                <w:szCs w:val="28"/>
              </w:rPr>
              <w:t>Закон України “Про освіту”;</w:t>
            </w:r>
          </w:p>
          <w:p w:rsidR="00804233" w:rsidRPr="00B52327" w:rsidRDefault="00804233" w:rsidP="00F22AFB">
            <w:pPr>
              <w:rPr>
                <w:sz w:val="28"/>
                <w:szCs w:val="28"/>
              </w:rPr>
            </w:pPr>
            <w:r w:rsidRPr="00B52327">
              <w:rPr>
                <w:sz w:val="28"/>
                <w:szCs w:val="28"/>
              </w:rPr>
              <w:t xml:space="preserve">Закон України “Про повну загальну середню освіту”; </w:t>
            </w:r>
          </w:p>
          <w:p w:rsidR="00804233" w:rsidRPr="00B52327" w:rsidRDefault="00804233" w:rsidP="00F22AFB">
            <w:pPr>
              <w:rPr>
                <w:sz w:val="28"/>
                <w:szCs w:val="28"/>
              </w:rPr>
            </w:pPr>
            <w:r w:rsidRPr="00B52327">
              <w:rPr>
                <w:sz w:val="28"/>
                <w:szCs w:val="28"/>
              </w:rPr>
              <w:t>Закон України “Про дошкільну освіту”.</w:t>
            </w:r>
          </w:p>
          <w:p w:rsidR="00804233" w:rsidRPr="00B52327" w:rsidRDefault="00804233" w:rsidP="00F22AFB">
            <w:pPr>
              <w:rPr>
                <w:sz w:val="28"/>
                <w:szCs w:val="28"/>
              </w:rPr>
            </w:pPr>
            <w:r w:rsidRPr="00B52327">
              <w:rPr>
                <w:sz w:val="28"/>
                <w:szCs w:val="28"/>
              </w:rPr>
              <w:t>Закон України “Про співробітництво територіальних громад”.</w:t>
            </w:r>
          </w:p>
          <w:p w:rsidR="00804233" w:rsidRPr="00B52327" w:rsidRDefault="00804233" w:rsidP="00F22AFB">
            <w:pPr>
              <w:rPr>
                <w:sz w:val="28"/>
                <w:szCs w:val="28"/>
              </w:rPr>
            </w:pPr>
          </w:p>
        </w:tc>
      </w:tr>
      <w:tr w:rsidR="00804233" w:rsidRPr="00BD283E" w:rsidTr="00F22AFB">
        <w:trPr>
          <w:jc w:val="center"/>
        </w:trPr>
        <w:tc>
          <w:tcPr>
            <w:tcW w:w="462" w:type="dxa"/>
          </w:tcPr>
          <w:p w:rsidR="00804233" w:rsidRPr="00B52327" w:rsidRDefault="00804233" w:rsidP="00F22AFB">
            <w:pPr>
              <w:spacing w:after="200" w:line="276" w:lineRule="auto"/>
              <w:jc w:val="center"/>
              <w:rPr>
                <w:color w:val="000000"/>
                <w:sz w:val="28"/>
                <w:szCs w:val="28"/>
              </w:rPr>
            </w:pPr>
            <w:r w:rsidRPr="00B52327">
              <w:rPr>
                <w:color w:val="000000"/>
                <w:sz w:val="28"/>
                <w:szCs w:val="28"/>
              </w:rPr>
              <w:t>3</w:t>
            </w:r>
          </w:p>
        </w:tc>
        <w:tc>
          <w:tcPr>
            <w:tcW w:w="3473" w:type="dxa"/>
          </w:tcPr>
          <w:p w:rsidR="00804233" w:rsidRPr="00B52327" w:rsidRDefault="00804233" w:rsidP="00F22AFB">
            <w:pPr>
              <w:spacing w:after="200" w:line="276" w:lineRule="auto"/>
              <w:jc w:val="both"/>
              <w:rPr>
                <w:sz w:val="28"/>
                <w:szCs w:val="28"/>
              </w:rPr>
            </w:pPr>
            <w:r w:rsidRPr="00B52327">
              <w:rPr>
                <w:color w:val="000000"/>
                <w:sz w:val="28"/>
                <w:szCs w:val="28"/>
              </w:rPr>
              <w:t xml:space="preserve">Ініціатор розроблення Програми </w:t>
            </w:r>
          </w:p>
        </w:tc>
        <w:tc>
          <w:tcPr>
            <w:tcW w:w="5624" w:type="dxa"/>
          </w:tcPr>
          <w:p w:rsidR="00804233" w:rsidRPr="00B52327" w:rsidRDefault="00804233" w:rsidP="00F22AFB">
            <w:pPr>
              <w:spacing w:line="276" w:lineRule="auto"/>
              <w:jc w:val="both"/>
              <w:rPr>
                <w:color w:val="000000"/>
                <w:sz w:val="28"/>
                <w:szCs w:val="28"/>
              </w:rPr>
            </w:pPr>
            <w:r w:rsidRPr="00B52327">
              <w:rPr>
                <w:color w:val="000000"/>
                <w:sz w:val="28"/>
                <w:szCs w:val="28"/>
              </w:rPr>
              <w:t>Виконавчий комітет Кам′янської сільської ради</w:t>
            </w:r>
          </w:p>
          <w:p w:rsidR="00804233" w:rsidRPr="00B52327" w:rsidRDefault="00804233" w:rsidP="00F22AFB">
            <w:pPr>
              <w:spacing w:line="276" w:lineRule="auto"/>
              <w:jc w:val="both"/>
              <w:rPr>
                <w:sz w:val="28"/>
                <w:szCs w:val="28"/>
              </w:rPr>
            </w:pPr>
            <w:r w:rsidRPr="00B52327">
              <w:rPr>
                <w:color w:val="000000"/>
                <w:sz w:val="28"/>
                <w:szCs w:val="28"/>
              </w:rPr>
              <w:t>Відділ освіти, охорони здоров'я, сім'ї, молоді та спорту, культури і туризму Кам'янської сільської ради</w:t>
            </w:r>
          </w:p>
        </w:tc>
      </w:tr>
      <w:tr w:rsidR="00804233" w:rsidRPr="00BD283E" w:rsidTr="00F22AFB">
        <w:trPr>
          <w:jc w:val="center"/>
        </w:trPr>
        <w:tc>
          <w:tcPr>
            <w:tcW w:w="462" w:type="dxa"/>
          </w:tcPr>
          <w:p w:rsidR="00804233" w:rsidRPr="00B52327" w:rsidRDefault="00804233" w:rsidP="00F22AFB">
            <w:pPr>
              <w:spacing w:after="200" w:line="276" w:lineRule="auto"/>
              <w:jc w:val="center"/>
              <w:rPr>
                <w:color w:val="000000"/>
                <w:sz w:val="28"/>
                <w:szCs w:val="28"/>
              </w:rPr>
            </w:pPr>
            <w:r w:rsidRPr="00B52327">
              <w:rPr>
                <w:color w:val="000000"/>
                <w:sz w:val="28"/>
                <w:szCs w:val="28"/>
              </w:rPr>
              <w:t>4</w:t>
            </w:r>
          </w:p>
        </w:tc>
        <w:tc>
          <w:tcPr>
            <w:tcW w:w="3473" w:type="dxa"/>
          </w:tcPr>
          <w:p w:rsidR="00804233" w:rsidRPr="00B52327" w:rsidRDefault="00804233" w:rsidP="00F22AFB">
            <w:pPr>
              <w:spacing w:after="200" w:line="276" w:lineRule="auto"/>
              <w:jc w:val="both"/>
              <w:rPr>
                <w:sz w:val="28"/>
                <w:szCs w:val="28"/>
                <w:lang w:eastAsia="ru-RU"/>
              </w:rPr>
            </w:pPr>
            <w:r w:rsidRPr="00B52327">
              <w:rPr>
                <w:color w:val="000000"/>
                <w:sz w:val="28"/>
                <w:szCs w:val="28"/>
              </w:rPr>
              <w:t>Розробник  Програми</w:t>
            </w:r>
          </w:p>
        </w:tc>
        <w:tc>
          <w:tcPr>
            <w:tcW w:w="5624" w:type="dxa"/>
          </w:tcPr>
          <w:p w:rsidR="00804233" w:rsidRPr="00B52327" w:rsidRDefault="00804233" w:rsidP="00F22AFB">
            <w:pPr>
              <w:spacing w:line="276" w:lineRule="auto"/>
              <w:jc w:val="both"/>
              <w:rPr>
                <w:color w:val="000000"/>
                <w:sz w:val="28"/>
                <w:szCs w:val="28"/>
              </w:rPr>
            </w:pPr>
            <w:r w:rsidRPr="00B52327">
              <w:rPr>
                <w:color w:val="000000"/>
                <w:sz w:val="28"/>
                <w:szCs w:val="28"/>
              </w:rPr>
              <w:t>Виконавчий комітет Кам′янської сільської ради</w:t>
            </w:r>
          </w:p>
          <w:p w:rsidR="00804233" w:rsidRPr="00B52327" w:rsidRDefault="00804233" w:rsidP="00F22AFB">
            <w:pPr>
              <w:spacing w:line="276" w:lineRule="auto"/>
              <w:jc w:val="both"/>
              <w:rPr>
                <w:sz w:val="28"/>
                <w:szCs w:val="28"/>
                <w:lang w:eastAsia="ru-RU"/>
              </w:rPr>
            </w:pPr>
            <w:r w:rsidRPr="00B52327">
              <w:rPr>
                <w:color w:val="000000"/>
                <w:sz w:val="28"/>
                <w:szCs w:val="28"/>
              </w:rPr>
              <w:t>Відділ освіти, охорони здоров'я, сім'ї, молоді та спорту, культури і туризму Кам'янської сільської ради</w:t>
            </w:r>
          </w:p>
        </w:tc>
      </w:tr>
      <w:tr w:rsidR="00804233" w:rsidRPr="00BD283E" w:rsidTr="00F22AFB">
        <w:trPr>
          <w:jc w:val="center"/>
        </w:trPr>
        <w:tc>
          <w:tcPr>
            <w:tcW w:w="462" w:type="dxa"/>
          </w:tcPr>
          <w:p w:rsidR="00804233" w:rsidRPr="00B52327" w:rsidRDefault="00804233" w:rsidP="00F22AFB">
            <w:pPr>
              <w:spacing w:after="200" w:line="276" w:lineRule="auto"/>
              <w:jc w:val="center"/>
              <w:rPr>
                <w:color w:val="000000"/>
                <w:sz w:val="28"/>
                <w:szCs w:val="28"/>
              </w:rPr>
            </w:pPr>
            <w:r w:rsidRPr="00B52327">
              <w:rPr>
                <w:color w:val="000000"/>
                <w:sz w:val="28"/>
                <w:szCs w:val="28"/>
              </w:rPr>
              <w:lastRenderedPageBreak/>
              <w:t>5</w:t>
            </w:r>
          </w:p>
        </w:tc>
        <w:tc>
          <w:tcPr>
            <w:tcW w:w="3473" w:type="dxa"/>
          </w:tcPr>
          <w:p w:rsidR="00804233" w:rsidRPr="00B52327" w:rsidRDefault="00804233" w:rsidP="00F22AFB">
            <w:pPr>
              <w:spacing w:after="200" w:line="276" w:lineRule="auto"/>
              <w:jc w:val="both"/>
              <w:rPr>
                <w:sz w:val="28"/>
                <w:szCs w:val="28"/>
                <w:lang w:eastAsia="ru-RU"/>
              </w:rPr>
            </w:pPr>
            <w:r w:rsidRPr="00B52327">
              <w:rPr>
                <w:color w:val="000000"/>
                <w:sz w:val="28"/>
                <w:szCs w:val="28"/>
              </w:rPr>
              <w:t>Відповідальний виконавець Програми</w:t>
            </w:r>
          </w:p>
        </w:tc>
        <w:tc>
          <w:tcPr>
            <w:tcW w:w="5624" w:type="dxa"/>
          </w:tcPr>
          <w:p w:rsidR="00804233" w:rsidRPr="00B52327" w:rsidRDefault="00804233" w:rsidP="00F22AFB">
            <w:pPr>
              <w:spacing w:after="200" w:line="276" w:lineRule="auto"/>
              <w:jc w:val="both"/>
              <w:rPr>
                <w:sz w:val="28"/>
                <w:szCs w:val="28"/>
                <w:lang w:eastAsia="ru-RU"/>
              </w:rPr>
            </w:pPr>
            <w:r w:rsidRPr="00B52327">
              <w:rPr>
                <w:color w:val="000000"/>
                <w:sz w:val="28"/>
                <w:szCs w:val="28"/>
              </w:rPr>
              <w:t xml:space="preserve"> Виконавчий комітет Іршавської міської ради</w:t>
            </w:r>
          </w:p>
        </w:tc>
      </w:tr>
      <w:tr w:rsidR="00804233" w:rsidRPr="00BD283E" w:rsidTr="00F22AFB">
        <w:trPr>
          <w:jc w:val="center"/>
        </w:trPr>
        <w:tc>
          <w:tcPr>
            <w:tcW w:w="462" w:type="dxa"/>
          </w:tcPr>
          <w:p w:rsidR="00804233" w:rsidRPr="00B52327" w:rsidRDefault="00804233" w:rsidP="00F22AFB">
            <w:pPr>
              <w:spacing w:after="200" w:line="276" w:lineRule="auto"/>
              <w:jc w:val="center"/>
              <w:rPr>
                <w:color w:val="000000"/>
                <w:sz w:val="28"/>
                <w:szCs w:val="28"/>
              </w:rPr>
            </w:pPr>
            <w:r w:rsidRPr="00B52327">
              <w:rPr>
                <w:color w:val="000000"/>
                <w:sz w:val="28"/>
                <w:szCs w:val="28"/>
              </w:rPr>
              <w:t>6</w:t>
            </w:r>
          </w:p>
        </w:tc>
        <w:tc>
          <w:tcPr>
            <w:tcW w:w="3473" w:type="dxa"/>
          </w:tcPr>
          <w:p w:rsidR="00804233" w:rsidRPr="00B52327" w:rsidRDefault="00804233" w:rsidP="00F22AFB">
            <w:pPr>
              <w:spacing w:after="200" w:line="276" w:lineRule="auto"/>
              <w:jc w:val="both"/>
              <w:rPr>
                <w:sz w:val="28"/>
                <w:szCs w:val="28"/>
                <w:lang w:eastAsia="ru-RU"/>
              </w:rPr>
            </w:pPr>
            <w:r w:rsidRPr="00B52327">
              <w:rPr>
                <w:color w:val="000000"/>
                <w:sz w:val="28"/>
                <w:szCs w:val="28"/>
              </w:rPr>
              <w:t>Учасники Програми</w:t>
            </w:r>
          </w:p>
        </w:tc>
        <w:tc>
          <w:tcPr>
            <w:tcW w:w="5624" w:type="dxa"/>
          </w:tcPr>
          <w:p w:rsidR="00804233" w:rsidRPr="00B52327" w:rsidRDefault="00804233" w:rsidP="00F22AFB">
            <w:pPr>
              <w:jc w:val="both"/>
              <w:rPr>
                <w:color w:val="000000"/>
                <w:sz w:val="28"/>
                <w:szCs w:val="28"/>
              </w:rPr>
            </w:pPr>
            <w:r w:rsidRPr="00B52327">
              <w:rPr>
                <w:color w:val="000000"/>
                <w:sz w:val="28"/>
                <w:szCs w:val="28"/>
              </w:rPr>
              <w:t xml:space="preserve"> Виконавчий комітет Кам′янської сільської ради</w:t>
            </w:r>
          </w:p>
          <w:p w:rsidR="00804233" w:rsidRPr="00B52327" w:rsidRDefault="00804233" w:rsidP="00F22AFB">
            <w:pPr>
              <w:jc w:val="both"/>
              <w:rPr>
                <w:color w:val="000000"/>
                <w:sz w:val="28"/>
                <w:szCs w:val="28"/>
              </w:rPr>
            </w:pPr>
            <w:r w:rsidRPr="00B52327">
              <w:rPr>
                <w:color w:val="000000"/>
                <w:sz w:val="28"/>
                <w:szCs w:val="28"/>
              </w:rPr>
              <w:t>Інклюзивно-ресурсний центр</w:t>
            </w:r>
          </w:p>
          <w:p w:rsidR="00804233" w:rsidRPr="00B52327" w:rsidRDefault="00804233" w:rsidP="00F22AFB">
            <w:pPr>
              <w:jc w:val="both"/>
              <w:rPr>
                <w:color w:val="000000"/>
                <w:sz w:val="28"/>
                <w:szCs w:val="28"/>
              </w:rPr>
            </w:pPr>
            <w:r w:rsidRPr="00B52327">
              <w:rPr>
                <w:color w:val="000000"/>
                <w:sz w:val="28"/>
                <w:szCs w:val="28"/>
              </w:rPr>
              <w:t xml:space="preserve"> Іршавської міської ради Закарпатської області</w:t>
            </w:r>
          </w:p>
        </w:tc>
      </w:tr>
      <w:tr w:rsidR="00804233" w:rsidRPr="00A34A85" w:rsidTr="00F22AFB">
        <w:trPr>
          <w:jc w:val="center"/>
        </w:trPr>
        <w:tc>
          <w:tcPr>
            <w:tcW w:w="462" w:type="dxa"/>
          </w:tcPr>
          <w:p w:rsidR="00804233" w:rsidRPr="00B52327" w:rsidRDefault="00804233" w:rsidP="00F22AFB">
            <w:pPr>
              <w:spacing w:after="200" w:line="276" w:lineRule="auto"/>
              <w:jc w:val="center"/>
              <w:rPr>
                <w:color w:val="000000"/>
                <w:sz w:val="28"/>
                <w:szCs w:val="28"/>
              </w:rPr>
            </w:pPr>
            <w:r w:rsidRPr="00B52327">
              <w:rPr>
                <w:color w:val="000000"/>
                <w:sz w:val="28"/>
                <w:szCs w:val="28"/>
              </w:rPr>
              <w:t>7</w:t>
            </w:r>
          </w:p>
        </w:tc>
        <w:tc>
          <w:tcPr>
            <w:tcW w:w="3473" w:type="dxa"/>
          </w:tcPr>
          <w:p w:rsidR="00804233" w:rsidRPr="00B52327" w:rsidRDefault="00804233" w:rsidP="00F22AFB">
            <w:pPr>
              <w:spacing w:after="200" w:line="276" w:lineRule="auto"/>
              <w:jc w:val="both"/>
              <w:rPr>
                <w:sz w:val="28"/>
                <w:szCs w:val="28"/>
              </w:rPr>
            </w:pPr>
            <w:r w:rsidRPr="00B52327">
              <w:rPr>
                <w:color w:val="000000"/>
                <w:sz w:val="28"/>
                <w:szCs w:val="28"/>
              </w:rPr>
              <w:t xml:space="preserve">Термін реалізації </w:t>
            </w:r>
          </w:p>
        </w:tc>
        <w:tc>
          <w:tcPr>
            <w:tcW w:w="5624" w:type="dxa"/>
          </w:tcPr>
          <w:p w:rsidR="00804233" w:rsidRPr="00B52327" w:rsidRDefault="00020F68" w:rsidP="00F22AFB">
            <w:pPr>
              <w:spacing w:after="200" w:line="276" w:lineRule="auto"/>
              <w:jc w:val="both"/>
              <w:rPr>
                <w:sz w:val="28"/>
                <w:szCs w:val="28"/>
              </w:rPr>
            </w:pPr>
            <w:r>
              <w:rPr>
                <w:sz w:val="28"/>
                <w:szCs w:val="28"/>
              </w:rPr>
              <w:t>2022</w:t>
            </w:r>
            <w:r w:rsidR="00804233" w:rsidRPr="00B52327">
              <w:rPr>
                <w:sz w:val="28"/>
                <w:szCs w:val="28"/>
              </w:rPr>
              <w:t xml:space="preserve"> рік</w:t>
            </w:r>
          </w:p>
        </w:tc>
      </w:tr>
      <w:tr w:rsidR="00804233" w:rsidRPr="006B447E" w:rsidTr="00F22AFB">
        <w:trPr>
          <w:jc w:val="center"/>
        </w:trPr>
        <w:tc>
          <w:tcPr>
            <w:tcW w:w="462" w:type="dxa"/>
          </w:tcPr>
          <w:p w:rsidR="00804233" w:rsidRPr="00B52327" w:rsidRDefault="00804233" w:rsidP="00F22AFB">
            <w:pPr>
              <w:spacing w:after="200" w:line="276" w:lineRule="auto"/>
              <w:jc w:val="center"/>
              <w:rPr>
                <w:color w:val="000000"/>
                <w:sz w:val="28"/>
                <w:szCs w:val="28"/>
              </w:rPr>
            </w:pPr>
            <w:r w:rsidRPr="00B52327">
              <w:rPr>
                <w:color w:val="000000"/>
                <w:sz w:val="28"/>
                <w:szCs w:val="28"/>
              </w:rPr>
              <w:t>8</w:t>
            </w:r>
          </w:p>
        </w:tc>
        <w:tc>
          <w:tcPr>
            <w:tcW w:w="3473" w:type="dxa"/>
          </w:tcPr>
          <w:p w:rsidR="00804233" w:rsidRPr="00B52327" w:rsidRDefault="00804233" w:rsidP="00F22AFB">
            <w:pPr>
              <w:spacing w:after="200" w:line="276" w:lineRule="auto"/>
              <w:jc w:val="both"/>
              <w:rPr>
                <w:b/>
                <w:sz w:val="28"/>
                <w:szCs w:val="28"/>
              </w:rPr>
            </w:pPr>
            <w:r w:rsidRPr="00B52327">
              <w:rPr>
                <w:color w:val="000000"/>
                <w:sz w:val="28"/>
                <w:szCs w:val="28"/>
              </w:rPr>
              <w:t>Фінансове забезпечення Програми</w:t>
            </w:r>
          </w:p>
        </w:tc>
        <w:tc>
          <w:tcPr>
            <w:tcW w:w="5624" w:type="dxa"/>
          </w:tcPr>
          <w:p w:rsidR="00804233" w:rsidRPr="00B52327" w:rsidRDefault="00804233" w:rsidP="00F22AFB">
            <w:pPr>
              <w:spacing w:after="200" w:line="276" w:lineRule="auto"/>
              <w:jc w:val="both"/>
              <w:rPr>
                <w:sz w:val="28"/>
                <w:szCs w:val="28"/>
                <w:lang w:eastAsia="ru-RU"/>
              </w:rPr>
            </w:pPr>
            <w:r w:rsidRPr="00B52327">
              <w:rPr>
                <w:sz w:val="28"/>
                <w:szCs w:val="28"/>
                <w:lang w:eastAsia="ru-RU"/>
              </w:rPr>
              <w:t>Місцевий бюджет та інші джерела, не заборонені законодавством</w:t>
            </w:r>
          </w:p>
        </w:tc>
      </w:tr>
      <w:tr w:rsidR="00804233" w:rsidRPr="006B447E" w:rsidTr="00F22AFB">
        <w:trPr>
          <w:jc w:val="center"/>
        </w:trPr>
        <w:tc>
          <w:tcPr>
            <w:tcW w:w="462" w:type="dxa"/>
          </w:tcPr>
          <w:p w:rsidR="00804233" w:rsidRPr="00B52327" w:rsidRDefault="00804233" w:rsidP="00F22AFB">
            <w:pPr>
              <w:spacing w:after="200" w:line="276" w:lineRule="auto"/>
              <w:jc w:val="center"/>
              <w:rPr>
                <w:color w:val="000000"/>
                <w:sz w:val="28"/>
                <w:szCs w:val="28"/>
              </w:rPr>
            </w:pPr>
            <w:r w:rsidRPr="00B52327">
              <w:rPr>
                <w:color w:val="000000"/>
                <w:sz w:val="28"/>
                <w:szCs w:val="28"/>
              </w:rPr>
              <w:t>9</w:t>
            </w:r>
          </w:p>
        </w:tc>
        <w:tc>
          <w:tcPr>
            <w:tcW w:w="3473" w:type="dxa"/>
          </w:tcPr>
          <w:p w:rsidR="00804233" w:rsidRPr="00B52327" w:rsidRDefault="00804233" w:rsidP="00F22AFB">
            <w:pPr>
              <w:spacing w:after="200" w:line="276" w:lineRule="auto"/>
              <w:rPr>
                <w:color w:val="000000"/>
                <w:sz w:val="28"/>
                <w:szCs w:val="28"/>
              </w:rPr>
            </w:pPr>
            <w:r w:rsidRPr="00B52327">
              <w:rPr>
                <w:color w:val="000000"/>
                <w:sz w:val="28"/>
                <w:szCs w:val="28"/>
              </w:rPr>
              <w:t>Загальний обсяг фінансових ресурсів, необхідних для реалізації Програми</w:t>
            </w:r>
          </w:p>
        </w:tc>
        <w:tc>
          <w:tcPr>
            <w:tcW w:w="5624" w:type="dxa"/>
          </w:tcPr>
          <w:p w:rsidR="00804233" w:rsidRPr="00B52327" w:rsidRDefault="00804233" w:rsidP="00F22AFB">
            <w:pPr>
              <w:spacing w:after="200" w:line="276" w:lineRule="auto"/>
              <w:jc w:val="both"/>
              <w:rPr>
                <w:sz w:val="28"/>
                <w:szCs w:val="28"/>
                <w:lang w:eastAsia="ru-RU"/>
              </w:rPr>
            </w:pPr>
            <w:r w:rsidRPr="00B52327">
              <w:rPr>
                <w:sz w:val="28"/>
                <w:szCs w:val="28"/>
                <w:lang w:eastAsia="ru-RU"/>
              </w:rPr>
              <w:t>35 000,00 грн.</w:t>
            </w:r>
          </w:p>
        </w:tc>
      </w:tr>
    </w:tbl>
    <w:p w:rsidR="00804233" w:rsidRPr="00623B41" w:rsidRDefault="00804233" w:rsidP="00804233">
      <w:pPr>
        <w:spacing w:line="322" w:lineRule="exact"/>
        <w:jc w:val="right"/>
        <w:rPr>
          <w:rFonts w:eastAsia="Lucida Sans Unicode"/>
          <w:b/>
          <w:bCs/>
          <w:color w:val="000000"/>
          <w:sz w:val="28"/>
          <w:szCs w:val="28"/>
          <w:lang w:eastAsia="ru-RU" w:bidi="ru-RU"/>
        </w:rPr>
      </w:pPr>
      <w:r w:rsidRPr="00623B41">
        <w:rPr>
          <w:rFonts w:eastAsia="Lucida Sans Unicode"/>
          <w:b/>
          <w:bCs/>
          <w:color w:val="000000"/>
          <w:sz w:val="28"/>
          <w:szCs w:val="28"/>
          <w:lang w:eastAsia="ru-RU" w:bidi="ru-RU"/>
        </w:rPr>
        <w:tab/>
      </w:r>
      <w:r w:rsidRPr="00623B41">
        <w:rPr>
          <w:rFonts w:eastAsia="Lucida Sans Unicode"/>
          <w:b/>
          <w:bCs/>
          <w:color w:val="000000"/>
          <w:sz w:val="28"/>
          <w:szCs w:val="28"/>
          <w:lang w:eastAsia="ru-RU" w:bidi="ru-RU"/>
        </w:rPr>
        <w:tab/>
      </w:r>
    </w:p>
    <w:p w:rsidR="00804233" w:rsidRPr="00623B41" w:rsidRDefault="00804233" w:rsidP="00804233">
      <w:pPr>
        <w:spacing w:line="322" w:lineRule="exact"/>
        <w:ind w:left="1416" w:firstLine="708"/>
        <w:jc w:val="center"/>
        <w:rPr>
          <w:rFonts w:eastAsia="Lucida Sans Unicode"/>
          <w:b/>
          <w:bCs/>
          <w:color w:val="000000"/>
          <w:sz w:val="28"/>
          <w:szCs w:val="28"/>
          <w:lang w:eastAsia="ru-RU" w:bidi="ru-RU"/>
        </w:rPr>
      </w:pPr>
    </w:p>
    <w:p w:rsidR="00804233" w:rsidRPr="00623B41" w:rsidRDefault="00804233" w:rsidP="00804233">
      <w:pPr>
        <w:spacing w:line="322" w:lineRule="exact"/>
        <w:jc w:val="center"/>
        <w:rPr>
          <w:rFonts w:eastAsia="Lucida Sans Unicode"/>
          <w:b/>
          <w:bCs/>
          <w:color w:val="000000"/>
          <w:sz w:val="28"/>
          <w:szCs w:val="28"/>
          <w:lang w:eastAsia="ru-RU" w:bidi="ru-RU"/>
        </w:rPr>
      </w:pPr>
      <w:r w:rsidRPr="00623B41">
        <w:rPr>
          <w:rFonts w:eastAsia="Lucida Sans Unicode"/>
          <w:b/>
          <w:bCs/>
          <w:color w:val="000000"/>
          <w:sz w:val="28"/>
          <w:szCs w:val="28"/>
          <w:lang w:eastAsia="ru-RU" w:bidi="ru-RU"/>
        </w:rPr>
        <w:t>Програма</w:t>
      </w:r>
    </w:p>
    <w:p w:rsidR="00804233" w:rsidRDefault="00804233" w:rsidP="00804233">
      <w:pPr>
        <w:spacing w:line="322" w:lineRule="exact"/>
        <w:jc w:val="center"/>
        <w:rPr>
          <w:rFonts w:eastAsia="Lucida Sans Unicode"/>
          <w:b/>
          <w:bCs/>
          <w:color w:val="000000"/>
          <w:sz w:val="28"/>
          <w:szCs w:val="28"/>
          <w:lang w:eastAsia="ru-RU" w:bidi="ru-RU"/>
        </w:rPr>
      </w:pPr>
      <w:r w:rsidRPr="00623B41">
        <w:rPr>
          <w:rFonts w:eastAsia="Lucida Sans Unicode"/>
          <w:b/>
          <w:bCs/>
          <w:color w:val="000000"/>
          <w:sz w:val="28"/>
          <w:szCs w:val="28"/>
          <w:lang w:eastAsia="ru-RU" w:bidi="ru-RU"/>
        </w:rPr>
        <w:t xml:space="preserve">надання освітніх послуг </w:t>
      </w:r>
      <w:r>
        <w:rPr>
          <w:rFonts w:eastAsia="Lucida Sans Unicode"/>
          <w:b/>
          <w:bCs/>
          <w:color w:val="000000"/>
          <w:sz w:val="28"/>
          <w:szCs w:val="28"/>
          <w:lang w:eastAsia="ru-RU" w:bidi="ru-RU"/>
        </w:rPr>
        <w:t xml:space="preserve">дітям з особливими освітніми потребами  </w:t>
      </w:r>
    </w:p>
    <w:p w:rsidR="00804233" w:rsidRDefault="00804233" w:rsidP="00804233">
      <w:pPr>
        <w:spacing w:line="322" w:lineRule="exact"/>
        <w:jc w:val="center"/>
        <w:rPr>
          <w:rFonts w:eastAsia="Lucida Sans Unicode"/>
          <w:b/>
          <w:bCs/>
          <w:color w:val="000000"/>
          <w:sz w:val="28"/>
          <w:szCs w:val="28"/>
          <w:lang w:eastAsia="ru-RU" w:bidi="ru-RU"/>
        </w:rPr>
      </w:pPr>
      <w:r>
        <w:rPr>
          <w:rFonts w:eastAsia="Lucida Sans Unicode"/>
          <w:b/>
          <w:bCs/>
          <w:color w:val="000000"/>
          <w:sz w:val="28"/>
          <w:szCs w:val="28"/>
          <w:lang w:eastAsia="ru-RU" w:bidi="ru-RU"/>
        </w:rPr>
        <w:t>закладів освіти Кам</w:t>
      </w:r>
      <w:r>
        <w:rPr>
          <w:rFonts w:ascii="Calibri" w:eastAsia="Lucida Sans Unicode" w:hAnsi="Calibri" w:cs="Calibri"/>
          <w:b/>
          <w:bCs/>
          <w:color w:val="000000"/>
          <w:sz w:val="28"/>
          <w:szCs w:val="28"/>
          <w:lang w:eastAsia="ru-RU" w:bidi="ru-RU"/>
        </w:rPr>
        <w:t>'</w:t>
      </w:r>
      <w:r>
        <w:rPr>
          <w:rFonts w:eastAsia="Lucida Sans Unicode"/>
          <w:b/>
          <w:bCs/>
          <w:color w:val="000000"/>
          <w:sz w:val="28"/>
          <w:szCs w:val="28"/>
          <w:lang w:eastAsia="ru-RU" w:bidi="ru-RU"/>
        </w:rPr>
        <w:t xml:space="preserve">янської громади </w:t>
      </w:r>
    </w:p>
    <w:p w:rsidR="00804233" w:rsidRDefault="00804233" w:rsidP="00804233">
      <w:pPr>
        <w:spacing w:line="322" w:lineRule="exact"/>
        <w:jc w:val="center"/>
        <w:rPr>
          <w:rFonts w:eastAsia="Lucida Sans Unicode"/>
          <w:b/>
          <w:bCs/>
          <w:color w:val="000000"/>
          <w:sz w:val="28"/>
          <w:szCs w:val="28"/>
          <w:lang w:eastAsia="ru-RU" w:bidi="ru-RU"/>
        </w:rPr>
      </w:pPr>
      <w:r>
        <w:rPr>
          <w:rFonts w:eastAsia="Lucida Sans Unicode"/>
          <w:b/>
          <w:bCs/>
          <w:color w:val="000000"/>
          <w:sz w:val="28"/>
          <w:szCs w:val="28"/>
          <w:lang w:eastAsia="ru-RU" w:bidi="ru-RU"/>
        </w:rPr>
        <w:t>інклюзивно-ресурсним центром Іршавської міської ради</w:t>
      </w:r>
    </w:p>
    <w:p w:rsidR="00804233" w:rsidRPr="00623B41" w:rsidRDefault="00804233" w:rsidP="00804233">
      <w:pPr>
        <w:spacing w:line="322" w:lineRule="exact"/>
        <w:jc w:val="center"/>
        <w:rPr>
          <w:rFonts w:eastAsia="Lucida Sans Unicode"/>
          <w:b/>
          <w:bCs/>
          <w:color w:val="000000"/>
          <w:sz w:val="28"/>
          <w:szCs w:val="28"/>
          <w:lang w:eastAsia="ru-RU" w:bidi="ru-RU"/>
        </w:rPr>
      </w:pPr>
      <w:r>
        <w:rPr>
          <w:rFonts w:eastAsia="Lucida Sans Unicode"/>
          <w:b/>
          <w:bCs/>
          <w:color w:val="000000"/>
          <w:sz w:val="28"/>
          <w:szCs w:val="28"/>
          <w:lang w:eastAsia="ru-RU" w:bidi="ru-RU"/>
        </w:rPr>
        <w:t>Закарпатської ради</w:t>
      </w:r>
    </w:p>
    <w:p w:rsidR="00804233" w:rsidRPr="00623B41" w:rsidRDefault="00804233" w:rsidP="00804233">
      <w:pPr>
        <w:rPr>
          <w:rFonts w:eastAsia="Calibri"/>
          <w:b/>
          <w:sz w:val="28"/>
          <w:szCs w:val="28"/>
        </w:rPr>
      </w:pPr>
    </w:p>
    <w:p w:rsidR="00804233" w:rsidRPr="00623B41" w:rsidRDefault="00804233" w:rsidP="00804233">
      <w:pPr>
        <w:numPr>
          <w:ilvl w:val="0"/>
          <w:numId w:val="6"/>
        </w:numPr>
        <w:ind w:left="0" w:firstLine="0"/>
        <w:jc w:val="center"/>
        <w:rPr>
          <w:rFonts w:eastAsia="Calibri"/>
          <w:b/>
          <w:sz w:val="28"/>
          <w:szCs w:val="28"/>
        </w:rPr>
      </w:pPr>
      <w:r w:rsidRPr="00623B41">
        <w:rPr>
          <w:rFonts w:eastAsia="Calibri"/>
          <w:b/>
          <w:sz w:val="28"/>
          <w:szCs w:val="28"/>
        </w:rPr>
        <w:t>Загальна частина</w:t>
      </w:r>
    </w:p>
    <w:p w:rsidR="00804233" w:rsidRDefault="00804233" w:rsidP="00804233">
      <w:pPr>
        <w:pStyle w:val="aa"/>
        <w:rPr>
          <w:lang w:val="uk-UA"/>
        </w:rPr>
      </w:pPr>
      <w:r>
        <w:rPr>
          <w:rFonts w:ascii="Times New Roman" w:hAnsi="Times New Roman" w:cs="Times New Roman"/>
          <w:sz w:val="28"/>
          <w:szCs w:val="28"/>
          <w:lang w:val="uk-UA"/>
        </w:rPr>
        <w:t xml:space="preserve">         </w:t>
      </w:r>
    </w:p>
    <w:p w:rsidR="00804233" w:rsidRPr="003D7B4A" w:rsidRDefault="00804233" w:rsidP="00804233">
      <w:pPr>
        <w:pStyle w:val="aa"/>
        <w:jc w:val="both"/>
        <w:rPr>
          <w:rFonts w:ascii="Times New Roman" w:hAnsi="Times New Roman" w:cs="Times New Roman"/>
          <w:sz w:val="28"/>
          <w:szCs w:val="28"/>
          <w:lang w:val="uk-UA"/>
        </w:rPr>
      </w:pPr>
      <w:r>
        <w:rPr>
          <w:lang w:val="uk-UA"/>
        </w:rPr>
        <w:t xml:space="preserve">          </w:t>
      </w:r>
      <w:r w:rsidRPr="003D7B4A">
        <w:rPr>
          <w:rFonts w:ascii="Times New Roman" w:hAnsi="Times New Roman" w:cs="Times New Roman"/>
          <w:sz w:val="28"/>
          <w:szCs w:val="28"/>
          <w:lang w:val="uk-UA"/>
        </w:rPr>
        <w:t>Основними завданнями інклюзивно-ресурсного центру є:</w:t>
      </w:r>
    </w:p>
    <w:p w:rsidR="00804233" w:rsidRPr="003D7B4A" w:rsidRDefault="00804233" w:rsidP="00804233">
      <w:pPr>
        <w:pStyle w:val="aa"/>
        <w:jc w:val="both"/>
        <w:rPr>
          <w:rFonts w:ascii="Times New Roman" w:hAnsi="Times New Roman" w:cs="Times New Roman"/>
          <w:sz w:val="28"/>
          <w:szCs w:val="28"/>
          <w:lang w:val="uk-UA"/>
        </w:rPr>
      </w:pPr>
      <w:bookmarkStart w:id="220" w:name="n342"/>
      <w:bookmarkEnd w:id="220"/>
      <w:r w:rsidRPr="003D7B4A">
        <w:rPr>
          <w:rFonts w:ascii="Times New Roman" w:hAnsi="Times New Roman" w:cs="Times New Roman"/>
          <w:sz w:val="28"/>
          <w:szCs w:val="28"/>
          <w:lang w:val="uk-UA"/>
        </w:rPr>
        <w:t>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804233" w:rsidRPr="003D7B4A" w:rsidRDefault="00804233" w:rsidP="00804233">
      <w:pPr>
        <w:pStyle w:val="aa"/>
        <w:jc w:val="both"/>
        <w:rPr>
          <w:rFonts w:ascii="Times New Roman" w:hAnsi="Times New Roman" w:cs="Times New Roman"/>
          <w:sz w:val="28"/>
          <w:szCs w:val="28"/>
          <w:lang w:val="uk-UA"/>
        </w:rPr>
      </w:pPr>
      <w:bookmarkStart w:id="221" w:name="n343"/>
      <w:bookmarkEnd w:id="221"/>
      <w:r w:rsidRPr="003D7B4A">
        <w:rPr>
          <w:rFonts w:ascii="Times New Roman" w:hAnsi="Times New Roman" w:cs="Times New Roman"/>
          <w:sz w:val="28"/>
          <w:szCs w:val="28"/>
          <w:lang w:val="uk-UA"/>
        </w:rPr>
        <w:t>2) надання рекомендацій закладам освіти щодо розроблення індивідуальної програми розвитку особи;</w:t>
      </w:r>
    </w:p>
    <w:p w:rsidR="00804233" w:rsidRPr="003D7B4A" w:rsidRDefault="00804233" w:rsidP="00804233">
      <w:pPr>
        <w:pStyle w:val="aa"/>
        <w:jc w:val="both"/>
        <w:rPr>
          <w:rFonts w:ascii="Times New Roman" w:hAnsi="Times New Roman" w:cs="Times New Roman"/>
          <w:sz w:val="28"/>
          <w:szCs w:val="28"/>
          <w:lang w:val="uk-UA"/>
        </w:rPr>
      </w:pPr>
      <w:bookmarkStart w:id="222" w:name="n344"/>
      <w:bookmarkEnd w:id="222"/>
      <w:r w:rsidRPr="003D7B4A">
        <w:rPr>
          <w:rFonts w:ascii="Times New Roman" w:hAnsi="Times New Roman" w:cs="Times New Roman"/>
          <w:sz w:val="28"/>
          <w:szCs w:val="28"/>
          <w:lang w:val="uk-UA"/>
        </w:rPr>
        <w:t>3) консультування батьків, інших законних представників особи з особливими освітніми потребами щодо особливостей її розвитку;</w:t>
      </w:r>
    </w:p>
    <w:p w:rsidR="00804233" w:rsidRPr="003D7B4A" w:rsidRDefault="00804233" w:rsidP="00804233">
      <w:pPr>
        <w:pStyle w:val="aa"/>
        <w:jc w:val="both"/>
        <w:rPr>
          <w:rFonts w:ascii="Times New Roman" w:hAnsi="Times New Roman" w:cs="Times New Roman"/>
          <w:sz w:val="28"/>
          <w:szCs w:val="28"/>
          <w:lang w:val="uk-UA"/>
        </w:rPr>
      </w:pPr>
      <w:bookmarkStart w:id="223" w:name="n345"/>
      <w:bookmarkEnd w:id="223"/>
      <w:r w:rsidRPr="003D7B4A">
        <w:rPr>
          <w:rFonts w:ascii="Times New Roman" w:hAnsi="Times New Roman" w:cs="Times New Roman"/>
          <w:sz w:val="28"/>
          <w:szCs w:val="28"/>
          <w:lang w:val="uk-UA"/>
        </w:rPr>
        <w:t>4) забезпечення участі педагогічних працівників інклюзивно-ресурсного центру</w:t>
      </w:r>
      <w:r>
        <w:rPr>
          <w:rFonts w:ascii="Times New Roman" w:hAnsi="Times New Roman" w:cs="Times New Roman"/>
          <w:sz w:val="28"/>
          <w:szCs w:val="28"/>
          <w:lang w:val="uk-UA"/>
        </w:rPr>
        <w:t>:</w:t>
      </w:r>
    </w:p>
    <w:p w:rsidR="00804233" w:rsidRPr="003D7B4A" w:rsidRDefault="00804233" w:rsidP="00804233">
      <w:pPr>
        <w:pStyle w:val="aa"/>
        <w:jc w:val="both"/>
        <w:rPr>
          <w:rFonts w:ascii="Times New Roman" w:hAnsi="Times New Roman" w:cs="Times New Roman"/>
          <w:sz w:val="28"/>
          <w:szCs w:val="28"/>
          <w:lang w:val="uk-UA"/>
        </w:rPr>
      </w:pPr>
      <w:bookmarkStart w:id="224" w:name="n346"/>
      <w:bookmarkEnd w:id="224"/>
      <w:r>
        <w:rPr>
          <w:rFonts w:ascii="Times New Roman" w:hAnsi="Times New Roman" w:cs="Times New Roman"/>
          <w:sz w:val="28"/>
          <w:szCs w:val="28"/>
          <w:lang w:val="uk-UA"/>
        </w:rPr>
        <w:t xml:space="preserve">- </w:t>
      </w:r>
      <w:r w:rsidRPr="003D7B4A">
        <w:rPr>
          <w:rFonts w:ascii="Times New Roman" w:hAnsi="Times New Roman" w:cs="Times New Roman"/>
          <w:sz w:val="28"/>
          <w:szCs w:val="28"/>
          <w:lang w:val="uk-UA"/>
        </w:rPr>
        <w:t>у діяльності команди психолого-педагогічного супроводу особи з особливими освітніми потребами;</w:t>
      </w:r>
    </w:p>
    <w:p w:rsidR="00804233" w:rsidRPr="003D7B4A" w:rsidRDefault="00804233" w:rsidP="00804233">
      <w:pPr>
        <w:pStyle w:val="aa"/>
        <w:jc w:val="both"/>
        <w:rPr>
          <w:rFonts w:ascii="Times New Roman" w:hAnsi="Times New Roman" w:cs="Times New Roman"/>
          <w:sz w:val="28"/>
          <w:szCs w:val="28"/>
          <w:lang w:val="uk-UA"/>
        </w:rPr>
      </w:pPr>
      <w:bookmarkStart w:id="225" w:name="n347"/>
      <w:bookmarkEnd w:id="225"/>
      <w:r>
        <w:rPr>
          <w:rFonts w:ascii="Times New Roman" w:hAnsi="Times New Roman" w:cs="Times New Roman"/>
          <w:sz w:val="28"/>
          <w:szCs w:val="28"/>
          <w:lang w:val="uk-UA"/>
        </w:rPr>
        <w:t xml:space="preserve">- </w:t>
      </w:r>
      <w:r w:rsidRPr="003D7B4A">
        <w:rPr>
          <w:rFonts w:ascii="Times New Roman" w:hAnsi="Times New Roman" w:cs="Times New Roman"/>
          <w:sz w:val="28"/>
          <w:szCs w:val="28"/>
          <w:lang w:val="uk-UA"/>
        </w:rPr>
        <w:t>у семінарах, тренінгах, майстер-класах для підвищення кваліфікації педагогічних працівників, обміну досвідом тощо;</w:t>
      </w:r>
    </w:p>
    <w:p w:rsidR="00804233" w:rsidRPr="003D7B4A" w:rsidRDefault="00804233" w:rsidP="00804233">
      <w:pPr>
        <w:pStyle w:val="aa"/>
        <w:jc w:val="both"/>
        <w:rPr>
          <w:rFonts w:ascii="Times New Roman" w:hAnsi="Times New Roman" w:cs="Times New Roman"/>
          <w:sz w:val="28"/>
          <w:szCs w:val="28"/>
          <w:lang w:val="uk-UA"/>
        </w:rPr>
      </w:pPr>
      <w:bookmarkStart w:id="226" w:name="n348"/>
      <w:bookmarkEnd w:id="226"/>
      <w:r w:rsidRPr="003D7B4A">
        <w:rPr>
          <w:rFonts w:ascii="Times New Roman" w:hAnsi="Times New Roman" w:cs="Times New Roman"/>
          <w:sz w:val="28"/>
          <w:szCs w:val="28"/>
          <w:lang w:val="uk-UA"/>
        </w:rPr>
        <w:t>5) залучення (у разі потреби) педагогічних працівників інклюзивно-ресурсного центру під час засідань психолого-педагогічного консиліуму у спеціальних закладах загальної середньої освіти;</w:t>
      </w:r>
    </w:p>
    <w:p w:rsidR="00804233" w:rsidRDefault="00804233" w:rsidP="00804233">
      <w:pPr>
        <w:pStyle w:val="aa"/>
        <w:jc w:val="both"/>
        <w:rPr>
          <w:rFonts w:ascii="Times New Roman" w:hAnsi="Times New Roman" w:cs="Times New Roman"/>
          <w:sz w:val="28"/>
          <w:szCs w:val="28"/>
          <w:lang w:val="uk-UA"/>
        </w:rPr>
      </w:pPr>
      <w:bookmarkStart w:id="227" w:name="n349"/>
      <w:bookmarkEnd w:id="227"/>
      <w:r w:rsidRPr="003D7B4A">
        <w:rPr>
          <w:rFonts w:ascii="Times New Roman" w:hAnsi="Times New Roman" w:cs="Times New Roman"/>
          <w:sz w:val="28"/>
          <w:szCs w:val="28"/>
          <w:lang w:val="uk-UA"/>
        </w:rPr>
        <w:t xml:space="preserve">6) надання психолого-педагогічних, корекційно-розвиткових та інших послуг </w:t>
      </w:r>
    </w:p>
    <w:p w:rsidR="00804233" w:rsidRPr="003D7B4A" w:rsidRDefault="00804233" w:rsidP="00804233">
      <w:pPr>
        <w:pStyle w:val="aa"/>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3D7B4A">
        <w:rPr>
          <w:rFonts w:ascii="Times New Roman" w:hAnsi="Times New Roman" w:cs="Times New Roman"/>
          <w:sz w:val="28"/>
          <w:szCs w:val="28"/>
          <w:lang w:val="uk-UA"/>
        </w:rPr>
        <w:t>дітям з особливими освітніми потребами:</w:t>
      </w:r>
    </w:p>
    <w:p w:rsidR="00804233" w:rsidRPr="003D7B4A" w:rsidRDefault="00804233" w:rsidP="00804233">
      <w:pPr>
        <w:pStyle w:val="aa"/>
        <w:jc w:val="both"/>
        <w:rPr>
          <w:rFonts w:ascii="Times New Roman" w:hAnsi="Times New Roman" w:cs="Times New Roman"/>
          <w:sz w:val="28"/>
          <w:szCs w:val="28"/>
          <w:lang w:val="uk-UA"/>
        </w:rPr>
      </w:pPr>
      <w:bookmarkStart w:id="228" w:name="n350"/>
      <w:bookmarkEnd w:id="228"/>
      <w:r>
        <w:rPr>
          <w:rFonts w:ascii="Times New Roman" w:hAnsi="Times New Roman" w:cs="Times New Roman"/>
          <w:sz w:val="28"/>
          <w:szCs w:val="28"/>
          <w:lang w:val="uk-UA"/>
        </w:rPr>
        <w:t xml:space="preserve">-  </w:t>
      </w:r>
      <w:r w:rsidRPr="003D7B4A">
        <w:rPr>
          <w:rFonts w:ascii="Times New Roman" w:hAnsi="Times New Roman" w:cs="Times New Roman"/>
          <w:sz w:val="28"/>
          <w:szCs w:val="28"/>
          <w:lang w:val="uk-UA"/>
        </w:rPr>
        <w:t>дітям раннього та дошкільного віку, які не відвідують заклади дошкільної освіти;</w:t>
      </w:r>
    </w:p>
    <w:p w:rsidR="00804233" w:rsidRPr="003D7B4A" w:rsidRDefault="00804233" w:rsidP="00804233">
      <w:pPr>
        <w:pStyle w:val="aa"/>
        <w:jc w:val="both"/>
        <w:rPr>
          <w:rFonts w:ascii="Times New Roman" w:hAnsi="Times New Roman" w:cs="Times New Roman"/>
          <w:sz w:val="28"/>
          <w:szCs w:val="28"/>
          <w:lang w:val="uk-UA"/>
        </w:rPr>
      </w:pPr>
      <w:bookmarkStart w:id="229" w:name="n351"/>
      <w:bookmarkEnd w:id="229"/>
      <w:r>
        <w:rPr>
          <w:rFonts w:ascii="Times New Roman" w:hAnsi="Times New Roman" w:cs="Times New Roman"/>
          <w:sz w:val="28"/>
          <w:szCs w:val="28"/>
          <w:lang w:val="uk-UA"/>
        </w:rPr>
        <w:t xml:space="preserve">-  </w:t>
      </w:r>
      <w:r w:rsidRPr="003D7B4A">
        <w:rPr>
          <w:rFonts w:ascii="Times New Roman" w:hAnsi="Times New Roman" w:cs="Times New Roman"/>
          <w:sz w:val="28"/>
          <w:szCs w:val="28"/>
          <w:lang w:val="uk-UA"/>
        </w:rPr>
        <w:t>дітям, які здобувають освіту у формі педагогічного патронажу;</w:t>
      </w:r>
    </w:p>
    <w:p w:rsidR="00804233" w:rsidRPr="003D7B4A" w:rsidRDefault="00804233" w:rsidP="00804233">
      <w:pPr>
        <w:pStyle w:val="aa"/>
        <w:jc w:val="both"/>
        <w:rPr>
          <w:rFonts w:ascii="Times New Roman" w:hAnsi="Times New Roman" w:cs="Times New Roman"/>
          <w:sz w:val="28"/>
          <w:szCs w:val="28"/>
          <w:lang w:val="uk-UA"/>
        </w:rPr>
      </w:pPr>
      <w:bookmarkStart w:id="230" w:name="n352"/>
      <w:bookmarkEnd w:id="230"/>
      <w:r w:rsidRPr="003D7B4A">
        <w:rPr>
          <w:rFonts w:ascii="Times New Roman" w:hAnsi="Times New Roman" w:cs="Times New Roman"/>
          <w:sz w:val="28"/>
          <w:szCs w:val="28"/>
          <w:lang w:val="uk-UA"/>
        </w:rPr>
        <w:t>7) визначення потреби в асистенті учня та/або супроводі дитини з особливими освітніми потребами в інклюзивному класі (групі);</w:t>
      </w:r>
    </w:p>
    <w:p w:rsidR="00804233" w:rsidRPr="003D7B4A" w:rsidRDefault="00804233" w:rsidP="00804233">
      <w:pPr>
        <w:pStyle w:val="aa"/>
        <w:jc w:val="both"/>
        <w:rPr>
          <w:rFonts w:ascii="Times New Roman" w:hAnsi="Times New Roman" w:cs="Times New Roman"/>
          <w:sz w:val="28"/>
          <w:szCs w:val="28"/>
          <w:lang w:val="uk-UA"/>
        </w:rPr>
      </w:pPr>
      <w:bookmarkStart w:id="231" w:name="n353"/>
      <w:bookmarkEnd w:id="231"/>
      <w:r w:rsidRPr="003D7B4A">
        <w:rPr>
          <w:rFonts w:ascii="Times New Roman" w:hAnsi="Times New Roman" w:cs="Times New Roman"/>
          <w:sz w:val="28"/>
          <w:szCs w:val="28"/>
          <w:lang w:val="uk-UA"/>
        </w:rPr>
        <w:t>8) визначення рівня підтримки особи з особливими освітніми потребами в закладі освіти;</w:t>
      </w:r>
    </w:p>
    <w:p w:rsidR="00804233" w:rsidRPr="003D7B4A" w:rsidRDefault="00804233" w:rsidP="00804233">
      <w:pPr>
        <w:pStyle w:val="aa"/>
        <w:jc w:val="both"/>
        <w:rPr>
          <w:rFonts w:ascii="Times New Roman" w:hAnsi="Times New Roman" w:cs="Times New Roman"/>
          <w:sz w:val="28"/>
          <w:szCs w:val="28"/>
          <w:lang w:val="uk-UA"/>
        </w:rPr>
      </w:pPr>
      <w:bookmarkStart w:id="232" w:name="n354"/>
      <w:bookmarkEnd w:id="232"/>
      <w:r w:rsidRPr="003D7B4A">
        <w:rPr>
          <w:rFonts w:ascii="Times New Roman" w:hAnsi="Times New Roman" w:cs="Times New Roman"/>
          <w:sz w:val="28"/>
          <w:szCs w:val="28"/>
          <w:lang w:val="uk-UA"/>
        </w:rPr>
        <w:t>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804233" w:rsidRPr="003D7B4A" w:rsidRDefault="00804233" w:rsidP="00804233">
      <w:pPr>
        <w:pStyle w:val="aa"/>
        <w:jc w:val="both"/>
        <w:rPr>
          <w:rFonts w:ascii="Times New Roman" w:hAnsi="Times New Roman" w:cs="Times New Roman"/>
          <w:sz w:val="28"/>
          <w:szCs w:val="28"/>
          <w:lang w:val="uk-UA"/>
        </w:rPr>
      </w:pPr>
      <w:bookmarkStart w:id="233" w:name="n355"/>
      <w:bookmarkEnd w:id="233"/>
      <w:r w:rsidRPr="003D7B4A">
        <w:rPr>
          <w:rFonts w:ascii="Times New Roman" w:hAnsi="Times New Roman" w:cs="Times New Roman"/>
          <w:sz w:val="28"/>
          <w:szCs w:val="28"/>
          <w:lang w:val="uk-UA"/>
        </w:rPr>
        <w:t>10) інформування громади про діяльність інклюзивно-ресурсного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rsidR="00804233" w:rsidRPr="003D7B4A" w:rsidRDefault="00804233" w:rsidP="00804233">
      <w:pPr>
        <w:pStyle w:val="aa"/>
        <w:jc w:val="both"/>
        <w:rPr>
          <w:rFonts w:ascii="Times New Roman" w:hAnsi="Times New Roman" w:cs="Times New Roman"/>
          <w:sz w:val="28"/>
          <w:szCs w:val="28"/>
          <w:lang w:val="uk-UA"/>
        </w:rPr>
      </w:pPr>
      <w:bookmarkStart w:id="234" w:name="n356"/>
      <w:bookmarkEnd w:id="234"/>
      <w:r w:rsidRPr="003D7B4A">
        <w:rPr>
          <w:rFonts w:ascii="Times New Roman" w:hAnsi="Times New Roman" w:cs="Times New Roman"/>
          <w:sz w:val="28"/>
          <w:szCs w:val="28"/>
          <w:lang w:val="uk-UA"/>
        </w:rPr>
        <w:t>11) ведення обліку осіб, які звернулися до інклюзивно-ресурсного центру, шляхом формування їх електронного переліку в АС “ІРЦ”</w:t>
      </w:r>
      <w:r>
        <w:rPr>
          <w:rFonts w:ascii="Times New Roman" w:hAnsi="Times New Roman" w:cs="Times New Roman"/>
          <w:sz w:val="28"/>
          <w:szCs w:val="28"/>
          <w:lang w:val="uk-UA"/>
        </w:rPr>
        <w:t>;</w:t>
      </w:r>
      <w:r w:rsidRPr="003D7B4A">
        <w:rPr>
          <w:rFonts w:ascii="Times New Roman" w:hAnsi="Times New Roman" w:cs="Times New Roman"/>
          <w:sz w:val="28"/>
          <w:szCs w:val="28"/>
          <w:lang w:val="uk-UA"/>
        </w:rPr>
        <w:t xml:space="preserve"> </w:t>
      </w:r>
    </w:p>
    <w:p w:rsidR="00804233" w:rsidRDefault="00804233" w:rsidP="00804233">
      <w:pPr>
        <w:pStyle w:val="aa"/>
        <w:jc w:val="both"/>
        <w:rPr>
          <w:rFonts w:ascii="Times New Roman" w:hAnsi="Times New Roman" w:cs="Times New Roman"/>
          <w:sz w:val="28"/>
          <w:szCs w:val="28"/>
          <w:lang w:val="uk-UA"/>
        </w:rPr>
      </w:pPr>
      <w:bookmarkStart w:id="235" w:name="n357"/>
      <w:bookmarkEnd w:id="235"/>
      <w:r w:rsidRPr="003D7B4A">
        <w:rPr>
          <w:rFonts w:ascii="Times New Roman" w:hAnsi="Times New Roman" w:cs="Times New Roman"/>
          <w:sz w:val="28"/>
          <w:szCs w:val="28"/>
          <w:lang w:val="uk-UA"/>
        </w:rPr>
        <w:t>12) підготовка звітної та аналітичної інформації про результати діяльності інклюзивно-ресурсного центру.</w:t>
      </w:r>
    </w:p>
    <w:p w:rsidR="00804233" w:rsidRDefault="00804233" w:rsidP="00804233">
      <w:pPr>
        <w:pStyle w:val="aa"/>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C6E34">
        <w:rPr>
          <w:rFonts w:ascii="Times New Roman" w:hAnsi="Times New Roman" w:cs="Times New Roman"/>
          <w:sz w:val="28"/>
          <w:szCs w:val="28"/>
          <w:lang w:val="uk-UA"/>
        </w:rPr>
        <w:t>Інклюзивно-ресурсний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w:t>
      </w:r>
      <w:r w:rsidRPr="008E3818">
        <w:rPr>
          <w:rFonts w:ascii="Times New Roman" w:hAnsi="Times New Roman" w:cs="Times New Roman"/>
          <w:sz w:val="28"/>
          <w:szCs w:val="28"/>
          <w:lang w:val="uk-UA"/>
        </w:rPr>
        <w:t xml:space="preserve">, </w:t>
      </w:r>
      <w:r w:rsidRPr="003C6E34">
        <w:rPr>
          <w:rFonts w:ascii="Times New Roman" w:hAnsi="Times New Roman" w:cs="Times New Roman"/>
          <w:sz w:val="28"/>
          <w:szCs w:val="28"/>
          <w:lang w:val="uk-UA"/>
        </w:rPr>
        <w:t>доступність освітніх послуг з раннього віку, міжвідомча співпраця.</w:t>
      </w:r>
    </w:p>
    <w:p w:rsidR="00804233" w:rsidRPr="006D2ED5" w:rsidRDefault="00804233" w:rsidP="00804233">
      <w:pPr>
        <w:pStyle w:val="aa"/>
        <w:jc w:val="both"/>
        <w:rPr>
          <w:rFonts w:ascii="Times New Roman" w:hAnsi="Times New Roman" w:cs="Times New Roman"/>
          <w:sz w:val="28"/>
          <w:szCs w:val="28"/>
          <w:lang w:val="uk-UA"/>
        </w:rPr>
      </w:pPr>
    </w:p>
    <w:p w:rsidR="00804233" w:rsidRPr="006D2ED5" w:rsidRDefault="00804233" w:rsidP="00804233">
      <w:pPr>
        <w:pStyle w:val="a3"/>
        <w:widowControl w:val="0"/>
        <w:numPr>
          <w:ilvl w:val="0"/>
          <w:numId w:val="6"/>
        </w:numPr>
        <w:spacing w:after="300" w:line="322" w:lineRule="exact"/>
        <w:ind w:right="520"/>
        <w:jc w:val="center"/>
        <w:rPr>
          <w:rFonts w:eastAsia="Lucida Sans Unicode"/>
          <w:color w:val="000000"/>
          <w:sz w:val="28"/>
          <w:szCs w:val="28"/>
          <w:lang w:eastAsia="ru-RU" w:bidi="ru-RU"/>
        </w:rPr>
      </w:pPr>
      <w:r w:rsidRPr="00623B41">
        <w:rPr>
          <w:rFonts w:eastAsia="Lucida Sans Unicode"/>
          <w:b/>
          <w:bCs/>
          <w:color w:val="000000"/>
          <w:sz w:val="28"/>
          <w:szCs w:val="28"/>
          <w:lang w:eastAsia="ru-RU" w:bidi="ru-RU"/>
        </w:rPr>
        <w:t>Мета програми</w:t>
      </w:r>
    </w:p>
    <w:p w:rsidR="00804233" w:rsidRPr="00623B41" w:rsidRDefault="00804233" w:rsidP="00804233">
      <w:pPr>
        <w:pStyle w:val="a3"/>
        <w:widowControl w:val="0"/>
        <w:spacing w:after="300" w:line="322" w:lineRule="exact"/>
        <w:ind w:right="520"/>
        <w:rPr>
          <w:rFonts w:eastAsia="Lucida Sans Unicode"/>
          <w:color w:val="000000"/>
          <w:sz w:val="28"/>
          <w:szCs w:val="28"/>
          <w:lang w:eastAsia="ru-RU" w:bidi="ru-RU"/>
        </w:rPr>
      </w:pPr>
    </w:p>
    <w:p w:rsidR="00804233" w:rsidRDefault="00804233" w:rsidP="00804233">
      <w:pPr>
        <w:pStyle w:val="a3"/>
        <w:widowControl w:val="0"/>
        <w:spacing w:line="322" w:lineRule="exact"/>
        <w:ind w:left="0" w:right="520" w:firstLine="709"/>
        <w:jc w:val="both"/>
        <w:rPr>
          <w:sz w:val="28"/>
          <w:szCs w:val="28"/>
        </w:rPr>
      </w:pPr>
      <w:r w:rsidRPr="003C6E34">
        <w:rPr>
          <w:color w:val="000000"/>
          <w:sz w:val="28"/>
          <w:szCs w:val="28"/>
          <w:shd w:val="clear" w:color="auto" w:fill="FFFFFF"/>
        </w:rPr>
        <w:t xml:space="preserve">Метою Програми є </w:t>
      </w:r>
      <w:r w:rsidRPr="003C6E34">
        <w:rPr>
          <w:sz w:val="28"/>
          <w:szCs w:val="28"/>
        </w:rPr>
        <w:t>забезпечення права осіб з особливими освітніми потребами, які навчаються в закладах освіти Кам</w:t>
      </w:r>
      <w:r w:rsidRPr="003C6E34">
        <w:rPr>
          <w:rFonts w:cs="Calibri"/>
          <w:sz w:val="28"/>
          <w:szCs w:val="28"/>
        </w:rPr>
        <w:t>'</w:t>
      </w:r>
      <w:r w:rsidRPr="003C6E34">
        <w:rPr>
          <w:sz w:val="28"/>
          <w:szCs w:val="28"/>
        </w:rPr>
        <w:t>янської громади на здобуття дошкільної та загальної середньої освіти,  шляхом проведення комплексної психолого-педагогічної оцінки розвитку особи та забезпечення їх системного кваліфікованого супроводу.</w:t>
      </w:r>
      <w:r w:rsidRPr="003C6E34">
        <w:rPr>
          <w:color w:val="333333"/>
          <w:sz w:val="28"/>
          <w:szCs w:val="28"/>
          <w:shd w:val="clear" w:color="auto" w:fill="FFFFFF"/>
        </w:rPr>
        <w:t xml:space="preserve"> </w:t>
      </w:r>
    </w:p>
    <w:p w:rsidR="00804233" w:rsidRPr="00623B41" w:rsidRDefault="00804233" w:rsidP="00804233">
      <w:pPr>
        <w:pStyle w:val="a3"/>
        <w:widowControl w:val="0"/>
        <w:spacing w:line="322" w:lineRule="exact"/>
        <w:ind w:left="0" w:right="520" w:firstLine="709"/>
        <w:jc w:val="both"/>
        <w:rPr>
          <w:rFonts w:eastAsia="Lucida Sans Unicode"/>
          <w:color w:val="000000"/>
          <w:sz w:val="28"/>
          <w:szCs w:val="28"/>
          <w:lang w:eastAsia="ru-RU" w:bidi="ru-RU"/>
        </w:rPr>
      </w:pPr>
    </w:p>
    <w:p w:rsidR="00804233" w:rsidRPr="005C4F23" w:rsidRDefault="00804233" w:rsidP="00804233">
      <w:pPr>
        <w:pStyle w:val="a3"/>
        <w:widowControl w:val="0"/>
        <w:tabs>
          <w:tab w:val="right" w:pos="9573"/>
        </w:tabs>
        <w:spacing w:line="322" w:lineRule="exact"/>
        <w:ind w:left="0" w:right="-50"/>
        <w:rPr>
          <w:rFonts w:eastAsia="Lucida Sans Unicode"/>
          <w:b/>
          <w:color w:val="000000"/>
          <w:sz w:val="28"/>
          <w:szCs w:val="28"/>
          <w:lang w:eastAsia="ru-RU" w:bidi="ru-RU"/>
        </w:rPr>
      </w:pPr>
      <w:r>
        <w:rPr>
          <w:rFonts w:eastAsia="Lucida Sans Unicode"/>
          <w:b/>
          <w:color w:val="000000"/>
          <w:sz w:val="28"/>
          <w:szCs w:val="28"/>
          <w:lang w:eastAsia="ru-RU" w:bidi="ru-RU"/>
        </w:rPr>
        <w:t xml:space="preserve">                 </w:t>
      </w:r>
      <w:r w:rsidRPr="005C4F23">
        <w:rPr>
          <w:rFonts w:eastAsia="Lucida Sans Unicode"/>
          <w:b/>
          <w:color w:val="000000"/>
          <w:sz w:val="28"/>
          <w:szCs w:val="28"/>
          <w:lang w:eastAsia="ru-RU" w:bidi="ru-RU"/>
        </w:rPr>
        <w:t>Правові аспекти</w:t>
      </w:r>
    </w:p>
    <w:p w:rsidR="00804233" w:rsidRPr="0044662D" w:rsidRDefault="00804233" w:rsidP="00804233">
      <w:pPr>
        <w:pStyle w:val="a3"/>
        <w:widowControl w:val="0"/>
        <w:numPr>
          <w:ilvl w:val="0"/>
          <w:numId w:val="7"/>
        </w:numPr>
        <w:spacing w:line="322" w:lineRule="exact"/>
        <w:ind w:right="520"/>
        <w:jc w:val="both"/>
        <w:rPr>
          <w:rFonts w:eastAsia="Lucida Sans Unicode"/>
          <w:b/>
          <w:color w:val="000000"/>
          <w:sz w:val="28"/>
          <w:szCs w:val="28"/>
          <w:lang w:eastAsia="ru-RU" w:bidi="ru-RU"/>
        </w:rPr>
      </w:pPr>
      <w:r>
        <w:rPr>
          <w:rFonts w:eastAsia="Lucida Sans Unicode"/>
          <w:color w:val="000000"/>
          <w:sz w:val="28"/>
          <w:szCs w:val="28"/>
          <w:lang w:eastAsia="ru-RU" w:bidi="ru-RU"/>
        </w:rPr>
        <w:t>Ко</w:t>
      </w:r>
      <w:r w:rsidRPr="0044662D">
        <w:rPr>
          <w:rFonts w:eastAsia="Lucida Sans Unicode"/>
          <w:color w:val="000000"/>
          <w:sz w:val="28"/>
          <w:szCs w:val="28"/>
          <w:lang w:eastAsia="ru-RU" w:bidi="ru-RU"/>
        </w:rPr>
        <w:t>нституці</w:t>
      </w:r>
      <w:r>
        <w:rPr>
          <w:rFonts w:eastAsia="Lucida Sans Unicode"/>
          <w:color w:val="000000"/>
          <w:sz w:val="28"/>
          <w:szCs w:val="28"/>
          <w:lang w:eastAsia="ru-RU" w:bidi="ru-RU"/>
        </w:rPr>
        <w:t>я</w:t>
      </w:r>
      <w:r w:rsidRPr="0044662D">
        <w:rPr>
          <w:rFonts w:eastAsia="Lucida Sans Unicode"/>
          <w:color w:val="000000"/>
          <w:sz w:val="28"/>
          <w:szCs w:val="28"/>
          <w:lang w:eastAsia="ru-RU" w:bidi="ru-RU"/>
        </w:rPr>
        <w:t xml:space="preserve"> України</w:t>
      </w:r>
    </w:p>
    <w:p w:rsidR="00804233" w:rsidRPr="00623B41" w:rsidRDefault="00804233" w:rsidP="00804233">
      <w:pPr>
        <w:pStyle w:val="a3"/>
        <w:widowControl w:val="0"/>
        <w:numPr>
          <w:ilvl w:val="0"/>
          <w:numId w:val="7"/>
        </w:numPr>
        <w:spacing w:line="322" w:lineRule="exact"/>
        <w:ind w:right="520"/>
        <w:jc w:val="both"/>
        <w:rPr>
          <w:rFonts w:eastAsia="Lucida Sans Unicode"/>
          <w:color w:val="000000"/>
          <w:sz w:val="28"/>
          <w:szCs w:val="28"/>
          <w:lang w:eastAsia="ru-RU" w:bidi="ru-RU"/>
        </w:rPr>
      </w:pPr>
      <w:r w:rsidRPr="00623B41">
        <w:rPr>
          <w:rFonts w:eastAsia="Lucida Sans Unicode"/>
          <w:color w:val="000000"/>
          <w:sz w:val="28"/>
          <w:szCs w:val="28"/>
          <w:lang w:eastAsia="ru-RU" w:bidi="ru-RU"/>
        </w:rPr>
        <w:t>Закон України «Про повну загальну середню освіту»;</w:t>
      </w:r>
    </w:p>
    <w:p w:rsidR="00804233" w:rsidRPr="00623B41" w:rsidRDefault="00804233" w:rsidP="00804233">
      <w:pPr>
        <w:pStyle w:val="a3"/>
        <w:widowControl w:val="0"/>
        <w:numPr>
          <w:ilvl w:val="0"/>
          <w:numId w:val="7"/>
        </w:numPr>
        <w:spacing w:line="322" w:lineRule="exact"/>
        <w:ind w:right="520"/>
        <w:jc w:val="both"/>
        <w:rPr>
          <w:rFonts w:eastAsia="Lucida Sans Unicode"/>
          <w:color w:val="000000"/>
          <w:sz w:val="28"/>
          <w:szCs w:val="28"/>
          <w:lang w:eastAsia="ru-RU" w:bidi="ru-RU"/>
        </w:rPr>
      </w:pPr>
      <w:r w:rsidRPr="00623B41">
        <w:rPr>
          <w:sz w:val="28"/>
          <w:szCs w:val="28"/>
        </w:rPr>
        <w:t>Закон України « Про місцеве самоврядування в Україні »;</w:t>
      </w:r>
    </w:p>
    <w:p w:rsidR="00804233" w:rsidRDefault="00804233" w:rsidP="00804233">
      <w:pPr>
        <w:pStyle w:val="a3"/>
        <w:widowControl w:val="0"/>
        <w:numPr>
          <w:ilvl w:val="0"/>
          <w:numId w:val="7"/>
        </w:numPr>
        <w:spacing w:line="322" w:lineRule="exact"/>
        <w:ind w:right="520"/>
        <w:jc w:val="both"/>
        <w:rPr>
          <w:rFonts w:eastAsia="Lucida Sans Unicode"/>
          <w:color w:val="000000"/>
          <w:sz w:val="28"/>
          <w:szCs w:val="28"/>
          <w:lang w:eastAsia="ru-RU" w:bidi="ru-RU"/>
        </w:rPr>
      </w:pPr>
      <w:r w:rsidRPr="0044662D">
        <w:rPr>
          <w:rFonts w:eastAsia="Lucida Sans Unicode"/>
          <w:color w:val="000000"/>
          <w:sz w:val="28"/>
          <w:szCs w:val="28"/>
          <w:lang w:eastAsia="ru-RU" w:bidi="ru-RU"/>
        </w:rPr>
        <w:t>Конвенці</w:t>
      </w:r>
      <w:r>
        <w:rPr>
          <w:rFonts w:eastAsia="Lucida Sans Unicode"/>
          <w:color w:val="000000"/>
          <w:sz w:val="28"/>
          <w:szCs w:val="28"/>
          <w:lang w:eastAsia="ru-RU" w:bidi="ru-RU"/>
        </w:rPr>
        <w:t>я</w:t>
      </w:r>
      <w:r w:rsidRPr="0044662D">
        <w:rPr>
          <w:rFonts w:eastAsia="Lucida Sans Unicode"/>
          <w:color w:val="000000"/>
          <w:sz w:val="28"/>
          <w:szCs w:val="28"/>
          <w:lang w:eastAsia="ru-RU" w:bidi="ru-RU"/>
        </w:rPr>
        <w:t xml:space="preserve"> про права осіб з інвалідністю</w:t>
      </w:r>
      <w:r>
        <w:rPr>
          <w:rFonts w:eastAsia="Lucida Sans Unicode"/>
          <w:color w:val="000000"/>
          <w:sz w:val="28"/>
          <w:szCs w:val="28"/>
          <w:lang w:eastAsia="ru-RU" w:bidi="ru-RU"/>
        </w:rPr>
        <w:t>;</w:t>
      </w:r>
    </w:p>
    <w:p w:rsidR="00804233" w:rsidRDefault="00804233" w:rsidP="00804233">
      <w:pPr>
        <w:pStyle w:val="a3"/>
        <w:widowControl w:val="0"/>
        <w:tabs>
          <w:tab w:val="right" w:pos="8789"/>
        </w:tabs>
        <w:spacing w:line="322" w:lineRule="exact"/>
        <w:ind w:left="840" w:right="-50"/>
        <w:jc w:val="both"/>
        <w:rPr>
          <w:rFonts w:eastAsia="Lucida Sans Unicode"/>
          <w:color w:val="000000"/>
          <w:sz w:val="28"/>
          <w:szCs w:val="28"/>
          <w:lang w:eastAsia="ru-RU" w:bidi="ru-RU"/>
        </w:rPr>
      </w:pPr>
      <w:r>
        <w:rPr>
          <w:rFonts w:eastAsia="Lucida Sans Unicode"/>
          <w:color w:val="000000"/>
          <w:sz w:val="28"/>
          <w:szCs w:val="28"/>
          <w:lang w:eastAsia="ru-RU" w:bidi="ru-RU"/>
        </w:rPr>
        <w:t>З</w:t>
      </w:r>
      <w:r w:rsidRPr="0044662D">
        <w:rPr>
          <w:rFonts w:eastAsia="Lucida Sans Unicode"/>
          <w:color w:val="000000"/>
          <w:sz w:val="28"/>
          <w:szCs w:val="28"/>
          <w:lang w:eastAsia="ru-RU" w:bidi="ru-RU"/>
        </w:rPr>
        <w:t>акон України “Про освіту”</w:t>
      </w:r>
      <w:r>
        <w:rPr>
          <w:rFonts w:eastAsia="Lucida Sans Unicode"/>
          <w:color w:val="000000"/>
          <w:sz w:val="28"/>
          <w:szCs w:val="28"/>
          <w:lang w:eastAsia="ru-RU" w:bidi="ru-RU"/>
        </w:rPr>
        <w:t>;</w:t>
      </w:r>
    </w:p>
    <w:p w:rsidR="00804233" w:rsidRDefault="00804233" w:rsidP="00804233">
      <w:pPr>
        <w:pStyle w:val="a3"/>
        <w:widowControl w:val="0"/>
        <w:tabs>
          <w:tab w:val="right" w:pos="8931"/>
        </w:tabs>
        <w:spacing w:line="322" w:lineRule="exact"/>
        <w:ind w:left="840" w:right="520"/>
        <w:jc w:val="both"/>
        <w:rPr>
          <w:rFonts w:eastAsia="Lucida Sans Unicode"/>
          <w:color w:val="000000"/>
          <w:sz w:val="28"/>
          <w:szCs w:val="28"/>
          <w:lang w:eastAsia="ru-RU" w:bidi="ru-RU"/>
        </w:rPr>
      </w:pPr>
      <w:r>
        <w:rPr>
          <w:rFonts w:eastAsia="Lucida Sans Unicode"/>
          <w:color w:val="000000"/>
          <w:sz w:val="28"/>
          <w:szCs w:val="28"/>
          <w:lang w:eastAsia="ru-RU" w:bidi="ru-RU"/>
        </w:rPr>
        <w:t>З</w:t>
      </w:r>
      <w:r w:rsidRPr="0044662D">
        <w:rPr>
          <w:rFonts w:eastAsia="Lucida Sans Unicode"/>
          <w:color w:val="000000"/>
          <w:sz w:val="28"/>
          <w:szCs w:val="28"/>
          <w:lang w:eastAsia="ru-RU" w:bidi="ru-RU"/>
        </w:rPr>
        <w:t>акон України “Про повну загальну середню освіту”</w:t>
      </w:r>
      <w:r>
        <w:rPr>
          <w:rFonts w:eastAsia="Lucida Sans Unicode"/>
          <w:color w:val="000000"/>
          <w:sz w:val="28"/>
          <w:szCs w:val="28"/>
          <w:lang w:eastAsia="ru-RU" w:bidi="ru-RU"/>
        </w:rPr>
        <w:t>;</w:t>
      </w:r>
    </w:p>
    <w:p w:rsidR="00804233" w:rsidRDefault="00804233" w:rsidP="00804233">
      <w:pPr>
        <w:pStyle w:val="a3"/>
        <w:widowControl w:val="0"/>
        <w:tabs>
          <w:tab w:val="right" w:pos="8931"/>
        </w:tabs>
        <w:spacing w:line="322" w:lineRule="exact"/>
        <w:ind w:left="840" w:right="520"/>
        <w:jc w:val="both"/>
        <w:rPr>
          <w:rFonts w:eastAsia="Lucida Sans Unicode"/>
          <w:color w:val="000000"/>
          <w:sz w:val="28"/>
          <w:szCs w:val="28"/>
          <w:lang w:eastAsia="ru-RU" w:bidi="ru-RU"/>
        </w:rPr>
      </w:pPr>
      <w:r>
        <w:rPr>
          <w:rFonts w:eastAsia="Lucida Sans Unicode"/>
          <w:color w:val="000000"/>
          <w:sz w:val="28"/>
          <w:szCs w:val="28"/>
          <w:lang w:eastAsia="ru-RU" w:bidi="ru-RU"/>
        </w:rPr>
        <w:t>З</w:t>
      </w:r>
      <w:r w:rsidRPr="0044662D">
        <w:rPr>
          <w:rFonts w:eastAsia="Lucida Sans Unicode"/>
          <w:color w:val="000000"/>
          <w:sz w:val="28"/>
          <w:szCs w:val="28"/>
          <w:lang w:eastAsia="ru-RU" w:bidi="ru-RU"/>
        </w:rPr>
        <w:t>акон України “Про дошкільну освіту”</w:t>
      </w:r>
      <w:r>
        <w:rPr>
          <w:rFonts w:eastAsia="Lucida Sans Unicode"/>
          <w:color w:val="000000"/>
          <w:sz w:val="28"/>
          <w:szCs w:val="28"/>
          <w:lang w:eastAsia="ru-RU" w:bidi="ru-RU"/>
        </w:rPr>
        <w:t>.</w:t>
      </w:r>
    </w:p>
    <w:p w:rsidR="00804233" w:rsidRDefault="00804233" w:rsidP="00804233">
      <w:pPr>
        <w:pStyle w:val="a3"/>
        <w:widowControl w:val="0"/>
        <w:numPr>
          <w:ilvl w:val="0"/>
          <w:numId w:val="7"/>
        </w:numPr>
        <w:spacing w:line="322" w:lineRule="exact"/>
        <w:ind w:right="520"/>
        <w:jc w:val="both"/>
        <w:rPr>
          <w:rFonts w:eastAsia="Lucida Sans Unicode"/>
          <w:color w:val="000000"/>
          <w:sz w:val="28"/>
          <w:szCs w:val="28"/>
          <w:lang w:eastAsia="ru-RU" w:bidi="ru-RU"/>
        </w:rPr>
      </w:pPr>
      <w:r w:rsidRPr="0044662D">
        <w:rPr>
          <w:rFonts w:eastAsia="Lucida Sans Unicode"/>
          <w:color w:val="000000"/>
          <w:sz w:val="28"/>
          <w:szCs w:val="28"/>
          <w:lang w:eastAsia="ru-RU" w:bidi="ru-RU"/>
        </w:rPr>
        <w:t xml:space="preserve">Закон України “Про </w:t>
      </w:r>
      <w:r>
        <w:rPr>
          <w:rFonts w:eastAsia="Lucida Sans Unicode"/>
          <w:color w:val="000000"/>
          <w:sz w:val="28"/>
          <w:szCs w:val="28"/>
          <w:lang w:eastAsia="ru-RU" w:bidi="ru-RU"/>
        </w:rPr>
        <w:t>співробітництво територіальних громад</w:t>
      </w:r>
      <w:r w:rsidRPr="0044662D">
        <w:rPr>
          <w:rFonts w:eastAsia="Lucida Sans Unicode"/>
          <w:color w:val="000000"/>
          <w:sz w:val="28"/>
          <w:szCs w:val="28"/>
          <w:lang w:eastAsia="ru-RU" w:bidi="ru-RU"/>
        </w:rPr>
        <w:t>”</w:t>
      </w:r>
      <w:r>
        <w:rPr>
          <w:rFonts w:eastAsia="Lucida Sans Unicode"/>
          <w:color w:val="000000"/>
          <w:sz w:val="28"/>
          <w:szCs w:val="28"/>
          <w:lang w:eastAsia="ru-RU" w:bidi="ru-RU"/>
        </w:rPr>
        <w:t>.</w:t>
      </w:r>
    </w:p>
    <w:p w:rsidR="00804233" w:rsidRPr="00623B41" w:rsidRDefault="00804233" w:rsidP="00804233">
      <w:pPr>
        <w:pStyle w:val="a3"/>
        <w:widowControl w:val="0"/>
        <w:tabs>
          <w:tab w:val="right" w:pos="9573"/>
        </w:tabs>
        <w:spacing w:line="322" w:lineRule="exact"/>
        <w:ind w:left="840" w:right="520"/>
        <w:jc w:val="both"/>
        <w:rPr>
          <w:rFonts w:eastAsia="Lucida Sans Unicode"/>
          <w:color w:val="000000"/>
          <w:sz w:val="28"/>
          <w:szCs w:val="28"/>
          <w:lang w:eastAsia="ru-RU" w:bidi="ru-RU"/>
        </w:rPr>
      </w:pPr>
    </w:p>
    <w:p w:rsidR="00804233" w:rsidRPr="00D15707" w:rsidRDefault="00804233" w:rsidP="00804233">
      <w:pPr>
        <w:pStyle w:val="a3"/>
        <w:keepNext/>
        <w:keepLines/>
        <w:widowControl w:val="0"/>
        <w:numPr>
          <w:ilvl w:val="0"/>
          <w:numId w:val="6"/>
        </w:numPr>
        <w:spacing w:line="322" w:lineRule="exact"/>
        <w:jc w:val="center"/>
        <w:outlineLvl w:val="1"/>
        <w:rPr>
          <w:rFonts w:eastAsia="Lucida Sans Unicode"/>
          <w:b/>
          <w:bCs/>
          <w:color w:val="000000"/>
          <w:sz w:val="28"/>
          <w:szCs w:val="28"/>
          <w:lang w:eastAsia="ru-RU" w:bidi="ru-RU"/>
        </w:rPr>
      </w:pPr>
      <w:r w:rsidRPr="00D15707">
        <w:rPr>
          <w:rFonts w:eastAsia="Lucida Sans Unicode"/>
          <w:b/>
          <w:bCs/>
          <w:color w:val="000000"/>
          <w:sz w:val="28"/>
          <w:szCs w:val="28"/>
          <w:lang w:eastAsia="ru-RU" w:bidi="ru-RU"/>
        </w:rPr>
        <w:lastRenderedPageBreak/>
        <w:t xml:space="preserve">Обґрунтування та доцільність програми, </w:t>
      </w:r>
    </w:p>
    <w:p w:rsidR="00804233" w:rsidRPr="00D15707" w:rsidRDefault="00804233" w:rsidP="00804233">
      <w:pPr>
        <w:pStyle w:val="a3"/>
        <w:keepNext/>
        <w:keepLines/>
        <w:widowControl w:val="0"/>
        <w:spacing w:line="322" w:lineRule="exact"/>
        <w:jc w:val="center"/>
        <w:outlineLvl w:val="1"/>
        <w:rPr>
          <w:rFonts w:eastAsia="Lucida Sans Unicode"/>
          <w:b/>
          <w:bCs/>
          <w:color w:val="000000"/>
          <w:sz w:val="28"/>
          <w:szCs w:val="28"/>
          <w:lang w:eastAsia="ru-RU" w:bidi="ru-RU"/>
        </w:rPr>
      </w:pPr>
      <w:r w:rsidRPr="00D15707">
        <w:rPr>
          <w:rFonts w:eastAsia="Lucida Sans Unicode"/>
          <w:b/>
          <w:bCs/>
          <w:color w:val="000000"/>
          <w:sz w:val="28"/>
          <w:szCs w:val="28"/>
          <w:lang w:eastAsia="ru-RU" w:bidi="ru-RU"/>
        </w:rPr>
        <w:t>шляхи розв’язання проблеми</w:t>
      </w:r>
    </w:p>
    <w:p w:rsidR="00804233" w:rsidRPr="00D15707" w:rsidRDefault="00804233" w:rsidP="00804233">
      <w:pPr>
        <w:keepNext/>
        <w:keepLines/>
        <w:spacing w:line="322" w:lineRule="exact"/>
        <w:jc w:val="center"/>
        <w:outlineLvl w:val="1"/>
        <w:rPr>
          <w:rFonts w:eastAsia="Lucida Sans Unicode"/>
          <w:b/>
          <w:bCs/>
          <w:color w:val="000000"/>
          <w:sz w:val="28"/>
          <w:szCs w:val="28"/>
          <w:lang w:eastAsia="ru-RU" w:bidi="ru-RU"/>
        </w:rPr>
      </w:pPr>
    </w:p>
    <w:p w:rsidR="00804233" w:rsidRPr="00050060" w:rsidRDefault="00804233" w:rsidP="00804233">
      <w:pPr>
        <w:spacing w:line="322" w:lineRule="exact"/>
        <w:ind w:left="40" w:right="520" w:firstLine="700"/>
        <w:jc w:val="both"/>
        <w:rPr>
          <w:rFonts w:eastAsia="Lucida Sans Unicode"/>
          <w:sz w:val="28"/>
          <w:szCs w:val="28"/>
          <w:lang w:eastAsia="ru-RU" w:bidi="ru-RU"/>
        </w:rPr>
      </w:pPr>
      <w:r w:rsidRPr="00050060">
        <w:rPr>
          <w:rFonts w:eastAsia="Lucida Sans Unicode"/>
          <w:sz w:val="28"/>
          <w:szCs w:val="28"/>
          <w:lang w:eastAsia="ru-RU" w:bidi="ru-RU"/>
        </w:rPr>
        <w:t>Програма спрямована на надання допомоги в організації освітнього процесу особам з особливими освітніми потребами, передбаченій  індивідуальною програмою розвитку.</w:t>
      </w:r>
    </w:p>
    <w:p w:rsidR="00804233" w:rsidRPr="00D15707" w:rsidRDefault="00804233" w:rsidP="00804233">
      <w:pPr>
        <w:keepNext/>
        <w:keepLines/>
        <w:spacing w:line="322" w:lineRule="exact"/>
        <w:ind w:firstLine="567"/>
        <w:jc w:val="both"/>
        <w:outlineLvl w:val="1"/>
        <w:rPr>
          <w:rFonts w:eastAsia="Lucida Sans Unicode"/>
          <w:b/>
          <w:bCs/>
          <w:sz w:val="28"/>
          <w:szCs w:val="28"/>
          <w:lang w:eastAsia="ru-RU" w:bidi="ru-RU"/>
        </w:rPr>
      </w:pPr>
    </w:p>
    <w:p w:rsidR="00804233" w:rsidRPr="00D15707" w:rsidRDefault="00804233" w:rsidP="00804233">
      <w:pPr>
        <w:pStyle w:val="a3"/>
        <w:widowControl w:val="0"/>
        <w:numPr>
          <w:ilvl w:val="0"/>
          <w:numId w:val="6"/>
        </w:numPr>
        <w:spacing w:line="322" w:lineRule="exact"/>
        <w:ind w:right="520"/>
        <w:jc w:val="center"/>
        <w:rPr>
          <w:rFonts w:eastAsia="Lucida Sans Unicode"/>
          <w:b/>
          <w:color w:val="000000"/>
          <w:sz w:val="28"/>
          <w:szCs w:val="28"/>
          <w:lang w:eastAsia="ru-RU" w:bidi="ru-RU"/>
        </w:rPr>
      </w:pPr>
      <w:r w:rsidRPr="00D15707">
        <w:rPr>
          <w:b/>
          <w:bCs/>
          <w:sz w:val="28"/>
          <w:szCs w:val="28"/>
        </w:rPr>
        <w:t>Фінансове забезпечення виконання Програми</w:t>
      </w:r>
    </w:p>
    <w:p w:rsidR="00804233" w:rsidRPr="00D15707" w:rsidRDefault="00804233" w:rsidP="00804233">
      <w:pPr>
        <w:tabs>
          <w:tab w:val="right" w:pos="9573"/>
        </w:tabs>
        <w:spacing w:line="322" w:lineRule="exact"/>
        <w:ind w:right="520"/>
        <w:jc w:val="center"/>
        <w:rPr>
          <w:rFonts w:eastAsia="Lucida Sans Unicode"/>
          <w:b/>
          <w:color w:val="000000"/>
          <w:sz w:val="28"/>
          <w:szCs w:val="28"/>
          <w:lang w:eastAsia="ru-RU" w:bidi="ru-RU"/>
        </w:rPr>
      </w:pPr>
    </w:p>
    <w:p w:rsidR="00804233" w:rsidRPr="00D15707" w:rsidRDefault="00804233" w:rsidP="00804233">
      <w:pPr>
        <w:ind w:firstLine="540"/>
        <w:jc w:val="both"/>
        <w:rPr>
          <w:sz w:val="28"/>
          <w:szCs w:val="28"/>
        </w:rPr>
      </w:pPr>
      <w:r w:rsidRPr="00D15707">
        <w:rPr>
          <w:sz w:val="28"/>
          <w:szCs w:val="28"/>
        </w:rPr>
        <w:t xml:space="preserve">Фінансування Програми здійснювати в межах видатків, передбачених у бюджеті </w:t>
      </w:r>
      <w:r w:rsidRPr="00D15707">
        <w:rPr>
          <w:rFonts w:eastAsia="Lucida Sans Unicode"/>
          <w:bCs/>
          <w:color w:val="000000"/>
          <w:sz w:val="28"/>
          <w:szCs w:val="28"/>
          <w:lang w:eastAsia="ru-RU" w:bidi="ru-RU"/>
        </w:rPr>
        <w:t>Кам’янської</w:t>
      </w:r>
      <w:r w:rsidRPr="00D15707">
        <w:rPr>
          <w:sz w:val="28"/>
          <w:szCs w:val="28"/>
        </w:rPr>
        <w:t xml:space="preserve"> сільської ради, а також за рахунок інших джерел, не заборонених чиним законодавством України.</w:t>
      </w:r>
    </w:p>
    <w:p w:rsidR="00804233" w:rsidRPr="00623B41" w:rsidRDefault="00804233" w:rsidP="00804233">
      <w:pPr>
        <w:ind w:firstLine="540"/>
        <w:jc w:val="both"/>
        <w:rPr>
          <w:rFonts w:eastAsia="Calibri"/>
          <w:sz w:val="28"/>
          <w:szCs w:val="28"/>
        </w:rPr>
      </w:pPr>
      <w:r w:rsidRPr="00623B41">
        <w:rPr>
          <w:rFonts w:eastAsia="Calibri"/>
          <w:sz w:val="28"/>
          <w:szCs w:val="28"/>
        </w:rPr>
        <w:t xml:space="preserve">Розпорядником коштів являється </w:t>
      </w:r>
      <w:r w:rsidRPr="00623B41">
        <w:rPr>
          <w:rFonts w:eastAsia="Lucida Sans Unicode"/>
          <w:bCs/>
          <w:color w:val="000000"/>
          <w:sz w:val="28"/>
          <w:szCs w:val="28"/>
          <w:lang w:eastAsia="ru-RU" w:bidi="ru-RU"/>
        </w:rPr>
        <w:t>Кам’янської</w:t>
      </w:r>
      <w:r w:rsidRPr="00623B41">
        <w:rPr>
          <w:rFonts w:eastAsia="Calibri"/>
          <w:sz w:val="28"/>
          <w:szCs w:val="28"/>
        </w:rPr>
        <w:t xml:space="preserve"> сільська рада Закарпатської області.</w:t>
      </w:r>
    </w:p>
    <w:p w:rsidR="00804233" w:rsidRPr="00623B41" w:rsidRDefault="00804233" w:rsidP="00804233">
      <w:pPr>
        <w:tabs>
          <w:tab w:val="right" w:pos="9573"/>
        </w:tabs>
        <w:spacing w:line="322" w:lineRule="exact"/>
        <w:ind w:right="520"/>
        <w:rPr>
          <w:rFonts w:eastAsia="Lucida Sans Unicode"/>
          <w:b/>
          <w:color w:val="000000"/>
          <w:sz w:val="28"/>
          <w:szCs w:val="28"/>
          <w:lang w:eastAsia="ru-RU" w:bidi="ru-RU"/>
        </w:rPr>
      </w:pPr>
    </w:p>
    <w:p w:rsidR="00804233" w:rsidRPr="00623B41" w:rsidRDefault="00804233" w:rsidP="00804233">
      <w:pPr>
        <w:pStyle w:val="a3"/>
        <w:widowControl w:val="0"/>
        <w:tabs>
          <w:tab w:val="right" w:pos="9072"/>
        </w:tabs>
        <w:spacing w:line="322" w:lineRule="exact"/>
        <w:ind w:right="520"/>
        <w:rPr>
          <w:rFonts w:eastAsia="Lucida Sans Unicode"/>
          <w:b/>
          <w:color w:val="000000"/>
          <w:sz w:val="28"/>
          <w:szCs w:val="28"/>
          <w:lang w:eastAsia="ru-RU" w:bidi="ru-RU"/>
        </w:rPr>
      </w:pPr>
      <w:r>
        <w:rPr>
          <w:rFonts w:eastAsia="Lucida Sans Unicode"/>
          <w:b/>
          <w:color w:val="000000"/>
          <w:sz w:val="28"/>
          <w:szCs w:val="28"/>
          <w:lang w:eastAsia="ru-RU" w:bidi="ru-RU"/>
        </w:rPr>
        <w:t xml:space="preserve">               5. </w:t>
      </w:r>
      <w:r w:rsidRPr="00623B41">
        <w:rPr>
          <w:rFonts w:eastAsia="Lucida Sans Unicode"/>
          <w:b/>
          <w:color w:val="000000"/>
          <w:sz w:val="28"/>
          <w:szCs w:val="28"/>
          <w:lang w:eastAsia="ru-RU" w:bidi="ru-RU"/>
        </w:rPr>
        <w:t>Терміни  виконання Програми.</w:t>
      </w:r>
    </w:p>
    <w:p w:rsidR="00804233" w:rsidRPr="00623B41" w:rsidRDefault="00804233" w:rsidP="00804233">
      <w:pPr>
        <w:tabs>
          <w:tab w:val="right" w:pos="9573"/>
        </w:tabs>
        <w:spacing w:line="322" w:lineRule="exact"/>
        <w:ind w:right="520"/>
        <w:rPr>
          <w:rFonts w:eastAsia="Lucida Sans Unicode"/>
          <w:b/>
          <w:color w:val="000000"/>
          <w:sz w:val="28"/>
          <w:szCs w:val="28"/>
          <w:lang w:eastAsia="ru-RU" w:bidi="ru-RU"/>
        </w:rPr>
      </w:pPr>
    </w:p>
    <w:p w:rsidR="00804233" w:rsidRPr="00623B41" w:rsidRDefault="00020F68" w:rsidP="00804233">
      <w:pPr>
        <w:pStyle w:val="a3"/>
        <w:widowControl w:val="0"/>
        <w:tabs>
          <w:tab w:val="right" w:pos="9573"/>
        </w:tabs>
        <w:spacing w:line="322" w:lineRule="exact"/>
        <w:ind w:right="520"/>
        <w:rPr>
          <w:rFonts w:eastAsia="Lucida Sans Unicode"/>
          <w:color w:val="000000"/>
          <w:sz w:val="28"/>
          <w:szCs w:val="28"/>
          <w:lang w:eastAsia="ru-RU" w:bidi="ru-RU"/>
        </w:rPr>
      </w:pPr>
      <w:r>
        <w:rPr>
          <w:rFonts w:eastAsia="Lucida Sans Unicode"/>
          <w:color w:val="000000"/>
          <w:sz w:val="28"/>
          <w:szCs w:val="28"/>
          <w:lang w:eastAsia="ru-RU" w:bidi="ru-RU"/>
        </w:rPr>
        <w:t>Програма розрахована на 2022</w:t>
      </w:r>
      <w:r w:rsidR="00804233" w:rsidRPr="00623B41">
        <w:rPr>
          <w:rFonts w:eastAsia="Lucida Sans Unicode"/>
          <w:color w:val="000000"/>
          <w:sz w:val="28"/>
          <w:szCs w:val="28"/>
          <w:lang w:eastAsia="ru-RU" w:bidi="ru-RU"/>
        </w:rPr>
        <w:t xml:space="preserve"> рік.</w:t>
      </w:r>
    </w:p>
    <w:p w:rsidR="00804233" w:rsidRPr="00623B41" w:rsidRDefault="00804233" w:rsidP="00804233">
      <w:pPr>
        <w:tabs>
          <w:tab w:val="right" w:pos="9573"/>
        </w:tabs>
        <w:spacing w:line="322" w:lineRule="exact"/>
        <w:ind w:right="520"/>
        <w:jc w:val="both"/>
        <w:rPr>
          <w:rFonts w:eastAsia="Lucida Sans Unicode"/>
          <w:color w:val="000000"/>
          <w:sz w:val="28"/>
          <w:szCs w:val="28"/>
          <w:lang w:eastAsia="ru-RU" w:bidi="ru-RU"/>
        </w:rPr>
      </w:pPr>
    </w:p>
    <w:p w:rsidR="00804233" w:rsidRPr="00623B41" w:rsidRDefault="00804233" w:rsidP="00804233">
      <w:pPr>
        <w:tabs>
          <w:tab w:val="right" w:pos="9573"/>
        </w:tabs>
        <w:spacing w:line="322" w:lineRule="exact"/>
        <w:ind w:right="520"/>
        <w:jc w:val="both"/>
        <w:rPr>
          <w:rFonts w:eastAsia="Lucida Sans Unicode"/>
          <w:color w:val="000000"/>
          <w:sz w:val="28"/>
          <w:szCs w:val="28"/>
          <w:lang w:eastAsia="ru-RU" w:bidi="ru-RU"/>
        </w:rPr>
      </w:pPr>
    </w:p>
    <w:p w:rsidR="00804233" w:rsidRPr="00623B41" w:rsidRDefault="00804233" w:rsidP="00804233">
      <w:pPr>
        <w:pStyle w:val="a3"/>
        <w:keepNext/>
        <w:keepLines/>
        <w:widowControl w:val="0"/>
        <w:numPr>
          <w:ilvl w:val="0"/>
          <w:numId w:val="6"/>
        </w:numPr>
        <w:spacing w:line="322" w:lineRule="exact"/>
        <w:jc w:val="center"/>
        <w:outlineLvl w:val="1"/>
        <w:rPr>
          <w:rFonts w:eastAsia="Lucida Sans Unicode"/>
          <w:b/>
          <w:bCs/>
          <w:color w:val="000000"/>
          <w:sz w:val="28"/>
          <w:szCs w:val="28"/>
          <w:lang w:eastAsia="ru-RU" w:bidi="ru-RU"/>
        </w:rPr>
      </w:pPr>
      <w:r w:rsidRPr="00623B41">
        <w:rPr>
          <w:rFonts w:eastAsia="Lucida Sans Unicode"/>
          <w:b/>
          <w:bCs/>
          <w:color w:val="000000"/>
          <w:sz w:val="28"/>
          <w:szCs w:val="28"/>
          <w:lang w:eastAsia="ru-RU" w:bidi="ru-RU"/>
        </w:rPr>
        <w:t>Координація та контроль за ходом виконання Програми</w:t>
      </w:r>
    </w:p>
    <w:p w:rsidR="00804233" w:rsidRPr="00623B41" w:rsidRDefault="00804233" w:rsidP="00804233">
      <w:pPr>
        <w:pStyle w:val="a3"/>
        <w:keepNext/>
        <w:keepLines/>
        <w:widowControl w:val="0"/>
        <w:spacing w:line="322" w:lineRule="exact"/>
        <w:outlineLvl w:val="1"/>
        <w:rPr>
          <w:rFonts w:eastAsia="Lucida Sans Unicode"/>
          <w:b/>
          <w:bCs/>
          <w:color w:val="000000"/>
          <w:sz w:val="28"/>
          <w:szCs w:val="28"/>
          <w:lang w:eastAsia="ru-RU" w:bidi="ru-RU"/>
        </w:rPr>
      </w:pPr>
    </w:p>
    <w:p w:rsidR="00804233" w:rsidRPr="00623B41" w:rsidRDefault="00804233" w:rsidP="00804233">
      <w:pPr>
        <w:ind w:firstLine="709"/>
        <w:jc w:val="both"/>
        <w:rPr>
          <w:rFonts w:eastAsia="Calibri"/>
          <w:sz w:val="28"/>
          <w:szCs w:val="28"/>
        </w:rPr>
      </w:pPr>
      <w:r w:rsidRPr="00623B41">
        <w:rPr>
          <w:rFonts w:eastAsia="Calibri"/>
          <w:sz w:val="28"/>
          <w:szCs w:val="28"/>
        </w:rPr>
        <w:t xml:space="preserve">Координацію виконання Програми здійснює відділ освіти, охорони здоров’я,  сім’ї, молоді та спорту, культури і туризму </w:t>
      </w:r>
      <w:r w:rsidRPr="00623B41">
        <w:rPr>
          <w:rFonts w:eastAsia="Lucida Sans Unicode"/>
          <w:bCs/>
          <w:color w:val="000000"/>
          <w:sz w:val="28"/>
          <w:szCs w:val="28"/>
          <w:lang w:eastAsia="ru-RU" w:bidi="ru-RU"/>
        </w:rPr>
        <w:t>Кам’янської</w:t>
      </w:r>
      <w:r w:rsidRPr="00623B41">
        <w:rPr>
          <w:rFonts w:eastAsia="Calibri"/>
          <w:sz w:val="28"/>
          <w:szCs w:val="28"/>
        </w:rPr>
        <w:t xml:space="preserve"> сільської ради.</w:t>
      </w:r>
    </w:p>
    <w:p w:rsidR="00804233" w:rsidRPr="00623B41" w:rsidRDefault="00804233" w:rsidP="00804233">
      <w:pPr>
        <w:ind w:firstLine="709"/>
        <w:jc w:val="both"/>
        <w:rPr>
          <w:rFonts w:eastAsia="Calibri"/>
          <w:sz w:val="28"/>
          <w:szCs w:val="28"/>
        </w:rPr>
      </w:pPr>
      <w:r w:rsidRPr="00623B41">
        <w:rPr>
          <w:rFonts w:eastAsia="Calibri"/>
          <w:sz w:val="28"/>
          <w:szCs w:val="28"/>
        </w:rPr>
        <w:t xml:space="preserve">Відповідальні виконавці програми: </w:t>
      </w:r>
      <w:r>
        <w:rPr>
          <w:rFonts w:eastAsia="Calibri"/>
          <w:sz w:val="28"/>
          <w:szCs w:val="28"/>
        </w:rPr>
        <w:t>Інклюзивно-ресурсний центр Іршавської міської ради Закарпатської області</w:t>
      </w:r>
      <w:r w:rsidRPr="00623B41">
        <w:rPr>
          <w:rFonts w:eastAsia="Calibri"/>
          <w:sz w:val="28"/>
          <w:szCs w:val="28"/>
        </w:rPr>
        <w:t>.</w:t>
      </w:r>
    </w:p>
    <w:p w:rsidR="00804233" w:rsidRPr="00623B41" w:rsidRDefault="00804233" w:rsidP="00804233">
      <w:pPr>
        <w:ind w:firstLine="709"/>
        <w:jc w:val="both"/>
        <w:rPr>
          <w:rFonts w:eastAsia="Calibri"/>
          <w:sz w:val="28"/>
          <w:szCs w:val="28"/>
        </w:rPr>
      </w:pPr>
      <w:r w:rsidRPr="00623B41">
        <w:rPr>
          <w:rFonts w:eastAsia="Calibri"/>
          <w:sz w:val="28"/>
          <w:szCs w:val="28"/>
        </w:rPr>
        <w:t xml:space="preserve">Виконавці Програми інформують про хід і результати виконання заходів Програми та надають пропозиції з удосконалення її реалізації у відділ освіти, охорони здоров’я,  сім’ї, молоді та спорту, культури і туризму </w:t>
      </w:r>
      <w:r w:rsidRPr="00623B41">
        <w:rPr>
          <w:rFonts w:eastAsia="Lucida Sans Unicode"/>
          <w:bCs/>
          <w:color w:val="000000"/>
          <w:sz w:val="28"/>
          <w:szCs w:val="28"/>
          <w:lang w:eastAsia="ru-RU" w:bidi="ru-RU"/>
        </w:rPr>
        <w:t>Кам’янської</w:t>
      </w:r>
      <w:r w:rsidRPr="00623B41">
        <w:rPr>
          <w:rFonts w:eastAsia="Calibri"/>
          <w:sz w:val="28"/>
          <w:szCs w:val="28"/>
        </w:rPr>
        <w:t xml:space="preserve"> сільської ради щоквартально до 05 числа протягом терміну реалізації програми.</w:t>
      </w:r>
    </w:p>
    <w:p w:rsidR="00804233" w:rsidRPr="00623B41" w:rsidRDefault="00804233" w:rsidP="00804233">
      <w:pPr>
        <w:ind w:firstLine="709"/>
        <w:jc w:val="both"/>
        <w:rPr>
          <w:rFonts w:eastAsia="Calibri"/>
          <w:sz w:val="28"/>
          <w:szCs w:val="28"/>
          <w:lang w:eastAsia="ru-RU"/>
        </w:rPr>
      </w:pPr>
      <w:r w:rsidRPr="00623B41">
        <w:rPr>
          <w:rFonts w:eastAsia="Calibri"/>
          <w:sz w:val="28"/>
          <w:szCs w:val="28"/>
          <w:lang w:eastAsia="ru-RU"/>
        </w:rPr>
        <w:t xml:space="preserve">Внесення змін до Програми здійснюється </w:t>
      </w:r>
      <w:r w:rsidRPr="00623B41">
        <w:rPr>
          <w:rFonts w:eastAsia="Lucida Sans Unicode"/>
          <w:bCs/>
          <w:color w:val="000000"/>
          <w:sz w:val="28"/>
          <w:szCs w:val="28"/>
          <w:lang w:eastAsia="ru-RU" w:bidi="ru-RU"/>
        </w:rPr>
        <w:t>Кам’янською</w:t>
      </w:r>
      <w:r w:rsidRPr="00623B41">
        <w:rPr>
          <w:rFonts w:eastAsia="Calibri"/>
          <w:sz w:val="28"/>
          <w:szCs w:val="28"/>
          <w:lang w:eastAsia="ru-RU"/>
        </w:rPr>
        <w:t xml:space="preserve"> сільською радою за поданням </w:t>
      </w:r>
      <w:r w:rsidRPr="00623B41">
        <w:rPr>
          <w:rFonts w:eastAsia="Calibri"/>
          <w:sz w:val="28"/>
          <w:szCs w:val="28"/>
        </w:rPr>
        <w:t xml:space="preserve">відділу  освіти, охорони здоров’я,  сім’ї, молоді та спорту, культури і туризму </w:t>
      </w:r>
      <w:r w:rsidRPr="00623B41">
        <w:rPr>
          <w:rFonts w:eastAsia="Lucida Sans Unicode"/>
          <w:bCs/>
          <w:color w:val="000000"/>
          <w:sz w:val="28"/>
          <w:szCs w:val="28"/>
          <w:lang w:eastAsia="ru-RU" w:bidi="ru-RU"/>
        </w:rPr>
        <w:t>Кам’янської</w:t>
      </w:r>
      <w:r w:rsidRPr="00623B41">
        <w:rPr>
          <w:rFonts w:eastAsia="Calibri"/>
          <w:sz w:val="28"/>
          <w:szCs w:val="28"/>
        </w:rPr>
        <w:t xml:space="preserve"> </w:t>
      </w:r>
      <w:r>
        <w:rPr>
          <w:rFonts w:eastAsia="Calibri"/>
          <w:sz w:val="28"/>
          <w:szCs w:val="28"/>
        </w:rPr>
        <w:t xml:space="preserve">сільської ради. </w:t>
      </w:r>
    </w:p>
    <w:p w:rsidR="00804233" w:rsidRDefault="00804233" w:rsidP="00804233">
      <w:pPr>
        <w:jc w:val="center"/>
        <w:rPr>
          <w:b/>
        </w:rPr>
      </w:pPr>
    </w:p>
    <w:p w:rsidR="00804233" w:rsidRDefault="00804233" w:rsidP="00804233">
      <w:pPr>
        <w:jc w:val="center"/>
        <w:rPr>
          <w:b/>
        </w:rPr>
      </w:pPr>
    </w:p>
    <w:p w:rsidR="00804233" w:rsidRDefault="00804233" w:rsidP="00804233">
      <w:pPr>
        <w:jc w:val="center"/>
        <w:rPr>
          <w:b/>
        </w:rPr>
      </w:pPr>
    </w:p>
    <w:p w:rsidR="00804233" w:rsidRDefault="00804233" w:rsidP="00804233">
      <w:pPr>
        <w:jc w:val="center"/>
        <w:rPr>
          <w:b/>
        </w:rPr>
      </w:pPr>
    </w:p>
    <w:p w:rsidR="00804233" w:rsidRDefault="00804233" w:rsidP="00804233">
      <w:pPr>
        <w:jc w:val="center"/>
        <w:rPr>
          <w:b/>
        </w:rPr>
      </w:pPr>
    </w:p>
    <w:p w:rsidR="00804233" w:rsidRDefault="00804233" w:rsidP="00804233">
      <w:pPr>
        <w:jc w:val="center"/>
        <w:rPr>
          <w:b/>
        </w:rPr>
      </w:pPr>
    </w:p>
    <w:p w:rsidR="00804233" w:rsidRDefault="00804233" w:rsidP="00804233">
      <w:pPr>
        <w:jc w:val="center"/>
        <w:rPr>
          <w:b/>
        </w:rPr>
      </w:pPr>
    </w:p>
    <w:p w:rsidR="00804233" w:rsidRDefault="00804233" w:rsidP="00804233">
      <w:pPr>
        <w:jc w:val="center"/>
        <w:rPr>
          <w:b/>
        </w:rPr>
      </w:pPr>
    </w:p>
    <w:p w:rsidR="00804233" w:rsidRDefault="00804233" w:rsidP="00804233">
      <w:pPr>
        <w:jc w:val="center"/>
        <w:rPr>
          <w:b/>
        </w:rPr>
      </w:pPr>
    </w:p>
    <w:p w:rsidR="00804233" w:rsidRDefault="00804233" w:rsidP="00804233">
      <w:pPr>
        <w:jc w:val="center"/>
        <w:rPr>
          <w:b/>
        </w:rPr>
      </w:pPr>
    </w:p>
    <w:p w:rsidR="00804233" w:rsidRDefault="00804233" w:rsidP="00804233">
      <w:pPr>
        <w:jc w:val="center"/>
        <w:rPr>
          <w:b/>
        </w:rPr>
      </w:pPr>
    </w:p>
    <w:p w:rsidR="00804233" w:rsidRDefault="00804233" w:rsidP="00804233">
      <w:pPr>
        <w:jc w:val="center"/>
        <w:rPr>
          <w:b/>
        </w:rPr>
      </w:pPr>
    </w:p>
    <w:p w:rsidR="00804233" w:rsidRDefault="00804233" w:rsidP="00804233">
      <w:pPr>
        <w:jc w:val="center"/>
        <w:rPr>
          <w:b/>
        </w:rPr>
      </w:pPr>
    </w:p>
    <w:p w:rsidR="00804233" w:rsidRDefault="00804233" w:rsidP="00804233">
      <w:pPr>
        <w:jc w:val="center"/>
        <w:rPr>
          <w:b/>
        </w:rPr>
      </w:pPr>
    </w:p>
    <w:p w:rsidR="00804233" w:rsidRDefault="00804233" w:rsidP="00804233">
      <w:pPr>
        <w:jc w:val="center"/>
        <w:rPr>
          <w:b/>
        </w:rPr>
      </w:pPr>
    </w:p>
    <w:p w:rsidR="00804233" w:rsidRDefault="00804233" w:rsidP="00804233">
      <w:pPr>
        <w:rPr>
          <w:b/>
        </w:rPr>
      </w:pPr>
    </w:p>
    <w:p w:rsidR="00804233" w:rsidRDefault="00804233" w:rsidP="00804233">
      <w:pPr>
        <w:jc w:val="center"/>
        <w:rPr>
          <w:b/>
        </w:rPr>
      </w:pPr>
    </w:p>
    <w:p w:rsidR="00804233" w:rsidRDefault="00804233" w:rsidP="00804233">
      <w:pPr>
        <w:spacing w:line="322" w:lineRule="exact"/>
        <w:jc w:val="center"/>
        <w:rPr>
          <w:rFonts w:eastAsia="Lucida Sans Unicode"/>
          <w:bCs/>
          <w:color w:val="000000"/>
          <w:sz w:val="28"/>
          <w:szCs w:val="28"/>
          <w:lang w:eastAsia="ru-RU" w:bidi="ru-RU"/>
        </w:rPr>
      </w:pPr>
      <w:r>
        <w:rPr>
          <w:rFonts w:eastAsia="Lucida Sans Unicode"/>
          <w:bCs/>
          <w:color w:val="000000"/>
          <w:sz w:val="28"/>
          <w:szCs w:val="28"/>
          <w:lang w:eastAsia="ru-RU" w:bidi="ru-RU"/>
        </w:rPr>
        <w:lastRenderedPageBreak/>
        <w:t xml:space="preserve">                                                                                   </w:t>
      </w:r>
      <w:r w:rsidR="00020F68">
        <w:rPr>
          <w:rFonts w:eastAsia="Lucida Sans Unicode"/>
          <w:bCs/>
          <w:color w:val="000000"/>
          <w:sz w:val="28"/>
          <w:szCs w:val="28"/>
          <w:lang w:eastAsia="ru-RU" w:bidi="ru-RU"/>
        </w:rPr>
        <w:t xml:space="preserve">                  </w:t>
      </w:r>
      <w:r>
        <w:rPr>
          <w:rFonts w:eastAsia="Lucida Sans Unicode"/>
          <w:bCs/>
          <w:color w:val="000000"/>
          <w:sz w:val="28"/>
          <w:szCs w:val="28"/>
          <w:lang w:eastAsia="ru-RU" w:bidi="ru-RU"/>
        </w:rPr>
        <w:t xml:space="preserve"> ДОДАТОК   </w:t>
      </w:r>
    </w:p>
    <w:p w:rsidR="00804233" w:rsidRDefault="00020F68" w:rsidP="00804233">
      <w:pPr>
        <w:spacing w:line="322" w:lineRule="exact"/>
        <w:jc w:val="right"/>
        <w:rPr>
          <w:rFonts w:eastAsia="Lucida Sans Unicode"/>
          <w:bCs/>
          <w:color w:val="000000"/>
          <w:sz w:val="28"/>
          <w:szCs w:val="28"/>
          <w:lang w:eastAsia="ru-RU" w:bidi="ru-RU"/>
        </w:rPr>
      </w:pPr>
      <w:r>
        <w:rPr>
          <w:rFonts w:eastAsia="Lucida Sans Unicode"/>
          <w:bCs/>
          <w:color w:val="000000"/>
          <w:sz w:val="28"/>
          <w:szCs w:val="28"/>
          <w:lang w:eastAsia="ru-RU" w:bidi="ru-RU"/>
        </w:rPr>
        <w:t>до рішення</w:t>
      </w:r>
      <w:r w:rsidR="00804233">
        <w:rPr>
          <w:rFonts w:eastAsia="Lucida Sans Unicode"/>
          <w:bCs/>
          <w:color w:val="000000"/>
          <w:sz w:val="28"/>
          <w:szCs w:val="28"/>
          <w:lang w:eastAsia="ru-RU" w:bidi="ru-RU"/>
        </w:rPr>
        <w:t xml:space="preserve"> </w:t>
      </w:r>
    </w:p>
    <w:p w:rsidR="00804233" w:rsidRDefault="00020F68" w:rsidP="00804233">
      <w:pPr>
        <w:spacing w:line="322" w:lineRule="exact"/>
        <w:jc w:val="right"/>
        <w:rPr>
          <w:rFonts w:eastAsia="Lucida Sans Unicode"/>
          <w:bCs/>
          <w:color w:val="000000"/>
          <w:sz w:val="28"/>
          <w:szCs w:val="28"/>
          <w:lang w:eastAsia="ru-RU" w:bidi="ru-RU"/>
        </w:rPr>
      </w:pPr>
      <w:r>
        <w:rPr>
          <w:rFonts w:eastAsia="Lucida Sans Unicode"/>
          <w:bCs/>
          <w:color w:val="000000"/>
          <w:sz w:val="28"/>
          <w:szCs w:val="28"/>
          <w:lang w:eastAsia="ru-RU" w:bidi="ru-RU"/>
        </w:rPr>
        <w:t>13</w:t>
      </w:r>
      <w:r w:rsidR="00804233">
        <w:rPr>
          <w:rFonts w:eastAsia="Lucida Sans Unicode"/>
          <w:bCs/>
          <w:color w:val="000000"/>
          <w:sz w:val="28"/>
          <w:szCs w:val="28"/>
          <w:lang w:eastAsia="ru-RU" w:bidi="ru-RU"/>
        </w:rPr>
        <w:t>-ї сесії 8-го скликання</w:t>
      </w:r>
    </w:p>
    <w:p w:rsidR="00804233" w:rsidRDefault="00804233" w:rsidP="00804233">
      <w:pPr>
        <w:spacing w:line="322" w:lineRule="exact"/>
        <w:jc w:val="right"/>
        <w:rPr>
          <w:rFonts w:eastAsia="Lucida Sans Unicode"/>
          <w:bCs/>
          <w:color w:val="000000"/>
          <w:sz w:val="28"/>
          <w:szCs w:val="28"/>
          <w:lang w:eastAsia="ru-RU" w:bidi="ru-RU"/>
        </w:rPr>
      </w:pPr>
      <w:r>
        <w:rPr>
          <w:rFonts w:eastAsia="Lucida Sans Unicode"/>
          <w:bCs/>
          <w:color w:val="000000"/>
          <w:sz w:val="28"/>
          <w:szCs w:val="28"/>
          <w:lang w:eastAsia="ru-RU" w:bidi="ru-RU"/>
        </w:rPr>
        <w:t xml:space="preserve">Камянської сільської ради </w:t>
      </w:r>
    </w:p>
    <w:p w:rsidR="00804233" w:rsidRPr="008E3818" w:rsidRDefault="00020F68" w:rsidP="00804233">
      <w:pPr>
        <w:spacing w:line="322" w:lineRule="exact"/>
        <w:jc w:val="right"/>
        <w:rPr>
          <w:rFonts w:eastAsia="Lucida Sans Unicode"/>
          <w:bCs/>
          <w:color w:val="000000"/>
          <w:sz w:val="28"/>
          <w:szCs w:val="28"/>
          <w:lang w:eastAsia="ru-RU" w:bidi="ru-RU"/>
        </w:rPr>
      </w:pPr>
      <w:r>
        <w:rPr>
          <w:rFonts w:eastAsia="Lucida Sans Unicode"/>
          <w:bCs/>
          <w:color w:val="000000"/>
          <w:sz w:val="28"/>
          <w:szCs w:val="28"/>
          <w:lang w:eastAsia="ru-RU" w:bidi="ru-RU"/>
        </w:rPr>
        <w:t>від 28.06.2022р.№1141</w:t>
      </w:r>
    </w:p>
    <w:p w:rsidR="00804233" w:rsidRDefault="00804233" w:rsidP="00804233">
      <w:pPr>
        <w:rPr>
          <w:b/>
        </w:rPr>
      </w:pPr>
    </w:p>
    <w:p w:rsidR="00804233" w:rsidRDefault="00804233" w:rsidP="00804233">
      <w:pPr>
        <w:jc w:val="center"/>
        <w:rPr>
          <w:b/>
        </w:rPr>
      </w:pPr>
    </w:p>
    <w:p w:rsidR="00804233" w:rsidRPr="00BD283E" w:rsidRDefault="00804233" w:rsidP="00804233">
      <w:pPr>
        <w:jc w:val="center"/>
        <w:rPr>
          <w:b/>
        </w:rPr>
      </w:pPr>
      <w:r w:rsidRPr="00BD283E">
        <w:rPr>
          <w:b/>
        </w:rPr>
        <w:t>ДОГОВІР ПРО СПІВПРАЦЮ №</w:t>
      </w:r>
    </w:p>
    <w:p w:rsidR="00804233" w:rsidRPr="00BD283E" w:rsidRDefault="00804233" w:rsidP="00804233">
      <w:pPr>
        <w:jc w:val="center"/>
        <w:rPr>
          <w:b/>
        </w:rPr>
      </w:pPr>
      <w:r w:rsidRPr="00BD283E">
        <w:rPr>
          <w:b/>
        </w:rPr>
        <w:t>на обслуговування дітей з особливими</w:t>
      </w:r>
    </w:p>
    <w:p w:rsidR="00804233" w:rsidRPr="00BD283E" w:rsidRDefault="00804233" w:rsidP="00804233">
      <w:pPr>
        <w:jc w:val="center"/>
        <w:rPr>
          <w:b/>
        </w:rPr>
      </w:pPr>
      <w:r w:rsidRPr="00BD283E">
        <w:rPr>
          <w:b/>
        </w:rPr>
        <w:t xml:space="preserve">освітніми потребами </w:t>
      </w:r>
    </w:p>
    <w:p w:rsidR="00804233" w:rsidRPr="00BD283E" w:rsidRDefault="00804233" w:rsidP="00804233">
      <w:pPr>
        <w:jc w:val="center"/>
        <w:rPr>
          <w:b/>
        </w:rPr>
      </w:pPr>
    </w:p>
    <w:p w:rsidR="00804233" w:rsidRPr="00BD283E" w:rsidRDefault="00804233" w:rsidP="00804233">
      <w:pPr>
        <w:jc w:val="both"/>
      </w:pPr>
    </w:p>
    <w:p w:rsidR="00804233" w:rsidRPr="00BD283E" w:rsidRDefault="00804233" w:rsidP="00804233">
      <w:pPr>
        <w:jc w:val="both"/>
        <w:rPr>
          <w:b/>
        </w:rPr>
      </w:pPr>
      <w:r w:rsidRPr="00BD283E">
        <w:rPr>
          <w:b/>
        </w:rPr>
        <w:t xml:space="preserve">     </w:t>
      </w:r>
      <w:r>
        <w:rPr>
          <w:b/>
        </w:rPr>
        <w:t xml:space="preserve">    м. Іршава</w:t>
      </w:r>
      <w:r>
        <w:rPr>
          <w:b/>
        </w:rPr>
        <w:tab/>
      </w:r>
      <w:r>
        <w:rPr>
          <w:b/>
        </w:rPr>
        <w:tab/>
      </w:r>
      <w:r>
        <w:rPr>
          <w:b/>
        </w:rPr>
        <w:tab/>
      </w:r>
      <w:r>
        <w:rPr>
          <w:b/>
        </w:rPr>
        <w:tab/>
      </w:r>
      <w:r>
        <w:rPr>
          <w:b/>
        </w:rPr>
        <w:tab/>
      </w:r>
      <w:r>
        <w:rPr>
          <w:b/>
        </w:rPr>
        <w:tab/>
        <w:t xml:space="preserve">    </w:t>
      </w:r>
      <w:r w:rsidR="00020F68">
        <w:rPr>
          <w:b/>
        </w:rPr>
        <w:t xml:space="preserve">           «___»__________2022</w:t>
      </w:r>
      <w:r w:rsidRPr="00BD283E">
        <w:rPr>
          <w:b/>
        </w:rPr>
        <w:t xml:space="preserve"> р.</w:t>
      </w:r>
    </w:p>
    <w:p w:rsidR="00804233" w:rsidRPr="00BD283E" w:rsidRDefault="00804233" w:rsidP="00804233">
      <w:pPr>
        <w:shd w:val="clear" w:color="auto" w:fill="FFFFFF"/>
        <w:spacing w:line="253" w:lineRule="atLeast"/>
        <w:ind w:firstLine="737"/>
        <w:jc w:val="both"/>
      </w:pPr>
    </w:p>
    <w:p w:rsidR="00804233" w:rsidRPr="00BD283E" w:rsidRDefault="00804233" w:rsidP="00804233">
      <w:pPr>
        <w:shd w:val="clear" w:color="auto" w:fill="FFFFFF"/>
        <w:spacing w:line="253" w:lineRule="atLeast"/>
        <w:ind w:firstLine="737"/>
        <w:jc w:val="both"/>
      </w:pPr>
      <w:r w:rsidRPr="00BD283E">
        <w:t xml:space="preserve">Кам′янська територіальна громада через Кам′янську сільську раду Закарпатської області, в особі голови Станинця М.М., що діє на підставі Закону України «Про місцеве самоврядування в Україні», яка надалі іменується </w:t>
      </w:r>
      <w:r w:rsidRPr="00BD283E">
        <w:rPr>
          <w:b/>
        </w:rPr>
        <w:t>Сторона - 1</w:t>
      </w:r>
      <w:r w:rsidRPr="00BD283E">
        <w:t xml:space="preserve">, з однієї сторони та </w:t>
      </w:r>
    </w:p>
    <w:p w:rsidR="00804233" w:rsidRPr="00BD283E" w:rsidRDefault="00804233" w:rsidP="00804233">
      <w:pPr>
        <w:shd w:val="clear" w:color="auto" w:fill="FFFFFF"/>
        <w:spacing w:line="276" w:lineRule="auto"/>
        <w:ind w:firstLine="709"/>
        <w:jc w:val="both"/>
        <w:textAlignment w:val="baseline"/>
      </w:pPr>
      <w:r w:rsidRPr="00BD283E">
        <w:t xml:space="preserve">Іршавська територіальна громада через Іршавську міську раду Закарпатської області, в особі голови Симканинець В. А., що діє на підставі Закону України «Про місцеве самоврядування в Україні», яка надалі іменується </w:t>
      </w:r>
      <w:r w:rsidRPr="00BD283E">
        <w:rPr>
          <w:b/>
        </w:rPr>
        <w:t>Сторона – 2</w:t>
      </w:r>
      <w:r w:rsidRPr="00BD283E">
        <w:t xml:space="preserve">  та КУ «Інклюзивно-ресурсний центр» (далі Центр) в особі директора Центру Станко Б., що діє на підставі Статуту </w:t>
      </w:r>
      <w:r w:rsidRPr="00BD283E">
        <w:rPr>
          <w:b/>
        </w:rPr>
        <w:t>Сторона 3</w:t>
      </w:r>
      <w:r w:rsidRPr="00BD283E">
        <w:t>, разом – Сторони, уклали даний Договір про надання послуг (надалі - Договір) про наступне:</w:t>
      </w:r>
    </w:p>
    <w:p w:rsidR="00804233" w:rsidRPr="00BD283E" w:rsidRDefault="00804233" w:rsidP="00804233">
      <w:pPr>
        <w:shd w:val="clear" w:color="auto" w:fill="FFFFFF"/>
        <w:ind w:firstLine="709"/>
        <w:jc w:val="both"/>
        <w:textAlignment w:val="baseline"/>
      </w:pPr>
    </w:p>
    <w:p w:rsidR="00804233" w:rsidRPr="00BD283E" w:rsidRDefault="00804233" w:rsidP="00804233">
      <w:pPr>
        <w:pStyle w:val="a3"/>
        <w:numPr>
          <w:ilvl w:val="0"/>
          <w:numId w:val="8"/>
        </w:numPr>
        <w:suppressAutoHyphens/>
        <w:jc w:val="center"/>
        <w:rPr>
          <w:b/>
        </w:rPr>
      </w:pPr>
      <w:r w:rsidRPr="00BD283E">
        <w:rPr>
          <w:b/>
        </w:rPr>
        <w:t>Предмет та мета Договору</w:t>
      </w:r>
    </w:p>
    <w:p w:rsidR="00804233" w:rsidRPr="00BD283E" w:rsidRDefault="00804233" w:rsidP="00804233">
      <w:pPr>
        <w:ind w:left="360"/>
        <w:jc w:val="center"/>
        <w:rPr>
          <w:b/>
        </w:rPr>
      </w:pPr>
    </w:p>
    <w:p w:rsidR="00804233" w:rsidRPr="00BD283E" w:rsidRDefault="00804233" w:rsidP="00804233">
      <w:pPr>
        <w:pStyle w:val="a3"/>
        <w:numPr>
          <w:ilvl w:val="1"/>
          <w:numId w:val="9"/>
        </w:numPr>
        <w:shd w:val="clear" w:color="auto" w:fill="FFFFFF"/>
        <w:suppressAutoHyphens/>
        <w:jc w:val="both"/>
        <w:textAlignment w:val="baseline"/>
      </w:pPr>
      <w:r w:rsidRPr="00BD283E">
        <w:t xml:space="preserve">Відповідно до законів України "Про місцеве самоврядування в Україні", </w:t>
      </w:r>
    </w:p>
    <w:p w:rsidR="00804233" w:rsidRPr="00BD283E" w:rsidRDefault="00804233" w:rsidP="00804233">
      <w:pPr>
        <w:shd w:val="clear" w:color="auto" w:fill="FFFFFF"/>
        <w:jc w:val="both"/>
        <w:textAlignment w:val="baseline"/>
      </w:pPr>
      <w:r w:rsidRPr="00BD283E">
        <w:t xml:space="preserve">"Про співробітництво територіальних громад", з метою забезпечення ефективного використання ресурсів територіальних громад на основі спільного застосування наявних в одного із суб’єктів співробітництва </w:t>
      </w:r>
      <w:r w:rsidRPr="00BD283E">
        <w:rPr>
          <w:color w:val="000000"/>
        </w:rPr>
        <w:t xml:space="preserve">комунальної установи «Інклюзивно-ресурсний центр» Іршавської міської ради Закарпатської області(надалі - ІРЦ), з метою забезпечення прав дітей віком від 2 до 18 років з особливими освітніми потребами, що проживають (навчаються) на території </w:t>
      </w:r>
      <w:r w:rsidRPr="00BD283E">
        <w:rPr>
          <w:b/>
        </w:rPr>
        <w:t>Кам′янської</w:t>
      </w:r>
      <w:r w:rsidRPr="00BD283E">
        <w:rPr>
          <w:b/>
          <w:color w:val="000000"/>
        </w:rPr>
        <w:t xml:space="preserve"> територіальної громади </w:t>
      </w:r>
      <w:r w:rsidRPr="00BD283E">
        <w:rPr>
          <w:color w:val="000000"/>
        </w:rPr>
        <w:t>на здобуття дошкільної та загальної середньої освіти, шляхом проведення комплексної психолого-педагогічної оцінки розвитку дитини, надання психолого-педагогічних, корекційно-розвиткових послуг та забезпечення системного кваліфікованого супроводження фахівцями  Сторони домовилися, згідно з цим Договором, спільно фінансувати (утримувати) ІРЦ Іршавської міської Закарпатської області.</w:t>
      </w:r>
    </w:p>
    <w:p w:rsidR="00804233" w:rsidRPr="00BD283E" w:rsidRDefault="00804233" w:rsidP="00804233">
      <w:pPr>
        <w:pStyle w:val="rvps2"/>
        <w:shd w:val="clear" w:color="auto" w:fill="FFFFFF"/>
        <w:spacing w:beforeAutospacing="0" w:afterAutospacing="0"/>
        <w:ind w:firstLine="450"/>
        <w:jc w:val="both"/>
        <w:rPr>
          <w:color w:val="000000"/>
        </w:rPr>
      </w:pPr>
      <w:r w:rsidRPr="00BD283E">
        <w:rPr>
          <w:color w:val="000000"/>
        </w:rPr>
        <w:t xml:space="preserve">1.2. Передумовою </w:t>
      </w:r>
      <w:proofErr w:type="gramStart"/>
      <w:r w:rsidRPr="00BD283E">
        <w:rPr>
          <w:color w:val="000000"/>
        </w:rPr>
        <w:t>п</w:t>
      </w:r>
      <w:proofErr w:type="gramEnd"/>
      <w:r w:rsidRPr="00BD283E">
        <w:rPr>
          <w:color w:val="000000"/>
        </w:rPr>
        <w:t>ідписання цього Договору є те, що Сторони під час підготовки його проекту дотримувалися вимог, визначених статтями 5 - 9 Закону України "Про співробітництво територіальних громад".</w:t>
      </w:r>
    </w:p>
    <w:p w:rsidR="00804233" w:rsidRPr="00BD283E" w:rsidRDefault="00804233" w:rsidP="00804233">
      <w:pPr>
        <w:pStyle w:val="rvps2"/>
        <w:shd w:val="clear" w:color="auto" w:fill="FFFFFF"/>
        <w:spacing w:beforeAutospacing="0" w:afterAutospacing="0"/>
        <w:ind w:firstLine="450"/>
        <w:jc w:val="both"/>
        <w:rPr>
          <w:color w:val="000000"/>
        </w:rPr>
      </w:pPr>
      <w:r w:rsidRPr="00BD283E">
        <w:rPr>
          <w:color w:val="000000"/>
        </w:rPr>
        <w:t xml:space="preserve">1.2. </w:t>
      </w:r>
      <w:proofErr w:type="gramStart"/>
      <w:r w:rsidRPr="00BD283E">
        <w:rPr>
          <w:color w:val="000000"/>
        </w:rPr>
        <w:t>П</w:t>
      </w:r>
      <w:proofErr w:type="gramEnd"/>
      <w:r w:rsidRPr="00BD283E">
        <w:rPr>
          <w:color w:val="000000"/>
        </w:rPr>
        <w:t>ідписанням цього Договору Сторони підтверджують, що інтересам кожної з них відповідає спільне і узгоджене співробітництво у формі спільного фінансування (утримання) суб’єктами співробітництва ІРЦ.</w:t>
      </w:r>
    </w:p>
    <w:p w:rsidR="00804233" w:rsidRPr="00BD283E" w:rsidRDefault="00804233" w:rsidP="00804233">
      <w:pPr>
        <w:pStyle w:val="rvps2"/>
        <w:shd w:val="clear" w:color="auto" w:fill="FFFFFF"/>
        <w:spacing w:beforeAutospacing="0" w:afterAutospacing="0"/>
        <w:ind w:firstLine="448"/>
        <w:jc w:val="both"/>
        <w:rPr>
          <w:color w:val="000000"/>
        </w:rPr>
      </w:pPr>
      <w:r w:rsidRPr="00BD283E">
        <w:rPr>
          <w:color w:val="000000"/>
        </w:rPr>
        <w:t xml:space="preserve">1.3. У процесі співробітництва Сторони зобов’язуються будувати свої взаємовідносини на принципах законності, добровільності, </w:t>
      </w:r>
      <w:proofErr w:type="gramStart"/>
      <w:r w:rsidRPr="00BD283E">
        <w:rPr>
          <w:color w:val="000000"/>
        </w:rPr>
        <w:t>р</w:t>
      </w:r>
      <w:proofErr w:type="gramEnd"/>
      <w:r w:rsidRPr="00BD283E">
        <w:rPr>
          <w:color w:val="000000"/>
        </w:rPr>
        <w:t>івноправності, прозорості та відкритості, взаємної вигоди та відповідальності за результати співробітництва.</w:t>
      </w:r>
    </w:p>
    <w:p w:rsidR="00804233" w:rsidRPr="00BD283E" w:rsidRDefault="00804233" w:rsidP="00804233">
      <w:pPr>
        <w:pStyle w:val="rvps2"/>
        <w:shd w:val="clear" w:color="auto" w:fill="FFFFFF"/>
        <w:spacing w:beforeAutospacing="0" w:afterAutospacing="0"/>
        <w:ind w:firstLine="448"/>
        <w:jc w:val="center"/>
        <w:rPr>
          <w:color w:val="000000"/>
        </w:rPr>
      </w:pPr>
    </w:p>
    <w:p w:rsidR="00804233" w:rsidRPr="00BD283E" w:rsidRDefault="00804233" w:rsidP="00804233">
      <w:pPr>
        <w:pStyle w:val="rvps2"/>
        <w:numPr>
          <w:ilvl w:val="0"/>
          <w:numId w:val="9"/>
        </w:numPr>
        <w:shd w:val="clear" w:color="auto" w:fill="FFFFFF"/>
        <w:spacing w:before="0" w:beforeAutospacing="0" w:after="0" w:afterAutospacing="0"/>
        <w:jc w:val="center"/>
        <w:rPr>
          <w:b/>
          <w:color w:val="000000"/>
        </w:rPr>
      </w:pPr>
      <w:r w:rsidRPr="00BD283E">
        <w:rPr>
          <w:b/>
          <w:color w:val="000000"/>
        </w:rPr>
        <w:t>Фінансування (утримання) центру надання адміністративних послуг</w:t>
      </w:r>
    </w:p>
    <w:p w:rsidR="00804233" w:rsidRPr="00BD283E" w:rsidRDefault="00804233" w:rsidP="00804233">
      <w:pPr>
        <w:pStyle w:val="rvps2"/>
        <w:shd w:val="clear" w:color="auto" w:fill="FFFFFF"/>
        <w:spacing w:beforeAutospacing="0" w:afterAutospacing="0"/>
        <w:ind w:left="450"/>
        <w:rPr>
          <w:b/>
          <w:color w:val="000000"/>
        </w:rPr>
      </w:pPr>
    </w:p>
    <w:p w:rsidR="00804233" w:rsidRPr="00BD283E" w:rsidRDefault="00804233" w:rsidP="00804233">
      <w:pPr>
        <w:pStyle w:val="rvps2"/>
        <w:shd w:val="clear" w:color="auto" w:fill="FFFFFF"/>
        <w:spacing w:beforeAutospacing="0" w:afterAutospacing="0"/>
        <w:ind w:firstLine="448"/>
        <w:jc w:val="both"/>
        <w:rPr>
          <w:color w:val="000000"/>
        </w:rPr>
      </w:pPr>
      <w:r w:rsidRPr="00BD283E">
        <w:rPr>
          <w:color w:val="000000"/>
        </w:rPr>
        <w:t xml:space="preserve">2.1. Фінансування (утримання) Об’єкта здійснюється відповідно до вимог Бюджетного кодексу України за рахунок коштів місцевих бюджетів Сторін, обсяг яких на 2021 </w:t>
      </w:r>
      <w:proofErr w:type="gramStart"/>
      <w:r w:rsidRPr="00BD283E">
        <w:rPr>
          <w:color w:val="000000"/>
        </w:rPr>
        <w:t>р</w:t>
      </w:r>
      <w:proofErr w:type="gramEnd"/>
      <w:r w:rsidRPr="00BD283E">
        <w:rPr>
          <w:color w:val="000000"/>
        </w:rPr>
        <w:t xml:space="preserve">ік становить </w:t>
      </w:r>
      <w:r w:rsidRPr="00BD283E">
        <w:rPr>
          <w:b/>
          <w:color w:val="000000"/>
        </w:rPr>
        <w:t>_______________</w:t>
      </w:r>
      <w:r w:rsidRPr="00BD283E">
        <w:rPr>
          <w:color w:val="000000"/>
        </w:rPr>
        <w:t>грн.</w:t>
      </w:r>
    </w:p>
    <w:p w:rsidR="00804233" w:rsidRPr="00BD283E" w:rsidRDefault="00804233" w:rsidP="00804233">
      <w:pPr>
        <w:pStyle w:val="rvps2"/>
        <w:shd w:val="clear" w:color="auto" w:fill="FFFFFF"/>
        <w:spacing w:beforeAutospacing="0" w:afterAutospacing="0"/>
        <w:ind w:firstLine="448"/>
        <w:jc w:val="both"/>
      </w:pPr>
      <w:r w:rsidRPr="00BD283E">
        <w:rPr>
          <w:color w:val="000000"/>
        </w:rPr>
        <w:t xml:space="preserve">2.2. </w:t>
      </w:r>
      <w:proofErr w:type="gramStart"/>
      <w:r w:rsidRPr="00BD283E">
        <w:rPr>
          <w:color w:val="000000"/>
        </w:rPr>
        <w:t>Співфінансування (утримання) Об’єкта на наступні бюджетні періоди здійснюється відповідно до вимог Бюджетного кодексу України за рахунок коштів місцевих бюджетів Сторін, пропорційно до</w:t>
      </w:r>
      <w:r w:rsidRPr="00BD283E">
        <w:rPr>
          <w:color w:val="000000"/>
          <w:spacing w:val="-7"/>
        </w:rPr>
        <w:t xml:space="preserve"> кількості дітей віком від  2 до 18 років, які проживають (навчаються) на території </w:t>
      </w:r>
      <w:r w:rsidRPr="00BD283E">
        <w:rPr>
          <w:b/>
        </w:rPr>
        <w:t>Кам′янської</w:t>
      </w:r>
      <w:r w:rsidRPr="00BD283E">
        <w:rPr>
          <w:b/>
          <w:color w:val="000000"/>
        </w:rPr>
        <w:t xml:space="preserve"> територіальної громади </w:t>
      </w:r>
      <w:r w:rsidRPr="00BD283E">
        <w:t>до</w:t>
      </w:r>
      <w:proofErr w:type="gramEnd"/>
      <w:r w:rsidRPr="00BD283E">
        <w:t xml:space="preserve"> </w:t>
      </w:r>
      <w:proofErr w:type="gramStart"/>
      <w:r w:rsidRPr="00BD283E">
        <w:t xml:space="preserve">загальної кількості дітей від 2 до 18 років, </w:t>
      </w:r>
      <w:r w:rsidRPr="00BD283E">
        <w:lastRenderedPageBreak/>
        <w:t xml:space="preserve">які проживають на території </w:t>
      </w:r>
      <w:r w:rsidRPr="00BD283E">
        <w:rPr>
          <w:b/>
        </w:rPr>
        <w:t>Іршавської  територіальної громади</w:t>
      </w:r>
      <w:r w:rsidRPr="00BD283E">
        <w:t xml:space="preserve"> та інших громад, з якими укладено відповідні угоди про співпрацю (далі - Закріплені території).</w:t>
      </w:r>
      <w:proofErr w:type="gramEnd"/>
    </w:p>
    <w:p w:rsidR="00804233" w:rsidRDefault="00804233" w:rsidP="00804233">
      <w:pPr>
        <w:pStyle w:val="rvps2"/>
        <w:shd w:val="clear" w:color="auto" w:fill="FFFFFF"/>
        <w:spacing w:beforeAutospacing="0" w:afterAutospacing="0"/>
        <w:ind w:firstLine="448"/>
        <w:jc w:val="both"/>
      </w:pPr>
      <w:r>
        <w:t xml:space="preserve">2.3. У випадках, </w:t>
      </w:r>
      <w:proofErr w:type="gramStart"/>
      <w:r>
        <w:t>п</w:t>
      </w:r>
      <w:proofErr w:type="gramEnd"/>
      <w:r>
        <w:t>ідвищення вартості витрат, сума співфінансування може бути змінена.</w:t>
      </w:r>
    </w:p>
    <w:p w:rsidR="00804233" w:rsidRDefault="00804233" w:rsidP="00804233">
      <w:pPr>
        <w:pStyle w:val="rvps2"/>
        <w:shd w:val="clear" w:color="auto" w:fill="FFFFFF"/>
        <w:spacing w:beforeAutospacing="0" w:afterAutospacing="0"/>
        <w:ind w:firstLine="448"/>
        <w:jc w:val="both"/>
      </w:pPr>
      <w:r>
        <w:t xml:space="preserve">2.4. </w:t>
      </w:r>
      <w:r w:rsidRPr="00775ECA">
        <w:t>Розмі</w:t>
      </w:r>
      <w:proofErr w:type="gramStart"/>
      <w:r w:rsidRPr="00775ECA">
        <w:t>р</w:t>
      </w:r>
      <w:proofErr w:type="gramEnd"/>
      <w:r w:rsidRPr="00775ECA">
        <w:t xml:space="preserve"> витрат ІРЦ на утримання </w:t>
      </w:r>
      <w:r w:rsidRPr="00775ECA">
        <w:rPr>
          <w:color w:val="000000"/>
          <w:spacing w:val="-2"/>
        </w:rPr>
        <w:t xml:space="preserve">дітей </w:t>
      </w:r>
      <w:r w:rsidRPr="00775ECA">
        <w:t xml:space="preserve">віком від 2 до 18 років, </w:t>
      </w:r>
      <w:r w:rsidRPr="00775ECA">
        <w:rPr>
          <w:spacing w:val="-2"/>
        </w:rPr>
        <w:t xml:space="preserve"> які проживають </w:t>
      </w:r>
      <w:r w:rsidRPr="00775ECA">
        <w:t xml:space="preserve">(навчаються) на території </w:t>
      </w:r>
      <w:r w:rsidRPr="00CF471B">
        <w:rPr>
          <w:b/>
        </w:rPr>
        <w:t>Кам′янськ</w:t>
      </w:r>
      <w:r>
        <w:rPr>
          <w:b/>
        </w:rPr>
        <w:t>ої</w:t>
      </w:r>
      <w:r w:rsidRPr="00775ECA">
        <w:rPr>
          <w:b/>
          <w:color w:val="000000"/>
          <w:spacing w:val="-2"/>
        </w:rPr>
        <w:t xml:space="preserve"> </w:t>
      </w:r>
      <w:r w:rsidRPr="00775ECA">
        <w:rPr>
          <w:b/>
        </w:rPr>
        <w:t>територіальної громади</w:t>
      </w:r>
      <w:r w:rsidRPr="00775ECA">
        <w:t xml:space="preserve"> (</w:t>
      </w:r>
      <w:r>
        <w:t xml:space="preserve">2 300 </w:t>
      </w:r>
      <w:r w:rsidRPr="00775ECA">
        <w:t xml:space="preserve">дітей) становить </w:t>
      </w:r>
      <w:r w:rsidRPr="00775ECA">
        <w:rPr>
          <w:b/>
        </w:rPr>
        <w:t>__________ грн. (____________________ ____ копійок) щомісяця</w:t>
      </w:r>
      <w:r w:rsidRPr="00775ECA">
        <w:t xml:space="preserve"> (згідно річної калькуляції на розрахунок витрат, що додається). </w:t>
      </w:r>
    </w:p>
    <w:p w:rsidR="00804233" w:rsidRPr="00D1382D" w:rsidRDefault="00804233" w:rsidP="00804233">
      <w:pPr>
        <w:pStyle w:val="rvps2"/>
        <w:shd w:val="clear" w:color="auto" w:fill="FFFFFF"/>
        <w:spacing w:beforeAutospacing="0" w:afterAutospacing="0"/>
        <w:ind w:firstLine="448"/>
        <w:jc w:val="both"/>
        <w:rPr>
          <w:color w:val="000000"/>
          <w:lang w:val="uk-UA"/>
        </w:rPr>
      </w:pPr>
      <w:r>
        <w:t xml:space="preserve">2.5. </w:t>
      </w:r>
      <w:r w:rsidRPr="00775ECA">
        <w:t xml:space="preserve">Загальна сума співфінансування становить </w:t>
      </w:r>
      <w:r w:rsidRPr="00531420">
        <w:rPr>
          <w:b/>
        </w:rPr>
        <w:t>35 000</w:t>
      </w:r>
      <w:r w:rsidRPr="00775ECA">
        <w:t xml:space="preserve"> грн.  (</w:t>
      </w:r>
      <w:r>
        <w:t xml:space="preserve">тридцять  </w:t>
      </w:r>
      <w:proofErr w:type="gramStart"/>
      <w:r>
        <w:t>п’ять</w:t>
      </w:r>
      <w:proofErr w:type="gramEnd"/>
      <w:r>
        <w:t xml:space="preserve"> тисяч </w:t>
      </w:r>
      <w:r w:rsidRPr="00775ECA">
        <w:t>копійка).</w:t>
      </w:r>
    </w:p>
    <w:p w:rsidR="00804233" w:rsidRPr="00D1382D" w:rsidRDefault="00804233" w:rsidP="00804233">
      <w:pPr>
        <w:pStyle w:val="rvps2"/>
        <w:numPr>
          <w:ilvl w:val="0"/>
          <w:numId w:val="9"/>
        </w:numPr>
        <w:shd w:val="clear" w:color="auto" w:fill="FFFFFF"/>
        <w:spacing w:before="0" w:beforeAutospacing="0" w:after="0" w:afterAutospacing="0"/>
        <w:jc w:val="center"/>
        <w:rPr>
          <w:b/>
          <w:color w:val="000000"/>
        </w:rPr>
      </w:pPr>
      <w:r w:rsidRPr="00A23804">
        <w:rPr>
          <w:b/>
          <w:color w:val="000000"/>
        </w:rPr>
        <w:t>Надання послуг для суб’єктів співробітництва</w:t>
      </w:r>
    </w:p>
    <w:p w:rsidR="00804233" w:rsidRPr="00A23804" w:rsidRDefault="00804233" w:rsidP="00804233">
      <w:pPr>
        <w:pStyle w:val="rvps2"/>
        <w:shd w:val="clear" w:color="auto" w:fill="FFFFFF"/>
        <w:spacing w:beforeAutospacing="0" w:afterAutospacing="0"/>
        <w:ind w:firstLine="448"/>
        <w:jc w:val="both"/>
        <w:rPr>
          <w:color w:val="000000"/>
        </w:rPr>
      </w:pPr>
      <w:r>
        <w:rPr>
          <w:color w:val="000000"/>
        </w:rPr>
        <w:t>3</w:t>
      </w:r>
      <w:r w:rsidRPr="00A23804">
        <w:rPr>
          <w:color w:val="000000"/>
        </w:rPr>
        <w:t xml:space="preserve">.1. У межах законодавства України, керуючись принципами партнерства, прагнучи об’єднати зусилля, Сторона </w:t>
      </w:r>
      <w:r>
        <w:rPr>
          <w:color w:val="000000"/>
        </w:rPr>
        <w:t>2</w:t>
      </w:r>
      <w:r w:rsidRPr="00A23804">
        <w:rPr>
          <w:color w:val="000000"/>
        </w:rPr>
        <w:t xml:space="preserve"> зобов’язується надавати мешканцям</w:t>
      </w:r>
      <w:r>
        <w:rPr>
          <w:color w:val="000000"/>
        </w:rPr>
        <w:t xml:space="preserve"> </w:t>
      </w:r>
      <w:r w:rsidRPr="00CF471B">
        <w:t>Кам′янської</w:t>
      </w:r>
      <w:r w:rsidRPr="00A23804">
        <w:rPr>
          <w:color w:val="000000"/>
        </w:rPr>
        <w:t xml:space="preserve"> територіальн</w:t>
      </w:r>
      <w:r>
        <w:rPr>
          <w:color w:val="000000"/>
        </w:rPr>
        <w:t>ої</w:t>
      </w:r>
      <w:r w:rsidRPr="00A23804">
        <w:rPr>
          <w:color w:val="000000"/>
        </w:rPr>
        <w:t xml:space="preserve"> громад</w:t>
      </w:r>
      <w:r>
        <w:rPr>
          <w:color w:val="000000"/>
        </w:rPr>
        <w:t>и</w:t>
      </w:r>
      <w:r w:rsidRPr="00A23804">
        <w:rPr>
          <w:color w:val="000000"/>
        </w:rPr>
        <w:t xml:space="preserve">  </w:t>
      </w:r>
      <w:r>
        <w:rPr>
          <w:color w:val="000000"/>
        </w:rPr>
        <w:t>інклюзивні</w:t>
      </w:r>
      <w:r w:rsidRPr="00A23804">
        <w:rPr>
          <w:color w:val="000000"/>
        </w:rPr>
        <w:t xml:space="preserve"> послуги через </w:t>
      </w:r>
      <w:r>
        <w:rPr>
          <w:color w:val="000000"/>
        </w:rPr>
        <w:t>ІРЦ Іршавської міської ради Закарпатської області</w:t>
      </w:r>
      <w:r w:rsidRPr="00A23804">
        <w:rPr>
          <w:color w:val="000000"/>
        </w:rPr>
        <w:t xml:space="preserve"> області у відповідності до Закону України</w:t>
      </w:r>
      <w:proofErr w:type="gramStart"/>
      <w:r w:rsidRPr="00A23804">
        <w:rPr>
          <w:color w:val="000000"/>
        </w:rPr>
        <w:t xml:space="preserve"> „П</w:t>
      </w:r>
      <w:proofErr w:type="gramEnd"/>
      <w:r w:rsidRPr="00A23804">
        <w:rPr>
          <w:color w:val="000000"/>
        </w:rPr>
        <w:t xml:space="preserve">ро </w:t>
      </w:r>
      <w:r>
        <w:rPr>
          <w:color w:val="000000"/>
        </w:rPr>
        <w:t>місцеве самоврядування в Україні</w:t>
      </w:r>
      <w:r w:rsidRPr="00A23804">
        <w:rPr>
          <w:color w:val="000000"/>
        </w:rPr>
        <w:t>“.</w:t>
      </w:r>
    </w:p>
    <w:p w:rsidR="00804233" w:rsidRPr="00A23804" w:rsidRDefault="00804233" w:rsidP="00804233">
      <w:pPr>
        <w:pStyle w:val="rvps2"/>
        <w:shd w:val="clear" w:color="auto" w:fill="FFFFFF"/>
        <w:spacing w:beforeAutospacing="0" w:afterAutospacing="0"/>
        <w:ind w:firstLine="448"/>
        <w:jc w:val="both"/>
        <w:rPr>
          <w:color w:val="000000"/>
        </w:rPr>
      </w:pPr>
      <w:r>
        <w:rPr>
          <w:color w:val="000000"/>
        </w:rPr>
        <w:t>3</w:t>
      </w:r>
      <w:r w:rsidRPr="00A23804">
        <w:rPr>
          <w:color w:val="000000"/>
        </w:rPr>
        <w:t>.2. Порядок та умови організації надання послуг визначаються Конституцією України, Законом України</w:t>
      </w:r>
      <w:proofErr w:type="gramStart"/>
      <w:r w:rsidRPr="00A23804">
        <w:rPr>
          <w:color w:val="000000"/>
        </w:rPr>
        <w:t xml:space="preserve"> „П</w:t>
      </w:r>
      <w:proofErr w:type="gramEnd"/>
      <w:r w:rsidRPr="00A23804">
        <w:rPr>
          <w:color w:val="000000"/>
        </w:rPr>
        <w:t xml:space="preserve">ро </w:t>
      </w:r>
      <w:r>
        <w:rPr>
          <w:color w:val="000000"/>
        </w:rPr>
        <w:t>місцеве самоврядування в Україні</w:t>
      </w:r>
      <w:r w:rsidRPr="00A23804">
        <w:rPr>
          <w:color w:val="000000"/>
        </w:rPr>
        <w:t>“, іншими спеціальними законами та нормативно-правовими актами, що регулюють правовідносини у цій сфері.</w:t>
      </w:r>
    </w:p>
    <w:p w:rsidR="00804233" w:rsidRDefault="00804233" w:rsidP="00804233">
      <w:pPr>
        <w:pStyle w:val="rvps2"/>
        <w:shd w:val="clear" w:color="auto" w:fill="FFFFFF"/>
        <w:spacing w:beforeAutospacing="0" w:afterAutospacing="0"/>
        <w:ind w:firstLine="448"/>
        <w:jc w:val="both"/>
        <w:rPr>
          <w:color w:val="000000"/>
        </w:rPr>
      </w:pPr>
      <w:r>
        <w:rPr>
          <w:color w:val="000000"/>
        </w:rPr>
        <w:t>3</w:t>
      </w:r>
      <w:r w:rsidRPr="00A23804">
        <w:rPr>
          <w:color w:val="000000"/>
        </w:rPr>
        <w:t>.3. Сторони зобов’язуються</w:t>
      </w:r>
      <w:r>
        <w:rPr>
          <w:color w:val="000000"/>
        </w:rPr>
        <w:t xml:space="preserve"> забезпечувати</w:t>
      </w:r>
      <w:r w:rsidRPr="00A23804">
        <w:rPr>
          <w:color w:val="000000"/>
        </w:rPr>
        <w:t>:</w:t>
      </w:r>
    </w:p>
    <w:p w:rsidR="00804233" w:rsidRDefault="00804233" w:rsidP="00804233">
      <w:pPr>
        <w:pStyle w:val="rvps2"/>
        <w:shd w:val="clear" w:color="auto" w:fill="FFFFFF"/>
        <w:spacing w:beforeAutospacing="0" w:afterAutospacing="0"/>
        <w:ind w:firstLine="448"/>
        <w:jc w:val="both"/>
        <w:rPr>
          <w:color w:val="000000"/>
        </w:rPr>
      </w:pPr>
      <w:r>
        <w:rPr>
          <w:color w:val="000000"/>
        </w:rPr>
        <w:t xml:space="preserve"> 3.3.1 проведення комплексної оцінки з метою визначення особливих освітніх потреб дитини, </w:t>
      </w:r>
      <w:proofErr w:type="gramStart"/>
      <w:r>
        <w:rPr>
          <w:color w:val="000000"/>
        </w:rPr>
        <w:t>в</w:t>
      </w:r>
      <w:proofErr w:type="gramEnd"/>
      <w:r>
        <w:rPr>
          <w:color w:val="000000"/>
        </w:rPr>
        <w:t xml:space="preserve"> тому числі коефіцієнта її інтелекту, розроблення рекомендацій щодо освітньої програми з урахуванням потенційних можливостей дитини;</w:t>
      </w:r>
    </w:p>
    <w:p w:rsidR="00804233" w:rsidRDefault="00804233" w:rsidP="00804233">
      <w:pPr>
        <w:pStyle w:val="rvps2"/>
        <w:shd w:val="clear" w:color="auto" w:fill="FFFFFF"/>
        <w:spacing w:beforeAutospacing="0" w:afterAutospacing="0"/>
        <w:ind w:firstLine="450"/>
        <w:jc w:val="both"/>
        <w:rPr>
          <w:color w:val="000000"/>
        </w:rPr>
      </w:pPr>
      <w:bookmarkStart w:id="236" w:name="n239"/>
      <w:bookmarkEnd w:id="236"/>
      <w:proofErr w:type="gramStart"/>
      <w:r>
        <w:rPr>
          <w:color w:val="000000"/>
        </w:rPr>
        <w:t>3.3.2 надання психолого-педагогічних та корекційно-розвиткових послуг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(не відвідують заклади освіти) та не отримують відповідної допомоги;</w:t>
      </w:r>
      <w:proofErr w:type="gramEnd"/>
    </w:p>
    <w:p w:rsidR="00804233" w:rsidRPr="00BD283E" w:rsidRDefault="00804233" w:rsidP="00804233">
      <w:pPr>
        <w:shd w:val="clear" w:color="auto" w:fill="FFFFFF"/>
        <w:ind w:firstLine="450"/>
        <w:jc w:val="both"/>
        <w:textAlignment w:val="baseline"/>
        <w:rPr>
          <w:color w:val="000000"/>
        </w:rPr>
      </w:pPr>
      <w:r>
        <w:rPr>
          <w:color w:val="000000"/>
          <w:shd w:val="clear" w:color="auto" w:fill="FFFFFF"/>
        </w:rPr>
        <w:t xml:space="preserve">3.3.3 участь </w:t>
      </w:r>
      <w:r w:rsidRPr="00BD283E">
        <w:rPr>
          <w:color w:val="000000"/>
          <w:shd w:val="clear" w:color="auto" w:fill="FFFFFF"/>
        </w:rPr>
        <w:t>педагогічних працівників інклюзивно-ресурсного центру в командах психолого-педагогічного супроводу дитини з особливими освітніми потребами у закладах загальної середньої та дошкільної освіти;</w:t>
      </w:r>
    </w:p>
    <w:p w:rsidR="00804233" w:rsidRPr="00B52327" w:rsidRDefault="00804233" w:rsidP="00804233">
      <w:pPr>
        <w:pStyle w:val="14"/>
        <w:shd w:val="clear" w:color="auto" w:fill="auto"/>
        <w:spacing w:before="0" w:after="0" w:line="240" w:lineRule="auto"/>
        <w:ind w:right="20" w:firstLine="450"/>
        <w:rPr>
          <w:lang w:val="uk-UA"/>
        </w:rPr>
      </w:pPr>
      <w:r w:rsidRPr="00B52327">
        <w:rPr>
          <w:rFonts w:ascii="Times New Roman" w:hAnsi="Times New Roman"/>
          <w:color w:val="000000"/>
          <w:sz w:val="24"/>
          <w:szCs w:val="24"/>
          <w:shd w:val="clear" w:color="auto" w:fill="FFFFFF"/>
          <w:lang w:val="uk-UA"/>
        </w:rPr>
        <w:t xml:space="preserve">3.3.4 надання консультацій та </w:t>
      </w:r>
      <w:r w:rsidRPr="00B52327">
        <w:rPr>
          <w:rFonts w:ascii="Times New Roman" w:hAnsi="Times New Roman"/>
          <w:color w:val="000000"/>
          <w:sz w:val="24"/>
          <w:szCs w:val="24"/>
          <w:lang w:val="uk-UA"/>
        </w:rPr>
        <w:t>методичної допомоги п</w:t>
      </w:r>
      <w:r w:rsidRPr="00B52327">
        <w:rPr>
          <w:rFonts w:ascii="Times New Roman" w:hAnsi="Times New Roman"/>
          <w:color w:val="000000"/>
          <w:sz w:val="24"/>
          <w:szCs w:val="24"/>
          <w:shd w:val="clear" w:color="auto" w:fill="FFFFFF"/>
          <w:lang w:val="uk-UA"/>
        </w:rPr>
        <w:t>едагогічним працівникам закладів дошкільної, загальної середньої, професійної (професійно-технічної) освіти з питань організації інклюзивного навчання</w:t>
      </w:r>
      <w:r w:rsidRPr="00B52327">
        <w:rPr>
          <w:rFonts w:ascii="Times New Roman" w:hAnsi="Times New Roman"/>
          <w:color w:val="000000"/>
          <w:sz w:val="24"/>
          <w:szCs w:val="24"/>
          <w:lang w:val="uk-UA"/>
        </w:rPr>
        <w:t xml:space="preserve"> та особливостей організації надання психолого-педагогічних та корекційно-розвиткових послуг таким дітям;</w:t>
      </w:r>
    </w:p>
    <w:p w:rsidR="00804233" w:rsidRDefault="00804233" w:rsidP="00804233">
      <w:pPr>
        <w:pStyle w:val="rvps2"/>
        <w:shd w:val="clear" w:color="auto" w:fill="FFFFFF"/>
        <w:spacing w:beforeAutospacing="0" w:afterAutospacing="0"/>
        <w:ind w:firstLine="450"/>
        <w:jc w:val="both"/>
      </w:pPr>
      <w:bookmarkStart w:id="237" w:name="n245"/>
      <w:bookmarkEnd w:id="237"/>
      <w:r>
        <w:rPr>
          <w:color w:val="000000"/>
          <w:shd w:val="clear" w:color="auto" w:fill="FFFFFF"/>
        </w:rPr>
        <w:t>3.3.</w:t>
      </w:r>
      <w:r w:rsidRPr="007A62E0">
        <w:rPr>
          <w:color w:val="000000"/>
          <w:shd w:val="clear" w:color="auto" w:fill="FFFFFF"/>
        </w:rPr>
        <w:t>5</w:t>
      </w:r>
      <w:r>
        <w:rPr>
          <w:color w:val="000000"/>
          <w:shd w:val="clear" w:color="auto" w:fill="FFFFFF"/>
        </w:rPr>
        <w:t xml:space="preserve">. </w:t>
      </w:r>
      <w:bookmarkStart w:id="238" w:name="n246"/>
      <w:bookmarkEnd w:id="238"/>
      <w:r>
        <w:rPr>
          <w:color w:val="000000"/>
        </w:rPr>
        <w:t xml:space="preserve"> 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p>
    <w:p w:rsidR="00804233" w:rsidRDefault="00804233" w:rsidP="00804233">
      <w:pPr>
        <w:pStyle w:val="rvps2"/>
        <w:shd w:val="clear" w:color="auto" w:fill="FFFFFF"/>
        <w:spacing w:beforeAutospacing="0" w:afterAutospacing="0"/>
        <w:ind w:firstLine="450"/>
        <w:jc w:val="both"/>
      </w:pPr>
      <w:bookmarkStart w:id="239" w:name="n247"/>
      <w:bookmarkEnd w:id="239"/>
      <w:r>
        <w:rPr>
          <w:color w:val="000000"/>
          <w:shd w:val="clear" w:color="auto" w:fill="FFFFFF"/>
        </w:rPr>
        <w:t>3.3.</w:t>
      </w:r>
      <w:r w:rsidRPr="007A62E0">
        <w:rPr>
          <w:color w:val="000000"/>
          <w:shd w:val="clear" w:color="auto" w:fill="FFFFFF"/>
        </w:rPr>
        <w:t>6</w:t>
      </w:r>
      <w:r>
        <w:rPr>
          <w:color w:val="000000"/>
          <w:shd w:val="clear" w:color="auto" w:fill="FFFFFF"/>
        </w:rPr>
        <w:t xml:space="preserve">. </w:t>
      </w:r>
      <w:r>
        <w:rPr>
          <w:color w:val="000000"/>
        </w:rPr>
        <w:t xml:space="preserve"> моніторинг динаміки розвитку дітей з особливими освітніми потребами шляхом взаємодії з їх батьками (законними представниками) та закладами освіти, в яких </w:t>
      </w:r>
      <w:proofErr w:type="gramStart"/>
      <w:r>
        <w:rPr>
          <w:color w:val="000000"/>
        </w:rPr>
        <w:t>вони</w:t>
      </w:r>
      <w:proofErr w:type="gramEnd"/>
      <w:r>
        <w:rPr>
          <w:color w:val="000000"/>
        </w:rPr>
        <w:t xml:space="preserve"> навчаються;</w:t>
      </w:r>
    </w:p>
    <w:p w:rsidR="00804233" w:rsidRDefault="00804233" w:rsidP="00804233">
      <w:pPr>
        <w:pStyle w:val="rvps2"/>
        <w:shd w:val="clear" w:color="auto" w:fill="FFFFFF"/>
        <w:spacing w:beforeAutospacing="0" w:afterAutospacing="0"/>
        <w:ind w:firstLine="450"/>
        <w:jc w:val="both"/>
        <w:rPr>
          <w:color w:val="000000"/>
        </w:rPr>
      </w:pPr>
      <w:bookmarkStart w:id="240" w:name="n248"/>
      <w:bookmarkEnd w:id="240"/>
      <w:r>
        <w:rPr>
          <w:color w:val="000000"/>
          <w:shd w:val="clear" w:color="auto" w:fill="FFFFFF"/>
        </w:rPr>
        <w:t>3.3.</w:t>
      </w:r>
      <w:r w:rsidRPr="00B62C21">
        <w:rPr>
          <w:color w:val="000000"/>
          <w:shd w:val="clear" w:color="auto" w:fill="FFFFFF"/>
        </w:rPr>
        <w:t>7</w:t>
      </w:r>
      <w:r>
        <w:rPr>
          <w:color w:val="000000"/>
          <w:shd w:val="clear" w:color="auto" w:fill="FFFFFF"/>
        </w:rPr>
        <w:t>.</w:t>
      </w:r>
      <w:r>
        <w:rPr>
          <w:color w:val="000000"/>
        </w:rPr>
        <w:t xml:space="preserve"> організацію інформаційно-просвітницької діяльності шляхом проведення конференцій, семінарів, засідань за круглим столом, тренінгів, майстер-класів з питань надання </w:t>
      </w:r>
      <w:proofErr w:type="gramStart"/>
      <w:r>
        <w:rPr>
          <w:color w:val="000000"/>
        </w:rPr>
        <w:t>психолого-педагог</w:t>
      </w:r>
      <w:proofErr w:type="gramEnd"/>
      <w:r>
        <w:rPr>
          <w:color w:val="000000"/>
        </w:rPr>
        <w:t>ічних та корекційно-розвиткових послуг дітям з особливими освітніми потребами.</w:t>
      </w:r>
    </w:p>
    <w:p w:rsidR="00804233" w:rsidRPr="00BD283E" w:rsidRDefault="00804233" w:rsidP="00804233">
      <w:pPr>
        <w:ind w:firstLine="360"/>
        <w:rPr>
          <w:color w:val="000000"/>
        </w:rPr>
      </w:pPr>
      <w:r w:rsidRPr="00BD283E">
        <w:rPr>
          <w:color w:val="000000"/>
        </w:rPr>
        <w:t>3.4. Координація діяльності суб’єктів співробітництва здійснюється шляхом проведення спільних нарад, які оформлюються протоколом.</w:t>
      </w:r>
    </w:p>
    <w:p w:rsidR="00804233" w:rsidRPr="00BD283E" w:rsidRDefault="00804233" w:rsidP="00804233">
      <w:pPr>
        <w:pStyle w:val="rvps2"/>
        <w:shd w:val="clear" w:color="auto" w:fill="FFFFFF"/>
        <w:spacing w:beforeAutospacing="0" w:afterAutospacing="0"/>
        <w:ind w:firstLine="450"/>
        <w:jc w:val="both"/>
        <w:rPr>
          <w:color w:val="000000"/>
        </w:rPr>
      </w:pPr>
    </w:p>
    <w:p w:rsidR="00804233" w:rsidRPr="00BD283E" w:rsidRDefault="00804233" w:rsidP="00804233">
      <w:pPr>
        <w:jc w:val="center"/>
      </w:pPr>
      <w:r w:rsidRPr="00BD283E">
        <w:rPr>
          <w:b/>
        </w:rPr>
        <w:t>4. Інші умови</w:t>
      </w:r>
    </w:p>
    <w:p w:rsidR="00804233" w:rsidRPr="00BD283E" w:rsidRDefault="00804233" w:rsidP="00804233">
      <w:pPr>
        <w:ind w:firstLine="426"/>
        <w:jc w:val="both"/>
      </w:pPr>
    </w:p>
    <w:p w:rsidR="00804233" w:rsidRPr="00BD283E" w:rsidRDefault="00804233" w:rsidP="00804233">
      <w:pPr>
        <w:ind w:firstLine="426"/>
        <w:jc w:val="both"/>
      </w:pPr>
      <w:r w:rsidRPr="00BD283E">
        <w:t xml:space="preserve">4.1. Сторони несуть відповідальність за невиконання або неналежне виконання покладених на них обов’язків відповідно до чинного законодавства України. </w:t>
      </w:r>
    </w:p>
    <w:p w:rsidR="00804233" w:rsidRPr="00BD283E" w:rsidRDefault="00804233" w:rsidP="00804233">
      <w:pPr>
        <w:ind w:firstLine="426"/>
        <w:jc w:val="both"/>
      </w:pPr>
      <w:r w:rsidRPr="00BD283E">
        <w:lastRenderedPageBreak/>
        <w:t>4.2. При будь-яких змінах, що впливають на виконання умов даного Договору, Сторони зобов’язуються повідомити одна одну в письмовій формі.</w:t>
      </w:r>
    </w:p>
    <w:p w:rsidR="00804233" w:rsidRPr="00BD283E" w:rsidRDefault="00804233" w:rsidP="00804233">
      <w:pPr>
        <w:ind w:firstLine="426"/>
        <w:jc w:val="both"/>
      </w:pPr>
      <w:r w:rsidRPr="00BD283E">
        <w:t>4.3. Питання співробітництва Сторін, які не передбачені Договором, регулюються за домовленістю Сторін та оформлюються у вигляді додаткових угод.</w:t>
      </w:r>
    </w:p>
    <w:p w:rsidR="00804233" w:rsidRPr="00BD283E" w:rsidRDefault="00804233" w:rsidP="00804233">
      <w:pPr>
        <w:ind w:firstLine="426"/>
        <w:jc w:val="both"/>
      </w:pPr>
      <w:r w:rsidRPr="00BD283E">
        <w:t>4.4. Для швидкого досягнення цілей за даним Договором, Сторони зобов’язуються обмінюватися наявною у їхньому розпорядженні інформацією з аспектів взаємного інтересу в межах діючого законодавства.</w:t>
      </w:r>
    </w:p>
    <w:p w:rsidR="00804233" w:rsidRPr="00BD283E" w:rsidRDefault="00804233" w:rsidP="00804233">
      <w:pPr>
        <w:ind w:firstLine="426"/>
        <w:jc w:val="both"/>
      </w:pPr>
      <w:r w:rsidRPr="00BD283E">
        <w:t xml:space="preserve">4.5. У випадку виникнення між Сторонами будь-яких спорів, пов’язаних з даним Договором, Сторони прикладуть усі можливі зусилля для їх врегулювання шляхом переговорів між офіційними представниками Сторін. </w:t>
      </w:r>
    </w:p>
    <w:p w:rsidR="00804233" w:rsidRPr="00BD283E" w:rsidRDefault="00804233" w:rsidP="00804233">
      <w:pPr>
        <w:ind w:firstLine="708"/>
        <w:jc w:val="both"/>
      </w:pPr>
      <w:r w:rsidRPr="00BD283E">
        <w:t>Якщо розв’язати зазначені спори шляхом переговорів виявиться неможливим, вони будуть розв’язуватися відповідно до чинного законодавства України.</w:t>
      </w:r>
    </w:p>
    <w:p w:rsidR="00804233" w:rsidRDefault="00804233" w:rsidP="00804233">
      <w:pPr>
        <w:rPr>
          <w:b/>
        </w:rPr>
      </w:pPr>
    </w:p>
    <w:p w:rsidR="00804233" w:rsidRPr="00BD283E" w:rsidRDefault="00804233" w:rsidP="00804233">
      <w:pPr>
        <w:jc w:val="center"/>
      </w:pPr>
      <w:r w:rsidRPr="00BD283E">
        <w:rPr>
          <w:b/>
        </w:rPr>
        <w:t>5. Термін дії Договору</w:t>
      </w:r>
    </w:p>
    <w:p w:rsidR="00804233" w:rsidRPr="00BD283E" w:rsidRDefault="00804233" w:rsidP="00804233">
      <w:pPr>
        <w:ind w:firstLine="426"/>
        <w:jc w:val="both"/>
      </w:pPr>
    </w:p>
    <w:p w:rsidR="00804233" w:rsidRPr="00BD283E" w:rsidRDefault="00804233" w:rsidP="00804233">
      <w:pPr>
        <w:ind w:firstLine="426"/>
        <w:jc w:val="both"/>
      </w:pPr>
      <w:r w:rsidRPr="00BD283E">
        <w:t>5.1.Цей Договір вважається укладеним та набирає чинності з моменту його підписання Сторонами та його скріплення печатками Сторін.</w:t>
      </w:r>
    </w:p>
    <w:p w:rsidR="00804233" w:rsidRPr="00BD283E" w:rsidRDefault="00804233" w:rsidP="00804233">
      <w:pPr>
        <w:ind w:firstLine="426"/>
        <w:jc w:val="both"/>
      </w:pPr>
      <w:r w:rsidRPr="00BD283E">
        <w:t>5.2. Строк цього Договору починає свій перебіг у момент, визначений у п.5.1. цього</w:t>
      </w:r>
      <w:r w:rsidR="00020F68">
        <w:t xml:space="preserve"> Договору, та закінчується 31.10.2022</w:t>
      </w:r>
      <w:r w:rsidRPr="00BD283E">
        <w:t xml:space="preserve"> року.</w:t>
      </w:r>
    </w:p>
    <w:p w:rsidR="00804233" w:rsidRPr="00BD283E" w:rsidRDefault="00804233" w:rsidP="00804233">
      <w:pPr>
        <w:ind w:firstLine="426"/>
        <w:jc w:val="both"/>
      </w:pPr>
      <w:r w:rsidRPr="00BD283E">
        <w:t xml:space="preserve">5.3. Сторони домовились, що відповідно до п.3 ст. 631 Цивільного кодексу України умови даного Договору застосовуються до відносин між Сторонами, які </w:t>
      </w:r>
      <w:r w:rsidR="00020F68">
        <w:t>виникли до його укладення у 2022</w:t>
      </w:r>
      <w:r w:rsidRPr="00BD283E">
        <w:t xml:space="preserve"> році. </w:t>
      </w:r>
    </w:p>
    <w:p w:rsidR="00804233" w:rsidRPr="00BD283E" w:rsidRDefault="00804233" w:rsidP="00804233">
      <w:pPr>
        <w:ind w:firstLine="426"/>
        <w:jc w:val="both"/>
      </w:pPr>
    </w:p>
    <w:p w:rsidR="00804233" w:rsidRPr="00BD283E" w:rsidRDefault="00804233" w:rsidP="00804233">
      <w:pPr>
        <w:pStyle w:val="a3"/>
        <w:ind w:left="1440"/>
        <w:rPr>
          <w:b/>
        </w:rPr>
      </w:pPr>
      <w:r w:rsidRPr="00BD283E">
        <w:rPr>
          <w:b/>
        </w:rPr>
        <w:t xml:space="preserve">                                6. Інші умови Договору</w:t>
      </w:r>
    </w:p>
    <w:p w:rsidR="00804233" w:rsidRPr="00BD283E" w:rsidRDefault="00804233" w:rsidP="00804233">
      <w:pPr>
        <w:ind w:right="-7" w:firstLine="426"/>
        <w:jc w:val="both"/>
      </w:pPr>
      <w:r w:rsidRPr="00BD283E">
        <w:t>6.1.Цей Договір укладено українською мовою в 3 (трьох) примірниках на 2 аркушах, що мають однакову юридичну силу, по одному примірнику для кожної із сторін.</w:t>
      </w:r>
    </w:p>
    <w:p w:rsidR="00804233" w:rsidRPr="00BD283E" w:rsidRDefault="00804233" w:rsidP="00804233">
      <w:pPr>
        <w:ind w:right="-7" w:firstLine="426"/>
        <w:jc w:val="both"/>
      </w:pPr>
      <w:r w:rsidRPr="00BD283E">
        <w:t xml:space="preserve">6.2. Сторони підтверджують, що досягли згоди з усіх істотних умов даного Договору. </w:t>
      </w:r>
    </w:p>
    <w:p w:rsidR="00804233" w:rsidRPr="00BD283E" w:rsidRDefault="00804233" w:rsidP="00804233">
      <w:pPr>
        <w:tabs>
          <w:tab w:val="left" w:pos="284"/>
        </w:tabs>
        <w:suppressAutoHyphens/>
        <w:ind w:firstLine="426"/>
        <w:jc w:val="both"/>
        <w:rPr>
          <w:lang w:eastAsia="ar-SA"/>
        </w:rPr>
      </w:pPr>
      <w:r w:rsidRPr="00BD283E">
        <w:t>6.3.</w:t>
      </w:r>
      <w:r w:rsidRPr="00BD283E">
        <w:rPr>
          <w:lang w:eastAsia="ar-SA"/>
        </w:rPr>
        <w:t xml:space="preserve"> 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04233" w:rsidRPr="00BD283E" w:rsidRDefault="00804233" w:rsidP="00804233">
      <w:pPr>
        <w:ind w:right="-7" w:firstLine="426"/>
        <w:jc w:val="both"/>
      </w:pPr>
      <w:r w:rsidRPr="00BD283E">
        <w:t xml:space="preserve"> 6.4. Невід’ємною частиною Договору є:</w:t>
      </w:r>
    </w:p>
    <w:p w:rsidR="00804233" w:rsidRDefault="00804233" w:rsidP="00804233">
      <w:pPr>
        <w:tabs>
          <w:tab w:val="left" w:pos="3450"/>
        </w:tabs>
        <w:ind w:firstLine="426"/>
        <w:jc w:val="both"/>
      </w:pPr>
      <w:r w:rsidRPr="00BD283E">
        <w:t>Калькуляція на розрахунок витрат обслуговування ІРЦ</w:t>
      </w:r>
    </w:p>
    <w:p w:rsidR="00804233" w:rsidRPr="00BD283E" w:rsidRDefault="00804233" w:rsidP="00804233">
      <w:pPr>
        <w:tabs>
          <w:tab w:val="left" w:pos="3450"/>
        </w:tabs>
        <w:jc w:val="both"/>
      </w:pPr>
    </w:p>
    <w:p w:rsidR="00804233" w:rsidRPr="00BD283E" w:rsidRDefault="00804233" w:rsidP="00804233">
      <w:pPr>
        <w:tabs>
          <w:tab w:val="left" w:pos="3450"/>
        </w:tabs>
        <w:jc w:val="both"/>
      </w:pPr>
    </w:p>
    <w:p w:rsidR="00804233" w:rsidRPr="00BD283E" w:rsidRDefault="00804233" w:rsidP="00804233">
      <w:pPr>
        <w:jc w:val="center"/>
        <w:rPr>
          <w:b/>
        </w:rPr>
      </w:pPr>
      <w:r w:rsidRPr="00BD283E">
        <w:rPr>
          <w:b/>
        </w:rPr>
        <w:t>7.  Юридичні адреси сторін:</w:t>
      </w:r>
    </w:p>
    <w:p w:rsidR="00804233" w:rsidRPr="00BD283E" w:rsidRDefault="00804233" w:rsidP="00804233">
      <w:pPr>
        <w:jc w:val="center"/>
      </w:pPr>
    </w:p>
    <w:p w:rsidR="00804233" w:rsidRPr="00BD283E" w:rsidRDefault="00804233" w:rsidP="00804233"/>
    <w:tbl>
      <w:tblPr>
        <w:tblW w:w="10252" w:type="dxa"/>
        <w:jc w:val="center"/>
        <w:tblLayout w:type="fixed"/>
        <w:tblLook w:val="00A0"/>
      </w:tblPr>
      <w:tblGrid>
        <w:gridCol w:w="5302"/>
        <w:gridCol w:w="4950"/>
      </w:tblGrid>
      <w:tr w:rsidR="00804233" w:rsidRPr="00BD283E" w:rsidTr="00F22AFB">
        <w:trPr>
          <w:trHeight w:val="193"/>
          <w:jc w:val="center"/>
        </w:trPr>
        <w:tc>
          <w:tcPr>
            <w:tcW w:w="5302" w:type="dxa"/>
            <w:vAlign w:val="center"/>
          </w:tcPr>
          <w:p w:rsidR="00804233" w:rsidRPr="002E7A6F" w:rsidRDefault="00804233" w:rsidP="00F22AFB">
            <w:pPr>
              <w:pStyle w:val="a6"/>
              <w:spacing w:before="0" w:beforeAutospacing="0" w:after="0" w:afterAutospacing="0"/>
            </w:pPr>
            <w:r w:rsidRPr="00C71834">
              <w:rPr>
                <w:lang w:val="uk-UA"/>
              </w:rPr>
              <w:t>Кам</w:t>
            </w:r>
            <w:r w:rsidRPr="00BD283E">
              <w:rPr>
                <w:lang w:val="en-US"/>
              </w:rPr>
              <w:t>’</w:t>
            </w:r>
            <w:r w:rsidRPr="00C71834">
              <w:rPr>
                <w:lang w:val="uk-UA"/>
              </w:rPr>
              <w:t>янська сільська рада</w:t>
            </w:r>
          </w:p>
        </w:tc>
        <w:tc>
          <w:tcPr>
            <w:tcW w:w="4950" w:type="dxa"/>
            <w:vAlign w:val="center"/>
          </w:tcPr>
          <w:p w:rsidR="00804233" w:rsidRPr="002E7A6F" w:rsidRDefault="00804233" w:rsidP="00F22AFB">
            <w:pPr>
              <w:pStyle w:val="a6"/>
              <w:spacing w:before="0" w:beforeAutospacing="0" w:after="0" w:afterAutospacing="0"/>
            </w:pPr>
            <w:r w:rsidRPr="00C71834">
              <w:rPr>
                <w:color w:val="000000"/>
                <w:lang w:val="uk-UA"/>
              </w:rPr>
              <w:t>Іршавська міська рада</w:t>
            </w:r>
          </w:p>
        </w:tc>
      </w:tr>
      <w:tr w:rsidR="00804233" w:rsidRPr="00BD283E" w:rsidTr="00F22AFB">
        <w:trPr>
          <w:trHeight w:val="193"/>
          <w:jc w:val="center"/>
        </w:trPr>
        <w:tc>
          <w:tcPr>
            <w:tcW w:w="5302" w:type="dxa"/>
            <w:vAlign w:val="center"/>
          </w:tcPr>
          <w:p w:rsidR="00804233" w:rsidRPr="002E7A6F" w:rsidRDefault="00804233" w:rsidP="00F22AFB">
            <w:pPr>
              <w:pStyle w:val="a6"/>
              <w:spacing w:before="0" w:beforeAutospacing="0" w:after="0" w:afterAutospacing="0"/>
              <w:jc w:val="both"/>
            </w:pPr>
            <w:r w:rsidRPr="00C71834">
              <w:rPr>
                <w:color w:val="000000"/>
                <w:lang w:val="uk-UA"/>
              </w:rPr>
              <w:t xml:space="preserve">Код ЄДРПОУ – </w:t>
            </w:r>
            <w:r w:rsidRPr="00C71834">
              <w:rPr>
                <w:noProof/>
                <w:lang w:val="uk-UA"/>
              </w:rPr>
              <w:t>04349550</w:t>
            </w:r>
          </w:p>
        </w:tc>
        <w:tc>
          <w:tcPr>
            <w:tcW w:w="4950" w:type="dxa"/>
            <w:vAlign w:val="center"/>
          </w:tcPr>
          <w:p w:rsidR="00804233" w:rsidRPr="002E7A6F" w:rsidRDefault="00804233" w:rsidP="00F22AFB">
            <w:pPr>
              <w:pStyle w:val="a6"/>
              <w:spacing w:before="0" w:beforeAutospacing="0" w:after="0" w:afterAutospacing="0"/>
              <w:jc w:val="both"/>
            </w:pPr>
            <w:r w:rsidRPr="00C71834">
              <w:rPr>
                <w:color w:val="000000"/>
                <w:lang w:val="uk-UA"/>
              </w:rPr>
              <w:t xml:space="preserve">Код ЄДПРОУ – </w:t>
            </w:r>
            <w:r w:rsidRPr="00C71834">
              <w:rPr>
                <w:shd w:val="clear" w:color="auto" w:fill="FFFFFF"/>
                <w:lang w:val="uk-UA"/>
              </w:rPr>
              <w:t>35443553</w:t>
            </w:r>
            <w:r w:rsidRPr="00C71834">
              <w:rPr>
                <w:noProof/>
                <w:lang w:val="uk-UA"/>
              </w:rPr>
              <w:t xml:space="preserve"> </w:t>
            </w:r>
            <w:r w:rsidRPr="00C71834">
              <w:rPr>
                <w:color w:val="FFFFFF"/>
                <w:lang w:val="uk-UA"/>
              </w:rPr>
              <w:t>4</w:t>
            </w:r>
          </w:p>
        </w:tc>
      </w:tr>
      <w:tr w:rsidR="00804233" w:rsidRPr="00BD283E" w:rsidTr="00F22AFB">
        <w:trPr>
          <w:trHeight w:val="193"/>
          <w:jc w:val="center"/>
        </w:trPr>
        <w:tc>
          <w:tcPr>
            <w:tcW w:w="5302" w:type="dxa"/>
            <w:vAlign w:val="center"/>
          </w:tcPr>
          <w:p w:rsidR="00804233" w:rsidRPr="002E7A6F" w:rsidRDefault="00804233" w:rsidP="00F22AFB">
            <w:pPr>
              <w:pStyle w:val="a6"/>
              <w:spacing w:before="0" w:beforeAutospacing="0" w:after="0" w:afterAutospacing="0"/>
              <w:jc w:val="both"/>
            </w:pPr>
            <w:r w:rsidRPr="00C71834">
              <w:rPr>
                <w:lang w:val="uk-UA"/>
              </w:rPr>
              <w:t>с.Кам’янське,вул. Українська,1</w:t>
            </w:r>
          </w:p>
        </w:tc>
        <w:tc>
          <w:tcPr>
            <w:tcW w:w="4950" w:type="dxa"/>
            <w:vAlign w:val="center"/>
          </w:tcPr>
          <w:p w:rsidR="00804233" w:rsidRPr="002E7A6F" w:rsidRDefault="00804233" w:rsidP="00F22AFB">
            <w:pPr>
              <w:pStyle w:val="a6"/>
              <w:spacing w:before="0" w:beforeAutospacing="0" w:after="0" w:afterAutospacing="0"/>
              <w:jc w:val="both"/>
            </w:pPr>
            <w:r w:rsidRPr="00C71834">
              <w:rPr>
                <w:lang w:val="uk-UA"/>
              </w:rPr>
              <w:t xml:space="preserve">м. Іршава, пл. Народна, 1 </w:t>
            </w:r>
          </w:p>
        </w:tc>
      </w:tr>
      <w:tr w:rsidR="00804233" w:rsidRPr="00BD283E" w:rsidTr="00F22AFB">
        <w:trPr>
          <w:trHeight w:val="784"/>
          <w:jc w:val="center"/>
        </w:trPr>
        <w:tc>
          <w:tcPr>
            <w:tcW w:w="5302" w:type="dxa"/>
            <w:vAlign w:val="center"/>
          </w:tcPr>
          <w:p w:rsidR="00804233" w:rsidRPr="00BD283E" w:rsidRDefault="00804233" w:rsidP="00F22AFB">
            <w:pPr>
              <w:tabs>
                <w:tab w:val="left" w:pos="2552"/>
                <w:tab w:val="left" w:pos="7797"/>
              </w:tabs>
              <w:jc w:val="both"/>
            </w:pPr>
          </w:p>
          <w:p w:rsidR="00804233" w:rsidRPr="00BD283E" w:rsidRDefault="00804233" w:rsidP="00F22AFB">
            <w:pPr>
              <w:tabs>
                <w:tab w:val="left" w:pos="2552"/>
                <w:tab w:val="left" w:pos="7797"/>
              </w:tabs>
              <w:jc w:val="both"/>
            </w:pPr>
            <w:r w:rsidRPr="00BD283E">
              <w:t xml:space="preserve">Кам’янський сільський голова </w:t>
            </w:r>
          </w:p>
          <w:p w:rsidR="00804233" w:rsidRPr="002E7A6F" w:rsidRDefault="00804233" w:rsidP="00F22AFB">
            <w:pPr>
              <w:pStyle w:val="a6"/>
              <w:spacing w:before="0" w:beforeAutospacing="0" w:after="0" w:afterAutospacing="0"/>
              <w:jc w:val="center"/>
            </w:pPr>
            <w:r w:rsidRPr="00C71834">
              <w:rPr>
                <w:lang w:val="uk-UA"/>
              </w:rPr>
              <w:t>______________________М.М.Станинець</w:t>
            </w:r>
          </w:p>
        </w:tc>
        <w:tc>
          <w:tcPr>
            <w:tcW w:w="4950" w:type="dxa"/>
            <w:vAlign w:val="center"/>
          </w:tcPr>
          <w:p w:rsidR="00804233" w:rsidRPr="002E7A6F" w:rsidRDefault="00804233" w:rsidP="00F22AFB">
            <w:pPr>
              <w:pStyle w:val="a6"/>
              <w:spacing w:before="0" w:beforeAutospacing="0" w:after="0" w:afterAutospacing="0"/>
              <w:rPr>
                <w:color w:val="000000"/>
              </w:rPr>
            </w:pPr>
          </w:p>
          <w:p w:rsidR="00804233" w:rsidRPr="002E7A6F" w:rsidRDefault="00804233" w:rsidP="00F22AFB">
            <w:pPr>
              <w:pStyle w:val="a6"/>
              <w:spacing w:before="0" w:beforeAutospacing="0" w:after="0" w:afterAutospacing="0"/>
              <w:rPr>
                <w:color w:val="000000"/>
              </w:rPr>
            </w:pPr>
            <w:r w:rsidRPr="00C71834">
              <w:rPr>
                <w:color w:val="000000"/>
                <w:lang w:val="uk-UA"/>
              </w:rPr>
              <w:t>Іршавський міський голова</w:t>
            </w:r>
          </w:p>
          <w:p w:rsidR="00804233" w:rsidRPr="002E7A6F" w:rsidRDefault="00804233" w:rsidP="00F22AFB">
            <w:pPr>
              <w:pStyle w:val="a6"/>
              <w:spacing w:before="0" w:beforeAutospacing="0" w:after="0" w:afterAutospacing="0"/>
              <w:rPr>
                <w:color w:val="000000"/>
              </w:rPr>
            </w:pPr>
          </w:p>
          <w:p w:rsidR="00804233" w:rsidRPr="002E7A6F" w:rsidRDefault="00804233" w:rsidP="00F22AFB">
            <w:pPr>
              <w:pStyle w:val="a6"/>
              <w:spacing w:before="0" w:beforeAutospacing="0" w:after="0" w:afterAutospacing="0"/>
            </w:pPr>
            <w:r w:rsidRPr="00C71834">
              <w:rPr>
                <w:color w:val="000000"/>
                <w:lang w:val="uk-UA"/>
              </w:rPr>
              <w:t>_____________________В.А. Симканинець</w:t>
            </w:r>
          </w:p>
        </w:tc>
      </w:tr>
      <w:tr w:rsidR="00804233" w:rsidRPr="00BD283E" w:rsidTr="00F22AFB">
        <w:trPr>
          <w:trHeight w:val="193"/>
          <w:jc w:val="center"/>
        </w:trPr>
        <w:tc>
          <w:tcPr>
            <w:tcW w:w="5302" w:type="dxa"/>
            <w:vAlign w:val="center"/>
          </w:tcPr>
          <w:p w:rsidR="00804233" w:rsidRPr="002E7A6F" w:rsidRDefault="00804233" w:rsidP="00F22AFB">
            <w:pPr>
              <w:pStyle w:val="a6"/>
              <w:spacing w:before="0" w:beforeAutospacing="0" w:after="0" w:afterAutospacing="0"/>
              <w:jc w:val="both"/>
            </w:pPr>
            <w:r w:rsidRPr="00C71834">
              <w:rPr>
                <w:color w:val="000000"/>
                <w:lang w:val="uk-UA"/>
              </w:rPr>
              <w:t>М. П. </w:t>
            </w:r>
          </w:p>
        </w:tc>
        <w:tc>
          <w:tcPr>
            <w:tcW w:w="4950" w:type="dxa"/>
            <w:vAlign w:val="center"/>
          </w:tcPr>
          <w:p w:rsidR="00804233" w:rsidRPr="002E7A6F" w:rsidRDefault="00804233" w:rsidP="00F22AFB">
            <w:pPr>
              <w:pStyle w:val="a6"/>
              <w:spacing w:before="0" w:beforeAutospacing="0" w:after="0" w:afterAutospacing="0"/>
              <w:jc w:val="both"/>
            </w:pPr>
            <w:r w:rsidRPr="00C71834">
              <w:rPr>
                <w:color w:val="000000"/>
                <w:lang w:val="uk-UA"/>
              </w:rPr>
              <w:t>М. П. </w:t>
            </w:r>
          </w:p>
        </w:tc>
      </w:tr>
    </w:tbl>
    <w:p w:rsidR="00804233" w:rsidRPr="00BD283E" w:rsidRDefault="00804233" w:rsidP="00804233"/>
    <w:tbl>
      <w:tblPr>
        <w:tblW w:w="10155" w:type="dxa"/>
        <w:jc w:val="center"/>
        <w:tblLayout w:type="fixed"/>
        <w:tblLook w:val="00A0"/>
      </w:tblPr>
      <w:tblGrid>
        <w:gridCol w:w="10155"/>
      </w:tblGrid>
      <w:tr w:rsidR="00804233" w:rsidRPr="00BD283E" w:rsidTr="00F22AFB">
        <w:trPr>
          <w:jc w:val="center"/>
        </w:trPr>
        <w:tc>
          <w:tcPr>
            <w:tcW w:w="4936" w:type="dxa"/>
            <w:vAlign w:val="center"/>
          </w:tcPr>
          <w:p w:rsidR="00804233" w:rsidRPr="002E7A6F" w:rsidRDefault="00804233" w:rsidP="00F22AFB">
            <w:pPr>
              <w:pStyle w:val="a6"/>
              <w:spacing w:before="0" w:beforeAutospacing="0" w:after="0" w:afterAutospacing="0"/>
              <w:rPr>
                <w:color w:val="000000"/>
              </w:rPr>
            </w:pPr>
          </w:p>
          <w:p w:rsidR="00804233" w:rsidRPr="002E7A6F" w:rsidRDefault="00804233" w:rsidP="00F22AFB">
            <w:pPr>
              <w:pStyle w:val="a6"/>
              <w:spacing w:beforeAutospacing="0" w:afterAutospacing="0"/>
              <w:rPr>
                <w:color w:val="000000"/>
              </w:rPr>
            </w:pPr>
            <w:r w:rsidRPr="00C71834">
              <w:rPr>
                <w:color w:val="000000"/>
                <w:lang w:val="uk-UA"/>
              </w:rPr>
              <w:t xml:space="preserve">Комунальна установа </w:t>
            </w:r>
          </w:p>
          <w:p w:rsidR="00804233" w:rsidRPr="002E7A6F" w:rsidRDefault="00804233" w:rsidP="00F22AFB">
            <w:pPr>
              <w:pStyle w:val="a6"/>
              <w:spacing w:before="0" w:beforeAutospacing="0" w:after="0" w:afterAutospacing="0"/>
            </w:pPr>
            <w:r w:rsidRPr="00C71834">
              <w:rPr>
                <w:color w:val="000000"/>
                <w:lang w:val="uk-UA"/>
              </w:rPr>
              <w:t>«Інклюзивно-ресурсний центр»</w:t>
            </w:r>
          </w:p>
        </w:tc>
      </w:tr>
      <w:tr w:rsidR="00804233" w:rsidRPr="00BD283E" w:rsidTr="00F22AFB">
        <w:trPr>
          <w:jc w:val="center"/>
        </w:trPr>
        <w:tc>
          <w:tcPr>
            <w:tcW w:w="4936" w:type="dxa"/>
            <w:vAlign w:val="center"/>
          </w:tcPr>
          <w:p w:rsidR="00804233" w:rsidRPr="002E7A6F" w:rsidRDefault="00804233" w:rsidP="00F22AFB">
            <w:pPr>
              <w:pStyle w:val="a6"/>
              <w:spacing w:before="0" w:beforeAutospacing="0" w:after="0" w:afterAutospacing="0"/>
              <w:jc w:val="both"/>
            </w:pPr>
            <w:r w:rsidRPr="00C71834">
              <w:rPr>
                <w:color w:val="000000"/>
                <w:lang w:val="uk-UA"/>
              </w:rPr>
              <w:t>Код ЄДПРОУ –  41848771</w:t>
            </w:r>
            <w:r w:rsidRPr="00C71834">
              <w:rPr>
                <w:color w:val="FFFFFF"/>
                <w:lang w:val="uk-UA"/>
              </w:rPr>
              <w:t>4</w:t>
            </w:r>
          </w:p>
        </w:tc>
      </w:tr>
      <w:tr w:rsidR="00804233" w:rsidRPr="00BD283E" w:rsidTr="00F22AFB">
        <w:trPr>
          <w:jc w:val="center"/>
        </w:trPr>
        <w:tc>
          <w:tcPr>
            <w:tcW w:w="4936" w:type="dxa"/>
            <w:vAlign w:val="center"/>
          </w:tcPr>
          <w:p w:rsidR="00804233" w:rsidRPr="002E7A6F" w:rsidRDefault="00804233" w:rsidP="00F22AFB">
            <w:pPr>
              <w:pStyle w:val="a6"/>
              <w:spacing w:before="0" w:beforeAutospacing="0" w:after="0" w:afterAutospacing="0"/>
              <w:jc w:val="both"/>
            </w:pPr>
          </w:p>
        </w:tc>
      </w:tr>
      <w:tr w:rsidR="00804233" w:rsidRPr="00BD283E" w:rsidTr="00F22AFB">
        <w:trPr>
          <w:jc w:val="center"/>
        </w:trPr>
        <w:tc>
          <w:tcPr>
            <w:tcW w:w="4936" w:type="dxa"/>
            <w:vAlign w:val="center"/>
          </w:tcPr>
          <w:p w:rsidR="00804233" w:rsidRPr="002E7A6F" w:rsidRDefault="00804233" w:rsidP="00F22AFB">
            <w:pPr>
              <w:pStyle w:val="a6"/>
              <w:spacing w:before="0" w:beforeAutospacing="0" w:after="0" w:afterAutospacing="0"/>
              <w:rPr>
                <w:color w:val="000000"/>
              </w:rPr>
            </w:pPr>
          </w:p>
          <w:p w:rsidR="00804233" w:rsidRPr="002E7A6F" w:rsidRDefault="00804233" w:rsidP="00F22AFB">
            <w:pPr>
              <w:pStyle w:val="a6"/>
              <w:spacing w:before="0" w:beforeAutospacing="0" w:after="0" w:afterAutospacing="0"/>
              <w:rPr>
                <w:color w:val="000000"/>
              </w:rPr>
            </w:pPr>
            <w:r w:rsidRPr="00C71834">
              <w:rPr>
                <w:color w:val="000000"/>
                <w:lang w:val="uk-UA"/>
              </w:rPr>
              <w:t>Директор Центру</w:t>
            </w:r>
          </w:p>
          <w:p w:rsidR="00804233" w:rsidRPr="002E7A6F" w:rsidRDefault="00804233" w:rsidP="00F22AFB">
            <w:pPr>
              <w:pStyle w:val="a6"/>
              <w:spacing w:before="0" w:beforeAutospacing="0" w:after="0" w:afterAutospacing="0"/>
              <w:rPr>
                <w:color w:val="000000"/>
              </w:rPr>
            </w:pPr>
          </w:p>
          <w:p w:rsidR="00804233" w:rsidRPr="002E7A6F" w:rsidRDefault="00804233" w:rsidP="00F22AFB">
            <w:pPr>
              <w:pStyle w:val="a6"/>
              <w:spacing w:beforeAutospacing="0" w:afterAutospacing="0"/>
            </w:pPr>
            <w:r w:rsidRPr="00C71834">
              <w:rPr>
                <w:color w:val="000000"/>
                <w:lang w:val="uk-UA"/>
              </w:rPr>
              <w:t>_____________________Б. Станко</w:t>
            </w:r>
          </w:p>
        </w:tc>
      </w:tr>
      <w:tr w:rsidR="00804233" w:rsidRPr="00BD283E" w:rsidTr="00F22AFB">
        <w:trPr>
          <w:jc w:val="center"/>
        </w:trPr>
        <w:tc>
          <w:tcPr>
            <w:tcW w:w="4936" w:type="dxa"/>
            <w:vAlign w:val="center"/>
          </w:tcPr>
          <w:p w:rsidR="00804233" w:rsidRDefault="00804233" w:rsidP="00F22AFB">
            <w:pPr>
              <w:pStyle w:val="a6"/>
              <w:spacing w:before="0" w:beforeAutospacing="0" w:after="0" w:afterAutospacing="0"/>
              <w:jc w:val="both"/>
              <w:rPr>
                <w:color w:val="000000"/>
                <w:lang w:val="uk-UA"/>
              </w:rPr>
            </w:pPr>
            <w:r w:rsidRPr="00C71834">
              <w:rPr>
                <w:color w:val="000000"/>
                <w:lang w:val="uk-UA"/>
              </w:rPr>
              <w:t>М. П. </w:t>
            </w:r>
          </w:p>
          <w:p w:rsidR="00804233" w:rsidRDefault="00804233" w:rsidP="00F22AFB">
            <w:pPr>
              <w:pStyle w:val="a6"/>
              <w:spacing w:before="0" w:beforeAutospacing="0" w:after="0" w:afterAutospacing="0"/>
              <w:jc w:val="both"/>
              <w:rPr>
                <w:color w:val="000000"/>
                <w:lang w:val="uk-UA"/>
              </w:rPr>
            </w:pPr>
          </w:p>
          <w:p w:rsidR="00804233" w:rsidRDefault="00804233" w:rsidP="00F22AFB">
            <w:pPr>
              <w:pStyle w:val="a6"/>
              <w:spacing w:before="0" w:beforeAutospacing="0" w:after="0" w:afterAutospacing="0"/>
              <w:jc w:val="both"/>
              <w:rPr>
                <w:color w:val="000000"/>
                <w:lang w:val="uk-UA"/>
              </w:rPr>
            </w:pPr>
          </w:p>
          <w:p w:rsidR="00804233" w:rsidRPr="002E7A6F" w:rsidRDefault="00804233" w:rsidP="00F22AFB">
            <w:pPr>
              <w:pStyle w:val="a6"/>
              <w:spacing w:before="0" w:beforeAutospacing="0" w:after="0" w:afterAutospacing="0"/>
              <w:jc w:val="both"/>
            </w:pPr>
          </w:p>
        </w:tc>
      </w:tr>
    </w:tbl>
    <w:p w:rsidR="00804233" w:rsidRDefault="00804233" w:rsidP="00020F68">
      <w:pPr>
        <w:rPr>
          <w:sz w:val="28"/>
          <w:szCs w:val="28"/>
        </w:rPr>
      </w:pPr>
      <w:r>
        <w:rPr>
          <w:sz w:val="28"/>
          <w:szCs w:val="28"/>
        </w:rPr>
        <w:t xml:space="preserve">                 </w:t>
      </w:r>
      <w:r w:rsidRPr="00C33EBF">
        <w:rPr>
          <w:sz w:val="28"/>
          <w:szCs w:val="28"/>
        </w:rPr>
        <w:t xml:space="preserve">             </w:t>
      </w:r>
    </w:p>
    <w:p w:rsidR="00B82DC1" w:rsidRPr="007F4A08" w:rsidRDefault="00B82DC1" w:rsidP="00B82DC1">
      <w:pPr>
        <w:tabs>
          <w:tab w:val="left" w:pos="4720"/>
        </w:tabs>
        <w:rPr>
          <w:b/>
          <w:sz w:val="28"/>
          <w:szCs w:val="28"/>
        </w:rPr>
      </w:pPr>
      <w:r>
        <w:rPr>
          <w:b/>
          <w:sz w:val="28"/>
          <w:szCs w:val="28"/>
        </w:rPr>
        <w:lastRenderedPageBreak/>
        <w:t xml:space="preserve">                                                                </w:t>
      </w:r>
      <w:r w:rsidRPr="00043B9D">
        <w:rPr>
          <w:b/>
          <w:sz w:val="28"/>
          <w:szCs w:val="28"/>
        </w:rPr>
        <w:object w:dxaOrig="1141" w:dyaOrig="1261">
          <v:shape id="_x0000_i1027" type="#_x0000_t75" style="width:46.5pt;height:53.25pt" o:ole="" fillcolor="window">
            <v:imagedata r:id="rId23" o:title=""/>
          </v:shape>
          <o:OLEObject Type="Embed" ProgID="Word.Picture.8" ShapeID="_x0000_i1027" DrawAspect="Content" ObjectID="_1724591577" r:id="rId24"/>
        </w:object>
      </w:r>
    </w:p>
    <w:p w:rsidR="00B82DC1" w:rsidRPr="007F4A08" w:rsidRDefault="00B82DC1" w:rsidP="00B82DC1">
      <w:pPr>
        <w:jc w:val="center"/>
        <w:rPr>
          <w:b/>
          <w:sz w:val="28"/>
          <w:szCs w:val="28"/>
        </w:rPr>
      </w:pPr>
      <w:r w:rsidRPr="007F4A08">
        <w:rPr>
          <w:b/>
          <w:sz w:val="28"/>
          <w:szCs w:val="28"/>
        </w:rPr>
        <w:t>У К Р А Ї Н А</w:t>
      </w:r>
    </w:p>
    <w:p w:rsidR="00B82DC1" w:rsidRPr="007F4A08" w:rsidRDefault="00B82DC1" w:rsidP="00B82DC1">
      <w:pPr>
        <w:jc w:val="center"/>
        <w:rPr>
          <w:b/>
          <w:sz w:val="28"/>
          <w:szCs w:val="28"/>
        </w:rPr>
      </w:pPr>
      <w:r>
        <w:rPr>
          <w:b/>
          <w:sz w:val="28"/>
          <w:szCs w:val="28"/>
        </w:rPr>
        <w:t>КАМ’ЯНСЬКА  СІЛЬСЬКА  РАДА БЕРЕГІ</w:t>
      </w:r>
      <w:r w:rsidRPr="007F4A08">
        <w:rPr>
          <w:b/>
          <w:sz w:val="28"/>
          <w:szCs w:val="28"/>
        </w:rPr>
        <w:t>ВСЬКОГО  РАЙОНУ</w:t>
      </w:r>
    </w:p>
    <w:p w:rsidR="00B82DC1" w:rsidRPr="00B97EC2" w:rsidRDefault="00B82DC1" w:rsidP="00B82DC1">
      <w:pPr>
        <w:jc w:val="center"/>
        <w:rPr>
          <w:b/>
          <w:sz w:val="28"/>
          <w:szCs w:val="28"/>
        </w:rPr>
      </w:pPr>
      <w:r w:rsidRPr="007F4A08">
        <w:rPr>
          <w:b/>
          <w:sz w:val="28"/>
          <w:szCs w:val="28"/>
        </w:rPr>
        <w:t>ЗАКАРПАТСЬКОЇ  ОБЛА</w:t>
      </w:r>
      <w:r w:rsidRPr="00B97EC2">
        <w:rPr>
          <w:b/>
          <w:sz w:val="28"/>
          <w:szCs w:val="28"/>
        </w:rPr>
        <w:t>СТІ</w:t>
      </w:r>
    </w:p>
    <w:p w:rsidR="00B82DC1" w:rsidRPr="00B97EC2" w:rsidRDefault="00B82DC1" w:rsidP="00B82DC1">
      <w:pPr>
        <w:jc w:val="center"/>
        <w:rPr>
          <w:b/>
          <w:sz w:val="28"/>
          <w:szCs w:val="28"/>
        </w:rPr>
      </w:pPr>
    </w:p>
    <w:p w:rsidR="00B82DC1" w:rsidRPr="00B97EC2" w:rsidRDefault="00B82DC1" w:rsidP="00B82DC1">
      <w:pPr>
        <w:jc w:val="center"/>
        <w:rPr>
          <w:b/>
          <w:sz w:val="28"/>
          <w:szCs w:val="28"/>
        </w:rPr>
      </w:pPr>
      <w:r>
        <w:rPr>
          <w:b/>
          <w:sz w:val="28"/>
          <w:szCs w:val="28"/>
        </w:rPr>
        <w:t xml:space="preserve">13-та сесія </w:t>
      </w:r>
      <w:r w:rsidRPr="00B97EC2">
        <w:rPr>
          <w:b/>
          <w:sz w:val="28"/>
          <w:szCs w:val="28"/>
        </w:rPr>
        <w:t xml:space="preserve"> 8-го скликання</w:t>
      </w:r>
    </w:p>
    <w:p w:rsidR="00B82DC1" w:rsidRPr="00B97EC2" w:rsidRDefault="00B82DC1" w:rsidP="00B82DC1">
      <w:pPr>
        <w:jc w:val="center"/>
        <w:rPr>
          <w:b/>
          <w:sz w:val="28"/>
          <w:szCs w:val="28"/>
        </w:rPr>
      </w:pPr>
    </w:p>
    <w:p w:rsidR="00B82DC1" w:rsidRPr="00043B9D" w:rsidRDefault="00B82DC1" w:rsidP="00B82DC1">
      <w:pPr>
        <w:jc w:val="center"/>
        <w:rPr>
          <w:b/>
          <w:sz w:val="28"/>
          <w:szCs w:val="28"/>
        </w:rPr>
      </w:pPr>
      <w:r w:rsidRPr="00043B9D">
        <w:rPr>
          <w:b/>
          <w:sz w:val="28"/>
          <w:szCs w:val="28"/>
        </w:rPr>
        <w:t>Р І Ш Е Н Н Я</w:t>
      </w:r>
    </w:p>
    <w:p w:rsidR="00B82DC1" w:rsidRDefault="00B82DC1" w:rsidP="00B82DC1">
      <w:pPr>
        <w:jc w:val="both"/>
        <w:rPr>
          <w:b/>
          <w:sz w:val="28"/>
          <w:szCs w:val="28"/>
        </w:rPr>
      </w:pPr>
    </w:p>
    <w:p w:rsidR="00B82DC1" w:rsidRPr="00896F57" w:rsidRDefault="00B82DC1" w:rsidP="00B82DC1">
      <w:pPr>
        <w:jc w:val="both"/>
        <w:rPr>
          <w:b/>
          <w:sz w:val="28"/>
          <w:szCs w:val="28"/>
        </w:rPr>
      </w:pPr>
      <w:r>
        <w:rPr>
          <w:b/>
          <w:sz w:val="28"/>
          <w:szCs w:val="28"/>
        </w:rPr>
        <w:t>від 28 червня  2022 року №</w:t>
      </w:r>
      <w:r w:rsidR="00020F68">
        <w:rPr>
          <w:b/>
          <w:sz w:val="28"/>
          <w:szCs w:val="28"/>
        </w:rPr>
        <w:t>1142</w:t>
      </w:r>
    </w:p>
    <w:p w:rsidR="00B82DC1" w:rsidRDefault="00B82DC1" w:rsidP="00B82DC1">
      <w:pPr>
        <w:jc w:val="both"/>
        <w:rPr>
          <w:b/>
          <w:sz w:val="28"/>
          <w:szCs w:val="28"/>
        </w:rPr>
      </w:pPr>
      <w:r>
        <w:rPr>
          <w:b/>
          <w:sz w:val="28"/>
          <w:szCs w:val="28"/>
        </w:rPr>
        <w:t>с. Кам’янське</w:t>
      </w:r>
    </w:p>
    <w:p w:rsidR="00B82DC1" w:rsidRDefault="00B82DC1" w:rsidP="00B82DC1">
      <w:pPr>
        <w:rPr>
          <w:b/>
        </w:rPr>
      </w:pPr>
    </w:p>
    <w:p w:rsidR="00B82DC1" w:rsidRPr="00203039" w:rsidRDefault="00B82DC1" w:rsidP="00B82DC1">
      <w:pPr>
        <w:rPr>
          <w:b/>
          <w:sz w:val="28"/>
        </w:rPr>
      </w:pPr>
      <w:r w:rsidRPr="00D22843">
        <w:rPr>
          <w:b/>
          <w:sz w:val="28"/>
        </w:rPr>
        <w:t xml:space="preserve">Про  </w:t>
      </w:r>
      <w:r>
        <w:rPr>
          <w:b/>
          <w:sz w:val="28"/>
        </w:rPr>
        <w:t xml:space="preserve"> преміювання сільського</w:t>
      </w:r>
    </w:p>
    <w:p w:rsidR="00B82DC1" w:rsidRPr="00D22843" w:rsidRDefault="00B82DC1" w:rsidP="00B82DC1">
      <w:pPr>
        <w:rPr>
          <w:b/>
          <w:sz w:val="28"/>
        </w:rPr>
      </w:pPr>
      <w:r>
        <w:rPr>
          <w:b/>
          <w:sz w:val="28"/>
        </w:rPr>
        <w:t xml:space="preserve">голови  </w:t>
      </w:r>
      <w:r w:rsidRPr="00D22843">
        <w:rPr>
          <w:b/>
          <w:sz w:val="28"/>
        </w:rPr>
        <w:t>Станинець М.М.</w:t>
      </w:r>
    </w:p>
    <w:p w:rsidR="00B82DC1" w:rsidRDefault="00B82DC1" w:rsidP="00B82DC1"/>
    <w:p w:rsidR="00B82DC1" w:rsidRPr="00496638" w:rsidRDefault="00B82DC1" w:rsidP="00B82DC1">
      <w:pPr>
        <w:ind w:firstLine="708"/>
        <w:jc w:val="both"/>
        <w:rPr>
          <w:sz w:val="28"/>
          <w:szCs w:val="28"/>
        </w:rPr>
      </w:pPr>
      <w:r>
        <w:rPr>
          <w:sz w:val="28"/>
        </w:rPr>
        <w:t xml:space="preserve">  </w:t>
      </w:r>
      <w:r>
        <w:rPr>
          <w:sz w:val="28"/>
        </w:rPr>
        <w:tab/>
        <w:t xml:space="preserve">Керуючись </w:t>
      </w:r>
      <w:r w:rsidRPr="00B73C98">
        <w:rPr>
          <w:sz w:val="28"/>
          <w:szCs w:val="28"/>
        </w:rPr>
        <w:t xml:space="preserve">Постановою Кабінету Міністрів  України № </w:t>
      </w:r>
      <w:r>
        <w:rPr>
          <w:sz w:val="28"/>
          <w:szCs w:val="28"/>
        </w:rPr>
        <w:t xml:space="preserve">783 від 28.07.2021 року </w:t>
      </w:r>
      <w:r w:rsidRPr="00B73C98">
        <w:rPr>
          <w:sz w:val="28"/>
          <w:szCs w:val="28"/>
        </w:rPr>
        <w:t xml:space="preserve"> «Про внесення змін до Постанови КМУ від 09 березня 2006 року №268 “ Про упорядкування структури та умов оплати праці працівників апарату органів виконавчої влади, органів  прокуратури, судів та інших органів</w:t>
      </w:r>
      <w:r>
        <w:rPr>
          <w:sz w:val="28"/>
          <w:szCs w:val="28"/>
        </w:rPr>
        <w:t>», керуючись</w:t>
      </w:r>
      <w:r w:rsidRPr="005A7EA7">
        <w:rPr>
          <w:sz w:val="28"/>
          <w:szCs w:val="28"/>
        </w:rPr>
        <w:t xml:space="preserve"> </w:t>
      </w:r>
      <w:r w:rsidRPr="00496638">
        <w:rPr>
          <w:sz w:val="28"/>
          <w:szCs w:val="28"/>
        </w:rPr>
        <w:t>Положенням  про  преміювання  п</w:t>
      </w:r>
      <w:r>
        <w:rPr>
          <w:sz w:val="28"/>
          <w:szCs w:val="28"/>
        </w:rPr>
        <w:t>рацівників апарату  Кам’янської</w:t>
      </w:r>
      <w:r w:rsidRPr="00496638">
        <w:rPr>
          <w:sz w:val="28"/>
          <w:szCs w:val="28"/>
        </w:rPr>
        <w:t xml:space="preserve">  сільської  </w:t>
      </w:r>
      <w:r>
        <w:rPr>
          <w:sz w:val="28"/>
          <w:szCs w:val="28"/>
        </w:rPr>
        <w:t>ради,  затвердженого рішенням  9-ї  сесії 8-го скликання від 23 грудня 2021 року № 937, сільська рада</w:t>
      </w:r>
    </w:p>
    <w:p w:rsidR="00B82DC1" w:rsidRPr="00BD17BC" w:rsidRDefault="00B82DC1" w:rsidP="00B82DC1">
      <w:pPr>
        <w:ind w:firstLine="708"/>
        <w:jc w:val="both"/>
        <w:rPr>
          <w:sz w:val="28"/>
          <w:szCs w:val="28"/>
        </w:rPr>
      </w:pPr>
      <w:r>
        <w:rPr>
          <w:sz w:val="28"/>
          <w:szCs w:val="28"/>
        </w:rPr>
        <w:tab/>
      </w:r>
    </w:p>
    <w:p w:rsidR="00B82DC1" w:rsidRPr="00C90A87" w:rsidRDefault="00B82DC1" w:rsidP="00B82DC1">
      <w:pPr>
        <w:jc w:val="center"/>
        <w:rPr>
          <w:rFonts w:ascii="Arial Narrow" w:hAnsi="Arial Narrow"/>
          <w:b/>
          <w:caps/>
          <w:sz w:val="28"/>
          <w:szCs w:val="28"/>
        </w:rPr>
      </w:pPr>
      <w:r w:rsidRPr="00BD17BC">
        <w:rPr>
          <w:b/>
          <w:caps/>
          <w:sz w:val="28"/>
          <w:szCs w:val="28"/>
        </w:rPr>
        <w:t>вирішила</w:t>
      </w:r>
      <w:r w:rsidRPr="00FB64F8">
        <w:rPr>
          <w:rFonts w:ascii="Arial Narrow" w:hAnsi="Arial Narrow"/>
          <w:b/>
          <w:caps/>
          <w:sz w:val="28"/>
          <w:szCs w:val="28"/>
        </w:rPr>
        <w:t>:</w:t>
      </w:r>
    </w:p>
    <w:p w:rsidR="00B82DC1" w:rsidRDefault="00B82DC1" w:rsidP="00B82DC1">
      <w:pPr>
        <w:jc w:val="both"/>
        <w:rPr>
          <w:sz w:val="28"/>
          <w:szCs w:val="28"/>
        </w:rPr>
      </w:pPr>
    </w:p>
    <w:p w:rsidR="00B82DC1" w:rsidRDefault="00B82DC1" w:rsidP="00B82DC1">
      <w:pPr>
        <w:ind w:firstLine="708"/>
        <w:jc w:val="both"/>
        <w:rPr>
          <w:sz w:val="28"/>
          <w:szCs w:val="28"/>
        </w:rPr>
      </w:pPr>
      <w:r>
        <w:rPr>
          <w:sz w:val="28"/>
          <w:szCs w:val="28"/>
        </w:rPr>
        <w:t>1.Преміювати сільського голову Станинця Михайла Михайловича до Дня Конституції  в розмірі середньомісячної заробітної плати.</w:t>
      </w:r>
    </w:p>
    <w:p w:rsidR="00B82DC1" w:rsidRDefault="00B82DC1" w:rsidP="00B82DC1">
      <w:pPr>
        <w:ind w:firstLine="708"/>
        <w:jc w:val="both"/>
        <w:rPr>
          <w:sz w:val="28"/>
          <w:szCs w:val="28"/>
        </w:rPr>
      </w:pPr>
      <w:r>
        <w:rPr>
          <w:sz w:val="28"/>
          <w:szCs w:val="28"/>
        </w:rPr>
        <w:t>2</w:t>
      </w:r>
      <w:r w:rsidRPr="00B84014">
        <w:rPr>
          <w:sz w:val="28"/>
          <w:szCs w:val="28"/>
        </w:rPr>
        <w:t xml:space="preserve">. </w:t>
      </w:r>
      <w:r>
        <w:rPr>
          <w:sz w:val="28"/>
          <w:szCs w:val="28"/>
        </w:rPr>
        <w:t xml:space="preserve">Головному бухгалтеру </w:t>
      </w:r>
      <w:r w:rsidRPr="00B84014">
        <w:rPr>
          <w:sz w:val="28"/>
          <w:szCs w:val="28"/>
        </w:rPr>
        <w:t xml:space="preserve"> </w:t>
      </w:r>
      <w:r>
        <w:rPr>
          <w:sz w:val="28"/>
          <w:szCs w:val="28"/>
        </w:rPr>
        <w:t>відділу</w:t>
      </w:r>
      <w:r w:rsidRPr="00B84014">
        <w:rPr>
          <w:sz w:val="28"/>
          <w:szCs w:val="28"/>
        </w:rPr>
        <w:t xml:space="preserve"> бухгалтер</w:t>
      </w:r>
      <w:r>
        <w:rPr>
          <w:sz w:val="28"/>
          <w:szCs w:val="28"/>
        </w:rPr>
        <w:t xml:space="preserve">ського обліку та звітності </w:t>
      </w:r>
      <w:r w:rsidRPr="00B84014">
        <w:rPr>
          <w:sz w:val="28"/>
          <w:szCs w:val="28"/>
        </w:rPr>
        <w:t xml:space="preserve">сільської ради Малинкович О.В. провести </w:t>
      </w:r>
      <w:r>
        <w:rPr>
          <w:sz w:val="28"/>
          <w:szCs w:val="28"/>
        </w:rPr>
        <w:t>відповідні розрахунки .</w:t>
      </w:r>
    </w:p>
    <w:p w:rsidR="00B82DC1" w:rsidRPr="00B84014" w:rsidRDefault="00B82DC1" w:rsidP="00B82DC1">
      <w:pPr>
        <w:ind w:right="-2" w:firstLine="708"/>
        <w:jc w:val="both"/>
        <w:rPr>
          <w:sz w:val="28"/>
          <w:szCs w:val="28"/>
        </w:rPr>
      </w:pPr>
      <w:r w:rsidRPr="00B84014">
        <w:rPr>
          <w:sz w:val="28"/>
          <w:szCs w:val="28"/>
        </w:rPr>
        <w:t xml:space="preserve">3. </w:t>
      </w:r>
      <w:r>
        <w:rPr>
          <w:sz w:val="28"/>
          <w:szCs w:val="28"/>
        </w:rPr>
        <w:t xml:space="preserve">Контроль за виконанням цього рішення покласти на </w:t>
      </w:r>
      <w:r w:rsidRPr="00B84014">
        <w:rPr>
          <w:sz w:val="28"/>
          <w:szCs w:val="28"/>
        </w:rPr>
        <w:t>постійну комісію з питань  фінансів, бюджету планування   соціально - економічного розвитку, інвестицій та міжнародного співробітництва</w:t>
      </w:r>
      <w:r>
        <w:rPr>
          <w:sz w:val="28"/>
          <w:szCs w:val="28"/>
        </w:rPr>
        <w:t>.</w:t>
      </w:r>
    </w:p>
    <w:p w:rsidR="00B82DC1" w:rsidRDefault="00B82DC1" w:rsidP="00B82DC1">
      <w:pPr>
        <w:jc w:val="both"/>
        <w:rPr>
          <w:sz w:val="28"/>
          <w:szCs w:val="28"/>
        </w:rPr>
      </w:pPr>
    </w:p>
    <w:p w:rsidR="00B82DC1" w:rsidRDefault="00B82DC1" w:rsidP="00B82DC1">
      <w:pPr>
        <w:jc w:val="both"/>
        <w:rPr>
          <w:sz w:val="28"/>
          <w:szCs w:val="28"/>
        </w:rPr>
      </w:pPr>
    </w:p>
    <w:p w:rsidR="00B82DC1" w:rsidRPr="00043B9D" w:rsidRDefault="00B82DC1" w:rsidP="00B82DC1">
      <w:pPr>
        <w:jc w:val="both"/>
        <w:rPr>
          <w:sz w:val="28"/>
          <w:szCs w:val="28"/>
        </w:rPr>
      </w:pPr>
    </w:p>
    <w:p w:rsidR="00B82DC1" w:rsidRDefault="00B82DC1" w:rsidP="00B82DC1">
      <w:pPr>
        <w:rPr>
          <w:b/>
          <w:sz w:val="28"/>
          <w:szCs w:val="28"/>
        </w:rPr>
      </w:pPr>
      <w:r>
        <w:rPr>
          <w:b/>
          <w:sz w:val="28"/>
          <w:szCs w:val="28"/>
        </w:rPr>
        <w:t xml:space="preserve">     </w:t>
      </w:r>
      <w:r w:rsidR="00D3336D">
        <w:rPr>
          <w:b/>
          <w:sz w:val="28"/>
          <w:szCs w:val="28"/>
        </w:rPr>
        <w:t>Секретар сільської ради                                     Євгенія АНДРЕЛА</w:t>
      </w:r>
    </w:p>
    <w:p w:rsidR="00B82DC1" w:rsidRDefault="00B82DC1" w:rsidP="00B82DC1">
      <w:pPr>
        <w:rPr>
          <w:b/>
          <w:sz w:val="28"/>
          <w:szCs w:val="28"/>
        </w:rPr>
      </w:pPr>
    </w:p>
    <w:p w:rsidR="00B82DC1" w:rsidRDefault="00B82DC1" w:rsidP="00B82DC1">
      <w:pPr>
        <w:rPr>
          <w:b/>
          <w:sz w:val="28"/>
          <w:szCs w:val="28"/>
        </w:rPr>
      </w:pPr>
    </w:p>
    <w:p w:rsidR="00B82DC1" w:rsidRDefault="00B82DC1" w:rsidP="00B82DC1">
      <w:pPr>
        <w:rPr>
          <w:b/>
          <w:sz w:val="28"/>
          <w:szCs w:val="28"/>
        </w:rPr>
      </w:pPr>
    </w:p>
    <w:p w:rsidR="00B82DC1" w:rsidRDefault="00B82DC1" w:rsidP="00B82DC1">
      <w:pPr>
        <w:rPr>
          <w:b/>
          <w:sz w:val="28"/>
          <w:szCs w:val="28"/>
        </w:rPr>
      </w:pPr>
    </w:p>
    <w:p w:rsidR="00662ACE" w:rsidRDefault="00662ACE" w:rsidP="00B82DC1">
      <w:pPr>
        <w:rPr>
          <w:b/>
          <w:sz w:val="28"/>
          <w:szCs w:val="28"/>
        </w:rPr>
      </w:pPr>
    </w:p>
    <w:p w:rsidR="00B82DC1" w:rsidRDefault="00B82DC1" w:rsidP="00B82DC1">
      <w:pPr>
        <w:rPr>
          <w:b/>
          <w:sz w:val="28"/>
          <w:szCs w:val="28"/>
        </w:rPr>
      </w:pPr>
    </w:p>
    <w:p w:rsidR="00B82DC1" w:rsidRDefault="00B82DC1" w:rsidP="00B82DC1">
      <w:pPr>
        <w:rPr>
          <w:b/>
          <w:sz w:val="28"/>
          <w:szCs w:val="28"/>
        </w:rPr>
      </w:pPr>
    </w:p>
    <w:p w:rsidR="00B82DC1" w:rsidRPr="00B650DF" w:rsidRDefault="00B82DC1" w:rsidP="00B82DC1">
      <w:pPr>
        <w:tabs>
          <w:tab w:val="left" w:pos="7363"/>
        </w:tabs>
        <w:spacing w:line="480" w:lineRule="auto"/>
        <w:rPr>
          <w:sz w:val="36"/>
          <w:szCs w:val="36"/>
        </w:rPr>
      </w:pPr>
      <w:r>
        <w:rPr>
          <w:sz w:val="16"/>
        </w:rPr>
        <w:lastRenderedPageBreak/>
        <w:t xml:space="preserve">                                                                                                              </w:t>
      </w:r>
      <w:r>
        <w:rPr>
          <w:noProof/>
          <w:sz w:val="16"/>
          <w:lang w:val="ru-RU" w:eastAsia="ru-RU"/>
        </w:rPr>
        <w:drawing>
          <wp:inline distT="0" distB="0" distL="0" distR="0">
            <wp:extent cx="409575" cy="552450"/>
            <wp:effectExtent l="19050" t="0" r="952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r>
        <w:rPr>
          <w:sz w:val="16"/>
        </w:rPr>
        <w:t xml:space="preserve">                                                      </w:t>
      </w:r>
    </w:p>
    <w:p w:rsidR="00B82DC1" w:rsidRPr="00EE16B0" w:rsidRDefault="00B82DC1" w:rsidP="00B82DC1">
      <w:pPr>
        <w:pStyle w:val="2"/>
        <w:keepLines w:val="0"/>
        <w:numPr>
          <w:ilvl w:val="1"/>
          <w:numId w:val="3"/>
        </w:numPr>
        <w:tabs>
          <w:tab w:val="left" w:pos="7363"/>
        </w:tabs>
        <w:suppressAutoHyphens/>
        <w:spacing w:before="0"/>
        <w:jc w:val="center"/>
        <w:rPr>
          <w:rFonts w:ascii="Times New Roman" w:hAnsi="Times New Roman" w:cs="Times New Roman"/>
          <w:b w:val="0"/>
          <w:bCs w:val="0"/>
          <w:i/>
          <w:color w:val="auto"/>
          <w:sz w:val="28"/>
          <w:szCs w:val="28"/>
        </w:rPr>
      </w:pPr>
      <w:r w:rsidRPr="00EE16B0">
        <w:rPr>
          <w:rFonts w:ascii="Times New Roman" w:hAnsi="Times New Roman" w:cs="Times New Roman"/>
          <w:color w:val="auto"/>
          <w:sz w:val="28"/>
          <w:szCs w:val="28"/>
        </w:rPr>
        <w:t>УКРАЇНА</w:t>
      </w:r>
    </w:p>
    <w:p w:rsidR="00B82DC1" w:rsidRPr="00EE16B0" w:rsidRDefault="00B82DC1" w:rsidP="00B82DC1">
      <w:pPr>
        <w:pStyle w:val="2"/>
        <w:keepLines w:val="0"/>
        <w:numPr>
          <w:ilvl w:val="1"/>
          <w:numId w:val="3"/>
        </w:numPr>
        <w:tabs>
          <w:tab w:val="left" w:pos="7363"/>
        </w:tabs>
        <w:suppressAutoHyphens/>
        <w:spacing w:before="0"/>
        <w:jc w:val="center"/>
        <w:rPr>
          <w:rFonts w:ascii="Times New Roman" w:hAnsi="Times New Roman" w:cs="Times New Roman"/>
          <w:b w:val="0"/>
          <w:bCs w:val="0"/>
          <w:i/>
          <w:color w:val="auto"/>
          <w:sz w:val="28"/>
          <w:szCs w:val="28"/>
        </w:rPr>
      </w:pPr>
      <w:r w:rsidRPr="00EE16B0">
        <w:rPr>
          <w:rFonts w:ascii="Times New Roman" w:hAnsi="Times New Roman" w:cs="Times New Roman"/>
          <w:color w:val="auto"/>
          <w:sz w:val="28"/>
          <w:szCs w:val="28"/>
        </w:rPr>
        <w:t>КАМ’ЯНСЬКА СІЛЬСЬКА РАДА</w:t>
      </w:r>
      <w:r>
        <w:rPr>
          <w:rFonts w:ascii="Times New Roman" w:hAnsi="Times New Roman" w:cs="Times New Roman"/>
          <w:color w:val="auto"/>
          <w:sz w:val="28"/>
          <w:szCs w:val="28"/>
        </w:rPr>
        <w:t xml:space="preserve"> БЕРЕГІВСЬКОГО РАЙОНУ</w:t>
      </w:r>
    </w:p>
    <w:p w:rsidR="00B82DC1" w:rsidRPr="00EE16B0" w:rsidRDefault="00B82DC1" w:rsidP="00B82DC1">
      <w:pPr>
        <w:pStyle w:val="a3"/>
        <w:numPr>
          <w:ilvl w:val="0"/>
          <w:numId w:val="3"/>
        </w:numPr>
        <w:tabs>
          <w:tab w:val="left" w:pos="7363"/>
        </w:tabs>
        <w:jc w:val="center"/>
        <w:rPr>
          <w:b/>
          <w:sz w:val="28"/>
          <w:szCs w:val="28"/>
        </w:rPr>
      </w:pPr>
      <w:r w:rsidRPr="00EE16B0">
        <w:rPr>
          <w:b/>
          <w:sz w:val="28"/>
          <w:szCs w:val="28"/>
        </w:rPr>
        <w:t>ЗАКАРПАТСЬКОЇ ОБЛАСТІ</w:t>
      </w:r>
    </w:p>
    <w:p w:rsidR="00B82DC1" w:rsidRPr="00324213" w:rsidRDefault="00B82DC1" w:rsidP="00B82DC1">
      <w:pPr>
        <w:pStyle w:val="a3"/>
        <w:numPr>
          <w:ilvl w:val="0"/>
          <w:numId w:val="3"/>
        </w:numPr>
        <w:tabs>
          <w:tab w:val="left" w:pos="7363"/>
        </w:tabs>
        <w:jc w:val="center"/>
        <w:rPr>
          <w:sz w:val="28"/>
          <w:szCs w:val="28"/>
        </w:rPr>
      </w:pPr>
      <w:r w:rsidRPr="00324213">
        <w:rPr>
          <w:sz w:val="28"/>
          <w:szCs w:val="28"/>
        </w:rPr>
        <w:t xml:space="preserve"> </w:t>
      </w:r>
    </w:p>
    <w:p w:rsidR="00B82DC1" w:rsidRDefault="00B82DC1" w:rsidP="00B82DC1">
      <w:pPr>
        <w:pStyle w:val="a3"/>
        <w:numPr>
          <w:ilvl w:val="0"/>
          <w:numId w:val="3"/>
        </w:numPr>
        <w:tabs>
          <w:tab w:val="left" w:pos="7363"/>
        </w:tabs>
        <w:jc w:val="center"/>
        <w:rPr>
          <w:b/>
          <w:sz w:val="28"/>
          <w:szCs w:val="28"/>
        </w:rPr>
      </w:pPr>
      <w:r w:rsidRPr="00020F68">
        <w:rPr>
          <w:b/>
          <w:sz w:val="28"/>
          <w:szCs w:val="28"/>
        </w:rPr>
        <w:t>13-та  сесії 8-го скликання</w:t>
      </w:r>
    </w:p>
    <w:p w:rsidR="00020F68" w:rsidRPr="00020F68" w:rsidRDefault="00020F68" w:rsidP="00020F68">
      <w:pPr>
        <w:tabs>
          <w:tab w:val="left" w:pos="7363"/>
        </w:tabs>
        <w:rPr>
          <w:b/>
          <w:sz w:val="28"/>
          <w:szCs w:val="28"/>
        </w:rPr>
      </w:pPr>
    </w:p>
    <w:p w:rsidR="00B82DC1" w:rsidRPr="00020F68" w:rsidRDefault="00B82DC1" w:rsidP="00B82DC1">
      <w:pPr>
        <w:pStyle w:val="a3"/>
        <w:numPr>
          <w:ilvl w:val="0"/>
          <w:numId w:val="3"/>
        </w:numPr>
        <w:tabs>
          <w:tab w:val="left" w:pos="3840"/>
          <w:tab w:val="left" w:pos="7363"/>
        </w:tabs>
        <w:rPr>
          <w:b/>
          <w:sz w:val="28"/>
          <w:szCs w:val="28"/>
        </w:rPr>
      </w:pPr>
      <w:r>
        <w:tab/>
      </w:r>
      <w:r w:rsidRPr="00020F68">
        <w:rPr>
          <w:b/>
        </w:rPr>
        <w:t xml:space="preserve">                                                                  </w:t>
      </w:r>
      <w:r w:rsidRPr="00020F68">
        <w:rPr>
          <w:b/>
          <w:sz w:val="28"/>
          <w:szCs w:val="28"/>
        </w:rPr>
        <w:t>Р І Ш Е Н Н Я</w:t>
      </w:r>
    </w:p>
    <w:p w:rsidR="00020F68" w:rsidRPr="00020F68" w:rsidRDefault="00020F68" w:rsidP="00020F68">
      <w:pPr>
        <w:pStyle w:val="a3"/>
        <w:rPr>
          <w:sz w:val="28"/>
          <w:szCs w:val="28"/>
        </w:rPr>
      </w:pPr>
    </w:p>
    <w:p w:rsidR="00020F68" w:rsidRPr="00EE16B0" w:rsidRDefault="00020F68" w:rsidP="00B82DC1">
      <w:pPr>
        <w:pStyle w:val="a3"/>
        <w:numPr>
          <w:ilvl w:val="0"/>
          <w:numId w:val="3"/>
        </w:numPr>
        <w:tabs>
          <w:tab w:val="left" w:pos="3840"/>
          <w:tab w:val="left" w:pos="7363"/>
        </w:tabs>
        <w:rPr>
          <w:sz w:val="28"/>
          <w:szCs w:val="28"/>
        </w:rPr>
      </w:pPr>
    </w:p>
    <w:p w:rsidR="00B82DC1" w:rsidRPr="00577AAF" w:rsidRDefault="00B82DC1" w:rsidP="00B82DC1">
      <w:pPr>
        <w:tabs>
          <w:tab w:val="left" w:pos="7363"/>
        </w:tabs>
        <w:rPr>
          <w:b/>
          <w:sz w:val="28"/>
        </w:rPr>
      </w:pPr>
      <w:r>
        <w:rPr>
          <w:b/>
          <w:sz w:val="28"/>
        </w:rPr>
        <w:t>від 28  червня  2022</w:t>
      </w:r>
      <w:r w:rsidRPr="001222DD">
        <w:rPr>
          <w:b/>
          <w:sz w:val="28"/>
        </w:rPr>
        <w:t xml:space="preserve"> року №</w:t>
      </w:r>
      <w:r>
        <w:rPr>
          <w:b/>
          <w:sz w:val="28"/>
        </w:rPr>
        <w:t xml:space="preserve"> </w:t>
      </w:r>
      <w:r w:rsidR="00020F68">
        <w:rPr>
          <w:b/>
          <w:sz w:val="28"/>
        </w:rPr>
        <w:t>1143</w:t>
      </w:r>
    </w:p>
    <w:p w:rsidR="00B82DC1" w:rsidRPr="009E2050" w:rsidRDefault="00B82DC1" w:rsidP="00B82DC1">
      <w:pPr>
        <w:tabs>
          <w:tab w:val="left" w:pos="7363"/>
        </w:tabs>
        <w:rPr>
          <w:b/>
          <w:sz w:val="28"/>
        </w:rPr>
      </w:pPr>
      <w:r w:rsidRPr="001222DD">
        <w:rPr>
          <w:b/>
          <w:sz w:val="28"/>
        </w:rPr>
        <w:t xml:space="preserve">с.Кам’янське                 </w:t>
      </w:r>
    </w:p>
    <w:p w:rsidR="00B82DC1" w:rsidRPr="00CA2B80" w:rsidRDefault="00B82DC1" w:rsidP="00B82DC1">
      <w:pPr>
        <w:tabs>
          <w:tab w:val="left" w:pos="7363"/>
        </w:tabs>
        <w:rPr>
          <w:b/>
          <w:sz w:val="28"/>
          <w:szCs w:val="28"/>
        </w:rPr>
      </w:pPr>
      <w:r w:rsidRPr="00CA2B80">
        <w:rPr>
          <w:b/>
          <w:sz w:val="28"/>
          <w:szCs w:val="28"/>
        </w:rPr>
        <w:t>Про  затвердження розпоряджень</w:t>
      </w:r>
    </w:p>
    <w:p w:rsidR="00B82DC1" w:rsidRPr="00CA2B80" w:rsidRDefault="00B82DC1" w:rsidP="00B82DC1">
      <w:pPr>
        <w:tabs>
          <w:tab w:val="left" w:pos="7363"/>
        </w:tabs>
        <w:rPr>
          <w:b/>
          <w:sz w:val="28"/>
          <w:szCs w:val="28"/>
        </w:rPr>
      </w:pPr>
      <w:r>
        <w:rPr>
          <w:b/>
          <w:sz w:val="28"/>
          <w:szCs w:val="28"/>
        </w:rPr>
        <w:t>сільського голови   виданих</w:t>
      </w:r>
    </w:p>
    <w:p w:rsidR="00B82DC1" w:rsidRDefault="00B82DC1" w:rsidP="00B82DC1">
      <w:pPr>
        <w:tabs>
          <w:tab w:val="left" w:pos="7363"/>
        </w:tabs>
        <w:rPr>
          <w:b/>
          <w:sz w:val="28"/>
          <w:szCs w:val="28"/>
        </w:rPr>
      </w:pPr>
      <w:r w:rsidRPr="00CA2B80">
        <w:rPr>
          <w:b/>
          <w:sz w:val="28"/>
          <w:szCs w:val="28"/>
        </w:rPr>
        <w:t xml:space="preserve">в </w:t>
      </w:r>
      <w:r>
        <w:rPr>
          <w:b/>
          <w:sz w:val="28"/>
          <w:szCs w:val="28"/>
        </w:rPr>
        <w:t>між сесій період</w:t>
      </w:r>
    </w:p>
    <w:p w:rsidR="00B82DC1" w:rsidRDefault="00B82DC1" w:rsidP="00B82DC1">
      <w:pPr>
        <w:tabs>
          <w:tab w:val="left" w:pos="7363"/>
        </w:tabs>
        <w:rPr>
          <w:b/>
          <w:sz w:val="28"/>
          <w:szCs w:val="28"/>
        </w:rPr>
      </w:pPr>
    </w:p>
    <w:p w:rsidR="00B82DC1" w:rsidRPr="00EB695A" w:rsidRDefault="00B82DC1" w:rsidP="00B82DC1">
      <w:pPr>
        <w:tabs>
          <w:tab w:val="left" w:pos="7363"/>
        </w:tabs>
        <w:rPr>
          <w:b/>
          <w:sz w:val="28"/>
          <w:szCs w:val="28"/>
        </w:rPr>
      </w:pPr>
      <w:r w:rsidRPr="00B266BC">
        <w:rPr>
          <w:sz w:val="28"/>
          <w:szCs w:val="28"/>
        </w:rPr>
        <w:t>Відповідно  до  ст.26 Закону України « Про місцеве самоврядування в Україні»</w:t>
      </w:r>
      <w:r>
        <w:rPr>
          <w:sz w:val="28"/>
          <w:szCs w:val="28"/>
        </w:rPr>
        <w:t>,</w:t>
      </w:r>
      <w:r w:rsidRPr="00B266BC">
        <w:rPr>
          <w:sz w:val="28"/>
          <w:szCs w:val="28"/>
        </w:rPr>
        <w:t xml:space="preserve"> сільська рада </w:t>
      </w:r>
    </w:p>
    <w:p w:rsidR="00B82DC1" w:rsidRPr="00EE16B0" w:rsidRDefault="00B82DC1" w:rsidP="00B82DC1">
      <w:pPr>
        <w:tabs>
          <w:tab w:val="left" w:pos="7363"/>
        </w:tabs>
        <w:jc w:val="center"/>
        <w:rPr>
          <w:sz w:val="28"/>
          <w:szCs w:val="28"/>
        </w:rPr>
      </w:pPr>
      <w:r w:rsidRPr="00B266BC">
        <w:rPr>
          <w:b/>
          <w:sz w:val="28"/>
          <w:szCs w:val="28"/>
        </w:rPr>
        <w:t>ВИРІШИЛА :</w:t>
      </w:r>
    </w:p>
    <w:p w:rsidR="00B82DC1" w:rsidRDefault="00B82DC1" w:rsidP="00B82DC1">
      <w:pPr>
        <w:tabs>
          <w:tab w:val="left" w:pos="7363"/>
        </w:tabs>
        <w:ind w:firstLine="708"/>
        <w:rPr>
          <w:sz w:val="28"/>
          <w:szCs w:val="28"/>
        </w:rPr>
      </w:pPr>
      <w:r w:rsidRPr="00B266BC">
        <w:rPr>
          <w:sz w:val="28"/>
          <w:szCs w:val="28"/>
        </w:rPr>
        <w:t>Затвердити розпорядження сільського голови</w:t>
      </w:r>
      <w:r>
        <w:rPr>
          <w:sz w:val="28"/>
          <w:szCs w:val="28"/>
        </w:rPr>
        <w:t xml:space="preserve">, що носять фінансовий характер,  видані </w:t>
      </w:r>
      <w:r w:rsidRPr="00B266BC">
        <w:rPr>
          <w:sz w:val="28"/>
          <w:szCs w:val="28"/>
        </w:rPr>
        <w:t xml:space="preserve"> в міжсесійний період :</w:t>
      </w:r>
    </w:p>
    <w:p w:rsidR="00B82DC1" w:rsidRDefault="00B82DC1" w:rsidP="00B82DC1">
      <w:pPr>
        <w:tabs>
          <w:tab w:val="left" w:pos="7363"/>
        </w:tabs>
        <w:ind w:firstLine="708"/>
        <w:rPr>
          <w:sz w:val="28"/>
          <w:szCs w:val="28"/>
        </w:rPr>
      </w:pPr>
    </w:p>
    <w:p w:rsidR="00B82DC1" w:rsidRDefault="00B82DC1" w:rsidP="00B82DC1">
      <w:pPr>
        <w:tabs>
          <w:tab w:val="left" w:pos="963"/>
          <w:tab w:val="left" w:pos="7363"/>
        </w:tabs>
        <w:jc w:val="both"/>
        <w:rPr>
          <w:sz w:val="28"/>
          <w:szCs w:val="28"/>
        </w:rPr>
      </w:pPr>
      <w:r>
        <w:rPr>
          <w:sz w:val="28"/>
          <w:szCs w:val="28"/>
        </w:rPr>
        <w:t xml:space="preserve">1. Про преміювання працівників апарату сільської ради  №02-03/16 від 18.02.2022року; №02-03/32 від 08.04.2022року; №02-03/49 від 23.05.2022 року; </w:t>
      </w:r>
    </w:p>
    <w:p w:rsidR="00B82DC1" w:rsidRDefault="00B82DC1" w:rsidP="00B82DC1">
      <w:pPr>
        <w:tabs>
          <w:tab w:val="left" w:pos="7363"/>
        </w:tabs>
        <w:rPr>
          <w:sz w:val="28"/>
          <w:szCs w:val="28"/>
        </w:rPr>
      </w:pPr>
      <w:r>
        <w:rPr>
          <w:sz w:val="28"/>
          <w:szCs w:val="28"/>
        </w:rPr>
        <w:t>2.Про преміювання керівників  закладів загальної середньої освіти №02-03/17 від 18.02.2022року;</w:t>
      </w:r>
      <w:r w:rsidRPr="002A6E56">
        <w:rPr>
          <w:sz w:val="28"/>
          <w:szCs w:val="28"/>
        </w:rPr>
        <w:t xml:space="preserve"> </w:t>
      </w:r>
      <w:r>
        <w:rPr>
          <w:sz w:val="28"/>
          <w:szCs w:val="28"/>
        </w:rPr>
        <w:t>освіти  №02-03/22 від 06.03.2022року; №02-03/48 від  23.05.2022 року;</w:t>
      </w:r>
    </w:p>
    <w:p w:rsidR="00B82DC1" w:rsidRDefault="00B82DC1" w:rsidP="00B82DC1">
      <w:pPr>
        <w:tabs>
          <w:tab w:val="left" w:pos="963"/>
          <w:tab w:val="left" w:pos="7363"/>
        </w:tabs>
        <w:jc w:val="both"/>
        <w:rPr>
          <w:sz w:val="28"/>
          <w:szCs w:val="28"/>
        </w:rPr>
      </w:pPr>
      <w:r>
        <w:rPr>
          <w:sz w:val="28"/>
          <w:szCs w:val="28"/>
        </w:rPr>
        <w:t>3. Про внесення змін до бюджету Кам’янської ТГ  на 2022 рік №02-03/18 від 28.02.2022 року;</w:t>
      </w:r>
      <w:r w:rsidRPr="002A6E56">
        <w:rPr>
          <w:sz w:val="28"/>
          <w:szCs w:val="28"/>
        </w:rPr>
        <w:t xml:space="preserve"> </w:t>
      </w:r>
      <w:r>
        <w:rPr>
          <w:sz w:val="28"/>
          <w:szCs w:val="28"/>
        </w:rPr>
        <w:t>№02-03/19 від 03.03.2022 року;</w:t>
      </w:r>
      <w:r w:rsidRPr="002A6E56">
        <w:rPr>
          <w:sz w:val="28"/>
          <w:szCs w:val="28"/>
        </w:rPr>
        <w:t xml:space="preserve"> </w:t>
      </w:r>
      <w:r>
        <w:rPr>
          <w:sz w:val="28"/>
          <w:szCs w:val="28"/>
        </w:rPr>
        <w:t>рік №02-03/23 від 14.03.2022 року;</w:t>
      </w:r>
      <w:r w:rsidRPr="002A6E56">
        <w:rPr>
          <w:sz w:val="28"/>
          <w:szCs w:val="28"/>
        </w:rPr>
        <w:t xml:space="preserve"> </w:t>
      </w:r>
      <w:r>
        <w:rPr>
          <w:sz w:val="28"/>
          <w:szCs w:val="28"/>
        </w:rPr>
        <w:t>№ 02-03/31 від 08.04.2022 року; №02-03/51 від 01.06.2022 року</w:t>
      </w:r>
    </w:p>
    <w:p w:rsidR="00B82DC1" w:rsidRPr="009E2050" w:rsidRDefault="00B82DC1" w:rsidP="00B82DC1">
      <w:pPr>
        <w:tabs>
          <w:tab w:val="left" w:pos="7363"/>
        </w:tabs>
        <w:rPr>
          <w:sz w:val="28"/>
          <w:szCs w:val="28"/>
        </w:rPr>
      </w:pPr>
      <w:r>
        <w:rPr>
          <w:sz w:val="28"/>
          <w:szCs w:val="28"/>
        </w:rPr>
        <w:t>4. Про виплату одноразової матеріальної  допомоги  дітям-сиротам у зв’язку з повноліттям №02-03/20 від 03.03.2022року;</w:t>
      </w:r>
    </w:p>
    <w:p w:rsidR="00B82DC1" w:rsidRDefault="00B82DC1" w:rsidP="00B82DC1">
      <w:pPr>
        <w:tabs>
          <w:tab w:val="left" w:pos="7363"/>
        </w:tabs>
        <w:rPr>
          <w:sz w:val="28"/>
          <w:szCs w:val="28"/>
        </w:rPr>
      </w:pPr>
      <w:r>
        <w:rPr>
          <w:sz w:val="28"/>
          <w:szCs w:val="28"/>
        </w:rPr>
        <w:t>5. Про внесення змін до Порядку про надання одноразової матеріальної допомоги громадянам, які внаслідок недостатнього матеріального забезпечення, потребують соціальної  підтримки по програмі  «Турбота» на 2022-2024 роки №03-0/21 від 06.03.2022року.</w:t>
      </w:r>
    </w:p>
    <w:p w:rsidR="00B82DC1" w:rsidRDefault="00B82DC1" w:rsidP="00B82DC1">
      <w:pPr>
        <w:tabs>
          <w:tab w:val="left" w:pos="963"/>
          <w:tab w:val="left" w:pos="7363"/>
        </w:tabs>
        <w:jc w:val="both"/>
        <w:rPr>
          <w:sz w:val="28"/>
          <w:szCs w:val="28"/>
        </w:rPr>
      </w:pPr>
      <w:r>
        <w:rPr>
          <w:sz w:val="28"/>
          <w:szCs w:val="28"/>
        </w:rPr>
        <w:t>6. Про затвердження паспортів бюджетних програм в новій редакції зі змінами на 2022 рік №02-03/25 від 14.03.2022 року; №02-03/2</w:t>
      </w:r>
      <w:r w:rsidR="0003000E">
        <w:rPr>
          <w:sz w:val="28"/>
          <w:szCs w:val="28"/>
        </w:rPr>
        <w:t>8 від 17.03.2022 року, №02-03/67</w:t>
      </w:r>
      <w:r>
        <w:rPr>
          <w:sz w:val="28"/>
          <w:szCs w:val="28"/>
        </w:rPr>
        <w:t xml:space="preserve"> від 21.06.2022 року</w:t>
      </w:r>
    </w:p>
    <w:p w:rsidR="00B82DC1" w:rsidRDefault="00B82DC1" w:rsidP="00B82DC1">
      <w:pPr>
        <w:tabs>
          <w:tab w:val="left" w:pos="7363"/>
        </w:tabs>
        <w:rPr>
          <w:sz w:val="28"/>
          <w:szCs w:val="28"/>
        </w:rPr>
      </w:pPr>
      <w:r>
        <w:rPr>
          <w:sz w:val="28"/>
          <w:szCs w:val="28"/>
        </w:rPr>
        <w:t>7. Про функціонування закладів освіти Кам’янської сільської ради, де розміщені  ВПО у режимі воєнного стану;</w:t>
      </w:r>
    </w:p>
    <w:p w:rsidR="00B82DC1" w:rsidRDefault="00B82DC1" w:rsidP="00B82DC1">
      <w:pPr>
        <w:tabs>
          <w:tab w:val="left" w:pos="7363"/>
        </w:tabs>
        <w:rPr>
          <w:sz w:val="28"/>
          <w:szCs w:val="28"/>
        </w:rPr>
      </w:pPr>
      <w:r>
        <w:rPr>
          <w:sz w:val="28"/>
          <w:szCs w:val="28"/>
        </w:rPr>
        <w:t xml:space="preserve">8. Про встановлення надбавки за виконання  особливо важливої роботи  № 02-03/27 від 17.03.2022 року; № 02-03/52 від 01.06.2022 року; № 02-03/55 від </w:t>
      </w:r>
      <w:r>
        <w:rPr>
          <w:sz w:val="28"/>
          <w:szCs w:val="28"/>
        </w:rPr>
        <w:lastRenderedPageBreak/>
        <w:t>06.06.2022 року; №02-03/56 від 06.06.2022 року; №02-03/58 від 08.06.2022 року; №02-03/59 від 08.06.2022 року;</w:t>
      </w:r>
    </w:p>
    <w:p w:rsidR="00B82DC1" w:rsidRDefault="00B82DC1" w:rsidP="00B82DC1">
      <w:pPr>
        <w:tabs>
          <w:tab w:val="left" w:pos="963"/>
          <w:tab w:val="left" w:pos="7363"/>
        </w:tabs>
        <w:jc w:val="both"/>
        <w:rPr>
          <w:sz w:val="28"/>
          <w:szCs w:val="28"/>
        </w:rPr>
      </w:pPr>
      <w:r>
        <w:rPr>
          <w:sz w:val="28"/>
          <w:szCs w:val="28"/>
        </w:rPr>
        <w:t>9. Про спрямування коштів з вільного залишку на початок року  із спеціального фонду сільського бюджету на 2022 рік;</w:t>
      </w:r>
    </w:p>
    <w:p w:rsidR="00B82DC1" w:rsidRDefault="00B82DC1" w:rsidP="00B82DC1">
      <w:pPr>
        <w:tabs>
          <w:tab w:val="left" w:pos="7363"/>
        </w:tabs>
        <w:jc w:val="both"/>
        <w:rPr>
          <w:sz w:val="28"/>
          <w:szCs w:val="28"/>
        </w:rPr>
      </w:pPr>
      <w:r>
        <w:rPr>
          <w:sz w:val="28"/>
          <w:szCs w:val="28"/>
        </w:rPr>
        <w:t xml:space="preserve">10. Про встановлення щомісячного фіксованого розміру премії № 02-03/33 від </w:t>
      </w:r>
    </w:p>
    <w:p w:rsidR="00B82DC1" w:rsidRDefault="00B82DC1" w:rsidP="00B82DC1">
      <w:pPr>
        <w:tabs>
          <w:tab w:val="left" w:pos="7363"/>
        </w:tabs>
        <w:jc w:val="both"/>
        <w:rPr>
          <w:sz w:val="28"/>
          <w:szCs w:val="28"/>
        </w:rPr>
      </w:pPr>
      <w:r>
        <w:rPr>
          <w:sz w:val="28"/>
          <w:szCs w:val="28"/>
        </w:rPr>
        <w:t>12.04.2022 року; № 02-03/54 від 06.06.2022 року;</w:t>
      </w:r>
    </w:p>
    <w:p w:rsidR="00B82DC1" w:rsidRPr="002A53A4" w:rsidRDefault="00B82DC1" w:rsidP="00B82DC1">
      <w:pPr>
        <w:tabs>
          <w:tab w:val="left" w:pos="7363"/>
        </w:tabs>
        <w:rPr>
          <w:sz w:val="28"/>
          <w:szCs w:val="28"/>
        </w:rPr>
      </w:pPr>
      <w:r>
        <w:rPr>
          <w:sz w:val="28"/>
          <w:szCs w:val="28"/>
        </w:rPr>
        <w:t>11.</w:t>
      </w:r>
      <w:r w:rsidRPr="002A53A4">
        <w:rPr>
          <w:sz w:val="28"/>
          <w:szCs w:val="28"/>
        </w:rPr>
        <w:t xml:space="preserve">Про виплату одноразової </w:t>
      </w:r>
      <w:r>
        <w:rPr>
          <w:sz w:val="28"/>
          <w:szCs w:val="28"/>
        </w:rPr>
        <w:t>матеріальної допомоги громадянам №02-03/34 від 13.04.2022 року;</w:t>
      </w:r>
      <w:r w:rsidRPr="003F147C">
        <w:rPr>
          <w:sz w:val="28"/>
          <w:szCs w:val="28"/>
        </w:rPr>
        <w:t xml:space="preserve"> </w:t>
      </w:r>
      <w:r>
        <w:rPr>
          <w:sz w:val="28"/>
          <w:szCs w:val="28"/>
        </w:rPr>
        <w:t>№02-03/35 від 13.04.2022 року;</w:t>
      </w:r>
      <w:r w:rsidRPr="002A6E56">
        <w:rPr>
          <w:sz w:val="28"/>
          <w:szCs w:val="28"/>
        </w:rPr>
        <w:t xml:space="preserve"> </w:t>
      </w:r>
      <w:r>
        <w:rPr>
          <w:sz w:val="28"/>
          <w:szCs w:val="28"/>
        </w:rPr>
        <w:t>№02-03/37 від 26.04.2022 року; № 02-03/45 від 18.05.2022 року; № 02-03/46 від 20.05.2022 року; №02-03/47 від 20.05.2022 року; № 02-03/62 від 14.06.2022 року; 02-03/65</w:t>
      </w:r>
      <w:r w:rsidR="00855449">
        <w:rPr>
          <w:sz w:val="28"/>
          <w:szCs w:val="28"/>
        </w:rPr>
        <w:t xml:space="preserve"> </w:t>
      </w:r>
      <w:r>
        <w:rPr>
          <w:sz w:val="28"/>
          <w:szCs w:val="28"/>
        </w:rPr>
        <w:t xml:space="preserve"> від 20.06.2022 року.</w:t>
      </w:r>
    </w:p>
    <w:p w:rsidR="00B82DC1" w:rsidRDefault="00B82DC1" w:rsidP="00B82DC1">
      <w:pPr>
        <w:tabs>
          <w:tab w:val="left" w:pos="7363"/>
        </w:tabs>
        <w:rPr>
          <w:sz w:val="28"/>
          <w:szCs w:val="28"/>
        </w:rPr>
      </w:pPr>
      <w:r>
        <w:rPr>
          <w:sz w:val="28"/>
          <w:szCs w:val="28"/>
        </w:rPr>
        <w:t>12. Про  визначення переліку  та обсягів  закупівель товарів, робіт і послуг, що необхідно  здійснити для забезпечення потреб Кам’янської сільської сільської ради  №02-03/36 від 14.04.2022 року; №02-03/39 від 27.04.2022 року; №02-03/43 від 05.05.2022 року; № 02-03/57 від 07.06.2022 року; №02-0/60 від 08.06.2022 року;</w:t>
      </w:r>
    </w:p>
    <w:p w:rsidR="00B82DC1" w:rsidRDefault="00B82DC1" w:rsidP="00B82DC1">
      <w:pPr>
        <w:tabs>
          <w:tab w:val="left" w:pos="963"/>
          <w:tab w:val="left" w:pos="7363"/>
        </w:tabs>
        <w:jc w:val="both"/>
        <w:rPr>
          <w:sz w:val="28"/>
          <w:szCs w:val="28"/>
        </w:rPr>
      </w:pPr>
      <w:r>
        <w:rPr>
          <w:sz w:val="28"/>
          <w:szCs w:val="28"/>
        </w:rPr>
        <w:t>13. Про внесення змін  до бюджету Кам’янської ТГ на 2022 рік № 02-03/38 від 27.04.2022 року;</w:t>
      </w:r>
    </w:p>
    <w:p w:rsidR="00B82DC1" w:rsidRDefault="00B82DC1" w:rsidP="00B82DC1">
      <w:pPr>
        <w:tabs>
          <w:tab w:val="left" w:pos="7363"/>
        </w:tabs>
        <w:rPr>
          <w:sz w:val="28"/>
          <w:szCs w:val="28"/>
        </w:rPr>
      </w:pPr>
      <w:r>
        <w:rPr>
          <w:sz w:val="28"/>
          <w:szCs w:val="28"/>
        </w:rPr>
        <w:t>14.Про затвердження зведеного кошторисного розрахунку вартості об’єкта будівництва № 02-03/41 від 03.05.2022 року; №02-03/42 від 05.05.2022 року;</w:t>
      </w:r>
    </w:p>
    <w:p w:rsidR="00B82DC1" w:rsidRDefault="00B82DC1" w:rsidP="00B82DC1">
      <w:pPr>
        <w:tabs>
          <w:tab w:val="left" w:pos="7363"/>
        </w:tabs>
        <w:rPr>
          <w:sz w:val="28"/>
          <w:szCs w:val="28"/>
        </w:rPr>
      </w:pPr>
      <w:r>
        <w:rPr>
          <w:sz w:val="28"/>
          <w:szCs w:val="28"/>
        </w:rPr>
        <w:t>15. Про внесення змін до розпорядження № 02-03/39 від 27.04.2022 року. «Про  визначення переліку  та обсягів  закупівель товарів, робіт і послуг, що необхідно  здійснити для забезпечення потреб Кам’янської сільської сільської ради №02-03/ 44 від 10.05.2022 року</w:t>
      </w:r>
    </w:p>
    <w:p w:rsidR="00020F68" w:rsidRDefault="00B82DC1" w:rsidP="00B82DC1">
      <w:pPr>
        <w:tabs>
          <w:tab w:val="left" w:pos="7363"/>
        </w:tabs>
        <w:rPr>
          <w:sz w:val="28"/>
          <w:szCs w:val="28"/>
        </w:rPr>
      </w:pPr>
      <w:r>
        <w:rPr>
          <w:sz w:val="28"/>
          <w:szCs w:val="28"/>
        </w:rPr>
        <w:t xml:space="preserve">16. Про внесення змін  у розпорядження сільського голови від 19.04.2022 року № 26 «Про надання відпустки у зв’язку з вагітністю та пологами Орос Е.М.» </w:t>
      </w:r>
    </w:p>
    <w:p w:rsidR="00B82DC1" w:rsidRDefault="00B82DC1" w:rsidP="00B82DC1">
      <w:pPr>
        <w:tabs>
          <w:tab w:val="left" w:pos="7363"/>
        </w:tabs>
        <w:rPr>
          <w:sz w:val="28"/>
          <w:szCs w:val="28"/>
        </w:rPr>
      </w:pPr>
      <w:r>
        <w:rPr>
          <w:sz w:val="28"/>
          <w:szCs w:val="28"/>
        </w:rPr>
        <w:t>№ 02-03/53 від 03.06.2022 року</w:t>
      </w:r>
      <w:r w:rsidR="00C855CF">
        <w:rPr>
          <w:sz w:val="28"/>
          <w:szCs w:val="28"/>
        </w:rPr>
        <w:t>.</w:t>
      </w:r>
    </w:p>
    <w:p w:rsidR="00B82DC1" w:rsidRDefault="00B82DC1" w:rsidP="00B82DC1">
      <w:pPr>
        <w:tabs>
          <w:tab w:val="left" w:pos="7363"/>
        </w:tabs>
        <w:rPr>
          <w:sz w:val="28"/>
          <w:szCs w:val="28"/>
        </w:rPr>
      </w:pPr>
    </w:p>
    <w:p w:rsidR="00B82DC1" w:rsidRPr="009E2050" w:rsidRDefault="00B82DC1" w:rsidP="00B82DC1">
      <w:pPr>
        <w:tabs>
          <w:tab w:val="left" w:pos="7363"/>
        </w:tabs>
        <w:rPr>
          <w:sz w:val="28"/>
          <w:szCs w:val="28"/>
        </w:rPr>
      </w:pPr>
    </w:p>
    <w:p w:rsidR="00B82DC1" w:rsidRDefault="00B82DC1" w:rsidP="00B82DC1">
      <w:pPr>
        <w:tabs>
          <w:tab w:val="left" w:pos="963"/>
          <w:tab w:val="left" w:pos="7363"/>
        </w:tabs>
        <w:jc w:val="both"/>
        <w:rPr>
          <w:b/>
          <w:sz w:val="28"/>
          <w:szCs w:val="28"/>
        </w:rPr>
      </w:pPr>
      <w:r>
        <w:rPr>
          <w:b/>
          <w:sz w:val="28"/>
          <w:szCs w:val="28"/>
        </w:rPr>
        <w:t xml:space="preserve">Сільський  </w:t>
      </w:r>
      <w:r w:rsidRPr="005F350E">
        <w:rPr>
          <w:b/>
          <w:sz w:val="28"/>
          <w:szCs w:val="28"/>
        </w:rPr>
        <w:t xml:space="preserve">голова                               </w:t>
      </w:r>
      <w:r>
        <w:rPr>
          <w:b/>
          <w:sz w:val="28"/>
          <w:szCs w:val="28"/>
        </w:rPr>
        <w:t xml:space="preserve">            Михайло Станинець</w:t>
      </w:r>
    </w:p>
    <w:p w:rsidR="00B82DC1" w:rsidRDefault="00B82DC1" w:rsidP="00B82DC1">
      <w:pPr>
        <w:tabs>
          <w:tab w:val="left" w:pos="963"/>
          <w:tab w:val="left" w:pos="7363"/>
        </w:tabs>
        <w:jc w:val="both"/>
        <w:rPr>
          <w:b/>
          <w:sz w:val="28"/>
          <w:szCs w:val="28"/>
        </w:rPr>
      </w:pPr>
    </w:p>
    <w:p w:rsidR="00B82DC1" w:rsidRDefault="00B82DC1" w:rsidP="00B82DC1"/>
    <w:p w:rsidR="00B82DC1" w:rsidRDefault="00B82DC1" w:rsidP="00B82DC1"/>
    <w:p w:rsidR="00B82DC1" w:rsidRDefault="00B82DC1" w:rsidP="00B82DC1"/>
    <w:p w:rsidR="00B82DC1" w:rsidRDefault="00B82DC1" w:rsidP="00B82DC1"/>
    <w:p w:rsidR="00B82DC1" w:rsidRDefault="00B82DC1" w:rsidP="00B82DC1"/>
    <w:p w:rsidR="00B82DC1" w:rsidRDefault="00B82DC1" w:rsidP="00B82DC1"/>
    <w:p w:rsidR="00B82DC1" w:rsidRDefault="00B82DC1" w:rsidP="00B82DC1"/>
    <w:p w:rsidR="00B82DC1" w:rsidRDefault="00B82DC1" w:rsidP="00B82DC1"/>
    <w:p w:rsidR="00B82DC1" w:rsidRPr="00203039" w:rsidRDefault="00B82DC1" w:rsidP="00B82DC1">
      <w:pPr>
        <w:rPr>
          <w:b/>
          <w:sz w:val="28"/>
          <w:szCs w:val="28"/>
        </w:rPr>
      </w:pPr>
    </w:p>
    <w:p w:rsidR="00B82DC1" w:rsidRDefault="00B82DC1" w:rsidP="00B82DC1">
      <w:pPr>
        <w:tabs>
          <w:tab w:val="left" w:pos="4720"/>
        </w:tabs>
        <w:rPr>
          <w:sz w:val="28"/>
          <w:szCs w:val="28"/>
        </w:rPr>
      </w:pPr>
    </w:p>
    <w:p w:rsidR="00B82DC1" w:rsidRDefault="00B82DC1" w:rsidP="00B82DC1">
      <w:pPr>
        <w:tabs>
          <w:tab w:val="left" w:pos="4720"/>
        </w:tabs>
        <w:rPr>
          <w:sz w:val="28"/>
          <w:szCs w:val="28"/>
        </w:rPr>
      </w:pPr>
    </w:p>
    <w:p w:rsidR="00B82DC1" w:rsidRDefault="00B82DC1" w:rsidP="00B82DC1">
      <w:pPr>
        <w:tabs>
          <w:tab w:val="left" w:pos="4720"/>
        </w:tabs>
        <w:rPr>
          <w:sz w:val="28"/>
          <w:szCs w:val="28"/>
        </w:rPr>
      </w:pPr>
    </w:p>
    <w:p w:rsidR="00B82DC1" w:rsidRDefault="00B82DC1" w:rsidP="00B82DC1">
      <w:pPr>
        <w:tabs>
          <w:tab w:val="left" w:pos="4720"/>
        </w:tabs>
        <w:rPr>
          <w:sz w:val="28"/>
          <w:szCs w:val="28"/>
        </w:rPr>
      </w:pPr>
    </w:p>
    <w:p w:rsidR="00B82DC1" w:rsidRDefault="00B82DC1" w:rsidP="00B82DC1">
      <w:pPr>
        <w:tabs>
          <w:tab w:val="left" w:pos="4720"/>
        </w:tabs>
        <w:rPr>
          <w:sz w:val="28"/>
          <w:szCs w:val="28"/>
        </w:rPr>
      </w:pPr>
    </w:p>
    <w:p w:rsidR="00B82DC1" w:rsidRDefault="00B82DC1" w:rsidP="00B82DC1">
      <w:pPr>
        <w:tabs>
          <w:tab w:val="left" w:pos="4720"/>
        </w:tabs>
        <w:rPr>
          <w:sz w:val="28"/>
          <w:szCs w:val="28"/>
        </w:rPr>
      </w:pPr>
    </w:p>
    <w:p w:rsidR="00B82DC1" w:rsidRDefault="00B82DC1" w:rsidP="00B82DC1">
      <w:pPr>
        <w:tabs>
          <w:tab w:val="left" w:pos="4720"/>
        </w:tabs>
        <w:rPr>
          <w:sz w:val="28"/>
          <w:szCs w:val="28"/>
        </w:rPr>
      </w:pPr>
    </w:p>
    <w:p w:rsidR="00B82DC1" w:rsidRDefault="00B82DC1" w:rsidP="00B82DC1">
      <w:pPr>
        <w:tabs>
          <w:tab w:val="left" w:pos="4720"/>
        </w:tabs>
        <w:rPr>
          <w:sz w:val="28"/>
          <w:szCs w:val="28"/>
        </w:rPr>
      </w:pPr>
    </w:p>
    <w:p w:rsidR="00B82DC1" w:rsidRDefault="00B82DC1" w:rsidP="00B82DC1">
      <w:pPr>
        <w:tabs>
          <w:tab w:val="left" w:pos="4720"/>
        </w:tabs>
        <w:rPr>
          <w:sz w:val="28"/>
          <w:szCs w:val="28"/>
        </w:rPr>
      </w:pPr>
    </w:p>
    <w:p w:rsidR="0003000E" w:rsidRPr="002E451D" w:rsidRDefault="0003000E" w:rsidP="0003000E">
      <w:pPr>
        <w:ind w:right="-625"/>
      </w:pPr>
      <w:r>
        <w:rPr>
          <w:b/>
        </w:rPr>
        <w:lastRenderedPageBreak/>
        <w:t xml:space="preserve">                                                                                             </w:t>
      </w:r>
      <w:r w:rsidRPr="002E451D">
        <w:rPr>
          <w:b/>
          <w:noProof/>
          <w:lang w:val="ru-RU" w:eastAsia="ru-RU"/>
        </w:rPr>
        <w:drawing>
          <wp:inline distT="0" distB="0" distL="0" distR="0">
            <wp:extent cx="542925" cy="628650"/>
            <wp:effectExtent l="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628650"/>
                    </a:xfrm>
                    <a:prstGeom prst="rect">
                      <a:avLst/>
                    </a:prstGeom>
                    <a:noFill/>
                    <a:ln>
                      <a:noFill/>
                    </a:ln>
                  </pic:spPr>
                </pic:pic>
              </a:graphicData>
            </a:graphic>
          </wp:inline>
        </w:drawing>
      </w:r>
    </w:p>
    <w:p w:rsidR="0003000E" w:rsidRPr="002E451D" w:rsidRDefault="0003000E" w:rsidP="0003000E">
      <w:pPr>
        <w:ind w:left="142" w:right="-624" w:hanging="142"/>
        <w:jc w:val="center"/>
        <w:rPr>
          <w:b/>
          <w:sz w:val="28"/>
          <w:szCs w:val="28"/>
        </w:rPr>
      </w:pPr>
      <w:r w:rsidRPr="002E451D">
        <w:rPr>
          <w:b/>
          <w:sz w:val="28"/>
          <w:szCs w:val="28"/>
        </w:rPr>
        <w:t>УКРАЇНА</w:t>
      </w:r>
    </w:p>
    <w:p w:rsidR="0003000E" w:rsidRPr="002E451D" w:rsidRDefault="0003000E" w:rsidP="0003000E">
      <w:pPr>
        <w:ind w:left="142" w:right="-624" w:hanging="142"/>
        <w:jc w:val="center"/>
        <w:rPr>
          <w:b/>
          <w:sz w:val="28"/>
          <w:szCs w:val="28"/>
        </w:rPr>
      </w:pPr>
      <w:r w:rsidRPr="002E451D">
        <w:rPr>
          <w:b/>
          <w:sz w:val="28"/>
          <w:szCs w:val="28"/>
        </w:rPr>
        <w:t>КАМ’ЯНСЬКА СІЛЬСЬКА РАДА    БЕРЕГІВСЬКОГО  РАЙОНУ</w:t>
      </w:r>
    </w:p>
    <w:p w:rsidR="0003000E" w:rsidRPr="002E451D" w:rsidRDefault="0003000E" w:rsidP="0003000E">
      <w:pPr>
        <w:ind w:right="-624"/>
        <w:jc w:val="center"/>
        <w:rPr>
          <w:b/>
          <w:sz w:val="28"/>
          <w:szCs w:val="28"/>
        </w:rPr>
      </w:pPr>
      <w:r w:rsidRPr="002E451D">
        <w:rPr>
          <w:b/>
          <w:sz w:val="28"/>
          <w:szCs w:val="28"/>
        </w:rPr>
        <w:t>ЗАКАРПАТСЬКОЇ  ОБЛАСТІ</w:t>
      </w:r>
    </w:p>
    <w:p w:rsidR="0003000E" w:rsidRPr="002E451D" w:rsidRDefault="0003000E" w:rsidP="0003000E">
      <w:pPr>
        <w:ind w:right="-624"/>
        <w:jc w:val="center"/>
        <w:rPr>
          <w:b/>
          <w:sz w:val="28"/>
          <w:szCs w:val="28"/>
        </w:rPr>
      </w:pPr>
    </w:p>
    <w:p w:rsidR="0003000E" w:rsidRDefault="0003000E" w:rsidP="0003000E">
      <w:pPr>
        <w:ind w:right="-625"/>
        <w:jc w:val="center"/>
        <w:rPr>
          <w:b/>
          <w:sz w:val="28"/>
          <w:szCs w:val="28"/>
        </w:rPr>
      </w:pPr>
      <w:r>
        <w:rPr>
          <w:b/>
          <w:sz w:val="28"/>
          <w:szCs w:val="28"/>
        </w:rPr>
        <w:t>13-та сесія</w:t>
      </w:r>
      <w:r w:rsidRPr="00DD66C7">
        <w:rPr>
          <w:b/>
          <w:sz w:val="28"/>
          <w:szCs w:val="28"/>
        </w:rPr>
        <w:t xml:space="preserve">    </w:t>
      </w:r>
      <w:r>
        <w:rPr>
          <w:b/>
          <w:sz w:val="28"/>
          <w:szCs w:val="28"/>
        </w:rPr>
        <w:t>8-го</w:t>
      </w:r>
      <w:r w:rsidRPr="00DD66C7">
        <w:rPr>
          <w:b/>
          <w:sz w:val="28"/>
          <w:szCs w:val="28"/>
        </w:rPr>
        <w:t xml:space="preserve"> скликання</w:t>
      </w:r>
    </w:p>
    <w:p w:rsidR="0003000E" w:rsidRPr="002E451D" w:rsidRDefault="0003000E" w:rsidP="0003000E">
      <w:pPr>
        <w:ind w:right="-624"/>
        <w:rPr>
          <w:sz w:val="28"/>
          <w:szCs w:val="28"/>
        </w:rPr>
      </w:pPr>
    </w:p>
    <w:p w:rsidR="0003000E" w:rsidRDefault="0003000E" w:rsidP="0003000E">
      <w:pPr>
        <w:tabs>
          <w:tab w:val="left" w:pos="1605"/>
          <w:tab w:val="center" w:pos="4819"/>
        </w:tabs>
        <w:jc w:val="center"/>
        <w:rPr>
          <w:b/>
          <w:bCs/>
          <w:sz w:val="28"/>
          <w:szCs w:val="28"/>
        </w:rPr>
      </w:pPr>
      <w:r w:rsidRPr="002E451D">
        <w:rPr>
          <w:b/>
          <w:bCs/>
          <w:sz w:val="28"/>
          <w:szCs w:val="28"/>
        </w:rPr>
        <w:t>Р І Ш Е Н Н Я</w:t>
      </w:r>
    </w:p>
    <w:p w:rsidR="0003000E" w:rsidRPr="002E451D" w:rsidRDefault="0003000E" w:rsidP="0003000E">
      <w:pPr>
        <w:tabs>
          <w:tab w:val="left" w:pos="1605"/>
          <w:tab w:val="center" w:pos="4819"/>
        </w:tabs>
        <w:jc w:val="center"/>
        <w:rPr>
          <w:b/>
          <w:bCs/>
          <w:sz w:val="28"/>
          <w:szCs w:val="28"/>
        </w:rPr>
      </w:pPr>
    </w:p>
    <w:p w:rsidR="0003000E" w:rsidRPr="002E451D" w:rsidRDefault="0003000E" w:rsidP="0003000E">
      <w:pPr>
        <w:rPr>
          <w:b/>
          <w:bCs/>
          <w:sz w:val="28"/>
          <w:szCs w:val="28"/>
        </w:rPr>
      </w:pPr>
      <w:r w:rsidRPr="002E451D">
        <w:rPr>
          <w:b/>
          <w:bCs/>
          <w:sz w:val="28"/>
          <w:szCs w:val="28"/>
        </w:rPr>
        <w:t>від</w:t>
      </w:r>
      <w:r>
        <w:rPr>
          <w:b/>
          <w:bCs/>
          <w:sz w:val="28"/>
          <w:szCs w:val="28"/>
        </w:rPr>
        <w:t xml:space="preserve">  28 червня  2022 року   № </w:t>
      </w:r>
      <w:r w:rsidR="00020F68">
        <w:rPr>
          <w:b/>
          <w:bCs/>
          <w:sz w:val="28"/>
          <w:szCs w:val="28"/>
        </w:rPr>
        <w:t>1144</w:t>
      </w:r>
    </w:p>
    <w:p w:rsidR="0003000E" w:rsidRDefault="0003000E" w:rsidP="0003000E">
      <w:pPr>
        <w:rPr>
          <w:b/>
          <w:bCs/>
          <w:sz w:val="28"/>
          <w:szCs w:val="28"/>
        </w:rPr>
      </w:pPr>
      <w:r w:rsidRPr="002E451D">
        <w:rPr>
          <w:b/>
          <w:bCs/>
          <w:sz w:val="28"/>
          <w:szCs w:val="28"/>
        </w:rPr>
        <w:t>с. Кам’янське</w:t>
      </w:r>
    </w:p>
    <w:p w:rsidR="0003000E" w:rsidRPr="006E6880" w:rsidRDefault="0003000E" w:rsidP="0003000E">
      <w:pPr>
        <w:rPr>
          <w:b/>
          <w:sz w:val="28"/>
          <w:szCs w:val="28"/>
        </w:rPr>
      </w:pPr>
      <w:r w:rsidRPr="006E6880">
        <w:rPr>
          <w:sz w:val="28"/>
          <w:szCs w:val="28"/>
        </w:rPr>
        <w:t xml:space="preserve">              </w:t>
      </w:r>
    </w:p>
    <w:p w:rsidR="0003000E" w:rsidRPr="006E6880" w:rsidRDefault="0003000E" w:rsidP="0003000E">
      <w:pPr>
        <w:shd w:val="clear" w:color="auto" w:fill="FFFFFF"/>
        <w:tabs>
          <w:tab w:val="left" w:pos="4320"/>
          <w:tab w:val="left" w:pos="4680"/>
          <w:tab w:val="left" w:pos="6840"/>
          <w:tab w:val="left" w:pos="7020"/>
          <w:tab w:val="left" w:pos="7380"/>
        </w:tabs>
        <w:ind w:right="4674"/>
        <w:jc w:val="both"/>
        <w:rPr>
          <w:b/>
          <w:spacing w:val="-2"/>
          <w:sz w:val="28"/>
          <w:szCs w:val="28"/>
        </w:rPr>
      </w:pPr>
      <w:r w:rsidRPr="006E6880">
        <w:rPr>
          <w:b/>
          <w:spacing w:val="-2"/>
          <w:sz w:val="28"/>
          <w:szCs w:val="28"/>
        </w:rPr>
        <w:t>Про надання одноразової</w:t>
      </w:r>
    </w:p>
    <w:p w:rsidR="0003000E" w:rsidRPr="006E6880" w:rsidRDefault="0003000E" w:rsidP="0003000E">
      <w:pPr>
        <w:shd w:val="clear" w:color="auto" w:fill="FFFFFF"/>
        <w:tabs>
          <w:tab w:val="left" w:pos="4320"/>
          <w:tab w:val="left" w:pos="4680"/>
          <w:tab w:val="left" w:pos="6840"/>
          <w:tab w:val="left" w:pos="7020"/>
          <w:tab w:val="left" w:pos="7380"/>
        </w:tabs>
        <w:ind w:right="4674"/>
        <w:jc w:val="both"/>
        <w:rPr>
          <w:b/>
          <w:spacing w:val="-2"/>
          <w:sz w:val="28"/>
          <w:szCs w:val="28"/>
        </w:rPr>
      </w:pPr>
      <w:r w:rsidRPr="006E6880">
        <w:rPr>
          <w:b/>
          <w:spacing w:val="-2"/>
          <w:sz w:val="28"/>
          <w:szCs w:val="28"/>
        </w:rPr>
        <w:t xml:space="preserve">грошової допомоги </w:t>
      </w:r>
    </w:p>
    <w:p w:rsidR="0003000E" w:rsidRPr="006E6880" w:rsidRDefault="0003000E" w:rsidP="0003000E">
      <w:pPr>
        <w:rPr>
          <w:i/>
          <w:sz w:val="28"/>
          <w:szCs w:val="28"/>
        </w:rPr>
      </w:pPr>
    </w:p>
    <w:p w:rsidR="0003000E" w:rsidRDefault="0003000E" w:rsidP="0003000E">
      <w:pPr>
        <w:jc w:val="both"/>
        <w:rPr>
          <w:sz w:val="28"/>
          <w:szCs w:val="28"/>
        </w:rPr>
      </w:pPr>
      <w:r w:rsidRPr="006E6880">
        <w:rPr>
          <w:sz w:val="28"/>
          <w:szCs w:val="28"/>
        </w:rPr>
        <w:t xml:space="preserve">       Розглянувши  заяви громадян та додані  документи про надання одноразових грошових допомог на лікування та поховання, враховуючи матеріальний  стан  сімей, керуючись п. п. 4  п. «а»</w:t>
      </w:r>
      <w:r w:rsidRPr="006E6880">
        <w:rPr>
          <w:b/>
          <w:sz w:val="28"/>
          <w:szCs w:val="28"/>
        </w:rPr>
        <w:t xml:space="preserve"> </w:t>
      </w:r>
      <w:r w:rsidRPr="006E6880">
        <w:rPr>
          <w:sz w:val="28"/>
          <w:szCs w:val="28"/>
        </w:rPr>
        <w:t>ст. 34</w:t>
      </w:r>
      <w:r w:rsidRPr="006E6880">
        <w:rPr>
          <w:b/>
          <w:sz w:val="28"/>
          <w:szCs w:val="28"/>
        </w:rPr>
        <w:t xml:space="preserve"> </w:t>
      </w:r>
      <w:r w:rsidRPr="006E6880">
        <w:rPr>
          <w:sz w:val="28"/>
          <w:szCs w:val="28"/>
        </w:rPr>
        <w:t>Закону України «Про місцеве самоврядування  в  Україні», програмою «Турбота» постановою  Кабінету Міністрів України № 99 від 31.01.2007 року,  сесія сільської  ради</w:t>
      </w:r>
    </w:p>
    <w:p w:rsidR="0003000E" w:rsidRPr="006E6880" w:rsidRDefault="0003000E" w:rsidP="0003000E">
      <w:pPr>
        <w:jc w:val="both"/>
        <w:rPr>
          <w:sz w:val="28"/>
          <w:szCs w:val="28"/>
        </w:rPr>
      </w:pPr>
    </w:p>
    <w:p w:rsidR="0003000E" w:rsidRDefault="0003000E" w:rsidP="0003000E">
      <w:pPr>
        <w:jc w:val="both"/>
        <w:rPr>
          <w:b/>
          <w:sz w:val="28"/>
          <w:szCs w:val="28"/>
        </w:rPr>
      </w:pPr>
      <w:r w:rsidRPr="006E6880">
        <w:rPr>
          <w:b/>
          <w:sz w:val="28"/>
          <w:szCs w:val="28"/>
        </w:rPr>
        <w:t xml:space="preserve">                                                         ВИРІШИЛА :</w:t>
      </w:r>
    </w:p>
    <w:p w:rsidR="0003000E" w:rsidRPr="006E6880" w:rsidRDefault="0003000E" w:rsidP="0003000E">
      <w:pPr>
        <w:jc w:val="both"/>
        <w:rPr>
          <w:b/>
          <w:sz w:val="28"/>
          <w:szCs w:val="28"/>
        </w:rPr>
      </w:pPr>
    </w:p>
    <w:p w:rsidR="0003000E" w:rsidRPr="002E3E11" w:rsidRDefault="0003000E" w:rsidP="0003000E">
      <w:pPr>
        <w:pStyle w:val="af2"/>
        <w:jc w:val="both"/>
        <w:rPr>
          <w:sz w:val="26"/>
          <w:szCs w:val="26"/>
          <w:lang w:val="uk-UA"/>
        </w:rPr>
      </w:pPr>
      <w:r w:rsidRPr="002E3E11">
        <w:rPr>
          <w:sz w:val="26"/>
          <w:szCs w:val="26"/>
          <w:lang w:val="uk-UA"/>
        </w:rPr>
        <w:t xml:space="preserve">1.Надати </w:t>
      </w:r>
      <w:r>
        <w:rPr>
          <w:sz w:val="26"/>
          <w:szCs w:val="26"/>
          <w:lang w:val="uk-UA"/>
        </w:rPr>
        <w:t>Кергецькі Ганні Михайлівні</w:t>
      </w:r>
      <w:r w:rsidRPr="002E3E11">
        <w:rPr>
          <w:sz w:val="26"/>
          <w:szCs w:val="26"/>
          <w:lang w:val="uk-UA"/>
        </w:rPr>
        <w:t>,  м</w:t>
      </w:r>
      <w:r>
        <w:rPr>
          <w:sz w:val="26"/>
          <w:szCs w:val="26"/>
          <w:lang w:val="uk-UA"/>
        </w:rPr>
        <w:t>ешк. с. Мідяниця,49</w:t>
      </w:r>
      <w:r w:rsidRPr="002E3E11">
        <w:rPr>
          <w:sz w:val="26"/>
          <w:szCs w:val="26"/>
          <w:lang w:val="uk-UA"/>
        </w:rPr>
        <w:t xml:space="preserve"> одноразову грош</w:t>
      </w:r>
      <w:r>
        <w:rPr>
          <w:sz w:val="26"/>
          <w:szCs w:val="26"/>
          <w:lang w:val="uk-UA"/>
        </w:rPr>
        <w:t xml:space="preserve">ову допомогу  на покращення матеріального становища, як багатодітній матері та матері військовослужбовця </w:t>
      </w:r>
      <w:r w:rsidRPr="002E3E11">
        <w:rPr>
          <w:sz w:val="26"/>
          <w:szCs w:val="26"/>
          <w:lang w:val="uk-UA"/>
        </w:rPr>
        <w:t xml:space="preserve"> </w:t>
      </w:r>
      <w:r>
        <w:rPr>
          <w:sz w:val="26"/>
          <w:szCs w:val="26"/>
          <w:lang w:val="uk-UA"/>
        </w:rPr>
        <w:t>у розмірі  20 000 (двадцять</w:t>
      </w:r>
      <w:r w:rsidRPr="002E3E11">
        <w:rPr>
          <w:sz w:val="26"/>
          <w:szCs w:val="26"/>
          <w:lang w:val="uk-UA"/>
        </w:rPr>
        <w:t xml:space="preserve"> тисячі) гривень.</w:t>
      </w:r>
    </w:p>
    <w:p w:rsidR="0003000E" w:rsidRDefault="0003000E" w:rsidP="0003000E">
      <w:pPr>
        <w:pStyle w:val="af2"/>
        <w:jc w:val="both"/>
        <w:rPr>
          <w:sz w:val="26"/>
          <w:szCs w:val="26"/>
          <w:lang w:val="uk-UA"/>
        </w:rPr>
      </w:pPr>
      <w:r w:rsidRPr="006259F6">
        <w:rPr>
          <w:sz w:val="26"/>
          <w:szCs w:val="26"/>
        </w:rPr>
        <w:t>2.</w:t>
      </w:r>
      <w:r>
        <w:rPr>
          <w:sz w:val="26"/>
          <w:szCs w:val="26"/>
        </w:rPr>
        <w:t xml:space="preserve"> Надати </w:t>
      </w:r>
      <w:r>
        <w:rPr>
          <w:sz w:val="26"/>
          <w:szCs w:val="26"/>
          <w:lang w:val="uk-UA"/>
        </w:rPr>
        <w:t>Яцура Марині Михайлівні</w:t>
      </w:r>
      <w:r>
        <w:rPr>
          <w:sz w:val="26"/>
          <w:szCs w:val="26"/>
        </w:rPr>
        <w:t>,  мешк. с.Хмільник,</w:t>
      </w:r>
      <w:r>
        <w:rPr>
          <w:sz w:val="26"/>
          <w:szCs w:val="26"/>
          <w:lang w:val="uk-UA"/>
        </w:rPr>
        <w:t>228</w:t>
      </w:r>
      <w:r w:rsidRPr="006259F6">
        <w:rPr>
          <w:sz w:val="26"/>
          <w:szCs w:val="26"/>
        </w:rPr>
        <w:t xml:space="preserve">  одно</w:t>
      </w:r>
      <w:r>
        <w:rPr>
          <w:sz w:val="26"/>
          <w:szCs w:val="26"/>
        </w:rPr>
        <w:t>разову грошову допомогу  на</w:t>
      </w:r>
      <w:r>
        <w:rPr>
          <w:sz w:val="26"/>
          <w:szCs w:val="26"/>
          <w:lang w:val="uk-UA"/>
        </w:rPr>
        <w:t xml:space="preserve"> поховання родича Соломка В.І.</w:t>
      </w:r>
      <w:r>
        <w:rPr>
          <w:sz w:val="26"/>
          <w:szCs w:val="26"/>
        </w:rPr>
        <w:t xml:space="preserve"> у розмірі </w:t>
      </w:r>
      <w:r>
        <w:rPr>
          <w:sz w:val="26"/>
          <w:szCs w:val="26"/>
          <w:lang w:val="uk-UA"/>
        </w:rPr>
        <w:t>5</w:t>
      </w:r>
      <w:r>
        <w:rPr>
          <w:sz w:val="26"/>
          <w:szCs w:val="26"/>
        </w:rPr>
        <w:t xml:space="preserve"> 000 (</w:t>
      </w:r>
      <w:r>
        <w:rPr>
          <w:sz w:val="26"/>
          <w:szCs w:val="26"/>
          <w:lang w:val="uk-UA"/>
        </w:rPr>
        <w:t>п’ять</w:t>
      </w:r>
      <w:r w:rsidRPr="006259F6">
        <w:rPr>
          <w:sz w:val="26"/>
          <w:szCs w:val="26"/>
        </w:rPr>
        <w:t xml:space="preserve"> тисяч ) гривень.</w:t>
      </w:r>
    </w:p>
    <w:p w:rsidR="0003000E" w:rsidRPr="00581BE7" w:rsidRDefault="0003000E" w:rsidP="0003000E">
      <w:pPr>
        <w:pStyle w:val="af2"/>
        <w:jc w:val="both"/>
        <w:rPr>
          <w:sz w:val="26"/>
          <w:szCs w:val="26"/>
          <w:lang w:val="uk-UA"/>
        </w:rPr>
      </w:pPr>
      <w:r>
        <w:rPr>
          <w:sz w:val="26"/>
          <w:szCs w:val="26"/>
          <w:lang w:val="uk-UA"/>
        </w:rPr>
        <w:t>3</w:t>
      </w:r>
      <w:r w:rsidRPr="00581BE7">
        <w:rPr>
          <w:sz w:val="26"/>
          <w:szCs w:val="26"/>
          <w:lang w:val="uk-UA"/>
        </w:rPr>
        <w:t xml:space="preserve">. Надати </w:t>
      </w:r>
      <w:r w:rsidR="004B06D0">
        <w:rPr>
          <w:sz w:val="26"/>
          <w:szCs w:val="26"/>
          <w:lang w:val="uk-UA"/>
        </w:rPr>
        <w:t xml:space="preserve">     </w:t>
      </w:r>
      <w:r>
        <w:rPr>
          <w:sz w:val="26"/>
          <w:szCs w:val="26"/>
          <w:lang w:val="uk-UA"/>
        </w:rPr>
        <w:t xml:space="preserve"> Людмилі Михайлівні</w:t>
      </w:r>
      <w:r w:rsidRPr="00581BE7">
        <w:rPr>
          <w:sz w:val="26"/>
          <w:szCs w:val="26"/>
          <w:lang w:val="uk-UA"/>
        </w:rPr>
        <w:t>,  мешк. с.</w:t>
      </w:r>
      <w:r>
        <w:rPr>
          <w:sz w:val="26"/>
          <w:szCs w:val="26"/>
          <w:lang w:val="uk-UA"/>
        </w:rPr>
        <w:t>Сільце, вул. Виноградна,80</w:t>
      </w:r>
      <w:r w:rsidRPr="00581BE7">
        <w:rPr>
          <w:sz w:val="26"/>
          <w:szCs w:val="26"/>
          <w:lang w:val="uk-UA"/>
        </w:rPr>
        <w:t xml:space="preserve">  </w:t>
      </w:r>
      <w:r w:rsidRPr="006259F6">
        <w:rPr>
          <w:sz w:val="26"/>
          <w:szCs w:val="26"/>
        </w:rPr>
        <w:t>одно</w:t>
      </w:r>
      <w:r>
        <w:rPr>
          <w:sz w:val="26"/>
          <w:szCs w:val="26"/>
        </w:rPr>
        <w:t>разову грошову допомогу  на</w:t>
      </w:r>
      <w:r>
        <w:rPr>
          <w:sz w:val="26"/>
          <w:szCs w:val="26"/>
          <w:lang w:val="uk-UA"/>
        </w:rPr>
        <w:t xml:space="preserve"> поховання мами </w:t>
      </w:r>
      <w:r>
        <w:rPr>
          <w:sz w:val="26"/>
          <w:szCs w:val="26"/>
        </w:rPr>
        <w:t xml:space="preserve"> у розмірі </w:t>
      </w:r>
      <w:r>
        <w:rPr>
          <w:sz w:val="26"/>
          <w:szCs w:val="26"/>
          <w:lang w:val="uk-UA"/>
        </w:rPr>
        <w:t>5</w:t>
      </w:r>
      <w:r>
        <w:rPr>
          <w:sz w:val="26"/>
          <w:szCs w:val="26"/>
        </w:rPr>
        <w:t xml:space="preserve"> 000 (</w:t>
      </w:r>
      <w:r>
        <w:rPr>
          <w:sz w:val="26"/>
          <w:szCs w:val="26"/>
          <w:lang w:val="uk-UA"/>
        </w:rPr>
        <w:t>п’ять</w:t>
      </w:r>
      <w:r w:rsidRPr="006259F6">
        <w:rPr>
          <w:sz w:val="26"/>
          <w:szCs w:val="26"/>
        </w:rPr>
        <w:t xml:space="preserve"> тисяч ) гривень.</w:t>
      </w:r>
    </w:p>
    <w:p w:rsidR="0003000E" w:rsidRPr="006259F6" w:rsidRDefault="0003000E" w:rsidP="0003000E">
      <w:pPr>
        <w:jc w:val="both"/>
        <w:rPr>
          <w:sz w:val="26"/>
          <w:szCs w:val="26"/>
        </w:rPr>
      </w:pPr>
      <w:r>
        <w:rPr>
          <w:sz w:val="26"/>
          <w:szCs w:val="26"/>
          <w:lang w:eastAsia="ar-SA"/>
        </w:rPr>
        <w:t>4</w:t>
      </w:r>
      <w:r w:rsidRPr="006259F6">
        <w:rPr>
          <w:sz w:val="26"/>
          <w:szCs w:val="26"/>
          <w:lang w:eastAsia="ar-SA"/>
        </w:rPr>
        <w:t xml:space="preserve">. </w:t>
      </w:r>
      <w:r w:rsidRPr="006259F6">
        <w:rPr>
          <w:sz w:val="26"/>
          <w:szCs w:val="26"/>
        </w:rPr>
        <w:t>Контроль за виконанням даного рішення покласти на  постійну  комісію сільської ради з фінансів, бюджету планування   соціально - економічного розвитку, інвестицій та міжнародного співробітництва.</w:t>
      </w:r>
    </w:p>
    <w:p w:rsidR="0003000E" w:rsidRPr="006259F6" w:rsidRDefault="0003000E" w:rsidP="0003000E">
      <w:pPr>
        <w:ind w:firstLine="426"/>
        <w:jc w:val="both"/>
        <w:rPr>
          <w:sz w:val="26"/>
          <w:szCs w:val="26"/>
        </w:rPr>
      </w:pPr>
    </w:p>
    <w:p w:rsidR="0003000E" w:rsidRPr="006259F6" w:rsidRDefault="0003000E" w:rsidP="0003000E">
      <w:pPr>
        <w:ind w:firstLine="426"/>
        <w:jc w:val="both"/>
        <w:rPr>
          <w:sz w:val="26"/>
          <w:szCs w:val="26"/>
        </w:rPr>
      </w:pPr>
      <w:r w:rsidRPr="006259F6">
        <w:rPr>
          <w:sz w:val="26"/>
          <w:szCs w:val="26"/>
        </w:rPr>
        <w:t xml:space="preserve"> </w:t>
      </w:r>
    </w:p>
    <w:p w:rsidR="0003000E" w:rsidRPr="00CB68B1" w:rsidRDefault="0003000E" w:rsidP="0003000E">
      <w:pPr>
        <w:tabs>
          <w:tab w:val="left" w:pos="963"/>
          <w:tab w:val="left" w:pos="7363"/>
        </w:tabs>
        <w:suppressAutoHyphens/>
        <w:jc w:val="both"/>
        <w:rPr>
          <w:sz w:val="28"/>
          <w:szCs w:val="28"/>
          <w:lang w:eastAsia="ar-SA"/>
        </w:rPr>
      </w:pPr>
    </w:p>
    <w:p w:rsidR="0003000E" w:rsidRDefault="0003000E" w:rsidP="0003000E">
      <w:pPr>
        <w:suppressAutoHyphens/>
        <w:rPr>
          <w:b/>
          <w:sz w:val="28"/>
          <w:szCs w:val="28"/>
          <w:lang w:val="ru-RU" w:eastAsia="ar-SA"/>
        </w:rPr>
      </w:pPr>
      <w:r w:rsidRPr="00B84A96">
        <w:rPr>
          <w:b/>
          <w:sz w:val="28"/>
          <w:szCs w:val="28"/>
          <w:lang w:eastAsia="ar-SA"/>
        </w:rPr>
        <w:t xml:space="preserve">    </w:t>
      </w:r>
      <w:r w:rsidRPr="00CE6A12">
        <w:rPr>
          <w:b/>
          <w:sz w:val="28"/>
          <w:szCs w:val="28"/>
          <w:lang w:val="ru-RU" w:eastAsia="ar-SA"/>
        </w:rPr>
        <w:t>Сільський голова                                              Михайло СТАНИНЕЦЬ</w:t>
      </w:r>
    </w:p>
    <w:p w:rsidR="0003000E" w:rsidRDefault="0003000E" w:rsidP="0003000E"/>
    <w:p w:rsidR="0003000E" w:rsidRDefault="0003000E" w:rsidP="0003000E"/>
    <w:p w:rsidR="0003000E" w:rsidRDefault="0003000E" w:rsidP="0003000E"/>
    <w:p w:rsidR="00DE5A5D" w:rsidRDefault="0003000E" w:rsidP="005B6EEE">
      <w:pPr>
        <w:rPr>
          <w:b/>
          <w:sz w:val="28"/>
          <w:szCs w:val="28"/>
        </w:rPr>
      </w:pPr>
      <w:r>
        <w:rPr>
          <w:b/>
          <w:sz w:val="28"/>
          <w:szCs w:val="28"/>
        </w:rPr>
        <w:t xml:space="preserve">      </w:t>
      </w:r>
    </w:p>
    <w:p w:rsidR="005B6EEE" w:rsidRDefault="005B6EEE" w:rsidP="005B6EEE">
      <w:pPr>
        <w:rPr>
          <w:b/>
          <w:sz w:val="28"/>
          <w:szCs w:val="28"/>
        </w:rPr>
      </w:pPr>
    </w:p>
    <w:p w:rsidR="00DE5A5D" w:rsidRPr="00B650DF" w:rsidRDefault="00DE5A5D" w:rsidP="00DE5A5D">
      <w:pPr>
        <w:spacing w:line="480" w:lineRule="auto"/>
        <w:rPr>
          <w:sz w:val="36"/>
          <w:szCs w:val="36"/>
        </w:rPr>
      </w:pPr>
      <w:r>
        <w:rPr>
          <w:sz w:val="16"/>
        </w:rPr>
        <w:t xml:space="preserve">                                                                                                          </w:t>
      </w:r>
      <w:r>
        <w:rPr>
          <w:noProof/>
          <w:sz w:val="16"/>
          <w:lang w:val="ru-RU" w:eastAsia="ru-RU"/>
        </w:rPr>
        <w:t xml:space="preserve">  </w:t>
      </w:r>
      <w:r>
        <w:rPr>
          <w:noProof/>
          <w:sz w:val="16"/>
          <w:lang w:val="ru-RU" w:eastAsia="ru-RU"/>
        </w:rPr>
        <w:drawing>
          <wp:inline distT="0" distB="0" distL="0" distR="0">
            <wp:extent cx="457146" cy="619125"/>
            <wp:effectExtent l="19050" t="0" r="54"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465589" cy="630560"/>
                    </a:xfrm>
                    <a:prstGeom prst="rect">
                      <a:avLst/>
                    </a:prstGeom>
                    <a:noFill/>
                    <a:ln w="9525">
                      <a:noFill/>
                      <a:miter lim="800000"/>
                      <a:headEnd/>
                      <a:tailEnd/>
                    </a:ln>
                  </pic:spPr>
                </pic:pic>
              </a:graphicData>
            </a:graphic>
          </wp:inline>
        </w:drawing>
      </w:r>
      <w:r>
        <w:rPr>
          <w:sz w:val="16"/>
        </w:rPr>
        <w:t xml:space="preserve">                                                      </w:t>
      </w:r>
    </w:p>
    <w:p w:rsidR="00DE5A5D" w:rsidRPr="00E019D9" w:rsidRDefault="00DE5A5D" w:rsidP="00DE5A5D">
      <w:pPr>
        <w:pStyle w:val="2"/>
        <w:keepLines w:val="0"/>
        <w:numPr>
          <w:ilvl w:val="1"/>
          <w:numId w:val="3"/>
        </w:numPr>
        <w:suppressAutoHyphens/>
        <w:spacing w:before="0"/>
        <w:jc w:val="center"/>
        <w:rPr>
          <w:rFonts w:ascii="Times New Roman" w:hAnsi="Times New Roman" w:cs="Times New Roman"/>
          <w:b w:val="0"/>
          <w:bCs w:val="0"/>
          <w:i/>
          <w:color w:val="auto"/>
          <w:sz w:val="28"/>
          <w:szCs w:val="28"/>
        </w:rPr>
      </w:pPr>
      <w:r w:rsidRPr="00E019D9">
        <w:rPr>
          <w:rFonts w:ascii="Times New Roman" w:hAnsi="Times New Roman" w:cs="Times New Roman"/>
          <w:color w:val="auto"/>
          <w:sz w:val="28"/>
          <w:szCs w:val="28"/>
        </w:rPr>
        <w:lastRenderedPageBreak/>
        <w:t>УКРАЇНА</w:t>
      </w:r>
    </w:p>
    <w:p w:rsidR="00DE5A5D" w:rsidRPr="00E019D9" w:rsidRDefault="00DE5A5D" w:rsidP="00DE5A5D">
      <w:pPr>
        <w:pStyle w:val="2"/>
        <w:keepLines w:val="0"/>
        <w:numPr>
          <w:ilvl w:val="1"/>
          <w:numId w:val="3"/>
        </w:numPr>
        <w:suppressAutoHyphens/>
        <w:spacing w:before="0"/>
        <w:jc w:val="center"/>
        <w:rPr>
          <w:rFonts w:ascii="Times New Roman" w:hAnsi="Times New Roman" w:cs="Times New Roman"/>
          <w:b w:val="0"/>
          <w:bCs w:val="0"/>
          <w:i/>
          <w:color w:val="auto"/>
          <w:sz w:val="28"/>
          <w:szCs w:val="28"/>
        </w:rPr>
      </w:pPr>
      <w:r w:rsidRPr="00E019D9">
        <w:rPr>
          <w:rFonts w:ascii="Times New Roman" w:hAnsi="Times New Roman" w:cs="Times New Roman"/>
          <w:color w:val="auto"/>
          <w:sz w:val="28"/>
          <w:szCs w:val="28"/>
        </w:rPr>
        <w:t>КАМ’ЯНСЬКА СІЛЬСЬКА РАДА</w:t>
      </w:r>
    </w:p>
    <w:p w:rsidR="00DE5A5D" w:rsidRPr="00E019D9" w:rsidRDefault="00DE5A5D" w:rsidP="00DE5A5D">
      <w:pPr>
        <w:pStyle w:val="a3"/>
        <w:numPr>
          <w:ilvl w:val="0"/>
          <w:numId w:val="3"/>
        </w:numPr>
        <w:jc w:val="center"/>
        <w:rPr>
          <w:b/>
          <w:sz w:val="28"/>
          <w:szCs w:val="28"/>
        </w:rPr>
      </w:pPr>
      <w:r w:rsidRPr="00E019D9">
        <w:rPr>
          <w:b/>
          <w:sz w:val="28"/>
          <w:szCs w:val="28"/>
        </w:rPr>
        <w:t>БЕРЕГІВСЬКОГО РАЙОНУ  ЗАКАРПАТСЬКОЇ ОБЛАСТІ</w:t>
      </w:r>
    </w:p>
    <w:p w:rsidR="00DE5A5D" w:rsidRPr="00E019D9" w:rsidRDefault="00DE5A5D" w:rsidP="00DE5A5D">
      <w:pPr>
        <w:pStyle w:val="a3"/>
        <w:numPr>
          <w:ilvl w:val="0"/>
          <w:numId w:val="3"/>
        </w:numPr>
        <w:jc w:val="center"/>
        <w:rPr>
          <w:sz w:val="28"/>
          <w:szCs w:val="28"/>
        </w:rPr>
      </w:pPr>
      <w:r w:rsidRPr="00E019D9">
        <w:rPr>
          <w:sz w:val="28"/>
          <w:szCs w:val="28"/>
        </w:rPr>
        <w:t xml:space="preserve"> </w:t>
      </w:r>
    </w:p>
    <w:p w:rsidR="00DE5A5D" w:rsidRPr="00324213" w:rsidRDefault="00DE5A5D" w:rsidP="00DE5A5D">
      <w:pPr>
        <w:pStyle w:val="a3"/>
        <w:numPr>
          <w:ilvl w:val="0"/>
          <w:numId w:val="3"/>
        </w:numPr>
        <w:jc w:val="center"/>
        <w:rPr>
          <w:sz w:val="28"/>
          <w:szCs w:val="28"/>
        </w:rPr>
      </w:pPr>
      <w:r>
        <w:rPr>
          <w:sz w:val="28"/>
          <w:szCs w:val="28"/>
        </w:rPr>
        <w:t xml:space="preserve">13-та  </w:t>
      </w:r>
      <w:r w:rsidRPr="00324213">
        <w:rPr>
          <w:sz w:val="28"/>
          <w:szCs w:val="28"/>
        </w:rPr>
        <w:t xml:space="preserve"> сесі</w:t>
      </w:r>
      <w:r>
        <w:rPr>
          <w:sz w:val="28"/>
          <w:szCs w:val="28"/>
        </w:rPr>
        <w:t>я   8</w:t>
      </w:r>
      <w:r w:rsidRPr="00324213">
        <w:rPr>
          <w:sz w:val="28"/>
          <w:szCs w:val="28"/>
        </w:rPr>
        <w:t>-го скликання</w:t>
      </w:r>
    </w:p>
    <w:p w:rsidR="00DE5A5D" w:rsidRPr="00B650DF" w:rsidRDefault="00DE5A5D" w:rsidP="00DE5A5D">
      <w:pPr>
        <w:rPr>
          <w:sz w:val="28"/>
          <w:szCs w:val="28"/>
        </w:rPr>
      </w:pPr>
    </w:p>
    <w:p w:rsidR="00DE5A5D" w:rsidRPr="00324213" w:rsidRDefault="00DE5A5D" w:rsidP="00DE5A5D">
      <w:pPr>
        <w:pStyle w:val="a3"/>
        <w:numPr>
          <w:ilvl w:val="0"/>
          <w:numId w:val="3"/>
        </w:numPr>
        <w:tabs>
          <w:tab w:val="left" w:pos="3840"/>
        </w:tabs>
        <w:rPr>
          <w:sz w:val="28"/>
          <w:szCs w:val="28"/>
        </w:rPr>
      </w:pPr>
      <w:r>
        <w:tab/>
      </w:r>
      <w:r w:rsidRPr="00324213">
        <w:t xml:space="preserve">                                                                  </w:t>
      </w:r>
      <w:r w:rsidRPr="00324213">
        <w:rPr>
          <w:sz w:val="28"/>
          <w:szCs w:val="28"/>
        </w:rPr>
        <w:t>Р І Ш Е Н Н Я</w:t>
      </w:r>
    </w:p>
    <w:p w:rsidR="00DE5A5D" w:rsidRPr="00324213" w:rsidRDefault="00DE5A5D" w:rsidP="00DE5A5D">
      <w:pPr>
        <w:tabs>
          <w:tab w:val="left" w:pos="3840"/>
        </w:tabs>
        <w:rPr>
          <w:sz w:val="28"/>
          <w:szCs w:val="28"/>
        </w:rPr>
      </w:pPr>
    </w:p>
    <w:p w:rsidR="00DE5A5D" w:rsidRPr="00377559" w:rsidRDefault="00DE5A5D" w:rsidP="00DE5A5D">
      <w:pPr>
        <w:rPr>
          <w:b/>
          <w:sz w:val="28"/>
        </w:rPr>
      </w:pPr>
      <w:r>
        <w:rPr>
          <w:b/>
          <w:sz w:val="28"/>
        </w:rPr>
        <w:t>від 28 червня  2022</w:t>
      </w:r>
      <w:r w:rsidRPr="001222DD">
        <w:rPr>
          <w:b/>
          <w:sz w:val="28"/>
        </w:rPr>
        <w:t xml:space="preserve"> року №</w:t>
      </w:r>
      <w:r>
        <w:rPr>
          <w:b/>
          <w:sz w:val="28"/>
        </w:rPr>
        <w:t xml:space="preserve"> 1145</w:t>
      </w:r>
    </w:p>
    <w:p w:rsidR="00DE5A5D" w:rsidRPr="000D0E9F" w:rsidRDefault="00DE5A5D" w:rsidP="00DE5A5D">
      <w:pPr>
        <w:rPr>
          <w:b/>
          <w:sz w:val="28"/>
        </w:rPr>
      </w:pPr>
      <w:r w:rsidRPr="001222DD">
        <w:rPr>
          <w:b/>
          <w:sz w:val="28"/>
        </w:rPr>
        <w:t xml:space="preserve">с.Кам’янське              </w:t>
      </w:r>
    </w:p>
    <w:p w:rsidR="00DE5A5D" w:rsidRDefault="00DE5A5D" w:rsidP="00DE5A5D">
      <w:pPr>
        <w:jc w:val="both"/>
        <w:rPr>
          <w:sz w:val="28"/>
          <w:szCs w:val="28"/>
          <w:lang w:eastAsia="ar-SA"/>
        </w:rPr>
      </w:pPr>
      <w:r w:rsidRPr="00AE190A">
        <w:rPr>
          <w:sz w:val="28"/>
          <w:szCs w:val="28"/>
          <w:lang w:eastAsia="ar-SA"/>
        </w:rPr>
        <w:t xml:space="preserve">Про </w:t>
      </w:r>
      <w:r>
        <w:rPr>
          <w:sz w:val="28"/>
          <w:szCs w:val="28"/>
          <w:lang w:eastAsia="ar-SA"/>
        </w:rPr>
        <w:t>реконструкцію пам</w:t>
      </w:r>
      <w:r>
        <w:rPr>
          <w:sz w:val="28"/>
          <w:szCs w:val="28"/>
          <w:lang w:val="en-US" w:eastAsia="ar-SA"/>
        </w:rPr>
        <w:t>’</w:t>
      </w:r>
      <w:r>
        <w:rPr>
          <w:sz w:val="28"/>
          <w:szCs w:val="28"/>
          <w:lang w:eastAsia="ar-SA"/>
        </w:rPr>
        <w:t>ятників</w:t>
      </w:r>
    </w:p>
    <w:p w:rsidR="00DE5A5D" w:rsidRDefault="00DE5A5D" w:rsidP="00DE5A5D">
      <w:pPr>
        <w:jc w:val="both"/>
        <w:rPr>
          <w:sz w:val="28"/>
          <w:szCs w:val="28"/>
          <w:lang w:eastAsia="ar-SA"/>
        </w:rPr>
      </w:pPr>
      <w:r>
        <w:rPr>
          <w:sz w:val="28"/>
          <w:szCs w:val="28"/>
          <w:lang w:eastAsia="ar-SA"/>
        </w:rPr>
        <w:t>односельчанам-добровольцям Радянської</w:t>
      </w:r>
    </w:p>
    <w:p w:rsidR="00DE5A5D" w:rsidRDefault="00DE5A5D" w:rsidP="00DE5A5D">
      <w:pPr>
        <w:jc w:val="both"/>
        <w:rPr>
          <w:sz w:val="28"/>
          <w:szCs w:val="28"/>
          <w:lang w:eastAsia="ar-SA"/>
        </w:rPr>
      </w:pPr>
      <w:r>
        <w:rPr>
          <w:sz w:val="28"/>
          <w:szCs w:val="28"/>
          <w:lang w:eastAsia="ar-SA"/>
        </w:rPr>
        <w:t>Армії, які загинули на фронтах Великої Вітчизняної</w:t>
      </w:r>
    </w:p>
    <w:p w:rsidR="00DE5A5D" w:rsidRDefault="00DE5A5D" w:rsidP="00DE5A5D">
      <w:pPr>
        <w:jc w:val="both"/>
        <w:rPr>
          <w:sz w:val="28"/>
          <w:szCs w:val="28"/>
          <w:lang w:eastAsia="ar-SA"/>
        </w:rPr>
      </w:pPr>
      <w:r>
        <w:rPr>
          <w:sz w:val="28"/>
          <w:szCs w:val="28"/>
          <w:lang w:eastAsia="ar-SA"/>
        </w:rPr>
        <w:t>війни у с. Кам</w:t>
      </w:r>
      <w:r w:rsidRPr="0076679C">
        <w:rPr>
          <w:sz w:val="28"/>
          <w:szCs w:val="28"/>
          <w:lang w:val="ru-RU" w:eastAsia="ar-SA"/>
        </w:rPr>
        <w:t>’</w:t>
      </w:r>
      <w:r>
        <w:rPr>
          <w:sz w:val="28"/>
          <w:szCs w:val="28"/>
          <w:lang w:eastAsia="ar-SA"/>
        </w:rPr>
        <w:t>янське та с. Сільце</w:t>
      </w:r>
    </w:p>
    <w:p w:rsidR="00DE5A5D" w:rsidRDefault="00DE5A5D" w:rsidP="00DE5A5D">
      <w:pPr>
        <w:jc w:val="both"/>
        <w:rPr>
          <w:sz w:val="28"/>
          <w:szCs w:val="28"/>
          <w:lang w:eastAsia="ar-SA"/>
        </w:rPr>
      </w:pPr>
    </w:p>
    <w:p w:rsidR="00DE5A5D" w:rsidRPr="00E019D9" w:rsidRDefault="00DE5A5D" w:rsidP="00DE5A5D">
      <w:pPr>
        <w:pStyle w:val="a6"/>
        <w:shd w:val="clear" w:color="auto" w:fill="FFFFFF"/>
        <w:spacing w:before="0" w:beforeAutospacing="0" w:after="225" w:afterAutospacing="0" w:line="336" w:lineRule="atLeast"/>
        <w:ind w:firstLine="708"/>
        <w:jc w:val="both"/>
        <w:textAlignment w:val="baseline"/>
        <w:rPr>
          <w:rFonts w:eastAsia="Calibri"/>
          <w:sz w:val="28"/>
          <w:szCs w:val="28"/>
          <w:lang w:val="uk-UA"/>
        </w:rPr>
      </w:pPr>
      <w:r w:rsidRPr="00E019D9">
        <w:rPr>
          <w:rStyle w:val="a7"/>
          <w:rFonts w:eastAsia="Calibri"/>
          <w:b w:val="0"/>
          <w:sz w:val="28"/>
          <w:szCs w:val="28"/>
          <w:lang w:val="uk-UA"/>
        </w:rPr>
        <w:t>На виконання вимог Закону України "Про засудження комуністичного та націонал-соціалістичного (нацистського) тоталітарного режимів та заборону пропаганди їхньої символіки", керуючись статтями 26 та 59 Закону України «Про місцеве самоврядування в Україні»,</w:t>
      </w:r>
      <w:r>
        <w:rPr>
          <w:rStyle w:val="a7"/>
          <w:rFonts w:eastAsia="Calibri"/>
          <w:b w:val="0"/>
          <w:sz w:val="28"/>
          <w:szCs w:val="28"/>
          <w:lang w:val="uk-UA"/>
        </w:rPr>
        <w:t xml:space="preserve"> ст..2, ст..13</w:t>
      </w:r>
      <w:r w:rsidRPr="00E019D9">
        <w:rPr>
          <w:rStyle w:val="a7"/>
          <w:rFonts w:eastAsia="Calibri"/>
          <w:b w:val="0"/>
          <w:sz w:val="28"/>
          <w:szCs w:val="28"/>
          <w:lang w:val="uk-UA"/>
        </w:rPr>
        <w:t xml:space="preserve">  </w:t>
      </w:r>
      <w:r>
        <w:rPr>
          <w:rStyle w:val="a7"/>
          <w:rFonts w:eastAsia="Calibri"/>
          <w:b w:val="0"/>
          <w:sz w:val="28"/>
          <w:szCs w:val="28"/>
          <w:lang w:val="uk-UA"/>
        </w:rPr>
        <w:t xml:space="preserve">Закону України  «Про благоустрій  населених пунктів», </w:t>
      </w:r>
      <w:r w:rsidRPr="00E019D9">
        <w:rPr>
          <w:rStyle w:val="a7"/>
          <w:rFonts w:eastAsia="Calibri"/>
          <w:b w:val="0"/>
          <w:sz w:val="28"/>
          <w:szCs w:val="28"/>
          <w:lang w:val="uk-UA"/>
        </w:rPr>
        <w:t>рішення</w:t>
      </w:r>
      <w:r>
        <w:rPr>
          <w:rStyle w:val="a7"/>
          <w:rFonts w:eastAsia="Calibri"/>
          <w:b w:val="0"/>
          <w:sz w:val="28"/>
          <w:szCs w:val="28"/>
          <w:lang w:val="uk-UA"/>
        </w:rPr>
        <w:t>м</w:t>
      </w:r>
      <w:r w:rsidRPr="00E019D9">
        <w:rPr>
          <w:rStyle w:val="a7"/>
          <w:rFonts w:eastAsia="Calibri"/>
          <w:b w:val="0"/>
          <w:sz w:val="28"/>
          <w:szCs w:val="28"/>
          <w:lang w:val="uk-UA"/>
        </w:rPr>
        <w:t xml:space="preserve"> Закарпатської обласної ради від 19.05.2022 року № 620 «Про Звернення Закарпатської обласної ради щодо демонтажу пам’ятників радянської епохи та символіки комуністичного тоталітарного режиму», сільська рада</w:t>
      </w:r>
    </w:p>
    <w:p w:rsidR="00DE5A5D" w:rsidRDefault="00DE5A5D" w:rsidP="00DE5A5D">
      <w:pPr>
        <w:jc w:val="center"/>
        <w:rPr>
          <w:b/>
          <w:bCs/>
          <w:sz w:val="28"/>
          <w:szCs w:val="28"/>
        </w:rPr>
      </w:pPr>
      <w:r>
        <w:rPr>
          <w:b/>
          <w:bCs/>
          <w:sz w:val="28"/>
          <w:szCs w:val="28"/>
        </w:rPr>
        <w:t>ВИРІШИЛА</w:t>
      </w:r>
    </w:p>
    <w:p w:rsidR="00DE5A5D" w:rsidRDefault="00DE5A5D" w:rsidP="00DE5A5D">
      <w:pPr>
        <w:ind w:left="360"/>
        <w:jc w:val="both"/>
        <w:rPr>
          <w:bCs/>
          <w:sz w:val="28"/>
          <w:szCs w:val="28"/>
        </w:rPr>
      </w:pPr>
      <w:r>
        <w:rPr>
          <w:bCs/>
          <w:sz w:val="28"/>
          <w:szCs w:val="28"/>
        </w:rPr>
        <w:t xml:space="preserve">        </w:t>
      </w:r>
    </w:p>
    <w:p w:rsidR="00DE5A5D" w:rsidRPr="00AE190A" w:rsidRDefault="00DE5A5D" w:rsidP="00DE5A5D">
      <w:pPr>
        <w:ind w:firstLine="570"/>
        <w:jc w:val="both"/>
        <w:rPr>
          <w:sz w:val="28"/>
          <w:szCs w:val="28"/>
          <w:lang w:eastAsia="ar-SA"/>
        </w:rPr>
      </w:pPr>
      <w:r w:rsidRPr="00AE190A">
        <w:rPr>
          <w:sz w:val="28"/>
          <w:szCs w:val="28"/>
          <w:lang w:eastAsia="ru-RU"/>
        </w:rPr>
        <w:t>1.  Надати згоду на</w:t>
      </w:r>
      <w:r>
        <w:rPr>
          <w:sz w:val="28"/>
          <w:szCs w:val="28"/>
          <w:lang w:eastAsia="ru-RU"/>
        </w:rPr>
        <w:t xml:space="preserve"> демонтаж п</w:t>
      </w:r>
      <w:r w:rsidRPr="00C100A1">
        <w:rPr>
          <w:sz w:val="28"/>
          <w:szCs w:val="28"/>
          <w:lang w:eastAsia="ru-RU"/>
        </w:rPr>
        <w:t>’</w:t>
      </w:r>
      <w:r>
        <w:rPr>
          <w:sz w:val="28"/>
          <w:szCs w:val="28"/>
          <w:lang w:eastAsia="ru-RU"/>
        </w:rPr>
        <w:t>ятикутних</w:t>
      </w:r>
      <w:r w:rsidRPr="00C100A1">
        <w:rPr>
          <w:sz w:val="28"/>
          <w:szCs w:val="28"/>
          <w:lang w:eastAsia="ru-RU"/>
        </w:rPr>
        <w:t xml:space="preserve"> зірок </w:t>
      </w:r>
      <w:r>
        <w:rPr>
          <w:sz w:val="28"/>
          <w:szCs w:val="28"/>
          <w:lang w:eastAsia="ru-RU"/>
        </w:rPr>
        <w:t>пам’ятників у с. Сільце та с. Кам</w:t>
      </w:r>
      <w:r w:rsidRPr="00C74AF4">
        <w:rPr>
          <w:sz w:val="28"/>
          <w:szCs w:val="28"/>
          <w:lang w:val="ru-RU" w:eastAsia="ru-RU"/>
        </w:rPr>
        <w:t>’</w:t>
      </w:r>
      <w:r>
        <w:rPr>
          <w:sz w:val="28"/>
          <w:szCs w:val="28"/>
          <w:lang w:val="ru-RU" w:eastAsia="ru-RU"/>
        </w:rPr>
        <w:t>янське,</w:t>
      </w:r>
      <w:r w:rsidRPr="00AE190A">
        <w:rPr>
          <w:sz w:val="28"/>
          <w:szCs w:val="28"/>
          <w:lang w:eastAsia="ru-RU"/>
        </w:rPr>
        <w:t xml:space="preserve"> </w:t>
      </w:r>
      <w:r>
        <w:rPr>
          <w:sz w:val="28"/>
          <w:szCs w:val="28"/>
          <w:lang w:eastAsia="ru-RU"/>
        </w:rPr>
        <w:t xml:space="preserve"> надпису   «Пам</w:t>
      </w:r>
      <w:r w:rsidRPr="00F17EF4">
        <w:rPr>
          <w:sz w:val="28"/>
          <w:szCs w:val="28"/>
          <w:lang w:val="ru-RU" w:eastAsia="ru-RU"/>
        </w:rPr>
        <w:t>’</w:t>
      </w:r>
      <w:r>
        <w:rPr>
          <w:sz w:val="28"/>
          <w:szCs w:val="28"/>
          <w:lang w:val="ru-RU" w:eastAsia="ru-RU"/>
        </w:rPr>
        <w:t>ятник споруджено на честь 30 річчя Перемоги радянського народу у Великій Вітчизняній війні 1941-1945р.</w:t>
      </w:r>
      <w:r>
        <w:rPr>
          <w:sz w:val="28"/>
          <w:szCs w:val="28"/>
          <w:lang w:eastAsia="ru-RU"/>
        </w:rPr>
        <w:t>» у с. Кам</w:t>
      </w:r>
      <w:r w:rsidRPr="00C74AF4">
        <w:rPr>
          <w:sz w:val="28"/>
          <w:szCs w:val="28"/>
          <w:lang w:val="ru-RU" w:eastAsia="ru-RU"/>
        </w:rPr>
        <w:t>’</w:t>
      </w:r>
      <w:r>
        <w:rPr>
          <w:sz w:val="28"/>
          <w:szCs w:val="28"/>
          <w:lang w:val="ru-RU" w:eastAsia="ru-RU"/>
        </w:rPr>
        <w:t>янське, вилиту скульптуру голови солдата із зіркою на касці на пам</w:t>
      </w:r>
      <w:r w:rsidRPr="00C74AF4">
        <w:rPr>
          <w:sz w:val="28"/>
          <w:szCs w:val="28"/>
          <w:lang w:val="ru-RU" w:eastAsia="ru-RU"/>
        </w:rPr>
        <w:t>’</w:t>
      </w:r>
      <w:r>
        <w:rPr>
          <w:sz w:val="28"/>
          <w:szCs w:val="28"/>
          <w:lang w:val="ru-RU" w:eastAsia="ru-RU"/>
        </w:rPr>
        <w:t xml:space="preserve">ятнику у с. Сільце, </w:t>
      </w:r>
      <w:r w:rsidRPr="00AE190A">
        <w:rPr>
          <w:sz w:val="28"/>
          <w:szCs w:val="28"/>
          <w:lang w:eastAsia="ru-RU"/>
        </w:rPr>
        <w:t xml:space="preserve">що  </w:t>
      </w:r>
      <w:r>
        <w:rPr>
          <w:sz w:val="28"/>
          <w:szCs w:val="28"/>
          <w:lang w:eastAsia="ar-SA"/>
        </w:rPr>
        <w:t>належи</w:t>
      </w:r>
      <w:r w:rsidRPr="00AE190A">
        <w:rPr>
          <w:sz w:val="28"/>
          <w:szCs w:val="28"/>
          <w:lang w:eastAsia="ar-SA"/>
        </w:rPr>
        <w:t>ть до символіки комуністичного</w:t>
      </w:r>
      <w:r>
        <w:rPr>
          <w:sz w:val="28"/>
          <w:szCs w:val="28"/>
          <w:lang w:eastAsia="ar-SA"/>
        </w:rPr>
        <w:t xml:space="preserve"> тоталі</w:t>
      </w:r>
      <w:proofErr w:type="gramStart"/>
      <w:r>
        <w:rPr>
          <w:sz w:val="28"/>
          <w:szCs w:val="28"/>
          <w:lang w:eastAsia="ar-SA"/>
        </w:rPr>
        <w:t>тарного</w:t>
      </w:r>
      <w:proofErr w:type="gramEnd"/>
      <w:r>
        <w:rPr>
          <w:sz w:val="28"/>
          <w:szCs w:val="28"/>
          <w:lang w:eastAsia="ar-SA"/>
        </w:rPr>
        <w:t xml:space="preserve"> режиму.</w:t>
      </w:r>
      <w:r w:rsidRPr="00AE190A">
        <w:rPr>
          <w:sz w:val="28"/>
          <w:szCs w:val="28"/>
          <w:lang w:eastAsia="ar-SA"/>
        </w:rPr>
        <w:t xml:space="preserve"> Демонтаж провести без у</w:t>
      </w:r>
      <w:r>
        <w:rPr>
          <w:sz w:val="28"/>
          <w:szCs w:val="28"/>
          <w:lang w:eastAsia="ar-SA"/>
        </w:rPr>
        <w:t>шкодження цілісності пам’ятника, як об’єкта благоустрою, як пам’ятку культурної та історичної спадщини.</w:t>
      </w:r>
    </w:p>
    <w:p w:rsidR="00DE5A5D" w:rsidRDefault="00DE5A5D" w:rsidP="00DE5A5D">
      <w:pPr>
        <w:ind w:firstLine="570"/>
        <w:jc w:val="both"/>
        <w:rPr>
          <w:sz w:val="28"/>
          <w:szCs w:val="28"/>
          <w:lang w:eastAsia="ru-RU"/>
        </w:rPr>
      </w:pPr>
      <w:r w:rsidRPr="00AE190A">
        <w:rPr>
          <w:sz w:val="28"/>
          <w:szCs w:val="28"/>
          <w:lang w:eastAsia="ru-RU"/>
        </w:rPr>
        <w:t xml:space="preserve">2. Відділу </w:t>
      </w:r>
      <w:r>
        <w:rPr>
          <w:sz w:val="28"/>
          <w:szCs w:val="28"/>
          <w:lang w:eastAsia="ru-RU"/>
        </w:rPr>
        <w:t xml:space="preserve">архітектури, земельних відносин, житлово-комунального господарства та державного архітектурного контролю сільської ради </w:t>
      </w:r>
      <w:r w:rsidRPr="00AE190A">
        <w:rPr>
          <w:sz w:val="28"/>
          <w:szCs w:val="28"/>
          <w:lang w:eastAsia="ru-RU"/>
        </w:rPr>
        <w:t xml:space="preserve">вжити відповідних організаційних заходів щодо забезпечення проведення демонтажу </w:t>
      </w:r>
      <w:r>
        <w:rPr>
          <w:sz w:val="28"/>
          <w:szCs w:val="28"/>
          <w:lang w:eastAsia="ru-RU"/>
        </w:rPr>
        <w:t xml:space="preserve">вищезазначених елементів </w:t>
      </w:r>
      <w:bookmarkStart w:id="241" w:name="_GoBack"/>
      <w:bookmarkEnd w:id="241"/>
      <w:r w:rsidRPr="00AE190A">
        <w:rPr>
          <w:sz w:val="28"/>
          <w:szCs w:val="28"/>
          <w:lang w:eastAsia="ru-RU"/>
        </w:rPr>
        <w:t>та зберігання пам’ятника.</w:t>
      </w:r>
    </w:p>
    <w:p w:rsidR="00DE5A5D" w:rsidRDefault="00DE5A5D" w:rsidP="00DE5A5D">
      <w:pPr>
        <w:ind w:firstLine="570"/>
        <w:jc w:val="both"/>
        <w:rPr>
          <w:sz w:val="28"/>
          <w:szCs w:val="28"/>
          <w:lang w:val="ru-RU" w:eastAsia="ru-RU"/>
        </w:rPr>
      </w:pPr>
      <w:r>
        <w:rPr>
          <w:sz w:val="28"/>
          <w:szCs w:val="28"/>
          <w:lang w:eastAsia="ru-RU"/>
        </w:rPr>
        <w:t>3.Затвердити зразки реконструкції зазначених вище пам</w:t>
      </w:r>
      <w:r w:rsidRPr="00F17E01">
        <w:rPr>
          <w:sz w:val="28"/>
          <w:szCs w:val="28"/>
          <w:lang w:val="ru-RU" w:eastAsia="ru-RU"/>
        </w:rPr>
        <w:t>’</w:t>
      </w:r>
      <w:r>
        <w:rPr>
          <w:sz w:val="28"/>
          <w:szCs w:val="28"/>
          <w:lang w:val="ru-RU" w:eastAsia="ru-RU"/>
        </w:rPr>
        <w:t>ятників (додається).</w:t>
      </w:r>
    </w:p>
    <w:p w:rsidR="00DE5A5D" w:rsidRPr="00F17E01" w:rsidRDefault="00DE5A5D" w:rsidP="00DE5A5D">
      <w:pPr>
        <w:ind w:firstLine="570"/>
        <w:jc w:val="both"/>
        <w:rPr>
          <w:sz w:val="28"/>
          <w:szCs w:val="28"/>
          <w:lang w:val="ru-RU" w:eastAsia="ru-RU"/>
        </w:rPr>
      </w:pPr>
      <w:r>
        <w:rPr>
          <w:sz w:val="28"/>
          <w:szCs w:val="28"/>
          <w:lang w:val="ru-RU" w:eastAsia="ru-RU"/>
        </w:rPr>
        <w:t xml:space="preserve">4.Фінансовому відділу сільської </w:t>
      </w:r>
      <w:proofErr w:type="gramStart"/>
      <w:r>
        <w:rPr>
          <w:sz w:val="28"/>
          <w:szCs w:val="28"/>
          <w:lang w:val="ru-RU" w:eastAsia="ru-RU"/>
        </w:rPr>
        <w:t>ради</w:t>
      </w:r>
      <w:proofErr w:type="gramEnd"/>
      <w:r>
        <w:rPr>
          <w:sz w:val="28"/>
          <w:szCs w:val="28"/>
          <w:lang w:val="ru-RU" w:eastAsia="ru-RU"/>
        </w:rPr>
        <w:t xml:space="preserve"> виділити кошти на зазначені цілі відповідно до законів затверджених Програмою благоустрою населених пунктів Кам’янської сільської ради на 2022-2024 роки.</w:t>
      </w:r>
    </w:p>
    <w:p w:rsidR="00DE5A5D" w:rsidRPr="00C74AF4" w:rsidRDefault="00DE5A5D" w:rsidP="00DE5A5D">
      <w:pPr>
        <w:ind w:firstLine="570"/>
        <w:jc w:val="both"/>
        <w:rPr>
          <w:bCs/>
          <w:sz w:val="28"/>
          <w:szCs w:val="28"/>
        </w:rPr>
      </w:pPr>
      <w:r>
        <w:rPr>
          <w:sz w:val="28"/>
          <w:szCs w:val="28"/>
          <w:lang w:eastAsia="ru-RU"/>
        </w:rPr>
        <w:t>5. Контроль за виконанням цього</w:t>
      </w:r>
      <w:r w:rsidRPr="00AE190A">
        <w:rPr>
          <w:sz w:val="28"/>
          <w:szCs w:val="28"/>
          <w:lang w:eastAsia="ru-RU"/>
        </w:rPr>
        <w:t xml:space="preserve"> рішення</w:t>
      </w:r>
      <w:r>
        <w:rPr>
          <w:sz w:val="28"/>
          <w:szCs w:val="28"/>
          <w:lang w:eastAsia="ru-RU"/>
        </w:rPr>
        <w:t xml:space="preserve"> покласти на заступника сільського голови </w:t>
      </w:r>
      <w:r w:rsidRPr="005E28D6">
        <w:rPr>
          <w:sz w:val="28"/>
          <w:szCs w:val="28"/>
        </w:rPr>
        <w:t xml:space="preserve">з питань діяльності виконавчих органів </w:t>
      </w:r>
      <w:r>
        <w:rPr>
          <w:sz w:val="28"/>
          <w:szCs w:val="28"/>
        </w:rPr>
        <w:t>ради</w:t>
      </w:r>
      <w:r>
        <w:rPr>
          <w:sz w:val="28"/>
          <w:szCs w:val="28"/>
          <w:lang w:eastAsia="ru-RU"/>
        </w:rPr>
        <w:t xml:space="preserve"> Кузьма Н.В. та </w:t>
      </w:r>
      <w:r w:rsidRPr="00AE190A">
        <w:rPr>
          <w:sz w:val="28"/>
          <w:szCs w:val="28"/>
          <w:lang w:eastAsia="ru-RU"/>
        </w:rPr>
        <w:t xml:space="preserve"> </w:t>
      </w:r>
      <w:r>
        <w:rPr>
          <w:bCs/>
          <w:sz w:val="28"/>
          <w:szCs w:val="28"/>
        </w:rPr>
        <w:t xml:space="preserve">постійну комісію сільської ради з питань земельних відносин, </w:t>
      </w:r>
      <w:r>
        <w:rPr>
          <w:bCs/>
          <w:sz w:val="28"/>
          <w:szCs w:val="28"/>
        </w:rPr>
        <w:lastRenderedPageBreak/>
        <w:t>природокористування, планування територій, будівництва, архітектури, охорони пам</w:t>
      </w:r>
      <w:r w:rsidRPr="00C74AF4">
        <w:rPr>
          <w:bCs/>
          <w:sz w:val="28"/>
          <w:szCs w:val="28"/>
        </w:rPr>
        <w:t>’</w:t>
      </w:r>
      <w:r>
        <w:rPr>
          <w:bCs/>
          <w:sz w:val="28"/>
          <w:szCs w:val="28"/>
        </w:rPr>
        <w:t>яток, історичного середовища та благоустрою.</w:t>
      </w:r>
    </w:p>
    <w:p w:rsidR="00DE5A5D" w:rsidRDefault="00DE5A5D" w:rsidP="00DE5A5D">
      <w:pPr>
        <w:ind w:left="360"/>
        <w:jc w:val="both"/>
        <w:rPr>
          <w:bCs/>
          <w:sz w:val="28"/>
          <w:szCs w:val="28"/>
        </w:rPr>
      </w:pPr>
    </w:p>
    <w:p w:rsidR="00DE5A5D" w:rsidRDefault="00DE5A5D" w:rsidP="00DE5A5D">
      <w:pPr>
        <w:ind w:left="360"/>
        <w:jc w:val="both"/>
        <w:rPr>
          <w:bCs/>
          <w:sz w:val="28"/>
          <w:szCs w:val="28"/>
        </w:rPr>
      </w:pPr>
    </w:p>
    <w:p w:rsidR="00DE5A5D" w:rsidRDefault="00DE5A5D" w:rsidP="00DE5A5D">
      <w:pPr>
        <w:ind w:left="360"/>
        <w:jc w:val="both"/>
        <w:rPr>
          <w:bCs/>
          <w:sz w:val="28"/>
          <w:szCs w:val="28"/>
        </w:rPr>
      </w:pPr>
    </w:p>
    <w:p w:rsidR="00DE5A5D" w:rsidRPr="00724C8E" w:rsidRDefault="00DE5A5D" w:rsidP="00DE5A5D">
      <w:pPr>
        <w:ind w:left="360"/>
        <w:jc w:val="both"/>
        <w:rPr>
          <w:bCs/>
          <w:sz w:val="28"/>
          <w:szCs w:val="28"/>
        </w:rPr>
      </w:pPr>
    </w:p>
    <w:p w:rsidR="00DE5A5D" w:rsidRPr="00BB5965" w:rsidRDefault="00DE5A5D" w:rsidP="00DE5A5D">
      <w:pPr>
        <w:jc w:val="both"/>
        <w:rPr>
          <w:sz w:val="24"/>
          <w:szCs w:val="24"/>
          <w:lang w:eastAsia="ru-RU"/>
        </w:rPr>
      </w:pPr>
      <w:r w:rsidRPr="00BB5965">
        <w:rPr>
          <w:sz w:val="24"/>
          <w:szCs w:val="24"/>
          <w:lang w:eastAsia="ru-RU"/>
        </w:rPr>
        <w:t xml:space="preserve">   </w:t>
      </w:r>
    </w:p>
    <w:p w:rsidR="00C71319" w:rsidRDefault="00DE5A5D" w:rsidP="00D12DAD">
      <w:pPr>
        <w:spacing w:after="200" w:line="276" w:lineRule="auto"/>
        <w:jc w:val="both"/>
        <w:rPr>
          <w:b/>
          <w:sz w:val="24"/>
          <w:szCs w:val="24"/>
          <w:lang w:eastAsia="ru-RU"/>
        </w:rPr>
      </w:pPr>
      <w:r w:rsidRPr="00056558">
        <w:rPr>
          <w:b/>
          <w:sz w:val="28"/>
          <w:szCs w:val="28"/>
          <w:lang w:eastAsia="ru-RU"/>
        </w:rPr>
        <w:t xml:space="preserve">                 Сільський голова</w:t>
      </w:r>
      <w:r w:rsidRPr="00BB5965">
        <w:rPr>
          <w:b/>
          <w:sz w:val="24"/>
          <w:szCs w:val="24"/>
          <w:lang w:eastAsia="ru-RU"/>
        </w:rPr>
        <w:t xml:space="preserve">                                 </w:t>
      </w:r>
      <w:r>
        <w:rPr>
          <w:b/>
          <w:sz w:val="24"/>
          <w:szCs w:val="24"/>
          <w:lang w:eastAsia="ru-RU"/>
        </w:rPr>
        <w:tab/>
      </w:r>
      <w:r>
        <w:rPr>
          <w:b/>
          <w:sz w:val="24"/>
          <w:szCs w:val="24"/>
          <w:lang w:eastAsia="ru-RU"/>
        </w:rPr>
        <w:tab/>
      </w:r>
      <w:r w:rsidRPr="00056558">
        <w:rPr>
          <w:b/>
          <w:sz w:val="28"/>
          <w:szCs w:val="28"/>
          <w:lang w:eastAsia="ru-RU"/>
        </w:rPr>
        <w:t>Михайло</w:t>
      </w:r>
      <w:r w:rsidRPr="00BB5965">
        <w:rPr>
          <w:b/>
          <w:sz w:val="24"/>
          <w:szCs w:val="24"/>
          <w:lang w:eastAsia="ru-RU"/>
        </w:rPr>
        <w:t xml:space="preserve"> СТАНИНЕЦ</w:t>
      </w:r>
      <w:r w:rsidR="00D12DAD">
        <w:rPr>
          <w:b/>
          <w:sz w:val="24"/>
          <w:szCs w:val="24"/>
          <w:lang w:eastAsia="ru-RU"/>
        </w:rPr>
        <w:t>Ь</w:t>
      </w: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831B9A" w:rsidRDefault="00831B9A" w:rsidP="00D12DAD">
      <w:pPr>
        <w:spacing w:after="200" w:line="276" w:lineRule="auto"/>
        <w:jc w:val="both"/>
        <w:rPr>
          <w:b/>
          <w:sz w:val="24"/>
          <w:szCs w:val="24"/>
          <w:lang w:eastAsia="ru-RU"/>
        </w:rPr>
      </w:pPr>
    </w:p>
    <w:p w:rsidR="00AF303A" w:rsidRDefault="00AF303A" w:rsidP="00D12DAD">
      <w:pPr>
        <w:spacing w:after="200" w:line="276" w:lineRule="auto"/>
        <w:jc w:val="both"/>
        <w:rPr>
          <w:b/>
          <w:sz w:val="24"/>
          <w:szCs w:val="24"/>
          <w:lang w:eastAsia="ru-RU"/>
        </w:rPr>
      </w:pPr>
    </w:p>
    <w:p w:rsidR="00AF303A" w:rsidRDefault="00AF303A" w:rsidP="00D12DAD">
      <w:pPr>
        <w:spacing w:after="200" w:line="276" w:lineRule="auto"/>
        <w:jc w:val="both"/>
        <w:rPr>
          <w:b/>
          <w:sz w:val="24"/>
          <w:szCs w:val="24"/>
          <w:lang w:eastAsia="ru-RU"/>
        </w:rPr>
      </w:pPr>
    </w:p>
    <w:p w:rsidR="00AF303A" w:rsidRDefault="00AF303A" w:rsidP="00D12DAD">
      <w:pPr>
        <w:spacing w:after="200" w:line="276" w:lineRule="auto"/>
        <w:jc w:val="both"/>
        <w:rPr>
          <w:b/>
          <w:sz w:val="24"/>
          <w:szCs w:val="24"/>
          <w:lang w:eastAsia="ru-RU"/>
        </w:rPr>
      </w:pPr>
    </w:p>
    <w:p w:rsidR="00831B9A" w:rsidRPr="00D12DAD" w:rsidRDefault="00831B9A" w:rsidP="00D12DAD">
      <w:pPr>
        <w:spacing w:after="200" w:line="276" w:lineRule="auto"/>
        <w:jc w:val="both"/>
        <w:rPr>
          <w:b/>
          <w:sz w:val="24"/>
          <w:szCs w:val="24"/>
          <w:lang w:eastAsia="ru-RU"/>
        </w:rPr>
      </w:pPr>
    </w:p>
    <w:p w:rsidR="00754A26" w:rsidRPr="00C33EBF" w:rsidRDefault="00754A26" w:rsidP="00754A26">
      <w:pPr>
        <w:rPr>
          <w:sz w:val="28"/>
          <w:szCs w:val="28"/>
        </w:rPr>
      </w:pPr>
      <w:r>
        <w:rPr>
          <w:sz w:val="28"/>
          <w:szCs w:val="28"/>
        </w:rPr>
        <w:lastRenderedPageBreak/>
        <w:t xml:space="preserve">                                                             </w:t>
      </w:r>
      <w:r w:rsidRPr="00C33EBF">
        <w:rPr>
          <w:sz w:val="28"/>
          <w:szCs w:val="28"/>
        </w:rPr>
        <w:t xml:space="preserve">  </w:t>
      </w:r>
      <w:r>
        <w:rPr>
          <w:noProof/>
          <w:sz w:val="28"/>
          <w:szCs w:val="28"/>
          <w:lang w:val="ru-RU" w:eastAsia="ru-RU"/>
        </w:rPr>
        <w:drawing>
          <wp:inline distT="0" distB="0" distL="0" distR="0">
            <wp:extent cx="381000" cy="52387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81000" cy="523875"/>
                    </a:xfrm>
                    <a:prstGeom prst="rect">
                      <a:avLst/>
                    </a:prstGeom>
                    <a:noFill/>
                    <a:ln w="9525">
                      <a:noFill/>
                      <a:miter lim="800000"/>
                      <a:headEnd/>
                      <a:tailEnd/>
                    </a:ln>
                  </pic:spPr>
                </pic:pic>
              </a:graphicData>
            </a:graphic>
          </wp:inline>
        </w:drawing>
      </w:r>
      <w:r w:rsidRPr="00C33EBF">
        <w:rPr>
          <w:sz w:val="28"/>
          <w:szCs w:val="28"/>
        </w:rPr>
        <w:t xml:space="preserve">                                                      </w:t>
      </w:r>
    </w:p>
    <w:p w:rsidR="00754A26" w:rsidRPr="00C33EBF" w:rsidRDefault="00754A26" w:rsidP="00754A26">
      <w:pPr>
        <w:pStyle w:val="2"/>
        <w:keepLines w:val="0"/>
        <w:numPr>
          <w:ilvl w:val="1"/>
          <w:numId w:val="3"/>
        </w:numPr>
        <w:suppressAutoHyphens/>
        <w:spacing w:before="0"/>
        <w:jc w:val="center"/>
        <w:rPr>
          <w:rFonts w:ascii="Times New Roman" w:hAnsi="Times New Roman"/>
          <w:b w:val="0"/>
          <w:bCs w:val="0"/>
          <w:i/>
          <w:color w:val="auto"/>
          <w:sz w:val="28"/>
          <w:szCs w:val="28"/>
        </w:rPr>
      </w:pPr>
      <w:r w:rsidRPr="00C33EBF">
        <w:rPr>
          <w:rFonts w:ascii="Times New Roman" w:hAnsi="Times New Roman"/>
          <w:color w:val="auto"/>
          <w:sz w:val="28"/>
          <w:szCs w:val="28"/>
        </w:rPr>
        <w:t>УКРАЇНА</w:t>
      </w:r>
    </w:p>
    <w:p w:rsidR="00754A26" w:rsidRPr="00C33EBF" w:rsidRDefault="00754A26" w:rsidP="00754A26">
      <w:pPr>
        <w:pStyle w:val="2"/>
        <w:keepLines w:val="0"/>
        <w:numPr>
          <w:ilvl w:val="1"/>
          <w:numId w:val="3"/>
        </w:numPr>
        <w:suppressAutoHyphens/>
        <w:spacing w:before="0"/>
        <w:jc w:val="center"/>
        <w:rPr>
          <w:rFonts w:ascii="Times New Roman" w:hAnsi="Times New Roman"/>
          <w:b w:val="0"/>
          <w:bCs w:val="0"/>
          <w:i/>
          <w:color w:val="auto"/>
          <w:sz w:val="28"/>
          <w:szCs w:val="28"/>
        </w:rPr>
      </w:pPr>
      <w:r w:rsidRPr="00C33EBF">
        <w:rPr>
          <w:rFonts w:ascii="Times New Roman" w:hAnsi="Times New Roman"/>
          <w:color w:val="auto"/>
          <w:sz w:val="28"/>
          <w:szCs w:val="28"/>
        </w:rPr>
        <w:t>КАМ’ЯНСЬКА СІЛЬСЬКА РАДА</w:t>
      </w:r>
      <w:r>
        <w:rPr>
          <w:rFonts w:ascii="Times New Roman" w:hAnsi="Times New Roman"/>
          <w:color w:val="auto"/>
          <w:sz w:val="28"/>
          <w:szCs w:val="28"/>
        </w:rPr>
        <w:t xml:space="preserve"> БЕРЕГІВСЬКОГО РАЙОНУ</w:t>
      </w:r>
    </w:p>
    <w:p w:rsidR="00754A26" w:rsidRPr="00C33EBF" w:rsidRDefault="00754A26" w:rsidP="00754A26">
      <w:pPr>
        <w:suppressAutoHyphens/>
        <w:jc w:val="center"/>
        <w:rPr>
          <w:rFonts w:eastAsia="WenQuanYi Micro Hei"/>
          <w:b/>
          <w:kern w:val="1"/>
          <w:sz w:val="28"/>
          <w:szCs w:val="28"/>
          <w:lang w:eastAsia="zh-CN" w:bidi="hi-IN"/>
        </w:rPr>
      </w:pPr>
      <w:r w:rsidRPr="00C33EBF">
        <w:rPr>
          <w:b/>
          <w:sz w:val="28"/>
          <w:szCs w:val="28"/>
        </w:rPr>
        <w:t>ЗАКАРПАТСЬКОЇ ОБЛАСТІ</w:t>
      </w:r>
    </w:p>
    <w:p w:rsidR="00754A26" w:rsidRPr="002F17C1" w:rsidRDefault="00754A26" w:rsidP="00754A26">
      <w:pPr>
        <w:suppressAutoHyphens/>
        <w:snapToGrid w:val="0"/>
        <w:ind w:right="-36"/>
        <w:jc w:val="center"/>
        <w:rPr>
          <w:b/>
          <w:bCs/>
          <w:kern w:val="1"/>
          <w:sz w:val="28"/>
          <w:szCs w:val="28"/>
          <w:lang w:eastAsia="zh-CN"/>
        </w:rPr>
      </w:pPr>
      <w:r w:rsidRPr="002F17C1">
        <w:rPr>
          <w:b/>
          <w:kern w:val="1"/>
          <w:sz w:val="28"/>
          <w:szCs w:val="28"/>
          <w:lang w:eastAsia="zh-CN"/>
        </w:rPr>
        <w:br/>
      </w:r>
      <w:r>
        <w:rPr>
          <w:b/>
          <w:bCs/>
          <w:kern w:val="1"/>
          <w:sz w:val="28"/>
          <w:szCs w:val="28"/>
          <w:lang w:eastAsia="zh-CN"/>
        </w:rPr>
        <w:t xml:space="preserve">            13-та сесія</w:t>
      </w:r>
      <w:r w:rsidRPr="002F17C1">
        <w:rPr>
          <w:b/>
          <w:bCs/>
          <w:kern w:val="1"/>
          <w:sz w:val="28"/>
          <w:szCs w:val="28"/>
          <w:lang w:eastAsia="zh-CN"/>
        </w:rPr>
        <w:t xml:space="preserve">  </w:t>
      </w:r>
      <w:r>
        <w:rPr>
          <w:b/>
          <w:bCs/>
          <w:kern w:val="1"/>
          <w:sz w:val="28"/>
          <w:szCs w:val="28"/>
          <w:lang w:eastAsia="zh-CN"/>
        </w:rPr>
        <w:t>8</w:t>
      </w:r>
      <w:r w:rsidRPr="002F17C1">
        <w:rPr>
          <w:b/>
          <w:bCs/>
          <w:kern w:val="1"/>
          <w:sz w:val="28"/>
          <w:szCs w:val="28"/>
          <w:lang w:eastAsia="zh-CN"/>
        </w:rPr>
        <w:t>-го скликання</w:t>
      </w:r>
    </w:p>
    <w:p w:rsidR="00754A26" w:rsidRPr="002F17C1" w:rsidRDefault="00754A26" w:rsidP="00754A26">
      <w:pPr>
        <w:suppressAutoHyphens/>
        <w:jc w:val="center"/>
        <w:rPr>
          <w:rFonts w:eastAsia="WenQuanYi Micro Hei"/>
          <w:b/>
          <w:bCs/>
          <w:kern w:val="1"/>
          <w:sz w:val="28"/>
          <w:szCs w:val="28"/>
          <w:lang w:eastAsia="zh-CN" w:bidi="hi-IN"/>
        </w:rPr>
      </w:pPr>
    </w:p>
    <w:p w:rsidR="00754A26" w:rsidRPr="0055110D" w:rsidRDefault="00754A26" w:rsidP="00754A26">
      <w:pPr>
        <w:suppressAutoHyphens/>
        <w:jc w:val="center"/>
        <w:rPr>
          <w:rFonts w:eastAsia="WenQuanYi Micro Hei"/>
          <w:b/>
          <w:bCs/>
          <w:kern w:val="1"/>
          <w:sz w:val="28"/>
          <w:szCs w:val="28"/>
          <w:lang w:eastAsia="zh-CN" w:bidi="hi-IN"/>
        </w:rPr>
      </w:pPr>
      <w:r w:rsidRPr="002F17C1">
        <w:rPr>
          <w:rFonts w:eastAsia="WenQuanYi Micro Hei"/>
          <w:b/>
          <w:bCs/>
          <w:kern w:val="1"/>
          <w:sz w:val="28"/>
          <w:szCs w:val="28"/>
          <w:lang w:eastAsia="zh-CN" w:bidi="hi-IN"/>
        </w:rPr>
        <w:t>Р І Ш Е Н Н Я</w:t>
      </w:r>
    </w:p>
    <w:p w:rsidR="00754A26" w:rsidRDefault="00754A26" w:rsidP="00754A26">
      <w:pPr>
        <w:rPr>
          <w:b/>
          <w:bCs/>
          <w:sz w:val="28"/>
          <w:szCs w:val="28"/>
        </w:rPr>
      </w:pPr>
    </w:p>
    <w:p w:rsidR="00754A26" w:rsidRPr="00B00E2A" w:rsidRDefault="00754A26" w:rsidP="00754A26">
      <w:pPr>
        <w:pStyle w:val="FR1"/>
        <w:ind w:right="-36"/>
        <w:jc w:val="left"/>
        <w:rPr>
          <w:rFonts w:ascii="Times New Roman" w:hAnsi="Times New Roman" w:cs="Times New Roman"/>
          <w:b/>
          <w:bCs/>
          <w:sz w:val="28"/>
          <w:szCs w:val="28"/>
          <w:lang w:val="uk-UA"/>
        </w:rPr>
      </w:pPr>
      <w:r w:rsidRPr="00B00E2A">
        <w:rPr>
          <w:rFonts w:ascii="Times New Roman" w:hAnsi="Times New Roman" w:cs="Times New Roman"/>
          <w:b/>
          <w:bCs/>
          <w:sz w:val="28"/>
          <w:szCs w:val="28"/>
          <w:lang w:val="uk-UA"/>
        </w:rPr>
        <w:t>від 28 червня  2022 року №</w:t>
      </w:r>
      <w:r w:rsidR="00DE5A5D">
        <w:rPr>
          <w:rFonts w:ascii="Times New Roman" w:hAnsi="Times New Roman" w:cs="Times New Roman"/>
          <w:b/>
          <w:bCs/>
          <w:sz w:val="28"/>
          <w:szCs w:val="28"/>
          <w:lang w:val="uk-UA"/>
        </w:rPr>
        <w:t>1146</w:t>
      </w:r>
    </w:p>
    <w:p w:rsidR="00D47BC4" w:rsidRPr="00943901" w:rsidRDefault="00754A26" w:rsidP="00943901">
      <w:pPr>
        <w:pStyle w:val="FR1"/>
        <w:ind w:right="-36"/>
        <w:jc w:val="left"/>
        <w:rPr>
          <w:rFonts w:ascii="Times New Roman" w:hAnsi="Times New Roman" w:cs="Times New Roman"/>
          <w:b/>
          <w:bCs/>
          <w:sz w:val="28"/>
          <w:szCs w:val="28"/>
          <w:lang w:val="uk-UA"/>
        </w:rPr>
      </w:pPr>
      <w:r w:rsidRPr="00B00E2A">
        <w:rPr>
          <w:rFonts w:ascii="Times New Roman" w:hAnsi="Times New Roman" w:cs="Times New Roman"/>
          <w:b/>
          <w:bCs/>
          <w:sz w:val="28"/>
          <w:szCs w:val="28"/>
          <w:lang w:val="uk-UA"/>
        </w:rPr>
        <w:t>с. Кам’янське</w:t>
      </w:r>
    </w:p>
    <w:p w:rsidR="00D47BC4" w:rsidRPr="00D47BC4" w:rsidRDefault="00D47BC4" w:rsidP="00D47BC4">
      <w:pPr>
        <w:shd w:val="clear" w:color="auto" w:fill="FFFFFF"/>
        <w:textAlignment w:val="baseline"/>
        <w:rPr>
          <w:sz w:val="24"/>
          <w:szCs w:val="24"/>
          <w:lang w:val="ru-RU" w:eastAsia="ru-RU"/>
        </w:rPr>
      </w:pPr>
      <w:r w:rsidRPr="00D47BC4">
        <w:rPr>
          <w:b/>
          <w:bCs/>
          <w:sz w:val="28"/>
          <w:szCs w:val="28"/>
          <w:lang w:eastAsia="ru-RU"/>
        </w:rPr>
        <w:t>Про обмеження (заборону) проїзду</w:t>
      </w:r>
    </w:p>
    <w:p w:rsidR="00D47BC4" w:rsidRPr="00D47BC4" w:rsidRDefault="00D47BC4" w:rsidP="00D47BC4">
      <w:pPr>
        <w:shd w:val="clear" w:color="auto" w:fill="FFFFFF"/>
        <w:textAlignment w:val="baseline"/>
        <w:rPr>
          <w:sz w:val="24"/>
          <w:szCs w:val="24"/>
          <w:lang w:val="ru-RU" w:eastAsia="ru-RU"/>
        </w:rPr>
      </w:pPr>
      <w:r w:rsidRPr="00D47BC4">
        <w:rPr>
          <w:b/>
          <w:bCs/>
          <w:sz w:val="28"/>
          <w:szCs w:val="28"/>
          <w:lang w:eastAsia="ru-RU"/>
        </w:rPr>
        <w:t xml:space="preserve">великовагових транспортних засобів </w:t>
      </w:r>
    </w:p>
    <w:p w:rsidR="00D47BC4" w:rsidRPr="00D47BC4" w:rsidRDefault="00D47BC4" w:rsidP="00D47BC4">
      <w:pPr>
        <w:shd w:val="clear" w:color="auto" w:fill="FFFFFF"/>
        <w:textAlignment w:val="baseline"/>
        <w:rPr>
          <w:sz w:val="24"/>
          <w:szCs w:val="24"/>
          <w:lang w:val="ru-RU" w:eastAsia="ru-RU"/>
        </w:rPr>
      </w:pPr>
    </w:p>
    <w:p w:rsidR="00D47BC4" w:rsidRPr="00D47BC4" w:rsidRDefault="00D47BC4" w:rsidP="00F04C06">
      <w:pPr>
        <w:pStyle w:val="a6"/>
        <w:jc w:val="both"/>
        <w:rPr>
          <w:lang w:val="uk-UA"/>
        </w:rPr>
      </w:pPr>
      <w:r w:rsidRPr="00D47BC4">
        <w:rPr>
          <w:color w:val="000000"/>
          <w:sz w:val="28"/>
          <w:szCs w:val="28"/>
        </w:rPr>
        <w:t xml:space="preserve">              Відповідно до ст. 40, ч. 6 ст. 59 Закону України «Про місцеве самоврядування в Україні», Закону України «Про благоустрій населених пунктів», ст. 19, ст. 20 Закону України «Про автомобільні дороги», ст. 6 Закону України «Про дорожній рух», постанови Кабінету Міністрів України від 18.01.2001 року № 30 «Про проїзд великогабаритних та великовагових транспортних засобів автомобільними дорогами, вулицями та залізничними переїздами», </w:t>
      </w:r>
      <w:r w:rsidR="00F04C06" w:rsidRPr="00F04C06">
        <w:rPr>
          <w:sz w:val="28"/>
          <w:szCs w:val="28"/>
          <w:lang w:val="uk-UA"/>
        </w:rPr>
        <w:t>разглянувши звернення жителів с.Мідяниця,</w:t>
      </w:r>
      <w:r w:rsidR="00F04C06" w:rsidRPr="00F04C06">
        <w:rPr>
          <w:sz w:val="28"/>
          <w:szCs w:val="28"/>
        </w:rPr>
        <w:t xml:space="preserve"> з метою підвищення рівня безпеки дорожнього руху та</w:t>
      </w:r>
      <w:r w:rsidR="00F04C06">
        <w:rPr>
          <w:sz w:val="28"/>
          <w:szCs w:val="28"/>
        </w:rPr>
        <w:t xml:space="preserve">  збереження дорожнього  по</w:t>
      </w:r>
      <w:r w:rsidR="00F04C06">
        <w:rPr>
          <w:sz w:val="28"/>
          <w:szCs w:val="28"/>
          <w:lang w:val="uk-UA"/>
        </w:rPr>
        <w:t xml:space="preserve">криття </w:t>
      </w:r>
      <w:r w:rsidR="00F04C06" w:rsidRPr="00F04C06">
        <w:rPr>
          <w:sz w:val="28"/>
          <w:szCs w:val="28"/>
        </w:rPr>
        <w:t xml:space="preserve"> </w:t>
      </w:r>
      <w:r w:rsidR="00F04C06" w:rsidRPr="00F04C06">
        <w:rPr>
          <w:sz w:val="28"/>
          <w:szCs w:val="28"/>
          <w:lang w:val="uk-UA"/>
        </w:rPr>
        <w:t xml:space="preserve">на дорозі місцевого значення С 070507, яка проходить через населені пункти Мідяниця – Сільце, </w:t>
      </w:r>
      <w:r w:rsidR="00F04C06" w:rsidRPr="00F04C06">
        <w:rPr>
          <w:sz w:val="28"/>
          <w:szCs w:val="28"/>
        </w:rPr>
        <w:t xml:space="preserve"> </w:t>
      </w:r>
      <w:r w:rsidR="00F04C06" w:rsidRPr="00F04C06">
        <w:rPr>
          <w:sz w:val="28"/>
          <w:szCs w:val="28"/>
          <w:lang w:val="uk-UA"/>
        </w:rPr>
        <w:t xml:space="preserve">сільська </w:t>
      </w:r>
      <w:r w:rsidR="00F04C06" w:rsidRPr="00F04C06">
        <w:rPr>
          <w:sz w:val="28"/>
          <w:szCs w:val="28"/>
        </w:rPr>
        <w:t xml:space="preserve"> рада</w:t>
      </w:r>
    </w:p>
    <w:p w:rsidR="00D47BC4" w:rsidRPr="00D47BC4" w:rsidRDefault="00D47BC4" w:rsidP="00F04C06">
      <w:pPr>
        <w:shd w:val="clear" w:color="auto" w:fill="FFFFFF"/>
        <w:jc w:val="center"/>
        <w:textAlignment w:val="baseline"/>
        <w:rPr>
          <w:sz w:val="24"/>
          <w:szCs w:val="24"/>
          <w:lang w:val="ru-RU" w:eastAsia="ru-RU"/>
        </w:rPr>
      </w:pPr>
      <w:r w:rsidRPr="00D47BC4">
        <w:rPr>
          <w:b/>
          <w:bCs/>
          <w:color w:val="000000"/>
          <w:sz w:val="28"/>
          <w:szCs w:val="28"/>
          <w:lang w:eastAsia="ru-RU"/>
        </w:rPr>
        <w:t>В И Р І Ш И В:</w:t>
      </w:r>
    </w:p>
    <w:p w:rsidR="00D47BC4" w:rsidRPr="00D47BC4" w:rsidRDefault="00D47BC4" w:rsidP="00D47BC4">
      <w:pPr>
        <w:shd w:val="clear" w:color="auto" w:fill="FFFFFF"/>
        <w:jc w:val="both"/>
        <w:textAlignment w:val="baseline"/>
        <w:rPr>
          <w:sz w:val="24"/>
          <w:szCs w:val="24"/>
          <w:lang w:val="ru-RU" w:eastAsia="ru-RU"/>
        </w:rPr>
      </w:pPr>
    </w:p>
    <w:p w:rsidR="00D47BC4" w:rsidRPr="00D47BC4" w:rsidRDefault="00D12DAD" w:rsidP="00D47BC4">
      <w:pPr>
        <w:shd w:val="clear" w:color="auto" w:fill="FFFFFF"/>
        <w:jc w:val="both"/>
        <w:textAlignment w:val="baseline"/>
        <w:rPr>
          <w:sz w:val="24"/>
          <w:szCs w:val="24"/>
          <w:lang w:eastAsia="ru-RU"/>
        </w:rPr>
      </w:pPr>
      <w:r>
        <w:rPr>
          <w:color w:val="000000"/>
          <w:sz w:val="28"/>
          <w:szCs w:val="28"/>
          <w:lang w:eastAsia="ru-RU"/>
        </w:rPr>
        <w:t>           </w:t>
      </w:r>
      <w:r w:rsidR="00D47BC4" w:rsidRPr="00D47BC4">
        <w:rPr>
          <w:color w:val="000000"/>
          <w:sz w:val="28"/>
          <w:szCs w:val="28"/>
          <w:lang w:eastAsia="ru-RU"/>
        </w:rPr>
        <w:t>1. Обмеж</w:t>
      </w:r>
      <w:r w:rsidR="00F04C06">
        <w:rPr>
          <w:color w:val="000000"/>
          <w:sz w:val="28"/>
          <w:szCs w:val="28"/>
          <w:lang w:eastAsia="ru-RU"/>
        </w:rPr>
        <w:t>ити (заборонити) рух</w:t>
      </w:r>
      <w:r w:rsidR="00D47BC4" w:rsidRPr="00D47BC4">
        <w:rPr>
          <w:color w:val="000000"/>
          <w:sz w:val="28"/>
          <w:szCs w:val="28"/>
          <w:lang w:eastAsia="ru-RU"/>
        </w:rPr>
        <w:t xml:space="preserve"> вантажного, великогабаритного та великовагового транспорту масою понад 24 тонни і навантаженням н</w:t>
      </w:r>
      <w:r w:rsidR="00F04C06">
        <w:rPr>
          <w:color w:val="000000"/>
          <w:sz w:val="28"/>
          <w:szCs w:val="28"/>
          <w:lang w:eastAsia="ru-RU"/>
        </w:rPr>
        <w:t>а вісь більш ніж 7 тонн дорогою місцевого значення С 070507</w:t>
      </w:r>
      <w:r w:rsidR="00F04C06" w:rsidRPr="00F04C06">
        <w:rPr>
          <w:sz w:val="28"/>
          <w:szCs w:val="28"/>
        </w:rPr>
        <w:t xml:space="preserve"> яка проходить через населені пункти Мідяниця – Сільце</w:t>
      </w:r>
      <w:r w:rsidR="00F04C06">
        <w:rPr>
          <w:sz w:val="28"/>
          <w:szCs w:val="28"/>
        </w:rPr>
        <w:t xml:space="preserve"> </w:t>
      </w:r>
      <w:r w:rsidR="00D47BC4" w:rsidRPr="00D47BC4">
        <w:rPr>
          <w:color w:val="000000"/>
          <w:sz w:val="28"/>
          <w:szCs w:val="28"/>
          <w:lang w:eastAsia="ru-RU"/>
        </w:rPr>
        <w:t xml:space="preserve">у зв’язку </w:t>
      </w:r>
      <w:r w:rsidR="00F04C06">
        <w:rPr>
          <w:color w:val="000000"/>
          <w:sz w:val="28"/>
          <w:szCs w:val="28"/>
          <w:lang w:eastAsia="ru-RU"/>
        </w:rPr>
        <w:t>з руйнуванням дорожнього покриття</w:t>
      </w:r>
      <w:r w:rsidR="00D47BC4" w:rsidRPr="00D47BC4">
        <w:rPr>
          <w:color w:val="000000"/>
          <w:sz w:val="28"/>
          <w:szCs w:val="28"/>
          <w:lang w:eastAsia="ru-RU"/>
        </w:rPr>
        <w:t>.</w:t>
      </w:r>
    </w:p>
    <w:p w:rsidR="00D47BC4" w:rsidRPr="00D47BC4" w:rsidRDefault="00D12DAD" w:rsidP="00D47BC4">
      <w:pPr>
        <w:shd w:val="clear" w:color="auto" w:fill="FFFFFF"/>
        <w:jc w:val="both"/>
        <w:textAlignment w:val="baseline"/>
        <w:rPr>
          <w:color w:val="000000"/>
          <w:sz w:val="28"/>
          <w:szCs w:val="28"/>
          <w:lang w:eastAsia="ru-RU"/>
        </w:rPr>
      </w:pPr>
      <w:r>
        <w:rPr>
          <w:color w:val="000000"/>
          <w:sz w:val="28"/>
          <w:szCs w:val="28"/>
          <w:lang w:eastAsia="ru-RU"/>
        </w:rPr>
        <w:t>           </w:t>
      </w:r>
      <w:r w:rsidR="00D47BC4" w:rsidRPr="00D47BC4">
        <w:rPr>
          <w:color w:val="000000"/>
          <w:sz w:val="28"/>
          <w:szCs w:val="28"/>
          <w:lang w:eastAsia="ru-RU"/>
        </w:rPr>
        <w:t>2. Обмеження руху, зазначені у п. 1 цього рішення не розповсюджуються на транспортні засоби,</w:t>
      </w:r>
      <w:r w:rsidR="00DB421D">
        <w:rPr>
          <w:color w:val="000000"/>
          <w:sz w:val="28"/>
          <w:szCs w:val="28"/>
          <w:lang w:eastAsia="ru-RU"/>
        </w:rPr>
        <w:t xml:space="preserve"> </w:t>
      </w:r>
      <w:r w:rsidR="00D47BC4" w:rsidRPr="00D47BC4">
        <w:rPr>
          <w:color w:val="000000"/>
          <w:sz w:val="28"/>
          <w:szCs w:val="28"/>
          <w:lang w:eastAsia="ru-RU"/>
        </w:rPr>
        <w:t>що використовуються під час ліквідації стихійних явищ або надзвичайних ситуацій техногенного та природного характеру.</w:t>
      </w:r>
    </w:p>
    <w:p w:rsidR="00955939" w:rsidRDefault="00DB421D" w:rsidP="00955939">
      <w:pPr>
        <w:shd w:val="clear" w:color="auto" w:fill="FFFFFF"/>
        <w:ind w:firstLine="708"/>
        <w:jc w:val="both"/>
        <w:textAlignment w:val="baseline"/>
        <w:rPr>
          <w:color w:val="000000"/>
          <w:sz w:val="28"/>
          <w:szCs w:val="28"/>
          <w:lang w:eastAsia="ru-RU"/>
        </w:rPr>
      </w:pPr>
      <w:r>
        <w:rPr>
          <w:color w:val="000000"/>
          <w:sz w:val="28"/>
          <w:szCs w:val="28"/>
          <w:lang w:eastAsia="ru-RU"/>
        </w:rPr>
        <w:t>3.</w:t>
      </w:r>
      <w:r w:rsidR="00D12DAD">
        <w:rPr>
          <w:color w:val="000000"/>
          <w:sz w:val="28"/>
          <w:szCs w:val="28"/>
          <w:lang w:eastAsia="ru-RU"/>
        </w:rPr>
        <w:t xml:space="preserve"> </w:t>
      </w:r>
      <w:r w:rsidR="00955939">
        <w:rPr>
          <w:color w:val="000000"/>
          <w:sz w:val="28"/>
          <w:szCs w:val="28"/>
          <w:lang w:eastAsia="ru-RU"/>
        </w:rPr>
        <w:t>Рекомендувати ТзОВ «Кифа»:</w:t>
      </w:r>
    </w:p>
    <w:p w:rsidR="00955939" w:rsidRDefault="00955939" w:rsidP="00955939">
      <w:pPr>
        <w:shd w:val="clear" w:color="auto" w:fill="FFFFFF"/>
        <w:ind w:firstLine="708"/>
        <w:jc w:val="both"/>
        <w:textAlignment w:val="baseline"/>
        <w:rPr>
          <w:color w:val="000000"/>
          <w:sz w:val="28"/>
          <w:szCs w:val="28"/>
          <w:lang w:eastAsia="ru-RU"/>
        </w:rPr>
      </w:pPr>
      <w:r>
        <w:rPr>
          <w:color w:val="000000"/>
          <w:sz w:val="28"/>
          <w:szCs w:val="28"/>
          <w:lang w:eastAsia="ru-RU"/>
        </w:rPr>
        <w:t>3.1.</w:t>
      </w:r>
      <w:r w:rsidR="00D12DAD">
        <w:rPr>
          <w:color w:val="000000"/>
          <w:sz w:val="28"/>
          <w:szCs w:val="28"/>
          <w:lang w:eastAsia="ru-RU"/>
        </w:rPr>
        <w:t xml:space="preserve"> </w:t>
      </w:r>
      <w:r>
        <w:rPr>
          <w:color w:val="000000"/>
          <w:sz w:val="28"/>
          <w:szCs w:val="28"/>
          <w:lang w:eastAsia="ru-RU"/>
        </w:rPr>
        <w:t>Вжити заходів щодо розробки та встановлення дорожніх знаків та розмітки напрямку руху великог</w:t>
      </w:r>
      <w:r w:rsidR="00286292">
        <w:rPr>
          <w:color w:val="000000"/>
          <w:sz w:val="28"/>
          <w:szCs w:val="28"/>
          <w:lang w:eastAsia="ru-RU"/>
        </w:rPr>
        <w:t>абаритного транспорту  через об</w:t>
      </w:r>
      <w:r>
        <w:rPr>
          <w:color w:val="000000"/>
          <w:sz w:val="28"/>
          <w:szCs w:val="28"/>
          <w:lang w:eastAsia="ru-RU"/>
        </w:rPr>
        <w:t>лаштовану ними об’їзну  дорогу у с. Мідяниця.</w:t>
      </w:r>
    </w:p>
    <w:p w:rsidR="00955939" w:rsidRDefault="00955939" w:rsidP="00955939">
      <w:pPr>
        <w:shd w:val="clear" w:color="auto" w:fill="FFFFFF"/>
        <w:ind w:firstLine="708"/>
        <w:jc w:val="both"/>
        <w:textAlignment w:val="baseline"/>
        <w:rPr>
          <w:color w:val="000000"/>
          <w:sz w:val="28"/>
          <w:szCs w:val="28"/>
          <w:lang w:eastAsia="ru-RU"/>
        </w:rPr>
      </w:pPr>
      <w:r>
        <w:rPr>
          <w:color w:val="000000"/>
          <w:sz w:val="28"/>
          <w:szCs w:val="28"/>
          <w:lang w:eastAsia="ru-RU"/>
        </w:rPr>
        <w:t>3.2. Вжити заходів для розміщення</w:t>
      </w:r>
      <w:r w:rsidR="00643B03">
        <w:rPr>
          <w:color w:val="000000"/>
          <w:sz w:val="28"/>
          <w:szCs w:val="28"/>
          <w:lang w:eastAsia="ru-RU"/>
        </w:rPr>
        <w:t xml:space="preserve"> вказівного знаку «Цегельний завод «Кифа» на дорозі державного значення Мукачево – Рогатин Н -09.</w:t>
      </w:r>
    </w:p>
    <w:p w:rsidR="00DB421D" w:rsidRPr="00DB421D" w:rsidRDefault="00643B03" w:rsidP="009F015D">
      <w:pPr>
        <w:shd w:val="clear" w:color="auto" w:fill="FFFFFF"/>
        <w:ind w:firstLine="708"/>
        <w:jc w:val="both"/>
        <w:textAlignment w:val="baseline"/>
        <w:rPr>
          <w:color w:val="000000"/>
          <w:sz w:val="28"/>
          <w:szCs w:val="28"/>
          <w:lang w:eastAsia="ru-RU"/>
        </w:rPr>
      </w:pPr>
      <w:r>
        <w:rPr>
          <w:color w:val="000000"/>
          <w:sz w:val="28"/>
          <w:szCs w:val="28"/>
          <w:lang w:eastAsia="ru-RU"/>
        </w:rPr>
        <w:t>4.</w:t>
      </w:r>
      <w:r w:rsidR="00D12DAD">
        <w:rPr>
          <w:color w:val="000000"/>
          <w:sz w:val="28"/>
          <w:szCs w:val="28"/>
          <w:lang w:eastAsia="ru-RU"/>
        </w:rPr>
        <w:t xml:space="preserve"> </w:t>
      </w:r>
      <w:r>
        <w:rPr>
          <w:color w:val="000000"/>
          <w:sz w:val="28"/>
          <w:szCs w:val="28"/>
          <w:lang w:eastAsia="ru-RU"/>
        </w:rPr>
        <w:t xml:space="preserve">Звернутися  у ДП «Служба місцевих автомобільних доріг у Закарпатській області»  для встановлення  дорожнього знаку «Заборона  руху </w:t>
      </w:r>
      <w:r>
        <w:rPr>
          <w:color w:val="000000"/>
          <w:sz w:val="28"/>
          <w:szCs w:val="28"/>
          <w:lang w:eastAsia="ru-RU"/>
        </w:rPr>
        <w:lastRenderedPageBreak/>
        <w:t xml:space="preserve">великогабаритного та великовагового транспорту по вул. </w:t>
      </w:r>
      <w:r w:rsidR="009F015D">
        <w:rPr>
          <w:color w:val="000000"/>
          <w:sz w:val="28"/>
          <w:szCs w:val="28"/>
          <w:lang w:eastAsia="ru-RU"/>
        </w:rPr>
        <w:t>Виноградна у с. Сільце та у с. Мідяниця перед будинком  №1.</w:t>
      </w:r>
      <w:r w:rsidR="00A15598">
        <w:rPr>
          <w:color w:val="000000"/>
          <w:sz w:val="28"/>
          <w:szCs w:val="28"/>
          <w:lang w:eastAsia="ru-RU"/>
        </w:rPr>
        <w:t xml:space="preserve"> </w:t>
      </w:r>
    </w:p>
    <w:p w:rsidR="00D47BC4" w:rsidRPr="00D47BC4" w:rsidRDefault="00D47BC4" w:rsidP="00D47BC4">
      <w:pPr>
        <w:shd w:val="clear" w:color="auto" w:fill="FFFFFF"/>
        <w:jc w:val="both"/>
        <w:textAlignment w:val="baseline"/>
        <w:rPr>
          <w:sz w:val="24"/>
          <w:szCs w:val="24"/>
          <w:lang w:eastAsia="ru-RU"/>
        </w:rPr>
      </w:pPr>
      <w:r w:rsidRPr="00D47BC4">
        <w:rPr>
          <w:color w:val="000000"/>
          <w:sz w:val="28"/>
          <w:szCs w:val="28"/>
          <w:lang w:eastAsia="ru-RU"/>
        </w:rPr>
        <w:t>    </w:t>
      </w:r>
      <w:r w:rsidR="00B32604">
        <w:rPr>
          <w:color w:val="000000"/>
          <w:sz w:val="28"/>
          <w:szCs w:val="28"/>
          <w:lang w:eastAsia="ru-RU"/>
        </w:rPr>
        <w:t>       5. Секретарю сільської ради Андрела Є.І</w:t>
      </w:r>
      <w:r w:rsidRPr="00D47BC4">
        <w:rPr>
          <w:color w:val="000000"/>
          <w:sz w:val="28"/>
          <w:szCs w:val="28"/>
          <w:lang w:eastAsia="ru-RU"/>
        </w:rPr>
        <w:t>. опублікувати дане рішення на офіційному веб-сайті сільської ради.</w:t>
      </w:r>
    </w:p>
    <w:p w:rsidR="00D47BC4" w:rsidRPr="00D47BC4" w:rsidRDefault="00D12DAD" w:rsidP="00D47BC4">
      <w:pPr>
        <w:shd w:val="clear" w:color="auto" w:fill="FFFFFF"/>
        <w:jc w:val="both"/>
        <w:textAlignment w:val="baseline"/>
        <w:rPr>
          <w:sz w:val="28"/>
          <w:szCs w:val="28"/>
          <w:lang w:val="ru-RU" w:eastAsia="ru-RU"/>
        </w:rPr>
      </w:pPr>
      <w:r>
        <w:rPr>
          <w:color w:val="000000"/>
          <w:sz w:val="28"/>
          <w:szCs w:val="28"/>
          <w:lang w:eastAsia="ru-RU"/>
        </w:rPr>
        <w:t>          </w:t>
      </w:r>
      <w:r w:rsidR="00943901">
        <w:rPr>
          <w:color w:val="000000"/>
          <w:sz w:val="28"/>
          <w:szCs w:val="28"/>
          <w:lang w:eastAsia="ru-RU"/>
        </w:rPr>
        <w:t>6</w:t>
      </w:r>
      <w:r w:rsidR="00D47BC4" w:rsidRPr="00D47BC4">
        <w:rPr>
          <w:color w:val="000000"/>
          <w:sz w:val="28"/>
          <w:szCs w:val="28"/>
          <w:lang w:eastAsia="ru-RU"/>
        </w:rPr>
        <w:t xml:space="preserve">. Контроль за виконанням цього рішення покласти на </w:t>
      </w:r>
      <w:r w:rsidR="00754A26">
        <w:rPr>
          <w:color w:val="000000"/>
          <w:sz w:val="28"/>
          <w:szCs w:val="28"/>
        </w:rPr>
        <w:t>в</w:t>
      </w:r>
      <w:r w:rsidR="00754A26" w:rsidRPr="00754A26">
        <w:rPr>
          <w:color w:val="000000"/>
          <w:sz w:val="28"/>
          <w:szCs w:val="28"/>
        </w:rPr>
        <w:t>ідділ архітектури, земельних відносин,  житлово-комунального господарства та державного архітектурного контролю</w:t>
      </w:r>
      <w:r w:rsidR="00754A26">
        <w:rPr>
          <w:color w:val="000000"/>
          <w:sz w:val="28"/>
          <w:szCs w:val="28"/>
          <w:lang w:eastAsia="ru-RU"/>
        </w:rPr>
        <w:t>.</w:t>
      </w:r>
    </w:p>
    <w:p w:rsidR="00D47BC4" w:rsidRPr="00D47BC4" w:rsidRDefault="00D47BC4" w:rsidP="00D47BC4">
      <w:pPr>
        <w:shd w:val="clear" w:color="auto" w:fill="FFFFFF"/>
        <w:jc w:val="both"/>
        <w:textAlignment w:val="baseline"/>
        <w:rPr>
          <w:sz w:val="24"/>
          <w:szCs w:val="24"/>
          <w:lang w:val="ru-RU" w:eastAsia="ru-RU"/>
        </w:rPr>
      </w:pPr>
    </w:p>
    <w:p w:rsidR="00D47BC4" w:rsidRPr="00D47BC4" w:rsidRDefault="00D47BC4" w:rsidP="00D47BC4">
      <w:pPr>
        <w:shd w:val="clear" w:color="auto" w:fill="FFFFFF"/>
        <w:jc w:val="both"/>
        <w:textAlignment w:val="baseline"/>
        <w:rPr>
          <w:sz w:val="24"/>
          <w:szCs w:val="24"/>
          <w:lang w:val="ru-RU" w:eastAsia="ru-RU"/>
        </w:rPr>
      </w:pPr>
    </w:p>
    <w:p w:rsidR="00D47BC4" w:rsidRPr="00D47BC4" w:rsidRDefault="00D47BC4" w:rsidP="00D47BC4">
      <w:pPr>
        <w:shd w:val="clear" w:color="auto" w:fill="FFFFFF"/>
        <w:jc w:val="both"/>
        <w:textAlignment w:val="baseline"/>
        <w:rPr>
          <w:sz w:val="24"/>
          <w:szCs w:val="24"/>
          <w:lang w:val="ru-RU" w:eastAsia="ru-RU"/>
        </w:rPr>
      </w:pPr>
    </w:p>
    <w:p w:rsidR="00D47BC4" w:rsidRPr="00D47BC4" w:rsidRDefault="00D47BC4" w:rsidP="00D47BC4">
      <w:pPr>
        <w:shd w:val="clear" w:color="auto" w:fill="FFFFFF"/>
        <w:jc w:val="both"/>
        <w:textAlignment w:val="baseline"/>
        <w:rPr>
          <w:sz w:val="24"/>
          <w:szCs w:val="24"/>
          <w:lang w:val="ru-RU" w:eastAsia="ru-RU"/>
        </w:rPr>
      </w:pPr>
    </w:p>
    <w:p w:rsidR="00D47BC4" w:rsidRPr="00D47BC4" w:rsidRDefault="00D47BC4" w:rsidP="00D47BC4">
      <w:pPr>
        <w:shd w:val="clear" w:color="auto" w:fill="FFFFFF"/>
        <w:jc w:val="both"/>
        <w:textAlignment w:val="baseline"/>
        <w:rPr>
          <w:sz w:val="24"/>
          <w:szCs w:val="24"/>
          <w:lang w:val="ru-RU" w:eastAsia="ru-RU"/>
        </w:rPr>
      </w:pPr>
    </w:p>
    <w:p w:rsidR="00D47BC4" w:rsidRPr="00D47BC4" w:rsidRDefault="00D47BC4" w:rsidP="00D47BC4">
      <w:pPr>
        <w:shd w:val="clear" w:color="auto" w:fill="FFFFFF"/>
        <w:textAlignment w:val="baseline"/>
        <w:rPr>
          <w:sz w:val="24"/>
          <w:szCs w:val="24"/>
          <w:lang w:val="ru-RU" w:eastAsia="ru-RU"/>
        </w:rPr>
      </w:pPr>
      <w:r w:rsidRPr="00D47BC4">
        <w:rPr>
          <w:b/>
          <w:bCs/>
          <w:color w:val="000000"/>
          <w:sz w:val="28"/>
          <w:szCs w:val="28"/>
          <w:lang w:eastAsia="ru-RU"/>
        </w:rPr>
        <w:t>      Сільський голова                                                Михайло СТАНИНЕЦЬ</w:t>
      </w:r>
    </w:p>
    <w:p w:rsidR="00D47BC4" w:rsidRPr="00D47BC4" w:rsidRDefault="00D47BC4" w:rsidP="00D47BC4">
      <w:pPr>
        <w:jc w:val="both"/>
        <w:rPr>
          <w:sz w:val="24"/>
          <w:szCs w:val="24"/>
          <w:lang w:val="ru-RU" w:eastAsia="ru-RU"/>
        </w:rPr>
      </w:pPr>
    </w:p>
    <w:p w:rsidR="00D47BC4" w:rsidRPr="00D47BC4" w:rsidRDefault="00D47BC4" w:rsidP="00D47BC4">
      <w:pPr>
        <w:jc w:val="both"/>
        <w:rPr>
          <w:sz w:val="24"/>
          <w:szCs w:val="24"/>
          <w:lang w:val="ru-RU" w:eastAsia="ru-RU"/>
        </w:rPr>
      </w:pPr>
    </w:p>
    <w:p w:rsidR="00D47BC4" w:rsidRPr="00D47BC4" w:rsidRDefault="00D47BC4" w:rsidP="00D47BC4">
      <w:pPr>
        <w:jc w:val="both"/>
        <w:rPr>
          <w:sz w:val="24"/>
          <w:szCs w:val="24"/>
          <w:lang w:val="ru-RU" w:eastAsia="ru-RU"/>
        </w:rPr>
      </w:pPr>
    </w:p>
    <w:p w:rsidR="00D47BC4" w:rsidRPr="00D47BC4" w:rsidRDefault="00D47BC4" w:rsidP="00D47BC4">
      <w:pPr>
        <w:jc w:val="both"/>
        <w:rPr>
          <w:sz w:val="24"/>
          <w:szCs w:val="24"/>
          <w:lang w:val="ru-RU" w:eastAsia="ru-RU"/>
        </w:rPr>
      </w:pPr>
    </w:p>
    <w:p w:rsidR="00D47BC4" w:rsidRPr="00D47BC4" w:rsidRDefault="00D47BC4" w:rsidP="00D47BC4">
      <w:pPr>
        <w:jc w:val="both"/>
        <w:rPr>
          <w:sz w:val="24"/>
          <w:szCs w:val="24"/>
          <w:lang w:val="ru-RU" w:eastAsia="ru-RU"/>
        </w:rPr>
      </w:pPr>
    </w:p>
    <w:p w:rsidR="00D47BC4" w:rsidRDefault="00D47BC4" w:rsidP="00D47BC4">
      <w:pPr>
        <w:jc w:val="both"/>
        <w:rPr>
          <w:sz w:val="24"/>
          <w:szCs w:val="24"/>
          <w:lang w:val="ru-RU" w:eastAsia="ru-RU"/>
        </w:rPr>
      </w:pPr>
    </w:p>
    <w:p w:rsidR="00535EC4" w:rsidRDefault="00535EC4" w:rsidP="00D47BC4">
      <w:pPr>
        <w:jc w:val="both"/>
        <w:rPr>
          <w:sz w:val="24"/>
          <w:szCs w:val="24"/>
          <w:lang w:val="ru-RU" w:eastAsia="ru-RU"/>
        </w:rPr>
      </w:pPr>
    </w:p>
    <w:p w:rsidR="00535EC4" w:rsidRDefault="00535EC4" w:rsidP="00D47BC4">
      <w:pPr>
        <w:jc w:val="both"/>
        <w:rPr>
          <w:sz w:val="24"/>
          <w:szCs w:val="24"/>
          <w:lang w:val="ru-RU" w:eastAsia="ru-RU"/>
        </w:rPr>
      </w:pPr>
    </w:p>
    <w:p w:rsidR="00535EC4" w:rsidRDefault="00535EC4" w:rsidP="00D47BC4">
      <w:pPr>
        <w:jc w:val="both"/>
        <w:rPr>
          <w:sz w:val="24"/>
          <w:szCs w:val="24"/>
          <w:lang w:val="ru-RU" w:eastAsia="ru-RU"/>
        </w:rPr>
      </w:pPr>
    </w:p>
    <w:p w:rsidR="00535EC4" w:rsidRDefault="00535EC4" w:rsidP="00D47BC4">
      <w:pPr>
        <w:jc w:val="both"/>
        <w:rPr>
          <w:sz w:val="24"/>
          <w:szCs w:val="24"/>
          <w:lang w:val="ru-RU" w:eastAsia="ru-RU"/>
        </w:rPr>
      </w:pPr>
    </w:p>
    <w:p w:rsidR="00535EC4" w:rsidRDefault="00535EC4" w:rsidP="00D47BC4">
      <w:pPr>
        <w:jc w:val="both"/>
        <w:rPr>
          <w:sz w:val="24"/>
          <w:szCs w:val="24"/>
          <w:lang w:val="ru-RU" w:eastAsia="ru-RU"/>
        </w:rPr>
      </w:pPr>
    </w:p>
    <w:p w:rsidR="00535EC4" w:rsidRDefault="00535EC4" w:rsidP="00D47BC4">
      <w:pPr>
        <w:jc w:val="both"/>
        <w:rPr>
          <w:sz w:val="24"/>
          <w:szCs w:val="24"/>
          <w:lang w:val="ru-RU" w:eastAsia="ru-RU"/>
        </w:rPr>
      </w:pPr>
    </w:p>
    <w:p w:rsidR="00535EC4" w:rsidRDefault="00535EC4" w:rsidP="00D47BC4">
      <w:pPr>
        <w:jc w:val="both"/>
        <w:rPr>
          <w:sz w:val="24"/>
          <w:szCs w:val="24"/>
          <w:lang w:val="ru-RU" w:eastAsia="ru-RU"/>
        </w:rPr>
      </w:pPr>
    </w:p>
    <w:p w:rsidR="00535EC4" w:rsidRDefault="00535EC4" w:rsidP="00D47BC4">
      <w:pPr>
        <w:jc w:val="both"/>
        <w:rPr>
          <w:sz w:val="24"/>
          <w:szCs w:val="24"/>
          <w:lang w:val="ru-RU" w:eastAsia="ru-RU"/>
        </w:rPr>
      </w:pPr>
    </w:p>
    <w:p w:rsidR="00535EC4" w:rsidRDefault="00535EC4" w:rsidP="00D47BC4">
      <w:pPr>
        <w:jc w:val="both"/>
        <w:rPr>
          <w:sz w:val="24"/>
          <w:szCs w:val="24"/>
          <w:lang w:val="ru-RU" w:eastAsia="ru-RU"/>
        </w:rPr>
      </w:pPr>
    </w:p>
    <w:p w:rsidR="00535EC4" w:rsidRDefault="00535EC4" w:rsidP="00D47BC4">
      <w:pPr>
        <w:jc w:val="both"/>
        <w:rPr>
          <w:sz w:val="24"/>
          <w:szCs w:val="24"/>
          <w:lang w:val="ru-RU" w:eastAsia="ru-RU"/>
        </w:rPr>
      </w:pPr>
    </w:p>
    <w:p w:rsidR="00535EC4" w:rsidRDefault="00535EC4" w:rsidP="00D47BC4">
      <w:pPr>
        <w:jc w:val="both"/>
        <w:rPr>
          <w:sz w:val="24"/>
          <w:szCs w:val="24"/>
          <w:lang w:val="ru-RU" w:eastAsia="ru-RU"/>
        </w:rPr>
      </w:pPr>
    </w:p>
    <w:p w:rsidR="00535EC4" w:rsidRDefault="00535EC4" w:rsidP="00D47BC4">
      <w:pPr>
        <w:jc w:val="both"/>
        <w:rPr>
          <w:sz w:val="24"/>
          <w:szCs w:val="24"/>
          <w:lang w:val="ru-RU" w:eastAsia="ru-RU"/>
        </w:rPr>
      </w:pPr>
    </w:p>
    <w:p w:rsidR="00535EC4" w:rsidRDefault="00535EC4" w:rsidP="00D47BC4">
      <w:pPr>
        <w:jc w:val="both"/>
        <w:rPr>
          <w:sz w:val="24"/>
          <w:szCs w:val="24"/>
          <w:lang w:val="ru-RU" w:eastAsia="ru-RU"/>
        </w:rPr>
      </w:pPr>
    </w:p>
    <w:p w:rsidR="00DE5A5D" w:rsidRDefault="00DE5A5D" w:rsidP="00D47BC4">
      <w:pPr>
        <w:jc w:val="both"/>
        <w:rPr>
          <w:sz w:val="24"/>
          <w:szCs w:val="24"/>
          <w:lang w:val="ru-RU" w:eastAsia="ru-RU"/>
        </w:rPr>
      </w:pPr>
    </w:p>
    <w:p w:rsidR="00DE5A5D" w:rsidRDefault="00DE5A5D" w:rsidP="00D47BC4">
      <w:pPr>
        <w:jc w:val="both"/>
        <w:rPr>
          <w:sz w:val="24"/>
          <w:szCs w:val="24"/>
          <w:lang w:val="ru-RU" w:eastAsia="ru-RU"/>
        </w:rPr>
      </w:pPr>
    </w:p>
    <w:p w:rsidR="00DE5A5D" w:rsidRDefault="00DE5A5D" w:rsidP="00D47BC4">
      <w:pPr>
        <w:jc w:val="both"/>
        <w:rPr>
          <w:sz w:val="24"/>
          <w:szCs w:val="24"/>
          <w:lang w:val="ru-RU" w:eastAsia="ru-RU"/>
        </w:rPr>
      </w:pPr>
    </w:p>
    <w:p w:rsidR="00DE5A5D" w:rsidRDefault="00DE5A5D" w:rsidP="00D47BC4">
      <w:pPr>
        <w:jc w:val="both"/>
        <w:rPr>
          <w:sz w:val="24"/>
          <w:szCs w:val="24"/>
          <w:lang w:val="ru-RU" w:eastAsia="ru-RU"/>
        </w:rPr>
      </w:pPr>
    </w:p>
    <w:p w:rsidR="00286292" w:rsidRDefault="00286292" w:rsidP="00D47BC4">
      <w:pPr>
        <w:jc w:val="both"/>
        <w:rPr>
          <w:sz w:val="24"/>
          <w:szCs w:val="24"/>
          <w:lang w:val="ru-RU" w:eastAsia="ru-RU"/>
        </w:rPr>
      </w:pPr>
    </w:p>
    <w:p w:rsidR="00286292" w:rsidRDefault="00286292" w:rsidP="00D47BC4">
      <w:pPr>
        <w:jc w:val="both"/>
        <w:rPr>
          <w:sz w:val="24"/>
          <w:szCs w:val="24"/>
          <w:lang w:val="ru-RU" w:eastAsia="ru-RU"/>
        </w:rPr>
      </w:pPr>
    </w:p>
    <w:p w:rsidR="00286292" w:rsidRDefault="00286292" w:rsidP="00D47BC4">
      <w:pPr>
        <w:jc w:val="both"/>
        <w:rPr>
          <w:sz w:val="24"/>
          <w:szCs w:val="24"/>
          <w:lang w:val="ru-RU" w:eastAsia="ru-RU"/>
        </w:rPr>
      </w:pPr>
    </w:p>
    <w:p w:rsidR="00DE5A5D" w:rsidRDefault="00DE5A5D" w:rsidP="00D47BC4">
      <w:pPr>
        <w:jc w:val="both"/>
        <w:rPr>
          <w:sz w:val="24"/>
          <w:szCs w:val="24"/>
          <w:lang w:val="ru-RU" w:eastAsia="ru-RU"/>
        </w:rPr>
      </w:pPr>
    </w:p>
    <w:p w:rsidR="00DE5A5D" w:rsidRDefault="00DE5A5D" w:rsidP="00D47BC4">
      <w:pPr>
        <w:jc w:val="both"/>
        <w:rPr>
          <w:sz w:val="24"/>
          <w:szCs w:val="24"/>
          <w:lang w:val="ru-RU" w:eastAsia="ru-RU"/>
        </w:rPr>
      </w:pPr>
    </w:p>
    <w:p w:rsidR="00DE5A5D" w:rsidRDefault="00DE5A5D" w:rsidP="00D47BC4">
      <w:pPr>
        <w:jc w:val="both"/>
        <w:rPr>
          <w:sz w:val="24"/>
          <w:szCs w:val="24"/>
          <w:lang w:val="ru-RU" w:eastAsia="ru-RU"/>
        </w:rPr>
      </w:pPr>
    </w:p>
    <w:p w:rsidR="00DE5A5D" w:rsidRDefault="00DE5A5D" w:rsidP="00D47BC4">
      <w:pPr>
        <w:jc w:val="both"/>
        <w:rPr>
          <w:sz w:val="24"/>
          <w:szCs w:val="24"/>
          <w:lang w:val="ru-RU" w:eastAsia="ru-RU"/>
        </w:rPr>
      </w:pPr>
    </w:p>
    <w:p w:rsidR="00DE5A5D" w:rsidRDefault="00DE5A5D" w:rsidP="00D47BC4">
      <w:pPr>
        <w:jc w:val="both"/>
        <w:rPr>
          <w:sz w:val="24"/>
          <w:szCs w:val="24"/>
          <w:lang w:val="ru-RU" w:eastAsia="ru-RU"/>
        </w:rPr>
      </w:pPr>
    </w:p>
    <w:p w:rsidR="00DE5A5D" w:rsidRDefault="00DE5A5D" w:rsidP="00D47BC4">
      <w:pPr>
        <w:jc w:val="both"/>
        <w:rPr>
          <w:sz w:val="24"/>
          <w:szCs w:val="24"/>
          <w:lang w:val="ru-RU" w:eastAsia="ru-RU"/>
        </w:rPr>
      </w:pPr>
    </w:p>
    <w:p w:rsidR="00AF303A" w:rsidRDefault="00AF303A" w:rsidP="00D47BC4">
      <w:pPr>
        <w:jc w:val="both"/>
        <w:rPr>
          <w:sz w:val="24"/>
          <w:szCs w:val="24"/>
          <w:lang w:val="ru-RU" w:eastAsia="ru-RU"/>
        </w:rPr>
      </w:pPr>
    </w:p>
    <w:p w:rsidR="00AF303A" w:rsidRDefault="00AF303A" w:rsidP="00D47BC4">
      <w:pPr>
        <w:jc w:val="both"/>
        <w:rPr>
          <w:sz w:val="24"/>
          <w:szCs w:val="24"/>
          <w:lang w:val="ru-RU" w:eastAsia="ru-RU"/>
        </w:rPr>
      </w:pPr>
    </w:p>
    <w:p w:rsidR="00AF303A" w:rsidRDefault="00AF303A" w:rsidP="00D47BC4">
      <w:pPr>
        <w:jc w:val="both"/>
        <w:rPr>
          <w:sz w:val="24"/>
          <w:szCs w:val="24"/>
          <w:lang w:val="ru-RU" w:eastAsia="ru-RU"/>
        </w:rPr>
      </w:pPr>
    </w:p>
    <w:p w:rsidR="00AF303A" w:rsidRDefault="00AF303A" w:rsidP="00D47BC4">
      <w:pPr>
        <w:jc w:val="both"/>
        <w:rPr>
          <w:sz w:val="24"/>
          <w:szCs w:val="24"/>
          <w:lang w:val="ru-RU" w:eastAsia="ru-RU"/>
        </w:rPr>
      </w:pPr>
    </w:p>
    <w:p w:rsidR="00DE5A5D" w:rsidRDefault="00DE5A5D" w:rsidP="00D47BC4">
      <w:pPr>
        <w:jc w:val="both"/>
        <w:rPr>
          <w:sz w:val="24"/>
          <w:szCs w:val="24"/>
          <w:lang w:val="ru-RU" w:eastAsia="ru-RU"/>
        </w:rPr>
      </w:pPr>
    </w:p>
    <w:p w:rsidR="00DE5A5D" w:rsidRDefault="00DE5A5D" w:rsidP="00D47BC4">
      <w:pPr>
        <w:jc w:val="both"/>
        <w:rPr>
          <w:sz w:val="24"/>
          <w:szCs w:val="24"/>
          <w:lang w:val="ru-RU" w:eastAsia="ru-RU"/>
        </w:rPr>
      </w:pPr>
    </w:p>
    <w:p w:rsidR="00DE5A5D" w:rsidRDefault="00DE5A5D" w:rsidP="00D47BC4">
      <w:pPr>
        <w:jc w:val="both"/>
        <w:rPr>
          <w:sz w:val="24"/>
          <w:szCs w:val="24"/>
          <w:lang w:val="ru-RU" w:eastAsia="ru-RU"/>
        </w:rPr>
      </w:pPr>
    </w:p>
    <w:p w:rsidR="00535EC4" w:rsidRDefault="00535EC4" w:rsidP="00D47BC4">
      <w:pPr>
        <w:jc w:val="both"/>
        <w:rPr>
          <w:sz w:val="24"/>
          <w:szCs w:val="24"/>
          <w:lang w:val="ru-RU" w:eastAsia="ru-RU"/>
        </w:rPr>
      </w:pPr>
    </w:p>
    <w:p w:rsidR="00535EC4" w:rsidRDefault="00535EC4" w:rsidP="00D47BC4">
      <w:pPr>
        <w:jc w:val="both"/>
        <w:rPr>
          <w:sz w:val="24"/>
          <w:szCs w:val="24"/>
          <w:lang w:val="ru-RU" w:eastAsia="ru-RU"/>
        </w:rPr>
      </w:pPr>
    </w:p>
    <w:p w:rsidR="00AD62A0" w:rsidRPr="007F4A08" w:rsidRDefault="00AD62A0" w:rsidP="00AD62A0">
      <w:pPr>
        <w:tabs>
          <w:tab w:val="left" w:pos="4720"/>
        </w:tabs>
        <w:jc w:val="center"/>
        <w:rPr>
          <w:b/>
          <w:sz w:val="28"/>
          <w:szCs w:val="28"/>
        </w:rPr>
      </w:pPr>
      <w:r w:rsidRPr="00043B9D">
        <w:rPr>
          <w:b/>
          <w:sz w:val="28"/>
          <w:szCs w:val="28"/>
        </w:rPr>
        <w:object w:dxaOrig="1141" w:dyaOrig="1261">
          <v:shape id="_x0000_i1028" type="#_x0000_t75" style="width:46.5pt;height:54pt" o:ole="" fillcolor="window">
            <v:imagedata r:id="rId23" o:title=""/>
          </v:shape>
          <o:OLEObject Type="Embed" ProgID="Word.Picture.8" ShapeID="_x0000_i1028" DrawAspect="Content" ObjectID="_1724591578" r:id="rId26"/>
        </w:object>
      </w:r>
    </w:p>
    <w:p w:rsidR="00AD62A0" w:rsidRPr="007F4A08" w:rsidRDefault="00AD62A0" w:rsidP="00AD62A0">
      <w:pPr>
        <w:jc w:val="center"/>
        <w:rPr>
          <w:b/>
          <w:sz w:val="28"/>
          <w:szCs w:val="28"/>
        </w:rPr>
      </w:pPr>
      <w:r w:rsidRPr="007F4A08">
        <w:rPr>
          <w:b/>
          <w:sz w:val="28"/>
          <w:szCs w:val="28"/>
        </w:rPr>
        <w:t>У К Р А Ї Н А</w:t>
      </w:r>
    </w:p>
    <w:p w:rsidR="00AD62A0" w:rsidRPr="007F4A08" w:rsidRDefault="00AD62A0" w:rsidP="00AD62A0">
      <w:pPr>
        <w:jc w:val="center"/>
        <w:rPr>
          <w:b/>
          <w:sz w:val="28"/>
          <w:szCs w:val="28"/>
        </w:rPr>
      </w:pPr>
      <w:r>
        <w:rPr>
          <w:b/>
          <w:sz w:val="28"/>
          <w:szCs w:val="28"/>
        </w:rPr>
        <w:t>КАМ’ЯНСЬКА  СІЛЬСЬКА  РАДА БЕРЕГІ</w:t>
      </w:r>
      <w:r w:rsidRPr="007F4A08">
        <w:rPr>
          <w:b/>
          <w:sz w:val="28"/>
          <w:szCs w:val="28"/>
        </w:rPr>
        <w:t>ВСЬКОГО  РАЙОНУ</w:t>
      </w:r>
    </w:p>
    <w:p w:rsidR="00AD62A0" w:rsidRPr="00B97EC2" w:rsidRDefault="00AD62A0" w:rsidP="00AD62A0">
      <w:pPr>
        <w:jc w:val="center"/>
        <w:rPr>
          <w:b/>
          <w:sz w:val="28"/>
          <w:szCs w:val="28"/>
        </w:rPr>
      </w:pPr>
      <w:r w:rsidRPr="007F4A08">
        <w:rPr>
          <w:b/>
          <w:sz w:val="28"/>
          <w:szCs w:val="28"/>
        </w:rPr>
        <w:t>ЗАКАРПАТСЬКОЇ  ОБЛА</w:t>
      </w:r>
      <w:r w:rsidRPr="00B97EC2">
        <w:rPr>
          <w:b/>
          <w:sz w:val="28"/>
          <w:szCs w:val="28"/>
        </w:rPr>
        <w:t>СТІ</w:t>
      </w:r>
    </w:p>
    <w:p w:rsidR="00AD62A0" w:rsidRPr="00B97EC2" w:rsidRDefault="00AD62A0" w:rsidP="00AD62A0">
      <w:pPr>
        <w:jc w:val="center"/>
        <w:rPr>
          <w:b/>
          <w:sz w:val="28"/>
          <w:szCs w:val="28"/>
        </w:rPr>
      </w:pPr>
    </w:p>
    <w:p w:rsidR="00AD62A0" w:rsidRPr="00B97EC2" w:rsidRDefault="00AD62A0" w:rsidP="00AD62A0">
      <w:pPr>
        <w:jc w:val="center"/>
        <w:rPr>
          <w:b/>
          <w:sz w:val="28"/>
          <w:szCs w:val="28"/>
        </w:rPr>
      </w:pPr>
      <w:r>
        <w:rPr>
          <w:b/>
          <w:sz w:val="28"/>
          <w:szCs w:val="28"/>
        </w:rPr>
        <w:t xml:space="preserve">1-ше засідання 5-ї сесії </w:t>
      </w:r>
      <w:r w:rsidRPr="00B97EC2">
        <w:rPr>
          <w:b/>
          <w:sz w:val="28"/>
          <w:szCs w:val="28"/>
        </w:rPr>
        <w:t xml:space="preserve"> 8-го скликання</w:t>
      </w:r>
    </w:p>
    <w:p w:rsidR="00AD62A0" w:rsidRPr="00B97EC2" w:rsidRDefault="00AD62A0" w:rsidP="00AD62A0">
      <w:pPr>
        <w:jc w:val="center"/>
        <w:rPr>
          <w:b/>
          <w:sz w:val="28"/>
          <w:szCs w:val="28"/>
        </w:rPr>
      </w:pPr>
    </w:p>
    <w:p w:rsidR="00AD62A0" w:rsidRPr="00043B9D" w:rsidRDefault="00AD62A0" w:rsidP="00AD62A0">
      <w:pPr>
        <w:jc w:val="center"/>
        <w:rPr>
          <w:b/>
          <w:sz w:val="28"/>
          <w:szCs w:val="28"/>
        </w:rPr>
      </w:pPr>
      <w:r w:rsidRPr="00043B9D">
        <w:rPr>
          <w:b/>
          <w:sz w:val="28"/>
          <w:szCs w:val="28"/>
        </w:rPr>
        <w:t>Р І Ш Е Н Н Я</w:t>
      </w:r>
    </w:p>
    <w:p w:rsidR="00AD62A0" w:rsidRDefault="00AD62A0" w:rsidP="00AD62A0">
      <w:pPr>
        <w:jc w:val="both"/>
        <w:rPr>
          <w:b/>
          <w:sz w:val="28"/>
          <w:szCs w:val="28"/>
        </w:rPr>
      </w:pPr>
    </w:p>
    <w:p w:rsidR="00AD62A0" w:rsidRDefault="00831B9A" w:rsidP="00AD62A0">
      <w:pPr>
        <w:jc w:val="both"/>
        <w:rPr>
          <w:b/>
          <w:sz w:val="28"/>
          <w:szCs w:val="28"/>
        </w:rPr>
      </w:pPr>
      <w:r>
        <w:rPr>
          <w:b/>
          <w:sz w:val="28"/>
          <w:szCs w:val="28"/>
        </w:rPr>
        <w:t>від 14 липня  2021 року № 1147</w:t>
      </w:r>
    </w:p>
    <w:p w:rsidR="00AD62A0" w:rsidRDefault="00AD62A0" w:rsidP="00AD62A0">
      <w:pPr>
        <w:jc w:val="both"/>
        <w:rPr>
          <w:b/>
          <w:sz w:val="28"/>
          <w:szCs w:val="28"/>
        </w:rPr>
      </w:pPr>
      <w:r>
        <w:rPr>
          <w:b/>
          <w:sz w:val="28"/>
          <w:szCs w:val="28"/>
        </w:rPr>
        <w:t>с. Кам’янське</w:t>
      </w:r>
    </w:p>
    <w:p w:rsidR="00AD62A0" w:rsidRDefault="00AD62A0" w:rsidP="00AD62A0">
      <w:pPr>
        <w:rPr>
          <w:b/>
        </w:rPr>
      </w:pPr>
    </w:p>
    <w:p w:rsidR="00AD62A0" w:rsidRDefault="00AD62A0" w:rsidP="00AD62A0">
      <w:pPr>
        <w:rPr>
          <w:b/>
          <w:sz w:val="28"/>
        </w:rPr>
      </w:pPr>
      <w:r w:rsidRPr="00D22843">
        <w:rPr>
          <w:b/>
          <w:sz w:val="28"/>
        </w:rPr>
        <w:t xml:space="preserve">Про  надання відпустки  </w:t>
      </w:r>
      <w:r>
        <w:rPr>
          <w:b/>
          <w:sz w:val="28"/>
        </w:rPr>
        <w:t xml:space="preserve">та виплату </w:t>
      </w:r>
    </w:p>
    <w:p w:rsidR="00AD62A0" w:rsidRDefault="00F4203A" w:rsidP="00AD62A0">
      <w:pPr>
        <w:rPr>
          <w:b/>
          <w:sz w:val="28"/>
        </w:rPr>
      </w:pPr>
      <w:r>
        <w:rPr>
          <w:b/>
          <w:sz w:val="28"/>
        </w:rPr>
        <w:t>матеріальної</w:t>
      </w:r>
      <w:r w:rsidR="00AD62A0">
        <w:rPr>
          <w:b/>
          <w:sz w:val="28"/>
        </w:rPr>
        <w:t xml:space="preserve">  допомог</w:t>
      </w:r>
      <w:r>
        <w:rPr>
          <w:b/>
          <w:sz w:val="28"/>
        </w:rPr>
        <w:t>и</w:t>
      </w:r>
    </w:p>
    <w:p w:rsidR="00AD62A0" w:rsidRPr="00D22843" w:rsidRDefault="00F4203A" w:rsidP="00AD62A0">
      <w:pPr>
        <w:rPr>
          <w:b/>
          <w:sz w:val="28"/>
        </w:rPr>
      </w:pPr>
      <w:r>
        <w:rPr>
          <w:b/>
          <w:sz w:val="28"/>
        </w:rPr>
        <w:t>Черничко С.М.</w:t>
      </w:r>
    </w:p>
    <w:p w:rsidR="00AD62A0" w:rsidRDefault="00AD62A0" w:rsidP="00AD62A0">
      <w:pPr>
        <w:rPr>
          <w:sz w:val="28"/>
        </w:rPr>
      </w:pPr>
    </w:p>
    <w:p w:rsidR="00AD62A0" w:rsidRDefault="00AD62A0" w:rsidP="00AD62A0">
      <w:pPr>
        <w:jc w:val="both"/>
        <w:rPr>
          <w:sz w:val="28"/>
        </w:rPr>
      </w:pPr>
      <w:r>
        <w:rPr>
          <w:sz w:val="28"/>
        </w:rPr>
        <w:t xml:space="preserve">         Керуючись </w:t>
      </w:r>
      <w:r w:rsidRPr="00B73C98">
        <w:rPr>
          <w:sz w:val="28"/>
          <w:szCs w:val="28"/>
        </w:rPr>
        <w:t>Постановою Кабінету Міністрів  України № 363 від 10.05.2018 року, Постановою КМУ №525 від 19.06.2019 року «Про внесення змін до Постанови КМУ від 09 березня 2006 року №268 “ Про упорядкування структури та умов оплати праці працівників апарату органів виконавчої влади, органів  прокуратури, судів та інших органів</w:t>
      </w:r>
      <w:r>
        <w:rPr>
          <w:sz w:val="28"/>
          <w:szCs w:val="28"/>
        </w:rPr>
        <w:t xml:space="preserve">», відповідно до </w:t>
      </w:r>
      <w:r w:rsidRPr="00B73C98">
        <w:rPr>
          <w:sz w:val="28"/>
          <w:szCs w:val="28"/>
        </w:rPr>
        <w:t xml:space="preserve"> ст. 6,</w:t>
      </w:r>
      <w:r>
        <w:rPr>
          <w:sz w:val="28"/>
          <w:szCs w:val="28"/>
        </w:rPr>
        <w:t xml:space="preserve"> ст</w:t>
      </w:r>
      <w:r w:rsidRPr="00B73C98">
        <w:rPr>
          <w:sz w:val="28"/>
          <w:szCs w:val="28"/>
        </w:rPr>
        <w:t>.12  Закону України  «Про</w:t>
      </w:r>
      <w:r w:rsidR="00F4203A">
        <w:rPr>
          <w:sz w:val="28"/>
        </w:rPr>
        <w:t xml:space="preserve">  відпустки»,    </w:t>
      </w:r>
      <w:r>
        <w:rPr>
          <w:sz w:val="28"/>
        </w:rPr>
        <w:t>роз</w:t>
      </w:r>
      <w:r w:rsidR="00F4203A">
        <w:rPr>
          <w:sz w:val="28"/>
        </w:rPr>
        <w:t>глянувши заяву Черничко Світлани  Михайлівни, про надання їй частини</w:t>
      </w:r>
      <w:r>
        <w:rPr>
          <w:sz w:val="28"/>
        </w:rPr>
        <w:t xml:space="preserve">  щорічної відпустки </w:t>
      </w:r>
      <w:r w:rsidR="00F4203A">
        <w:rPr>
          <w:sz w:val="28"/>
        </w:rPr>
        <w:t xml:space="preserve"> за відпрацьований період   2022</w:t>
      </w:r>
      <w:r>
        <w:rPr>
          <w:sz w:val="28"/>
        </w:rPr>
        <w:t xml:space="preserve"> року </w:t>
      </w:r>
      <w:r w:rsidR="00F4203A">
        <w:rPr>
          <w:sz w:val="28"/>
        </w:rPr>
        <w:t xml:space="preserve">та виплату матеріальної допомоги на оздоровлення, </w:t>
      </w:r>
      <w:r>
        <w:rPr>
          <w:sz w:val="28"/>
        </w:rPr>
        <w:t xml:space="preserve">сільська рада  </w:t>
      </w:r>
    </w:p>
    <w:p w:rsidR="00AD62A0" w:rsidRDefault="00AD62A0" w:rsidP="00AD62A0">
      <w:pPr>
        <w:jc w:val="both"/>
        <w:rPr>
          <w:sz w:val="28"/>
        </w:rPr>
      </w:pPr>
      <w:r>
        <w:rPr>
          <w:sz w:val="28"/>
        </w:rPr>
        <w:t xml:space="preserve"> </w:t>
      </w:r>
    </w:p>
    <w:p w:rsidR="00AD62A0" w:rsidRDefault="00AD62A0" w:rsidP="00AD62A0">
      <w:pPr>
        <w:jc w:val="center"/>
        <w:rPr>
          <w:b/>
          <w:sz w:val="28"/>
        </w:rPr>
      </w:pPr>
      <w:r>
        <w:rPr>
          <w:b/>
          <w:sz w:val="28"/>
        </w:rPr>
        <w:t>ВИРІШИЛА</w:t>
      </w:r>
      <w:r w:rsidRPr="009604E1">
        <w:rPr>
          <w:b/>
          <w:sz w:val="28"/>
        </w:rPr>
        <w:t>:</w:t>
      </w:r>
    </w:p>
    <w:p w:rsidR="00AD62A0" w:rsidRPr="009604E1" w:rsidRDefault="00AD62A0" w:rsidP="00AD62A0">
      <w:pPr>
        <w:rPr>
          <w:b/>
          <w:sz w:val="28"/>
        </w:rPr>
      </w:pPr>
      <w:r>
        <w:rPr>
          <w:b/>
          <w:sz w:val="28"/>
        </w:rPr>
        <w:t xml:space="preserve"> </w:t>
      </w:r>
    </w:p>
    <w:p w:rsidR="00AD62A0" w:rsidRDefault="00F4203A" w:rsidP="00AD62A0">
      <w:pPr>
        <w:ind w:firstLine="720"/>
        <w:jc w:val="both"/>
        <w:rPr>
          <w:sz w:val="28"/>
        </w:rPr>
      </w:pPr>
      <w:r>
        <w:rPr>
          <w:sz w:val="28"/>
          <w:szCs w:val="28"/>
        </w:rPr>
        <w:t>1.Надати спеціалісту ЦНАПу  Черничко Світлані Михайлівні</w:t>
      </w:r>
      <w:r w:rsidR="00AD62A0">
        <w:rPr>
          <w:sz w:val="28"/>
          <w:szCs w:val="28"/>
        </w:rPr>
        <w:t>, частину щорічної  о</w:t>
      </w:r>
      <w:r>
        <w:rPr>
          <w:sz w:val="28"/>
          <w:szCs w:val="28"/>
        </w:rPr>
        <w:t>сновної відпустки, тривалістю 21 календарний день  з 11 липня 2022 року по 31 липня 2022</w:t>
      </w:r>
      <w:r w:rsidR="00AD62A0">
        <w:rPr>
          <w:sz w:val="28"/>
          <w:szCs w:val="28"/>
        </w:rPr>
        <w:t xml:space="preserve"> року включно, за  відпрацьований  період  </w:t>
      </w:r>
      <w:r>
        <w:rPr>
          <w:sz w:val="28"/>
        </w:rPr>
        <w:t>2022</w:t>
      </w:r>
      <w:r w:rsidR="00AD62A0">
        <w:rPr>
          <w:sz w:val="28"/>
        </w:rPr>
        <w:t xml:space="preserve"> року. </w:t>
      </w:r>
    </w:p>
    <w:p w:rsidR="00AD62A0" w:rsidRDefault="00AD62A0" w:rsidP="00AD62A0">
      <w:pPr>
        <w:ind w:firstLine="720"/>
        <w:jc w:val="both"/>
        <w:rPr>
          <w:sz w:val="28"/>
          <w:szCs w:val="28"/>
        </w:rPr>
      </w:pPr>
      <w:r>
        <w:rPr>
          <w:sz w:val="28"/>
          <w:szCs w:val="28"/>
        </w:rPr>
        <w:t>2. Виплатити    одноразову  матеріальну  допомогу на оздоровлення за поточний рік,  в  розмірі  середньомісячної заробітної плати .</w:t>
      </w:r>
    </w:p>
    <w:p w:rsidR="00831B9A" w:rsidRPr="00831B9A" w:rsidRDefault="00AD62A0" w:rsidP="00831B9A">
      <w:pPr>
        <w:suppressAutoHyphens/>
        <w:jc w:val="both"/>
        <w:rPr>
          <w:sz w:val="28"/>
          <w:szCs w:val="28"/>
        </w:rPr>
      </w:pPr>
      <w:r>
        <w:rPr>
          <w:sz w:val="28"/>
          <w:szCs w:val="28"/>
        </w:rPr>
        <w:t>3.</w:t>
      </w:r>
      <w:r w:rsidR="00831B9A" w:rsidRPr="00831B9A">
        <w:rPr>
          <w:sz w:val="24"/>
        </w:rPr>
        <w:t xml:space="preserve"> </w:t>
      </w:r>
      <w:r w:rsidR="00831B9A" w:rsidRPr="00D47BC4">
        <w:rPr>
          <w:color w:val="000000"/>
          <w:sz w:val="28"/>
          <w:szCs w:val="28"/>
          <w:lang w:eastAsia="ru-RU"/>
        </w:rPr>
        <w:t xml:space="preserve">Контроль за виконанням цього рішення покласти </w:t>
      </w:r>
      <w:r w:rsidR="00831B9A">
        <w:rPr>
          <w:color w:val="000000"/>
          <w:sz w:val="28"/>
          <w:szCs w:val="28"/>
          <w:lang w:eastAsia="ru-RU"/>
        </w:rPr>
        <w:t xml:space="preserve">на </w:t>
      </w:r>
      <w:r w:rsidR="00831B9A" w:rsidRPr="00831B9A">
        <w:rPr>
          <w:sz w:val="28"/>
          <w:szCs w:val="28"/>
        </w:rPr>
        <w:t>постійну комісію з питань  фінансів, бюджету планування   соціально - економічного розвитку, інвестицій та міжнародного співробітництва та на  постійну комісію з гуманітарних питань, прав людини, законності, запобігання та протидії корупції,  депутатської діяльності, етики та регламенту</w:t>
      </w:r>
    </w:p>
    <w:p w:rsidR="00AD62A0" w:rsidRPr="00831B9A" w:rsidRDefault="00AD62A0" w:rsidP="00AD62A0">
      <w:pPr>
        <w:jc w:val="both"/>
        <w:rPr>
          <w:b/>
          <w:sz w:val="28"/>
          <w:szCs w:val="28"/>
        </w:rPr>
      </w:pPr>
    </w:p>
    <w:p w:rsidR="00831B9A" w:rsidRPr="00D47BC4" w:rsidRDefault="00831B9A" w:rsidP="00831B9A">
      <w:pPr>
        <w:shd w:val="clear" w:color="auto" w:fill="FFFFFF"/>
        <w:textAlignment w:val="baseline"/>
        <w:rPr>
          <w:sz w:val="24"/>
          <w:szCs w:val="24"/>
          <w:lang w:val="ru-RU" w:eastAsia="ru-RU"/>
        </w:rPr>
      </w:pPr>
      <w:r w:rsidRPr="00D47BC4">
        <w:rPr>
          <w:b/>
          <w:bCs/>
          <w:color w:val="000000"/>
          <w:sz w:val="28"/>
          <w:szCs w:val="28"/>
          <w:lang w:eastAsia="ru-RU"/>
        </w:rPr>
        <w:t>      Сільський голова                                                Михайло СТАНИНЕЦЬ</w:t>
      </w:r>
    </w:p>
    <w:p w:rsidR="00535EC4" w:rsidRPr="00D47BC4" w:rsidRDefault="00535EC4" w:rsidP="00D47BC4">
      <w:pPr>
        <w:jc w:val="both"/>
        <w:rPr>
          <w:sz w:val="24"/>
          <w:szCs w:val="24"/>
          <w:lang w:val="ru-RU" w:eastAsia="ru-RU"/>
        </w:rPr>
      </w:pPr>
    </w:p>
    <w:p w:rsidR="00D47BC4" w:rsidRPr="00D47BC4" w:rsidRDefault="00D47BC4" w:rsidP="00D47BC4">
      <w:pPr>
        <w:jc w:val="both"/>
        <w:rPr>
          <w:sz w:val="24"/>
          <w:szCs w:val="24"/>
          <w:lang w:val="ru-RU" w:eastAsia="ru-RU"/>
        </w:rPr>
      </w:pPr>
    </w:p>
    <w:p w:rsidR="00D47BC4" w:rsidRPr="00D47BC4" w:rsidRDefault="00D47BC4" w:rsidP="00D47BC4">
      <w:pPr>
        <w:jc w:val="both"/>
        <w:rPr>
          <w:sz w:val="24"/>
          <w:szCs w:val="24"/>
          <w:lang w:val="ru-RU" w:eastAsia="ru-RU"/>
        </w:rPr>
      </w:pPr>
    </w:p>
    <w:p w:rsidR="00713507" w:rsidRPr="00713507" w:rsidRDefault="00713507" w:rsidP="00393FD8">
      <w:pPr>
        <w:rPr>
          <w:sz w:val="24"/>
          <w:szCs w:val="24"/>
          <w:lang w:val="ru-RU" w:eastAsia="ru-RU"/>
        </w:rPr>
      </w:pPr>
    </w:p>
    <w:sectPr w:rsidR="00713507" w:rsidRPr="00713507" w:rsidSect="00776858">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0E9" w:rsidRDefault="002900E9" w:rsidP="004451D6">
      <w:r>
        <w:separator/>
      </w:r>
    </w:p>
  </w:endnote>
  <w:endnote w:type="continuationSeparator" w:id="0">
    <w:p w:rsidR="002900E9" w:rsidRDefault="002900E9" w:rsidP="00445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WenQuanYi Micro Hei">
    <w:altName w:val="MS Gothic"/>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0E9" w:rsidRDefault="002900E9" w:rsidP="004451D6">
      <w:r>
        <w:separator/>
      </w:r>
    </w:p>
  </w:footnote>
  <w:footnote w:type="continuationSeparator" w:id="0">
    <w:p w:rsidR="002900E9" w:rsidRDefault="002900E9" w:rsidP="00445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0B" w:rsidRDefault="0038350B" w:rsidP="0071350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8</w:t>
    </w:r>
    <w:r>
      <w:rPr>
        <w:rStyle w:val="af1"/>
      </w:rPr>
      <w:fldChar w:fldCharType="end"/>
    </w:r>
  </w:p>
  <w:p w:rsidR="0038350B" w:rsidRDefault="0038350B" w:rsidP="00713507">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0B" w:rsidRPr="00D12DAD" w:rsidRDefault="0038350B">
    <w:pPr>
      <w:pStyle w:val="af"/>
      <w:jc w:val="center"/>
      <w:rPr>
        <w:lang w:val="uk-UA"/>
      </w:rPr>
    </w:pPr>
  </w:p>
  <w:p w:rsidR="0038350B" w:rsidRDefault="0038350B">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0B" w:rsidRDefault="0038350B">
    <w:pPr>
      <w:pStyle w:val="af"/>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0B" w:rsidRDefault="0038350B">
    <w:pPr>
      <w:framePr w:wrap="around" w:vAnchor="text" w:hAnchor="margin" w:xAlign="center" w:y="1"/>
    </w:pPr>
    <w:fldSimple w:instr="PAGE  ">
      <w:r>
        <w:rPr>
          <w:noProof/>
        </w:rPr>
        <w:t>1</w:t>
      </w:r>
    </w:fldSimple>
  </w:p>
  <w:p w:rsidR="0038350B" w:rsidRDefault="003835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FA23F0"/>
    <w:multiLevelType w:val="hybridMultilevel"/>
    <w:tmpl w:val="EA4C2B78"/>
    <w:lvl w:ilvl="0" w:tplc="0422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5066E03"/>
    <w:multiLevelType w:val="hybridMultilevel"/>
    <w:tmpl w:val="3AFAF81C"/>
    <w:lvl w:ilvl="0" w:tplc="52F01BA8">
      <w:start w:val="5"/>
      <w:numFmt w:val="bullet"/>
      <w:lvlText w:val="-"/>
      <w:lvlJc w:val="left"/>
      <w:pPr>
        <w:ind w:left="467" w:hanging="360"/>
      </w:pPr>
      <w:rPr>
        <w:rFonts w:ascii="Times New Roman" w:eastAsia="Times New Roman" w:hAnsi="Times New Roman" w:cs="Times New Roman" w:hint="default"/>
      </w:rPr>
    </w:lvl>
    <w:lvl w:ilvl="1" w:tplc="04220003" w:tentative="1">
      <w:start w:val="1"/>
      <w:numFmt w:val="bullet"/>
      <w:lvlText w:val="o"/>
      <w:lvlJc w:val="left"/>
      <w:pPr>
        <w:ind w:left="1187" w:hanging="360"/>
      </w:pPr>
      <w:rPr>
        <w:rFonts w:ascii="Courier New" w:hAnsi="Courier New" w:cs="Courier New" w:hint="default"/>
      </w:rPr>
    </w:lvl>
    <w:lvl w:ilvl="2" w:tplc="04220005" w:tentative="1">
      <w:start w:val="1"/>
      <w:numFmt w:val="bullet"/>
      <w:lvlText w:val=""/>
      <w:lvlJc w:val="left"/>
      <w:pPr>
        <w:ind w:left="1907" w:hanging="360"/>
      </w:pPr>
      <w:rPr>
        <w:rFonts w:ascii="Wingdings" w:hAnsi="Wingdings" w:hint="default"/>
      </w:rPr>
    </w:lvl>
    <w:lvl w:ilvl="3" w:tplc="04220001" w:tentative="1">
      <w:start w:val="1"/>
      <w:numFmt w:val="bullet"/>
      <w:lvlText w:val=""/>
      <w:lvlJc w:val="left"/>
      <w:pPr>
        <w:ind w:left="2627" w:hanging="360"/>
      </w:pPr>
      <w:rPr>
        <w:rFonts w:ascii="Symbol" w:hAnsi="Symbol" w:hint="default"/>
      </w:rPr>
    </w:lvl>
    <w:lvl w:ilvl="4" w:tplc="04220003" w:tentative="1">
      <w:start w:val="1"/>
      <w:numFmt w:val="bullet"/>
      <w:lvlText w:val="o"/>
      <w:lvlJc w:val="left"/>
      <w:pPr>
        <w:ind w:left="3347" w:hanging="360"/>
      </w:pPr>
      <w:rPr>
        <w:rFonts w:ascii="Courier New" w:hAnsi="Courier New" w:cs="Courier New" w:hint="default"/>
      </w:rPr>
    </w:lvl>
    <w:lvl w:ilvl="5" w:tplc="04220005" w:tentative="1">
      <w:start w:val="1"/>
      <w:numFmt w:val="bullet"/>
      <w:lvlText w:val=""/>
      <w:lvlJc w:val="left"/>
      <w:pPr>
        <w:ind w:left="4067" w:hanging="360"/>
      </w:pPr>
      <w:rPr>
        <w:rFonts w:ascii="Wingdings" w:hAnsi="Wingdings" w:hint="default"/>
      </w:rPr>
    </w:lvl>
    <w:lvl w:ilvl="6" w:tplc="04220001" w:tentative="1">
      <w:start w:val="1"/>
      <w:numFmt w:val="bullet"/>
      <w:lvlText w:val=""/>
      <w:lvlJc w:val="left"/>
      <w:pPr>
        <w:ind w:left="4787" w:hanging="360"/>
      </w:pPr>
      <w:rPr>
        <w:rFonts w:ascii="Symbol" w:hAnsi="Symbol" w:hint="default"/>
      </w:rPr>
    </w:lvl>
    <w:lvl w:ilvl="7" w:tplc="04220003" w:tentative="1">
      <w:start w:val="1"/>
      <w:numFmt w:val="bullet"/>
      <w:lvlText w:val="o"/>
      <w:lvlJc w:val="left"/>
      <w:pPr>
        <w:ind w:left="5507" w:hanging="360"/>
      </w:pPr>
      <w:rPr>
        <w:rFonts w:ascii="Courier New" w:hAnsi="Courier New" w:cs="Courier New" w:hint="default"/>
      </w:rPr>
    </w:lvl>
    <w:lvl w:ilvl="8" w:tplc="04220005" w:tentative="1">
      <w:start w:val="1"/>
      <w:numFmt w:val="bullet"/>
      <w:lvlText w:val=""/>
      <w:lvlJc w:val="left"/>
      <w:pPr>
        <w:ind w:left="6227" w:hanging="360"/>
      </w:pPr>
      <w:rPr>
        <w:rFonts w:ascii="Wingdings" w:hAnsi="Wingdings" w:hint="default"/>
      </w:rPr>
    </w:lvl>
  </w:abstractNum>
  <w:abstractNum w:abstractNumId="4">
    <w:nsid w:val="0C0A7DA9"/>
    <w:multiLevelType w:val="hybridMultilevel"/>
    <w:tmpl w:val="910880AE"/>
    <w:lvl w:ilvl="0" w:tplc="4FE2F402">
      <w:start w:val="2"/>
      <w:numFmt w:val="bullet"/>
      <w:lvlText w:val="-"/>
      <w:lvlJc w:val="left"/>
      <w:pPr>
        <w:ind w:left="840" w:hanging="360"/>
      </w:pPr>
      <w:rPr>
        <w:rFonts w:ascii="Times New Roman" w:eastAsia="Lucida Sans Unicode" w:hAnsi="Times New Roman" w:cs="Times New Roman"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5">
    <w:nsid w:val="14BD5C63"/>
    <w:multiLevelType w:val="hybridMultilevel"/>
    <w:tmpl w:val="963AA8D0"/>
    <w:lvl w:ilvl="0" w:tplc="3182C38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AF4455E"/>
    <w:multiLevelType w:val="multilevel"/>
    <w:tmpl w:val="F92A50A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CFE7BF4"/>
    <w:multiLevelType w:val="hybridMultilevel"/>
    <w:tmpl w:val="07BC086C"/>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8">
    <w:nsid w:val="26971DB8"/>
    <w:multiLevelType w:val="hybridMultilevel"/>
    <w:tmpl w:val="AC1C213E"/>
    <w:lvl w:ilvl="0" w:tplc="880A59E2">
      <w:start w:val="1"/>
      <w:numFmt w:val="upperRoman"/>
      <w:lvlText w:val="%1."/>
      <w:lvlJc w:val="left"/>
      <w:pPr>
        <w:ind w:left="1080" w:hanging="72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9">
    <w:nsid w:val="2C5C70A1"/>
    <w:multiLevelType w:val="multilevel"/>
    <w:tmpl w:val="9F26DC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D990202"/>
    <w:multiLevelType w:val="hybridMultilevel"/>
    <w:tmpl w:val="47D65D0C"/>
    <w:lvl w:ilvl="0" w:tplc="04220001">
      <w:start w:val="1"/>
      <w:numFmt w:val="bullet"/>
      <w:lvlText w:val=""/>
      <w:lvlJc w:val="left"/>
      <w:pPr>
        <w:ind w:left="1789" w:hanging="360"/>
      </w:pPr>
      <w:rPr>
        <w:rFonts w:ascii="Symbol" w:hAnsi="Symbol" w:hint="default"/>
      </w:rPr>
    </w:lvl>
    <w:lvl w:ilvl="1" w:tplc="04220001">
      <w:start w:val="1"/>
      <w:numFmt w:val="bullet"/>
      <w:lvlText w:val=""/>
      <w:lvlJc w:val="left"/>
      <w:pPr>
        <w:ind w:left="2509" w:hanging="360"/>
      </w:pPr>
      <w:rPr>
        <w:rFonts w:ascii="Symbol" w:hAnsi="Symbol"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11">
    <w:nsid w:val="2E425C3F"/>
    <w:multiLevelType w:val="multilevel"/>
    <w:tmpl w:val="38A21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2FE6D6E"/>
    <w:multiLevelType w:val="hybridMultilevel"/>
    <w:tmpl w:val="226C12B4"/>
    <w:lvl w:ilvl="0" w:tplc="F214956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3">
    <w:nsid w:val="37C251E9"/>
    <w:multiLevelType w:val="hybridMultilevel"/>
    <w:tmpl w:val="21F86B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BA86DB6"/>
    <w:multiLevelType w:val="hybridMultilevel"/>
    <w:tmpl w:val="ABBCB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9741B7"/>
    <w:multiLevelType w:val="hybridMultilevel"/>
    <w:tmpl w:val="2EB67EE0"/>
    <w:lvl w:ilvl="0" w:tplc="FF82AD4E">
      <w:start w:val="1"/>
      <w:numFmt w:val="decimal"/>
      <w:lvlText w:val="%1."/>
      <w:lvlJc w:val="left"/>
      <w:pPr>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EB6B28"/>
    <w:multiLevelType w:val="hybridMultilevel"/>
    <w:tmpl w:val="D24C37AE"/>
    <w:lvl w:ilvl="0" w:tplc="FC226E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742776A"/>
    <w:multiLevelType w:val="hybridMultilevel"/>
    <w:tmpl w:val="9146D66E"/>
    <w:lvl w:ilvl="0" w:tplc="AA46ACE0">
      <w:start w:val="1"/>
      <w:numFmt w:val="decimal"/>
      <w:lvlText w:val="%1."/>
      <w:lvlJc w:val="left"/>
      <w:pPr>
        <w:ind w:left="786"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48A11BD6"/>
    <w:multiLevelType w:val="hybridMultilevel"/>
    <w:tmpl w:val="A2DA1C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97D0E19"/>
    <w:multiLevelType w:val="hybridMultilevel"/>
    <w:tmpl w:val="CD04C366"/>
    <w:lvl w:ilvl="0" w:tplc="0422000B">
      <w:start w:val="1"/>
      <w:numFmt w:val="bullet"/>
      <w:lvlText w:val=""/>
      <w:lvlJc w:val="left"/>
      <w:pPr>
        <w:ind w:left="720" w:hanging="360"/>
      </w:pPr>
      <w:rPr>
        <w:rFonts w:ascii="Wingdings" w:hAnsi="Wingdings"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B4148A9"/>
    <w:multiLevelType w:val="hybridMultilevel"/>
    <w:tmpl w:val="99CE1FD6"/>
    <w:numStyleLink w:val="1"/>
  </w:abstractNum>
  <w:abstractNum w:abstractNumId="21">
    <w:nsid w:val="4FBB017A"/>
    <w:multiLevelType w:val="hybridMultilevel"/>
    <w:tmpl w:val="903AA6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1600E9E"/>
    <w:multiLevelType w:val="hybridMultilevel"/>
    <w:tmpl w:val="39E0D770"/>
    <w:lvl w:ilvl="0" w:tplc="13C49776">
      <w:start w:val="1"/>
      <w:numFmt w:val="bullet"/>
      <w:lvlText w:val="-"/>
      <w:lvlJc w:val="left"/>
      <w:pPr>
        <w:ind w:left="1050" w:hanging="360"/>
      </w:pPr>
      <w:rPr>
        <w:rFonts w:ascii="Times New Roman" w:eastAsia="Times New Roman"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3">
    <w:nsid w:val="55557374"/>
    <w:multiLevelType w:val="multilevel"/>
    <w:tmpl w:val="4E8494A0"/>
    <w:lvl w:ilvl="0">
      <w:start w:val="1"/>
      <w:numFmt w:val="decimal"/>
      <w:lvlText w:val="%1."/>
      <w:lvlJc w:val="left"/>
      <w:pPr>
        <w:ind w:left="1070"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69DC640F"/>
    <w:multiLevelType w:val="hybridMultilevel"/>
    <w:tmpl w:val="99CE1FD6"/>
    <w:styleLink w:val="1"/>
    <w:lvl w:ilvl="0" w:tplc="B4327CEE">
      <w:start w:val="1"/>
      <w:numFmt w:val="decimal"/>
      <w:lvlText w:val="%1."/>
      <w:lvlJc w:val="left"/>
      <w:pPr>
        <w:tabs>
          <w:tab w:val="num" w:pos="1440"/>
        </w:tabs>
        <w:ind w:left="731" w:hanging="22"/>
      </w:pPr>
      <w:rPr>
        <w:rFonts w:hAnsi="Arial Unicode MS"/>
        <w:caps w:val="0"/>
        <w:smallCaps w:val="0"/>
        <w:strike w:val="0"/>
        <w:dstrike w:val="0"/>
        <w:color w:val="000000"/>
        <w:spacing w:val="0"/>
        <w:w w:val="100"/>
        <w:kern w:val="0"/>
        <w:position w:val="0"/>
        <w:highlight w:val="none"/>
        <w:vertAlign w:val="baseline"/>
      </w:rPr>
    </w:lvl>
    <w:lvl w:ilvl="1" w:tplc="585A0036">
      <w:start w:val="1"/>
      <w:numFmt w:val="lowerLetter"/>
      <w:lvlText w:val="%2."/>
      <w:lvlJc w:val="left"/>
      <w:pPr>
        <w:tabs>
          <w:tab w:val="num" w:pos="1440"/>
        </w:tabs>
        <w:ind w:left="731" w:hanging="22"/>
      </w:pPr>
      <w:rPr>
        <w:rFonts w:hAnsi="Arial Unicode MS"/>
        <w:caps w:val="0"/>
        <w:smallCaps w:val="0"/>
        <w:strike w:val="0"/>
        <w:dstrike w:val="0"/>
        <w:color w:val="000000"/>
        <w:spacing w:val="0"/>
        <w:w w:val="100"/>
        <w:kern w:val="0"/>
        <w:position w:val="0"/>
        <w:highlight w:val="none"/>
        <w:vertAlign w:val="baseline"/>
      </w:rPr>
    </w:lvl>
    <w:lvl w:ilvl="2" w:tplc="7E5ADF5C">
      <w:start w:val="1"/>
      <w:numFmt w:val="lowerRoman"/>
      <w:lvlText w:val="%3."/>
      <w:lvlJc w:val="left"/>
      <w:pPr>
        <w:tabs>
          <w:tab w:val="num" w:pos="1418"/>
          <w:tab w:val="left" w:pos="1440"/>
        </w:tabs>
        <w:ind w:left="709" w:firstLine="44"/>
      </w:pPr>
      <w:rPr>
        <w:rFonts w:hAnsi="Arial Unicode MS"/>
        <w:caps w:val="0"/>
        <w:smallCaps w:val="0"/>
        <w:strike w:val="0"/>
        <w:dstrike w:val="0"/>
        <w:color w:val="000000"/>
        <w:spacing w:val="0"/>
        <w:w w:val="100"/>
        <w:kern w:val="0"/>
        <w:position w:val="0"/>
        <w:highlight w:val="none"/>
        <w:vertAlign w:val="baseline"/>
      </w:rPr>
    </w:lvl>
    <w:lvl w:ilvl="3" w:tplc="61403448">
      <w:start w:val="1"/>
      <w:numFmt w:val="decimal"/>
      <w:lvlText w:val="%4."/>
      <w:lvlJc w:val="left"/>
      <w:pPr>
        <w:tabs>
          <w:tab w:val="left" w:pos="1440"/>
          <w:tab w:val="num" w:pos="2138"/>
        </w:tabs>
        <w:ind w:left="1429" w:hanging="22"/>
      </w:pPr>
      <w:rPr>
        <w:rFonts w:hAnsi="Arial Unicode MS"/>
        <w:caps w:val="0"/>
        <w:smallCaps w:val="0"/>
        <w:strike w:val="0"/>
        <w:dstrike w:val="0"/>
        <w:color w:val="000000"/>
        <w:spacing w:val="0"/>
        <w:w w:val="100"/>
        <w:kern w:val="0"/>
        <w:position w:val="0"/>
        <w:highlight w:val="none"/>
        <w:vertAlign w:val="baseline"/>
      </w:rPr>
    </w:lvl>
    <w:lvl w:ilvl="4" w:tplc="2F2E7B56">
      <w:start w:val="1"/>
      <w:numFmt w:val="lowerLetter"/>
      <w:lvlText w:val="%5."/>
      <w:lvlJc w:val="left"/>
      <w:pPr>
        <w:tabs>
          <w:tab w:val="left" w:pos="1440"/>
          <w:tab w:val="num" w:pos="2858"/>
        </w:tabs>
        <w:ind w:left="2149" w:hanging="22"/>
      </w:pPr>
      <w:rPr>
        <w:rFonts w:hAnsi="Arial Unicode MS"/>
        <w:caps w:val="0"/>
        <w:smallCaps w:val="0"/>
        <w:strike w:val="0"/>
        <w:dstrike w:val="0"/>
        <w:color w:val="000000"/>
        <w:spacing w:val="0"/>
        <w:w w:val="100"/>
        <w:kern w:val="0"/>
        <w:position w:val="0"/>
        <w:highlight w:val="none"/>
        <w:vertAlign w:val="baseline"/>
      </w:rPr>
    </w:lvl>
    <w:lvl w:ilvl="5" w:tplc="FDF2DE2C">
      <w:start w:val="1"/>
      <w:numFmt w:val="lowerRoman"/>
      <w:lvlText w:val="%6."/>
      <w:lvlJc w:val="left"/>
      <w:pPr>
        <w:tabs>
          <w:tab w:val="left" w:pos="1440"/>
          <w:tab w:val="num" w:pos="3578"/>
        </w:tabs>
        <w:ind w:left="2869" w:firstLine="44"/>
      </w:pPr>
      <w:rPr>
        <w:rFonts w:hAnsi="Arial Unicode MS"/>
        <w:caps w:val="0"/>
        <w:smallCaps w:val="0"/>
        <w:strike w:val="0"/>
        <w:dstrike w:val="0"/>
        <w:color w:val="000000"/>
        <w:spacing w:val="0"/>
        <w:w w:val="100"/>
        <w:kern w:val="0"/>
        <w:position w:val="0"/>
        <w:highlight w:val="none"/>
        <w:vertAlign w:val="baseline"/>
      </w:rPr>
    </w:lvl>
    <w:lvl w:ilvl="6" w:tplc="F3B2822A">
      <w:start w:val="1"/>
      <w:numFmt w:val="decimal"/>
      <w:lvlText w:val="%7."/>
      <w:lvlJc w:val="left"/>
      <w:pPr>
        <w:tabs>
          <w:tab w:val="left" w:pos="1440"/>
          <w:tab w:val="num" w:pos="4298"/>
        </w:tabs>
        <w:ind w:left="3589" w:hanging="22"/>
      </w:pPr>
      <w:rPr>
        <w:rFonts w:hAnsi="Arial Unicode MS"/>
        <w:caps w:val="0"/>
        <w:smallCaps w:val="0"/>
        <w:strike w:val="0"/>
        <w:dstrike w:val="0"/>
        <w:color w:val="000000"/>
        <w:spacing w:val="0"/>
        <w:w w:val="100"/>
        <w:kern w:val="0"/>
        <w:position w:val="0"/>
        <w:highlight w:val="none"/>
        <w:vertAlign w:val="baseline"/>
      </w:rPr>
    </w:lvl>
    <w:lvl w:ilvl="7" w:tplc="F25C6EEA">
      <w:start w:val="1"/>
      <w:numFmt w:val="lowerLetter"/>
      <w:lvlText w:val="%8."/>
      <w:lvlJc w:val="left"/>
      <w:pPr>
        <w:tabs>
          <w:tab w:val="left" w:pos="1440"/>
          <w:tab w:val="num" w:pos="5018"/>
        </w:tabs>
        <w:ind w:left="4309" w:hanging="22"/>
      </w:pPr>
      <w:rPr>
        <w:rFonts w:hAnsi="Arial Unicode MS"/>
        <w:caps w:val="0"/>
        <w:smallCaps w:val="0"/>
        <w:strike w:val="0"/>
        <w:dstrike w:val="0"/>
        <w:color w:val="000000"/>
        <w:spacing w:val="0"/>
        <w:w w:val="100"/>
        <w:kern w:val="0"/>
        <w:position w:val="0"/>
        <w:highlight w:val="none"/>
        <w:vertAlign w:val="baseline"/>
      </w:rPr>
    </w:lvl>
    <w:lvl w:ilvl="8" w:tplc="91E21C4A">
      <w:start w:val="1"/>
      <w:numFmt w:val="lowerRoman"/>
      <w:lvlText w:val="%9."/>
      <w:lvlJc w:val="left"/>
      <w:pPr>
        <w:tabs>
          <w:tab w:val="left" w:pos="1440"/>
          <w:tab w:val="num" w:pos="5738"/>
        </w:tabs>
        <w:ind w:left="5029" w:firstLine="44"/>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A4F1DC3"/>
    <w:multiLevelType w:val="hybridMultilevel"/>
    <w:tmpl w:val="EEDE4C24"/>
    <w:lvl w:ilvl="0" w:tplc="71A0988E">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6">
    <w:nsid w:val="73C230FA"/>
    <w:multiLevelType w:val="hybridMultilevel"/>
    <w:tmpl w:val="369AFCE0"/>
    <w:lvl w:ilvl="0" w:tplc="883AB870">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B30687"/>
    <w:multiLevelType w:val="hybridMultilevel"/>
    <w:tmpl w:val="3D08D31E"/>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8">
    <w:nsid w:val="7DF56494"/>
    <w:multiLevelType w:val="hybridMultilevel"/>
    <w:tmpl w:val="DA92B8A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8"/>
  </w:num>
  <w:num w:numId="7">
    <w:abstractNumId w:val="4"/>
  </w:num>
  <w:num w:numId="8">
    <w:abstractNumId w:val="11"/>
  </w:num>
  <w:num w:numId="9">
    <w:abstractNumId w:val="6"/>
  </w:num>
  <w:num w:numId="10">
    <w:abstractNumId w:val="14"/>
  </w:num>
  <w:num w:numId="11">
    <w:abstractNumId w:val="2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4"/>
  </w:num>
  <w:num w:numId="15">
    <w:abstractNumId w:val="20"/>
  </w:num>
  <w:num w:numId="16">
    <w:abstractNumId w:val="16"/>
  </w:num>
  <w:num w:numId="17">
    <w:abstractNumId w:val="22"/>
  </w:num>
  <w:num w:numId="18">
    <w:abstractNumId w:val="27"/>
  </w:num>
  <w:num w:numId="19">
    <w:abstractNumId w:val="25"/>
  </w:num>
  <w:num w:numId="20">
    <w:abstractNumId w:val="3"/>
  </w:num>
  <w:num w:numId="21">
    <w:abstractNumId w:val="7"/>
  </w:num>
  <w:num w:numId="22">
    <w:abstractNumId w:val="2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5"/>
  </w:num>
  <w:num w:numId="26">
    <w:abstractNumId w:val="2"/>
  </w:num>
  <w:num w:numId="27">
    <w:abstractNumId w:val="19"/>
  </w:num>
  <w:num w:numId="28">
    <w:abstractNumId w:val="10"/>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6F5C02"/>
    <w:rsid w:val="00020F68"/>
    <w:rsid w:val="0003000E"/>
    <w:rsid w:val="000B4A1E"/>
    <w:rsid w:val="000E4FCF"/>
    <w:rsid w:val="000E5103"/>
    <w:rsid w:val="000E6206"/>
    <w:rsid w:val="00131A54"/>
    <w:rsid w:val="00136E06"/>
    <w:rsid w:val="00146069"/>
    <w:rsid w:val="0015422B"/>
    <w:rsid w:val="00154615"/>
    <w:rsid w:val="001603DE"/>
    <w:rsid w:val="00174E6D"/>
    <w:rsid w:val="001825AA"/>
    <w:rsid w:val="001A3691"/>
    <w:rsid w:val="001B569D"/>
    <w:rsid w:val="001C5A01"/>
    <w:rsid w:val="001E17D2"/>
    <w:rsid w:val="001E43F6"/>
    <w:rsid w:val="001E6F5E"/>
    <w:rsid w:val="001F1584"/>
    <w:rsid w:val="00200594"/>
    <w:rsid w:val="00220D0E"/>
    <w:rsid w:val="00226426"/>
    <w:rsid w:val="00231BD3"/>
    <w:rsid w:val="0024067C"/>
    <w:rsid w:val="00267FB2"/>
    <w:rsid w:val="00271444"/>
    <w:rsid w:val="00274915"/>
    <w:rsid w:val="00286292"/>
    <w:rsid w:val="002900E9"/>
    <w:rsid w:val="002A53A4"/>
    <w:rsid w:val="002A6E56"/>
    <w:rsid w:val="002A7820"/>
    <w:rsid w:val="002C3313"/>
    <w:rsid w:val="002D32DC"/>
    <w:rsid w:val="002D3390"/>
    <w:rsid w:val="002E3E11"/>
    <w:rsid w:val="0031319C"/>
    <w:rsid w:val="00322ECE"/>
    <w:rsid w:val="00325845"/>
    <w:rsid w:val="00352F60"/>
    <w:rsid w:val="00355287"/>
    <w:rsid w:val="00356574"/>
    <w:rsid w:val="00362656"/>
    <w:rsid w:val="00382362"/>
    <w:rsid w:val="0038350B"/>
    <w:rsid w:val="00393FD8"/>
    <w:rsid w:val="003B4671"/>
    <w:rsid w:val="003B629A"/>
    <w:rsid w:val="003B7DFD"/>
    <w:rsid w:val="003D6E22"/>
    <w:rsid w:val="003F147C"/>
    <w:rsid w:val="003F644F"/>
    <w:rsid w:val="00400159"/>
    <w:rsid w:val="00407FF0"/>
    <w:rsid w:val="004113F5"/>
    <w:rsid w:val="004141FE"/>
    <w:rsid w:val="00420F9A"/>
    <w:rsid w:val="004451D6"/>
    <w:rsid w:val="00445A17"/>
    <w:rsid w:val="0049021C"/>
    <w:rsid w:val="00496EFB"/>
    <w:rsid w:val="004B06D0"/>
    <w:rsid w:val="004D75AF"/>
    <w:rsid w:val="004F325B"/>
    <w:rsid w:val="0051650E"/>
    <w:rsid w:val="0052159C"/>
    <w:rsid w:val="005254A6"/>
    <w:rsid w:val="00535EC4"/>
    <w:rsid w:val="005413EC"/>
    <w:rsid w:val="005432FD"/>
    <w:rsid w:val="00572BD0"/>
    <w:rsid w:val="0057330E"/>
    <w:rsid w:val="00581BE7"/>
    <w:rsid w:val="005B6EEE"/>
    <w:rsid w:val="005C4ECF"/>
    <w:rsid w:val="005E423B"/>
    <w:rsid w:val="005F10D6"/>
    <w:rsid w:val="006063ED"/>
    <w:rsid w:val="00643B03"/>
    <w:rsid w:val="00651D94"/>
    <w:rsid w:val="00662ACE"/>
    <w:rsid w:val="00666B2E"/>
    <w:rsid w:val="00666E4B"/>
    <w:rsid w:val="00683C08"/>
    <w:rsid w:val="006A260A"/>
    <w:rsid w:val="006C6870"/>
    <w:rsid w:val="006D73C6"/>
    <w:rsid w:val="006E3EB6"/>
    <w:rsid w:val="006F52BD"/>
    <w:rsid w:val="006F5C02"/>
    <w:rsid w:val="00702BE0"/>
    <w:rsid w:val="00713507"/>
    <w:rsid w:val="00754A26"/>
    <w:rsid w:val="0076616D"/>
    <w:rsid w:val="00776858"/>
    <w:rsid w:val="0078310F"/>
    <w:rsid w:val="007836AF"/>
    <w:rsid w:val="007C3EBE"/>
    <w:rsid w:val="007F0E85"/>
    <w:rsid w:val="007F4D26"/>
    <w:rsid w:val="00800DF9"/>
    <w:rsid w:val="00804233"/>
    <w:rsid w:val="00804753"/>
    <w:rsid w:val="00831B9A"/>
    <w:rsid w:val="00855449"/>
    <w:rsid w:val="00861D55"/>
    <w:rsid w:val="00872B26"/>
    <w:rsid w:val="00890FDD"/>
    <w:rsid w:val="00893907"/>
    <w:rsid w:val="008A4101"/>
    <w:rsid w:val="008C3FE2"/>
    <w:rsid w:val="008E18CE"/>
    <w:rsid w:val="008F4C41"/>
    <w:rsid w:val="00932501"/>
    <w:rsid w:val="009405D9"/>
    <w:rsid w:val="00943901"/>
    <w:rsid w:val="00955939"/>
    <w:rsid w:val="0096399D"/>
    <w:rsid w:val="0097374A"/>
    <w:rsid w:val="009775B9"/>
    <w:rsid w:val="0098668A"/>
    <w:rsid w:val="009906D5"/>
    <w:rsid w:val="00991910"/>
    <w:rsid w:val="00993D06"/>
    <w:rsid w:val="009A30CA"/>
    <w:rsid w:val="009A3146"/>
    <w:rsid w:val="009C63F4"/>
    <w:rsid w:val="009C6C5E"/>
    <w:rsid w:val="009D2CFE"/>
    <w:rsid w:val="009E3951"/>
    <w:rsid w:val="009F015D"/>
    <w:rsid w:val="009F1A54"/>
    <w:rsid w:val="00A04491"/>
    <w:rsid w:val="00A15598"/>
    <w:rsid w:val="00A1622D"/>
    <w:rsid w:val="00A22D67"/>
    <w:rsid w:val="00A24F9E"/>
    <w:rsid w:val="00A36325"/>
    <w:rsid w:val="00A509DB"/>
    <w:rsid w:val="00A51AC7"/>
    <w:rsid w:val="00A557FF"/>
    <w:rsid w:val="00A8345C"/>
    <w:rsid w:val="00A83E9A"/>
    <w:rsid w:val="00A9251D"/>
    <w:rsid w:val="00A928A3"/>
    <w:rsid w:val="00AC1658"/>
    <w:rsid w:val="00AC1A99"/>
    <w:rsid w:val="00AD62A0"/>
    <w:rsid w:val="00AF303A"/>
    <w:rsid w:val="00B00E2A"/>
    <w:rsid w:val="00B0156B"/>
    <w:rsid w:val="00B133B2"/>
    <w:rsid w:val="00B201A9"/>
    <w:rsid w:val="00B25163"/>
    <w:rsid w:val="00B32604"/>
    <w:rsid w:val="00B63043"/>
    <w:rsid w:val="00B677EB"/>
    <w:rsid w:val="00B74593"/>
    <w:rsid w:val="00B7796E"/>
    <w:rsid w:val="00B82DC1"/>
    <w:rsid w:val="00B9271D"/>
    <w:rsid w:val="00BB281D"/>
    <w:rsid w:val="00BC2CBE"/>
    <w:rsid w:val="00BE65EB"/>
    <w:rsid w:val="00C07D8D"/>
    <w:rsid w:val="00C65AE7"/>
    <w:rsid w:val="00C71319"/>
    <w:rsid w:val="00C81DEF"/>
    <w:rsid w:val="00C82524"/>
    <w:rsid w:val="00C855CF"/>
    <w:rsid w:val="00CB541E"/>
    <w:rsid w:val="00CC21E0"/>
    <w:rsid w:val="00CD0E6D"/>
    <w:rsid w:val="00CD13CA"/>
    <w:rsid w:val="00CD5542"/>
    <w:rsid w:val="00CE0E2A"/>
    <w:rsid w:val="00CE436B"/>
    <w:rsid w:val="00D12DAD"/>
    <w:rsid w:val="00D16F8D"/>
    <w:rsid w:val="00D3336D"/>
    <w:rsid w:val="00D47BC4"/>
    <w:rsid w:val="00D53AD2"/>
    <w:rsid w:val="00D84FF7"/>
    <w:rsid w:val="00D914AB"/>
    <w:rsid w:val="00D95617"/>
    <w:rsid w:val="00D979AC"/>
    <w:rsid w:val="00D97E76"/>
    <w:rsid w:val="00DB421D"/>
    <w:rsid w:val="00DB49B0"/>
    <w:rsid w:val="00DE239B"/>
    <w:rsid w:val="00DE5A5D"/>
    <w:rsid w:val="00E019D9"/>
    <w:rsid w:val="00E02A37"/>
    <w:rsid w:val="00E0491C"/>
    <w:rsid w:val="00E05C1A"/>
    <w:rsid w:val="00E12D7B"/>
    <w:rsid w:val="00E319BC"/>
    <w:rsid w:val="00E367FE"/>
    <w:rsid w:val="00E45859"/>
    <w:rsid w:val="00E51B00"/>
    <w:rsid w:val="00E63FC2"/>
    <w:rsid w:val="00E77431"/>
    <w:rsid w:val="00E80BFD"/>
    <w:rsid w:val="00E910CF"/>
    <w:rsid w:val="00EA45D8"/>
    <w:rsid w:val="00EA4926"/>
    <w:rsid w:val="00EB695A"/>
    <w:rsid w:val="00ED3C0E"/>
    <w:rsid w:val="00ED4689"/>
    <w:rsid w:val="00F04C06"/>
    <w:rsid w:val="00F22AFB"/>
    <w:rsid w:val="00F24586"/>
    <w:rsid w:val="00F374F2"/>
    <w:rsid w:val="00F41A9E"/>
    <w:rsid w:val="00F4203A"/>
    <w:rsid w:val="00F64394"/>
    <w:rsid w:val="00F65661"/>
    <w:rsid w:val="00F7425C"/>
    <w:rsid w:val="00FA251F"/>
    <w:rsid w:val="00FB43C1"/>
    <w:rsid w:val="00FC388E"/>
    <w:rsid w:val="00FC3ED1"/>
    <w:rsid w:val="00FC7775"/>
    <w:rsid w:val="00FE29B4"/>
    <w:rsid w:val="00FE49A3"/>
    <w:rsid w:val="00FF1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02"/>
    <w:pPr>
      <w:spacing w:after="0" w:line="240" w:lineRule="auto"/>
    </w:pPr>
    <w:rPr>
      <w:rFonts w:ascii="Times New Roman" w:eastAsia="Times New Roman" w:hAnsi="Times New Roman" w:cs="Times New Roman"/>
      <w:sz w:val="20"/>
      <w:szCs w:val="20"/>
      <w:lang w:val="uk-UA" w:eastAsia="uk-UA"/>
    </w:rPr>
  </w:style>
  <w:style w:type="paragraph" w:styleId="10">
    <w:name w:val="heading 1"/>
    <w:basedOn w:val="a"/>
    <w:next w:val="a"/>
    <w:link w:val="11"/>
    <w:qFormat/>
    <w:rsid w:val="006F5C02"/>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
    <w:unhideWhenUsed/>
    <w:qFormat/>
    <w:rsid w:val="003D6E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F5C02"/>
    <w:rPr>
      <w:rFonts w:ascii="Arial" w:eastAsia="Times New Roman" w:hAnsi="Arial" w:cs="Arial"/>
      <w:b/>
      <w:bCs/>
      <w:kern w:val="32"/>
      <w:sz w:val="32"/>
      <w:szCs w:val="32"/>
      <w:lang w:val="uk-UA" w:eastAsia="ru-RU"/>
    </w:rPr>
  </w:style>
  <w:style w:type="paragraph" w:styleId="a3">
    <w:name w:val="List Paragraph"/>
    <w:basedOn w:val="a"/>
    <w:uiPriority w:val="34"/>
    <w:qFormat/>
    <w:rsid w:val="006F5C02"/>
    <w:pPr>
      <w:ind w:left="720"/>
      <w:contextualSpacing/>
    </w:pPr>
  </w:style>
  <w:style w:type="paragraph" w:styleId="a4">
    <w:name w:val="Balloon Text"/>
    <w:basedOn w:val="a"/>
    <w:link w:val="a5"/>
    <w:uiPriority w:val="99"/>
    <w:semiHidden/>
    <w:unhideWhenUsed/>
    <w:rsid w:val="006F5C02"/>
    <w:rPr>
      <w:rFonts w:ascii="Tahoma" w:hAnsi="Tahoma" w:cs="Tahoma"/>
      <w:sz w:val="16"/>
      <w:szCs w:val="16"/>
    </w:rPr>
  </w:style>
  <w:style w:type="character" w:customStyle="1" w:styleId="a5">
    <w:name w:val="Текст выноски Знак"/>
    <w:basedOn w:val="a0"/>
    <w:link w:val="a4"/>
    <w:uiPriority w:val="99"/>
    <w:semiHidden/>
    <w:rsid w:val="006F5C02"/>
    <w:rPr>
      <w:rFonts w:ascii="Tahoma" w:eastAsia="Times New Roman" w:hAnsi="Tahoma" w:cs="Tahoma"/>
      <w:sz w:val="16"/>
      <w:szCs w:val="16"/>
      <w:lang w:val="uk-UA" w:eastAsia="uk-UA"/>
    </w:rPr>
  </w:style>
  <w:style w:type="paragraph" w:styleId="a6">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Обычный (Web)"/>
    <w:basedOn w:val="a"/>
    <w:link w:val="12"/>
    <w:unhideWhenUsed/>
    <w:qFormat/>
    <w:rsid w:val="00274915"/>
    <w:pPr>
      <w:spacing w:before="100" w:beforeAutospacing="1" w:after="100" w:afterAutospacing="1"/>
    </w:pPr>
    <w:rPr>
      <w:sz w:val="24"/>
      <w:szCs w:val="24"/>
      <w:lang w:val="ru-RU" w:eastAsia="ru-RU"/>
    </w:rPr>
  </w:style>
  <w:style w:type="character" w:customStyle="1" w:styleId="c0">
    <w:name w:val="c0"/>
    <w:basedOn w:val="a0"/>
    <w:rsid w:val="00274915"/>
  </w:style>
  <w:style w:type="character" w:styleId="a7">
    <w:name w:val="Strong"/>
    <w:basedOn w:val="a0"/>
    <w:qFormat/>
    <w:rsid w:val="00274915"/>
    <w:rPr>
      <w:b/>
      <w:bCs/>
    </w:rPr>
  </w:style>
  <w:style w:type="paragraph" w:styleId="a8">
    <w:name w:val="Body Text Indent"/>
    <w:basedOn w:val="a"/>
    <w:link w:val="a9"/>
    <w:uiPriority w:val="99"/>
    <w:rsid w:val="002A7820"/>
    <w:pPr>
      <w:ind w:firstLine="720"/>
      <w:jc w:val="both"/>
    </w:pPr>
    <w:rPr>
      <w:sz w:val="28"/>
    </w:rPr>
  </w:style>
  <w:style w:type="character" w:customStyle="1" w:styleId="a9">
    <w:name w:val="Основной текст с отступом Знак"/>
    <w:basedOn w:val="a0"/>
    <w:link w:val="a8"/>
    <w:uiPriority w:val="99"/>
    <w:rsid w:val="002A7820"/>
    <w:rPr>
      <w:rFonts w:ascii="Times New Roman" w:eastAsia="Times New Roman" w:hAnsi="Times New Roman" w:cs="Times New Roman"/>
      <w:sz w:val="28"/>
      <w:szCs w:val="20"/>
      <w:lang w:val="uk-UA" w:eastAsia="uk-UA"/>
    </w:rPr>
  </w:style>
  <w:style w:type="paragraph" w:customStyle="1" w:styleId="13">
    <w:name w:val="Абзац списка1"/>
    <w:basedOn w:val="a"/>
    <w:rsid w:val="002A7820"/>
    <w:pPr>
      <w:widowControl w:val="0"/>
      <w:autoSpaceDE w:val="0"/>
      <w:autoSpaceDN w:val="0"/>
      <w:adjustRightInd w:val="0"/>
      <w:ind w:left="720"/>
      <w:contextualSpacing/>
    </w:pPr>
    <w:rPr>
      <w:rFonts w:eastAsia="Calibri" w:cs="Arial"/>
      <w:sz w:val="28"/>
      <w:szCs w:val="24"/>
      <w:lang w:val="ru-RU" w:eastAsia="ru-RU"/>
    </w:rPr>
  </w:style>
  <w:style w:type="character" w:customStyle="1" w:styleId="20">
    <w:name w:val="Заголовок 2 Знак"/>
    <w:basedOn w:val="a0"/>
    <w:link w:val="2"/>
    <w:uiPriority w:val="9"/>
    <w:rsid w:val="003D6E22"/>
    <w:rPr>
      <w:rFonts w:asciiTheme="majorHAnsi" w:eastAsiaTheme="majorEastAsia" w:hAnsiTheme="majorHAnsi" w:cstheme="majorBidi"/>
      <w:b/>
      <w:bCs/>
      <w:color w:val="4F81BD" w:themeColor="accent1"/>
      <w:sz w:val="26"/>
      <w:szCs w:val="26"/>
      <w:lang w:val="uk-UA" w:eastAsia="uk-UA"/>
    </w:rPr>
  </w:style>
  <w:style w:type="paragraph" w:customStyle="1" w:styleId="ListParagraph1">
    <w:name w:val="List Paragraph1"/>
    <w:basedOn w:val="a"/>
    <w:uiPriority w:val="99"/>
    <w:rsid w:val="003D6E22"/>
    <w:pPr>
      <w:suppressAutoHyphens/>
      <w:ind w:left="720"/>
      <w:contextualSpacing/>
    </w:pPr>
    <w:rPr>
      <w:kern w:val="1"/>
      <w:lang w:val="ru-RU" w:eastAsia="ru-RU"/>
    </w:rPr>
  </w:style>
  <w:style w:type="paragraph" w:customStyle="1" w:styleId="NoSpacing1">
    <w:name w:val="No Spacing1"/>
    <w:uiPriority w:val="99"/>
    <w:rsid w:val="003D6E22"/>
    <w:pPr>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4">
    <w:name w:val="Абзац списка4"/>
    <w:basedOn w:val="a"/>
    <w:uiPriority w:val="99"/>
    <w:rsid w:val="003D6E22"/>
    <w:pPr>
      <w:suppressAutoHyphens/>
      <w:ind w:left="708"/>
    </w:pPr>
    <w:rPr>
      <w:kern w:val="1"/>
      <w:lang w:val="ru-RU" w:eastAsia="ru-RU"/>
    </w:rPr>
  </w:style>
  <w:style w:type="paragraph" w:customStyle="1" w:styleId="FR1">
    <w:name w:val="FR1"/>
    <w:uiPriority w:val="99"/>
    <w:rsid w:val="000E5103"/>
    <w:pPr>
      <w:widowControl w:val="0"/>
      <w:suppressAutoHyphens/>
      <w:snapToGrid w:val="0"/>
      <w:spacing w:after="0" w:line="240" w:lineRule="auto"/>
      <w:jc w:val="both"/>
    </w:pPr>
    <w:rPr>
      <w:rFonts w:ascii="Arial" w:eastAsia="Arial" w:hAnsi="Arial" w:cs="Arial"/>
      <w:kern w:val="1"/>
      <w:szCs w:val="20"/>
      <w:lang w:eastAsia="zh-CN"/>
    </w:rPr>
  </w:style>
  <w:style w:type="paragraph" w:customStyle="1" w:styleId="rvps2">
    <w:name w:val="rvps2"/>
    <w:basedOn w:val="a"/>
    <w:qFormat/>
    <w:rsid w:val="00991910"/>
    <w:pPr>
      <w:spacing w:before="100" w:beforeAutospacing="1" w:after="100" w:afterAutospacing="1"/>
    </w:pPr>
    <w:rPr>
      <w:sz w:val="24"/>
      <w:szCs w:val="24"/>
      <w:lang w:val="ru-RU" w:eastAsia="ru-RU"/>
    </w:rPr>
  </w:style>
  <w:style w:type="character" w:customStyle="1" w:styleId="12">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6"/>
    <w:locked/>
    <w:rsid w:val="00991910"/>
    <w:rPr>
      <w:rFonts w:ascii="Times New Roman" w:eastAsia="Times New Roman" w:hAnsi="Times New Roman" w:cs="Times New Roman"/>
      <w:sz w:val="24"/>
      <w:szCs w:val="24"/>
      <w:lang w:eastAsia="ru-RU"/>
    </w:rPr>
  </w:style>
  <w:style w:type="paragraph" w:styleId="aa">
    <w:name w:val="No Spacing"/>
    <w:link w:val="ab"/>
    <w:uiPriority w:val="1"/>
    <w:qFormat/>
    <w:rsid w:val="00991910"/>
    <w:pPr>
      <w:spacing w:after="0" w:line="240" w:lineRule="auto"/>
    </w:pPr>
    <w:rPr>
      <w:rFonts w:ascii="Calibri" w:eastAsia="Calibri" w:hAnsi="Calibri" w:cs="Arial"/>
    </w:rPr>
  </w:style>
  <w:style w:type="character" w:customStyle="1" w:styleId="ac">
    <w:name w:val="Основний текст_"/>
    <w:basedOn w:val="a0"/>
    <w:link w:val="14"/>
    <w:qFormat/>
    <w:locked/>
    <w:rsid w:val="00991910"/>
    <w:rPr>
      <w:spacing w:val="2"/>
      <w:sz w:val="15"/>
      <w:szCs w:val="15"/>
      <w:shd w:val="clear" w:color="auto" w:fill="FFFFFF"/>
    </w:rPr>
  </w:style>
  <w:style w:type="paragraph" w:customStyle="1" w:styleId="14">
    <w:name w:val="Основний текст1"/>
    <w:basedOn w:val="a"/>
    <w:link w:val="ac"/>
    <w:qFormat/>
    <w:rsid w:val="00991910"/>
    <w:pPr>
      <w:widowControl w:val="0"/>
      <w:shd w:val="clear" w:color="auto" w:fill="FFFFFF"/>
      <w:spacing w:before="120" w:after="120" w:line="240" w:lineRule="atLeast"/>
      <w:jc w:val="both"/>
    </w:pPr>
    <w:rPr>
      <w:rFonts w:asciiTheme="minorHAnsi" w:eastAsiaTheme="minorHAnsi" w:hAnsiTheme="minorHAnsi" w:cstheme="minorBidi"/>
      <w:spacing w:val="2"/>
      <w:sz w:val="15"/>
      <w:szCs w:val="15"/>
      <w:lang w:val="ru-RU" w:eastAsia="en-US"/>
    </w:rPr>
  </w:style>
  <w:style w:type="character" w:styleId="ad">
    <w:name w:val="Hyperlink"/>
    <w:basedOn w:val="a0"/>
    <w:uiPriority w:val="99"/>
    <w:unhideWhenUsed/>
    <w:rsid w:val="001825AA"/>
    <w:rPr>
      <w:color w:val="0000FF"/>
      <w:u w:val="single"/>
    </w:rPr>
  </w:style>
  <w:style w:type="table" w:styleId="ae">
    <w:name w:val="Table Grid"/>
    <w:basedOn w:val="a1"/>
    <w:uiPriority w:val="59"/>
    <w:rsid w:val="00182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1825AA"/>
  </w:style>
  <w:style w:type="paragraph" w:styleId="af">
    <w:name w:val="header"/>
    <w:basedOn w:val="a"/>
    <w:link w:val="af0"/>
    <w:rsid w:val="009E3951"/>
    <w:pPr>
      <w:tabs>
        <w:tab w:val="center" w:pos="4677"/>
        <w:tab w:val="right" w:pos="9355"/>
      </w:tabs>
    </w:pPr>
    <w:rPr>
      <w:sz w:val="24"/>
      <w:szCs w:val="24"/>
      <w:lang w:val="ru-RU" w:eastAsia="ru-RU"/>
    </w:rPr>
  </w:style>
  <w:style w:type="character" w:customStyle="1" w:styleId="af0">
    <w:name w:val="Верхний колонтитул Знак"/>
    <w:basedOn w:val="a0"/>
    <w:link w:val="af"/>
    <w:rsid w:val="009E3951"/>
    <w:rPr>
      <w:rFonts w:ascii="Times New Roman" w:eastAsia="Times New Roman" w:hAnsi="Times New Roman" w:cs="Times New Roman"/>
      <w:sz w:val="24"/>
      <w:szCs w:val="24"/>
      <w:lang w:eastAsia="ru-RU"/>
    </w:rPr>
  </w:style>
  <w:style w:type="character" w:styleId="af1">
    <w:name w:val="page number"/>
    <w:basedOn w:val="a0"/>
    <w:rsid w:val="009E3951"/>
  </w:style>
  <w:style w:type="paragraph" w:styleId="af2">
    <w:name w:val="Body Text"/>
    <w:basedOn w:val="a"/>
    <w:link w:val="af3"/>
    <w:rsid w:val="009E3951"/>
    <w:pPr>
      <w:spacing w:after="120"/>
    </w:pPr>
    <w:rPr>
      <w:sz w:val="24"/>
      <w:szCs w:val="24"/>
      <w:lang w:val="ru-RU" w:eastAsia="ru-RU"/>
    </w:rPr>
  </w:style>
  <w:style w:type="character" w:customStyle="1" w:styleId="af3">
    <w:name w:val="Основной текст Знак"/>
    <w:basedOn w:val="a0"/>
    <w:link w:val="af2"/>
    <w:rsid w:val="009E3951"/>
    <w:rPr>
      <w:rFonts w:ascii="Times New Roman" w:eastAsia="Times New Roman" w:hAnsi="Times New Roman" w:cs="Times New Roman"/>
      <w:sz w:val="24"/>
      <w:szCs w:val="24"/>
      <w:lang w:eastAsia="ru-RU"/>
    </w:rPr>
  </w:style>
  <w:style w:type="numbering" w:customStyle="1" w:styleId="1">
    <w:name w:val="Імпортований стиль 1"/>
    <w:rsid w:val="00666E4B"/>
    <w:pPr>
      <w:numPr>
        <w:numId w:val="14"/>
      </w:numPr>
    </w:pPr>
  </w:style>
  <w:style w:type="paragraph" w:customStyle="1" w:styleId="af4">
    <w:name w:val="Абзац списку"/>
    <w:basedOn w:val="a"/>
    <w:rsid w:val="001E6F5E"/>
    <w:pPr>
      <w:spacing w:after="200" w:line="276" w:lineRule="auto"/>
      <w:ind w:left="720"/>
      <w:contextualSpacing/>
    </w:pPr>
    <w:rPr>
      <w:rFonts w:ascii="Calibri" w:hAnsi="Calibri"/>
      <w:sz w:val="22"/>
      <w:szCs w:val="22"/>
      <w:lang w:val="ru-RU" w:eastAsia="zh-CN"/>
    </w:rPr>
  </w:style>
  <w:style w:type="character" w:customStyle="1" w:styleId="ab">
    <w:name w:val="Без интервала Знак"/>
    <w:link w:val="aa"/>
    <w:uiPriority w:val="1"/>
    <w:locked/>
    <w:rsid w:val="001E6F5E"/>
    <w:rPr>
      <w:rFonts w:ascii="Calibri" w:eastAsia="Calibri" w:hAnsi="Calibri" w:cs="Arial"/>
    </w:rPr>
  </w:style>
  <w:style w:type="paragraph" w:customStyle="1" w:styleId="40">
    <w:name w:val="заголовок 4"/>
    <w:basedOn w:val="a"/>
    <w:next w:val="a"/>
    <w:rsid w:val="00FB43C1"/>
    <w:pPr>
      <w:keepNext/>
      <w:autoSpaceDE w:val="0"/>
      <w:autoSpaceDN w:val="0"/>
      <w:ind w:firstLine="1701"/>
      <w:jc w:val="both"/>
    </w:pPr>
    <w:rPr>
      <w:rFonts w:ascii="Bookman Old Style" w:hAnsi="Bookman Old Style"/>
      <w:sz w:val="27"/>
      <w:szCs w:val="27"/>
      <w:lang w:val="ru-RU" w:eastAsia="ru-RU"/>
    </w:rPr>
  </w:style>
  <w:style w:type="character" w:customStyle="1" w:styleId="7">
    <w:name w:val="Основной текст (7)_"/>
    <w:link w:val="71"/>
    <w:uiPriority w:val="99"/>
    <w:locked/>
    <w:rsid w:val="00FB43C1"/>
    <w:rPr>
      <w:b/>
      <w:spacing w:val="1"/>
      <w:sz w:val="25"/>
      <w:shd w:val="clear" w:color="auto" w:fill="FFFFFF"/>
    </w:rPr>
  </w:style>
  <w:style w:type="paragraph" w:customStyle="1" w:styleId="71">
    <w:name w:val="Основной текст (7)1"/>
    <w:basedOn w:val="a"/>
    <w:link w:val="7"/>
    <w:uiPriority w:val="99"/>
    <w:rsid w:val="00FB43C1"/>
    <w:pPr>
      <w:widowControl w:val="0"/>
      <w:shd w:val="clear" w:color="auto" w:fill="FFFFFF"/>
      <w:spacing w:before="240" w:line="317" w:lineRule="exact"/>
      <w:jc w:val="both"/>
    </w:pPr>
    <w:rPr>
      <w:rFonts w:asciiTheme="minorHAnsi" w:eastAsiaTheme="minorHAnsi" w:hAnsiTheme="minorHAnsi" w:cstheme="minorBidi"/>
      <w:b/>
      <w:spacing w:val="1"/>
      <w:sz w:val="25"/>
      <w:szCs w:val="22"/>
      <w:lang w:val="ru-RU" w:eastAsia="en-US"/>
    </w:rPr>
  </w:style>
  <w:style w:type="character" w:customStyle="1" w:styleId="70">
    <w:name w:val="Основной текст (7)"/>
    <w:uiPriority w:val="99"/>
    <w:rsid w:val="00FB43C1"/>
    <w:rPr>
      <w:rFonts w:cs="Times New Roman"/>
      <w:b/>
      <w:bCs/>
      <w:spacing w:val="1"/>
      <w:sz w:val="25"/>
      <w:szCs w:val="25"/>
      <w:shd w:val="clear" w:color="auto" w:fill="FFFFFF"/>
    </w:rPr>
  </w:style>
  <w:style w:type="paragraph" w:customStyle="1" w:styleId="rvps7">
    <w:name w:val="rvps7"/>
    <w:basedOn w:val="a"/>
    <w:rsid w:val="00FB43C1"/>
    <w:pPr>
      <w:spacing w:before="100" w:beforeAutospacing="1" w:after="100" w:afterAutospacing="1"/>
    </w:pPr>
    <w:rPr>
      <w:sz w:val="24"/>
      <w:szCs w:val="24"/>
      <w:lang w:val="ru-RU" w:eastAsia="ru-RU"/>
    </w:rPr>
  </w:style>
  <w:style w:type="character" w:customStyle="1" w:styleId="rvts15">
    <w:name w:val="rvts15"/>
    <w:rsid w:val="00FB43C1"/>
  </w:style>
  <w:style w:type="table" w:customStyle="1" w:styleId="TableNormal">
    <w:name w:val="Table Normal"/>
    <w:uiPriority w:val="2"/>
    <w:semiHidden/>
    <w:unhideWhenUsed/>
    <w:qFormat/>
    <w:rsid w:val="008939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93907"/>
    <w:pPr>
      <w:widowControl w:val="0"/>
      <w:autoSpaceDE w:val="0"/>
      <w:autoSpaceDN w:val="0"/>
      <w:ind w:left="639"/>
      <w:jc w:val="both"/>
      <w:outlineLvl w:val="1"/>
    </w:pPr>
    <w:rPr>
      <w:b/>
      <w:bCs/>
      <w:sz w:val="28"/>
      <w:szCs w:val="28"/>
      <w:lang w:eastAsia="en-US"/>
    </w:rPr>
  </w:style>
  <w:style w:type="paragraph" w:customStyle="1" w:styleId="TableParagraph">
    <w:name w:val="Table Paragraph"/>
    <w:basedOn w:val="a"/>
    <w:uiPriority w:val="1"/>
    <w:qFormat/>
    <w:rsid w:val="00893907"/>
    <w:pPr>
      <w:widowControl w:val="0"/>
      <w:autoSpaceDE w:val="0"/>
      <w:autoSpaceDN w:val="0"/>
      <w:ind w:left="107"/>
    </w:pPr>
    <w:rPr>
      <w:sz w:val="22"/>
      <w:szCs w:val="22"/>
      <w:lang w:eastAsia="en-US"/>
    </w:rPr>
  </w:style>
  <w:style w:type="character" w:customStyle="1" w:styleId="FontStyle22">
    <w:name w:val="Font Style22"/>
    <w:rsid w:val="00FC3ED1"/>
    <w:rPr>
      <w:rFonts w:ascii="Times New Roman" w:hAnsi="Times New Roman"/>
      <w:sz w:val="26"/>
    </w:rPr>
  </w:style>
  <w:style w:type="character" w:customStyle="1" w:styleId="2123">
    <w:name w:val="Основной текст (2) + 123"/>
    <w:aliases w:val="5 pt6,Не полужирный3"/>
    <w:rsid w:val="00FC3ED1"/>
    <w:rPr>
      <w:b/>
      <w:sz w:val="25"/>
      <w:shd w:val="clear" w:color="auto" w:fill="FFFFFF"/>
    </w:rPr>
  </w:style>
  <w:style w:type="character" w:customStyle="1" w:styleId="410">
    <w:name w:val="Основной текст (4) + 10"/>
    <w:aliases w:val="5 pt4"/>
    <w:rsid w:val="00FC3ED1"/>
    <w:rPr>
      <w:rFonts w:ascii="Times New Roman" w:hAnsi="Times New Roman"/>
      <w:sz w:val="21"/>
    </w:rPr>
  </w:style>
  <w:style w:type="paragraph" w:styleId="af5">
    <w:name w:val="footer"/>
    <w:basedOn w:val="a"/>
    <w:link w:val="af6"/>
    <w:uiPriority w:val="99"/>
    <w:unhideWhenUsed/>
    <w:rsid w:val="00286292"/>
    <w:pPr>
      <w:tabs>
        <w:tab w:val="center" w:pos="4677"/>
        <w:tab w:val="right" w:pos="9355"/>
      </w:tabs>
    </w:pPr>
  </w:style>
  <w:style w:type="character" w:customStyle="1" w:styleId="af6">
    <w:name w:val="Нижний колонтитул Знак"/>
    <w:basedOn w:val="a0"/>
    <w:link w:val="af5"/>
    <w:uiPriority w:val="99"/>
    <w:rsid w:val="00286292"/>
    <w:rPr>
      <w:rFonts w:ascii="Times New Roman" w:eastAsia="Times New Roman" w:hAnsi="Times New Roman" w:cs="Times New Roman"/>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531384890">
      <w:bodyDiv w:val="1"/>
      <w:marLeft w:val="0"/>
      <w:marRight w:val="0"/>
      <w:marTop w:val="0"/>
      <w:marBottom w:val="0"/>
      <w:divBdr>
        <w:top w:val="none" w:sz="0" w:space="0" w:color="auto"/>
        <w:left w:val="none" w:sz="0" w:space="0" w:color="auto"/>
        <w:bottom w:val="none" w:sz="0" w:space="0" w:color="auto"/>
        <w:right w:val="none" w:sz="0" w:space="0" w:color="auto"/>
      </w:divBdr>
    </w:div>
    <w:div w:id="720401090">
      <w:bodyDiv w:val="1"/>
      <w:marLeft w:val="0"/>
      <w:marRight w:val="0"/>
      <w:marTop w:val="0"/>
      <w:marBottom w:val="0"/>
      <w:divBdr>
        <w:top w:val="none" w:sz="0" w:space="0" w:color="auto"/>
        <w:left w:val="none" w:sz="0" w:space="0" w:color="auto"/>
        <w:bottom w:val="none" w:sz="0" w:space="0" w:color="auto"/>
        <w:right w:val="none" w:sz="0" w:space="0" w:color="auto"/>
      </w:divBdr>
      <w:divsChild>
        <w:div w:id="368995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6218986">
      <w:bodyDiv w:val="1"/>
      <w:marLeft w:val="0"/>
      <w:marRight w:val="0"/>
      <w:marTop w:val="0"/>
      <w:marBottom w:val="0"/>
      <w:divBdr>
        <w:top w:val="none" w:sz="0" w:space="0" w:color="auto"/>
        <w:left w:val="none" w:sz="0" w:space="0" w:color="auto"/>
        <w:bottom w:val="none" w:sz="0" w:space="0" w:color="auto"/>
        <w:right w:val="none" w:sz="0" w:space="0" w:color="auto"/>
      </w:divBdr>
      <w:divsChild>
        <w:div w:id="182790383">
          <w:marLeft w:val="0"/>
          <w:marRight w:val="0"/>
          <w:marTop w:val="0"/>
          <w:marBottom w:val="0"/>
          <w:divBdr>
            <w:top w:val="none" w:sz="0" w:space="0" w:color="auto"/>
            <w:left w:val="none" w:sz="0" w:space="0" w:color="auto"/>
            <w:bottom w:val="none" w:sz="0" w:space="0" w:color="auto"/>
            <w:right w:val="none" w:sz="0" w:space="0" w:color="auto"/>
          </w:divBdr>
          <w:divsChild>
            <w:div w:id="1983464546">
              <w:marLeft w:val="0"/>
              <w:marRight w:val="0"/>
              <w:marTop w:val="0"/>
              <w:marBottom w:val="0"/>
              <w:divBdr>
                <w:top w:val="none" w:sz="0" w:space="0" w:color="auto"/>
                <w:left w:val="none" w:sz="0" w:space="0" w:color="auto"/>
                <w:bottom w:val="none" w:sz="0" w:space="0" w:color="auto"/>
                <w:right w:val="none" w:sz="0" w:space="0" w:color="auto"/>
              </w:divBdr>
              <w:divsChild>
                <w:div w:id="1295521695">
                  <w:marLeft w:val="0"/>
                  <w:marRight w:val="0"/>
                  <w:marTop w:val="0"/>
                  <w:marBottom w:val="0"/>
                  <w:divBdr>
                    <w:top w:val="none" w:sz="0" w:space="0" w:color="auto"/>
                    <w:left w:val="none" w:sz="0" w:space="0" w:color="auto"/>
                    <w:bottom w:val="none" w:sz="0" w:space="0" w:color="auto"/>
                    <w:right w:val="none" w:sz="0" w:space="0" w:color="auto"/>
                  </w:divBdr>
                </w:div>
                <w:div w:id="865601093">
                  <w:marLeft w:val="0"/>
                  <w:marRight w:val="0"/>
                  <w:marTop w:val="0"/>
                  <w:marBottom w:val="0"/>
                  <w:divBdr>
                    <w:top w:val="none" w:sz="0" w:space="0" w:color="auto"/>
                    <w:left w:val="none" w:sz="0" w:space="0" w:color="auto"/>
                    <w:bottom w:val="none" w:sz="0" w:space="0" w:color="auto"/>
                    <w:right w:val="none" w:sz="0" w:space="0" w:color="auto"/>
                  </w:divBdr>
                </w:div>
                <w:div w:id="2135713462">
                  <w:marLeft w:val="0"/>
                  <w:marRight w:val="0"/>
                  <w:marTop w:val="0"/>
                  <w:marBottom w:val="0"/>
                  <w:divBdr>
                    <w:top w:val="none" w:sz="0" w:space="0" w:color="auto"/>
                    <w:left w:val="none" w:sz="0" w:space="0" w:color="auto"/>
                    <w:bottom w:val="none" w:sz="0" w:space="0" w:color="auto"/>
                    <w:right w:val="none" w:sz="0" w:space="0" w:color="auto"/>
                  </w:divBdr>
                </w:div>
                <w:div w:id="3214557">
                  <w:marLeft w:val="0"/>
                  <w:marRight w:val="0"/>
                  <w:marTop w:val="0"/>
                  <w:marBottom w:val="0"/>
                  <w:divBdr>
                    <w:top w:val="none" w:sz="0" w:space="0" w:color="auto"/>
                    <w:left w:val="none" w:sz="0" w:space="0" w:color="auto"/>
                    <w:bottom w:val="none" w:sz="0" w:space="0" w:color="auto"/>
                    <w:right w:val="none" w:sz="0" w:space="0" w:color="auto"/>
                  </w:divBdr>
                </w:div>
                <w:div w:id="2058123261">
                  <w:marLeft w:val="0"/>
                  <w:marRight w:val="0"/>
                  <w:marTop w:val="0"/>
                  <w:marBottom w:val="0"/>
                  <w:divBdr>
                    <w:top w:val="none" w:sz="0" w:space="0" w:color="auto"/>
                    <w:left w:val="none" w:sz="0" w:space="0" w:color="auto"/>
                    <w:bottom w:val="none" w:sz="0" w:space="0" w:color="auto"/>
                    <w:right w:val="none" w:sz="0" w:space="0" w:color="auto"/>
                  </w:divBdr>
                </w:div>
                <w:div w:id="15449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7067">
          <w:marLeft w:val="0"/>
          <w:marRight w:val="0"/>
          <w:marTop w:val="0"/>
          <w:marBottom w:val="0"/>
          <w:divBdr>
            <w:top w:val="none" w:sz="0" w:space="0" w:color="auto"/>
            <w:left w:val="none" w:sz="0" w:space="0" w:color="auto"/>
            <w:bottom w:val="none" w:sz="0" w:space="0" w:color="auto"/>
            <w:right w:val="none" w:sz="0" w:space="0" w:color="auto"/>
          </w:divBdr>
          <w:divsChild>
            <w:div w:id="20358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4438">
      <w:bodyDiv w:val="1"/>
      <w:marLeft w:val="0"/>
      <w:marRight w:val="0"/>
      <w:marTop w:val="0"/>
      <w:marBottom w:val="0"/>
      <w:divBdr>
        <w:top w:val="none" w:sz="0" w:space="0" w:color="auto"/>
        <w:left w:val="none" w:sz="0" w:space="0" w:color="auto"/>
        <w:bottom w:val="none" w:sz="0" w:space="0" w:color="auto"/>
        <w:right w:val="none" w:sz="0" w:space="0" w:color="auto"/>
      </w:divBdr>
    </w:div>
    <w:div w:id="1828589014">
      <w:bodyDiv w:val="1"/>
      <w:marLeft w:val="0"/>
      <w:marRight w:val="0"/>
      <w:marTop w:val="0"/>
      <w:marBottom w:val="0"/>
      <w:divBdr>
        <w:top w:val="none" w:sz="0" w:space="0" w:color="auto"/>
        <w:left w:val="none" w:sz="0" w:space="0" w:color="auto"/>
        <w:bottom w:val="none" w:sz="0" w:space="0" w:color="auto"/>
        <w:right w:val="none" w:sz="0" w:space="0" w:color="auto"/>
      </w:divBdr>
      <w:divsChild>
        <w:div w:id="1387221683">
          <w:marLeft w:val="0"/>
          <w:marRight w:val="0"/>
          <w:marTop w:val="0"/>
          <w:marBottom w:val="0"/>
          <w:divBdr>
            <w:top w:val="none" w:sz="0" w:space="0" w:color="auto"/>
            <w:left w:val="none" w:sz="0" w:space="0" w:color="auto"/>
            <w:bottom w:val="none" w:sz="0" w:space="0" w:color="auto"/>
            <w:right w:val="none" w:sz="0" w:space="0" w:color="auto"/>
          </w:divBdr>
          <w:divsChild>
            <w:div w:id="1353604608">
              <w:marLeft w:val="0"/>
              <w:marRight w:val="0"/>
              <w:marTop w:val="0"/>
              <w:marBottom w:val="0"/>
              <w:divBdr>
                <w:top w:val="none" w:sz="0" w:space="0" w:color="auto"/>
                <w:left w:val="none" w:sz="0" w:space="0" w:color="auto"/>
                <w:bottom w:val="none" w:sz="0" w:space="0" w:color="auto"/>
                <w:right w:val="none" w:sz="0" w:space="0" w:color="auto"/>
              </w:divBdr>
            </w:div>
          </w:divsChild>
        </w:div>
        <w:div w:id="1140658767">
          <w:marLeft w:val="0"/>
          <w:marRight w:val="0"/>
          <w:marTop w:val="0"/>
          <w:marBottom w:val="0"/>
          <w:divBdr>
            <w:top w:val="none" w:sz="0" w:space="0" w:color="auto"/>
            <w:left w:val="none" w:sz="0" w:space="0" w:color="auto"/>
            <w:bottom w:val="none" w:sz="0" w:space="0" w:color="auto"/>
            <w:right w:val="none" w:sz="0" w:space="0" w:color="auto"/>
          </w:divBdr>
          <w:divsChild>
            <w:div w:id="9421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yperlink" Target="https://zakon.rada.gov.ua/laws/show/1841-14"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yperlink" Target="https://zakon.rada.gov.ua/laws/show/z1004-18"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4.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zakon.rada.gov.ua/laws/show/254%D0%BA/96-%D0%B2%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zakon.rada.gov.ua/laws/show/1841-1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yperlink" Target="https://zakon.rada.gov.ua/laws/show/1841-1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103F3-8039-42B6-A044-C755AE31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102</Pages>
  <Words>30562</Words>
  <Characters>174206</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102</cp:revision>
  <cp:lastPrinted>2022-09-13T12:56:00Z</cp:lastPrinted>
  <dcterms:created xsi:type="dcterms:W3CDTF">2022-05-02T12:51:00Z</dcterms:created>
  <dcterms:modified xsi:type="dcterms:W3CDTF">2022-09-13T13:26:00Z</dcterms:modified>
</cp:coreProperties>
</file>