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CC" w:rsidRPr="001111B0" w:rsidRDefault="001976CC" w:rsidP="001976CC">
      <w:pPr>
        <w:widowControl w:val="0"/>
        <w:suppressAutoHyphens/>
        <w:spacing w:after="0" w:line="240" w:lineRule="auto"/>
        <w:ind w:right="-284"/>
        <w:rPr>
          <w:rFonts w:ascii="Liberation Serif" w:eastAsia="WenQuanYi Micro Hei" w:hAnsi="Liberation Serif" w:cs="Lohit Hindi"/>
          <w:kern w:val="1"/>
          <w:sz w:val="28"/>
          <w:szCs w:val="28"/>
          <w:lang w:eastAsia="zh-CN" w:bidi="hi-IN"/>
        </w:rPr>
      </w:pPr>
      <w:r>
        <w:rPr>
          <w:rFonts w:ascii="Liberation Serif" w:eastAsia="WenQuanYi Micro Hei" w:hAnsi="Liberation Serif" w:cs="Lohit Hindi"/>
          <w:kern w:val="1"/>
          <w:sz w:val="28"/>
          <w:szCs w:val="28"/>
          <w:lang w:eastAsia="zh-CN" w:bidi="hi-IN"/>
        </w:rPr>
        <w:t xml:space="preserve">                                                              </w:t>
      </w:r>
      <w:r w:rsidRPr="001111B0">
        <w:rPr>
          <w:rFonts w:ascii="Liberation Serif" w:eastAsia="WenQuanYi Micro Hei" w:hAnsi="Liberation Serif" w:cs="Lohit Hindi"/>
          <w:kern w:val="1"/>
          <w:sz w:val="28"/>
          <w:szCs w:val="28"/>
          <w:lang w:eastAsia="zh-CN" w:bidi="hi-IN"/>
        </w:rPr>
        <w:object w:dxaOrig="1141" w:dyaOrig="1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52.5pt" o:ole="" fillcolor="window">
            <v:imagedata r:id="rId8" o:title=""/>
          </v:shape>
          <o:OLEObject Type="Embed" ProgID="Word.Picture.8" ShapeID="_x0000_i1025" DrawAspect="Content" ObjectID="_1810043571" r:id="rId9"/>
        </w:object>
      </w:r>
    </w:p>
    <w:p w:rsidR="001976CC" w:rsidRPr="001111B0" w:rsidRDefault="001976CC" w:rsidP="001976CC">
      <w:pPr>
        <w:widowControl w:val="0"/>
        <w:suppressAutoHyphens/>
        <w:spacing w:after="0" w:line="240" w:lineRule="auto"/>
        <w:jc w:val="center"/>
        <w:outlineLvl w:val="0"/>
        <w:rPr>
          <w:rFonts w:ascii="Liberation Serif" w:eastAsia="WenQuanYi Micro Hei" w:hAnsi="Liberation Serif" w:cs="Lohit Hindi"/>
          <w:b/>
          <w:kern w:val="1"/>
          <w:sz w:val="28"/>
          <w:szCs w:val="28"/>
          <w:lang w:eastAsia="zh-CN" w:bidi="hi-IN"/>
        </w:rPr>
      </w:pPr>
      <w:r w:rsidRPr="001111B0">
        <w:rPr>
          <w:rFonts w:ascii="Liberation Serif" w:eastAsia="WenQuanYi Micro Hei" w:hAnsi="Liberation Serif" w:cs="Lohit Hindi"/>
          <w:b/>
          <w:kern w:val="1"/>
          <w:sz w:val="28"/>
          <w:szCs w:val="28"/>
          <w:lang w:eastAsia="zh-CN" w:bidi="hi-IN"/>
        </w:rPr>
        <w:t>У К Р А Ї Н А</w:t>
      </w:r>
    </w:p>
    <w:p w:rsidR="001976CC" w:rsidRPr="001111B0" w:rsidRDefault="001976CC" w:rsidP="001976CC">
      <w:pPr>
        <w:widowControl w:val="0"/>
        <w:suppressAutoHyphens/>
        <w:spacing w:after="0" w:line="240" w:lineRule="auto"/>
        <w:jc w:val="center"/>
        <w:rPr>
          <w:rFonts w:ascii="Liberation Serif" w:eastAsia="WenQuanYi Micro Hei" w:hAnsi="Liberation Serif" w:cs="Lohit Hindi"/>
          <w:b/>
          <w:kern w:val="1"/>
          <w:sz w:val="28"/>
          <w:szCs w:val="28"/>
          <w:lang w:eastAsia="zh-CN" w:bidi="hi-IN"/>
        </w:rPr>
      </w:pPr>
      <w:r w:rsidRPr="001111B0">
        <w:rPr>
          <w:rFonts w:ascii="Liberation Serif" w:eastAsia="WenQuanYi Micro Hei" w:hAnsi="Liberation Serif" w:cs="Lohit Hindi"/>
          <w:b/>
          <w:kern w:val="1"/>
          <w:sz w:val="28"/>
          <w:szCs w:val="28"/>
          <w:lang w:eastAsia="zh-CN" w:bidi="hi-IN"/>
        </w:rPr>
        <w:t>КАМ’ЯНСЬКА  СІЛЬСЬКА  РАДА БЕРЕГІВСЬКОГО  РАЙОНУ ЗАКАРПАТСЬКОЇ  ОБЛАСТІ</w:t>
      </w:r>
    </w:p>
    <w:p w:rsidR="001976CC" w:rsidRPr="001111B0" w:rsidRDefault="001976CC" w:rsidP="001976CC">
      <w:pPr>
        <w:widowControl w:val="0"/>
        <w:suppressAutoHyphens/>
        <w:spacing w:after="0" w:line="240" w:lineRule="auto"/>
        <w:ind w:left="-663"/>
        <w:jc w:val="center"/>
        <w:rPr>
          <w:rFonts w:ascii="Liberation Serif" w:eastAsia="WenQuanYi Micro Hei" w:hAnsi="Liberation Serif" w:cs="Lohit Hindi"/>
          <w:b/>
          <w:kern w:val="1"/>
          <w:sz w:val="28"/>
          <w:szCs w:val="28"/>
          <w:lang w:eastAsia="zh-CN" w:bidi="hi-IN"/>
        </w:rPr>
      </w:pPr>
      <w:r>
        <w:rPr>
          <w:rFonts w:ascii="Liberation Serif" w:eastAsia="WenQuanYi Micro Hei" w:hAnsi="Liberation Serif" w:cs="Lohit Hindi"/>
          <w:b/>
          <w:kern w:val="1"/>
          <w:sz w:val="28"/>
          <w:szCs w:val="28"/>
          <w:lang w:eastAsia="zh-CN" w:bidi="hi-IN"/>
        </w:rPr>
        <w:t xml:space="preserve">     43-тя</w:t>
      </w:r>
      <w:r w:rsidRPr="001111B0">
        <w:rPr>
          <w:rFonts w:ascii="Liberation Serif" w:eastAsia="WenQuanYi Micro Hei" w:hAnsi="Liberation Serif" w:cs="Lohit Hindi"/>
          <w:b/>
          <w:kern w:val="1"/>
          <w:sz w:val="28"/>
          <w:szCs w:val="28"/>
          <w:lang w:eastAsia="zh-CN" w:bidi="hi-IN"/>
        </w:rPr>
        <w:t xml:space="preserve">  сесія  8-го скликання</w:t>
      </w:r>
    </w:p>
    <w:p w:rsidR="001976CC" w:rsidRPr="001111B0" w:rsidRDefault="001976CC" w:rsidP="001976CC">
      <w:pPr>
        <w:widowControl w:val="0"/>
        <w:suppressAutoHyphens/>
        <w:spacing w:after="0" w:line="240" w:lineRule="auto"/>
        <w:ind w:left="-663"/>
        <w:jc w:val="center"/>
        <w:rPr>
          <w:rFonts w:ascii="Liberation Serif" w:eastAsia="WenQuanYi Micro Hei" w:hAnsi="Liberation Serif" w:cs="Lohit Hindi"/>
          <w:b/>
          <w:kern w:val="1"/>
          <w:sz w:val="28"/>
          <w:szCs w:val="28"/>
          <w:lang w:eastAsia="zh-CN" w:bidi="hi-IN"/>
        </w:rPr>
      </w:pPr>
    </w:p>
    <w:p w:rsidR="001976CC" w:rsidRDefault="001976CC" w:rsidP="001976CC">
      <w:pPr>
        <w:widowControl w:val="0"/>
        <w:tabs>
          <w:tab w:val="left" w:pos="405"/>
          <w:tab w:val="center" w:pos="4808"/>
        </w:tabs>
        <w:suppressAutoHyphens/>
        <w:spacing w:after="0" w:line="240" w:lineRule="auto"/>
        <w:jc w:val="center"/>
        <w:outlineLvl w:val="0"/>
        <w:rPr>
          <w:rFonts w:ascii="Liberation Serif" w:eastAsia="WenQuanYi Micro Hei" w:hAnsi="Liberation Serif" w:cs="Lohit Hindi"/>
          <w:b/>
          <w:kern w:val="1"/>
          <w:sz w:val="28"/>
          <w:szCs w:val="28"/>
          <w:lang w:eastAsia="zh-CN" w:bidi="hi-IN"/>
        </w:rPr>
      </w:pPr>
      <w:r w:rsidRPr="001111B0">
        <w:rPr>
          <w:rFonts w:ascii="Liberation Serif" w:eastAsia="WenQuanYi Micro Hei" w:hAnsi="Liberation Serif" w:cs="Lohit Hindi"/>
          <w:b/>
          <w:kern w:val="1"/>
          <w:sz w:val="28"/>
          <w:szCs w:val="28"/>
          <w:lang w:eastAsia="zh-CN" w:bidi="hi-IN"/>
        </w:rPr>
        <w:t>Р І Ш Е Н Н Я</w:t>
      </w:r>
    </w:p>
    <w:p w:rsidR="001976CC" w:rsidRDefault="001976CC" w:rsidP="001976CC">
      <w:pPr>
        <w:widowControl w:val="0"/>
        <w:tabs>
          <w:tab w:val="left" w:pos="405"/>
          <w:tab w:val="center" w:pos="4808"/>
        </w:tabs>
        <w:suppressAutoHyphens/>
        <w:spacing w:after="0" w:line="240" w:lineRule="auto"/>
        <w:outlineLvl w:val="0"/>
        <w:rPr>
          <w:rFonts w:ascii="Liberation Serif" w:eastAsia="WenQuanYi Micro Hei" w:hAnsi="Liberation Serif" w:cs="Lohit Hindi"/>
          <w:b/>
          <w:kern w:val="1"/>
          <w:sz w:val="28"/>
          <w:szCs w:val="28"/>
          <w:lang w:eastAsia="zh-CN" w:bidi="hi-IN"/>
        </w:rPr>
      </w:pPr>
      <w:r>
        <w:rPr>
          <w:rFonts w:ascii="Liberation Serif" w:eastAsia="WenQuanYi Micro Hei" w:hAnsi="Liberation Serif" w:cs="Lohit Hindi"/>
          <w:b/>
          <w:kern w:val="1"/>
          <w:sz w:val="28"/>
          <w:szCs w:val="28"/>
          <w:lang w:eastAsia="zh-CN" w:bidi="hi-IN"/>
        </w:rPr>
        <w:t xml:space="preserve">03 квітня  2025року № </w:t>
      </w:r>
      <w:r w:rsidR="00B967BC">
        <w:rPr>
          <w:rFonts w:ascii="Liberation Serif" w:eastAsia="WenQuanYi Micro Hei" w:hAnsi="Liberation Serif" w:cs="Lohit Hindi"/>
          <w:b/>
          <w:kern w:val="1"/>
          <w:sz w:val="28"/>
          <w:szCs w:val="28"/>
          <w:lang w:eastAsia="zh-CN" w:bidi="hi-IN"/>
        </w:rPr>
        <w:t>2127</w:t>
      </w:r>
    </w:p>
    <w:p w:rsidR="001976CC" w:rsidRPr="001111B0" w:rsidRDefault="001976CC" w:rsidP="001976CC">
      <w:pPr>
        <w:widowControl w:val="0"/>
        <w:tabs>
          <w:tab w:val="left" w:pos="405"/>
          <w:tab w:val="center" w:pos="4808"/>
        </w:tabs>
        <w:suppressAutoHyphens/>
        <w:spacing w:after="0" w:line="240" w:lineRule="auto"/>
        <w:outlineLvl w:val="0"/>
        <w:rPr>
          <w:rFonts w:ascii="Liberation Serif" w:eastAsia="WenQuanYi Micro Hei" w:hAnsi="Liberation Serif" w:cs="Lohit Hindi"/>
          <w:kern w:val="1"/>
          <w:sz w:val="28"/>
          <w:szCs w:val="28"/>
          <w:lang w:eastAsia="zh-CN" w:bidi="hi-IN"/>
        </w:rPr>
      </w:pPr>
      <w:r>
        <w:rPr>
          <w:rFonts w:ascii="Liberation Serif" w:eastAsia="WenQuanYi Micro Hei" w:hAnsi="Liberation Serif" w:cs="Lohit Hindi"/>
          <w:b/>
          <w:kern w:val="1"/>
          <w:sz w:val="28"/>
          <w:szCs w:val="28"/>
          <w:lang w:eastAsia="zh-CN" w:bidi="hi-IN"/>
        </w:rPr>
        <w:t>с.Кам’янське</w:t>
      </w:r>
    </w:p>
    <w:p w:rsidR="005B07AB" w:rsidRPr="00D61B15" w:rsidRDefault="005B07AB" w:rsidP="005B07AB">
      <w:pPr>
        <w:spacing w:after="0" w:line="240" w:lineRule="auto"/>
        <w:jc w:val="both"/>
        <w:rPr>
          <w:rFonts w:ascii="Times New Roman" w:hAnsi="Times New Roman" w:cs="Times New Roman"/>
          <w:b/>
          <w:sz w:val="28"/>
          <w:szCs w:val="28"/>
        </w:rPr>
      </w:pPr>
    </w:p>
    <w:tbl>
      <w:tblPr>
        <w:tblStyle w:val="a6"/>
        <w:tblW w:w="877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3533"/>
      </w:tblGrid>
      <w:tr w:rsidR="005B07AB" w:rsidRPr="00D61B15" w:rsidTr="00962E71">
        <w:tc>
          <w:tcPr>
            <w:tcW w:w="5245" w:type="dxa"/>
          </w:tcPr>
          <w:p w:rsidR="005B07AB" w:rsidRPr="00D61B15" w:rsidRDefault="00F3363D" w:rsidP="00962E71">
            <w:pPr>
              <w:pStyle w:val="a5"/>
              <w:shd w:val="clear" w:color="auto" w:fill="FFFFFF"/>
              <w:spacing w:before="0" w:beforeAutospacing="0" w:after="450" w:afterAutospacing="0"/>
              <w:contextualSpacing/>
              <w:rPr>
                <w:b/>
                <w:sz w:val="28"/>
                <w:szCs w:val="28"/>
              </w:rPr>
            </w:pPr>
            <w:r>
              <w:rPr>
                <w:b/>
                <w:sz w:val="28"/>
                <w:szCs w:val="28"/>
              </w:rPr>
              <w:t>Про Звернення депутатів  Кам’янської сільської</w:t>
            </w:r>
            <w:r w:rsidR="005B07AB" w:rsidRPr="00D61B15">
              <w:rPr>
                <w:b/>
                <w:sz w:val="28"/>
                <w:szCs w:val="28"/>
              </w:rPr>
              <w:t xml:space="preserve"> ради </w:t>
            </w:r>
            <w:bookmarkStart w:id="0" w:name="_Hlk178151685"/>
            <w:bookmarkStart w:id="1" w:name="_Hlk181009202"/>
            <w:r w:rsidR="005B07AB" w:rsidRPr="00D61B15">
              <w:rPr>
                <w:b/>
                <w:sz w:val="28"/>
                <w:szCs w:val="28"/>
              </w:rPr>
              <w:t xml:space="preserve">щодо </w:t>
            </w:r>
            <w:bookmarkEnd w:id="0"/>
            <w:r w:rsidR="005B07AB" w:rsidRPr="00D61B15">
              <w:rPr>
                <w:b/>
                <w:sz w:val="28"/>
                <w:szCs w:val="28"/>
              </w:rPr>
              <w:t>підтримки Президент</w:t>
            </w:r>
            <w:r w:rsidR="005B07AB">
              <w:rPr>
                <w:b/>
                <w:sz w:val="28"/>
                <w:szCs w:val="28"/>
              </w:rPr>
              <w:t>а</w:t>
            </w:r>
            <w:r w:rsidR="005B07AB" w:rsidRPr="00D61B15">
              <w:rPr>
                <w:b/>
                <w:sz w:val="28"/>
                <w:szCs w:val="28"/>
              </w:rPr>
              <w:t xml:space="preserve"> України Володимир</w:t>
            </w:r>
            <w:r w:rsidR="005B07AB">
              <w:rPr>
                <w:b/>
                <w:sz w:val="28"/>
                <w:szCs w:val="28"/>
              </w:rPr>
              <w:t>а</w:t>
            </w:r>
            <w:r w:rsidR="005B07AB" w:rsidRPr="00D61B15">
              <w:rPr>
                <w:b/>
                <w:sz w:val="28"/>
                <w:szCs w:val="28"/>
              </w:rPr>
              <w:t xml:space="preserve"> Зеленськ</w:t>
            </w:r>
            <w:bookmarkEnd w:id="1"/>
            <w:r w:rsidR="005B07AB">
              <w:rPr>
                <w:b/>
                <w:sz w:val="28"/>
                <w:szCs w:val="28"/>
              </w:rPr>
              <w:t>ого</w:t>
            </w:r>
          </w:p>
        </w:tc>
        <w:tc>
          <w:tcPr>
            <w:tcW w:w="3533" w:type="dxa"/>
          </w:tcPr>
          <w:p w:rsidR="005B07AB" w:rsidRPr="00D61B15" w:rsidRDefault="005B07AB" w:rsidP="00962E71">
            <w:pPr>
              <w:ind w:left="-110"/>
              <w:rPr>
                <w:b/>
              </w:rPr>
            </w:pPr>
          </w:p>
        </w:tc>
      </w:tr>
    </w:tbl>
    <w:p w:rsidR="005B07AB" w:rsidRPr="00D61B15" w:rsidRDefault="005B07AB" w:rsidP="005B07AB">
      <w:pPr>
        <w:spacing w:after="0" w:line="240" w:lineRule="auto"/>
        <w:ind w:right="-13" w:firstLine="566"/>
        <w:jc w:val="both"/>
        <w:rPr>
          <w:rFonts w:ascii="Times New Roman" w:eastAsia="Times New Roman" w:hAnsi="Times New Roman" w:cs="Times New Roman"/>
          <w:sz w:val="28"/>
          <w:szCs w:val="28"/>
        </w:rPr>
      </w:pPr>
      <w:r w:rsidRPr="00D61B15">
        <w:rPr>
          <w:rFonts w:ascii="Times New Roman" w:hAnsi="Times New Roman" w:cs="Times New Roman"/>
          <w:sz w:val="28"/>
          <w:szCs w:val="28"/>
        </w:rPr>
        <w:t xml:space="preserve">Відповідно до </w:t>
      </w:r>
      <w:r w:rsidR="001976CC">
        <w:rPr>
          <w:rFonts w:ascii="Times New Roman" w:eastAsia="Times New Roman" w:hAnsi="Times New Roman" w:cs="Times New Roman"/>
          <w:sz w:val="28"/>
          <w:szCs w:val="28"/>
        </w:rPr>
        <w:t>статті 26</w:t>
      </w:r>
      <w:r w:rsidRPr="00D61B15">
        <w:rPr>
          <w:rFonts w:ascii="Times New Roman" w:eastAsia="Times New Roman" w:hAnsi="Times New Roman" w:cs="Times New Roman"/>
          <w:sz w:val="28"/>
          <w:szCs w:val="28"/>
        </w:rPr>
        <w:t xml:space="preserve"> Закону України «Про місцеве самоврядування в Україні</w:t>
      </w:r>
      <w:r>
        <w:rPr>
          <w:rFonts w:ascii="Times New Roman" w:eastAsia="Times New Roman" w:hAnsi="Times New Roman" w:cs="Times New Roman"/>
          <w:sz w:val="28"/>
          <w:szCs w:val="28"/>
        </w:rPr>
        <w:t xml:space="preserve">» </w:t>
      </w:r>
      <w:r w:rsidR="001976CC">
        <w:rPr>
          <w:rFonts w:ascii="Times New Roman" w:eastAsia="Times New Roman" w:hAnsi="Times New Roman" w:cs="Times New Roman"/>
          <w:sz w:val="28"/>
          <w:szCs w:val="28"/>
        </w:rPr>
        <w:t xml:space="preserve"> сільська </w:t>
      </w:r>
      <w:r w:rsidRPr="00D61B15">
        <w:rPr>
          <w:rFonts w:ascii="Times New Roman" w:eastAsia="Times New Roman" w:hAnsi="Times New Roman" w:cs="Times New Roman"/>
          <w:sz w:val="28"/>
          <w:szCs w:val="28"/>
        </w:rPr>
        <w:t xml:space="preserve"> рада   </w:t>
      </w:r>
      <w:r w:rsidRPr="00D61B15">
        <w:rPr>
          <w:rFonts w:ascii="Times New Roman" w:eastAsia="Times New Roman" w:hAnsi="Times New Roman" w:cs="Times New Roman"/>
          <w:b/>
          <w:sz w:val="28"/>
          <w:szCs w:val="28"/>
        </w:rPr>
        <w:t>в и р і ш и л а</w:t>
      </w:r>
      <w:r w:rsidRPr="00D61B15">
        <w:rPr>
          <w:rFonts w:ascii="Times New Roman" w:eastAsia="Times New Roman" w:hAnsi="Times New Roman" w:cs="Times New Roman"/>
          <w:b/>
          <w:bCs/>
          <w:sz w:val="28"/>
          <w:szCs w:val="28"/>
        </w:rPr>
        <w:t>:</w:t>
      </w:r>
      <w:r w:rsidRPr="00D61B15">
        <w:rPr>
          <w:rFonts w:ascii="Times New Roman" w:eastAsia="Times New Roman" w:hAnsi="Times New Roman" w:cs="Times New Roman"/>
          <w:sz w:val="28"/>
          <w:szCs w:val="28"/>
        </w:rPr>
        <w:t xml:space="preserve"> </w:t>
      </w:r>
    </w:p>
    <w:p w:rsidR="005B07AB" w:rsidRPr="00D61B15" w:rsidRDefault="005B07AB" w:rsidP="005B07AB">
      <w:pPr>
        <w:spacing w:after="0" w:line="240" w:lineRule="auto"/>
        <w:ind w:left="-110" w:right="-13" w:firstLine="851"/>
        <w:jc w:val="both"/>
        <w:rPr>
          <w:rFonts w:ascii="Times New Roman" w:eastAsia="Times New Roman" w:hAnsi="Times New Roman" w:cs="Times New Roman"/>
          <w:sz w:val="28"/>
          <w:szCs w:val="28"/>
        </w:rPr>
      </w:pPr>
    </w:p>
    <w:p w:rsidR="005B07AB" w:rsidRPr="00D61B15" w:rsidRDefault="005B07AB" w:rsidP="005B07AB">
      <w:pPr>
        <w:pStyle w:val="a5"/>
        <w:shd w:val="clear" w:color="auto" w:fill="FFFFFF"/>
        <w:spacing w:before="0" w:beforeAutospacing="0" w:after="450" w:afterAutospacing="0"/>
        <w:ind w:firstLine="566"/>
        <w:contextualSpacing/>
        <w:jc w:val="both"/>
        <w:rPr>
          <w:b/>
          <w:sz w:val="28"/>
          <w:szCs w:val="28"/>
        </w:rPr>
      </w:pPr>
      <w:r w:rsidRPr="00D61B15">
        <w:rPr>
          <w:sz w:val="28"/>
          <w:szCs w:val="28"/>
        </w:rPr>
        <w:t xml:space="preserve">1. Схвалити текст Звернення </w:t>
      </w:r>
      <w:r w:rsidR="001976CC">
        <w:rPr>
          <w:sz w:val="28"/>
          <w:szCs w:val="28"/>
        </w:rPr>
        <w:t xml:space="preserve">депутатів Кам’янської сільської </w:t>
      </w:r>
      <w:r w:rsidRPr="00D61B15">
        <w:rPr>
          <w:sz w:val="28"/>
          <w:szCs w:val="28"/>
        </w:rPr>
        <w:t xml:space="preserve"> ради  </w:t>
      </w:r>
      <w:r w:rsidRPr="00D61B15">
        <w:rPr>
          <w:bCs/>
          <w:sz w:val="28"/>
          <w:szCs w:val="28"/>
        </w:rPr>
        <w:t>щодо підтримки Президента України Володимира Зеленськ</w:t>
      </w:r>
      <w:r>
        <w:rPr>
          <w:bCs/>
          <w:sz w:val="28"/>
          <w:szCs w:val="28"/>
        </w:rPr>
        <w:t>ого</w:t>
      </w:r>
      <w:r w:rsidRPr="00D61B15">
        <w:rPr>
          <w:b/>
          <w:sz w:val="28"/>
          <w:szCs w:val="28"/>
        </w:rPr>
        <w:t xml:space="preserve"> (</w:t>
      </w:r>
      <w:r w:rsidRPr="00D61B15">
        <w:rPr>
          <w:sz w:val="28"/>
          <w:szCs w:val="28"/>
        </w:rPr>
        <w:t xml:space="preserve">додається). </w:t>
      </w:r>
    </w:p>
    <w:p w:rsidR="005B07AB" w:rsidRDefault="001976CC" w:rsidP="005B07AB">
      <w:pPr>
        <w:pStyle w:val="a5"/>
        <w:shd w:val="clear" w:color="auto" w:fill="FFFFFF"/>
        <w:spacing w:before="0" w:beforeAutospacing="0" w:after="450" w:afterAutospacing="0"/>
        <w:ind w:firstLine="566"/>
        <w:contextualSpacing/>
        <w:jc w:val="both"/>
        <w:rPr>
          <w:kern w:val="2"/>
          <w:sz w:val="28"/>
          <w:szCs w:val="28"/>
          <w:lang w:eastAsia="en-US"/>
        </w:rPr>
      </w:pPr>
      <w:r>
        <w:rPr>
          <w:kern w:val="2"/>
          <w:sz w:val="28"/>
          <w:szCs w:val="28"/>
          <w:lang w:eastAsia="en-US"/>
        </w:rPr>
        <w:t xml:space="preserve">2. Доручити голові сільської </w:t>
      </w:r>
      <w:r w:rsidR="005B07AB" w:rsidRPr="00D61B15">
        <w:rPr>
          <w:kern w:val="2"/>
          <w:sz w:val="28"/>
          <w:szCs w:val="28"/>
          <w:lang w:eastAsia="en-US"/>
        </w:rPr>
        <w:t xml:space="preserve"> ради підписати зазначене Зверне</w:t>
      </w:r>
      <w:r>
        <w:rPr>
          <w:kern w:val="2"/>
          <w:sz w:val="28"/>
          <w:szCs w:val="28"/>
          <w:lang w:eastAsia="en-US"/>
        </w:rPr>
        <w:t xml:space="preserve">ння від імені депутатів сільської </w:t>
      </w:r>
      <w:r w:rsidR="005B07AB" w:rsidRPr="00D61B15">
        <w:rPr>
          <w:kern w:val="2"/>
          <w:sz w:val="28"/>
          <w:szCs w:val="28"/>
          <w:lang w:eastAsia="en-US"/>
        </w:rPr>
        <w:t xml:space="preserve"> ради.</w:t>
      </w:r>
    </w:p>
    <w:p w:rsidR="005B07AB" w:rsidRPr="00D61B15" w:rsidRDefault="005B07AB" w:rsidP="001976CC">
      <w:pPr>
        <w:pStyle w:val="a5"/>
        <w:shd w:val="clear" w:color="auto" w:fill="FFFFFF"/>
        <w:spacing w:before="0" w:beforeAutospacing="0" w:after="0" w:afterAutospacing="0"/>
        <w:ind w:firstLine="566"/>
        <w:contextualSpacing/>
        <w:jc w:val="both"/>
        <w:rPr>
          <w:b/>
          <w:sz w:val="28"/>
          <w:szCs w:val="28"/>
        </w:rPr>
      </w:pPr>
      <w:r>
        <w:rPr>
          <w:kern w:val="2"/>
          <w:sz w:val="28"/>
          <w:szCs w:val="28"/>
          <w:lang w:eastAsia="en-US"/>
        </w:rPr>
        <w:t xml:space="preserve">3. Надіслати це Звернення </w:t>
      </w:r>
      <w:r w:rsidRPr="00D61B15">
        <w:rPr>
          <w:bCs/>
          <w:sz w:val="28"/>
          <w:szCs w:val="28"/>
        </w:rPr>
        <w:t>Президент</w:t>
      </w:r>
      <w:r>
        <w:rPr>
          <w:bCs/>
          <w:sz w:val="28"/>
          <w:szCs w:val="28"/>
        </w:rPr>
        <w:t>у</w:t>
      </w:r>
      <w:r w:rsidRPr="00D61B15">
        <w:rPr>
          <w:bCs/>
          <w:sz w:val="28"/>
          <w:szCs w:val="28"/>
        </w:rPr>
        <w:t xml:space="preserve"> України </w:t>
      </w:r>
      <w:r>
        <w:rPr>
          <w:bCs/>
          <w:sz w:val="28"/>
          <w:szCs w:val="28"/>
        </w:rPr>
        <w:t>та оприлюднити його в засобах масової інформації.</w:t>
      </w:r>
    </w:p>
    <w:p w:rsidR="001976CC" w:rsidRPr="00F45A54" w:rsidRDefault="001976CC" w:rsidP="001976CC">
      <w:pPr>
        <w:pStyle w:val="10"/>
        <w:ind w:firstLine="566"/>
        <w:jc w:val="both"/>
        <w:rPr>
          <w:rFonts w:ascii="Times New Roman" w:hAnsi="Times New Roman"/>
          <w:sz w:val="28"/>
          <w:szCs w:val="28"/>
          <w:lang w:val="uk-UA" w:eastAsia="ar-SA"/>
        </w:rPr>
      </w:pPr>
      <w:r>
        <w:rPr>
          <w:rFonts w:ascii="Times New Roman" w:hAnsi="Times New Roman"/>
          <w:color w:val="000000"/>
          <w:sz w:val="28"/>
          <w:szCs w:val="28"/>
        </w:rPr>
        <w:t>4.</w:t>
      </w:r>
      <w:r w:rsidRPr="00E01193">
        <w:rPr>
          <w:rFonts w:ascii="Times New Roman" w:hAnsi="Times New Roman"/>
          <w:sz w:val="28"/>
          <w:szCs w:val="28"/>
          <w:lang w:eastAsia="ar-SA"/>
        </w:rPr>
        <w:t xml:space="preserve">Контроль за виконанням цього </w:t>
      </w:r>
      <w:proofErr w:type="gramStart"/>
      <w:r w:rsidRPr="00E01193">
        <w:rPr>
          <w:rFonts w:ascii="Times New Roman" w:hAnsi="Times New Roman"/>
          <w:sz w:val="28"/>
          <w:szCs w:val="28"/>
          <w:lang w:eastAsia="ar-SA"/>
        </w:rPr>
        <w:t>р</w:t>
      </w:r>
      <w:proofErr w:type="gramEnd"/>
      <w:r w:rsidRPr="00E01193">
        <w:rPr>
          <w:rFonts w:ascii="Times New Roman" w:hAnsi="Times New Roman"/>
          <w:sz w:val="28"/>
          <w:szCs w:val="28"/>
          <w:lang w:eastAsia="ar-SA"/>
        </w:rPr>
        <w:t xml:space="preserve">ішення покласти на постійну депутатську комісію </w:t>
      </w:r>
      <w:r>
        <w:rPr>
          <w:rFonts w:ascii="Times New Roman" w:hAnsi="Times New Roman"/>
          <w:sz w:val="24"/>
        </w:rPr>
        <w:t xml:space="preserve"> </w:t>
      </w:r>
      <w:r w:rsidRPr="00F45A54">
        <w:rPr>
          <w:rFonts w:ascii="Times New Roman" w:hAnsi="Times New Roman"/>
          <w:sz w:val="28"/>
          <w:szCs w:val="28"/>
        </w:rPr>
        <w:t xml:space="preserve">з гуманітарних питань, прав людини, законності, запобігання та протидії корупції,  депутатської діяльності, етики та регламенту </w:t>
      </w:r>
      <w:r w:rsidRPr="00F45A54">
        <w:rPr>
          <w:rFonts w:ascii="Times New Roman" w:hAnsi="Times New Roman"/>
          <w:sz w:val="28"/>
          <w:szCs w:val="28"/>
          <w:lang w:eastAsia="ar-SA"/>
        </w:rPr>
        <w:t>(</w:t>
      </w:r>
      <w:r w:rsidRPr="00F45A54">
        <w:rPr>
          <w:rFonts w:ascii="Times New Roman" w:hAnsi="Times New Roman"/>
          <w:sz w:val="28"/>
          <w:szCs w:val="28"/>
          <w:lang w:val="uk-UA" w:eastAsia="ar-SA"/>
        </w:rPr>
        <w:t>Бабич Г.М.</w:t>
      </w:r>
      <w:r w:rsidRPr="00F45A54">
        <w:rPr>
          <w:rFonts w:ascii="Times New Roman" w:hAnsi="Times New Roman"/>
          <w:sz w:val="28"/>
          <w:szCs w:val="28"/>
          <w:lang w:eastAsia="ar-SA"/>
        </w:rPr>
        <w:t>).</w:t>
      </w:r>
    </w:p>
    <w:p w:rsidR="001976CC" w:rsidRPr="00F45A54" w:rsidRDefault="001976CC" w:rsidP="001976CC">
      <w:pPr>
        <w:pStyle w:val="10"/>
        <w:jc w:val="both"/>
        <w:rPr>
          <w:rFonts w:ascii="Times New Roman" w:hAnsi="Times New Roman"/>
          <w:sz w:val="28"/>
          <w:szCs w:val="28"/>
          <w:lang w:val="uk-UA"/>
        </w:rPr>
      </w:pPr>
    </w:p>
    <w:p w:rsidR="001976CC" w:rsidRDefault="001976CC" w:rsidP="001976CC">
      <w:pPr>
        <w:pStyle w:val="a5"/>
        <w:shd w:val="clear" w:color="auto" w:fill="FFFFFF"/>
        <w:spacing w:before="0" w:beforeAutospacing="0" w:after="0" w:afterAutospacing="0"/>
        <w:contextualSpacing/>
        <w:jc w:val="both"/>
        <w:rPr>
          <w:b/>
          <w:sz w:val="28"/>
          <w:szCs w:val="28"/>
        </w:rPr>
      </w:pPr>
    </w:p>
    <w:p w:rsidR="001976CC" w:rsidRDefault="001976CC" w:rsidP="001976CC">
      <w:pPr>
        <w:pStyle w:val="a5"/>
        <w:shd w:val="clear" w:color="auto" w:fill="FFFFFF"/>
        <w:spacing w:before="0" w:beforeAutospacing="0" w:after="0" w:afterAutospacing="0"/>
        <w:contextualSpacing/>
        <w:jc w:val="both"/>
        <w:rPr>
          <w:b/>
          <w:sz w:val="28"/>
          <w:szCs w:val="28"/>
        </w:rPr>
      </w:pPr>
    </w:p>
    <w:p w:rsidR="005B07AB" w:rsidRDefault="001976CC" w:rsidP="001976CC">
      <w:pPr>
        <w:pStyle w:val="a5"/>
        <w:shd w:val="clear" w:color="auto" w:fill="FFFFFF"/>
        <w:spacing w:before="0" w:beforeAutospacing="0" w:after="0" w:afterAutospacing="0"/>
        <w:contextualSpacing/>
        <w:jc w:val="both"/>
        <w:rPr>
          <w:sz w:val="28"/>
          <w:szCs w:val="28"/>
        </w:rPr>
      </w:pPr>
      <w:r>
        <w:rPr>
          <w:b/>
          <w:sz w:val="28"/>
          <w:szCs w:val="28"/>
        </w:rPr>
        <w:t xml:space="preserve">      Сільський голова               </w:t>
      </w:r>
      <w:r w:rsidR="008427DE">
        <w:rPr>
          <w:b/>
          <w:sz w:val="28"/>
          <w:szCs w:val="28"/>
        </w:rPr>
        <w:t xml:space="preserve"> </w:t>
      </w:r>
      <w:r>
        <w:rPr>
          <w:b/>
          <w:sz w:val="28"/>
          <w:szCs w:val="28"/>
        </w:rPr>
        <w:t xml:space="preserve">                     Михайло СТАНИНЕЦЬ</w:t>
      </w:r>
      <w:r w:rsidR="005B07AB" w:rsidRPr="00D61B15">
        <w:rPr>
          <w:sz w:val="28"/>
          <w:szCs w:val="28"/>
        </w:rPr>
        <w:t>     </w:t>
      </w:r>
    </w:p>
    <w:p w:rsidR="005B07AB" w:rsidRDefault="005B07AB" w:rsidP="005B07AB">
      <w:pPr>
        <w:pStyle w:val="a3"/>
        <w:spacing w:line="240" w:lineRule="auto"/>
        <w:ind w:left="0"/>
        <w:jc w:val="both"/>
        <w:rPr>
          <w:sz w:val="28"/>
          <w:szCs w:val="28"/>
        </w:rPr>
      </w:pPr>
    </w:p>
    <w:p w:rsidR="005B07AB" w:rsidRDefault="005B07AB" w:rsidP="005B07AB">
      <w:pPr>
        <w:pStyle w:val="a3"/>
        <w:spacing w:line="240" w:lineRule="auto"/>
        <w:ind w:left="0"/>
        <w:jc w:val="both"/>
        <w:rPr>
          <w:sz w:val="28"/>
          <w:szCs w:val="28"/>
        </w:rPr>
      </w:pPr>
    </w:p>
    <w:p w:rsidR="005B07AB" w:rsidRDefault="005B07AB" w:rsidP="005B07AB">
      <w:pPr>
        <w:pStyle w:val="a3"/>
        <w:spacing w:line="240" w:lineRule="auto"/>
        <w:ind w:left="0"/>
        <w:jc w:val="both"/>
        <w:rPr>
          <w:sz w:val="28"/>
          <w:szCs w:val="28"/>
        </w:rPr>
      </w:pPr>
    </w:p>
    <w:p w:rsidR="005B07AB" w:rsidRDefault="005B07AB" w:rsidP="005B07AB">
      <w:pPr>
        <w:pStyle w:val="a3"/>
        <w:spacing w:line="240" w:lineRule="auto"/>
        <w:ind w:left="0"/>
        <w:jc w:val="both"/>
        <w:rPr>
          <w:sz w:val="28"/>
          <w:szCs w:val="28"/>
        </w:rPr>
      </w:pPr>
    </w:p>
    <w:p w:rsidR="005B07AB" w:rsidRDefault="005B07AB" w:rsidP="005B07AB">
      <w:pPr>
        <w:pStyle w:val="a3"/>
        <w:spacing w:line="240" w:lineRule="auto"/>
        <w:ind w:left="0"/>
        <w:jc w:val="both"/>
        <w:rPr>
          <w:sz w:val="28"/>
          <w:szCs w:val="28"/>
        </w:rPr>
      </w:pPr>
    </w:p>
    <w:p w:rsidR="005B07AB" w:rsidRDefault="005B07AB" w:rsidP="005B07AB">
      <w:pPr>
        <w:pStyle w:val="a3"/>
        <w:spacing w:line="240" w:lineRule="auto"/>
        <w:ind w:left="0"/>
        <w:jc w:val="both"/>
        <w:rPr>
          <w:sz w:val="28"/>
          <w:szCs w:val="28"/>
        </w:rPr>
      </w:pPr>
    </w:p>
    <w:p w:rsidR="005B07AB" w:rsidRDefault="005B07AB" w:rsidP="005B07AB">
      <w:pPr>
        <w:pStyle w:val="a3"/>
        <w:spacing w:line="240" w:lineRule="auto"/>
        <w:ind w:left="0"/>
        <w:jc w:val="both"/>
        <w:rPr>
          <w:sz w:val="28"/>
          <w:szCs w:val="28"/>
        </w:rPr>
      </w:pPr>
    </w:p>
    <w:p w:rsidR="005B07AB" w:rsidRDefault="005B07AB" w:rsidP="005B07AB">
      <w:pPr>
        <w:pStyle w:val="a3"/>
        <w:spacing w:line="240" w:lineRule="auto"/>
        <w:ind w:left="0"/>
        <w:jc w:val="both"/>
        <w:rPr>
          <w:sz w:val="28"/>
          <w:szCs w:val="28"/>
        </w:rPr>
      </w:pPr>
    </w:p>
    <w:p w:rsidR="00F3363D" w:rsidRDefault="00F3363D" w:rsidP="005B07AB">
      <w:pPr>
        <w:pStyle w:val="a3"/>
        <w:spacing w:line="240" w:lineRule="auto"/>
        <w:ind w:left="0"/>
        <w:jc w:val="both"/>
        <w:rPr>
          <w:sz w:val="28"/>
          <w:szCs w:val="28"/>
        </w:rPr>
      </w:pPr>
    </w:p>
    <w:p w:rsidR="00F3363D" w:rsidRDefault="00F3363D" w:rsidP="00F3363D">
      <w:pPr>
        <w:spacing w:after="0" w:line="240" w:lineRule="auto"/>
        <w:jc w:val="center"/>
        <w:rPr>
          <w:rFonts w:ascii="Times New Roman" w:eastAsia="Times New Roman" w:hAnsi="Times New Roman" w:cs="Times New Roman"/>
          <w:b/>
          <w:sz w:val="28"/>
          <w:szCs w:val="28"/>
        </w:rPr>
      </w:pPr>
      <w:r w:rsidRPr="00F3363D">
        <w:rPr>
          <w:rFonts w:ascii="Times New Roman" w:eastAsia="Times New Roman" w:hAnsi="Times New Roman" w:cs="Times New Roman"/>
          <w:b/>
          <w:sz w:val="28"/>
          <w:szCs w:val="28"/>
        </w:rPr>
        <w:lastRenderedPageBreak/>
        <w:t>ЗВЕРНЕННЯ</w:t>
      </w:r>
    </w:p>
    <w:p w:rsidR="002C7256" w:rsidRPr="00F3363D" w:rsidRDefault="002C7256" w:rsidP="00F3363D">
      <w:pPr>
        <w:spacing w:after="0" w:line="240" w:lineRule="auto"/>
        <w:jc w:val="center"/>
        <w:rPr>
          <w:rFonts w:ascii="Times New Roman" w:eastAsia="Times New Roman" w:hAnsi="Times New Roman" w:cs="Times New Roman"/>
          <w:b/>
          <w:sz w:val="28"/>
          <w:szCs w:val="28"/>
        </w:rPr>
      </w:pPr>
    </w:p>
    <w:p w:rsidR="00F3363D" w:rsidRPr="00F3363D" w:rsidRDefault="00F3363D" w:rsidP="005E23F9">
      <w:pPr>
        <w:keepNext/>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F3363D" w:rsidRPr="002C7256" w:rsidRDefault="00F3363D" w:rsidP="00F3363D">
      <w:pPr>
        <w:keepNext/>
        <w:widowControl w:val="0"/>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2C7256">
        <w:rPr>
          <w:rFonts w:ascii="Times New Roman" w:eastAsia="Times New Roman" w:hAnsi="Times New Roman" w:cs="Times New Roman"/>
          <w:sz w:val="28"/>
          <w:szCs w:val="28"/>
          <w:lang w:eastAsia="ru-RU"/>
        </w:rPr>
        <w:t>Три роки тому росія розпочала повномасштабну війну проти України. Ворог розраховував на блискавичну капітуляцію, але натомість зіткнувся з безпрецедентним спротивом, неймовірною мужністю та непохитною волею українського народу.</w:t>
      </w:r>
    </w:p>
    <w:p w:rsidR="00F3363D" w:rsidRPr="002C7256" w:rsidRDefault="00F3363D" w:rsidP="00F3363D">
      <w:pPr>
        <w:spacing w:after="0" w:line="240" w:lineRule="auto"/>
        <w:ind w:right="-1" w:firstLine="567"/>
        <w:jc w:val="both"/>
        <w:rPr>
          <w:rFonts w:ascii="Times New Roman" w:eastAsia="Times New Roman" w:hAnsi="Times New Roman" w:cs="Times New Roman"/>
          <w:sz w:val="28"/>
          <w:szCs w:val="28"/>
          <w:lang w:eastAsia="ru-RU"/>
        </w:rPr>
      </w:pPr>
      <w:r w:rsidRPr="002C7256">
        <w:rPr>
          <w:rFonts w:ascii="Times New Roman" w:eastAsia="Times New Roman" w:hAnsi="Times New Roman" w:cs="Times New Roman"/>
          <w:sz w:val="28"/>
          <w:szCs w:val="28"/>
          <w:lang w:eastAsia="ru-RU"/>
        </w:rPr>
        <w:t>Україна стала форпостом свободи європейського континенту, що протистоїть не лише збройній агресії, а й тотальній гібридній війні. Інформаційні атаки, економічний тиск, репутаційні маніпуляції – усе це ворог застосовує, щоб підірвати нашу єдність. Але українці не здаються!</w:t>
      </w:r>
    </w:p>
    <w:p w:rsidR="00F3363D" w:rsidRPr="002C7256" w:rsidRDefault="00F3363D" w:rsidP="00F3363D">
      <w:pPr>
        <w:spacing w:after="0" w:line="240" w:lineRule="auto"/>
        <w:ind w:right="-1" w:firstLine="567"/>
        <w:jc w:val="both"/>
        <w:rPr>
          <w:rFonts w:ascii="Times New Roman" w:eastAsia="Times New Roman" w:hAnsi="Times New Roman" w:cs="Times New Roman"/>
          <w:sz w:val="28"/>
          <w:szCs w:val="28"/>
          <w:lang w:eastAsia="ru-RU"/>
        </w:rPr>
      </w:pPr>
      <w:r w:rsidRPr="002C7256">
        <w:rPr>
          <w:rFonts w:ascii="Times New Roman" w:eastAsia="Times New Roman" w:hAnsi="Times New Roman" w:cs="Times New Roman"/>
          <w:sz w:val="28"/>
          <w:szCs w:val="28"/>
          <w:lang w:eastAsia="ru-RU"/>
        </w:rPr>
        <w:t>Попри всі випробування Україна вистояла як держава, продовжує захищати демократичні цінності та щодня доводить світові свою силу. У нас є найпотужніша зброя – єдність: єдність воїнів, які мужньо тримають фронт, єдність тилу, який працює задля перемоги, єдність лідерів, які ведуть нас до справедливого миру.</w:t>
      </w:r>
    </w:p>
    <w:p w:rsidR="00F3363D" w:rsidRPr="002C7256" w:rsidRDefault="00F3363D" w:rsidP="00F3363D">
      <w:pPr>
        <w:spacing w:after="0" w:line="240" w:lineRule="auto"/>
        <w:ind w:right="-1" w:firstLine="567"/>
        <w:jc w:val="both"/>
        <w:rPr>
          <w:rFonts w:ascii="Times New Roman" w:eastAsia="Times New Roman" w:hAnsi="Times New Roman" w:cs="Times New Roman"/>
          <w:sz w:val="28"/>
          <w:szCs w:val="28"/>
          <w:lang w:eastAsia="ru-RU"/>
        </w:rPr>
      </w:pPr>
      <w:r w:rsidRPr="002C7256">
        <w:rPr>
          <w:rFonts w:ascii="Times New Roman" w:eastAsia="Times New Roman" w:hAnsi="Times New Roman" w:cs="Times New Roman"/>
          <w:sz w:val="28"/>
          <w:szCs w:val="28"/>
          <w:lang w:eastAsia="ru-RU"/>
        </w:rPr>
        <w:t>Саме ця єдність допомогла нам пережити найтемніші часи та продовжує вести до перемоги.</w:t>
      </w:r>
    </w:p>
    <w:p w:rsidR="00F3363D" w:rsidRPr="002C7256" w:rsidRDefault="00F3363D" w:rsidP="00F3363D">
      <w:pPr>
        <w:spacing w:after="0" w:line="240" w:lineRule="auto"/>
        <w:ind w:right="-1" w:firstLine="567"/>
        <w:jc w:val="both"/>
        <w:rPr>
          <w:rFonts w:ascii="Times New Roman" w:eastAsia="Times New Roman" w:hAnsi="Times New Roman" w:cs="Times New Roman"/>
          <w:sz w:val="28"/>
          <w:szCs w:val="28"/>
          <w:lang w:eastAsia="ru-RU"/>
        </w:rPr>
      </w:pPr>
      <w:r w:rsidRPr="002C7256">
        <w:rPr>
          <w:rFonts w:ascii="Times New Roman" w:eastAsia="Times New Roman" w:hAnsi="Times New Roman" w:cs="Times New Roman"/>
          <w:sz w:val="28"/>
          <w:szCs w:val="28"/>
          <w:lang w:eastAsia="ru-RU"/>
        </w:rPr>
        <w:t>Вже три роки ми відчуваємо підтримку наших міжнародних партнерів. Вони постачають Україні сучасне озброєння, навчають українських військових, підтримують економіку, застосовують санкції проти агресора, приймають і допомагають нашим громадянам, які були змушені покинути домівки.</w:t>
      </w:r>
    </w:p>
    <w:p w:rsidR="00F3363D" w:rsidRPr="002C7256" w:rsidRDefault="00F3363D" w:rsidP="00F3363D">
      <w:pPr>
        <w:spacing w:after="0" w:line="240" w:lineRule="auto"/>
        <w:ind w:right="-1" w:firstLine="567"/>
        <w:jc w:val="both"/>
        <w:rPr>
          <w:rFonts w:ascii="Times New Roman" w:eastAsia="Times New Roman" w:hAnsi="Times New Roman" w:cs="Times New Roman"/>
          <w:sz w:val="28"/>
          <w:szCs w:val="28"/>
          <w:lang w:eastAsia="ru-RU"/>
        </w:rPr>
      </w:pPr>
      <w:r w:rsidRPr="002C7256">
        <w:rPr>
          <w:rFonts w:ascii="Times New Roman" w:eastAsia="Times New Roman" w:hAnsi="Times New Roman" w:cs="Times New Roman"/>
          <w:sz w:val="28"/>
          <w:szCs w:val="28"/>
          <w:lang w:eastAsia="ru-RU"/>
        </w:rPr>
        <w:t>Але ворог не припиняє підступних спроб зруйнувати цю єдність, цинічно нав’язуючи світу брехливі наративи та намагаючись розхитати довіру до України.</w:t>
      </w:r>
    </w:p>
    <w:p w:rsidR="00F3363D" w:rsidRPr="002C7256" w:rsidRDefault="00F3363D" w:rsidP="00F3363D">
      <w:pPr>
        <w:spacing w:after="0" w:line="240" w:lineRule="auto"/>
        <w:ind w:right="-1" w:firstLine="567"/>
        <w:jc w:val="both"/>
        <w:rPr>
          <w:rFonts w:ascii="Times New Roman" w:eastAsia="Times New Roman" w:hAnsi="Times New Roman" w:cs="Times New Roman"/>
          <w:sz w:val="28"/>
          <w:szCs w:val="28"/>
          <w:lang w:eastAsia="ru-RU"/>
        </w:rPr>
      </w:pPr>
      <w:r w:rsidRPr="002C7256">
        <w:rPr>
          <w:rFonts w:ascii="Times New Roman" w:eastAsia="Times New Roman" w:hAnsi="Times New Roman" w:cs="Times New Roman"/>
          <w:sz w:val="28"/>
          <w:szCs w:val="28"/>
          <w:lang w:eastAsia="ru-RU"/>
        </w:rPr>
        <w:t>Ми звертаємось до наших союзників: тепер – не час для сумнівів!</w:t>
      </w:r>
    </w:p>
    <w:p w:rsidR="00F3363D" w:rsidRPr="002C7256" w:rsidRDefault="00F3363D" w:rsidP="00F3363D">
      <w:pPr>
        <w:spacing w:after="0" w:line="240" w:lineRule="auto"/>
        <w:ind w:right="-1" w:firstLine="567"/>
        <w:jc w:val="both"/>
        <w:rPr>
          <w:rFonts w:ascii="Times New Roman" w:eastAsia="Times New Roman" w:hAnsi="Times New Roman" w:cs="Times New Roman"/>
          <w:sz w:val="28"/>
          <w:szCs w:val="28"/>
          <w:lang w:eastAsia="ru-RU"/>
        </w:rPr>
      </w:pPr>
      <w:r w:rsidRPr="002C7256">
        <w:rPr>
          <w:rFonts w:ascii="Times New Roman" w:eastAsia="Times New Roman" w:hAnsi="Times New Roman" w:cs="Times New Roman"/>
          <w:sz w:val="28"/>
          <w:szCs w:val="28"/>
          <w:lang w:eastAsia="ru-RU"/>
        </w:rPr>
        <w:t>Коли одна держава намагається загарбати територію іншої – це виклик усьому демократичному світу! Лише разом ми зможемо вистояти перед загрозою.</w:t>
      </w:r>
    </w:p>
    <w:p w:rsidR="00F3363D" w:rsidRPr="002C7256" w:rsidRDefault="00F3363D" w:rsidP="00F3363D">
      <w:pPr>
        <w:spacing w:after="0" w:line="240" w:lineRule="auto"/>
        <w:ind w:right="-1" w:firstLine="567"/>
        <w:jc w:val="both"/>
        <w:rPr>
          <w:rFonts w:ascii="Times New Roman" w:eastAsia="Times New Roman" w:hAnsi="Times New Roman" w:cs="Times New Roman"/>
          <w:sz w:val="28"/>
          <w:szCs w:val="28"/>
          <w:lang w:eastAsia="ru-RU"/>
        </w:rPr>
      </w:pPr>
      <w:r w:rsidRPr="002C7256">
        <w:rPr>
          <w:rFonts w:ascii="Times New Roman" w:eastAsia="Times New Roman" w:hAnsi="Times New Roman" w:cs="Times New Roman"/>
          <w:sz w:val="28"/>
          <w:szCs w:val="28"/>
          <w:lang w:eastAsia="ru-RU"/>
        </w:rPr>
        <w:t>Ми знаємо, що росія десятиліттями шліфувала свої методи пропаганди та дезінформації. Але ми також знаємо, що правда на нашому боці. Українська армія під проводом Верховного Головнокомандувача, за підтримки громадянського суспільства, не допустить паніки й зневіри.</w:t>
      </w:r>
    </w:p>
    <w:p w:rsidR="00F3363D" w:rsidRPr="002C7256" w:rsidRDefault="00F3363D" w:rsidP="00F3363D">
      <w:pPr>
        <w:spacing w:after="0" w:line="240" w:lineRule="auto"/>
        <w:ind w:right="-1" w:firstLine="567"/>
        <w:jc w:val="both"/>
        <w:rPr>
          <w:rFonts w:ascii="Times New Roman" w:eastAsia="Times New Roman" w:hAnsi="Times New Roman" w:cs="Times New Roman"/>
          <w:sz w:val="28"/>
          <w:szCs w:val="28"/>
          <w:lang w:eastAsia="ru-RU"/>
        </w:rPr>
      </w:pPr>
      <w:r w:rsidRPr="002C7256">
        <w:rPr>
          <w:rFonts w:ascii="Times New Roman" w:eastAsia="Times New Roman" w:hAnsi="Times New Roman" w:cs="Times New Roman"/>
          <w:sz w:val="28"/>
          <w:szCs w:val="28"/>
          <w:lang w:eastAsia="ru-RU"/>
        </w:rPr>
        <w:t>Ми віримо у Збройні Сили України. Ми схиляємо голову перед подвигом героїв, які віддали своє життя за нашу свободу. Ми розуміємо, що війна ще не закінчилася і ворог не зник. Але ми ніколи не дозволимо комусь вирішувати нашу долю за нас!</w:t>
      </w:r>
    </w:p>
    <w:p w:rsidR="00F3363D" w:rsidRPr="002C7256" w:rsidRDefault="00F3363D" w:rsidP="00F3363D">
      <w:pPr>
        <w:spacing w:after="0" w:line="240" w:lineRule="auto"/>
        <w:ind w:right="-1" w:firstLine="567"/>
        <w:jc w:val="both"/>
        <w:rPr>
          <w:rFonts w:ascii="Times New Roman" w:eastAsia="Times New Roman" w:hAnsi="Times New Roman" w:cs="Times New Roman"/>
          <w:sz w:val="28"/>
          <w:szCs w:val="28"/>
          <w:lang w:eastAsia="ru-RU"/>
        </w:rPr>
      </w:pPr>
      <w:r w:rsidRPr="002C7256">
        <w:rPr>
          <w:rFonts w:ascii="Times New Roman" w:eastAsia="Times New Roman" w:hAnsi="Times New Roman" w:cs="Times New Roman"/>
          <w:sz w:val="28"/>
          <w:szCs w:val="28"/>
          <w:lang w:eastAsia="ru-RU"/>
        </w:rPr>
        <w:t>Лише український народ має право обирати свого Президента!</w:t>
      </w:r>
    </w:p>
    <w:p w:rsidR="00F3363D" w:rsidRPr="002C7256" w:rsidRDefault="00F3363D" w:rsidP="00F3363D">
      <w:pPr>
        <w:spacing w:after="0" w:line="240" w:lineRule="auto"/>
        <w:ind w:right="-1" w:firstLine="567"/>
        <w:jc w:val="both"/>
        <w:rPr>
          <w:rFonts w:ascii="Times New Roman" w:eastAsia="Times New Roman" w:hAnsi="Times New Roman" w:cs="Times New Roman"/>
          <w:sz w:val="28"/>
          <w:szCs w:val="28"/>
          <w:lang w:eastAsia="ru-RU"/>
        </w:rPr>
      </w:pPr>
      <w:r w:rsidRPr="002C7256">
        <w:rPr>
          <w:rFonts w:ascii="Times New Roman" w:eastAsia="Times New Roman" w:hAnsi="Times New Roman" w:cs="Times New Roman"/>
          <w:sz w:val="28"/>
          <w:szCs w:val="28"/>
          <w:lang w:eastAsia="ru-RU"/>
        </w:rPr>
        <w:t>Лише українці вирішуватимуть, коли і як проводити вибори у своїй країні!</w:t>
      </w:r>
    </w:p>
    <w:p w:rsidR="00F3363D" w:rsidRPr="002C7256" w:rsidRDefault="00F3363D" w:rsidP="00F3363D">
      <w:pPr>
        <w:spacing w:after="0" w:line="240" w:lineRule="auto"/>
        <w:ind w:right="-1" w:firstLine="567"/>
        <w:jc w:val="both"/>
        <w:rPr>
          <w:rFonts w:ascii="Times New Roman" w:eastAsia="Times New Roman" w:hAnsi="Times New Roman" w:cs="Times New Roman"/>
          <w:sz w:val="28"/>
          <w:szCs w:val="28"/>
          <w:lang w:eastAsia="ru-RU"/>
        </w:rPr>
      </w:pPr>
      <w:r w:rsidRPr="002C7256">
        <w:rPr>
          <w:rFonts w:ascii="Times New Roman" w:eastAsia="Times New Roman" w:hAnsi="Times New Roman" w:cs="Times New Roman"/>
          <w:sz w:val="28"/>
          <w:szCs w:val="28"/>
          <w:lang w:eastAsia="ru-RU"/>
        </w:rPr>
        <w:t>Ми заявляємо про підтримку Президента України Володимира Зеленського та його позиції: «Нічого – про Україну без України!» Жодних перемовин за нашими спинами! Жодних компромісів із ворогом, який прийшов, щоб знищити нашу державу!</w:t>
      </w:r>
    </w:p>
    <w:p w:rsidR="005E23F9" w:rsidRPr="002C7256" w:rsidRDefault="00F3363D" w:rsidP="005E23F9">
      <w:pPr>
        <w:spacing w:after="0" w:line="240" w:lineRule="auto"/>
        <w:ind w:right="-1" w:firstLine="567"/>
        <w:jc w:val="both"/>
        <w:rPr>
          <w:rFonts w:ascii="Times New Roman" w:eastAsia="Times New Roman" w:hAnsi="Times New Roman" w:cs="Times New Roman"/>
          <w:sz w:val="28"/>
          <w:szCs w:val="28"/>
          <w:lang w:eastAsia="ru-RU"/>
        </w:rPr>
      </w:pPr>
      <w:r w:rsidRPr="002C7256">
        <w:rPr>
          <w:rFonts w:ascii="Times New Roman" w:eastAsia="Times New Roman" w:hAnsi="Times New Roman" w:cs="Times New Roman"/>
          <w:sz w:val="28"/>
          <w:szCs w:val="28"/>
          <w:lang w:eastAsia="ru-RU"/>
        </w:rPr>
        <w:lastRenderedPageBreak/>
        <w:t>Закликаємо весь цивілізований світ згуртуватися у боротьбі за Україну – за її незалежність, за її свободу, за її майбутнє як вільної та демократичної держави!</w:t>
      </w:r>
      <w:r w:rsidR="005E23F9" w:rsidRPr="002C7256">
        <w:rPr>
          <w:rFonts w:ascii="Times New Roman" w:eastAsia="Times New Roman" w:hAnsi="Times New Roman" w:cs="Times New Roman"/>
          <w:sz w:val="28"/>
          <w:szCs w:val="28"/>
          <w:lang w:eastAsia="ru-RU"/>
        </w:rPr>
        <w:t xml:space="preserve">    </w:t>
      </w:r>
    </w:p>
    <w:p w:rsidR="00F3363D" w:rsidRPr="002C7256" w:rsidRDefault="00F3363D" w:rsidP="005E23F9">
      <w:pPr>
        <w:spacing w:after="0" w:line="240" w:lineRule="auto"/>
        <w:ind w:right="-1" w:firstLine="567"/>
        <w:jc w:val="both"/>
        <w:rPr>
          <w:rFonts w:ascii="Times New Roman" w:eastAsia="Times New Roman" w:hAnsi="Times New Roman" w:cs="Times New Roman"/>
          <w:sz w:val="28"/>
          <w:szCs w:val="28"/>
          <w:lang w:eastAsia="ru-RU"/>
        </w:rPr>
      </w:pPr>
      <w:r w:rsidRPr="002C7256">
        <w:rPr>
          <w:rFonts w:ascii="Times New Roman" w:eastAsia="Times New Roman" w:hAnsi="Times New Roman" w:cs="Times New Roman"/>
          <w:sz w:val="28"/>
          <w:szCs w:val="28"/>
          <w:lang w:eastAsia="ru-RU"/>
        </w:rPr>
        <w:t>Слава Україні! Героям слава!</w:t>
      </w:r>
    </w:p>
    <w:p w:rsidR="00F3363D" w:rsidRPr="002C7256" w:rsidRDefault="00F3363D" w:rsidP="00F3363D">
      <w:pPr>
        <w:jc w:val="both"/>
        <w:rPr>
          <w:rFonts w:ascii="Times New Roman" w:eastAsia="Times New Roman" w:hAnsi="Times New Roman" w:cs="Times New Roman"/>
          <w:sz w:val="28"/>
          <w:szCs w:val="28"/>
        </w:rPr>
      </w:pPr>
    </w:p>
    <w:p w:rsidR="00F3363D" w:rsidRPr="00F3363D" w:rsidRDefault="00D159C9" w:rsidP="00F3363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Сільський голова </w:t>
      </w:r>
      <w:r w:rsidR="00F3363D" w:rsidRPr="00F3363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Михайло СТАНИНЕЦЬ</w:t>
      </w:r>
      <w:r w:rsidR="00F3363D" w:rsidRPr="00F3363D">
        <w:rPr>
          <w:rFonts w:ascii="Times New Roman" w:eastAsia="Times New Roman" w:hAnsi="Times New Roman" w:cs="Times New Roman"/>
          <w:b/>
          <w:sz w:val="28"/>
          <w:szCs w:val="28"/>
        </w:rPr>
        <w:t xml:space="preserve"> </w:t>
      </w:r>
    </w:p>
    <w:p w:rsidR="00F3363D" w:rsidRPr="00F3363D" w:rsidRDefault="00F3363D" w:rsidP="00F3363D">
      <w:pPr>
        <w:jc w:val="both"/>
        <w:rPr>
          <w:rFonts w:ascii="Times New Roman" w:eastAsia="Times New Roman" w:hAnsi="Times New Roman" w:cs="Times New Roman"/>
          <w:b/>
          <w:sz w:val="28"/>
          <w:szCs w:val="28"/>
        </w:rPr>
      </w:pPr>
    </w:p>
    <w:p w:rsidR="00F3363D" w:rsidRDefault="00F3363D" w:rsidP="00F3363D">
      <w:pPr>
        <w:jc w:val="both"/>
        <w:rPr>
          <w:rFonts w:ascii="Times New Roman" w:eastAsia="Times New Roman" w:hAnsi="Times New Roman" w:cs="Times New Roman"/>
          <w:b/>
          <w:sz w:val="28"/>
          <w:szCs w:val="28"/>
        </w:rPr>
      </w:pPr>
      <w:r w:rsidRPr="00F3363D">
        <w:rPr>
          <w:rFonts w:ascii="Times New Roman" w:eastAsia="Times New Roman" w:hAnsi="Times New Roman" w:cs="Times New Roman"/>
          <w:b/>
          <w:sz w:val="28"/>
          <w:szCs w:val="28"/>
        </w:rPr>
        <w:t xml:space="preserve">(за дорученням </w:t>
      </w:r>
      <w:r w:rsidR="004268C5">
        <w:rPr>
          <w:rFonts w:ascii="Times New Roman" w:eastAsia="Times New Roman" w:hAnsi="Times New Roman" w:cs="Times New Roman"/>
          <w:b/>
          <w:sz w:val="28"/>
          <w:szCs w:val="28"/>
        </w:rPr>
        <w:t>депутатів Кам’янської сільської</w:t>
      </w:r>
      <w:r w:rsidRPr="00F3363D">
        <w:rPr>
          <w:rFonts w:ascii="Times New Roman" w:eastAsia="Times New Roman" w:hAnsi="Times New Roman" w:cs="Times New Roman"/>
          <w:b/>
          <w:sz w:val="28"/>
          <w:szCs w:val="28"/>
        </w:rPr>
        <w:t xml:space="preserve"> ради VІІІ скликання)</w:t>
      </w:r>
    </w:p>
    <w:p w:rsidR="002C7256" w:rsidRDefault="002C7256" w:rsidP="00F3363D">
      <w:pPr>
        <w:jc w:val="both"/>
        <w:rPr>
          <w:rFonts w:ascii="Times New Roman" w:eastAsia="Times New Roman" w:hAnsi="Times New Roman" w:cs="Times New Roman"/>
          <w:b/>
          <w:sz w:val="28"/>
          <w:szCs w:val="28"/>
        </w:rPr>
      </w:pPr>
    </w:p>
    <w:p w:rsidR="002C7256" w:rsidRDefault="002C7256" w:rsidP="00F3363D">
      <w:pPr>
        <w:jc w:val="both"/>
        <w:rPr>
          <w:rFonts w:ascii="Times New Roman" w:eastAsia="Times New Roman" w:hAnsi="Times New Roman" w:cs="Times New Roman"/>
          <w:b/>
          <w:sz w:val="28"/>
          <w:szCs w:val="28"/>
        </w:rPr>
      </w:pPr>
    </w:p>
    <w:p w:rsidR="002C7256" w:rsidRDefault="002C7256" w:rsidP="00F3363D">
      <w:pPr>
        <w:jc w:val="both"/>
        <w:rPr>
          <w:rFonts w:ascii="Times New Roman" w:eastAsia="Times New Roman" w:hAnsi="Times New Roman" w:cs="Times New Roman"/>
          <w:b/>
          <w:sz w:val="28"/>
          <w:szCs w:val="28"/>
        </w:rPr>
      </w:pPr>
    </w:p>
    <w:p w:rsidR="002C7256" w:rsidRDefault="002C7256" w:rsidP="00F3363D">
      <w:pPr>
        <w:jc w:val="both"/>
        <w:rPr>
          <w:rFonts w:ascii="Times New Roman" w:eastAsia="Times New Roman" w:hAnsi="Times New Roman" w:cs="Times New Roman"/>
          <w:b/>
          <w:sz w:val="28"/>
          <w:szCs w:val="28"/>
        </w:rPr>
      </w:pPr>
    </w:p>
    <w:p w:rsidR="002C7256" w:rsidRDefault="002C7256" w:rsidP="00F3363D">
      <w:pPr>
        <w:jc w:val="both"/>
        <w:rPr>
          <w:rFonts w:ascii="Times New Roman" w:eastAsia="Times New Roman" w:hAnsi="Times New Roman" w:cs="Times New Roman"/>
          <w:b/>
          <w:sz w:val="28"/>
          <w:szCs w:val="28"/>
        </w:rPr>
      </w:pPr>
    </w:p>
    <w:p w:rsidR="002C7256" w:rsidRDefault="002C7256" w:rsidP="00F3363D">
      <w:pPr>
        <w:jc w:val="both"/>
        <w:rPr>
          <w:rFonts w:ascii="Times New Roman" w:eastAsia="Times New Roman" w:hAnsi="Times New Roman" w:cs="Times New Roman"/>
          <w:b/>
          <w:sz w:val="28"/>
          <w:szCs w:val="28"/>
        </w:rPr>
      </w:pPr>
    </w:p>
    <w:p w:rsidR="002C7256" w:rsidRDefault="002C7256" w:rsidP="00F3363D">
      <w:pPr>
        <w:jc w:val="both"/>
        <w:rPr>
          <w:rFonts w:ascii="Times New Roman" w:eastAsia="Times New Roman" w:hAnsi="Times New Roman" w:cs="Times New Roman"/>
          <w:b/>
          <w:sz w:val="28"/>
          <w:szCs w:val="28"/>
        </w:rPr>
      </w:pPr>
    </w:p>
    <w:p w:rsidR="002C7256" w:rsidRDefault="002C7256" w:rsidP="00F3363D">
      <w:pPr>
        <w:jc w:val="both"/>
        <w:rPr>
          <w:rFonts w:ascii="Times New Roman" w:eastAsia="Times New Roman" w:hAnsi="Times New Roman" w:cs="Times New Roman"/>
          <w:b/>
          <w:sz w:val="28"/>
          <w:szCs w:val="28"/>
        </w:rPr>
      </w:pPr>
    </w:p>
    <w:p w:rsidR="002C7256" w:rsidRDefault="002C7256" w:rsidP="00F3363D">
      <w:pPr>
        <w:jc w:val="both"/>
        <w:rPr>
          <w:rFonts w:ascii="Times New Roman" w:eastAsia="Times New Roman" w:hAnsi="Times New Roman" w:cs="Times New Roman"/>
          <w:b/>
          <w:sz w:val="28"/>
          <w:szCs w:val="28"/>
        </w:rPr>
      </w:pPr>
    </w:p>
    <w:p w:rsidR="002C7256" w:rsidRDefault="002C7256" w:rsidP="00F3363D">
      <w:pPr>
        <w:jc w:val="both"/>
        <w:rPr>
          <w:rFonts w:ascii="Times New Roman" w:eastAsia="Times New Roman" w:hAnsi="Times New Roman" w:cs="Times New Roman"/>
          <w:b/>
          <w:sz w:val="28"/>
          <w:szCs w:val="28"/>
        </w:rPr>
      </w:pPr>
    </w:p>
    <w:p w:rsidR="002C7256" w:rsidRDefault="002C7256" w:rsidP="00F3363D">
      <w:pPr>
        <w:jc w:val="both"/>
        <w:rPr>
          <w:rFonts w:ascii="Times New Roman" w:eastAsia="Times New Roman" w:hAnsi="Times New Roman" w:cs="Times New Roman"/>
          <w:b/>
          <w:sz w:val="28"/>
          <w:szCs w:val="28"/>
        </w:rPr>
      </w:pPr>
    </w:p>
    <w:p w:rsidR="002C7256" w:rsidRDefault="002C7256" w:rsidP="00F3363D">
      <w:pPr>
        <w:jc w:val="both"/>
        <w:rPr>
          <w:rFonts w:ascii="Times New Roman" w:eastAsia="Times New Roman" w:hAnsi="Times New Roman" w:cs="Times New Roman"/>
          <w:b/>
          <w:sz w:val="28"/>
          <w:szCs w:val="28"/>
        </w:rPr>
      </w:pPr>
    </w:p>
    <w:p w:rsidR="002C7256" w:rsidRDefault="002C7256" w:rsidP="00F3363D">
      <w:pPr>
        <w:jc w:val="both"/>
        <w:rPr>
          <w:rFonts w:ascii="Times New Roman" w:eastAsia="Times New Roman" w:hAnsi="Times New Roman" w:cs="Times New Roman"/>
          <w:b/>
          <w:sz w:val="28"/>
          <w:szCs w:val="28"/>
        </w:rPr>
      </w:pPr>
    </w:p>
    <w:p w:rsidR="002C7256" w:rsidRDefault="002C7256" w:rsidP="00F3363D">
      <w:pPr>
        <w:jc w:val="both"/>
        <w:rPr>
          <w:rFonts w:ascii="Times New Roman" w:eastAsia="Times New Roman" w:hAnsi="Times New Roman" w:cs="Times New Roman"/>
          <w:b/>
          <w:sz w:val="28"/>
          <w:szCs w:val="28"/>
        </w:rPr>
      </w:pPr>
    </w:p>
    <w:p w:rsidR="002C7256" w:rsidRDefault="002C7256" w:rsidP="00F3363D">
      <w:pPr>
        <w:jc w:val="both"/>
        <w:rPr>
          <w:rFonts w:ascii="Times New Roman" w:eastAsia="Times New Roman" w:hAnsi="Times New Roman" w:cs="Times New Roman"/>
          <w:b/>
          <w:sz w:val="28"/>
          <w:szCs w:val="28"/>
        </w:rPr>
      </w:pPr>
    </w:p>
    <w:p w:rsidR="002C7256" w:rsidRDefault="002C7256" w:rsidP="00F3363D">
      <w:pPr>
        <w:jc w:val="both"/>
        <w:rPr>
          <w:rFonts w:ascii="Times New Roman" w:eastAsia="Times New Roman" w:hAnsi="Times New Roman" w:cs="Times New Roman"/>
          <w:b/>
          <w:sz w:val="28"/>
          <w:szCs w:val="28"/>
        </w:rPr>
      </w:pPr>
    </w:p>
    <w:p w:rsidR="002C7256" w:rsidRDefault="002C7256" w:rsidP="00F3363D">
      <w:pPr>
        <w:jc w:val="both"/>
        <w:rPr>
          <w:rFonts w:ascii="Times New Roman" w:eastAsia="Times New Roman" w:hAnsi="Times New Roman" w:cs="Times New Roman"/>
          <w:b/>
          <w:sz w:val="28"/>
          <w:szCs w:val="28"/>
        </w:rPr>
      </w:pPr>
    </w:p>
    <w:p w:rsidR="002C7256" w:rsidRDefault="002C7256" w:rsidP="00F3363D">
      <w:pPr>
        <w:jc w:val="both"/>
        <w:rPr>
          <w:rFonts w:ascii="Times New Roman" w:eastAsia="Times New Roman" w:hAnsi="Times New Roman" w:cs="Times New Roman"/>
          <w:b/>
          <w:sz w:val="28"/>
          <w:szCs w:val="28"/>
        </w:rPr>
      </w:pPr>
    </w:p>
    <w:p w:rsidR="002C7256" w:rsidRPr="00F3363D" w:rsidRDefault="002C7256" w:rsidP="00F3363D">
      <w:pPr>
        <w:jc w:val="both"/>
        <w:rPr>
          <w:rFonts w:ascii="Times New Roman" w:eastAsia="Times New Roman" w:hAnsi="Times New Roman" w:cs="Times New Roman"/>
          <w:b/>
          <w:sz w:val="28"/>
          <w:szCs w:val="28"/>
        </w:rPr>
      </w:pPr>
    </w:p>
    <w:p w:rsidR="00A574BF" w:rsidRPr="00A574BF" w:rsidRDefault="00A574BF" w:rsidP="00A574BF">
      <w:pPr>
        <w:spacing w:after="0" w:line="240" w:lineRule="auto"/>
        <w:ind w:firstLine="709"/>
        <w:jc w:val="both"/>
        <w:rPr>
          <w:rFonts w:ascii="Times New Roman" w:eastAsia="Calibri" w:hAnsi="Times New Roman" w:cs="Times New Roman"/>
          <w:sz w:val="28"/>
          <w:lang w:eastAsia="en-US"/>
        </w:rPr>
      </w:pPr>
      <w:r w:rsidRPr="00A574BF">
        <w:rPr>
          <w:rFonts w:ascii="Times New Roman" w:eastAsia="Calibri" w:hAnsi="Times New Roman" w:cs="Times New Roman"/>
          <w:b/>
          <w:sz w:val="28"/>
          <w:lang w:val="ru-RU" w:eastAsia="en-US"/>
        </w:rPr>
        <w:lastRenderedPageBreak/>
        <w:t xml:space="preserve">                                                     </w:t>
      </w:r>
      <w:r w:rsidRPr="00A574BF">
        <w:rPr>
          <w:rFonts w:ascii="Times New Roman" w:eastAsia="Calibri" w:hAnsi="Times New Roman" w:cs="Times New Roman"/>
          <w:b/>
          <w:noProof/>
          <w:sz w:val="28"/>
          <w:lang w:val="ru-RU" w:eastAsia="ru-RU"/>
        </w:rPr>
        <w:drawing>
          <wp:inline distT="0" distB="0" distL="0" distR="0">
            <wp:extent cx="685800" cy="87630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 cy="876300"/>
                    </a:xfrm>
                    <a:prstGeom prst="rect">
                      <a:avLst/>
                    </a:prstGeom>
                    <a:noFill/>
                    <a:ln>
                      <a:noFill/>
                    </a:ln>
                  </pic:spPr>
                </pic:pic>
              </a:graphicData>
            </a:graphic>
          </wp:inline>
        </w:drawing>
      </w:r>
      <w:r w:rsidRPr="00A574BF">
        <w:rPr>
          <w:rFonts w:ascii="Times New Roman" w:eastAsia="Calibri" w:hAnsi="Times New Roman" w:cs="Times New Roman"/>
          <w:b/>
          <w:sz w:val="28"/>
          <w:lang w:val="ru-RU" w:eastAsia="en-US"/>
        </w:rPr>
        <w:t xml:space="preserve"> </w:t>
      </w:r>
    </w:p>
    <w:p w:rsidR="00A574BF" w:rsidRPr="00A574BF" w:rsidRDefault="00A574BF" w:rsidP="00A574BF">
      <w:pPr>
        <w:spacing w:after="0" w:line="240" w:lineRule="auto"/>
        <w:ind w:firstLine="709"/>
        <w:jc w:val="both"/>
        <w:rPr>
          <w:rFonts w:ascii="Times New Roman" w:eastAsia="Calibri" w:hAnsi="Times New Roman" w:cs="Times New Roman"/>
          <w:b/>
          <w:sz w:val="28"/>
          <w:lang w:eastAsia="en-US"/>
        </w:rPr>
      </w:pPr>
      <w:r w:rsidRPr="00A574BF">
        <w:rPr>
          <w:rFonts w:ascii="Times New Roman" w:eastAsia="Calibri" w:hAnsi="Times New Roman" w:cs="Times New Roman"/>
          <w:b/>
          <w:sz w:val="28"/>
          <w:lang w:val="ru-RU" w:eastAsia="en-US"/>
        </w:rPr>
        <w:t xml:space="preserve">                                                    </w:t>
      </w:r>
      <w:r w:rsidRPr="00A574BF">
        <w:rPr>
          <w:rFonts w:ascii="Times New Roman" w:eastAsia="Calibri" w:hAnsi="Times New Roman" w:cs="Times New Roman"/>
          <w:b/>
          <w:sz w:val="28"/>
          <w:lang w:eastAsia="en-US"/>
        </w:rPr>
        <w:t>УКРАЇНА</w:t>
      </w:r>
    </w:p>
    <w:p w:rsidR="00A574BF" w:rsidRPr="00A574BF" w:rsidRDefault="00A574BF" w:rsidP="00A574BF">
      <w:pPr>
        <w:spacing w:after="0" w:line="240" w:lineRule="auto"/>
        <w:ind w:firstLine="709"/>
        <w:jc w:val="both"/>
        <w:rPr>
          <w:rFonts w:ascii="Times New Roman" w:eastAsia="Calibri" w:hAnsi="Times New Roman" w:cs="Times New Roman"/>
          <w:b/>
          <w:sz w:val="28"/>
          <w:lang w:eastAsia="en-US"/>
        </w:rPr>
      </w:pPr>
      <w:r w:rsidRPr="00A574BF">
        <w:rPr>
          <w:rFonts w:ascii="Times New Roman" w:eastAsia="Calibri" w:hAnsi="Times New Roman" w:cs="Times New Roman"/>
          <w:b/>
          <w:sz w:val="28"/>
          <w:lang w:eastAsia="en-US"/>
        </w:rPr>
        <w:t>КАМ</w:t>
      </w:r>
      <w:r w:rsidRPr="00A574BF">
        <w:rPr>
          <w:rFonts w:ascii="Times New Roman" w:eastAsia="Calibri" w:hAnsi="Times New Roman" w:cs="Times New Roman"/>
          <w:b/>
          <w:sz w:val="28"/>
          <w:lang w:val="ru-RU" w:eastAsia="en-US"/>
        </w:rPr>
        <w:t>’</w:t>
      </w:r>
      <w:r w:rsidRPr="00A574BF">
        <w:rPr>
          <w:rFonts w:ascii="Times New Roman" w:eastAsia="Calibri" w:hAnsi="Times New Roman" w:cs="Times New Roman"/>
          <w:b/>
          <w:sz w:val="28"/>
          <w:lang w:eastAsia="en-US"/>
        </w:rPr>
        <w:t>ЯНСЬКА СІЛЬСЬКА РАДА    БЕРЕГІВСЬКОГО  РАЙОНУ</w:t>
      </w:r>
    </w:p>
    <w:p w:rsidR="00A574BF" w:rsidRPr="00A574BF" w:rsidRDefault="00A574BF" w:rsidP="00A574BF">
      <w:pPr>
        <w:spacing w:after="0" w:line="240" w:lineRule="auto"/>
        <w:ind w:firstLine="709"/>
        <w:jc w:val="both"/>
        <w:rPr>
          <w:rFonts w:ascii="Times New Roman" w:eastAsia="Calibri" w:hAnsi="Times New Roman" w:cs="Times New Roman"/>
          <w:b/>
          <w:sz w:val="28"/>
          <w:lang w:eastAsia="en-US"/>
        </w:rPr>
      </w:pPr>
      <w:r w:rsidRPr="00A574BF">
        <w:rPr>
          <w:rFonts w:ascii="Times New Roman" w:eastAsia="Calibri" w:hAnsi="Times New Roman" w:cs="Times New Roman"/>
          <w:b/>
          <w:sz w:val="28"/>
          <w:lang w:val="ru-RU" w:eastAsia="en-US"/>
        </w:rPr>
        <w:t xml:space="preserve">                                </w:t>
      </w:r>
      <w:r w:rsidRPr="00A574BF">
        <w:rPr>
          <w:rFonts w:ascii="Times New Roman" w:eastAsia="Calibri" w:hAnsi="Times New Roman" w:cs="Times New Roman"/>
          <w:b/>
          <w:sz w:val="28"/>
          <w:lang w:eastAsia="en-US"/>
        </w:rPr>
        <w:t>ЗАКАРПАТСЬКОЇ  ОБЛАСТІ</w:t>
      </w:r>
    </w:p>
    <w:p w:rsidR="00A574BF" w:rsidRPr="00A574BF" w:rsidRDefault="00A574BF" w:rsidP="00A574BF">
      <w:pPr>
        <w:spacing w:after="0" w:line="240" w:lineRule="auto"/>
        <w:ind w:firstLine="709"/>
        <w:jc w:val="both"/>
        <w:rPr>
          <w:rFonts w:ascii="Times New Roman" w:eastAsia="Calibri" w:hAnsi="Times New Roman" w:cs="Times New Roman"/>
          <w:b/>
          <w:sz w:val="28"/>
          <w:lang w:eastAsia="en-US"/>
        </w:rPr>
      </w:pPr>
      <w:r w:rsidRPr="00A574BF">
        <w:rPr>
          <w:rFonts w:ascii="Times New Roman" w:eastAsia="Calibri" w:hAnsi="Times New Roman" w:cs="Times New Roman"/>
          <w:b/>
          <w:sz w:val="28"/>
          <w:lang w:eastAsia="en-US"/>
        </w:rPr>
        <w:t xml:space="preserve">                              43 - тя сесія     8 - го   скликання</w:t>
      </w:r>
    </w:p>
    <w:p w:rsidR="00A574BF" w:rsidRPr="00A574BF" w:rsidRDefault="00A574BF" w:rsidP="00A574BF">
      <w:pPr>
        <w:spacing w:after="0" w:line="240" w:lineRule="auto"/>
        <w:ind w:firstLine="709"/>
        <w:jc w:val="both"/>
        <w:rPr>
          <w:rFonts w:ascii="Times New Roman" w:eastAsia="Calibri" w:hAnsi="Times New Roman" w:cs="Times New Roman"/>
          <w:b/>
          <w:bCs/>
          <w:sz w:val="28"/>
          <w:lang w:eastAsia="en-US"/>
        </w:rPr>
      </w:pPr>
    </w:p>
    <w:p w:rsidR="00A574BF" w:rsidRPr="00A574BF" w:rsidRDefault="00A574BF" w:rsidP="00A574BF">
      <w:pPr>
        <w:spacing w:after="0" w:line="240" w:lineRule="auto"/>
        <w:ind w:firstLine="709"/>
        <w:jc w:val="both"/>
        <w:rPr>
          <w:rFonts w:ascii="Times New Roman" w:eastAsia="Calibri" w:hAnsi="Times New Roman" w:cs="Times New Roman"/>
          <w:b/>
          <w:bCs/>
          <w:sz w:val="28"/>
          <w:lang w:eastAsia="en-US"/>
        </w:rPr>
      </w:pPr>
      <w:r w:rsidRPr="00A574BF">
        <w:rPr>
          <w:rFonts w:ascii="Times New Roman" w:eastAsia="Calibri" w:hAnsi="Times New Roman" w:cs="Times New Roman"/>
          <w:b/>
          <w:bCs/>
          <w:sz w:val="28"/>
          <w:lang w:val="ru-RU" w:eastAsia="en-US"/>
        </w:rPr>
        <w:t xml:space="preserve">                                             </w:t>
      </w:r>
      <w:r w:rsidRPr="00A574BF">
        <w:rPr>
          <w:rFonts w:ascii="Times New Roman" w:eastAsia="Calibri" w:hAnsi="Times New Roman" w:cs="Times New Roman"/>
          <w:b/>
          <w:bCs/>
          <w:sz w:val="28"/>
          <w:lang w:eastAsia="en-US"/>
        </w:rPr>
        <w:t>Р І Ш Е Н Н Я</w:t>
      </w:r>
    </w:p>
    <w:p w:rsidR="00A574BF" w:rsidRPr="00A574BF" w:rsidRDefault="00A574BF" w:rsidP="00A574BF">
      <w:pPr>
        <w:spacing w:after="0" w:line="240" w:lineRule="auto"/>
        <w:ind w:firstLine="709"/>
        <w:jc w:val="both"/>
        <w:rPr>
          <w:rFonts w:ascii="Times New Roman" w:eastAsia="Calibri" w:hAnsi="Times New Roman" w:cs="Times New Roman"/>
          <w:b/>
          <w:bCs/>
          <w:sz w:val="28"/>
          <w:lang w:eastAsia="en-US"/>
        </w:rPr>
      </w:pPr>
    </w:p>
    <w:p w:rsidR="00A574BF" w:rsidRPr="00A574BF" w:rsidRDefault="00A574BF" w:rsidP="00A574BF">
      <w:pPr>
        <w:spacing w:after="0" w:line="240" w:lineRule="auto"/>
        <w:jc w:val="both"/>
        <w:rPr>
          <w:rFonts w:ascii="Times New Roman" w:eastAsia="Calibri" w:hAnsi="Times New Roman" w:cs="Times New Roman"/>
          <w:b/>
          <w:bCs/>
          <w:sz w:val="28"/>
          <w:lang w:eastAsia="en-US"/>
        </w:rPr>
      </w:pPr>
      <w:r w:rsidRPr="00A574BF">
        <w:rPr>
          <w:rFonts w:ascii="Times New Roman" w:eastAsia="Calibri" w:hAnsi="Times New Roman" w:cs="Times New Roman"/>
          <w:b/>
          <w:bCs/>
          <w:sz w:val="28"/>
          <w:lang w:eastAsia="en-US"/>
        </w:rPr>
        <w:t xml:space="preserve">від  03 квітня  2025 року  № 2128                                          </w:t>
      </w:r>
    </w:p>
    <w:p w:rsidR="00A574BF" w:rsidRPr="00A574BF" w:rsidRDefault="00A574BF" w:rsidP="00A574BF">
      <w:pPr>
        <w:spacing w:after="0" w:line="240" w:lineRule="auto"/>
        <w:jc w:val="both"/>
        <w:rPr>
          <w:rFonts w:ascii="Times New Roman" w:eastAsia="Calibri" w:hAnsi="Times New Roman" w:cs="Times New Roman"/>
          <w:b/>
          <w:bCs/>
          <w:sz w:val="28"/>
          <w:lang w:eastAsia="en-US"/>
        </w:rPr>
      </w:pPr>
      <w:r w:rsidRPr="00A574BF">
        <w:rPr>
          <w:rFonts w:ascii="Times New Roman" w:eastAsia="Calibri" w:hAnsi="Times New Roman" w:cs="Times New Roman"/>
          <w:b/>
          <w:bCs/>
          <w:sz w:val="28"/>
          <w:lang w:eastAsia="en-US"/>
        </w:rPr>
        <w:t>с. Кам’янське</w:t>
      </w:r>
    </w:p>
    <w:p w:rsidR="00A574BF" w:rsidRPr="00A574BF" w:rsidRDefault="00A574BF" w:rsidP="00A574BF">
      <w:pPr>
        <w:spacing w:after="0" w:line="240" w:lineRule="auto"/>
        <w:ind w:firstLine="709"/>
        <w:jc w:val="both"/>
        <w:rPr>
          <w:rFonts w:ascii="Times New Roman" w:eastAsia="Calibri" w:hAnsi="Times New Roman" w:cs="Times New Roman"/>
          <w:b/>
          <w:bCs/>
          <w:sz w:val="28"/>
          <w:lang w:eastAsia="en-US"/>
        </w:rPr>
      </w:pPr>
    </w:p>
    <w:p w:rsidR="00A574BF" w:rsidRPr="00A574BF" w:rsidRDefault="00A574BF" w:rsidP="00A574BF">
      <w:pPr>
        <w:spacing w:after="0" w:line="240" w:lineRule="auto"/>
        <w:jc w:val="both"/>
        <w:rPr>
          <w:rFonts w:ascii="Times New Roman" w:eastAsia="Calibri" w:hAnsi="Times New Roman" w:cs="Times New Roman"/>
          <w:b/>
          <w:sz w:val="28"/>
          <w:lang w:eastAsia="en-US"/>
        </w:rPr>
      </w:pPr>
      <w:r w:rsidRPr="00A574BF">
        <w:rPr>
          <w:rFonts w:ascii="Times New Roman" w:eastAsia="Calibri" w:hAnsi="Times New Roman" w:cs="Times New Roman"/>
          <w:b/>
          <w:sz w:val="28"/>
          <w:lang w:eastAsia="en-US"/>
        </w:rPr>
        <w:t xml:space="preserve">Про внесення змін до рішення сільської ради </w:t>
      </w:r>
    </w:p>
    <w:p w:rsidR="00A574BF" w:rsidRPr="00A574BF" w:rsidRDefault="00A574BF" w:rsidP="00A574BF">
      <w:pPr>
        <w:spacing w:after="0" w:line="240" w:lineRule="auto"/>
        <w:jc w:val="both"/>
        <w:rPr>
          <w:rFonts w:ascii="Times New Roman" w:eastAsia="Calibri" w:hAnsi="Times New Roman" w:cs="Times New Roman"/>
          <w:b/>
          <w:sz w:val="28"/>
          <w:lang w:eastAsia="en-US"/>
        </w:rPr>
      </w:pPr>
      <w:r w:rsidRPr="00A574BF">
        <w:rPr>
          <w:rFonts w:ascii="Times New Roman" w:eastAsia="Calibri" w:hAnsi="Times New Roman" w:cs="Times New Roman"/>
          <w:b/>
          <w:sz w:val="28"/>
          <w:lang w:eastAsia="en-US"/>
        </w:rPr>
        <w:t xml:space="preserve">від 19 грудня 2024 року № 2065 «Про бюджет </w:t>
      </w:r>
    </w:p>
    <w:p w:rsidR="00A574BF" w:rsidRPr="00A574BF" w:rsidRDefault="00A574BF" w:rsidP="00A574BF">
      <w:pPr>
        <w:spacing w:after="0" w:line="240" w:lineRule="auto"/>
        <w:jc w:val="both"/>
        <w:rPr>
          <w:rFonts w:ascii="Times New Roman" w:eastAsia="Calibri" w:hAnsi="Times New Roman" w:cs="Times New Roman"/>
          <w:b/>
          <w:sz w:val="28"/>
          <w:lang w:eastAsia="en-US"/>
        </w:rPr>
      </w:pPr>
      <w:r w:rsidRPr="00A574BF">
        <w:rPr>
          <w:rFonts w:ascii="Times New Roman" w:eastAsia="Calibri" w:hAnsi="Times New Roman" w:cs="Times New Roman"/>
          <w:b/>
          <w:sz w:val="28"/>
          <w:lang w:eastAsia="en-US"/>
        </w:rPr>
        <w:t xml:space="preserve">Кам′янської сільської територіальної громади </w:t>
      </w:r>
    </w:p>
    <w:p w:rsidR="00A574BF" w:rsidRPr="00A574BF" w:rsidRDefault="00A574BF" w:rsidP="00A574BF">
      <w:pPr>
        <w:spacing w:after="0" w:line="240" w:lineRule="auto"/>
        <w:jc w:val="both"/>
        <w:rPr>
          <w:rFonts w:ascii="Times New Roman" w:eastAsia="Calibri" w:hAnsi="Times New Roman" w:cs="Times New Roman"/>
          <w:b/>
          <w:sz w:val="28"/>
          <w:lang w:eastAsia="en-US"/>
        </w:rPr>
      </w:pPr>
      <w:r w:rsidRPr="00A574BF">
        <w:rPr>
          <w:rFonts w:ascii="Times New Roman" w:eastAsia="Calibri" w:hAnsi="Times New Roman" w:cs="Times New Roman"/>
          <w:b/>
          <w:sz w:val="28"/>
          <w:lang w:eastAsia="en-US"/>
        </w:rPr>
        <w:t xml:space="preserve">на 2025 рік» (зі змінами від 30.01.2025,  </w:t>
      </w:r>
    </w:p>
    <w:p w:rsidR="00A574BF" w:rsidRPr="00A574BF" w:rsidRDefault="00A574BF" w:rsidP="00A574BF">
      <w:pPr>
        <w:spacing w:after="0" w:line="240" w:lineRule="auto"/>
        <w:jc w:val="both"/>
        <w:rPr>
          <w:rFonts w:ascii="Times New Roman" w:eastAsia="Calibri" w:hAnsi="Times New Roman" w:cs="Times New Roman"/>
          <w:b/>
          <w:sz w:val="28"/>
          <w:lang w:eastAsia="en-US"/>
        </w:rPr>
      </w:pPr>
      <w:r w:rsidRPr="00A574BF">
        <w:rPr>
          <w:rFonts w:ascii="Times New Roman" w:eastAsia="Calibri" w:hAnsi="Times New Roman" w:cs="Times New Roman"/>
          <w:b/>
          <w:sz w:val="28"/>
          <w:lang w:eastAsia="en-US"/>
        </w:rPr>
        <w:t>від 11.02.2025 року)</w:t>
      </w:r>
    </w:p>
    <w:p w:rsidR="00A574BF" w:rsidRPr="00A574BF" w:rsidRDefault="00A574BF" w:rsidP="00A574BF">
      <w:pPr>
        <w:spacing w:after="0" w:line="240" w:lineRule="auto"/>
        <w:ind w:firstLine="709"/>
        <w:jc w:val="both"/>
        <w:rPr>
          <w:rFonts w:ascii="Times New Roman" w:eastAsia="Calibri" w:hAnsi="Times New Roman" w:cs="Times New Roman"/>
          <w:b/>
          <w:sz w:val="28"/>
          <w:lang w:eastAsia="en-US"/>
        </w:rPr>
      </w:pPr>
    </w:p>
    <w:p w:rsidR="00A574BF" w:rsidRPr="00A574BF" w:rsidRDefault="00A574BF" w:rsidP="00A574BF">
      <w:pPr>
        <w:spacing w:after="0" w:line="240" w:lineRule="auto"/>
        <w:jc w:val="both"/>
        <w:rPr>
          <w:rFonts w:ascii="Times New Roman" w:eastAsia="Calibri" w:hAnsi="Times New Roman" w:cs="Times New Roman"/>
          <w:b/>
          <w:sz w:val="28"/>
          <w:u w:val="single"/>
          <w:lang w:eastAsia="en-US"/>
        </w:rPr>
      </w:pPr>
      <w:r w:rsidRPr="00A574BF">
        <w:rPr>
          <w:rFonts w:ascii="Times New Roman" w:eastAsia="Calibri" w:hAnsi="Times New Roman" w:cs="Times New Roman"/>
          <w:b/>
          <w:sz w:val="28"/>
          <w:u w:val="single"/>
          <w:lang w:eastAsia="en-US"/>
        </w:rPr>
        <w:t xml:space="preserve">0751200000  </w:t>
      </w:r>
    </w:p>
    <w:p w:rsidR="00A574BF" w:rsidRPr="00A574BF" w:rsidRDefault="00A574BF" w:rsidP="00A574BF">
      <w:pPr>
        <w:spacing w:after="0" w:line="240" w:lineRule="auto"/>
        <w:jc w:val="both"/>
        <w:rPr>
          <w:rFonts w:ascii="Times New Roman" w:eastAsia="Calibri" w:hAnsi="Times New Roman" w:cs="Times New Roman"/>
          <w:b/>
          <w:sz w:val="28"/>
          <w:lang w:eastAsia="en-US"/>
        </w:rPr>
      </w:pPr>
      <w:r w:rsidRPr="00A574BF">
        <w:rPr>
          <w:rFonts w:ascii="Times New Roman" w:eastAsia="Calibri" w:hAnsi="Times New Roman" w:cs="Times New Roman"/>
          <w:b/>
          <w:sz w:val="28"/>
          <w:lang w:eastAsia="en-US"/>
        </w:rPr>
        <w:t>(код бюджету)</w:t>
      </w:r>
    </w:p>
    <w:p w:rsidR="00A574BF" w:rsidRPr="00A574BF" w:rsidRDefault="00A574BF" w:rsidP="00A574BF">
      <w:pPr>
        <w:spacing w:after="0" w:line="240" w:lineRule="auto"/>
        <w:ind w:firstLine="709"/>
        <w:jc w:val="both"/>
        <w:rPr>
          <w:rFonts w:ascii="Times New Roman" w:eastAsia="Calibri" w:hAnsi="Times New Roman" w:cs="Times New Roman"/>
          <w:sz w:val="28"/>
          <w:lang w:eastAsia="en-US"/>
        </w:rPr>
      </w:pPr>
      <w:r w:rsidRPr="00A574BF">
        <w:rPr>
          <w:rFonts w:ascii="Times New Roman" w:eastAsia="Calibri" w:hAnsi="Times New Roman" w:cs="Times New Roman"/>
          <w:sz w:val="28"/>
          <w:lang w:eastAsia="en-US"/>
        </w:rPr>
        <w:t xml:space="preserve"> </w:t>
      </w:r>
    </w:p>
    <w:p w:rsidR="00A574BF" w:rsidRPr="00A574BF" w:rsidRDefault="00A574BF" w:rsidP="00A574BF">
      <w:pPr>
        <w:spacing w:after="0" w:line="240" w:lineRule="auto"/>
        <w:ind w:firstLine="709"/>
        <w:jc w:val="both"/>
        <w:rPr>
          <w:rFonts w:ascii="Times New Roman" w:eastAsia="Calibri" w:hAnsi="Times New Roman" w:cs="Times New Roman"/>
          <w:sz w:val="28"/>
          <w:lang w:eastAsia="en-US"/>
        </w:rPr>
      </w:pPr>
      <w:r w:rsidRPr="00A574BF">
        <w:rPr>
          <w:rFonts w:ascii="Times New Roman" w:eastAsia="Calibri" w:hAnsi="Times New Roman" w:cs="Times New Roman"/>
          <w:sz w:val="28"/>
          <w:lang w:eastAsia="en-US"/>
        </w:rPr>
        <w:t xml:space="preserve">Відповідно до статті 26  Закону України «Про місцеве самоврядування в Україні»,  статей  14, 23, 78,  та пункту 22 «Прикінцеві та перехідні положення» Бюджетного кодексу України, Указу Президента України від 24.02.2022р.        № 64/2022 «Про введення воєнного стану в Україні», враховуючи розпорядження Закарпатської ОВА від 13.03.2025 № 159 «Про внесення змін до обласного бюджету на 2025 рік за рахунок розподілу трансфертів з державного та місцевих бюджетів (зі змінами), від 27.03.2025 р. № 186 «Про внесення змін до обласного бюджету на 2025 рік за рахунок спрямування частини залишку, що утворився на початок 2025 року, трансфертів із державного, місцевих бюджетів та перерозподілу видатків у межах загального обсягу (зі змінами), розпорядження сільського голови від 17.02.2025 р. № 05-04/16, від 11.03.2025 р. № 05-04/36 «Про внесення змін до бюджету Кам’янської сільської територіальної громади на 2025 рік», Офіційний висновок фінансового відділу Кам’янської сільської ради від 02.04 2025 р. №      91/01-25  «Про виконання дохідної частини загального фонду місцевого бюджету станом на 01.04.2024 року», висновок  від 02.04.2025 р.  №  92 /01-25   «Про обсяг залишку коштів загального та спеціального фонду бюджету Кам’янської сільської територіальної громади, що склався на 01 січня 2025 року»,  сільська рада </w:t>
      </w:r>
      <w:r w:rsidRPr="00A574BF">
        <w:rPr>
          <w:rFonts w:ascii="Times New Roman" w:eastAsia="Calibri" w:hAnsi="Times New Roman" w:cs="Times New Roman"/>
          <w:b/>
          <w:sz w:val="28"/>
          <w:lang w:eastAsia="en-US"/>
        </w:rPr>
        <w:t xml:space="preserve">          </w:t>
      </w:r>
    </w:p>
    <w:p w:rsidR="00A574BF" w:rsidRPr="00A574BF" w:rsidRDefault="00A574BF" w:rsidP="00A574BF">
      <w:pPr>
        <w:spacing w:after="0" w:line="240" w:lineRule="auto"/>
        <w:ind w:firstLine="709"/>
        <w:jc w:val="both"/>
        <w:rPr>
          <w:rFonts w:ascii="Times New Roman" w:eastAsia="Calibri" w:hAnsi="Times New Roman" w:cs="Times New Roman"/>
          <w:b/>
          <w:sz w:val="28"/>
          <w:lang w:eastAsia="en-US"/>
        </w:rPr>
      </w:pPr>
      <w:r w:rsidRPr="00A574BF">
        <w:rPr>
          <w:rFonts w:ascii="Times New Roman" w:eastAsia="Calibri" w:hAnsi="Times New Roman" w:cs="Times New Roman"/>
          <w:b/>
          <w:sz w:val="28"/>
          <w:lang w:eastAsia="en-US"/>
        </w:rPr>
        <w:t xml:space="preserve">ВИРІШИЛА:     </w:t>
      </w:r>
    </w:p>
    <w:p w:rsidR="00A574BF" w:rsidRPr="00A574BF" w:rsidRDefault="00A574BF" w:rsidP="00A574BF">
      <w:pPr>
        <w:spacing w:after="0" w:line="240" w:lineRule="auto"/>
        <w:ind w:firstLine="709"/>
        <w:jc w:val="both"/>
        <w:rPr>
          <w:rFonts w:ascii="Times New Roman" w:eastAsia="Calibri" w:hAnsi="Times New Roman" w:cs="Times New Roman"/>
          <w:b/>
          <w:sz w:val="28"/>
          <w:lang w:eastAsia="en-US"/>
        </w:rPr>
      </w:pPr>
    </w:p>
    <w:p w:rsidR="00A574BF" w:rsidRPr="00A574BF" w:rsidRDefault="00A574BF" w:rsidP="00A574BF">
      <w:pPr>
        <w:numPr>
          <w:ilvl w:val="0"/>
          <w:numId w:val="23"/>
        </w:numPr>
        <w:spacing w:after="0" w:line="240" w:lineRule="auto"/>
        <w:jc w:val="both"/>
        <w:rPr>
          <w:rFonts w:ascii="Times New Roman" w:eastAsia="Calibri" w:hAnsi="Times New Roman" w:cs="Times New Roman"/>
          <w:sz w:val="28"/>
          <w:lang w:eastAsia="en-US"/>
        </w:rPr>
      </w:pPr>
      <w:r w:rsidRPr="00A574BF">
        <w:rPr>
          <w:rFonts w:ascii="Times New Roman" w:eastAsia="Calibri" w:hAnsi="Times New Roman" w:cs="Times New Roman"/>
          <w:b/>
          <w:bCs/>
          <w:sz w:val="28"/>
          <w:lang w:eastAsia="en-US"/>
        </w:rPr>
        <w:t>Затвердити зміни</w:t>
      </w:r>
      <w:r w:rsidRPr="00A574BF">
        <w:rPr>
          <w:rFonts w:ascii="Times New Roman" w:eastAsia="Calibri" w:hAnsi="Times New Roman" w:cs="Times New Roman"/>
          <w:sz w:val="28"/>
          <w:lang w:eastAsia="en-US"/>
        </w:rPr>
        <w:t xml:space="preserve"> до обсягу на 2025 рік:</w:t>
      </w:r>
    </w:p>
    <w:p w:rsidR="00A574BF" w:rsidRPr="00A574BF" w:rsidRDefault="00A574BF" w:rsidP="00A574BF">
      <w:pPr>
        <w:spacing w:after="0" w:line="240" w:lineRule="auto"/>
        <w:jc w:val="both"/>
        <w:rPr>
          <w:rFonts w:ascii="Times New Roman" w:eastAsia="Calibri" w:hAnsi="Times New Roman" w:cs="Times New Roman"/>
          <w:sz w:val="28"/>
          <w:lang w:eastAsia="en-US"/>
        </w:rPr>
      </w:pPr>
      <w:r w:rsidRPr="00A574BF">
        <w:rPr>
          <w:rFonts w:ascii="Times New Roman" w:eastAsia="Calibri" w:hAnsi="Times New Roman" w:cs="Times New Roman"/>
          <w:sz w:val="28"/>
          <w:lang w:eastAsia="en-US"/>
        </w:rPr>
        <w:lastRenderedPageBreak/>
        <w:t xml:space="preserve">        </w:t>
      </w:r>
      <w:r w:rsidRPr="00A574BF">
        <w:rPr>
          <w:rFonts w:ascii="Times New Roman" w:eastAsia="Calibri" w:hAnsi="Times New Roman" w:cs="Times New Roman"/>
          <w:b/>
          <w:bCs/>
          <w:sz w:val="28"/>
          <w:lang w:eastAsia="en-US"/>
        </w:rPr>
        <w:t>доходів</w:t>
      </w:r>
      <w:r w:rsidRPr="00A574BF">
        <w:rPr>
          <w:rFonts w:ascii="Times New Roman" w:eastAsia="Calibri" w:hAnsi="Times New Roman" w:cs="Times New Roman"/>
          <w:sz w:val="28"/>
          <w:lang w:eastAsia="en-US"/>
        </w:rPr>
        <w:t xml:space="preserve"> бюджету Кам’янської сільської територіальної громади згідно з       додатком 1 до цього рішення;</w:t>
      </w:r>
    </w:p>
    <w:p w:rsidR="00A574BF" w:rsidRPr="00A574BF" w:rsidRDefault="00A574BF" w:rsidP="00A574BF">
      <w:pPr>
        <w:spacing w:after="0" w:line="240" w:lineRule="auto"/>
        <w:jc w:val="both"/>
        <w:rPr>
          <w:rFonts w:ascii="Times New Roman" w:eastAsia="Calibri" w:hAnsi="Times New Roman" w:cs="Times New Roman"/>
          <w:sz w:val="28"/>
          <w:lang w:eastAsia="en-US"/>
        </w:rPr>
      </w:pPr>
      <w:r w:rsidRPr="00A574BF">
        <w:rPr>
          <w:rFonts w:ascii="Times New Roman" w:eastAsia="Calibri" w:hAnsi="Times New Roman" w:cs="Times New Roman"/>
          <w:b/>
          <w:sz w:val="28"/>
          <w:lang w:eastAsia="en-US"/>
        </w:rPr>
        <w:t xml:space="preserve">        видатків</w:t>
      </w:r>
      <w:r w:rsidRPr="00A574BF">
        <w:rPr>
          <w:rFonts w:ascii="Times New Roman" w:eastAsia="Calibri" w:hAnsi="Times New Roman" w:cs="Times New Roman"/>
          <w:sz w:val="28"/>
          <w:lang w:eastAsia="en-US"/>
        </w:rPr>
        <w:t xml:space="preserve">  бюджету Кам’янської сільської територіальної громади за головними розпорядниками коштів  на 2025 рік  у межах змін обсягу доходів, загального обсягу видатків та спрямування  залишку коштів  спеціального фонду сільського бюджету, що склався на 01.01.2025 року,  згідно з додатком 3.1 до цього рішення;</w:t>
      </w:r>
    </w:p>
    <w:p w:rsidR="00A574BF" w:rsidRPr="00A574BF" w:rsidRDefault="00A574BF" w:rsidP="00A574BF">
      <w:pPr>
        <w:numPr>
          <w:ilvl w:val="0"/>
          <w:numId w:val="23"/>
        </w:numPr>
        <w:spacing w:after="0" w:line="240" w:lineRule="auto"/>
        <w:contextualSpacing/>
        <w:jc w:val="both"/>
        <w:rPr>
          <w:rFonts w:ascii="Times New Roman" w:eastAsia="Calibri" w:hAnsi="Times New Roman" w:cs="Times New Roman"/>
          <w:sz w:val="28"/>
          <w:lang w:eastAsia="en-US"/>
        </w:rPr>
      </w:pPr>
      <w:r w:rsidRPr="00A574BF">
        <w:rPr>
          <w:rFonts w:ascii="Times New Roman" w:eastAsia="Calibri" w:hAnsi="Times New Roman" w:cs="Times New Roman"/>
          <w:b/>
          <w:bCs/>
          <w:sz w:val="28"/>
          <w:lang w:eastAsia="en-US"/>
        </w:rPr>
        <w:t>Затвердити</w:t>
      </w:r>
      <w:r w:rsidRPr="00A574BF">
        <w:rPr>
          <w:rFonts w:ascii="Times New Roman" w:eastAsia="Calibri" w:hAnsi="Times New Roman" w:cs="Times New Roman"/>
          <w:sz w:val="28"/>
          <w:lang w:eastAsia="en-US"/>
        </w:rPr>
        <w:t xml:space="preserve"> </w:t>
      </w:r>
      <w:r w:rsidRPr="00A574BF">
        <w:rPr>
          <w:rFonts w:ascii="Times New Roman" w:eastAsia="Calibri" w:hAnsi="Times New Roman" w:cs="Times New Roman"/>
          <w:b/>
          <w:bCs/>
          <w:sz w:val="28"/>
          <w:lang w:eastAsia="en-US"/>
        </w:rPr>
        <w:t>фінансування</w:t>
      </w:r>
      <w:r w:rsidRPr="00A574BF">
        <w:rPr>
          <w:rFonts w:ascii="Times New Roman" w:eastAsia="Calibri" w:hAnsi="Times New Roman" w:cs="Times New Roman"/>
          <w:sz w:val="28"/>
          <w:lang w:eastAsia="en-US"/>
        </w:rPr>
        <w:t xml:space="preserve">  бюджету Кам’янської сільської територіальної громади на 2025 рік згідно з додатком 2 до цього рішення.</w:t>
      </w:r>
    </w:p>
    <w:p w:rsidR="00A574BF" w:rsidRPr="00A574BF" w:rsidRDefault="00A574BF" w:rsidP="00A574BF">
      <w:pPr>
        <w:numPr>
          <w:ilvl w:val="0"/>
          <w:numId w:val="23"/>
        </w:numPr>
        <w:spacing w:after="0" w:line="240" w:lineRule="auto"/>
        <w:contextualSpacing/>
        <w:jc w:val="both"/>
        <w:rPr>
          <w:rFonts w:ascii="Times New Roman" w:eastAsia="Calibri" w:hAnsi="Times New Roman" w:cs="Times New Roman"/>
          <w:sz w:val="28"/>
          <w:lang w:eastAsia="en-US"/>
        </w:rPr>
      </w:pPr>
      <w:r w:rsidRPr="00A574BF">
        <w:rPr>
          <w:rFonts w:ascii="Times New Roman" w:eastAsia="Calibri" w:hAnsi="Times New Roman" w:cs="Times New Roman"/>
          <w:b/>
          <w:bCs/>
          <w:sz w:val="28"/>
          <w:lang w:eastAsia="en-US"/>
        </w:rPr>
        <w:t>Затвердити зміни</w:t>
      </w:r>
      <w:r w:rsidRPr="00A574BF">
        <w:rPr>
          <w:rFonts w:ascii="Times New Roman" w:eastAsia="Calibri" w:hAnsi="Times New Roman" w:cs="Times New Roman"/>
          <w:sz w:val="28"/>
          <w:lang w:eastAsia="en-US"/>
        </w:rPr>
        <w:t xml:space="preserve"> до додатку 2 рішення сільської ради від 19.12.2024 № 2065  «Про бюджет Кам’янської сільської територіальної громади на 2025 рік» - «Розподіл видатків бюджету Кам’янської сільської територіальної громади на 2025 рік за головними розпорядниками коштів» згідно з додатком 3 до цього рішення.</w:t>
      </w:r>
    </w:p>
    <w:p w:rsidR="00A574BF" w:rsidRPr="00A574BF" w:rsidRDefault="00A574BF" w:rsidP="00A574BF">
      <w:pPr>
        <w:numPr>
          <w:ilvl w:val="0"/>
          <w:numId w:val="23"/>
        </w:numPr>
        <w:spacing w:after="0" w:line="240" w:lineRule="auto"/>
        <w:jc w:val="both"/>
        <w:rPr>
          <w:rFonts w:ascii="Times New Roman" w:eastAsia="Calibri" w:hAnsi="Times New Roman" w:cs="Times New Roman"/>
          <w:sz w:val="28"/>
          <w:lang w:eastAsia="en-US"/>
        </w:rPr>
      </w:pPr>
      <w:r w:rsidRPr="00A574BF">
        <w:rPr>
          <w:rFonts w:ascii="Times New Roman" w:eastAsia="Calibri" w:hAnsi="Times New Roman" w:cs="Times New Roman"/>
          <w:b/>
          <w:bCs/>
          <w:sz w:val="28"/>
          <w:lang w:eastAsia="en-US"/>
        </w:rPr>
        <w:t>Затвердити бюджетні призначення</w:t>
      </w:r>
      <w:r w:rsidRPr="00A574BF">
        <w:rPr>
          <w:rFonts w:ascii="Times New Roman" w:eastAsia="Calibri" w:hAnsi="Times New Roman" w:cs="Times New Roman"/>
          <w:sz w:val="28"/>
          <w:lang w:eastAsia="en-US"/>
        </w:rPr>
        <w:t xml:space="preserve"> головним розпорядникам коштів сільського бюджету на 2025 рік у розрізі відповідальних виконавців за бюджетними програмами згідно з додатком </w:t>
      </w:r>
      <w:r w:rsidRPr="00A574BF">
        <w:rPr>
          <w:rFonts w:ascii="Times New Roman" w:eastAsia="Calibri" w:hAnsi="Times New Roman" w:cs="Times New Roman"/>
          <w:sz w:val="28"/>
          <w:lang w:val="ru-RU" w:eastAsia="en-US"/>
        </w:rPr>
        <w:t>3</w:t>
      </w:r>
      <w:r w:rsidRPr="00A574BF">
        <w:rPr>
          <w:rFonts w:ascii="Times New Roman" w:eastAsia="Calibri" w:hAnsi="Times New Roman" w:cs="Times New Roman"/>
          <w:sz w:val="28"/>
          <w:lang w:eastAsia="en-US"/>
        </w:rPr>
        <w:t xml:space="preserve"> до цього рішення. </w:t>
      </w:r>
    </w:p>
    <w:p w:rsidR="00A574BF" w:rsidRPr="00A574BF" w:rsidRDefault="00A574BF" w:rsidP="00A574BF">
      <w:pPr>
        <w:numPr>
          <w:ilvl w:val="0"/>
          <w:numId w:val="23"/>
        </w:numPr>
        <w:spacing w:after="0" w:line="240" w:lineRule="auto"/>
        <w:jc w:val="both"/>
        <w:rPr>
          <w:rFonts w:ascii="Times New Roman" w:eastAsia="Calibri" w:hAnsi="Times New Roman" w:cs="Times New Roman"/>
          <w:sz w:val="28"/>
          <w:lang w:eastAsia="en-US"/>
        </w:rPr>
      </w:pPr>
      <w:r w:rsidRPr="00A574BF">
        <w:rPr>
          <w:rFonts w:ascii="Times New Roman" w:eastAsia="Calibri" w:hAnsi="Times New Roman" w:cs="Times New Roman"/>
          <w:b/>
          <w:bCs/>
          <w:sz w:val="28"/>
          <w:lang w:eastAsia="en-US"/>
        </w:rPr>
        <w:t>Затвердити зміни</w:t>
      </w:r>
      <w:r w:rsidRPr="00A574BF">
        <w:rPr>
          <w:rFonts w:ascii="Times New Roman" w:eastAsia="Calibri" w:hAnsi="Times New Roman" w:cs="Times New Roman"/>
          <w:sz w:val="28"/>
          <w:lang w:eastAsia="en-US"/>
        </w:rPr>
        <w:t xml:space="preserve"> до міжбюджетних трансфертів на 2025 рік згідно з додатком </w:t>
      </w:r>
      <w:r w:rsidRPr="00A574BF">
        <w:rPr>
          <w:rFonts w:ascii="Times New Roman" w:eastAsia="Calibri" w:hAnsi="Times New Roman" w:cs="Times New Roman"/>
          <w:sz w:val="28"/>
          <w:lang w:val="ru-RU" w:eastAsia="en-US"/>
        </w:rPr>
        <w:t>4</w:t>
      </w:r>
      <w:r w:rsidRPr="00A574BF">
        <w:rPr>
          <w:rFonts w:ascii="Times New Roman" w:eastAsia="Calibri" w:hAnsi="Times New Roman" w:cs="Times New Roman"/>
          <w:sz w:val="28"/>
          <w:lang w:eastAsia="en-US"/>
        </w:rPr>
        <w:t xml:space="preserve"> до цього рішення.</w:t>
      </w:r>
    </w:p>
    <w:p w:rsidR="00A574BF" w:rsidRPr="00A574BF" w:rsidRDefault="00A574BF" w:rsidP="00A574BF">
      <w:pPr>
        <w:numPr>
          <w:ilvl w:val="0"/>
          <w:numId w:val="23"/>
        </w:numPr>
        <w:spacing w:after="0" w:line="240" w:lineRule="auto"/>
        <w:jc w:val="both"/>
        <w:rPr>
          <w:rFonts w:ascii="Times New Roman" w:eastAsia="Calibri" w:hAnsi="Times New Roman" w:cs="Times New Roman"/>
          <w:sz w:val="28"/>
          <w:lang w:eastAsia="en-US"/>
        </w:rPr>
      </w:pPr>
      <w:r w:rsidRPr="00A574BF">
        <w:rPr>
          <w:rFonts w:ascii="Times New Roman" w:eastAsia="Calibri" w:hAnsi="Times New Roman" w:cs="Times New Roman"/>
          <w:b/>
          <w:bCs/>
          <w:sz w:val="28"/>
          <w:lang w:eastAsia="en-US"/>
        </w:rPr>
        <w:t>Затвердити зміни</w:t>
      </w:r>
      <w:r w:rsidRPr="00A574BF">
        <w:rPr>
          <w:rFonts w:ascii="Times New Roman" w:eastAsia="Calibri" w:hAnsi="Times New Roman" w:cs="Times New Roman"/>
          <w:sz w:val="28"/>
          <w:lang w:eastAsia="en-US"/>
        </w:rPr>
        <w:t xml:space="preserve"> до обсягу капітальних вкладень в розрізі інвестиційних проектів бюджету Кам’янської сільської територіальної громади на 2025 рік згідно з додатком 5 до цього рішення.</w:t>
      </w:r>
    </w:p>
    <w:p w:rsidR="00A574BF" w:rsidRPr="00A574BF" w:rsidRDefault="00A574BF" w:rsidP="00A574BF">
      <w:pPr>
        <w:numPr>
          <w:ilvl w:val="0"/>
          <w:numId w:val="23"/>
        </w:numPr>
        <w:spacing w:after="0" w:line="240" w:lineRule="auto"/>
        <w:jc w:val="both"/>
        <w:rPr>
          <w:rFonts w:ascii="Times New Roman" w:eastAsia="Calibri" w:hAnsi="Times New Roman" w:cs="Times New Roman"/>
          <w:sz w:val="28"/>
          <w:lang w:eastAsia="en-US"/>
        </w:rPr>
      </w:pPr>
      <w:r w:rsidRPr="00A574BF">
        <w:rPr>
          <w:rFonts w:ascii="Times New Roman" w:eastAsia="Calibri" w:hAnsi="Times New Roman" w:cs="Times New Roman"/>
          <w:b/>
          <w:bCs/>
          <w:sz w:val="28"/>
          <w:lang w:eastAsia="en-US"/>
        </w:rPr>
        <w:t>Затвердити зміни</w:t>
      </w:r>
      <w:r w:rsidRPr="00A574BF">
        <w:rPr>
          <w:rFonts w:ascii="Times New Roman" w:eastAsia="Calibri" w:hAnsi="Times New Roman" w:cs="Times New Roman"/>
          <w:sz w:val="28"/>
          <w:lang w:eastAsia="en-US"/>
        </w:rPr>
        <w:t xml:space="preserve"> до розподілу витрат бюджету </w:t>
      </w:r>
      <w:bookmarkStart w:id="2" w:name="_Hlk190184773"/>
      <w:r w:rsidRPr="00A574BF">
        <w:rPr>
          <w:rFonts w:ascii="Times New Roman" w:eastAsia="Calibri" w:hAnsi="Times New Roman" w:cs="Times New Roman"/>
          <w:sz w:val="28"/>
          <w:lang w:eastAsia="en-US"/>
        </w:rPr>
        <w:t>Кам’янської сільської територіальної громади</w:t>
      </w:r>
      <w:bookmarkEnd w:id="2"/>
      <w:r w:rsidRPr="00A574BF">
        <w:rPr>
          <w:rFonts w:ascii="Times New Roman" w:eastAsia="Calibri" w:hAnsi="Times New Roman" w:cs="Times New Roman"/>
          <w:sz w:val="28"/>
          <w:lang w:eastAsia="en-US"/>
        </w:rPr>
        <w:t xml:space="preserve"> на реалізацію місцевих (регіональних) програм у 2025 році згідно з додатком 6 до цього рішення.</w:t>
      </w:r>
    </w:p>
    <w:p w:rsidR="00A574BF" w:rsidRPr="00A574BF" w:rsidRDefault="00A574BF" w:rsidP="00A574BF">
      <w:pPr>
        <w:numPr>
          <w:ilvl w:val="0"/>
          <w:numId w:val="23"/>
        </w:numPr>
        <w:spacing w:after="0" w:line="240" w:lineRule="auto"/>
        <w:contextualSpacing/>
        <w:jc w:val="both"/>
        <w:rPr>
          <w:rFonts w:ascii="Times New Roman" w:eastAsia="Calibri" w:hAnsi="Times New Roman" w:cs="Times New Roman"/>
          <w:sz w:val="28"/>
          <w:lang w:eastAsia="en-US"/>
        </w:rPr>
      </w:pPr>
      <w:r w:rsidRPr="00A574BF">
        <w:rPr>
          <w:rFonts w:ascii="Times New Roman" w:eastAsia="Calibri" w:hAnsi="Times New Roman" w:cs="Times New Roman"/>
          <w:b/>
          <w:bCs/>
          <w:sz w:val="28"/>
          <w:lang w:eastAsia="en-US"/>
        </w:rPr>
        <w:t>Додатки 1-</w:t>
      </w:r>
      <w:r w:rsidRPr="00A574BF">
        <w:rPr>
          <w:rFonts w:ascii="Times New Roman" w:eastAsia="Calibri" w:hAnsi="Times New Roman" w:cs="Times New Roman"/>
          <w:b/>
          <w:bCs/>
          <w:sz w:val="28"/>
          <w:lang w:val="ru-RU" w:eastAsia="en-US"/>
        </w:rPr>
        <w:t>6</w:t>
      </w:r>
      <w:r w:rsidRPr="00A574BF">
        <w:rPr>
          <w:rFonts w:ascii="Times New Roman" w:eastAsia="Calibri" w:hAnsi="Times New Roman" w:cs="Times New Roman"/>
          <w:b/>
          <w:bCs/>
          <w:sz w:val="28"/>
          <w:lang w:eastAsia="en-US"/>
        </w:rPr>
        <w:t xml:space="preserve">, </w:t>
      </w:r>
      <w:r w:rsidRPr="00A574BF">
        <w:rPr>
          <w:rFonts w:ascii="Times New Roman" w:eastAsia="Calibri" w:hAnsi="Times New Roman" w:cs="Times New Roman"/>
          <w:b/>
          <w:bCs/>
          <w:sz w:val="28"/>
          <w:lang w:val="ru-RU" w:eastAsia="en-US"/>
        </w:rPr>
        <w:t>3</w:t>
      </w:r>
      <w:r w:rsidRPr="00A574BF">
        <w:rPr>
          <w:rFonts w:ascii="Times New Roman" w:eastAsia="Calibri" w:hAnsi="Times New Roman" w:cs="Times New Roman"/>
          <w:b/>
          <w:bCs/>
          <w:sz w:val="28"/>
          <w:lang w:eastAsia="en-US"/>
        </w:rPr>
        <w:t>.1</w:t>
      </w:r>
      <w:r w:rsidRPr="00A574BF">
        <w:rPr>
          <w:rFonts w:ascii="Times New Roman" w:eastAsia="Calibri" w:hAnsi="Times New Roman" w:cs="Times New Roman"/>
          <w:sz w:val="28"/>
          <w:lang w:eastAsia="en-US"/>
        </w:rPr>
        <w:t xml:space="preserve"> до цього рішення є його невід’ємною частиною.</w:t>
      </w:r>
    </w:p>
    <w:p w:rsidR="00A574BF" w:rsidRPr="00A574BF" w:rsidRDefault="00A574BF" w:rsidP="00A574BF">
      <w:pPr>
        <w:numPr>
          <w:ilvl w:val="0"/>
          <w:numId w:val="23"/>
        </w:numPr>
        <w:spacing w:after="0" w:line="240" w:lineRule="auto"/>
        <w:contextualSpacing/>
        <w:jc w:val="both"/>
        <w:rPr>
          <w:rFonts w:ascii="Times New Roman" w:eastAsia="Calibri" w:hAnsi="Times New Roman" w:cs="Times New Roman"/>
          <w:sz w:val="28"/>
          <w:lang w:eastAsia="en-US"/>
        </w:rPr>
      </w:pPr>
      <w:r w:rsidRPr="00A574BF">
        <w:rPr>
          <w:rFonts w:ascii="Times New Roman" w:eastAsia="Calibri" w:hAnsi="Times New Roman" w:cs="Times New Roman"/>
          <w:b/>
          <w:bCs/>
          <w:sz w:val="28"/>
          <w:lang w:eastAsia="en-US"/>
        </w:rPr>
        <w:t>Контроль</w:t>
      </w:r>
      <w:r w:rsidRPr="00A574BF">
        <w:rPr>
          <w:rFonts w:ascii="Times New Roman" w:eastAsia="Calibri" w:hAnsi="Times New Roman" w:cs="Times New Roman"/>
          <w:sz w:val="28"/>
          <w:lang w:eastAsia="en-US"/>
        </w:rPr>
        <w:t xml:space="preserve">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A574BF" w:rsidRPr="00A574BF" w:rsidRDefault="00A574BF" w:rsidP="00A574BF">
      <w:pPr>
        <w:spacing w:after="0" w:line="240" w:lineRule="auto"/>
        <w:ind w:firstLine="709"/>
        <w:jc w:val="both"/>
        <w:rPr>
          <w:rFonts w:ascii="Times New Roman" w:eastAsia="Calibri" w:hAnsi="Times New Roman" w:cs="Times New Roman"/>
          <w:b/>
          <w:bCs/>
          <w:sz w:val="28"/>
          <w:lang w:eastAsia="en-US"/>
        </w:rPr>
      </w:pPr>
    </w:p>
    <w:p w:rsidR="00A574BF" w:rsidRPr="00A574BF" w:rsidRDefault="00A574BF" w:rsidP="00A574BF">
      <w:pPr>
        <w:spacing w:after="0" w:line="240" w:lineRule="auto"/>
        <w:ind w:firstLine="709"/>
        <w:jc w:val="both"/>
        <w:rPr>
          <w:rFonts w:ascii="Times New Roman" w:eastAsia="Calibri" w:hAnsi="Times New Roman" w:cs="Times New Roman"/>
          <w:b/>
          <w:bCs/>
          <w:sz w:val="28"/>
          <w:lang w:eastAsia="en-US"/>
        </w:rPr>
      </w:pPr>
      <w:r w:rsidRPr="00A574BF">
        <w:rPr>
          <w:rFonts w:ascii="Times New Roman" w:eastAsia="Calibri" w:hAnsi="Times New Roman" w:cs="Times New Roman"/>
          <w:b/>
          <w:bCs/>
          <w:sz w:val="28"/>
          <w:lang w:eastAsia="en-US"/>
        </w:rPr>
        <w:t xml:space="preserve">    </w:t>
      </w:r>
    </w:p>
    <w:p w:rsidR="00A574BF" w:rsidRPr="00A574BF" w:rsidRDefault="00A574BF" w:rsidP="00A574BF">
      <w:pPr>
        <w:spacing w:after="0" w:line="240" w:lineRule="auto"/>
        <w:ind w:firstLine="709"/>
        <w:jc w:val="both"/>
        <w:rPr>
          <w:rFonts w:ascii="Times New Roman" w:eastAsia="Calibri" w:hAnsi="Times New Roman" w:cs="Times New Roman"/>
          <w:b/>
          <w:bCs/>
          <w:sz w:val="28"/>
          <w:lang w:eastAsia="en-US"/>
        </w:rPr>
      </w:pPr>
    </w:p>
    <w:p w:rsidR="00A574BF" w:rsidRPr="00A574BF" w:rsidRDefault="00A574BF" w:rsidP="00A574BF">
      <w:pPr>
        <w:spacing w:after="0" w:line="240" w:lineRule="auto"/>
        <w:ind w:firstLine="709"/>
        <w:jc w:val="both"/>
        <w:rPr>
          <w:rFonts w:ascii="Times New Roman" w:eastAsia="Calibri" w:hAnsi="Times New Roman" w:cs="Times New Roman"/>
          <w:sz w:val="28"/>
          <w:lang w:val="ru-RU" w:eastAsia="en-US"/>
        </w:rPr>
      </w:pPr>
      <w:r w:rsidRPr="00A574BF">
        <w:rPr>
          <w:rFonts w:ascii="Times New Roman" w:eastAsia="Calibri" w:hAnsi="Times New Roman" w:cs="Times New Roman"/>
          <w:b/>
          <w:bCs/>
          <w:sz w:val="28"/>
          <w:lang w:eastAsia="en-US"/>
        </w:rPr>
        <w:t xml:space="preserve">      </w:t>
      </w:r>
      <w:r w:rsidRPr="00A574BF">
        <w:rPr>
          <w:rFonts w:ascii="Times New Roman" w:eastAsia="Calibri" w:hAnsi="Times New Roman" w:cs="Times New Roman"/>
          <w:b/>
          <w:bCs/>
          <w:sz w:val="28"/>
          <w:szCs w:val="28"/>
          <w:lang w:eastAsia="en-US"/>
        </w:rPr>
        <w:t xml:space="preserve">Сільський голова            </w:t>
      </w:r>
      <w:r>
        <w:rPr>
          <w:rFonts w:ascii="Times New Roman" w:eastAsia="Calibri" w:hAnsi="Times New Roman" w:cs="Times New Roman"/>
          <w:b/>
          <w:bCs/>
          <w:sz w:val="28"/>
          <w:szCs w:val="28"/>
          <w:lang w:eastAsia="en-US"/>
        </w:rPr>
        <w:t xml:space="preserve">                              </w:t>
      </w:r>
      <w:r w:rsidRPr="00A574BF">
        <w:rPr>
          <w:rFonts w:ascii="Times New Roman" w:eastAsia="Calibri" w:hAnsi="Times New Roman" w:cs="Times New Roman"/>
          <w:b/>
          <w:bCs/>
          <w:sz w:val="28"/>
          <w:szCs w:val="28"/>
          <w:lang w:eastAsia="en-US"/>
        </w:rPr>
        <w:t xml:space="preserve">  Михайло СТАНИНЕЦЬ</w:t>
      </w:r>
    </w:p>
    <w:p w:rsidR="00A574BF" w:rsidRPr="00A574BF" w:rsidRDefault="00A574BF" w:rsidP="00A574BF">
      <w:pPr>
        <w:spacing w:after="0" w:line="240" w:lineRule="auto"/>
        <w:ind w:firstLine="709"/>
        <w:jc w:val="both"/>
        <w:rPr>
          <w:rFonts w:ascii="Times New Roman" w:eastAsia="Calibri" w:hAnsi="Times New Roman" w:cs="Times New Roman"/>
          <w:sz w:val="28"/>
          <w:lang w:val="ru-RU" w:eastAsia="en-US"/>
        </w:rPr>
      </w:pPr>
    </w:p>
    <w:p w:rsidR="00A574BF" w:rsidRPr="00A574BF" w:rsidRDefault="00A574BF" w:rsidP="00A574BF">
      <w:pPr>
        <w:spacing w:after="0" w:line="240" w:lineRule="auto"/>
        <w:ind w:firstLine="709"/>
        <w:jc w:val="both"/>
        <w:rPr>
          <w:rFonts w:ascii="Times New Roman" w:eastAsia="Calibri" w:hAnsi="Times New Roman" w:cs="Times New Roman"/>
          <w:sz w:val="28"/>
          <w:lang w:val="ru-RU" w:eastAsia="en-US"/>
        </w:rPr>
      </w:pPr>
    </w:p>
    <w:p w:rsidR="00E42659" w:rsidRPr="00A574BF" w:rsidRDefault="00E42659" w:rsidP="00E42659">
      <w:pPr>
        <w:spacing w:after="0" w:line="240" w:lineRule="auto"/>
        <w:ind w:firstLine="709"/>
        <w:jc w:val="both"/>
        <w:rPr>
          <w:rFonts w:ascii="Times New Roman" w:eastAsia="Calibri" w:hAnsi="Times New Roman" w:cs="Times New Roman"/>
          <w:sz w:val="28"/>
          <w:lang w:eastAsia="en-US"/>
        </w:rPr>
      </w:pPr>
    </w:p>
    <w:p w:rsidR="00E42659" w:rsidRDefault="00E42659" w:rsidP="00E42659">
      <w:pPr>
        <w:spacing w:after="0" w:line="240" w:lineRule="auto"/>
        <w:ind w:firstLine="709"/>
        <w:jc w:val="both"/>
        <w:rPr>
          <w:rFonts w:ascii="Times New Roman" w:eastAsia="Calibri" w:hAnsi="Times New Roman" w:cs="Times New Roman"/>
          <w:sz w:val="28"/>
          <w:lang w:val="ru-RU" w:eastAsia="en-US"/>
        </w:rPr>
      </w:pPr>
    </w:p>
    <w:p w:rsidR="00E42659" w:rsidRDefault="00E42659" w:rsidP="00E42659">
      <w:pPr>
        <w:spacing w:after="0" w:line="240" w:lineRule="auto"/>
        <w:ind w:firstLine="709"/>
        <w:jc w:val="both"/>
        <w:rPr>
          <w:rFonts w:ascii="Times New Roman" w:eastAsia="Calibri" w:hAnsi="Times New Roman" w:cs="Times New Roman"/>
          <w:sz w:val="28"/>
          <w:lang w:val="ru-RU" w:eastAsia="en-US"/>
        </w:rPr>
      </w:pPr>
    </w:p>
    <w:p w:rsidR="00E42659" w:rsidRDefault="00E42659" w:rsidP="00E42659">
      <w:pPr>
        <w:spacing w:after="0" w:line="240" w:lineRule="auto"/>
        <w:ind w:firstLine="709"/>
        <w:jc w:val="both"/>
        <w:rPr>
          <w:rFonts w:ascii="Times New Roman" w:eastAsia="Calibri" w:hAnsi="Times New Roman" w:cs="Times New Roman"/>
          <w:sz w:val="28"/>
          <w:lang w:val="ru-RU" w:eastAsia="en-US"/>
        </w:rPr>
      </w:pPr>
    </w:p>
    <w:p w:rsidR="00E42659" w:rsidRDefault="00E42659" w:rsidP="00E42659">
      <w:pPr>
        <w:spacing w:after="0" w:line="240" w:lineRule="auto"/>
        <w:ind w:firstLine="709"/>
        <w:jc w:val="both"/>
        <w:rPr>
          <w:rFonts w:ascii="Times New Roman" w:eastAsia="Calibri" w:hAnsi="Times New Roman" w:cs="Times New Roman"/>
          <w:sz w:val="28"/>
          <w:lang w:val="ru-RU" w:eastAsia="en-US"/>
        </w:rPr>
      </w:pPr>
    </w:p>
    <w:p w:rsidR="00E42659" w:rsidRDefault="00E42659" w:rsidP="00E42659">
      <w:pPr>
        <w:spacing w:after="0" w:line="240" w:lineRule="auto"/>
        <w:ind w:firstLine="709"/>
        <w:jc w:val="both"/>
        <w:rPr>
          <w:rFonts w:ascii="Times New Roman" w:eastAsia="Calibri" w:hAnsi="Times New Roman" w:cs="Times New Roman"/>
          <w:sz w:val="28"/>
          <w:lang w:val="ru-RU" w:eastAsia="en-US"/>
        </w:rPr>
      </w:pPr>
    </w:p>
    <w:p w:rsidR="00E42659" w:rsidRDefault="00E42659" w:rsidP="00E42659">
      <w:pPr>
        <w:spacing w:after="0" w:line="240" w:lineRule="auto"/>
        <w:ind w:firstLine="709"/>
        <w:jc w:val="both"/>
        <w:rPr>
          <w:rFonts w:ascii="Times New Roman" w:eastAsia="Calibri" w:hAnsi="Times New Roman" w:cs="Times New Roman"/>
          <w:sz w:val="28"/>
          <w:lang w:val="ru-RU" w:eastAsia="en-US"/>
        </w:rPr>
      </w:pPr>
    </w:p>
    <w:p w:rsidR="00E42659" w:rsidRDefault="00E42659" w:rsidP="00E42659">
      <w:pPr>
        <w:spacing w:after="0" w:line="240" w:lineRule="auto"/>
        <w:ind w:firstLine="709"/>
        <w:jc w:val="both"/>
        <w:rPr>
          <w:rFonts w:ascii="Times New Roman" w:eastAsia="Calibri" w:hAnsi="Times New Roman" w:cs="Times New Roman"/>
          <w:sz w:val="28"/>
          <w:lang w:val="ru-RU" w:eastAsia="en-US"/>
        </w:rPr>
      </w:pPr>
    </w:p>
    <w:p w:rsidR="00E42659" w:rsidRDefault="00E42659" w:rsidP="00E42659">
      <w:pPr>
        <w:spacing w:after="0" w:line="240" w:lineRule="auto"/>
        <w:ind w:firstLine="709"/>
        <w:jc w:val="both"/>
        <w:rPr>
          <w:rFonts w:ascii="Times New Roman" w:eastAsia="Calibri" w:hAnsi="Times New Roman" w:cs="Times New Roman"/>
          <w:sz w:val="28"/>
          <w:lang w:val="ru-RU" w:eastAsia="en-US"/>
        </w:rPr>
      </w:pPr>
    </w:p>
    <w:p w:rsidR="00A574BF" w:rsidRPr="00A574BF" w:rsidRDefault="00A574BF" w:rsidP="00A574BF">
      <w:pPr>
        <w:spacing w:after="0" w:line="240" w:lineRule="auto"/>
        <w:jc w:val="center"/>
        <w:rPr>
          <w:rFonts w:ascii="Times New Roman" w:eastAsia="Times New Roman" w:hAnsi="Times New Roman" w:cs="Times New Roman"/>
          <w:b/>
          <w:sz w:val="32"/>
          <w:szCs w:val="32"/>
          <w:lang w:eastAsia="ru-RU"/>
        </w:rPr>
      </w:pPr>
      <w:r w:rsidRPr="00A574BF">
        <w:rPr>
          <w:rFonts w:ascii="Times New Roman" w:eastAsia="Times New Roman" w:hAnsi="Times New Roman" w:cs="Times New Roman"/>
          <w:b/>
          <w:sz w:val="32"/>
          <w:szCs w:val="32"/>
          <w:lang w:eastAsia="ru-RU"/>
        </w:rPr>
        <w:lastRenderedPageBreak/>
        <w:t>ПОЯСНЮВАЛЬНА ЗАПИСКА</w:t>
      </w:r>
    </w:p>
    <w:p w:rsidR="00A574BF" w:rsidRPr="00A574BF" w:rsidRDefault="00A574BF" w:rsidP="00A574BF">
      <w:pPr>
        <w:spacing w:after="0" w:line="240" w:lineRule="auto"/>
        <w:jc w:val="center"/>
        <w:rPr>
          <w:rFonts w:ascii="Times New Roman" w:eastAsia="Times New Roman" w:hAnsi="Times New Roman" w:cs="Times New Roman"/>
          <w:b/>
          <w:sz w:val="32"/>
          <w:szCs w:val="32"/>
          <w:lang w:eastAsia="ru-RU"/>
        </w:rPr>
      </w:pPr>
      <w:r w:rsidRPr="00A574BF">
        <w:rPr>
          <w:rFonts w:ascii="Times New Roman" w:eastAsia="Times New Roman" w:hAnsi="Times New Roman" w:cs="Times New Roman"/>
          <w:b/>
          <w:sz w:val="32"/>
          <w:szCs w:val="32"/>
          <w:lang w:eastAsia="ru-RU"/>
        </w:rPr>
        <w:t>до проекту рішення</w:t>
      </w:r>
    </w:p>
    <w:p w:rsidR="00A574BF" w:rsidRPr="00A574BF" w:rsidRDefault="00A574BF" w:rsidP="00A574BF">
      <w:pPr>
        <w:spacing w:after="0" w:line="240" w:lineRule="auto"/>
        <w:jc w:val="center"/>
        <w:rPr>
          <w:rFonts w:ascii="Times New Roman" w:eastAsia="Times New Roman" w:hAnsi="Times New Roman" w:cs="Times New Roman"/>
          <w:b/>
          <w:sz w:val="32"/>
          <w:szCs w:val="32"/>
          <w:lang w:eastAsia="ru-RU"/>
        </w:rPr>
      </w:pPr>
      <w:r w:rsidRPr="00A574BF">
        <w:rPr>
          <w:rFonts w:ascii="Times New Roman" w:eastAsia="Times New Roman" w:hAnsi="Times New Roman" w:cs="Times New Roman"/>
          <w:b/>
          <w:sz w:val="32"/>
          <w:szCs w:val="32"/>
          <w:lang w:eastAsia="ru-RU"/>
        </w:rPr>
        <w:t>«Про внесення змін до рішення сільської ради</w:t>
      </w:r>
    </w:p>
    <w:p w:rsidR="00A574BF" w:rsidRPr="00A574BF" w:rsidRDefault="00A574BF" w:rsidP="00A574BF">
      <w:pPr>
        <w:spacing w:after="0" w:line="240" w:lineRule="auto"/>
        <w:jc w:val="center"/>
        <w:rPr>
          <w:rFonts w:ascii="Times New Roman" w:eastAsia="Times New Roman" w:hAnsi="Times New Roman" w:cs="Times New Roman"/>
          <w:b/>
          <w:sz w:val="32"/>
          <w:szCs w:val="32"/>
          <w:lang w:eastAsia="ru-RU"/>
        </w:rPr>
      </w:pPr>
      <w:r w:rsidRPr="00A574BF">
        <w:rPr>
          <w:rFonts w:ascii="Times New Roman" w:eastAsia="Times New Roman" w:hAnsi="Times New Roman" w:cs="Times New Roman"/>
          <w:b/>
          <w:sz w:val="32"/>
          <w:szCs w:val="32"/>
          <w:lang w:eastAsia="ru-RU"/>
        </w:rPr>
        <w:t xml:space="preserve"> від </w:t>
      </w:r>
      <w:r w:rsidRPr="00A574BF">
        <w:rPr>
          <w:rFonts w:ascii="Times New Roman" w:eastAsia="Times New Roman" w:hAnsi="Times New Roman" w:cs="Times New Roman"/>
          <w:b/>
          <w:sz w:val="32"/>
          <w:szCs w:val="32"/>
          <w:lang w:val="ru-RU" w:eastAsia="ru-RU"/>
        </w:rPr>
        <w:t>19</w:t>
      </w:r>
      <w:r w:rsidRPr="00A574BF">
        <w:rPr>
          <w:rFonts w:ascii="Times New Roman" w:eastAsia="Times New Roman" w:hAnsi="Times New Roman" w:cs="Times New Roman"/>
          <w:b/>
          <w:sz w:val="32"/>
          <w:szCs w:val="32"/>
          <w:lang w:eastAsia="ru-RU"/>
        </w:rPr>
        <w:t xml:space="preserve"> грудня 202</w:t>
      </w:r>
      <w:r w:rsidRPr="00A574BF">
        <w:rPr>
          <w:rFonts w:ascii="Times New Roman" w:eastAsia="Times New Roman" w:hAnsi="Times New Roman" w:cs="Times New Roman"/>
          <w:b/>
          <w:sz w:val="32"/>
          <w:szCs w:val="32"/>
          <w:lang w:val="ru-RU" w:eastAsia="ru-RU"/>
        </w:rPr>
        <w:t>4</w:t>
      </w:r>
      <w:r w:rsidRPr="00A574BF">
        <w:rPr>
          <w:rFonts w:ascii="Times New Roman" w:eastAsia="Times New Roman" w:hAnsi="Times New Roman" w:cs="Times New Roman"/>
          <w:b/>
          <w:sz w:val="32"/>
          <w:szCs w:val="32"/>
          <w:lang w:eastAsia="ru-RU"/>
        </w:rPr>
        <w:t xml:space="preserve"> року №</w:t>
      </w:r>
      <w:r w:rsidRPr="00A574BF">
        <w:rPr>
          <w:rFonts w:ascii="Times New Roman" w:eastAsia="Times New Roman" w:hAnsi="Times New Roman" w:cs="Times New Roman"/>
          <w:b/>
          <w:sz w:val="32"/>
          <w:szCs w:val="32"/>
          <w:lang w:val="ru-RU" w:eastAsia="ru-RU"/>
        </w:rPr>
        <w:t>2065</w:t>
      </w:r>
      <w:r w:rsidRPr="00A574BF">
        <w:rPr>
          <w:rFonts w:ascii="Times New Roman" w:eastAsia="Times New Roman" w:hAnsi="Times New Roman" w:cs="Times New Roman"/>
          <w:b/>
          <w:sz w:val="32"/>
          <w:szCs w:val="32"/>
          <w:lang w:eastAsia="ru-RU"/>
        </w:rPr>
        <w:t xml:space="preserve"> «Про бюджет Кам′янської сільської територіальної громади на 202</w:t>
      </w:r>
      <w:r w:rsidRPr="00A574BF">
        <w:rPr>
          <w:rFonts w:ascii="Times New Roman" w:eastAsia="Times New Roman" w:hAnsi="Times New Roman" w:cs="Times New Roman"/>
          <w:b/>
          <w:sz w:val="32"/>
          <w:szCs w:val="32"/>
          <w:lang w:val="ru-RU" w:eastAsia="ru-RU"/>
        </w:rPr>
        <w:t>5</w:t>
      </w:r>
      <w:r w:rsidRPr="00A574BF">
        <w:rPr>
          <w:rFonts w:ascii="Times New Roman" w:eastAsia="Times New Roman" w:hAnsi="Times New Roman" w:cs="Times New Roman"/>
          <w:b/>
          <w:sz w:val="32"/>
          <w:szCs w:val="32"/>
          <w:lang w:eastAsia="ru-RU"/>
        </w:rPr>
        <w:t xml:space="preserve"> рік» </w:t>
      </w:r>
    </w:p>
    <w:p w:rsidR="00A574BF" w:rsidRPr="00A574BF" w:rsidRDefault="00A574BF" w:rsidP="00A574BF">
      <w:pPr>
        <w:spacing w:after="0" w:line="240" w:lineRule="auto"/>
        <w:rPr>
          <w:rFonts w:ascii="Times New Roman" w:eastAsia="Times New Roman" w:hAnsi="Times New Roman" w:cs="Times New Roman"/>
          <w:b/>
          <w:sz w:val="32"/>
          <w:szCs w:val="32"/>
          <w:lang w:eastAsia="ru-RU"/>
        </w:rPr>
      </w:pPr>
      <w:r w:rsidRPr="00A574BF">
        <w:rPr>
          <w:rFonts w:ascii="Times New Roman" w:eastAsia="Times New Roman" w:hAnsi="Times New Roman" w:cs="Times New Roman"/>
          <w:b/>
          <w:sz w:val="32"/>
          <w:szCs w:val="32"/>
          <w:lang w:eastAsia="ru-RU"/>
        </w:rPr>
        <w:t xml:space="preserve">                           (зі змінами від 30.01.2025, від 11.02.2025 року)</w:t>
      </w:r>
    </w:p>
    <w:p w:rsidR="00A574BF" w:rsidRPr="00A574BF" w:rsidRDefault="00A574BF" w:rsidP="00A574BF">
      <w:pPr>
        <w:spacing w:after="0" w:line="240" w:lineRule="auto"/>
        <w:rPr>
          <w:rFonts w:ascii="Times New Roman" w:eastAsia="Times New Roman" w:hAnsi="Times New Roman" w:cs="Times New Roman"/>
          <w:b/>
          <w:sz w:val="32"/>
          <w:szCs w:val="32"/>
          <w:lang w:eastAsia="ru-RU"/>
        </w:rPr>
      </w:pPr>
    </w:p>
    <w:p w:rsidR="00A574BF" w:rsidRPr="00A574BF" w:rsidRDefault="00A574BF" w:rsidP="00A574BF">
      <w:pPr>
        <w:suppressAutoHyphens/>
        <w:spacing w:after="0" w:line="240" w:lineRule="auto"/>
        <w:ind w:firstLine="708"/>
        <w:jc w:val="both"/>
        <w:rPr>
          <w:rFonts w:ascii="Times New Roman" w:eastAsia="Times New Roman" w:hAnsi="Times New Roman" w:cs="Times New Roman"/>
          <w:sz w:val="28"/>
          <w:szCs w:val="28"/>
          <w:lang w:eastAsia="ar-SA"/>
        </w:rPr>
      </w:pPr>
      <w:r w:rsidRPr="00A574BF">
        <w:rPr>
          <w:rFonts w:ascii="Times New Roman" w:eastAsia="Times New Roman" w:hAnsi="Times New Roman" w:cs="Times New Roman"/>
          <w:sz w:val="28"/>
          <w:szCs w:val="28"/>
          <w:lang w:eastAsia="ar-SA"/>
        </w:rPr>
        <w:t>Відповідно до статті 26  Закону України «Про місцеве самоврядування в Україні», статей  23, 78, 91 та пункту 22 «Прикінцеві та перехідні положення» Бюджетного кодексу України, Указу Президента України від 24.02.2022р. №64/2022 «Про введення воєнного стану в Україні»</w:t>
      </w:r>
      <w:r w:rsidRPr="00A574BF">
        <w:rPr>
          <w:rFonts w:ascii="Times New Roman" w:eastAsia="Times New Roman" w:hAnsi="Times New Roman" w:cs="Times New Roman"/>
          <w:color w:val="000000"/>
          <w:sz w:val="28"/>
          <w:szCs w:val="28"/>
          <w:lang w:eastAsia="ar-SA"/>
        </w:rPr>
        <w:t>,</w:t>
      </w:r>
      <w:r w:rsidRPr="00A574BF">
        <w:rPr>
          <w:rFonts w:ascii="Times New Roman" w:eastAsia="Times New Roman" w:hAnsi="Times New Roman" w:cs="Times New Roman"/>
          <w:sz w:val="28"/>
          <w:szCs w:val="28"/>
          <w:lang w:eastAsia="ru-RU"/>
        </w:rPr>
        <w:t xml:space="preserve"> враховуючи розпорядження Закарпатської ОВА від 13.03.2025 № 159 «Про внесення змін до обласного бюджету на 2025 рік за рахунок розподілу трансфертів з державного та місцевих бюджетів (зі змінами від 13.01.2025, від 24.01.2025, від 29.01.2025, від 24.02.2025), від 27.03.2025 року № 186 «Про внесення змін до обласного бюджету на 2025 рік за рахунок спрямування частини залишку, що утворився на початок 2025 року, трансфертів із державного, місцевих бюджетів та перерозподілу видатків у межах загального обсягу (зі змінами від 13.01.2025, від 24.01.2025, від 29.01.2025, від 24.02.2025, від 13.03.2025), розпорядження сільського голови від 17.02.2025 р. № 05-04/16, від 11.03.2025 р. № 05-04/36 «Про внесення змін до бюджету Кам’янської сільської територіальної громади на 2025 рік», Офіційний висновок фінансового відділу Кам’янської сільської ради від 02.04.2025 р. № 91/01-25 «Про виконання дохідної частини загального фонду місцевого бюджету станом на 01.04.2025 року», висновок  від  02.04.2025 р. №  92/01-25   «Про обсяг залишку коштів загального та спеціального фонду бюджету Кам’янської сільської територіальної громади, що склався на 01 січня 2025 року»</w:t>
      </w:r>
      <w:r w:rsidRPr="00A574BF">
        <w:rPr>
          <w:rFonts w:ascii="Times New Roman" w:eastAsia="Times New Roman" w:hAnsi="Times New Roman" w:cs="Times New Roman"/>
          <w:sz w:val="28"/>
          <w:szCs w:val="28"/>
          <w:lang w:eastAsia="ar-SA"/>
        </w:rPr>
        <w:t xml:space="preserve"> та враховуючи клопотання головних розпорядників коштів сільського бюджету,  </w:t>
      </w:r>
    </w:p>
    <w:p w:rsidR="00A574BF" w:rsidRPr="00A574BF" w:rsidRDefault="00A574BF" w:rsidP="00A574BF">
      <w:pPr>
        <w:spacing w:after="0" w:line="240" w:lineRule="auto"/>
        <w:jc w:val="both"/>
        <w:rPr>
          <w:rFonts w:ascii="Times New Roman" w:eastAsia="Times New Roman" w:hAnsi="Times New Roman" w:cs="Times New Roman"/>
          <w:sz w:val="28"/>
          <w:szCs w:val="28"/>
          <w:lang w:eastAsia="ru-RU"/>
        </w:rPr>
      </w:pPr>
    </w:p>
    <w:p w:rsidR="00A574BF" w:rsidRPr="00A574BF" w:rsidRDefault="00A574BF" w:rsidP="00A574BF">
      <w:pPr>
        <w:spacing w:after="0" w:line="240" w:lineRule="auto"/>
        <w:jc w:val="both"/>
        <w:rPr>
          <w:rFonts w:ascii="Times New Roman" w:eastAsia="Times New Roman" w:hAnsi="Times New Roman" w:cs="Times New Roman"/>
          <w:sz w:val="28"/>
          <w:szCs w:val="28"/>
          <w:lang w:eastAsia="ru-RU"/>
        </w:rPr>
      </w:pPr>
      <w:r w:rsidRPr="00A574BF">
        <w:rPr>
          <w:rFonts w:ascii="Times New Roman" w:eastAsia="Times New Roman" w:hAnsi="Times New Roman" w:cs="Times New Roman"/>
          <w:sz w:val="28"/>
          <w:szCs w:val="28"/>
          <w:lang w:eastAsia="ru-RU"/>
        </w:rPr>
        <w:t>пропонується:</w:t>
      </w:r>
    </w:p>
    <w:p w:rsidR="00A574BF" w:rsidRPr="00A574BF" w:rsidRDefault="00A574BF" w:rsidP="00A574BF">
      <w:pPr>
        <w:spacing w:after="160" w:line="240" w:lineRule="auto"/>
        <w:jc w:val="both"/>
        <w:rPr>
          <w:rFonts w:ascii="Times New Roman" w:eastAsia="Calibri" w:hAnsi="Times New Roman" w:cs="Times New Roman"/>
          <w:sz w:val="28"/>
          <w:szCs w:val="28"/>
          <w:lang w:eastAsia="en-US"/>
        </w:rPr>
      </w:pPr>
    </w:p>
    <w:p w:rsidR="00A574BF" w:rsidRPr="00A574BF" w:rsidRDefault="00A574BF" w:rsidP="00A574BF">
      <w:pPr>
        <w:numPr>
          <w:ilvl w:val="0"/>
          <w:numId w:val="26"/>
        </w:numPr>
        <w:spacing w:after="160" w:line="240" w:lineRule="auto"/>
        <w:contextualSpacing/>
        <w:jc w:val="both"/>
        <w:rPr>
          <w:rFonts w:ascii="Times New Roman" w:eastAsia="Calibri" w:hAnsi="Times New Roman" w:cs="Times New Roman"/>
          <w:sz w:val="28"/>
          <w:szCs w:val="28"/>
          <w:lang w:eastAsia="en-US"/>
        </w:rPr>
      </w:pPr>
      <w:r w:rsidRPr="00A574BF">
        <w:rPr>
          <w:rFonts w:ascii="Times New Roman" w:eastAsia="Times New Roman" w:hAnsi="Times New Roman" w:cs="Times New Roman"/>
          <w:sz w:val="28"/>
          <w:szCs w:val="28"/>
          <w:lang w:eastAsia="ru-RU"/>
        </w:rPr>
        <w:t xml:space="preserve">Затвердити </w:t>
      </w:r>
      <w:r w:rsidRPr="00A574BF">
        <w:rPr>
          <w:rFonts w:ascii="Times New Roman" w:eastAsia="Times New Roman" w:hAnsi="Times New Roman" w:cs="Times New Roman"/>
          <w:b/>
          <w:bCs/>
          <w:sz w:val="28"/>
          <w:szCs w:val="28"/>
          <w:lang w:eastAsia="ru-RU"/>
        </w:rPr>
        <w:t>зміни до обсягу доходів</w:t>
      </w:r>
      <w:r w:rsidRPr="00A574BF">
        <w:rPr>
          <w:rFonts w:ascii="Times New Roman" w:eastAsia="Times New Roman" w:hAnsi="Times New Roman" w:cs="Times New Roman"/>
          <w:sz w:val="28"/>
          <w:szCs w:val="28"/>
          <w:lang w:eastAsia="ru-RU"/>
        </w:rPr>
        <w:t xml:space="preserve"> бюджету сільської ТГ на 2025 рік, для чого збільшити обсяг доходів сільського бюджету на суму             </w:t>
      </w:r>
      <w:r w:rsidRPr="00A574BF">
        <w:rPr>
          <w:rFonts w:ascii="Times New Roman" w:eastAsia="Times New Roman" w:hAnsi="Times New Roman" w:cs="Times New Roman"/>
          <w:b/>
          <w:bCs/>
          <w:sz w:val="28"/>
          <w:szCs w:val="28"/>
          <w:lang w:eastAsia="ru-RU"/>
        </w:rPr>
        <w:t>11 472 167</w:t>
      </w:r>
      <w:r w:rsidRPr="00A574BF">
        <w:rPr>
          <w:rFonts w:ascii="Times New Roman" w:eastAsia="Times New Roman" w:hAnsi="Times New Roman" w:cs="Times New Roman"/>
          <w:sz w:val="28"/>
          <w:szCs w:val="28"/>
          <w:lang w:eastAsia="ru-RU"/>
        </w:rPr>
        <w:t xml:space="preserve"> грн., у тому числі:</w:t>
      </w:r>
    </w:p>
    <w:p w:rsidR="00A574BF" w:rsidRPr="00A574BF" w:rsidRDefault="00A574BF" w:rsidP="00A574BF">
      <w:pPr>
        <w:spacing w:after="160" w:line="240" w:lineRule="auto"/>
        <w:ind w:left="284"/>
        <w:jc w:val="both"/>
        <w:rPr>
          <w:rFonts w:ascii="Times New Roman" w:eastAsia="Calibri" w:hAnsi="Times New Roman" w:cs="Times New Roman"/>
          <w:sz w:val="28"/>
          <w:szCs w:val="28"/>
          <w:lang w:eastAsia="en-US"/>
        </w:rPr>
      </w:pPr>
      <w:r w:rsidRPr="00A574BF">
        <w:rPr>
          <w:rFonts w:ascii="Times New Roman" w:eastAsia="Times New Roman" w:hAnsi="Times New Roman" w:cs="Times New Roman"/>
          <w:b/>
          <w:bCs/>
          <w:i/>
          <w:iCs/>
          <w:sz w:val="28"/>
          <w:szCs w:val="28"/>
          <w:u w:val="single"/>
          <w:lang w:eastAsia="ru-RU"/>
        </w:rPr>
        <w:t xml:space="preserve">по загальному фонду    </w:t>
      </w:r>
      <w:r w:rsidRPr="00A574BF">
        <w:rPr>
          <w:rFonts w:ascii="Times New Roman" w:eastAsia="Times New Roman" w:hAnsi="Times New Roman" w:cs="Times New Roman"/>
          <w:i/>
          <w:iCs/>
          <w:sz w:val="28"/>
          <w:szCs w:val="28"/>
          <w:lang w:eastAsia="ru-RU"/>
        </w:rPr>
        <w:t>на суму</w:t>
      </w:r>
      <w:r w:rsidRPr="00A574BF">
        <w:rPr>
          <w:rFonts w:ascii="Times New Roman" w:eastAsia="Times New Roman" w:hAnsi="Times New Roman" w:cs="Times New Roman"/>
          <w:b/>
          <w:bCs/>
          <w:i/>
          <w:iCs/>
          <w:sz w:val="28"/>
          <w:szCs w:val="28"/>
          <w:lang w:eastAsia="ru-RU"/>
        </w:rPr>
        <w:t xml:space="preserve">  3 328 189 грн.</w:t>
      </w:r>
      <w:r w:rsidRPr="00A574BF">
        <w:rPr>
          <w:rFonts w:ascii="Times New Roman" w:eastAsia="Times New Roman" w:hAnsi="Times New Roman" w:cs="Times New Roman"/>
          <w:b/>
          <w:bCs/>
          <w:sz w:val="28"/>
          <w:szCs w:val="28"/>
          <w:lang w:eastAsia="ru-RU"/>
        </w:rPr>
        <w:t>,</w:t>
      </w:r>
      <w:r w:rsidRPr="00A574BF">
        <w:rPr>
          <w:rFonts w:ascii="Times New Roman" w:eastAsia="Times New Roman" w:hAnsi="Times New Roman" w:cs="Times New Roman"/>
          <w:sz w:val="28"/>
          <w:szCs w:val="28"/>
          <w:lang w:eastAsia="ru-RU"/>
        </w:rPr>
        <w:t xml:space="preserve"> а саме :</w:t>
      </w:r>
    </w:p>
    <w:p w:rsidR="00A574BF" w:rsidRPr="00A574BF" w:rsidRDefault="00A574BF" w:rsidP="00A574BF">
      <w:pPr>
        <w:numPr>
          <w:ilvl w:val="0"/>
          <w:numId w:val="27"/>
        </w:numPr>
        <w:spacing w:after="160" w:line="240" w:lineRule="auto"/>
        <w:contextualSpacing/>
        <w:jc w:val="both"/>
        <w:rPr>
          <w:rFonts w:ascii="Times New Roman" w:eastAsia="Calibri" w:hAnsi="Times New Roman" w:cs="Times New Roman"/>
          <w:sz w:val="28"/>
          <w:szCs w:val="28"/>
          <w:lang w:eastAsia="en-US"/>
        </w:rPr>
      </w:pPr>
      <w:r w:rsidRPr="00A574BF">
        <w:rPr>
          <w:rFonts w:ascii="Times New Roman" w:eastAsia="Times New Roman" w:hAnsi="Times New Roman" w:cs="Times New Roman"/>
          <w:sz w:val="28"/>
          <w:szCs w:val="28"/>
          <w:lang w:eastAsia="ru-RU"/>
        </w:rPr>
        <w:t xml:space="preserve">на суму </w:t>
      </w:r>
      <w:r w:rsidRPr="00A574BF">
        <w:rPr>
          <w:rFonts w:ascii="Times New Roman" w:eastAsia="Times New Roman" w:hAnsi="Times New Roman" w:cs="Times New Roman"/>
          <w:b/>
          <w:bCs/>
          <w:sz w:val="28"/>
          <w:szCs w:val="28"/>
          <w:lang w:eastAsia="ru-RU"/>
        </w:rPr>
        <w:t>28 189</w:t>
      </w:r>
      <w:r w:rsidRPr="00A574BF">
        <w:rPr>
          <w:rFonts w:ascii="Times New Roman" w:eastAsia="Times New Roman" w:hAnsi="Times New Roman" w:cs="Times New Roman"/>
          <w:sz w:val="28"/>
          <w:szCs w:val="28"/>
          <w:lang w:eastAsia="ru-RU"/>
        </w:rPr>
        <w:t xml:space="preserve"> грн. за рахунок отриманих коштів </w:t>
      </w:r>
      <w:bookmarkStart w:id="3" w:name="_Hlk193118547"/>
      <w:r w:rsidRPr="00A574BF">
        <w:rPr>
          <w:rFonts w:ascii="Times New Roman" w:eastAsia="Calibri" w:hAnsi="Times New Roman" w:cs="Times New Roman"/>
          <w:b/>
          <w:sz w:val="28"/>
          <w:lang w:eastAsia="en-US"/>
        </w:rPr>
        <w:t>іншої дотації з місцевого бюджету</w:t>
      </w:r>
      <w:r w:rsidRPr="00A574BF">
        <w:rPr>
          <w:rFonts w:ascii="Times New Roman" w:eastAsia="Calibri" w:hAnsi="Times New Roman" w:cs="Times New Roman"/>
          <w:bCs/>
          <w:sz w:val="28"/>
          <w:lang w:eastAsia="en-US"/>
        </w:rPr>
        <w:t xml:space="preserve"> (за рахунок додаткової дотації з державного бюджету місцевим бюджетам на компенсацію комунальним закладам, державним закладам освіти, що передані на фінансування з місцевих бюджетів, та закладам спільної власності територіальних громад області та району, що перебувають в управлінні обласних та районних рад)</w:t>
      </w:r>
      <w:bookmarkEnd w:id="3"/>
      <w:r w:rsidRPr="00A574BF">
        <w:rPr>
          <w:rFonts w:ascii="Times New Roman" w:eastAsia="Calibri" w:hAnsi="Times New Roman" w:cs="Times New Roman"/>
          <w:bCs/>
          <w:sz w:val="28"/>
          <w:lang w:eastAsia="en-US"/>
        </w:rPr>
        <w:t xml:space="preserve"> ( код класифікації доходів бюджету 41040400);</w:t>
      </w:r>
    </w:p>
    <w:p w:rsidR="00A574BF" w:rsidRPr="00A574BF" w:rsidRDefault="00A574BF" w:rsidP="00A574BF">
      <w:pPr>
        <w:spacing w:after="160" w:line="240" w:lineRule="auto"/>
        <w:ind w:left="780"/>
        <w:contextualSpacing/>
        <w:jc w:val="both"/>
        <w:rPr>
          <w:rFonts w:ascii="Times New Roman" w:eastAsia="Calibri" w:hAnsi="Times New Roman" w:cs="Times New Roman"/>
          <w:sz w:val="28"/>
          <w:szCs w:val="28"/>
          <w:lang w:eastAsia="en-US"/>
        </w:rPr>
      </w:pPr>
    </w:p>
    <w:p w:rsidR="00A574BF" w:rsidRPr="00A574BF" w:rsidRDefault="00A574BF" w:rsidP="00A574BF">
      <w:pPr>
        <w:numPr>
          <w:ilvl w:val="0"/>
          <w:numId w:val="27"/>
        </w:numPr>
        <w:spacing w:after="160" w:line="240" w:lineRule="auto"/>
        <w:contextualSpacing/>
        <w:jc w:val="both"/>
        <w:rPr>
          <w:rFonts w:ascii="Times New Roman" w:eastAsia="Calibri" w:hAnsi="Times New Roman" w:cs="Times New Roman"/>
          <w:sz w:val="28"/>
          <w:szCs w:val="28"/>
          <w:lang w:eastAsia="en-US"/>
        </w:rPr>
      </w:pPr>
      <w:r w:rsidRPr="00A574BF">
        <w:rPr>
          <w:rFonts w:ascii="Times New Roman" w:eastAsia="Calibri" w:hAnsi="Times New Roman" w:cs="Times New Roman"/>
          <w:bCs/>
          <w:sz w:val="28"/>
          <w:lang w:eastAsia="en-US"/>
        </w:rPr>
        <w:lastRenderedPageBreak/>
        <w:t xml:space="preserve">на суму </w:t>
      </w:r>
      <w:r w:rsidRPr="00A574BF">
        <w:rPr>
          <w:rFonts w:ascii="Times New Roman" w:eastAsia="Calibri" w:hAnsi="Times New Roman" w:cs="Times New Roman"/>
          <w:b/>
          <w:sz w:val="28"/>
          <w:lang w:eastAsia="en-US"/>
        </w:rPr>
        <w:t>3 300 000</w:t>
      </w:r>
      <w:r w:rsidRPr="00A574BF">
        <w:rPr>
          <w:rFonts w:ascii="Times New Roman" w:eastAsia="Calibri" w:hAnsi="Times New Roman" w:cs="Times New Roman"/>
          <w:bCs/>
          <w:sz w:val="28"/>
          <w:lang w:eastAsia="en-US"/>
        </w:rPr>
        <w:t xml:space="preserve"> грн. за рахунок </w:t>
      </w:r>
      <w:r w:rsidRPr="00A574BF">
        <w:rPr>
          <w:rFonts w:ascii="Times New Roman" w:eastAsia="Calibri" w:hAnsi="Times New Roman" w:cs="Times New Roman"/>
          <w:b/>
          <w:sz w:val="28"/>
          <w:lang w:eastAsia="en-US"/>
        </w:rPr>
        <w:t>перевиконання плану доходів</w:t>
      </w:r>
      <w:r w:rsidRPr="00A574BF">
        <w:rPr>
          <w:rFonts w:ascii="Times New Roman" w:eastAsia="Calibri" w:hAnsi="Times New Roman" w:cs="Times New Roman"/>
          <w:bCs/>
          <w:sz w:val="28"/>
          <w:lang w:eastAsia="en-US"/>
        </w:rPr>
        <w:t xml:space="preserve"> загального фонду сільського бюджету станом на 01.04.2025 року в розрізі джерел доходів: </w:t>
      </w:r>
    </w:p>
    <w:p w:rsidR="00A574BF" w:rsidRPr="00A574BF" w:rsidRDefault="00A574BF" w:rsidP="00A574BF">
      <w:pPr>
        <w:spacing w:after="0" w:line="240" w:lineRule="auto"/>
        <w:rPr>
          <w:rFonts w:ascii="Times New Roman" w:eastAsia="Calibri" w:hAnsi="Times New Roman" w:cs="Times New Roman"/>
          <w:sz w:val="28"/>
          <w:szCs w:val="28"/>
          <w:lang w:eastAsia="en-US"/>
        </w:rPr>
      </w:pPr>
      <w:r w:rsidRPr="00A574BF">
        <w:rPr>
          <w:rFonts w:ascii="Times New Roman" w:eastAsia="Calibri" w:hAnsi="Times New Roman" w:cs="Times New Roman"/>
          <w:sz w:val="28"/>
          <w:szCs w:val="28"/>
          <w:lang w:eastAsia="en-US"/>
        </w:rPr>
        <w:t xml:space="preserve">       +  по податку на доходи фізичних осіб, що сплачується податковими агентами, із доходів платника податку у вигляді заробітної плати (ККД МБ 11010100) – 2 800 000 грн.;</w:t>
      </w:r>
    </w:p>
    <w:p w:rsidR="00A574BF" w:rsidRPr="00A574BF" w:rsidRDefault="00A574BF" w:rsidP="00A574BF">
      <w:pPr>
        <w:spacing w:after="0" w:line="240" w:lineRule="auto"/>
        <w:rPr>
          <w:rFonts w:ascii="Times New Roman" w:eastAsia="Calibri" w:hAnsi="Times New Roman" w:cs="Times New Roman"/>
          <w:sz w:val="28"/>
          <w:szCs w:val="28"/>
          <w:lang w:eastAsia="en-US"/>
        </w:rPr>
      </w:pPr>
      <w:r w:rsidRPr="00A574BF">
        <w:rPr>
          <w:rFonts w:ascii="Times New Roman" w:eastAsia="Calibri" w:hAnsi="Times New Roman" w:cs="Times New Roman"/>
          <w:sz w:val="28"/>
          <w:szCs w:val="28"/>
          <w:lang w:eastAsia="en-US"/>
        </w:rPr>
        <w:t xml:space="preserve">        +  по податку на доходи фізичних осіб, що сплачується фізичними особами за результатами річного декларування (ККД МБ 11010500) – 40 000 грн.;</w:t>
      </w:r>
    </w:p>
    <w:p w:rsidR="00A574BF" w:rsidRPr="00A574BF" w:rsidRDefault="00A574BF" w:rsidP="00A574BF">
      <w:pPr>
        <w:spacing w:after="0" w:line="240" w:lineRule="auto"/>
        <w:rPr>
          <w:rFonts w:ascii="Times New Roman" w:eastAsia="Calibri" w:hAnsi="Times New Roman" w:cs="Times New Roman"/>
          <w:sz w:val="28"/>
          <w:szCs w:val="28"/>
          <w:lang w:eastAsia="en-US"/>
        </w:rPr>
      </w:pPr>
      <w:r w:rsidRPr="00A574BF">
        <w:rPr>
          <w:rFonts w:ascii="Times New Roman" w:eastAsia="Calibri" w:hAnsi="Times New Roman" w:cs="Times New Roman"/>
          <w:sz w:val="28"/>
          <w:szCs w:val="28"/>
          <w:lang w:eastAsia="en-US"/>
        </w:rPr>
        <w:t xml:space="preserve">         +  по акцизному податку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оподатковуються згідно з підпунктом 213.1.14 (ККД МБ 14040100) – 50 000 грн.;</w:t>
      </w:r>
    </w:p>
    <w:p w:rsidR="00A574BF" w:rsidRPr="00A574BF" w:rsidRDefault="00A574BF" w:rsidP="00A574BF">
      <w:pPr>
        <w:spacing w:after="0" w:line="240" w:lineRule="auto"/>
        <w:rPr>
          <w:rFonts w:ascii="Times New Roman" w:eastAsia="Calibri" w:hAnsi="Times New Roman" w:cs="Times New Roman"/>
          <w:sz w:val="28"/>
          <w:szCs w:val="28"/>
          <w:lang w:eastAsia="en-US"/>
        </w:rPr>
      </w:pPr>
      <w:r w:rsidRPr="00A574BF">
        <w:rPr>
          <w:rFonts w:ascii="Times New Roman" w:eastAsia="Calibri" w:hAnsi="Times New Roman" w:cs="Times New Roman"/>
          <w:sz w:val="28"/>
          <w:szCs w:val="28"/>
          <w:lang w:eastAsia="en-US"/>
        </w:rPr>
        <w:t xml:space="preserve">          + по податку на нерухоме майно, відмінне від земельної ділянки, сплачений юридичними особами, які є власниками об’єктів нежитлової нерухомості (ККД МБ 18010400) – 40 000 грн.;</w:t>
      </w:r>
    </w:p>
    <w:p w:rsidR="00A574BF" w:rsidRPr="00A574BF" w:rsidRDefault="00A574BF" w:rsidP="00A574BF">
      <w:pPr>
        <w:spacing w:after="0" w:line="240" w:lineRule="auto"/>
        <w:rPr>
          <w:rFonts w:ascii="Times New Roman" w:eastAsia="Calibri" w:hAnsi="Times New Roman" w:cs="Times New Roman"/>
          <w:sz w:val="28"/>
          <w:szCs w:val="28"/>
          <w:lang w:eastAsia="en-US"/>
        </w:rPr>
      </w:pPr>
      <w:r w:rsidRPr="00A574BF">
        <w:rPr>
          <w:rFonts w:ascii="Times New Roman" w:eastAsia="Calibri" w:hAnsi="Times New Roman" w:cs="Times New Roman"/>
          <w:sz w:val="28"/>
          <w:szCs w:val="28"/>
          <w:lang w:eastAsia="en-US"/>
        </w:rPr>
        <w:t xml:space="preserve">          + по земельному податку з фізичних осіб (ККД МБ 18010700) – 50 000 грн.;</w:t>
      </w:r>
    </w:p>
    <w:p w:rsidR="00A574BF" w:rsidRPr="00A574BF" w:rsidRDefault="00A574BF" w:rsidP="00A574BF">
      <w:pPr>
        <w:spacing w:after="0" w:line="240" w:lineRule="auto"/>
        <w:rPr>
          <w:rFonts w:ascii="Times New Roman" w:eastAsia="Calibri" w:hAnsi="Times New Roman" w:cs="Times New Roman"/>
          <w:sz w:val="28"/>
          <w:szCs w:val="28"/>
          <w:lang w:eastAsia="en-US"/>
        </w:rPr>
      </w:pPr>
      <w:r w:rsidRPr="00A574BF">
        <w:rPr>
          <w:rFonts w:ascii="Times New Roman" w:eastAsia="Calibri" w:hAnsi="Times New Roman" w:cs="Times New Roman"/>
          <w:sz w:val="28"/>
          <w:szCs w:val="28"/>
          <w:lang w:eastAsia="en-US"/>
        </w:rPr>
        <w:t xml:space="preserve">          + по єдиному податку з фізичних осіб (ККД МБ 18050400) – 125 000 грн.;</w:t>
      </w:r>
    </w:p>
    <w:p w:rsidR="00A574BF" w:rsidRPr="00A574BF" w:rsidRDefault="00A574BF" w:rsidP="00A574BF">
      <w:pPr>
        <w:spacing w:after="0" w:line="240" w:lineRule="auto"/>
        <w:rPr>
          <w:rFonts w:ascii="Times New Roman" w:eastAsia="Calibri" w:hAnsi="Times New Roman" w:cs="Times New Roman"/>
          <w:sz w:val="28"/>
          <w:szCs w:val="28"/>
          <w:lang w:eastAsia="en-US"/>
        </w:rPr>
      </w:pPr>
      <w:r w:rsidRPr="00A574BF">
        <w:rPr>
          <w:rFonts w:ascii="Times New Roman" w:eastAsia="Calibri" w:hAnsi="Times New Roman" w:cs="Times New Roman"/>
          <w:sz w:val="28"/>
          <w:szCs w:val="28"/>
          <w:lang w:eastAsia="en-US"/>
        </w:rPr>
        <w:t xml:space="preserve">          +  по коштах гарантійного та реєстраційного внесків, що визначені Законом України «Про оренду державного та комунального майна», які підлягають перерахуванню оператором електронного майданчика до відповідного бюджету (ККД МБ 21082400) – 5 000 грн.;</w:t>
      </w:r>
    </w:p>
    <w:p w:rsidR="00A574BF" w:rsidRPr="00A574BF" w:rsidRDefault="00A574BF" w:rsidP="00A574BF">
      <w:pPr>
        <w:spacing w:after="0" w:line="240" w:lineRule="auto"/>
        <w:rPr>
          <w:rFonts w:ascii="Times New Roman" w:eastAsia="Calibri" w:hAnsi="Times New Roman" w:cs="Times New Roman"/>
          <w:sz w:val="28"/>
          <w:szCs w:val="28"/>
          <w:lang w:eastAsia="en-US"/>
        </w:rPr>
      </w:pPr>
      <w:r w:rsidRPr="00A574BF">
        <w:rPr>
          <w:rFonts w:ascii="Times New Roman" w:eastAsia="Calibri" w:hAnsi="Times New Roman" w:cs="Times New Roman"/>
          <w:sz w:val="28"/>
          <w:szCs w:val="28"/>
          <w:lang w:eastAsia="en-US"/>
        </w:rPr>
        <w:t xml:space="preserve">          +  по інших надходженнях (ККД МБ 24060300) – 190 000 грн.;</w:t>
      </w:r>
    </w:p>
    <w:p w:rsidR="00A574BF" w:rsidRPr="00A574BF" w:rsidRDefault="00A574BF" w:rsidP="00A574BF">
      <w:pPr>
        <w:spacing w:after="0" w:line="240" w:lineRule="auto"/>
        <w:rPr>
          <w:rFonts w:ascii="Times New Roman" w:eastAsia="Calibri" w:hAnsi="Times New Roman" w:cs="Times New Roman"/>
          <w:sz w:val="28"/>
          <w:szCs w:val="28"/>
          <w:lang w:eastAsia="en-US"/>
        </w:rPr>
      </w:pPr>
      <w:r w:rsidRPr="00A574BF">
        <w:rPr>
          <w:rFonts w:ascii="Times New Roman" w:eastAsia="Calibri" w:hAnsi="Times New Roman" w:cs="Times New Roman"/>
          <w:sz w:val="28"/>
          <w:szCs w:val="28"/>
          <w:lang w:eastAsia="en-US"/>
        </w:rPr>
        <w:t xml:space="preserve">          </w:t>
      </w:r>
    </w:p>
    <w:p w:rsidR="00A574BF" w:rsidRPr="00A574BF" w:rsidRDefault="00A574BF" w:rsidP="00A574BF">
      <w:pPr>
        <w:spacing w:after="160" w:line="240" w:lineRule="auto"/>
        <w:jc w:val="both"/>
        <w:rPr>
          <w:rFonts w:ascii="Times New Roman" w:eastAsia="Calibri" w:hAnsi="Times New Roman" w:cs="Times New Roman"/>
          <w:sz w:val="28"/>
          <w:szCs w:val="28"/>
          <w:lang w:eastAsia="en-US"/>
        </w:rPr>
      </w:pPr>
      <w:r w:rsidRPr="00A574BF">
        <w:rPr>
          <w:rFonts w:ascii="Times New Roman" w:eastAsia="Calibri" w:hAnsi="Times New Roman" w:cs="Times New Roman"/>
          <w:sz w:val="28"/>
          <w:szCs w:val="28"/>
          <w:lang w:eastAsia="en-US"/>
        </w:rPr>
        <w:t xml:space="preserve">           </w:t>
      </w:r>
    </w:p>
    <w:p w:rsidR="00A574BF" w:rsidRPr="00A574BF" w:rsidRDefault="00A574BF" w:rsidP="00A574BF">
      <w:pPr>
        <w:spacing w:after="160" w:line="240" w:lineRule="auto"/>
        <w:jc w:val="both"/>
        <w:rPr>
          <w:rFonts w:ascii="Times New Roman" w:eastAsia="Calibri" w:hAnsi="Times New Roman" w:cs="Times New Roman"/>
          <w:b/>
          <w:bCs/>
          <w:i/>
          <w:iCs/>
          <w:sz w:val="28"/>
          <w:szCs w:val="28"/>
          <w:lang w:eastAsia="en-US"/>
        </w:rPr>
      </w:pPr>
      <w:r w:rsidRPr="00A574BF">
        <w:rPr>
          <w:rFonts w:ascii="Times New Roman" w:eastAsia="Calibri" w:hAnsi="Times New Roman" w:cs="Times New Roman"/>
          <w:b/>
          <w:bCs/>
          <w:i/>
          <w:iCs/>
          <w:sz w:val="28"/>
          <w:szCs w:val="28"/>
          <w:u w:val="single"/>
          <w:lang w:eastAsia="en-US"/>
        </w:rPr>
        <w:t>по спеціальному фонду</w:t>
      </w:r>
      <w:r w:rsidRPr="00A574BF">
        <w:rPr>
          <w:rFonts w:ascii="Times New Roman" w:eastAsia="Calibri" w:hAnsi="Times New Roman" w:cs="Times New Roman"/>
          <w:b/>
          <w:bCs/>
          <w:i/>
          <w:iCs/>
          <w:sz w:val="28"/>
          <w:szCs w:val="28"/>
          <w:lang w:eastAsia="en-US"/>
        </w:rPr>
        <w:t xml:space="preserve"> </w:t>
      </w:r>
      <w:r w:rsidRPr="00A574BF">
        <w:rPr>
          <w:rFonts w:ascii="Times New Roman" w:eastAsia="Calibri" w:hAnsi="Times New Roman" w:cs="Times New Roman"/>
          <w:i/>
          <w:iCs/>
          <w:sz w:val="28"/>
          <w:szCs w:val="28"/>
          <w:lang w:eastAsia="en-US"/>
        </w:rPr>
        <w:t>на суму</w:t>
      </w:r>
      <w:r w:rsidRPr="00A574BF">
        <w:rPr>
          <w:rFonts w:ascii="Times New Roman" w:eastAsia="Calibri" w:hAnsi="Times New Roman" w:cs="Times New Roman"/>
          <w:b/>
          <w:bCs/>
          <w:i/>
          <w:iCs/>
          <w:sz w:val="28"/>
          <w:szCs w:val="28"/>
          <w:lang w:eastAsia="en-US"/>
        </w:rPr>
        <w:t xml:space="preserve"> 8 143 978 грн., </w:t>
      </w:r>
      <w:r w:rsidRPr="00A574BF">
        <w:rPr>
          <w:rFonts w:ascii="Times New Roman" w:eastAsia="Calibri" w:hAnsi="Times New Roman" w:cs="Times New Roman"/>
          <w:sz w:val="28"/>
          <w:szCs w:val="28"/>
          <w:lang w:eastAsia="en-US"/>
        </w:rPr>
        <w:t>а саме:</w:t>
      </w:r>
    </w:p>
    <w:p w:rsidR="00A574BF" w:rsidRPr="00A574BF" w:rsidRDefault="00A574BF" w:rsidP="00A574BF">
      <w:pPr>
        <w:numPr>
          <w:ilvl w:val="0"/>
          <w:numId w:val="27"/>
        </w:numPr>
        <w:spacing w:after="160" w:line="240" w:lineRule="auto"/>
        <w:contextualSpacing/>
        <w:jc w:val="both"/>
        <w:rPr>
          <w:rFonts w:ascii="Times New Roman" w:eastAsia="Calibri" w:hAnsi="Times New Roman" w:cs="Times New Roman"/>
          <w:sz w:val="28"/>
          <w:szCs w:val="28"/>
          <w:lang w:eastAsia="en-US"/>
        </w:rPr>
      </w:pPr>
      <w:r w:rsidRPr="00A574BF">
        <w:rPr>
          <w:rFonts w:ascii="Times New Roman" w:eastAsia="Calibri" w:hAnsi="Times New Roman" w:cs="Times New Roman"/>
          <w:bCs/>
          <w:sz w:val="28"/>
          <w:lang w:eastAsia="en-US"/>
        </w:rPr>
        <w:t xml:space="preserve">на суму </w:t>
      </w:r>
      <w:r w:rsidRPr="00A574BF">
        <w:rPr>
          <w:rFonts w:ascii="Times New Roman" w:eastAsia="Calibri" w:hAnsi="Times New Roman" w:cs="Times New Roman"/>
          <w:b/>
          <w:sz w:val="28"/>
          <w:lang w:eastAsia="en-US"/>
        </w:rPr>
        <w:t>8 000 000</w:t>
      </w:r>
      <w:r w:rsidRPr="00A574BF">
        <w:rPr>
          <w:rFonts w:ascii="Times New Roman" w:eastAsia="Calibri" w:hAnsi="Times New Roman" w:cs="Times New Roman"/>
          <w:bCs/>
          <w:sz w:val="28"/>
          <w:lang w:eastAsia="en-US"/>
        </w:rPr>
        <w:t xml:space="preserve"> грн. за рахунок отриманих коштів </w:t>
      </w:r>
      <w:r w:rsidRPr="00A574BF">
        <w:rPr>
          <w:rFonts w:ascii="Times New Roman" w:eastAsia="Calibri" w:hAnsi="Times New Roman" w:cs="Times New Roman"/>
          <w:b/>
          <w:sz w:val="28"/>
          <w:lang w:eastAsia="en-US"/>
        </w:rPr>
        <w:t xml:space="preserve">субвенції з місцевого бюджету на виконання інвестиційних проектів </w:t>
      </w:r>
      <w:r w:rsidRPr="00A574BF">
        <w:rPr>
          <w:rFonts w:ascii="Times New Roman" w:eastAsia="Calibri" w:hAnsi="Times New Roman" w:cs="Times New Roman"/>
          <w:bCs/>
          <w:sz w:val="28"/>
          <w:lang w:eastAsia="en-US"/>
        </w:rPr>
        <w:t>(ККД МБ 41053400);</w:t>
      </w:r>
    </w:p>
    <w:p w:rsidR="00A574BF" w:rsidRPr="00A574BF" w:rsidRDefault="00A574BF" w:rsidP="00A574BF">
      <w:pPr>
        <w:numPr>
          <w:ilvl w:val="0"/>
          <w:numId w:val="27"/>
        </w:numPr>
        <w:spacing w:after="160" w:line="240" w:lineRule="auto"/>
        <w:contextualSpacing/>
        <w:jc w:val="both"/>
        <w:rPr>
          <w:rFonts w:ascii="Times New Roman" w:eastAsia="Calibri" w:hAnsi="Times New Roman" w:cs="Times New Roman"/>
          <w:sz w:val="28"/>
          <w:szCs w:val="28"/>
          <w:lang w:eastAsia="en-US"/>
        </w:rPr>
      </w:pPr>
      <w:r w:rsidRPr="00A574BF">
        <w:rPr>
          <w:rFonts w:ascii="Times New Roman" w:eastAsia="Calibri" w:hAnsi="Times New Roman" w:cs="Times New Roman"/>
          <w:bCs/>
          <w:sz w:val="28"/>
          <w:lang w:eastAsia="en-US"/>
        </w:rPr>
        <w:t xml:space="preserve">на суму </w:t>
      </w:r>
      <w:r w:rsidRPr="00A574BF">
        <w:rPr>
          <w:rFonts w:ascii="Times New Roman" w:eastAsia="Calibri" w:hAnsi="Times New Roman" w:cs="Times New Roman"/>
          <w:b/>
          <w:sz w:val="28"/>
          <w:lang w:eastAsia="en-US"/>
        </w:rPr>
        <w:t>143 978</w:t>
      </w:r>
      <w:r w:rsidRPr="00A574BF">
        <w:rPr>
          <w:rFonts w:ascii="Times New Roman" w:eastAsia="Calibri" w:hAnsi="Times New Roman" w:cs="Times New Roman"/>
          <w:bCs/>
          <w:sz w:val="28"/>
          <w:lang w:eastAsia="en-US"/>
        </w:rPr>
        <w:t xml:space="preserve"> грн. </w:t>
      </w:r>
      <w:r w:rsidRPr="00A574BF">
        <w:rPr>
          <w:rFonts w:ascii="Times New Roman" w:eastAsia="Calibri" w:hAnsi="Times New Roman" w:cs="Times New Roman"/>
          <w:b/>
          <w:sz w:val="28"/>
          <w:lang w:eastAsia="en-US"/>
        </w:rPr>
        <w:t>за рахунок  надходжень</w:t>
      </w:r>
      <w:r w:rsidRPr="00A574BF">
        <w:rPr>
          <w:rFonts w:ascii="Times New Roman" w:eastAsia="Calibri" w:hAnsi="Times New Roman" w:cs="Times New Roman"/>
          <w:bCs/>
          <w:sz w:val="28"/>
          <w:lang w:eastAsia="en-US"/>
        </w:rPr>
        <w:t xml:space="preserve"> до місцевого бюджету коштів </w:t>
      </w:r>
      <w:r w:rsidRPr="00A574BF">
        <w:rPr>
          <w:rFonts w:ascii="Times New Roman" w:eastAsia="Calibri" w:hAnsi="Times New Roman" w:cs="Times New Roman"/>
          <w:b/>
          <w:sz w:val="28"/>
          <w:lang w:eastAsia="en-US"/>
        </w:rPr>
        <w:t xml:space="preserve">від продажу земельних ділянок несільськогосподарського призначення </w:t>
      </w:r>
      <w:r w:rsidRPr="00A574BF">
        <w:rPr>
          <w:rFonts w:ascii="Times New Roman" w:eastAsia="Calibri" w:hAnsi="Times New Roman" w:cs="Times New Roman"/>
          <w:bCs/>
          <w:sz w:val="28"/>
          <w:lang w:eastAsia="en-US"/>
        </w:rPr>
        <w:t xml:space="preserve">до розмежування земель державної та комунальної власності з розстроченням платежу (ККД МБ 33010400). </w:t>
      </w:r>
    </w:p>
    <w:p w:rsidR="00A574BF" w:rsidRPr="00A574BF" w:rsidRDefault="00A574BF" w:rsidP="00A574BF">
      <w:pPr>
        <w:spacing w:after="0" w:line="240" w:lineRule="auto"/>
        <w:jc w:val="both"/>
        <w:rPr>
          <w:rFonts w:ascii="Times New Roman" w:eastAsia="Calibri" w:hAnsi="Times New Roman" w:cs="Times New Roman"/>
          <w:sz w:val="28"/>
          <w:szCs w:val="28"/>
          <w:lang w:eastAsia="en-US"/>
        </w:rPr>
      </w:pPr>
    </w:p>
    <w:p w:rsidR="00A574BF" w:rsidRPr="00A574BF" w:rsidRDefault="00A574BF" w:rsidP="00A574BF">
      <w:pPr>
        <w:spacing w:after="0" w:line="240" w:lineRule="auto"/>
        <w:jc w:val="both"/>
        <w:rPr>
          <w:rFonts w:ascii="Times New Roman" w:eastAsia="Times New Roman" w:hAnsi="Times New Roman" w:cs="Times New Roman"/>
          <w:sz w:val="28"/>
          <w:szCs w:val="28"/>
          <w:lang w:eastAsia="ru-RU"/>
        </w:rPr>
      </w:pPr>
      <w:r w:rsidRPr="00A574BF">
        <w:rPr>
          <w:rFonts w:ascii="Times New Roman" w:eastAsia="Calibri" w:hAnsi="Times New Roman" w:cs="Times New Roman"/>
          <w:sz w:val="28"/>
          <w:szCs w:val="28"/>
          <w:lang w:eastAsia="en-US"/>
        </w:rPr>
        <w:t xml:space="preserve">       </w:t>
      </w:r>
      <w:r w:rsidRPr="00A574BF">
        <w:rPr>
          <w:rFonts w:ascii="Times New Roman" w:eastAsia="Times New Roman" w:hAnsi="Times New Roman" w:cs="Times New Roman"/>
          <w:b/>
          <w:sz w:val="28"/>
          <w:szCs w:val="28"/>
          <w:lang w:eastAsia="ru-RU"/>
        </w:rPr>
        <w:t xml:space="preserve">2.  </w:t>
      </w:r>
      <w:r w:rsidRPr="00A574BF">
        <w:rPr>
          <w:rFonts w:ascii="Times New Roman" w:eastAsia="Times New Roman" w:hAnsi="Times New Roman" w:cs="Times New Roman"/>
          <w:bCs/>
          <w:sz w:val="28"/>
          <w:szCs w:val="28"/>
          <w:lang w:eastAsia="ru-RU"/>
        </w:rPr>
        <w:t>Затвердити</w:t>
      </w:r>
      <w:r w:rsidRPr="00A574BF">
        <w:rPr>
          <w:rFonts w:ascii="Times New Roman" w:eastAsia="Times New Roman" w:hAnsi="Times New Roman" w:cs="Times New Roman"/>
          <w:b/>
          <w:sz w:val="28"/>
          <w:szCs w:val="28"/>
          <w:lang w:eastAsia="ru-RU"/>
        </w:rPr>
        <w:t xml:space="preserve"> зміни до обсягу та розподілу видатків сільського бюджету на 2025 рік  </w:t>
      </w:r>
      <w:r w:rsidRPr="00A574BF">
        <w:rPr>
          <w:rFonts w:ascii="Times New Roman" w:eastAsia="Times New Roman" w:hAnsi="Times New Roman" w:cs="Times New Roman"/>
          <w:sz w:val="28"/>
          <w:szCs w:val="28"/>
          <w:lang w:eastAsia="ru-RU"/>
        </w:rPr>
        <w:t>за головними розпорядниками коштів сільського бюджету у межах змін обсягу доходів, загального обсягу видатків та спрямування частини залишку коштів спеціального фонду сільського бюджету, що склався на 01.01.2025 року,   згідно з додатком 3.1 до цього рішення.</w:t>
      </w:r>
    </w:p>
    <w:p w:rsidR="00A574BF" w:rsidRPr="00A574BF" w:rsidRDefault="00A574BF" w:rsidP="00A574BF">
      <w:pPr>
        <w:spacing w:after="0" w:line="240" w:lineRule="auto"/>
        <w:contextualSpacing/>
        <w:jc w:val="both"/>
        <w:rPr>
          <w:rFonts w:ascii="Times New Roman" w:eastAsia="Times New Roman" w:hAnsi="Times New Roman" w:cs="Times New Roman"/>
          <w:b/>
          <w:bCs/>
          <w:sz w:val="28"/>
          <w:szCs w:val="28"/>
          <w:lang w:eastAsia="ru-RU"/>
        </w:rPr>
      </w:pPr>
      <w:r w:rsidRPr="00A574BF">
        <w:rPr>
          <w:rFonts w:ascii="Times New Roman" w:eastAsia="Times New Roman" w:hAnsi="Times New Roman" w:cs="Times New Roman"/>
          <w:sz w:val="28"/>
          <w:szCs w:val="28"/>
          <w:lang w:eastAsia="ru-RU"/>
        </w:rPr>
        <w:t xml:space="preserve">  </w:t>
      </w:r>
      <w:r w:rsidRPr="00A574BF">
        <w:rPr>
          <w:rFonts w:ascii="Times New Roman" w:eastAsia="Times New Roman" w:hAnsi="Times New Roman" w:cs="Times New Roman"/>
          <w:b/>
          <w:bCs/>
          <w:sz w:val="28"/>
          <w:szCs w:val="28"/>
          <w:lang w:eastAsia="ru-RU"/>
        </w:rPr>
        <w:t xml:space="preserve">      </w:t>
      </w:r>
    </w:p>
    <w:p w:rsidR="00A574BF" w:rsidRPr="00A574BF" w:rsidRDefault="00A574BF" w:rsidP="00A574BF">
      <w:pPr>
        <w:spacing w:after="0" w:line="240" w:lineRule="auto"/>
        <w:ind w:left="284"/>
        <w:jc w:val="both"/>
        <w:rPr>
          <w:rFonts w:ascii="Times New Roman" w:eastAsia="Times New Roman" w:hAnsi="Times New Roman" w:cs="Times New Roman"/>
          <w:b/>
          <w:bCs/>
          <w:sz w:val="28"/>
          <w:szCs w:val="28"/>
          <w:lang w:eastAsia="ru-RU"/>
        </w:rPr>
      </w:pPr>
    </w:p>
    <w:p w:rsidR="00A574BF" w:rsidRPr="00A574BF" w:rsidRDefault="00A574BF" w:rsidP="00A574BF">
      <w:pPr>
        <w:numPr>
          <w:ilvl w:val="0"/>
          <w:numId w:val="28"/>
        </w:numPr>
        <w:spacing w:after="0" w:line="240" w:lineRule="auto"/>
        <w:contextualSpacing/>
        <w:jc w:val="both"/>
        <w:rPr>
          <w:rFonts w:ascii="Times New Roman" w:eastAsia="Times New Roman" w:hAnsi="Times New Roman" w:cs="Times New Roman"/>
          <w:b/>
          <w:bCs/>
          <w:sz w:val="28"/>
          <w:szCs w:val="28"/>
          <w:lang w:eastAsia="ru-RU"/>
        </w:rPr>
      </w:pPr>
      <w:r w:rsidRPr="00A574BF">
        <w:rPr>
          <w:rFonts w:ascii="Times New Roman" w:eastAsia="Times New Roman" w:hAnsi="Times New Roman" w:cs="Times New Roman"/>
          <w:b/>
          <w:bCs/>
          <w:sz w:val="28"/>
          <w:szCs w:val="28"/>
          <w:lang w:eastAsia="ru-RU"/>
        </w:rPr>
        <w:t xml:space="preserve">Затвердити зміни до додатку 2 рішення сільської ради від 19.12.2024 № 2065 «Про бюджет Кам’янської сільської територіальної громади на </w:t>
      </w:r>
      <w:r w:rsidRPr="00A574BF">
        <w:rPr>
          <w:rFonts w:ascii="Times New Roman" w:eastAsia="Times New Roman" w:hAnsi="Times New Roman" w:cs="Times New Roman"/>
          <w:b/>
          <w:bCs/>
          <w:sz w:val="28"/>
          <w:szCs w:val="28"/>
          <w:lang w:eastAsia="ru-RU"/>
        </w:rPr>
        <w:lastRenderedPageBreak/>
        <w:t xml:space="preserve">2025 рік» - «Розподіл видатків сільського бюджету на 2025 рік за головними розпорядниками коштів», </w:t>
      </w:r>
      <w:r w:rsidRPr="00A574BF">
        <w:rPr>
          <w:rFonts w:ascii="Times New Roman" w:eastAsia="Times New Roman" w:hAnsi="Times New Roman" w:cs="Times New Roman"/>
          <w:sz w:val="28"/>
          <w:szCs w:val="28"/>
          <w:lang w:eastAsia="ru-RU"/>
        </w:rPr>
        <w:t xml:space="preserve"> згідно з додатком 3 до цього рішення, а саме : </w:t>
      </w:r>
    </w:p>
    <w:p w:rsidR="00A574BF" w:rsidRPr="00A574BF" w:rsidRDefault="00A574BF" w:rsidP="00A574BF">
      <w:pPr>
        <w:spacing w:after="0" w:line="240" w:lineRule="auto"/>
        <w:jc w:val="both"/>
        <w:rPr>
          <w:rFonts w:ascii="Times New Roman" w:eastAsia="Times New Roman" w:hAnsi="Times New Roman" w:cs="Times New Roman"/>
          <w:sz w:val="28"/>
          <w:szCs w:val="28"/>
          <w:lang w:eastAsia="ru-RU"/>
        </w:rPr>
      </w:pPr>
      <w:r w:rsidRPr="00A574BF">
        <w:rPr>
          <w:rFonts w:ascii="Times New Roman" w:eastAsia="Times New Roman" w:hAnsi="Times New Roman" w:cs="Times New Roman"/>
          <w:sz w:val="28"/>
          <w:szCs w:val="28"/>
          <w:lang w:eastAsia="ru-RU"/>
        </w:rPr>
        <w:t xml:space="preserve">     </w:t>
      </w:r>
    </w:p>
    <w:p w:rsidR="00A574BF" w:rsidRPr="00A574BF" w:rsidRDefault="00A574BF" w:rsidP="00A574BF">
      <w:pPr>
        <w:spacing w:after="0" w:line="240" w:lineRule="auto"/>
        <w:jc w:val="both"/>
        <w:rPr>
          <w:rFonts w:ascii="Times New Roman" w:eastAsia="Times New Roman" w:hAnsi="Times New Roman" w:cs="Times New Roman"/>
          <w:sz w:val="28"/>
          <w:szCs w:val="28"/>
          <w:lang w:eastAsia="ru-RU"/>
        </w:rPr>
      </w:pPr>
      <w:r w:rsidRPr="00A574BF">
        <w:rPr>
          <w:rFonts w:ascii="Times New Roman" w:eastAsia="Times New Roman" w:hAnsi="Times New Roman" w:cs="Times New Roman"/>
          <w:b/>
          <w:bCs/>
          <w:sz w:val="28"/>
          <w:szCs w:val="28"/>
          <w:lang w:eastAsia="ru-RU"/>
        </w:rPr>
        <w:t xml:space="preserve">      3.1</w:t>
      </w:r>
      <w:r w:rsidRPr="00A574BF">
        <w:rPr>
          <w:rFonts w:ascii="Times New Roman" w:eastAsia="Times New Roman" w:hAnsi="Times New Roman" w:cs="Times New Roman"/>
          <w:sz w:val="28"/>
          <w:szCs w:val="28"/>
          <w:lang w:eastAsia="ru-RU"/>
        </w:rPr>
        <w:t xml:space="preserve"> за рахунок отриманих коштів </w:t>
      </w:r>
      <w:r w:rsidRPr="00A574BF">
        <w:rPr>
          <w:rFonts w:ascii="Times New Roman" w:eastAsia="Calibri" w:hAnsi="Times New Roman" w:cs="Times New Roman"/>
          <w:b/>
          <w:sz w:val="28"/>
          <w:lang w:eastAsia="en-US"/>
        </w:rPr>
        <w:t>іншої дотації з місцевого бюджету</w:t>
      </w:r>
      <w:r w:rsidRPr="00A574BF">
        <w:rPr>
          <w:rFonts w:ascii="Times New Roman" w:eastAsia="Calibri" w:hAnsi="Times New Roman" w:cs="Times New Roman"/>
          <w:bCs/>
          <w:sz w:val="28"/>
          <w:lang w:eastAsia="en-US"/>
        </w:rPr>
        <w:t xml:space="preserve"> (за рахунок додаткової дотації з державного бюджету місцевим бюджетам на компенсацію комунальним закладам, державним закладам освіти, що передані на фінансування з місцевих бюджетів, та закладам спільної власності територіальних громад області та району, що перебувають в управлінні обласних та районних рад)</w:t>
      </w:r>
      <w:r w:rsidRPr="00A574BF">
        <w:rPr>
          <w:rFonts w:ascii="Times New Roman" w:eastAsia="Times New Roman" w:hAnsi="Times New Roman" w:cs="Times New Roman"/>
          <w:sz w:val="28"/>
          <w:szCs w:val="28"/>
          <w:lang w:eastAsia="ru-RU"/>
        </w:rPr>
        <w:t xml:space="preserve"> на суму </w:t>
      </w:r>
      <w:r w:rsidRPr="00A574BF">
        <w:rPr>
          <w:rFonts w:ascii="Times New Roman" w:eastAsia="Times New Roman" w:hAnsi="Times New Roman" w:cs="Times New Roman"/>
          <w:b/>
          <w:bCs/>
          <w:sz w:val="28"/>
          <w:szCs w:val="28"/>
          <w:lang w:eastAsia="ru-RU"/>
        </w:rPr>
        <w:t>28 189</w:t>
      </w:r>
      <w:r w:rsidRPr="00A574BF">
        <w:rPr>
          <w:rFonts w:ascii="Times New Roman" w:eastAsia="Times New Roman" w:hAnsi="Times New Roman" w:cs="Times New Roman"/>
          <w:sz w:val="28"/>
          <w:szCs w:val="28"/>
          <w:lang w:eastAsia="ru-RU"/>
        </w:rPr>
        <w:t xml:space="preserve"> грн. </w:t>
      </w:r>
      <w:r w:rsidRPr="00A574BF">
        <w:rPr>
          <w:rFonts w:ascii="Times New Roman" w:eastAsia="Times New Roman" w:hAnsi="Times New Roman" w:cs="Times New Roman"/>
          <w:b/>
          <w:bCs/>
          <w:sz w:val="28"/>
          <w:szCs w:val="28"/>
          <w:lang w:eastAsia="ru-RU"/>
        </w:rPr>
        <w:t>збільшити</w:t>
      </w:r>
      <w:r w:rsidRPr="00A574BF">
        <w:rPr>
          <w:rFonts w:ascii="Times New Roman" w:eastAsia="Times New Roman" w:hAnsi="Times New Roman" w:cs="Times New Roman"/>
          <w:sz w:val="28"/>
          <w:szCs w:val="28"/>
          <w:lang w:eastAsia="ru-RU"/>
        </w:rPr>
        <w:t xml:space="preserve"> кошторисні призначення розпоряднику коштів</w:t>
      </w:r>
      <w:r w:rsidRPr="00A574BF">
        <w:rPr>
          <w:rFonts w:ascii="Times New Roman" w:eastAsia="Times New Roman" w:hAnsi="Times New Roman" w:cs="Times New Roman"/>
          <w:b/>
          <w:bCs/>
          <w:sz w:val="28"/>
          <w:szCs w:val="28"/>
          <w:lang w:eastAsia="ru-RU"/>
        </w:rPr>
        <w:t xml:space="preserve"> «Відділ освіти, сім’ї, молоді та спорту, культури і туризму Кам’янської сільської ради»</w:t>
      </w:r>
      <w:r w:rsidRPr="00A574BF">
        <w:rPr>
          <w:rFonts w:ascii="Times New Roman" w:eastAsia="Times New Roman" w:hAnsi="Times New Roman" w:cs="Times New Roman"/>
          <w:sz w:val="28"/>
          <w:szCs w:val="28"/>
          <w:lang w:eastAsia="ru-RU"/>
        </w:rPr>
        <w:t xml:space="preserve"> на оплату природного газу в закладах дошкільної освіти (КПКВ 1010 КЕКВ 2274);</w:t>
      </w:r>
    </w:p>
    <w:p w:rsidR="00A574BF" w:rsidRPr="00A574BF" w:rsidRDefault="00A574BF" w:rsidP="00A574BF">
      <w:pPr>
        <w:spacing w:after="0" w:line="240" w:lineRule="auto"/>
        <w:jc w:val="both"/>
        <w:rPr>
          <w:rFonts w:ascii="Times New Roman" w:eastAsia="Times New Roman" w:hAnsi="Times New Roman" w:cs="Times New Roman"/>
          <w:b/>
          <w:bCs/>
          <w:sz w:val="28"/>
          <w:szCs w:val="28"/>
          <w:lang w:eastAsia="ru-RU"/>
        </w:rPr>
      </w:pPr>
      <w:r w:rsidRPr="00A574BF">
        <w:rPr>
          <w:rFonts w:ascii="Times New Roman" w:eastAsia="Times New Roman" w:hAnsi="Times New Roman" w:cs="Times New Roman"/>
          <w:b/>
          <w:bCs/>
          <w:sz w:val="28"/>
          <w:szCs w:val="28"/>
          <w:lang w:eastAsia="ru-RU"/>
        </w:rPr>
        <w:t xml:space="preserve">          3.2</w:t>
      </w:r>
      <w:r w:rsidRPr="00A574BF">
        <w:rPr>
          <w:rFonts w:ascii="Times New Roman" w:eastAsia="Times New Roman" w:hAnsi="Times New Roman" w:cs="Times New Roman"/>
          <w:sz w:val="28"/>
          <w:szCs w:val="28"/>
          <w:lang w:eastAsia="ru-RU"/>
        </w:rPr>
        <w:t xml:space="preserve"> за рахунок отриманих коштів </w:t>
      </w:r>
      <w:r w:rsidRPr="00A574BF">
        <w:rPr>
          <w:rFonts w:ascii="Times New Roman" w:eastAsia="Times New Roman" w:hAnsi="Times New Roman" w:cs="Times New Roman"/>
          <w:b/>
          <w:bCs/>
          <w:sz w:val="28"/>
          <w:szCs w:val="28"/>
          <w:lang w:eastAsia="ru-RU"/>
        </w:rPr>
        <w:t>субвенції з місцевого бюджету на виконання інвестиційних проектів</w:t>
      </w:r>
      <w:r w:rsidRPr="00A574BF">
        <w:rPr>
          <w:rFonts w:ascii="Times New Roman" w:eastAsia="Times New Roman" w:hAnsi="Times New Roman" w:cs="Times New Roman"/>
          <w:sz w:val="28"/>
          <w:szCs w:val="28"/>
          <w:lang w:eastAsia="ru-RU"/>
        </w:rPr>
        <w:t xml:space="preserve"> на суму </w:t>
      </w:r>
      <w:r w:rsidRPr="00A574BF">
        <w:rPr>
          <w:rFonts w:ascii="Times New Roman" w:eastAsia="Times New Roman" w:hAnsi="Times New Roman" w:cs="Times New Roman"/>
          <w:b/>
          <w:bCs/>
          <w:sz w:val="28"/>
          <w:szCs w:val="28"/>
          <w:lang w:eastAsia="ru-RU"/>
        </w:rPr>
        <w:t>8 000 000</w:t>
      </w:r>
      <w:r w:rsidRPr="00A574BF">
        <w:rPr>
          <w:rFonts w:ascii="Times New Roman" w:eastAsia="Times New Roman" w:hAnsi="Times New Roman" w:cs="Times New Roman"/>
          <w:sz w:val="28"/>
          <w:szCs w:val="28"/>
          <w:lang w:eastAsia="ru-RU"/>
        </w:rPr>
        <w:t xml:space="preserve"> грн. </w:t>
      </w:r>
      <w:r w:rsidRPr="00A574BF">
        <w:rPr>
          <w:rFonts w:ascii="Times New Roman" w:eastAsia="Times New Roman" w:hAnsi="Times New Roman" w:cs="Times New Roman"/>
          <w:b/>
          <w:bCs/>
          <w:sz w:val="28"/>
          <w:szCs w:val="28"/>
          <w:lang w:eastAsia="ru-RU"/>
        </w:rPr>
        <w:t xml:space="preserve">збільшити </w:t>
      </w:r>
      <w:r w:rsidRPr="00A574BF">
        <w:rPr>
          <w:rFonts w:ascii="Times New Roman" w:eastAsia="Times New Roman" w:hAnsi="Times New Roman" w:cs="Times New Roman"/>
          <w:sz w:val="28"/>
          <w:szCs w:val="28"/>
          <w:lang w:eastAsia="ru-RU"/>
        </w:rPr>
        <w:t xml:space="preserve">кошторисні призначення розпоряднику коштів </w:t>
      </w:r>
      <w:r w:rsidRPr="00A574BF">
        <w:rPr>
          <w:rFonts w:ascii="Times New Roman" w:eastAsia="Times New Roman" w:hAnsi="Times New Roman" w:cs="Times New Roman"/>
          <w:b/>
          <w:bCs/>
          <w:sz w:val="28"/>
          <w:szCs w:val="28"/>
          <w:lang w:eastAsia="ru-RU"/>
        </w:rPr>
        <w:t>«Кам’янська сільська рада</w:t>
      </w:r>
      <w:r w:rsidRPr="00A574BF">
        <w:rPr>
          <w:rFonts w:ascii="Times New Roman" w:eastAsia="Times New Roman" w:hAnsi="Times New Roman" w:cs="Times New Roman"/>
          <w:sz w:val="28"/>
          <w:szCs w:val="28"/>
          <w:lang w:eastAsia="ru-RU"/>
        </w:rPr>
        <w:t>» на оплату робіт по об’єкту</w:t>
      </w:r>
      <w:bookmarkStart w:id="4" w:name="_Hlk194575048"/>
      <w:r w:rsidRPr="00A574BF">
        <w:rPr>
          <w:rFonts w:ascii="Times New Roman" w:eastAsia="Times New Roman" w:hAnsi="Times New Roman" w:cs="Times New Roman"/>
          <w:sz w:val="28"/>
          <w:szCs w:val="28"/>
          <w:lang w:eastAsia="ru-RU"/>
        </w:rPr>
        <w:t>:  «Нове будівництво індивідуальних житлових будинків для багатодітних сімей каркасно-панельного типу в селі Арданово, № 397А, Берегівського району, Закарпатської області (Коригування) (КПКВ 7368 КЕКВ 3121);</w:t>
      </w:r>
    </w:p>
    <w:bookmarkEnd w:id="4"/>
    <w:p w:rsidR="00A574BF" w:rsidRPr="00A574BF" w:rsidRDefault="00A574BF" w:rsidP="00A574BF">
      <w:pPr>
        <w:spacing w:after="0" w:line="240" w:lineRule="auto"/>
        <w:ind w:left="720"/>
        <w:contextualSpacing/>
        <w:rPr>
          <w:rFonts w:ascii="Times New Roman" w:eastAsia="Times New Roman" w:hAnsi="Times New Roman" w:cs="Times New Roman"/>
          <w:sz w:val="28"/>
          <w:szCs w:val="28"/>
          <w:lang w:eastAsia="ru-RU"/>
        </w:rPr>
      </w:pPr>
    </w:p>
    <w:p w:rsidR="00A574BF" w:rsidRPr="00A574BF" w:rsidRDefault="00A574BF" w:rsidP="00A574BF">
      <w:pPr>
        <w:spacing w:after="0" w:line="240" w:lineRule="auto"/>
        <w:jc w:val="both"/>
        <w:rPr>
          <w:rFonts w:ascii="Times New Roman" w:eastAsia="Times New Roman" w:hAnsi="Times New Roman" w:cs="Times New Roman"/>
          <w:bCs/>
          <w:sz w:val="28"/>
          <w:szCs w:val="28"/>
          <w:lang w:eastAsia="ru-RU"/>
        </w:rPr>
      </w:pPr>
      <w:r w:rsidRPr="00A574BF">
        <w:rPr>
          <w:rFonts w:ascii="Times New Roman" w:eastAsia="Times New Roman" w:hAnsi="Times New Roman" w:cs="Times New Roman"/>
          <w:bCs/>
          <w:sz w:val="28"/>
          <w:szCs w:val="28"/>
          <w:lang w:eastAsia="ru-RU"/>
        </w:rPr>
        <w:t xml:space="preserve">          </w:t>
      </w:r>
      <w:r w:rsidRPr="00A574BF">
        <w:rPr>
          <w:rFonts w:ascii="Times New Roman" w:eastAsia="Times New Roman" w:hAnsi="Times New Roman" w:cs="Times New Roman"/>
          <w:b/>
          <w:sz w:val="28"/>
          <w:szCs w:val="28"/>
          <w:lang w:eastAsia="ru-RU"/>
        </w:rPr>
        <w:t>3.3</w:t>
      </w:r>
      <w:r w:rsidRPr="00A574BF">
        <w:rPr>
          <w:rFonts w:ascii="Times New Roman" w:eastAsia="Times New Roman" w:hAnsi="Times New Roman" w:cs="Times New Roman"/>
          <w:bCs/>
          <w:sz w:val="28"/>
          <w:szCs w:val="28"/>
          <w:lang w:eastAsia="ru-RU"/>
        </w:rPr>
        <w:t xml:space="preserve"> за рахунок</w:t>
      </w:r>
      <w:r w:rsidRPr="00A574BF">
        <w:rPr>
          <w:rFonts w:ascii="Times New Roman" w:eastAsia="Times New Roman" w:hAnsi="Times New Roman" w:cs="Times New Roman"/>
          <w:b/>
          <w:sz w:val="28"/>
          <w:szCs w:val="28"/>
          <w:lang w:eastAsia="ru-RU"/>
        </w:rPr>
        <w:t xml:space="preserve"> спрямування  залишку коштів  спеціального фонду </w:t>
      </w:r>
      <w:r w:rsidRPr="00A574BF">
        <w:rPr>
          <w:rFonts w:ascii="Times New Roman" w:eastAsia="Times New Roman" w:hAnsi="Times New Roman" w:cs="Times New Roman"/>
          <w:bCs/>
          <w:sz w:val="28"/>
          <w:szCs w:val="28"/>
          <w:lang w:eastAsia="ru-RU"/>
        </w:rPr>
        <w:t xml:space="preserve"> сільського бюджету, </w:t>
      </w:r>
      <w:r w:rsidRPr="00A574BF">
        <w:rPr>
          <w:rFonts w:ascii="Times New Roman" w:eastAsia="Times New Roman" w:hAnsi="Times New Roman" w:cs="Times New Roman"/>
          <w:b/>
          <w:sz w:val="28"/>
          <w:szCs w:val="28"/>
          <w:lang w:eastAsia="ru-RU"/>
        </w:rPr>
        <w:t>що склався на 01.01.2025 року</w:t>
      </w:r>
      <w:r w:rsidRPr="00A574BF">
        <w:rPr>
          <w:rFonts w:ascii="Times New Roman" w:eastAsia="Times New Roman" w:hAnsi="Times New Roman" w:cs="Times New Roman"/>
          <w:bCs/>
          <w:sz w:val="28"/>
          <w:szCs w:val="28"/>
          <w:lang w:eastAsia="ru-RU"/>
        </w:rPr>
        <w:t xml:space="preserve">,   у сумі </w:t>
      </w:r>
      <w:r w:rsidRPr="00A574BF">
        <w:rPr>
          <w:rFonts w:ascii="Times New Roman" w:eastAsia="Times New Roman" w:hAnsi="Times New Roman" w:cs="Times New Roman"/>
          <w:b/>
          <w:sz w:val="28"/>
          <w:szCs w:val="28"/>
          <w:lang w:eastAsia="ru-RU"/>
        </w:rPr>
        <w:t xml:space="preserve"> 48 394,48              </w:t>
      </w:r>
      <w:r w:rsidRPr="00A574BF">
        <w:rPr>
          <w:rFonts w:ascii="Times New Roman" w:eastAsia="Times New Roman" w:hAnsi="Times New Roman" w:cs="Times New Roman"/>
          <w:bCs/>
          <w:sz w:val="28"/>
          <w:szCs w:val="28"/>
          <w:lang w:eastAsia="ru-RU"/>
        </w:rPr>
        <w:t xml:space="preserve"> грн. збільшити кошторисні призначення головному розпоряднику коштів на 2025 рік «Кам’янська сільська рада» , а саме:</w:t>
      </w:r>
    </w:p>
    <w:p w:rsidR="00A574BF" w:rsidRPr="00A574BF" w:rsidRDefault="00A574BF" w:rsidP="00A574BF">
      <w:pPr>
        <w:spacing w:after="0" w:line="240" w:lineRule="auto"/>
        <w:jc w:val="both"/>
        <w:rPr>
          <w:rFonts w:ascii="Times New Roman" w:eastAsia="Times New Roman" w:hAnsi="Times New Roman" w:cs="Times New Roman"/>
          <w:bCs/>
          <w:sz w:val="28"/>
          <w:szCs w:val="28"/>
          <w:lang w:eastAsia="ru-RU"/>
        </w:rPr>
      </w:pPr>
      <w:r w:rsidRPr="00A574BF">
        <w:rPr>
          <w:rFonts w:ascii="Times New Roman" w:eastAsia="Times New Roman" w:hAnsi="Times New Roman" w:cs="Times New Roman"/>
          <w:bCs/>
          <w:sz w:val="28"/>
          <w:szCs w:val="28"/>
          <w:lang w:eastAsia="ru-RU"/>
        </w:rPr>
        <w:t xml:space="preserve">         - </w:t>
      </w:r>
      <w:r w:rsidRPr="00A574BF">
        <w:rPr>
          <w:rFonts w:ascii="Times New Roman" w:eastAsia="Times New Roman" w:hAnsi="Times New Roman" w:cs="Times New Roman"/>
          <w:b/>
          <w:sz w:val="28"/>
          <w:szCs w:val="28"/>
          <w:lang w:eastAsia="ru-RU"/>
        </w:rPr>
        <w:t>17 374,49</w:t>
      </w:r>
      <w:r w:rsidRPr="00A574BF">
        <w:rPr>
          <w:rFonts w:ascii="Times New Roman" w:eastAsia="Times New Roman" w:hAnsi="Times New Roman" w:cs="Times New Roman"/>
          <w:bCs/>
          <w:sz w:val="28"/>
          <w:szCs w:val="28"/>
          <w:lang w:eastAsia="ru-RU"/>
        </w:rPr>
        <w:t xml:space="preserve"> грн. на фінансування заходів Програми здійснення землеустрою на території Кам’янської сільської ради на 2025-2027 роки (КПКВ 7130 КЕКВ 2240) (видатки розвитку);</w:t>
      </w:r>
    </w:p>
    <w:p w:rsidR="00A574BF" w:rsidRPr="00A574BF" w:rsidRDefault="00A574BF" w:rsidP="00A574BF">
      <w:pPr>
        <w:spacing w:after="0" w:line="240" w:lineRule="auto"/>
        <w:jc w:val="both"/>
        <w:rPr>
          <w:rFonts w:ascii="Times New Roman" w:eastAsia="Times New Roman" w:hAnsi="Times New Roman" w:cs="Times New Roman"/>
          <w:bCs/>
          <w:sz w:val="28"/>
          <w:szCs w:val="28"/>
          <w:lang w:eastAsia="ru-RU"/>
        </w:rPr>
      </w:pPr>
      <w:r w:rsidRPr="00A574BF">
        <w:rPr>
          <w:rFonts w:ascii="Times New Roman" w:eastAsia="Times New Roman" w:hAnsi="Times New Roman" w:cs="Times New Roman"/>
          <w:bCs/>
          <w:sz w:val="28"/>
          <w:szCs w:val="28"/>
          <w:lang w:eastAsia="ru-RU"/>
        </w:rPr>
        <w:t xml:space="preserve">         - </w:t>
      </w:r>
      <w:r w:rsidRPr="00A574BF">
        <w:rPr>
          <w:rFonts w:ascii="Times New Roman" w:eastAsia="Times New Roman" w:hAnsi="Times New Roman" w:cs="Times New Roman"/>
          <w:b/>
          <w:sz w:val="28"/>
          <w:szCs w:val="28"/>
          <w:lang w:eastAsia="ru-RU"/>
        </w:rPr>
        <w:t>29 103,03</w:t>
      </w:r>
      <w:r w:rsidRPr="00A574BF">
        <w:rPr>
          <w:rFonts w:ascii="Times New Roman" w:eastAsia="Times New Roman" w:hAnsi="Times New Roman" w:cs="Times New Roman"/>
          <w:bCs/>
          <w:sz w:val="28"/>
          <w:szCs w:val="28"/>
          <w:lang w:eastAsia="ru-RU"/>
        </w:rPr>
        <w:t xml:space="preserve"> грн. на фінансування заходів Програми запобігання ліквідації забруднення навколишнього природного середовища у Кам’янській сільській територіальній громаді на 2024-2026 роки (КПКВ 8313 КЕКВ 2240) (видатки розвитку);</w:t>
      </w:r>
    </w:p>
    <w:p w:rsidR="00A574BF" w:rsidRPr="00A574BF" w:rsidRDefault="00A574BF" w:rsidP="00A574BF">
      <w:pPr>
        <w:spacing w:after="0" w:line="240" w:lineRule="auto"/>
        <w:jc w:val="both"/>
        <w:rPr>
          <w:rFonts w:ascii="Times New Roman" w:eastAsia="Times New Roman" w:hAnsi="Times New Roman" w:cs="Times New Roman"/>
          <w:b/>
          <w:bCs/>
          <w:sz w:val="28"/>
          <w:szCs w:val="28"/>
          <w:lang w:eastAsia="ru-RU"/>
        </w:rPr>
      </w:pPr>
      <w:r w:rsidRPr="00A574BF">
        <w:rPr>
          <w:rFonts w:ascii="Times New Roman" w:eastAsia="Times New Roman" w:hAnsi="Times New Roman" w:cs="Times New Roman"/>
          <w:sz w:val="28"/>
          <w:szCs w:val="28"/>
          <w:lang w:eastAsia="ru-RU"/>
        </w:rPr>
        <w:t xml:space="preserve">         - </w:t>
      </w:r>
      <w:r w:rsidRPr="00A574BF">
        <w:rPr>
          <w:rFonts w:ascii="Times New Roman" w:eastAsia="Times New Roman" w:hAnsi="Times New Roman" w:cs="Times New Roman"/>
          <w:b/>
          <w:sz w:val="28"/>
          <w:szCs w:val="28"/>
          <w:lang w:eastAsia="ru-RU"/>
        </w:rPr>
        <w:t>1 916,96</w:t>
      </w:r>
      <w:r w:rsidRPr="00A574BF">
        <w:rPr>
          <w:rFonts w:ascii="Times New Roman" w:eastAsia="Times New Roman" w:hAnsi="Times New Roman" w:cs="Times New Roman"/>
          <w:sz w:val="28"/>
          <w:szCs w:val="28"/>
          <w:lang w:eastAsia="ru-RU"/>
        </w:rPr>
        <w:t xml:space="preserve"> грн. на фінансування робіт по об’єкту :  «Нове будівництво індивідуальних житлових будинків для багатодітних сімей каркасно-панельного типу в селі Арданово, № 397А, Берегівського району, Закарпатської області (Коригування) (КПКВ 6081 КЕКВ 3121);</w:t>
      </w:r>
    </w:p>
    <w:p w:rsidR="00A574BF" w:rsidRPr="00A574BF" w:rsidRDefault="00A574BF" w:rsidP="00A574BF">
      <w:pPr>
        <w:spacing w:after="0" w:line="240" w:lineRule="auto"/>
        <w:rPr>
          <w:rFonts w:ascii="Times New Roman" w:eastAsia="Times New Roman" w:hAnsi="Times New Roman" w:cs="Times New Roman"/>
          <w:sz w:val="28"/>
          <w:szCs w:val="28"/>
          <w:lang w:eastAsia="ru-RU"/>
        </w:rPr>
      </w:pPr>
      <w:r w:rsidRPr="00A574BF">
        <w:rPr>
          <w:rFonts w:ascii="Times New Roman" w:eastAsia="Times New Roman" w:hAnsi="Times New Roman" w:cs="Times New Roman"/>
          <w:sz w:val="28"/>
          <w:szCs w:val="28"/>
          <w:lang w:eastAsia="ru-RU"/>
        </w:rPr>
        <w:t xml:space="preserve"> </w:t>
      </w:r>
    </w:p>
    <w:p w:rsidR="00A574BF" w:rsidRPr="00A574BF" w:rsidRDefault="00A574BF" w:rsidP="00A574BF">
      <w:pPr>
        <w:spacing w:after="0" w:line="240" w:lineRule="auto"/>
        <w:jc w:val="both"/>
        <w:rPr>
          <w:rFonts w:ascii="Times New Roman" w:eastAsia="Times New Roman" w:hAnsi="Times New Roman" w:cs="Times New Roman"/>
          <w:bCs/>
          <w:sz w:val="28"/>
          <w:szCs w:val="28"/>
          <w:lang w:eastAsia="ru-RU"/>
        </w:rPr>
      </w:pPr>
    </w:p>
    <w:p w:rsidR="00A574BF" w:rsidRPr="00A574BF" w:rsidRDefault="00A574BF" w:rsidP="00A574BF">
      <w:pPr>
        <w:numPr>
          <w:ilvl w:val="1"/>
          <w:numId w:val="29"/>
        </w:numPr>
        <w:spacing w:after="0" w:line="240" w:lineRule="auto"/>
        <w:contextualSpacing/>
        <w:jc w:val="both"/>
        <w:rPr>
          <w:rFonts w:ascii="Times New Roman" w:eastAsia="Times New Roman" w:hAnsi="Times New Roman" w:cs="Times New Roman"/>
          <w:bCs/>
          <w:sz w:val="28"/>
          <w:szCs w:val="28"/>
          <w:lang w:eastAsia="ru-RU"/>
        </w:rPr>
      </w:pPr>
      <w:r w:rsidRPr="00A574BF">
        <w:rPr>
          <w:rFonts w:ascii="Times New Roman" w:eastAsia="Times New Roman" w:hAnsi="Times New Roman" w:cs="Times New Roman"/>
          <w:bCs/>
          <w:sz w:val="28"/>
          <w:szCs w:val="28"/>
          <w:lang w:eastAsia="ru-RU"/>
        </w:rPr>
        <w:t xml:space="preserve">   за рахунок </w:t>
      </w:r>
      <w:r w:rsidRPr="00A574BF">
        <w:rPr>
          <w:rFonts w:ascii="Times New Roman" w:eastAsia="Times New Roman" w:hAnsi="Times New Roman" w:cs="Times New Roman"/>
          <w:b/>
          <w:sz w:val="28"/>
          <w:szCs w:val="28"/>
          <w:lang w:eastAsia="ru-RU"/>
        </w:rPr>
        <w:t>спрямування понадпланових надходжень</w:t>
      </w:r>
      <w:r w:rsidRPr="00A574BF">
        <w:rPr>
          <w:rFonts w:ascii="Times New Roman" w:eastAsia="Times New Roman" w:hAnsi="Times New Roman" w:cs="Times New Roman"/>
          <w:bCs/>
          <w:sz w:val="28"/>
          <w:szCs w:val="28"/>
          <w:lang w:eastAsia="ru-RU"/>
        </w:rPr>
        <w:t xml:space="preserve"> загального фонду сільського бюджету та надходжень до спеціального фонду (бюджету розвитку) станом на 01.04.2025 року  збільшити кошторисні призначення головним розпорядникам коштів, а саме:  </w:t>
      </w:r>
    </w:p>
    <w:p w:rsidR="00A574BF" w:rsidRPr="00A574BF" w:rsidRDefault="00A574BF" w:rsidP="00A574BF">
      <w:pPr>
        <w:spacing w:after="0" w:line="240" w:lineRule="auto"/>
        <w:jc w:val="both"/>
        <w:rPr>
          <w:rFonts w:ascii="Times New Roman" w:eastAsia="Times New Roman" w:hAnsi="Times New Roman" w:cs="Times New Roman"/>
          <w:b/>
          <w:sz w:val="28"/>
          <w:szCs w:val="28"/>
          <w:lang w:eastAsia="ru-RU"/>
        </w:rPr>
      </w:pPr>
      <w:r w:rsidRPr="00A574BF">
        <w:rPr>
          <w:rFonts w:ascii="Times New Roman" w:eastAsia="Times New Roman" w:hAnsi="Times New Roman" w:cs="Times New Roman"/>
          <w:b/>
          <w:sz w:val="28"/>
          <w:szCs w:val="28"/>
          <w:lang w:eastAsia="ru-RU"/>
        </w:rPr>
        <w:t xml:space="preserve">     3.4.1</w:t>
      </w:r>
      <w:r w:rsidRPr="00A574BF">
        <w:rPr>
          <w:rFonts w:ascii="Times New Roman" w:eastAsia="Times New Roman" w:hAnsi="Times New Roman" w:cs="Times New Roman"/>
          <w:bCs/>
          <w:sz w:val="28"/>
          <w:szCs w:val="28"/>
          <w:lang w:eastAsia="ru-RU"/>
        </w:rPr>
        <w:t xml:space="preserve"> по розпоряднику</w:t>
      </w:r>
      <w:r w:rsidRPr="00A574BF">
        <w:rPr>
          <w:rFonts w:ascii="Times New Roman" w:eastAsia="Times New Roman" w:hAnsi="Times New Roman" w:cs="Times New Roman"/>
          <w:b/>
          <w:sz w:val="28"/>
          <w:szCs w:val="28"/>
          <w:lang w:eastAsia="ru-RU"/>
        </w:rPr>
        <w:t xml:space="preserve">   «Кам’янська сільська рада» </w:t>
      </w:r>
      <w:r w:rsidRPr="00A574BF">
        <w:rPr>
          <w:rFonts w:ascii="Times New Roman" w:eastAsia="Times New Roman" w:hAnsi="Times New Roman" w:cs="Times New Roman"/>
          <w:bCs/>
          <w:sz w:val="28"/>
          <w:szCs w:val="28"/>
          <w:lang w:eastAsia="ru-RU"/>
        </w:rPr>
        <w:t xml:space="preserve">на суму </w:t>
      </w:r>
      <w:r w:rsidRPr="00A574BF">
        <w:rPr>
          <w:rFonts w:ascii="Times New Roman" w:eastAsia="Times New Roman" w:hAnsi="Times New Roman" w:cs="Times New Roman"/>
          <w:b/>
          <w:sz w:val="28"/>
          <w:szCs w:val="28"/>
          <w:lang w:eastAsia="ru-RU"/>
        </w:rPr>
        <w:t>2 770 000</w:t>
      </w:r>
      <w:r w:rsidRPr="00A574BF">
        <w:rPr>
          <w:rFonts w:ascii="Times New Roman" w:eastAsia="Times New Roman" w:hAnsi="Times New Roman" w:cs="Times New Roman"/>
          <w:bCs/>
          <w:sz w:val="28"/>
          <w:szCs w:val="28"/>
          <w:lang w:eastAsia="ru-RU"/>
        </w:rPr>
        <w:t xml:space="preserve"> грн., у тому числі за такими напрямками:</w:t>
      </w:r>
      <w:r w:rsidRPr="00A574BF">
        <w:rPr>
          <w:rFonts w:ascii="Times New Roman" w:eastAsia="Times New Roman" w:hAnsi="Times New Roman" w:cs="Times New Roman"/>
          <w:b/>
          <w:sz w:val="28"/>
          <w:szCs w:val="28"/>
          <w:lang w:eastAsia="ru-RU"/>
        </w:rPr>
        <w:t xml:space="preserve"> </w:t>
      </w:r>
    </w:p>
    <w:p w:rsidR="00A574BF" w:rsidRPr="00A574BF" w:rsidRDefault="00A574BF" w:rsidP="00A574BF">
      <w:pPr>
        <w:spacing w:after="0" w:line="240" w:lineRule="auto"/>
        <w:ind w:left="360"/>
        <w:jc w:val="both"/>
        <w:rPr>
          <w:rFonts w:ascii="Times New Roman" w:eastAsia="Times New Roman" w:hAnsi="Times New Roman" w:cs="Times New Roman"/>
          <w:b/>
          <w:bCs/>
          <w:i/>
          <w:iCs/>
          <w:sz w:val="28"/>
          <w:szCs w:val="28"/>
          <w:u w:val="single"/>
          <w:lang w:eastAsia="ru-RU"/>
        </w:rPr>
      </w:pPr>
      <w:r w:rsidRPr="00A574BF">
        <w:rPr>
          <w:rFonts w:ascii="Times New Roman" w:eastAsia="Times New Roman" w:hAnsi="Times New Roman" w:cs="Times New Roman"/>
          <w:b/>
          <w:sz w:val="28"/>
          <w:szCs w:val="28"/>
          <w:lang w:eastAsia="ru-RU"/>
        </w:rPr>
        <w:t xml:space="preserve">      </w:t>
      </w:r>
      <w:r w:rsidRPr="00A574BF">
        <w:rPr>
          <w:rFonts w:ascii="Times New Roman" w:eastAsia="Times New Roman" w:hAnsi="Times New Roman" w:cs="Times New Roman"/>
          <w:b/>
          <w:bCs/>
          <w:i/>
          <w:iCs/>
          <w:sz w:val="28"/>
          <w:szCs w:val="28"/>
          <w:u w:val="single"/>
          <w:lang w:eastAsia="ru-RU"/>
        </w:rPr>
        <w:t>за загальним фондом:</w:t>
      </w:r>
    </w:p>
    <w:p w:rsidR="00A574BF" w:rsidRPr="00A574BF" w:rsidRDefault="00A574BF" w:rsidP="00A574BF">
      <w:pPr>
        <w:numPr>
          <w:ilvl w:val="0"/>
          <w:numId w:val="30"/>
        </w:numPr>
        <w:spacing w:after="0" w:line="240" w:lineRule="auto"/>
        <w:contextualSpacing/>
        <w:jc w:val="both"/>
        <w:rPr>
          <w:rFonts w:ascii="Times New Roman" w:eastAsia="Times New Roman" w:hAnsi="Times New Roman" w:cs="Times New Roman"/>
          <w:b/>
          <w:bCs/>
          <w:sz w:val="28"/>
          <w:szCs w:val="28"/>
          <w:lang w:eastAsia="ru-RU"/>
        </w:rPr>
      </w:pPr>
      <w:r w:rsidRPr="00A574BF">
        <w:rPr>
          <w:rFonts w:ascii="Times New Roman" w:eastAsia="Times New Roman" w:hAnsi="Times New Roman" w:cs="Times New Roman"/>
          <w:b/>
          <w:bCs/>
          <w:sz w:val="28"/>
          <w:szCs w:val="28"/>
          <w:lang w:eastAsia="ru-RU"/>
        </w:rPr>
        <w:lastRenderedPageBreak/>
        <w:t xml:space="preserve"> 70 000 грн</w:t>
      </w:r>
      <w:r w:rsidRPr="00A574BF">
        <w:rPr>
          <w:rFonts w:ascii="Times New Roman" w:eastAsia="Times New Roman" w:hAnsi="Times New Roman" w:cs="Times New Roman"/>
          <w:sz w:val="28"/>
          <w:szCs w:val="28"/>
          <w:lang w:eastAsia="ru-RU"/>
        </w:rPr>
        <w:t xml:space="preserve">. на оплату праці з нарахуваннями працівникам КУ «Центр надання соціальних послуг» </w:t>
      </w:r>
      <w:r w:rsidRPr="00A574BF">
        <w:rPr>
          <w:rFonts w:ascii="Times New Roman" w:eastAsia="Times New Roman" w:hAnsi="Times New Roman" w:cs="Times New Roman"/>
          <w:b/>
          <w:bCs/>
          <w:sz w:val="28"/>
          <w:szCs w:val="28"/>
          <w:lang w:eastAsia="ru-RU"/>
        </w:rPr>
        <w:t>(КПКВ 3121 КЕКВ 2111 – 54 600 КЕКВ 2120 -15  400)</w:t>
      </w:r>
      <w:r w:rsidRPr="00A574BF">
        <w:rPr>
          <w:rFonts w:ascii="Times New Roman" w:eastAsia="Times New Roman" w:hAnsi="Times New Roman" w:cs="Times New Roman"/>
          <w:sz w:val="28"/>
          <w:szCs w:val="28"/>
          <w:lang w:eastAsia="ru-RU"/>
        </w:rPr>
        <w:t>;</w:t>
      </w:r>
    </w:p>
    <w:p w:rsidR="00A574BF" w:rsidRPr="00A574BF" w:rsidRDefault="00A574BF" w:rsidP="00A574BF">
      <w:pPr>
        <w:numPr>
          <w:ilvl w:val="0"/>
          <w:numId w:val="30"/>
        </w:numPr>
        <w:spacing w:after="0" w:line="240" w:lineRule="auto"/>
        <w:contextualSpacing/>
        <w:jc w:val="both"/>
        <w:rPr>
          <w:rFonts w:ascii="Times New Roman" w:eastAsia="Times New Roman" w:hAnsi="Times New Roman" w:cs="Times New Roman"/>
          <w:b/>
          <w:bCs/>
          <w:sz w:val="28"/>
          <w:szCs w:val="28"/>
          <w:lang w:eastAsia="ru-RU"/>
        </w:rPr>
      </w:pPr>
      <w:r w:rsidRPr="00A574BF">
        <w:rPr>
          <w:rFonts w:ascii="Times New Roman" w:eastAsia="Times New Roman" w:hAnsi="Times New Roman" w:cs="Times New Roman"/>
          <w:b/>
          <w:bCs/>
          <w:sz w:val="28"/>
          <w:szCs w:val="28"/>
          <w:lang w:eastAsia="ru-RU"/>
        </w:rPr>
        <w:t xml:space="preserve"> 300 000 грн. </w:t>
      </w:r>
      <w:r w:rsidRPr="00A574BF">
        <w:rPr>
          <w:rFonts w:ascii="Times New Roman" w:eastAsia="Times New Roman" w:hAnsi="Times New Roman" w:cs="Times New Roman"/>
          <w:sz w:val="28"/>
          <w:szCs w:val="28"/>
          <w:lang w:eastAsia="ru-RU"/>
        </w:rPr>
        <w:t xml:space="preserve">на оплату праці з нарахуваннями працівникам апарату управління </w:t>
      </w:r>
      <w:r w:rsidRPr="00A574BF">
        <w:rPr>
          <w:rFonts w:ascii="Times New Roman" w:eastAsia="Times New Roman" w:hAnsi="Times New Roman" w:cs="Times New Roman"/>
          <w:b/>
          <w:bCs/>
          <w:sz w:val="28"/>
          <w:szCs w:val="28"/>
          <w:lang w:eastAsia="ru-RU"/>
        </w:rPr>
        <w:t>(КПКВ 0150 КЕКВ -234 000 КЕКВ 2120 – 66 000)</w:t>
      </w:r>
      <w:r w:rsidRPr="00A574BF">
        <w:rPr>
          <w:rFonts w:ascii="Times New Roman" w:eastAsia="Times New Roman" w:hAnsi="Times New Roman" w:cs="Times New Roman"/>
          <w:sz w:val="28"/>
          <w:szCs w:val="28"/>
          <w:lang w:eastAsia="ru-RU"/>
        </w:rPr>
        <w:t>;</w:t>
      </w:r>
    </w:p>
    <w:p w:rsidR="00A574BF" w:rsidRPr="00A574BF" w:rsidRDefault="00A574BF" w:rsidP="00A574BF">
      <w:pPr>
        <w:numPr>
          <w:ilvl w:val="0"/>
          <w:numId w:val="30"/>
        </w:numPr>
        <w:spacing w:after="0" w:line="240" w:lineRule="auto"/>
        <w:contextualSpacing/>
        <w:jc w:val="both"/>
        <w:rPr>
          <w:rFonts w:ascii="Times New Roman" w:eastAsia="Times New Roman" w:hAnsi="Times New Roman" w:cs="Times New Roman"/>
          <w:b/>
          <w:bCs/>
          <w:sz w:val="28"/>
          <w:szCs w:val="28"/>
          <w:lang w:eastAsia="ru-RU"/>
        </w:rPr>
      </w:pPr>
      <w:r w:rsidRPr="00A574BF">
        <w:rPr>
          <w:rFonts w:ascii="Times New Roman" w:eastAsia="Times New Roman" w:hAnsi="Times New Roman" w:cs="Times New Roman"/>
          <w:b/>
          <w:bCs/>
          <w:sz w:val="28"/>
          <w:szCs w:val="28"/>
          <w:lang w:eastAsia="ru-RU"/>
        </w:rPr>
        <w:t xml:space="preserve"> 122 000 грн. </w:t>
      </w:r>
      <w:r w:rsidRPr="00A574BF">
        <w:rPr>
          <w:rFonts w:ascii="Times New Roman" w:eastAsia="Times New Roman" w:hAnsi="Times New Roman" w:cs="Times New Roman"/>
          <w:sz w:val="28"/>
          <w:szCs w:val="28"/>
          <w:lang w:eastAsia="ru-RU"/>
        </w:rPr>
        <w:t xml:space="preserve">для оплати робіт з оборони  в Донецькій області за договором ЦПХ </w:t>
      </w:r>
      <w:r w:rsidRPr="00A574BF">
        <w:rPr>
          <w:rFonts w:ascii="Times New Roman" w:eastAsia="Times New Roman" w:hAnsi="Times New Roman" w:cs="Times New Roman"/>
          <w:b/>
          <w:bCs/>
          <w:sz w:val="28"/>
          <w:szCs w:val="28"/>
          <w:lang w:eastAsia="ru-RU"/>
        </w:rPr>
        <w:t>(КПКВ 0150 КЕКВ 2111 - 100 000 грн. КЕКВ 2120 – 22 000 грн.);</w:t>
      </w:r>
    </w:p>
    <w:p w:rsidR="00A574BF" w:rsidRPr="00A574BF" w:rsidRDefault="00A574BF" w:rsidP="00A574BF">
      <w:pPr>
        <w:numPr>
          <w:ilvl w:val="0"/>
          <w:numId w:val="30"/>
        </w:numPr>
        <w:spacing w:after="0" w:line="240" w:lineRule="auto"/>
        <w:contextualSpacing/>
        <w:jc w:val="both"/>
        <w:rPr>
          <w:rFonts w:ascii="Times New Roman" w:eastAsia="Times New Roman" w:hAnsi="Times New Roman" w:cs="Times New Roman"/>
          <w:sz w:val="28"/>
          <w:szCs w:val="28"/>
          <w:lang w:eastAsia="ru-RU"/>
        </w:rPr>
      </w:pPr>
      <w:r w:rsidRPr="00A574BF">
        <w:rPr>
          <w:rFonts w:ascii="Times New Roman" w:eastAsia="Times New Roman" w:hAnsi="Times New Roman" w:cs="Times New Roman"/>
          <w:b/>
          <w:bCs/>
          <w:sz w:val="28"/>
          <w:szCs w:val="28"/>
          <w:lang w:eastAsia="ru-RU"/>
        </w:rPr>
        <w:t xml:space="preserve"> 70 000 грн. </w:t>
      </w:r>
      <w:r w:rsidRPr="00A574BF">
        <w:rPr>
          <w:rFonts w:ascii="Times New Roman" w:eastAsia="Times New Roman" w:hAnsi="Times New Roman" w:cs="Times New Roman"/>
          <w:sz w:val="28"/>
          <w:szCs w:val="28"/>
          <w:lang w:eastAsia="ru-RU"/>
        </w:rPr>
        <w:t xml:space="preserve">для придбання Великодніх пасок по Програмі «Турбота» на 2024-2027 роки </w:t>
      </w:r>
      <w:r w:rsidRPr="00A574BF">
        <w:rPr>
          <w:rFonts w:ascii="Times New Roman" w:eastAsia="Times New Roman" w:hAnsi="Times New Roman" w:cs="Times New Roman"/>
          <w:b/>
          <w:bCs/>
          <w:sz w:val="28"/>
          <w:szCs w:val="28"/>
          <w:lang w:eastAsia="ru-RU"/>
        </w:rPr>
        <w:t>(КПКВ 3242 КЕКВ 2730)</w:t>
      </w:r>
      <w:r w:rsidRPr="00A574BF">
        <w:rPr>
          <w:rFonts w:ascii="Times New Roman" w:eastAsia="Times New Roman" w:hAnsi="Times New Roman" w:cs="Times New Roman"/>
          <w:sz w:val="28"/>
          <w:szCs w:val="28"/>
          <w:lang w:eastAsia="ru-RU"/>
        </w:rPr>
        <w:t>;</w:t>
      </w:r>
    </w:p>
    <w:p w:rsidR="00A574BF" w:rsidRPr="00A574BF" w:rsidRDefault="00A574BF" w:rsidP="00A574BF">
      <w:pPr>
        <w:numPr>
          <w:ilvl w:val="0"/>
          <w:numId w:val="30"/>
        </w:numPr>
        <w:spacing w:after="0" w:line="240" w:lineRule="auto"/>
        <w:contextualSpacing/>
        <w:jc w:val="both"/>
        <w:rPr>
          <w:rFonts w:ascii="Times New Roman" w:eastAsia="Times New Roman" w:hAnsi="Times New Roman" w:cs="Times New Roman"/>
          <w:sz w:val="28"/>
          <w:szCs w:val="28"/>
          <w:lang w:eastAsia="ru-RU"/>
        </w:rPr>
      </w:pPr>
      <w:r w:rsidRPr="00A574BF">
        <w:rPr>
          <w:rFonts w:ascii="Times New Roman" w:eastAsia="Times New Roman" w:hAnsi="Times New Roman" w:cs="Times New Roman"/>
          <w:b/>
          <w:bCs/>
          <w:sz w:val="28"/>
          <w:szCs w:val="28"/>
          <w:lang w:eastAsia="ru-RU"/>
        </w:rPr>
        <w:t xml:space="preserve">48 000 грн. </w:t>
      </w:r>
      <w:r w:rsidRPr="00A574BF">
        <w:rPr>
          <w:rFonts w:ascii="Times New Roman" w:eastAsia="Times New Roman" w:hAnsi="Times New Roman" w:cs="Times New Roman"/>
          <w:sz w:val="28"/>
          <w:szCs w:val="28"/>
          <w:lang w:eastAsia="ru-RU"/>
        </w:rPr>
        <w:t xml:space="preserve">для передачі міжбюджетного трансферту державному бюджету на виконання заходів  Програми забезпечення пожежної та техногенної безпеки на території  Кам’янської сільської територіальної громади на 2023-2025 роки </w:t>
      </w:r>
      <w:r w:rsidRPr="00A574BF">
        <w:rPr>
          <w:rFonts w:ascii="Times New Roman" w:eastAsia="Times New Roman" w:hAnsi="Times New Roman" w:cs="Times New Roman"/>
          <w:b/>
          <w:bCs/>
          <w:sz w:val="28"/>
          <w:szCs w:val="28"/>
          <w:lang w:eastAsia="ru-RU"/>
        </w:rPr>
        <w:t>(одержувач Берегівський  РУ ГУ ДСНС КПКВ 9800 КЕКВ 2620)</w:t>
      </w:r>
      <w:r w:rsidRPr="00A574BF">
        <w:rPr>
          <w:rFonts w:ascii="Times New Roman" w:eastAsia="Times New Roman" w:hAnsi="Times New Roman" w:cs="Times New Roman"/>
          <w:sz w:val="28"/>
          <w:szCs w:val="28"/>
          <w:lang w:eastAsia="ru-RU"/>
        </w:rPr>
        <w:t>;</w:t>
      </w:r>
      <w:r w:rsidRPr="00A574BF">
        <w:rPr>
          <w:rFonts w:ascii="Times New Roman" w:eastAsia="Times New Roman" w:hAnsi="Times New Roman" w:cs="Times New Roman"/>
          <w:b/>
          <w:bCs/>
          <w:i/>
          <w:iCs/>
          <w:sz w:val="28"/>
          <w:szCs w:val="28"/>
          <w:u w:val="single"/>
          <w:lang w:eastAsia="ru-RU"/>
        </w:rPr>
        <w:t xml:space="preserve"> </w:t>
      </w:r>
    </w:p>
    <w:p w:rsidR="00A574BF" w:rsidRPr="00A574BF" w:rsidRDefault="00A574BF" w:rsidP="00A574BF">
      <w:pPr>
        <w:spacing w:after="0" w:line="240" w:lineRule="auto"/>
        <w:ind w:firstLine="360"/>
        <w:jc w:val="both"/>
        <w:rPr>
          <w:rFonts w:ascii="Times New Roman" w:eastAsia="Times New Roman" w:hAnsi="Times New Roman" w:cs="Times New Roman"/>
          <w:b/>
          <w:bCs/>
          <w:i/>
          <w:iCs/>
          <w:sz w:val="28"/>
          <w:szCs w:val="28"/>
          <w:u w:val="single"/>
          <w:lang w:eastAsia="ru-RU"/>
        </w:rPr>
      </w:pPr>
    </w:p>
    <w:p w:rsidR="00A574BF" w:rsidRPr="00A574BF" w:rsidRDefault="00A574BF" w:rsidP="00A574BF">
      <w:pPr>
        <w:spacing w:after="0" w:line="240" w:lineRule="auto"/>
        <w:ind w:firstLine="360"/>
        <w:jc w:val="both"/>
        <w:rPr>
          <w:rFonts w:ascii="Times New Roman" w:eastAsia="Times New Roman" w:hAnsi="Times New Roman" w:cs="Times New Roman"/>
          <w:b/>
          <w:bCs/>
          <w:i/>
          <w:iCs/>
          <w:sz w:val="28"/>
          <w:szCs w:val="28"/>
          <w:u w:val="single"/>
          <w:lang w:eastAsia="ru-RU"/>
        </w:rPr>
      </w:pPr>
      <w:r w:rsidRPr="00A574BF">
        <w:rPr>
          <w:rFonts w:ascii="Times New Roman" w:eastAsia="Times New Roman" w:hAnsi="Times New Roman" w:cs="Times New Roman"/>
          <w:b/>
          <w:bCs/>
          <w:i/>
          <w:iCs/>
          <w:sz w:val="28"/>
          <w:szCs w:val="28"/>
          <w:u w:val="single"/>
          <w:lang w:eastAsia="ru-RU"/>
        </w:rPr>
        <w:t>за спеціальним фондом:</w:t>
      </w:r>
    </w:p>
    <w:p w:rsidR="00A574BF" w:rsidRPr="00A574BF" w:rsidRDefault="00A574BF" w:rsidP="00A574BF">
      <w:pPr>
        <w:spacing w:after="0" w:line="240" w:lineRule="auto"/>
        <w:ind w:left="720"/>
        <w:jc w:val="both"/>
        <w:rPr>
          <w:rFonts w:ascii="Times New Roman" w:eastAsia="Times New Roman" w:hAnsi="Times New Roman" w:cs="Times New Roman"/>
          <w:sz w:val="28"/>
          <w:szCs w:val="28"/>
          <w:lang w:eastAsia="ru-RU"/>
        </w:rPr>
      </w:pPr>
    </w:p>
    <w:p w:rsidR="00A574BF" w:rsidRPr="00A574BF" w:rsidRDefault="00A574BF" w:rsidP="00A574BF">
      <w:pPr>
        <w:numPr>
          <w:ilvl w:val="0"/>
          <w:numId w:val="30"/>
        </w:numPr>
        <w:spacing w:after="0" w:line="240" w:lineRule="auto"/>
        <w:contextualSpacing/>
        <w:jc w:val="both"/>
        <w:rPr>
          <w:rFonts w:ascii="Times New Roman" w:eastAsia="Times New Roman" w:hAnsi="Times New Roman" w:cs="Times New Roman"/>
          <w:sz w:val="28"/>
          <w:szCs w:val="28"/>
          <w:lang w:eastAsia="ru-RU"/>
        </w:rPr>
      </w:pPr>
      <w:r w:rsidRPr="00A574BF">
        <w:rPr>
          <w:rFonts w:ascii="Times New Roman" w:eastAsia="Times New Roman" w:hAnsi="Times New Roman" w:cs="Times New Roman"/>
          <w:b/>
          <w:bCs/>
          <w:sz w:val="28"/>
          <w:szCs w:val="28"/>
          <w:lang w:eastAsia="ru-RU"/>
        </w:rPr>
        <w:t xml:space="preserve"> 50 000 грн.</w:t>
      </w:r>
      <w:r w:rsidRPr="00A574BF">
        <w:rPr>
          <w:rFonts w:ascii="Times New Roman" w:eastAsia="Times New Roman" w:hAnsi="Times New Roman" w:cs="Times New Roman"/>
          <w:sz w:val="28"/>
          <w:szCs w:val="28"/>
          <w:lang w:eastAsia="ru-RU"/>
        </w:rPr>
        <w:t xml:space="preserve">  для передачі міжбюджетного трансферту  обласному бюджету на  виконання заходів Програми «Ситуаційний центр – Безпекове Закарпаття» </w:t>
      </w:r>
      <w:r w:rsidRPr="00A574BF">
        <w:rPr>
          <w:rFonts w:ascii="Times New Roman" w:eastAsia="Times New Roman" w:hAnsi="Times New Roman" w:cs="Times New Roman"/>
          <w:b/>
          <w:bCs/>
          <w:sz w:val="28"/>
          <w:szCs w:val="28"/>
          <w:lang w:eastAsia="ru-RU"/>
        </w:rPr>
        <w:t>(одержувач Закарпатська ОВА-ОДА КПКВ 9700 КЕКВ 3220)</w:t>
      </w:r>
      <w:r w:rsidRPr="00A574BF">
        <w:rPr>
          <w:rFonts w:ascii="Times New Roman" w:eastAsia="Times New Roman" w:hAnsi="Times New Roman" w:cs="Times New Roman"/>
          <w:sz w:val="28"/>
          <w:szCs w:val="28"/>
          <w:lang w:eastAsia="ru-RU"/>
        </w:rPr>
        <w:t xml:space="preserve">; </w:t>
      </w:r>
    </w:p>
    <w:p w:rsidR="00A574BF" w:rsidRPr="00A574BF" w:rsidRDefault="00A574BF" w:rsidP="00A574BF">
      <w:pPr>
        <w:numPr>
          <w:ilvl w:val="0"/>
          <w:numId w:val="30"/>
        </w:numPr>
        <w:spacing w:after="0" w:line="240" w:lineRule="auto"/>
        <w:contextualSpacing/>
        <w:jc w:val="both"/>
        <w:rPr>
          <w:rFonts w:ascii="Times New Roman" w:eastAsia="Times New Roman" w:hAnsi="Times New Roman" w:cs="Times New Roman"/>
          <w:sz w:val="28"/>
          <w:szCs w:val="28"/>
          <w:lang w:eastAsia="ru-RU"/>
        </w:rPr>
      </w:pPr>
      <w:r w:rsidRPr="00A574BF">
        <w:rPr>
          <w:rFonts w:ascii="Times New Roman" w:eastAsia="Times New Roman" w:hAnsi="Times New Roman" w:cs="Times New Roman"/>
          <w:b/>
          <w:bCs/>
          <w:sz w:val="28"/>
          <w:szCs w:val="28"/>
          <w:lang w:eastAsia="ru-RU"/>
        </w:rPr>
        <w:t xml:space="preserve"> 150 000 грн.</w:t>
      </w:r>
      <w:r w:rsidRPr="00A574BF">
        <w:rPr>
          <w:rFonts w:ascii="Times New Roman" w:eastAsia="Times New Roman" w:hAnsi="Times New Roman" w:cs="Times New Roman"/>
          <w:sz w:val="28"/>
          <w:szCs w:val="28"/>
          <w:lang w:eastAsia="ru-RU"/>
        </w:rPr>
        <w:t xml:space="preserve">  для передачі міжбюджетного трансферту державному бюджету по Програмі покращення матеріально-технічного стану  військових частин (для військової частини А 0515-Н м. Київ)                                                            (</w:t>
      </w:r>
      <w:r w:rsidRPr="00A574BF">
        <w:rPr>
          <w:rFonts w:ascii="Times New Roman" w:eastAsia="Times New Roman" w:hAnsi="Times New Roman" w:cs="Times New Roman"/>
          <w:b/>
          <w:bCs/>
          <w:sz w:val="28"/>
          <w:szCs w:val="28"/>
          <w:lang w:eastAsia="ru-RU"/>
        </w:rPr>
        <w:t>КПКВ 9800 КЕКВ 3220);</w:t>
      </w:r>
    </w:p>
    <w:p w:rsidR="00A574BF" w:rsidRPr="00A574BF" w:rsidRDefault="00A574BF" w:rsidP="00A574BF">
      <w:pPr>
        <w:numPr>
          <w:ilvl w:val="0"/>
          <w:numId w:val="31"/>
        </w:numPr>
        <w:spacing w:after="0" w:line="240" w:lineRule="auto"/>
        <w:contextualSpacing/>
        <w:jc w:val="both"/>
        <w:rPr>
          <w:rFonts w:ascii="Times New Roman" w:eastAsia="Times New Roman" w:hAnsi="Times New Roman" w:cs="Times New Roman"/>
          <w:b/>
          <w:bCs/>
          <w:i/>
          <w:iCs/>
          <w:sz w:val="28"/>
          <w:szCs w:val="28"/>
          <w:u w:val="single"/>
          <w:lang w:eastAsia="ru-RU"/>
        </w:rPr>
      </w:pPr>
      <w:r w:rsidRPr="00A574BF">
        <w:rPr>
          <w:rFonts w:ascii="Times New Roman" w:eastAsia="Times New Roman" w:hAnsi="Times New Roman" w:cs="Times New Roman"/>
          <w:b/>
          <w:bCs/>
          <w:sz w:val="28"/>
          <w:szCs w:val="28"/>
          <w:lang w:eastAsia="ru-RU"/>
        </w:rPr>
        <w:t xml:space="preserve"> 1 400 000 грн.</w:t>
      </w:r>
      <w:r w:rsidRPr="00A574BF">
        <w:rPr>
          <w:rFonts w:ascii="Times New Roman" w:eastAsia="Times New Roman" w:hAnsi="Times New Roman" w:cs="Times New Roman"/>
          <w:b/>
          <w:bCs/>
          <w:i/>
          <w:iCs/>
          <w:sz w:val="28"/>
          <w:szCs w:val="28"/>
          <w:lang w:eastAsia="ru-RU"/>
        </w:rPr>
        <w:t xml:space="preserve"> </w:t>
      </w:r>
      <w:r w:rsidRPr="00A574BF">
        <w:rPr>
          <w:rFonts w:ascii="Times New Roman" w:eastAsia="Times New Roman" w:hAnsi="Times New Roman" w:cs="Times New Roman"/>
          <w:sz w:val="28"/>
          <w:szCs w:val="28"/>
          <w:lang w:eastAsia="ru-RU"/>
        </w:rPr>
        <w:t xml:space="preserve">на оплату робіт по об’єкту «Капітальний ремонт вул. Українська від буд. №1 до буд. №29 з влаштуванням автостоянки в с. Кам’янське, Берегівського району» </w:t>
      </w:r>
      <w:r w:rsidRPr="00A574BF">
        <w:rPr>
          <w:rFonts w:ascii="Times New Roman" w:eastAsia="Times New Roman" w:hAnsi="Times New Roman" w:cs="Times New Roman"/>
          <w:b/>
          <w:bCs/>
          <w:sz w:val="28"/>
          <w:szCs w:val="28"/>
          <w:lang w:eastAsia="ru-RU"/>
        </w:rPr>
        <w:t>(КПКВ 7461 КЕКВ 3132);</w:t>
      </w:r>
    </w:p>
    <w:p w:rsidR="00A574BF" w:rsidRPr="00A574BF" w:rsidRDefault="00A574BF" w:rsidP="00A574BF">
      <w:pPr>
        <w:numPr>
          <w:ilvl w:val="0"/>
          <w:numId w:val="31"/>
        </w:numPr>
        <w:spacing w:after="0" w:line="240" w:lineRule="auto"/>
        <w:contextualSpacing/>
        <w:jc w:val="both"/>
        <w:rPr>
          <w:rFonts w:ascii="Times New Roman" w:eastAsia="Times New Roman" w:hAnsi="Times New Roman" w:cs="Times New Roman"/>
          <w:b/>
          <w:bCs/>
          <w:i/>
          <w:iCs/>
          <w:sz w:val="28"/>
          <w:szCs w:val="28"/>
          <w:u w:val="single"/>
          <w:lang w:eastAsia="ru-RU"/>
        </w:rPr>
      </w:pPr>
      <w:r w:rsidRPr="00A574BF">
        <w:rPr>
          <w:rFonts w:ascii="Times New Roman" w:eastAsia="Times New Roman" w:hAnsi="Times New Roman" w:cs="Times New Roman"/>
          <w:b/>
          <w:bCs/>
          <w:sz w:val="28"/>
          <w:szCs w:val="28"/>
          <w:lang w:eastAsia="ru-RU"/>
        </w:rPr>
        <w:t xml:space="preserve"> 350 000 грн.</w:t>
      </w:r>
      <w:r w:rsidRPr="00A574BF">
        <w:rPr>
          <w:rFonts w:ascii="Times New Roman" w:eastAsia="Times New Roman" w:hAnsi="Times New Roman" w:cs="Times New Roman"/>
          <w:sz w:val="28"/>
          <w:szCs w:val="28"/>
          <w:lang w:eastAsia="ru-RU"/>
        </w:rPr>
        <w:t xml:space="preserve"> на оплату робіт по об’єкту «Капітальний ремонт покриття проїзду від вул. Центральної до амбулаторії по вул. Центральній, 111А в с.Сільце, Берегівського району Закарпатської області» </w:t>
      </w:r>
      <w:r w:rsidRPr="00A574BF">
        <w:rPr>
          <w:rFonts w:ascii="Times New Roman" w:eastAsia="Times New Roman" w:hAnsi="Times New Roman" w:cs="Times New Roman"/>
          <w:b/>
          <w:bCs/>
          <w:sz w:val="28"/>
          <w:szCs w:val="28"/>
          <w:lang w:eastAsia="ru-RU"/>
        </w:rPr>
        <w:t>(КПКВ 7461 КЕКВ 3132)</w:t>
      </w:r>
      <w:r w:rsidRPr="00A574BF">
        <w:rPr>
          <w:rFonts w:ascii="Times New Roman" w:eastAsia="Times New Roman" w:hAnsi="Times New Roman" w:cs="Times New Roman"/>
          <w:sz w:val="28"/>
          <w:szCs w:val="28"/>
          <w:lang w:eastAsia="ru-RU"/>
        </w:rPr>
        <w:t>;</w:t>
      </w:r>
    </w:p>
    <w:p w:rsidR="00A574BF" w:rsidRPr="00A574BF" w:rsidRDefault="00A574BF" w:rsidP="00A574BF">
      <w:pPr>
        <w:numPr>
          <w:ilvl w:val="0"/>
          <w:numId w:val="31"/>
        </w:numPr>
        <w:spacing w:after="0" w:line="240" w:lineRule="auto"/>
        <w:contextualSpacing/>
        <w:jc w:val="both"/>
        <w:rPr>
          <w:rFonts w:ascii="Times New Roman" w:eastAsia="Times New Roman" w:hAnsi="Times New Roman" w:cs="Times New Roman"/>
          <w:b/>
          <w:bCs/>
          <w:i/>
          <w:iCs/>
          <w:sz w:val="28"/>
          <w:szCs w:val="28"/>
          <w:u w:val="single"/>
          <w:lang w:eastAsia="ru-RU"/>
        </w:rPr>
      </w:pPr>
      <w:r w:rsidRPr="00A574BF">
        <w:rPr>
          <w:rFonts w:ascii="Times New Roman" w:eastAsia="Times New Roman" w:hAnsi="Times New Roman" w:cs="Times New Roman"/>
          <w:b/>
          <w:bCs/>
          <w:i/>
          <w:iCs/>
          <w:sz w:val="28"/>
          <w:szCs w:val="28"/>
          <w:lang w:eastAsia="ru-RU"/>
        </w:rPr>
        <w:t xml:space="preserve"> </w:t>
      </w:r>
      <w:r w:rsidRPr="00A574BF">
        <w:rPr>
          <w:rFonts w:ascii="Times New Roman" w:eastAsia="Times New Roman" w:hAnsi="Times New Roman" w:cs="Times New Roman"/>
          <w:b/>
          <w:bCs/>
          <w:sz w:val="28"/>
          <w:szCs w:val="28"/>
          <w:lang w:eastAsia="ru-RU"/>
        </w:rPr>
        <w:t>60 000 грн.</w:t>
      </w:r>
      <w:r w:rsidRPr="00A574BF">
        <w:rPr>
          <w:rFonts w:ascii="Times New Roman" w:eastAsia="Times New Roman" w:hAnsi="Times New Roman" w:cs="Times New Roman"/>
          <w:b/>
          <w:bCs/>
          <w:i/>
          <w:iCs/>
          <w:sz w:val="28"/>
          <w:szCs w:val="28"/>
          <w:lang w:eastAsia="ru-RU"/>
        </w:rPr>
        <w:t xml:space="preserve"> </w:t>
      </w:r>
      <w:r w:rsidRPr="00A574BF">
        <w:rPr>
          <w:rFonts w:ascii="Times New Roman" w:eastAsia="Times New Roman" w:hAnsi="Times New Roman" w:cs="Times New Roman"/>
          <w:sz w:val="28"/>
          <w:szCs w:val="28"/>
          <w:lang w:eastAsia="ru-RU"/>
        </w:rPr>
        <w:t xml:space="preserve">на  оплату робіт по об’єкту «Капітальний ремонт вул. Молодіжна в с. Сільце Берегівського району (коригування)» </w:t>
      </w:r>
      <w:r w:rsidRPr="00A574BF">
        <w:rPr>
          <w:rFonts w:ascii="Times New Roman" w:eastAsia="Times New Roman" w:hAnsi="Times New Roman" w:cs="Times New Roman"/>
          <w:b/>
          <w:bCs/>
          <w:sz w:val="28"/>
          <w:szCs w:val="28"/>
          <w:lang w:eastAsia="ru-RU"/>
        </w:rPr>
        <w:t>(КПКВ 7461 КЕКВ 3132)</w:t>
      </w:r>
      <w:r w:rsidRPr="00A574BF">
        <w:rPr>
          <w:rFonts w:ascii="Times New Roman" w:eastAsia="Times New Roman" w:hAnsi="Times New Roman" w:cs="Times New Roman"/>
          <w:sz w:val="28"/>
          <w:szCs w:val="28"/>
          <w:lang w:eastAsia="ru-RU"/>
        </w:rPr>
        <w:t>;</w:t>
      </w:r>
    </w:p>
    <w:p w:rsidR="00A574BF" w:rsidRPr="00A574BF" w:rsidRDefault="00A574BF" w:rsidP="00A574BF">
      <w:pPr>
        <w:numPr>
          <w:ilvl w:val="0"/>
          <w:numId w:val="31"/>
        </w:numPr>
        <w:spacing w:after="0" w:line="240" w:lineRule="auto"/>
        <w:contextualSpacing/>
        <w:jc w:val="both"/>
        <w:rPr>
          <w:rFonts w:ascii="Times New Roman" w:eastAsia="Times New Roman" w:hAnsi="Times New Roman" w:cs="Times New Roman"/>
          <w:b/>
          <w:bCs/>
          <w:i/>
          <w:iCs/>
          <w:sz w:val="28"/>
          <w:szCs w:val="28"/>
          <w:u w:val="single"/>
          <w:lang w:eastAsia="ru-RU"/>
        </w:rPr>
      </w:pPr>
      <w:r w:rsidRPr="00A574BF">
        <w:rPr>
          <w:rFonts w:ascii="Times New Roman" w:eastAsia="Times New Roman" w:hAnsi="Times New Roman" w:cs="Times New Roman"/>
          <w:b/>
          <w:bCs/>
          <w:sz w:val="28"/>
          <w:szCs w:val="28"/>
          <w:lang w:eastAsia="ru-RU"/>
        </w:rPr>
        <w:t xml:space="preserve"> 50 000 грн.</w:t>
      </w:r>
      <w:r w:rsidRPr="00A574BF">
        <w:rPr>
          <w:rFonts w:ascii="Times New Roman" w:eastAsia="Times New Roman" w:hAnsi="Times New Roman" w:cs="Times New Roman"/>
          <w:b/>
          <w:bCs/>
          <w:i/>
          <w:iCs/>
          <w:sz w:val="28"/>
          <w:szCs w:val="28"/>
          <w:lang w:eastAsia="ru-RU"/>
        </w:rPr>
        <w:t xml:space="preserve"> </w:t>
      </w:r>
      <w:r w:rsidRPr="00A574BF">
        <w:rPr>
          <w:rFonts w:ascii="Times New Roman" w:eastAsia="Times New Roman" w:hAnsi="Times New Roman" w:cs="Times New Roman"/>
          <w:sz w:val="28"/>
          <w:szCs w:val="28"/>
          <w:lang w:eastAsia="ru-RU"/>
        </w:rPr>
        <w:t xml:space="preserve">на оплату робіт по  розробці ПКД та експертизи по об’єкту «Капітальний ремонт комунальної вулиці в с.Хмільник від    № 104 до Греко-католицької церкви » </w:t>
      </w:r>
      <w:r w:rsidRPr="00A574BF">
        <w:rPr>
          <w:rFonts w:ascii="Times New Roman" w:eastAsia="Times New Roman" w:hAnsi="Times New Roman" w:cs="Times New Roman"/>
          <w:b/>
          <w:bCs/>
          <w:sz w:val="28"/>
          <w:szCs w:val="28"/>
          <w:lang w:eastAsia="ru-RU"/>
        </w:rPr>
        <w:t>(КПКВ 7461 КЕКВ 3132)</w:t>
      </w:r>
      <w:r w:rsidRPr="00A574BF">
        <w:rPr>
          <w:rFonts w:ascii="Times New Roman" w:eastAsia="Times New Roman" w:hAnsi="Times New Roman" w:cs="Times New Roman"/>
          <w:sz w:val="28"/>
          <w:szCs w:val="28"/>
          <w:lang w:eastAsia="ru-RU"/>
        </w:rPr>
        <w:t>;</w:t>
      </w:r>
    </w:p>
    <w:p w:rsidR="00A574BF" w:rsidRPr="00A574BF" w:rsidRDefault="00A574BF" w:rsidP="00A574BF">
      <w:pPr>
        <w:spacing w:after="0" w:line="240" w:lineRule="auto"/>
        <w:ind w:left="720"/>
        <w:jc w:val="both"/>
        <w:rPr>
          <w:rFonts w:ascii="Times New Roman" w:eastAsia="Times New Roman" w:hAnsi="Times New Roman" w:cs="Times New Roman"/>
          <w:b/>
          <w:bCs/>
          <w:i/>
          <w:iCs/>
          <w:sz w:val="28"/>
          <w:szCs w:val="28"/>
          <w:u w:val="single"/>
          <w:lang w:eastAsia="ru-RU"/>
        </w:rPr>
      </w:pPr>
    </w:p>
    <w:p w:rsidR="00A574BF" w:rsidRPr="00A574BF" w:rsidRDefault="00A574BF" w:rsidP="00A574BF">
      <w:pPr>
        <w:numPr>
          <w:ilvl w:val="0"/>
          <w:numId w:val="31"/>
        </w:numPr>
        <w:spacing w:after="0" w:line="240" w:lineRule="auto"/>
        <w:contextualSpacing/>
        <w:jc w:val="both"/>
        <w:rPr>
          <w:rFonts w:ascii="Times New Roman" w:eastAsia="Times New Roman" w:hAnsi="Times New Roman" w:cs="Times New Roman"/>
          <w:b/>
          <w:bCs/>
          <w:i/>
          <w:iCs/>
          <w:sz w:val="28"/>
          <w:szCs w:val="28"/>
          <w:u w:val="single"/>
          <w:lang w:eastAsia="ru-RU"/>
        </w:rPr>
      </w:pPr>
      <w:r w:rsidRPr="00A574BF">
        <w:rPr>
          <w:rFonts w:ascii="Times New Roman" w:eastAsia="Times New Roman" w:hAnsi="Times New Roman" w:cs="Times New Roman"/>
          <w:b/>
          <w:bCs/>
          <w:i/>
          <w:iCs/>
          <w:sz w:val="28"/>
          <w:szCs w:val="28"/>
          <w:lang w:eastAsia="ru-RU"/>
        </w:rPr>
        <w:t xml:space="preserve"> </w:t>
      </w:r>
      <w:r w:rsidRPr="00A574BF">
        <w:rPr>
          <w:rFonts w:ascii="Times New Roman" w:eastAsia="Times New Roman" w:hAnsi="Times New Roman" w:cs="Times New Roman"/>
          <w:b/>
          <w:bCs/>
          <w:sz w:val="28"/>
          <w:szCs w:val="28"/>
          <w:lang w:eastAsia="ru-RU"/>
        </w:rPr>
        <w:t>100 000 грн.</w:t>
      </w:r>
      <w:r w:rsidRPr="00A574BF">
        <w:rPr>
          <w:rFonts w:ascii="Times New Roman" w:eastAsia="Times New Roman" w:hAnsi="Times New Roman" w:cs="Times New Roman"/>
          <w:b/>
          <w:bCs/>
          <w:i/>
          <w:iCs/>
          <w:sz w:val="28"/>
          <w:szCs w:val="28"/>
          <w:lang w:eastAsia="ru-RU"/>
        </w:rPr>
        <w:t xml:space="preserve"> </w:t>
      </w:r>
      <w:r w:rsidRPr="00A574BF">
        <w:rPr>
          <w:rFonts w:ascii="Times New Roman" w:eastAsia="Times New Roman" w:hAnsi="Times New Roman" w:cs="Times New Roman"/>
          <w:sz w:val="28"/>
          <w:szCs w:val="28"/>
          <w:lang w:eastAsia="ru-RU"/>
        </w:rPr>
        <w:t xml:space="preserve"> для передачі міжбюджетного трансферту по Програмі профілактики злочинності, забезпечення публічної безпеки та порядку на території Кам’янської сільської ради на 2023-2025 роки у Новій редакції </w:t>
      </w:r>
      <w:r w:rsidRPr="00A574BF">
        <w:rPr>
          <w:rFonts w:ascii="Times New Roman" w:eastAsia="Times New Roman" w:hAnsi="Times New Roman" w:cs="Times New Roman"/>
          <w:b/>
          <w:bCs/>
          <w:sz w:val="28"/>
          <w:szCs w:val="28"/>
          <w:lang w:eastAsia="ru-RU"/>
        </w:rPr>
        <w:t>(одержувач  Берегівський ГУНП КПКВ 9800 КЕКВ 3220);</w:t>
      </w:r>
    </w:p>
    <w:p w:rsidR="00A574BF" w:rsidRPr="00A574BF" w:rsidRDefault="00A574BF" w:rsidP="00A574BF">
      <w:pPr>
        <w:spacing w:after="0" w:line="240" w:lineRule="auto"/>
        <w:ind w:left="720"/>
        <w:jc w:val="both"/>
        <w:rPr>
          <w:rFonts w:ascii="Times New Roman" w:eastAsia="Times New Roman" w:hAnsi="Times New Roman" w:cs="Times New Roman"/>
          <w:b/>
          <w:bCs/>
          <w:i/>
          <w:iCs/>
          <w:sz w:val="28"/>
          <w:szCs w:val="28"/>
          <w:u w:val="single"/>
          <w:lang w:eastAsia="ru-RU"/>
        </w:rPr>
      </w:pPr>
    </w:p>
    <w:p w:rsidR="00A574BF" w:rsidRPr="00A574BF" w:rsidRDefault="00A574BF" w:rsidP="00A574BF">
      <w:pPr>
        <w:spacing w:after="0" w:line="240" w:lineRule="auto"/>
        <w:ind w:firstLine="630"/>
        <w:jc w:val="both"/>
        <w:rPr>
          <w:rFonts w:ascii="Times New Roman" w:eastAsia="Times New Roman" w:hAnsi="Times New Roman" w:cs="Times New Roman"/>
          <w:b/>
          <w:bCs/>
          <w:sz w:val="28"/>
          <w:szCs w:val="28"/>
          <w:lang w:eastAsia="ru-RU"/>
        </w:rPr>
      </w:pPr>
      <w:r w:rsidRPr="00A574BF">
        <w:rPr>
          <w:rFonts w:ascii="Times New Roman" w:eastAsia="Times New Roman" w:hAnsi="Times New Roman" w:cs="Times New Roman"/>
          <w:b/>
          <w:bCs/>
          <w:sz w:val="28"/>
          <w:szCs w:val="28"/>
          <w:lang w:eastAsia="ru-RU"/>
        </w:rPr>
        <w:lastRenderedPageBreak/>
        <w:t xml:space="preserve">       3.4.2</w:t>
      </w:r>
      <w:r w:rsidRPr="00A574BF">
        <w:rPr>
          <w:rFonts w:ascii="Times New Roman" w:eastAsia="Times New Roman" w:hAnsi="Times New Roman" w:cs="Times New Roman"/>
          <w:sz w:val="28"/>
          <w:szCs w:val="28"/>
          <w:lang w:eastAsia="ru-RU"/>
        </w:rPr>
        <w:t xml:space="preserve"> </w:t>
      </w:r>
      <w:r w:rsidRPr="00A574BF">
        <w:rPr>
          <w:rFonts w:ascii="Times New Roman" w:eastAsia="Times New Roman" w:hAnsi="Times New Roman" w:cs="Times New Roman"/>
          <w:b/>
          <w:bCs/>
          <w:sz w:val="28"/>
          <w:szCs w:val="28"/>
          <w:lang w:eastAsia="ru-RU"/>
        </w:rPr>
        <w:t>Спрямувати</w:t>
      </w:r>
      <w:r w:rsidRPr="00A574BF">
        <w:rPr>
          <w:rFonts w:ascii="Times New Roman" w:eastAsia="Times New Roman" w:hAnsi="Times New Roman" w:cs="Times New Roman"/>
          <w:sz w:val="28"/>
          <w:szCs w:val="28"/>
          <w:lang w:eastAsia="ru-RU"/>
        </w:rPr>
        <w:t xml:space="preserve"> кошти від надходжень до спеціального фонду (бюджету розвитку) коштів від продажу земельних ділянок несільськогосподарського призначення до розмежування земель державної та комунальної власності з розстроченням платежу  у сумі </w:t>
      </w:r>
      <w:r w:rsidRPr="00A574BF">
        <w:rPr>
          <w:rFonts w:ascii="Times New Roman" w:eastAsia="Times New Roman" w:hAnsi="Times New Roman" w:cs="Times New Roman"/>
          <w:b/>
          <w:bCs/>
          <w:sz w:val="28"/>
          <w:szCs w:val="28"/>
          <w:lang w:eastAsia="ru-RU"/>
        </w:rPr>
        <w:t>143 978,00 грн.</w:t>
      </w:r>
      <w:r w:rsidRPr="00A574BF">
        <w:rPr>
          <w:rFonts w:ascii="Times New Roman" w:eastAsia="Times New Roman" w:hAnsi="Times New Roman" w:cs="Times New Roman"/>
          <w:sz w:val="28"/>
          <w:szCs w:val="28"/>
          <w:lang w:eastAsia="ru-RU"/>
        </w:rPr>
        <w:t xml:space="preserve">  для оплати робіт з виготовлення ПКД по об’єкту «Будівництво спортивно-рекреаційного комплексу Кам'янського ліцею Кам'янської сільської ради Берегівського району Закрпатської області в с.Кам'янське по вул.Мукачівській, 4 (коригування)</w:t>
      </w:r>
      <w:r w:rsidRPr="00A574BF">
        <w:rPr>
          <w:rFonts w:ascii="Times New Roman" w:eastAsia="Times New Roman" w:hAnsi="Times New Roman" w:cs="Times New Roman"/>
          <w:b/>
          <w:bCs/>
          <w:sz w:val="28"/>
          <w:szCs w:val="28"/>
          <w:lang w:eastAsia="ru-RU"/>
        </w:rPr>
        <w:t xml:space="preserve"> (КПКВ 1300 КЕКВ 3122).</w:t>
      </w:r>
    </w:p>
    <w:p w:rsidR="00A574BF" w:rsidRPr="00A574BF" w:rsidRDefault="00A574BF" w:rsidP="00A574BF">
      <w:pPr>
        <w:spacing w:after="0" w:line="240" w:lineRule="auto"/>
        <w:ind w:left="360"/>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A574BF" w:rsidRPr="00A574BF" w:rsidRDefault="00A574BF" w:rsidP="00A574BF">
      <w:pPr>
        <w:spacing w:after="0" w:line="240" w:lineRule="auto"/>
        <w:jc w:val="both"/>
        <w:rPr>
          <w:rFonts w:ascii="Times New Roman" w:eastAsia="Times New Roman" w:hAnsi="Times New Roman" w:cs="Times New Roman"/>
          <w:sz w:val="28"/>
          <w:szCs w:val="28"/>
          <w:lang w:eastAsia="ru-RU"/>
        </w:rPr>
      </w:pPr>
      <w:r w:rsidRPr="00A574BF">
        <w:rPr>
          <w:rFonts w:ascii="Times New Roman" w:eastAsia="Times New Roman" w:hAnsi="Times New Roman" w:cs="Times New Roman"/>
          <w:b/>
          <w:bCs/>
          <w:sz w:val="28"/>
          <w:szCs w:val="28"/>
          <w:lang w:eastAsia="ru-RU"/>
        </w:rPr>
        <w:t xml:space="preserve">       3.4.3</w:t>
      </w:r>
      <w:r w:rsidRPr="00A574BF">
        <w:rPr>
          <w:rFonts w:ascii="Times New Roman" w:eastAsia="Times New Roman" w:hAnsi="Times New Roman" w:cs="Times New Roman"/>
          <w:sz w:val="28"/>
          <w:szCs w:val="28"/>
          <w:lang w:eastAsia="ru-RU"/>
        </w:rPr>
        <w:t xml:space="preserve">. по розпоряднику </w:t>
      </w:r>
      <w:r w:rsidRPr="00A574BF">
        <w:rPr>
          <w:rFonts w:ascii="Times New Roman" w:eastAsia="Times New Roman" w:hAnsi="Times New Roman" w:cs="Times New Roman"/>
          <w:b/>
          <w:bCs/>
          <w:sz w:val="28"/>
          <w:szCs w:val="28"/>
          <w:lang w:eastAsia="ru-RU"/>
        </w:rPr>
        <w:t>«Відділ освіти, сім’ї, молоді та спорту, культури і туризму Кам’янської сільської ради»</w:t>
      </w:r>
      <w:r w:rsidRPr="00A574BF">
        <w:rPr>
          <w:rFonts w:ascii="Times New Roman" w:eastAsia="Times New Roman" w:hAnsi="Times New Roman" w:cs="Times New Roman"/>
          <w:sz w:val="28"/>
          <w:szCs w:val="28"/>
          <w:lang w:eastAsia="ru-RU"/>
        </w:rPr>
        <w:t xml:space="preserve"> на суму </w:t>
      </w:r>
      <w:r w:rsidRPr="00A574BF">
        <w:rPr>
          <w:rFonts w:ascii="Times New Roman" w:eastAsia="Times New Roman" w:hAnsi="Times New Roman" w:cs="Times New Roman"/>
          <w:b/>
          <w:bCs/>
          <w:sz w:val="28"/>
          <w:szCs w:val="28"/>
          <w:lang w:eastAsia="ru-RU"/>
        </w:rPr>
        <w:t>530 000</w:t>
      </w:r>
      <w:r w:rsidRPr="00A574BF">
        <w:rPr>
          <w:rFonts w:ascii="Times New Roman" w:eastAsia="Times New Roman" w:hAnsi="Times New Roman" w:cs="Times New Roman"/>
          <w:sz w:val="28"/>
          <w:szCs w:val="28"/>
          <w:lang w:eastAsia="ru-RU"/>
        </w:rPr>
        <w:t xml:space="preserve"> грн. , у тому числі за такими  напрямками:</w:t>
      </w:r>
      <w:r w:rsidRPr="00A574BF">
        <w:rPr>
          <w:rFonts w:ascii="Times New Roman" w:eastAsia="Times New Roman" w:hAnsi="Times New Roman" w:cs="Times New Roman"/>
          <w:b/>
          <w:bCs/>
          <w:sz w:val="28"/>
          <w:szCs w:val="28"/>
          <w:lang w:eastAsia="ru-RU"/>
        </w:rPr>
        <w:t xml:space="preserve"> </w:t>
      </w:r>
    </w:p>
    <w:p w:rsidR="00A574BF" w:rsidRPr="00A574BF" w:rsidRDefault="00A574BF" w:rsidP="00A574BF">
      <w:pPr>
        <w:spacing w:after="0" w:line="240" w:lineRule="auto"/>
        <w:jc w:val="both"/>
        <w:rPr>
          <w:rFonts w:ascii="Times New Roman" w:eastAsia="Times New Roman" w:hAnsi="Times New Roman" w:cs="Times New Roman"/>
          <w:sz w:val="28"/>
          <w:szCs w:val="28"/>
          <w:lang w:eastAsia="ru-RU"/>
        </w:rPr>
      </w:pPr>
      <w:r w:rsidRPr="00A574BF">
        <w:rPr>
          <w:rFonts w:ascii="Times New Roman" w:eastAsia="Times New Roman" w:hAnsi="Times New Roman" w:cs="Times New Roman"/>
          <w:b/>
          <w:bCs/>
          <w:sz w:val="28"/>
          <w:szCs w:val="28"/>
          <w:lang w:eastAsia="ru-RU"/>
        </w:rPr>
        <w:t xml:space="preserve">               -  40 000 </w:t>
      </w:r>
      <w:r w:rsidRPr="00A574BF">
        <w:rPr>
          <w:rFonts w:ascii="Times New Roman" w:eastAsia="Times New Roman" w:hAnsi="Times New Roman" w:cs="Times New Roman"/>
          <w:sz w:val="28"/>
          <w:szCs w:val="28"/>
          <w:lang w:eastAsia="ru-RU"/>
        </w:rPr>
        <w:t>грн. на заробітну плату з нарахуваннями працівникам КЗ «Центр культурних послуг» (КПКВ 4081 КЕКВ 2111- 31 200; КЕКВ 2120 – 8 800);</w:t>
      </w:r>
    </w:p>
    <w:p w:rsidR="00A574BF" w:rsidRPr="00A574BF" w:rsidRDefault="00A574BF" w:rsidP="00A574BF">
      <w:pPr>
        <w:spacing w:after="0" w:line="240" w:lineRule="auto"/>
        <w:jc w:val="both"/>
        <w:rPr>
          <w:rFonts w:ascii="Times New Roman" w:eastAsia="Times New Roman" w:hAnsi="Times New Roman" w:cs="Times New Roman"/>
          <w:sz w:val="28"/>
          <w:szCs w:val="28"/>
          <w:lang w:eastAsia="ru-RU"/>
        </w:rPr>
      </w:pPr>
      <w:r w:rsidRPr="00A574BF">
        <w:rPr>
          <w:rFonts w:ascii="Times New Roman" w:eastAsia="Times New Roman" w:hAnsi="Times New Roman" w:cs="Times New Roman"/>
          <w:b/>
          <w:bCs/>
          <w:sz w:val="28"/>
          <w:szCs w:val="28"/>
          <w:lang w:eastAsia="ru-RU"/>
        </w:rPr>
        <w:t xml:space="preserve">                - 200 000</w:t>
      </w:r>
      <w:r w:rsidRPr="00A574BF">
        <w:rPr>
          <w:rFonts w:ascii="Times New Roman" w:eastAsia="Times New Roman" w:hAnsi="Times New Roman" w:cs="Times New Roman"/>
          <w:sz w:val="28"/>
          <w:szCs w:val="28"/>
          <w:lang w:eastAsia="ru-RU"/>
        </w:rPr>
        <w:t xml:space="preserve"> грн.  для проведення поточного ремонту приміщень філії №1 Сілецького ліцею (КПКВ 1021 КЕКВ 2240);</w:t>
      </w:r>
    </w:p>
    <w:p w:rsidR="00A574BF" w:rsidRPr="00A574BF" w:rsidRDefault="00A574BF" w:rsidP="00A574BF">
      <w:pPr>
        <w:spacing w:after="0" w:line="240" w:lineRule="auto"/>
        <w:jc w:val="both"/>
        <w:rPr>
          <w:rFonts w:ascii="Times New Roman" w:eastAsia="Times New Roman" w:hAnsi="Times New Roman" w:cs="Times New Roman"/>
          <w:sz w:val="28"/>
          <w:szCs w:val="28"/>
          <w:lang w:eastAsia="ru-RU"/>
        </w:rPr>
      </w:pPr>
      <w:r w:rsidRPr="00A574BF">
        <w:rPr>
          <w:rFonts w:ascii="Times New Roman" w:eastAsia="Times New Roman" w:hAnsi="Times New Roman" w:cs="Times New Roman"/>
          <w:b/>
          <w:bCs/>
          <w:sz w:val="28"/>
          <w:szCs w:val="28"/>
          <w:lang w:eastAsia="ru-RU"/>
        </w:rPr>
        <w:t xml:space="preserve">                - 60 000</w:t>
      </w:r>
      <w:r w:rsidRPr="00A574BF">
        <w:rPr>
          <w:rFonts w:ascii="Times New Roman" w:eastAsia="Times New Roman" w:hAnsi="Times New Roman" w:cs="Times New Roman"/>
          <w:sz w:val="28"/>
          <w:szCs w:val="28"/>
          <w:lang w:eastAsia="ru-RU"/>
        </w:rPr>
        <w:t xml:space="preserve"> грн. для поточного ремонту системи водопостачання філії №1 Кам’янського ліцею (КПКВ 1021 КЕКВ 2240);</w:t>
      </w:r>
    </w:p>
    <w:p w:rsidR="00A574BF" w:rsidRPr="00A574BF" w:rsidRDefault="00A574BF" w:rsidP="00A574BF">
      <w:pPr>
        <w:spacing w:after="0" w:line="240" w:lineRule="auto"/>
        <w:jc w:val="both"/>
        <w:rPr>
          <w:rFonts w:ascii="Times New Roman" w:eastAsia="Times New Roman" w:hAnsi="Times New Roman" w:cs="Times New Roman"/>
          <w:sz w:val="28"/>
          <w:szCs w:val="28"/>
          <w:lang w:eastAsia="ru-RU"/>
        </w:rPr>
      </w:pPr>
      <w:r w:rsidRPr="00A574BF">
        <w:rPr>
          <w:rFonts w:ascii="Times New Roman" w:eastAsia="Times New Roman" w:hAnsi="Times New Roman" w:cs="Times New Roman"/>
          <w:b/>
          <w:bCs/>
          <w:sz w:val="28"/>
          <w:szCs w:val="28"/>
          <w:lang w:eastAsia="ru-RU"/>
        </w:rPr>
        <w:t xml:space="preserve">                 - 80 000</w:t>
      </w:r>
      <w:r w:rsidRPr="00A574BF">
        <w:rPr>
          <w:rFonts w:ascii="Times New Roman" w:eastAsia="Times New Roman" w:hAnsi="Times New Roman" w:cs="Times New Roman"/>
          <w:sz w:val="28"/>
          <w:szCs w:val="28"/>
          <w:lang w:eastAsia="ru-RU"/>
        </w:rPr>
        <w:t xml:space="preserve"> грн. для оплати послуг з монтажу пожежної сигналізації в Сілецькому ліцеї (КПКВ 1021 КЕКВ 2240);</w:t>
      </w:r>
    </w:p>
    <w:p w:rsidR="00A574BF" w:rsidRDefault="00A574BF" w:rsidP="00A574BF">
      <w:pPr>
        <w:spacing w:after="0" w:line="240" w:lineRule="auto"/>
        <w:jc w:val="both"/>
        <w:rPr>
          <w:rFonts w:ascii="Times New Roman" w:eastAsia="Times New Roman" w:hAnsi="Times New Roman" w:cs="Times New Roman"/>
          <w:sz w:val="28"/>
          <w:szCs w:val="28"/>
          <w:lang w:eastAsia="ru-RU"/>
        </w:rPr>
      </w:pPr>
      <w:r w:rsidRPr="00A574BF">
        <w:rPr>
          <w:rFonts w:ascii="Times New Roman" w:eastAsia="Times New Roman" w:hAnsi="Times New Roman" w:cs="Times New Roman"/>
          <w:b/>
          <w:bCs/>
          <w:sz w:val="28"/>
          <w:szCs w:val="28"/>
          <w:lang w:eastAsia="ru-RU"/>
        </w:rPr>
        <w:t xml:space="preserve">                  - 150 000</w:t>
      </w:r>
      <w:r w:rsidRPr="00A574BF">
        <w:rPr>
          <w:rFonts w:ascii="Times New Roman" w:eastAsia="Times New Roman" w:hAnsi="Times New Roman" w:cs="Times New Roman"/>
          <w:sz w:val="28"/>
          <w:szCs w:val="28"/>
          <w:lang w:eastAsia="ru-RU"/>
        </w:rPr>
        <w:t xml:space="preserve"> грн. для придбання будівельних матеріалів, сантехніки та господарських товарів для ЗЗСО  (КПКВ 1021 КЕКВ 2210).</w:t>
      </w:r>
    </w:p>
    <w:p w:rsidR="00A574BF" w:rsidRPr="00A574BF" w:rsidRDefault="00A574BF" w:rsidP="00A574BF">
      <w:pPr>
        <w:spacing w:after="0" w:line="240" w:lineRule="auto"/>
        <w:jc w:val="both"/>
        <w:rPr>
          <w:rFonts w:ascii="Times New Roman" w:eastAsia="Times New Roman" w:hAnsi="Times New Roman" w:cs="Times New Roman"/>
          <w:sz w:val="28"/>
          <w:szCs w:val="28"/>
          <w:lang w:eastAsia="ru-RU"/>
        </w:rPr>
      </w:pPr>
    </w:p>
    <w:p w:rsidR="00A574BF" w:rsidRPr="00A574BF" w:rsidRDefault="00A574BF" w:rsidP="00A574BF">
      <w:pPr>
        <w:spacing w:after="0" w:line="240" w:lineRule="auto"/>
        <w:jc w:val="both"/>
        <w:rPr>
          <w:rFonts w:ascii="Times New Roman" w:eastAsia="Times New Roman" w:hAnsi="Times New Roman" w:cs="Times New Roman"/>
          <w:sz w:val="28"/>
          <w:szCs w:val="28"/>
          <w:lang w:eastAsia="ru-RU"/>
        </w:rPr>
      </w:pPr>
      <w:r w:rsidRPr="00A574BF">
        <w:rPr>
          <w:rFonts w:ascii="Times New Roman" w:eastAsia="Times New Roman" w:hAnsi="Times New Roman" w:cs="Times New Roman"/>
          <w:b/>
          <w:bCs/>
          <w:sz w:val="28"/>
          <w:szCs w:val="28"/>
          <w:lang w:eastAsia="ru-RU"/>
        </w:rPr>
        <w:t xml:space="preserve">      4. Здійснити перерозподіл</w:t>
      </w:r>
      <w:r w:rsidRPr="00A574BF">
        <w:rPr>
          <w:rFonts w:ascii="Times New Roman" w:eastAsia="Times New Roman" w:hAnsi="Times New Roman" w:cs="Times New Roman"/>
          <w:sz w:val="28"/>
          <w:szCs w:val="28"/>
          <w:lang w:eastAsia="ru-RU"/>
        </w:rPr>
        <w:t xml:space="preserve"> бюджетних призначень  за головними розпорядниками  коштів сільського бюджету:  </w:t>
      </w:r>
    </w:p>
    <w:p w:rsidR="00A574BF" w:rsidRPr="00A574BF" w:rsidRDefault="00A574BF" w:rsidP="00A574BF">
      <w:pPr>
        <w:spacing w:after="0" w:line="240" w:lineRule="auto"/>
        <w:ind w:left="284"/>
        <w:jc w:val="both"/>
        <w:rPr>
          <w:rFonts w:ascii="Times New Roman" w:eastAsia="Times New Roman" w:hAnsi="Times New Roman" w:cs="Times New Roman"/>
          <w:sz w:val="28"/>
          <w:szCs w:val="28"/>
          <w:lang w:eastAsia="ru-RU"/>
        </w:rPr>
      </w:pPr>
    </w:p>
    <w:p w:rsidR="00A574BF" w:rsidRPr="00A574BF" w:rsidRDefault="00A574BF" w:rsidP="00A574BF">
      <w:pPr>
        <w:spacing w:after="0" w:line="240" w:lineRule="auto"/>
        <w:jc w:val="both"/>
        <w:rPr>
          <w:rFonts w:ascii="Times New Roman" w:eastAsia="Times New Roman" w:hAnsi="Times New Roman" w:cs="Times New Roman"/>
          <w:sz w:val="28"/>
          <w:szCs w:val="28"/>
          <w:lang w:eastAsia="ru-RU"/>
        </w:rPr>
      </w:pPr>
      <w:r w:rsidRPr="00A574BF">
        <w:rPr>
          <w:rFonts w:ascii="Times New Roman" w:eastAsia="Times New Roman" w:hAnsi="Times New Roman" w:cs="Times New Roman"/>
          <w:b/>
          <w:bCs/>
          <w:sz w:val="28"/>
          <w:szCs w:val="28"/>
          <w:lang w:eastAsia="ru-RU"/>
        </w:rPr>
        <w:t xml:space="preserve">     4.1 </w:t>
      </w:r>
      <w:r w:rsidRPr="00A574BF">
        <w:rPr>
          <w:rFonts w:ascii="Times New Roman" w:eastAsia="Times New Roman" w:hAnsi="Times New Roman" w:cs="Times New Roman"/>
          <w:sz w:val="28"/>
          <w:szCs w:val="28"/>
          <w:lang w:eastAsia="ru-RU"/>
        </w:rPr>
        <w:t>по розпоряднику</w:t>
      </w:r>
      <w:r w:rsidRPr="00A574BF">
        <w:rPr>
          <w:rFonts w:ascii="Times New Roman" w:eastAsia="Times New Roman" w:hAnsi="Times New Roman" w:cs="Times New Roman"/>
          <w:b/>
          <w:bCs/>
          <w:sz w:val="28"/>
          <w:szCs w:val="28"/>
          <w:lang w:eastAsia="ru-RU"/>
        </w:rPr>
        <w:t xml:space="preserve">  «Відділ освіт</w:t>
      </w:r>
      <w:r w:rsidRPr="00A574BF">
        <w:rPr>
          <w:rFonts w:ascii="Times New Roman" w:eastAsia="Times New Roman" w:hAnsi="Times New Roman" w:cs="Times New Roman"/>
          <w:sz w:val="28"/>
          <w:szCs w:val="28"/>
          <w:lang w:eastAsia="ru-RU"/>
        </w:rPr>
        <w:t>и</w:t>
      </w:r>
      <w:r w:rsidRPr="00A574BF">
        <w:rPr>
          <w:rFonts w:ascii="Times New Roman" w:eastAsia="Times New Roman" w:hAnsi="Times New Roman" w:cs="Times New Roman"/>
          <w:b/>
          <w:bCs/>
          <w:sz w:val="28"/>
          <w:szCs w:val="28"/>
          <w:lang w:eastAsia="ru-RU"/>
        </w:rPr>
        <w:t>, сім’ї,</w:t>
      </w:r>
      <w:r w:rsidRPr="00A574BF">
        <w:rPr>
          <w:rFonts w:ascii="Times New Roman" w:eastAsia="Times New Roman" w:hAnsi="Times New Roman" w:cs="Times New Roman"/>
          <w:sz w:val="28"/>
          <w:szCs w:val="28"/>
          <w:lang w:eastAsia="ru-RU"/>
        </w:rPr>
        <w:t xml:space="preserve"> </w:t>
      </w:r>
      <w:r w:rsidRPr="00A574BF">
        <w:rPr>
          <w:rFonts w:ascii="Times New Roman" w:eastAsia="Times New Roman" w:hAnsi="Times New Roman" w:cs="Times New Roman"/>
          <w:b/>
          <w:bCs/>
          <w:sz w:val="28"/>
          <w:szCs w:val="28"/>
          <w:lang w:eastAsia="ru-RU"/>
        </w:rPr>
        <w:t>молоді та спорту, культури і туризму Кам’янської сільської ради»</w:t>
      </w:r>
      <w:r w:rsidRPr="00A574BF">
        <w:rPr>
          <w:rFonts w:ascii="Times New Roman" w:eastAsia="Times New Roman" w:hAnsi="Times New Roman" w:cs="Times New Roman"/>
          <w:sz w:val="28"/>
          <w:szCs w:val="28"/>
          <w:lang w:eastAsia="ru-RU"/>
        </w:rPr>
        <w:t xml:space="preserve">,  а саме: </w:t>
      </w:r>
    </w:p>
    <w:p w:rsidR="00A574BF" w:rsidRPr="00A574BF" w:rsidRDefault="00A574BF" w:rsidP="00A574BF">
      <w:pPr>
        <w:spacing w:after="0" w:line="240" w:lineRule="auto"/>
        <w:ind w:left="360"/>
        <w:contextualSpacing/>
        <w:jc w:val="both"/>
        <w:rPr>
          <w:rFonts w:ascii="Times New Roman" w:eastAsia="Times New Roman" w:hAnsi="Times New Roman" w:cs="Times New Roman"/>
          <w:sz w:val="28"/>
          <w:szCs w:val="28"/>
          <w:lang w:eastAsia="ru-RU"/>
        </w:rPr>
      </w:pPr>
    </w:p>
    <w:p w:rsidR="00A574BF" w:rsidRPr="00A574BF" w:rsidRDefault="00A574BF" w:rsidP="00A574BF">
      <w:pPr>
        <w:spacing w:after="0" w:line="240" w:lineRule="auto"/>
        <w:ind w:left="360"/>
        <w:contextualSpacing/>
        <w:jc w:val="both"/>
        <w:rPr>
          <w:rFonts w:ascii="Times New Roman" w:eastAsia="Times New Roman" w:hAnsi="Times New Roman" w:cs="Times New Roman"/>
          <w:b/>
          <w:bCs/>
          <w:i/>
          <w:iCs/>
          <w:sz w:val="28"/>
          <w:szCs w:val="28"/>
          <w:lang w:eastAsia="ru-RU"/>
        </w:rPr>
      </w:pPr>
    </w:p>
    <w:p w:rsidR="00A574BF" w:rsidRPr="00A574BF" w:rsidRDefault="00A574BF" w:rsidP="00A574BF">
      <w:pPr>
        <w:spacing w:after="0" w:line="240" w:lineRule="auto"/>
        <w:ind w:left="360"/>
        <w:contextualSpacing/>
        <w:jc w:val="both"/>
        <w:rPr>
          <w:rFonts w:ascii="Times New Roman" w:eastAsia="Times New Roman" w:hAnsi="Times New Roman" w:cs="Times New Roman"/>
          <w:b/>
          <w:bCs/>
          <w:i/>
          <w:iCs/>
          <w:sz w:val="28"/>
          <w:szCs w:val="28"/>
          <w:u w:val="single"/>
          <w:lang w:eastAsia="ru-RU"/>
        </w:rPr>
      </w:pPr>
      <w:r w:rsidRPr="00A574BF">
        <w:rPr>
          <w:rFonts w:ascii="Times New Roman" w:eastAsia="Times New Roman" w:hAnsi="Times New Roman" w:cs="Times New Roman"/>
          <w:b/>
          <w:bCs/>
          <w:i/>
          <w:iCs/>
          <w:sz w:val="28"/>
          <w:szCs w:val="28"/>
          <w:lang w:eastAsia="ru-RU"/>
        </w:rPr>
        <w:t xml:space="preserve"> </w:t>
      </w:r>
      <w:r w:rsidRPr="00A574BF">
        <w:rPr>
          <w:rFonts w:ascii="Times New Roman" w:eastAsia="Times New Roman" w:hAnsi="Times New Roman" w:cs="Times New Roman"/>
          <w:b/>
          <w:bCs/>
          <w:i/>
          <w:iCs/>
          <w:sz w:val="28"/>
          <w:szCs w:val="28"/>
          <w:u w:val="single"/>
          <w:lang w:eastAsia="ru-RU"/>
        </w:rPr>
        <w:t xml:space="preserve"> за загальним фондом</w:t>
      </w:r>
    </w:p>
    <w:p w:rsidR="00A574BF" w:rsidRPr="00A574BF" w:rsidRDefault="00A574BF" w:rsidP="00A574BF">
      <w:pPr>
        <w:spacing w:after="0" w:line="240" w:lineRule="auto"/>
        <w:ind w:left="360"/>
        <w:contextualSpacing/>
        <w:jc w:val="both"/>
        <w:rPr>
          <w:rFonts w:ascii="Times New Roman" w:eastAsia="Times New Roman" w:hAnsi="Times New Roman" w:cs="Times New Roman"/>
          <w:b/>
          <w:bCs/>
          <w:i/>
          <w:iCs/>
          <w:sz w:val="28"/>
          <w:szCs w:val="28"/>
          <w:u w:val="single"/>
          <w:lang w:eastAsia="ru-RU"/>
        </w:rPr>
      </w:pPr>
    </w:p>
    <w:p w:rsidR="00A574BF" w:rsidRPr="00A574BF" w:rsidRDefault="00A574BF" w:rsidP="00A574BF">
      <w:pPr>
        <w:spacing w:after="0" w:line="240" w:lineRule="auto"/>
        <w:ind w:firstLine="360"/>
        <w:contextualSpacing/>
        <w:jc w:val="both"/>
        <w:rPr>
          <w:rFonts w:ascii="Times New Roman" w:eastAsia="Times New Roman" w:hAnsi="Times New Roman" w:cs="Times New Roman"/>
          <w:b/>
          <w:bCs/>
          <w:sz w:val="28"/>
          <w:szCs w:val="28"/>
          <w:lang w:eastAsia="ru-RU"/>
        </w:rPr>
      </w:pPr>
      <w:r w:rsidRPr="00A574BF">
        <w:rPr>
          <w:rFonts w:ascii="Times New Roman" w:eastAsia="Times New Roman" w:hAnsi="Times New Roman" w:cs="Times New Roman"/>
          <w:b/>
          <w:bCs/>
          <w:sz w:val="28"/>
          <w:szCs w:val="28"/>
          <w:lang w:eastAsia="ru-RU"/>
        </w:rPr>
        <w:t xml:space="preserve">              - </w:t>
      </w:r>
      <w:r w:rsidRPr="00A574BF">
        <w:rPr>
          <w:rFonts w:ascii="Times New Roman" w:eastAsia="Times New Roman" w:hAnsi="Times New Roman" w:cs="Times New Roman"/>
          <w:sz w:val="28"/>
          <w:szCs w:val="28"/>
          <w:lang w:eastAsia="ru-RU"/>
        </w:rPr>
        <w:t xml:space="preserve">на суму </w:t>
      </w:r>
      <w:r w:rsidRPr="00A574BF">
        <w:rPr>
          <w:rFonts w:ascii="Times New Roman" w:eastAsia="Times New Roman" w:hAnsi="Times New Roman" w:cs="Times New Roman"/>
          <w:b/>
          <w:bCs/>
          <w:sz w:val="28"/>
          <w:szCs w:val="28"/>
          <w:lang w:eastAsia="ru-RU"/>
        </w:rPr>
        <w:t>32 000</w:t>
      </w:r>
      <w:r w:rsidRPr="00A574BF">
        <w:rPr>
          <w:rFonts w:ascii="Times New Roman" w:eastAsia="Times New Roman" w:hAnsi="Times New Roman" w:cs="Times New Roman"/>
          <w:sz w:val="28"/>
          <w:szCs w:val="28"/>
          <w:lang w:eastAsia="ru-RU"/>
        </w:rPr>
        <w:t xml:space="preserve"> грн. </w:t>
      </w:r>
      <w:r w:rsidRPr="00A574BF">
        <w:rPr>
          <w:rFonts w:ascii="Times New Roman" w:eastAsia="Times New Roman" w:hAnsi="Times New Roman" w:cs="Times New Roman"/>
          <w:b/>
          <w:bCs/>
          <w:sz w:val="28"/>
          <w:szCs w:val="28"/>
          <w:lang w:eastAsia="ru-RU"/>
        </w:rPr>
        <w:t>зменшити</w:t>
      </w:r>
      <w:r w:rsidRPr="00A574BF">
        <w:rPr>
          <w:rFonts w:ascii="Times New Roman" w:eastAsia="Times New Roman" w:hAnsi="Times New Roman" w:cs="Times New Roman"/>
          <w:sz w:val="28"/>
          <w:szCs w:val="28"/>
          <w:lang w:eastAsia="ru-RU"/>
        </w:rPr>
        <w:t xml:space="preserve"> асигнування на придбання продуктів        харчування для ЗЗСО (КПКВ 1021 КЕКВ 2230) та відповідно на суму </w:t>
      </w:r>
      <w:r w:rsidRPr="00A574BF">
        <w:rPr>
          <w:rFonts w:ascii="Times New Roman" w:eastAsia="Times New Roman" w:hAnsi="Times New Roman" w:cs="Times New Roman"/>
          <w:b/>
          <w:bCs/>
          <w:sz w:val="28"/>
          <w:szCs w:val="28"/>
          <w:lang w:eastAsia="ru-RU"/>
        </w:rPr>
        <w:t>32 000</w:t>
      </w:r>
      <w:r w:rsidRPr="00A574BF">
        <w:rPr>
          <w:rFonts w:ascii="Times New Roman" w:eastAsia="Times New Roman" w:hAnsi="Times New Roman" w:cs="Times New Roman"/>
          <w:sz w:val="28"/>
          <w:szCs w:val="28"/>
          <w:lang w:eastAsia="ru-RU"/>
        </w:rPr>
        <w:t xml:space="preserve"> грн. </w:t>
      </w:r>
      <w:r w:rsidRPr="00A574BF">
        <w:rPr>
          <w:rFonts w:ascii="Times New Roman" w:eastAsia="Times New Roman" w:hAnsi="Times New Roman" w:cs="Times New Roman"/>
          <w:b/>
          <w:bCs/>
          <w:sz w:val="28"/>
          <w:szCs w:val="28"/>
          <w:lang w:eastAsia="ru-RU"/>
        </w:rPr>
        <w:t>збільшити</w:t>
      </w:r>
      <w:r w:rsidRPr="00A574BF">
        <w:rPr>
          <w:rFonts w:ascii="Times New Roman" w:eastAsia="Times New Roman" w:hAnsi="Times New Roman" w:cs="Times New Roman"/>
          <w:sz w:val="28"/>
          <w:szCs w:val="28"/>
          <w:lang w:eastAsia="ru-RU"/>
        </w:rPr>
        <w:t xml:space="preserve"> кошторисні призначення для співфінансування заходів на  придбання обладнання для навчального кабінету по вивченню предмета «Захист України» (КПКВ 1291 КЕКВ 2210);</w:t>
      </w:r>
    </w:p>
    <w:p w:rsidR="00A574BF" w:rsidRPr="00A574BF" w:rsidRDefault="00A574BF" w:rsidP="00A574BF">
      <w:pPr>
        <w:spacing w:before="150" w:after="150" w:line="240" w:lineRule="auto"/>
        <w:jc w:val="both"/>
        <w:rPr>
          <w:rFonts w:ascii="Times New Roman" w:eastAsia="Times New Roman" w:hAnsi="Times New Roman" w:cs="Times New Roman"/>
          <w:sz w:val="28"/>
          <w:szCs w:val="28"/>
          <w:lang w:eastAsia="ru-RU"/>
        </w:rPr>
      </w:pPr>
      <w:r w:rsidRPr="00A574BF">
        <w:rPr>
          <w:rFonts w:ascii="Times New Roman" w:eastAsia="Times New Roman" w:hAnsi="Times New Roman" w:cs="Times New Roman"/>
          <w:sz w:val="28"/>
          <w:szCs w:val="28"/>
          <w:lang w:eastAsia="ru-RU"/>
        </w:rPr>
        <w:t xml:space="preserve">                     - на суму </w:t>
      </w:r>
      <w:r w:rsidRPr="00A574BF">
        <w:rPr>
          <w:rFonts w:ascii="Times New Roman" w:eastAsia="Times New Roman" w:hAnsi="Times New Roman" w:cs="Times New Roman"/>
          <w:b/>
          <w:bCs/>
          <w:sz w:val="28"/>
          <w:szCs w:val="28"/>
          <w:lang w:eastAsia="ru-RU"/>
        </w:rPr>
        <w:t>45 000</w:t>
      </w:r>
      <w:r w:rsidRPr="00A574BF">
        <w:rPr>
          <w:rFonts w:ascii="Times New Roman" w:eastAsia="Times New Roman" w:hAnsi="Times New Roman" w:cs="Times New Roman"/>
          <w:sz w:val="28"/>
          <w:szCs w:val="28"/>
          <w:lang w:eastAsia="ru-RU"/>
        </w:rPr>
        <w:t xml:space="preserve"> грн. </w:t>
      </w:r>
      <w:r w:rsidRPr="00A574BF">
        <w:rPr>
          <w:rFonts w:ascii="Times New Roman" w:eastAsia="Times New Roman" w:hAnsi="Times New Roman" w:cs="Times New Roman"/>
          <w:b/>
          <w:bCs/>
          <w:sz w:val="28"/>
          <w:szCs w:val="28"/>
          <w:lang w:eastAsia="ru-RU"/>
        </w:rPr>
        <w:t>зменшити</w:t>
      </w:r>
      <w:r w:rsidRPr="00A574BF">
        <w:rPr>
          <w:rFonts w:ascii="Times New Roman" w:eastAsia="Times New Roman" w:hAnsi="Times New Roman" w:cs="Times New Roman"/>
          <w:sz w:val="28"/>
          <w:szCs w:val="28"/>
          <w:lang w:eastAsia="ru-RU"/>
        </w:rPr>
        <w:t xml:space="preserve"> видатки, що передбачалися для співфінансування придбання обладнання для кабінетів НУШ </w:t>
      </w:r>
      <w:r w:rsidRPr="00A574BF">
        <w:rPr>
          <w:rFonts w:ascii="Times New Roman" w:eastAsia="Times New Roman" w:hAnsi="Times New Roman" w:cs="Times New Roman"/>
          <w:b/>
          <w:bCs/>
          <w:sz w:val="28"/>
          <w:szCs w:val="28"/>
          <w:lang w:eastAsia="ru-RU"/>
        </w:rPr>
        <w:t xml:space="preserve">по спеціальному фонду </w:t>
      </w:r>
      <w:r w:rsidRPr="00A574BF">
        <w:rPr>
          <w:rFonts w:ascii="Times New Roman" w:eastAsia="Times New Roman" w:hAnsi="Times New Roman" w:cs="Times New Roman"/>
          <w:sz w:val="28"/>
          <w:szCs w:val="28"/>
          <w:lang w:eastAsia="ru-RU"/>
        </w:rPr>
        <w:t xml:space="preserve">(КПКВ 1183 КЕКВ 3110) та відповідно </w:t>
      </w:r>
    </w:p>
    <w:p w:rsidR="00A574BF" w:rsidRPr="00A574BF" w:rsidRDefault="00A574BF" w:rsidP="00A574BF">
      <w:pPr>
        <w:spacing w:before="150" w:after="150" w:line="240" w:lineRule="auto"/>
        <w:jc w:val="both"/>
        <w:rPr>
          <w:rFonts w:ascii="Times New Roman" w:eastAsia="Times New Roman" w:hAnsi="Times New Roman" w:cs="Times New Roman"/>
          <w:sz w:val="28"/>
          <w:szCs w:val="28"/>
          <w:lang w:eastAsia="ru-RU"/>
        </w:rPr>
      </w:pPr>
      <w:r w:rsidRPr="00A574BF">
        <w:rPr>
          <w:rFonts w:ascii="Times New Roman" w:eastAsia="Times New Roman" w:hAnsi="Times New Roman" w:cs="Times New Roman"/>
          <w:sz w:val="28"/>
          <w:szCs w:val="28"/>
          <w:lang w:eastAsia="ru-RU"/>
        </w:rPr>
        <w:t xml:space="preserve">                     -  на суму </w:t>
      </w:r>
      <w:r w:rsidRPr="00A574BF">
        <w:rPr>
          <w:rFonts w:ascii="Times New Roman" w:eastAsia="Times New Roman" w:hAnsi="Times New Roman" w:cs="Times New Roman"/>
          <w:b/>
          <w:bCs/>
          <w:sz w:val="28"/>
          <w:szCs w:val="28"/>
          <w:lang w:eastAsia="ru-RU"/>
        </w:rPr>
        <w:t>45 000</w:t>
      </w:r>
      <w:r w:rsidRPr="00A574BF">
        <w:rPr>
          <w:rFonts w:ascii="Times New Roman" w:eastAsia="Times New Roman" w:hAnsi="Times New Roman" w:cs="Times New Roman"/>
          <w:sz w:val="28"/>
          <w:szCs w:val="28"/>
          <w:lang w:eastAsia="ru-RU"/>
        </w:rPr>
        <w:t xml:space="preserve"> грн. </w:t>
      </w:r>
      <w:r w:rsidRPr="00A574BF">
        <w:rPr>
          <w:rFonts w:ascii="Times New Roman" w:eastAsia="Times New Roman" w:hAnsi="Times New Roman" w:cs="Times New Roman"/>
          <w:b/>
          <w:bCs/>
          <w:sz w:val="28"/>
          <w:szCs w:val="28"/>
          <w:lang w:eastAsia="ru-RU"/>
        </w:rPr>
        <w:t>збільшити</w:t>
      </w:r>
      <w:r w:rsidRPr="00A574BF">
        <w:rPr>
          <w:rFonts w:ascii="Times New Roman" w:eastAsia="Times New Roman" w:hAnsi="Times New Roman" w:cs="Times New Roman"/>
          <w:sz w:val="28"/>
          <w:szCs w:val="28"/>
          <w:lang w:eastAsia="ru-RU"/>
        </w:rPr>
        <w:t xml:space="preserve"> кошторисні призначення на ці ж цілі  </w:t>
      </w:r>
      <w:r w:rsidRPr="00A574BF">
        <w:rPr>
          <w:rFonts w:ascii="Times New Roman" w:eastAsia="Times New Roman" w:hAnsi="Times New Roman" w:cs="Times New Roman"/>
          <w:b/>
          <w:bCs/>
          <w:sz w:val="28"/>
          <w:szCs w:val="28"/>
          <w:lang w:eastAsia="ru-RU"/>
        </w:rPr>
        <w:t>по</w:t>
      </w:r>
      <w:r w:rsidRPr="00A574BF">
        <w:rPr>
          <w:rFonts w:ascii="Times New Roman" w:eastAsia="Times New Roman" w:hAnsi="Times New Roman" w:cs="Times New Roman"/>
          <w:sz w:val="28"/>
          <w:szCs w:val="28"/>
          <w:lang w:eastAsia="ru-RU"/>
        </w:rPr>
        <w:t xml:space="preserve"> </w:t>
      </w:r>
      <w:r w:rsidRPr="00A574BF">
        <w:rPr>
          <w:rFonts w:ascii="Times New Roman" w:eastAsia="Times New Roman" w:hAnsi="Times New Roman" w:cs="Times New Roman"/>
          <w:b/>
          <w:bCs/>
          <w:sz w:val="28"/>
          <w:szCs w:val="28"/>
          <w:lang w:eastAsia="ru-RU"/>
        </w:rPr>
        <w:t>загальному фонду</w:t>
      </w:r>
      <w:r w:rsidRPr="00A574BF">
        <w:rPr>
          <w:rFonts w:ascii="Times New Roman" w:eastAsia="Times New Roman" w:hAnsi="Times New Roman" w:cs="Times New Roman"/>
          <w:sz w:val="28"/>
          <w:szCs w:val="28"/>
          <w:lang w:eastAsia="ru-RU"/>
        </w:rPr>
        <w:t xml:space="preserve"> (КПКВ 1183 КЕКВ 2210);</w:t>
      </w:r>
    </w:p>
    <w:p w:rsidR="00A574BF" w:rsidRPr="00A574BF" w:rsidRDefault="00A574BF" w:rsidP="00A574BF">
      <w:pPr>
        <w:spacing w:before="150" w:after="150" w:line="240" w:lineRule="auto"/>
        <w:jc w:val="both"/>
        <w:rPr>
          <w:rFonts w:ascii="Times New Roman" w:eastAsia="Times New Roman" w:hAnsi="Times New Roman" w:cs="Times New Roman"/>
          <w:sz w:val="28"/>
          <w:szCs w:val="28"/>
          <w:lang w:eastAsia="ru-RU"/>
        </w:rPr>
      </w:pPr>
      <w:r w:rsidRPr="00A574BF">
        <w:rPr>
          <w:rFonts w:ascii="Times New Roman" w:eastAsia="Times New Roman" w:hAnsi="Times New Roman" w:cs="Times New Roman"/>
          <w:sz w:val="28"/>
          <w:szCs w:val="28"/>
          <w:lang w:eastAsia="ru-RU"/>
        </w:rPr>
        <w:lastRenderedPageBreak/>
        <w:t xml:space="preserve">         </w:t>
      </w:r>
      <w:r w:rsidRPr="00A574BF">
        <w:rPr>
          <w:rFonts w:ascii="Times New Roman" w:eastAsia="Times New Roman" w:hAnsi="Times New Roman" w:cs="Times New Roman"/>
          <w:b/>
          <w:bCs/>
          <w:i/>
          <w:iCs/>
          <w:sz w:val="28"/>
          <w:szCs w:val="28"/>
          <w:u w:val="single"/>
          <w:lang w:eastAsia="ru-RU"/>
        </w:rPr>
        <w:t>за спеціальним фондом:</w:t>
      </w:r>
    </w:p>
    <w:p w:rsidR="00A574BF" w:rsidRPr="00A574BF" w:rsidRDefault="00A574BF" w:rsidP="00A574BF">
      <w:pPr>
        <w:numPr>
          <w:ilvl w:val="1"/>
          <w:numId w:val="25"/>
        </w:numPr>
        <w:spacing w:after="0" w:line="240" w:lineRule="auto"/>
        <w:contextualSpacing/>
        <w:jc w:val="both"/>
        <w:rPr>
          <w:rFonts w:ascii="Times New Roman" w:eastAsia="Times New Roman" w:hAnsi="Times New Roman" w:cs="Times New Roman"/>
          <w:b/>
          <w:bCs/>
          <w:sz w:val="28"/>
          <w:szCs w:val="28"/>
          <w:lang w:eastAsia="ru-RU"/>
        </w:rPr>
      </w:pPr>
      <w:r w:rsidRPr="00A574BF">
        <w:rPr>
          <w:rFonts w:ascii="Times New Roman" w:eastAsia="Times New Roman" w:hAnsi="Times New Roman" w:cs="Times New Roman"/>
          <w:sz w:val="28"/>
          <w:szCs w:val="28"/>
          <w:lang w:eastAsia="ru-RU"/>
        </w:rPr>
        <w:t xml:space="preserve">на суму </w:t>
      </w:r>
      <w:r w:rsidRPr="00A574BF">
        <w:rPr>
          <w:rFonts w:ascii="Times New Roman" w:eastAsia="Times New Roman" w:hAnsi="Times New Roman" w:cs="Times New Roman"/>
          <w:b/>
          <w:bCs/>
          <w:sz w:val="28"/>
          <w:szCs w:val="28"/>
          <w:lang w:eastAsia="ru-RU"/>
        </w:rPr>
        <w:t>100 000</w:t>
      </w:r>
      <w:r w:rsidRPr="00A574BF">
        <w:rPr>
          <w:rFonts w:ascii="Times New Roman" w:eastAsia="Times New Roman" w:hAnsi="Times New Roman" w:cs="Times New Roman"/>
          <w:sz w:val="28"/>
          <w:szCs w:val="28"/>
          <w:lang w:eastAsia="ru-RU"/>
        </w:rPr>
        <w:t xml:space="preserve"> грн. </w:t>
      </w:r>
      <w:r w:rsidRPr="00A574BF">
        <w:rPr>
          <w:rFonts w:ascii="Times New Roman" w:eastAsia="Times New Roman" w:hAnsi="Times New Roman" w:cs="Times New Roman"/>
          <w:b/>
          <w:bCs/>
          <w:sz w:val="28"/>
          <w:szCs w:val="28"/>
          <w:lang w:eastAsia="ru-RU"/>
        </w:rPr>
        <w:t>зменшити</w:t>
      </w:r>
      <w:r w:rsidRPr="00A574BF">
        <w:rPr>
          <w:rFonts w:ascii="Times New Roman" w:eastAsia="Times New Roman" w:hAnsi="Times New Roman" w:cs="Times New Roman"/>
          <w:sz w:val="28"/>
          <w:szCs w:val="28"/>
          <w:lang w:eastAsia="ru-RU"/>
        </w:rPr>
        <w:t xml:space="preserve"> асигнування на оплату робіт по об’єкту «Реконструкція харчоблоку Кам'янського ЗДО (ясла-садка) Кам'янської сільської ради Берегівського району Закарпатської області» </w:t>
      </w:r>
      <w:r w:rsidRPr="00A574BF">
        <w:rPr>
          <w:rFonts w:ascii="Times New Roman" w:eastAsia="Times New Roman" w:hAnsi="Times New Roman" w:cs="Times New Roman"/>
          <w:b/>
          <w:bCs/>
          <w:sz w:val="28"/>
          <w:szCs w:val="28"/>
          <w:lang w:eastAsia="ru-RU"/>
        </w:rPr>
        <w:t>(КПКВ 1300 КЕКВ 3142);</w:t>
      </w:r>
    </w:p>
    <w:p w:rsidR="00A574BF" w:rsidRPr="00A574BF" w:rsidRDefault="00A574BF" w:rsidP="00A574BF">
      <w:pPr>
        <w:numPr>
          <w:ilvl w:val="1"/>
          <w:numId w:val="25"/>
        </w:numPr>
        <w:spacing w:after="0" w:line="240" w:lineRule="auto"/>
        <w:contextualSpacing/>
        <w:jc w:val="both"/>
        <w:rPr>
          <w:rFonts w:ascii="Times New Roman" w:eastAsia="Times New Roman" w:hAnsi="Times New Roman" w:cs="Times New Roman"/>
          <w:sz w:val="28"/>
          <w:szCs w:val="28"/>
          <w:lang w:eastAsia="ru-RU"/>
        </w:rPr>
      </w:pPr>
      <w:r w:rsidRPr="00A574BF">
        <w:rPr>
          <w:rFonts w:ascii="Times New Roman" w:eastAsia="Times New Roman" w:hAnsi="Times New Roman" w:cs="Times New Roman"/>
          <w:sz w:val="28"/>
          <w:szCs w:val="28"/>
          <w:lang w:eastAsia="ru-RU"/>
        </w:rPr>
        <w:t>на суму</w:t>
      </w:r>
      <w:r w:rsidRPr="00A574BF">
        <w:rPr>
          <w:rFonts w:ascii="Times New Roman" w:eastAsia="Times New Roman" w:hAnsi="Times New Roman" w:cs="Times New Roman"/>
          <w:b/>
          <w:bCs/>
          <w:sz w:val="28"/>
          <w:szCs w:val="28"/>
          <w:lang w:eastAsia="ru-RU"/>
        </w:rPr>
        <w:t xml:space="preserve"> 100 000 грн. зменшити </w:t>
      </w:r>
      <w:r w:rsidRPr="00A574BF">
        <w:rPr>
          <w:rFonts w:ascii="Times New Roman" w:eastAsia="Times New Roman" w:hAnsi="Times New Roman" w:cs="Times New Roman"/>
          <w:sz w:val="28"/>
          <w:szCs w:val="28"/>
          <w:lang w:eastAsia="ru-RU"/>
        </w:rPr>
        <w:t>асигнування на оплату робіт по об’єкту «Будівництво спортивно-рекреаційного комплексу Кам'янського закладу загальної середньої освіти І-ІІІ ступенів Кам'янської сільської ради Берегівського району Закарпатської області в с.Кам'янське по вул.Мукачівській, 4 (коригування)» (КПКВ 1300 КЕКВ 3122);</w:t>
      </w:r>
    </w:p>
    <w:p w:rsidR="00A574BF" w:rsidRPr="00A574BF" w:rsidRDefault="00A574BF" w:rsidP="00A574BF">
      <w:pPr>
        <w:numPr>
          <w:ilvl w:val="1"/>
          <w:numId w:val="25"/>
        </w:numPr>
        <w:spacing w:after="0" w:line="240" w:lineRule="auto"/>
        <w:ind w:left="1786" w:hanging="357"/>
        <w:contextualSpacing/>
        <w:jc w:val="both"/>
        <w:rPr>
          <w:rFonts w:ascii="Times New Roman" w:eastAsia="Times New Roman" w:hAnsi="Times New Roman" w:cs="Times New Roman"/>
          <w:sz w:val="28"/>
          <w:szCs w:val="28"/>
          <w:lang w:eastAsia="ru-RU"/>
        </w:rPr>
      </w:pPr>
      <w:r w:rsidRPr="00A574BF">
        <w:rPr>
          <w:rFonts w:ascii="Times New Roman" w:eastAsia="Times New Roman" w:hAnsi="Times New Roman" w:cs="Times New Roman"/>
          <w:sz w:val="28"/>
          <w:szCs w:val="28"/>
          <w:lang w:eastAsia="ru-RU"/>
        </w:rPr>
        <w:t xml:space="preserve">на суму </w:t>
      </w:r>
      <w:r w:rsidRPr="00A574BF">
        <w:rPr>
          <w:rFonts w:ascii="Times New Roman" w:eastAsia="Times New Roman" w:hAnsi="Times New Roman" w:cs="Times New Roman"/>
          <w:b/>
          <w:bCs/>
          <w:sz w:val="28"/>
          <w:szCs w:val="28"/>
          <w:lang w:eastAsia="ru-RU"/>
        </w:rPr>
        <w:t>53 000</w:t>
      </w:r>
      <w:r w:rsidRPr="00A574BF">
        <w:rPr>
          <w:rFonts w:ascii="Times New Roman" w:eastAsia="Times New Roman" w:hAnsi="Times New Roman" w:cs="Times New Roman"/>
          <w:sz w:val="28"/>
          <w:szCs w:val="28"/>
          <w:lang w:eastAsia="ru-RU"/>
        </w:rPr>
        <w:t xml:space="preserve"> грн. </w:t>
      </w:r>
      <w:r w:rsidRPr="00A574BF">
        <w:rPr>
          <w:rFonts w:ascii="Times New Roman" w:eastAsia="Times New Roman" w:hAnsi="Times New Roman" w:cs="Times New Roman"/>
          <w:b/>
          <w:bCs/>
          <w:sz w:val="28"/>
          <w:szCs w:val="28"/>
          <w:lang w:eastAsia="ru-RU"/>
        </w:rPr>
        <w:t>зменшити</w:t>
      </w:r>
      <w:r w:rsidRPr="00A574BF">
        <w:rPr>
          <w:rFonts w:ascii="Times New Roman" w:eastAsia="Times New Roman" w:hAnsi="Times New Roman" w:cs="Times New Roman"/>
          <w:sz w:val="28"/>
          <w:szCs w:val="28"/>
          <w:lang w:eastAsia="ru-RU"/>
        </w:rPr>
        <w:t xml:space="preserve"> асигнування на оплату робіт по об’єкту «Капітальний ремонт фасаду будівлі з влаштуванням системи водовідведення Сілецького ЗДО №1 (ясла-садка) Кам’янської сільської ради Берегівського району Закарпатської області за адресою: с.Сільце, вул.Миру, 23а» (КПКВ 1010 КЕКВ 3132);</w:t>
      </w:r>
    </w:p>
    <w:p w:rsidR="00A574BF" w:rsidRPr="00A574BF" w:rsidRDefault="00A574BF" w:rsidP="00A574BF">
      <w:pPr>
        <w:numPr>
          <w:ilvl w:val="1"/>
          <w:numId w:val="25"/>
        </w:numPr>
        <w:spacing w:after="0" w:line="240" w:lineRule="auto"/>
        <w:ind w:left="1786" w:hanging="357"/>
        <w:contextualSpacing/>
        <w:jc w:val="both"/>
        <w:rPr>
          <w:rFonts w:ascii="Times New Roman" w:eastAsia="Times New Roman" w:hAnsi="Times New Roman" w:cs="Times New Roman"/>
          <w:sz w:val="28"/>
          <w:szCs w:val="28"/>
          <w:lang w:eastAsia="ru-RU"/>
        </w:rPr>
      </w:pPr>
      <w:r w:rsidRPr="00A574BF">
        <w:rPr>
          <w:rFonts w:ascii="Times New Roman" w:eastAsia="Times New Roman" w:hAnsi="Times New Roman" w:cs="Times New Roman"/>
          <w:sz w:val="28"/>
          <w:szCs w:val="28"/>
          <w:lang w:eastAsia="ru-RU"/>
        </w:rPr>
        <w:t xml:space="preserve">на суму </w:t>
      </w:r>
      <w:r w:rsidRPr="00A574BF">
        <w:rPr>
          <w:rFonts w:ascii="Times New Roman" w:eastAsia="Times New Roman" w:hAnsi="Times New Roman" w:cs="Times New Roman"/>
          <w:b/>
          <w:bCs/>
          <w:sz w:val="28"/>
          <w:szCs w:val="28"/>
          <w:lang w:eastAsia="ru-RU"/>
        </w:rPr>
        <w:t>150 000</w:t>
      </w:r>
      <w:r w:rsidRPr="00A574BF">
        <w:rPr>
          <w:rFonts w:ascii="Times New Roman" w:eastAsia="Times New Roman" w:hAnsi="Times New Roman" w:cs="Times New Roman"/>
          <w:sz w:val="28"/>
          <w:szCs w:val="28"/>
          <w:lang w:eastAsia="ru-RU"/>
        </w:rPr>
        <w:t xml:space="preserve"> грн. </w:t>
      </w:r>
      <w:r w:rsidRPr="00A574BF">
        <w:rPr>
          <w:rFonts w:ascii="Times New Roman" w:eastAsia="Times New Roman" w:hAnsi="Times New Roman" w:cs="Times New Roman"/>
          <w:b/>
          <w:bCs/>
          <w:sz w:val="28"/>
          <w:szCs w:val="28"/>
          <w:lang w:eastAsia="ru-RU"/>
        </w:rPr>
        <w:t>збільшити</w:t>
      </w:r>
      <w:r w:rsidRPr="00A574BF">
        <w:rPr>
          <w:rFonts w:ascii="Times New Roman" w:eastAsia="Times New Roman" w:hAnsi="Times New Roman" w:cs="Times New Roman"/>
          <w:sz w:val="28"/>
          <w:szCs w:val="28"/>
          <w:lang w:eastAsia="ru-RU"/>
        </w:rPr>
        <w:t xml:space="preserve"> кошторисні призначення для оплати робіт з виготовлення ПКД та проведення експертизи по об’єкту «Капітальний ремонт харчоблоку ЗДО (ясла-садка) Кам’янської сільської ради Берегівського району Закарпатської області за адресою: с.Кам’янське, вул.Молодіжна, 1а» (розпорядник коштів Кам’янський ЗДО, КПКВ 1010 КЕКВ 3132);</w:t>
      </w:r>
    </w:p>
    <w:p w:rsidR="00A574BF" w:rsidRPr="00A574BF" w:rsidRDefault="00A574BF" w:rsidP="00A574BF">
      <w:pPr>
        <w:numPr>
          <w:ilvl w:val="1"/>
          <w:numId w:val="25"/>
        </w:numPr>
        <w:spacing w:after="0" w:line="240" w:lineRule="auto"/>
        <w:ind w:left="1786" w:hanging="357"/>
        <w:contextualSpacing/>
        <w:jc w:val="both"/>
        <w:rPr>
          <w:rFonts w:ascii="Times New Roman" w:eastAsia="Times New Roman" w:hAnsi="Times New Roman" w:cs="Times New Roman"/>
          <w:sz w:val="28"/>
          <w:szCs w:val="28"/>
          <w:lang w:eastAsia="ru-RU"/>
        </w:rPr>
      </w:pPr>
      <w:r w:rsidRPr="00A574BF">
        <w:rPr>
          <w:rFonts w:ascii="Times New Roman" w:eastAsia="Times New Roman" w:hAnsi="Times New Roman" w:cs="Times New Roman"/>
          <w:sz w:val="28"/>
          <w:szCs w:val="28"/>
          <w:lang w:eastAsia="ru-RU"/>
        </w:rPr>
        <w:t xml:space="preserve">на суму </w:t>
      </w:r>
      <w:r w:rsidRPr="00A574BF">
        <w:rPr>
          <w:rFonts w:ascii="Times New Roman" w:eastAsia="Times New Roman" w:hAnsi="Times New Roman" w:cs="Times New Roman"/>
          <w:b/>
          <w:bCs/>
          <w:sz w:val="28"/>
          <w:szCs w:val="28"/>
          <w:lang w:eastAsia="ru-RU"/>
        </w:rPr>
        <w:t>81 000</w:t>
      </w:r>
      <w:r w:rsidRPr="00A574BF">
        <w:rPr>
          <w:rFonts w:ascii="Times New Roman" w:eastAsia="Times New Roman" w:hAnsi="Times New Roman" w:cs="Times New Roman"/>
          <w:sz w:val="28"/>
          <w:szCs w:val="28"/>
          <w:lang w:eastAsia="ru-RU"/>
        </w:rPr>
        <w:t xml:space="preserve"> грн. </w:t>
      </w:r>
      <w:r w:rsidRPr="00A574BF">
        <w:rPr>
          <w:rFonts w:ascii="Times New Roman" w:eastAsia="Times New Roman" w:hAnsi="Times New Roman" w:cs="Times New Roman"/>
          <w:b/>
          <w:bCs/>
          <w:sz w:val="28"/>
          <w:szCs w:val="28"/>
          <w:lang w:eastAsia="ru-RU"/>
        </w:rPr>
        <w:t xml:space="preserve">збільшити </w:t>
      </w:r>
      <w:r w:rsidRPr="00A574BF">
        <w:rPr>
          <w:rFonts w:ascii="Times New Roman" w:eastAsia="Times New Roman" w:hAnsi="Times New Roman" w:cs="Times New Roman"/>
          <w:sz w:val="28"/>
          <w:szCs w:val="28"/>
          <w:lang w:eastAsia="ru-RU"/>
        </w:rPr>
        <w:t>кошторисні призначення Кам’янському ЗДО на придбання кондиціонерів (КПКВ 1010 КЕКВ 3110);</w:t>
      </w:r>
    </w:p>
    <w:p w:rsidR="00A574BF" w:rsidRPr="00A574BF" w:rsidRDefault="00A574BF" w:rsidP="00A574BF">
      <w:pPr>
        <w:numPr>
          <w:ilvl w:val="1"/>
          <w:numId w:val="25"/>
        </w:numPr>
        <w:spacing w:after="0" w:line="240" w:lineRule="auto"/>
        <w:ind w:left="1786" w:hanging="357"/>
        <w:contextualSpacing/>
        <w:jc w:val="both"/>
        <w:rPr>
          <w:rFonts w:ascii="Times New Roman" w:eastAsia="Times New Roman" w:hAnsi="Times New Roman" w:cs="Times New Roman"/>
          <w:sz w:val="28"/>
          <w:szCs w:val="28"/>
          <w:lang w:eastAsia="ru-RU"/>
        </w:rPr>
      </w:pPr>
      <w:r w:rsidRPr="00A574BF">
        <w:rPr>
          <w:rFonts w:ascii="Times New Roman" w:eastAsia="Times New Roman" w:hAnsi="Times New Roman" w:cs="Times New Roman"/>
          <w:sz w:val="28"/>
          <w:szCs w:val="28"/>
          <w:lang w:eastAsia="ru-RU"/>
        </w:rPr>
        <w:t xml:space="preserve">на суму </w:t>
      </w:r>
      <w:r w:rsidRPr="00A574BF">
        <w:rPr>
          <w:rFonts w:ascii="Times New Roman" w:eastAsia="Times New Roman" w:hAnsi="Times New Roman" w:cs="Times New Roman"/>
          <w:b/>
          <w:bCs/>
          <w:sz w:val="28"/>
          <w:szCs w:val="28"/>
          <w:lang w:eastAsia="ru-RU"/>
        </w:rPr>
        <w:t>22 000</w:t>
      </w:r>
      <w:r w:rsidRPr="00A574BF">
        <w:rPr>
          <w:rFonts w:ascii="Times New Roman" w:eastAsia="Times New Roman" w:hAnsi="Times New Roman" w:cs="Times New Roman"/>
          <w:sz w:val="28"/>
          <w:szCs w:val="28"/>
          <w:lang w:eastAsia="ru-RU"/>
        </w:rPr>
        <w:t xml:space="preserve"> грн. </w:t>
      </w:r>
      <w:r w:rsidRPr="00A574BF">
        <w:rPr>
          <w:rFonts w:ascii="Times New Roman" w:eastAsia="Times New Roman" w:hAnsi="Times New Roman" w:cs="Times New Roman"/>
          <w:b/>
          <w:bCs/>
          <w:sz w:val="28"/>
          <w:szCs w:val="28"/>
          <w:lang w:eastAsia="ru-RU"/>
        </w:rPr>
        <w:t xml:space="preserve">збільшити </w:t>
      </w:r>
      <w:r w:rsidRPr="00A574BF">
        <w:rPr>
          <w:rFonts w:ascii="Times New Roman" w:eastAsia="Times New Roman" w:hAnsi="Times New Roman" w:cs="Times New Roman"/>
          <w:sz w:val="28"/>
          <w:szCs w:val="28"/>
          <w:lang w:eastAsia="ru-RU"/>
        </w:rPr>
        <w:t>кошторисні призначення Сілецькому ЗДО №1 (ясла-садку) на придбання кухонного обладнання (КПКВ 1010 КЕКВ 3110).</w:t>
      </w:r>
    </w:p>
    <w:p w:rsidR="00A574BF" w:rsidRPr="00A574BF" w:rsidRDefault="00A574BF" w:rsidP="00A574BF">
      <w:pPr>
        <w:spacing w:after="0" w:line="240" w:lineRule="auto"/>
        <w:ind w:left="1068"/>
        <w:contextualSpacing/>
        <w:jc w:val="both"/>
        <w:rPr>
          <w:rFonts w:ascii="Times New Roman" w:eastAsia="Times New Roman" w:hAnsi="Times New Roman" w:cs="Times New Roman"/>
          <w:sz w:val="28"/>
          <w:szCs w:val="28"/>
          <w:lang w:eastAsia="ru-RU"/>
        </w:rPr>
      </w:pPr>
    </w:p>
    <w:p w:rsidR="00A574BF" w:rsidRPr="00A574BF" w:rsidRDefault="00A574BF" w:rsidP="00A574BF">
      <w:pPr>
        <w:numPr>
          <w:ilvl w:val="1"/>
          <w:numId w:val="33"/>
        </w:numPr>
        <w:spacing w:after="0" w:line="240" w:lineRule="auto"/>
        <w:contextualSpacing/>
        <w:jc w:val="both"/>
        <w:rPr>
          <w:rFonts w:ascii="Times New Roman" w:eastAsia="Times New Roman" w:hAnsi="Times New Roman" w:cs="Times New Roman"/>
          <w:sz w:val="28"/>
          <w:szCs w:val="28"/>
          <w:lang w:eastAsia="ru-RU"/>
        </w:rPr>
      </w:pPr>
      <w:r w:rsidRPr="00A574BF">
        <w:rPr>
          <w:rFonts w:ascii="Times New Roman" w:eastAsia="Times New Roman" w:hAnsi="Times New Roman" w:cs="Times New Roman"/>
          <w:sz w:val="28"/>
          <w:szCs w:val="28"/>
          <w:lang w:eastAsia="ru-RU"/>
        </w:rPr>
        <w:t xml:space="preserve">  по розпоряднику </w:t>
      </w:r>
      <w:r w:rsidRPr="00A574BF">
        <w:rPr>
          <w:rFonts w:ascii="Times New Roman" w:eastAsia="Times New Roman" w:hAnsi="Times New Roman" w:cs="Times New Roman"/>
          <w:b/>
          <w:bCs/>
          <w:sz w:val="28"/>
          <w:szCs w:val="28"/>
          <w:lang w:eastAsia="ru-RU"/>
        </w:rPr>
        <w:t>«Кам’янська сільська рада»,</w:t>
      </w:r>
      <w:r w:rsidRPr="00A574BF">
        <w:rPr>
          <w:rFonts w:ascii="Times New Roman" w:eastAsia="Times New Roman" w:hAnsi="Times New Roman" w:cs="Times New Roman"/>
          <w:sz w:val="28"/>
          <w:szCs w:val="28"/>
          <w:lang w:eastAsia="ru-RU"/>
        </w:rPr>
        <w:t xml:space="preserve"> а саме:</w:t>
      </w:r>
    </w:p>
    <w:p w:rsidR="00A574BF" w:rsidRPr="00A574BF" w:rsidRDefault="00A574BF" w:rsidP="00A574BF">
      <w:pPr>
        <w:spacing w:after="0" w:line="240" w:lineRule="auto"/>
        <w:ind w:left="720"/>
        <w:contextualSpacing/>
        <w:jc w:val="both"/>
        <w:rPr>
          <w:rFonts w:ascii="Times New Roman" w:eastAsia="Times New Roman" w:hAnsi="Times New Roman" w:cs="Times New Roman"/>
          <w:sz w:val="28"/>
          <w:szCs w:val="28"/>
          <w:lang w:eastAsia="ru-RU"/>
        </w:rPr>
      </w:pPr>
      <w:r w:rsidRPr="00A574BF">
        <w:rPr>
          <w:rFonts w:ascii="Times New Roman" w:eastAsia="Times New Roman" w:hAnsi="Times New Roman" w:cs="Times New Roman"/>
          <w:sz w:val="28"/>
          <w:szCs w:val="28"/>
          <w:lang w:eastAsia="ru-RU"/>
        </w:rPr>
        <w:t xml:space="preserve">     </w:t>
      </w:r>
    </w:p>
    <w:p w:rsidR="00A574BF" w:rsidRPr="00A574BF" w:rsidRDefault="00A574BF" w:rsidP="00A574BF">
      <w:pPr>
        <w:spacing w:after="0" w:line="240" w:lineRule="auto"/>
        <w:ind w:left="720"/>
        <w:contextualSpacing/>
        <w:jc w:val="both"/>
        <w:rPr>
          <w:rFonts w:ascii="Times New Roman" w:eastAsia="Times New Roman" w:hAnsi="Times New Roman" w:cs="Times New Roman"/>
          <w:sz w:val="24"/>
          <w:szCs w:val="24"/>
          <w:lang w:eastAsia="ru-RU"/>
        </w:rPr>
      </w:pPr>
      <w:r w:rsidRPr="00A574BF">
        <w:rPr>
          <w:rFonts w:ascii="Times New Roman" w:eastAsia="Times New Roman" w:hAnsi="Times New Roman" w:cs="Times New Roman"/>
          <w:sz w:val="28"/>
          <w:szCs w:val="28"/>
          <w:lang w:eastAsia="ru-RU"/>
        </w:rPr>
        <w:t xml:space="preserve">      у межах бюджетних призначень </w:t>
      </w:r>
      <w:r w:rsidRPr="00A574BF">
        <w:rPr>
          <w:rFonts w:ascii="Times New Roman" w:eastAsia="Times New Roman" w:hAnsi="Times New Roman" w:cs="Times New Roman"/>
          <w:b/>
          <w:bCs/>
          <w:sz w:val="28"/>
          <w:szCs w:val="28"/>
          <w:lang w:eastAsia="ru-RU"/>
        </w:rPr>
        <w:t>здійснити перерозподіл</w:t>
      </w:r>
      <w:r w:rsidRPr="00A574BF">
        <w:rPr>
          <w:rFonts w:ascii="Times New Roman" w:eastAsia="Times New Roman" w:hAnsi="Times New Roman" w:cs="Times New Roman"/>
          <w:sz w:val="28"/>
          <w:szCs w:val="28"/>
          <w:lang w:eastAsia="ru-RU"/>
        </w:rPr>
        <w:t xml:space="preserve"> асигнувань по </w:t>
      </w:r>
      <w:r w:rsidRPr="00A574BF">
        <w:rPr>
          <w:rFonts w:ascii="Times New Roman" w:eastAsia="Times New Roman" w:hAnsi="Times New Roman" w:cs="Times New Roman"/>
          <w:b/>
          <w:bCs/>
          <w:sz w:val="28"/>
          <w:szCs w:val="28"/>
          <w:lang w:eastAsia="ru-RU"/>
        </w:rPr>
        <w:t>КПКВ 9800</w:t>
      </w:r>
      <w:r w:rsidRPr="00A574BF">
        <w:rPr>
          <w:rFonts w:ascii="Times New Roman" w:eastAsia="Times New Roman" w:hAnsi="Times New Roman" w:cs="Times New Roman"/>
          <w:sz w:val="28"/>
          <w:szCs w:val="28"/>
          <w:lang w:eastAsia="ru-RU"/>
        </w:rPr>
        <w:t xml:space="preserve"> «Субвенція з місцевого бюджету державному бюджету на виконання програм соціально-економічного розвитку регіонів», а саме на суму </w:t>
      </w:r>
      <w:r w:rsidRPr="00A574BF">
        <w:rPr>
          <w:rFonts w:ascii="Times New Roman" w:eastAsia="Times New Roman" w:hAnsi="Times New Roman" w:cs="Times New Roman"/>
          <w:b/>
          <w:bCs/>
          <w:sz w:val="28"/>
          <w:szCs w:val="28"/>
          <w:lang w:eastAsia="ru-RU"/>
        </w:rPr>
        <w:t>400 000,00</w:t>
      </w:r>
      <w:r w:rsidRPr="00A574BF">
        <w:rPr>
          <w:rFonts w:ascii="Times New Roman" w:eastAsia="Times New Roman" w:hAnsi="Times New Roman" w:cs="Times New Roman"/>
          <w:sz w:val="28"/>
          <w:szCs w:val="28"/>
          <w:lang w:eastAsia="ru-RU"/>
        </w:rPr>
        <w:t xml:space="preserve"> грн. </w:t>
      </w:r>
      <w:r w:rsidRPr="00A574BF">
        <w:rPr>
          <w:rFonts w:ascii="Times New Roman" w:eastAsia="Times New Roman" w:hAnsi="Times New Roman" w:cs="Times New Roman"/>
          <w:b/>
          <w:bCs/>
          <w:sz w:val="28"/>
          <w:szCs w:val="28"/>
          <w:lang w:eastAsia="ru-RU"/>
        </w:rPr>
        <w:t>зменшити</w:t>
      </w:r>
      <w:r w:rsidRPr="00A574BF">
        <w:rPr>
          <w:rFonts w:ascii="Times New Roman" w:eastAsia="Times New Roman" w:hAnsi="Times New Roman" w:cs="Times New Roman"/>
          <w:sz w:val="28"/>
          <w:szCs w:val="28"/>
          <w:lang w:eastAsia="ru-RU"/>
        </w:rPr>
        <w:t xml:space="preserve"> асигнування </w:t>
      </w:r>
      <w:r w:rsidRPr="00A574BF">
        <w:rPr>
          <w:rFonts w:ascii="Times New Roman" w:eastAsia="Times New Roman" w:hAnsi="Times New Roman" w:cs="Times New Roman"/>
          <w:b/>
          <w:bCs/>
          <w:sz w:val="28"/>
          <w:szCs w:val="28"/>
          <w:lang w:eastAsia="ru-RU"/>
        </w:rPr>
        <w:t>по спеціальному</w:t>
      </w:r>
      <w:r w:rsidRPr="00A574BF">
        <w:rPr>
          <w:rFonts w:ascii="Times New Roman" w:eastAsia="Times New Roman" w:hAnsi="Times New Roman" w:cs="Times New Roman"/>
          <w:sz w:val="28"/>
          <w:szCs w:val="28"/>
          <w:lang w:eastAsia="ru-RU"/>
        </w:rPr>
        <w:t xml:space="preserve"> фонду (бюджет розвитку, КЕКВ 3220) та відповідно на суму </w:t>
      </w:r>
      <w:r w:rsidRPr="00A574BF">
        <w:rPr>
          <w:rFonts w:ascii="Times New Roman" w:eastAsia="Times New Roman" w:hAnsi="Times New Roman" w:cs="Times New Roman"/>
          <w:b/>
          <w:bCs/>
          <w:sz w:val="28"/>
          <w:szCs w:val="28"/>
          <w:lang w:eastAsia="ru-RU"/>
        </w:rPr>
        <w:t>400 000,00</w:t>
      </w:r>
      <w:r w:rsidRPr="00A574BF">
        <w:rPr>
          <w:rFonts w:ascii="Times New Roman" w:eastAsia="Times New Roman" w:hAnsi="Times New Roman" w:cs="Times New Roman"/>
          <w:sz w:val="28"/>
          <w:szCs w:val="28"/>
          <w:lang w:eastAsia="ru-RU"/>
        </w:rPr>
        <w:t xml:space="preserve"> грн. </w:t>
      </w:r>
      <w:r w:rsidRPr="00A574BF">
        <w:rPr>
          <w:rFonts w:ascii="Times New Roman" w:eastAsia="Times New Roman" w:hAnsi="Times New Roman" w:cs="Times New Roman"/>
          <w:b/>
          <w:bCs/>
          <w:sz w:val="28"/>
          <w:szCs w:val="28"/>
          <w:lang w:eastAsia="ru-RU"/>
        </w:rPr>
        <w:t>збільшити</w:t>
      </w:r>
      <w:r w:rsidRPr="00A574BF">
        <w:rPr>
          <w:rFonts w:ascii="Times New Roman" w:eastAsia="Times New Roman" w:hAnsi="Times New Roman" w:cs="Times New Roman"/>
          <w:sz w:val="28"/>
          <w:szCs w:val="28"/>
          <w:lang w:eastAsia="ru-RU"/>
        </w:rPr>
        <w:t xml:space="preserve"> асигнування </w:t>
      </w:r>
      <w:r w:rsidRPr="00A574BF">
        <w:rPr>
          <w:rFonts w:ascii="Times New Roman" w:eastAsia="Times New Roman" w:hAnsi="Times New Roman" w:cs="Times New Roman"/>
          <w:b/>
          <w:bCs/>
          <w:sz w:val="28"/>
          <w:szCs w:val="28"/>
          <w:lang w:eastAsia="ru-RU"/>
        </w:rPr>
        <w:t>за загальним</w:t>
      </w:r>
      <w:r w:rsidRPr="00A574BF">
        <w:rPr>
          <w:rFonts w:ascii="Times New Roman" w:eastAsia="Times New Roman" w:hAnsi="Times New Roman" w:cs="Times New Roman"/>
          <w:sz w:val="28"/>
          <w:szCs w:val="28"/>
          <w:lang w:eastAsia="ru-RU"/>
        </w:rPr>
        <w:t xml:space="preserve"> фондом (КЕКВ 2620) для фінансування заходів Програми підтримки управління стратегічних розслідувань в Закарпатській області Департаменту стратегічних розслідувань Національної поліції України на 2024-2025 роки у Новій редакції </w:t>
      </w:r>
      <w:r w:rsidRPr="00A574BF">
        <w:rPr>
          <w:rFonts w:ascii="Times New Roman" w:eastAsia="Times New Roman" w:hAnsi="Times New Roman" w:cs="Times New Roman"/>
          <w:b/>
          <w:bCs/>
          <w:sz w:val="28"/>
          <w:szCs w:val="28"/>
          <w:lang w:eastAsia="ru-RU"/>
        </w:rPr>
        <w:t xml:space="preserve">(одержувач Департамент стратегічних розслідувань </w:t>
      </w:r>
      <w:r w:rsidRPr="00A574BF">
        <w:rPr>
          <w:rFonts w:ascii="Times New Roman" w:eastAsia="Times New Roman" w:hAnsi="Times New Roman" w:cs="Times New Roman"/>
          <w:b/>
          <w:bCs/>
          <w:sz w:val="28"/>
          <w:szCs w:val="28"/>
          <w:lang w:eastAsia="ru-RU"/>
        </w:rPr>
        <w:lastRenderedPageBreak/>
        <w:t>Національної поліції України ДУ «Центр обслуговування підрозділів Національної поліції України»)</w:t>
      </w:r>
      <w:r w:rsidRPr="00A574BF">
        <w:rPr>
          <w:rFonts w:ascii="Times New Roman" w:eastAsia="Times New Roman" w:hAnsi="Times New Roman" w:cs="Times New Roman"/>
          <w:sz w:val="28"/>
          <w:szCs w:val="28"/>
          <w:lang w:eastAsia="ru-RU"/>
        </w:rPr>
        <w:t>.</w:t>
      </w:r>
    </w:p>
    <w:p w:rsidR="00A574BF" w:rsidRPr="00A574BF" w:rsidRDefault="00A574BF" w:rsidP="00A574BF">
      <w:pPr>
        <w:spacing w:after="0" w:line="240" w:lineRule="auto"/>
        <w:jc w:val="both"/>
        <w:rPr>
          <w:rFonts w:ascii="Times New Roman" w:eastAsia="Times New Roman" w:hAnsi="Times New Roman" w:cs="Times New Roman"/>
          <w:b/>
          <w:bCs/>
          <w:sz w:val="28"/>
          <w:szCs w:val="28"/>
          <w:lang w:eastAsia="ru-RU"/>
        </w:rPr>
      </w:pPr>
    </w:p>
    <w:p w:rsidR="00A574BF" w:rsidRPr="00A574BF" w:rsidRDefault="00A574BF" w:rsidP="00A574BF">
      <w:pPr>
        <w:spacing w:after="0" w:line="240" w:lineRule="auto"/>
        <w:jc w:val="both"/>
        <w:rPr>
          <w:rFonts w:ascii="Times New Roman" w:eastAsia="Times New Roman" w:hAnsi="Times New Roman" w:cs="Times New Roman"/>
          <w:b/>
          <w:bCs/>
          <w:sz w:val="28"/>
          <w:szCs w:val="28"/>
          <w:lang w:eastAsia="ru-RU"/>
        </w:rPr>
      </w:pPr>
      <w:r w:rsidRPr="00A574BF">
        <w:rPr>
          <w:rFonts w:ascii="Times New Roman" w:eastAsia="Times New Roman" w:hAnsi="Times New Roman" w:cs="Times New Roman"/>
          <w:b/>
          <w:bCs/>
          <w:sz w:val="28"/>
          <w:szCs w:val="28"/>
          <w:lang w:eastAsia="ru-RU"/>
        </w:rPr>
        <w:t xml:space="preserve"> 5.</w:t>
      </w:r>
      <w:r w:rsidRPr="00A574BF">
        <w:rPr>
          <w:rFonts w:ascii="Times New Roman" w:eastAsia="Times New Roman" w:hAnsi="Times New Roman" w:cs="Times New Roman"/>
          <w:sz w:val="28"/>
          <w:szCs w:val="28"/>
          <w:lang w:eastAsia="ru-RU"/>
        </w:rPr>
        <w:t xml:space="preserve"> </w:t>
      </w:r>
      <w:r w:rsidRPr="00A574BF">
        <w:rPr>
          <w:rFonts w:ascii="Times New Roman" w:eastAsia="Times New Roman" w:hAnsi="Times New Roman" w:cs="Times New Roman"/>
          <w:b/>
          <w:bCs/>
          <w:sz w:val="28"/>
          <w:szCs w:val="28"/>
          <w:lang w:eastAsia="ru-RU"/>
        </w:rPr>
        <w:t>Затвердити зміни</w:t>
      </w:r>
      <w:r w:rsidRPr="00A574BF">
        <w:rPr>
          <w:rFonts w:ascii="Times New Roman" w:eastAsia="Times New Roman" w:hAnsi="Times New Roman" w:cs="Times New Roman"/>
          <w:sz w:val="28"/>
          <w:szCs w:val="28"/>
          <w:lang w:eastAsia="ru-RU"/>
        </w:rPr>
        <w:t xml:space="preserve">, внесені до бюджету Кам’янської сільської територіальної громади на 2025 рік відповідно до розпоряджень сільського голови від 17.02.2025 р. № 05-04/16, від 11.03.2025 р. № 05-04/36 «Про внесення змін до бюджету Кам’янської сільської територіальної громади на 2025 рік», а саме здійснити перерозподіл кошторисних призначень за головними розпорядниками коштів сільського бюджету, у тому числі:      </w:t>
      </w:r>
    </w:p>
    <w:p w:rsidR="00A574BF" w:rsidRPr="00A574BF" w:rsidRDefault="00A574BF" w:rsidP="00A574BF">
      <w:pPr>
        <w:spacing w:after="0" w:line="240" w:lineRule="auto"/>
        <w:jc w:val="both"/>
        <w:rPr>
          <w:rFonts w:ascii="Times New Roman" w:eastAsia="Times New Roman" w:hAnsi="Times New Roman" w:cs="Times New Roman"/>
          <w:sz w:val="28"/>
          <w:szCs w:val="28"/>
          <w:lang w:eastAsia="ru-RU"/>
        </w:rPr>
      </w:pPr>
      <w:r w:rsidRPr="00A574BF">
        <w:rPr>
          <w:rFonts w:ascii="Times New Roman" w:eastAsia="Times New Roman" w:hAnsi="Times New Roman" w:cs="Times New Roman"/>
          <w:sz w:val="28"/>
          <w:szCs w:val="28"/>
          <w:lang w:eastAsia="ru-RU"/>
        </w:rPr>
        <w:t xml:space="preserve">          </w:t>
      </w:r>
    </w:p>
    <w:p w:rsidR="00A574BF" w:rsidRPr="00A574BF" w:rsidRDefault="00A574BF" w:rsidP="00A574BF">
      <w:pPr>
        <w:spacing w:after="0" w:line="240" w:lineRule="auto"/>
        <w:jc w:val="both"/>
        <w:rPr>
          <w:rFonts w:ascii="Times New Roman" w:eastAsia="Times New Roman" w:hAnsi="Times New Roman" w:cs="Times New Roman"/>
          <w:sz w:val="28"/>
          <w:szCs w:val="28"/>
          <w:lang w:eastAsia="ru-RU"/>
        </w:rPr>
      </w:pPr>
      <w:r w:rsidRPr="00A574BF">
        <w:rPr>
          <w:rFonts w:ascii="Times New Roman" w:eastAsia="Times New Roman" w:hAnsi="Times New Roman" w:cs="Times New Roman"/>
          <w:b/>
          <w:bCs/>
          <w:sz w:val="28"/>
          <w:szCs w:val="28"/>
          <w:lang w:eastAsia="ru-RU"/>
        </w:rPr>
        <w:t xml:space="preserve">        5.1</w:t>
      </w:r>
      <w:r w:rsidRPr="00A574BF">
        <w:rPr>
          <w:rFonts w:ascii="Times New Roman" w:eastAsia="Times New Roman" w:hAnsi="Times New Roman" w:cs="Times New Roman"/>
          <w:sz w:val="28"/>
          <w:szCs w:val="28"/>
          <w:lang w:eastAsia="ru-RU"/>
        </w:rPr>
        <w:t xml:space="preserve"> за головним розпорядником коштів сільського бюджету </w:t>
      </w:r>
      <w:r w:rsidRPr="00A574BF">
        <w:rPr>
          <w:rFonts w:ascii="Times New Roman" w:eastAsia="Times New Roman" w:hAnsi="Times New Roman" w:cs="Times New Roman"/>
          <w:b/>
          <w:bCs/>
          <w:sz w:val="28"/>
          <w:szCs w:val="28"/>
          <w:lang w:eastAsia="ru-RU"/>
        </w:rPr>
        <w:t>«Відділ освіти, сім’ї, молоді та спорту, культури і туризму Кам’янської сільської ради»</w:t>
      </w:r>
      <w:r w:rsidRPr="00A574BF">
        <w:rPr>
          <w:rFonts w:ascii="Times New Roman" w:eastAsia="Times New Roman" w:hAnsi="Times New Roman" w:cs="Times New Roman"/>
          <w:sz w:val="28"/>
          <w:szCs w:val="28"/>
          <w:lang w:eastAsia="ru-RU"/>
        </w:rPr>
        <w:t>:</w:t>
      </w:r>
    </w:p>
    <w:p w:rsidR="00A574BF" w:rsidRPr="00A574BF" w:rsidRDefault="00A574BF" w:rsidP="00A574BF">
      <w:pPr>
        <w:spacing w:after="0" w:line="240" w:lineRule="auto"/>
        <w:contextualSpacing/>
        <w:jc w:val="both"/>
        <w:rPr>
          <w:rFonts w:ascii="Times New Roman" w:eastAsia="Times New Roman" w:hAnsi="Times New Roman" w:cs="Times New Roman"/>
          <w:b/>
          <w:bCs/>
          <w:sz w:val="28"/>
          <w:szCs w:val="28"/>
          <w:lang w:eastAsia="ru-RU"/>
        </w:rPr>
      </w:pPr>
      <w:r w:rsidRPr="00A574BF">
        <w:rPr>
          <w:rFonts w:ascii="Times New Roman" w:eastAsia="Times New Roman" w:hAnsi="Times New Roman" w:cs="Times New Roman"/>
          <w:sz w:val="28"/>
          <w:szCs w:val="28"/>
          <w:lang w:eastAsia="ru-RU"/>
        </w:rPr>
        <w:t xml:space="preserve">  </w:t>
      </w:r>
      <w:r w:rsidRPr="00A574BF">
        <w:rPr>
          <w:rFonts w:ascii="Times New Roman" w:eastAsia="Times New Roman" w:hAnsi="Times New Roman" w:cs="Times New Roman"/>
          <w:b/>
          <w:bCs/>
          <w:sz w:val="28"/>
          <w:szCs w:val="28"/>
          <w:lang w:eastAsia="ru-RU"/>
        </w:rPr>
        <w:t xml:space="preserve">       </w:t>
      </w:r>
    </w:p>
    <w:p w:rsidR="00A574BF" w:rsidRPr="00A574BF" w:rsidRDefault="00A574BF" w:rsidP="00A574BF">
      <w:pPr>
        <w:spacing w:after="0" w:line="240" w:lineRule="auto"/>
        <w:jc w:val="both"/>
        <w:rPr>
          <w:rFonts w:ascii="Times New Roman" w:eastAsia="Times New Roman" w:hAnsi="Times New Roman" w:cs="Times New Roman"/>
          <w:b/>
          <w:sz w:val="28"/>
          <w:szCs w:val="28"/>
          <w:lang w:eastAsia="ru-RU"/>
        </w:rPr>
      </w:pPr>
      <w:r w:rsidRPr="00A574BF">
        <w:rPr>
          <w:rFonts w:ascii="Times New Roman" w:eastAsia="Times New Roman" w:hAnsi="Times New Roman" w:cs="Times New Roman"/>
          <w:b/>
          <w:sz w:val="28"/>
          <w:szCs w:val="28"/>
          <w:lang w:eastAsia="ru-RU"/>
        </w:rPr>
        <w:t xml:space="preserve"> </w:t>
      </w:r>
      <w:r w:rsidRPr="00A574BF">
        <w:rPr>
          <w:rFonts w:ascii="Times New Roman" w:eastAsia="Times New Roman" w:hAnsi="Times New Roman" w:cs="Times New Roman"/>
          <w:b/>
          <w:i/>
          <w:iCs/>
          <w:sz w:val="28"/>
          <w:szCs w:val="28"/>
          <w:u w:val="single"/>
          <w:lang w:eastAsia="ru-RU"/>
        </w:rPr>
        <w:t>по спеціальному фонду</w:t>
      </w:r>
    </w:p>
    <w:p w:rsidR="00A574BF" w:rsidRPr="00A574BF" w:rsidRDefault="00A574BF" w:rsidP="00A574BF">
      <w:pPr>
        <w:numPr>
          <w:ilvl w:val="0"/>
          <w:numId w:val="24"/>
        </w:numPr>
        <w:spacing w:after="0" w:line="240" w:lineRule="auto"/>
        <w:contextualSpacing/>
        <w:jc w:val="both"/>
        <w:rPr>
          <w:rFonts w:ascii="Times New Roman" w:eastAsia="Times New Roman" w:hAnsi="Times New Roman" w:cs="Times New Roman"/>
          <w:b/>
          <w:sz w:val="28"/>
          <w:szCs w:val="28"/>
          <w:lang w:eastAsia="ru-RU"/>
        </w:rPr>
      </w:pPr>
      <w:r w:rsidRPr="00A574BF">
        <w:rPr>
          <w:rFonts w:ascii="Times New Roman" w:eastAsia="Times New Roman" w:hAnsi="Times New Roman" w:cs="Times New Roman"/>
          <w:bCs/>
          <w:sz w:val="28"/>
          <w:szCs w:val="28"/>
          <w:lang w:eastAsia="ru-RU"/>
        </w:rPr>
        <w:t xml:space="preserve">на суму </w:t>
      </w:r>
      <w:r w:rsidRPr="00A574BF">
        <w:rPr>
          <w:rFonts w:ascii="Times New Roman" w:eastAsia="Times New Roman" w:hAnsi="Times New Roman" w:cs="Times New Roman"/>
          <w:b/>
          <w:sz w:val="28"/>
          <w:szCs w:val="28"/>
          <w:lang w:eastAsia="ru-RU"/>
        </w:rPr>
        <w:t>285 000</w:t>
      </w:r>
      <w:r w:rsidRPr="00A574BF">
        <w:rPr>
          <w:rFonts w:ascii="Times New Roman" w:eastAsia="Times New Roman" w:hAnsi="Times New Roman" w:cs="Times New Roman"/>
          <w:bCs/>
          <w:sz w:val="28"/>
          <w:szCs w:val="28"/>
          <w:lang w:eastAsia="ru-RU"/>
        </w:rPr>
        <w:t xml:space="preserve"> грн. зменшити кошторисні призначення для фінансування робіт на об’єкті «Нове будівництво споруди подвійного призначення зі властивостями ПРУ (що зводиться із спеціальних конструкцій за короткий час) на території Сілецького ліцею Кам’янської сільської ради Закарпатської області за адресою: с. Сільце, вул. Шкільна,27» (КПКВ 1300 КЕКВ 3122);</w:t>
      </w:r>
    </w:p>
    <w:p w:rsidR="00A574BF" w:rsidRPr="00A574BF" w:rsidRDefault="00A574BF" w:rsidP="00A574BF">
      <w:pPr>
        <w:spacing w:after="0" w:line="240" w:lineRule="auto"/>
        <w:ind w:left="993"/>
        <w:jc w:val="both"/>
        <w:rPr>
          <w:rFonts w:ascii="Times New Roman" w:eastAsia="Times New Roman" w:hAnsi="Times New Roman" w:cs="Times New Roman"/>
          <w:b/>
          <w:sz w:val="28"/>
          <w:szCs w:val="28"/>
          <w:lang w:eastAsia="ru-RU"/>
        </w:rPr>
      </w:pPr>
    </w:p>
    <w:p w:rsidR="00A574BF" w:rsidRPr="00A574BF" w:rsidRDefault="00A574BF" w:rsidP="00A574BF">
      <w:pPr>
        <w:numPr>
          <w:ilvl w:val="0"/>
          <w:numId w:val="24"/>
        </w:numPr>
        <w:spacing w:after="0" w:line="240" w:lineRule="auto"/>
        <w:contextualSpacing/>
        <w:jc w:val="both"/>
        <w:rPr>
          <w:rFonts w:ascii="Times New Roman" w:eastAsia="Times New Roman" w:hAnsi="Times New Roman" w:cs="Times New Roman"/>
          <w:b/>
          <w:sz w:val="28"/>
          <w:szCs w:val="28"/>
          <w:lang w:eastAsia="ru-RU"/>
        </w:rPr>
      </w:pPr>
      <w:r w:rsidRPr="00A574BF">
        <w:rPr>
          <w:rFonts w:ascii="Times New Roman" w:eastAsia="Times New Roman" w:hAnsi="Times New Roman" w:cs="Times New Roman"/>
          <w:bCs/>
          <w:sz w:val="28"/>
          <w:szCs w:val="28"/>
          <w:lang w:eastAsia="ru-RU"/>
        </w:rPr>
        <w:t xml:space="preserve">на суму </w:t>
      </w:r>
      <w:r w:rsidRPr="00A574BF">
        <w:rPr>
          <w:rFonts w:ascii="Times New Roman" w:eastAsia="Times New Roman" w:hAnsi="Times New Roman" w:cs="Times New Roman"/>
          <w:b/>
          <w:sz w:val="28"/>
          <w:szCs w:val="28"/>
          <w:lang w:eastAsia="ru-RU"/>
        </w:rPr>
        <w:t>43 000</w:t>
      </w:r>
      <w:r w:rsidRPr="00A574BF">
        <w:rPr>
          <w:rFonts w:ascii="Times New Roman" w:eastAsia="Times New Roman" w:hAnsi="Times New Roman" w:cs="Times New Roman"/>
          <w:bCs/>
          <w:sz w:val="28"/>
          <w:szCs w:val="28"/>
          <w:lang w:eastAsia="ru-RU"/>
        </w:rPr>
        <w:t xml:space="preserve"> грн. зменшити бюджетні асигнування на проведення капітального ремонту будівель КЗ «Центр культурних послуг» (КПКВ 4081 КЕКВ 3132);</w:t>
      </w:r>
    </w:p>
    <w:p w:rsidR="00A574BF" w:rsidRPr="00A574BF" w:rsidRDefault="00A574BF" w:rsidP="00A574BF">
      <w:pPr>
        <w:spacing w:after="0" w:line="240" w:lineRule="auto"/>
        <w:ind w:left="1353"/>
        <w:contextualSpacing/>
        <w:jc w:val="both"/>
        <w:rPr>
          <w:rFonts w:ascii="Times New Roman" w:eastAsia="Times New Roman" w:hAnsi="Times New Roman" w:cs="Times New Roman"/>
          <w:b/>
          <w:sz w:val="28"/>
          <w:szCs w:val="28"/>
          <w:lang w:eastAsia="ru-RU"/>
        </w:rPr>
      </w:pPr>
    </w:p>
    <w:p w:rsidR="00A574BF" w:rsidRPr="00A574BF" w:rsidRDefault="00A574BF" w:rsidP="00A574BF">
      <w:pPr>
        <w:numPr>
          <w:ilvl w:val="0"/>
          <w:numId w:val="24"/>
        </w:numPr>
        <w:spacing w:after="0" w:line="240" w:lineRule="auto"/>
        <w:contextualSpacing/>
        <w:jc w:val="both"/>
        <w:rPr>
          <w:rFonts w:ascii="Times New Roman" w:eastAsia="Times New Roman" w:hAnsi="Times New Roman" w:cs="Times New Roman"/>
          <w:b/>
          <w:sz w:val="28"/>
          <w:szCs w:val="28"/>
          <w:lang w:eastAsia="ru-RU"/>
        </w:rPr>
      </w:pPr>
      <w:r w:rsidRPr="00A574BF">
        <w:rPr>
          <w:rFonts w:ascii="Times New Roman" w:eastAsia="Times New Roman" w:hAnsi="Times New Roman" w:cs="Times New Roman"/>
          <w:bCs/>
          <w:sz w:val="28"/>
          <w:szCs w:val="28"/>
          <w:lang w:eastAsia="ru-RU"/>
        </w:rPr>
        <w:t xml:space="preserve">на суму </w:t>
      </w:r>
      <w:r w:rsidRPr="00A574BF">
        <w:rPr>
          <w:rFonts w:ascii="Times New Roman" w:eastAsia="Times New Roman" w:hAnsi="Times New Roman" w:cs="Times New Roman"/>
          <w:b/>
          <w:sz w:val="28"/>
          <w:szCs w:val="28"/>
          <w:lang w:eastAsia="ru-RU"/>
        </w:rPr>
        <w:t>85 000</w:t>
      </w:r>
      <w:r w:rsidRPr="00A574BF">
        <w:rPr>
          <w:rFonts w:ascii="Times New Roman" w:eastAsia="Times New Roman" w:hAnsi="Times New Roman" w:cs="Times New Roman"/>
          <w:bCs/>
          <w:sz w:val="28"/>
          <w:szCs w:val="28"/>
          <w:lang w:eastAsia="ru-RU"/>
        </w:rPr>
        <w:t xml:space="preserve"> грн. збільшити кошторисні призначення для співфінансування заходів, що реалізуються за рахунок субвенції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 для придбання обладнання для навчальних кабінетів природничих наук (КПКВ 1183 КЕКВ 3110);</w:t>
      </w:r>
    </w:p>
    <w:p w:rsidR="00A574BF" w:rsidRPr="00A574BF" w:rsidRDefault="00A574BF" w:rsidP="00A574BF">
      <w:pPr>
        <w:spacing w:after="0" w:line="240" w:lineRule="auto"/>
        <w:ind w:left="1353"/>
        <w:contextualSpacing/>
        <w:jc w:val="both"/>
        <w:rPr>
          <w:rFonts w:ascii="Times New Roman" w:eastAsia="Times New Roman" w:hAnsi="Times New Roman" w:cs="Times New Roman"/>
          <w:b/>
          <w:sz w:val="28"/>
          <w:szCs w:val="28"/>
          <w:lang w:eastAsia="ru-RU"/>
        </w:rPr>
      </w:pPr>
    </w:p>
    <w:p w:rsidR="00A574BF" w:rsidRPr="00A574BF" w:rsidRDefault="00A574BF" w:rsidP="00A574BF">
      <w:pPr>
        <w:numPr>
          <w:ilvl w:val="0"/>
          <w:numId w:val="24"/>
        </w:numPr>
        <w:spacing w:after="0" w:line="240" w:lineRule="auto"/>
        <w:contextualSpacing/>
        <w:jc w:val="both"/>
        <w:rPr>
          <w:rFonts w:ascii="Times New Roman" w:eastAsia="Times New Roman" w:hAnsi="Times New Roman" w:cs="Times New Roman"/>
          <w:b/>
          <w:sz w:val="28"/>
          <w:szCs w:val="28"/>
          <w:lang w:eastAsia="ru-RU"/>
        </w:rPr>
      </w:pPr>
      <w:r w:rsidRPr="00A574BF">
        <w:rPr>
          <w:rFonts w:ascii="Times New Roman" w:eastAsia="Times New Roman" w:hAnsi="Times New Roman" w:cs="Times New Roman"/>
          <w:bCs/>
          <w:sz w:val="28"/>
          <w:szCs w:val="28"/>
          <w:lang w:eastAsia="ru-RU"/>
        </w:rPr>
        <w:t xml:space="preserve">на суму </w:t>
      </w:r>
      <w:r w:rsidRPr="00A574BF">
        <w:rPr>
          <w:rFonts w:ascii="Times New Roman" w:eastAsia="Times New Roman" w:hAnsi="Times New Roman" w:cs="Times New Roman"/>
          <w:b/>
          <w:sz w:val="28"/>
          <w:szCs w:val="28"/>
          <w:lang w:eastAsia="ru-RU"/>
        </w:rPr>
        <w:t>200 000</w:t>
      </w:r>
      <w:r w:rsidRPr="00A574BF">
        <w:rPr>
          <w:rFonts w:ascii="Times New Roman" w:eastAsia="Times New Roman" w:hAnsi="Times New Roman" w:cs="Times New Roman"/>
          <w:bCs/>
          <w:sz w:val="28"/>
          <w:szCs w:val="28"/>
          <w:lang w:eastAsia="ru-RU"/>
        </w:rPr>
        <w:t xml:space="preserve"> грн. збільшити кошторисні призначення на видатки по оплаті робіт на об’єкті «Капітальний ремонт фасаду будівлі з влаштуванням системи водовідведення Сілецького ЗДО № 1 (ясла-садка) Кам’янської сільської ради Берегівського району Закарпатської області за адресою : с. Сільце, вул. Миру, 23 а» (КПКВ 1010 КЕКВ 3132);</w:t>
      </w:r>
    </w:p>
    <w:p w:rsidR="00A574BF" w:rsidRPr="00A574BF" w:rsidRDefault="00A574BF" w:rsidP="00A574BF">
      <w:pPr>
        <w:spacing w:after="0" w:line="240" w:lineRule="auto"/>
        <w:ind w:left="1353"/>
        <w:contextualSpacing/>
        <w:jc w:val="both"/>
        <w:rPr>
          <w:rFonts w:ascii="Times New Roman" w:eastAsia="Times New Roman" w:hAnsi="Times New Roman" w:cs="Times New Roman"/>
          <w:b/>
          <w:sz w:val="28"/>
          <w:szCs w:val="28"/>
          <w:lang w:eastAsia="ru-RU"/>
        </w:rPr>
      </w:pPr>
    </w:p>
    <w:p w:rsidR="00A574BF" w:rsidRPr="00A574BF" w:rsidRDefault="00A574BF" w:rsidP="00A574BF">
      <w:pPr>
        <w:numPr>
          <w:ilvl w:val="0"/>
          <w:numId w:val="24"/>
        </w:numPr>
        <w:spacing w:after="0" w:line="240" w:lineRule="auto"/>
        <w:contextualSpacing/>
        <w:jc w:val="both"/>
        <w:rPr>
          <w:rFonts w:ascii="Times New Roman" w:eastAsia="Times New Roman" w:hAnsi="Times New Roman" w:cs="Times New Roman"/>
          <w:b/>
          <w:sz w:val="28"/>
          <w:szCs w:val="28"/>
          <w:lang w:eastAsia="ru-RU"/>
        </w:rPr>
      </w:pPr>
      <w:r w:rsidRPr="00A574BF">
        <w:rPr>
          <w:rFonts w:ascii="Times New Roman" w:eastAsia="Times New Roman" w:hAnsi="Times New Roman" w:cs="Times New Roman"/>
          <w:bCs/>
          <w:sz w:val="28"/>
          <w:szCs w:val="28"/>
          <w:lang w:eastAsia="ru-RU"/>
        </w:rPr>
        <w:t xml:space="preserve">на суму </w:t>
      </w:r>
      <w:r w:rsidRPr="00A574BF">
        <w:rPr>
          <w:rFonts w:ascii="Times New Roman" w:eastAsia="Times New Roman" w:hAnsi="Times New Roman" w:cs="Times New Roman"/>
          <w:b/>
          <w:sz w:val="28"/>
          <w:szCs w:val="28"/>
          <w:lang w:eastAsia="ru-RU"/>
        </w:rPr>
        <w:t>43 000</w:t>
      </w:r>
      <w:r w:rsidRPr="00A574BF">
        <w:rPr>
          <w:rFonts w:ascii="Times New Roman" w:eastAsia="Times New Roman" w:hAnsi="Times New Roman" w:cs="Times New Roman"/>
          <w:bCs/>
          <w:sz w:val="28"/>
          <w:szCs w:val="28"/>
          <w:lang w:eastAsia="ru-RU"/>
        </w:rPr>
        <w:t xml:space="preserve"> грн. збільшити бюджетні асигнування на видатки, пов’язані з придбанням котла та супутніх товарів для влаштування системи опалення (КПКВ 1021 КЕКВ 3110);</w:t>
      </w:r>
    </w:p>
    <w:p w:rsidR="00A574BF" w:rsidRPr="00A574BF" w:rsidRDefault="00A574BF" w:rsidP="00A574BF">
      <w:pPr>
        <w:spacing w:after="0" w:line="240" w:lineRule="auto"/>
        <w:jc w:val="both"/>
        <w:rPr>
          <w:rFonts w:ascii="Times New Roman" w:eastAsia="Times New Roman" w:hAnsi="Times New Roman" w:cs="Times New Roman"/>
          <w:b/>
          <w:i/>
          <w:iCs/>
          <w:sz w:val="28"/>
          <w:szCs w:val="28"/>
          <w:u w:val="single"/>
          <w:lang w:eastAsia="ru-RU"/>
        </w:rPr>
      </w:pPr>
      <w:r w:rsidRPr="00A574BF">
        <w:rPr>
          <w:rFonts w:ascii="Times New Roman" w:eastAsia="Times New Roman" w:hAnsi="Times New Roman" w:cs="Times New Roman"/>
          <w:b/>
          <w:i/>
          <w:iCs/>
          <w:sz w:val="28"/>
          <w:szCs w:val="28"/>
          <w:u w:val="single"/>
          <w:lang w:eastAsia="ru-RU"/>
        </w:rPr>
        <w:t>по загальному фонду</w:t>
      </w:r>
    </w:p>
    <w:p w:rsidR="00A574BF" w:rsidRPr="00A574BF" w:rsidRDefault="00A574BF" w:rsidP="00A574BF">
      <w:pPr>
        <w:numPr>
          <w:ilvl w:val="0"/>
          <w:numId w:val="24"/>
        </w:numPr>
        <w:spacing w:after="0" w:line="240" w:lineRule="auto"/>
        <w:contextualSpacing/>
        <w:jc w:val="both"/>
        <w:rPr>
          <w:rFonts w:ascii="Times New Roman" w:eastAsia="Times New Roman" w:hAnsi="Times New Roman" w:cs="Times New Roman"/>
          <w:b/>
          <w:sz w:val="28"/>
          <w:szCs w:val="28"/>
          <w:lang w:eastAsia="ru-RU"/>
        </w:rPr>
      </w:pPr>
      <w:r w:rsidRPr="00A574BF">
        <w:rPr>
          <w:rFonts w:ascii="Times New Roman" w:eastAsia="Times New Roman" w:hAnsi="Times New Roman" w:cs="Times New Roman"/>
          <w:bCs/>
          <w:sz w:val="28"/>
          <w:szCs w:val="28"/>
          <w:lang w:eastAsia="ru-RU"/>
        </w:rPr>
        <w:lastRenderedPageBreak/>
        <w:t xml:space="preserve">на суму </w:t>
      </w:r>
      <w:r w:rsidRPr="00A574BF">
        <w:rPr>
          <w:rFonts w:ascii="Times New Roman" w:eastAsia="Times New Roman" w:hAnsi="Times New Roman" w:cs="Times New Roman"/>
          <w:b/>
          <w:sz w:val="28"/>
          <w:szCs w:val="28"/>
          <w:lang w:eastAsia="ru-RU"/>
        </w:rPr>
        <w:t>100 000</w:t>
      </w:r>
      <w:r w:rsidRPr="00A574BF">
        <w:rPr>
          <w:rFonts w:ascii="Times New Roman" w:eastAsia="Times New Roman" w:hAnsi="Times New Roman" w:cs="Times New Roman"/>
          <w:bCs/>
          <w:sz w:val="28"/>
          <w:szCs w:val="28"/>
          <w:lang w:eastAsia="ru-RU"/>
        </w:rPr>
        <w:t xml:space="preserve"> грн.</w:t>
      </w:r>
      <w:r w:rsidRPr="00A574BF">
        <w:rPr>
          <w:rFonts w:ascii="Times New Roman" w:eastAsia="Times New Roman" w:hAnsi="Times New Roman" w:cs="Times New Roman"/>
          <w:b/>
          <w:sz w:val="28"/>
          <w:szCs w:val="28"/>
          <w:lang w:eastAsia="ru-RU"/>
        </w:rPr>
        <w:t xml:space="preserve"> зменшити</w:t>
      </w:r>
      <w:r w:rsidRPr="00A574BF">
        <w:rPr>
          <w:rFonts w:ascii="Times New Roman" w:eastAsia="Times New Roman" w:hAnsi="Times New Roman" w:cs="Times New Roman"/>
          <w:bCs/>
          <w:sz w:val="28"/>
          <w:szCs w:val="28"/>
          <w:lang w:eastAsia="ru-RU"/>
        </w:rPr>
        <w:t xml:space="preserve"> кошторисні призначення для оплати послуг в ЗЗСО громади  (КПКВ 1021 КЕКВ 2240);</w:t>
      </w:r>
    </w:p>
    <w:p w:rsidR="00A574BF" w:rsidRPr="00A574BF" w:rsidRDefault="00A574BF" w:rsidP="00A574BF">
      <w:pPr>
        <w:numPr>
          <w:ilvl w:val="0"/>
          <w:numId w:val="24"/>
        </w:numPr>
        <w:spacing w:after="0" w:line="240" w:lineRule="auto"/>
        <w:contextualSpacing/>
        <w:jc w:val="both"/>
        <w:rPr>
          <w:rFonts w:ascii="Times New Roman" w:eastAsia="Times New Roman" w:hAnsi="Times New Roman" w:cs="Times New Roman"/>
          <w:b/>
          <w:sz w:val="28"/>
          <w:szCs w:val="28"/>
          <w:lang w:eastAsia="ru-RU"/>
        </w:rPr>
      </w:pPr>
      <w:r w:rsidRPr="00A574BF">
        <w:rPr>
          <w:rFonts w:ascii="Times New Roman" w:eastAsia="Times New Roman" w:hAnsi="Times New Roman" w:cs="Times New Roman"/>
          <w:bCs/>
          <w:sz w:val="28"/>
          <w:szCs w:val="28"/>
          <w:lang w:eastAsia="ru-RU"/>
        </w:rPr>
        <w:t xml:space="preserve">на суму </w:t>
      </w:r>
      <w:r w:rsidRPr="00A574BF">
        <w:rPr>
          <w:rFonts w:ascii="Times New Roman" w:eastAsia="Times New Roman" w:hAnsi="Times New Roman" w:cs="Times New Roman"/>
          <w:b/>
          <w:sz w:val="28"/>
          <w:szCs w:val="28"/>
          <w:lang w:eastAsia="ru-RU"/>
        </w:rPr>
        <w:t>50 000</w:t>
      </w:r>
      <w:r w:rsidRPr="00A574BF">
        <w:rPr>
          <w:rFonts w:ascii="Times New Roman" w:eastAsia="Times New Roman" w:hAnsi="Times New Roman" w:cs="Times New Roman"/>
          <w:bCs/>
          <w:sz w:val="28"/>
          <w:szCs w:val="28"/>
          <w:lang w:eastAsia="ru-RU"/>
        </w:rPr>
        <w:t xml:space="preserve"> грн. </w:t>
      </w:r>
      <w:r w:rsidRPr="00A574BF">
        <w:rPr>
          <w:rFonts w:ascii="Times New Roman" w:eastAsia="Times New Roman" w:hAnsi="Times New Roman" w:cs="Times New Roman"/>
          <w:b/>
          <w:sz w:val="28"/>
          <w:szCs w:val="28"/>
          <w:lang w:eastAsia="ru-RU"/>
        </w:rPr>
        <w:t>зменшити</w:t>
      </w:r>
      <w:r w:rsidRPr="00A574BF">
        <w:rPr>
          <w:rFonts w:ascii="Times New Roman" w:eastAsia="Times New Roman" w:hAnsi="Times New Roman" w:cs="Times New Roman"/>
          <w:bCs/>
          <w:sz w:val="28"/>
          <w:szCs w:val="28"/>
          <w:lang w:eastAsia="ru-RU"/>
        </w:rPr>
        <w:t xml:space="preserve"> бюджетні асигнування на оплату кейтерингових послуг з харчування учнів ЗЗСО (КПКВ 1021 КЕКВ 2230);</w:t>
      </w:r>
    </w:p>
    <w:p w:rsidR="00A574BF" w:rsidRPr="00A574BF" w:rsidRDefault="00A574BF" w:rsidP="00A574BF">
      <w:pPr>
        <w:numPr>
          <w:ilvl w:val="0"/>
          <w:numId w:val="24"/>
        </w:numPr>
        <w:spacing w:after="0" w:line="240" w:lineRule="auto"/>
        <w:contextualSpacing/>
        <w:jc w:val="both"/>
        <w:rPr>
          <w:rFonts w:ascii="Times New Roman" w:eastAsia="Times New Roman" w:hAnsi="Times New Roman" w:cs="Times New Roman"/>
          <w:b/>
          <w:sz w:val="28"/>
          <w:szCs w:val="28"/>
          <w:lang w:eastAsia="ru-RU"/>
        </w:rPr>
      </w:pPr>
      <w:r w:rsidRPr="00A574BF">
        <w:rPr>
          <w:rFonts w:ascii="Times New Roman" w:eastAsia="Times New Roman" w:hAnsi="Times New Roman" w:cs="Times New Roman"/>
          <w:bCs/>
          <w:sz w:val="28"/>
          <w:szCs w:val="28"/>
          <w:lang w:eastAsia="ru-RU"/>
        </w:rPr>
        <w:t xml:space="preserve">на суму </w:t>
      </w:r>
      <w:r w:rsidRPr="00A574BF">
        <w:rPr>
          <w:rFonts w:ascii="Times New Roman" w:eastAsia="Times New Roman" w:hAnsi="Times New Roman" w:cs="Times New Roman"/>
          <w:b/>
          <w:sz w:val="28"/>
          <w:szCs w:val="28"/>
          <w:lang w:eastAsia="ru-RU"/>
        </w:rPr>
        <w:t>150 000</w:t>
      </w:r>
      <w:r w:rsidRPr="00A574BF">
        <w:rPr>
          <w:rFonts w:ascii="Times New Roman" w:eastAsia="Times New Roman" w:hAnsi="Times New Roman" w:cs="Times New Roman"/>
          <w:bCs/>
          <w:sz w:val="28"/>
          <w:szCs w:val="28"/>
          <w:lang w:eastAsia="ru-RU"/>
        </w:rPr>
        <w:t xml:space="preserve"> грн. </w:t>
      </w:r>
      <w:r w:rsidRPr="00A574BF">
        <w:rPr>
          <w:rFonts w:ascii="Times New Roman" w:eastAsia="Times New Roman" w:hAnsi="Times New Roman" w:cs="Times New Roman"/>
          <w:b/>
          <w:sz w:val="28"/>
          <w:szCs w:val="28"/>
          <w:lang w:eastAsia="ru-RU"/>
        </w:rPr>
        <w:t>збільшити</w:t>
      </w:r>
      <w:r w:rsidRPr="00A574BF">
        <w:rPr>
          <w:rFonts w:ascii="Times New Roman" w:eastAsia="Times New Roman" w:hAnsi="Times New Roman" w:cs="Times New Roman"/>
          <w:bCs/>
          <w:sz w:val="28"/>
          <w:szCs w:val="28"/>
          <w:lang w:eastAsia="ru-RU"/>
        </w:rPr>
        <w:t xml:space="preserve"> кошторисні призначення КЗ «Центр культурних послуг» для проведення поточного ремонту приміщень будинку культури с. Кам’янське (КПКВ 4081 КЕКВ 2240);</w:t>
      </w:r>
    </w:p>
    <w:p w:rsidR="00A574BF" w:rsidRPr="00A574BF" w:rsidRDefault="00A574BF" w:rsidP="00A574BF">
      <w:pPr>
        <w:spacing w:after="0" w:line="240" w:lineRule="auto"/>
        <w:jc w:val="both"/>
        <w:rPr>
          <w:rFonts w:ascii="Times New Roman" w:eastAsia="Times New Roman" w:hAnsi="Times New Roman" w:cs="Times New Roman"/>
          <w:sz w:val="28"/>
          <w:szCs w:val="28"/>
          <w:lang w:eastAsia="ru-RU"/>
        </w:rPr>
      </w:pPr>
      <w:r w:rsidRPr="00A574BF">
        <w:rPr>
          <w:rFonts w:ascii="Times New Roman" w:eastAsia="Times New Roman" w:hAnsi="Times New Roman" w:cs="Times New Roman"/>
          <w:sz w:val="28"/>
          <w:szCs w:val="28"/>
          <w:lang w:eastAsia="ru-RU"/>
        </w:rPr>
        <w:t xml:space="preserve">              </w:t>
      </w:r>
      <w:r w:rsidRPr="00A574BF">
        <w:rPr>
          <w:rFonts w:ascii="Times New Roman" w:eastAsia="Times New Roman" w:hAnsi="Times New Roman" w:cs="Times New Roman"/>
          <w:b/>
          <w:bCs/>
          <w:sz w:val="28"/>
          <w:szCs w:val="28"/>
          <w:lang w:eastAsia="ru-RU"/>
        </w:rPr>
        <w:t xml:space="preserve"> 5.2</w:t>
      </w:r>
      <w:r w:rsidRPr="00A574BF">
        <w:rPr>
          <w:rFonts w:ascii="Times New Roman" w:eastAsia="Times New Roman" w:hAnsi="Times New Roman" w:cs="Times New Roman"/>
          <w:sz w:val="28"/>
          <w:szCs w:val="28"/>
          <w:lang w:eastAsia="ru-RU"/>
        </w:rPr>
        <w:t xml:space="preserve"> </w:t>
      </w:r>
      <w:r w:rsidRPr="00A574BF">
        <w:rPr>
          <w:rFonts w:ascii="Times New Roman" w:eastAsia="Times New Roman" w:hAnsi="Times New Roman" w:cs="Times New Roman"/>
          <w:bCs/>
          <w:sz w:val="28"/>
          <w:szCs w:val="28"/>
          <w:lang w:eastAsia="ru-RU"/>
        </w:rPr>
        <w:t xml:space="preserve">за головним розпорядником коштів сільського бюджету  </w:t>
      </w:r>
      <w:r w:rsidRPr="00A574BF">
        <w:rPr>
          <w:rFonts w:ascii="Times New Roman" w:eastAsia="Times New Roman" w:hAnsi="Times New Roman" w:cs="Times New Roman"/>
          <w:b/>
          <w:sz w:val="28"/>
          <w:szCs w:val="28"/>
          <w:lang w:eastAsia="ru-RU"/>
        </w:rPr>
        <w:t>«Кам’янська сільська рада»:</w:t>
      </w:r>
    </w:p>
    <w:p w:rsidR="00A574BF" w:rsidRPr="00A574BF" w:rsidRDefault="00A574BF" w:rsidP="00A574BF">
      <w:pPr>
        <w:spacing w:after="0" w:line="240" w:lineRule="auto"/>
        <w:jc w:val="both"/>
        <w:rPr>
          <w:rFonts w:ascii="Times New Roman" w:eastAsia="Times New Roman" w:hAnsi="Times New Roman" w:cs="Times New Roman"/>
          <w:b/>
          <w:i/>
          <w:iCs/>
          <w:sz w:val="28"/>
          <w:szCs w:val="28"/>
          <w:u w:val="single"/>
          <w:lang w:eastAsia="ru-RU"/>
        </w:rPr>
      </w:pPr>
    </w:p>
    <w:p w:rsidR="00A574BF" w:rsidRPr="00A574BF" w:rsidRDefault="00A574BF" w:rsidP="00A574BF">
      <w:pPr>
        <w:spacing w:after="0" w:line="240" w:lineRule="auto"/>
        <w:jc w:val="both"/>
        <w:rPr>
          <w:rFonts w:ascii="Times New Roman" w:eastAsia="Times New Roman" w:hAnsi="Times New Roman" w:cs="Times New Roman"/>
          <w:b/>
          <w:i/>
          <w:iCs/>
          <w:sz w:val="28"/>
          <w:szCs w:val="28"/>
          <w:u w:val="single"/>
          <w:lang w:eastAsia="ru-RU"/>
        </w:rPr>
      </w:pPr>
      <w:r w:rsidRPr="00A574BF">
        <w:rPr>
          <w:rFonts w:ascii="Times New Roman" w:eastAsia="Times New Roman" w:hAnsi="Times New Roman" w:cs="Times New Roman"/>
          <w:b/>
          <w:i/>
          <w:iCs/>
          <w:sz w:val="28"/>
          <w:szCs w:val="28"/>
          <w:u w:val="single"/>
          <w:lang w:eastAsia="ru-RU"/>
        </w:rPr>
        <w:t>по спеціальному фонду</w:t>
      </w:r>
    </w:p>
    <w:p w:rsidR="00A574BF" w:rsidRPr="00A574BF" w:rsidRDefault="00A574BF" w:rsidP="00A574BF">
      <w:pPr>
        <w:numPr>
          <w:ilvl w:val="0"/>
          <w:numId w:val="24"/>
        </w:numPr>
        <w:spacing w:after="0" w:line="240" w:lineRule="auto"/>
        <w:contextualSpacing/>
        <w:jc w:val="both"/>
        <w:rPr>
          <w:rFonts w:ascii="Times New Roman" w:eastAsia="Times New Roman" w:hAnsi="Times New Roman" w:cs="Times New Roman"/>
          <w:bCs/>
          <w:sz w:val="28"/>
          <w:szCs w:val="28"/>
          <w:lang w:eastAsia="ru-RU"/>
        </w:rPr>
      </w:pPr>
      <w:r w:rsidRPr="00A574BF">
        <w:rPr>
          <w:rFonts w:ascii="Times New Roman" w:eastAsia="Times New Roman" w:hAnsi="Times New Roman" w:cs="Times New Roman"/>
          <w:bCs/>
          <w:sz w:val="28"/>
          <w:szCs w:val="28"/>
          <w:lang w:eastAsia="ru-RU"/>
        </w:rPr>
        <w:t xml:space="preserve">на суму </w:t>
      </w:r>
      <w:r w:rsidRPr="00A574BF">
        <w:rPr>
          <w:rFonts w:ascii="Times New Roman" w:eastAsia="Times New Roman" w:hAnsi="Times New Roman" w:cs="Times New Roman"/>
          <w:b/>
          <w:sz w:val="28"/>
          <w:szCs w:val="28"/>
          <w:lang w:eastAsia="ru-RU"/>
        </w:rPr>
        <w:t>20 000</w:t>
      </w:r>
      <w:r w:rsidRPr="00A574BF">
        <w:rPr>
          <w:rFonts w:ascii="Times New Roman" w:eastAsia="Times New Roman" w:hAnsi="Times New Roman" w:cs="Times New Roman"/>
          <w:bCs/>
          <w:sz w:val="28"/>
          <w:szCs w:val="28"/>
          <w:lang w:eastAsia="ru-RU"/>
        </w:rPr>
        <w:t xml:space="preserve"> грн. </w:t>
      </w:r>
      <w:r w:rsidRPr="00A574BF">
        <w:rPr>
          <w:rFonts w:ascii="Times New Roman" w:eastAsia="Times New Roman" w:hAnsi="Times New Roman" w:cs="Times New Roman"/>
          <w:b/>
          <w:sz w:val="28"/>
          <w:szCs w:val="28"/>
          <w:lang w:eastAsia="ru-RU"/>
        </w:rPr>
        <w:t>зменшити</w:t>
      </w:r>
      <w:r w:rsidRPr="00A574BF">
        <w:rPr>
          <w:rFonts w:ascii="Times New Roman" w:eastAsia="Times New Roman" w:hAnsi="Times New Roman" w:cs="Times New Roman"/>
          <w:bCs/>
          <w:sz w:val="28"/>
          <w:szCs w:val="28"/>
          <w:lang w:eastAsia="ru-RU"/>
        </w:rPr>
        <w:t xml:space="preserve"> кошторисні призначення на оплату робіт (видатки розвитку) по об’єкту «Нове будівництво амбулаторії загальної практики сімейної медицини за адресою с. Хмільник б/н, Берегівського району, Закарпатської області» (КПКВ 2170 КЕКВ 3122);</w:t>
      </w:r>
    </w:p>
    <w:p w:rsidR="00A574BF" w:rsidRPr="00A574BF" w:rsidRDefault="00A574BF" w:rsidP="00A574BF">
      <w:pPr>
        <w:spacing w:after="0" w:line="240" w:lineRule="auto"/>
        <w:ind w:left="1353"/>
        <w:contextualSpacing/>
        <w:jc w:val="both"/>
        <w:rPr>
          <w:rFonts w:ascii="Times New Roman" w:eastAsia="Times New Roman" w:hAnsi="Times New Roman" w:cs="Times New Roman"/>
          <w:b/>
          <w:sz w:val="28"/>
          <w:szCs w:val="28"/>
          <w:lang w:eastAsia="ru-RU"/>
        </w:rPr>
      </w:pPr>
    </w:p>
    <w:p w:rsidR="00A574BF" w:rsidRPr="00A574BF" w:rsidRDefault="00A574BF" w:rsidP="00A574BF">
      <w:pPr>
        <w:numPr>
          <w:ilvl w:val="0"/>
          <w:numId w:val="24"/>
        </w:numPr>
        <w:spacing w:after="0" w:line="240" w:lineRule="auto"/>
        <w:contextualSpacing/>
        <w:jc w:val="both"/>
        <w:rPr>
          <w:rFonts w:ascii="Times New Roman" w:eastAsia="Times New Roman" w:hAnsi="Times New Roman" w:cs="Times New Roman"/>
          <w:b/>
          <w:sz w:val="28"/>
          <w:szCs w:val="28"/>
          <w:lang w:eastAsia="ru-RU"/>
        </w:rPr>
      </w:pPr>
      <w:r w:rsidRPr="00A574BF">
        <w:rPr>
          <w:rFonts w:ascii="Times New Roman" w:eastAsia="Times New Roman" w:hAnsi="Times New Roman" w:cs="Times New Roman"/>
          <w:bCs/>
          <w:sz w:val="28"/>
          <w:szCs w:val="28"/>
          <w:lang w:eastAsia="ru-RU"/>
        </w:rPr>
        <w:t xml:space="preserve">на суму </w:t>
      </w:r>
      <w:r w:rsidRPr="00A574BF">
        <w:rPr>
          <w:rFonts w:ascii="Times New Roman" w:eastAsia="Times New Roman" w:hAnsi="Times New Roman" w:cs="Times New Roman"/>
          <w:b/>
          <w:sz w:val="28"/>
          <w:szCs w:val="28"/>
          <w:lang w:eastAsia="ru-RU"/>
        </w:rPr>
        <w:t>20 000</w:t>
      </w:r>
      <w:r w:rsidRPr="00A574BF">
        <w:rPr>
          <w:rFonts w:ascii="Times New Roman" w:eastAsia="Times New Roman" w:hAnsi="Times New Roman" w:cs="Times New Roman"/>
          <w:bCs/>
          <w:sz w:val="28"/>
          <w:szCs w:val="28"/>
          <w:lang w:eastAsia="ru-RU"/>
        </w:rPr>
        <w:t xml:space="preserve"> грн. збільшити кошторисні призначення для оплати послуг з проведення оцінки вартості земельних ділянок, які підлягають продажу </w:t>
      </w:r>
      <w:r w:rsidRPr="00A574BF">
        <w:rPr>
          <w:rFonts w:ascii="Times New Roman" w:eastAsia="Times New Roman" w:hAnsi="Times New Roman" w:cs="Times New Roman"/>
          <w:b/>
          <w:sz w:val="28"/>
          <w:szCs w:val="28"/>
          <w:lang w:eastAsia="ru-RU"/>
        </w:rPr>
        <w:t>по Програмі</w:t>
      </w:r>
      <w:r w:rsidRPr="00A574BF">
        <w:rPr>
          <w:rFonts w:ascii="Times New Roman" w:eastAsia="Times New Roman" w:hAnsi="Times New Roman" w:cs="Times New Roman"/>
          <w:bCs/>
          <w:sz w:val="28"/>
          <w:szCs w:val="28"/>
          <w:lang w:eastAsia="ru-RU"/>
        </w:rPr>
        <w:t xml:space="preserve"> здійснення землеустрою на території Кам’янської сільської ради на 2025-2027 роки (КПКВ 7650 КЕКВ 2281)(бюджет розвитку). </w:t>
      </w:r>
    </w:p>
    <w:p w:rsidR="00A574BF" w:rsidRPr="00A574BF" w:rsidRDefault="00A574BF" w:rsidP="00A574BF">
      <w:pPr>
        <w:spacing w:after="0" w:line="240" w:lineRule="auto"/>
        <w:contextualSpacing/>
        <w:jc w:val="both"/>
        <w:rPr>
          <w:rFonts w:ascii="Times New Roman" w:eastAsia="Times New Roman" w:hAnsi="Times New Roman" w:cs="Times New Roman"/>
          <w:sz w:val="28"/>
          <w:szCs w:val="28"/>
          <w:lang w:eastAsia="ru-RU"/>
        </w:rPr>
      </w:pPr>
      <w:r w:rsidRPr="00A574BF">
        <w:rPr>
          <w:rFonts w:ascii="Times New Roman" w:eastAsia="Times New Roman" w:hAnsi="Times New Roman" w:cs="Times New Roman"/>
          <w:sz w:val="28"/>
          <w:szCs w:val="28"/>
          <w:lang w:eastAsia="ru-RU"/>
        </w:rPr>
        <w:t xml:space="preserve">    </w:t>
      </w:r>
    </w:p>
    <w:p w:rsidR="00A574BF" w:rsidRPr="00A574BF" w:rsidRDefault="00A574BF" w:rsidP="00A574BF">
      <w:pPr>
        <w:spacing w:after="0" w:line="240" w:lineRule="auto"/>
        <w:jc w:val="both"/>
        <w:rPr>
          <w:rFonts w:ascii="Times New Roman" w:eastAsia="Times New Roman" w:hAnsi="Times New Roman" w:cs="Times New Roman"/>
          <w:sz w:val="28"/>
          <w:szCs w:val="28"/>
          <w:lang w:eastAsia="ru-RU"/>
        </w:rPr>
      </w:pPr>
      <w:r w:rsidRPr="00A574BF">
        <w:rPr>
          <w:rFonts w:ascii="Times New Roman" w:eastAsia="Times New Roman" w:hAnsi="Times New Roman" w:cs="Times New Roman"/>
          <w:b/>
          <w:bCs/>
          <w:sz w:val="28"/>
          <w:szCs w:val="28"/>
          <w:lang w:eastAsia="ru-RU"/>
        </w:rPr>
        <w:t xml:space="preserve">         6.     Затвердити зміни</w:t>
      </w:r>
      <w:r w:rsidRPr="00A574BF">
        <w:rPr>
          <w:rFonts w:ascii="Times New Roman" w:eastAsia="Times New Roman" w:hAnsi="Times New Roman" w:cs="Times New Roman"/>
          <w:sz w:val="28"/>
          <w:szCs w:val="28"/>
          <w:lang w:eastAsia="ru-RU"/>
        </w:rPr>
        <w:t xml:space="preserve"> до міжбюджетних трансфертів на 2025 рік згідно з додатком 4 до цього рішення.</w:t>
      </w:r>
    </w:p>
    <w:p w:rsidR="00A574BF" w:rsidRPr="00A574BF" w:rsidRDefault="00A574BF" w:rsidP="00A574BF">
      <w:pPr>
        <w:spacing w:after="0" w:line="240" w:lineRule="auto"/>
        <w:ind w:left="360"/>
        <w:contextualSpacing/>
        <w:jc w:val="both"/>
        <w:rPr>
          <w:rFonts w:ascii="Times New Roman" w:eastAsia="Times New Roman" w:hAnsi="Times New Roman" w:cs="Times New Roman"/>
          <w:sz w:val="28"/>
          <w:szCs w:val="28"/>
          <w:lang w:eastAsia="ru-RU"/>
        </w:rPr>
      </w:pPr>
      <w:r w:rsidRPr="00A574BF">
        <w:rPr>
          <w:rFonts w:ascii="Times New Roman" w:eastAsia="Times New Roman" w:hAnsi="Times New Roman" w:cs="Times New Roman"/>
          <w:b/>
          <w:bCs/>
          <w:sz w:val="28"/>
          <w:szCs w:val="28"/>
          <w:lang w:eastAsia="ru-RU"/>
        </w:rPr>
        <w:t xml:space="preserve">     7. Затвердити зміни </w:t>
      </w:r>
      <w:r w:rsidRPr="00A574BF">
        <w:rPr>
          <w:rFonts w:ascii="Times New Roman" w:eastAsia="Times New Roman" w:hAnsi="Times New Roman" w:cs="Times New Roman"/>
          <w:sz w:val="28"/>
          <w:szCs w:val="28"/>
          <w:lang w:eastAsia="ru-RU"/>
        </w:rPr>
        <w:t>до обсягу капітальних вкладень в розрізі інвестиційних проектів на 2025 рік згідно з додатком 5 до цього рішення.</w:t>
      </w:r>
    </w:p>
    <w:p w:rsidR="00A574BF" w:rsidRPr="00A574BF" w:rsidRDefault="00A574BF" w:rsidP="00A574BF">
      <w:pPr>
        <w:spacing w:after="0" w:line="240" w:lineRule="auto"/>
        <w:jc w:val="both"/>
        <w:rPr>
          <w:rFonts w:ascii="Times New Roman" w:eastAsia="Times New Roman" w:hAnsi="Times New Roman" w:cs="Times New Roman"/>
          <w:sz w:val="28"/>
          <w:szCs w:val="28"/>
          <w:lang w:eastAsia="ru-RU"/>
        </w:rPr>
      </w:pPr>
      <w:bookmarkStart w:id="5" w:name="_Hlk182215348"/>
      <w:r w:rsidRPr="00A574BF">
        <w:rPr>
          <w:rFonts w:ascii="Times New Roman" w:eastAsia="Times New Roman" w:hAnsi="Times New Roman" w:cs="Times New Roman"/>
          <w:b/>
          <w:bCs/>
          <w:sz w:val="28"/>
          <w:szCs w:val="28"/>
          <w:lang w:eastAsia="ru-RU"/>
        </w:rPr>
        <w:t xml:space="preserve">     </w:t>
      </w:r>
      <w:bookmarkEnd w:id="5"/>
      <w:r w:rsidRPr="00A574BF">
        <w:rPr>
          <w:rFonts w:ascii="Times New Roman" w:eastAsia="Times New Roman" w:hAnsi="Times New Roman" w:cs="Times New Roman"/>
          <w:b/>
          <w:bCs/>
          <w:sz w:val="28"/>
          <w:szCs w:val="28"/>
          <w:lang w:eastAsia="ru-RU"/>
        </w:rPr>
        <w:t xml:space="preserve">     8.</w:t>
      </w:r>
      <w:r w:rsidRPr="00A574BF">
        <w:rPr>
          <w:rFonts w:ascii="Times New Roman" w:eastAsia="Times New Roman" w:hAnsi="Times New Roman" w:cs="Times New Roman"/>
          <w:sz w:val="28"/>
          <w:szCs w:val="28"/>
          <w:lang w:eastAsia="ru-RU"/>
        </w:rPr>
        <w:t xml:space="preserve"> </w:t>
      </w:r>
      <w:r w:rsidRPr="00A574BF">
        <w:rPr>
          <w:rFonts w:ascii="Times New Roman" w:eastAsia="Times New Roman" w:hAnsi="Times New Roman" w:cs="Times New Roman"/>
          <w:b/>
          <w:sz w:val="28"/>
          <w:szCs w:val="28"/>
          <w:lang w:eastAsia="ru-RU"/>
        </w:rPr>
        <w:t>Затвердити зміни</w:t>
      </w:r>
      <w:r w:rsidRPr="00A574BF">
        <w:rPr>
          <w:rFonts w:ascii="Times New Roman" w:eastAsia="Times New Roman" w:hAnsi="Times New Roman" w:cs="Times New Roman"/>
          <w:sz w:val="28"/>
          <w:szCs w:val="28"/>
          <w:lang w:eastAsia="ru-RU"/>
        </w:rPr>
        <w:t xml:space="preserve"> до розподілу витрат сільського бюджету на реалізацію місцевих (регіональних)  програм у 2025 році згідно з додатком 6 до цього рішення.</w:t>
      </w:r>
    </w:p>
    <w:p w:rsidR="00A574BF" w:rsidRPr="00A574BF" w:rsidRDefault="00A574BF" w:rsidP="00A574BF">
      <w:pPr>
        <w:spacing w:after="0" w:line="240" w:lineRule="auto"/>
        <w:contextualSpacing/>
        <w:jc w:val="both"/>
        <w:rPr>
          <w:rFonts w:ascii="Times New Roman" w:eastAsia="Times New Roman" w:hAnsi="Times New Roman" w:cs="Times New Roman"/>
          <w:sz w:val="28"/>
          <w:szCs w:val="28"/>
          <w:lang w:eastAsia="ru-RU"/>
        </w:rPr>
      </w:pPr>
      <w:r w:rsidRPr="00A574BF">
        <w:rPr>
          <w:rFonts w:ascii="Times New Roman" w:eastAsia="Times New Roman" w:hAnsi="Times New Roman" w:cs="Times New Roman"/>
          <w:sz w:val="28"/>
          <w:szCs w:val="28"/>
          <w:lang w:eastAsia="ru-RU"/>
        </w:rPr>
        <w:t xml:space="preserve">    </w:t>
      </w:r>
    </w:p>
    <w:p w:rsidR="00A574BF" w:rsidRPr="00A574BF" w:rsidRDefault="00A574BF" w:rsidP="00A574BF">
      <w:pPr>
        <w:spacing w:after="0" w:line="240" w:lineRule="auto"/>
        <w:contextualSpacing/>
        <w:jc w:val="both"/>
        <w:rPr>
          <w:rFonts w:ascii="Times New Roman" w:eastAsia="Times New Roman" w:hAnsi="Times New Roman" w:cs="Times New Roman"/>
          <w:sz w:val="28"/>
          <w:szCs w:val="28"/>
          <w:lang w:eastAsia="ru-RU"/>
        </w:rPr>
      </w:pPr>
      <w:r w:rsidRPr="00A574BF">
        <w:rPr>
          <w:rFonts w:ascii="Times New Roman" w:eastAsia="Times New Roman" w:hAnsi="Times New Roman" w:cs="Times New Roman"/>
          <w:sz w:val="28"/>
          <w:szCs w:val="28"/>
          <w:lang w:eastAsia="ru-RU"/>
        </w:rPr>
        <w:t xml:space="preserve">   </w:t>
      </w:r>
      <w:r w:rsidRPr="00A574BF">
        <w:rPr>
          <w:rFonts w:ascii="Times New Roman" w:eastAsia="Times New Roman" w:hAnsi="Times New Roman" w:cs="Times New Roman"/>
          <w:b/>
          <w:sz w:val="28"/>
          <w:szCs w:val="28"/>
          <w:lang w:eastAsia="ru-RU"/>
        </w:rPr>
        <w:t>Начальник фінансового відділу                                   Оксана СИМЧИК</w:t>
      </w:r>
    </w:p>
    <w:p w:rsidR="00A574BF" w:rsidRPr="00A574BF" w:rsidRDefault="00A574BF" w:rsidP="00A574BF">
      <w:pPr>
        <w:spacing w:after="0" w:line="240" w:lineRule="auto"/>
        <w:jc w:val="center"/>
        <w:rPr>
          <w:rFonts w:ascii="Times New Roman" w:eastAsia="Times New Roman" w:hAnsi="Times New Roman" w:cs="Times New Roman"/>
          <w:b/>
          <w:sz w:val="28"/>
          <w:szCs w:val="28"/>
          <w:lang w:eastAsia="ru-RU"/>
        </w:rPr>
      </w:pPr>
    </w:p>
    <w:p w:rsidR="00A574BF" w:rsidRPr="00A574BF" w:rsidRDefault="00A574BF" w:rsidP="00A574BF">
      <w:pPr>
        <w:spacing w:after="0" w:line="240" w:lineRule="auto"/>
        <w:ind w:firstLine="709"/>
        <w:jc w:val="both"/>
        <w:rPr>
          <w:rFonts w:ascii="Times New Roman" w:eastAsia="Times New Roman" w:hAnsi="Times New Roman" w:cs="Times New Roman"/>
          <w:sz w:val="20"/>
          <w:szCs w:val="20"/>
          <w:lang w:eastAsia="ru-RU"/>
        </w:rPr>
      </w:pPr>
    </w:p>
    <w:p w:rsidR="00502801" w:rsidRDefault="00A574BF" w:rsidP="00A574BF">
      <w:pPr>
        <w:spacing w:after="0" w:line="240" w:lineRule="auto"/>
        <w:ind w:firstLine="709"/>
        <w:jc w:val="both"/>
        <w:rPr>
          <w:rFonts w:ascii="Times New Roman" w:eastAsia="Times New Roman" w:hAnsi="Times New Roman" w:cs="Times New Roman"/>
          <w:sz w:val="20"/>
          <w:szCs w:val="20"/>
          <w:lang w:eastAsia="ru-RU"/>
        </w:rPr>
      </w:pPr>
      <w:r w:rsidRPr="00A574BF">
        <w:rPr>
          <w:rFonts w:ascii="Times New Roman" w:eastAsia="Times New Roman" w:hAnsi="Times New Roman" w:cs="Times New Roman"/>
          <w:sz w:val="20"/>
          <w:szCs w:val="20"/>
          <w:lang w:eastAsia="ru-RU"/>
        </w:rPr>
        <w:t xml:space="preserve"> </w:t>
      </w:r>
    </w:p>
    <w:p w:rsidR="00A574BF" w:rsidRDefault="00A574BF" w:rsidP="00A574BF">
      <w:pPr>
        <w:spacing w:after="0" w:line="240" w:lineRule="auto"/>
        <w:ind w:firstLine="709"/>
        <w:jc w:val="both"/>
        <w:rPr>
          <w:rFonts w:ascii="Times New Roman" w:eastAsia="Times New Roman" w:hAnsi="Times New Roman" w:cs="Times New Roman"/>
          <w:sz w:val="20"/>
          <w:szCs w:val="20"/>
          <w:lang w:eastAsia="ru-RU"/>
        </w:rPr>
      </w:pPr>
    </w:p>
    <w:p w:rsidR="00A574BF" w:rsidRDefault="00A574BF" w:rsidP="00A574BF">
      <w:pPr>
        <w:spacing w:after="0" w:line="240" w:lineRule="auto"/>
        <w:ind w:firstLine="709"/>
        <w:jc w:val="both"/>
        <w:rPr>
          <w:rFonts w:ascii="Times New Roman" w:eastAsia="Times New Roman" w:hAnsi="Times New Roman" w:cs="Times New Roman"/>
          <w:sz w:val="20"/>
          <w:szCs w:val="20"/>
          <w:lang w:eastAsia="ru-RU"/>
        </w:rPr>
      </w:pPr>
    </w:p>
    <w:p w:rsidR="00A574BF" w:rsidRDefault="00A574BF" w:rsidP="00A574BF">
      <w:pPr>
        <w:spacing w:after="0" w:line="240" w:lineRule="auto"/>
        <w:ind w:firstLine="709"/>
        <w:jc w:val="both"/>
        <w:rPr>
          <w:rFonts w:ascii="Times New Roman" w:eastAsia="Times New Roman" w:hAnsi="Times New Roman" w:cs="Times New Roman"/>
          <w:sz w:val="20"/>
          <w:szCs w:val="20"/>
          <w:lang w:eastAsia="ru-RU"/>
        </w:rPr>
      </w:pPr>
    </w:p>
    <w:p w:rsidR="00A574BF" w:rsidRDefault="00A574BF" w:rsidP="00A574BF">
      <w:pPr>
        <w:spacing w:after="0" w:line="240" w:lineRule="auto"/>
        <w:ind w:firstLine="709"/>
        <w:jc w:val="both"/>
        <w:rPr>
          <w:rFonts w:ascii="Times New Roman" w:eastAsia="Times New Roman" w:hAnsi="Times New Roman" w:cs="Times New Roman"/>
          <w:sz w:val="20"/>
          <w:szCs w:val="20"/>
          <w:lang w:eastAsia="ru-RU"/>
        </w:rPr>
      </w:pPr>
    </w:p>
    <w:p w:rsidR="00A574BF" w:rsidRPr="00502801" w:rsidRDefault="00A574BF" w:rsidP="00A574BF">
      <w:pPr>
        <w:spacing w:after="0" w:line="240" w:lineRule="auto"/>
        <w:ind w:firstLine="709"/>
        <w:jc w:val="both"/>
        <w:rPr>
          <w:rFonts w:ascii="Times New Roman" w:eastAsia="Times New Roman" w:hAnsi="Times New Roman" w:cs="Times New Roman"/>
          <w:b/>
          <w:sz w:val="28"/>
          <w:szCs w:val="28"/>
          <w:lang w:eastAsia="ru-RU"/>
        </w:rPr>
      </w:pPr>
    </w:p>
    <w:p w:rsidR="00502801" w:rsidRPr="00502801" w:rsidRDefault="00502801" w:rsidP="00502801">
      <w:pPr>
        <w:spacing w:after="0" w:line="240" w:lineRule="auto"/>
        <w:ind w:firstLine="709"/>
        <w:jc w:val="both"/>
        <w:rPr>
          <w:rFonts w:ascii="Times New Roman" w:eastAsia="Times New Roman" w:hAnsi="Times New Roman" w:cs="Times New Roman"/>
          <w:sz w:val="20"/>
          <w:szCs w:val="20"/>
          <w:lang w:eastAsia="ru-RU"/>
        </w:rPr>
      </w:pPr>
    </w:p>
    <w:p w:rsidR="00502801" w:rsidRPr="00502801" w:rsidRDefault="00502801" w:rsidP="00502801">
      <w:pPr>
        <w:spacing w:after="0" w:line="240" w:lineRule="auto"/>
        <w:ind w:firstLine="709"/>
        <w:jc w:val="both"/>
        <w:rPr>
          <w:rFonts w:ascii="Times New Roman" w:eastAsia="Times New Roman" w:hAnsi="Times New Roman" w:cs="Times New Roman"/>
          <w:sz w:val="20"/>
          <w:szCs w:val="20"/>
          <w:lang w:eastAsia="ru-RU"/>
        </w:rPr>
      </w:pPr>
      <w:r w:rsidRPr="00502801">
        <w:rPr>
          <w:rFonts w:ascii="Times New Roman" w:eastAsia="Times New Roman" w:hAnsi="Times New Roman" w:cs="Times New Roman"/>
          <w:sz w:val="20"/>
          <w:szCs w:val="20"/>
          <w:lang w:eastAsia="ru-RU"/>
        </w:rPr>
        <w:t xml:space="preserve"> </w:t>
      </w:r>
    </w:p>
    <w:p w:rsidR="00502801" w:rsidRDefault="00502801" w:rsidP="00D159C9">
      <w:pPr>
        <w:widowControl w:val="0"/>
        <w:suppressAutoHyphens/>
        <w:spacing w:after="0" w:line="240" w:lineRule="auto"/>
        <w:ind w:right="-284"/>
        <w:rPr>
          <w:rFonts w:ascii="Liberation Serif" w:eastAsia="WenQuanYi Micro Hei" w:hAnsi="Liberation Serif" w:cs="Lohit Hindi"/>
          <w:kern w:val="1"/>
          <w:sz w:val="28"/>
          <w:szCs w:val="28"/>
          <w:lang w:eastAsia="zh-CN" w:bidi="hi-IN"/>
        </w:rPr>
      </w:pPr>
    </w:p>
    <w:p w:rsidR="00502801" w:rsidRDefault="00502801" w:rsidP="00D159C9">
      <w:pPr>
        <w:widowControl w:val="0"/>
        <w:suppressAutoHyphens/>
        <w:spacing w:after="0" w:line="240" w:lineRule="auto"/>
        <w:ind w:right="-284"/>
        <w:rPr>
          <w:rFonts w:ascii="Liberation Serif" w:eastAsia="WenQuanYi Micro Hei" w:hAnsi="Liberation Serif" w:cs="Lohit Hindi"/>
          <w:kern w:val="1"/>
          <w:sz w:val="28"/>
          <w:szCs w:val="28"/>
          <w:lang w:eastAsia="zh-CN" w:bidi="hi-IN"/>
        </w:rPr>
      </w:pPr>
    </w:p>
    <w:p w:rsidR="00D159C9" w:rsidRPr="001111B0" w:rsidRDefault="001976CC" w:rsidP="00D159C9">
      <w:pPr>
        <w:widowControl w:val="0"/>
        <w:suppressAutoHyphens/>
        <w:spacing w:after="0" w:line="240" w:lineRule="auto"/>
        <w:ind w:right="-284"/>
        <w:rPr>
          <w:rFonts w:ascii="Liberation Serif" w:eastAsia="WenQuanYi Micro Hei" w:hAnsi="Liberation Serif" w:cs="Lohit Hindi"/>
          <w:kern w:val="1"/>
          <w:sz w:val="28"/>
          <w:szCs w:val="28"/>
          <w:lang w:eastAsia="zh-CN" w:bidi="hi-IN"/>
        </w:rPr>
      </w:pPr>
      <w:r>
        <w:rPr>
          <w:rFonts w:ascii="Liberation Serif" w:eastAsia="WenQuanYi Micro Hei" w:hAnsi="Liberation Serif" w:cs="Lohit Hindi"/>
          <w:kern w:val="1"/>
          <w:sz w:val="28"/>
          <w:szCs w:val="28"/>
          <w:lang w:eastAsia="zh-CN" w:bidi="hi-IN"/>
        </w:rPr>
        <w:lastRenderedPageBreak/>
        <w:t xml:space="preserve"> </w:t>
      </w:r>
      <w:r w:rsidR="00E42659">
        <w:rPr>
          <w:rFonts w:ascii="Liberation Serif" w:eastAsia="WenQuanYi Micro Hei" w:hAnsi="Liberation Serif" w:cs="Lohit Hindi"/>
          <w:kern w:val="1"/>
          <w:sz w:val="28"/>
          <w:szCs w:val="28"/>
          <w:lang w:eastAsia="zh-CN" w:bidi="hi-IN"/>
        </w:rPr>
        <w:t xml:space="preserve">                                                            </w:t>
      </w:r>
      <w:r w:rsidR="00D159C9" w:rsidRPr="001111B0">
        <w:rPr>
          <w:rFonts w:ascii="Liberation Serif" w:eastAsia="WenQuanYi Micro Hei" w:hAnsi="Liberation Serif" w:cs="Lohit Hindi"/>
          <w:kern w:val="1"/>
          <w:sz w:val="28"/>
          <w:szCs w:val="28"/>
          <w:lang w:eastAsia="ar-SA" w:bidi="hi-IN"/>
        </w:rPr>
        <w:t xml:space="preserve">   </w:t>
      </w:r>
      <w:r w:rsidR="00D159C9" w:rsidRPr="001111B0">
        <w:rPr>
          <w:rFonts w:ascii="Liberation Serif" w:eastAsia="WenQuanYi Micro Hei" w:hAnsi="Liberation Serif" w:cs="Lohit Hindi"/>
          <w:kern w:val="1"/>
          <w:sz w:val="28"/>
          <w:szCs w:val="28"/>
          <w:lang w:eastAsia="zh-CN" w:bidi="hi-IN"/>
        </w:rPr>
        <w:object w:dxaOrig="1141" w:dyaOrig="1261">
          <v:shape id="_x0000_i1026" type="#_x0000_t75" style="width:48.75pt;height:52.5pt" o:ole="" fillcolor="window">
            <v:imagedata r:id="rId8" o:title=""/>
          </v:shape>
          <o:OLEObject Type="Embed" ProgID="Word.Picture.8" ShapeID="_x0000_i1026" DrawAspect="Content" ObjectID="_1810043572" r:id="rId11"/>
        </w:object>
      </w:r>
    </w:p>
    <w:p w:rsidR="00D159C9" w:rsidRPr="001111B0" w:rsidRDefault="00D159C9" w:rsidP="00D159C9">
      <w:pPr>
        <w:widowControl w:val="0"/>
        <w:suppressAutoHyphens/>
        <w:spacing w:after="0" w:line="240" w:lineRule="auto"/>
        <w:jc w:val="center"/>
        <w:outlineLvl w:val="0"/>
        <w:rPr>
          <w:rFonts w:ascii="Liberation Serif" w:eastAsia="WenQuanYi Micro Hei" w:hAnsi="Liberation Serif" w:cs="Lohit Hindi"/>
          <w:b/>
          <w:kern w:val="1"/>
          <w:sz w:val="28"/>
          <w:szCs w:val="28"/>
          <w:lang w:eastAsia="zh-CN" w:bidi="hi-IN"/>
        </w:rPr>
      </w:pPr>
      <w:r w:rsidRPr="001111B0">
        <w:rPr>
          <w:rFonts w:ascii="Liberation Serif" w:eastAsia="WenQuanYi Micro Hei" w:hAnsi="Liberation Serif" w:cs="Lohit Hindi"/>
          <w:b/>
          <w:kern w:val="1"/>
          <w:sz w:val="28"/>
          <w:szCs w:val="28"/>
          <w:lang w:eastAsia="zh-CN" w:bidi="hi-IN"/>
        </w:rPr>
        <w:t>У К Р А Ї Н А</w:t>
      </w:r>
    </w:p>
    <w:p w:rsidR="00D159C9" w:rsidRPr="001111B0" w:rsidRDefault="00D159C9" w:rsidP="00D159C9">
      <w:pPr>
        <w:widowControl w:val="0"/>
        <w:suppressAutoHyphens/>
        <w:spacing w:after="0" w:line="240" w:lineRule="auto"/>
        <w:jc w:val="center"/>
        <w:rPr>
          <w:rFonts w:ascii="Liberation Serif" w:eastAsia="WenQuanYi Micro Hei" w:hAnsi="Liberation Serif" w:cs="Lohit Hindi"/>
          <w:b/>
          <w:kern w:val="1"/>
          <w:sz w:val="28"/>
          <w:szCs w:val="28"/>
          <w:lang w:eastAsia="zh-CN" w:bidi="hi-IN"/>
        </w:rPr>
      </w:pPr>
      <w:r w:rsidRPr="001111B0">
        <w:rPr>
          <w:rFonts w:ascii="Liberation Serif" w:eastAsia="WenQuanYi Micro Hei" w:hAnsi="Liberation Serif" w:cs="Lohit Hindi"/>
          <w:b/>
          <w:kern w:val="1"/>
          <w:sz w:val="28"/>
          <w:szCs w:val="28"/>
          <w:lang w:eastAsia="zh-CN" w:bidi="hi-IN"/>
        </w:rPr>
        <w:t>КАМ’ЯНСЬКА  СІЛЬСЬКА  РАДА БЕРЕГІВСЬКОГО  РАЙОНУ ЗАКАРПАТСЬКОЇ  ОБЛАСТІ</w:t>
      </w:r>
    </w:p>
    <w:p w:rsidR="00D159C9" w:rsidRPr="001111B0" w:rsidRDefault="001976CC" w:rsidP="00D159C9">
      <w:pPr>
        <w:widowControl w:val="0"/>
        <w:suppressAutoHyphens/>
        <w:spacing w:after="0" w:line="240" w:lineRule="auto"/>
        <w:ind w:left="-663"/>
        <w:jc w:val="center"/>
        <w:rPr>
          <w:rFonts w:ascii="Liberation Serif" w:eastAsia="WenQuanYi Micro Hei" w:hAnsi="Liberation Serif" w:cs="Lohit Hindi"/>
          <w:b/>
          <w:kern w:val="1"/>
          <w:sz w:val="28"/>
          <w:szCs w:val="28"/>
          <w:lang w:eastAsia="zh-CN" w:bidi="hi-IN"/>
        </w:rPr>
      </w:pPr>
      <w:r>
        <w:rPr>
          <w:rFonts w:ascii="Liberation Serif" w:eastAsia="WenQuanYi Micro Hei" w:hAnsi="Liberation Serif" w:cs="Lohit Hindi"/>
          <w:b/>
          <w:kern w:val="1"/>
          <w:sz w:val="28"/>
          <w:szCs w:val="28"/>
          <w:lang w:eastAsia="zh-CN" w:bidi="hi-IN"/>
        </w:rPr>
        <w:t xml:space="preserve">     43-тя</w:t>
      </w:r>
      <w:r w:rsidR="00D159C9" w:rsidRPr="001111B0">
        <w:rPr>
          <w:rFonts w:ascii="Liberation Serif" w:eastAsia="WenQuanYi Micro Hei" w:hAnsi="Liberation Serif" w:cs="Lohit Hindi"/>
          <w:b/>
          <w:kern w:val="1"/>
          <w:sz w:val="28"/>
          <w:szCs w:val="28"/>
          <w:lang w:eastAsia="zh-CN" w:bidi="hi-IN"/>
        </w:rPr>
        <w:t xml:space="preserve">  сесія  8-го скликання</w:t>
      </w:r>
    </w:p>
    <w:p w:rsidR="00D159C9" w:rsidRPr="001111B0" w:rsidRDefault="00D159C9" w:rsidP="00D159C9">
      <w:pPr>
        <w:widowControl w:val="0"/>
        <w:suppressAutoHyphens/>
        <w:spacing w:after="0" w:line="240" w:lineRule="auto"/>
        <w:ind w:left="-663"/>
        <w:jc w:val="center"/>
        <w:rPr>
          <w:rFonts w:ascii="Liberation Serif" w:eastAsia="WenQuanYi Micro Hei" w:hAnsi="Liberation Serif" w:cs="Lohit Hindi"/>
          <w:b/>
          <w:kern w:val="1"/>
          <w:sz w:val="28"/>
          <w:szCs w:val="28"/>
          <w:lang w:eastAsia="zh-CN" w:bidi="hi-IN"/>
        </w:rPr>
      </w:pPr>
    </w:p>
    <w:p w:rsidR="00D159C9" w:rsidRDefault="00D159C9" w:rsidP="00D159C9">
      <w:pPr>
        <w:widowControl w:val="0"/>
        <w:tabs>
          <w:tab w:val="left" w:pos="405"/>
          <w:tab w:val="center" w:pos="4808"/>
        </w:tabs>
        <w:suppressAutoHyphens/>
        <w:spacing w:after="0" w:line="240" w:lineRule="auto"/>
        <w:jc w:val="center"/>
        <w:outlineLvl w:val="0"/>
        <w:rPr>
          <w:rFonts w:ascii="Liberation Serif" w:eastAsia="WenQuanYi Micro Hei" w:hAnsi="Liberation Serif" w:cs="Lohit Hindi"/>
          <w:b/>
          <w:kern w:val="1"/>
          <w:sz w:val="28"/>
          <w:szCs w:val="28"/>
          <w:lang w:eastAsia="zh-CN" w:bidi="hi-IN"/>
        </w:rPr>
      </w:pPr>
      <w:r w:rsidRPr="001111B0">
        <w:rPr>
          <w:rFonts w:ascii="Liberation Serif" w:eastAsia="WenQuanYi Micro Hei" w:hAnsi="Liberation Serif" w:cs="Lohit Hindi"/>
          <w:b/>
          <w:kern w:val="1"/>
          <w:sz w:val="28"/>
          <w:szCs w:val="28"/>
          <w:lang w:eastAsia="zh-CN" w:bidi="hi-IN"/>
        </w:rPr>
        <w:t>Р І Ш Е Н Н Я</w:t>
      </w:r>
    </w:p>
    <w:p w:rsidR="001976CC" w:rsidRDefault="001976CC" w:rsidP="001976CC">
      <w:pPr>
        <w:widowControl w:val="0"/>
        <w:tabs>
          <w:tab w:val="left" w:pos="405"/>
          <w:tab w:val="center" w:pos="4808"/>
        </w:tabs>
        <w:suppressAutoHyphens/>
        <w:spacing w:after="0" w:line="240" w:lineRule="auto"/>
        <w:outlineLvl w:val="0"/>
        <w:rPr>
          <w:rFonts w:ascii="Liberation Serif" w:eastAsia="WenQuanYi Micro Hei" w:hAnsi="Liberation Serif" w:cs="Lohit Hindi"/>
          <w:b/>
          <w:kern w:val="1"/>
          <w:sz w:val="28"/>
          <w:szCs w:val="28"/>
          <w:lang w:eastAsia="zh-CN" w:bidi="hi-IN"/>
        </w:rPr>
      </w:pPr>
      <w:r>
        <w:rPr>
          <w:rFonts w:ascii="Liberation Serif" w:eastAsia="WenQuanYi Micro Hei" w:hAnsi="Liberation Serif" w:cs="Lohit Hindi"/>
          <w:b/>
          <w:kern w:val="1"/>
          <w:sz w:val="28"/>
          <w:szCs w:val="28"/>
          <w:lang w:eastAsia="zh-CN" w:bidi="hi-IN"/>
        </w:rPr>
        <w:t xml:space="preserve">03 квітня  2025року № </w:t>
      </w:r>
      <w:r w:rsidR="007110B5">
        <w:rPr>
          <w:rFonts w:ascii="Liberation Serif" w:eastAsia="WenQuanYi Micro Hei" w:hAnsi="Liberation Serif" w:cs="Lohit Hindi"/>
          <w:b/>
          <w:kern w:val="1"/>
          <w:sz w:val="28"/>
          <w:szCs w:val="28"/>
          <w:lang w:eastAsia="zh-CN" w:bidi="hi-IN"/>
        </w:rPr>
        <w:t>2129</w:t>
      </w:r>
    </w:p>
    <w:p w:rsidR="00D159C9" w:rsidRPr="004268C5" w:rsidRDefault="001976CC" w:rsidP="004268C5">
      <w:pPr>
        <w:widowControl w:val="0"/>
        <w:tabs>
          <w:tab w:val="left" w:pos="405"/>
          <w:tab w:val="center" w:pos="4808"/>
        </w:tabs>
        <w:suppressAutoHyphens/>
        <w:spacing w:after="0" w:line="240" w:lineRule="auto"/>
        <w:outlineLvl w:val="0"/>
        <w:rPr>
          <w:rFonts w:ascii="Liberation Serif" w:eastAsia="WenQuanYi Micro Hei" w:hAnsi="Liberation Serif" w:cs="Lohit Hindi"/>
          <w:kern w:val="1"/>
          <w:sz w:val="28"/>
          <w:szCs w:val="28"/>
          <w:lang w:eastAsia="zh-CN" w:bidi="hi-IN"/>
        </w:rPr>
      </w:pPr>
      <w:r>
        <w:rPr>
          <w:rFonts w:ascii="Liberation Serif" w:eastAsia="WenQuanYi Micro Hei" w:hAnsi="Liberation Serif" w:cs="Lohit Hindi"/>
          <w:b/>
          <w:kern w:val="1"/>
          <w:sz w:val="28"/>
          <w:szCs w:val="28"/>
          <w:lang w:eastAsia="zh-CN" w:bidi="hi-IN"/>
        </w:rPr>
        <w:t>с.Кам’янське</w:t>
      </w:r>
    </w:p>
    <w:p w:rsidR="00D159C9" w:rsidRPr="00D31E85" w:rsidRDefault="00D159C9" w:rsidP="00D159C9">
      <w:pPr>
        <w:spacing w:after="0" w:line="240" w:lineRule="auto"/>
        <w:jc w:val="both"/>
        <w:rPr>
          <w:rFonts w:ascii="Times New Roman" w:eastAsia="Times New Roman" w:hAnsi="Times New Roman" w:cs="Times New Roman"/>
          <w:b/>
          <w:sz w:val="28"/>
          <w:szCs w:val="28"/>
          <w:lang w:eastAsia="ru-RU"/>
        </w:rPr>
      </w:pPr>
      <w:r>
        <w:rPr>
          <w:rStyle w:val="FontStyle28"/>
          <w:sz w:val="28"/>
          <w:szCs w:val="28"/>
        </w:rPr>
        <w:t xml:space="preserve">Про затвердження Програми </w:t>
      </w:r>
      <w:r w:rsidRPr="00D31E85">
        <w:rPr>
          <w:rFonts w:ascii="Times New Roman" w:eastAsia="Times New Roman" w:hAnsi="Times New Roman" w:cs="Times New Roman"/>
          <w:b/>
          <w:sz w:val="28"/>
          <w:szCs w:val="28"/>
          <w:lang w:eastAsia="ru-RU"/>
        </w:rPr>
        <w:t>підтримки</w:t>
      </w:r>
    </w:p>
    <w:p w:rsidR="00D159C9" w:rsidRPr="00D31E85" w:rsidRDefault="00D159C9" w:rsidP="00D159C9">
      <w:pPr>
        <w:spacing w:after="0" w:line="240" w:lineRule="auto"/>
        <w:jc w:val="both"/>
        <w:rPr>
          <w:rFonts w:ascii="Times New Roman" w:eastAsia="Times New Roman" w:hAnsi="Times New Roman" w:cs="Times New Roman"/>
          <w:b/>
          <w:sz w:val="28"/>
          <w:szCs w:val="28"/>
          <w:lang w:eastAsia="ru-RU"/>
        </w:rPr>
      </w:pPr>
      <w:r w:rsidRPr="00D31E85">
        <w:rPr>
          <w:rFonts w:ascii="Times New Roman" w:eastAsia="Times New Roman" w:hAnsi="Times New Roman" w:cs="Times New Roman"/>
          <w:b/>
          <w:sz w:val="28"/>
          <w:szCs w:val="28"/>
          <w:lang w:eastAsia="ru-RU"/>
        </w:rPr>
        <w:t>Управління стратегічних розслідувань</w:t>
      </w:r>
    </w:p>
    <w:p w:rsidR="00D159C9" w:rsidRPr="00D31E85" w:rsidRDefault="00D159C9" w:rsidP="00D159C9">
      <w:pPr>
        <w:spacing w:after="0" w:line="240" w:lineRule="auto"/>
        <w:jc w:val="both"/>
        <w:rPr>
          <w:rFonts w:ascii="Times New Roman" w:eastAsia="Times New Roman" w:hAnsi="Times New Roman" w:cs="Times New Roman"/>
          <w:b/>
          <w:sz w:val="28"/>
          <w:szCs w:val="28"/>
          <w:lang w:eastAsia="ru-RU"/>
        </w:rPr>
      </w:pPr>
      <w:r w:rsidRPr="00D31E85">
        <w:rPr>
          <w:rFonts w:ascii="Times New Roman" w:eastAsia="Times New Roman" w:hAnsi="Times New Roman" w:cs="Times New Roman"/>
          <w:b/>
          <w:sz w:val="28"/>
          <w:szCs w:val="28"/>
          <w:lang w:eastAsia="ru-RU"/>
        </w:rPr>
        <w:t>в Закарпатській області Департаменту</w:t>
      </w:r>
    </w:p>
    <w:p w:rsidR="00D159C9" w:rsidRPr="00D31E85" w:rsidRDefault="00D159C9" w:rsidP="00D159C9">
      <w:pPr>
        <w:spacing w:after="0" w:line="240" w:lineRule="auto"/>
        <w:jc w:val="both"/>
        <w:rPr>
          <w:rFonts w:ascii="Times New Roman" w:eastAsia="Times New Roman" w:hAnsi="Times New Roman" w:cs="Times New Roman"/>
          <w:b/>
          <w:sz w:val="28"/>
          <w:szCs w:val="28"/>
          <w:lang w:eastAsia="ru-RU"/>
        </w:rPr>
      </w:pPr>
      <w:r w:rsidRPr="00D31E85">
        <w:rPr>
          <w:rFonts w:ascii="Times New Roman" w:eastAsia="Times New Roman" w:hAnsi="Times New Roman" w:cs="Times New Roman"/>
          <w:b/>
          <w:sz w:val="28"/>
          <w:szCs w:val="28"/>
          <w:lang w:eastAsia="ru-RU"/>
        </w:rPr>
        <w:t>стратегічних розслідувань Національної</w:t>
      </w:r>
    </w:p>
    <w:p w:rsidR="00D159C9" w:rsidRDefault="00D159C9" w:rsidP="00D159C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поліції України на 2024-2025 роки</w:t>
      </w:r>
    </w:p>
    <w:p w:rsidR="00D159C9" w:rsidRDefault="00D159C9" w:rsidP="00D159C9">
      <w:pPr>
        <w:pStyle w:val="Style5"/>
        <w:widowControl/>
        <w:spacing w:line="240" w:lineRule="auto"/>
        <w:ind w:right="3629" w:firstLine="0"/>
        <w:rPr>
          <w:rStyle w:val="FontStyle28"/>
          <w:sz w:val="28"/>
          <w:szCs w:val="28"/>
        </w:rPr>
      </w:pPr>
      <w:r>
        <w:rPr>
          <w:rStyle w:val="FontStyle28"/>
          <w:sz w:val="28"/>
          <w:szCs w:val="28"/>
        </w:rPr>
        <w:t>у Новій редакції</w:t>
      </w:r>
    </w:p>
    <w:p w:rsidR="00D159C9" w:rsidRDefault="00D159C9" w:rsidP="00D159C9">
      <w:pPr>
        <w:pStyle w:val="Style6"/>
        <w:widowControl/>
        <w:spacing w:line="240" w:lineRule="exact"/>
        <w:rPr>
          <w:sz w:val="20"/>
          <w:szCs w:val="20"/>
        </w:rPr>
      </w:pPr>
    </w:p>
    <w:p w:rsidR="00D159C9" w:rsidRPr="00D31E85" w:rsidRDefault="00D159C9" w:rsidP="00D159C9">
      <w:pPr>
        <w:spacing w:after="0" w:line="240" w:lineRule="auto"/>
        <w:ind w:firstLine="708"/>
        <w:jc w:val="both"/>
        <w:rPr>
          <w:rFonts w:ascii="Times New Roman" w:eastAsia="Times New Roman" w:hAnsi="Times New Roman" w:cs="Times New Roman"/>
          <w:sz w:val="28"/>
          <w:szCs w:val="28"/>
          <w:lang w:eastAsia="ru-RU"/>
        </w:rPr>
      </w:pPr>
      <w:r w:rsidRPr="00D31E85">
        <w:rPr>
          <w:rFonts w:ascii="Times New Roman" w:eastAsia="Times New Roman" w:hAnsi="Times New Roman" w:cs="Times New Roman"/>
          <w:sz w:val="28"/>
          <w:szCs w:val="28"/>
          <w:lang w:eastAsia="ru-RU"/>
        </w:rPr>
        <w:t>Відповідно до Бюджетного кодексу України, пункту 22 частини 1 статті 26,</w:t>
      </w:r>
      <w:r>
        <w:rPr>
          <w:rFonts w:ascii="Times New Roman" w:eastAsia="Times New Roman" w:hAnsi="Times New Roman" w:cs="Times New Roman"/>
          <w:sz w:val="28"/>
          <w:szCs w:val="28"/>
          <w:lang w:eastAsia="ru-RU"/>
        </w:rPr>
        <w:t xml:space="preserve"> </w:t>
      </w:r>
      <w:r w:rsidRPr="00D31E85">
        <w:rPr>
          <w:rFonts w:ascii="Times New Roman" w:eastAsia="Times New Roman" w:hAnsi="Times New Roman" w:cs="Times New Roman"/>
          <w:sz w:val="28"/>
          <w:szCs w:val="28"/>
          <w:lang w:eastAsia="ru-RU"/>
        </w:rPr>
        <w:t>статті 59 Закону України «Про місцеве самоврядування в Україні», законів</w:t>
      </w:r>
    </w:p>
    <w:p w:rsidR="00D159C9" w:rsidRPr="00D31E85" w:rsidRDefault="00D159C9" w:rsidP="00D159C9">
      <w:pPr>
        <w:spacing w:after="0" w:line="240" w:lineRule="auto"/>
        <w:jc w:val="both"/>
        <w:rPr>
          <w:rFonts w:ascii="Times New Roman" w:eastAsia="Times New Roman" w:hAnsi="Times New Roman" w:cs="Times New Roman"/>
          <w:sz w:val="28"/>
          <w:szCs w:val="28"/>
          <w:lang w:eastAsia="ru-RU"/>
        </w:rPr>
      </w:pPr>
      <w:r w:rsidRPr="00D31E85">
        <w:rPr>
          <w:rFonts w:ascii="Times New Roman" w:eastAsia="Times New Roman" w:hAnsi="Times New Roman" w:cs="Times New Roman"/>
          <w:sz w:val="28"/>
          <w:szCs w:val="28"/>
          <w:lang w:eastAsia="ru-RU"/>
        </w:rPr>
        <w:t>України «Про Національну поліцію», «Про організаційно-правові основи</w:t>
      </w:r>
      <w:r>
        <w:rPr>
          <w:rFonts w:ascii="Times New Roman" w:eastAsia="Times New Roman" w:hAnsi="Times New Roman" w:cs="Times New Roman"/>
          <w:sz w:val="28"/>
          <w:szCs w:val="28"/>
          <w:lang w:eastAsia="ru-RU"/>
        </w:rPr>
        <w:t xml:space="preserve"> боротьби</w:t>
      </w:r>
      <w:r w:rsidRPr="00D31E85">
        <w:rPr>
          <w:rFonts w:ascii="Times New Roman" w:eastAsia="Times New Roman" w:hAnsi="Times New Roman" w:cs="Times New Roman"/>
          <w:sz w:val="28"/>
          <w:szCs w:val="28"/>
          <w:lang w:eastAsia="ru-RU"/>
        </w:rPr>
        <w:t xml:space="preserve"> з організованою злочинністю», з метою підвищення ефективності</w:t>
      </w:r>
    </w:p>
    <w:p w:rsidR="00D159C9" w:rsidRPr="00C66109" w:rsidRDefault="00D159C9" w:rsidP="00D159C9">
      <w:pPr>
        <w:spacing w:after="0" w:line="240" w:lineRule="auto"/>
        <w:jc w:val="both"/>
        <w:rPr>
          <w:rStyle w:val="FontStyle32"/>
          <w:rFonts w:eastAsia="Times New Roman"/>
          <w:color w:val="auto"/>
          <w:sz w:val="28"/>
          <w:szCs w:val="28"/>
          <w:lang w:eastAsia="ru-RU"/>
        </w:rPr>
      </w:pPr>
      <w:r w:rsidRPr="00D31E85">
        <w:rPr>
          <w:rFonts w:ascii="Times New Roman" w:eastAsia="Times New Roman" w:hAnsi="Times New Roman" w:cs="Times New Roman"/>
          <w:sz w:val="28"/>
          <w:szCs w:val="28"/>
          <w:lang w:eastAsia="ru-RU"/>
        </w:rPr>
        <w:t>боротьби з організованою злочинністю, злочинністю в органах державної влади</w:t>
      </w:r>
      <w:r>
        <w:rPr>
          <w:rFonts w:ascii="Times New Roman" w:eastAsia="Times New Roman" w:hAnsi="Times New Roman" w:cs="Times New Roman"/>
          <w:sz w:val="28"/>
          <w:szCs w:val="28"/>
          <w:lang w:eastAsia="ru-RU"/>
        </w:rPr>
        <w:t xml:space="preserve"> </w:t>
      </w:r>
      <w:r w:rsidRPr="00D31E85">
        <w:rPr>
          <w:rFonts w:ascii="Times New Roman" w:eastAsia="Times New Roman" w:hAnsi="Times New Roman" w:cs="Times New Roman"/>
          <w:sz w:val="28"/>
          <w:szCs w:val="28"/>
          <w:lang w:eastAsia="ru-RU"/>
        </w:rPr>
        <w:t>та місцевого самоврядування, протидії корупції, захисту прав і свобод людини і</w:t>
      </w:r>
      <w:r>
        <w:rPr>
          <w:rFonts w:ascii="Times New Roman" w:eastAsia="Times New Roman" w:hAnsi="Times New Roman" w:cs="Times New Roman"/>
          <w:sz w:val="28"/>
          <w:szCs w:val="28"/>
          <w:lang w:eastAsia="ru-RU"/>
        </w:rPr>
        <w:t xml:space="preserve"> </w:t>
      </w:r>
      <w:r w:rsidRPr="00D31E85">
        <w:rPr>
          <w:rFonts w:ascii="Times New Roman" w:eastAsia="Times New Roman" w:hAnsi="Times New Roman" w:cs="Times New Roman"/>
          <w:sz w:val="28"/>
          <w:szCs w:val="28"/>
          <w:lang w:eastAsia="ru-RU"/>
        </w:rPr>
        <w:t>громадянина та об’єктів права власності від протиправних посягань на</w:t>
      </w:r>
      <w:r>
        <w:rPr>
          <w:rFonts w:ascii="Times New Roman" w:eastAsia="Times New Roman" w:hAnsi="Times New Roman" w:cs="Times New Roman"/>
          <w:sz w:val="28"/>
          <w:szCs w:val="28"/>
          <w:lang w:eastAsia="ru-RU"/>
        </w:rPr>
        <w:t xml:space="preserve"> </w:t>
      </w:r>
      <w:r w:rsidRPr="00D31E85">
        <w:rPr>
          <w:rFonts w:ascii="Times New Roman" w:eastAsia="Times New Roman" w:hAnsi="Times New Roman" w:cs="Times New Roman"/>
          <w:sz w:val="28"/>
          <w:szCs w:val="28"/>
          <w:lang w:eastAsia="ru-RU"/>
        </w:rPr>
        <w:t>території обслуговування, беручи до уваги звернення управління стратегічних</w:t>
      </w:r>
      <w:r>
        <w:rPr>
          <w:rFonts w:ascii="Times New Roman" w:eastAsia="Times New Roman" w:hAnsi="Times New Roman" w:cs="Times New Roman"/>
          <w:sz w:val="28"/>
          <w:szCs w:val="28"/>
          <w:lang w:eastAsia="ru-RU"/>
        </w:rPr>
        <w:t xml:space="preserve"> </w:t>
      </w:r>
      <w:r w:rsidRPr="00D31E85">
        <w:rPr>
          <w:rFonts w:ascii="Times New Roman" w:eastAsia="Times New Roman" w:hAnsi="Times New Roman" w:cs="Times New Roman"/>
          <w:sz w:val="28"/>
          <w:szCs w:val="28"/>
          <w:lang w:eastAsia="ru-RU"/>
        </w:rPr>
        <w:t>розслідувань в Закарпатській області Департаменту стратегічних розслідувань</w:t>
      </w:r>
      <w:r>
        <w:rPr>
          <w:rFonts w:ascii="Times New Roman" w:eastAsia="Times New Roman" w:hAnsi="Times New Roman" w:cs="Times New Roman"/>
          <w:sz w:val="28"/>
          <w:szCs w:val="28"/>
          <w:lang w:eastAsia="ru-RU"/>
        </w:rPr>
        <w:t xml:space="preserve"> </w:t>
      </w:r>
      <w:r w:rsidRPr="00D31E85">
        <w:rPr>
          <w:rFonts w:ascii="Times New Roman" w:eastAsia="Times New Roman" w:hAnsi="Times New Roman" w:cs="Times New Roman"/>
          <w:sz w:val="28"/>
          <w:szCs w:val="28"/>
          <w:lang w:eastAsia="ru-RU"/>
        </w:rPr>
        <w:t>Нац</w:t>
      </w:r>
      <w:r>
        <w:rPr>
          <w:rFonts w:ascii="Times New Roman" w:eastAsia="Times New Roman" w:hAnsi="Times New Roman" w:cs="Times New Roman"/>
          <w:sz w:val="28"/>
          <w:szCs w:val="28"/>
          <w:lang w:eastAsia="ru-RU"/>
        </w:rPr>
        <w:t>іональної поліції України від 17.01.2025 року № 7159/106-2025</w:t>
      </w:r>
      <w:r w:rsidRPr="00D31E8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сільська </w:t>
      </w:r>
      <w:r w:rsidRPr="00D31E85">
        <w:rPr>
          <w:rFonts w:ascii="Times New Roman" w:eastAsia="Times New Roman" w:hAnsi="Times New Roman" w:cs="Times New Roman"/>
          <w:sz w:val="28"/>
          <w:szCs w:val="28"/>
          <w:lang w:eastAsia="ru-RU"/>
        </w:rPr>
        <w:t xml:space="preserve"> рада</w:t>
      </w:r>
      <w:r w:rsidRPr="00C66109">
        <w:rPr>
          <w:rStyle w:val="FontStyle32"/>
          <w:sz w:val="28"/>
          <w:szCs w:val="28"/>
        </w:rPr>
        <w:t>, сільська рада</w:t>
      </w:r>
    </w:p>
    <w:p w:rsidR="00D159C9" w:rsidRPr="001D3110" w:rsidRDefault="00D159C9" w:rsidP="004268C5">
      <w:pPr>
        <w:pStyle w:val="Style6"/>
        <w:widowControl/>
        <w:spacing w:before="77" w:line="365" w:lineRule="exact"/>
        <w:jc w:val="center"/>
        <w:rPr>
          <w:rStyle w:val="FontStyle32"/>
          <w:b/>
          <w:sz w:val="28"/>
          <w:szCs w:val="28"/>
        </w:rPr>
      </w:pPr>
      <w:r w:rsidRPr="001D3110">
        <w:rPr>
          <w:rStyle w:val="FontStyle32"/>
          <w:b/>
          <w:sz w:val="28"/>
          <w:szCs w:val="28"/>
        </w:rPr>
        <w:t>В И Р І Ш И Л А:</w:t>
      </w:r>
    </w:p>
    <w:p w:rsidR="00D159C9" w:rsidRPr="001D3110" w:rsidRDefault="00D159C9" w:rsidP="00D159C9">
      <w:pPr>
        <w:pStyle w:val="Style7"/>
        <w:widowControl/>
        <w:spacing w:line="240" w:lineRule="exact"/>
      </w:pPr>
    </w:p>
    <w:p w:rsidR="00D159C9" w:rsidRPr="001D3110" w:rsidRDefault="00D159C9" w:rsidP="00D159C9">
      <w:pPr>
        <w:pStyle w:val="Style7"/>
        <w:widowControl/>
        <w:numPr>
          <w:ilvl w:val="0"/>
          <w:numId w:val="2"/>
        </w:numPr>
        <w:tabs>
          <w:tab w:val="left" w:pos="1123"/>
        </w:tabs>
        <w:spacing w:line="240" w:lineRule="auto"/>
        <w:ind w:left="0" w:firstLine="709"/>
        <w:rPr>
          <w:rStyle w:val="FontStyle32"/>
          <w:sz w:val="28"/>
          <w:szCs w:val="28"/>
        </w:rPr>
      </w:pPr>
      <w:r w:rsidRPr="001D3110">
        <w:rPr>
          <w:rStyle w:val="FontStyle32"/>
          <w:sz w:val="28"/>
          <w:szCs w:val="28"/>
        </w:rPr>
        <w:t xml:space="preserve">Затвердити Програму </w:t>
      </w:r>
      <w:r w:rsidRPr="001D3110">
        <w:rPr>
          <w:sz w:val="28"/>
          <w:szCs w:val="28"/>
          <w:lang w:eastAsia="ru-RU"/>
        </w:rPr>
        <w:t>підтримки управління стратегічних розслідувань в Закарпатській області Департаменту стратегічних розслідувань Національної поліції України на 2024-2025 роки у Новій редакції</w:t>
      </w:r>
      <w:r w:rsidRPr="001D3110">
        <w:rPr>
          <w:rStyle w:val="FontStyle32"/>
          <w:sz w:val="28"/>
          <w:szCs w:val="28"/>
        </w:rPr>
        <w:t xml:space="preserve"> (далі-Програма), що додається.</w:t>
      </w:r>
    </w:p>
    <w:p w:rsidR="00D159C9" w:rsidRPr="001D3110" w:rsidRDefault="00D159C9" w:rsidP="00D159C9">
      <w:pPr>
        <w:pStyle w:val="a3"/>
        <w:numPr>
          <w:ilvl w:val="0"/>
          <w:numId w:val="2"/>
        </w:numPr>
        <w:suppressAutoHyphens/>
        <w:spacing w:after="0" w:line="240" w:lineRule="auto"/>
        <w:ind w:left="0" w:firstLine="709"/>
        <w:jc w:val="both"/>
        <w:rPr>
          <w:rFonts w:ascii="Times New Roman" w:hAnsi="Times New Roman" w:cs="Times New Roman"/>
          <w:sz w:val="28"/>
          <w:szCs w:val="28"/>
        </w:rPr>
      </w:pPr>
      <w:r w:rsidRPr="001D3110">
        <w:rPr>
          <w:rFonts w:ascii="Times New Roman" w:hAnsi="Times New Roman" w:cs="Times New Roman"/>
          <w:sz w:val="28"/>
          <w:szCs w:val="28"/>
        </w:rPr>
        <w:t>Визнати таким, що втратило чинність, рішення 31-ої сесії 8-го скликання Кам’янської сільської ради від 18.06.2024 року №1768 «</w:t>
      </w:r>
      <w:r w:rsidRPr="001D3110">
        <w:rPr>
          <w:rStyle w:val="FontStyle32"/>
          <w:sz w:val="28"/>
          <w:szCs w:val="28"/>
        </w:rPr>
        <w:t xml:space="preserve">Програму </w:t>
      </w:r>
      <w:r w:rsidRPr="001D3110">
        <w:rPr>
          <w:rFonts w:ascii="Times New Roman" w:eastAsia="Times New Roman" w:hAnsi="Times New Roman" w:cs="Times New Roman"/>
          <w:sz w:val="28"/>
          <w:szCs w:val="28"/>
          <w:lang w:eastAsia="ru-RU"/>
        </w:rPr>
        <w:t>підтримки управління стратегічних розслідувань в Закарпатській області Департаменту стратегічних розслідувань Національної поліції України на 2024-2025 роки</w:t>
      </w:r>
      <w:r w:rsidRPr="001D3110">
        <w:rPr>
          <w:rFonts w:ascii="Times New Roman" w:hAnsi="Times New Roman" w:cs="Times New Roman"/>
          <w:sz w:val="28"/>
          <w:szCs w:val="28"/>
        </w:rPr>
        <w:t>».</w:t>
      </w:r>
    </w:p>
    <w:p w:rsidR="00D159C9" w:rsidRPr="001D3110" w:rsidRDefault="00D159C9" w:rsidP="00D159C9">
      <w:pPr>
        <w:pStyle w:val="a3"/>
        <w:numPr>
          <w:ilvl w:val="0"/>
          <w:numId w:val="2"/>
        </w:numPr>
        <w:suppressAutoHyphens/>
        <w:spacing w:after="0" w:line="240" w:lineRule="auto"/>
        <w:ind w:left="0" w:firstLine="709"/>
        <w:jc w:val="both"/>
        <w:rPr>
          <w:rStyle w:val="FontStyle32"/>
          <w:color w:val="auto"/>
          <w:sz w:val="28"/>
          <w:szCs w:val="28"/>
        </w:rPr>
      </w:pPr>
      <w:r w:rsidRPr="001D3110">
        <w:rPr>
          <w:rStyle w:val="FontStyle32"/>
          <w:sz w:val="28"/>
          <w:szCs w:val="28"/>
        </w:rPr>
        <w:t xml:space="preserve">Розпорядником коштів по Програмі є Кам’янська сільська рада. </w:t>
      </w:r>
    </w:p>
    <w:p w:rsidR="00D159C9" w:rsidRPr="004268C5" w:rsidRDefault="00D159C9" w:rsidP="004268C5">
      <w:pPr>
        <w:pStyle w:val="a3"/>
        <w:numPr>
          <w:ilvl w:val="0"/>
          <w:numId w:val="2"/>
        </w:numPr>
        <w:suppressAutoHyphens/>
        <w:spacing w:after="0" w:line="240" w:lineRule="auto"/>
        <w:ind w:left="0" w:firstLine="709"/>
        <w:jc w:val="both"/>
        <w:rPr>
          <w:rFonts w:ascii="Times New Roman" w:hAnsi="Times New Roman" w:cs="Times New Roman"/>
          <w:sz w:val="28"/>
          <w:szCs w:val="28"/>
          <w:lang w:eastAsia="ar-SA"/>
        </w:rPr>
      </w:pPr>
      <w:r w:rsidRPr="001D3110">
        <w:rPr>
          <w:rFonts w:ascii="Times New Roman" w:hAnsi="Times New Roman" w:cs="Times New Roman"/>
          <w:sz w:val="28"/>
          <w:szCs w:val="28"/>
          <w:lang w:eastAsia="ru-RU"/>
        </w:rPr>
        <w:t xml:space="preserve">Контроль за виконанням цього рішення покласти постійну комісію сільської ради з </w:t>
      </w:r>
      <w:r w:rsidR="00DE2BF6" w:rsidRPr="001D3110">
        <w:rPr>
          <w:rFonts w:ascii="Times New Roman" w:hAnsi="Times New Roman" w:cs="Times New Roman"/>
          <w:sz w:val="28"/>
          <w:szCs w:val="28"/>
          <w:lang w:eastAsia="ru-RU"/>
        </w:rPr>
        <w:t>питань фінансів, бюджету планування соціально-економічного розвитку, інвестицій та міжнародного співробітництва</w:t>
      </w:r>
      <w:r w:rsidRPr="001D3110">
        <w:rPr>
          <w:rFonts w:ascii="Times New Roman" w:hAnsi="Times New Roman" w:cs="Times New Roman"/>
          <w:sz w:val="28"/>
          <w:szCs w:val="28"/>
          <w:lang w:eastAsia="ru-RU"/>
        </w:rPr>
        <w:t>.</w:t>
      </w:r>
    </w:p>
    <w:p w:rsidR="00D159C9" w:rsidRPr="0002553B" w:rsidRDefault="00D159C9" w:rsidP="00D159C9">
      <w:pPr>
        <w:spacing w:after="0" w:line="240" w:lineRule="auto"/>
        <w:jc w:val="center"/>
        <w:rPr>
          <w:rFonts w:ascii="Times New Roman" w:eastAsia="Times New Roman" w:hAnsi="Times New Roman" w:cs="Times New Roman"/>
          <w:b/>
          <w:sz w:val="28"/>
          <w:szCs w:val="28"/>
          <w:lang w:eastAsia="ru-RU"/>
        </w:rPr>
      </w:pPr>
      <w:r w:rsidRPr="00CC5C71">
        <w:rPr>
          <w:rFonts w:ascii="Times New Roman" w:eastAsia="Times New Roman" w:hAnsi="Times New Roman" w:cs="Times New Roman"/>
          <w:b/>
          <w:sz w:val="28"/>
          <w:szCs w:val="28"/>
          <w:lang w:eastAsia="ru-RU"/>
        </w:rPr>
        <w:t xml:space="preserve">Сільський голова                        </w:t>
      </w:r>
      <w:r>
        <w:rPr>
          <w:rFonts w:ascii="Times New Roman" w:eastAsia="Times New Roman" w:hAnsi="Times New Roman" w:cs="Times New Roman"/>
          <w:b/>
          <w:sz w:val="28"/>
          <w:szCs w:val="28"/>
          <w:lang w:eastAsia="ru-RU"/>
        </w:rPr>
        <w:t xml:space="preserve">               Михайло СТАНИНЕЦЬ </w:t>
      </w:r>
    </w:p>
    <w:p w:rsidR="00D159C9" w:rsidRPr="001111B0" w:rsidRDefault="00D159C9" w:rsidP="00D159C9">
      <w:pPr>
        <w:widowControl w:val="0"/>
        <w:suppressAutoHyphens/>
        <w:overflowPunct w:val="0"/>
        <w:autoSpaceDE w:val="0"/>
        <w:autoSpaceDN w:val="0"/>
        <w:adjustRightInd w:val="0"/>
        <w:spacing w:after="0" w:line="240" w:lineRule="auto"/>
        <w:jc w:val="both"/>
        <w:rPr>
          <w:rFonts w:ascii="Liberation Serif" w:eastAsia="WenQuanYi Micro Hei" w:hAnsi="Liberation Serif" w:cs="Lohit Hindi"/>
          <w:b/>
          <w:bCs/>
          <w:color w:val="000000"/>
          <w:kern w:val="1"/>
          <w:sz w:val="24"/>
          <w:szCs w:val="28"/>
          <w:lang w:bidi="hi-IN"/>
        </w:rPr>
      </w:pPr>
    </w:p>
    <w:p w:rsidR="00D159C9" w:rsidRPr="001855FB" w:rsidRDefault="00D159C9" w:rsidP="00D159C9">
      <w:pPr>
        <w:widowControl w:val="0"/>
        <w:suppressAutoHyphens/>
        <w:spacing w:after="0" w:line="240" w:lineRule="auto"/>
        <w:jc w:val="right"/>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ЗАТВЕРДЖЕНО</w:t>
      </w:r>
    </w:p>
    <w:p w:rsidR="00D159C9" w:rsidRPr="001855FB" w:rsidRDefault="00D159C9" w:rsidP="00D159C9">
      <w:pPr>
        <w:widowControl w:val="0"/>
        <w:suppressAutoHyphens/>
        <w:spacing w:after="0" w:line="240" w:lineRule="auto"/>
        <w:jc w:val="right"/>
        <w:rPr>
          <w:rFonts w:ascii="Liberation Serif" w:eastAsia="WenQuanYi Micro Hei" w:hAnsi="Liberation Serif" w:cs="Lohit Hindi"/>
          <w:kern w:val="1"/>
          <w:sz w:val="28"/>
          <w:szCs w:val="28"/>
          <w:lang w:eastAsia="zh-CN" w:bidi="hi-IN"/>
        </w:rPr>
      </w:pPr>
      <w:r>
        <w:rPr>
          <w:rFonts w:ascii="Liberation Serif" w:eastAsia="WenQuanYi Micro Hei" w:hAnsi="Liberation Serif" w:cs="Lohit Hindi"/>
          <w:kern w:val="1"/>
          <w:sz w:val="28"/>
          <w:szCs w:val="28"/>
          <w:lang w:eastAsia="zh-CN" w:bidi="hi-IN"/>
        </w:rPr>
        <w:t>Рішенням</w:t>
      </w:r>
      <w:r w:rsidR="004268C5">
        <w:rPr>
          <w:rFonts w:ascii="Liberation Serif" w:eastAsia="WenQuanYi Micro Hei" w:hAnsi="Liberation Serif" w:cs="Lohit Hindi"/>
          <w:kern w:val="1"/>
          <w:sz w:val="28"/>
          <w:szCs w:val="28"/>
          <w:lang w:eastAsia="zh-CN" w:bidi="hi-IN"/>
        </w:rPr>
        <w:t xml:space="preserve"> 43-ї</w:t>
      </w:r>
      <w:r>
        <w:rPr>
          <w:rFonts w:ascii="Liberation Serif" w:eastAsia="WenQuanYi Micro Hei" w:hAnsi="Liberation Serif" w:cs="Lohit Hindi"/>
          <w:kern w:val="1"/>
          <w:sz w:val="28"/>
          <w:szCs w:val="28"/>
          <w:lang w:eastAsia="zh-CN" w:bidi="hi-IN"/>
        </w:rPr>
        <w:t xml:space="preserve"> сесії Кам’янської</w:t>
      </w:r>
    </w:p>
    <w:p w:rsidR="00D159C9" w:rsidRDefault="00D159C9" w:rsidP="00D159C9">
      <w:pPr>
        <w:widowControl w:val="0"/>
        <w:suppressAutoHyphens/>
        <w:spacing w:after="0" w:line="240" w:lineRule="auto"/>
        <w:jc w:val="right"/>
        <w:rPr>
          <w:rFonts w:ascii="Liberation Serif" w:eastAsia="WenQuanYi Micro Hei" w:hAnsi="Liberation Serif" w:cs="Lohit Hindi"/>
          <w:kern w:val="1"/>
          <w:sz w:val="28"/>
          <w:szCs w:val="28"/>
          <w:lang w:eastAsia="zh-CN" w:bidi="hi-IN"/>
        </w:rPr>
      </w:pPr>
      <w:r>
        <w:rPr>
          <w:rFonts w:ascii="Liberation Serif" w:eastAsia="WenQuanYi Micro Hei" w:hAnsi="Liberation Serif" w:cs="Lohit Hindi"/>
          <w:kern w:val="1"/>
          <w:sz w:val="28"/>
          <w:szCs w:val="28"/>
          <w:lang w:eastAsia="zh-CN" w:bidi="hi-IN"/>
        </w:rPr>
        <w:t xml:space="preserve">сільської ради </w:t>
      </w:r>
    </w:p>
    <w:p w:rsidR="00D159C9" w:rsidRPr="001855FB" w:rsidRDefault="002C7256" w:rsidP="00D159C9">
      <w:pPr>
        <w:widowControl w:val="0"/>
        <w:suppressAutoHyphens/>
        <w:spacing w:after="0" w:line="240" w:lineRule="auto"/>
        <w:jc w:val="right"/>
        <w:rPr>
          <w:rFonts w:ascii="Liberation Serif" w:eastAsia="WenQuanYi Micro Hei" w:hAnsi="Liberation Serif" w:cs="Lohit Hindi"/>
          <w:kern w:val="1"/>
          <w:sz w:val="28"/>
          <w:szCs w:val="28"/>
          <w:lang w:eastAsia="zh-CN" w:bidi="hi-IN"/>
        </w:rPr>
      </w:pPr>
      <w:r>
        <w:rPr>
          <w:rFonts w:ascii="Liberation Serif" w:eastAsia="WenQuanYi Micro Hei" w:hAnsi="Liberation Serif" w:cs="Lohit Hindi"/>
          <w:kern w:val="1"/>
          <w:sz w:val="28"/>
          <w:szCs w:val="28"/>
          <w:lang w:eastAsia="zh-CN" w:bidi="hi-IN"/>
        </w:rPr>
        <w:t>від  03.04.2025 року №2129</w:t>
      </w:r>
      <w:r w:rsidR="00D159C9">
        <w:rPr>
          <w:rFonts w:ascii="Liberation Serif" w:eastAsia="WenQuanYi Micro Hei" w:hAnsi="Liberation Serif" w:cs="Lohit Hindi"/>
          <w:kern w:val="1"/>
          <w:sz w:val="28"/>
          <w:szCs w:val="28"/>
          <w:lang w:eastAsia="zh-CN" w:bidi="hi-IN"/>
        </w:rPr>
        <w:t xml:space="preserve"> </w:t>
      </w:r>
    </w:p>
    <w:p w:rsidR="00D159C9" w:rsidRPr="001855FB" w:rsidRDefault="00D159C9" w:rsidP="00D159C9">
      <w:pPr>
        <w:widowControl w:val="0"/>
        <w:suppressAutoHyphens/>
        <w:spacing w:after="0" w:line="240" w:lineRule="auto"/>
        <w:jc w:val="center"/>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Програма</w:t>
      </w:r>
    </w:p>
    <w:p w:rsidR="00D159C9" w:rsidRPr="001855FB" w:rsidRDefault="00D159C9" w:rsidP="00D159C9">
      <w:pPr>
        <w:widowControl w:val="0"/>
        <w:suppressAutoHyphens/>
        <w:spacing w:after="0" w:line="240" w:lineRule="auto"/>
        <w:jc w:val="center"/>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підтримки управління стратегічних розслідувань в Закарпатській області</w:t>
      </w:r>
    </w:p>
    <w:p w:rsidR="00D159C9" w:rsidRPr="001855FB" w:rsidRDefault="00D159C9" w:rsidP="00D159C9">
      <w:pPr>
        <w:widowControl w:val="0"/>
        <w:suppressAutoHyphens/>
        <w:spacing w:after="0" w:line="240" w:lineRule="auto"/>
        <w:jc w:val="center"/>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Департаменту стратегічних розслідувань Національної поліції України</w:t>
      </w:r>
    </w:p>
    <w:p w:rsidR="00D159C9" w:rsidRDefault="00D159C9" w:rsidP="00D159C9">
      <w:pPr>
        <w:widowControl w:val="0"/>
        <w:suppressAutoHyphens/>
        <w:spacing w:after="0" w:line="240" w:lineRule="auto"/>
        <w:jc w:val="center"/>
        <w:rPr>
          <w:rFonts w:ascii="Liberation Serif" w:eastAsia="WenQuanYi Micro Hei" w:hAnsi="Liberation Serif" w:cs="Lohit Hindi"/>
          <w:kern w:val="1"/>
          <w:sz w:val="28"/>
          <w:szCs w:val="28"/>
          <w:lang w:eastAsia="zh-CN" w:bidi="hi-IN"/>
        </w:rPr>
      </w:pPr>
      <w:r>
        <w:rPr>
          <w:rFonts w:ascii="Liberation Serif" w:eastAsia="WenQuanYi Micro Hei" w:hAnsi="Liberation Serif" w:cs="Lohit Hindi"/>
          <w:kern w:val="1"/>
          <w:sz w:val="28"/>
          <w:szCs w:val="28"/>
          <w:lang w:eastAsia="zh-CN" w:bidi="hi-IN"/>
        </w:rPr>
        <w:t>на 2024-2025 роки</w:t>
      </w:r>
    </w:p>
    <w:p w:rsidR="00D159C9" w:rsidRPr="001855FB" w:rsidRDefault="00D159C9" w:rsidP="00D159C9">
      <w:pPr>
        <w:widowControl w:val="0"/>
        <w:suppressAutoHyphens/>
        <w:spacing w:after="0" w:line="240" w:lineRule="auto"/>
        <w:jc w:val="both"/>
        <w:rPr>
          <w:rFonts w:ascii="Liberation Serif" w:eastAsia="WenQuanYi Micro Hei" w:hAnsi="Liberation Serif" w:cs="Lohit Hindi"/>
          <w:kern w:val="1"/>
          <w:sz w:val="28"/>
          <w:szCs w:val="28"/>
          <w:lang w:eastAsia="zh-CN" w:bidi="hi-IN"/>
        </w:rPr>
      </w:pPr>
    </w:p>
    <w:p w:rsidR="00D159C9" w:rsidRPr="00697CCF" w:rsidRDefault="00D159C9" w:rsidP="00D159C9">
      <w:pPr>
        <w:widowControl w:val="0"/>
        <w:suppressAutoHyphens/>
        <w:spacing w:after="0" w:line="240" w:lineRule="auto"/>
        <w:jc w:val="both"/>
        <w:rPr>
          <w:rFonts w:ascii="Liberation Serif" w:eastAsia="WenQuanYi Micro Hei" w:hAnsi="Liberation Serif" w:cs="Lohit Hindi"/>
          <w:b/>
          <w:bCs/>
          <w:kern w:val="1"/>
          <w:sz w:val="28"/>
          <w:szCs w:val="28"/>
          <w:lang w:eastAsia="zh-CN" w:bidi="hi-IN"/>
        </w:rPr>
      </w:pPr>
      <w:r>
        <w:rPr>
          <w:rFonts w:ascii="Liberation Serif" w:eastAsia="WenQuanYi Micro Hei" w:hAnsi="Liberation Serif" w:cs="Lohit Hindi"/>
          <w:kern w:val="1"/>
          <w:sz w:val="28"/>
          <w:szCs w:val="28"/>
          <w:lang w:eastAsia="zh-CN" w:bidi="hi-IN"/>
        </w:rPr>
        <w:t xml:space="preserve">           </w:t>
      </w:r>
      <w:r w:rsidRPr="001855FB">
        <w:rPr>
          <w:rFonts w:ascii="Liberation Serif" w:eastAsia="WenQuanYi Micro Hei" w:hAnsi="Liberation Serif" w:cs="Lohit Hindi"/>
          <w:kern w:val="1"/>
          <w:sz w:val="28"/>
          <w:szCs w:val="28"/>
          <w:lang w:eastAsia="zh-CN" w:bidi="hi-IN"/>
        </w:rPr>
        <w:t xml:space="preserve"> </w:t>
      </w:r>
      <w:r w:rsidRPr="00697CCF">
        <w:rPr>
          <w:rFonts w:ascii="Liberation Serif" w:eastAsia="WenQuanYi Micro Hei" w:hAnsi="Liberation Serif" w:cs="Lohit Hindi"/>
          <w:b/>
          <w:bCs/>
          <w:kern w:val="1"/>
          <w:sz w:val="28"/>
          <w:szCs w:val="28"/>
          <w:lang w:eastAsia="zh-CN" w:bidi="hi-IN"/>
        </w:rPr>
        <w:t>Визначення проблеми, на розв’язання якої спрямована Програма</w:t>
      </w:r>
    </w:p>
    <w:p w:rsidR="00D159C9" w:rsidRPr="001855FB" w:rsidRDefault="00D159C9" w:rsidP="00D159C9">
      <w:pPr>
        <w:widowControl w:val="0"/>
        <w:suppressAutoHyphens/>
        <w:spacing w:after="0" w:line="240" w:lineRule="auto"/>
        <w:ind w:firstLine="708"/>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З метою створення ефективної системи запобігання виникненню умов, що</w:t>
      </w:r>
      <w:r>
        <w:rPr>
          <w:rFonts w:ascii="Liberation Serif" w:eastAsia="WenQuanYi Micro Hei" w:hAnsi="Liberation Serif" w:cs="Lohit Hindi"/>
          <w:kern w:val="1"/>
          <w:sz w:val="28"/>
          <w:szCs w:val="28"/>
          <w:lang w:eastAsia="zh-CN" w:bidi="hi-IN"/>
        </w:rPr>
        <w:t xml:space="preserve"> </w:t>
      </w:r>
      <w:r w:rsidRPr="001855FB">
        <w:rPr>
          <w:rFonts w:ascii="Liberation Serif" w:eastAsia="WenQuanYi Micro Hei" w:hAnsi="Liberation Serif" w:cs="Lohit Hindi"/>
          <w:kern w:val="1"/>
          <w:sz w:val="28"/>
          <w:szCs w:val="28"/>
          <w:lang w:eastAsia="zh-CN" w:bidi="hi-IN"/>
        </w:rPr>
        <w:t>сприяють вчиненню злочинів, удосконалення методів боротьби з організованою</w:t>
      </w:r>
      <w:r>
        <w:rPr>
          <w:rFonts w:ascii="Liberation Serif" w:eastAsia="WenQuanYi Micro Hei" w:hAnsi="Liberation Serif" w:cs="Lohit Hindi"/>
          <w:kern w:val="1"/>
          <w:sz w:val="28"/>
          <w:szCs w:val="28"/>
          <w:lang w:eastAsia="zh-CN" w:bidi="hi-IN"/>
        </w:rPr>
        <w:t xml:space="preserve"> </w:t>
      </w:r>
      <w:r w:rsidRPr="001855FB">
        <w:rPr>
          <w:rFonts w:ascii="Liberation Serif" w:eastAsia="WenQuanYi Micro Hei" w:hAnsi="Liberation Serif" w:cs="Lohit Hindi"/>
          <w:kern w:val="1"/>
          <w:sz w:val="28"/>
          <w:szCs w:val="28"/>
          <w:lang w:eastAsia="zh-CN" w:bidi="hi-IN"/>
        </w:rPr>
        <w:t>злочинністю, злочинністю в органах державної влади та місцевого</w:t>
      </w:r>
      <w:r>
        <w:rPr>
          <w:rFonts w:ascii="Liberation Serif" w:eastAsia="WenQuanYi Micro Hei" w:hAnsi="Liberation Serif" w:cs="Lohit Hindi"/>
          <w:kern w:val="1"/>
          <w:sz w:val="28"/>
          <w:szCs w:val="28"/>
          <w:lang w:eastAsia="zh-CN" w:bidi="hi-IN"/>
        </w:rPr>
        <w:t xml:space="preserve"> самоврядування </w:t>
      </w:r>
      <w:r w:rsidRPr="001855FB">
        <w:rPr>
          <w:rFonts w:ascii="Liberation Serif" w:eastAsia="WenQuanYi Micro Hei" w:hAnsi="Liberation Serif" w:cs="Lohit Hindi"/>
          <w:kern w:val="1"/>
          <w:sz w:val="28"/>
          <w:szCs w:val="28"/>
          <w:lang w:eastAsia="zh-CN" w:bidi="hi-IN"/>
        </w:rPr>
        <w:t xml:space="preserve"> протидії корупції, захисту прав і свобод людини і громадянина</w:t>
      </w:r>
      <w:r>
        <w:rPr>
          <w:rFonts w:ascii="Liberation Serif" w:eastAsia="WenQuanYi Micro Hei" w:hAnsi="Liberation Serif" w:cs="Lohit Hindi"/>
          <w:kern w:val="1"/>
          <w:sz w:val="28"/>
          <w:szCs w:val="28"/>
          <w:lang w:eastAsia="zh-CN" w:bidi="hi-IN"/>
        </w:rPr>
        <w:t xml:space="preserve"> </w:t>
      </w:r>
      <w:r w:rsidRPr="001855FB">
        <w:rPr>
          <w:rFonts w:ascii="Liberation Serif" w:eastAsia="WenQuanYi Micro Hei" w:hAnsi="Liberation Serif" w:cs="Lohit Hindi"/>
          <w:kern w:val="1"/>
          <w:sz w:val="28"/>
          <w:szCs w:val="28"/>
          <w:lang w:eastAsia="zh-CN" w:bidi="hi-IN"/>
        </w:rPr>
        <w:t>та об’єктів права власності від протиправних посягань на території</w:t>
      </w:r>
      <w:r>
        <w:rPr>
          <w:rFonts w:ascii="Liberation Serif" w:eastAsia="WenQuanYi Micro Hei" w:hAnsi="Liberation Serif" w:cs="Lohit Hindi"/>
          <w:kern w:val="1"/>
          <w:sz w:val="28"/>
          <w:szCs w:val="28"/>
          <w:lang w:eastAsia="zh-CN" w:bidi="hi-IN"/>
        </w:rPr>
        <w:t xml:space="preserve"> обслуговування, </w:t>
      </w:r>
      <w:r w:rsidRPr="001855FB">
        <w:rPr>
          <w:rFonts w:ascii="Liberation Serif" w:eastAsia="WenQuanYi Micro Hei" w:hAnsi="Liberation Serif" w:cs="Lohit Hindi"/>
          <w:kern w:val="1"/>
          <w:sz w:val="28"/>
          <w:szCs w:val="28"/>
          <w:lang w:eastAsia="zh-CN" w:bidi="hi-IN"/>
        </w:rPr>
        <w:t>виникла потреба у покращенні матеріально-технічного</w:t>
      </w:r>
      <w:r>
        <w:rPr>
          <w:rFonts w:ascii="Liberation Serif" w:eastAsia="WenQuanYi Micro Hei" w:hAnsi="Liberation Serif" w:cs="Lohit Hindi"/>
          <w:kern w:val="1"/>
          <w:sz w:val="28"/>
          <w:szCs w:val="28"/>
          <w:lang w:eastAsia="zh-CN" w:bidi="hi-IN"/>
        </w:rPr>
        <w:t xml:space="preserve"> забезпечення</w:t>
      </w:r>
      <w:r w:rsidRPr="001855FB">
        <w:rPr>
          <w:rFonts w:ascii="Liberation Serif" w:eastAsia="WenQuanYi Micro Hei" w:hAnsi="Liberation Serif" w:cs="Lohit Hindi"/>
          <w:kern w:val="1"/>
          <w:sz w:val="28"/>
          <w:szCs w:val="28"/>
          <w:lang w:eastAsia="zh-CN" w:bidi="hi-IN"/>
        </w:rPr>
        <w:t xml:space="preserve"> та створення належних умов для роботи управління стратегічних</w:t>
      </w:r>
      <w:r>
        <w:rPr>
          <w:rFonts w:ascii="Liberation Serif" w:eastAsia="WenQuanYi Micro Hei" w:hAnsi="Liberation Serif" w:cs="Lohit Hindi"/>
          <w:kern w:val="1"/>
          <w:sz w:val="28"/>
          <w:szCs w:val="28"/>
          <w:lang w:eastAsia="zh-CN" w:bidi="hi-IN"/>
        </w:rPr>
        <w:t xml:space="preserve"> </w:t>
      </w:r>
      <w:r w:rsidRPr="001855FB">
        <w:rPr>
          <w:rFonts w:ascii="Liberation Serif" w:eastAsia="WenQuanYi Micro Hei" w:hAnsi="Liberation Serif" w:cs="Lohit Hindi"/>
          <w:kern w:val="1"/>
          <w:sz w:val="28"/>
          <w:szCs w:val="28"/>
          <w:lang w:eastAsia="zh-CN" w:bidi="hi-IN"/>
        </w:rPr>
        <w:t>розслідувань в Закарпатській області Департаменту стратегічних розслідувань</w:t>
      </w:r>
      <w:r>
        <w:rPr>
          <w:rFonts w:ascii="Liberation Serif" w:eastAsia="WenQuanYi Micro Hei" w:hAnsi="Liberation Serif" w:cs="Lohit Hindi"/>
          <w:kern w:val="1"/>
          <w:sz w:val="28"/>
          <w:szCs w:val="28"/>
          <w:lang w:eastAsia="zh-CN" w:bidi="hi-IN"/>
        </w:rPr>
        <w:t xml:space="preserve"> </w:t>
      </w:r>
      <w:r w:rsidRPr="001855FB">
        <w:rPr>
          <w:rFonts w:ascii="Liberation Serif" w:eastAsia="WenQuanYi Micro Hei" w:hAnsi="Liberation Serif" w:cs="Lohit Hindi"/>
          <w:kern w:val="1"/>
          <w:sz w:val="28"/>
          <w:szCs w:val="28"/>
          <w:lang w:eastAsia="zh-CN" w:bidi="hi-IN"/>
        </w:rPr>
        <w:t>Національної поліції України.</w:t>
      </w:r>
    </w:p>
    <w:p w:rsidR="00D159C9" w:rsidRPr="001855FB" w:rsidRDefault="00D159C9" w:rsidP="00D159C9">
      <w:pPr>
        <w:widowControl w:val="0"/>
        <w:suppressAutoHyphens/>
        <w:spacing w:after="0" w:line="240" w:lineRule="auto"/>
        <w:ind w:firstLine="708"/>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Поточний рівень забезп</w:t>
      </w:r>
      <w:r>
        <w:rPr>
          <w:rFonts w:ascii="Liberation Serif" w:eastAsia="WenQuanYi Micro Hei" w:hAnsi="Liberation Serif" w:cs="Lohit Hindi"/>
          <w:kern w:val="1"/>
          <w:sz w:val="28"/>
          <w:szCs w:val="28"/>
          <w:lang w:eastAsia="zh-CN" w:bidi="hi-IN"/>
        </w:rPr>
        <w:t>ечення безпеки Кам’янської сільської</w:t>
      </w:r>
      <w:r w:rsidRPr="001855FB">
        <w:rPr>
          <w:rFonts w:ascii="Liberation Serif" w:eastAsia="WenQuanYi Micro Hei" w:hAnsi="Liberation Serif" w:cs="Lohit Hindi"/>
          <w:kern w:val="1"/>
          <w:sz w:val="28"/>
          <w:szCs w:val="28"/>
          <w:lang w:eastAsia="zh-CN" w:bidi="hi-IN"/>
        </w:rPr>
        <w:t xml:space="preserve"> територіальної</w:t>
      </w:r>
      <w:r>
        <w:rPr>
          <w:rFonts w:ascii="Liberation Serif" w:eastAsia="WenQuanYi Micro Hei" w:hAnsi="Liberation Serif" w:cs="Lohit Hindi"/>
          <w:kern w:val="1"/>
          <w:sz w:val="28"/>
          <w:szCs w:val="28"/>
          <w:lang w:eastAsia="zh-CN" w:bidi="hi-IN"/>
        </w:rPr>
        <w:t xml:space="preserve"> </w:t>
      </w:r>
      <w:r w:rsidRPr="001855FB">
        <w:rPr>
          <w:rFonts w:ascii="Liberation Serif" w:eastAsia="WenQuanYi Micro Hei" w:hAnsi="Liberation Serif" w:cs="Lohit Hindi"/>
          <w:kern w:val="1"/>
          <w:sz w:val="28"/>
          <w:szCs w:val="28"/>
          <w:lang w:eastAsia="zh-CN" w:bidi="hi-IN"/>
        </w:rPr>
        <w:t>громади та її жителів від різного виду загроз життю, здоров'ю та майну не</w:t>
      </w:r>
      <w:r>
        <w:rPr>
          <w:rFonts w:ascii="Liberation Serif" w:eastAsia="WenQuanYi Micro Hei" w:hAnsi="Liberation Serif" w:cs="Lohit Hindi"/>
          <w:kern w:val="1"/>
          <w:sz w:val="28"/>
          <w:szCs w:val="28"/>
          <w:lang w:eastAsia="zh-CN" w:bidi="hi-IN"/>
        </w:rPr>
        <w:t xml:space="preserve"> </w:t>
      </w:r>
      <w:r w:rsidRPr="001855FB">
        <w:rPr>
          <w:rFonts w:ascii="Liberation Serif" w:eastAsia="WenQuanYi Micro Hei" w:hAnsi="Liberation Serif" w:cs="Lohit Hindi"/>
          <w:kern w:val="1"/>
          <w:sz w:val="28"/>
          <w:szCs w:val="28"/>
          <w:lang w:eastAsia="zh-CN" w:bidi="hi-IN"/>
        </w:rPr>
        <w:t>повною мірою відповідає загальновизнаним стандартам безпеки.</w:t>
      </w:r>
    </w:p>
    <w:p w:rsidR="00D159C9" w:rsidRDefault="00D159C9" w:rsidP="00D159C9">
      <w:pPr>
        <w:widowControl w:val="0"/>
        <w:suppressAutoHyphens/>
        <w:spacing w:after="0" w:line="240" w:lineRule="auto"/>
        <w:ind w:firstLine="708"/>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Цей стан справ вимагає розробки і реалізації заходів, спрямованих на</w:t>
      </w:r>
      <w:r>
        <w:rPr>
          <w:rFonts w:ascii="Liberation Serif" w:eastAsia="WenQuanYi Micro Hei" w:hAnsi="Liberation Serif" w:cs="Lohit Hindi"/>
          <w:kern w:val="1"/>
          <w:sz w:val="28"/>
          <w:szCs w:val="28"/>
          <w:lang w:eastAsia="zh-CN" w:bidi="hi-IN"/>
        </w:rPr>
        <w:t xml:space="preserve"> вирішенн</w:t>
      </w:r>
      <w:r w:rsidRPr="001855FB">
        <w:rPr>
          <w:rFonts w:ascii="Liberation Serif" w:eastAsia="WenQuanYi Micro Hei" w:hAnsi="Liberation Serif" w:cs="Lohit Hindi"/>
          <w:kern w:val="1"/>
          <w:sz w:val="28"/>
          <w:szCs w:val="28"/>
          <w:lang w:eastAsia="zh-CN" w:bidi="hi-IN"/>
        </w:rPr>
        <w:t>я завдань підвищення захищен</w:t>
      </w:r>
      <w:r>
        <w:rPr>
          <w:rFonts w:ascii="Liberation Serif" w:eastAsia="WenQuanYi Micro Hei" w:hAnsi="Liberation Serif" w:cs="Lohit Hindi"/>
          <w:kern w:val="1"/>
          <w:sz w:val="28"/>
          <w:szCs w:val="28"/>
          <w:lang w:eastAsia="zh-CN" w:bidi="hi-IN"/>
        </w:rPr>
        <w:t>ості населення Кам’янської сільської територіальної</w:t>
      </w:r>
      <w:r w:rsidRPr="001855FB">
        <w:rPr>
          <w:rFonts w:ascii="Liberation Serif" w:eastAsia="WenQuanYi Micro Hei" w:hAnsi="Liberation Serif" w:cs="Lohit Hindi"/>
          <w:kern w:val="1"/>
          <w:sz w:val="28"/>
          <w:szCs w:val="28"/>
          <w:lang w:eastAsia="zh-CN" w:bidi="hi-IN"/>
        </w:rPr>
        <w:t xml:space="preserve"> громади, яка на сучасному етапі є однією з найбільш</w:t>
      </w:r>
      <w:r>
        <w:rPr>
          <w:rFonts w:ascii="Liberation Serif" w:eastAsia="WenQuanYi Micro Hei" w:hAnsi="Liberation Serif" w:cs="Lohit Hindi"/>
          <w:kern w:val="1"/>
          <w:sz w:val="28"/>
          <w:szCs w:val="28"/>
          <w:lang w:eastAsia="zh-CN" w:bidi="hi-IN"/>
        </w:rPr>
        <w:t xml:space="preserve"> пріоритетних</w:t>
      </w:r>
      <w:r w:rsidRPr="001855FB">
        <w:rPr>
          <w:rFonts w:ascii="Liberation Serif" w:eastAsia="WenQuanYi Micro Hei" w:hAnsi="Liberation Serif" w:cs="Lohit Hindi"/>
          <w:kern w:val="1"/>
          <w:sz w:val="28"/>
          <w:szCs w:val="28"/>
          <w:lang w:eastAsia="zh-CN" w:bidi="hi-IN"/>
        </w:rPr>
        <w:t xml:space="preserve"> завдань.</w:t>
      </w:r>
    </w:p>
    <w:p w:rsidR="00D159C9" w:rsidRPr="001855FB" w:rsidRDefault="00D159C9" w:rsidP="00D159C9">
      <w:pPr>
        <w:widowControl w:val="0"/>
        <w:suppressAutoHyphens/>
        <w:spacing w:after="0" w:line="240" w:lineRule="auto"/>
        <w:ind w:firstLine="708"/>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Ці завдання і повинна вирішити Програма підтримки управління</w:t>
      </w:r>
      <w:r>
        <w:rPr>
          <w:rFonts w:ascii="Liberation Serif" w:eastAsia="WenQuanYi Micro Hei" w:hAnsi="Liberation Serif" w:cs="Lohit Hindi"/>
          <w:kern w:val="1"/>
          <w:sz w:val="28"/>
          <w:szCs w:val="28"/>
          <w:lang w:eastAsia="zh-CN" w:bidi="hi-IN"/>
        </w:rPr>
        <w:t xml:space="preserve"> стратегічних</w:t>
      </w:r>
      <w:r w:rsidRPr="001855FB">
        <w:rPr>
          <w:rFonts w:ascii="Liberation Serif" w:eastAsia="WenQuanYi Micro Hei" w:hAnsi="Liberation Serif" w:cs="Lohit Hindi"/>
          <w:kern w:val="1"/>
          <w:sz w:val="28"/>
          <w:szCs w:val="28"/>
          <w:lang w:eastAsia="zh-CN" w:bidi="hi-IN"/>
        </w:rPr>
        <w:t xml:space="preserve"> розслідувань в Закарпатській області Департаменту стратегічних</w:t>
      </w:r>
      <w:r>
        <w:rPr>
          <w:rFonts w:ascii="Liberation Serif" w:eastAsia="WenQuanYi Micro Hei" w:hAnsi="Liberation Serif" w:cs="Lohit Hindi"/>
          <w:kern w:val="1"/>
          <w:sz w:val="28"/>
          <w:szCs w:val="28"/>
          <w:lang w:eastAsia="zh-CN" w:bidi="hi-IN"/>
        </w:rPr>
        <w:t xml:space="preserve"> </w:t>
      </w:r>
      <w:r w:rsidRPr="001855FB">
        <w:rPr>
          <w:rFonts w:ascii="Liberation Serif" w:eastAsia="WenQuanYi Micro Hei" w:hAnsi="Liberation Serif" w:cs="Lohit Hindi"/>
          <w:kern w:val="1"/>
          <w:sz w:val="28"/>
          <w:szCs w:val="28"/>
          <w:lang w:eastAsia="zh-CN" w:bidi="hi-IN"/>
        </w:rPr>
        <w:t>розслідувань Наці</w:t>
      </w:r>
      <w:r>
        <w:rPr>
          <w:rFonts w:ascii="Liberation Serif" w:eastAsia="WenQuanYi Micro Hei" w:hAnsi="Liberation Serif" w:cs="Lohit Hindi"/>
          <w:kern w:val="1"/>
          <w:sz w:val="28"/>
          <w:szCs w:val="28"/>
          <w:lang w:eastAsia="zh-CN" w:bidi="hi-IN"/>
        </w:rPr>
        <w:t>ональної поліції України на 2024-2025 роки</w:t>
      </w:r>
      <w:r w:rsidRPr="001855FB">
        <w:rPr>
          <w:rFonts w:ascii="Liberation Serif" w:eastAsia="WenQuanYi Micro Hei" w:hAnsi="Liberation Serif" w:cs="Lohit Hindi"/>
          <w:kern w:val="1"/>
          <w:sz w:val="28"/>
          <w:szCs w:val="28"/>
          <w:lang w:eastAsia="zh-CN" w:bidi="hi-IN"/>
        </w:rPr>
        <w:t xml:space="preserve"> (надалі – Програма).</w:t>
      </w:r>
    </w:p>
    <w:p w:rsidR="00D159C9" w:rsidRPr="001855FB" w:rsidRDefault="00D159C9" w:rsidP="00D159C9">
      <w:pPr>
        <w:widowControl w:val="0"/>
        <w:suppressAutoHyphens/>
        <w:spacing w:after="0" w:line="240" w:lineRule="auto"/>
        <w:ind w:firstLine="708"/>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 xml:space="preserve">Програма розроблена у відповідності до </w:t>
      </w:r>
      <w:r>
        <w:rPr>
          <w:rFonts w:ascii="Liberation Serif" w:eastAsia="WenQuanYi Micro Hei" w:hAnsi="Liberation Serif" w:cs="Lohit Hindi"/>
          <w:kern w:val="1"/>
          <w:sz w:val="28"/>
          <w:szCs w:val="28"/>
          <w:lang w:eastAsia="zh-CN" w:bidi="hi-IN"/>
        </w:rPr>
        <w:t xml:space="preserve">Закону України «Про місцеве самоврядування в Україні», </w:t>
      </w:r>
      <w:r w:rsidRPr="001855FB">
        <w:rPr>
          <w:rFonts w:ascii="Liberation Serif" w:eastAsia="WenQuanYi Micro Hei" w:hAnsi="Liberation Serif" w:cs="Lohit Hindi"/>
          <w:kern w:val="1"/>
          <w:sz w:val="28"/>
          <w:szCs w:val="28"/>
          <w:lang w:eastAsia="zh-CN" w:bidi="hi-IN"/>
        </w:rPr>
        <w:t>законів України «Про Національну поліцію», «Про організаційно-правові основи</w:t>
      </w:r>
      <w:r>
        <w:rPr>
          <w:rFonts w:ascii="Liberation Serif" w:eastAsia="WenQuanYi Micro Hei" w:hAnsi="Liberation Serif" w:cs="Lohit Hindi"/>
          <w:kern w:val="1"/>
          <w:sz w:val="28"/>
          <w:szCs w:val="28"/>
          <w:lang w:eastAsia="zh-CN" w:bidi="hi-IN"/>
        </w:rPr>
        <w:t xml:space="preserve"> </w:t>
      </w:r>
      <w:r w:rsidRPr="001855FB">
        <w:rPr>
          <w:rFonts w:ascii="Liberation Serif" w:eastAsia="WenQuanYi Micro Hei" w:hAnsi="Liberation Serif" w:cs="Lohit Hindi"/>
          <w:kern w:val="1"/>
          <w:sz w:val="28"/>
          <w:szCs w:val="28"/>
          <w:lang w:eastAsia="zh-CN" w:bidi="hi-IN"/>
        </w:rPr>
        <w:t>боротьби з організованою злочинністю», інших законів України та підзаконних</w:t>
      </w:r>
      <w:r>
        <w:rPr>
          <w:rFonts w:ascii="Liberation Serif" w:eastAsia="WenQuanYi Micro Hei" w:hAnsi="Liberation Serif" w:cs="Lohit Hindi"/>
          <w:kern w:val="1"/>
          <w:sz w:val="28"/>
          <w:szCs w:val="28"/>
          <w:lang w:eastAsia="zh-CN" w:bidi="hi-IN"/>
        </w:rPr>
        <w:t xml:space="preserve"> </w:t>
      </w:r>
      <w:r w:rsidRPr="001855FB">
        <w:rPr>
          <w:rFonts w:ascii="Liberation Serif" w:eastAsia="WenQuanYi Micro Hei" w:hAnsi="Liberation Serif" w:cs="Lohit Hindi"/>
          <w:kern w:val="1"/>
          <w:sz w:val="28"/>
          <w:szCs w:val="28"/>
          <w:lang w:eastAsia="zh-CN" w:bidi="hi-IN"/>
        </w:rPr>
        <w:t>актів для вирішення питань із впровадження реформ, боротьби зі злочинністю,</w:t>
      </w:r>
      <w:r>
        <w:rPr>
          <w:rFonts w:ascii="Liberation Serif" w:eastAsia="WenQuanYi Micro Hei" w:hAnsi="Liberation Serif" w:cs="Lohit Hindi"/>
          <w:kern w:val="1"/>
          <w:sz w:val="28"/>
          <w:szCs w:val="28"/>
          <w:lang w:eastAsia="zh-CN" w:bidi="hi-IN"/>
        </w:rPr>
        <w:t xml:space="preserve"> </w:t>
      </w:r>
      <w:r w:rsidRPr="001855FB">
        <w:rPr>
          <w:rFonts w:ascii="Liberation Serif" w:eastAsia="WenQuanYi Micro Hei" w:hAnsi="Liberation Serif" w:cs="Lohit Hindi"/>
          <w:kern w:val="1"/>
          <w:sz w:val="28"/>
          <w:szCs w:val="28"/>
          <w:lang w:eastAsia="zh-CN" w:bidi="hi-IN"/>
        </w:rPr>
        <w:t>оздоровлення криміногенної ситуації.</w:t>
      </w:r>
    </w:p>
    <w:p w:rsidR="00D159C9" w:rsidRPr="00233807" w:rsidRDefault="00D159C9" w:rsidP="00D159C9">
      <w:pPr>
        <w:widowControl w:val="0"/>
        <w:suppressAutoHyphens/>
        <w:spacing w:after="0" w:line="240" w:lineRule="auto"/>
        <w:ind w:left="2832" w:firstLine="708"/>
        <w:jc w:val="both"/>
        <w:rPr>
          <w:rFonts w:ascii="Liberation Serif" w:eastAsia="WenQuanYi Micro Hei" w:hAnsi="Liberation Serif" w:cs="Lohit Hindi"/>
          <w:b/>
          <w:kern w:val="1"/>
          <w:sz w:val="28"/>
          <w:szCs w:val="28"/>
          <w:lang w:eastAsia="zh-CN" w:bidi="hi-IN"/>
        </w:rPr>
      </w:pPr>
      <w:r w:rsidRPr="00233807">
        <w:rPr>
          <w:rFonts w:ascii="Liberation Serif" w:eastAsia="WenQuanYi Micro Hei" w:hAnsi="Liberation Serif" w:cs="Lohit Hindi"/>
          <w:b/>
          <w:kern w:val="1"/>
          <w:sz w:val="28"/>
          <w:szCs w:val="28"/>
          <w:lang w:eastAsia="zh-CN" w:bidi="hi-IN"/>
        </w:rPr>
        <w:t xml:space="preserve"> Мета Програми</w:t>
      </w:r>
    </w:p>
    <w:p w:rsidR="00D159C9" w:rsidRPr="001855FB" w:rsidRDefault="00D159C9" w:rsidP="00D159C9">
      <w:pPr>
        <w:widowControl w:val="0"/>
        <w:suppressAutoHyphens/>
        <w:spacing w:after="0" w:line="240" w:lineRule="auto"/>
        <w:ind w:firstLine="708"/>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Основною метою Програми є забезпечення боротьби з організованою</w:t>
      </w:r>
    </w:p>
    <w:p w:rsidR="00D159C9" w:rsidRPr="001855FB" w:rsidRDefault="00D159C9" w:rsidP="00D159C9">
      <w:pPr>
        <w:widowControl w:val="0"/>
        <w:suppressAutoHyphens/>
        <w:spacing w:after="0" w:line="240" w:lineRule="auto"/>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злочинністю, злочинністю в органах державної влади та місцевого</w:t>
      </w:r>
      <w:r>
        <w:rPr>
          <w:rFonts w:ascii="Liberation Serif" w:eastAsia="WenQuanYi Micro Hei" w:hAnsi="Liberation Serif" w:cs="Lohit Hindi"/>
          <w:kern w:val="1"/>
          <w:sz w:val="28"/>
          <w:szCs w:val="28"/>
          <w:lang w:eastAsia="zh-CN" w:bidi="hi-IN"/>
        </w:rPr>
        <w:t xml:space="preserve"> самоврядування, </w:t>
      </w:r>
      <w:r w:rsidRPr="001855FB">
        <w:rPr>
          <w:rFonts w:ascii="Liberation Serif" w:eastAsia="WenQuanYi Micro Hei" w:hAnsi="Liberation Serif" w:cs="Lohit Hindi"/>
          <w:kern w:val="1"/>
          <w:sz w:val="28"/>
          <w:szCs w:val="28"/>
          <w:lang w:eastAsia="zh-CN" w:bidi="hi-IN"/>
        </w:rPr>
        <w:t>протидії корупції, захисту прав і свобод людини і громадянина</w:t>
      </w:r>
    </w:p>
    <w:p w:rsidR="00D159C9" w:rsidRPr="001855FB" w:rsidRDefault="00D159C9" w:rsidP="00D159C9">
      <w:pPr>
        <w:widowControl w:val="0"/>
        <w:suppressAutoHyphens/>
        <w:spacing w:after="0" w:line="240" w:lineRule="auto"/>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та об’єктів права власності від протиправних посягань на території</w:t>
      </w:r>
      <w:r>
        <w:rPr>
          <w:rFonts w:ascii="Liberation Serif" w:eastAsia="WenQuanYi Micro Hei" w:hAnsi="Liberation Serif" w:cs="Lohit Hindi"/>
          <w:kern w:val="1"/>
          <w:sz w:val="28"/>
          <w:szCs w:val="28"/>
          <w:lang w:eastAsia="zh-CN" w:bidi="hi-IN"/>
        </w:rPr>
        <w:t xml:space="preserve"> обслуговування</w:t>
      </w:r>
      <w:r w:rsidRPr="001855FB">
        <w:rPr>
          <w:rFonts w:ascii="Liberation Serif" w:eastAsia="WenQuanYi Micro Hei" w:hAnsi="Liberation Serif" w:cs="Lohit Hindi"/>
          <w:kern w:val="1"/>
          <w:sz w:val="28"/>
          <w:szCs w:val="28"/>
          <w:lang w:eastAsia="zh-CN" w:bidi="hi-IN"/>
        </w:rPr>
        <w:t>, покращення матеріально-технічної бази управління</w:t>
      </w:r>
      <w:r>
        <w:rPr>
          <w:rFonts w:ascii="Liberation Serif" w:eastAsia="WenQuanYi Micro Hei" w:hAnsi="Liberation Serif" w:cs="Lohit Hindi"/>
          <w:kern w:val="1"/>
          <w:sz w:val="28"/>
          <w:szCs w:val="28"/>
          <w:lang w:eastAsia="zh-CN" w:bidi="hi-IN"/>
        </w:rPr>
        <w:t xml:space="preserve"> стратегічних</w:t>
      </w:r>
      <w:r w:rsidRPr="001855FB">
        <w:rPr>
          <w:rFonts w:ascii="Liberation Serif" w:eastAsia="WenQuanYi Micro Hei" w:hAnsi="Liberation Serif" w:cs="Lohit Hindi"/>
          <w:kern w:val="1"/>
          <w:sz w:val="28"/>
          <w:szCs w:val="28"/>
          <w:lang w:eastAsia="zh-CN" w:bidi="hi-IN"/>
        </w:rPr>
        <w:t xml:space="preserve"> розслідувань в Закарпатській області Департаменту стратегічних</w:t>
      </w:r>
    </w:p>
    <w:p w:rsidR="00D159C9" w:rsidRDefault="00D159C9" w:rsidP="00D159C9">
      <w:pPr>
        <w:widowControl w:val="0"/>
        <w:suppressAutoHyphens/>
        <w:spacing w:after="0" w:line="240" w:lineRule="auto"/>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розслідувань Національної поліції України.</w:t>
      </w:r>
    </w:p>
    <w:p w:rsidR="00D159C9" w:rsidRDefault="00D159C9" w:rsidP="00D159C9">
      <w:pPr>
        <w:widowControl w:val="0"/>
        <w:suppressAutoHyphens/>
        <w:spacing w:after="0" w:line="240" w:lineRule="auto"/>
        <w:rPr>
          <w:rFonts w:ascii="Liberation Serif" w:eastAsia="WenQuanYi Micro Hei" w:hAnsi="Liberation Serif" w:cs="Lohit Hindi"/>
          <w:kern w:val="1"/>
          <w:sz w:val="28"/>
          <w:szCs w:val="28"/>
          <w:lang w:eastAsia="zh-CN" w:bidi="hi-IN"/>
        </w:rPr>
      </w:pPr>
    </w:p>
    <w:p w:rsidR="00D159C9" w:rsidRPr="00697CCF" w:rsidRDefault="00D159C9" w:rsidP="00D159C9">
      <w:pPr>
        <w:widowControl w:val="0"/>
        <w:suppressAutoHyphens/>
        <w:spacing w:after="0" w:line="240" w:lineRule="auto"/>
        <w:rPr>
          <w:rFonts w:ascii="Liberation Serif" w:eastAsia="WenQuanYi Micro Hei" w:hAnsi="Liberation Serif" w:cs="Lohit Hindi"/>
          <w:b/>
          <w:bCs/>
          <w:kern w:val="1"/>
          <w:sz w:val="28"/>
          <w:szCs w:val="28"/>
          <w:lang w:eastAsia="zh-CN" w:bidi="hi-IN"/>
        </w:rPr>
      </w:pPr>
      <w:r>
        <w:rPr>
          <w:rFonts w:ascii="Liberation Serif" w:eastAsia="WenQuanYi Micro Hei" w:hAnsi="Liberation Serif" w:cs="Lohit Hindi"/>
          <w:kern w:val="1"/>
          <w:sz w:val="28"/>
          <w:szCs w:val="28"/>
          <w:lang w:eastAsia="zh-CN" w:bidi="hi-IN"/>
        </w:rPr>
        <w:lastRenderedPageBreak/>
        <w:t xml:space="preserve">               </w:t>
      </w:r>
      <w:r w:rsidRPr="00697CCF">
        <w:rPr>
          <w:rFonts w:ascii="Liberation Serif" w:eastAsia="WenQuanYi Micro Hei" w:hAnsi="Liberation Serif" w:cs="Lohit Hindi"/>
          <w:b/>
          <w:bCs/>
          <w:kern w:val="1"/>
          <w:sz w:val="28"/>
          <w:szCs w:val="28"/>
          <w:lang w:eastAsia="zh-CN" w:bidi="hi-IN"/>
        </w:rPr>
        <w:t>Обґрунтування шляхів і засобів розв’язання проблеми, обсяг та</w:t>
      </w:r>
    </w:p>
    <w:p w:rsidR="00D159C9" w:rsidRPr="00697CCF" w:rsidRDefault="00D159C9" w:rsidP="00D159C9">
      <w:pPr>
        <w:widowControl w:val="0"/>
        <w:suppressAutoHyphens/>
        <w:spacing w:after="0" w:line="240" w:lineRule="auto"/>
        <w:jc w:val="center"/>
        <w:rPr>
          <w:rFonts w:ascii="Liberation Serif" w:eastAsia="WenQuanYi Micro Hei" w:hAnsi="Liberation Serif" w:cs="Lohit Hindi"/>
          <w:b/>
          <w:bCs/>
          <w:kern w:val="1"/>
          <w:sz w:val="28"/>
          <w:szCs w:val="28"/>
          <w:lang w:eastAsia="zh-CN" w:bidi="hi-IN"/>
        </w:rPr>
      </w:pPr>
      <w:r w:rsidRPr="00697CCF">
        <w:rPr>
          <w:rFonts w:ascii="Liberation Serif" w:eastAsia="WenQuanYi Micro Hei" w:hAnsi="Liberation Serif" w:cs="Lohit Hindi"/>
          <w:b/>
          <w:bCs/>
          <w:kern w:val="1"/>
          <w:sz w:val="28"/>
          <w:szCs w:val="28"/>
          <w:lang w:eastAsia="zh-CN" w:bidi="hi-IN"/>
        </w:rPr>
        <w:t>джерела фінансування; строки та етапи виконання Програми</w:t>
      </w:r>
    </w:p>
    <w:p w:rsidR="00D159C9" w:rsidRPr="001855FB" w:rsidRDefault="00D159C9" w:rsidP="00D159C9">
      <w:pPr>
        <w:widowControl w:val="0"/>
        <w:suppressAutoHyphens/>
        <w:spacing w:after="0" w:line="240" w:lineRule="auto"/>
        <w:jc w:val="center"/>
        <w:rPr>
          <w:rFonts w:ascii="Liberation Serif" w:eastAsia="WenQuanYi Micro Hei" w:hAnsi="Liberation Serif" w:cs="Lohit Hindi"/>
          <w:kern w:val="1"/>
          <w:sz w:val="28"/>
          <w:szCs w:val="28"/>
          <w:lang w:eastAsia="zh-CN" w:bidi="hi-IN"/>
        </w:rPr>
      </w:pPr>
    </w:p>
    <w:p w:rsidR="00D159C9" w:rsidRPr="001855FB" w:rsidRDefault="00D159C9" w:rsidP="00D159C9">
      <w:pPr>
        <w:widowControl w:val="0"/>
        <w:suppressAutoHyphens/>
        <w:spacing w:after="0" w:line="240" w:lineRule="auto"/>
        <w:ind w:firstLine="708"/>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Програма розроблена на основі кардинальної трансформації критеріїв</w:t>
      </w:r>
    </w:p>
    <w:p w:rsidR="00D159C9" w:rsidRPr="001855FB" w:rsidRDefault="00D159C9" w:rsidP="00D159C9">
      <w:pPr>
        <w:widowControl w:val="0"/>
        <w:suppressAutoHyphens/>
        <w:spacing w:after="0" w:line="240" w:lineRule="auto"/>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оцінки роботи поліцейських - з кількісних на якісні, враховує необхідність</w:t>
      </w:r>
      <w:r>
        <w:rPr>
          <w:rFonts w:ascii="Liberation Serif" w:eastAsia="WenQuanYi Micro Hei" w:hAnsi="Liberation Serif" w:cs="Lohit Hindi"/>
          <w:kern w:val="1"/>
          <w:sz w:val="28"/>
          <w:szCs w:val="28"/>
          <w:lang w:eastAsia="zh-CN" w:bidi="hi-IN"/>
        </w:rPr>
        <w:t xml:space="preserve"> вирішення</w:t>
      </w:r>
      <w:r w:rsidRPr="001855FB">
        <w:rPr>
          <w:rFonts w:ascii="Liberation Serif" w:eastAsia="WenQuanYi Micro Hei" w:hAnsi="Liberation Serif" w:cs="Lohit Hindi"/>
          <w:kern w:val="1"/>
          <w:sz w:val="28"/>
          <w:szCs w:val="28"/>
          <w:lang w:eastAsia="zh-CN" w:bidi="hi-IN"/>
        </w:rPr>
        <w:t xml:space="preserve"> актуальних завдань забезпечення публічної безпеки і порядку,</w:t>
      </w:r>
      <w:r>
        <w:rPr>
          <w:rFonts w:ascii="Liberation Serif" w:eastAsia="WenQuanYi Micro Hei" w:hAnsi="Liberation Serif" w:cs="Lohit Hindi"/>
          <w:kern w:val="1"/>
          <w:sz w:val="28"/>
          <w:szCs w:val="28"/>
          <w:lang w:eastAsia="zh-CN" w:bidi="hi-IN"/>
        </w:rPr>
        <w:t xml:space="preserve"> охорони</w:t>
      </w:r>
      <w:r w:rsidRPr="001855FB">
        <w:rPr>
          <w:rFonts w:ascii="Liberation Serif" w:eastAsia="WenQuanYi Micro Hei" w:hAnsi="Liberation Serif" w:cs="Lohit Hindi"/>
          <w:kern w:val="1"/>
          <w:sz w:val="28"/>
          <w:szCs w:val="28"/>
          <w:lang w:eastAsia="zh-CN" w:bidi="hi-IN"/>
        </w:rPr>
        <w:t xml:space="preserve"> прав і свобод людини, інтересів суспільства і держави, протидії</w:t>
      </w:r>
      <w:r>
        <w:rPr>
          <w:rFonts w:ascii="Liberation Serif" w:eastAsia="WenQuanYi Micro Hei" w:hAnsi="Liberation Serif" w:cs="Lohit Hindi"/>
          <w:kern w:val="1"/>
          <w:sz w:val="28"/>
          <w:szCs w:val="28"/>
          <w:lang w:eastAsia="zh-CN" w:bidi="hi-IN"/>
        </w:rPr>
        <w:t xml:space="preserve"> злочинності </w:t>
      </w:r>
      <w:r w:rsidRPr="001855FB">
        <w:rPr>
          <w:rFonts w:ascii="Liberation Serif" w:eastAsia="WenQuanYi Micro Hei" w:hAnsi="Liberation Serif" w:cs="Lohit Hindi"/>
          <w:kern w:val="1"/>
          <w:sz w:val="28"/>
          <w:szCs w:val="28"/>
          <w:lang w:eastAsia="zh-CN" w:bidi="hi-IN"/>
        </w:rPr>
        <w:t>та спрямована на досягнення якісного правоохоронного сервісу,</w:t>
      </w:r>
      <w:r>
        <w:rPr>
          <w:rFonts w:ascii="Liberation Serif" w:eastAsia="WenQuanYi Micro Hei" w:hAnsi="Liberation Serif" w:cs="Lohit Hindi"/>
          <w:kern w:val="1"/>
          <w:sz w:val="28"/>
          <w:szCs w:val="28"/>
          <w:lang w:eastAsia="zh-CN" w:bidi="hi-IN"/>
        </w:rPr>
        <w:t xml:space="preserve"> відповідно</w:t>
      </w:r>
      <w:r w:rsidRPr="001855FB">
        <w:rPr>
          <w:rFonts w:ascii="Liberation Serif" w:eastAsia="WenQuanYi Micro Hei" w:hAnsi="Liberation Serif" w:cs="Lohit Hindi"/>
          <w:kern w:val="1"/>
          <w:sz w:val="28"/>
          <w:szCs w:val="28"/>
          <w:lang w:eastAsia="zh-CN" w:bidi="hi-IN"/>
        </w:rPr>
        <w:t xml:space="preserve"> до вимог суспільства, зміцнення технічної та ресурсної бази</w:t>
      </w:r>
      <w:r>
        <w:rPr>
          <w:rFonts w:ascii="Liberation Serif" w:eastAsia="WenQuanYi Micro Hei" w:hAnsi="Liberation Serif" w:cs="Lohit Hindi"/>
          <w:kern w:val="1"/>
          <w:sz w:val="28"/>
          <w:szCs w:val="28"/>
          <w:lang w:eastAsia="zh-CN" w:bidi="hi-IN"/>
        </w:rPr>
        <w:t xml:space="preserve"> управління</w:t>
      </w:r>
      <w:r w:rsidRPr="001855FB">
        <w:rPr>
          <w:rFonts w:ascii="Liberation Serif" w:eastAsia="WenQuanYi Micro Hei" w:hAnsi="Liberation Serif" w:cs="Lohit Hindi"/>
          <w:kern w:val="1"/>
          <w:sz w:val="28"/>
          <w:szCs w:val="28"/>
          <w:lang w:eastAsia="zh-CN" w:bidi="hi-IN"/>
        </w:rPr>
        <w:t xml:space="preserve"> стратегічних розслідувань в Закарпатській області Департаменту</w:t>
      </w:r>
    </w:p>
    <w:p w:rsidR="00D159C9" w:rsidRDefault="00D159C9" w:rsidP="00D159C9">
      <w:pPr>
        <w:widowControl w:val="0"/>
        <w:suppressAutoHyphens/>
        <w:spacing w:after="0" w:line="240" w:lineRule="auto"/>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стратегічних розслідувань Національної поліції України.</w:t>
      </w:r>
    </w:p>
    <w:p w:rsidR="00D159C9" w:rsidRDefault="00D159C9" w:rsidP="00D159C9">
      <w:pPr>
        <w:widowControl w:val="0"/>
        <w:suppressAutoHyphens/>
        <w:spacing w:after="0" w:line="240" w:lineRule="auto"/>
        <w:jc w:val="both"/>
        <w:rPr>
          <w:rFonts w:ascii="Liberation Serif" w:eastAsia="WenQuanYi Micro Hei" w:hAnsi="Liberation Serif" w:cs="Lohit Hindi"/>
          <w:kern w:val="1"/>
          <w:sz w:val="28"/>
          <w:szCs w:val="28"/>
          <w:lang w:eastAsia="zh-CN" w:bidi="hi-IN"/>
        </w:rPr>
      </w:pPr>
      <w:r>
        <w:rPr>
          <w:rFonts w:ascii="Liberation Serif" w:eastAsia="WenQuanYi Micro Hei" w:hAnsi="Liberation Serif" w:cs="Lohit Hindi"/>
          <w:kern w:val="1"/>
          <w:sz w:val="28"/>
          <w:szCs w:val="28"/>
          <w:lang w:eastAsia="zh-CN" w:bidi="hi-IN"/>
        </w:rPr>
        <w:tab/>
        <w:t>Для реалізації мети Програми необхідно:</w:t>
      </w:r>
    </w:p>
    <w:p w:rsidR="00D159C9" w:rsidRPr="00AF0F39" w:rsidRDefault="00D159C9" w:rsidP="00D159C9">
      <w:pPr>
        <w:pStyle w:val="a3"/>
        <w:widowControl w:val="0"/>
        <w:numPr>
          <w:ilvl w:val="0"/>
          <w:numId w:val="1"/>
        </w:numPr>
        <w:suppressAutoHyphens/>
        <w:spacing w:after="0" w:line="240" w:lineRule="auto"/>
        <w:ind w:left="0" w:firstLine="705"/>
        <w:jc w:val="both"/>
        <w:rPr>
          <w:rFonts w:ascii="Liberation Serif" w:eastAsia="WenQuanYi Micro Hei" w:hAnsi="Liberation Serif" w:cs="Lohit Hindi"/>
          <w:kern w:val="1"/>
          <w:sz w:val="28"/>
          <w:szCs w:val="28"/>
          <w:lang w:eastAsia="zh-CN" w:bidi="hi-IN"/>
        </w:rPr>
      </w:pPr>
      <w:r>
        <w:rPr>
          <w:rFonts w:ascii="Liberation Serif" w:eastAsia="WenQuanYi Micro Hei" w:hAnsi="Liberation Serif" w:cs="Lohit Hindi"/>
          <w:kern w:val="1"/>
          <w:sz w:val="28"/>
          <w:szCs w:val="28"/>
          <w:lang w:eastAsia="zh-CN" w:bidi="hi-IN"/>
        </w:rPr>
        <w:t>Надання  субвенції з місцевого бюджету державному бюджету для забезпечення</w:t>
      </w:r>
      <w:r w:rsidRPr="00AF0F39">
        <w:rPr>
          <w:rFonts w:ascii="Liberation Serif" w:eastAsia="WenQuanYi Micro Hei" w:hAnsi="Liberation Serif" w:cs="Lohit Hindi"/>
          <w:kern w:val="1"/>
          <w:sz w:val="28"/>
          <w:szCs w:val="28"/>
          <w:lang w:eastAsia="zh-CN" w:bidi="hi-IN"/>
        </w:rPr>
        <w:t xml:space="preserve"> діяльності та</w:t>
      </w:r>
      <w:r>
        <w:rPr>
          <w:rFonts w:ascii="Liberation Serif" w:eastAsia="WenQuanYi Micro Hei" w:hAnsi="Liberation Serif" w:cs="Lohit Hindi"/>
          <w:kern w:val="1"/>
          <w:sz w:val="28"/>
          <w:szCs w:val="28"/>
          <w:lang w:eastAsia="zh-CN" w:bidi="hi-IN"/>
        </w:rPr>
        <w:t xml:space="preserve"> </w:t>
      </w:r>
      <w:r w:rsidRPr="00AF0F39">
        <w:rPr>
          <w:rFonts w:ascii="Liberation Serif" w:eastAsia="WenQuanYi Micro Hei" w:hAnsi="Liberation Serif" w:cs="Lohit Hindi"/>
          <w:kern w:val="1"/>
          <w:sz w:val="28"/>
          <w:szCs w:val="28"/>
          <w:lang w:eastAsia="zh-CN" w:bidi="hi-IN"/>
        </w:rPr>
        <w:t>покращення матеріально-технічної бази управління стратегічних розслідувань в</w:t>
      </w:r>
      <w:r>
        <w:rPr>
          <w:rFonts w:ascii="Liberation Serif" w:eastAsia="WenQuanYi Micro Hei" w:hAnsi="Liberation Serif" w:cs="Lohit Hindi"/>
          <w:kern w:val="1"/>
          <w:sz w:val="28"/>
          <w:szCs w:val="28"/>
          <w:lang w:eastAsia="zh-CN" w:bidi="hi-IN"/>
        </w:rPr>
        <w:t xml:space="preserve"> </w:t>
      </w:r>
      <w:r w:rsidRPr="00AF0F39">
        <w:rPr>
          <w:rFonts w:ascii="Liberation Serif" w:eastAsia="WenQuanYi Micro Hei" w:hAnsi="Liberation Serif" w:cs="Lohit Hindi"/>
          <w:kern w:val="1"/>
          <w:sz w:val="28"/>
          <w:szCs w:val="28"/>
          <w:lang w:eastAsia="zh-CN" w:bidi="hi-IN"/>
        </w:rPr>
        <w:t>Закарпатській області Департаменту стратегічних розслідувань Національної</w:t>
      </w:r>
      <w:r>
        <w:rPr>
          <w:rFonts w:ascii="Liberation Serif" w:eastAsia="WenQuanYi Micro Hei" w:hAnsi="Liberation Serif" w:cs="Lohit Hindi"/>
          <w:kern w:val="1"/>
          <w:sz w:val="28"/>
          <w:szCs w:val="28"/>
          <w:lang w:eastAsia="zh-CN" w:bidi="hi-IN"/>
        </w:rPr>
        <w:t xml:space="preserve"> </w:t>
      </w:r>
      <w:r w:rsidRPr="00AF0F39">
        <w:rPr>
          <w:rFonts w:ascii="Liberation Serif" w:eastAsia="WenQuanYi Micro Hei" w:hAnsi="Liberation Serif" w:cs="Lohit Hindi"/>
          <w:kern w:val="1"/>
          <w:sz w:val="28"/>
          <w:szCs w:val="28"/>
          <w:lang w:eastAsia="zh-CN" w:bidi="hi-IN"/>
        </w:rPr>
        <w:t>поліції України для ефективного виконання функцій із забезпечення протидії</w:t>
      </w:r>
      <w:r>
        <w:rPr>
          <w:rFonts w:ascii="Liberation Serif" w:eastAsia="WenQuanYi Micro Hei" w:hAnsi="Liberation Serif" w:cs="Lohit Hindi"/>
          <w:kern w:val="1"/>
          <w:sz w:val="28"/>
          <w:szCs w:val="28"/>
          <w:lang w:eastAsia="zh-CN" w:bidi="hi-IN"/>
        </w:rPr>
        <w:t xml:space="preserve"> </w:t>
      </w:r>
      <w:r w:rsidRPr="00AF0F39">
        <w:rPr>
          <w:rFonts w:ascii="Liberation Serif" w:eastAsia="WenQuanYi Micro Hei" w:hAnsi="Liberation Serif" w:cs="Lohit Hindi"/>
          <w:kern w:val="1"/>
          <w:sz w:val="28"/>
          <w:szCs w:val="28"/>
          <w:lang w:eastAsia="zh-CN" w:bidi="hi-IN"/>
        </w:rPr>
        <w:t>організованій злочинності, захисту прав і свобод людини і громадянина та</w:t>
      </w:r>
      <w:r>
        <w:rPr>
          <w:rFonts w:ascii="Liberation Serif" w:eastAsia="WenQuanYi Micro Hei" w:hAnsi="Liberation Serif" w:cs="Lohit Hindi"/>
          <w:kern w:val="1"/>
          <w:sz w:val="28"/>
          <w:szCs w:val="28"/>
          <w:lang w:eastAsia="zh-CN" w:bidi="hi-IN"/>
        </w:rPr>
        <w:t xml:space="preserve"> </w:t>
      </w:r>
      <w:r w:rsidRPr="00AF0F39">
        <w:rPr>
          <w:rFonts w:ascii="Liberation Serif" w:eastAsia="WenQuanYi Micro Hei" w:hAnsi="Liberation Serif" w:cs="Lohit Hindi"/>
          <w:kern w:val="1"/>
          <w:sz w:val="28"/>
          <w:szCs w:val="28"/>
          <w:lang w:eastAsia="zh-CN" w:bidi="hi-IN"/>
        </w:rPr>
        <w:t>об’єктів права власності від протиправних посягань, профілактики злочинност</w:t>
      </w:r>
      <w:r>
        <w:rPr>
          <w:rFonts w:ascii="Liberation Serif" w:eastAsia="WenQuanYi Micro Hei" w:hAnsi="Liberation Serif" w:cs="Lohit Hindi"/>
          <w:kern w:val="1"/>
          <w:sz w:val="28"/>
          <w:szCs w:val="28"/>
          <w:lang w:eastAsia="zh-CN" w:bidi="hi-IN"/>
        </w:rPr>
        <w:t xml:space="preserve">і в Кам’янській сільській територіальній громаді. </w:t>
      </w:r>
    </w:p>
    <w:p w:rsidR="00D159C9" w:rsidRDefault="00D159C9" w:rsidP="00D159C9">
      <w:pPr>
        <w:widowControl w:val="0"/>
        <w:suppressAutoHyphens/>
        <w:spacing w:after="0" w:line="240" w:lineRule="auto"/>
        <w:ind w:firstLine="705"/>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 xml:space="preserve">Фінансування Програми здійснюється за рахунок коштів </w:t>
      </w:r>
      <w:r>
        <w:rPr>
          <w:rFonts w:ascii="Liberation Serif" w:eastAsia="WenQuanYi Micro Hei" w:hAnsi="Liberation Serif" w:cs="Lohit Hindi"/>
          <w:kern w:val="1"/>
          <w:sz w:val="28"/>
          <w:szCs w:val="28"/>
          <w:lang w:eastAsia="zh-CN" w:bidi="hi-IN"/>
        </w:rPr>
        <w:t xml:space="preserve">Кам’янської сільської  </w:t>
      </w:r>
      <w:r w:rsidRPr="001855FB">
        <w:rPr>
          <w:rFonts w:ascii="Liberation Serif" w:eastAsia="WenQuanYi Micro Hei" w:hAnsi="Liberation Serif" w:cs="Lohit Hindi"/>
          <w:kern w:val="1"/>
          <w:sz w:val="28"/>
          <w:szCs w:val="28"/>
          <w:lang w:eastAsia="zh-CN" w:bidi="hi-IN"/>
        </w:rPr>
        <w:t xml:space="preserve">територіальної </w:t>
      </w:r>
      <w:r>
        <w:rPr>
          <w:rFonts w:ascii="Liberation Serif" w:eastAsia="WenQuanYi Micro Hei" w:hAnsi="Liberation Serif" w:cs="Lohit Hindi"/>
          <w:kern w:val="1"/>
          <w:sz w:val="28"/>
          <w:szCs w:val="28"/>
          <w:lang w:eastAsia="zh-CN" w:bidi="hi-IN"/>
        </w:rPr>
        <w:t>громади.</w:t>
      </w:r>
    </w:p>
    <w:p w:rsidR="00D159C9" w:rsidRDefault="00D159C9" w:rsidP="00D159C9">
      <w:pPr>
        <w:widowControl w:val="0"/>
        <w:suppressAutoHyphens/>
        <w:spacing w:after="0" w:line="240" w:lineRule="auto"/>
        <w:ind w:firstLine="705"/>
        <w:jc w:val="both"/>
        <w:rPr>
          <w:rFonts w:ascii="Liberation Serif" w:eastAsia="WenQuanYi Micro Hei" w:hAnsi="Liberation Serif" w:cs="Lohit Hindi"/>
          <w:kern w:val="1"/>
          <w:sz w:val="28"/>
          <w:szCs w:val="28"/>
          <w:lang w:eastAsia="zh-CN" w:bidi="hi-IN"/>
        </w:rPr>
      </w:pPr>
      <w:r>
        <w:rPr>
          <w:rFonts w:ascii="Liberation Serif" w:eastAsia="WenQuanYi Micro Hei" w:hAnsi="Liberation Serif" w:cs="Lohit Hindi"/>
          <w:kern w:val="1"/>
          <w:sz w:val="28"/>
          <w:szCs w:val="28"/>
          <w:lang w:eastAsia="zh-CN" w:bidi="hi-IN"/>
        </w:rPr>
        <w:t>Шляхи,  методи і засоби розв’язання проблем, строки виконання та ресурсне забезпечення Програми визначені  у додатках до Програми.</w:t>
      </w:r>
    </w:p>
    <w:p w:rsidR="00D159C9" w:rsidRPr="001855FB" w:rsidRDefault="00D159C9" w:rsidP="00D159C9">
      <w:pPr>
        <w:widowControl w:val="0"/>
        <w:suppressAutoHyphens/>
        <w:spacing w:after="0" w:line="240" w:lineRule="auto"/>
        <w:ind w:firstLine="705"/>
        <w:jc w:val="both"/>
        <w:rPr>
          <w:rFonts w:ascii="Liberation Serif" w:eastAsia="WenQuanYi Micro Hei" w:hAnsi="Liberation Serif" w:cs="Lohit Hindi"/>
          <w:kern w:val="1"/>
          <w:sz w:val="28"/>
          <w:szCs w:val="28"/>
          <w:lang w:eastAsia="zh-CN" w:bidi="hi-IN"/>
        </w:rPr>
      </w:pPr>
    </w:p>
    <w:p w:rsidR="00D159C9" w:rsidRPr="00233807" w:rsidRDefault="00D159C9" w:rsidP="00D159C9">
      <w:pPr>
        <w:widowControl w:val="0"/>
        <w:suppressAutoHyphens/>
        <w:spacing w:after="0" w:line="240" w:lineRule="auto"/>
        <w:jc w:val="both"/>
        <w:rPr>
          <w:rFonts w:ascii="Liberation Serif" w:eastAsia="WenQuanYi Micro Hei" w:hAnsi="Liberation Serif" w:cs="Lohit Hindi"/>
          <w:b/>
          <w:kern w:val="1"/>
          <w:sz w:val="28"/>
          <w:szCs w:val="28"/>
          <w:lang w:eastAsia="zh-CN" w:bidi="hi-IN"/>
        </w:rPr>
      </w:pPr>
      <w:r w:rsidRPr="00233807">
        <w:rPr>
          <w:rFonts w:ascii="Liberation Serif" w:eastAsia="WenQuanYi Micro Hei" w:hAnsi="Liberation Serif" w:cs="Lohit Hindi"/>
          <w:b/>
          <w:kern w:val="1"/>
          <w:sz w:val="28"/>
          <w:szCs w:val="28"/>
          <w:lang w:eastAsia="zh-CN" w:bidi="hi-IN"/>
        </w:rPr>
        <w:t xml:space="preserve">            Перелік завдань і заходів Програми та результативні показники</w:t>
      </w:r>
    </w:p>
    <w:p w:rsidR="00D159C9" w:rsidRPr="001855FB" w:rsidRDefault="00D159C9" w:rsidP="00D159C9">
      <w:pPr>
        <w:widowControl w:val="0"/>
        <w:suppressAutoHyphens/>
        <w:spacing w:after="0" w:line="240" w:lineRule="auto"/>
        <w:jc w:val="both"/>
        <w:rPr>
          <w:rFonts w:ascii="Liberation Serif" w:eastAsia="WenQuanYi Micro Hei" w:hAnsi="Liberation Serif" w:cs="Lohit Hindi"/>
          <w:kern w:val="1"/>
          <w:sz w:val="28"/>
          <w:szCs w:val="28"/>
          <w:lang w:eastAsia="zh-CN" w:bidi="hi-IN"/>
        </w:rPr>
      </w:pPr>
      <w:r>
        <w:rPr>
          <w:rFonts w:ascii="Liberation Serif" w:eastAsia="WenQuanYi Micro Hei" w:hAnsi="Liberation Serif" w:cs="Lohit Hindi"/>
          <w:kern w:val="1"/>
          <w:sz w:val="28"/>
          <w:szCs w:val="28"/>
          <w:lang w:eastAsia="zh-CN" w:bidi="hi-IN"/>
        </w:rPr>
        <w:t xml:space="preserve"> </w:t>
      </w:r>
    </w:p>
    <w:p w:rsidR="00D159C9" w:rsidRPr="001855FB" w:rsidRDefault="00D159C9" w:rsidP="00D159C9">
      <w:pPr>
        <w:widowControl w:val="0"/>
        <w:suppressAutoHyphens/>
        <w:spacing w:after="0" w:line="240" w:lineRule="auto"/>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П</w:t>
      </w:r>
      <w:r>
        <w:rPr>
          <w:rFonts w:ascii="Liberation Serif" w:eastAsia="WenQuanYi Micro Hei" w:hAnsi="Liberation Serif" w:cs="Lohit Hindi"/>
          <w:kern w:val="1"/>
          <w:sz w:val="28"/>
          <w:szCs w:val="28"/>
          <w:lang w:eastAsia="zh-CN" w:bidi="hi-IN"/>
        </w:rPr>
        <w:t xml:space="preserve">рограмою передбачені </w:t>
      </w:r>
      <w:r w:rsidRPr="001855FB">
        <w:rPr>
          <w:rFonts w:ascii="Liberation Serif" w:eastAsia="WenQuanYi Micro Hei" w:hAnsi="Liberation Serif" w:cs="Lohit Hindi"/>
          <w:kern w:val="1"/>
          <w:sz w:val="28"/>
          <w:szCs w:val="28"/>
          <w:lang w:eastAsia="zh-CN" w:bidi="hi-IN"/>
        </w:rPr>
        <w:t>заходи, які спрямовані на:</w:t>
      </w:r>
    </w:p>
    <w:p w:rsidR="00D159C9" w:rsidRPr="001855FB" w:rsidRDefault="00D159C9" w:rsidP="00D159C9">
      <w:pPr>
        <w:widowControl w:val="0"/>
        <w:suppressAutoHyphens/>
        <w:spacing w:after="0" w:line="240" w:lineRule="auto"/>
        <w:ind w:firstLine="708"/>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 своєчасне припинення кримінальних правопорушень;</w:t>
      </w:r>
    </w:p>
    <w:p w:rsidR="00D159C9" w:rsidRPr="001855FB" w:rsidRDefault="00D159C9" w:rsidP="00D159C9">
      <w:pPr>
        <w:widowControl w:val="0"/>
        <w:suppressAutoHyphens/>
        <w:spacing w:after="0" w:line="240" w:lineRule="auto"/>
        <w:ind w:firstLine="708"/>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 усунення загроз життю та здоров'ю фізичних осіб і публічній безпеці, що</w:t>
      </w:r>
      <w:r>
        <w:rPr>
          <w:rFonts w:ascii="Liberation Serif" w:eastAsia="WenQuanYi Micro Hei" w:hAnsi="Liberation Serif" w:cs="Lohit Hindi"/>
          <w:kern w:val="1"/>
          <w:sz w:val="28"/>
          <w:szCs w:val="28"/>
          <w:lang w:eastAsia="zh-CN" w:bidi="hi-IN"/>
        </w:rPr>
        <w:t xml:space="preserve"> виникли</w:t>
      </w:r>
      <w:r w:rsidRPr="001855FB">
        <w:rPr>
          <w:rFonts w:ascii="Liberation Serif" w:eastAsia="WenQuanYi Micro Hei" w:hAnsi="Liberation Serif" w:cs="Lohit Hindi"/>
          <w:kern w:val="1"/>
          <w:sz w:val="28"/>
          <w:szCs w:val="28"/>
          <w:lang w:eastAsia="zh-CN" w:bidi="hi-IN"/>
        </w:rPr>
        <w:t xml:space="preserve"> внаслідок учинення кримінального правопорушення;</w:t>
      </w:r>
    </w:p>
    <w:p w:rsidR="00D159C9" w:rsidRPr="001855FB" w:rsidRDefault="00D159C9" w:rsidP="00D159C9">
      <w:pPr>
        <w:widowControl w:val="0"/>
        <w:suppressAutoHyphens/>
        <w:spacing w:after="0" w:line="240" w:lineRule="auto"/>
        <w:ind w:firstLine="708"/>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 своєчасне оперативне реагування на заяви та повідомлення про</w:t>
      </w:r>
      <w:r>
        <w:rPr>
          <w:rFonts w:ascii="Liberation Serif" w:eastAsia="WenQuanYi Micro Hei" w:hAnsi="Liberation Serif" w:cs="Lohit Hindi"/>
          <w:kern w:val="1"/>
          <w:sz w:val="28"/>
          <w:szCs w:val="28"/>
          <w:lang w:eastAsia="zh-CN" w:bidi="hi-IN"/>
        </w:rPr>
        <w:t xml:space="preserve"> кримінальне правопорушення  </w:t>
      </w:r>
      <w:r w:rsidRPr="001855FB">
        <w:rPr>
          <w:rFonts w:ascii="Liberation Serif" w:eastAsia="WenQuanYi Micro Hei" w:hAnsi="Liberation Serif" w:cs="Lohit Hindi"/>
          <w:kern w:val="1"/>
          <w:sz w:val="28"/>
          <w:szCs w:val="28"/>
          <w:lang w:eastAsia="zh-CN" w:bidi="hi-IN"/>
        </w:rPr>
        <w:t>або події;</w:t>
      </w:r>
    </w:p>
    <w:p w:rsidR="00D159C9" w:rsidRPr="001855FB" w:rsidRDefault="00D159C9" w:rsidP="00D159C9">
      <w:pPr>
        <w:widowControl w:val="0"/>
        <w:suppressAutoHyphens/>
        <w:spacing w:after="0" w:line="240" w:lineRule="auto"/>
        <w:ind w:firstLine="708"/>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 виявлення, припинення і попередження незаконної діяльності суспільно</w:t>
      </w:r>
      <w:r>
        <w:rPr>
          <w:rFonts w:ascii="Liberation Serif" w:eastAsia="WenQuanYi Micro Hei" w:hAnsi="Liberation Serif" w:cs="Lohit Hindi"/>
          <w:kern w:val="1"/>
          <w:sz w:val="28"/>
          <w:szCs w:val="28"/>
          <w:lang w:eastAsia="zh-CN" w:bidi="hi-IN"/>
        </w:rPr>
        <w:t xml:space="preserve"> небезпечних </w:t>
      </w:r>
      <w:r w:rsidRPr="001855FB">
        <w:rPr>
          <w:rFonts w:ascii="Liberation Serif" w:eastAsia="WenQuanYi Micro Hei" w:hAnsi="Liberation Serif" w:cs="Lohit Hindi"/>
          <w:kern w:val="1"/>
          <w:sz w:val="28"/>
          <w:szCs w:val="28"/>
          <w:lang w:eastAsia="zh-CN" w:bidi="hi-IN"/>
        </w:rPr>
        <w:t>організованих груп (далі – ОГ) і злочинних організацій (далі - ЗО),</w:t>
      </w:r>
    </w:p>
    <w:p w:rsidR="00D159C9" w:rsidRPr="001855FB" w:rsidRDefault="00D159C9" w:rsidP="00D159C9">
      <w:pPr>
        <w:widowControl w:val="0"/>
        <w:suppressAutoHyphens/>
        <w:spacing w:after="0" w:line="240" w:lineRule="auto"/>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 xml:space="preserve">які впливають на криміногенну </w:t>
      </w:r>
      <w:r>
        <w:rPr>
          <w:rFonts w:ascii="Liberation Serif" w:eastAsia="WenQuanYi Micro Hei" w:hAnsi="Liberation Serif" w:cs="Lohit Hindi"/>
          <w:kern w:val="1"/>
          <w:sz w:val="28"/>
          <w:szCs w:val="28"/>
          <w:lang w:eastAsia="zh-CN" w:bidi="hi-IN"/>
        </w:rPr>
        <w:t xml:space="preserve">ситуацію на території Кам’янської сільської територіальної </w:t>
      </w:r>
      <w:r w:rsidRPr="001855FB">
        <w:rPr>
          <w:rFonts w:ascii="Liberation Serif" w:eastAsia="WenQuanYi Micro Hei" w:hAnsi="Liberation Serif" w:cs="Lohit Hindi"/>
          <w:kern w:val="1"/>
          <w:sz w:val="28"/>
          <w:szCs w:val="28"/>
          <w:lang w:eastAsia="zh-CN" w:bidi="hi-IN"/>
        </w:rPr>
        <w:t xml:space="preserve"> громади;</w:t>
      </w:r>
    </w:p>
    <w:p w:rsidR="00D159C9" w:rsidRPr="001855FB" w:rsidRDefault="00D159C9" w:rsidP="00D159C9">
      <w:pPr>
        <w:widowControl w:val="0"/>
        <w:suppressAutoHyphens/>
        <w:spacing w:after="0" w:line="240" w:lineRule="auto"/>
        <w:ind w:firstLine="708"/>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 участь у здійсненні заходів, спрямованих на координацію діяльності</w:t>
      </w:r>
      <w:r>
        <w:rPr>
          <w:rFonts w:ascii="Liberation Serif" w:eastAsia="WenQuanYi Micro Hei" w:hAnsi="Liberation Serif" w:cs="Lohit Hindi"/>
          <w:kern w:val="1"/>
          <w:sz w:val="28"/>
          <w:szCs w:val="28"/>
          <w:lang w:eastAsia="zh-CN" w:bidi="hi-IN"/>
        </w:rPr>
        <w:t xml:space="preserve"> органів (підрозділів)  </w:t>
      </w:r>
      <w:r w:rsidRPr="001855FB">
        <w:rPr>
          <w:rFonts w:ascii="Liberation Serif" w:eastAsia="WenQuanYi Micro Hei" w:hAnsi="Liberation Serif" w:cs="Lohit Hindi"/>
          <w:kern w:val="1"/>
          <w:sz w:val="28"/>
          <w:szCs w:val="28"/>
          <w:lang w:eastAsia="zh-CN" w:bidi="hi-IN"/>
        </w:rPr>
        <w:t>поліції у сфері боротьби з тероризмом відповідно до</w:t>
      </w:r>
      <w:r>
        <w:rPr>
          <w:rFonts w:ascii="Liberation Serif" w:eastAsia="WenQuanYi Micro Hei" w:hAnsi="Liberation Serif" w:cs="Lohit Hindi"/>
          <w:kern w:val="1"/>
          <w:sz w:val="28"/>
          <w:szCs w:val="28"/>
          <w:lang w:eastAsia="zh-CN" w:bidi="hi-IN"/>
        </w:rPr>
        <w:t xml:space="preserve"> компетенції,</w:t>
      </w:r>
    </w:p>
    <w:p w:rsidR="00D159C9" w:rsidRPr="001855FB" w:rsidRDefault="00D159C9" w:rsidP="00D159C9">
      <w:pPr>
        <w:widowControl w:val="0"/>
        <w:suppressAutoHyphens/>
        <w:spacing w:after="0" w:line="240" w:lineRule="auto"/>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визначеної законодавством України;</w:t>
      </w:r>
    </w:p>
    <w:p w:rsidR="00D159C9" w:rsidRPr="001855FB" w:rsidRDefault="00D159C9" w:rsidP="00D159C9">
      <w:pPr>
        <w:widowControl w:val="0"/>
        <w:suppressAutoHyphens/>
        <w:spacing w:after="0" w:line="240" w:lineRule="auto"/>
        <w:ind w:firstLine="708"/>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 протидію корупції серед посадових осіб, на яких поширюється дія Закону</w:t>
      </w:r>
      <w:r>
        <w:rPr>
          <w:rFonts w:ascii="Liberation Serif" w:eastAsia="WenQuanYi Micro Hei" w:hAnsi="Liberation Serif" w:cs="Lohit Hindi"/>
          <w:kern w:val="1"/>
          <w:sz w:val="28"/>
          <w:szCs w:val="28"/>
          <w:lang w:eastAsia="zh-CN" w:bidi="hi-IN"/>
        </w:rPr>
        <w:t xml:space="preserve"> України</w:t>
      </w:r>
      <w:r w:rsidRPr="001855FB">
        <w:rPr>
          <w:rFonts w:ascii="Liberation Serif" w:eastAsia="WenQuanYi Micro Hei" w:hAnsi="Liberation Serif" w:cs="Lohit Hindi"/>
          <w:kern w:val="1"/>
          <w:sz w:val="28"/>
          <w:szCs w:val="28"/>
          <w:lang w:eastAsia="zh-CN" w:bidi="hi-IN"/>
        </w:rPr>
        <w:t xml:space="preserve"> «Про запобігання корупції», вжиття заходів з метою виявлення</w:t>
      </w:r>
      <w:r>
        <w:rPr>
          <w:rFonts w:ascii="Liberation Serif" w:eastAsia="WenQuanYi Micro Hei" w:hAnsi="Liberation Serif" w:cs="Lohit Hindi"/>
          <w:kern w:val="1"/>
          <w:sz w:val="28"/>
          <w:szCs w:val="28"/>
          <w:lang w:eastAsia="zh-CN" w:bidi="hi-IN"/>
        </w:rPr>
        <w:t xml:space="preserve"> корупційних </w:t>
      </w:r>
      <w:r w:rsidRPr="001855FB">
        <w:rPr>
          <w:rFonts w:ascii="Liberation Serif" w:eastAsia="WenQuanYi Micro Hei" w:hAnsi="Liberation Serif" w:cs="Lohit Hindi"/>
          <w:kern w:val="1"/>
          <w:sz w:val="28"/>
          <w:szCs w:val="28"/>
          <w:lang w:eastAsia="zh-CN" w:bidi="hi-IN"/>
        </w:rPr>
        <w:t xml:space="preserve"> правопорушень і правопорушень, пов’язаних з корупцією, та їх</w:t>
      </w:r>
      <w:r>
        <w:rPr>
          <w:rFonts w:ascii="Liberation Serif" w:eastAsia="WenQuanYi Micro Hei" w:hAnsi="Liberation Serif" w:cs="Lohit Hindi"/>
          <w:kern w:val="1"/>
          <w:sz w:val="28"/>
          <w:szCs w:val="28"/>
          <w:lang w:eastAsia="zh-CN" w:bidi="hi-IN"/>
        </w:rPr>
        <w:t xml:space="preserve"> припинення</w:t>
      </w:r>
      <w:r w:rsidRPr="001855FB">
        <w:rPr>
          <w:rFonts w:ascii="Liberation Serif" w:eastAsia="WenQuanYi Micro Hei" w:hAnsi="Liberation Serif" w:cs="Lohit Hindi"/>
          <w:kern w:val="1"/>
          <w:sz w:val="28"/>
          <w:szCs w:val="28"/>
          <w:lang w:eastAsia="zh-CN" w:bidi="hi-IN"/>
        </w:rPr>
        <w:t xml:space="preserve"> відповідно до законодавства України;</w:t>
      </w:r>
    </w:p>
    <w:p w:rsidR="00D159C9" w:rsidRPr="001855FB" w:rsidRDefault="00D159C9" w:rsidP="00D159C9">
      <w:pPr>
        <w:widowControl w:val="0"/>
        <w:suppressAutoHyphens/>
        <w:spacing w:after="0" w:line="240" w:lineRule="auto"/>
        <w:ind w:firstLine="708"/>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 здійснення відповідно до законодавства України заходів захисту</w:t>
      </w:r>
      <w:r>
        <w:rPr>
          <w:rFonts w:ascii="Liberation Serif" w:eastAsia="WenQuanYi Micro Hei" w:hAnsi="Liberation Serif" w:cs="Lohit Hindi"/>
          <w:kern w:val="1"/>
          <w:sz w:val="28"/>
          <w:szCs w:val="28"/>
          <w:lang w:eastAsia="zh-CN" w:bidi="hi-IN"/>
        </w:rPr>
        <w:t xml:space="preserve"> </w:t>
      </w:r>
      <w:r>
        <w:rPr>
          <w:rFonts w:ascii="Liberation Serif" w:eastAsia="WenQuanYi Micro Hei" w:hAnsi="Liberation Serif" w:cs="Lohit Hindi"/>
          <w:kern w:val="1"/>
          <w:sz w:val="28"/>
          <w:szCs w:val="28"/>
          <w:lang w:eastAsia="zh-CN" w:bidi="hi-IN"/>
        </w:rPr>
        <w:lastRenderedPageBreak/>
        <w:t>працівників управління</w:t>
      </w:r>
      <w:r w:rsidRPr="001855FB">
        <w:rPr>
          <w:rFonts w:ascii="Liberation Serif" w:eastAsia="WenQuanYi Micro Hei" w:hAnsi="Liberation Serif" w:cs="Lohit Hindi"/>
          <w:kern w:val="1"/>
          <w:sz w:val="28"/>
          <w:szCs w:val="28"/>
          <w:lang w:eastAsia="zh-CN" w:bidi="hi-IN"/>
        </w:rPr>
        <w:t>, інших підрозділів Національної поліції України,</w:t>
      </w:r>
      <w:r>
        <w:rPr>
          <w:rFonts w:ascii="Liberation Serif" w:eastAsia="WenQuanYi Micro Hei" w:hAnsi="Liberation Serif" w:cs="Lohit Hindi"/>
          <w:kern w:val="1"/>
          <w:sz w:val="28"/>
          <w:szCs w:val="28"/>
          <w:lang w:eastAsia="zh-CN" w:bidi="hi-IN"/>
        </w:rPr>
        <w:t xml:space="preserve"> </w:t>
      </w:r>
      <w:r w:rsidRPr="001855FB">
        <w:rPr>
          <w:rFonts w:ascii="Liberation Serif" w:eastAsia="WenQuanYi Micro Hei" w:hAnsi="Liberation Serif" w:cs="Lohit Hindi"/>
          <w:kern w:val="1"/>
          <w:sz w:val="28"/>
          <w:szCs w:val="28"/>
          <w:lang w:eastAsia="zh-CN" w:bidi="hi-IN"/>
        </w:rPr>
        <w:t>забезпечення безпеки учасників кримінального судочинства, членів їх сімей та</w:t>
      </w:r>
      <w:r>
        <w:rPr>
          <w:rFonts w:ascii="Liberation Serif" w:eastAsia="WenQuanYi Micro Hei" w:hAnsi="Liberation Serif" w:cs="Lohit Hindi"/>
          <w:kern w:val="1"/>
          <w:sz w:val="28"/>
          <w:szCs w:val="28"/>
          <w:lang w:eastAsia="zh-CN" w:bidi="hi-IN"/>
        </w:rPr>
        <w:t xml:space="preserve"> </w:t>
      </w:r>
      <w:r w:rsidRPr="001855FB">
        <w:rPr>
          <w:rFonts w:ascii="Liberation Serif" w:eastAsia="WenQuanYi Micro Hei" w:hAnsi="Liberation Serif" w:cs="Lohit Hindi"/>
          <w:kern w:val="1"/>
          <w:sz w:val="28"/>
          <w:szCs w:val="28"/>
          <w:lang w:eastAsia="zh-CN" w:bidi="hi-IN"/>
        </w:rPr>
        <w:t>близьких родичів цих осіб.</w:t>
      </w:r>
    </w:p>
    <w:p w:rsidR="00D159C9" w:rsidRPr="001855FB" w:rsidRDefault="00D159C9" w:rsidP="00D159C9">
      <w:pPr>
        <w:widowControl w:val="0"/>
        <w:suppressAutoHyphens/>
        <w:spacing w:after="0" w:line="240" w:lineRule="auto"/>
        <w:ind w:firstLine="708"/>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У результаті виконання Програми очікується:</w:t>
      </w:r>
    </w:p>
    <w:p w:rsidR="00D159C9" w:rsidRPr="001855FB" w:rsidRDefault="00D159C9" w:rsidP="00D159C9">
      <w:pPr>
        <w:widowControl w:val="0"/>
        <w:suppressAutoHyphens/>
        <w:spacing w:after="0" w:line="240" w:lineRule="auto"/>
        <w:ind w:firstLine="708"/>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 зростання довіри населення до поліції;</w:t>
      </w:r>
    </w:p>
    <w:p w:rsidR="00D159C9" w:rsidRPr="001855FB" w:rsidRDefault="00D159C9" w:rsidP="00D159C9">
      <w:pPr>
        <w:widowControl w:val="0"/>
        <w:suppressAutoHyphens/>
        <w:spacing w:after="0" w:line="240" w:lineRule="auto"/>
        <w:ind w:firstLine="708"/>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 посилення у громадян почуття власної безпеки на території проживання;</w:t>
      </w:r>
    </w:p>
    <w:p w:rsidR="00D159C9" w:rsidRPr="001855FB" w:rsidRDefault="00D159C9" w:rsidP="00D159C9">
      <w:pPr>
        <w:widowControl w:val="0"/>
        <w:suppressAutoHyphens/>
        <w:spacing w:after="0" w:line="240" w:lineRule="auto"/>
        <w:ind w:firstLine="708"/>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 поліпшення оперативності реагування поліції на повідомлення про</w:t>
      </w:r>
      <w:r>
        <w:rPr>
          <w:rFonts w:ascii="Liberation Serif" w:eastAsia="WenQuanYi Micro Hei" w:hAnsi="Liberation Serif" w:cs="Lohit Hindi"/>
          <w:kern w:val="1"/>
          <w:sz w:val="28"/>
          <w:szCs w:val="28"/>
          <w:lang w:eastAsia="zh-CN" w:bidi="hi-IN"/>
        </w:rPr>
        <w:t xml:space="preserve"> </w:t>
      </w:r>
      <w:r w:rsidRPr="001855FB">
        <w:rPr>
          <w:rFonts w:ascii="Liberation Serif" w:eastAsia="WenQuanYi Micro Hei" w:hAnsi="Liberation Serif" w:cs="Lohit Hindi"/>
          <w:kern w:val="1"/>
          <w:sz w:val="28"/>
          <w:szCs w:val="28"/>
          <w:lang w:eastAsia="zh-CN" w:bidi="hi-IN"/>
        </w:rPr>
        <w:t>злочини, ефективності роботи з протидії злочинності;</w:t>
      </w:r>
    </w:p>
    <w:p w:rsidR="00D159C9" w:rsidRPr="001855FB" w:rsidRDefault="00D159C9" w:rsidP="00D159C9">
      <w:pPr>
        <w:widowControl w:val="0"/>
        <w:suppressAutoHyphens/>
        <w:spacing w:after="0" w:line="240" w:lineRule="auto"/>
        <w:ind w:firstLine="708"/>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 зниження рівня організованої злочинності;</w:t>
      </w:r>
    </w:p>
    <w:p w:rsidR="00D159C9" w:rsidRPr="001855FB" w:rsidRDefault="00D159C9" w:rsidP="00D159C9">
      <w:pPr>
        <w:widowControl w:val="0"/>
        <w:suppressAutoHyphens/>
        <w:spacing w:after="0" w:line="240" w:lineRule="auto"/>
        <w:ind w:firstLine="708"/>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 досягнути належного рівня фінансового та матеріального забезпечення</w:t>
      </w:r>
    </w:p>
    <w:p w:rsidR="00D159C9" w:rsidRDefault="00D159C9" w:rsidP="00D159C9">
      <w:pPr>
        <w:widowControl w:val="0"/>
        <w:suppressAutoHyphens/>
        <w:spacing w:after="0" w:line="240" w:lineRule="auto"/>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правоохоронної та профілактичної діяльності.</w:t>
      </w:r>
    </w:p>
    <w:p w:rsidR="00D159C9" w:rsidRPr="001855FB" w:rsidRDefault="00D159C9" w:rsidP="00D159C9">
      <w:pPr>
        <w:widowControl w:val="0"/>
        <w:suppressAutoHyphens/>
        <w:spacing w:after="0" w:line="240" w:lineRule="auto"/>
        <w:jc w:val="both"/>
        <w:rPr>
          <w:rFonts w:ascii="Liberation Serif" w:eastAsia="WenQuanYi Micro Hei" w:hAnsi="Liberation Serif" w:cs="Lohit Hindi"/>
          <w:kern w:val="1"/>
          <w:sz w:val="28"/>
          <w:szCs w:val="28"/>
          <w:lang w:eastAsia="zh-CN" w:bidi="hi-IN"/>
        </w:rPr>
      </w:pPr>
    </w:p>
    <w:p w:rsidR="00D159C9" w:rsidRPr="00233807" w:rsidRDefault="00D159C9" w:rsidP="00D159C9">
      <w:pPr>
        <w:widowControl w:val="0"/>
        <w:suppressAutoHyphens/>
        <w:spacing w:after="0" w:line="240" w:lineRule="auto"/>
        <w:ind w:left="1416" w:firstLine="708"/>
        <w:jc w:val="both"/>
        <w:rPr>
          <w:rFonts w:ascii="Liberation Serif" w:eastAsia="WenQuanYi Micro Hei" w:hAnsi="Liberation Serif" w:cs="Lohit Hindi"/>
          <w:b/>
          <w:kern w:val="1"/>
          <w:sz w:val="28"/>
          <w:szCs w:val="28"/>
          <w:lang w:eastAsia="zh-CN" w:bidi="hi-IN"/>
        </w:rPr>
      </w:pPr>
      <w:r w:rsidRPr="00233807">
        <w:rPr>
          <w:rFonts w:ascii="Liberation Serif" w:eastAsia="WenQuanYi Micro Hei" w:hAnsi="Liberation Serif" w:cs="Lohit Hindi"/>
          <w:b/>
          <w:kern w:val="1"/>
          <w:sz w:val="28"/>
          <w:szCs w:val="28"/>
          <w:lang w:eastAsia="zh-CN" w:bidi="hi-IN"/>
        </w:rPr>
        <w:t>Напрями діяльності та заходи Програми</w:t>
      </w:r>
    </w:p>
    <w:p w:rsidR="00D159C9" w:rsidRPr="001855FB" w:rsidRDefault="00D159C9" w:rsidP="00D159C9">
      <w:pPr>
        <w:widowControl w:val="0"/>
        <w:suppressAutoHyphens/>
        <w:spacing w:after="0" w:line="240" w:lineRule="auto"/>
        <w:ind w:left="1416" w:firstLine="708"/>
        <w:jc w:val="both"/>
        <w:rPr>
          <w:rFonts w:ascii="Liberation Serif" w:eastAsia="WenQuanYi Micro Hei" w:hAnsi="Liberation Serif" w:cs="Lohit Hindi"/>
          <w:kern w:val="1"/>
          <w:sz w:val="28"/>
          <w:szCs w:val="28"/>
          <w:lang w:eastAsia="zh-CN" w:bidi="hi-IN"/>
        </w:rPr>
      </w:pPr>
    </w:p>
    <w:p w:rsidR="00D159C9" w:rsidRPr="001855FB" w:rsidRDefault="00D159C9" w:rsidP="00D159C9">
      <w:pPr>
        <w:widowControl w:val="0"/>
        <w:suppressAutoHyphens/>
        <w:spacing w:after="0" w:line="240" w:lineRule="auto"/>
        <w:ind w:firstLine="708"/>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У ході виконання Програми планується здійснити наступні заходи:</w:t>
      </w:r>
    </w:p>
    <w:p w:rsidR="00D159C9" w:rsidRPr="001855FB" w:rsidRDefault="00D159C9" w:rsidP="00D159C9">
      <w:pPr>
        <w:widowControl w:val="0"/>
        <w:suppressAutoHyphens/>
        <w:spacing w:after="0" w:line="240" w:lineRule="auto"/>
        <w:ind w:firstLine="708"/>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 проведення профілактичної роботи з особами, поведінка яких свідчить</w:t>
      </w:r>
    </w:p>
    <w:p w:rsidR="00D159C9" w:rsidRPr="001855FB" w:rsidRDefault="00D159C9" w:rsidP="00D159C9">
      <w:pPr>
        <w:widowControl w:val="0"/>
        <w:suppressAutoHyphens/>
        <w:spacing w:after="0" w:line="240" w:lineRule="auto"/>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про їх наміри учинення кримінального чи адміністративного правопорушення;</w:t>
      </w:r>
    </w:p>
    <w:p w:rsidR="00D159C9" w:rsidRPr="001855FB" w:rsidRDefault="00D159C9" w:rsidP="00D159C9">
      <w:pPr>
        <w:widowControl w:val="0"/>
        <w:suppressAutoHyphens/>
        <w:spacing w:after="0" w:line="240" w:lineRule="auto"/>
        <w:ind w:firstLine="708"/>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 проводити серед населення інформаційно-роз’яснювальні та</w:t>
      </w:r>
      <w:r>
        <w:rPr>
          <w:rFonts w:ascii="Liberation Serif" w:eastAsia="WenQuanYi Micro Hei" w:hAnsi="Liberation Serif" w:cs="Lohit Hindi"/>
          <w:kern w:val="1"/>
          <w:sz w:val="28"/>
          <w:szCs w:val="28"/>
          <w:lang w:eastAsia="zh-CN" w:bidi="hi-IN"/>
        </w:rPr>
        <w:t xml:space="preserve"> профілактичних  робіт, спрямованих</w:t>
      </w:r>
      <w:r w:rsidRPr="001855FB">
        <w:rPr>
          <w:rFonts w:ascii="Liberation Serif" w:eastAsia="WenQuanYi Micro Hei" w:hAnsi="Liberation Serif" w:cs="Lohit Hindi"/>
          <w:kern w:val="1"/>
          <w:sz w:val="28"/>
          <w:szCs w:val="28"/>
          <w:lang w:eastAsia="zh-CN" w:bidi="hi-IN"/>
        </w:rPr>
        <w:t xml:space="preserve"> на посилення у громадян почуття власної</w:t>
      </w:r>
    </w:p>
    <w:p w:rsidR="00D159C9" w:rsidRPr="001855FB" w:rsidRDefault="00D159C9" w:rsidP="00D159C9">
      <w:pPr>
        <w:widowControl w:val="0"/>
        <w:suppressAutoHyphens/>
        <w:spacing w:after="0" w:line="240" w:lineRule="auto"/>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безпек</w:t>
      </w:r>
      <w:r>
        <w:rPr>
          <w:rFonts w:ascii="Liberation Serif" w:eastAsia="WenQuanYi Micro Hei" w:hAnsi="Liberation Serif" w:cs="Lohit Hindi"/>
          <w:kern w:val="1"/>
          <w:sz w:val="28"/>
          <w:szCs w:val="28"/>
          <w:lang w:eastAsia="zh-CN" w:bidi="hi-IN"/>
        </w:rPr>
        <w:t xml:space="preserve">и на території Кам’янської сільської </w:t>
      </w:r>
      <w:r w:rsidRPr="001855FB">
        <w:rPr>
          <w:rFonts w:ascii="Liberation Serif" w:eastAsia="WenQuanYi Micro Hei" w:hAnsi="Liberation Serif" w:cs="Lohit Hindi"/>
          <w:kern w:val="1"/>
          <w:sz w:val="28"/>
          <w:szCs w:val="28"/>
          <w:lang w:eastAsia="zh-CN" w:bidi="hi-IN"/>
        </w:rPr>
        <w:t xml:space="preserve"> територіальної громади;</w:t>
      </w:r>
    </w:p>
    <w:p w:rsidR="00D159C9" w:rsidRPr="001855FB" w:rsidRDefault="00D159C9" w:rsidP="00D159C9">
      <w:pPr>
        <w:widowControl w:val="0"/>
        <w:suppressAutoHyphens/>
        <w:spacing w:after="0" w:line="240" w:lineRule="auto"/>
        <w:ind w:firstLine="708"/>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 забезпечення здійснення заходів з виявлення окремих осіб, груп і</w:t>
      </w:r>
      <w:r>
        <w:rPr>
          <w:rFonts w:ascii="Liberation Serif" w:eastAsia="WenQuanYi Micro Hei" w:hAnsi="Liberation Serif" w:cs="Lohit Hindi"/>
          <w:kern w:val="1"/>
          <w:sz w:val="28"/>
          <w:szCs w:val="28"/>
          <w:lang w:eastAsia="zh-CN" w:bidi="hi-IN"/>
        </w:rPr>
        <w:t xml:space="preserve"> </w:t>
      </w:r>
      <w:r w:rsidRPr="001855FB">
        <w:rPr>
          <w:rFonts w:ascii="Liberation Serif" w:eastAsia="WenQuanYi Micro Hei" w:hAnsi="Liberation Serif" w:cs="Lohit Hindi"/>
          <w:kern w:val="1"/>
          <w:sz w:val="28"/>
          <w:szCs w:val="28"/>
          <w:lang w:eastAsia="zh-CN" w:bidi="hi-IN"/>
        </w:rPr>
        <w:t>організацій, дії яких спрямовані на підготовку та вчинення кримінальних та</w:t>
      </w:r>
      <w:r>
        <w:rPr>
          <w:rFonts w:ascii="Liberation Serif" w:eastAsia="WenQuanYi Micro Hei" w:hAnsi="Liberation Serif" w:cs="Lohit Hindi"/>
          <w:kern w:val="1"/>
          <w:sz w:val="28"/>
          <w:szCs w:val="28"/>
          <w:lang w:eastAsia="zh-CN" w:bidi="hi-IN"/>
        </w:rPr>
        <w:t xml:space="preserve"> </w:t>
      </w:r>
      <w:r w:rsidRPr="001855FB">
        <w:rPr>
          <w:rFonts w:ascii="Liberation Serif" w:eastAsia="WenQuanYi Micro Hei" w:hAnsi="Liberation Serif" w:cs="Lohit Hindi"/>
          <w:kern w:val="1"/>
          <w:sz w:val="28"/>
          <w:szCs w:val="28"/>
          <w:lang w:eastAsia="zh-CN" w:bidi="hi-IN"/>
        </w:rPr>
        <w:t>адміністративних правопорушень;</w:t>
      </w:r>
    </w:p>
    <w:p w:rsidR="00D159C9" w:rsidRPr="001855FB" w:rsidRDefault="00D159C9" w:rsidP="00D159C9">
      <w:pPr>
        <w:widowControl w:val="0"/>
        <w:suppressAutoHyphens/>
        <w:spacing w:after="0" w:line="240" w:lineRule="auto"/>
        <w:ind w:firstLine="708"/>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 xml:space="preserve">- публікації на офіційних сайтах, </w:t>
      </w:r>
      <w:r>
        <w:rPr>
          <w:rFonts w:ascii="Liberation Serif" w:eastAsia="WenQuanYi Micro Hei" w:hAnsi="Liberation Serif" w:cs="Lohit Hindi"/>
          <w:kern w:val="1"/>
          <w:sz w:val="28"/>
          <w:szCs w:val="28"/>
          <w:lang w:eastAsia="zh-CN" w:bidi="hi-IN"/>
        </w:rPr>
        <w:t xml:space="preserve">виступи на телебаченні, радіо, </w:t>
      </w:r>
      <w:r w:rsidRPr="001855FB">
        <w:rPr>
          <w:rFonts w:ascii="Liberation Serif" w:eastAsia="WenQuanYi Micro Hei" w:hAnsi="Liberation Serif" w:cs="Lohit Hindi"/>
          <w:kern w:val="1"/>
          <w:sz w:val="28"/>
          <w:szCs w:val="28"/>
          <w:lang w:eastAsia="zh-CN" w:bidi="hi-IN"/>
        </w:rPr>
        <w:t>стосовно результатів роботи оперативників управління стратегічних</w:t>
      </w:r>
      <w:r>
        <w:rPr>
          <w:rFonts w:ascii="Liberation Serif" w:eastAsia="WenQuanYi Micro Hei" w:hAnsi="Liberation Serif" w:cs="Lohit Hindi"/>
          <w:kern w:val="1"/>
          <w:sz w:val="28"/>
          <w:szCs w:val="28"/>
          <w:lang w:eastAsia="zh-CN" w:bidi="hi-IN"/>
        </w:rPr>
        <w:t xml:space="preserve"> </w:t>
      </w:r>
      <w:r w:rsidRPr="001855FB">
        <w:rPr>
          <w:rFonts w:ascii="Liberation Serif" w:eastAsia="WenQuanYi Micro Hei" w:hAnsi="Liberation Serif" w:cs="Lohit Hindi"/>
          <w:kern w:val="1"/>
          <w:sz w:val="28"/>
          <w:szCs w:val="28"/>
          <w:lang w:eastAsia="zh-CN" w:bidi="hi-IN"/>
        </w:rPr>
        <w:t>розслідувань (документування та розкриття кримінальних злочинів, корупції</w:t>
      </w:r>
      <w:r>
        <w:rPr>
          <w:rFonts w:ascii="Liberation Serif" w:eastAsia="WenQuanYi Micro Hei" w:hAnsi="Liberation Serif" w:cs="Lohit Hindi"/>
          <w:kern w:val="1"/>
          <w:sz w:val="28"/>
          <w:szCs w:val="28"/>
          <w:lang w:eastAsia="zh-CN" w:bidi="hi-IN"/>
        </w:rPr>
        <w:t xml:space="preserve"> </w:t>
      </w:r>
      <w:r w:rsidRPr="001855FB">
        <w:rPr>
          <w:rFonts w:ascii="Liberation Serif" w:eastAsia="WenQuanYi Micro Hei" w:hAnsi="Liberation Serif" w:cs="Lohit Hindi"/>
          <w:kern w:val="1"/>
          <w:sz w:val="28"/>
          <w:szCs w:val="28"/>
          <w:lang w:eastAsia="zh-CN" w:bidi="hi-IN"/>
        </w:rPr>
        <w:t>тощо);</w:t>
      </w:r>
    </w:p>
    <w:p w:rsidR="00D159C9" w:rsidRDefault="00D159C9" w:rsidP="00D159C9">
      <w:pPr>
        <w:widowControl w:val="0"/>
        <w:suppressAutoHyphens/>
        <w:spacing w:after="0" w:line="240" w:lineRule="auto"/>
        <w:ind w:firstLine="708"/>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 зміцнення матеріально-технічної бази управління стратегічних</w:t>
      </w:r>
      <w:r>
        <w:rPr>
          <w:rFonts w:ascii="Liberation Serif" w:eastAsia="WenQuanYi Micro Hei" w:hAnsi="Liberation Serif" w:cs="Lohit Hindi"/>
          <w:kern w:val="1"/>
          <w:sz w:val="28"/>
          <w:szCs w:val="28"/>
          <w:lang w:eastAsia="zh-CN" w:bidi="hi-IN"/>
        </w:rPr>
        <w:t xml:space="preserve"> розслідувань в Закарпатській області Департаменту стратегічних розслідувань Національної поліції України.</w:t>
      </w:r>
      <w:r w:rsidRPr="001855FB">
        <w:rPr>
          <w:rFonts w:ascii="Liberation Serif" w:eastAsia="WenQuanYi Micro Hei" w:hAnsi="Liberation Serif" w:cs="Lohit Hindi"/>
          <w:kern w:val="1"/>
          <w:sz w:val="28"/>
          <w:szCs w:val="28"/>
          <w:lang w:eastAsia="zh-CN" w:bidi="hi-IN"/>
        </w:rPr>
        <w:t xml:space="preserve"> </w:t>
      </w:r>
    </w:p>
    <w:p w:rsidR="00D159C9" w:rsidRPr="001855FB" w:rsidRDefault="00D159C9" w:rsidP="00D159C9">
      <w:pPr>
        <w:widowControl w:val="0"/>
        <w:suppressAutoHyphens/>
        <w:spacing w:after="0" w:line="240" w:lineRule="auto"/>
        <w:ind w:firstLine="708"/>
        <w:jc w:val="both"/>
        <w:rPr>
          <w:rFonts w:ascii="Liberation Serif" w:eastAsia="WenQuanYi Micro Hei" w:hAnsi="Liberation Serif" w:cs="Lohit Hindi"/>
          <w:kern w:val="1"/>
          <w:sz w:val="28"/>
          <w:szCs w:val="28"/>
          <w:lang w:eastAsia="zh-CN" w:bidi="hi-IN"/>
        </w:rPr>
      </w:pPr>
    </w:p>
    <w:p w:rsidR="00D159C9" w:rsidRPr="00233807" w:rsidRDefault="00D159C9" w:rsidP="00D159C9">
      <w:pPr>
        <w:widowControl w:val="0"/>
        <w:suppressAutoHyphens/>
        <w:spacing w:after="0" w:line="240" w:lineRule="auto"/>
        <w:ind w:left="708"/>
        <w:jc w:val="both"/>
        <w:rPr>
          <w:rFonts w:ascii="Liberation Serif" w:eastAsia="WenQuanYi Micro Hei" w:hAnsi="Liberation Serif" w:cs="Lohit Hindi"/>
          <w:b/>
          <w:kern w:val="1"/>
          <w:sz w:val="28"/>
          <w:szCs w:val="28"/>
          <w:lang w:eastAsia="zh-CN" w:bidi="hi-IN"/>
        </w:rPr>
      </w:pPr>
      <w:r w:rsidRPr="00233807">
        <w:rPr>
          <w:rFonts w:ascii="Liberation Serif" w:eastAsia="WenQuanYi Micro Hei" w:hAnsi="Liberation Serif" w:cs="Lohit Hindi"/>
          <w:b/>
          <w:kern w:val="1"/>
          <w:sz w:val="28"/>
          <w:szCs w:val="28"/>
          <w:lang w:eastAsia="zh-CN" w:bidi="hi-IN"/>
        </w:rPr>
        <w:t xml:space="preserve">        Координація та контроль за ходом виконання Програми</w:t>
      </w:r>
    </w:p>
    <w:p w:rsidR="00D159C9" w:rsidRPr="001855FB" w:rsidRDefault="00D159C9" w:rsidP="00D159C9">
      <w:pPr>
        <w:widowControl w:val="0"/>
        <w:suppressAutoHyphens/>
        <w:spacing w:after="0" w:line="240" w:lineRule="auto"/>
        <w:ind w:left="708"/>
        <w:jc w:val="both"/>
        <w:rPr>
          <w:rFonts w:ascii="Liberation Serif" w:eastAsia="WenQuanYi Micro Hei" w:hAnsi="Liberation Serif" w:cs="Lohit Hindi"/>
          <w:kern w:val="1"/>
          <w:sz w:val="28"/>
          <w:szCs w:val="28"/>
          <w:lang w:eastAsia="zh-CN" w:bidi="hi-IN"/>
        </w:rPr>
      </w:pPr>
    </w:p>
    <w:p w:rsidR="00D159C9" w:rsidRPr="001855FB" w:rsidRDefault="00D159C9" w:rsidP="00D159C9">
      <w:pPr>
        <w:widowControl w:val="0"/>
        <w:suppressAutoHyphens/>
        <w:spacing w:after="0" w:line="240" w:lineRule="auto"/>
        <w:ind w:firstLine="708"/>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Координація робіт з виконання Програми покладається на Державну</w:t>
      </w:r>
      <w:r>
        <w:rPr>
          <w:rFonts w:ascii="Liberation Serif" w:eastAsia="WenQuanYi Micro Hei" w:hAnsi="Liberation Serif" w:cs="Lohit Hindi"/>
          <w:kern w:val="1"/>
          <w:sz w:val="28"/>
          <w:szCs w:val="28"/>
          <w:lang w:eastAsia="zh-CN" w:bidi="hi-IN"/>
        </w:rPr>
        <w:t xml:space="preserve"> </w:t>
      </w:r>
      <w:r w:rsidRPr="001855FB">
        <w:rPr>
          <w:rFonts w:ascii="Liberation Serif" w:eastAsia="WenQuanYi Micro Hei" w:hAnsi="Liberation Serif" w:cs="Lohit Hindi"/>
          <w:kern w:val="1"/>
          <w:sz w:val="28"/>
          <w:szCs w:val="28"/>
          <w:lang w:eastAsia="zh-CN" w:bidi="hi-IN"/>
        </w:rPr>
        <w:t>установу «Центр обслуговування підрозділів Національної поліції України»,</w:t>
      </w:r>
      <w:r>
        <w:rPr>
          <w:rFonts w:ascii="Liberation Serif" w:eastAsia="WenQuanYi Micro Hei" w:hAnsi="Liberation Serif" w:cs="Lohit Hindi"/>
          <w:kern w:val="1"/>
          <w:sz w:val="28"/>
          <w:szCs w:val="28"/>
          <w:lang w:eastAsia="zh-CN" w:bidi="hi-IN"/>
        </w:rPr>
        <w:t xml:space="preserve"> </w:t>
      </w:r>
      <w:r w:rsidRPr="001855FB">
        <w:rPr>
          <w:rFonts w:ascii="Liberation Serif" w:eastAsia="WenQuanYi Micro Hei" w:hAnsi="Liberation Serif" w:cs="Lohit Hindi"/>
          <w:kern w:val="1"/>
          <w:sz w:val="28"/>
          <w:szCs w:val="28"/>
          <w:lang w:eastAsia="zh-CN" w:bidi="hi-IN"/>
        </w:rPr>
        <w:t>управління стратегічних розслідувань в Закарпатській області Департаменту</w:t>
      </w:r>
    </w:p>
    <w:p w:rsidR="00D159C9" w:rsidRPr="001855FB" w:rsidRDefault="00D159C9" w:rsidP="00D159C9">
      <w:pPr>
        <w:widowControl w:val="0"/>
        <w:suppressAutoHyphens/>
        <w:spacing w:after="0" w:line="240" w:lineRule="auto"/>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стратегічних розслідувань Національної поліції України, контроль за ходом її</w:t>
      </w:r>
    </w:p>
    <w:p w:rsidR="00D159C9" w:rsidRPr="001855FB" w:rsidRDefault="00D159C9" w:rsidP="00D159C9">
      <w:pPr>
        <w:widowControl w:val="0"/>
        <w:suppressAutoHyphens/>
        <w:spacing w:after="0" w:line="240" w:lineRule="auto"/>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реалізаці</w:t>
      </w:r>
      <w:r>
        <w:rPr>
          <w:rFonts w:ascii="Liberation Serif" w:eastAsia="WenQuanYi Micro Hei" w:hAnsi="Liberation Serif" w:cs="Lohit Hindi"/>
          <w:kern w:val="1"/>
          <w:sz w:val="28"/>
          <w:szCs w:val="28"/>
          <w:lang w:eastAsia="zh-CN" w:bidi="hi-IN"/>
        </w:rPr>
        <w:t>ї здійснюється Кам’янською сільською</w:t>
      </w:r>
      <w:r w:rsidRPr="001855FB">
        <w:rPr>
          <w:rFonts w:ascii="Liberation Serif" w:eastAsia="WenQuanYi Micro Hei" w:hAnsi="Liberation Serif" w:cs="Lohit Hindi"/>
          <w:kern w:val="1"/>
          <w:sz w:val="28"/>
          <w:szCs w:val="28"/>
          <w:lang w:eastAsia="zh-CN" w:bidi="hi-IN"/>
        </w:rPr>
        <w:t xml:space="preserve"> радою та її виконавчим комітетом.</w:t>
      </w:r>
    </w:p>
    <w:p w:rsidR="00D159C9" w:rsidRPr="001111B0" w:rsidRDefault="00D159C9" w:rsidP="002C7256">
      <w:pPr>
        <w:widowControl w:val="0"/>
        <w:suppressAutoHyphens/>
        <w:spacing w:after="0" w:line="240" w:lineRule="auto"/>
        <w:ind w:firstLine="708"/>
        <w:jc w:val="both"/>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Звіт про виконання Програми що</w:t>
      </w:r>
      <w:r>
        <w:rPr>
          <w:rFonts w:ascii="Liberation Serif" w:eastAsia="WenQuanYi Micro Hei" w:hAnsi="Liberation Serif" w:cs="Lohit Hindi"/>
          <w:kern w:val="1"/>
          <w:sz w:val="28"/>
          <w:szCs w:val="28"/>
          <w:lang w:eastAsia="zh-CN" w:bidi="hi-IN"/>
        </w:rPr>
        <w:t xml:space="preserve"> пів</w:t>
      </w:r>
      <w:r w:rsidRPr="001855FB">
        <w:rPr>
          <w:rFonts w:ascii="Liberation Serif" w:eastAsia="WenQuanYi Micro Hei" w:hAnsi="Liberation Serif" w:cs="Lohit Hindi"/>
          <w:kern w:val="1"/>
          <w:sz w:val="28"/>
          <w:szCs w:val="28"/>
          <w:lang w:eastAsia="zh-CN" w:bidi="hi-IN"/>
        </w:rPr>
        <w:t xml:space="preserve">року </w:t>
      </w:r>
      <w:r>
        <w:rPr>
          <w:rFonts w:ascii="Liberation Serif" w:eastAsia="WenQuanYi Micro Hei" w:hAnsi="Liberation Serif" w:cs="Lohit Hindi"/>
          <w:kern w:val="1"/>
          <w:sz w:val="28"/>
          <w:szCs w:val="28"/>
          <w:lang w:eastAsia="zh-CN" w:bidi="hi-IN"/>
        </w:rPr>
        <w:t xml:space="preserve"> та щороку </w:t>
      </w:r>
      <w:r w:rsidRPr="001855FB">
        <w:rPr>
          <w:rFonts w:ascii="Liberation Serif" w:eastAsia="WenQuanYi Micro Hei" w:hAnsi="Liberation Serif" w:cs="Lohit Hindi"/>
          <w:kern w:val="1"/>
          <w:sz w:val="28"/>
          <w:szCs w:val="28"/>
          <w:lang w:eastAsia="zh-CN" w:bidi="hi-IN"/>
        </w:rPr>
        <w:t>подає Державна установа «Центр</w:t>
      </w:r>
      <w:r>
        <w:rPr>
          <w:rFonts w:ascii="Liberation Serif" w:eastAsia="WenQuanYi Micro Hei" w:hAnsi="Liberation Serif" w:cs="Lohit Hindi"/>
          <w:kern w:val="1"/>
          <w:sz w:val="28"/>
          <w:szCs w:val="28"/>
          <w:lang w:eastAsia="zh-CN" w:bidi="hi-IN"/>
        </w:rPr>
        <w:t xml:space="preserve"> </w:t>
      </w:r>
      <w:r w:rsidRPr="001855FB">
        <w:rPr>
          <w:rFonts w:ascii="Liberation Serif" w:eastAsia="WenQuanYi Micro Hei" w:hAnsi="Liberation Serif" w:cs="Lohit Hindi"/>
          <w:kern w:val="1"/>
          <w:sz w:val="28"/>
          <w:szCs w:val="28"/>
          <w:lang w:eastAsia="zh-CN" w:bidi="hi-IN"/>
        </w:rPr>
        <w:t>обслуговування підрозділів Національної поліції України», управління</w:t>
      </w:r>
      <w:r>
        <w:rPr>
          <w:rFonts w:ascii="Liberation Serif" w:eastAsia="WenQuanYi Micro Hei" w:hAnsi="Liberation Serif" w:cs="Lohit Hindi"/>
          <w:kern w:val="1"/>
          <w:sz w:val="28"/>
          <w:szCs w:val="28"/>
          <w:lang w:eastAsia="zh-CN" w:bidi="hi-IN"/>
        </w:rPr>
        <w:t xml:space="preserve"> </w:t>
      </w:r>
      <w:r w:rsidRPr="001855FB">
        <w:rPr>
          <w:rFonts w:ascii="Liberation Serif" w:eastAsia="WenQuanYi Micro Hei" w:hAnsi="Liberation Serif" w:cs="Lohit Hindi"/>
          <w:kern w:val="1"/>
          <w:sz w:val="28"/>
          <w:szCs w:val="28"/>
          <w:lang w:eastAsia="zh-CN" w:bidi="hi-IN"/>
        </w:rPr>
        <w:t>стратегічних розслідувань в Закарпатській області Департаменту стратегічних</w:t>
      </w:r>
      <w:r>
        <w:rPr>
          <w:rFonts w:ascii="Liberation Serif" w:eastAsia="WenQuanYi Micro Hei" w:hAnsi="Liberation Serif" w:cs="Lohit Hindi"/>
          <w:kern w:val="1"/>
          <w:sz w:val="28"/>
          <w:szCs w:val="28"/>
          <w:lang w:eastAsia="zh-CN" w:bidi="hi-IN"/>
        </w:rPr>
        <w:t xml:space="preserve"> </w:t>
      </w:r>
      <w:r w:rsidRPr="001855FB">
        <w:rPr>
          <w:rFonts w:ascii="Liberation Serif" w:eastAsia="WenQuanYi Micro Hei" w:hAnsi="Liberation Serif" w:cs="Lohit Hindi"/>
          <w:kern w:val="1"/>
          <w:sz w:val="28"/>
          <w:szCs w:val="28"/>
          <w:lang w:eastAsia="zh-CN" w:bidi="hi-IN"/>
        </w:rPr>
        <w:t>розслідувань Національної поліції Україн</w:t>
      </w:r>
      <w:r>
        <w:rPr>
          <w:rFonts w:ascii="Liberation Serif" w:eastAsia="WenQuanYi Micro Hei" w:hAnsi="Liberation Serif" w:cs="Lohit Hindi"/>
          <w:kern w:val="1"/>
          <w:sz w:val="28"/>
          <w:szCs w:val="28"/>
          <w:lang w:eastAsia="zh-CN" w:bidi="hi-IN"/>
        </w:rPr>
        <w:t>и Кам’янська сільська територіальна громада. Що півроку головний розпорядник коштів Програми  подає на розгляд виконавчого комітету інформацію про хід виконання Програми, а за підсумками року – н</w:t>
      </w:r>
      <w:r w:rsidR="002C7256">
        <w:rPr>
          <w:rFonts w:ascii="Liberation Serif" w:eastAsia="WenQuanYi Micro Hei" w:hAnsi="Liberation Serif" w:cs="Lohit Hindi"/>
          <w:kern w:val="1"/>
          <w:sz w:val="28"/>
          <w:szCs w:val="28"/>
          <w:lang w:eastAsia="zh-CN" w:bidi="hi-IN"/>
        </w:rPr>
        <w:t>а розгляд сесії сільської ради.</w:t>
      </w:r>
    </w:p>
    <w:p w:rsidR="00D159C9" w:rsidRPr="00574F0B" w:rsidRDefault="00D159C9" w:rsidP="00D159C9">
      <w:pPr>
        <w:spacing w:after="0" w:line="240" w:lineRule="auto"/>
        <w:ind w:left="-360" w:right="-28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Додаток </w:t>
      </w:r>
      <w:r w:rsidRPr="00574F0B">
        <w:rPr>
          <w:rFonts w:ascii="Times New Roman" w:eastAsia="Times New Roman" w:hAnsi="Times New Roman" w:cs="Times New Roman"/>
          <w:sz w:val="28"/>
          <w:szCs w:val="28"/>
          <w:lang w:eastAsia="ru-RU"/>
        </w:rPr>
        <w:t xml:space="preserve"> до Програми</w:t>
      </w:r>
    </w:p>
    <w:p w:rsidR="00D159C9" w:rsidRDefault="00D159C9" w:rsidP="00D159C9">
      <w:pPr>
        <w:spacing w:after="0" w:line="240" w:lineRule="auto"/>
        <w:ind w:left="-360" w:right="-284"/>
        <w:jc w:val="right"/>
        <w:rPr>
          <w:rFonts w:ascii="Times New Roman" w:eastAsia="Times New Roman" w:hAnsi="Times New Roman" w:cs="Times New Roman"/>
          <w:sz w:val="28"/>
          <w:szCs w:val="28"/>
          <w:lang w:eastAsia="ru-RU"/>
        </w:rPr>
      </w:pPr>
      <w:r w:rsidRPr="00574F0B">
        <w:rPr>
          <w:rFonts w:ascii="Times New Roman" w:eastAsia="Times New Roman" w:hAnsi="Times New Roman" w:cs="Times New Roman"/>
          <w:sz w:val="28"/>
          <w:szCs w:val="28"/>
          <w:lang w:eastAsia="ru-RU"/>
        </w:rPr>
        <w:t>затверджений рішенн</w:t>
      </w:r>
      <w:r w:rsidR="002C7256">
        <w:rPr>
          <w:rFonts w:ascii="Times New Roman" w:eastAsia="Times New Roman" w:hAnsi="Times New Roman" w:cs="Times New Roman"/>
          <w:sz w:val="28"/>
          <w:szCs w:val="28"/>
          <w:lang w:eastAsia="ru-RU"/>
        </w:rPr>
        <w:t>ям  43</w:t>
      </w:r>
      <w:r>
        <w:rPr>
          <w:rFonts w:ascii="Times New Roman" w:eastAsia="Times New Roman" w:hAnsi="Times New Roman" w:cs="Times New Roman"/>
          <w:sz w:val="28"/>
          <w:szCs w:val="28"/>
          <w:lang w:eastAsia="ru-RU"/>
        </w:rPr>
        <w:t>-ї сесії 8-го скликання</w:t>
      </w:r>
    </w:p>
    <w:p w:rsidR="00D159C9" w:rsidRDefault="002C7256" w:rsidP="00D159C9">
      <w:pPr>
        <w:spacing w:after="0" w:line="240" w:lineRule="auto"/>
        <w:ind w:left="-360" w:right="-28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від  03.04.2025 року №2129</w:t>
      </w:r>
    </w:p>
    <w:p w:rsidR="00D159C9" w:rsidRPr="00574F0B" w:rsidRDefault="00D159C9" w:rsidP="00D159C9">
      <w:pPr>
        <w:spacing w:after="0" w:line="240" w:lineRule="auto"/>
        <w:ind w:left="-360" w:right="-284"/>
        <w:jc w:val="right"/>
        <w:rPr>
          <w:rFonts w:ascii="Times New Roman" w:eastAsia="Times New Roman" w:hAnsi="Times New Roman" w:cs="Times New Roman"/>
          <w:sz w:val="28"/>
          <w:szCs w:val="28"/>
          <w:lang w:eastAsia="ru-RU"/>
        </w:rPr>
      </w:pPr>
    </w:p>
    <w:p w:rsidR="00D159C9" w:rsidRPr="00574F0B" w:rsidRDefault="00D159C9" w:rsidP="00D159C9">
      <w:pPr>
        <w:spacing w:after="0" w:line="240" w:lineRule="auto"/>
        <w:ind w:left="-360" w:right="-284"/>
        <w:jc w:val="center"/>
        <w:rPr>
          <w:rFonts w:ascii="Times New Roman" w:eastAsia="Times New Roman" w:hAnsi="Times New Roman" w:cs="Times New Roman"/>
          <w:sz w:val="28"/>
          <w:szCs w:val="28"/>
          <w:lang w:eastAsia="ru-RU"/>
        </w:rPr>
      </w:pPr>
      <w:r w:rsidRPr="00574F0B">
        <w:rPr>
          <w:rFonts w:ascii="Times New Roman" w:eastAsia="Times New Roman" w:hAnsi="Times New Roman" w:cs="Times New Roman"/>
          <w:sz w:val="28"/>
          <w:szCs w:val="28"/>
          <w:lang w:eastAsia="ru-RU"/>
        </w:rPr>
        <w:t>Паспорт</w:t>
      </w:r>
    </w:p>
    <w:p w:rsidR="00D159C9" w:rsidRPr="00574F0B" w:rsidRDefault="00D159C9" w:rsidP="00D159C9">
      <w:pPr>
        <w:spacing w:after="0" w:line="240" w:lineRule="auto"/>
        <w:ind w:left="-360" w:right="-284"/>
        <w:jc w:val="center"/>
        <w:rPr>
          <w:rFonts w:ascii="Times New Roman" w:eastAsia="Times New Roman" w:hAnsi="Times New Roman" w:cs="Times New Roman"/>
          <w:sz w:val="28"/>
          <w:szCs w:val="28"/>
          <w:lang w:eastAsia="ru-RU"/>
        </w:rPr>
      </w:pPr>
      <w:r w:rsidRPr="00574F0B">
        <w:rPr>
          <w:rFonts w:ascii="Times New Roman" w:eastAsia="Times New Roman" w:hAnsi="Times New Roman" w:cs="Times New Roman"/>
          <w:sz w:val="28"/>
          <w:szCs w:val="28"/>
          <w:lang w:eastAsia="ru-RU"/>
        </w:rPr>
        <w:t>Програми підтримки управління стратегічних розслідувань в Закарпатській</w:t>
      </w:r>
    </w:p>
    <w:p w:rsidR="00D159C9" w:rsidRPr="00574F0B" w:rsidRDefault="00D159C9" w:rsidP="00D159C9">
      <w:pPr>
        <w:spacing w:after="0" w:line="240" w:lineRule="auto"/>
        <w:ind w:left="-360" w:right="-284"/>
        <w:jc w:val="center"/>
        <w:rPr>
          <w:rFonts w:ascii="Times New Roman" w:eastAsia="Times New Roman" w:hAnsi="Times New Roman" w:cs="Times New Roman"/>
          <w:sz w:val="28"/>
          <w:szCs w:val="28"/>
          <w:lang w:eastAsia="ru-RU"/>
        </w:rPr>
      </w:pPr>
      <w:r w:rsidRPr="00574F0B">
        <w:rPr>
          <w:rFonts w:ascii="Times New Roman" w:eastAsia="Times New Roman" w:hAnsi="Times New Roman" w:cs="Times New Roman"/>
          <w:sz w:val="28"/>
          <w:szCs w:val="28"/>
          <w:lang w:eastAsia="ru-RU"/>
        </w:rPr>
        <w:t>області Департаменту стратегічних розслідувань Національної поліції України</w:t>
      </w: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2024-2025 роки</w:t>
      </w: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tbl>
      <w:tblPr>
        <w:tblStyle w:val="a6"/>
        <w:tblW w:w="0" w:type="auto"/>
        <w:tblInd w:w="-318" w:type="dxa"/>
        <w:tblLook w:val="04A0"/>
      </w:tblPr>
      <w:tblGrid>
        <w:gridCol w:w="710"/>
        <w:gridCol w:w="3685"/>
        <w:gridCol w:w="5493"/>
      </w:tblGrid>
      <w:tr w:rsidR="00D159C9" w:rsidRPr="00574F0B" w:rsidTr="00962E71">
        <w:tc>
          <w:tcPr>
            <w:tcW w:w="710" w:type="dxa"/>
          </w:tcPr>
          <w:p w:rsidR="00D159C9" w:rsidRPr="00574F0B" w:rsidRDefault="00D159C9" w:rsidP="00962E71">
            <w:pPr>
              <w:rPr>
                <w:rFonts w:eastAsia="Times New Roman"/>
                <w:lang w:eastAsia="ru-RU"/>
              </w:rPr>
            </w:pPr>
            <w:r w:rsidRPr="00574F0B">
              <w:rPr>
                <w:rFonts w:eastAsia="Times New Roman"/>
                <w:lang w:eastAsia="ru-RU"/>
              </w:rPr>
              <w:t>1.</w:t>
            </w:r>
          </w:p>
        </w:tc>
        <w:tc>
          <w:tcPr>
            <w:tcW w:w="3685" w:type="dxa"/>
          </w:tcPr>
          <w:p w:rsidR="00D159C9" w:rsidRPr="00574F0B" w:rsidRDefault="00D159C9" w:rsidP="00962E71">
            <w:pPr>
              <w:rPr>
                <w:rFonts w:eastAsia="Times New Roman"/>
                <w:lang w:eastAsia="ru-RU"/>
              </w:rPr>
            </w:pPr>
            <w:r w:rsidRPr="00574F0B">
              <w:rPr>
                <w:rFonts w:eastAsia="Times New Roman"/>
                <w:lang w:eastAsia="ru-RU"/>
              </w:rPr>
              <w:t>Ініціатор розроблення Програми</w:t>
            </w:r>
          </w:p>
        </w:tc>
        <w:tc>
          <w:tcPr>
            <w:tcW w:w="5493" w:type="dxa"/>
          </w:tcPr>
          <w:p w:rsidR="00D159C9" w:rsidRPr="00574F0B" w:rsidRDefault="00D159C9" w:rsidP="00962E71">
            <w:pPr>
              <w:rPr>
                <w:rFonts w:eastAsia="Times New Roman"/>
                <w:lang w:eastAsia="ru-RU"/>
              </w:rPr>
            </w:pPr>
            <w:r w:rsidRPr="00574F0B">
              <w:rPr>
                <w:rFonts w:eastAsia="Times New Roman"/>
                <w:lang w:eastAsia="ru-RU"/>
              </w:rPr>
              <w:t>Управління стратегічних розслідувань в Закарпатській</w:t>
            </w:r>
            <w:r>
              <w:rPr>
                <w:rFonts w:eastAsia="Times New Roman"/>
                <w:lang w:eastAsia="ru-RU"/>
              </w:rPr>
              <w:t xml:space="preserve"> </w:t>
            </w:r>
            <w:r w:rsidRPr="00574F0B">
              <w:rPr>
                <w:rFonts w:eastAsia="Times New Roman"/>
                <w:lang w:eastAsia="ru-RU"/>
              </w:rPr>
              <w:t>області Департаменту стратегічних розслідувань</w:t>
            </w:r>
            <w:r>
              <w:rPr>
                <w:rFonts w:eastAsia="Times New Roman"/>
                <w:lang w:eastAsia="ru-RU"/>
              </w:rPr>
              <w:t xml:space="preserve"> </w:t>
            </w:r>
            <w:r w:rsidRPr="00574F0B">
              <w:rPr>
                <w:rFonts w:eastAsia="Times New Roman"/>
                <w:lang w:eastAsia="ru-RU"/>
              </w:rPr>
              <w:t xml:space="preserve">Національної поліції </w:t>
            </w:r>
          </w:p>
          <w:p w:rsidR="00D159C9" w:rsidRPr="00574F0B" w:rsidRDefault="00D159C9" w:rsidP="00962E71">
            <w:pPr>
              <w:rPr>
                <w:rFonts w:eastAsia="Times New Roman"/>
                <w:lang w:eastAsia="ru-RU"/>
              </w:rPr>
            </w:pPr>
          </w:p>
        </w:tc>
      </w:tr>
      <w:tr w:rsidR="00D159C9" w:rsidRPr="00574F0B" w:rsidTr="00962E71">
        <w:tc>
          <w:tcPr>
            <w:tcW w:w="710" w:type="dxa"/>
          </w:tcPr>
          <w:p w:rsidR="00D159C9" w:rsidRPr="00574F0B" w:rsidRDefault="00D159C9" w:rsidP="00962E71">
            <w:pPr>
              <w:rPr>
                <w:rFonts w:eastAsia="Times New Roman"/>
                <w:lang w:eastAsia="ru-RU"/>
              </w:rPr>
            </w:pPr>
            <w:r w:rsidRPr="00574F0B">
              <w:rPr>
                <w:rFonts w:eastAsia="Times New Roman"/>
                <w:lang w:eastAsia="ru-RU"/>
              </w:rPr>
              <w:t>2.</w:t>
            </w:r>
          </w:p>
        </w:tc>
        <w:tc>
          <w:tcPr>
            <w:tcW w:w="3685" w:type="dxa"/>
          </w:tcPr>
          <w:p w:rsidR="00D159C9" w:rsidRPr="00574F0B" w:rsidRDefault="00D159C9" w:rsidP="00962E71">
            <w:pPr>
              <w:rPr>
                <w:rFonts w:eastAsia="Times New Roman"/>
                <w:lang w:eastAsia="ru-RU"/>
              </w:rPr>
            </w:pPr>
            <w:r>
              <w:rPr>
                <w:rFonts w:eastAsia="Times New Roman"/>
                <w:lang w:eastAsia="ru-RU"/>
              </w:rPr>
              <w:t>Підстава для розроблення</w:t>
            </w:r>
          </w:p>
        </w:tc>
        <w:tc>
          <w:tcPr>
            <w:tcW w:w="5493" w:type="dxa"/>
          </w:tcPr>
          <w:p w:rsidR="00D159C9" w:rsidRPr="00062E0C" w:rsidRDefault="00D159C9" w:rsidP="00962E71">
            <w:pPr>
              <w:rPr>
                <w:rFonts w:eastAsia="Times New Roman"/>
                <w:lang w:eastAsia="ru-RU"/>
              </w:rPr>
            </w:pPr>
            <w:r w:rsidRPr="00062E0C">
              <w:rPr>
                <w:rFonts w:eastAsia="Times New Roman"/>
                <w:lang w:eastAsia="ru-RU"/>
              </w:rPr>
              <w:t>Бюджетний кодекс України, Закон України «Про місцеве</w:t>
            </w:r>
            <w:r>
              <w:rPr>
                <w:rFonts w:eastAsia="Times New Roman"/>
                <w:lang w:eastAsia="ru-RU"/>
              </w:rPr>
              <w:t xml:space="preserve"> </w:t>
            </w:r>
            <w:r w:rsidRPr="00062E0C">
              <w:rPr>
                <w:rFonts w:eastAsia="Times New Roman"/>
                <w:lang w:eastAsia="ru-RU"/>
              </w:rPr>
              <w:t xml:space="preserve">самоврядування </w:t>
            </w:r>
            <w:r>
              <w:rPr>
                <w:rFonts w:eastAsia="Times New Roman"/>
                <w:lang w:eastAsia="ru-RU"/>
              </w:rPr>
              <w:t xml:space="preserve">в Україні», закони України «Про </w:t>
            </w:r>
            <w:r w:rsidRPr="00062E0C">
              <w:rPr>
                <w:rFonts w:eastAsia="Times New Roman"/>
                <w:lang w:eastAsia="ru-RU"/>
              </w:rPr>
              <w:t>Національну поліцію», «Про організаційно-правові</w:t>
            </w:r>
          </w:p>
          <w:p w:rsidR="00D159C9" w:rsidRPr="00574F0B" w:rsidRDefault="00D159C9" w:rsidP="00962E71">
            <w:pPr>
              <w:rPr>
                <w:rFonts w:eastAsia="Times New Roman"/>
                <w:lang w:eastAsia="ru-RU"/>
              </w:rPr>
            </w:pPr>
            <w:r w:rsidRPr="00062E0C">
              <w:rPr>
                <w:rFonts w:eastAsia="Times New Roman"/>
                <w:lang w:eastAsia="ru-RU"/>
              </w:rPr>
              <w:t>основи боротьби з організованою злочинністю»</w:t>
            </w:r>
          </w:p>
        </w:tc>
      </w:tr>
      <w:tr w:rsidR="00D159C9" w:rsidRPr="00574F0B" w:rsidTr="00962E71">
        <w:tc>
          <w:tcPr>
            <w:tcW w:w="710" w:type="dxa"/>
          </w:tcPr>
          <w:p w:rsidR="00D159C9" w:rsidRPr="00574F0B" w:rsidRDefault="00D159C9" w:rsidP="00962E71">
            <w:pPr>
              <w:rPr>
                <w:rFonts w:eastAsia="Times New Roman"/>
                <w:lang w:eastAsia="ru-RU"/>
              </w:rPr>
            </w:pPr>
            <w:r w:rsidRPr="00574F0B">
              <w:rPr>
                <w:rFonts w:eastAsia="Times New Roman"/>
                <w:lang w:eastAsia="ru-RU"/>
              </w:rPr>
              <w:t>3.</w:t>
            </w:r>
          </w:p>
        </w:tc>
        <w:tc>
          <w:tcPr>
            <w:tcW w:w="3685" w:type="dxa"/>
          </w:tcPr>
          <w:p w:rsidR="00D159C9" w:rsidRPr="00574F0B" w:rsidRDefault="00D159C9" w:rsidP="00962E71">
            <w:pPr>
              <w:rPr>
                <w:rFonts w:eastAsia="Times New Roman"/>
                <w:lang w:eastAsia="ru-RU"/>
              </w:rPr>
            </w:pPr>
            <w:r w:rsidRPr="00574F0B">
              <w:rPr>
                <w:rFonts w:eastAsia="Times New Roman"/>
                <w:lang w:eastAsia="ru-RU"/>
              </w:rPr>
              <w:t>Розробник Програми</w:t>
            </w:r>
          </w:p>
        </w:tc>
        <w:tc>
          <w:tcPr>
            <w:tcW w:w="5493" w:type="dxa"/>
          </w:tcPr>
          <w:p w:rsidR="00D159C9" w:rsidRPr="00062E0C" w:rsidRDefault="00D159C9" w:rsidP="00962E71">
            <w:pPr>
              <w:rPr>
                <w:rFonts w:eastAsia="Times New Roman"/>
                <w:lang w:eastAsia="ru-RU"/>
              </w:rPr>
            </w:pPr>
            <w:r>
              <w:rPr>
                <w:rFonts w:eastAsia="Times New Roman"/>
                <w:lang w:eastAsia="ru-RU"/>
              </w:rPr>
              <w:t>У</w:t>
            </w:r>
            <w:r w:rsidRPr="00062E0C">
              <w:rPr>
                <w:rFonts w:eastAsia="Times New Roman"/>
                <w:lang w:eastAsia="ru-RU"/>
              </w:rPr>
              <w:t>правління стратегічних розслідувань в Закарпатській</w:t>
            </w:r>
            <w:r>
              <w:rPr>
                <w:rFonts w:eastAsia="Times New Roman"/>
                <w:lang w:eastAsia="ru-RU"/>
              </w:rPr>
              <w:t xml:space="preserve"> </w:t>
            </w:r>
            <w:r w:rsidRPr="00062E0C">
              <w:rPr>
                <w:rFonts w:eastAsia="Times New Roman"/>
                <w:lang w:eastAsia="ru-RU"/>
              </w:rPr>
              <w:t>області Департаменту стратегічних розслідувань</w:t>
            </w:r>
          </w:p>
          <w:p w:rsidR="00D159C9" w:rsidRPr="00574F0B" w:rsidRDefault="00D159C9" w:rsidP="00962E71">
            <w:pPr>
              <w:rPr>
                <w:rFonts w:eastAsia="Times New Roman"/>
                <w:lang w:eastAsia="ru-RU"/>
              </w:rPr>
            </w:pPr>
            <w:r w:rsidRPr="00062E0C">
              <w:rPr>
                <w:rFonts w:eastAsia="Times New Roman"/>
                <w:lang w:eastAsia="ru-RU"/>
              </w:rPr>
              <w:t>Національної поліції України</w:t>
            </w:r>
          </w:p>
        </w:tc>
      </w:tr>
      <w:tr w:rsidR="00D159C9" w:rsidRPr="00574F0B" w:rsidTr="00962E71">
        <w:tc>
          <w:tcPr>
            <w:tcW w:w="710" w:type="dxa"/>
          </w:tcPr>
          <w:p w:rsidR="00D159C9" w:rsidRPr="00574F0B" w:rsidRDefault="00D159C9" w:rsidP="00962E71">
            <w:pPr>
              <w:rPr>
                <w:rFonts w:eastAsia="Times New Roman"/>
                <w:lang w:eastAsia="ru-RU"/>
              </w:rPr>
            </w:pPr>
            <w:r w:rsidRPr="00574F0B">
              <w:rPr>
                <w:rFonts w:eastAsia="Times New Roman"/>
                <w:lang w:eastAsia="ru-RU"/>
              </w:rPr>
              <w:t>4.</w:t>
            </w:r>
          </w:p>
        </w:tc>
        <w:tc>
          <w:tcPr>
            <w:tcW w:w="3685" w:type="dxa"/>
          </w:tcPr>
          <w:p w:rsidR="00D159C9" w:rsidRPr="00574F0B" w:rsidRDefault="00D159C9" w:rsidP="00962E71">
            <w:pPr>
              <w:rPr>
                <w:rFonts w:eastAsia="Times New Roman"/>
                <w:lang w:eastAsia="ru-RU"/>
              </w:rPr>
            </w:pPr>
            <w:r w:rsidRPr="00574F0B">
              <w:rPr>
                <w:rFonts w:eastAsia="Times New Roman"/>
                <w:lang w:eastAsia="ru-RU"/>
              </w:rPr>
              <w:t>Співрозробники Програми</w:t>
            </w:r>
          </w:p>
        </w:tc>
        <w:tc>
          <w:tcPr>
            <w:tcW w:w="5493" w:type="dxa"/>
          </w:tcPr>
          <w:p w:rsidR="00D159C9" w:rsidRPr="00574F0B" w:rsidRDefault="00D159C9" w:rsidP="00962E71">
            <w:pPr>
              <w:rPr>
                <w:rFonts w:eastAsia="Times New Roman"/>
                <w:lang w:eastAsia="ru-RU"/>
              </w:rPr>
            </w:pPr>
            <w:r>
              <w:rPr>
                <w:rFonts w:eastAsia="Times New Roman"/>
                <w:lang w:eastAsia="ru-RU"/>
              </w:rPr>
              <w:t>-</w:t>
            </w:r>
          </w:p>
        </w:tc>
      </w:tr>
      <w:tr w:rsidR="00D159C9" w:rsidRPr="00574F0B" w:rsidTr="00962E71">
        <w:tc>
          <w:tcPr>
            <w:tcW w:w="710" w:type="dxa"/>
          </w:tcPr>
          <w:p w:rsidR="00D159C9" w:rsidRPr="00574F0B" w:rsidRDefault="00D159C9" w:rsidP="00962E71">
            <w:pPr>
              <w:rPr>
                <w:rFonts w:eastAsia="Times New Roman"/>
                <w:lang w:eastAsia="ru-RU"/>
              </w:rPr>
            </w:pPr>
            <w:r w:rsidRPr="00574F0B">
              <w:rPr>
                <w:rFonts w:eastAsia="Times New Roman"/>
                <w:lang w:eastAsia="ru-RU"/>
              </w:rPr>
              <w:t>5.</w:t>
            </w:r>
          </w:p>
        </w:tc>
        <w:tc>
          <w:tcPr>
            <w:tcW w:w="3685" w:type="dxa"/>
          </w:tcPr>
          <w:p w:rsidR="00D159C9" w:rsidRPr="00574F0B" w:rsidRDefault="00D159C9" w:rsidP="00962E71">
            <w:pPr>
              <w:rPr>
                <w:rFonts w:eastAsia="Times New Roman"/>
                <w:lang w:eastAsia="ru-RU"/>
              </w:rPr>
            </w:pPr>
            <w:r w:rsidRPr="00574F0B">
              <w:rPr>
                <w:rFonts w:eastAsia="Times New Roman"/>
                <w:lang w:eastAsia="ru-RU"/>
              </w:rPr>
              <w:t>Відповідальні виконавці Програми</w:t>
            </w:r>
          </w:p>
        </w:tc>
        <w:tc>
          <w:tcPr>
            <w:tcW w:w="5493" w:type="dxa"/>
          </w:tcPr>
          <w:p w:rsidR="00D159C9" w:rsidRPr="00062E0C" w:rsidRDefault="00D159C9" w:rsidP="00962E71">
            <w:pPr>
              <w:rPr>
                <w:rFonts w:eastAsia="Times New Roman"/>
                <w:lang w:eastAsia="ru-RU"/>
              </w:rPr>
            </w:pPr>
            <w:r w:rsidRPr="00062E0C">
              <w:rPr>
                <w:rFonts w:eastAsia="Times New Roman"/>
                <w:lang w:eastAsia="ru-RU"/>
              </w:rPr>
              <w:t>Державна установа «Центр обслуговування підрозділів</w:t>
            </w:r>
            <w:r>
              <w:rPr>
                <w:rFonts w:eastAsia="Times New Roman"/>
                <w:lang w:eastAsia="ru-RU"/>
              </w:rPr>
              <w:t xml:space="preserve"> </w:t>
            </w:r>
            <w:r w:rsidRPr="00062E0C">
              <w:rPr>
                <w:rFonts w:eastAsia="Times New Roman"/>
                <w:lang w:eastAsia="ru-RU"/>
              </w:rPr>
              <w:t>Національної поліції України», управління стратегічних</w:t>
            </w:r>
            <w:r>
              <w:rPr>
                <w:rFonts w:eastAsia="Times New Roman"/>
                <w:lang w:eastAsia="ru-RU"/>
              </w:rPr>
              <w:t xml:space="preserve"> </w:t>
            </w:r>
            <w:r w:rsidRPr="00062E0C">
              <w:rPr>
                <w:rFonts w:eastAsia="Times New Roman"/>
                <w:lang w:eastAsia="ru-RU"/>
              </w:rPr>
              <w:t>розслідувань в Закарпатській області Департаменту</w:t>
            </w:r>
          </w:p>
          <w:p w:rsidR="00D159C9" w:rsidRPr="00574F0B" w:rsidRDefault="00D159C9" w:rsidP="00962E71">
            <w:pPr>
              <w:rPr>
                <w:rFonts w:eastAsia="Times New Roman"/>
                <w:lang w:eastAsia="ru-RU"/>
              </w:rPr>
            </w:pPr>
            <w:r>
              <w:rPr>
                <w:rFonts w:eastAsia="Times New Roman"/>
                <w:lang w:eastAsia="ru-RU"/>
              </w:rPr>
              <w:t xml:space="preserve">стратегічних </w:t>
            </w:r>
            <w:r w:rsidRPr="00062E0C">
              <w:rPr>
                <w:rFonts w:eastAsia="Times New Roman"/>
                <w:lang w:eastAsia="ru-RU"/>
              </w:rPr>
              <w:t>розслідувань Національної поліції України</w:t>
            </w:r>
          </w:p>
        </w:tc>
      </w:tr>
      <w:tr w:rsidR="00D159C9" w:rsidRPr="00574F0B" w:rsidTr="00962E71">
        <w:tc>
          <w:tcPr>
            <w:tcW w:w="710" w:type="dxa"/>
          </w:tcPr>
          <w:p w:rsidR="00D159C9" w:rsidRPr="00574F0B" w:rsidRDefault="00D159C9" w:rsidP="00962E71">
            <w:pPr>
              <w:rPr>
                <w:rFonts w:eastAsia="Times New Roman"/>
                <w:lang w:eastAsia="ru-RU"/>
              </w:rPr>
            </w:pPr>
            <w:r>
              <w:rPr>
                <w:rFonts w:eastAsia="Times New Roman"/>
                <w:lang w:eastAsia="ru-RU"/>
              </w:rPr>
              <w:t>6</w:t>
            </w:r>
          </w:p>
        </w:tc>
        <w:tc>
          <w:tcPr>
            <w:tcW w:w="3685" w:type="dxa"/>
          </w:tcPr>
          <w:p w:rsidR="00D159C9" w:rsidRPr="00574F0B" w:rsidRDefault="00D159C9" w:rsidP="00962E71">
            <w:pPr>
              <w:rPr>
                <w:rFonts w:eastAsia="Times New Roman"/>
                <w:lang w:eastAsia="ru-RU"/>
              </w:rPr>
            </w:pPr>
            <w:r>
              <w:rPr>
                <w:rFonts w:eastAsia="Times New Roman"/>
                <w:lang w:eastAsia="ru-RU"/>
              </w:rPr>
              <w:t>Головний розпорядник коштів Програми</w:t>
            </w:r>
          </w:p>
        </w:tc>
        <w:tc>
          <w:tcPr>
            <w:tcW w:w="5493" w:type="dxa"/>
          </w:tcPr>
          <w:p w:rsidR="00D159C9" w:rsidRPr="00062E0C" w:rsidRDefault="00D159C9" w:rsidP="00962E71">
            <w:pPr>
              <w:rPr>
                <w:rFonts w:eastAsia="Times New Roman"/>
                <w:lang w:eastAsia="ru-RU"/>
              </w:rPr>
            </w:pPr>
            <w:r>
              <w:rPr>
                <w:rFonts w:eastAsia="Times New Roman"/>
                <w:lang w:eastAsia="ru-RU"/>
              </w:rPr>
              <w:t>Кам’янська сільська рада</w:t>
            </w:r>
          </w:p>
        </w:tc>
      </w:tr>
      <w:tr w:rsidR="00D159C9" w:rsidRPr="00574F0B" w:rsidTr="00962E71">
        <w:tc>
          <w:tcPr>
            <w:tcW w:w="710" w:type="dxa"/>
          </w:tcPr>
          <w:p w:rsidR="00D159C9" w:rsidRPr="00574F0B" w:rsidRDefault="00D159C9" w:rsidP="00962E71">
            <w:pPr>
              <w:rPr>
                <w:rFonts w:eastAsia="Times New Roman"/>
                <w:lang w:eastAsia="ru-RU"/>
              </w:rPr>
            </w:pPr>
            <w:r>
              <w:rPr>
                <w:rFonts w:eastAsia="Times New Roman"/>
                <w:lang w:eastAsia="ru-RU"/>
              </w:rPr>
              <w:t>7</w:t>
            </w:r>
          </w:p>
        </w:tc>
        <w:tc>
          <w:tcPr>
            <w:tcW w:w="3685" w:type="dxa"/>
          </w:tcPr>
          <w:p w:rsidR="00D159C9" w:rsidRPr="00574F0B" w:rsidRDefault="00D159C9" w:rsidP="00962E71">
            <w:pPr>
              <w:rPr>
                <w:rFonts w:eastAsia="Times New Roman"/>
                <w:lang w:eastAsia="ru-RU"/>
              </w:rPr>
            </w:pPr>
            <w:r w:rsidRPr="00574F0B">
              <w:rPr>
                <w:rFonts w:eastAsia="Times New Roman"/>
                <w:lang w:eastAsia="ru-RU"/>
              </w:rPr>
              <w:t>Учасники Програми</w:t>
            </w:r>
          </w:p>
        </w:tc>
        <w:tc>
          <w:tcPr>
            <w:tcW w:w="5493" w:type="dxa"/>
          </w:tcPr>
          <w:p w:rsidR="00D159C9" w:rsidRPr="00062E0C" w:rsidRDefault="00D159C9" w:rsidP="00962E71">
            <w:pPr>
              <w:rPr>
                <w:rFonts w:eastAsia="Times New Roman"/>
                <w:lang w:eastAsia="ru-RU"/>
              </w:rPr>
            </w:pPr>
            <w:r>
              <w:rPr>
                <w:rFonts w:eastAsia="Times New Roman"/>
                <w:lang w:eastAsia="ru-RU"/>
              </w:rPr>
              <w:t xml:space="preserve">Кам’янська сільська рада, </w:t>
            </w:r>
            <w:r w:rsidRPr="00062E0C">
              <w:rPr>
                <w:rFonts w:eastAsia="Times New Roman"/>
                <w:lang w:eastAsia="ru-RU"/>
              </w:rPr>
              <w:t>управління стратегічних</w:t>
            </w:r>
            <w:r>
              <w:rPr>
                <w:rFonts w:eastAsia="Times New Roman"/>
                <w:lang w:eastAsia="ru-RU"/>
              </w:rPr>
              <w:t xml:space="preserve"> </w:t>
            </w:r>
            <w:r w:rsidRPr="00062E0C">
              <w:rPr>
                <w:rFonts w:eastAsia="Times New Roman"/>
                <w:lang w:eastAsia="ru-RU"/>
              </w:rPr>
              <w:t>розслідувань в Закарпатській області Департаменту</w:t>
            </w:r>
          </w:p>
          <w:p w:rsidR="00D159C9" w:rsidRPr="00062E0C" w:rsidRDefault="00D159C9" w:rsidP="00962E71">
            <w:pPr>
              <w:rPr>
                <w:rFonts w:eastAsia="Times New Roman"/>
                <w:lang w:eastAsia="ru-RU"/>
              </w:rPr>
            </w:pPr>
            <w:r>
              <w:rPr>
                <w:rFonts w:eastAsia="Times New Roman"/>
                <w:lang w:eastAsia="ru-RU"/>
              </w:rPr>
              <w:t xml:space="preserve">стратегічних </w:t>
            </w:r>
            <w:r w:rsidRPr="00062E0C">
              <w:rPr>
                <w:rFonts w:eastAsia="Times New Roman"/>
                <w:lang w:eastAsia="ru-RU"/>
              </w:rPr>
              <w:t>розслідувань Національної поліції України</w:t>
            </w:r>
            <w:r>
              <w:rPr>
                <w:rFonts w:eastAsia="Times New Roman"/>
                <w:lang w:eastAsia="ru-RU"/>
              </w:rPr>
              <w:t>,</w:t>
            </w:r>
            <w:r w:rsidRPr="00062E0C">
              <w:rPr>
                <w:rFonts w:eastAsia="Times New Roman"/>
                <w:lang w:eastAsia="ru-RU"/>
              </w:rPr>
              <w:t xml:space="preserve"> Державна установа «Центр обслуговування підрозділів</w:t>
            </w:r>
          </w:p>
          <w:p w:rsidR="00D159C9" w:rsidRPr="00574F0B" w:rsidRDefault="00D159C9" w:rsidP="00962E71">
            <w:pPr>
              <w:rPr>
                <w:rFonts w:eastAsia="Times New Roman"/>
                <w:lang w:eastAsia="ru-RU"/>
              </w:rPr>
            </w:pPr>
            <w:r w:rsidRPr="00062E0C">
              <w:rPr>
                <w:rFonts w:eastAsia="Times New Roman"/>
                <w:lang w:eastAsia="ru-RU"/>
              </w:rPr>
              <w:t>Національної поліції України»</w:t>
            </w:r>
          </w:p>
        </w:tc>
      </w:tr>
      <w:tr w:rsidR="00D159C9" w:rsidRPr="00574F0B" w:rsidTr="00962E71">
        <w:tc>
          <w:tcPr>
            <w:tcW w:w="710" w:type="dxa"/>
          </w:tcPr>
          <w:p w:rsidR="00D159C9" w:rsidRPr="00574F0B" w:rsidRDefault="00D159C9" w:rsidP="00962E71">
            <w:pPr>
              <w:rPr>
                <w:rFonts w:eastAsia="Times New Roman"/>
                <w:lang w:eastAsia="ru-RU"/>
              </w:rPr>
            </w:pPr>
            <w:r>
              <w:rPr>
                <w:rFonts w:eastAsia="Times New Roman"/>
                <w:lang w:eastAsia="ru-RU"/>
              </w:rPr>
              <w:t>8</w:t>
            </w:r>
            <w:r w:rsidRPr="00574F0B">
              <w:rPr>
                <w:rFonts w:eastAsia="Times New Roman"/>
                <w:lang w:eastAsia="ru-RU"/>
              </w:rPr>
              <w:lastRenderedPageBreak/>
              <w:t>.</w:t>
            </w:r>
          </w:p>
        </w:tc>
        <w:tc>
          <w:tcPr>
            <w:tcW w:w="3685" w:type="dxa"/>
          </w:tcPr>
          <w:p w:rsidR="00D159C9" w:rsidRPr="00574F0B" w:rsidRDefault="00D159C9" w:rsidP="00962E71">
            <w:pPr>
              <w:rPr>
                <w:rFonts w:eastAsia="Times New Roman"/>
                <w:lang w:eastAsia="ru-RU"/>
              </w:rPr>
            </w:pPr>
            <w:r w:rsidRPr="00574F0B">
              <w:rPr>
                <w:rFonts w:eastAsia="Times New Roman"/>
                <w:lang w:eastAsia="ru-RU"/>
              </w:rPr>
              <w:lastRenderedPageBreak/>
              <w:t xml:space="preserve">Термін реалізації </w:t>
            </w:r>
            <w:r w:rsidRPr="00574F0B">
              <w:rPr>
                <w:rFonts w:eastAsia="Times New Roman"/>
                <w:lang w:eastAsia="ru-RU"/>
              </w:rPr>
              <w:lastRenderedPageBreak/>
              <w:t>Програми</w:t>
            </w:r>
          </w:p>
        </w:tc>
        <w:tc>
          <w:tcPr>
            <w:tcW w:w="5493" w:type="dxa"/>
          </w:tcPr>
          <w:p w:rsidR="00D159C9" w:rsidRPr="00574F0B" w:rsidRDefault="00D159C9" w:rsidP="00962E71">
            <w:pPr>
              <w:rPr>
                <w:rFonts w:eastAsia="Times New Roman"/>
                <w:lang w:eastAsia="ru-RU"/>
              </w:rPr>
            </w:pPr>
            <w:r w:rsidRPr="00574F0B">
              <w:rPr>
                <w:rFonts w:eastAsia="Times New Roman"/>
                <w:lang w:eastAsia="ru-RU"/>
              </w:rPr>
              <w:lastRenderedPageBreak/>
              <w:t>2024</w:t>
            </w:r>
            <w:r>
              <w:rPr>
                <w:rFonts w:eastAsia="Times New Roman"/>
                <w:lang w:eastAsia="ru-RU"/>
              </w:rPr>
              <w:t>-2025 роки</w:t>
            </w:r>
          </w:p>
        </w:tc>
      </w:tr>
      <w:tr w:rsidR="00D159C9" w:rsidRPr="00574F0B" w:rsidTr="00962E71">
        <w:tc>
          <w:tcPr>
            <w:tcW w:w="710" w:type="dxa"/>
          </w:tcPr>
          <w:p w:rsidR="00D159C9" w:rsidRPr="00574F0B" w:rsidRDefault="00D159C9" w:rsidP="00962E71">
            <w:pPr>
              <w:rPr>
                <w:rFonts w:eastAsia="Times New Roman"/>
                <w:lang w:eastAsia="ru-RU"/>
              </w:rPr>
            </w:pPr>
            <w:r>
              <w:rPr>
                <w:rFonts w:eastAsia="Times New Roman"/>
                <w:lang w:eastAsia="ru-RU"/>
              </w:rPr>
              <w:lastRenderedPageBreak/>
              <w:t>9</w:t>
            </w:r>
            <w:r w:rsidRPr="00574F0B">
              <w:rPr>
                <w:rFonts w:eastAsia="Times New Roman"/>
                <w:lang w:eastAsia="ru-RU"/>
              </w:rPr>
              <w:t>.</w:t>
            </w:r>
          </w:p>
        </w:tc>
        <w:tc>
          <w:tcPr>
            <w:tcW w:w="3685" w:type="dxa"/>
          </w:tcPr>
          <w:p w:rsidR="00D159C9" w:rsidRPr="00574F0B" w:rsidRDefault="00D159C9" w:rsidP="00962E71">
            <w:pPr>
              <w:rPr>
                <w:rFonts w:eastAsia="Times New Roman"/>
                <w:lang w:eastAsia="ru-RU"/>
              </w:rPr>
            </w:pPr>
            <w:r w:rsidRPr="00574F0B">
              <w:rPr>
                <w:rFonts w:eastAsia="Times New Roman"/>
                <w:lang w:eastAsia="ru-RU"/>
              </w:rPr>
              <w:t>Перелік бюджетів, які беруть участь у виконанні Прогами</w:t>
            </w:r>
          </w:p>
        </w:tc>
        <w:tc>
          <w:tcPr>
            <w:tcW w:w="5493" w:type="dxa"/>
          </w:tcPr>
          <w:p w:rsidR="00D159C9" w:rsidRPr="00574F0B" w:rsidRDefault="00D159C9" w:rsidP="00962E71">
            <w:pPr>
              <w:rPr>
                <w:rFonts w:eastAsia="Times New Roman"/>
                <w:lang w:eastAsia="ru-RU"/>
              </w:rPr>
            </w:pPr>
            <w:r w:rsidRPr="00574F0B">
              <w:rPr>
                <w:rFonts w:eastAsia="Times New Roman"/>
                <w:lang w:eastAsia="ru-RU"/>
              </w:rPr>
              <w:t xml:space="preserve">Бюджет </w:t>
            </w:r>
            <w:r>
              <w:rPr>
                <w:rFonts w:eastAsia="Times New Roman"/>
                <w:lang w:eastAsia="ru-RU"/>
              </w:rPr>
              <w:t>Кам’янської сільської територіальної громади</w:t>
            </w:r>
          </w:p>
        </w:tc>
      </w:tr>
      <w:tr w:rsidR="00D159C9" w:rsidRPr="00574F0B" w:rsidTr="00962E71">
        <w:tc>
          <w:tcPr>
            <w:tcW w:w="710" w:type="dxa"/>
          </w:tcPr>
          <w:p w:rsidR="00D159C9" w:rsidRPr="00574F0B" w:rsidRDefault="00D159C9" w:rsidP="00962E71">
            <w:pPr>
              <w:rPr>
                <w:rFonts w:eastAsia="Times New Roman"/>
                <w:lang w:eastAsia="ru-RU"/>
              </w:rPr>
            </w:pPr>
            <w:r>
              <w:rPr>
                <w:rFonts w:eastAsia="Times New Roman"/>
                <w:lang w:eastAsia="ru-RU"/>
              </w:rPr>
              <w:t>10</w:t>
            </w:r>
            <w:r w:rsidRPr="00574F0B">
              <w:rPr>
                <w:rFonts w:eastAsia="Times New Roman"/>
                <w:lang w:eastAsia="ru-RU"/>
              </w:rPr>
              <w:t>.</w:t>
            </w:r>
          </w:p>
        </w:tc>
        <w:tc>
          <w:tcPr>
            <w:tcW w:w="3685" w:type="dxa"/>
          </w:tcPr>
          <w:p w:rsidR="00D159C9" w:rsidRDefault="00D159C9" w:rsidP="00962E71">
            <w:pPr>
              <w:rPr>
                <w:rFonts w:eastAsia="Times New Roman"/>
                <w:lang w:eastAsia="ru-RU"/>
              </w:rPr>
            </w:pPr>
            <w:r>
              <w:rPr>
                <w:rFonts w:eastAsia="Times New Roman"/>
                <w:lang w:eastAsia="ru-RU"/>
              </w:rPr>
              <w:t xml:space="preserve">Загальний обсяг фінансових ресурсів, необхідних для реалізації </w:t>
            </w:r>
            <w:r w:rsidRPr="00574F0B">
              <w:rPr>
                <w:rFonts w:eastAsia="Times New Roman"/>
                <w:lang w:eastAsia="ru-RU"/>
              </w:rPr>
              <w:t xml:space="preserve"> Програми</w:t>
            </w:r>
            <w:r>
              <w:rPr>
                <w:rFonts w:eastAsia="Times New Roman"/>
                <w:lang w:eastAsia="ru-RU"/>
              </w:rPr>
              <w:t xml:space="preserve"> на 2024-2025роки - всього </w:t>
            </w:r>
          </w:p>
          <w:p w:rsidR="00D159C9" w:rsidRDefault="00D159C9" w:rsidP="00962E71">
            <w:pPr>
              <w:rPr>
                <w:rFonts w:eastAsia="Times New Roman"/>
                <w:lang w:eastAsia="ru-RU"/>
              </w:rPr>
            </w:pPr>
            <w:r>
              <w:rPr>
                <w:rFonts w:eastAsia="Times New Roman"/>
                <w:lang w:eastAsia="ru-RU"/>
              </w:rPr>
              <w:t xml:space="preserve"> у тому числі:</w:t>
            </w:r>
          </w:p>
          <w:p w:rsidR="00D159C9" w:rsidRDefault="00D159C9" w:rsidP="00962E71">
            <w:pPr>
              <w:rPr>
                <w:rFonts w:eastAsia="Times New Roman"/>
                <w:lang w:eastAsia="ru-RU"/>
              </w:rPr>
            </w:pPr>
            <w:r>
              <w:rPr>
                <w:rFonts w:eastAsia="Times New Roman"/>
                <w:lang w:eastAsia="ru-RU"/>
              </w:rPr>
              <w:t xml:space="preserve">    2024 рік</w:t>
            </w:r>
          </w:p>
          <w:p w:rsidR="00D159C9" w:rsidRPr="00574F0B" w:rsidRDefault="00D159C9" w:rsidP="00962E71">
            <w:pPr>
              <w:rPr>
                <w:rFonts w:eastAsia="Times New Roman"/>
                <w:lang w:eastAsia="ru-RU"/>
              </w:rPr>
            </w:pPr>
            <w:r>
              <w:rPr>
                <w:rFonts w:eastAsia="Times New Roman"/>
                <w:lang w:eastAsia="ru-RU"/>
              </w:rPr>
              <w:t xml:space="preserve">    2025 рік</w:t>
            </w:r>
          </w:p>
        </w:tc>
        <w:tc>
          <w:tcPr>
            <w:tcW w:w="5493" w:type="dxa"/>
          </w:tcPr>
          <w:p w:rsidR="00D159C9" w:rsidRDefault="00D159C9" w:rsidP="00962E71">
            <w:pPr>
              <w:rPr>
                <w:rFonts w:eastAsia="Times New Roman"/>
                <w:lang w:eastAsia="ru-RU"/>
              </w:rPr>
            </w:pPr>
          </w:p>
          <w:p w:rsidR="00D159C9" w:rsidRDefault="00D159C9" w:rsidP="00962E71">
            <w:pPr>
              <w:rPr>
                <w:rFonts w:eastAsia="Times New Roman"/>
                <w:lang w:eastAsia="ru-RU"/>
              </w:rPr>
            </w:pPr>
          </w:p>
          <w:p w:rsidR="00D159C9" w:rsidRDefault="00D159C9" w:rsidP="00962E71">
            <w:pPr>
              <w:rPr>
                <w:rFonts w:eastAsia="Times New Roman"/>
                <w:lang w:eastAsia="ru-RU"/>
              </w:rPr>
            </w:pPr>
          </w:p>
          <w:p w:rsidR="00D159C9" w:rsidRDefault="00D159C9" w:rsidP="00962E71">
            <w:pPr>
              <w:rPr>
                <w:rFonts w:eastAsia="Times New Roman"/>
                <w:lang w:eastAsia="ru-RU"/>
              </w:rPr>
            </w:pPr>
            <w:r>
              <w:rPr>
                <w:rFonts w:eastAsia="Times New Roman"/>
                <w:lang w:eastAsia="ru-RU"/>
              </w:rPr>
              <w:t xml:space="preserve">     1 000 000 (грн.)</w:t>
            </w:r>
          </w:p>
          <w:p w:rsidR="003E1844" w:rsidRDefault="003E1844" w:rsidP="00962E71">
            <w:pPr>
              <w:rPr>
                <w:rFonts w:eastAsia="Times New Roman"/>
                <w:lang w:eastAsia="ru-RU"/>
              </w:rPr>
            </w:pPr>
          </w:p>
          <w:p w:rsidR="00D159C9" w:rsidRDefault="00D159C9" w:rsidP="00962E71">
            <w:pPr>
              <w:rPr>
                <w:rFonts w:eastAsia="Times New Roman"/>
                <w:lang w:eastAsia="ru-RU"/>
              </w:rPr>
            </w:pPr>
          </w:p>
          <w:p w:rsidR="00D159C9" w:rsidRDefault="00D159C9" w:rsidP="00962E71">
            <w:pPr>
              <w:rPr>
                <w:rFonts w:eastAsia="Times New Roman"/>
                <w:lang w:eastAsia="ru-RU"/>
              </w:rPr>
            </w:pPr>
            <w:r>
              <w:rPr>
                <w:rFonts w:eastAsia="Times New Roman"/>
                <w:lang w:eastAsia="ru-RU"/>
              </w:rPr>
              <w:t xml:space="preserve">      500 000   (грн.)</w:t>
            </w:r>
          </w:p>
          <w:p w:rsidR="00D159C9" w:rsidRPr="00574F0B" w:rsidRDefault="00D159C9" w:rsidP="00962E71">
            <w:pPr>
              <w:rPr>
                <w:rFonts w:eastAsia="Times New Roman"/>
                <w:lang w:eastAsia="ru-RU"/>
              </w:rPr>
            </w:pPr>
            <w:r>
              <w:rPr>
                <w:rFonts w:eastAsia="Times New Roman"/>
                <w:lang w:eastAsia="ru-RU"/>
              </w:rPr>
              <w:t xml:space="preserve">      500 000   (грн.)</w:t>
            </w:r>
          </w:p>
        </w:tc>
      </w:tr>
    </w:tbl>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3E1844" w:rsidRDefault="003E1844"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right="-284"/>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Додаток 1</w:t>
      </w: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 Програми</w:t>
      </w: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Ресурсне забезпечення  Програми підтримки управління стратегічних розслідувань в Закарпатській області Департаменту стратегічних розслідувань Національної поліції україни на 2024-2025 роки</w:t>
      </w: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tbl>
      <w:tblPr>
        <w:tblStyle w:val="a6"/>
        <w:tblW w:w="0" w:type="auto"/>
        <w:jc w:val="center"/>
        <w:tblLook w:val="04A0"/>
      </w:tblPr>
      <w:tblGrid>
        <w:gridCol w:w="3190"/>
        <w:gridCol w:w="1650"/>
        <w:gridCol w:w="1648"/>
        <w:gridCol w:w="3083"/>
      </w:tblGrid>
      <w:tr w:rsidR="00D159C9" w:rsidTr="00962E71">
        <w:trPr>
          <w:trHeight w:val="1005"/>
          <w:jc w:val="center"/>
        </w:trPr>
        <w:tc>
          <w:tcPr>
            <w:tcW w:w="3190" w:type="dxa"/>
            <w:vMerge w:val="restart"/>
          </w:tcPr>
          <w:p w:rsidR="00D159C9" w:rsidRPr="00D547FC" w:rsidRDefault="00D159C9" w:rsidP="00962E71">
            <w:pPr>
              <w:ind w:right="-284"/>
              <w:jc w:val="center"/>
              <w:rPr>
                <w:rFonts w:eastAsia="Times New Roman"/>
                <w:sz w:val="26"/>
                <w:szCs w:val="26"/>
                <w:lang w:eastAsia="ru-RU"/>
              </w:rPr>
            </w:pPr>
            <w:r w:rsidRPr="00D547FC">
              <w:rPr>
                <w:rFonts w:eastAsia="Times New Roman"/>
                <w:sz w:val="26"/>
                <w:szCs w:val="26"/>
                <w:lang w:eastAsia="ru-RU"/>
              </w:rPr>
              <w:t>Обсяг коштів,</w:t>
            </w:r>
            <w:r>
              <w:rPr>
                <w:rFonts w:eastAsia="Times New Roman"/>
                <w:sz w:val="26"/>
                <w:szCs w:val="26"/>
                <w:lang w:eastAsia="ru-RU"/>
              </w:rPr>
              <w:t xml:space="preserve"> які</w:t>
            </w:r>
            <w:r w:rsidRPr="00D547FC">
              <w:rPr>
                <w:rFonts w:eastAsia="Times New Roman"/>
                <w:sz w:val="26"/>
                <w:szCs w:val="26"/>
                <w:lang w:eastAsia="ru-RU"/>
              </w:rPr>
              <w:t xml:space="preserve"> пропо</w:t>
            </w:r>
            <w:r>
              <w:rPr>
                <w:rFonts w:eastAsia="Times New Roman"/>
                <w:sz w:val="26"/>
                <w:szCs w:val="26"/>
                <w:lang w:eastAsia="ru-RU"/>
              </w:rPr>
              <w:t>нується залучити  на виконання П</w:t>
            </w:r>
            <w:r w:rsidRPr="00D547FC">
              <w:rPr>
                <w:rFonts w:eastAsia="Times New Roman"/>
                <w:sz w:val="26"/>
                <w:szCs w:val="26"/>
                <w:lang w:eastAsia="ru-RU"/>
              </w:rPr>
              <w:t>рограми</w:t>
            </w:r>
          </w:p>
        </w:tc>
        <w:tc>
          <w:tcPr>
            <w:tcW w:w="3298" w:type="dxa"/>
            <w:gridSpan w:val="2"/>
          </w:tcPr>
          <w:p w:rsidR="00D159C9" w:rsidRPr="00D547FC" w:rsidRDefault="00D159C9" w:rsidP="00962E71">
            <w:pPr>
              <w:ind w:right="-284"/>
              <w:jc w:val="center"/>
              <w:rPr>
                <w:rFonts w:eastAsia="Times New Roman"/>
                <w:sz w:val="26"/>
                <w:szCs w:val="26"/>
                <w:lang w:eastAsia="ru-RU"/>
              </w:rPr>
            </w:pPr>
            <w:r w:rsidRPr="00D547FC">
              <w:rPr>
                <w:rFonts w:eastAsia="Times New Roman"/>
                <w:sz w:val="26"/>
                <w:szCs w:val="26"/>
                <w:lang w:eastAsia="ru-RU"/>
              </w:rPr>
              <w:t>Виконання Програми</w:t>
            </w:r>
          </w:p>
        </w:tc>
        <w:tc>
          <w:tcPr>
            <w:tcW w:w="3083" w:type="dxa"/>
          </w:tcPr>
          <w:p w:rsidR="00D159C9" w:rsidRPr="00D547FC" w:rsidRDefault="00D159C9" w:rsidP="00962E71">
            <w:pPr>
              <w:ind w:right="-284"/>
              <w:jc w:val="center"/>
              <w:rPr>
                <w:rFonts w:eastAsia="Times New Roman"/>
                <w:sz w:val="26"/>
                <w:szCs w:val="26"/>
                <w:lang w:eastAsia="ru-RU"/>
              </w:rPr>
            </w:pPr>
            <w:r w:rsidRPr="00D547FC">
              <w:rPr>
                <w:rFonts w:eastAsia="Times New Roman"/>
                <w:sz w:val="26"/>
                <w:szCs w:val="26"/>
                <w:lang w:eastAsia="ru-RU"/>
              </w:rPr>
              <w:t>Устого витрат на виконання Програми</w:t>
            </w:r>
          </w:p>
          <w:p w:rsidR="00D159C9" w:rsidRPr="00D547FC" w:rsidRDefault="00D159C9" w:rsidP="00962E71">
            <w:pPr>
              <w:ind w:right="-284"/>
              <w:jc w:val="center"/>
              <w:rPr>
                <w:rFonts w:eastAsia="Times New Roman"/>
                <w:sz w:val="26"/>
                <w:szCs w:val="26"/>
                <w:lang w:eastAsia="ru-RU"/>
              </w:rPr>
            </w:pPr>
          </w:p>
          <w:p w:rsidR="00D159C9" w:rsidRPr="00D547FC" w:rsidRDefault="00D159C9" w:rsidP="00962E71">
            <w:pPr>
              <w:ind w:right="-284"/>
              <w:jc w:val="center"/>
              <w:rPr>
                <w:rFonts w:eastAsia="Times New Roman"/>
                <w:sz w:val="26"/>
                <w:szCs w:val="26"/>
                <w:lang w:eastAsia="ru-RU"/>
              </w:rPr>
            </w:pPr>
          </w:p>
        </w:tc>
      </w:tr>
      <w:tr w:rsidR="00D159C9" w:rsidTr="00962E71">
        <w:trPr>
          <w:trHeight w:val="495"/>
          <w:jc w:val="center"/>
        </w:trPr>
        <w:tc>
          <w:tcPr>
            <w:tcW w:w="3190" w:type="dxa"/>
            <w:vMerge/>
          </w:tcPr>
          <w:p w:rsidR="00D159C9" w:rsidRPr="00D547FC" w:rsidRDefault="00D159C9" w:rsidP="00962E71">
            <w:pPr>
              <w:ind w:right="-284"/>
              <w:jc w:val="center"/>
              <w:rPr>
                <w:rFonts w:eastAsia="Times New Roman"/>
                <w:sz w:val="26"/>
                <w:szCs w:val="26"/>
                <w:lang w:eastAsia="ru-RU"/>
              </w:rPr>
            </w:pPr>
          </w:p>
        </w:tc>
        <w:tc>
          <w:tcPr>
            <w:tcW w:w="1650" w:type="dxa"/>
          </w:tcPr>
          <w:p w:rsidR="00D159C9" w:rsidRPr="00D547FC" w:rsidRDefault="00D159C9" w:rsidP="00962E71">
            <w:pPr>
              <w:ind w:right="-284"/>
              <w:jc w:val="center"/>
              <w:rPr>
                <w:rFonts w:eastAsia="Times New Roman"/>
                <w:sz w:val="26"/>
                <w:szCs w:val="26"/>
                <w:lang w:eastAsia="ru-RU"/>
              </w:rPr>
            </w:pPr>
            <w:r>
              <w:rPr>
                <w:rFonts w:eastAsia="Times New Roman"/>
                <w:sz w:val="26"/>
                <w:szCs w:val="26"/>
                <w:lang w:eastAsia="ru-RU"/>
              </w:rPr>
              <w:t>2024рік</w:t>
            </w:r>
          </w:p>
        </w:tc>
        <w:tc>
          <w:tcPr>
            <w:tcW w:w="1648" w:type="dxa"/>
          </w:tcPr>
          <w:p w:rsidR="00D159C9" w:rsidRPr="00D547FC" w:rsidRDefault="00D159C9" w:rsidP="00962E71">
            <w:pPr>
              <w:ind w:right="-284"/>
              <w:jc w:val="center"/>
              <w:rPr>
                <w:rFonts w:eastAsia="Times New Roman"/>
                <w:sz w:val="26"/>
                <w:szCs w:val="26"/>
                <w:lang w:eastAsia="ru-RU"/>
              </w:rPr>
            </w:pPr>
            <w:r>
              <w:rPr>
                <w:rFonts w:eastAsia="Times New Roman"/>
                <w:sz w:val="26"/>
                <w:szCs w:val="26"/>
                <w:lang w:eastAsia="ru-RU"/>
              </w:rPr>
              <w:t>2025р</w:t>
            </w:r>
          </w:p>
        </w:tc>
        <w:tc>
          <w:tcPr>
            <w:tcW w:w="3083" w:type="dxa"/>
          </w:tcPr>
          <w:p w:rsidR="00D159C9" w:rsidRPr="00D547FC" w:rsidRDefault="00D159C9" w:rsidP="00962E71">
            <w:pPr>
              <w:ind w:right="-284"/>
              <w:jc w:val="center"/>
              <w:rPr>
                <w:rFonts w:eastAsia="Times New Roman"/>
                <w:sz w:val="26"/>
                <w:szCs w:val="26"/>
                <w:lang w:eastAsia="ru-RU"/>
              </w:rPr>
            </w:pPr>
          </w:p>
        </w:tc>
      </w:tr>
      <w:tr w:rsidR="00D159C9" w:rsidTr="00962E71">
        <w:trPr>
          <w:jc w:val="center"/>
        </w:trPr>
        <w:tc>
          <w:tcPr>
            <w:tcW w:w="3190" w:type="dxa"/>
          </w:tcPr>
          <w:p w:rsidR="00D159C9" w:rsidRPr="00FE1D77" w:rsidRDefault="00D159C9" w:rsidP="00962E71">
            <w:pPr>
              <w:ind w:right="-284"/>
              <w:jc w:val="center"/>
              <w:rPr>
                <w:rFonts w:eastAsia="Times New Roman"/>
                <w:sz w:val="26"/>
                <w:szCs w:val="26"/>
                <w:lang w:eastAsia="ru-RU"/>
              </w:rPr>
            </w:pPr>
            <w:r w:rsidRPr="00FE1D77">
              <w:rPr>
                <w:rFonts w:eastAsia="Times New Roman"/>
                <w:sz w:val="26"/>
                <w:szCs w:val="26"/>
                <w:lang w:eastAsia="ru-RU"/>
              </w:rPr>
              <w:t>Обсяг ресурсів, усього , у тому числі:</w:t>
            </w:r>
          </w:p>
        </w:tc>
        <w:tc>
          <w:tcPr>
            <w:tcW w:w="1650" w:type="dxa"/>
          </w:tcPr>
          <w:p w:rsidR="00D159C9" w:rsidRPr="00FE1D77" w:rsidRDefault="00D159C9" w:rsidP="00962E71">
            <w:pPr>
              <w:ind w:right="-284"/>
              <w:jc w:val="center"/>
              <w:rPr>
                <w:rFonts w:eastAsia="Times New Roman"/>
                <w:sz w:val="26"/>
                <w:szCs w:val="26"/>
                <w:lang w:eastAsia="ru-RU"/>
              </w:rPr>
            </w:pPr>
            <w:r>
              <w:rPr>
                <w:rFonts w:eastAsia="Times New Roman"/>
                <w:sz w:val="26"/>
                <w:szCs w:val="26"/>
                <w:lang w:eastAsia="ru-RU"/>
              </w:rPr>
              <w:t>500 000</w:t>
            </w:r>
          </w:p>
        </w:tc>
        <w:tc>
          <w:tcPr>
            <w:tcW w:w="1648" w:type="dxa"/>
          </w:tcPr>
          <w:p w:rsidR="00D159C9" w:rsidRDefault="00D159C9" w:rsidP="00962E71">
            <w:pPr>
              <w:ind w:right="-284"/>
              <w:jc w:val="center"/>
              <w:rPr>
                <w:rFonts w:eastAsia="Times New Roman"/>
                <w:lang w:eastAsia="ru-RU"/>
              </w:rPr>
            </w:pPr>
            <w:r>
              <w:rPr>
                <w:rFonts w:eastAsia="Times New Roman"/>
                <w:lang w:eastAsia="ru-RU"/>
              </w:rPr>
              <w:t>500 000</w:t>
            </w:r>
          </w:p>
        </w:tc>
        <w:tc>
          <w:tcPr>
            <w:tcW w:w="3083" w:type="dxa"/>
          </w:tcPr>
          <w:p w:rsidR="00D159C9" w:rsidRDefault="00D159C9" w:rsidP="00962E71">
            <w:pPr>
              <w:ind w:right="-284"/>
              <w:jc w:val="center"/>
              <w:rPr>
                <w:rFonts w:eastAsia="Times New Roman"/>
                <w:lang w:eastAsia="ru-RU"/>
              </w:rPr>
            </w:pPr>
            <w:r>
              <w:rPr>
                <w:rFonts w:eastAsia="Times New Roman"/>
                <w:lang w:eastAsia="ru-RU"/>
              </w:rPr>
              <w:t>1 000 000</w:t>
            </w:r>
          </w:p>
        </w:tc>
      </w:tr>
      <w:tr w:rsidR="00D159C9" w:rsidTr="00962E71">
        <w:trPr>
          <w:jc w:val="center"/>
        </w:trPr>
        <w:tc>
          <w:tcPr>
            <w:tcW w:w="3190" w:type="dxa"/>
          </w:tcPr>
          <w:p w:rsidR="00D159C9" w:rsidRDefault="00D159C9" w:rsidP="00962E71">
            <w:pPr>
              <w:ind w:right="-284"/>
              <w:jc w:val="center"/>
              <w:rPr>
                <w:rFonts w:eastAsia="Times New Roman"/>
                <w:sz w:val="26"/>
                <w:szCs w:val="26"/>
                <w:lang w:eastAsia="ru-RU"/>
              </w:rPr>
            </w:pPr>
            <w:r w:rsidRPr="00FE1D77">
              <w:rPr>
                <w:rFonts w:eastAsia="Times New Roman"/>
                <w:sz w:val="26"/>
                <w:szCs w:val="26"/>
                <w:lang w:eastAsia="ru-RU"/>
              </w:rPr>
              <w:t>Державний бюджет</w:t>
            </w:r>
          </w:p>
          <w:p w:rsidR="00D159C9" w:rsidRPr="00FE1D77" w:rsidRDefault="00D159C9" w:rsidP="00962E71">
            <w:pPr>
              <w:ind w:right="-284"/>
              <w:rPr>
                <w:rFonts w:eastAsia="Times New Roman"/>
                <w:sz w:val="26"/>
                <w:szCs w:val="26"/>
                <w:lang w:eastAsia="ru-RU"/>
              </w:rPr>
            </w:pPr>
          </w:p>
        </w:tc>
        <w:tc>
          <w:tcPr>
            <w:tcW w:w="1650" w:type="dxa"/>
          </w:tcPr>
          <w:p w:rsidR="00D159C9" w:rsidRDefault="00D159C9" w:rsidP="00962E71">
            <w:pPr>
              <w:ind w:right="-284"/>
              <w:jc w:val="center"/>
              <w:rPr>
                <w:rFonts w:eastAsia="Times New Roman"/>
                <w:lang w:eastAsia="ru-RU"/>
              </w:rPr>
            </w:pPr>
            <w:r>
              <w:rPr>
                <w:rFonts w:eastAsia="Times New Roman"/>
                <w:lang w:eastAsia="ru-RU"/>
              </w:rPr>
              <w:t>--</w:t>
            </w:r>
          </w:p>
        </w:tc>
        <w:tc>
          <w:tcPr>
            <w:tcW w:w="1648" w:type="dxa"/>
          </w:tcPr>
          <w:p w:rsidR="00D159C9" w:rsidRDefault="00D159C9" w:rsidP="00962E71">
            <w:pPr>
              <w:ind w:right="-284"/>
              <w:jc w:val="center"/>
              <w:rPr>
                <w:rFonts w:eastAsia="Times New Roman"/>
                <w:lang w:eastAsia="ru-RU"/>
              </w:rPr>
            </w:pPr>
            <w:r>
              <w:rPr>
                <w:rFonts w:eastAsia="Times New Roman"/>
                <w:lang w:eastAsia="ru-RU"/>
              </w:rPr>
              <w:t>--</w:t>
            </w:r>
          </w:p>
        </w:tc>
        <w:tc>
          <w:tcPr>
            <w:tcW w:w="3083" w:type="dxa"/>
          </w:tcPr>
          <w:p w:rsidR="00D159C9" w:rsidRDefault="00D159C9" w:rsidP="00962E71">
            <w:pPr>
              <w:ind w:right="-284"/>
              <w:jc w:val="center"/>
              <w:rPr>
                <w:rFonts w:eastAsia="Times New Roman"/>
                <w:lang w:eastAsia="ru-RU"/>
              </w:rPr>
            </w:pPr>
            <w:r>
              <w:rPr>
                <w:rFonts w:eastAsia="Times New Roman"/>
                <w:lang w:eastAsia="ru-RU"/>
              </w:rPr>
              <w:t>--</w:t>
            </w:r>
          </w:p>
        </w:tc>
      </w:tr>
      <w:tr w:rsidR="00D159C9" w:rsidTr="00962E71">
        <w:trPr>
          <w:jc w:val="center"/>
        </w:trPr>
        <w:tc>
          <w:tcPr>
            <w:tcW w:w="3190" w:type="dxa"/>
          </w:tcPr>
          <w:p w:rsidR="00D159C9" w:rsidRDefault="00D159C9" w:rsidP="00962E71">
            <w:pPr>
              <w:ind w:right="-284"/>
              <w:jc w:val="center"/>
              <w:rPr>
                <w:rFonts w:eastAsia="Times New Roman"/>
                <w:sz w:val="26"/>
                <w:szCs w:val="26"/>
                <w:lang w:eastAsia="ru-RU"/>
              </w:rPr>
            </w:pPr>
            <w:r w:rsidRPr="00FE1D77">
              <w:rPr>
                <w:rFonts w:eastAsia="Times New Roman"/>
                <w:sz w:val="26"/>
                <w:szCs w:val="26"/>
                <w:lang w:eastAsia="ru-RU"/>
              </w:rPr>
              <w:t>Обласний бюджет</w:t>
            </w:r>
          </w:p>
          <w:p w:rsidR="00D159C9" w:rsidRPr="00FE1D77" w:rsidRDefault="00D159C9" w:rsidP="00962E71">
            <w:pPr>
              <w:ind w:right="-284"/>
              <w:jc w:val="center"/>
              <w:rPr>
                <w:rFonts w:eastAsia="Times New Roman"/>
                <w:sz w:val="26"/>
                <w:szCs w:val="26"/>
                <w:lang w:eastAsia="ru-RU"/>
              </w:rPr>
            </w:pPr>
          </w:p>
        </w:tc>
        <w:tc>
          <w:tcPr>
            <w:tcW w:w="1650" w:type="dxa"/>
          </w:tcPr>
          <w:p w:rsidR="00D159C9" w:rsidRDefault="00D159C9" w:rsidP="00962E71">
            <w:pPr>
              <w:ind w:right="-284"/>
              <w:jc w:val="center"/>
              <w:rPr>
                <w:rFonts w:eastAsia="Times New Roman"/>
                <w:lang w:eastAsia="ru-RU"/>
              </w:rPr>
            </w:pPr>
            <w:r>
              <w:rPr>
                <w:rFonts w:eastAsia="Times New Roman"/>
                <w:lang w:eastAsia="ru-RU"/>
              </w:rPr>
              <w:t>--</w:t>
            </w:r>
          </w:p>
        </w:tc>
        <w:tc>
          <w:tcPr>
            <w:tcW w:w="1648" w:type="dxa"/>
          </w:tcPr>
          <w:p w:rsidR="00D159C9" w:rsidRDefault="00D159C9" w:rsidP="00962E71">
            <w:pPr>
              <w:ind w:right="-284"/>
              <w:jc w:val="center"/>
              <w:rPr>
                <w:rFonts w:eastAsia="Times New Roman"/>
                <w:lang w:eastAsia="ru-RU"/>
              </w:rPr>
            </w:pPr>
            <w:r>
              <w:rPr>
                <w:rFonts w:eastAsia="Times New Roman"/>
                <w:lang w:eastAsia="ru-RU"/>
              </w:rPr>
              <w:t>--</w:t>
            </w:r>
          </w:p>
        </w:tc>
        <w:tc>
          <w:tcPr>
            <w:tcW w:w="3083" w:type="dxa"/>
          </w:tcPr>
          <w:p w:rsidR="00D159C9" w:rsidRDefault="00D159C9" w:rsidP="00962E71">
            <w:pPr>
              <w:ind w:right="-284"/>
              <w:jc w:val="center"/>
              <w:rPr>
                <w:rFonts w:eastAsia="Times New Roman"/>
                <w:lang w:eastAsia="ru-RU"/>
              </w:rPr>
            </w:pPr>
            <w:r>
              <w:rPr>
                <w:rFonts w:eastAsia="Times New Roman"/>
                <w:lang w:eastAsia="ru-RU"/>
              </w:rPr>
              <w:t>--</w:t>
            </w:r>
          </w:p>
        </w:tc>
      </w:tr>
      <w:tr w:rsidR="00D159C9" w:rsidTr="00962E71">
        <w:trPr>
          <w:jc w:val="center"/>
        </w:trPr>
        <w:tc>
          <w:tcPr>
            <w:tcW w:w="3190" w:type="dxa"/>
          </w:tcPr>
          <w:p w:rsidR="00D159C9" w:rsidRDefault="00D159C9" w:rsidP="00962E71">
            <w:pPr>
              <w:ind w:right="-284"/>
              <w:jc w:val="center"/>
              <w:rPr>
                <w:rFonts w:eastAsia="Times New Roman"/>
                <w:sz w:val="26"/>
                <w:szCs w:val="26"/>
                <w:lang w:eastAsia="ru-RU"/>
              </w:rPr>
            </w:pPr>
            <w:r w:rsidRPr="00FE1D77">
              <w:rPr>
                <w:rFonts w:eastAsia="Times New Roman"/>
                <w:sz w:val="26"/>
                <w:szCs w:val="26"/>
                <w:lang w:eastAsia="ru-RU"/>
              </w:rPr>
              <w:t>Бюджет Кам’янської ТГ</w:t>
            </w:r>
          </w:p>
          <w:p w:rsidR="00D159C9" w:rsidRPr="00FE1D77" w:rsidRDefault="00D159C9" w:rsidP="00962E71">
            <w:pPr>
              <w:ind w:right="-284"/>
              <w:jc w:val="center"/>
              <w:rPr>
                <w:rFonts w:eastAsia="Times New Roman"/>
                <w:sz w:val="26"/>
                <w:szCs w:val="26"/>
                <w:lang w:eastAsia="ru-RU"/>
              </w:rPr>
            </w:pPr>
          </w:p>
        </w:tc>
        <w:tc>
          <w:tcPr>
            <w:tcW w:w="1650" w:type="dxa"/>
          </w:tcPr>
          <w:p w:rsidR="00D159C9" w:rsidRDefault="00D159C9" w:rsidP="00962E71">
            <w:pPr>
              <w:ind w:right="-284"/>
              <w:jc w:val="center"/>
              <w:rPr>
                <w:rFonts w:eastAsia="Times New Roman"/>
                <w:lang w:eastAsia="ru-RU"/>
              </w:rPr>
            </w:pPr>
            <w:r>
              <w:rPr>
                <w:rFonts w:eastAsia="Times New Roman"/>
                <w:lang w:eastAsia="ru-RU"/>
              </w:rPr>
              <w:t>500 000</w:t>
            </w:r>
          </w:p>
        </w:tc>
        <w:tc>
          <w:tcPr>
            <w:tcW w:w="1648" w:type="dxa"/>
          </w:tcPr>
          <w:p w:rsidR="00D159C9" w:rsidRDefault="00D159C9" w:rsidP="00962E71">
            <w:pPr>
              <w:ind w:right="-284"/>
              <w:jc w:val="center"/>
              <w:rPr>
                <w:rFonts w:eastAsia="Times New Roman"/>
                <w:lang w:eastAsia="ru-RU"/>
              </w:rPr>
            </w:pPr>
            <w:r>
              <w:rPr>
                <w:rFonts w:eastAsia="Times New Roman"/>
                <w:lang w:eastAsia="ru-RU"/>
              </w:rPr>
              <w:t>500 000</w:t>
            </w:r>
          </w:p>
        </w:tc>
        <w:tc>
          <w:tcPr>
            <w:tcW w:w="3083" w:type="dxa"/>
          </w:tcPr>
          <w:p w:rsidR="00D159C9" w:rsidRDefault="00D159C9" w:rsidP="00962E71">
            <w:pPr>
              <w:ind w:right="-284"/>
              <w:jc w:val="center"/>
              <w:rPr>
                <w:rFonts w:eastAsia="Times New Roman"/>
                <w:lang w:eastAsia="ru-RU"/>
              </w:rPr>
            </w:pPr>
            <w:r>
              <w:rPr>
                <w:rFonts w:eastAsia="Times New Roman"/>
                <w:lang w:eastAsia="ru-RU"/>
              </w:rPr>
              <w:t>1 000 000</w:t>
            </w:r>
          </w:p>
        </w:tc>
      </w:tr>
      <w:tr w:rsidR="00D159C9" w:rsidTr="00962E71">
        <w:trPr>
          <w:jc w:val="center"/>
        </w:trPr>
        <w:tc>
          <w:tcPr>
            <w:tcW w:w="3190" w:type="dxa"/>
          </w:tcPr>
          <w:p w:rsidR="00D159C9" w:rsidRPr="00FE1D77" w:rsidRDefault="00D159C9" w:rsidP="00962E71">
            <w:pPr>
              <w:ind w:right="-284"/>
              <w:jc w:val="center"/>
              <w:rPr>
                <w:rFonts w:eastAsia="Times New Roman"/>
                <w:sz w:val="26"/>
                <w:szCs w:val="26"/>
                <w:lang w:eastAsia="ru-RU"/>
              </w:rPr>
            </w:pPr>
            <w:r w:rsidRPr="00FE1D77">
              <w:rPr>
                <w:rFonts w:eastAsia="Times New Roman"/>
                <w:sz w:val="26"/>
                <w:szCs w:val="26"/>
                <w:lang w:eastAsia="ru-RU"/>
              </w:rPr>
              <w:t>Кошти не бюджетних джерел</w:t>
            </w:r>
          </w:p>
        </w:tc>
        <w:tc>
          <w:tcPr>
            <w:tcW w:w="1650" w:type="dxa"/>
          </w:tcPr>
          <w:p w:rsidR="00D159C9" w:rsidRDefault="00D159C9" w:rsidP="00962E71">
            <w:pPr>
              <w:ind w:right="-284"/>
              <w:jc w:val="center"/>
              <w:rPr>
                <w:rFonts w:eastAsia="Times New Roman"/>
                <w:lang w:eastAsia="ru-RU"/>
              </w:rPr>
            </w:pPr>
            <w:r>
              <w:rPr>
                <w:rFonts w:eastAsia="Times New Roman"/>
                <w:lang w:eastAsia="ru-RU"/>
              </w:rPr>
              <w:t>--</w:t>
            </w:r>
          </w:p>
        </w:tc>
        <w:tc>
          <w:tcPr>
            <w:tcW w:w="1648" w:type="dxa"/>
          </w:tcPr>
          <w:p w:rsidR="00D159C9" w:rsidRDefault="00D159C9" w:rsidP="00962E71">
            <w:pPr>
              <w:ind w:right="-284"/>
              <w:jc w:val="center"/>
              <w:rPr>
                <w:rFonts w:eastAsia="Times New Roman"/>
                <w:lang w:eastAsia="ru-RU"/>
              </w:rPr>
            </w:pPr>
            <w:r>
              <w:rPr>
                <w:rFonts w:eastAsia="Times New Roman"/>
                <w:lang w:eastAsia="ru-RU"/>
              </w:rPr>
              <w:t>--</w:t>
            </w:r>
          </w:p>
        </w:tc>
        <w:tc>
          <w:tcPr>
            <w:tcW w:w="3083" w:type="dxa"/>
          </w:tcPr>
          <w:p w:rsidR="00D159C9" w:rsidRDefault="00D159C9" w:rsidP="00962E71">
            <w:pPr>
              <w:ind w:right="-284"/>
              <w:jc w:val="center"/>
              <w:rPr>
                <w:rFonts w:eastAsia="Times New Roman"/>
                <w:lang w:eastAsia="ru-RU"/>
              </w:rPr>
            </w:pPr>
            <w:r>
              <w:rPr>
                <w:rFonts w:eastAsia="Times New Roman"/>
                <w:lang w:eastAsia="ru-RU"/>
              </w:rPr>
              <w:t>--</w:t>
            </w:r>
          </w:p>
        </w:tc>
      </w:tr>
    </w:tbl>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left="-360" w:right="-284"/>
        <w:jc w:val="center"/>
        <w:rPr>
          <w:rFonts w:ascii="Times New Roman" w:eastAsia="Times New Roman" w:hAnsi="Times New Roman" w:cs="Times New Roman"/>
          <w:sz w:val="28"/>
          <w:szCs w:val="28"/>
          <w:lang w:eastAsia="ru-RU"/>
        </w:rPr>
      </w:pPr>
    </w:p>
    <w:p w:rsidR="00D159C9" w:rsidRDefault="00D159C9" w:rsidP="00D159C9">
      <w:pPr>
        <w:spacing w:after="0" w:line="240" w:lineRule="auto"/>
        <w:ind w:right="-284"/>
        <w:rPr>
          <w:rFonts w:ascii="Times New Roman" w:eastAsia="Times New Roman" w:hAnsi="Times New Roman" w:cs="Times New Roman"/>
          <w:sz w:val="28"/>
          <w:szCs w:val="28"/>
          <w:lang w:eastAsia="ru-RU"/>
        </w:rPr>
        <w:sectPr w:rsidR="00D159C9" w:rsidSect="00962E71">
          <w:pgSz w:w="11906" w:h="16838"/>
          <w:pgMar w:top="1134" w:right="850" w:bottom="1134" w:left="1418" w:header="708" w:footer="708" w:gutter="0"/>
          <w:cols w:space="708"/>
          <w:docGrid w:linePitch="360"/>
        </w:sectPr>
      </w:pPr>
    </w:p>
    <w:p w:rsidR="00D159C9" w:rsidRDefault="00D159C9" w:rsidP="00D159C9">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lastRenderedPageBreak/>
        <w:t>Додаток 2</w:t>
      </w:r>
    </w:p>
    <w:p w:rsidR="00D159C9" w:rsidRDefault="00D159C9" w:rsidP="00D159C9">
      <w:pPr>
        <w:spacing w:after="0" w:line="240" w:lineRule="auto"/>
        <w:ind w:firstLine="12960"/>
        <w:jc w:val="both"/>
        <w:rPr>
          <w:rFonts w:ascii="Times New Roman" w:hAnsi="Times New Roman" w:cs="Times New Roman"/>
          <w:bCs/>
          <w:sz w:val="28"/>
          <w:szCs w:val="28"/>
        </w:rPr>
      </w:pPr>
      <w:r>
        <w:rPr>
          <w:rFonts w:ascii="Times New Roman" w:hAnsi="Times New Roman" w:cs="Times New Roman"/>
          <w:bCs/>
          <w:sz w:val="28"/>
          <w:szCs w:val="28"/>
        </w:rPr>
        <w:t xml:space="preserve">до Програми </w:t>
      </w:r>
    </w:p>
    <w:p w:rsidR="00D159C9" w:rsidRPr="00C14404" w:rsidRDefault="00D159C9" w:rsidP="00D159C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Перелік  завдань П</w:t>
      </w:r>
      <w:r w:rsidRPr="00926B27">
        <w:rPr>
          <w:rFonts w:ascii="Times New Roman" w:hAnsi="Times New Roman" w:cs="Times New Roman"/>
          <w:b/>
          <w:bCs/>
          <w:sz w:val="28"/>
          <w:szCs w:val="28"/>
        </w:rPr>
        <w:t xml:space="preserve">рограми </w:t>
      </w:r>
      <w:r>
        <w:rPr>
          <w:rFonts w:ascii="Times New Roman" w:hAnsi="Times New Roman" w:cs="Times New Roman"/>
          <w:b/>
          <w:sz w:val="28"/>
          <w:szCs w:val="28"/>
        </w:rPr>
        <w:t>підтримки управління стратегічних розслідувань в Закарпатській області</w:t>
      </w:r>
      <w:r w:rsidRPr="009A596F">
        <w:rPr>
          <w:rFonts w:ascii="Times New Roman" w:hAnsi="Times New Roman" w:cs="Times New Roman"/>
          <w:b/>
          <w:sz w:val="28"/>
          <w:szCs w:val="28"/>
        </w:rPr>
        <w:t xml:space="preserve"> </w:t>
      </w:r>
      <w:r>
        <w:rPr>
          <w:rFonts w:ascii="Times New Roman" w:hAnsi="Times New Roman" w:cs="Times New Roman"/>
          <w:b/>
          <w:bCs/>
          <w:sz w:val="28"/>
          <w:szCs w:val="28"/>
        </w:rPr>
        <w:t xml:space="preserve"> </w:t>
      </w:r>
      <w:r w:rsidRPr="000F302A">
        <w:rPr>
          <w:rFonts w:ascii="Times New Roman" w:hAnsi="Times New Roman" w:cs="Times New Roman"/>
          <w:b/>
          <w:bCs/>
          <w:sz w:val="28"/>
          <w:szCs w:val="28"/>
        </w:rPr>
        <w:t>Департаменту</w:t>
      </w:r>
      <w:r>
        <w:rPr>
          <w:rFonts w:ascii="Times New Roman" w:hAnsi="Times New Roman" w:cs="Times New Roman"/>
          <w:b/>
          <w:bCs/>
          <w:sz w:val="28"/>
          <w:szCs w:val="28"/>
        </w:rPr>
        <w:t xml:space="preserve"> стратегічних розслідувань Національної поліції України </w:t>
      </w:r>
      <w:r w:rsidRPr="000F302A">
        <w:rPr>
          <w:rFonts w:ascii="Times New Roman" w:hAnsi="Times New Roman" w:cs="Times New Roman"/>
          <w:b/>
          <w:bCs/>
          <w:sz w:val="28"/>
          <w:szCs w:val="28"/>
        </w:rPr>
        <w:t xml:space="preserve">на </w:t>
      </w:r>
      <w:r>
        <w:rPr>
          <w:rFonts w:ascii="Times New Roman" w:hAnsi="Times New Roman" w:cs="Times New Roman"/>
          <w:b/>
          <w:bCs/>
          <w:sz w:val="28"/>
          <w:szCs w:val="28"/>
        </w:rPr>
        <w:t>2024-2025</w:t>
      </w:r>
      <w:r w:rsidRPr="000F302A">
        <w:rPr>
          <w:rFonts w:ascii="Times New Roman" w:hAnsi="Times New Roman" w:cs="Times New Roman"/>
          <w:b/>
          <w:bCs/>
          <w:sz w:val="28"/>
          <w:szCs w:val="28"/>
        </w:rPr>
        <w:t xml:space="preserve"> р</w:t>
      </w:r>
      <w:r>
        <w:rPr>
          <w:rFonts w:ascii="Times New Roman" w:hAnsi="Times New Roman" w:cs="Times New Roman"/>
          <w:b/>
          <w:bCs/>
          <w:sz w:val="28"/>
          <w:szCs w:val="28"/>
        </w:rPr>
        <w:t>оки</w:t>
      </w:r>
    </w:p>
    <w:tbl>
      <w:tblPr>
        <w:tblW w:w="15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23"/>
        <w:gridCol w:w="2731"/>
        <w:gridCol w:w="246"/>
        <w:gridCol w:w="1134"/>
        <w:gridCol w:w="1638"/>
        <w:gridCol w:w="1559"/>
        <w:gridCol w:w="1418"/>
        <w:gridCol w:w="4204"/>
      </w:tblGrid>
      <w:tr w:rsidR="00D159C9" w:rsidRPr="00520155" w:rsidTr="00962E71">
        <w:trPr>
          <w:trHeight w:val="359"/>
          <w:jc w:val="center"/>
        </w:trPr>
        <w:tc>
          <w:tcPr>
            <w:tcW w:w="3023" w:type="dxa"/>
            <w:vMerge w:val="restart"/>
            <w:tcMar>
              <w:left w:w="28" w:type="dxa"/>
              <w:right w:w="28" w:type="dxa"/>
            </w:tcMar>
            <w:vAlign w:val="center"/>
          </w:tcPr>
          <w:p w:rsidR="00D159C9" w:rsidRPr="00187107" w:rsidRDefault="00D159C9" w:rsidP="00962E71">
            <w:pPr>
              <w:jc w:val="center"/>
              <w:rPr>
                <w:rFonts w:ascii="Times New Roman" w:hAnsi="Times New Roman" w:cs="Times New Roman"/>
                <w:b/>
              </w:rPr>
            </w:pPr>
            <w:r>
              <w:rPr>
                <w:rFonts w:ascii="Times New Roman" w:hAnsi="Times New Roman" w:cs="Times New Roman"/>
                <w:b/>
              </w:rPr>
              <w:t>Мета, завдання , ТПКВКМБ</w:t>
            </w:r>
          </w:p>
        </w:tc>
        <w:tc>
          <w:tcPr>
            <w:tcW w:w="2731" w:type="dxa"/>
            <w:vMerge w:val="restart"/>
            <w:tcMar>
              <w:left w:w="28" w:type="dxa"/>
              <w:right w:w="28" w:type="dxa"/>
            </w:tcMar>
            <w:vAlign w:val="center"/>
          </w:tcPr>
          <w:p w:rsidR="00D159C9" w:rsidRPr="00187107" w:rsidRDefault="00D159C9" w:rsidP="00962E71">
            <w:pPr>
              <w:jc w:val="center"/>
              <w:rPr>
                <w:rFonts w:ascii="Times New Roman" w:hAnsi="Times New Roman" w:cs="Times New Roman"/>
                <w:b/>
              </w:rPr>
            </w:pPr>
            <w:r>
              <w:rPr>
                <w:rFonts w:ascii="Times New Roman" w:hAnsi="Times New Roman" w:cs="Times New Roman"/>
                <w:b/>
              </w:rPr>
              <w:t>Джерела фінансування</w:t>
            </w:r>
          </w:p>
        </w:tc>
        <w:tc>
          <w:tcPr>
            <w:tcW w:w="3018" w:type="dxa"/>
            <w:gridSpan w:val="3"/>
            <w:tcMar>
              <w:left w:w="6" w:type="dxa"/>
              <w:right w:w="6" w:type="dxa"/>
            </w:tcMar>
            <w:vAlign w:val="center"/>
          </w:tcPr>
          <w:p w:rsidR="00D159C9" w:rsidRDefault="00D159C9" w:rsidP="00962E71">
            <w:pPr>
              <w:spacing w:after="0" w:line="240" w:lineRule="auto"/>
              <w:jc w:val="center"/>
              <w:rPr>
                <w:rFonts w:ascii="Times New Roman" w:hAnsi="Times New Roman" w:cs="Times New Roman"/>
                <w:b/>
              </w:rPr>
            </w:pPr>
            <w:r>
              <w:rPr>
                <w:rFonts w:ascii="Times New Roman" w:hAnsi="Times New Roman" w:cs="Times New Roman"/>
                <w:b/>
              </w:rPr>
              <w:t xml:space="preserve">Загальний обсяг видатків для виконання Програми </w:t>
            </w:r>
          </w:p>
          <w:p w:rsidR="00D159C9" w:rsidRPr="00187107" w:rsidRDefault="00D159C9" w:rsidP="00962E71">
            <w:pPr>
              <w:spacing w:after="0" w:line="240" w:lineRule="auto"/>
              <w:jc w:val="center"/>
              <w:rPr>
                <w:rFonts w:ascii="Times New Roman" w:hAnsi="Times New Roman" w:cs="Times New Roman"/>
                <w:b/>
              </w:rPr>
            </w:pPr>
          </w:p>
        </w:tc>
        <w:tc>
          <w:tcPr>
            <w:tcW w:w="2977" w:type="dxa"/>
            <w:gridSpan w:val="2"/>
          </w:tcPr>
          <w:p w:rsidR="00D159C9" w:rsidRPr="00187107" w:rsidRDefault="00D159C9" w:rsidP="00962E71">
            <w:pPr>
              <w:jc w:val="center"/>
              <w:rPr>
                <w:rFonts w:ascii="Times New Roman" w:hAnsi="Times New Roman" w:cs="Times New Roman"/>
                <w:b/>
              </w:rPr>
            </w:pPr>
            <w:r>
              <w:rPr>
                <w:rFonts w:ascii="Times New Roman" w:hAnsi="Times New Roman" w:cs="Times New Roman"/>
                <w:b/>
              </w:rPr>
              <w:t>Загальний обсяг видатків для виконання Програми 2025 рік</w:t>
            </w:r>
          </w:p>
        </w:tc>
        <w:tc>
          <w:tcPr>
            <w:tcW w:w="4204" w:type="dxa"/>
            <w:vMerge w:val="restart"/>
            <w:tcMar>
              <w:left w:w="28" w:type="dxa"/>
              <w:right w:w="28" w:type="dxa"/>
            </w:tcMar>
            <w:vAlign w:val="center"/>
          </w:tcPr>
          <w:p w:rsidR="00D159C9" w:rsidRPr="00187107" w:rsidRDefault="00D159C9" w:rsidP="00962E71">
            <w:pPr>
              <w:jc w:val="center"/>
              <w:rPr>
                <w:rFonts w:ascii="Times New Roman" w:hAnsi="Times New Roman" w:cs="Times New Roman"/>
                <w:b/>
              </w:rPr>
            </w:pPr>
            <w:r w:rsidRPr="00187107">
              <w:rPr>
                <w:rFonts w:ascii="Times New Roman" w:hAnsi="Times New Roman" w:cs="Times New Roman"/>
                <w:b/>
              </w:rPr>
              <w:t>Очікуваний результат та результативні показники виконання завдань</w:t>
            </w:r>
          </w:p>
        </w:tc>
      </w:tr>
      <w:tr w:rsidR="00D159C9" w:rsidRPr="00520155" w:rsidTr="00962E71">
        <w:trPr>
          <w:trHeight w:val="295"/>
          <w:jc w:val="center"/>
        </w:trPr>
        <w:tc>
          <w:tcPr>
            <w:tcW w:w="3023" w:type="dxa"/>
            <w:vMerge/>
            <w:tcMar>
              <w:left w:w="28" w:type="dxa"/>
              <w:right w:w="28" w:type="dxa"/>
            </w:tcMar>
            <w:vAlign w:val="center"/>
          </w:tcPr>
          <w:p w:rsidR="00D159C9" w:rsidRDefault="00D159C9" w:rsidP="00962E71">
            <w:pPr>
              <w:jc w:val="center"/>
              <w:rPr>
                <w:rFonts w:ascii="Times New Roman" w:hAnsi="Times New Roman" w:cs="Times New Roman"/>
                <w:b/>
              </w:rPr>
            </w:pPr>
          </w:p>
        </w:tc>
        <w:tc>
          <w:tcPr>
            <w:tcW w:w="2731" w:type="dxa"/>
            <w:vMerge/>
            <w:tcMar>
              <w:left w:w="28" w:type="dxa"/>
              <w:right w:w="28" w:type="dxa"/>
            </w:tcMar>
            <w:vAlign w:val="center"/>
          </w:tcPr>
          <w:p w:rsidR="00D159C9" w:rsidRDefault="00D159C9" w:rsidP="00962E71">
            <w:pPr>
              <w:jc w:val="center"/>
              <w:rPr>
                <w:rFonts w:ascii="Times New Roman" w:hAnsi="Times New Roman" w:cs="Times New Roman"/>
                <w:b/>
              </w:rPr>
            </w:pPr>
          </w:p>
        </w:tc>
        <w:tc>
          <w:tcPr>
            <w:tcW w:w="3018" w:type="dxa"/>
            <w:gridSpan w:val="3"/>
            <w:tcBorders>
              <w:bottom w:val="nil"/>
            </w:tcBorders>
            <w:tcMar>
              <w:left w:w="6" w:type="dxa"/>
              <w:right w:w="6" w:type="dxa"/>
            </w:tcMar>
            <w:vAlign w:val="center"/>
          </w:tcPr>
          <w:p w:rsidR="00D159C9" w:rsidRPr="00187107" w:rsidRDefault="00D159C9" w:rsidP="00962E71">
            <w:pPr>
              <w:spacing w:after="0" w:line="240" w:lineRule="auto"/>
              <w:rPr>
                <w:rFonts w:ascii="Times New Roman" w:hAnsi="Times New Roman" w:cs="Times New Roman"/>
                <w:b/>
              </w:rPr>
            </w:pPr>
          </w:p>
        </w:tc>
        <w:tc>
          <w:tcPr>
            <w:tcW w:w="2977" w:type="dxa"/>
            <w:gridSpan w:val="2"/>
            <w:vMerge w:val="restart"/>
          </w:tcPr>
          <w:p w:rsidR="00D159C9" w:rsidRPr="00187107" w:rsidRDefault="00D159C9" w:rsidP="00962E71">
            <w:pPr>
              <w:jc w:val="center"/>
              <w:rPr>
                <w:rFonts w:ascii="Times New Roman" w:hAnsi="Times New Roman" w:cs="Times New Roman"/>
                <w:b/>
              </w:rPr>
            </w:pPr>
            <w:r>
              <w:rPr>
                <w:rFonts w:ascii="Times New Roman" w:hAnsi="Times New Roman" w:cs="Times New Roman"/>
                <w:b/>
              </w:rPr>
              <w:t>у т.ч. кошти бюджету Кам’янської територіальної громади</w:t>
            </w:r>
          </w:p>
        </w:tc>
        <w:tc>
          <w:tcPr>
            <w:tcW w:w="4204" w:type="dxa"/>
            <w:vMerge/>
            <w:tcMar>
              <w:left w:w="28" w:type="dxa"/>
              <w:right w:w="28" w:type="dxa"/>
            </w:tcMar>
            <w:vAlign w:val="center"/>
          </w:tcPr>
          <w:p w:rsidR="00D159C9" w:rsidRPr="00187107" w:rsidRDefault="00D159C9" w:rsidP="00962E71">
            <w:pPr>
              <w:jc w:val="center"/>
              <w:rPr>
                <w:rFonts w:ascii="Times New Roman" w:hAnsi="Times New Roman" w:cs="Times New Roman"/>
                <w:b/>
              </w:rPr>
            </w:pPr>
          </w:p>
        </w:tc>
      </w:tr>
      <w:tr w:rsidR="00D159C9" w:rsidRPr="00520155" w:rsidTr="00962E71">
        <w:trPr>
          <w:trHeight w:val="635"/>
          <w:jc w:val="center"/>
        </w:trPr>
        <w:tc>
          <w:tcPr>
            <w:tcW w:w="3023" w:type="dxa"/>
            <w:vMerge/>
            <w:tcMar>
              <w:left w:w="28" w:type="dxa"/>
              <w:right w:w="28" w:type="dxa"/>
            </w:tcMar>
            <w:vAlign w:val="center"/>
          </w:tcPr>
          <w:p w:rsidR="00D159C9" w:rsidRDefault="00D159C9" w:rsidP="00962E71">
            <w:pPr>
              <w:jc w:val="center"/>
              <w:rPr>
                <w:rFonts w:ascii="Times New Roman" w:hAnsi="Times New Roman" w:cs="Times New Roman"/>
                <w:b/>
              </w:rPr>
            </w:pPr>
          </w:p>
        </w:tc>
        <w:tc>
          <w:tcPr>
            <w:tcW w:w="2731" w:type="dxa"/>
            <w:vMerge/>
            <w:tcMar>
              <w:left w:w="28" w:type="dxa"/>
              <w:right w:w="28" w:type="dxa"/>
            </w:tcMar>
            <w:vAlign w:val="center"/>
          </w:tcPr>
          <w:p w:rsidR="00D159C9" w:rsidRDefault="00D159C9" w:rsidP="00962E71">
            <w:pPr>
              <w:jc w:val="center"/>
              <w:rPr>
                <w:rFonts w:ascii="Times New Roman" w:hAnsi="Times New Roman" w:cs="Times New Roman"/>
                <w:b/>
              </w:rPr>
            </w:pPr>
          </w:p>
        </w:tc>
        <w:tc>
          <w:tcPr>
            <w:tcW w:w="246" w:type="dxa"/>
            <w:tcBorders>
              <w:top w:val="nil"/>
              <w:right w:val="nil"/>
            </w:tcBorders>
            <w:tcMar>
              <w:left w:w="6" w:type="dxa"/>
              <w:right w:w="6" w:type="dxa"/>
            </w:tcMar>
            <w:vAlign w:val="center"/>
          </w:tcPr>
          <w:p w:rsidR="00D159C9" w:rsidRPr="004530DE" w:rsidRDefault="00D159C9" w:rsidP="00962E71">
            <w:pPr>
              <w:rPr>
                <w:rFonts w:ascii="Times New Roman" w:hAnsi="Times New Roman" w:cs="Times New Roman"/>
                <w:b/>
              </w:rPr>
            </w:pPr>
          </w:p>
        </w:tc>
        <w:tc>
          <w:tcPr>
            <w:tcW w:w="2772" w:type="dxa"/>
            <w:gridSpan w:val="2"/>
            <w:tcBorders>
              <w:top w:val="nil"/>
              <w:left w:val="nil"/>
            </w:tcBorders>
            <w:tcMar>
              <w:left w:w="28" w:type="dxa"/>
              <w:right w:w="28" w:type="dxa"/>
            </w:tcMar>
            <w:vAlign w:val="center"/>
          </w:tcPr>
          <w:p w:rsidR="00D159C9" w:rsidRPr="00187107" w:rsidRDefault="00D159C9" w:rsidP="00962E71">
            <w:pPr>
              <w:spacing w:after="0" w:line="240" w:lineRule="auto"/>
              <w:rPr>
                <w:rFonts w:ascii="Times New Roman" w:hAnsi="Times New Roman" w:cs="Times New Roman"/>
                <w:b/>
              </w:rPr>
            </w:pPr>
            <w:r>
              <w:rPr>
                <w:rFonts w:ascii="Times New Roman" w:hAnsi="Times New Roman" w:cs="Times New Roman"/>
                <w:b/>
              </w:rPr>
              <w:t>у т.ч. кошти бюджету Кам’янської територіальної громади</w:t>
            </w:r>
          </w:p>
        </w:tc>
        <w:tc>
          <w:tcPr>
            <w:tcW w:w="2977" w:type="dxa"/>
            <w:gridSpan w:val="2"/>
            <w:vMerge/>
          </w:tcPr>
          <w:p w:rsidR="00D159C9" w:rsidRPr="00187107" w:rsidRDefault="00D159C9" w:rsidP="00962E71">
            <w:pPr>
              <w:jc w:val="center"/>
              <w:rPr>
                <w:rFonts w:ascii="Times New Roman" w:hAnsi="Times New Roman" w:cs="Times New Roman"/>
                <w:b/>
              </w:rPr>
            </w:pPr>
          </w:p>
        </w:tc>
        <w:tc>
          <w:tcPr>
            <w:tcW w:w="4204" w:type="dxa"/>
            <w:vMerge/>
            <w:tcMar>
              <w:left w:w="28" w:type="dxa"/>
              <w:right w:w="28" w:type="dxa"/>
            </w:tcMar>
            <w:vAlign w:val="center"/>
          </w:tcPr>
          <w:p w:rsidR="00D159C9" w:rsidRPr="00187107" w:rsidRDefault="00D159C9" w:rsidP="00962E71">
            <w:pPr>
              <w:jc w:val="center"/>
              <w:rPr>
                <w:rFonts w:ascii="Times New Roman" w:hAnsi="Times New Roman" w:cs="Times New Roman"/>
                <w:b/>
              </w:rPr>
            </w:pPr>
          </w:p>
        </w:tc>
      </w:tr>
      <w:tr w:rsidR="00D159C9" w:rsidRPr="008F607D" w:rsidTr="00962E71">
        <w:trPr>
          <w:trHeight w:val="1783"/>
          <w:jc w:val="center"/>
        </w:trPr>
        <w:tc>
          <w:tcPr>
            <w:tcW w:w="3023" w:type="dxa"/>
            <w:vMerge/>
            <w:tcMar>
              <w:left w:w="28" w:type="dxa"/>
              <w:right w:w="28" w:type="dxa"/>
            </w:tcMar>
          </w:tcPr>
          <w:p w:rsidR="00D159C9" w:rsidRPr="00520155" w:rsidRDefault="00D159C9" w:rsidP="00962E71">
            <w:pPr>
              <w:jc w:val="center"/>
              <w:rPr>
                <w:rFonts w:ascii="Times New Roman" w:hAnsi="Times New Roman" w:cs="Times New Roman"/>
                <w:sz w:val="28"/>
                <w:szCs w:val="28"/>
              </w:rPr>
            </w:pPr>
          </w:p>
        </w:tc>
        <w:tc>
          <w:tcPr>
            <w:tcW w:w="2731" w:type="dxa"/>
            <w:vMerge/>
            <w:tcMar>
              <w:left w:w="28" w:type="dxa"/>
              <w:right w:w="28" w:type="dxa"/>
            </w:tcMar>
          </w:tcPr>
          <w:p w:rsidR="00D159C9" w:rsidRPr="00520155" w:rsidRDefault="00D159C9" w:rsidP="00962E71">
            <w:pPr>
              <w:jc w:val="center"/>
              <w:rPr>
                <w:rFonts w:ascii="Times New Roman" w:hAnsi="Times New Roman" w:cs="Times New Roman"/>
                <w:sz w:val="28"/>
                <w:szCs w:val="28"/>
              </w:rPr>
            </w:pPr>
          </w:p>
        </w:tc>
        <w:tc>
          <w:tcPr>
            <w:tcW w:w="246" w:type="dxa"/>
            <w:tcBorders>
              <w:top w:val="single" w:sz="4" w:space="0" w:color="auto"/>
              <w:right w:val="nil"/>
            </w:tcBorders>
            <w:tcMar>
              <w:left w:w="28" w:type="dxa"/>
              <w:right w:w="28" w:type="dxa"/>
            </w:tcMar>
          </w:tcPr>
          <w:p w:rsidR="00D159C9" w:rsidRPr="00520155" w:rsidRDefault="00D159C9" w:rsidP="00962E71">
            <w:pPr>
              <w:jc w:val="center"/>
              <w:rPr>
                <w:rFonts w:ascii="Times New Roman" w:hAnsi="Times New Roman" w:cs="Times New Roman"/>
                <w:sz w:val="28"/>
                <w:szCs w:val="28"/>
              </w:rPr>
            </w:pPr>
          </w:p>
        </w:tc>
        <w:tc>
          <w:tcPr>
            <w:tcW w:w="1134" w:type="dxa"/>
            <w:tcBorders>
              <w:left w:val="nil"/>
            </w:tcBorders>
            <w:tcMar>
              <w:left w:w="28" w:type="dxa"/>
              <w:right w:w="28" w:type="dxa"/>
            </w:tcMar>
          </w:tcPr>
          <w:p w:rsidR="00D159C9" w:rsidRPr="00843156" w:rsidRDefault="00D159C9" w:rsidP="00962E71">
            <w:pPr>
              <w:jc w:val="center"/>
              <w:rPr>
                <w:rFonts w:ascii="Times New Roman" w:hAnsi="Times New Roman" w:cs="Times New Roman"/>
                <w:b/>
                <w:sz w:val="24"/>
                <w:szCs w:val="24"/>
              </w:rPr>
            </w:pPr>
            <w:r w:rsidRPr="00843156">
              <w:rPr>
                <w:rFonts w:ascii="Times New Roman" w:hAnsi="Times New Roman" w:cs="Times New Roman"/>
                <w:b/>
                <w:sz w:val="24"/>
                <w:szCs w:val="24"/>
              </w:rPr>
              <w:t>загальний фонд</w:t>
            </w:r>
          </w:p>
        </w:tc>
        <w:tc>
          <w:tcPr>
            <w:tcW w:w="1638" w:type="dxa"/>
            <w:tcMar>
              <w:left w:w="28" w:type="dxa"/>
              <w:right w:w="28" w:type="dxa"/>
            </w:tcMar>
          </w:tcPr>
          <w:p w:rsidR="00D159C9" w:rsidRPr="00843156" w:rsidRDefault="00D159C9" w:rsidP="00962E71">
            <w:pPr>
              <w:jc w:val="center"/>
              <w:rPr>
                <w:rFonts w:ascii="Times New Roman" w:hAnsi="Times New Roman" w:cs="Times New Roman"/>
                <w:b/>
                <w:sz w:val="24"/>
                <w:szCs w:val="24"/>
              </w:rPr>
            </w:pPr>
            <w:r>
              <w:rPr>
                <w:rFonts w:ascii="Times New Roman" w:hAnsi="Times New Roman" w:cs="Times New Roman"/>
                <w:b/>
                <w:sz w:val="24"/>
                <w:szCs w:val="24"/>
              </w:rPr>
              <w:t>спеціальний фонд</w:t>
            </w:r>
          </w:p>
        </w:tc>
        <w:tc>
          <w:tcPr>
            <w:tcW w:w="1559" w:type="dxa"/>
          </w:tcPr>
          <w:p w:rsidR="00D159C9" w:rsidRPr="00C14404" w:rsidRDefault="00D159C9" w:rsidP="00962E71">
            <w:pPr>
              <w:spacing w:after="0" w:line="240" w:lineRule="auto"/>
              <w:jc w:val="center"/>
              <w:rPr>
                <w:rFonts w:ascii="Times New Roman" w:hAnsi="Times New Roman" w:cs="Times New Roman"/>
                <w:b/>
                <w:sz w:val="24"/>
                <w:szCs w:val="24"/>
              </w:rPr>
            </w:pPr>
            <w:r w:rsidRPr="00843156">
              <w:rPr>
                <w:rFonts w:ascii="Times New Roman" w:hAnsi="Times New Roman" w:cs="Times New Roman"/>
                <w:b/>
                <w:sz w:val="24"/>
                <w:szCs w:val="24"/>
              </w:rPr>
              <w:t>загальний фонд</w:t>
            </w:r>
          </w:p>
        </w:tc>
        <w:tc>
          <w:tcPr>
            <w:tcW w:w="1418" w:type="dxa"/>
          </w:tcPr>
          <w:p w:rsidR="00D159C9" w:rsidRPr="00C14404" w:rsidRDefault="00D159C9" w:rsidP="00962E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спеціальний фонд</w:t>
            </w:r>
          </w:p>
        </w:tc>
        <w:tc>
          <w:tcPr>
            <w:tcW w:w="4204" w:type="dxa"/>
            <w:tcMar>
              <w:left w:w="28" w:type="dxa"/>
              <w:right w:w="28" w:type="dxa"/>
            </w:tcMar>
          </w:tcPr>
          <w:p w:rsidR="00D159C9" w:rsidRPr="00C14404" w:rsidRDefault="00D159C9" w:rsidP="00962E71">
            <w:pPr>
              <w:spacing w:after="0" w:line="240" w:lineRule="auto"/>
              <w:jc w:val="center"/>
              <w:rPr>
                <w:rFonts w:ascii="Times New Roman" w:hAnsi="Times New Roman" w:cs="Times New Roman"/>
                <w:b/>
                <w:sz w:val="24"/>
                <w:szCs w:val="24"/>
              </w:rPr>
            </w:pPr>
            <w:r w:rsidRPr="00C14404">
              <w:rPr>
                <w:rFonts w:ascii="Times New Roman" w:hAnsi="Times New Roman" w:cs="Times New Roman"/>
                <w:b/>
                <w:sz w:val="24"/>
                <w:szCs w:val="24"/>
              </w:rPr>
              <w:t>Державна установа «Центр обслуговування</w:t>
            </w:r>
            <w:r>
              <w:rPr>
                <w:rFonts w:ascii="Times New Roman" w:hAnsi="Times New Roman" w:cs="Times New Roman"/>
                <w:b/>
                <w:sz w:val="24"/>
                <w:szCs w:val="24"/>
              </w:rPr>
              <w:t xml:space="preserve"> підрозділів Національної  поліції України», управління стратегічних  розслідувань в Закарпатській області Департаменту  стратегічних розслідувань Національної поліції України</w:t>
            </w:r>
          </w:p>
        </w:tc>
      </w:tr>
      <w:tr w:rsidR="00D159C9" w:rsidRPr="00DF3C71" w:rsidTr="00962E71">
        <w:trPr>
          <w:trHeight w:val="689"/>
          <w:jc w:val="center"/>
        </w:trPr>
        <w:tc>
          <w:tcPr>
            <w:tcW w:w="3023" w:type="dxa"/>
            <w:tcMar>
              <w:left w:w="28" w:type="dxa"/>
              <w:right w:w="28" w:type="dxa"/>
            </w:tcMar>
          </w:tcPr>
          <w:p w:rsidR="00D159C9" w:rsidRDefault="00D159C9" w:rsidP="00962E71">
            <w:pPr>
              <w:snapToGrid w:val="0"/>
              <w:spacing w:after="0" w:line="240" w:lineRule="auto"/>
              <w:ind w:right="142"/>
              <w:jc w:val="center"/>
              <w:rPr>
                <w:rFonts w:ascii="Times New Roman" w:hAnsi="Times New Roman" w:cs="Times New Roman"/>
                <w:bCs/>
              </w:rPr>
            </w:pPr>
            <w:r>
              <w:rPr>
                <w:rFonts w:ascii="Times New Roman" w:hAnsi="Times New Roman" w:cs="Times New Roman"/>
                <w:bCs/>
              </w:rPr>
              <w:t>Всього на виконання</w:t>
            </w:r>
          </w:p>
          <w:p w:rsidR="00D159C9" w:rsidRPr="00587525" w:rsidRDefault="00D159C9" w:rsidP="00962E71">
            <w:pPr>
              <w:snapToGrid w:val="0"/>
              <w:spacing w:after="0" w:line="240" w:lineRule="auto"/>
              <w:ind w:right="142"/>
              <w:jc w:val="center"/>
              <w:rPr>
                <w:rFonts w:ascii="Times New Roman" w:hAnsi="Times New Roman" w:cs="Times New Roman"/>
                <w:bCs/>
              </w:rPr>
            </w:pPr>
            <w:r>
              <w:rPr>
                <w:rFonts w:ascii="Times New Roman" w:hAnsi="Times New Roman" w:cs="Times New Roman"/>
                <w:bCs/>
              </w:rPr>
              <w:t>Програми</w:t>
            </w:r>
          </w:p>
        </w:tc>
        <w:tc>
          <w:tcPr>
            <w:tcW w:w="2731" w:type="dxa"/>
            <w:tcMar>
              <w:left w:w="68" w:type="dxa"/>
              <w:right w:w="68" w:type="dxa"/>
            </w:tcMar>
            <w:vAlign w:val="center"/>
          </w:tcPr>
          <w:p w:rsidR="00D159C9" w:rsidRPr="00587525" w:rsidRDefault="00D159C9" w:rsidP="00962E71">
            <w:pPr>
              <w:snapToGrid w:val="0"/>
              <w:spacing w:after="0" w:line="240" w:lineRule="auto"/>
              <w:ind w:right="-108"/>
              <w:jc w:val="center"/>
              <w:rPr>
                <w:rFonts w:ascii="Times New Roman" w:hAnsi="Times New Roman" w:cs="Times New Roman"/>
              </w:rPr>
            </w:pPr>
            <w:r>
              <w:rPr>
                <w:rFonts w:ascii="Times New Roman" w:hAnsi="Times New Roman" w:cs="Times New Roman"/>
              </w:rPr>
              <w:t>Бюджет Кам’янської ТГ</w:t>
            </w:r>
          </w:p>
        </w:tc>
        <w:tc>
          <w:tcPr>
            <w:tcW w:w="1380" w:type="dxa"/>
            <w:gridSpan w:val="2"/>
            <w:tcMar>
              <w:left w:w="28" w:type="dxa"/>
              <w:right w:w="28" w:type="dxa"/>
            </w:tcMar>
            <w:vAlign w:val="center"/>
          </w:tcPr>
          <w:p w:rsidR="00D159C9" w:rsidRPr="00587525" w:rsidRDefault="00D159C9" w:rsidP="00962E71">
            <w:pPr>
              <w:snapToGrid w:val="0"/>
              <w:spacing w:after="0" w:line="240" w:lineRule="auto"/>
              <w:jc w:val="center"/>
              <w:rPr>
                <w:rFonts w:ascii="Times New Roman" w:hAnsi="Times New Roman" w:cs="Times New Roman"/>
              </w:rPr>
            </w:pPr>
            <w:r>
              <w:rPr>
                <w:rFonts w:ascii="Times New Roman" w:hAnsi="Times New Roman" w:cs="Times New Roman"/>
                <w:bCs/>
                <w:bdr w:val="none" w:sz="0" w:space="0" w:color="auto" w:frame="1"/>
              </w:rPr>
              <w:t>500 000,00</w:t>
            </w:r>
          </w:p>
        </w:tc>
        <w:tc>
          <w:tcPr>
            <w:tcW w:w="1638" w:type="dxa"/>
            <w:tcMar>
              <w:left w:w="28" w:type="dxa"/>
              <w:right w:w="28" w:type="dxa"/>
            </w:tcMar>
            <w:vAlign w:val="center"/>
          </w:tcPr>
          <w:p w:rsidR="00D159C9" w:rsidRDefault="00D159C9" w:rsidP="0096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bCs/>
                <w:bdr w:val="none" w:sz="0" w:space="0" w:color="auto" w:frame="1"/>
              </w:rPr>
            </w:pPr>
            <w:r>
              <w:rPr>
                <w:rFonts w:ascii="Times New Roman" w:hAnsi="Times New Roman" w:cs="Times New Roman"/>
                <w:bCs/>
                <w:bdr w:val="none" w:sz="0" w:space="0" w:color="auto" w:frame="1"/>
              </w:rPr>
              <w:t>-</w:t>
            </w:r>
          </w:p>
        </w:tc>
        <w:tc>
          <w:tcPr>
            <w:tcW w:w="1559" w:type="dxa"/>
            <w:vAlign w:val="center"/>
          </w:tcPr>
          <w:p w:rsidR="00D159C9" w:rsidRPr="00587525" w:rsidRDefault="00D159C9" w:rsidP="00962E71">
            <w:pPr>
              <w:spacing w:after="0" w:line="240" w:lineRule="auto"/>
              <w:ind w:right="189"/>
              <w:jc w:val="center"/>
              <w:rPr>
                <w:rFonts w:ascii="Times New Roman" w:hAnsi="Times New Roman" w:cs="Times New Roman"/>
              </w:rPr>
            </w:pPr>
            <w:r>
              <w:rPr>
                <w:rFonts w:ascii="Times New Roman" w:hAnsi="Times New Roman" w:cs="Times New Roman"/>
              </w:rPr>
              <w:t>500 000,00</w:t>
            </w:r>
          </w:p>
        </w:tc>
        <w:tc>
          <w:tcPr>
            <w:tcW w:w="1418" w:type="dxa"/>
            <w:vAlign w:val="center"/>
          </w:tcPr>
          <w:p w:rsidR="00D159C9" w:rsidRPr="00587525" w:rsidRDefault="00D159C9" w:rsidP="00962E71">
            <w:pPr>
              <w:spacing w:after="0" w:line="240" w:lineRule="auto"/>
              <w:ind w:right="189"/>
              <w:jc w:val="center"/>
              <w:rPr>
                <w:rFonts w:ascii="Times New Roman" w:hAnsi="Times New Roman" w:cs="Times New Roman"/>
              </w:rPr>
            </w:pPr>
            <w:r>
              <w:rPr>
                <w:rFonts w:ascii="Times New Roman" w:hAnsi="Times New Roman" w:cs="Times New Roman"/>
              </w:rPr>
              <w:t>-</w:t>
            </w:r>
          </w:p>
        </w:tc>
        <w:tc>
          <w:tcPr>
            <w:tcW w:w="4204" w:type="dxa"/>
            <w:tcMar>
              <w:left w:w="28" w:type="dxa"/>
              <w:right w:w="28" w:type="dxa"/>
            </w:tcMar>
            <w:vAlign w:val="center"/>
          </w:tcPr>
          <w:p w:rsidR="00D159C9" w:rsidRPr="00587525" w:rsidRDefault="00D159C9" w:rsidP="00962E71">
            <w:pPr>
              <w:spacing w:after="0" w:line="240" w:lineRule="auto"/>
              <w:ind w:right="189"/>
              <w:rPr>
                <w:rFonts w:ascii="Times New Roman" w:hAnsi="Times New Roman" w:cs="Times New Roman"/>
              </w:rPr>
            </w:pPr>
          </w:p>
          <w:p w:rsidR="00D159C9" w:rsidRPr="00587525" w:rsidRDefault="00D159C9" w:rsidP="00962E71">
            <w:pPr>
              <w:spacing w:after="0" w:line="240" w:lineRule="auto"/>
              <w:ind w:right="189"/>
              <w:jc w:val="center"/>
              <w:rPr>
                <w:rFonts w:ascii="Times New Roman" w:hAnsi="Times New Roman" w:cs="Times New Roman"/>
              </w:rPr>
            </w:pPr>
            <w:r>
              <w:rPr>
                <w:rFonts w:ascii="Times New Roman" w:hAnsi="Times New Roman" w:cs="Times New Roman"/>
              </w:rPr>
              <w:t>-</w:t>
            </w:r>
          </w:p>
        </w:tc>
      </w:tr>
      <w:tr w:rsidR="00D159C9" w:rsidRPr="00DF3C71" w:rsidTr="00962E71">
        <w:trPr>
          <w:trHeight w:val="405"/>
          <w:jc w:val="center"/>
        </w:trPr>
        <w:tc>
          <w:tcPr>
            <w:tcW w:w="15953" w:type="dxa"/>
            <w:gridSpan w:val="8"/>
            <w:tcMar>
              <w:left w:w="28" w:type="dxa"/>
              <w:right w:w="28" w:type="dxa"/>
            </w:tcMar>
          </w:tcPr>
          <w:p w:rsidR="00D159C9" w:rsidRPr="00587525" w:rsidRDefault="00D159C9" w:rsidP="00962E71">
            <w:pPr>
              <w:ind w:right="189"/>
              <w:rPr>
                <w:rFonts w:ascii="Times New Roman" w:hAnsi="Times New Roman" w:cs="Times New Roman"/>
              </w:rPr>
            </w:pPr>
            <w:r>
              <w:rPr>
                <w:rFonts w:ascii="Times New Roman" w:hAnsi="Times New Roman" w:cs="Times New Roman"/>
                <w:bCs/>
                <w:bdr w:val="none" w:sz="0" w:space="0" w:color="auto" w:frame="1"/>
              </w:rPr>
              <w:t>мета: забезпечення протидії злочинності на території Кам’янської сільської територіальної громади</w:t>
            </w:r>
          </w:p>
        </w:tc>
      </w:tr>
      <w:tr w:rsidR="00D159C9" w:rsidRPr="00DF3C71" w:rsidTr="00962E71">
        <w:trPr>
          <w:trHeight w:val="804"/>
          <w:jc w:val="center"/>
        </w:trPr>
        <w:tc>
          <w:tcPr>
            <w:tcW w:w="3023" w:type="dxa"/>
            <w:tcMar>
              <w:left w:w="28" w:type="dxa"/>
              <w:right w:w="28" w:type="dxa"/>
            </w:tcMar>
          </w:tcPr>
          <w:p w:rsidR="00D159C9" w:rsidRDefault="00D159C9" w:rsidP="00962E71">
            <w:pPr>
              <w:snapToGrid w:val="0"/>
              <w:ind w:right="142"/>
              <w:jc w:val="center"/>
              <w:rPr>
                <w:rFonts w:ascii="Times New Roman" w:hAnsi="Times New Roman" w:cs="Times New Roman"/>
                <w:bCs/>
              </w:rPr>
            </w:pPr>
            <w:r>
              <w:rPr>
                <w:rFonts w:ascii="Times New Roman" w:hAnsi="Times New Roman" w:cs="Times New Roman"/>
                <w:bCs/>
              </w:rPr>
              <w:t>Завдання 1. Проведення поточних ремонтних робіт приміщень за адресою: Закарпатська область, м.Ужгоород, вул.Дрогомирецького, 3.</w:t>
            </w:r>
          </w:p>
        </w:tc>
        <w:tc>
          <w:tcPr>
            <w:tcW w:w="2731" w:type="dxa"/>
            <w:tcMar>
              <w:left w:w="68" w:type="dxa"/>
              <w:right w:w="68" w:type="dxa"/>
            </w:tcMar>
            <w:vAlign w:val="center"/>
          </w:tcPr>
          <w:p w:rsidR="00D159C9" w:rsidRDefault="00D159C9" w:rsidP="00962E71">
            <w:pPr>
              <w:snapToGrid w:val="0"/>
              <w:ind w:right="-108"/>
              <w:jc w:val="center"/>
              <w:rPr>
                <w:rFonts w:ascii="Times New Roman" w:hAnsi="Times New Roman" w:cs="Times New Roman"/>
              </w:rPr>
            </w:pPr>
          </w:p>
        </w:tc>
        <w:tc>
          <w:tcPr>
            <w:tcW w:w="1380" w:type="dxa"/>
            <w:gridSpan w:val="2"/>
            <w:tcMar>
              <w:left w:w="28" w:type="dxa"/>
              <w:right w:w="28" w:type="dxa"/>
            </w:tcMar>
            <w:vAlign w:val="center"/>
          </w:tcPr>
          <w:p w:rsidR="00D159C9" w:rsidRPr="00587525" w:rsidRDefault="00D159C9" w:rsidP="00962E71">
            <w:pPr>
              <w:snapToGrid w:val="0"/>
              <w:jc w:val="center"/>
              <w:rPr>
                <w:rFonts w:ascii="Times New Roman" w:hAnsi="Times New Roman" w:cs="Times New Roman"/>
              </w:rPr>
            </w:pPr>
            <w:r>
              <w:rPr>
                <w:rFonts w:ascii="Times New Roman" w:hAnsi="Times New Roman" w:cs="Times New Roman"/>
              </w:rPr>
              <w:t>500 000,00</w:t>
            </w:r>
          </w:p>
        </w:tc>
        <w:tc>
          <w:tcPr>
            <w:tcW w:w="1638" w:type="dxa"/>
            <w:tcMar>
              <w:left w:w="28" w:type="dxa"/>
              <w:right w:w="28" w:type="dxa"/>
            </w:tcMar>
            <w:vAlign w:val="center"/>
          </w:tcPr>
          <w:p w:rsidR="00D159C9" w:rsidRDefault="00D159C9" w:rsidP="0096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bCs/>
                <w:bdr w:val="none" w:sz="0" w:space="0" w:color="auto" w:frame="1"/>
              </w:rPr>
            </w:pPr>
            <w:r>
              <w:rPr>
                <w:rFonts w:ascii="Times New Roman" w:hAnsi="Times New Roman" w:cs="Times New Roman"/>
                <w:bCs/>
                <w:bdr w:val="none" w:sz="0" w:space="0" w:color="auto" w:frame="1"/>
              </w:rPr>
              <w:t>-</w:t>
            </w:r>
          </w:p>
        </w:tc>
        <w:tc>
          <w:tcPr>
            <w:tcW w:w="1559" w:type="dxa"/>
            <w:vAlign w:val="center"/>
          </w:tcPr>
          <w:p w:rsidR="00D159C9" w:rsidRPr="00587525" w:rsidRDefault="00D159C9" w:rsidP="00962E71">
            <w:pPr>
              <w:ind w:right="189"/>
              <w:rPr>
                <w:rFonts w:ascii="Times New Roman" w:hAnsi="Times New Roman" w:cs="Times New Roman"/>
              </w:rPr>
            </w:pPr>
            <w:r>
              <w:rPr>
                <w:rFonts w:ascii="Times New Roman" w:hAnsi="Times New Roman" w:cs="Times New Roman"/>
              </w:rPr>
              <w:t>500 000,00</w:t>
            </w:r>
          </w:p>
        </w:tc>
        <w:tc>
          <w:tcPr>
            <w:tcW w:w="1418" w:type="dxa"/>
            <w:vAlign w:val="center"/>
          </w:tcPr>
          <w:p w:rsidR="00D159C9" w:rsidRPr="00587525" w:rsidRDefault="00D159C9" w:rsidP="00962E71">
            <w:pPr>
              <w:ind w:right="189"/>
              <w:jc w:val="center"/>
              <w:rPr>
                <w:rFonts w:ascii="Times New Roman" w:hAnsi="Times New Roman" w:cs="Times New Roman"/>
              </w:rPr>
            </w:pPr>
            <w:r>
              <w:rPr>
                <w:rFonts w:ascii="Times New Roman" w:hAnsi="Times New Roman" w:cs="Times New Roman"/>
              </w:rPr>
              <w:t>-</w:t>
            </w:r>
          </w:p>
        </w:tc>
        <w:tc>
          <w:tcPr>
            <w:tcW w:w="4204" w:type="dxa"/>
            <w:tcMar>
              <w:left w:w="28" w:type="dxa"/>
              <w:right w:w="28" w:type="dxa"/>
            </w:tcMar>
            <w:vAlign w:val="center"/>
          </w:tcPr>
          <w:p w:rsidR="00D159C9" w:rsidRPr="00587525" w:rsidRDefault="00D159C9" w:rsidP="00962E71">
            <w:pPr>
              <w:ind w:right="189"/>
              <w:jc w:val="center"/>
              <w:rPr>
                <w:rFonts w:ascii="Times New Roman" w:hAnsi="Times New Roman" w:cs="Times New Roman"/>
              </w:rPr>
            </w:pPr>
            <w:r>
              <w:rPr>
                <w:rFonts w:ascii="Times New Roman" w:hAnsi="Times New Roman" w:cs="Times New Roman"/>
              </w:rPr>
              <w:t>-</w:t>
            </w:r>
          </w:p>
        </w:tc>
      </w:tr>
    </w:tbl>
    <w:p w:rsidR="00D159C9" w:rsidRDefault="00D159C9" w:rsidP="003E5BC9">
      <w:pPr>
        <w:spacing w:after="0" w:line="240" w:lineRule="auto"/>
        <w:jc w:val="both"/>
        <w:rPr>
          <w:rFonts w:ascii="Times New Roman" w:hAnsi="Times New Roman"/>
          <w:b/>
          <w:sz w:val="28"/>
          <w:szCs w:val="28"/>
        </w:rPr>
      </w:pPr>
    </w:p>
    <w:p w:rsidR="003E5BC9" w:rsidRDefault="003E5BC9" w:rsidP="003E5BC9">
      <w:pPr>
        <w:spacing w:after="0" w:line="240" w:lineRule="auto"/>
        <w:jc w:val="both"/>
        <w:rPr>
          <w:rFonts w:ascii="Times New Roman" w:hAnsi="Times New Roman" w:cs="Times New Roman"/>
          <w:bCs/>
          <w:sz w:val="28"/>
          <w:szCs w:val="28"/>
        </w:rPr>
      </w:pPr>
    </w:p>
    <w:p w:rsidR="003E5BC9" w:rsidRDefault="003E5BC9" w:rsidP="00D159C9">
      <w:pPr>
        <w:spacing w:after="0" w:line="240" w:lineRule="auto"/>
        <w:ind w:firstLine="12960"/>
        <w:jc w:val="both"/>
        <w:rPr>
          <w:rFonts w:ascii="Times New Roman" w:hAnsi="Times New Roman" w:cs="Times New Roman"/>
          <w:bCs/>
          <w:sz w:val="28"/>
          <w:szCs w:val="28"/>
        </w:rPr>
      </w:pPr>
    </w:p>
    <w:p w:rsidR="00D159C9" w:rsidRDefault="00D159C9" w:rsidP="00D159C9">
      <w:pPr>
        <w:spacing w:after="0" w:line="240" w:lineRule="auto"/>
        <w:ind w:firstLine="12960"/>
        <w:jc w:val="both"/>
        <w:rPr>
          <w:rFonts w:ascii="Times New Roman" w:hAnsi="Times New Roman" w:cs="Times New Roman"/>
          <w:bCs/>
          <w:sz w:val="28"/>
          <w:szCs w:val="28"/>
        </w:rPr>
      </w:pPr>
      <w:r>
        <w:rPr>
          <w:rFonts w:ascii="Times New Roman" w:hAnsi="Times New Roman" w:cs="Times New Roman"/>
          <w:bCs/>
          <w:sz w:val="28"/>
          <w:szCs w:val="28"/>
        </w:rPr>
        <w:t>Додаток 3</w:t>
      </w:r>
    </w:p>
    <w:p w:rsidR="00D159C9" w:rsidRDefault="00D159C9" w:rsidP="00D159C9">
      <w:pPr>
        <w:spacing w:after="0" w:line="240" w:lineRule="auto"/>
        <w:ind w:firstLine="12960"/>
        <w:jc w:val="both"/>
        <w:rPr>
          <w:rFonts w:ascii="Times New Roman" w:hAnsi="Times New Roman" w:cs="Times New Roman"/>
          <w:bCs/>
          <w:sz w:val="28"/>
          <w:szCs w:val="28"/>
        </w:rPr>
      </w:pPr>
      <w:r>
        <w:rPr>
          <w:rFonts w:ascii="Times New Roman" w:hAnsi="Times New Roman" w:cs="Times New Roman"/>
          <w:bCs/>
          <w:sz w:val="28"/>
          <w:szCs w:val="28"/>
        </w:rPr>
        <w:t xml:space="preserve">до Програми </w:t>
      </w:r>
    </w:p>
    <w:p w:rsidR="00D159C9" w:rsidRDefault="00D159C9" w:rsidP="00D159C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Результативні показники виконання  завдань П</w:t>
      </w:r>
      <w:r w:rsidRPr="00926B27">
        <w:rPr>
          <w:rFonts w:ascii="Times New Roman" w:hAnsi="Times New Roman" w:cs="Times New Roman"/>
          <w:b/>
          <w:bCs/>
          <w:sz w:val="28"/>
          <w:szCs w:val="28"/>
        </w:rPr>
        <w:t xml:space="preserve">рограми </w:t>
      </w:r>
      <w:r>
        <w:rPr>
          <w:rFonts w:ascii="Times New Roman" w:hAnsi="Times New Roman" w:cs="Times New Roman"/>
          <w:b/>
          <w:sz w:val="28"/>
          <w:szCs w:val="28"/>
        </w:rPr>
        <w:t>підтримки управління стратегічних розслідувань в Закарпатській області</w:t>
      </w:r>
      <w:r w:rsidRPr="009A596F">
        <w:rPr>
          <w:rFonts w:ascii="Times New Roman" w:hAnsi="Times New Roman" w:cs="Times New Roman"/>
          <w:b/>
          <w:sz w:val="28"/>
          <w:szCs w:val="28"/>
        </w:rPr>
        <w:t xml:space="preserve"> </w:t>
      </w:r>
      <w:r>
        <w:rPr>
          <w:rFonts w:ascii="Times New Roman" w:hAnsi="Times New Roman" w:cs="Times New Roman"/>
          <w:b/>
          <w:bCs/>
          <w:sz w:val="28"/>
          <w:szCs w:val="28"/>
        </w:rPr>
        <w:t xml:space="preserve"> </w:t>
      </w:r>
      <w:r w:rsidRPr="000F302A">
        <w:rPr>
          <w:rFonts w:ascii="Times New Roman" w:hAnsi="Times New Roman" w:cs="Times New Roman"/>
          <w:b/>
          <w:bCs/>
          <w:sz w:val="28"/>
          <w:szCs w:val="28"/>
        </w:rPr>
        <w:t>Департаменту</w:t>
      </w:r>
      <w:r>
        <w:rPr>
          <w:rFonts w:ascii="Times New Roman" w:hAnsi="Times New Roman" w:cs="Times New Roman"/>
          <w:b/>
          <w:bCs/>
          <w:sz w:val="28"/>
          <w:szCs w:val="28"/>
        </w:rPr>
        <w:t xml:space="preserve"> стратегічних розслідувань Національної поліції України </w:t>
      </w:r>
      <w:r w:rsidRPr="000F302A">
        <w:rPr>
          <w:rFonts w:ascii="Times New Roman" w:hAnsi="Times New Roman" w:cs="Times New Roman"/>
          <w:b/>
          <w:bCs/>
          <w:sz w:val="28"/>
          <w:szCs w:val="28"/>
        </w:rPr>
        <w:t xml:space="preserve">на </w:t>
      </w:r>
      <w:r>
        <w:rPr>
          <w:rFonts w:ascii="Times New Roman" w:hAnsi="Times New Roman" w:cs="Times New Roman"/>
          <w:b/>
          <w:bCs/>
          <w:sz w:val="28"/>
          <w:szCs w:val="28"/>
        </w:rPr>
        <w:t>2024-2025</w:t>
      </w:r>
      <w:r w:rsidRPr="000F302A">
        <w:rPr>
          <w:rFonts w:ascii="Times New Roman" w:hAnsi="Times New Roman" w:cs="Times New Roman"/>
          <w:b/>
          <w:bCs/>
          <w:sz w:val="28"/>
          <w:szCs w:val="28"/>
        </w:rPr>
        <w:t xml:space="preserve"> р</w:t>
      </w:r>
      <w:r>
        <w:rPr>
          <w:rFonts w:ascii="Times New Roman" w:hAnsi="Times New Roman" w:cs="Times New Roman"/>
          <w:b/>
          <w:bCs/>
          <w:sz w:val="28"/>
          <w:szCs w:val="28"/>
        </w:rPr>
        <w:t>оки</w:t>
      </w:r>
    </w:p>
    <w:p w:rsidR="00D159C9" w:rsidRDefault="00D159C9" w:rsidP="00D159C9">
      <w:pPr>
        <w:spacing w:after="0" w:line="240" w:lineRule="auto"/>
        <w:jc w:val="center"/>
        <w:rPr>
          <w:rFonts w:ascii="Times New Roman" w:hAnsi="Times New Roman" w:cs="Times New Roman"/>
          <w:b/>
          <w:bCs/>
          <w:sz w:val="28"/>
          <w:szCs w:val="28"/>
        </w:rPr>
      </w:pPr>
    </w:p>
    <w:tbl>
      <w:tblPr>
        <w:tblStyle w:val="a6"/>
        <w:tblW w:w="0" w:type="auto"/>
        <w:tblLook w:val="04A0"/>
      </w:tblPr>
      <w:tblGrid>
        <w:gridCol w:w="3013"/>
        <w:gridCol w:w="1980"/>
        <w:gridCol w:w="1686"/>
        <w:gridCol w:w="1509"/>
        <w:gridCol w:w="1559"/>
        <w:gridCol w:w="1559"/>
        <w:gridCol w:w="1559"/>
        <w:gridCol w:w="1559"/>
      </w:tblGrid>
      <w:tr w:rsidR="00D159C9" w:rsidTr="00962E71">
        <w:trPr>
          <w:trHeight w:val="285"/>
        </w:trPr>
        <w:tc>
          <w:tcPr>
            <w:tcW w:w="3013" w:type="dxa"/>
            <w:vMerge w:val="restart"/>
          </w:tcPr>
          <w:p w:rsidR="00D159C9" w:rsidRDefault="00D159C9" w:rsidP="00962E71">
            <w:pPr>
              <w:jc w:val="center"/>
              <w:rPr>
                <w:b/>
                <w:bCs/>
              </w:rPr>
            </w:pPr>
            <w:r>
              <w:rPr>
                <w:b/>
              </w:rPr>
              <w:t>Мета, КПКВКМБ</w:t>
            </w:r>
          </w:p>
        </w:tc>
        <w:tc>
          <w:tcPr>
            <w:tcW w:w="1980" w:type="dxa"/>
            <w:vMerge w:val="restart"/>
          </w:tcPr>
          <w:p w:rsidR="00D159C9" w:rsidRDefault="00D159C9" w:rsidP="00962E71">
            <w:pPr>
              <w:jc w:val="center"/>
              <w:rPr>
                <w:b/>
                <w:bCs/>
              </w:rPr>
            </w:pPr>
            <w:r>
              <w:rPr>
                <w:b/>
                <w:bCs/>
              </w:rPr>
              <w:t>Джерела фінансування</w:t>
            </w:r>
          </w:p>
          <w:p w:rsidR="00D159C9" w:rsidRDefault="00D159C9" w:rsidP="00962E71">
            <w:pPr>
              <w:jc w:val="center"/>
              <w:rPr>
                <w:b/>
                <w:bCs/>
              </w:rPr>
            </w:pPr>
          </w:p>
        </w:tc>
        <w:tc>
          <w:tcPr>
            <w:tcW w:w="4754" w:type="dxa"/>
            <w:gridSpan w:val="3"/>
          </w:tcPr>
          <w:p w:rsidR="00D159C9" w:rsidRDefault="00D159C9" w:rsidP="00962E71">
            <w:pPr>
              <w:jc w:val="center"/>
              <w:rPr>
                <w:b/>
                <w:bCs/>
              </w:rPr>
            </w:pPr>
            <w:r>
              <w:rPr>
                <w:b/>
                <w:bCs/>
              </w:rPr>
              <w:t>Виконання Програми</w:t>
            </w:r>
          </w:p>
        </w:tc>
        <w:tc>
          <w:tcPr>
            <w:tcW w:w="4677" w:type="dxa"/>
            <w:gridSpan w:val="3"/>
          </w:tcPr>
          <w:p w:rsidR="00D159C9" w:rsidRDefault="00D159C9" w:rsidP="00962E71">
            <w:pPr>
              <w:jc w:val="center"/>
              <w:rPr>
                <w:b/>
                <w:bCs/>
              </w:rPr>
            </w:pPr>
            <w:r>
              <w:rPr>
                <w:b/>
                <w:bCs/>
              </w:rPr>
              <w:t>Виконання Програми</w:t>
            </w:r>
          </w:p>
        </w:tc>
      </w:tr>
      <w:tr w:rsidR="00D159C9" w:rsidTr="00962E71">
        <w:trPr>
          <w:trHeight w:val="300"/>
        </w:trPr>
        <w:tc>
          <w:tcPr>
            <w:tcW w:w="3013" w:type="dxa"/>
            <w:vMerge/>
          </w:tcPr>
          <w:p w:rsidR="00D159C9" w:rsidRDefault="00D159C9" w:rsidP="00962E71">
            <w:pPr>
              <w:jc w:val="center"/>
              <w:rPr>
                <w:b/>
              </w:rPr>
            </w:pPr>
          </w:p>
        </w:tc>
        <w:tc>
          <w:tcPr>
            <w:tcW w:w="1980" w:type="dxa"/>
            <w:vMerge/>
          </w:tcPr>
          <w:p w:rsidR="00D159C9" w:rsidRDefault="00D159C9" w:rsidP="00962E71">
            <w:pPr>
              <w:jc w:val="center"/>
              <w:rPr>
                <w:b/>
                <w:bCs/>
              </w:rPr>
            </w:pPr>
          </w:p>
        </w:tc>
        <w:tc>
          <w:tcPr>
            <w:tcW w:w="4754" w:type="dxa"/>
            <w:gridSpan w:val="3"/>
          </w:tcPr>
          <w:p w:rsidR="00D159C9" w:rsidRDefault="00D159C9" w:rsidP="00962E71">
            <w:pPr>
              <w:jc w:val="center"/>
              <w:rPr>
                <w:b/>
                <w:bCs/>
              </w:rPr>
            </w:pPr>
            <w:r>
              <w:rPr>
                <w:b/>
                <w:bCs/>
              </w:rPr>
              <w:t>2024 рік</w:t>
            </w:r>
          </w:p>
        </w:tc>
        <w:tc>
          <w:tcPr>
            <w:tcW w:w="4677" w:type="dxa"/>
            <w:gridSpan w:val="3"/>
          </w:tcPr>
          <w:p w:rsidR="00D159C9" w:rsidRDefault="00D159C9" w:rsidP="00962E71">
            <w:pPr>
              <w:jc w:val="center"/>
              <w:rPr>
                <w:b/>
                <w:bCs/>
              </w:rPr>
            </w:pPr>
            <w:r>
              <w:rPr>
                <w:b/>
                <w:bCs/>
              </w:rPr>
              <w:t>2025 рік</w:t>
            </w:r>
          </w:p>
        </w:tc>
      </w:tr>
      <w:tr w:rsidR="00D159C9" w:rsidTr="00962E71">
        <w:trPr>
          <w:trHeight w:val="360"/>
        </w:trPr>
        <w:tc>
          <w:tcPr>
            <w:tcW w:w="3013" w:type="dxa"/>
            <w:vMerge/>
          </w:tcPr>
          <w:p w:rsidR="00D159C9" w:rsidRDefault="00D159C9" w:rsidP="00962E71">
            <w:pPr>
              <w:jc w:val="center"/>
              <w:rPr>
                <w:b/>
              </w:rPr>
            </w:pPr>
          </w:p>
        </w:tc>
        <w:tc>
          <w:tcPr>
            <w:tcW w:w="1980" w:type="dxa"/>
            <w:vMerge/>
          </w:tcPr>
          <w:p w:rsidR="00D159C9" w:rsidRDefault="00D159C9" w:rsidP="00962E71">
            <w:pPr>
              <w:jc w:val="center"/>
              <w:rPr>
                <w:b/>
                <w:bCs/>
              </w:rPr>
            </w:pPr>
          </w:p>
        </w:tc>
        <w:tc>
          <w:tcPr>
            <w:tcW w:w="1686" w:type="dxa"/>
          </w:tcPr>
          <w:p w:rsidR="00D159C9" w:rsidRPr="00D127DF" w:rsidRDefault="00D159C9" w:rsidP="00962E71">
            <w:pPr>
              <w:jc w:val="center"/>
              <w:rPr>
                <w:bCs/>
                <w:sz w:val="24"/>
                <w:szCs w:val="24"/>
              </w:rPr>
            </w:pPr>
            <w:r w:rsidRPr="00D127DF">
              <w:rPr>
                <w:bCs/>
                <w:sz w:val="24"/>
                <w:szCs w:val="24"/>
              </w:rPr>
              <w:t>Обсяг видатків</w:t>
            </w:r>
          </w:p>
        </w:tc>
        <w:tc>
          <w:tcPr>
            <w:tcW w:w="1509" w:type="dxa"/>
          </w:tcPr>
          <w:p w:rsidR="00D159C9" w:rsidRPr="00D127DF" w:rsidRDefault="00D159C9" w:rsidP="00962E71">
            <w:pPr>
              <w:jc w:val="center"/>
              <w:rPr>
                <w:bCs/>
                <w:sz w:val="24"/>
                <w:szCs w:val="24"/>
              </w:rPr>
            </w:pPr>
            <w:r>
              <w:rPr>
                <w:bCs/>
                <w:sz w:val="24"/>
                <w:szCs w:val="24"/>
              </w:rPr>
              <w:t>Загальний фонд</w:t>
            </w:r>
          </w:p>
        </w:tc>
        <w:tc>
          <w:tcPr>
            <w:tcW w:w="1559" w:type="dxa"/>
          </w:tcPr>
          <w:p w:rsidR="00D159C9" w:rsidRPr="00D127DF" w:rsidRDefault="00D159C9" w:rsidP="00962E71">
            <w:pPr>
              <w:jc w:val="center"/>
              <w:rPr>
                <w:bCs/>
                <w:sz w:val="24"/>
                <w:szCs w:val="24"/>
              </w:rPr>
            </w:pPr>
            <w:r>
              <w:rPr>
                <w:bCs/>
                <w:sz w:val="24"/>
                <w:szCs w:val="24"/>
              </w:rPr>
              <w:t>Спеціальний фонд</w:t>
            </w:r>
          </w:p>
        </w:tc>
        <w:tc>
          <w:tcPr>
            <w:tcW w:w="1559" w:type="dxa"/>
          </w:tcPr>
          <w:p w:rsidR="00D159C9" w:rsidRDefault="00D159C9" w:rsidP="00962E71">
            <w:pPr>
              <w:jc w:val="center"/>
              <w:rPr>
                <w:bCs/>
                <w:sz w:val="24"/>
                <w:szCs w:val="24"/>
              </w:rPr>
            </w:pPr>
            <w:r w:rsidRPr="00D127DF">
              <w:rPr>
                <w:bCs/>
                <w:sz w:val="24"/>
                <w:szCs w:val="24"/>
              </w:rPr>
              <w:t>Обсяг видатків</w:t>
            </w:r>
          </w:p>
        </w:tc>
        <w:tc>
          <w:tcPr>
            <w:tcW w:w="1559" w:type="dxa"/>
          </w:tcPr>
          <w:p w:rsidR="00D159C9" w:rsidRDefault="00D159C9" w:rsidP="00962E71">
            <w:pPr>
              <w:jc w:val="center"/>
              <w:rPr>
                <w:bCs/>
                <w:sz w:val="24"/>
                <w:szCs w:val="24"/>
              </w:rPr>
            </w:pPr>
            <w:r>
              <w:rPr>
                <w:bCs/>
                <w:sz w:val="24"/>
                <w:szCs w:val="24"/>
              </w:rPr>
              <w:t>Загальний фонд</w:t>
            </w:r>
          </w:p>
        </w:tc>
        <w:tc>
          <w:tcPr>
            <w:tcW w:w="1559" w:type="dxa"/>
          </w:tcPr>
          <w:p w:rsidR="00D159C9" w:rsidRDefault="00D159C9" w:rsidP="00962E71">
            <w:pPr>
              <w:jc w:val="center"/>
              <w:rPr>
                <w:bCs/>
                <w:sz w:val="24"/>
                <w:szCs w:val="24"/>
              </w:rPr>
            </w:pPr>
            <w:r>
              <w:rPr>
                <w:bCs/>
                <w:sz w:val="24"/>
                <w:szCs w:val="24"/>
              </w:rPr>
              <w:t>Спеціальний фонд</w:t>
            </w:r>
          </w:p>
        </w:tc>
      </w:tr>
      <w:tr w:rsidR="00D159C9" w:rsidRPr="00D127DF" w:rsidTr="00962E71">
        <w:tc>
          <w:tcPr>
            <w:tcW w:w="3013" w:type="dxa"/>
          </w:tcPr>
          <w:p w:rsidR="00D159C9" w:rsidRPr="0059731E" w:rsidRDefault="00D159C9" w:rsidP="00962E71">
            <w:pPr>
              <w:jc w:val="center"/>
              <w:rPr>
                <w:b/>
                <w:sz w:val="24"/>
                <w:szCs w:val="24"/>
              </w:rPr>
            </w:pPr>
            <w:r w:rsidRPr="0059731E">
              <w:rPr>
                <w:b/>
                <w:sz w:val="24"/>
                <w:szCs w:val="24"/>
              </w:rPr>
              <w:t>Всього на виконання програми,грн</w:t>
            </w:r>
          </w:p>
        </w:tc>
        <w:tc>
          <w:tcPr>
            <w:tcW w:w="1980" w:type="dxa"/>
          </w:tcPr>
          <w:p w:rsidR="00D159C9" w:rsidRPr="0059731E" w:rsidRDefault="00D159C9" w:rsidP="00962E71">
            <w:pPr>
              <w:jc w:val="center"/>
              <w:rPr>
                <w:b/>
                <w:sz w:val="24"/>
                <w:szCs w:val="24"/>
              </w:rPr>
            </w:pPr>
            <w:r w:rsidRPr="0059731E">
              <w:rPr>
                <w:b/>
                <w:sz w:val="24"/>
                <w:szCs w:val="24"/>
              </w:rPr>
              <w:t xml:space="preserve">Бюджет </w:t>
            </w:r>
          </w:p>
          <w:p w:rsidR="00D159C9" w:rsidRPr="0059731E" w:rsidRDefault="00D159C9" w:rsidP="00962E71">
            <w:pPr>
              <w:jc w:val="center"/>
              <w:rPr>
                <w:b/>
                <w:sz w:val="24"/>
                <w:szCs w:val="24"/>
              </w:rPr>
            </w:pPr>
            <w:r w:rsidRPr="0059731E">
              <w:rPr>
                <w:b/>
                <w:sz w:val="24"/>
                <w:szCs w:val="24"/>
              </w:rPr>
              <w:t>Кам’янської ТГ</w:t>
            </w:r>
          </w:p>
        </w:tc>
        <w:tc>
          <w:tcPr>
            <w:tcW w:w="1686" w:type="dxa"/>
          </w:tcPr>
          <w:p w:rsidR="00D159C9" w:rsidRPr="0059731E" w:rsidRDefault="00D159C9" w:rsidP="00962E71">
            <w:pPr>
              <w:jc w:val="center"/>
              <w:rPr>
                <w:b/>
                <w:sz w:val="24"/>
                <w:szCs w:val="24"/>
              </w:rPr>
            </w:pPr>
            <w:r w:rsidRPr="0059731E">
              <w:rPr>
                <w:b/>
                <w:sz w:val="24"/>
                <w:szCs w:val="24"/>
              </w:rPr>
              <w:t>500 000,00</w:t>
            </w:r>
          </w:p>
        </w:tc>
        <w:tc>
          <w:tcPr>
            <w:tcW w:w="1509" w:type="dxa"/>
          </w:tcPr>
          <w:p w:rsidR="00D159C9" w:rsidRPr="0059731E" w:rsidRDefault="00D159C9" w:rsidP="00962E71">
            <w:pPr>
              <w:jc w:val="center"/>
              <w:rPr>
                <w:b/>
                <w:sz w:val="24"/>
                <w:szCs w:val="24"/>
              </w:rPr>
            </w:pPr>
            <w:r w:rsidRPr="0059731E">
              <w:rPr>
                <w:b/>
                <w:sz w:val="24"/>
                <w:szCs w:val="24"/>
              </w:rPr>
              <w:t>500 000,00</w:t>
            </w:r>
          </w:p>
        </w:tc>
        <w:tc>
          <w:tcPr>
            <w:tcW w:w="1559" w:type="dxa"/>
          </w:tcPr>
          <w:p w:rsidR="00D159C9" w:rsidRPr="0059731E" w:rsidRDefault="00D159C9" w:rsidP="00962E71">
            <w:pPr>
              <w:jc w:val="center"/>
              <w:rPr>
                <w:b/>
                <w:sz w:val="24"/>
                <w:szCs w:val="24"/>
              </w:rPr>
            </w:pPr>
            <w:r w:rsidRPr="0059731E">
              <w:rPr>
                <w:b/>
                <w:sz w:val="24"/>
                <w:szCs w:val="24"/>
              </w:rPr>
              <w:t>-</w:t>
            </w:r>
          </w:p>
        </w:tc>
        <w:tc>
          <w:tcPr>
            <w:tcW w:w="1559" w:type="dxa"/>
          </w:tcPr>
          <w:p w:rsidR="00D159C9" w:rsidRPr="0059731E" w:rsidRDefault="00D159C9" w:rsidP="00962E71">
            <w:pPr>
              <w:jc w:val="center"/>
              <w:rPr>
                <w:b/>
                <w:sz w:val="24"/>
                <w:szCs w:val="24"/>
              </w:rPr>
            </w:pPr>
            <w:r w:rsidRPr="0059731E">
              <w:rPr>
                <w:b/>
                <w:sz w:val="24"/>
                <w:szCs w:val="24"/>
              </w:rPr>
              <w:t>500 000,00</w:t>
            </w:r>
          </w:p>
        </w:tc>
        <w:tc>
          <w:tcPr>
            <w:tcW w:w="1559" w:type="dxa"/>
          </w:tcPr>
          <w:p w:rsidR="00D159C9" w:rsidRPr="0059731E" w:rsidRDefault="00D159C9" w:rsidP="00962E71">
            <w:pPr>
              <w:jc w:val="center"/>
              <w:rPr>
                <w:b/>
                <w:sz w:val="24"/>
                <w:szCs w:val="24"/>
              </w:rPr>
            </w:pPr>
            <w:r w:rsidRPr="0059731E">
              <w:rPr>
                <w:b/>
                <w:sz w:val="24"/>
                <w:szCs w:val="24"/>
              </w:rPr>
              <w:t>500 000,00</w:t>
            </w:r>
          </w:p>
        </w:tc>
        <w:tc>
          <w:tcPr>
            <w:tcW w:w="1559" w:type="dxa"/>
          </w:tcPr>
          <w:p w:rsidR="00D159C9" w:rsidRPr="0059731E" w:rsidRDefault="00D159C9" w:rsidP="00962E71">
            <w:pPr>
              <w:jc w:val="center"/>
              <w:rPr>
                <w:b/>
                <w:sz w:val="24"/>
                <w:szCs w:val="24"/>
              </w:rPr>
            </w:pPr>
            <w:r w:rsidRPr="0059731E">
              <w:rPr>
                <w:b/>
                <w:sz w:val="24"/>
                <w:szCs w:val="24"/>
              </w:rPr>
              <w:t>-</w:t>
            </w:r>
          </w:p>
        </w:tc>
      </w:tr>
      <w:tr w:rsidR="00D159C9" w:rsidRPr="00D127DF" w:rsidTr="00962E71">
        <w:tc>
          <w:tcPr>
            <w:tcW w:w="9747" w:type="dxa"/>
            <w:gridSpan w:val="5"/>
          </w:tcPr>
          <w:p w:rsidR="00D159C9" w:rsidRPr="00D127DF" w:rsidRDefault="00D159C9" w:rsidP="00962E71">
            <w:pPr>
              <w:rPr>
                <w:bCs/>
                <w:sz w:val="24"/>
                <w:szCs w:val="24"/>
              </w:rPr>
            </w:pPr>
            <w:r w:rsidRPr="00D127DF">
              <w:rPr>
                <w:b/>
                <w:bCs/>
                <w:sz w:val="24"/>
                <w:szCs w:val="24"/>
              </w:rPr>
              <w:t>Мета:</w:t>
            </w:r>
            <w:r w:rsidRPr="00D127DF">
              <w:rPr>
                <w:bCs/>
                <w:sz w:val="24"/>
                <w:szCs w:val="24"/>
              </w:rPr>
              <w:t xml:space="preserve"> забезпечення протидії злочинності  на території Кам’янської ТГ</w:t>
            </w:r>
          </w:p>
        </w:tc>
        <w:tc>
          <w:tcPr>
            <w:tcW w:w="1559" w:type="dxa"/>
          </w:tcPr>
          <w:p w:rsidR="00D159C9" w:rsidRPr="00D127DF" w:rsidRDefault="00D159C9" w:rsidP="00962E71">
            <w:pPr>
              <w:rPr>
                <w:b/>
                <w:bCs/>
                <w:sz w:val="24"/>
                <w:szCs w:val="24"/>
              </w:rPr>
            </w:pPr>
          </w:p>
        </w:tc>
        <w:tc>
          <w:tcPr>
            <w:tcW w:w="1559" w:type="dxa"/>
          </w:tcPr>
          <w:p w:rsidR="00D159C9" w:rsidRPr="00D127DF" w:rsidRDefault="00D159C9" w:rsidP="00962E71">
            <w:pPr>
              <w:rPr>
                <w:b/>
                <w:bCs/>
                <w:sz w:val="24"/>
                <w:szCs w:val="24"/>
              </w:rPr>
            </w:pPr>
          </w:p>
        </w:tc>
        <w:tc>
          <w:tcPr>
            <w:tcW w:w="1559" w:type="dxa"/>
          </w:tcPr>
          <w:p w:rsidR="00D159C9" w:rsidRPr="00D127DF" w:rsidRDefault="00D159C9" w:rsidP="00962E71">
            <w:pPr>
              <w:rPr>
                <w:b/>
                <w:bCs/>
                <w:sz w:val="24"/>
                <w:szCs w:val="24"/>
              </w:rPr>
            </w:pPr>
          </w:p>
        </w:tc>
      </w:tr>
      <w:tr w:rsidR="00D159C9" w:rsidTr="00962E71">
        <w:tc>
          <w:tcPr>
            <w:tcW w:w="14424" w:type="dxa"/>
            <w:gridSpan w:val="8"/>
          </w:tcPr>
          <w:p w:rsidR="00D159C9" w:rsidRDefault="00D159C9" w:rsidP="00962E71">
            <w:pPr>
              <w:rPr>
                <w:bCs/>
                <w:sz w:val="24"/>
                <w:szCs w:val="24"/>
              </w:rPr>
            </w:pPr>
            <w:r w:rsidRPr="008B0DA8">
              <w:rPr>
                <w:b/>
                <w:bCs/>
                <w:sz w:val="24"/>
                <w:szCs w:val="24"/>
              </w:rPr>
              <w:t>Відповідальний виконавець</w:t>
            </w:r>
            <w:r>
              <w:rPr>
                <w:b/>
                <w:bCs/>
              </w:rPr>
              <w:t>:</w:t>
            </w:r>
            <w:r>
              <w:rPr>
                <w:b/>
                <w:bCs/>
                <w:sz w:val="24"/>
                <w:szCs w:val="24"/>
              </w:rPr>
              <w:t xml:space="preserve"> </w:t>
            </w:r>
            <w:r w:rsidRPr="008B0DA8">
              <w:rPr>
                <w:bCs/>
                <w:sz w:val="24"/>
                <w:szCs w:val="24"/>
              </w:rPr>
              <w:t>Державна установа «</w:t>
            </w:r>
            <w:r>
              <w:rPr>
                <w:bCs/>
                <w:sz w:val="24"/>
                <w:szCs w:val="24"/>
              </w:rPr>
              <w:t>Ц</w:t>
            </w:r>
            <w:r w:rsidRPr="008B0DA8">
              <w:rPr>
                <w:bCs/>
                <w:sz w:val="24"/>
                <w:szCs w:val="24"/>
              </w:rPr>
              <w:t>ентр обслуговування</w:t>
            </w:r>
            <w:r>
              <w:rPr>
                <w:bCs/>
                <w:sz w:val="24"/>
                <w:szCs w:val="24"/>
              </w:rPr>
              <w:t xml:space="preserve"> підрозділів Національної  поліції України», управління стратегічних розслідувань в Закарпатській області Департаменту  стратегічних розслідувань Національної поліції України</w:t>
            </w:r>
          </w:p>
          <w:p w:rsidR="00D159C9" w:rsidRPr="008B0DA8" w:rsidRDefault="00D159C9" w:rsidP="00962E71">
            <w:pPr>
              <w:rPr>
                <w:b/>
                <w:bCs/>
                <w:sz w:val="24"/>
                <w:szCs w:val="24"/>
              </w:rPr>
            </w:pPr>
          </w:p>
        </w:tc>
      </w:tr>
      <w:tr w:rsidR="00D159C9" w:rsidTr="00962E71">
        <w:tc>
          <w:tcPr>
            <w:tcW w:w="3013" w:type="dxa"/>
          </w:tcPr>
          <w:p w:rsidR="00D159C9" w:rsidRDefault="00D159C9" w:rsidP="00962E71">
            <w:pPr>
              <w:tabs>
                <w:tab w:val="left" w:pos="1875"/>
              </w:tabs>
              <w:rPr>
                <w:b/>
                <w:bCs/>
              </w:rPr>
            </w:pPr>
            <w:r>
              <w:rPr>
                <w:b/>
                <w:bCs/>
              </w:rPr>
              <w:t xml:space="preserve">Завдання 1. </w:t>
            </w:r>
          </w:p>
        </w:tc>
        <w:tc>
          <w:tcPr>
            <w:tcW w:w="11411" w:type="dxa"/>
            <w:gridSpan w:val="7"/>
            <w:tcBorders>
              <w:right w:val="single" w:sz="4" w:space="0" w:color="auto"/>
            </w:tcBorders>
          </w:tcPr>
          <w:p w:rsidR="00D159C9" w:rsidRDefault="00D159C9" w:rsidP="00962E71">
            <w:pPr>
              <w:tabs>
                <w:tab w:val="left" w:pos="315"/>
              </w:tabs>
              <w:rPr>
                <w:b/>
                <w:bCs/>
              </w:rPr>
            </w:pPr>
            <w:r>
              <w:rPr>
                <w:bCs/>
              </w:rPr>
              <w:t>Проведення поточних ремонтних робіт приміщень за адресою: Закарпатська область, м.Ужгоород, вул.Дрогомирецького, 3.</w:t>
            </w:r>
          </w:p>
        </w:tc>
      </w:tr>
      <w:tr w:rsidR="00D159C9" w:rsidTr="00962E71">
        <w:tc>
          <w:tcPr>
            <w:tcW w:w="3013" w:type="dxa"/>
          </w:tcPr>
          <w:p w:rsidR="00D159C9" w:rsidRDefault="00D159C9" w:rsidP="00962E71">
            <w:pPr>
              <w:rPr>
                <w:bCs/>
                <w:sz w:val="24"/>
                <w:szCs w:val="24"/>
              </w:rPr>
            </w:pPr>
            <w:r>
              <w:rPr>
                <w:bCs/>
                <w:sz w:val="24"/>
                <w:szCs w:val="24"/>
              </w:rPr>
              <w:t>Показник витрат:</w:t>
            </w:r>
          </w:p>
          <w:p w:rsidR="00D159C9" w:rsidRPr="0061434C" w:rsidRDefault="00D159C9" w:rsidP="00962E71">
            <w:pPr>
              <w:rPr>
                <w:bCs/>
                <w:sz w:val="24"/>
                <w:szCs w:val="24"/>
              </w:rPr>
            </w:pPr>
            <w:r>
              <w:rPr>
                <w:bCs/>
                <w:sz w:val="24"/>
                <w:szCs w:val="24"/>
              </w:rPr>
              <w:t>Загальний осяг видатків, грн</w:t>
            </w:r>
          </w:p>
        </w:tc>
        <w:tc>
          <w:tcPr>
            <w:tcW w:w="1980" w:type="dxa"/>
          </w:tcPr>
          <w:p w:rsidR="00D159C9" w:rsidRDefault="00D159C9" w:rsidP="00962E71">
            <w:pPr>
              <w:jc w:val="center"/>
              <w:rPr>
                <w:b/>
                <w:bCs/>
              </w:rPr>
            </w:pPr>
          </w:p>
        </w:tc>
        <w:tc>
          <w:tcPr>
            <w:tcW w:w="1686" w:type="dxa"/>
          </w:tcPr>
          <w:p w:rsidR="00D159C9" w:rsidRPr="00920CDA" w:rsidRDefault="00D159C9" w:rsidP="00962E71">
            <w:pPr>
              <w:jc w:val="center"/>
              <w:rPr>
                <w:b/>
                <w:bCs/>
                <w:sz w:val="24"/>
                <w:szCs w:val="24"/>
              </w:rPr>
            </w:pPr>
            <w:r>
              <w:rPr>
                <w:b/>
                <w:bCs/>
              </w:rPr>
              <w:t>500 000,00</w:t>
            </w:r>
          </w:p>
        </w:tc>
        <w:tc>
          <w:tcPr>
            <w:tcW w:w="1509" w:type="dxa"/>
          </w:tcPr>
          <w:p w:rsidR="00D159C9" w:rsidRDefault="00D159C9" w:rsidP="00962E71">
            <w:pPr>
              <w:jc w:val="center"/>
              <w:rPr>
                <w:b/>
                <w:bCs/>
              </w:rPr>
            </w:pPr>
            <w:r>
              <w:rPr>
                <w:b/>
                <w:bCs/>
              </w:rPr>
              <w:t>500 000,00</w:t>
            </w:r>
          </w:p>
        </w:tc>
        <w:tc>
          <w:tcPr>
            <w:tcW w:w="1559" w:type="dxa"/>
          </w:tcPr>
          <w:p w:rsidR="00D159C9" w:rsidRDefault="00D159C9" w:rsidP="00962E71">
            <w:pPr>
              <w:jc w:val="center"/>
              <w:rPr>
                <w:b/>
                <w:bCs/>
              </w:rPr>
            </w:pPr>
            <w:r>
              <w:rPr>
                <w:b/>
                <w:bCs/>
              </w:rPr>
              <w:t>-</w:t>
            </w:r>
          </w:p>
        </w:tc>
        <w:tc>
          <w:tcPr>
            <w:tcW w:w="1559" w:type="dxa"/>
          </w:tcPr>
          <w:p w:rsidR="00D159C9" w:rsidRDefault="00D159C9" w:rsidP="00962E71">
            <w:pPr>
              <w:jc w:val="center"/>
              <w:rPr>
                <w:b/>
                <w:bCs/>
              </w:rPr>
            </w:pPr>
            <w:r>
              <w:rPr>
                <w:b/>
                <w:bCs/>
              </w:rPr>
              <w:t>500 000,00</w:t>
            </w:r>
          </w:p>
        </w:tc>
        <w:tc>
          <w:tcPr>
            <w:tcW w:w="1559" w:type="dxa"/>
          </w:tcPr>
          <w:p w:rsidR="00D159C9" w:rsidRDefault="00D159C9" w:rsidP="00962E71">
            <w:pPr>
              <w:jc w:val="center"/>
              <w:rPr>
                <w:b/>
                <w:bCs/>
              </w:rPr>
            </w:pPr>
            <w:r>
              <w:rPr>
                <w:b/>
                <w:bCs/>
              </w:rPr>
              <w:t>500 000,00</w:t>
            </w:r>
          </w:p>
        </w:tc>
        <w:tc>
          <w:tcPr>
            <w:tcW w:w="1559" w:type="dxa"/>
          </w:tcPr>
          <w:p w:rsidR="00D159C9" w:rsidRDefault="00D159C9" w:rsidP="00962E71">
            <w:pPr>
              <w:jc w:val="center"/>
              <w:rPr>
                <w:b/>
                <w:bCs/>
              </w:rPr>
            </w:pPr>
            <w:r>
              <w:rPr>
                <w:b/>
                <w:bCs/>
              </w:rPr>
              <w:t>-</w:t>
            </w:r>
          </w:p>
        </w:tc>
      </w:tr>
      <w:tr w:rsidR="00D159C9" w:rsidTr="00962E71">
        <w:tc>
          <w:tcPr>
            <w:tcW w:w="3013" w:type="dxa"/>
          </w:tcPr>
          <w:p w:rsidR="00D159C9" w:rsidRDefault="00D159C9" w:rsidP="00962E71">
            <w:pPr>
              <w:rPr>
                <w:bCs/>
                <w:sz w:val="24"/>
                <w:szCs w:val="24"/>
              </w:rPr>
            </w:pPr>
            <w:r>
              <w:rPr>
                <w:bCs/>
                <w:sz w:val="24"/>
                <w:szCs w:val="24"/>
              </w:rPr>
              <w:t>Показник продукту:</w:t>
            </w:r>
          </w:p>
          <w:p w:rsidR="00D159C9" w:rsidRPr="0061434C" w:rsidRDefault="00D159C9" w:rsidP="00962E71">
            <w:pPr>
              <w:rPr>
                <w:bCs/>
                <w:sz w:val="24"/>
                <w:szCs w:val="24"/>
              </w:rPr>
            </w:pPr>
            <w:r>
              <w:rPr>
                <w:bCs/>
                <w:sz w:val="24"/>
                <w:szCs w:val="24"/>
              </w:rPr>
              <w:t>Кількість угод, які планується укласти на виконання завдання</w:t>
            </w:r>
          </w:p>
        </w:tc>
        <w:tc>
          <w:tcPr>
            <w:tcW w:w="1980" w:type="dxa"/>
          </w:tcPr>
          <w:p w:rsidR="00D159C9" w:rsidRDefault="00D159C9" w:rsidP="00962E71">
            <w:pPr>
              <w:jc w:val="center"/>
              <w:rPr>
                <w:b/>
                <w:bCs/>
              </w:rPr>
            </w:pPr>
          </w:p>
        </w:tc>
        <w:tc>
          <w:tcPr>
            <w:tcW w:w="1686" w:type="dxa"/>
          </w:tcPr>
          <w:p w:rsidR="00D159C9" w:rsidRDefault="00D159C9" w:rsidP="00962E71">
            <w:pPr>
              <w:jc w:val="center"/>
              <w:rPr>
                <w:b/>
                <w:bCs/>
              </w:rPr>
            </w:pPr>
          </w:p>
          <w:p w:rsidR="00D159C9" w:rsidRDefault="00D159C9" w:rsidP="00962E71">
            <w:pPr>
              <w:jc w:val="center"/>
              <w:rPr>
                <w:b/>
                <w:bCs/>
              </w:rPr>
            </w:pPr>
          </w:p>
          <w:p w:rsidR="00D159C9" w:rsidRPr="00697CCF" w:rsidRDefault="00D159C9" w:rsidP="00962E71">
            <w:pPr>
              <w:jc w:val="center"/>
              <w:rPr>
                <w:b/>
                <w:bCs/>
              </w:rPr>
            </w:pPr>
            <w:r w:rsidRPr="00697CCF">
              <w:rPr>
                <w:b/>
                <w:bCs/>
              </w:rPr>
              <w:t>1</w:t>
            </w:r>
          </w:p>
        </w:tc>
        <w:tc>
          <w:tcPr>
            <w:tcW w:w="1509" w:type="dxa"/>
          </w:tcPr>
          <w:p w:rsidR="00D159C9" w:rsidRDefault="00D159C9" w:rsidP="00962E71">
            <w:pPr>
              <w:jc w:val="center"/>
              <w:rPr>
                <w:b/>
                <w:bCs/>
              </w:rPr>
            </w:pPr>
          </w:p>
          <w:p w:rsidR="00D159C9" w:rsidRDefault="00D159C9" w:rsidP="00962E71">
            <w:pPr>
              <w:jc w:val="center"/>
              <w:rPr>
                <w:b/>
                <w:bCs/>
              </w:rPr>
            </w:pPr>
          </w:p>
          <w:p w:rsidR="00D159C9" w:rsidRDefault="00D159C9" w:rsidP="00962E71">
            <w:pPr>
              <w:jc w:val="center"/>
              <w:rPr>
                <w:b/>
                <w:bCs/>
              </w:rPr>
            </w:pPr>
            <w:r>
              <w:rPr>
                <w:b/>
                <w:bCs/>
              </w:rPr>
              <w:t>1</w:t>
            </w:r>
          </w:p>
        </w:tc>
        <w:tc>
          <w:tcPr>
            <w:tcW w:w="1559" w:type="dxa"/>
          </w:tcPr>
          <w:p w:rsidR="00D159C9" w:rsidRDefault="00D159C9" w:rsidP="00962E71">
            <w:pPr>
              <w:jc w:val="center"/>
              <w:rPr>
                <w:b/>
                <w:bCs/>
              </w:rPr>
            </w:pPr>
          </w:p>
          <w:p w:rsidR="00D159C9" w:rsidRDefault="00D159C9" w:rsidP="00962E71">
            <w:pPr>
              <w:jc w:val="center"/>
              <w:rPr>
                <w:b/>
                <w:bCs/>
              </w:rPr>
            </w:pPr>
          </w:p>
          <w:p w:rsidR="00D159C9" w:rsidRDefault="00D159C9" w:rsidP="00962E71">
            <w:pPr>
              <w:jc w:val="center"/>
              <w:rPr>
                <w:b/>
                <w:bCs/>
              </w:rPr>
            </w:pPr>
            <w:r>
              <w:rPr>
                <w:b/>
                <w:bCs/>
              </w:rPr>
              <w:t>-</w:t>
            </w:r>
          </w:p>
        </w:tc>
        <w:tc>
          <w:tcPr>
            <w:tcW w:w="1559" w:type="dxa"/>
          </w:tcPr>
          <w:p w:rsidR="00D159C9" w:rsidRDefault="00D159C9" w:rsidP="00962E71">
            <w:pPr>
              <w:jc w:val="center"/>
              <w:rPr>
                <w:b/>
                <w:bCs/>
              </w:rPr>
            </w:pPr>
          </w:p>
          <w:p w:rsidR="00D159C9" w:rsidRDefault="00D159C9" w:rsidP="00962E71">
            <w:pPr>
              <w:jc w:val="center"/>
              <w:rPr>
                <w:b/>
                <w:bCs/>
              </w:rPr>
            </w:pPr>
          </w:p>
          <w:p w:rsidR="00D159C9" w:rsidRDefault="00D159C9" w:rsidP="00962E71">
            <w:pPr>
              <w:jc w:val="center"/>
              <w:rPr>
                <w:b/>
                <w:bCs/>
              </w:rPr>
            </w:pPr>
            <w:r>
              <w:rPr>
                <w:b/>
                <w:bCs/>
              </w:rPr>
              <w:t>1</w:t>
            </w:r>
          </w:p>
        </w:tc>
        <w:tc>
          <w:tcPr>
            <w:tcW w:w="1559" w:type="dxa"/>
          </w:tcPr>
          <w:p w:rsidR="00D159C9" w:rsidRDefault="00D159C9" w:rsidP="00962E71">
            <w:pPr>
              <w:jc w:val="center"/>
              <w:rPr>
                <w:b/>
                <w:bCs/>
              </w:rPr>
            </w:pPr>
          </w:p>
          <w:p w:rsidR="00D159C9" w:rsidRDefault="00D159C9" w:rsidP="00962E71">
            <w:pPr>
              <w:jc w:val="center"/>
              <w:rPr>
                <w:b/>
                <w:bCs/>
              </w:rPr>
            </w:pPr>
          </w:p>
          <w:p w:rsidR="00D159C9" w:rsidRDefault="00D159C9" w:rsidP="00962E71">
            <w:pPr>
              <w:jc w:val="center"/>
              <w:rPr>
                <w:b/>
                <w:bCs/>
              </w:rPr>
            </w:pPr>
            <w:r>
              <w:rPr>
                <w:b/>
                <w:bCs/>
              </w:rPr>
              <w:t>1</w:t>
            </w:r>
          </w:p>
        </w:tc>
        <w:tc>
          <w:tcPr>
            <w:tcW w:w="1559" w:type="dxa"/>
          </w:tcPr>
          <w:p w:rsidR="00D159C9" w:rsidRDefault="00D159C9" w:rsidP="00962E71">
            <w:pPr>
              <w:jc w:val="center"/>
              <w:rPr>
                <w:b/>
                <w:bCs/>
              </w:rPr>
            </w:pPr>
          </w:p>
          <w:p w:rsidR="00D159C9" w:rsidRDefault="00D159C9" w:rsidP="00962E71">
            <w:pPr>
              <w:jc w:val="center"/>
              <w:rPr>
                <w:b/>
                <w:bCs/>
              </w:rPr>
            </w:pPr>
          </w:p>
          <w:p w:rsidR="00D159C9" w:rsidRDefault="00D159C9" w:rsidP="00962E71">
            <w:pPr>
              <w:jc w:val="center"/>
              <w:rPr>
                <w:b/>
                <w:bCs/>
              </w:rPr>
            </w:pPr>
            <w:r>
              <w:rPr>
                <w:b/>
                <w:bCs/>
              </w:rPr>
              <w:t>-</w:t>
            </w:r>
          </w:p>
        </w:tc>
      </w:tr>
      <w:tr w:rsidR="00D159C9" w:rsidTr="00962E71">
        <w:tc>
          <w:tcPr>
            <w:tcW w:w="3013" w:type="dxa"/>
          </w:tcPr>
          <w:p w:rsidR="00D159C9" w:rsidRDefault="00D159C9" w:rsidP="00962E71">
            <w:pPr>
              <w:rPr>
                <w:bCs/>
                <w:sz w:val="24"/>
                <w:szCs w:val="24"/>
              </w:rPr>
            </w:pPr>
            <w:r>
              <w:rPr>
                <w:bCs/>
                <w:sz w:val="24"/>
                <w:szCs w:val="24"/>
              </w:rPr>
              <w:t>Показники продуктивності</w:t>
            </w:r>
          </w:p>
          <w:p w:rsidR="00D159C9" w:rsidRDefault="00D159C9" w:rsidP="00962E71">
            <w:pPr>
              <w:rPr>
                <w:bCs/>
                <w:sz w:val="24"/>
                <w:szCs w:val="24"/>
              </w:rPr>
            </w:pPr>
            <w:r>
              <w:rPr>
                <w:bCs/>
                <w:sz w:val="24"/>
                <w:szCs w:val="24"/>
              </w:rPr>
              <w:t>(ефективності):</w:t>
            </w:r>
          </w:p>
          <w:p w:rsidR="00D159C9" w:rsidRDefault="00D159C9" w:rsidP="00962E71">
            <w:pPr>
              <w:rPr>
                <w:bCs/>
                <w:sz w:val="24"/>
                <w:szCs w:val="24"/>
              </w:rPr>
            </w:pPr>
            <w:r>
              <w:rPr>
                <w:bCs/>
                <w:sz w:val="24"/>
                <w:szCs w:val="24"/>
              </w:rPr>
              <w:t>Середня вартість однієї угоди, грн.</w:t>
            </w:r>
          </w:p>
        </w:tc>
        <w:tc>
          <w:tcPr>
            <w:tcW w:w="1980" w:type="dxa"/>
          </w:tcPr>
          <w:p w:rsidR="00D159C9" w:rsidRDefault="00D159C9" w:rsidP="00962E71">
            <w:pPr>
              <w:jc w:val="center"/>
              <w:rPr>
                <w:b/>
                <w:bCs/>
              </w:rPr>
            </w:pPr>
          </w:p>
        </w:tc>
        <w:tc>
          <w:tcPr>
            <w:tcW w:w="1686" w:type="dxa"/>
            <w:vAlign w:val="center"/>
          </w:tcPr>
          <w:p w:rsidR="00D159C9" w:rsidRDefault="00D159C9" w:rsidP="00962E71">
            <w:pPr>
              <w:jc w:val="center"/>
              <w:rPr>
                <w:b/>
                <w:bCs/>
              </w:rPr>
            </w:pPr>
            <w:r>
              <w:rPr>
                <w:b/>
                <w:bCs/>
              </w:rPr>
              <w:t>500 000,00</w:t>
            </w:r>
          </w:p>
        </w:tc>
        <w:tc>
          <w:tcPr>
            <w:tcW w:w="1509" w:type="dxa"/>
            <w:vAlign w:val="center"/>
          </w:tcPr>
          <w:p w:rsidR="00D159C9" w:rsidRDefault="00D159C9" w:rsidP="00962E71">
            <w:pPr>
              <w:jc w:val="center"/>
              <w:rPr>
                <w:b/>
                <w:bCs/>
              </w:rPr>
            </w:pPr>
            <w:r>
              <w:rPr>
                <w:b/>
                <w:bCs/>
              </w:rPr>
              <w:t>500 000,00</w:t>
            </w:r>
          </w:p>
        </w:tc>
        <w:tc>
          <w:tcPr>
            <w:tcW w:w="1559" w:type="dxa"/>
            <w:vAlign w:val="center"/>
          </w:tcPr>
          <w:p w:rsidR="00D159C9" w:rsidRDefault="00D159C9" w:rsidP="00962E71">
            <w:pPr>
              <w:jc w:val="center"/>
              <w:rPr>
                <w:b/>
                <w:bCs/>
              </w:rPr>
            </w:pPr>
            <w:r>
              <w:rPr>
                <w:b/>
                <w:bCs/>
              </w:rPr>
              <w:t>-</w:t>
            </w:r>
          </w:p>
        </w:tc>
        <w:tc>
          <w:tcPr>
            <w:tcW w:w="1559" w:type="dxa"/>
          </w:tcPr>
          <w:p w:rsidR="00D159C9" w:rsidRDefault="00D159C9" w:rsidP="00962E71">
            <w:pPr>
              <w:jc w:val="center"/>
              <w:rPr>
                <w:b/>
                <w:bCs/>
              </w:rPr>
            </w:pPr>
          </w:p>
          <w:p w:rsidR="00D159C9" w:rsidRDefault="00D159C9" w:rsidP="00962E71">
            <w:pPr>
              <w:rPr>
                <w:b/>
                <w:bCs/>
              </w:rPr>
            </w:pPr>
            <w:r>
              <w:rPr>
                <w:b/>
                <w:bCs/>
              </w:rPr>
              <w:t>500 000,00</w:t>
            </w:r>
          </w:p>
        </w:tc>
        <w:tc>
          <w:tcPr>
            <w:tcW w:w="1559" w:type="dxa"/>
          </w:tcPr>
          <w:p w:rsidR="00D159C9" w:rsidRDefault="00D159C9" w:rsidP="00962E71">
            <w:pPr>
              <w:jc w:val="center"/>
              <w:rPr>
                <w:b/>
                <w:bCs/>
              </w:rPr>
            </w:pPr>
          </w:p>
          <w:p w:rsidR="00D159C9" w:rsidRDefault="00D159C9" w:rsidP="00962E71">
            <w:pPr>
              <w:rPr>
                <w:b/>
                <w:bCs/>
              </w:rPr>
            </w:pPr>
            <w:r>
              <w:rPr>
                <w:b/>
                <w:bCs/>
              </w:rPr>
              <w:t>500 000,00</w:t>
            </w:r>
          </w:p>
        </w:tc>
        <w:tc>
          <w:tcPr>
            <w:tcW w:w="1559" w:type="dxa"/>
          </w:tcPr>
          <w:p w:rsidR="00D159C9" w:rsidRDefault="00D159C9" w:rsidP="00962E71">
            <w:pPr>
              <w:jc w:val="center"/>
              <w:rPr>
                <w:b/>
                <w:bCs/>
              </w:rPr>
            </w:pPr>
          </w:p>
          <w:p w:rsidR="00D159C9" w:rsidRDefault="00D159C9" w:rsidP="00962E71">
            <w:pPr>
              <w:jc w:val="center"/>
              <w:rPr>
                <w:b/>
                <w:bCs/>
              </w:rPr>
            </w:pPr>
            <w:bookmarkStart w:id="6" w:name="_GoBack"/>
            <w:bookmarkEnd w:id="6"/>
            <w:r>
              <w:rPr>
                <w:b/>
                <w:bCs/>
              </w:rPr>
              <w:t>-</w:t>
            </w:r>
          </w:p>
        </w:tc>
      </w:tr>
      <w:tr w:rsidR="00D159C9" w:rsidTr="00962E71">
        <w:tc>
          <w:tcPr>
            <w:tcW w:w="3013" w:type="dxa"/>
          </w:tcPr>
          <w:p w:rsidR="00D159C9" w:rsidRDefault="00D159C9" w:rsidP="00962E71">
            <w:pPr>
              <w:rPr>
                <w:bCs/>
                <w:sz w:val="24"/>
                <w:szCs w:val="24"/>
              </w:rPr>
            </w:pPr>
            <w:r>
              <w:rPr>
                <w:bCs/>
                <w:sz w:val="24"/>
                <w:szCs w:val="24"/>
              </w:rPr>
              <w:t xml:space="preserve">Показник </w:t>
            </w:r>
            <w:r>
              <w:rPr>
                <w:bCs/>
                <w:sz w:val="24"/>
                <w:szCs w:val="24"/>
              </w:rPr>
              <w:lastRenderedPageBreak/>
              <w:t>результативності (якості): відсоток вчасно виконаних угод</w:t>
            </w:r>
          </w:p>
        </w:tc>
        <w:tc>
          <w:tcPr>
            <w:tcW w:w="1980" w:type="dxa"/>
          </w:tcPr>
          <w:p w:rsidR="00D159C9" w:rsidRDefault="00D159C9" w:rsidP="00962E71">
            <w:pPr>
              <w:jc w:val="center"/>
              <w:rPr>
                <w:b/>
                <w:bCs/>
              </w:rPr>
            </w:pPr>
          </w:p>
        </w:tc>
        <w:tc>
          <w:tcPr>
            <w:tcW w:w="1686" w:type="dxa"/>
          </w:tcPr>
          <w:p w:rsidR="00D159C9" w:rsidRDefault="00D159C9" w:rsidP="00962E71">
            <w:pPr>
              <w:jc w:val="center"/>
              <w:rPr>
                <w:b/>
                <w:bCs/>
              </w:rPr>
            </w:pPr>
            <w:r>
              <w:rPr>
                <w:b/>
                <w:bCs/>
              </w:rPr>
              <w:t>100</w:t>
            </w:r>
          </w:p>
        </w:tc>
        <w:tc>
          <w:tcPr>
            <w:tcW w:w="1509" w:type="dxa"/>
          </w:tcPr>
          <w:p w:rsidR="00D159C9" w:rsidRDefault="00D159C9" w:rsidP="00962E71">
            <w:pPr>
              <w:jc w:val="center"/>
              <w:rPr>
                <w:b/>
                <w:bCs/>
              </w:rPr>
            </w:pPr>
            <w:r>
              <w:rPr>
                <w:b/>
                <w:bCs/>
              </w:rPr>
              <w:t>100</w:t>
            </w:r>
          </w:p>
        </w:tc>
        <w:tc>
          <w:tcPr>
            <w:tcW w:w="1559" w:type="dxa"/>
          </w:tcPr>
          <w:p w:rsidR="00D159C9" w:rsidRDefault="00D159C9" w:rsidP="00962E71">
            <w:pPr>
              <w:jc w:val="center"/>
              <w:rPr>
                <w:b/>
                <w:bCs/>
              </w:rPr>
            </w:pPr>
            <w:r>
              <w:rPr>
                <w:b/>
                <w:bCs/>
              </w:rPr>
              <w:t>-</w:t>
            </w:r>
          </w:p>
        </w:tc>
        <w:tc>
          <w:tcPr>
            <w:tcW w:w="1559" w:type="dxa"/>
          </w:tcPr>
          <w:p w:rsidR="00D159C9" w:rsidRDefault="00D159C9" w:rsidP="00962E71">
            <w:pPr>
              <w:jc w:val="center"/>
              <w:rPr>
                <w:b/>
                <w:bCs/>
              </w:rPr>
            </w:pPr>
            <w:r>
              <w:rPr>
                <w:b/>
                <w:bCs/>
              </w:rPr>
              <w:t>100</w:t>
            </w:r>
          </w:p>
        </w:tc>
        <w:tc>
          <w:tcPr>
            <w:tcW w:w="1559" w:type="dxa"/>
          </w:tcPr>
          <w:p w:rsidR="00D159C9" w:rsidRDefault="00D159C9" w:rsidP="00962E71">
            <w:pPr>
              <w:jc w:val="center"/>
              <w:rPr>
                <w:b/>
                <w:bCs/>
              </w:rPr>
            </w:pPr>
            <w:r>
              <w:rPr>
                <w:b/>
                <w:bCs/>
              </w:rPr>
              <w:t>100</w:t>
            </w:r>
          </w:p>
        </w:tc>
        <w:tc>
          <w:tcPr>
            <w:tcW w:w="1559" w:type="dxa"/>
          </w:tcPr>
          <w:p w:rsidR="00D159C9" w:rsidRDefault="00D159C9" w:rsidP="00962E71">
            <w:pPr>
              <w:jc w:val="center"/>
              <w:rPr>
                <w:b/>
                <w:bCs/>
              </w:rPr>
            </w:pPr>
            <w:r>
              <w:rPr>
                <w:b/>
                <w:bCs/>
              </w:rPr>
              <w:t>-</w:t>
            </w:r>
          </w:p>
        </w:tc>
      </w:tr>
    </w:tbl>
    <w:p w:rsidR="00D159C9" w:rsidRDefault="00D159C9" w:rsidP="00D159C9">
      <w:pPr>
        <w:rPr>
          <w:rFonts w:ascii="Times New Roman" w:eastAsia="Times New Roman" w:hAnsi="Times New Roman" w:cs="Times New Roman"/>
          <w:sz w:val="28"/>
          <w:szCs w:val="28"/>
          <w:lang w:eastAsia="ru-RU"/>
        </w:rPr>
        <w:sectPr w:rsidR="00D159C9" w:rsidSect="00962E71">
          <w:pgSz w:w="16838" w:h="11906" w:orient="landscape"/>
          <w:pgMar w:top="1418" w:right="1134" w:bottom="851" w:left="1134" w:header="708" w:footer="708" w:gutter="0"/>
          <w:cols w:space="708"/>
          <w:docGrid w:linePitch="360"/>
        </w:sectPr>
      </w:pPr>
    </w:p>
    <w:p w:rsidR="00CF4DBB" w:rsidRPr="00CF4DBB" w:rsidRDefault="00CF4DBB" w:rsidP="00CF4DBB">
      <w:pPr>
        <w:spacing w:after="0" w:line="240" w:lineRule="auto"/>
        <w:jc w:val="center"/>
        <w:rPr>
          <w:rFonts w:ascii="Times New Roman" w:eastAsia="Times New Roman" w:hAnsi="Times New Roman" w:cs="Times New Roman"/>
          <w:bCs/>
          <w:sz w:val="28"/>
          <w:szCs w:val="28"/>
          <w:lang w:val="ru-RU" w:eastAsia="ru-RU"/>
        </w:rPr>
      </w:pPr>
      <w:r w:rsidRPr="00CF4DBB">
        <w:rPr>
          <w:rFonts w:ascii="Times New Roman" w:eastAsia="Times New Roman" w:hAnsi="Times New Roman" w:cs="Times New Roman"/>
          <w:bCs/>
          <w:sz w:val="28"/>
          <w:szCs w:val="28"/>
          <w:lang w:val="ru-RU" w:eastAsia="ar-SA"/>
        </w:rPr>
        <w:object w:dxaOrig="984" w:dyaOrig="1160">
          <v:shape id="_x0000_i1027" type="#_x0000_t75" style="width:39.75pt;height:47.25pt" o:ole="" fillcolor="window">
            <v:imagedata r:id="rId12" o:title=""/>
          </v:shape>
          <o:OLEObject Type="Embed" ProgID="Word.Document.8" ShapeID="_x0000_i1027" DrawAspect="Content" ObjectID="_1810043573" r:id="rId13"/>
        </w:object>
      </w:r>
    </w:p>
    <w:p w:rsidR="00CF4DBB" w:rsidRPr="00CF4DBB" w:rsidRDefault="00CF4DBB" w:rsidP="00CF4DBB">
      <w:pPr>
        <w:spacing w:after="0" w:line="240" w:lineRule="auto"/>
        <w:jc w:val="center"/>
        <w:rPr>
          <w:rFonts w:ascii="Times New Roman" w:eastAsia="Times New Roman" w:hAnsi="Times New Roman" w:cs="Times New Roman"/>
          <w:b/>
          <w:sz w:val="28"/>
          <w:szCs w:val="28"/>
          <w:lang w:val="ru-RU" w:eastAsia="ru-RU"/>
        </w:rPr>
      </w:pPr>
      <w:r w:rsidRPr="00CF4DBB">
        <w:rPr>
          <w:rFonts w:ascii="Times New Roman" w:eastAsia="Times New Roman" w:hAnsi="Times New Roman" w:cs="Times New Roman"/>
          <w:b/>
          <w:sz w:val="28"/>
          <w:szCs w:val="28"/>
          <w:lang w:val="ru-RU" w:eastAsia="ru-RU"/>
        </w:rPr>
        <w:t xml:space="preserve">У К </w:t>
      </w:r>
      <w:proofErr w:type="gramStart"/>
      <w:r w:rsidRPr="00CF4DBB">
        <w:rPr>
          <w:rFonts w:ascii="Times New Roman" w:eastAsia="Times New Roman" w:hAnsi="Times New Roman" w:cs="Times New Roman"/>
          <w:b/>
          <w:sz w:val="28"/>
          <w:szCs w:val="28"/>
          <w:lang w:val="ru-RU" w:eastAsia="ru-RU"/>
        </w:rPr>
        <w:t>Р</w:t>
      </w:r>
      <w:proofErr w:type="gramEnd"/>
      <w:r w:rsidRPr="00CF4DBB">
        <w:rPr>
          <w:rFonts w:ascii="Times New Roman" w:eastAsia="Times New Roman" w:hAnsi="Times New Roman" w:cs="Times New Roman"/>
          <w:b/>
          <w:sz w:val="28"/>
          <w:szCs w:val="28"/>
          <w:lang w:val="ru-RU" w:eastAsia="ru-RU"/>
        </w:rPr>
        <w:t xml:space="preserve"> А Ї Н А</w:t>
      </w:r>
    </w:p>
    <w:p w:rsidR="00CF4DBB" w:rsidRPr="00CF4DBB" w:rsidRDefault="00CF4DBB" w:rsidP="00CF4DBB">
      <w:pPr>
        <w:spacing w:after="0" w:line="240" w:lineRule="auto"/>
        <w:jc w:val="center"/>
        <w:rPr>
          <w:rFonts w:ascii="Times New Roman" w:eastAsia="Times New Roman" w:hAnsi="Times New Roman" w:cs="Times New Roman"/>
          <w:b/>
          <w:sz w:val="28"/>
          <w:szCs w:val="28"/>
          <w:lang w:val="ru-RU" w:eastAsia="ru-RU"/>
        </w:rPr>
      </w:pPr>
      <w:r w:rsidRPr="00CF4DBB">
        <w:rPr>
          <w:rFonts w:ascii="Times New Roman" w:eastAsia="Times New Roman" w:hAnsi="Times New Roman" w:cs="Times New Roman"/>
          <w:b/>
          <w:sz w:val="28"/>
          <w:szCs w:val="28"/>
          <w:lang w:val="ru-RU" w:eastAsia="ru-RU"/>
        </w:rPr>
        <w:t>КАМ’ЯНСЬКА  СІЛЬСЬКА  РАДА  БЕРЕГІВСЬКОГО  РАЙОНУ</w:t>
      </w:r>
    </w:p>
    <w:p w:rsidR="00CF4DBB" w:rsidRPr="00CF4DBB" w:rsidRDefault="00CF4DBB" w:rsidP="00CF4DBB">
      <w:pPr>
        <w:spacing w:after="0" w:line="240" w:lineRule="auto"/>
        <w:jc w:val="center"/>
        <w:rPr>
          <w:rFonts w:ascii="Times New Roman" w:eastAsia="Times New Roman" w:hAnsi="Times New Roman" w:cs="Times New Roman"/>
          <w:b/>
          <w:sz w:val="28"/>
          <w:szCs w:val="28"/>
          <w:lang w:val="ru-RU" w:eastAsia="ru-RU"/>
        </w:rPr>
      </w:pPr>
      <w:r w:rsidRPr="00CF4DBB">
        <w:rPr>
          <w:rFonts w:ascii="Times New Roman" w:eastAsia="Times New Roman" w:hAnsi="Times New Roman" w:cs="Times New Roman"/>
          <w:b/>
          <w:sz w:val="28"/>
          <w:szCs w:val="28"/>
          <w:lang w:val="ru-RU" w:eastAsia="ru-RU"/>
        </w:rPr>
        <w:t>ЗАКАРПАТСЬКОЇ  ОБЛАСТІ</w:t>
      </w:r>
    </w:p>
    <w:p w:rsidR="00CF4DBB" w:rsidRPr="00CF4DBB" w:rsidRDefault="00CF4DBB" w:rsidP="00CF4DBB">
      <w:pPr>
        <w:spacing w:after="0" w:line="240" w:lineRule="auto"/>
        <w:jc w:val="center"/>
        <w:rPr>
          <w:rFonts w:ascii="Times New Roman" w:eastAsia="Times New Roman" w:hAnsi="Times New Roman" w:cs="Times New Roman"/>
          <w:b/>
          <w:sz w:val="28"/>
          <w:szCs w:val="28"/>
          <w:lang w:val="ru-RU" w:eastAsia="ru-RU"/>
        </w:rPr>
      </w:pPr>
    </w:p>
    <w:p w:rsidR="00CF4DBB" w:rsidRDefault="00CF4DBB" w:rsidP="00CF4DBB">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eastAsia="ru-RU"/>
        </w:rPr>
        <w:t>43-тя</w:t>
      </w:r>
      <w:r w:rsidRPr="00CF4DBB">
        <w:rPr>
          <w:rFonts w:ascii="Times New Roman" w:eastAsia="Times New Roman" w:hAnsi="Times New Roman" w:cs="Times New Roman"/>
          <w:b/>
          <w:sz w:val="28"/>
          <w:szCs w:val="28"/>
          <w:lang w:eastAsia="ru-RU"/>
        </w:rPr>
        <w:t xml:space="preserve"> </w:t>
      </w:r>
      <w:r w:rsidRPr="00CF4DBB">
        <w:rPr>
          <w:rFonts w:ascii="Times New Roman" w:eastAsia="Times New Roman" w:hAnsi="Times New Roman" w:cs="Times New Roman"/>
          <w:b/>
          <w:sz w:val="28"/>
          <w:szCs w:val="28"/>
          <w:lang w:val="ru-RU" w:eastAsia="ru-RU"/>
        </w:rPr>
        <w:t xml:space="preserve"> сесі</w:t>
      </w:r>
      <w:r w:rsidRPr="00CF4DBB">
        <w:rPr>
          <w:rFonts w:ascii="Times New Roman" w:eastAsia="Times New Roman" w:hAnsi="Times New Roman" w:cs="Times New Roman"/>
          <w:b/>
          <w:sz w:val="28"/>
          <w:szCs w:val="28"/>
          <w:lang w:eastAsia="ru-RU"/>
        </w:rPr>
        <w:t>ї</w:t>
      </w:r>
      <w:r w:rsidRPr="00CF4DBB">
        <w:rPr>
          <w:rFonts w:ascii="Times New Roman" w:eastAsia="Times New Roman" w:hAnsi="Times New Roman" w:cs="Times New Roman"/>
          <w:b/>
          <w:sz w:val="28"/>
          <w:szCs w:val="28"/>
          <w:lang w:val="ru-RU" w:eastAsia="ru-RU"/>
        </w:rPr>
        <w:t xml:space="preserve">  8-го скликання</w:t>
      </w:r>
    </w:p>
    <w:p w:rsidR="00CF4DBB" w:rsidRPr="00CF4DBB" w:rsidRDefault="00CF4DBB" w:rsidP="00CF4DBB">
      <w:pPr>
        <w:spacing w:after="0" w:line="240" w:lineRule="auto"/>
        <w:jc w:val="center"/>
        <w:rPr>
          <w:rFonts w:ascii="Times New Roman" w:eastAsia="Times New Roman" w:hAnsi="Times New Roman" w:cs="Times New Roman"/>
          <w:b/>
          <w:sz w:val="28"/>
          <w:szCs w:val="28"/>
          <w:lang w:eastAsia="ru-RU"/>
        </w:rPr>
      </w:pPr>
    </w:p>
    <w:p w:rsidR="00CF4DBB" w:rsidRDefault="00CF4DBB" w:rsidP="00CF4DBB">
      <w:pPr>
        <w:tabs>
          <w:tab w:val="left" w:pos="3945"/>
        </w:tabs>
        <w:spacing w:after="0" w:line="240" w:lineRule="auto"/>
        <w:jc w:val="center"/>
        <w:rPr>
          <w:rFonts w:ascii="Times New Roman" w:eastAsia="Times New Roman" w:hAnsi="Times New Roman" w:cs="Times New Roman"/>
          <w:b/>
          <w:sz w:val="28"/>
          <w:szCs w:val="24"/>
          <w:lang w:val="ru-RU" w:eastAsia="ru-RU"/>
        </w:rPr>
      </w:pPr>
      <w:r w:rsidRPr="00CF4DBB">
        <w:rPr>
          <w:rFonts w:ascii="Times New Roman" w:eastAsia="Times New Roman" w:hAnsi="Times New Roman" w:cs="Times New Roman"/>
          <w:b/>
          <w:sz w:val="28"/>
          <w:szCs w:val="24"/>
          <w:lang w:val="ru-RU" w:eastAsia="ru-RU"/>
        </w:rPr>
        <w:t xml:space="preserve">Р І Ш Е Н </w:t>
      </w:r>
      <w:proofErr w:type="gramStart"/>
      <w:r w:rsidRPr="00CF4DBB">
        <w:rPr>
          <w:rFonts w:ascii="Times New Roman" w:eastAsia="Times New Roman" w:hAnsi="Times New Roman" w:cs="Times New Roman"/>
          <w:b/>
          <w:sz w:val="28"/>
          <w:szCs w:val="24"/>
          <w:lang w:val="ru-RU" w:eastAsia="ru-RU"/>
        </w:rPr>
        <w:t>Н</w:t>
      </w:r>
      <w:proofErr w:type="gramEnd"/>
      <w:r w:rsidRPr="00CF4DBB">
        <w:rPr>
          <w:rFonts w:ascii="Times New Roman" w:eastAsia="Times New Roman" w:hAnsi="Times New Roman" w:cs="Times New Roman"/>
          <w:b/>
          <w:sz w:val="28"/>
          <w:szCs w:val="24"/>
          <w:lang w:val="ru-RU" w:eastAsia="ru-RU"/>
        </w:rPr>
        <w:t xml:space="preserve"> Я</w:t>
      </w:r>
    </w:p>
    <w:p w:rsidR="00CF4DBB" w:rsidRPr="00CF4DBB" w:rsidRDefault="00CF4DBB" w:rsidP="00CF4DBB">
      <w:pPr>
        <w:tabs>
          <w:tab w:val="left" w:pos="3945"/>
        </w:tabs>
        <w:spacing w:after="0" w:line="240" w:lineRule="auto"/>
        <w:jc w:val="center"/>
        <w:rPr>
          <w:rFonts w:ascii="Times New Roman" w:eastAsia="Times New Roman" w:hAnsi="Times New Roman" w:cs="Times New Roman"/>
          <w:b/>
          <w:sz w:val="28"/>
          <w:szCs w:val="24"/>
          <w:lang w:val="ru-RU" w:eastAsia="ru-RU"/>
        </w:rPr>
      </w:pPr>
    </w:p>
    <w:p w:rsidR="00CF4DBB" w:rsidRPr="00CF4DBB" w:rsidRDefault="00CF4DBB" w:rsidP="00CF4DBB">
      <w:pPr>
        <w:tabs>
          <w:tab w:val="left" w:pos="3945"/>
        </w:tabs>
        <w:spacing w:after="0" w:line="240" w:lineRule="auto"/>
        <w:rPr>
          <w:rFonts w:ascii="Times New Roman" w:eastAsia="Times New Roman" w:hAnsi="Times New Roman" w:cs="Times New Roman"/>
          <w:b/>
          <w:sz w:val="28"/>
          <w:szCs w:val="24"/>
          <w:lang w:eastAsia="ru-RU"/>
        </w:rPr>
      </w:pPr>
      <w:r w:rsidRPr="00CF4DBB">
        <w:rPr>
          <w:rFonts w:ascii="Times New Roman" w:eastAsia="Times New Roman" w:hAnsi="Times New Roman" w:cs="Times New Roman"/>
          <w:b/>
          <w:sz w:val="28"/>
          <w:szCs w:val="24"/>
          <w:lang w:eastAsia="ru-RU"/>
        </w:rPr>
        <w:t>03  квітня</w:t>
      </w:r>
      <w:r w:rsidRPr="00CF4DBB">
        <w:rPr>
          <w:rFonts w:ascii="Times New Roman" w:eastAsia="Times New Roman" w:hAnsi="Times New Roman" w:cs="Times New Roman"/>
          <w:b/>
          <w:sz w:val="28"/>
          <w:szCs w:val="24"/>
          <w:lang w:val="ru-RU" w:eastAsia="ru-RU"/>
        </w:rPr>
        <w:t xml:space="preserve">  202</w:t>
      </w:r>
      <w:r w:rsidRPr="00CF4DBB">
        <w:rPr>
          <w:rFonts w:ascii="Times New Roman" w:eastAsia="Times New Roman" w:hAnsi="Times New Roman" w:cs="Times New Roman"/>
          <w:b/>
          <w:sz w:val="28"/>
          <w:szCs w:val="24"/>
          <w:lang w:eastAsia="ru-RU"/>
        </w:rPr>
        <w:t>5</w:t>
      </w:r>
      <w:r w:rsidRPr="00CF4DBB">
        <w:rPr>
          <w:rFonts w:ascii="Times New Roman" w:eastAsia="Times New Roman" w:hAnsi="Times New Roman" w:cs="Times New Roman"/>
          <w:b/>
          <w:sz w:val="28"/>
          <w:szCs w:val="24"/>
          <w:lang w:val="ru-RU" w:eastAsia="ru-RU"/>
        </w:rPr>
        <w:t xml:space="preserve">  року №</w:t>
      </w:r>
      <w:r w:rsidR="007110B5">
        <w:rPr>
          <w:rFonts w:ascii="Times New Roman" w:eastAsia="Times New Roman" w:hAnsi="Times New Roman" w:cs="Times New Roman"/>
          <w:b/>
          <w:sz w:val="28"/>
          <w:szCs w:val="24"/>
          <w:lang w:val="ru-RU" w:eastAsia="ru-RU"/>
        </w:rPr>
        <w:t>2130</w:t>
      </w:r>
    </w:p>
    <w:p w:rsidR="00CF4DBB" w:rsidRPr="00CF4DBB" w:rsidRDefault="00CF4DBB" w:rsidP="00CF4DBB">
      <w:pPr>
        <w:tabs>
          <w:tab w:val="left" w:pos="3945"/>
        </w:tabs>
        <w:spacing w:after="0" w:line="240" w:lineRule="auto"/>
        <w:rPr>
          <w:rFonts w:ascii="Times New Roman" w:eastAsia="Times New Roman" w:hAnsi="Times New Roman" w:cs="Times New Roman"/>
          <w:b/>
          <w:sz w:val="28"/>
          <w:szCs w:val="24"/>
          <w:lang w:eastAsia="ru-RU"/>
        </w:rPr>
      </w:pPr>
      <w:r w:rsidRPr="00CF4DBB">
        <w:rPr>
          <w:rFonts w:ascii="Times New Roman" w:eastAsia="Times New Roman" w:hAnsi="Times New Roman" w:cs="Times New Roman"/>
          <w:b/>
          <w:sz w:val="28"/>
          <w:szCs w:val="24"/>
          <w:lang w:val="ru-RU" w:eastAsia="ru-RU"/>
        </w:rPr>
        <w:t>с</w:t>
      </w:r>
      <w:proofErr w:type="gramStart"/>
      <w:r w:rsidRPr="00CF4DBB">
        <w:rPr>
          <w:rFonts w:ascii="Times New Roman" w:eastAsia="Times New Roman" w:hAnsi="Times New Roman" w:cs="Times New Roman"/>
          <w:b/>
          <w:sz w:val="28"/>
          <w:szCs w:val="24"/>
          <w:lang w:val="ru-RU" w:eastAsia="ru-RU"/>
        </w:rPr>
        <w:t>.К</w:t>
      </w:r>
      <w:proofErr w:type="gramEnd"/>
      <w:r w:rsidRPr="00CF4DBB">
        <w:rPr>
          <w:rFonts w:ascii="Times New Roman" w:eastAsia="Times New Roman" w:hAnsi="Times New Roman" w:cs="Times New Roman"/>
          <w:b/>
          <w:sz w:val="28"/>
          <w:szCs w:val="24"/>
          <w:lang w:val="ru-RU" w:eastAsia="ru-RU"/>
        </w:rPr>
        <w:t xml:space="preserve">ам’янське </w:t>
      </w:r>
    </w:p>
    <w:p w:rsidR="00CF4DBB" w:rsidRPr="00CF4DBB" w:rsidRDefault="00CF4DBB" w:rsidP="00CF4DBB">
      <w:pPr>
        <w:spacing w:after="0" w:line="240" w:lineRule="auto"/>
        <w:jc w:val="center"/>
        <w:rPr>
          <w:rFonts w:ascii="Times New Roman" w:eastAsia="Times New Roman" w:hAnsi="Times New Roman" w:cs="Times New Roman"/>
          <w:b/>
          <w:sz w:val="32"/>
          <w:szCs w:val="32"/>
          <w:lang w:eastAsia="ru-RU"/>
        </w:rPr>
      </w:pPr>
    </w:p>
    <w:p w:rsidR="00CF4DBB" w:rsidRPr="00CF4DBB" w:rsidRDefault="00CF4DBB" w:rsidP="00CF4DBB">
      <w:pPr>
        <w:spacing w:after="0" w:line="240" w:lineRule="auto"/>
        <w:rPr>
          <w:rFonts w:ascii="Times New Roman" w:eastAsia="Times New Roman" w:hAnsi="Times New Roman" w:cs="Times New Roman"/>
          <w:b/>
          <w:sz w:val="28"/>
          <w:lang w:eastAsia="ru-RU"/>
        </w:rPr>
      </w:pPr>
      <w:r w:rsidRPr="00CF4DBB">
        <w:rPr>
          <w:rFonts w:ascii="Times New Roman" w:eastAsia="Times New Roman" w:hAnsi="Times New Roman" w:cs="Times New Roman"/>
          <w:b/>
          <w:sz w:val="28"/>
          <w:lang w:val="ru-RU" w:eastAsia="ru-RU"/>
        </w:rPr>
        <w:t>Про затвердження Програми поліпшення</w:t>
      </w:r>
    </w:p>
    <w:p w:rsidR="00CF4DBB" w:rsidRPr="00CF4DBB" w:rsidRDefault="00CF4DBB" w:rsidP="00CF4DBB">
      <w:pPr>
        <w:spacing w:after="0" w:line="240" w:lineRule="auto"/>
        <w:rPr>
          <w:rFonts w:ascii="Times New Roman" w:eastAsia="Times New Roman" w:hAnsi="Times New Roman" w:cs="Times New Roman"/>
          <w:b/>
          <w:sz w:val="28"/>
          <w:lang w:eastAsia="ru-RU"/>
        </w:rPr>
      </w:pPr>
      <w:r w:rsidRPr="00CF4DBB">
        <w:rPr>
          <w:rFonts w:ascii="Times New Roman" w:eastAsia="Times New Roman" w:hAnsi="Times New Roman" w:cs="Times New Roman"/>
          <w:b/>
          <w:sz w:val="28"/>
          <w:lang w:val="ru-RU" w:eastAsia="ru-RU"/>
        </w:rPr>
        <w:t>безбар’єрного простору у</w:t>
      </w:r>
      <w:r w:rsidRPr="00CF4DBB">
        <w:rPr>
          <w:rFonts w:ascii="Times New Roman" w:eastAsia="Times New Roman" w:hAnsi="Times New Roman" w:cs="Times New Roman"/>
          <w:b/>
          <w:sz w:val="28"/>
          <w:szCs w:val="28"/>
          <w:lang w:eastAsia="ru-RU"/>
        </w:rPr>
        <w:t xml:space="preserve"> </w:t>
      </w:r>
      <w:r w:rsidRPr="00CF4DBB">
        <w:rPr>
          <w:rFonts w:ascii="Times New Roman" w:eastAsia="Times New Roman" w:hAnsi="Times New Roman" w:cs="Times New Roman"/>
          <w:b/>
          <w:sz w:val="28"/>
          <w:lang w:eastAsia="ru-RU"/>
        </w:rPr>
        <w:t xml:space="preserve">Кам’янській </w:t>
      </w:r>
    </w:p>
    <w:p w:rsidR="00CF4DBB" w:rsidRPr="00CF4DBB" w:rsidRDefault="00CF4DBB" w:rsidP="00CF4DBB">
      <w:pPr>
        <w:spacing w:after="0" w:line="240" w:lineRule="auto"/>
        <w:rPr>
          <w:rFonts w:ascii="Times New Roman" w:eastAsia="Times New Roman" w:hAnsi="Times New Roman" w:cs="Times New Roman"/>
          <w:b/>
          <w:sz w:val="28"/>
          <w:lang w:eastAsia="ru-RU"/>
        </w:rPr>
      </w:pPr>
      <w:r w:rsidRPr="00CF4DBB">
        <w:rPr>
          <w:rFonts w:ascii="Times New Roman" w:eastAsia="Times New Roman" w:hAnsi="Times New Roman" w:cs="Times New Roman"/>
          <w:b/>
          <w:sz w:val="28"/>
          <w:lang w:eastAsia="ru-RU"/>
        </w:rPr>
        <w:t>сільській раді  на 2025-2026 роки.</w:t>
      </w:r>
    </w:p>
    <w:p w:rsidR="00CF4DBB" w:rsidRPr="00CF4DBB" w:rsidRDefault="00CF4DBB" w:rsidP="00CF4DBB">
      <w:pPr>
        <w:spacing w:after="0" w:line="240" w:lineRule="auto"/>
        <w:ind w:firstLine="708"/>
        <w:jc w:val="both"/>
        <w:rPr>
          <w:rFonts w:ascii="Times New Roman" w:eastAsia="Times New Roman" w:hAnsi="Times New Roman" w:cs="Times New Roman"/>
          <w:sz w:val="28"/>
          <w:szCs w:val="28"/>
          <w:lang w:eastAsia="ru-RU"/>
        </w:rPr>
      </w:pPr>
      <w:r w:rsidRPr="00CF4DBB">
        <w:rPr>
          <w:rFonts w:ascii="Times New Roman" w:eastAsia="Times New Roman" w:hAnsi="Times New Roman" w:cs="Times New Roman"/>
          <w:sz w:val="28"/>
          <w:szCs w:val="28"/>
          <w:lang w:eastAsia="ru-RU"/>
        </w:rPr>
        <w:br/>
        <w:t xml:space="preserve">Відповідно до Бюджетного кодексу України, законів України «Про місцеве самоврядування в Україні», «Про регулювання містобудівної діяльності», Національної стратегії із створення безбар’єрного простору в Україні на період до 2030 року, сільська рада </w:t>
      </w:r>
    </w:p>
    <w:p w:rsidR="00CF4DBB" w:rsidRPr="00CF4DBB" w:rsidRDefault="00CF4DBB" w:rsidP="00CF4DBB">
      <w:pPr>
        <w:spacing w:after="0" w:line="240" w:lineRule="auto"/>
        <w:ind w:firstLine="708"/>
        <w:jc w:val="both"/>
        <w:rPr>
          <w:rFonts w:ascii="Times New Roman" w:eastAsia="Times New Roman" w:hAnsi="Times New Roman" w:cs="Times New Roman"/>
          <w:sz w:val="28"/>
          <w:szCs w:val="28"/>
          <w:lang w:eastAsia="ru-RU"/>
        </w:rPr>
      </w:pPr>
    </w:p>
    <w:p w:rsidR="00CF4DBB" w:rsidRPr="00CF4DBB" w:rsidRDefault="00CF4DBB" w:rsidP="00CF4DBB">
      <w:pPr>
        <w:spacing w:after="0" w:line="240" w:lineRule="auto"/>
        <w:jc w:val="center"/>
        <w:rPr>
          <w:rFonts w:ascii="Times New Roman" w:eastAsia="Times New Roman" w:hAnsi="Times New Roman" w:cs="Times New Roman"/>
          <w:b/>
          <w:bCs/>
          <w:sz w:val="28"/>
          <w:szCs w:val="28"/>
          <w:lang w:val="ru-RU" w:eastAsia="ru-RU"/>
        </w:rPr>
      </w:pPr>
      <w:r w:rsidRPr="00CF4DBB">
        <w:rPr>
          <w:rFonts w:ascii="Times New Roman" w:eastAsia="Times New Roman" w:hAnsi="Times New Roman" w:cs="Times New Roman"/>
          <w:b/>
          <w:bCs/>
          <w:sz w:val="28"/>
          <w:szCs w:val="28"/>
          <w:lang w:val="ru-RU" w:eastAsia="ru-RU"/>
        </w:rPr>
        <w:t xml:space="preserve">В И </w:t>
      </w:r>
      <w:proofErr w:type="gramStart"/>
      <w:r w:rsidRPr="00CF4DBB">
        <w:rPr>
          <w:rFonts w:ascii="Times New Roman" w:eastAsia="Times New Roman" w:hAnsi="Times New Roman" w:cs="Times New Roman"/>
          <w:b/>
          <w:bCs/>
          <w:sz w:val="28"/>
          <w:szCs w:val="28"/>
          <w:lang w:val="ru-RU" w:eastAsia="ru-RU"/>
        </w:rPr>
        <w:t>Р</w:t>
      </w:r>
      <w:proofErr w:type="gramEnd"/>
      <w:r w:rsidRPr="00CF4DBB">
        <w:rPr>
          <w:rFonts w:ascii="Times New Roman" w:eastAsia="Times New Roman" w:hAnsi="Times New Roman" w:cs="Times New Roman"/>
          <w:b/>
          <w:bCs/>
          <w:sz w:val="28"/>
          <w:szCs w:val="28"/>
          <w:lang w:val="ru-RU" w:eastAsia="ru-RU"/>
        </w:rPr>
        <w:t xml:space="preserve"> І Ш И Л А :</w:t>
      </w:r>
    </w:p>
    <w:p w:rsidR="00CF4DBB" w:rsidRPr="00CF4DBB" w:rsidRDefault="00CF4DBB" w:rsidP="00CF4DBB">
      <w:pPr>
        <w:spacing w:after="0" w:line="240" w:lineRule="auto"/>
        <w:jc w:val="both"/>
        <w:rPr>
          <w:rFonts w:ascii="Times New Roman" w:eastAsia="Times New Roman" w:hAnsi="Times New Roman" w:cs="Times New Roman"/>
          <w:b/>
          <w:bCs/>
          <w:sz w:val="28"/>
          <w:szCs w:val="28"/>
          <w:lang w:val="ru-RU" w:eastAsia="ru-RU"/>
        </w:rPr>
      </w:pPr>
    </w:p>
    <w:p w:rsidR="00CF4DBB" w:rsidRPr="00CF4DBB" w:rsidRDefault="00CF4DBB" w:rsidP="00CF4DBB">
      <w:pPr>
        <w:spacing w:after="0" w:line="240" w:lineRule="auto"/>
        <w:ind w:firstLine="708"/>
        <w:jc w:val="both"/>
        <w:rPr>
          <w:rFonts w:ascii="Times New Roman" w:eastAsia="Times New Roman" w:hAnsi="Times New Roman" w:cs="Times New Roman"/>
          <w:sz w:val="28"/>
          <w:szCs w:val="28"/>
          <w:lang w:eastAsia="ru-RU"/>
        </w:rPr>
      </w:pPr>
      <w:r w:rsidRPr="00CF4DBB">
        <w:rPr>
          <w:rFonts w:ascii="Times New Roman" w:eastAsia="Times New Roman" w:hAnsi="Times New Roman" w:cs="Times New Roman"/>
          <w:sz w:val="28"/>
          <w:szCs w:val="28"/>
          <w:lang w:val="ru-RU" w:eastAsia="ru-RU"/>
        </w:rPr>
        <w:t xml:space="preserve">1. Затвердити Програму поліпшення безбар’єрного простору у </w:t>
      </w:r>
      <w:r w:rsidRPr="00CF4DBB">
        <w:rPr>
          <w:rFonts w:ascii="Times New Roman" w:eastAsia="Times New Roman" w:hAnsi="Times New Roman" w:cs="Times New Roman"/>
          <w:sz w:val="28"/>
          <w:szCs w:val="28"/>
          <w:lang w:eastAsia="ru-RU"/>
        </w:rPr>
        <w:t>Кам’янській сільській раді</w:t>
      </w:r>
      <w:r w:rsidRPr="00CF4DBB">
        <w:rPr>
          <w:rFonts w:ascii="Times New Roman" w:eastAsia="Times New Roman" w:hAnsi="Times New Roman" w:cs="Times New Roman"/>
          <w:sz w:val="28"/>
          <w:szCs w:val="28"/>
          <w:lang w:val="ru-RU" w:eastAsia="ru-RU"/>
        </w:rPr>
        <w:t xml:space="preserve"> на 202</w:t>
      </w:r>
      <w:r w:rsidRPr="00CF4DBB">
        <w:rPr>
          <w:rFonts w:ascii="Times New Roman" w:eastAsia="Times New Roman" w:hAnsi="Times New Roman" w:cs="Times New Roman"/>
          <w:sz w:val="28"/>
          <w:szCs w:val="28"/>
          <w:lang w:eastAsia="ru-RU"/>
        </w:rPr>
        <w:t>5</w:t>
      </w:r>
      <w:r w:rsidRPr="00CF4DBB">
        <w:rPr>
          <w:rFonts w:ascii="Times New Roman" w:eastAsia="Times New Roman" w:hAnsi="Times New Roman" w:cs="Times New Roman"/>
          <w:sz w:val="28"/>
          <w:szCs w:val="28"/>
          <w:lang w:val="ru-RU" w:eastAsia="ru-RU"/>
        </w:rPr>
        <w:t>-202</w:t>
      </w:r>
      <w:r w:rsidRPr="00CF4DBB">
        <w:rPr>
          <w:rFonts w:ascii="Times New Roman" w:eastAsia="Times New Roman" w:hAnsi="Times New Roman" w:cs="Times New Roman"/>
          <w:sz w:val="28"/>
          <w:szCs w:val="28"/>
          <w:lang w:eastAsia="ru-RU"/>
        </w:rPr>
        <w:t>6</w:t>
      </w:r>
      <w:r w:rsidRPr="00CF4DBB">
        <w:rPr>
          <w:rFonts w:ascii="Times New Roman" w:eastAsia="Times New Roman" w:hAnsi="Times New Roman" w:cs="Times New Roman"/>
          <w:sz w:val="28"/>
          <w:szCs w:val="28"/>
          <w:lang w:val="ru-RU" w:eastAsia="ru-RU"/>
        </w:rPr>
        <w:t xml:space="preserve"> роки (додається). </w:t>
      </w:r>
    </w:p>
    <w:p w:rsidR="00CF4DBB" w:rsidRPr="00CF4DBB" w:rsidRDefault="00CF4DBB" w:rsidP="00CF4DBB">
      <w:pPr>
        <w:spacing w:after="0" w:line="240" w:lineRule="auto"/>
        <w:ind w:firstLine="708"/>
        <w:jc w:val="both"/>
        <w:rPr>
          <w:rFonts w:ascii="Times New Roman" w:eastAsia="Times New Roman" w:hAnsi="Times New Roman" w:cs="Times New Roman"/>
          <w:sz w:val="28"/>
          <w:szCs w:val="28"/>
          <w:lang w:val="ru-RU" w:eastAsia="ru-RU"/>
        </w:rPr>
      </w:pPr>
      <w:r w:rsidRPr="00CF4DBB">
        <w:rPr>
          <w:rFonts w:ascii="Times New Roman" w:eastAsia="Times New Roman" w:hAnsi="Times New Roman" w:cs="Times New Roman"/>
          <w:sz w:val="28"/>
          <w:szCs w:val="28"/>
          <w:lang w:val="ru-RU" w:eastAsia="ru-RU"/>
        </w:rPr>
        <w:t xml:space="preserve">2. Фінансування Програми проводити за рахунок коштів, передбачених в бюджеті </w:t>
      </w:r>
      <w:r w:rsidRPr="00CF4DBB">
        <w:rPr>
          <w:rFonts w:ascii="Times New Roman" w:eastAsia="Times New Roman" w:hAnsi="Times New Roman" w:cs="Times New Roman"/>
          <w:sz w:val="28"/>
          <w:szCs w:val="28"/>
          <w:lang w:eastAsia="ru-RU"/>
        </w:rPr>
        <w:t xml:space="preserve">сільської </w:t>
      </w:r>
      <w:proofErr w:type="gramStart"/>
      <w:r w:rsidRPr="00CF4DBB">
        <w:rPr>
          <w:rFonts w:ascii="Times New Roman" w:eastAsia="Times New Roman" w:hAnsi="Times New Roman" w:cs="Times New Roman"/>
          <w:sz w:val="28"/>
          <w:szCs w:val="28"/>
          <w:lang w:eastAsia="ru-RU"/>
        </w:rPr>
        <w:t>ради</w:t>
      </w:r>
      <w:proofErr w:type="gramEnd"/>
      <w:r w:rsidRPr="00CF4DBB">
        <w:rPr>
          <w:rFonts w:ascii="Times New Roman" w:eastAsia="Times New Roman" w:hAnsi="Times New Roman" w:cs="Times New Roman"/>
          <w:sz w:val="28"/>
          <w:szCs w:val="28"/>
          <w:lang w:val="ru-RU" w:eastAsia="ru-RU"/>
        </w:rPr>
        <w:t xml:space="preserve"> на відповідні роки. </w:t>
      </w:r>
    </w:p>
    <w:p w:rsidR="00CF4DBB" w:rsidRPr="00CF4DBB" w:rsidRDefault="00CF4DBB" w:rsidP="00CF4DBB">
      <w:pPr>
        <w:spacing w:after="0" w:line="240" w:lineRule="auto"/>
        <w:ind w:firstLine="708"/>
        <w:jc w:val="both"/>
        <w:rPr>
          <w:rFonts w:ascii="Times New Roman" w:eastAsia="Times New Roman" w:hAnsi="Times New Roman" w:cs="Times New Roman"/>
          <w:sz w:val="28"/>
          <w:szCs w:val="28"/>
          <w:lang w:eastAsia="ru-RU"/>
        </w:rPr>
      </w:pPr>
      <w:r w:rsidRPr="00CF4DBB">
        <w:rPr>
          <w:rFonts w:ascii="Times New Roman" w:eastAsia="Times New Roman" w:hAnsi="Times New Roman" w:cs="Times New Roman"/>
          <w:sz w:val="28"/>
          <w:szCs w:val="28"/>
          <w:lang w:val="ru-RU" w:eastAsia="ru-RU"/>
        </w:rPr>
        <w:t xml:space="preserve">3. Контроль за виконанням </w:t>
      </w:r>
      <w:proofErr w:type="gramStart"/>
      <w:r w:rsidRPr="00CF4DBB">
        <w:rPr>
          <w:rFonts w:ascii="Times New Roman" w:eastAsia="Times New Roman" w:hAnsi="Times New Roman" w:cs="Times New Roman"/>
          <w:sz w:val="28"/>
          <w:szCs w:val="28"/>
          <w:lang w:val="ru-RU" w:eastAsia="ru-RU"/>
        </w:rPr>
        <w:t>р</w:t>
      </w:r>
      <w:proofErr w:type="gramEnd"/>
      <w:r w:rsidRPr="00CF4DBB">
        <w:rPr>
          <w:rFonts w:ascii="Times New Roman" w:eastAsia="Times New Roman" w:hAnsi="Times New Roman" w:cs="Times New Roman"/>
          <w:sz w:val="28"/>
          <w:szCs w:val="28"/>
          <w:lang w:val="ru-RU" w:eastAsia="ru-RU"/>
        </w:rPr>
        <w:t xml:space="preserve">ішення покласти на  </w:t>
      </w:r>
      <w:r w:rsidRPr="00CF4DBB">
        <w:rPr>
          <w:rFonts w:ascii="Times New Roman" w:eastAsia="Times New Roman" w:hAnsi="Times New Roman" w:cs="Times New Roman"/>
          <w:sz w:val="28"/>
          <w:szCs w:val="28"/>
          <w:lang w:eastAsia="ru-RU"/>
        </w:rPr>
        <w:t>п</w:t>
      </w:r>
      <w:r w:rsidRPr="00CF4DBB">
        <w:rPr>
          <w:rFonts w:ascii="Times New Roman" w:eastAsia="Times New Roman" w:hAnsi="Times New Roman" w:cs="Times New Roman"/>
          <w:sz w:val="28"/>
          <w:szCs w:val="28"/>
          <w:lang w:val="ru-RU" w:eastAsia="ru-RU"/>
        </w:rPr>
        <w:t>остійн</w:t>
      </w:r>
      <w:r w:rsidRPr="00CF4DBB">
        <w:rPr>
          <w:rFonts w:ascii="Times New Roman" w:eastAsia="Times New Roman" w:hAnsi="Times New Roman" w:cs="Times New Roman"/>
          <w:sz w:val="28"/>
          <w:szCs w:val="28"/>
          <w:lang w:eastAsia="ru-RU"/>
        </w:rPr>
        <w:t>у</w:t>
      </w:r>
      <w:r w:rsidRPr="00CF4DBB">
        <w:rPr>
          <w:rFonts w:ascii="Times New Roman" w:eastAsia="Times New Roman" w:hAnsi="Times New Roman" w:cs="Times New Roman"/>
          <w:sz w:val="28"/>
          <w:szCs w:val="28"/>
          <w:lang w:val="ru-RU" w:eastAsia="ru-RU"/>
        </w:rPr>
        <w:t xml:space="preserve"> комісі</w:t>
      </w:r>
      <w:r w:rsidRPr="00CF4DBB">
        <w:rPr>
          <w:rFonts w:ascii="Times New Roman" w:eastAsia="Times New Roman" w:hAnsi="Times New Roman" w:cs="Times New Roman"/>
          <w:sz w:val="28"/>
          <w:szCs w:val="28"/>
          <w:lang w:eastAsia="ru-RU"/>
        </w:rPr>
        <w:t>ю</w:t>
      </w:r>
      <w:r w:rsidRPr="00CF4DBB">
        <w:rPr>
          <w:rFonts w:ascii="Times New Roman" w:eastAsia="Times New Roman" w:hAnsi="Times New Roman" w:cs="Times New Roman"/>
          <w:sz w:val="28"/>
          <w:szCs w:val="28"/>
          <w:lang w:val="ru-RU" w:eastAsia="ru-RU"/>
        </w:rPr>
        <w:t xml:space="preserve"> з питань комунальної власності,  житлово - комунального господарства,  управління майном  спільної комунальної власності, енергозбереження та транспорту</w:t>
      </w:r>
      <w:r w:rsidRPr="00CF4DBB">
        <w:rPr>
          <w:rFonts w:ascii="Times New Roman" w:eastAsia="Times New Roman" w:hAnsi="Times New Roman" w:cs="Times New Roman"/>
          <w:sz w:val="28"/>
          <w:szCs w:val="28"/>
          <w:lang w:eastAsia="ru-RU"/>
        </w:rPr>
        <w:t>.</w:t>
      </w:r>
    </w:p>
    <w:p w:rsidR="00CF4DBB" w:rsidRPr="00CF4DBB" w:rsidRDefault="00CF4DBB" w:rsidP="00CF4DBB">
      <w:pPr>
        <w:spacing w:after="0" w:line="240" w:lineRule="auto"/>
        <w:rPr>
          <w:rFonts w:ascii="Times New Roman" w:eastAsia="Times New Roman" w:hAnsi="Times New Roman" w:cs="Times New Roman"/>
          <w:sz w:val="24"/>
          <w:szCs w:val="24"/>
          <w:lang w:val="ru-RU" w:eastAsia="ru-RU"/>
        </w:rPr>
      </w:pPr>
    </w:p>
    <w:p w:rsidR="00CF4DBB" w:rsidRPr="00CF4DBB" w:rsidRDefault="00CF4DBB" w:rsidP="00CF4DBB">
      <w:pPr>
        <w:spacing w:after="0" w:line="240" w:lineRule="auto"/>
        <w:jc w:val="both"/>
        <w:rPr>
          <w:rFonts w:ascii="Times New Roman" w:eastAsia="Times New Roman" w:hAnsi="Times New Roman" w:cs="Times New Roman"/>
          <w:sz w:val="28"/>
          <w:szCs w:val="28"/>
          <w:lang w:eastAsia="ru-RU"/>
        </w:rPr>
      </w:pPr>
    </w:p>
    <w:p w:rsidR="00CF4DBB" w:rsidRPr="00CF4DBB" w:rsidRDefault="00CF4DBB" w:rsidP="00CF4DBB">
      <w:pPr>
        <w:spacing w:after="0" w:line="240" w:lineRule="auto"/>
        <w:jc w:val="both"/>
        <w:rPr>
          <w:rFonts w:ascii="Times New Roman" w:eastAsia="Times New Roman" w:hAnsi="Times New Roman" w:cs="Times New Roman"/>
          <w:b/>
          <w:sz w:val="28"/>
          <w:szCs w:val="28"/>
          <w:lang w:eastAsia="ru-RU"/>
        </w:rPr>
      </w:pPr>
      <w:r w:rsidRPr="00CF4DBB">
        <w:rPr>
          <w:rFonts w:ascii="Times New Roman" w:eastAsia="Times New Roman" w:hAnsi="Times New Roman" w:cs="Times New Roman"/>
          <w:b/>
          <w:sz w:val="28"/>
          <w:szCs w:val="28"/>
          <w:lang w:eastAsia="ru-RU"/>
        </w:rPr>
        <w:t>Сільська  голова                                         Михайло СТАНИНЕЦЬ</w:t>
      </w:r>
    </w:p>
    <w:p w:rsidR="00CF4DBB" w:rsidRPr="00CF4DBB" w:rsidRDefault="00CF4DBB" w:rsidP="00CF4DBB">
      <w:pPr>
        <w:spacing w:after="0" w:line="240" w:lineRule="auto"/>
        <w:jc w:val="both"/>
        <w:rPr>
          <w:rFonts w:ascii="Times New Roman" w:eastAsia="Times New Roman" w:hAnsi="Times New Roman" w:cs="Times New Roman"/>
          <w:b/>
          <w:sz w:val="28"/>
          <w:szCs w:val="28"/>
          <w:lang w:eastAsia="ru-RU"/>
        </w:rPr>
      </w:pPr>
    </w:p>
    <w:p w:rsidR="00CF4DBB" w:rsidRPr="00CF4DBB" w:rsidRDefault="00CF4DBB" w:rsidP="00CF4DBB">
      <w:pPr>
        <w:spacing w:after="0" w:line="240" w:lineRule="auto"/>
        <w:jc w:val="both"/>
        <w:rPr>
          <w:rFonts w:ascii="Times New Roman" w:eastAsia="Times New Roman" w:hAnsi="Times New Roman" w:cs="Times New Roman"/>
          <w:b/>
          <w:sz w:val="28"/>
          <w:szCs w:val="28"/>
          <w:lang w:eastAsia="ru-RU"/>
        </w:rPr>
      </w:pPr>
    </w:p>
    <w:p w:rsidR="00CF4DBB" w:rsidRPr="00CF4DBB" w:rsidRDefault="00CF4DBB" w:rsidP="00CF4DBB">
      <w:pPr>
        <w:spacing w:after="0" w:line="240" w:lineRule="auto"/>
        <w:jc w:val="both"/>
        <w:rPr>
          <w:rFonts w:ascii="Times New Roman" w:eastAsia="Times New Roman" w:hAnsi="Times New Roman" w:cs="Times New Roman"/>
          <w:b/>
          <w:sz w:val="32"/>
          <w:szCs w:val="32"/>
          <w:lang w:eastAsia="ru-RU"/>
        </w:rPr>
      </w:pPr>
    </w:p>
    <w:p w:rsidR="00CF4DBB" w:rsidRPr="00CF4DBB" w:rsidRDefault="00CF4DBB" w:rsidP="00CF4DBB">
      <w:pPr>
        <w:spacing w:after="0" w:line="240" w:lineRule="auto"/>
        <w:jc w:val="center"/>
        <w:rPr>
          <w:rFonts w:ascii="Times New Roman" w:eastAsia="Times New Roman" w:hAnsi="Times New Roman" w:cs="Times New Roman"/>
          <w:b/>
          <w:sz w:val="32"/>
          <w:szCs w:val="32"/>
          <w:lang w:eastAsia="ru-RU"/>
        </w:rPr>
      </w:pPr>
    </w:p>
    <w:p w:rsidR="00CF4DBB" w:rsidRPr="00CF4DBB" w:rsidRDefault="00CF4DBB" w:rsidP="00CF4DBB">
      <w:pPr>
        <w:spacing w:after="0" w:line="240" w:lineRule="auto"/>
        <w:jc w:val="center"/>
        <w:rPr>
          <w:rFonts w:ascii="Times New Roman" w:eastAsia="Times New Roman" w:hAnsi="Times New Roman" w:cs="Times New Roman"/>
          <w:b/>
          <w:sz w:val="32"/>
          <w:szCs w:val="32"/>
          <w:lang w:eastAsia="ru-RU"/>
        </w:rPr>
      </w:pPr>
    </w:p>
    <w:p w:rsidR="00CF4DBB" w:rsidRPr="00CF4DBB" w:rsidRDefault="00CF4DBB" w:rsidP="00CF4DBB">
      <w:pPr>
        <w:spacing w:after="0" w:line="240" w:lineRule="auto"/>
        <w:jc w:val="center"/>
        <w:rPr>
          <w:rFonts w:ascii="Times New Roman" w:eastAsia="Times New Roman" w:hAnsi="Times New Roman" w:cs="Times New Roman"/>
          <w:b/>
          <w:sz w:val="32"/>
          <w:szCs w:val="32"/>
          <w:lang w:eastAsia="ru-RU"/>
        </w:rPr>
      </w:pPr>
    </w:p>
    <w:p w:rsidR="00CF4DBB" w:rsidRPr="00CF4DBB" w:rsidRDefault="00CF4DBB" w:rsidP="00CF4DBB">
      <w:pPr>
        <w:spacing w:after="0" w:line="240" w:lineRule="auto"/>
        <w:jc w:val="center"/>
        <w:rPr>
          <w:rFonts w:ascii="Times New Roman" w:eastAsia="Times New Roman" w:hAnsi="Times New Roman" w:cs="Times New Roman"/>
          <w:b/>
          <w:sz w:val="32"/>
          <w:szCs w:val="32"/>
          <w:lang w:eastAsia="ru-RU"/>
        </w:rPr>
      </w:pPr>
    </w:p>
    <w:p w:rsidR="00CF4DBB" w:rsidRDefault="00CF4DBB" w:rsidP="00CF4DBB">
      <w:pPr>
        <w:spacing w:after="0" w:line="240" w:lineRule="auto"/>
        <w:jc w:val="center"/>
        <w:rPr>
          <w:rFonts w:ascii="Times New Roman" w:eastAsia="Times New Roman" w:hAnsi="Times New Roman" w:cs="Times New Roman"/>
          <w:b/>
          <w:sz w:val="32"/>
          <w:szCs w:val="32"/>
          <w:lang w:eastAsia="ru-RU"/>
        </w:rPr>
      </w:pPr>
    </w:p>
    <w:p w:rsidR="00CF4DBB" w:rsidRDefault="00CF4DBB" w:rsidP="00CF4DBB">
      <w:pPr>
        <w:spacing w:after="0" w:line="240" w:lineRule="auto"/>
        <w:jc w:val="center"/>
        <w:rPr>
          <w:rFonts w:ascii="Times New Roman" w:eastAsia="Times New Roman" w:hAnsi="Times New Roman" w:cs="Times New Roman"/>
          <w:b/>
          <w:sz w:val="32"/>
          <w:szCs w:val="32"/>
          <w:lang w:eastAsia="ru-RU"/>
        </w:rPr>
      </w:pPr>
    </w:p>
    <w:p w:rsidR="00CF4DBB" w:rsidRDefault="00CF4DBB" w:rsidP="00CF4DBB">
      <w:pPr>
        <w:spacing w:after="0" w:line="240" w:lineRule="auto"/>
        <w:jc w:val="center"/>
        <w:rPr>
          <w:rFonts w:ascii="Times New Roman" w:eastAsia="Times New Roman" w:hAnsi="Times New Roman" w:cs="Times New Roman"/>
          <w:b/>
          <w:sz w:val="32"/>
          <w:szCs w:val="32"/>
          <w:lang w:eastAsia="ru-RU"/>
        </w:rPr>
      </w:pPr>
    </w:p>
    <w:p w:rsidR="00CF4DBB" w:rsidRPr="00CF4DBB" w:rsidRDefault="00CF4DBB" w:rsidP="00CF4DBB">
      <w:pPr>
        <w:spacing w:after="0" w:line="240" w:lineRule="auto"/>
        <w:jc w:val="center"/>
        <w:rPr>
          <w:rFonts w:ascii="Times New Roman" w:eastAsia="Times New Roman" w:hAnsi="Times New Roman" w:cs="Times New Roman"/>
          <w:b/>
          <w:sz w:val="32"/>
          <w:szCs w:val="32"/>
          <w:lang w:eastAsia="ru-RU"/>
        </w:rPr>
      </w:pPr>
    </w:p>
    <w:p w:rsidR="00CF4DBB" w:rsidRPr="00CF4DBB" w:rsidRDefault="00CF4DBB" w:rsidP="00CF4DBB">
      <w:pPr>
        <w:spacing w:after="0" w:line="240" w:lineRule="auto"/>
        <w:rPr>
          <w:rFonts w:ascii="Times New Roman" w:eastAsia="Times New Roman" w:hAnsi="Times New Roman" w:cs="Times New Roman"/>
          <w:b/>
          <w:sz w:val="32"/>
          <w:szCs w:val="32"/>
          <w:lang w:eastAsia="ru-RU"/>
        </w:rPr>
      </w:pPr>
    </w:p>
    <w:p w:rsidR="00CF4DBB" w:rsidRPr="00CF4DBB" w:rsidRDefault="00CF4DBB" w:rsidP="00CF4DBB">
      <w:pPr>
        <w:spacing w:after="0" w:line="240" w:lineRule="auto"/>
        <w:rPr>
          <w:rFonts w:ascii="Times New Roman" w:eastAsia="Times New Roman" w:hAnsi="Times New Roman" w:cs="Times New Roman"/>
          <w:sz w:val="24"/>
          <w:szCs w:val="24"/>
          <w:lang w:val="ru-RU" w:eastAsia="ru-RU"/>
        </w:rPr>
      </w:pPr>
    </w:p>
    <w:p w:rsidR="00362E28" w:rsidRDefault="00362E28" w:rsidP="00362E28">
      <w:pPr>
        <w:spacing w:after="0" w:line="240" w:lineRule="auto"/>
        <w:ind w:right="3402"/>
        <w:jc w:val="both"/>
        <w:rPr>
          <w:rFonts w:ascii="Times New Roman" w:hAnsi="Times New Roman"/>
          <w:sz w:val="28"/>
          <w:szCs w:val="28"/>
        </w:rPr>
      </w:pPr>
    </w:p>
    <w:p w:rsidR="00CF4DBB" w:rsidRPr="00CF4DBB" w:rsidRDefault="00CF4DBB" w:rsidP="00CF4DBB">
      <w:pPr>
        <w:pStyle w:val="ad"/>
        <w:tabs>
          <w:tab w:val="left" w:pos="4536"/>
        </w:tabs>
        <w:ind w:left="5387"/>
        <w:jc w:val="both"/>
        <w:rPr>
          <w:rFonts w:ascii="Times New Roman" w:hAnsi="Times New Roman" w:cs="Times New Roman"/>
          <w:b/>
          <w:sz w:val="24"/>
          <w:szCs w:val="24"/>
        </w:rPr>
      </w:pPr>
      <w:r w:rsidRPr="00CF4DBB">
        <w:rPr>
          <w:rFonts w:ascii="Times New Roman" w:eastAsia="WenQuanYi Micro Hei" w:hAnsi="Times New Roman" w:cs="Times New Roman"/>
          <w:kern w:val="1"/>
          <w:sz w:val="28"/>
          <w:szCs w:val="28"/>
          <w:lang w:eastAsia="zh-CN" w:bidi="hi-IN"/>
        </w:rPr>
        <w:t xml:space="preserve">    </w:t>
      </w:r>
      <w:r w:rsidR="00362E28" w:rsidRPr="00CF4DBB">
        <w:rPr>
          <w:rFonts w:ascii="Times New Roman" w:eastAsia="WenQuanYi Micro Hei" w:hAnsi="Times New Roman" w:cs="Times New Roman"/>
          <w:kern w:val="1"/>
          <w:sz w:val="28"/>
          <w:szCs w:val="28"/>
          <w:lang w:eastAsia="zh-CN" w:bidi="hi-IN"/>
        </w:rPr>
        <w:t xml:space="preserve"> </w:t>
      </w:r>
      <w:r w:rsidRPr="00CF4DBB">
        <w:rPr>
          <w:rFonts w:ascii="Times New Roman" w:hAnsi="Times New Roman" w:cs="Times New Roman"/>
          <w:b/>
          <w:sz w:val="24"/>
          <w:szCs w:val="24"/>
        </w:rPr>
        <w:t>ЗАТВЕРДЖЕНО</w:t>
      </w:r>
    </w:p>
    <w:p w:rsidR="00CF4DBB" w:rsidRPr="00CF4DBB" w:rsidRDefault="005021E5" w:rsidP="00CF4DBB">
      <w:pPr>
        <w:tabs>
          <w:tab w:val="left" w:pos="3969"/>
        </w:tabs>
        <w:spacing w:after="0" w:line="240" w:lineRule="auto"/>
        <w:ind w:left="5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рішенням  43-ї </w:t>
      </w:r>
      <w:r w:rsidR="00CF4DBB" w:rsidRPr="00CF4DBB">
        <w:rPr>
          <w:rFonts w:ascii="Times New Roman" w:eastAsia="Times New Roman" w:hAnsi="Times New Roman" w:cs="Times New Roman"/>
          <w:sz w:val="24"/>
          <w:szCs w:val="24"/>
          <w:lang w:eastAsia="ru-RU"/>
        </w:rPr>
        <w:t xml:space="preserve"> сесії </w:t>
      </w:r>
    </w:p>
    <w:p w:rsidR="00CF4DBB" w:rsidRPr="00CF4DBB" w:rsidRDefault="00CF4DBB" w:rsidP="00CF4DBB">
      <w:pPr>
        <w:tabs>
          <w:tab w:val="left" w:pos="3969"/>
        </w:tabs>
        <w:spacing w:after="0" w:line="240" w:lineRule="auto"/>
        <w:ind w:left="5387"/>
        <w:jc w:val="both"/>
        <w:rPr>
          <w:rFonts w:ascii="Times New Roman" w:eastAsia="Times New Roman" w:hAnsi="Times New Roman" w:cs="Times New Roman"/>
          <w:sz w:val="24"/>
          <w:szCs w:val="24"/>
          <w:lang w:eastAsia="ru-RU"/>
        </w:rPr>
      </w:pPr>
      <w:r w:rsidRPr="00CF4DBB">
        <w:rPr>
          <w:rFonts w:ascii="Times New Roman" w:eastAsia="Times New Roman" w:hAnsi="Times New Roman" w:cs="Times New Roman"/>
          <w:sz w:val="24"/>
          <w:szCs w:val="24"/>
          <w:lang w:eastAsia="ru-RU"/>
        </w:rPr>
        <w:t>сільської ради VIII скликання</w:t>
      </w:r>
    </w:p>
    <w:p w:rsidR="00CF4DBB" w:rsidRPr="00CF4DBB" w:rsidRDefault="005021E5" w:rsidP="00CF4DBB">
      <w:pPr>
        <w:widowControl w:val="0"/>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03.04.2025 р. № 2130</w:t>
      </w:r>
    </w:p>
    <w:p w:rsidR="00CF4DBB" w:rsidRPr="00CF4DBB" w:rsidRDefault="00CF4DBB" w:rsidP="00CF4DBB">
      <w:pPr>
        <w:spacing w:after="0" w:line="240" w:lineRule="auto"/>
        <w:ind w:left="4248" w:firstLine="708"/>
        <w:jc w:val="both"/>
        <w:rPr>
          <w:rFonts w:ascii="Times New Roman" w:eastAsia="Times New Roman" w:hAnsi="Times New Roman" w:cs="Times New Roman"/>
          <w:sz w:val="28"/>
          <w:szCs w:val="28"/>
          <w:lang w:eastAsia="ru-RU"/>
        </w:rPr>
      </w:pPr>
    </w:p>
    <w:p w:rsidR="00CF4DBB" w:rsidRPr="00CF4DBB" w:rsidRDefault="00CF4DBB" w:rsidP="00CF4DBB">
      <w:pPr>
        <w:spacing w:after="0" w:line="240" w:lineRule="auto"/>
        <w:jc w:val="both"/>
        <w:rPr>
          <w:rFonts w:ascii="Times New Roman" w:eastAsia="Times New Roman" w:hAnsi="Times New Roman" w:cs="Times New Roman"/>
          <w:sz w:val="28"/>
          <w:szCs w:val="28"/>
          <w:lang w:eastAsia="ru-RU"/>
        </w:rPr>
      </w:pPr>
    </w:p>
    <w:p w:rsidR="00CF4DBB" w:rsidRPr="00CF4DBB" w:rsidRDefault="00CF4DBB" w:rsidP="00CF4DBB">
      <w:pPr>
        <w:spacing w:after="0" w:line="240" w:lineRule="auto"/>
        <w:jc w:val="both"/>
        <w:rPr>
          <w:rFonts w:ascii="Times New Roman" w:eastAsia="Times New Roman" w:hAnsi="Times New Roman" w:cs="Times New Roman"/>
          <w:sz w:val="28"/>
          <w:szCs w:val="28"/>
          <w:lang w:eastAsia="ru-RU"/>
        </w:rPr>
      </w:pPr>
    </w:p>
    <w:p w:rsidR="00CF4DBB" w:rsidRPr="00CF4DBB" w:rsidRDefault="00CF4DBB" w:rsidP="00CF4DBB">
      <w:pPr>
        <w:spacing w:after="0" w:line="240" w:lineRule="auto"/>
        <w:jc w:val="both"/>
        <w:rPr>
          <w:rFonts w:ascii="Times New Roman" w:eastAsia="Times New Roman" w:hAnsi="Times New Roman" w:cs="Times New Roman"/>
          <w:sz w:val="28"/>
          <w:szCs w:val="28"/>
          <w:lang w:eastAsia="ru-RU"/>
        </w:rPr>
      </w:pPr>
    </w:p>
    <w:p w:rsidR="00CF4DBB" w:rsidRPr="00CF4DBB" w:rsidRDefault="00CF4DBB" w:rsidP="00CF4DBB">
      <w:pPr>
        <w:spacing w:after="0" w:line="240" w:lineRule="auto"/>
        <w:jc w:val="both"/>
        <w:rPr>
          <w:rFonts w:ascii="Times New Roman" w:eastAsia="Times New Roman" w:hAnsi="Times New Roman" w:cs="Times New Roman"/>
          <w:sz w:val="28"/>
          <w:szCs w:val="28"/>
          <w:lang w:eastAsia="ru-RU"/>
        </w:rPr>
      </w:pPr>
    </w:p>
    <w:p w:rsidR="00CF4DBB" w:rsidRPr="00CF4DBB" w:rsidRDefault="00CF4DBB" w:rsidP="00CF4DBB">
      <w:pPr>
        <w:spacing w:after="0" w:line="240" w:lineRule="auto"/>
        <w:jc w:val="both"/>
        <w:rPr>
          <w:rFonts w:ascii="Times New Roman" w:eastAsia="Times New Roman" w:hAnsi="Times New Roman" w:cs="Times New Roman"/>
          <w:sz w:val="28"/>
          <w:szCs w:val="28"/>
          <w:lang w:eastAsia="ru-RU"/>
        </w:rPr>
      </w:pPr>
    </w:p>
    <w:p w:rsidR="00CF4DBB" w:rsidRPr="00CF4DBB" w:rsidRDefault="00CF4DBB" w:rsidP="00CF4DBB">
      <w:pPr>
        <w:spacing w:after="0" w:line="240" w:lineRule="auto"/>
        <w:jc w:val="both"/>
        <w:rPr>
          <w:rFonts w:ascii="Times New Roman" w:eastAsia="Times New Roman" w:hAnsi="Times New Roman" w:cs="Times New Roman"/>
          <w:sz w:val="28"/>
          <w:szCs w:val="28"/>
          <w:lang w:eastAsia="ru-RU"/>
        </w:rPr>
      </w:pPr>
    </w:p>
    <w:p w:rsidR="00CF4DBB" w:rsidRPr="00CF4DBB" w:rsidRDefault="00CF4DBB" w:rsidP="00CF4DBB">
      <w:pPr>
        <w:spacing w:after="0" w:line="240" w:lineRule="auto"/>
        <w:jc w:val="both"/>
        <w:rPr>
          <w:rFonts w:ascii="Times New Roman" w:eastAsia="Times New Roman" w:hAnsi="Times New Roman" w:cs="Times New Roman"/>
          <w:sz w:val="28"/>
          <w:szCs w:val="28"/>
          <w:lang w:eastAsia="ru-RU"/>
        </w:rPr>
      </w:pPr>
    </w:p>
    <w:p w:rsidR="00CF4DBB" w:rsidRPr="00CF4DBB" w:rsidRDefault="00CF4DBB" w:rsidP="00CF4DBB">
      <w:pPr>
        <w:spacing w:after="0" w:line="240" w:lineRule="auto"/>
        <w:jc w:val="both"/>
        <w:rPr>
          <w:rFonts w:ascii="Times New Roman" w:eastAsia="Times New Roman" w:hAnsi="Times New Roman" w:cs="Times New Roman"/>
          <w:sz w:val="28"/>
          <w:szCs w:val="28"/>
          <w:lang w:eastAsia="ru-RU"/>
        </w:rPr>
      </w:pPr>
    </w:p>
    <w:p w:rsidR="00CF4DBB" w:rsidRPr="00CF4DBB" w:rsidRDefault="00CF4DBB" w:rsidP="00CF4DBB">
      <w:pPr>
        <w:widowControl w:val="0"/>
        <w:autoSpaceDE w:val="0"/>
        <w:autoSpaceDN w:val="0"/>
        <w:spacing w:before="152" w:after="0" w:line="256" w:lineRule="auto"/>
        <w:ind w:left="205" w:right="511"/>
        <w:jc w:val="center"/>
        <w:rPr>
          <w:rFonts w:ascii="Times New Roman" w:eastAsia="Times New Roman" w:hAnsi="Times New Roman" w:cs="Times New Roman"/>
          <w:b/>
          <w:bCs/>
          <w:sz w:val="36"/>
          <w:szCs w:val="36"/>
          <w:lang w:eastAsia="en-US"/>
        </w:rPr>
      </w:pPr>
      <w:r w:rsidRPr="00CF4DBB">
        <w:rPr>
          <w:rFonts w:ascii="Times New Roman" w:eastAsia="Times New Roman" w:hAnsi="Times New Roman" w:cs="Times New Roman"/>
          <w:b/>
          <w:bCs/>
          <w:sz w:val="36"/>
          <w:szCs w:val="36"/>
          <w:lang w:eastAsia="en-US"/>
        </w:rPr>
        <w:t>ПРОГРАМА</w:t>
      </w:r>
    </w:p>
    <w:p w:rsidR="00CF4DBB" w:rsidRPr="00CF4DBB" w:rsidRDefault="00CF4DBB" w:rsidP="00CF4DBB">
      <w:pPr>
        <w:widowControl w:val="0"/>
        <w:autoSpaceDE w:val="0"/>
        <w:autoSpaceDN w:val="0"/>
        <w:spacing w:before="152" w:after="0" w:line="256" w:lineRule="auto"/>
        <w:ind w:left="205" w:right="511"/>
        <w:jc w:val="center"/>
        <w:rPr>
          <w:rFonts w:ascii="Times New Roman" w:eastAsia="Times New Roman" w:hAnsi="Times New Roman" w:cs="Times New Roman"/>
          <w:b/>
          <w:bCs/>
          <w:sz w:val="36"/>
          <w:szCs w:val="36"/>
          <w:lang w:eastAsia="en-US"/>
        </w:rPr>
      </w:pPr>
      <w:r w:rsidRPr="00CF4DBB">
        <w:rPr>
          <w:rFonts w:ascii="Times New Roman" w:eastAsia="Times New Roman" w:hAnsi="Times New Roman" w:cs="Times New Roman"/>
          <w:b/>
          <w:bCs/>
          <w:sz w:val="36"/>
          <w:szCs w:val="36"/>
          <w:lang w:eastAsia="en-US"/>
        </w:rPr>
        <w:t>створення безбар'єрного простору</w:t>
      </w:r>
    </w:p>
    <w:p w:rsidR="00CF4DBB" w:rsidRPr="00CF4DBB" w:rsidRDefault="00CF4DBB" w:rsidP="00CF4DBB">
      <w:pPr>
        <w:widowControl w:val="0"/>
        <w:autoSpaceDE w:val="0"/>
        <w:autoSpaceDN w:val="0"/>
        <w:spacing w:before="152" w:after="0" w:line="256" w:lineRule="auto"/>
        <w:ind w:left="205" w:right="511"/>
        <w:jc w:val="center"/>
        <w:rPr>
          <w:rFonts w:ascii="Times New Roman" w:eastAsia="Times New Roman" w:hAnsi="Times New Roman" w:cs="Times New Roman"/>
          <w:b/>
          <w:bCs/>
          <w:sz w:val="36"/>
          <w:szCs w:val="36"/>
          <w:lang w:eastAsia="en-US"/>
        </w:rPr>
      </w:pPr>
      <w:r w:rsidRPr="00CF4DBB">
        <w:rPr>
          <w:rFonts w:ascii="Times New Roman" w:eastAsia="Times New Roman" w:hAnsi="Times New Roman" w:cs="Times New Roman"/>
          <w:b/>
          <w:bCs/>
          <w:sz w:val="36"/>
          <w:szCs w:val="36"/>
          <w:lang w:eastAsia="en-US"/>
        </w:rPr>
        <w:t>в Кам’янській сільській територіальній</w:t>
      </w:r>
      <w:r w:rsidRPr="00CF4DBB">
        <w:rPr>
          <w:rFonts w:ascii="Times New Roman" w:eastAsia="Times New Roman" w:hAnsi="Times New Roman" w:cs="Times New Roman"/>
          <w:b/>
          <w:bCs/>
          <w:spacing w:val="-2"/>
          <w:sz w:val="36"/>
          <w:szCs w:val="36"/>
          <w:lang w:eastAsia="en-US"/>
        </w:rPr>
        <w:t xml:space="preserve"> </w:t>
      </w:r>
      <w:r w:rsidRPr="00CF4DBB">
        <w:rPr>
          <w:rFonts w:ascii="Times New Roman" w:eastAsia="Times New Roman" w:hAnsi="Times New Roman" w:cs="Times New Roman"/>
          <w:b/>
          <w:bCs/>
          <w:sz w:val="36"/>
          <w:szCs w:val="36"/>
          <w:lang w:eastAsia="en-US"/>
        </w:rPr>
        <w:t>громаді</w:t>
      </w:r>
    </w:p>
    <w:p w:rsidR="00CF4DBB" w:rsidRPr="00CF4DBB" w:rsidRDefault="00CF4DBB" w:rsidP="00CF4DBB">
      <w:pPr>
        <w:widowControl w:val="0"/>
        <w:autoSpaceDE w:val="0"/>
        <w:autoSpaceDN w:val="0"/>
        <w:spacing w:before="152" w:after="0" w:line="256" w:lineRule="auto"/>
        <w:ind w:left="205" w:right="511"/>
        <w:jc w:val="center"/>
        <w:rPr>
          <w:rFonts w:ascii="Times New Roman" w:eastAsia="Times New Roman" w:hAnsi="Times New Roman" w:cs="Times New Roman"/>
          <w:b/>
          <w:bCs/>
          <w:sz w:val="36"/>
          <w:szCs w:val="36"/>
          <w:lang w:eastAsia="en-US"/>
        </w:rPr>
      </w:pPr>
      <w:r w:rsidRPr="00CF4DBB">
        <w:rPr>
          <w:rFonts w:ascii="Times New Roman" w:eastAsia="Times New Roman" w:hAnsi="Times New Roman" w:cs="Times New Roman"/>
          <w:b/>
          <w:bCs/>
          <w:sz w:val="36"/>
          <w:szCs w:val="36"/>
          <w:lang w:eastAsia="en-US"/>
        </w:rPr>
        <w:t>на</w:t>
      </w:r>
      <w:r w:rsidRPr="00CF4DBB">
        <w:rPr>
          <w:rFonts w:ascii="Times New Roman" w:eastAsia="Times New Roman" w:hAnsi="Times New Roman" w:cs="Times New Roman"/>
          <w:b/>
          <w:bCs/>
          <w:spacing w:val="-3"/>
          <w:sz w:val="36"/>
          <w:szCs w:val="36"/>
          <w:lang w:eastAsia="en-US"/>
        </w:rPr>
        <w:t xml:space="preserve"> </w:t>
      </w:r>
      <w:r w:rsidRPr="00CF4DBB">
        <w:rPr>
          <w:rFonts w:ascii="Times New Roman" w:eastAsia="Times New Roman" w:hAnsi="Times New Roman" w:cs="Times New Roman"/>
          <w:b/>
          <w:bCs/>
          <w:sz w:val="36"/>
          <w:szCs w:val="36"/>
          <w:lang w:eastAsia="en-US"/>
        </w:rPr>
        <w:t>2025-2026 роки</w:t>
      </w:r>
    </w:p>
    <w:p w:rsidR="00CF4DBB" w:rsidRPr="00CF4DBB" w:rsidRDefault="00CF4DBB" w:rsidP="00CF4DBB">
      <w:pPr>
        <w:spacing w:after="120" w:line="240" w:lineRule="auto"/>
        <w:rPr>
          <w:rFonts w:ascii="Times New Roman" w:eastAsia="Times New Roman" w:hAnsi="Times New Roman" w:cs="Times New Roman"/>
          <w:b/>
          <w:sz w:val="36"/>
          <w:szCs w:val="36"/>
          <w:lang w:eastAsia="ru-RU"/>
        </w:rPr>
      </w:pPr>
    </w:p>
    <w:p w:rsidR="00CF4DBB" w:rsidRPr="00CF4DBB" w:rsidRDefault="00CF4DBB" w:rsidP="00CF4DBB">
      <w:pPr>
        <w:spacing w:after="120" w:line="240" w:lineRule="auto"/>
        <w:rPr>
          <w:rFonts w:ascii="Times New Roman" w:eastAsia="Times New Roman" w:hAnsi="Times New Roman" w:cs="Times New Roman"/>
          <w:b/>
          <w:sz w:val="36"/>
          <w:szCs w:val="36"/>
          <w:lang w:eastAsia="ru-RU"/>
        </w:rPr>
      </w:pPr>
    </w:p>
    <w:p w:rsidR="00CF4DBB" w:rsidRPr="00CF4DBB" w:rsidRDefault="00CF4DBB" w:rsidP="00CF4DBB">
      <w:pPr>
        <w:spacing w:after="120" w:line="240" w:lineRule="auto"/>
        <w:rPr>
          <w:rFonts w:ascii="Times New Roman" w:eastAsia="Times New Roman" w:hAnsi="Times New Roman" w:cs="Times New Roman"/>
          <w:b/>
          <w:sz w:val="30"/>
          <w:szCs w:val="24"/>
          <w:lang w:eastAsia="ru-RU"/>
        </w:rPr>
      </w:pPr>
    </w:p>
    <w:p w:rsidR="00CF4DBB" w:rsidRPr="00CF4DBB" w:rsidRDefault="00CF4DBB" w:rsidP="00CF4DBB">
      <w:pPr>
        <w:spacing w:after="120" w:line="240" w:lineRule="auto"/>
        <w:rPr>
          <w:rFonts w:ascii="Times New Roman" w:eastAsia="Times New Roman" w:hAnsi="Times New Roman" w:cs="Times New Roman"/>
          <w:b/>
          <w:sz w:val="30"/>
          <w:szCs w:val="24"/>
          <w:lang w:eastAsia="ru-RU"/>
        </w:rPr>
      </w:pPr>
    </w:p>
    <w:p w:rsidR="00CF4DBB" w:rsidRPr="00CF4DBB" w:rsidRDefault="00CF4DBB" w:rsidP="00CF4DBB">
      <w:pPr>
        <w:spacing w:after="120" w:line="240" w:lineRule="auto"/>
        <w:rPr>
          <w:rFonts w:ascii="Times New Roman" w:eastAsia="Times New Roman" w:hAnsi="Times New Roman" w:cs="Times New Roman"/>
          <w:b/>
          <w:sz w:val="30"/>
          <w:szCs w:val="24"/>
          <w:lang w:eastAsia="ru-RU"/>
        </w:rPr>
      </w:pPr>
    </w:p>
    <w:p w:rsidR="00CF4DBB" w:rsidRPr="00CF4DBB" w:rsidRDefault="00CF4DBB" w:rsidP="00CF4DBB">
      <w:pPr>
        <w:spacing w:after="120" w:line="240" w:lineRule="auto"/>
        <w:rPr>
          <w:rFonts w:ascii="Times New Roman" w:eastAsia="Times New Roman" w:hAnsi="Times New Roman" w:cs="Times New Roman"/>
          <w:b/>
          <w:sz w:val="30"/>
          <w:szCs w:val="24"/>
          <w:lang w:eastAsia="ru-RU"/>
        </w:rPr>
      </w:pPr>
    </w:p>
    <w:p w:rsidR="00CF4DBB" w:rsidRPr="00CF4DBB" w:rsidRDefault="00CF4DBB" w:rsidP="00CF4DBB">
      <w:pPr>
        <w:spacing w:after="120" w:line="240" w:lineRule="auto"/>
        <w:rPr>
          <w:rFonts w:ascii="Times New Roman" w:eastAsia="Times New Roman" w:hAnsi="Times New Roman" w:cs="Times New Roman"/>
          <w:b/>
          <w:sz w:val="30"/>
          <w:szCs w:val="24"/>
          <w:lang w:eastAsia="ru-RU"/>
        </w:rPr>
      </w:pPr>
    </w:p>
    <w:p w:rsidR="00CF4DBB" w:rsidRPr="00CF4DBB" w:rsidRDefault="00CF4DBB" w:rsidP="00CF4DBB">
      <w:pPr>
        <w:spacing w:after="120" w:line="240" w:lineRule="auto"/>
        <w:rPr>
          <w:rFonts w:ascii="Times New Roman" w:eastAsia="Times New Roman" w:hAnsi="Times New Roman" w:cs="Times New Roman"/>
          <w:b/>
          <w:sz w:val="30"/>
          <w:szCs w:val="24"/>
          <w:lang w:eastAsia="ru-RU"/>
        </w:rPr>
      </w:pPr>
    </w:p>
    <w:p w:rsidR="00CF4DBB" w:rsidRPr="00CF4DBB" w:rsidRDefault="00CF4DBB" w:rsidP="00CF4DBB">
      <w:pPr>
        <w:spacing w:after="120" w:line="240" w:lineRule="auto"/>
        <w:rPr>
          <w:rFonts w:ascii="Times New Roman" w:eastAsia="Times New Roman" w:hAnsi="Times New Roman" w:cs="Times New Roman"/>
          <w:b/>
          <w:sz w:val="30"/>
          <w:szCs w:val="24"/>
          <w:lang w:eastAsia="ru-RU"/>
        </w:rPr>
      </w:pPr>
    </w:p>
    <w:p w:rsidR="00CF4DBB" w:rsidRPr="00CF4DBB" w:rsidRDefault="00CF4DBB" w:rsidP="00CF4DBB">
      <w:pPr>
        <w:spacing w:after="120" w:line="240" w:lineRule="auto"/>
        <w:rPr>
          <w:rFonts w:ascii="Times New Roman" w:eastAsia="Times New Roman" w:hAnsi="Times New Roman" w:cs="Times New Roman"/>
          <w:b/>
          <w:sz w:val="30"/>
          <w:szCs w:val="24"/>
          <w:lang w:eastAsia="ru-RU"/>
        </w:rPr>
      </w:pPr>
    </w:p>
    <w:p w:rsidR="00CF4DBB" w:rsidRPr="00CF4DBB" w:rsidRDefault="00CF4DBB" w:rsidP="00CF4DBB">
      <w:pPr>
        <w:spacing w:after="120" w:line="240" w:lineRule="auto"/>
        <w:rPr>
          <w:rFonts w:ascii="Times New Roman" w:eastAsia="Times New Roman" w:hAnsi="Times New Roman" w:cs="Times New Roman"/>
          <w:b/>
          <w:sz w:val="30"/>
          <w:szCs w:val="24"/>
          <w:lang w:eastAsia="ru-RU"/>
        </w:rPr>
      </w:pPr>
    </w:p>
    <w:p w:rsidR="00CF4DBB" w:rsidRPr="00CF4DBB" w:rsidRDefault="00CF4DBB" w:rsidP="00CF4DBB">
      <w:pPr>
        <w:spacing w:after="120" w:line="240" w:lineRule="auto"/>
        <w:rPr>
          <w:rFonts w:ascii="Times New Roman" w:eastAsia="Times New Roman" w:hAnsi="Times New Roman" w:cs="Times New Roman"/>
          <w:b/>
          <w:sz w:val="30"/>
          <w:szCs w:val="24"/>
          <w:lang w:eastAsia="ru-RU"/>
        </w:rPr>
      </w:pPr>
    </w:p>
    <w:p w:rsidR="00CF4DBB" w:rsidRPr="00CF4DBB" w:rsidRDefault="00CF4DBB" w:rsidP="00CF4DBB">
      <w:pPr>
        <w:spacing w:after="120" w:line="240" w:lineRule="auto"/>
        <w:rPr>
          <w:rFonts w:ascii="Times New Roman" w:eastAsia="Times New Roman" w:hAnsi="Times New Roman" w:cs="Times New Roman"/>
          <w:b/>
          <w:sz w:val="30"/>
          <w:szCs w:val="24"/>
          <w:lang w:eastAsia="ru-RU"/>
        </w:rPr>
      </w:pPr>
    </w:p>
    <w:p w:rsidR="00CF4DBB" w:rsidRPr="00CF4DBB" w:rsidRDefault="00CF4DBB" w:rsidP="00CF4DBB">
      <w:pPr>
        <w:spacing w:after="120" w:line="240" w:lineRule="auto"/>
        <w:rPr>
          <w:rFonts w:ascii="Times New Roman" w:eastAsia="Times New Roman" w:hAnsi="Times New Roman" w:cs="Times New Roman"/>
          <w:b/>
          <w:sz w:val="30"/>
          <w:szCs w:val="24"/>
          <w:lang w:eastAsia="ru-RU"/>
        </w:rPr>
      </w:pPr>
    </w:p>
    <w:p w:rsidR="00CF4DBB" w:rsidRPr="00CF4DBB" w:rsidRDefault="00CF4DBB" w:rsidP="00CF4DBB">
      <w:pPr>
        <w:spacing w:after="0" w:line="240" w:lineRule="auto"/>
        <w:ind w:left="205" w:right="512"/>
        <w:jc w:val="center"/>
        <w:rPr>
          <w:rFonts w:ascii="Times New Roman" w:eastAsia="Times New Roman" w:hAnsi="Times New Roman" w:cs="Times New Roman"/>
          <w:b/>
          <w:sz w:val="28"/>
          <w:szCs w:val="24"/>
          <w:lang w:eastAsia="ru-RU"/>
        </w:rPr>
      </w:pPr>
      <w:r w:rsidRPr="00CF4DBB">
        <w:rPr>
          <w:rFonts w:ascii="Times New Roman" w:eastAsia="Times New Roman" w:hAnsi="Times New Roman" w:cs="Times New Roman"/>
          <w:b/>
          <w:sz w:val="28"/>
          <w:szCs w:val="24"/>
          <w:lang w:eastAsia="ru-RU"/>
        </w:rPr>
        <w:t>село Кам’янське</w:t>
      </w:r>
    </w:p>
    <w:p w:rsidR="00CF4DBB" w:rsidRPr="00CF4DBB" w:rsidRDefault="00CF4DBB" w:rsidP="00CF4DBB">
      <w:pPr>
        <w:spacing w:after="0" w:line="240" w:lineRule="auto"/>
        <w:ind w:left="205" w:right="512"/>
        <w:jc w:val="center"/>
        <w:rPr>
          <w:rFonts w:ascii="Times New Roman" w:eastAsia="Times New Roman" w:hAnsi="Times New Roman" w:cs="Times New Roman"/>
          <w:b/>
          <w:sz w:val="28"/>
          <w:szCs w:val="24"/>
          <w:lang w:eastAsia="ru-RU"/>
        </w:rPr>
      </w:pPr>
      <w:r w:rsidRPr="00CF4DBB">
        <w:rPr>
          <w:rFonts w:ascii="Times New Roman" w:eastAsia="Times New Roman" w:hAnsi="Times New Roman" w:cs="Times New Roman"/>
          <w:b/>
          <w:sz w:val="28"/>
          <w:szCs w:val="24"/>
          <w:lang w:eastAsia="ru-RU"/>
        </w:rPr>
        <w:t>2025 рік</w:t>
      </w:r>
    </w:p>
    <w:p w:rsidR="00CF4DBB" w:rsidRPr="00CF4DBB" w:rsidRDefault="00CF4DBB" w:rsidP="00CF4DBB">
      <w:pPr>
        <w:spacing w:after="0" w:line="240" w:lineRule="auto"/>
        <w:rPr>
          <w:rFonts w:ascii="Times New Roman" w:eastAsia="Times New Roman" w:hAnsi="Times New Roman" w:cs="Times New Roman"/>
          <w:sz w:val="28"/>
          <w:szCs w:val="24"/>
          <w:lang w:eastAsia="ru-RU"/>
        </w:rPr>
        <w:sectPr w:rsidR="00CF4DBB" w:rsidRPr="00CF4DBB" w:rsidSect="00E8102D">
          <w:pgSz w:w="11910" w:h="16840"/>
          <w:pgMar w:top="680" w:right="442" w:bottom="680" w:left="1599" w:header="709" w:footer="777" w:gutter="0"/>
          <w:pgNumType w:start="1"/>
          <w:cols w:space="720"/>
        </w:sectPr>
      </w:pPr>
    </w:p>
    <w:p w:rsidR="00CF4DBB" w:rsidRPr="00CF4DBB" w:rsidRDefault="00CF4DBB" w:rsidP="00CF4DBB">
      <w:pPr>
        <w:spacing w:after="0" w:line="240" w:lineRule="auto"/>
        <w:rPr>
          <w:rFonts w:ascii="Times New Roman" w:eastAsia="Times New Roman" w:hAnsi="Times New Roman" w:cs="Times New Roman"/>
          <w:sz w:val="24"/>
          <w:szCs w:val="24"/>
          <w:lang w:eastAsia="ru-RU"/>
        </w:rPr>
      </w:pPr>
    </w:p>
    <w:p w:rsidR="00CF4DBB" w:rsidRPr="00CF4DBB" w:rsidRDefault="00CF4DBB" w:rsidP="00CF4DBB">
      <w:pPr>
        <w:spacing w:before="73" w:after="0" w:line="274" w:lineRule="exact"/>
        <w:ind w:right="511"/>
        <w:jc w:val="center"/>
        <w:rPr>
          <w:rFonts w:ascii="Times New Roman" w:eastAsia="Times New Roman" w:hAnsi="Times New Roman" w:cs="Times New Roman"/>
          <w:b/>
          <w:sz w:val="24"/>
          <w:szCs w:val="24"/>
          <w:lang w:eastAsia="ru-RU"/>
        </w:rPr>
      </w:pPr>
      <w:r w:rsidRPr="00CF4DBB">
        <w:rPr>
          <w:rFonts w:ascii="Times New Roman" w:eastAsia="Times New Roman" w:hAnsi="Times New Roman" w:cs="Times New Roman"/>
          <w:b/>
          <w:sz w:val="24"/>
          <w:szCs w:val="24"/>
          <w:lang w:eastAsia="ru-RU"/>
        </w:rPr>
        <w:t>ПАСПОРТ</w:t>
      </w:r>
    </w:p>
    <w:p w:rsidR="00CF4DBB" w:rsidRPr="00CF4DBB" w:rsidRDefault="00CF4DBB" w:rsidP="00CF4DBB">
      <w:pPr>
        <w:spacing w:before="1" w:after="120" w:line="240" w:lineRule="auto"/>
        <w:ind w:left="205" w:right="517"/>
        <w:jc w:val="center"/>
        <w:rPr>
          <w:rFonts w:ascii="Times New Roman" w:eastAsia="Times New Roman" w:hAnsi="Times New Roman" w:cs="Times New Roman"/>
          <w:b/>
          <w:sz w:val="24"/>
          <w:szCs w:val="24"/>
          <w:lang w:eastAsia="ru-RU"/>
        </w:rPr>
      </w:pPr>
      <w:r w:rsidRPr="00CF4DBB">
        <w:rPr>
          <w:rFonts w:ascii="Times New Roman" w:eastAsia="Times New Roman" w:hAnsi="Times New Roman" w:cs="Times New Roman"/>
          <w:b/>
          <w:sz w:val="24"/>
          <w:szCs w:val="24"/>
          <w:lang w:eastAsia="ru-RU"/>
        </w:rPr>
        <w:t>Програми створення безбар'єрного простору в Кам’янській сільській територіальній громаді</w:t>
      </w:r>
      <w:r w:rsidRPr="00CF4DBB">
        <w:rPr>
          <w:rFonts w:ascii="Times New Roman" w:eastAsia="Times New Roman" w:hAnsi="Times New Roman" w:cs="Times New Roman"/>
          <w:b/>
          <w:spacing w:val="3"/>
          <w:sz w:val="24"/>
          <w:szCs w:val="24"/>
          <w:lang w:eastAsia="ru-RU"/>
        </w:rPr>
        <w:t xml:space="preserve"> </w:t>
      </w:r>
      <w:r w:rsidRPr="00CF4DBB">
        <w:rPr>
          <w:rFonts w:ascii="Times New Roman" w:eastAsia="Times New Roman" w:hAnsi="Times New Roman" w:cs="Times New Roman"/>
          <w:b/>
          <w:sz w:val="24"/>
          <w:szCs w:val="24"/>
          <w:lang w:eastAsia="ru-RU"/>
        </w:rPr>
        <w:t>на</w:t>
      </w:r>
      <w:r w:rsidRPr="00CF4DBB">
        <w:rPr>
          <w:rFonts w:ascii="Times New Roman" w:eastAsia="Times New Roman" w:hAnsi="Times New Roman" w:cs="Times New Roman"/>
          <w:b/>
          <w:spacing w:val="-5"/>
          <w:sz w:val="24"/>
          <w:szCs w:val="24"/>
          <w:lang w:eastAsia="ru-RU"/>
        </w:rPr>
        <w:t xml:space="preserve"> </w:t>
      </w:r>
      <w:r w:rsidRPr="00CF4DBB">
        <w:rPr>
          <w:rFonts w:ascii="Times New Roman" w:eastAsia="Times New Roman" w:hAnsi="Times New Roman" w:cs="Times New Roman"/>
          <w:b/>
          <w:sz w:val="24"/>
          <w:szCs w:val="24"/>
          <w:lang w:eastAsia="ru-RU"/>
        </w:rPr>
        <w:t>2025</w:t>
      </w:r>
      <w:r w:rsidRPr="00CF4DBB">
        <w:rPr>
          <w:rFonts w:ascii="Times New Roman" w:eastAsia="Times New Roman" w:hAnsi="Times New Roman" w:cs="Times New Roman"/>
          <w:b/>
          <w:spacing w:val="-1"/>
          <w:sz w:val="24"/>
          <w:szCs w:val="24"/>
          <w:lang w:eastAsia="ru-RU"/>
        </w:rPr>
        <w:t xml:space="preserve"> </w:t>
      </w:r>
      <w:r w:rsidRPr="00CF4DBB">
        <w:rPr>
          <w:rFonts w:ascii="Times New Roman" w:eastAsia="Times New Roman" w:hAnsi="Times New Roman" w:cs="Times New Roman"/>
          <w:b/>
          <w:sz w:val="24"/>
          <w:szCs w:val="24"/>
          <w:lang w:eastAsia="ru-RU"/>
        </w:rPr>
        <w:t>–</w:t>
      </w:r>
      <w:r w:rsidRPr="00CF4DBB">
        <w:rPr>
          <w:rFonts w:ascii="Times New Roman" w:eastAsia="Times New Roman" w:hAnsi="Times New Roman" w:cs="Times New Roman"/>
          <w:b/>
          <w:spacing w:val="-1"/>
          <w:sz w:val="24"/>
          <w:szCs w:val="24"/>
          <w:lang w:eastAsia="ru-RU"/>
        </w:rPr>
        <w:t xml:space="preserve"> </w:t>
      </w:r>
      <w:r w:rsidRPr="00CF4DBB">
        <w:rPr>
          <w:rFonts w:ascii="Times New Roman" w:eastAsia="Times New Roman" w:hAnsi="Times New Roman" w:cs="Times New Roman"/>
          <w:b/>
          <w:sz w:val="24"/>
          <w:szCs w:val="24"/>
          <w:lang w:eastAsia="ru-RU"/>
        </w:rPr>
        <w:t>2026</w:t>
      </w:r>
      <w:r w:rsidRPr="00CF4DBB">
        <w:rPr>
          <w:rFonts w:ascii="Times New Roman" w:eastAsia="Times New Roman" w:hAnsi="Times New Roman" w:cs="Times New Roman"/>
          <w:b/>
          <w:spacing w:val="58"/>
          <w:sz w:val="24"/>
          <w:szCs w:val="24"/>
          <w:lang w:eastAsia="ru-RU"/>
        </w:rPr>
        <w:t xml:space="preserve"> </w:t>
      </w:r>
      <w:r w:rsidRPr="00CF4DBB">
        <w:rPr>
          <w:rFonts w:ascii="Times New Roman" w:eastAsia="Times New Roman" w:hAnsi="Times New Roman" w:cs="Times New Roman"/>
          <w:b/>
          <w:sz w:val="24"/>
          <w:szCs w:val="24"/>
          <w:lang w:eastAsia="ru-RU"/>
        </w:rPr>
        <w:t>роки</w:t>
      </w:r>
    </w:p>
    <w:p w:rsidR="00CF4DBB" w:rsidRPr="00CF4DBB" w:rsidRDefault="00CF4DBB" w:rsidP="00CF4DBB">
      <w:pPr>
        <w:spacing w:after="0" w:line="240" w:lineRule="auto"/>
        <w:rPr>
          <w:rFonts w:ascii="Times New Roman" w:eastAsia="Times New Roman" w:hAnsi="Times New Roman" w:cs="Times New Roman"/>
          <w:sz w:val="24"/>
          <w:szCs w:val="24"/>
          <w:lang w:eastAsia="ru-RU"/>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1"/>
        <w:gridCol w:w="7626"/>
      </w:tblGrid>
      <w:tr w:rsidR="00CF4DBB" w:rsidRPr="00CF4DBB" w:rsidTr="00E8102D">
        <w:trPr>
          <w:trHeight w:val="528"/>
        </w:trPr>
        <w:tc>
          <w:tcPr>
            <w:tcW w:w="2411" w:type="dxa"/>
          </w:tcPr>
          <w:p w:rsidR="00CF4DBB" w:rsidRPr="00F043A6" w:rsidRDefault="00CF4DBB" w:rsidP="00CF4DBB">
            <w:pPr>
              <w:tabs>
                <w:tab w:val="left" w:pos="755"/>
                <w:tab w:val="left" w:pos="2139"/>
              </w:tabs>
              <w:ind w:left="107" w:right="98"/>
              <w:rPr>
                <w:rFonts w:ascii="Times New Roman" w:eastAsiaTheme="minorHAnsi" w:hAnsi="Times New Roman" w:cs="Times New Roman"/>
                <w:sz w:val="23"/>
                <w:szCs w:val="23"/>
                <w:lang w:eastAsia="en-US"/>
              </w:rPr>
            </w:pPr>
            <w:r w:rsidRPr="00F043A6">
              <w:rPr>
                <w:rFonts w:ascii="Times New Roman" w:eastAsiaTheme="minorHAnsi" w:hAnsi="Times New Roman" w:cs="Times New Roman"/>
                <w:sz w:val="23"/>
                <w:szCs w:val="23"/>
                <w:lang w:eastAsia="en-US"/>
              </w:rPr>
              <w:t xml:space="preserve">1. Ініціатор </w:t>
            </w:r>
            <w:r w:rsidRPr="00F043A6">
              <w:rPr>
                <w:rFonts w:ascii="Times New Roman" w:eastAsiaTheme="minorHAnsi" w:hAnsi="Times New Roman" w:cs="Times New Roman"/>
                <w:spacing w:val="-1"/>
                <w:sz w:val="23"/>
                <w:szCs w:val="23"/>
                <w:lang w:eastAsia="en-US"/>
              </w:rPr>
              <w:t xml:space="preserve">розроблення </w:t>
            </w:r>
            <w:r w:rsidRPr="00F043A6">
              <w:rPr>
                <w:rFonts w:ascii="Times New Roman" w:eastAsiaTheme="minorHAnsi" w:hAnsi="Times New Roman" w:cs="Times New Roman"/>
                <w:spacing w:val="-57"/>
                <w:sz w:val="23"/>
                <w:szCs w:val="23"/>
                <w:lang w:eastAsia="en-US"/>
              </w:rPr>
              <w:t xml:space="preserve"> </w:t>
            </w:r>
            <w:r w:rsidRPr="00F043A6">
              <w:rPr>
                <w:rFonts w:ascii="Times New Roman" w:eastAsiaTheme="minorHAnsi" w:hAnsi="Times New Roman" w:cs="Times New Roman"/>
                <w:sz w:val="23"/>
                <w:szCs w:val="23"/>
                <w:lang w:eastAsia="en-US"/>
              </w:rPr>
              <w:t>проекту</w:t>
            </w:r>
          </w:p>
        </w:tc>
        <w:tc>
          <w:tcPr>
            <w:tcW w:w="7626" w:type="dxa"/>
          </w:tcPr>
          <w:p w:rsidR="00CF4DBB" w:rsidRPr="00F043A6" w:rsidRDefault="00CF4DBB" w:rsidP="00CF4DBB">
            <w:pPr>
              <w:spacing w:line="273" w:lineRule="exact"/>
              <w:ind w:left="104"/>
              <w:rPr>
                <w:rFonts w:ascii="Times New Roman" w:eastAsiaTheme="minorHAnsi" w:hAnsi="Times New Roman" w:cs="Times New Roman"/>
                <w:sz w:val="23"/>
                <w:szCs w:val="23"/>
                <w:lang w:eastAsia="en-US"/>
              </w:rPr>
            </w:pPr>
            <w:r w:rsidRPr="00F043A6">
              <w:rPr>
                <w:rFonts w:ascii="Times New Roman" w:eastAsiaTheme="minorHAnsi" w:hAnsi="Times New Roman" w:cs="Times New Roman"/>
                <w:sz w:val="23"/>
                <w:szCs w:val="23"/>
                <w:lang w:eastAsia="en-US"/>
              </w:rPr>
              <w:t>Кам’янська сільська рада Берегівського району Закарпатської області</w:t>
            </w:r>
          </w:p>
        </w:tc>
      </w:tr>
      <w:tr w:rsidR="00CF4DBB" w:rsidRPr="00CF4DBB" w:rsidTr="00E8102D">
        <w:trPr>
          <w:trHeight w:val="1988"/>
        </w:trPr>
        <w:tc>
          <w:tcPr>
            <w:tcW w:w="2411" w:type="dxa"/>
          </w:tcPr>
          <w:p w:rsidR="00CF4DBB" w:rsidRPr="00F043A6" w:rsidRDefault="00CF4DBB" w:rsidP="00CF4DBB">
            <w:pPr>
              <w:tabs>
                <w:tab w:val="left" w:pos="625"/>
                <w:tab w:val="left" w:pos="1506"/>
                <w:tab w:val="left" w:pos="2470"/>
                <w:tab w:val="left" w:pos="2877"/>
              </w:tabs>
              <w:ind w:left="107" w:right="100"/>
              <w:rPr>
                <w:rFonts w:ascii="Times New Roman" w:eastAsiaTheme="minorHAnsi" w:hAnsi="Times New Roman" w:cs="Times New Roman"/>
                <w:sz w:val="23"/>
                <w:szCs w:val="23"/>
                <w:lang w:eastAsia="en-US"/>
              </w:rPr>
            </w:pPr>
            <w:r w:rsidRPr="00F043A6">
              <w:rPr>
                <w:rFonts w:ascii="Times New Roman" w:eastAsiaTheme="minorHAnsi" w:hAnsi="Times New Roman" w:cs="Times New Roman"/>
                <w:sz w:val="23"/>
                <w:szCs w:val="23"/>
                <w:lang w:eastAsia="en-US"/>
              </w:rPr>
              <w:t>2.</w:t>
            </w:r>
            <w:r w:rsidRPr="00F043A6">
              <w:rPr>
                <w:rFonts w:ascii="Times New Roman" w:eastAsiaTheme="minorHAnsi" w:hAnsi="Times New Roman" w:cs="Times New Roman"/>
                <w:sz w:val="23"/>
                <w:szCs w:val="23"/>
                <w:lang w:eastAsia="en-US"/>
              </w:rPr>
              <w:tab/>
              <w:t xml:space="preserve">Дата, номер і </w:t>
            </w:r>
            <w:r w:rsidRPr="00F043A6">
              <w:rPr>
                <w:rFonts w:ascii="Times New Roman" w:eastAsiaTheme="minorHAnsi" w:hAnsi="Times New Roman" w:cs="Times New Roman"/>
                <w:spacing w:val="-1"/>
                <w:sz w:val="23"/>
                <w:szCs w:val="23"/>
                <w:lang w:eastAsia="en-US"/>
              </w:rPr>
              <w:t>назва</w:t>
            </w:r>
            <w:r w:rsidRPr="00F043A6">
              <w:rPr>
                <w:rFonts w:ascii="Times New Roman" w:eastAsiaTheme="minorHAnsi" w:hAnsi="Times New Roman" w:cs="Times New Roman"/>
                <w:spacing w:val="-57"/>
                <w:sz w:val="23"/>
                <w:szCs w:val="23"/>
                <w:lang w:eastAsia="en-US"/>
              </w:rPr>
              <w:t xml:space="preserve"> </w:t>
            </w:r>
            <w:r w:rsidRPr="00F043A6">
              <w:rPr>
                <w:rFonts w:ascii="Times New Roman" w:eastAsiaTheme="minorHAnsi" w:hAnsi="Times New Roman" w:cs="Times New Roman"/>
                <w:sz w:val="23"/>
                <w:szCs w:val="23"/>
                <w:lang w:eastAsia="en-US"/>
              </w:rPr>
              <w:t>нормативних</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документів</w:t>
            </w:r>
          </w:p>
        </w:tc>
        <w:tc>
          <w:tcPr>
            <w:tcW w:w="7626" w:type="dxa"/>
          </w:tcPr>
          <w:p w:rsidR="00CF4DBB" w:rsidRPr="00F043A6" w:rsidRDefault="00CF4DBB" w:rsidP="00CF4DBB">
            <w:pPr>
              <w:spacing w:line="259" w:lineRule="auto"/>
              <w:ind w:left="104" w:right="95"/>
              <w:rPr>
                <w:rFonts w:ascii="Times New Roman" w:eastAsiaTheme="minorHAnsi" w:hAnsi="Times New Roman" w:cs="Times New Roman"/>
                <w:sz w:val="23"/>
                <w:szCs w:val="23"/>
                <w:lang w:eastAsia="en-US"/>
              </w:rPr>
            </w:pPr>
            <w:r w:rsidRPr="00F043A6">
              <w:rPr>
                <w:rFonts w:ascii="Times New Roman" w:eastAsiaTheme="minorHAnsi" w:hAnsi="Times New Roman" w:cs="Times New Roman"/>
                <w:sz w:val="23"/>
                <w:szCs w:val="23"/>
                <w:lang w:eastAsia="en-US"/>
              </w:rPr>
              <w:t>Конституція</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України,</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Закон</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України</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"Про</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місцеве</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самоврядування</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в</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Україні",</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розпорядження</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Кабінету</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Міністрів</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України</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від</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14.04.2021</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року</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№366-р</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«Про</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схвалення</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Національної</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стратегії</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із</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створення</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pacing w:val="-1"/>
                <w:sz w:val="23"/>
                <w:szCs w:val="23"/>
                <w:lang w:eastAsia="en-US"/>
              </w:rPr>
              <w:t>безбар'єрного</w:t>
            </w:r>
            <w:r w:rsidRPr="00F043A6">
              <w:rPr>
                <w:rFonts w:ascii="Times New Roman" w:eastAsiaTheme="minorHAnsi" w:hAnsi="Times New Roman" w:cs="Times New Roman"/>
                <w:spacing w:val="-12"/>
                <w:sz w:val="23"/>
                <w:szCs w:val="23"/>
                <w:lang w:eastAsia="en-US"/>
              </w:rPr>
              <w:t xml:space="preserve"> </w:t>
            </w:r>
            <w:r w:rsidRPr="00F043A6">
              <w:rPr>
                <w:rFonts w:ascii="Times New Roman" w:eastAsiaTheme="minorHAnsi" w:hAnsi="Times New Roman" w:cs="Times New Roman"/>
                <w:sz w:val="23"/>
                <w:szCs w:val="23"/>
                <w:lang w:eastAsia="en-US"/>
              </w:rPr>
              <w:t>простору</w:t>
            </w:r>
            <w:r w:rsidRPr="00F043A6">
              <w:rPr>
                <w:rFonts w:ascii="Times New Roman" w:eastAsiaTheme="minorHAnsi" w:hAnsi="Times New Roman" w:cs="Times New Roman"/>
                <w:spacing w:val="-17"/>
                <w:sz w:val="23"/>
                <w:szCs w:val="23"/>
                <w:lang w:eastAsia="en-US"/>
              </w:rPr>
              <w:t xml:space="preserve"> </w:t>
            </w:r>
            <w:r w:rsidRPr="00F043A6">
              <w:rPr>
                <w:rFonts w:ascii="Times New Roman" w:eastAsiaTheme="minorHAnsi" w:hAnsi="Times New Roman" w:cs="Times New Roman"/>
                <w:sz w:val="23"/>
                <w:szCs w:val="23"/>
                <w:lang w:eastAsia="en-US"/>
              </w:rPr>
              <w:t>і</w:t>
            </w:r>
            <w:r w:rsidRPr="00F043A6">
              <w:rPr>
                <w:rFonts w:ascii="Times New Roman" w:eastAsiaTheme="minorHAnsi" w:hAnsi="Times New Roman" w:cs="Times New Roman"/>
                <w:spacing w:val="-12"/>
                <w:sz w:val="23"/>
                <w:szCs w:val="23"/>
                <w:lang w:eastAsia="en-US"/>
              </w:rPr>
              <w:t xml:space="preserve"> </w:t>
            </w:r>
            <w:r w:rsidRPr="00F043A6">
              <w:rPr>
                <w:rFonts w:ascii="Times New Roman" w:eastAsiaTheme="minorHAnsi" w:hAnsi="Times New Roman" w:cs="Times New Roman"/>
                <w:sz w:val="23"/>
                <w:szCs w:val="23"/>
                <w:lang w:eastAsia="en-US"/>
              </w:rPr>
              <w:t>Україні</w:t>
            </w:r>
            <w:r w:rsidRPr="00F043A6">
              <w:rPr>
                <w:rFonts w:ascii="Times New Roman" w:eastAsiaTheme="minorHAnsi" w:hAnsi="Times New Roman" w:cs="Times New Roman"/>
                <w:spacing w:val="-14"/>
                <w:sz w:val="23"/>
                <w:szCs w:val="23"/>
                <w:lang w:eastAsia="en-US"/>
              </w:rPr>
              <w:t xml:space="preserve"> </w:t>
            </w:r>
            <w:r w:rsidRPr="00F043A6">
              <w:rPr>
                <w:rFonts w:ascii="Times New Roman" w:eastAsiaTheme="minorHAnsi" w:hAnsi="Times New Roman" w:cs="Times New Roman"/>
                <w:sz w:val="23"/>
                <w:szCs w:val="23"/>
                <w:lang w:eastAsia="en-US"/>
              </w:rPr>
              <w:t>на</w:t>
            </w:r>
            <w:r w:rsidRPr="00F043A6">
              <w:rPr>
                <w:rFonts w:ascii="Times New Roman" w:eastAsiaTheme="minorHAnsi" w:hAnsi="Times New Roman" w:cs="Times New Roman"/>
                <w:spacing w:val="-13"/>
                <w:sz w:val="23"/>
                <w:szCs w:val="23"/>
                <w:lang w:eastAsia="en-US"/>
              </w:rPr>
              <w:t xml:space="preserve"> </w:t>
            </w:r>
            <w:r w:rsidRPr="00F043A6">
              <w:rPr>
                <w:rFonts w:ascii="Times New Roman" w:eastAsiaTheme="minorHAnsi" w:hAnsi="Times New Roman" w:cs="Times New Roman"/>
                <w:sz w:val="23"/>
                <w:szCs w:val="23"/>
                <w:lang w:eastAsia="en-US"/>
              </w:rPr>
              <w:t>період</w:t>
            </w:r>
            <w:r w:rsidRPr="00F043A6">
              <w:rPr>
                <w:rFonts w:ascii="Times New Roman" w:eastAsiaTheme="minorHAnsi" w:hAnsi="Times New Roman" w:cs="Times New Roman"/>
                <w:spacing w:val="-12"/>
                <w:sz w:val="23"/>
                <w:szCs w:val="23"/>
                <w:lang w:eastAsia="en-US"/>
              </w:rPr>
              <w:t xml:space="preserve"> </w:t>
            </w:r>
            <w:r w:rsidRPr="00F043A6">
              <w:rPr>
                <w:rFonts w:ascii="Times New Roman" w:eastAsiaTheme="minorHAnsi" w:hAnsi="Times New Roman" w:cs="Times New Roman"/>
                <w:sz w:val="23"/>
                <w:szCs w:val="23"/>
                <w:lang w:eastAsia="en-US"/>
              </w:rPr>
              <w:t>до</w:t>
            </w:r>
            <w:r w:rsidRPr="00F043A6">
              <w:rPr>
                <w:rFonts w:ascii="Times New Roman" w:eastAsiaTheme="minorHAnsi" w:hAnsi="Times New Roman" w:cs="Times New Roman"/>
                <w:spacing w:val="-15"/>
                <w:sz w:val="23"/>
                <w:szCs w:val="23"/>
                <w:lang w:eastAsia="en-US"/>
              </w:rPr>
              <w:t xml:space="preserve"> </w:t>
            </w:r>
            <w:r w:rsidRPr="00F043A6">
              <w:rPr>
                <w:rFonts w:ascii="Times New Roman" w:eastAsiaTheme="minorHAnsi" w:hAnsi="Times New Roman" w:cs="Times New Roman"/>
                <w:sz w:val="23"/>
                <w:szCs w:val="23"/>
                <w:lang w:eastAsia="en-US"/>
              </w:rPr>
              <w:t>2030</w:t>
            </w:r>
            <w:r w:rsidRPr="00F043A6">
              <w:rPr>
                <w:rFonts w:ascii="Times New Roman" w:eastAsiaTheme="minorHAnsi" w:hAnsi="Times New Roman" w:cs="Times New Roman"/>
                <w:spacing w:val="-12"/>
                <w:sz w:val="23"/>
                <w:szCs w:val="23"/>
                <w:lang w:eastAsia="en-US"/>
              </w:rPr>
              <w:t xml:space="preserve"> </w:t>
            </w:r>
            <w:r w:rsidRPr="00F043A6">
              <w:rPr>
                <w:rFonts w:ascii="Times New Roman" w:eastAsiaTheme="minorHAnsi" w:hAnsi="Times New Roman" w:cs="Times New Roman"/>
                <w:sz w:val="23"/>
                <w:szCs w:val="23"/>
                <w:lang w:eastAsia="en-US"/>
              </w:rPr>
              <w:t>року»,</w:t>
            </w:r>
            <w:r w:rsidRPr="00F043A6">
              <w:rPr>
                <w:rFonts w:ascii="Times New Roman" w:eastAsiaTheme="minorHAnsi" w:hAnsi="Times New Roman" w:cs="Times New Roman"/>
                <w:spacing w:val="-57"/>
                <w:sz w:val="23"/>
                <w:szCs w:val="23"/>
                <w:lang w:eastAsia="en-US"/>
              </w:rPr>
              <w:t xml:space="preserve"> </w:t>
            </w:r>
            <w:r w:rsidRPr="00F043A6">
              <w:rPr>
                <w:rFonts w:ascii="Times New Roman" w:eastAsiaTheme="minorHAnsi" w:hAnsi="Times New Roman" w:cs="Times New Roman"/>
                <w:sz w:val="23"/>
                <w:szCs w:val="23"/>
                <w:lang w:eastAsia="en-US"/>
              </w:rPr>
              <w:t>доручення</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Офісу Президента України від 01.10.2021 № 15/2-01/61</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щодо розробки та впровадження обласних планів дій з</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реалізації</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Національної</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стратегії.</w:t>
            </w:r>
          </w:p>
        </w:tc>
      </w:tr>
      <w:tr w:rsidR="00CF4DBB" w:rsidRPr="00CF4DBB" w:rsidTr="00E8102D">
        <w:trPr>
          <w:trHeight w:val="566"/>
        </w:trPr>
        <w:tc>
          <w:tcPr>
            <w:tcW w:w="2411" w:type="dxa"/>
          </w:tcPr>
          <w:p w:rsidR="00CF4DBB" w:rsidRPr="00F043A6" w:rsidRDefault="00CF4DBB" w:rsidP="00CF4DBB">
            <w:pPr>
              <w:spacing w:line="270" w:lineRule="exact"/>
              <w:ind w:left="107"/>
              <w:rPr>
                <w:rFonts w:ascii="Times New Roman" w:eastAsiaTheme="minorHAnsi" w:hAnsi="Times New Roman" w:cs="Times New Roman"/>
                <w:sz w:val="23"/>
                <w:szCs w:val="23"/>
                <w:lang w:eastAsia="en-US"/>
              </w:rPr>
            </w:pPr>
            <w:r w:rsidRPr="00F043A6">
              <w:rPr>
                <w:rFonts w:ascii="Times New Roman" w:eastAsiaTheme="minorHAnsi" w:hAnsi="Times New Roman" w:cs="Times New Roman"/>
                <w:sz w:val="23"/>
                <w:szCs w:val="23"/>
                <w:lang w:eastAsia="en-US"/>
              </w:rPr>
              <w:t>3.</w:t>
            </w:r>
            <w:r w:rsidRPr="00F043A6">
              <w:rPr>
                <w:rFonts w:ascii="Times New Roman" w:eastAsiaTheme="minorHAnsi" w:hAnsi="Times New Roman" w:cs="Times New Roman"/>
                <w:spacing w:val="-3"/>
                <w:sz w:val="23"/>
                <w:szCs w:val="23"/>
                <w:lang w:eastAsia="en-US"/>
              </w:rPr>
              <w:t xml:space="preserve"> </w:t>
            </w:r>
            <w:r w:rsidRPr="00F043A6">
              <w:rPr>
                <w:rFonts w:ascii="Times New Roman" w:eastAsiaTheme="minorHAnsi" w:hAnsi="Times New Roman" w:cs="Times New Roman"/>
                <w:sz w:val="23"/>
                <w:szCs w:val="23"/>
                <w:lang w:eastAsia="en-US"/>
              </w:rPr>
              <w:t>Розробник</w:t>
            </w:r>
            <w:r w:rsidRPr="00F043A6">
              <w:rPr>
                <w:rFonts w:ascii="Times New Roman" w:eastAsiaTheme="minorHAnsi" w:hAnsi="Times New Roman" w:cs="Times New Roman"/>
                <w:spacing w:val="-3"/>
                <w:sz w:val="23"/>
                <w:szCs w:val="23"/>
                <w:lang w:eastAsia="en-US"/>
              </w:rPr>
              <w:t xml:space="preserve"> </w:t>
            </w:r>
            <w:r w:rsidRPr="00F043A6">
              <w:rPr>
                <w:rFonts w:ascii="Times New Roman" w:eastAsiaTheme="minorHAnsi" w:hAnsi="Times New Roman" w:cs="Times New Roman"/>
                <w:sz w:val="23"/>
                <w:szCs w:val="23"/>
                <w:lang w:eastAsia="en-US"/>
              </w:rPr>
              <w:t>Програми</w:t>
            </w:r>
          </w:p>
        </w:tc>
        <w:tc>
          <w:tcPr>
            <w:tcW w:w="7626" w:type="dxa"/>
          </w:tcPr>
          <w:p w:rsidR="00CF4DBB" w:rsidRPr="00F043A6" w:rsidRDefault="00CF4DBB" w:rsidP="00CF4DBB">
            <w:pPr>
              <w:tabs>
                <w:tab w:val="left" w:pos="1090"/>
                <w:tab w:val="left" w:pos="2464"/>
                <w:tab w:val="left" w:pos="3032"/>
                <w:tab w:val="left" w:pos="4793"/>
              </w:tabs>
              <w:ind w:right="90"/>
              <w:rPr>
                <w:rFonts w:ascii="Times New Roman" w:eastAsiaTheme="minorHAnsi" w:hAnsi="Times New Roman" w:cs="Times New Roman"/>
                <w:sz w:val="23"/>
                <w:szCs w:val="23"/>
                <w:lang w:eastAsia="en-US"/>
              </w:rPr>
            </w:pPr>
            <w:r w:rsidRPr="00F043A6">
              <w:rPr>
                <w:rFonts w:ascii="Times New Roman" w:eastAsiaTheme="minorHAnsi" w:hAnsi="Times New Roman" w:cs="Times New Roman"/>
                <w:sz w:val="23"/>
                <w:szCs w:val="23"/>
                <w:lang w:eastAsia="en-US"/>
              </w:rPr>
              <w:t>Відділ архітектури, земельних відносин, житлово-комунального господарства та державного архітектурного контролю сільської ради</w:t>
            </w:r>
          </w:p>
        </w:tc>
      </w:tr>
      <w:tr w:rsidR="00CF4DBB" w:rsidRPr="00CF4DBB" w:rsidTr="00E8102D">
        <w:trPr>
          <w:trHeight w:val="441"/>
        </w:trPr>
        <w:tc>
          <w:tcPr>
            <w:tcW w:w="2411" w:type="dxa"/>
          </w:tcPr>
          <w:p w:rsidR="00CF4DBB" w:rsidRPr="00F043A6" w:rsidRDefault="00CF4DBB" w:rsidP="00CF4DBB">
            <w:pPr>
              <w:spacing w:line="270" w:lineRule="exact"/>
              <w:ind w:left="107"/>
              <w:rPr>
                <w:rFonts w:ascii="Times New Roman" w:eastAsiaTheme="minorHAnsi" w:hAnsi="Times New Roman" w:cs="Times New Roman"/>
                <w:sz w:val="23"/>
                <w:szCs w:val="23"/>
                <w:lang w:eastAsia="en-US"/>
              </w:rPr>
            </w:pPr>
            <w:r w:rsidRPr="00F043A6">
              <w:rPr>
                <w:rFonts w:ascii="Times New Roman" w:eastAsiaTheme="minorHAnsi" w:hAnsi="Times New Roman" w:cs="Times New Roman"/>
                <w:sz w:val="23"/>
                <w:szCs w:val="23"/>
                <w:lang w:eastAsia="en-US"/>
              </w:rPr>
              <w:t>4.</w:t>
            </w:r>
            <w:r w:rsidRPr="00F043A6">
              <w:rPr>
                <w:rFonts w:ascii="Times New Roman" w:eastAsiaTheme="minorHAnsi" w:hAnsi="Times New Roman" w:cs="Times New Roman"/>
                <w:spacing w:val="-3"/>
                <w:sz w:val="23"/>
                <w:szCs w:val="23"/>
                <w:lang w:eastAsia="en-US"/>
              </w:rPr>
              <w:t xml:space="preserve"> </w:t>
            </w:r>
            <w:r w:rsidRPr="00F043A6">
              <w:rPr>
                <w:rFonts w:ascii="Times New Roman" w:eastAsiaTheme="minorHAnsi" w:hAnsi="Times New Roman" w:cs="Times New Roman"/>
                <w:sz w:val="23"/>
                <w:szCs w:val="23"/>
                <w:lang w:eastAsia="en-US"/>
              </w:rPr>
              <w:t>Співрозробники</w:t>
            </w:r>
            <w:r w:rsidRPr="00F043A6">
              <w:rPr>
                <w:rFonts w:ascii="Times New Roman" w:eastAsiaTheme="minorHAnsi" w:hAnsi="Times New Roman" w:cs="Times New Roman"/>
                <w:spacing w:val="-5"/>
                <w:sz w:val="23"/>
                <w:szCs w:val="23"/>
                <w:lang w:eastAsia="en-US"/>
              </w:rPr>
              <w:t xml:space="preserve"> </w:t>
            </w:r>
            <w:r w:rsidRPr="00F043A6">
              <w:rPr>
                <w:rFonts w:ascii="Times New Roman" w:eastAsiaTheme="minorHAnsi" w:hAnsi="Times New Roman" w:cs="Times New Roman"/>
                <w:sz w:val="23"/>
                <w:szCs w:val="23"/>
                <w:lang w:eastAsia="en-US"/>
              </w:rPr>
              <w:t>програми</w:t>
            </w:r>
          </w:p>
        </w:tc>
        <w:tc>
          <w:tcPr>
            <w:tcW w:w="7626" w:type="dxa"/>
          </w:tcPr>
          <w:p w:rsidR="00CF4DBB" w:rsidRPr="00F043A6" w:rsidRDefault="00CF4DBB" w:rsidP="00CF4DBB">
            <w:pPr>
              <w:ind w:right="96"/>
              <w:rPr>
                <w:rFonts w:ascii="Times New Roman" w:eastAsiaTheme="minorHAnsi" w:hAnsi="Times New Roman" w:cs="Times New Roman"/>
                <w:sz w:val="23"/>
                <w:szCs w:val="23"/>
                <w:lang w:eastAsia="en-US"/>
              </w:rPr>
            </w:pPr>
            <w:r w:rsidRPr="00F043A6">
              <w:rPr>
                <w:rFonts w:ascii="Times New Roman" w:eastAsiaTheme="minorHAnsi" w:hAnsi="Times New Roman" w:cs="Times New Roman"/>
                <w:sz w:val="23"/>
                <w:szCs w:val="23"/>
                <w:lang w:eastAsia="en-US"/>
              </w:rPr>
              <w:t>-</w:t>
            </w:r>
          </w:p>
        </w:tc>
      </w:tr>
      <w:tr w:rsidR="00CF4DBB" w:rsidRPr="00CF4DBB" w:rsidTr="00E8102D">
        <w:trPr>
          <w:trHeight w:val="2412"/>
        </w:trPr>
        <w:tc>
          <w:tcPr>
            <w:tcW w:w="2411" w:type="dxa"/>
          </w:tcPr>
          <w:p w:rsidR="00CF4DBB" w:rsidRPr="00F043A6" w:rsidRDefault="00CF4DBB" w:rsidP="00CF4DBB">
            <w:pPr>
              <w:spacing w:line="270" w:lineRule="exact"/>
              <w:ind w:left="107"/>
              <w:rPr>
                <w:rFonts w:ascii="Times New Roman" w:eastAsiaTheme="minorHAnsi" w:hAnsi="Times New Roman" w:cs="Times New Roman"/>
                <w:sz w:val="23"/>
                <w:szCs w:val="23"/>
                <w:lang w:eastAsia="en-US"/>
              </w:rPr>
            </w:pPr>
            <w:r w:rsidRPr="00F043A6">
              <w:rPr>
                <w:rFonts w:ascii="Times New Roman" w:eastAsiaTheme="minorHAnsi" w:hAnsi="Times New Roman" w:cs="Times New Roman"/>
                <w:sz w:val="23"/>
                <w:szCs w:val="23"/>
                <w:lang w:eastAsia="en-US"/>
              </w:rPr>
              <w:t>5.</w:t>
            </w:r>
            <w:r w:rsidRPr="00F043A6">
              <w:rPr>
                <w:rFonts w:ascii="Times New Roman" w:eastAsiaTheme="minorHAnsi" w:hAnsi="Times New Roman" w:cs="Times New Roman"/>
                <w:spacing w:val="-4"/>
                <w:sz w:val="23"/>
                <w:szCs w:val="23"/>
                <w:lang w:eastAsia="en-US"/>
              </w:rPr>
              <w:t xml:space="preserve"> </w:t>
            </w:r>
            <w:r w:rsidRPr="00F043A6">
              <w:rPr>
                <w:rFonts w:ascii="Times New Roman" w:eastAsiaTheme="minorHAnsi" w:hAnsi="Times New Roman" w:cs="Times New Roman"/>
                <w:sz w:val="23"/>
                <w:szCs w:val="23"/>
                <w:lang w:eastAsia="en-US"/>
              </w:rPr>
              <w:t>Відповідальний</w:t>
            </w:r>
            <w:r w:rsidRPr="00F043A6">
              <w:rPr>
                <w:rFonts w:ascii="Times New Roman" w:eastAsiaTheme="minorHAnsi" w:hAnsi="Times New Roman" w:cs="Times New Roman"/>
                <w:spacing w:val="-4"/>
                <w:sz w:val="23"/>
                <w:szCs w:val="23"/>
                <w:lang w:eastAsia="en-US"/>
              </w:rPr>
              <w:t xml:space="preserve"> </w:t>
            </w:r>
            <w:r w:rsidRPr="00F043A6">
              <w:rPr>
                <w:rFonts w:ascii="Times New Roman" w:eastAsiaTheme="minorHAnsi" w:hAnsi="Times New Roman" w:cs="Times New Roman"/>
                <w:sz w:val="23"/>
                <w:szCs w:val="23"/>
                <w:lang w:eastAsia="en-US"/>
              </w:rPr>
              <w:t>виконавець</w:t>
            </w:r>
          </w:p>
        </w:tc>
        <w:tc>
          <w:tcPr>
            <w:tcW w:w="7626" w:type="dxa"/>
          </w:tcPr>
          <w:p w:rsidR="00CF4DBB" w:rsidRPr="00F043A6" w:rsidRDefault="00CF4DBB" w:rsidP="00CF4DBB">
            <w:pPr>
              <w:spacing w:line="275" w:lineRule="exact"/>
              <w:ind w:left="38" w:right="104"/>
              <w:rPr>
                <w:rFonts w:ascii="Times New Roman" w:eastAsiaTheme="minorHAnsi" w:hAnsi="Times New Roman" w:cs="Times New Roman"/>
                <w:sz w:val="23"/>
                <w:szCs w:val="23"/>
                <w:lang w:eastAsia="en-US"/>
              </w:rPr>
            </w:pPr>
            <w:r w:rsidRPr="00F043A6">
              <w:rPr>
                <w:rFonts w:ascii="Times New Roman" w:eastAsiaTheme="minorHAnsi" w:hAnsi="Times New Roman" w:cs="Times New Roman"/>
                <w:sz w:val="23"/>
                <w:szCs w:val="23"/>
                <w:lang w:eastAsia="en-US"/>
              </w:rPr>
              <w:t>Відділ архітектури, земельних відносин, житлово-комунального господарства та державного архітектурного контролю, управління «ЦНАП»,  Комунальна установа «Центр надання соціальних послуг», Комунальний заклад «Центр культурних послуг», відділ освіти, сім’ї, молоді та спорту, культури і туризму сільської ради</w:t>
            </w:r>
            <w:r w:rsidRPr="00F043A6">
              <w:rPr>
                <w:rFonts w:ascii="Times New Roman" w:eastAsiaTheme="minorHAnsi" w:hAnsi="Times New Roman" w:cs="Times New Roman"/>
                <w:spacing w:val="-1"/>
                <w:sz w:val="23"/>
                <w:szCs w:val="23"/>
                <w:lang w:eastAsia="en-US"/>
              </w:rPr>
              <w:t xml:space="preserve"> </w:t>
            </w:r>
          </w:p>
        </w:tc>
      </w:tr>
      <w:tr w:rsidR="00CF4DBB" w:rsidRPr="00CF4DBB" w:rsidTr="00E8102D">
        <w:trPr>
          <w:trHeight w:val="2190"/>
        </w:trPr>
        <w:tc>
          <w:tcPr>
            <w:tcW w:w="2411" w:type="dxa"/>
          </w:tcPr>
          <w:p w:rsidR="00CF4DBB" w:rsidRPr="00F043A6" w:rsidRDefault="00CF4DBB" w:rsidP="00CF4DBB">
            <w:pPr>
              <w:spacing w:line="265" w:lineRule="exact"/>
              <w:ind w:left="107"/>
              <w:rPr>
                <w:rFonts w:ascii="Times New Roman" w:eastAsiaTheme="minorHAnsi" w:hAnsi="Times New Roman" w:cs="Times New Roman"/>
                <w:sz w:val="23"/>
                <w:szCs w:val="23"/>
                <w:lang w:eastAsia="en-US"/>
              </w:rPr>
            </w:pPr>
            <w:r w:rsidRPr="00F043A6">
              <w:rPr>
                <w:rFonts w:ascii="Times New Roman" w:eastAsiaTheme="minorHAnsi" w:hAnsi="Times New Roman" w:cs="Times New Roman"/>
                <w:sz w:val="23"/>
                <w:szCs w:val="23"/>
                <w:lang w:eastAsia="en-US"/>
              </w:rPr>
              <w:t>6.</w:t>
            </w:r>
            <w:r w:rsidRPr="00F043A6">
              <w:rPr>
                <w:rFonts w:ascii="Times New Roman" w:eastAsiaTheme="minorHAnsi" w:hAnsi="Times New Roman" w:cs="Times New Roman"/>
                <w:spacing w:val="-4"/>
                <w:sz w:val="23"/>
                <w:szCs w:val="23"/>
                <w:lang w:eastAsia="en-US"/>
              </w:rPr>
              <w:t xml:space="preserve"> </w:t>
            </w:r>
            <w:r w:rsidRPr="00F043A6">
              <w:rPr>
                <w:rFonts w:ascii="Times New Roman" w:eastAsiaTheme="minorHAnsi" w:hAnsi="Times New Roman" w:cs="Times New Roman"/>
                <w:sz w:val="23"/>
                <w:szCs w:val="23"/>
                <w:lang w:eastAsia="en-US"/>
              </w:rPr>
              <w:t>Учасники</w:t>
            </w:r>
            <w:r w:rsidRPr="00F043A6">
              <w:rPr>
                <w:rFonts w:ascii="Times New Roman" w:eastAsiaTheme="minorHAnsi" w:hAnsi="Times New Roman" w:cs="Times New Roman"/>
                <w:spacing w:val="-3"/>
                <w:sz w:val="23"/>
                <w:szCs w:val="23"/>
                <w:lang w:eastAsia="en-US"/>
              </w:rPr>
              <w:t xml:space="preserve"> </w:t>
            </w:r>
            <w:r w:rsidRPr="00F043A6">
              <w:rPr>
                <w:rFonts w:ascii="Times New Roman" w:eastAsiaTheme="minorHAnsi" w:hAnsi="Times New Roman" w:cs="Times New Roman"/>
                <w:sz w:val="23"/>
                <w:szCs w:val="23"/>
                <w:lang w:eastAsia="en-US"/>
              </w:rPr>
              <w:t>Програми</w:t>
            </w:r>
          </w:p>
        </w:tc>
        <w:tc>
          <w:tcPr>
            <w:tcW w:w="7626" w:type="dxa"/>
          </w:tcPr>
          <w:p w:rsidR="00CF4DBB" w:rsidRPr="00F043A6" w:rsidRDefault="00CF4DBB" w:rsidP="00CF4DBB">
            <w:pPr>
              <w:spacing w:line="259" w:lineRule="auto"/>
              <w:ind w:left="104" w:right="94"/>
              <w:rPr>
                <w:rFonts w:ascii="Times New Roman" w:eastAsiaTheme="minorHAnsi" w:hAnsi="Times New Roman" w:cs="Times New Roman"/>
                <w:sz w:val="23"/>
                <w:szCs w:val="23"/>
                <w:lang w:eastAsia="en-US"/>
              </w:rPr>
            </w:pPr>
            <w:r w:rsidRPr="00F043A6">
              <w:rPr>
                <w:rFonts w:ascii="Times New Roman" w:eastAsiaTheme="minorHAnsi" w:hAnsi="Times New Roman" w:cs="Times New Roman"/>
                <w:sz w:val="23"/>
                <w:szCs w:val="23"/>
                <w:lang w:eastAsia="en-US"/>
              </w:rPr>
              <w:t>Відділ архітектури, земельних відносин, житлово-комунального господарства та державного архітектурного контролю, управління «ЦНАП»,  Комунальна установа «Центр надання соціальних послуг», Комунальний заклад «Центр культурних послуг», відділ освіти, сім’ї, молоді та спорту, культури і туризму сільської ради</w:t>
            </w:r>
          </w:p>
        </w:tc>
      </w:tr>
      <w:tr w:rsidR="00CF4DBB" w:rsidRPr="00CF4DBB" w:rsidTr="00E8102D">
        <w:trPr>
          <w:trHeight w:val="409"/>
        </w:trPr>
        <w:tc>
          <w:tcPr>
            <w:tcW w:w="2411" w:type="dxa"/>
          </w:tcPr>
          <w:p w:rsidR="00CF4DBB" w:rsidRPr="00F043A6" w:rsidRDefault="00CF4DBB" w:rsidP="00CF4DBB">
            <w:pPr>
              <w:spacing w:line="265" w:lineRule="exact"/>
              <w:ind w:left="107"/>
              <w:rPr>
                <w:rFonts w:ascii="Times New Roman" w:eastAsiaTheme="minorHAnsi" w:hAnsi="Times New Roman" w:cs="Times New Roman"/>
                <w:sz w:val="23"/>
                <w:szCs w:val="23"/>
                <w:lang w:eastAsia="en-US"/>
              </w:rPr>
            </w:pPr>
            <w:r w:rsidRPr="00F043A6">
              <w:rPr>
                <w:rFonts w:ascii="Times New Roman" w:eastAsiaTheme="minorHAnsi" w:hAnsi="Times New Roman" w:cs="Times New Roman"/>
                <w:sz w:val="23"/>
                <w:szCs w:val="23"/>
                <w:lang w:eastAsia="en-US"/>
              </w:rPr>
              <w:t>7.</w:t>
            </w:r>
            <w:r w:rsidRPr="00F043A6">
              <w:rPr>
                <w:rFonts w:ascii="Times New Roman" w:eastAsiaTheme="minorHAnsi" w:hAnsi="Times New Roman" w:cs="Times New Roman"/>
                <w:spacing w:val="-3"/>
                <w:sz w:val="23"/>
                <w:szCs w:val="23"/>
                <w:lang w:eastAsia="en-US"/>
              </w:rPr>
              <w:t xml:space="preserve"> </w:t>
            </w:r>
            <w:r w:rsidRPr="00F043A6">
              <w:rPr>
                <w:rFonts w:ascii="Times New Roman" w:eastAsiaTheme="minorHAnsi" w:hAnsi="Times New Roman" w:cs="Times New Roman"/>
                <w:sz w:val="23"/>
                <w:szCs w:val="23"/>
                <w:lang w:eastAsia="en-US"/>
              </w:rPr>
              <w:t>Термін</w:t>
            </w:r>
            <w:r w:rsidRPr="00F043A6">
              <w:rPr>
                <w:rFonts w:ascii="Times New Roman" w:eastAsiaTheme="minorHAnsi" w:hAnsi="Times New Roman" w:cs="Times New Roman"/>
                <w:spacing w:val="-3"/>
                <w:sz w:val="23"/>
                <w:szCs w:val="23"/>
                <w:lang w:eastAsia="en-US"/>
              </w:rPr>
              <w:t xml:space="preserve"> </w:t>
            </w:r>
            <w:r w:rsidRPr="00F043A6">
              <w:rPr>
                <w:rFonts w:ascii="Times New Roman" w:eastAsiaTheme="minorHAnsi" w:hAnsi="Times New Roman" w:cs="Times New Roman"/>
                <w:sz w:val="23"/>
                <w:szCs w:val="23"/>
                <w:lang w:eastAsia="en-US"/>
              </w:rPr>
              <w:t>реалізації</w:t>
            </w:r>
            <w:r w:rsidRPr="00F043A6">
              <w:rPr>
                <w:rFonts w:ascii="Times New Roman" w:eastAsiaTheme="minorHAnsi" w:hAnsi="Times New Roman" w:cs="Times New Roman"/>
                <w:spacing w:val="-3"/>
                <w:sz w:val="23"/>
                <w:szCs w:val="23"/>
                <w:lang w:eastAsia="en-US"/>
              </w:rPr>
              <w:t xml:space="preserve"> </w:t>
            </w:r>
            <w:r w:rsidRPr="00F043A6">
              <w:rPr>
                <w:rFonts w:ascii="Times New Roman" w:eastAsiaTheme="minorHAnsi" w:hAnsi="Times New Roman" w:cs="Times New Roman"/>
                <w:sz w:val="23"/>
                <w:szCs w:val="23"/>
                <w:lang w:eastAsia="en-US"/>
              </w:rPr>
              <w:t>Програми</w:t>
            </w:r>
          </w:p>
        </w:tc>
        <w:tc>
          <w:tcPr>
            <w:tcW w:w="7626" w:type="dxa"/>
          </w:tcPr>
          <w:p w:rsidR="00CF4DBB" w:rsidRPr="00F043A6" w:rsidRDefault="00CF4DBB" w:rsidP="00CF4DBB">
            <w:pPr>
              <w:spacing w:line="265" w:lineRule="exact"/>
              <w:ind w:left="104"/>
              <w:rPr>
                <w:rFonts w:ascii="Times New Roman" w:eastAsiaTheme="minorHAnsi" w:hAnsi="Times New Roman" w:cs="Times New Roman"/>
                <w:sz w:val="23"/>
                <w:szCs w:val="23"/>
                <w:lang w:eastAsia="en-US"/>
              </w:rPr>
            </w:pPr>
            <w:r w:rsidRPr="00F043A6">
              <w:rPr>
                <w:rFonts w:ascii="Times New Roman" w:eastAsiaTheme="minorHAnsi" w:hAnsi="Times New Roman" w:cs="Times New Roman"/>
                <w:sz w:val="23"/>
                <w:szCs w:val="23"/>
                <w:lang w:eastAsia="en-US"/>
              </w:rPr>
              <w:t>2025-2026</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роки</w:t>
            </w:r>
          </w:p>
        </w:tc>
      </w:tr>
      <w:tr w:rsidR="00CF4DBB" w:rsidRPr="00CF4DBB" w:rsidTr="00E8102D">
        <w:trPr>
          <w:trHeight w:val="1132"/>
        </w:trPr>
        <w:tc>
          <w:tcPr>
            <w:tcW w:w="2411" w:type="dxa"/>
          </w:tcPr>
          <w:p w:rsidR="00CF4DBB" w:rsidRPr="00F043A6" w:rsidRDefault="00CF4DBB" w:rsidP="00CF4DBB">
            <w:pPr>
              <w:ind w:left="107" w:right="98"/>
              <w:rPr>
                <w:rFonts w:ascii="Times New Roman" w:eastAsiaTheme="minorHAnsi" w:hAnsi="Times New Roman" w:cs="Times New Roman"/>
                <w:sz w:val="23"/>
                <w:szCs w:val="23"/>
                <w:lang w:eastAsia="en-US"/>
              </w:rPr>
            </w:pPr>
            <w:r w:rsidRPr="00F043A6">
              <w:rPr>
                <w:rFonts w:ascii="Times New Roman" w:eastAsiaTheme="minorHAnsi" w:hAnsi="Times New Roman" w:cs="Times New Roman"/>
                <w:sz w:val="23"/>
                <w:szCs w:val="23"/>
                <w:lang w:eastAsia="en-US"/>
              </w:rPr>
              <w:t>8.</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Перелік</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бюджетів,</w:t>
            </w:r>
            <w:r w:rsidRPr="00F043A6">
              <w:rPr>
                <w:rFonts w:ascii="Times New Roman" w:eastAsiaTheme="minorHAnsi" w:hAnsi="Times New Roman" w:cs="Times New Roman"/>
                <w:spacing w:val="-57"/>
                <w:sz w:val="23"/>
                <w:szCs w:val="23"/>
                <w:lang w:eastAsia="en-US"/>
              </w:rPr>
              <w:t xml:space="preserve"> </w:t>
            </w:r>
            <w:r w:rsidRPr="00F043A6">
              <w:rPr>
                <w:rFonts w:ascii="Times New Roman" w:eastAsiaTheme="minorHAnsi" w:hAnsi="Times New Roman" w:cs="Times New Roman"/>
                <w:sz w:val="23"/>
                <w:szCs w:val="23"/>
                <w:lang w:eastAsia="en-US"/>
              </w:rPr>
              <w:t>які</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беруть</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участь</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у</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 xml:space="preserve">виконанні </w:t>
            </w:r>
            <w:r w:rsidRPr="00F043A6">
              <w:rPr>
                <w:rFonts w:ascii="Times New Roman" w:eastAsiaTheme="minorHAnsi" w:hAnsi="Times New Roman" w:cs="Times New Roman"/>
                <w:spacing w:val="-57"/>
                <w:sz w:val="23"/>
                <w:szCs w:val="23"/>
                <w:lang w:eastAsia="en-US"/>
              </w:rPr>
              <w:t xml:space="preserve"> </w:t>
            </w:r>
            <w:r w:rsidRPr="00F043A6">
              <w:rPr>
                <w:rFonts w:ascii="Times New Roman" w:eastAsiaTheme="minorHAnsi" w:hAnsi="Times New Roman" w:cs="Times New Roman"/>
                <w:sz w:val="23"/>
                <w:szCs w:val="23"/>
                <w:lang w:eastAsia="en-US"/>
              </w:rPr>
              <w:t>Програми</w:t>
            </w:r>
          </w:p>
        </w:tc>
        <w:tc>
          <w:tcPr>
            <w:tcW w:w="7626" w:type="dxa"/>
          </w:tcPr>
          <w:p w:rsidR="00CF4DBB" w:rsidRPr="00F043A6" w:rsidRDefault="00CF4DBB" w:rsidP="00CF4DBB">
            <w:pPr>
              <w:tabs>
                <w:tab w:val="left" w:pos="1961"/>
                <w:tab w:val="left" w:pos="2345"/>
                <w:tab w:val="left" w:pos="3557"/>
                <w:tab w:val="left" w:pos="4115"/>
                <w:tab w:val="left" w:pos="5454"/>
                <w:tab w:val="left" w:pos="5770"/>
              </w:tabs>
              <w:spacing w:line="259" w:lineRule="auto"/>
              <w:ind w:left="104" w:right="96"/>
              <w:rPr>
                <w:rFonts w:ascii="Times New Roman" w:eastAsiaTheme="minorHAnsi" w:hAnsi="Times New Roman" w:cs="Times New Roman"/>
                <w:sz w:val="23"/>
                <w:szCs w:val="23"/>
                <w:lang w:eastAsia="en-US"/>
              </w:rPr>
            </w:pPr>
            <w:r w:rsidRPr="00F043A6">
              <w:rPr>
                <w:rFonts w:ascii="Times New Roman" w:eastAsiaTheme="minorHAnsi" w:hAnsi="Times New Roman" w:cs="Times New Roman"/>
                <w:sz w:val="23"/>
                <w:szCs w:val="23"/>
                <w:lang w:eastAsia="en-US"/>
              </w:rPr>
              <w:t>Бюджет</w:t>
            </w:r>
            <w:r w:rsidRPr="00F043A6">
              <w:rPr>
                <w:rFonts w:ascii="Times New Roman" w:eastAsiaTheme="minorHAnsi" w:hAnsi="Times New Roman" w:cs="Times New Roman"/>
                <w:spacing w:val="1"/>
                <w:sz w:val="23"/>
                <w:szCs w:val="23"/>
                <w:lang w:eastAsia="en-US"/>
              </w:rPr>
              <w:t xml:space="preserve"> Кам’янської сільської </w:t>
            </w:r>
            <w:r w:rsidRPr="00F043A6">
              <w:rPr>
                <w:rFonts w:ascii="Times New Roman" w:eastAsiaTheme="minorHAnsi" w:hAnsi="Times New Roman" w:cs="Times New Roman"/>
                <w:sz w:val="23"/>
                <w:szCs w:val="23"/>
                <w:lang w:eastAsia="en-US"/>
              </w:rPr>
              <w:t>територіальної</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громади,</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 xml:space="preserve">державний бюджет, Державний фонд регіонального розвитку, грантові та </w:t>
            </w:r>
            <w:r w:rsidRPr="00F043A6">
              <w:rPr>
                <w:rFonts w:ascii="Times New Roman" w:eastAsiaTheme="minorHAnsi" w:hAnsi="Times New Roman" w:cs="Times New Roman"/>
                <w:spacing w:val="-58"/>
                <w:sz w:val="23"/>
                <w:szCs w:val="23"/>
                <w:lang w:eastAsia="en-US"/>
              </w:rPr>
              <w:t xml:space="preserve"> </w:t>
            </w:r>
            <w:r w:rsidRPr="00F043A6">
              <w:rPr>
                <w:rFonts w:ascii="Times New Roman" w:eastAsiaTheme="minorHAnsi" w:hAnsi="Times New Roman" w:cs="Times New Roman"/>
                <w:sz w:val="23"/>
                <w:szCs w:val="23"/>
                <w:lang w:eastAsia="en-US"/>
              </w:rPr>
              <w:t>спонсорські кошти та інші</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джерела,</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не</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заборонені законодавством України</w:t>
            </w:r>
          </w:p>
        </w:tc>
      </w:tr>
      <w:tr w:rsidR="00CF4DBB" w:rsidRPr="00CF4DBB" w:rsidTr="00E8102D">
        <w:trPr>
          <w:trHeight w:val="914"/>
        </w:trPr>
        <w:tc>
          <w:tcPr>
            <w:tcW w:w="2411" w:type="dxa"/>
          </w:tcPr>
          <w:p w:rsidR="00CF4DBB" w:rsidRPr="00F043A6" w:rsidRDefault="00CF4DBB" w:rsidP="00CF4DBB">
            <w:pPr>
              <w:ind w:left="134" w:right="98"/>
              <w:rPr>
                <w:rFonts w:ascii="Times New Roman" w:eastAsiaTheme="minorHAnsi" w:hAnsi="Times New Roman" w:cs="Times New Roman"/>
                <w:sz w:val="23"/>
                <w:szCs w:val="23"/>
                <w:lang w:eastAsia="en-US"/>
              </w:rPr>
            </w:pPr>
            <w:r w:rsidRPr="00F043A6">
              <w:rPr>
                <w:rFonts w:ascii="Times New Roman" w:eastAsiaTheme="minorHAnsi" w:hAnsi="Times New Roman" w:cs="Times New Roman"/>
                <w:sz w:val="23"/>
                <w:szCs w:val="23"/>
                <w:lang w:eastAsia="en-US"/>
              </w:rPr>
              <w:t>9. Загальний обсяг фінансових</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ресурсів,</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необхідних</w:t>
            </w:r>
            <w:r w:rsidRPr="00F043A6">
              <w:rPr>
                <w:rFonts w:ascii="Times New Roman" w:eastAsiaTheme="minorHAnsi" w:hAnsi="Times New Roman" w:cs="Times New Roman"/>
                <w:spacing w:val="1"/>
                <w:sz w:val="23"/>
                <w:szCs w:val="23"/>
                <w:lang w:eastAsia="en-US"/>
              </w:rPr>
              <w:t xml:space="preserve"> </w:t>
            </w:r>
            <w:r w:rsidRPr="00F043A6">
              <w:rPr>
                <w:rFonts w:ascii="Times New Roman" w:eastAsiaTheme="minorHAnsi" w:hAnsi="Times New Roman" w:cs="Times New Roman"/>
                <w:sz w:val="23"/>
                <w:szCs w:val="23"/>
                <w:lang w:eastAsia="en-US"/>
              </w:rPr>
              <w:t>для</w:t>
            </w:r>
            <w:r w:rsidRPr="00F043A6">
              <w:rPr>
                <w:rFonts w:ascii="Times New Roman" w:eastAsiaTheme="minorHAnsi" w:hAnsi="Times New Roman" w:cs="Times New Roman"/>
                <w:spacing w:val="-57"/>
                <w:sz w:val="23"/>
                <w:szCs w:val="23"/>
                <w:lang w:eastAsia="en-US"/>
              </w:rPr>
              <w:t xml:space="preserve"> </w:t>
            </w:r>
            <w:r w:rsidRPr="00F043A6">
              <w:rPr>
                <w:rFonts w:ascii="Times New Roman" w:eastAsiaTheme="minorHAnsi" w:hAnsi="Times New Roman" w:cs="Times New Roman"/>
                <w:sz w:val="23"/>
                <w:szCs w:val="23"/>
                <w:lang w:eastAsia="en-US"/>
              </w:rPr>
              <w:t>реалізації</w:t>
            </w:r>
            <w:r w:rsidRPr="00F043A6">
              <w:rPr>
                <w:rFonts w:ascii="Times New Roman" w:eastAsiaTheme="minorHAnsi" w:hAnsi="Times New Roman" w:cs="Times New Roman"/>
                <w:spacing w:val="-2"/>
                <w:sz w:val="23"/>
                <w:szCs w:val="23"/>
                <w:lang w:eastAsia="en-US"/>
              </w:rPr>
              <w:t xml:space="preserve"> </w:t>
            </w:r>
            <w:r w:rsidRPr="00F043A6">
              <w:rPr>
                <w:rFonts w:ascii="Times New Roman" w:eastAsiaTheme="minorHAnsi" w:hAnsi="Times New Roman" w:cs="Times New Roman"/>
                <w:sz w:val="23"/>
                <w:szCs w:val="23"/>
                <w:lang w:eastAsia="en-US"/>
              </w:rPr>
              <w:t>Програми</w:t>
            </w:r>
          </w:p>
        </w:tc>
        <w:tc>
          <w:tcPr>
            <w:tcW w:w="7626" w:type="dxa"/>
          </w:tcPr>
          <w:p w:rsidR="00CF4DBB" w:rsidRPr="00F043A6" w:rsidRDefault="00CF4DBB" w:rsidP="00CF4DBB">
            <w:pPr>
              <w:spacing w:line="265" w:lineRule="exact"/>
              <w:ind w:left="104"/>
              <w:rPr>
                <w:rFonts w:ascii="Times New Roman" w:eastAsiaTheme="minorHAnsi" w:hAnsi="Times New Roman" w:cs="Times New Roman"/>
                <w:sz w:val="23"/>
                <w:szCs w:val="23"/>
                <w:lang w:eastAsia="en-US"/>
              </w:rPr>
            </w:pPr>
            <w:r w:rsidRPr="00F043A6">
              <w:rPr>
                <w:rFonts w:ascii="Times New Roman" w:eastAsiaTheme="minorHAnsi" w:hAnsi="Times New Roman" w:cs="Times New Roman"/>
                <w:sz w:val="23"/>
                <w:szCs w:val="23"/>
                <w:lang w:eastAsia="en-US"/>
              </w:rPr>
              <w:t xml:space="preserve">ВСЬОГО: </w:t>
            </w:r>
          </w:p>
          <w:p w:rsidR="00CF4DBB" w:rsidRPr="00F043A6" w:rsidRDefault="00CF4DBB" w:rsidP="00CF4DBB">
            <w:pPr>
              <w:spacing w:line="265" w:lineRule="exact"/>
              <w:ind w:left="104"/>
              <w:rPr>
                <w:rFonts w:ascii="Times New Roman" w:eastAsiaTheme="minorHAnsi" w:hAnsi="Times New Roman" w:cs="Times New Roman"/>
                <w:sz w:val="23"/>
                <w:szCs w:val="23"/>
                <w:lang w:eastAsia="en-US"/>
              </w:rPr>
            </w:pPr>
            <w:r w:rsidRPr="00F043A6">
              <w:rPr>
                <w:rFonts w:ascii="Times New Roman" w:eastAsiaTheme="minorHAnsi" w:hAnsi="Times New Roman" w:cs="Times New Roman"/>
                <w:sz w:val="23"/>
                <w:szCs w:val="23"/>
                <w:lang w:eastAsia="en-US"/>
              </w:rPr>
              <w:t>2025 рік</w:t>
            </w:r>
          </w:p>
          <w:p w:rsidR="00CF4DBB" w:rsidRPr="00F043A6" w:rsidRDefault="00CF4DBB" w:rsidP="00CF4DBB">
            <w:pPr>
              <w:spacing w:line="265" w:lineRule="exact"/>
              <w:ind w:left="104"/>
              <w:rPr>
                <w:rFonts w:ascii="Times New Roman" w:eastAsiaTheme="minorHAnsi" w:hAnsi="Times New Roman" w:cs="Times New Roman"/>
                <w:sz w:val="23"/>
                <w:szCs w:val="23"/>
                <w:lang w:eastAsia="en-US"/>
              </w:rPr>
            </w:pPr>
            <w:r w:rsidRPr="00F043A6">
              <w:rPr>
                <w:rFonts w:ascii="Times New Roman" w:eastAsiaTheme="minorHAnsi" w:hAnsi="Times New Roman" w:cs="Times New Roman"/>
                <w:sz w:val="23"/>
                <w:szCs w:val="23"/>
                <w:lang w:eastAsia="en-US"/>
              </w:rPr>
              <w:t>2026 рік</w:t>
            </w:r>
          </w:p>
        </w:tc>
      </w:tr>
    </w:tbl>
    <w:p w:rsidR="00CF4DBB" w:rsidRPr="00CF4DBB" w:rsidRDefault="00CF4DBB" w:rsidP="00CF4DBB">
      <w:pPr>
        <w:spacing w:after="0" w:line="265" w:lineRule="exact"/>
        <w:rPr>
          <w:rFonts w:ascii="Times New Roman" w:eastAsia="Times New Roman" w:hAnsi="Times New Roman" w:cs="Times New Roman"/>
          <w:sz w:val="24"/>
          <w:szCs w:val="24"/>
          <w:lang w:eastAsia="ru-RU"/>
        </w:rPr>
        <w:sectPr w:rsidR="00CF4DBB" w:rsidRPr="00CF4DBB">
          <w:pgSz w:w="11910" w:h="16840"/>
          <w:pgMar w:top="1120" w:right="440" w:bottom="960" w:left="1600" w:header="0" w:footer="779" w:gutter="0"/>
          <w:cols w:space="720"/>
        </w:sectPr>
      </w:pPr>
    </w:p>
    <w:p w:rsidR="00CF4DBB" w:rsidRPr="00CF4DBB" w:rsidRDefault="00CF4DBB" w:rsidP="00CF4DBB">
      <w:pPr>
        <w:widowControl w:val="0"/>
        <w:numPr>
          <w:ilvl w:val="0"/>
          <w:numId w:val="22"/>
        </w:numPr>
        <w:tabs>
          <w:tab w:val="left" w:pos="567"/>
        </w:tabs>
        <w:autoSpaceDE w:val="0"/>
        <w:autoSpaceDN w:val="0"/>
        <w:spacing w:before="73" w:after="0" w:line="240" w:lineRule="auto"/>
        <w:ind w:left="-142" w:firstLine="568"/>
        <w:contextualSpacing/>
        <w:jc w:val="center"/>
        <w:outlineLvl w:val="0"/>
        <w:rPr>
          <w:rFonts w:ascii="Times New Roman" w:eastAsia="Times New Roman" w:hAnsi="Times New Roman" w:cs="Times New Roman"/>
          <w:b/>
          <w:sz w:val="24"/>
          <w:szCs w:val="24"/>
          <w:lang w:eastAsia="ru-RU"/>
        </w:rPr>
      </w:pPr>
      <w:r w:rsidRPr="00CF4DBB">
        <w:rPr>
          <w:rFonts w:ascii="Times New Roman" w:eastAsia="Times New Roman" w:hAnsi="Times New Roman" w:cs="Times New Roman"/>
          <w:b/>
          <w:sz w:val="24"/>
          <w:szCs w:val="24"/>
          <w:lang w:eastAsia="ru-RU"/>
        </w:rPr>
        <w:lastRenderedPageBreak/>
        <w:t>Загальна</w:t>
      </w:r>
      <w:r w:rsidRPr="00CF4DBB">
        <w:rPr>
          <w:rFonts w:ascii="Times New Roman" w:eastAsia="Times New Roman" w:hAnsi="Times New Roman" w:cs="Times New Roman"/>
          <w:b/>
          <w:spacing w:val="-3"/>
          <w:sz w:val="24"/>
          <w:szCs w:val="24"/>
          <w:lang w:eastAsia="ru-RU"/>
        </w:rPr>
        <w:t xml:space="preserve"> </w:t>
      </w:r>
      <w:r w:rsidRPr="00CF4DBB">
        <w:rPr>
          <w:rFonts w:ascii="Times New Roman" w:eastAsia="Times New Roman" w:hAnsi="Times New Roman" w:cs="Times New Roman"/>
          <w:b/>
          <w:sz w:val="24"/>
          <w:szCs w:val="24"/>
          <w:lang w:eastAsia="ru-RU"/>
        </w:rPr>
        <w:t>характеристика</w:t>
      </w:r>
      <w:r w:rsidRPr="00CF4DBB">
        <w:rPr>
          <w:rFonts w:ascii="Times New Roman" w:eastAsia="Times New Roman" w:hAnsi="Times New Roman" w:cs="Times New Roman"/>
          <w:b/>
          <w:spacing w:val="-3"/>
          <w:sz w:val="24"/>
          <w:szCs w:val="24"/>
          <w:lang w:eastAsia="ru-RU"/>
        </w:rPr>
        <w:t xml:space="preserve"> </w:t>
      </w:r>
      <w:r w:rsidRPr="00CF4DBB">
        <w:rPr>
          <w:rFonts w:ascii="Times New Roman" w:eastAsia="Times New Roman" w:hAnsi="Times New Roman" w:cs="Times New Roman"/>
          <w:b/>
          <w:sz w:val="24"/>
          <w:szCs w:val="24"/>
          <w:lang w:eastAsia="ru-RU"/>
        </w:rPr>
        <w:t>Програми</w:t>
      </w:r>
    </w:p>
    <w:p w:rsidR="00CF4DBB" w:rsidRPr="00CF4DBB" w:rsidRDefault="00CF4DBB" w:rsidP="00CF4DBB">
      <w:pPr>
        <w:spacing w:before="36" w:after="120" w:line="240" w:lineRule="auto"/>
        <w:ind w:left="-142" w:firstLine="568"/>
        <w:contextualSpacing/>
        <w:jc w:val="both"/>
        <w:rPr>
          <w:rFonts w:ascii="Times New Roman" w:eastAsia="Times New Roman" w:hAnsi="Times New Roman" w:cs="Times New Roman"/>
          <w:sz w:val="24"/>
          <w:szCs w:val="24"/>
          <w:lang w:eastAsia="ru-RU"/>
        </w:rPr>
      </w:pPr>
      <w:r w:rsidRPr="00CF4DBB">
        <w:rPr>
          <w:rFonts w:ascii="Times New Roman" w:eastAsia="Times New Roman" w:hAnsi="Times New Roman" w:cs="Times New Roman"/>
          <w:sz w:val="24"/>
          <w:szCs w:val="24"/>
          <w:lang w:eastAsia="ru-RU"/>
        </w:rPr>
        <w:t>Програма</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спрямована</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на</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формування</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комплексного</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підходу</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до</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створення</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безбар'єрного</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середовища</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в</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громаді,</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побудованого</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на</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принципах</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гендерної</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рівності,</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доступності,</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рівних</w:t>
      </w:r>
      <w:r w:rsidRPr="00CF4DBB">
        <w:rPr>
          <w:rFonts w:ascii="Times New Roman" w:eastAsia="Times New Roman" w:hAnsi="Times New Roman" w:cs="Times New Roman"/>
          <w:spacing w:val="3"/>
          <w:sz w:val="24"/>
          <w:szCs w:val="24"/>
          <w:lang w:eastAsia="ru-RU"/>
        </w:rPr>
        <w:t xml:space="preserve"> </w:t>
      </w:r>
      <w:r w:rsidRPr="00CF4DBB">
        <w:rPr>
          <w:rFonts w:ascii="Times New Roman" w:eastAsia="Times New Roman" w:hAnsi="Times New Roman" w:cs="Times New Roman"/>
          <w:sz w:val="24"/>
          <w:szCs w:val="24"/>
          <w:lang w:eastAsia="ru-RU"/>
        </w:rPr>
        <w:t>можливостей, підвищення</w:t>
      </w:r>
      <w:r w:rsidRPr="00CF4DBB">
        <w:rPr>
          <w:rFonts w:ascii="Times New Roman" w:eastAsia="Times New Roman" w:hAnsi="Times New Roman" w:cs="Times New Roman"/>
          <w:spacing w:val="-4"/>
          <w:sz w:val="24"/>
          <w:szCs w:val="24"/>
          <w:lang w:eastAsia="ru-RU"/>
        </w:rPr>
        <w:t xml:space="preserve"> </w:t>
      </w:r>
      <w:r w:rsidRPr="00CF4DBB">
        <w:rPr>
          <w:rFonts w:ascii="Times New Roman" w:eastAsia="Times New Roman" w:hAnsi="Times New Roman" w:cs="Times New Roman"/>
          <w:sz w:val="24"/>
          <w:szCs w:val="24"/>
          <w:lang w:eastAsia="ru-RU"/>
        </w:rPr>
        <w:t>добробуту</w:t>
      </w:r>
      <w:r w:rsidRPr="00CF4DBB">
        <w:rPr>
          <w:rFonts w:ascii="Times New Roman" w:eastAsia="Times New Roman" w:hAnsi="Times New Roman" w:cs="Times New Roman"/>
          <w:spacing w:val="-5"/>
          <w:sz w:val="24"/>
          <w:szCs w:val="24"/>
          <w:lang w:eastAsia="ru-RU"/>
        </w:rPr>
        <w:t xml:space="preserve"> </w:t>
      </w:r>
      <w:r w:rsidRPr="00CF4DBB">
        <w:rPr>
          <w:rFonts w:ascii="Times New Roman" w:eastAsia="Times New Roman" w:hAnsi="Times New Roman" w:cs="Times New Roman"/>
          <w:sz w:val="24"/>
          <w:szCs w:val="24"/>
          <w:lang w:eastAsia="ru-RU"/>
        </w:rPr>
        <w:t>кожної людини.</w:t>
      </w:r>
    </w:p>
    <w:p w:rsidR="00CF4DBB" w:rsidRPr="00CF4DBB" w:rsidRDefault="00CF4DBB" w:rsidP="00CF4DBB">
      <w:pPr>
        <w:widowControl w:val="0"/>
        <w:numPr>
          <w:ilvl w:val="0"/>
          <w:numId w:val="22"/>
        </w:numPr>
        <w:tabs>
          <w:tab w:val="left" w:pos="567"/>
        </w:tabs>
        <w:autoSpaceDE w:val="0"/>
        <w:autoSpaceDN w:val="0"/>
        <w:spacing w:after="0" w:line="240" w:lineRule="auto"/>
        <w:ind w:left="-142" w:firstLine="568"/>
        <w:contextualSpacing/>
        <w:jc w:val="center"/>
        <w:outlineLvl w:val="0"/>
        <w:rPr>
          <w:rFonts w:ascii="Times New Roman" w:eastAsia="Times New Roman" w:hAnsi="Times New Roman" w:cs="Times New Roman"/>
          <w:b/>
          <w:sz w:val="24"/>
          <w:szCs w:val="24"/>
          <w:lang w:eastAsia="ru-RU"/>
        </w:rPr>
      </w:pPr>
      <w:r w:rsidRPr="00CF4DBB">
        <w:rPr>
          <w:rFonts w:ascii="Times New Roman" w:eastAsia="Times New Roman" w:hAnsi="Times New Roman" w:cs="Times New Roman"/>
          <w:b/>
          <w:sz w:val="24"/>
          <w:szCs w:val="24"/>
          <w:lang w:eastAsia="ru-RU"/>
        </w:rPr>
        <w:t>Визначення</w:t>
      </w:r>
      <w:r w:rsidRPr="00CF4DBB">
        <w:rPr>
          <w:rFonts w:ascii="Times New Roman" w:eastAsia="Times New Roman" w:hAnsi="Times New Roman" w:cs="Times New Roman"/>
          <w:b/>
          <w:spacing w:val="-3"/>
          <w:sz w:val="24"/>
          <w:szCs w:val="24"/>
          <w:lang w:eastAsia="ru-RU"/>
        </w:rPr>
        <w:t xml:space="preserve"> </w:t>
      </w:r>
      <w:r w:rsidRPr="00CF4DBB">
        <w:rPr>
          <w:rFonts w:ascii="Times New Roman" w:eastAsia="Times New Roman" w:hAnsi="Times New Roman" w:cs="Times New Roman"/>
          <w:b/>
          <w:sz w:val="24"/>
          <w:szCs w:val="24"/>
          <w:lang w:eastAsia="ru-RU"/>
        </w:rPr>
        <w:t>проблемних</w:t>
      </w:r>
      <w:r w:rsidRPr="00CF4DBB">
        <w:rPr>
          <w:rFonts w:ascii="Times New Roman" w:eastAsia="Times New Roman" w:hAnsi="Times New Roman" w:cs="Times New Roman"/>
          <w:b/>
          <w:spacing w:val="-2"/>
          <w:sz w:val="24"/>
          <w:szCs w:val="24"/>
          <w:lang w:eastAsia="ru-RU"/>
        </w:rPr>
        <w:t xml:space="preserve"> </w:t>
      </w:r>
      <w:r w:rsidRPr="00CF4DBB">
        <w:rPr>
          <w:rFonts w:ascii="Times New Roman" w:eastAsia="Times New Roman" w:hAnsi="Times New Roman" w:cs="Times New Roman"/>
          <w:b/>
          <w:sz w:val="24"/>
          <w:szCs w:val="24"/>
          <w:lang w:eastAsia="ru-RU"/>
        </w:rPr>
        <w:t>питань, на</w:t>
      </w:r>
      <w:r w:rsidRPr="00CF4DBB">
        <w:rPr>
          <w:rFonts w:ascii="Times New Roman" w:eastAsia="Times New Roman" w:hAnsi="Times New Roman" w:cs="Times New Roman"/>
          <w:b/>
          <w:spacing w:val="-2"/>
          <w:sz w:val="24"/>
          <w:szCs w:val="24"/>
          <w:lang w:eastAsia="ru-RU"/>
        </w:rPr>
        <w:t xml:space="preserve"> </w:t>
      </w:r>
      <w:r w:rsidRPr="00CF4DBB">
        <w:rPr>
          <w:rFonts w:ascii="Times New Roman" w:eastAsia="Times New Roman" w:hAnsi="Times New Roman" w:cs="Times New Roman"/>
          <w:b/>
          <w:sz w:val="24"/>
          <w:szCs w:val="24"/>
          <w:lang w:eastAsia="ru-RU"/>
        </w:rPr>
        <w:t>розв'язання</w:t>
      </w:r>
      <w:r w:rsidRPr="00CF4DBB">
        <w:rPr>
          <w:rFonts w:ascii="Times New Roman" w:eastAsia="Times New Roman" w:hAnsi="Times New Roman" w:cs="Times New Roman"/>
          <w:b/>
          <w:spacing w:val="-1"/>
          <w:sz w:val="24"/>
          <w:szCs w:val="24"/>
          <w:lang w:eastAsia="ru-RU"/>
        </w:rPr>
        <w:t xml:space="preserve"> </w:t>
      </w:r>
      <w:r w:rsidRPr="00CF4DBB">
        <w:rPr>
          <w:rFonts w:ascii="Times New Roman" w:eastAsia="Times New Roman" w:hAnsi="Times New Roman" w:cs="Times New Roman"/>
          <w:b/>
          <w:sz w:val="24"/>
          <w:szCs w:val="24"/>
          <w:lang w:eastAsia="ru-RU"/>
        </w:rPr>
        <w:t>яких</w:t>
      </w:r>
      <w:r w:rsidRPr="00CF4DBB">
        <w:rPr>
          <w:rFonts w:ascii="Times New Roman" w:eastAsia="Times New Roman" w:hAnsi="Times New Roman" w:cs="Times New Roman"/>
          <w:b/>
          <w:spacing w:val="-1"/>
          <w:sz w:val="24"/>
          <w:szCs w:val="24"/>
          <w:lang w:eastAsia="ru-RU"/>
        </w:rPr>
        <w:t xml:space="preserve"> </w:t>
      </w:r>
      <w:r w:rsidRPr="00CF4DBB">
        <w:rPr>
          <w:rFonts w:ascii="Times New Roman" w:eastAsia="Times New Roman" w:hAnsi="Times New Roman" w:cs="Times New Roman"/>
          <w:b/>
          <w:sz w:val="24"/>
          <w:szCs w:val="24"/>
          <w:lang w:eastAsia="ru-RU"/>
        </w:rPr>
        <w:t>спрямована</w:t>
      </w:r>
      <w:r w:rsidRPr="00CF4DBB">
        <w:rPr>
          <w:rFonts w:ascii="Times New Roman" w:eastAsia="Times New Roman" w:hAnsi="Times New Roman" w:cs="Times New Roman"/>
          <w:b/>
          <w:spacing w:val="-2"/>
          <w:sz w:val="24"/>
          <w:szCs w:val="24"/>
          <w:lang w:eastAsia="ru-RU"/>
        </w:rPr>
        <w:t xml:space="preserve"> </w:t>
      </w:r>
      <w:r w:rsidRPr="00CF4DBB">
        <w:rPr>
          <w:rFonts w:ascii="Times New Roman" w:eastAsia="Times New Roman" w:hAnsi="Times New Roman" w:cs="Times New Roman"/>
          <w:b/>
          <w:sz w:val="24"/>
          <w:szCs w:val="24"/>
          <w:lang w:eastAsia="ru-RU"/>
        </w:rPr>
        <w:t>Програма</w:t>
      </w:r>
    </w:p>
    <w:p w:rsidR="00CF4DBB" w:rsidRPr="00CF4DBB" w:rsidRDefault="00CF4DBB" w:rsidP="00CF4DBB">
      <w:pPr>
        <w:spacing w:before="36" w:after="120" w:line="240" w:lineRule="auto"/>
        <w:ind w:left="-142" w:firstLine="568"/>
        <w:contextualSpacing/>
        <w:jc w:val="both"/>
        <w:rPr>
          <w:rFonts w:ascii="Times New Roman" w:eastAsia="Times New Roman" w:hAnsi="Times New Roman" w:cs="Times New Roman"/>
          <w:sz w:val="24"/>
          <w:szCs w:val="24"/>
          <w:lang w:eastAsia="ru-RU"/>
        </w:rPr>
      </w:pPr>
      <w:r w:rsidRPr="00CF4DBB">
        <w:rPr>
          <w:rFonts w:ascii="Times New Roman" w:eastAsia="Times New Roman" w:hAnsi="Times New Roman" w:cs="Times New Roman"/>
          <w:sz w:val="24"/>
          <w:szCs w:val="24"/>
          <w:lang w:eastAsia="ru-RU"/>
        </w:rPr>
        <w:t>На виконання Указу Президента України від 03 грудня 2020 року №553/2020 «Про забезпечення створення безбар'єрного простору в Україні» Розпорядженням Кабінету</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Міністрів України від 01 квітня 2021 р. № 366-р схвалено Національну</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 xml:space="preserve">стратегію зі створення безбар'єрного простору в Україні до 2030 року </w:t>
      </w:r>
    </w:p>
    <w:p w:rsidR="00CF4DBB" w:rsidRPr="00CF4DBB" w:rsidRDefault="00CF4DBB" w:rsidP="00CF4DBB">
      <w:pPr>
        <w:spacing w:after="120" w:line="240" w:lineRule="auto"/>
        <w:ind w:left="-142" w:firstLine="568"/>
        <w:contextualSpacing/>
        <w:jc w:val="both"/>
        <w:rPr>
          <w:rFonts w:ascii="Times New Roman" w:eastAsia="Times New Roman" w:hAnsi="Times New Roman" w:cs="Times New Roman"/>
          <w:sz w:val="24"/>
          <w:szCs w:val="24"/>
          <w:lang w:eastAsia="ru-RU"/>
        </w:rPr>
      </w:pPr>
      <w:r w:rsidRPr="00CF4DBB">
        <w:rPr>
          <w:rFonts w:ascii="Times New Roman" w:eastAsia="Times New Roman" w:hAnsi="Times New Roman" w:cs="Times New Roman"/>
          <w:sz w:val="24"/>
          <w:szCs w:val="24"/>
          <w:lang w:eastAsia="ru-RU"/>
        </w:rPr>
        <w:t>Цими</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документами</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закладено</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новий</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підхід</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до</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створення</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безперешкодного</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середовища та вільного, рівноправного доступу усіх верст населення до освіти, медичних</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 xml:space="preserve">послуг, побутового обслуговування, зайнятості, інформаційного простору. Запровадження </w:t>
      </w:r>
      <w:r w:rsidRPr="00CF4DBB">
        <w:rPr>
          <w:rFonts w:ascii="Times New Roman" w:eastAsia="Times New Roman" w:hAnsi="Times New Roman" w:cs="Times New Roman"/>
          <w:spacing w:val="-57"/>
          <w:sz w:val="24"/>
          <w:szCs w:val="24"/>
          <w:lang w:eastAsia="ru-RU"/>
        </w:rPr>
        <w:t xml:space="preserve"> </w:t>
      </w:r>
      <w:r w:rsidRPr="00CF4DBB">
        <w:rPr>
          <w:rFonts w:ascii="Times New Roman" w:eastAsia="Times New Roman" w:hAnsi="Times New Roman" w:cs="Times New Roman"/>
          <w:sz w:val="24"/>
          <w:szCs w:val="24"/>
          <w:lang w:eastAsia="ru-RU"/>
        </w:rPr>
        <w:t>Програми</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забезпечує</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реалізацію</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прав</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та</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потреб</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усіх</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вікових</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категорій</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на</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шляху</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до</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безперешкодного</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фізичного</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доступу</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до</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об'єктів</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оточення,</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отримання</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інформації</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у</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найзручніший спосіб, спрощеного доступу до цифровізованих та аналогових державних та</w:t>
      </w:r>
      <w:r w:rsidRPr="00CF4DBB">
        <w:rPr>
          <w:rFonts w:ascii="Times New Roman" w:eastAsia="Times New Roman" w:hAnsi="Times New Roman" w:cs="Times New Roman"/>
          <w:spacing w:val="-57"/>
          <w:sz w:val="24"/>
          <w:szCs w:val="24"/>
          <w:lang w:eastAsia="ru-RU"/>
        </w:rPr>
        <w:t xml:space="preserve"> </w:t>
      </w:r>
      <w:r w:rsidRPr="00CF4DBB">
        <w:rPr>
          <w:rFonts w:ascii="Times New Roman" w:eastAsia="Times New Roman" w:hAnsi="Times New Roman" w:cs="Times New Roman"/>
          <w:spacing w:val="-1"/>
          <w:sz w:val="24"/>
          <w:szCs w:val="24"/>
          <w:lang w:eastAsia="ru-RU"/>
        </w:rPr>
        <w:t>соціальних</w:t>
      </w:r>
      <w:r w:rsidRPr="00CF4DBB">
        <w:rPr>
          <w:rFonts w:ascii="Times New Roman" w:eastAsia="Times New Roman" w:hAnsi="Times New Roman" w:cs="Times New Roman"/>
          <w:spacing w:val="-12"/>
          <w:sz w:val="24"/>
          <w:szCs w:val="24"/>
          <w:lang w:eastAsia="ru-RU"/>
        </w:rPr>
        <w:t xml:space="preserve"> </w:t>
      </w:r>
      <w:r w:rsidRPr="00CF4DBB">
        <w:rPr>
          <w:rFonts w:ascii="Times New Roman" w:eastAsia="Times New Roman" w:hAnsi="Times New Roman" w:cs="Times New Roman"/>
          <w:spacing w:val="-1"/>
          <w:sz w:val="24"/>
          <w:szCs w:val="24"/>
          <w:lang w:eastAsia="ru-RU"/>
        </w:rPr>
        <w:t>послуг,</w:t>
      </w:r>
      <w:r w:rsidRPr="00CF4DBB">
        <w:rPr>
          <w:rFonts w:ascii="Times New Roman" w:eastAsia="Times New Roman" w:hAnsi="Times New Roman" w:cs="Times New Roman"/>
          <w:spacing w:val="-13"/>
          <w:sz w:val="24"/>
          <w:szCs w:val="24"/>
          <w:lang w:eastAsia="ru-RU"/>
        </w:rPr>
        <w:t xml:space="preserve"> </w:t>
      </w:r>
      <w:r w:rsidRPr="00CF4DBB">
        <w:rPr>
          <w:rFonts w:ascii="Times New Roman" w:eastAsia="Times New Roman" w:hAnsi="Times New Roman" w:cs="Times New Roman"/>
          <w:spacing w:val="-1"/>
          <w:sz w:val="24"/>
          <w:szCs w:val="24"/>
          <w:lang w:eastAsia="ru-RU"/>
        </w:rPr>
        <w:t>доступу</w:t>
      </w:r>
      <w:r w:rsidRPr="00CF4DBB">
        <w:rPr>
          <w:rFonts w:ascii="Times New Roman" w:eastAsia="Times New Roman" w:hAnsi="Times New Roman" w:cs="Times New Roman"/>
          <w:spacing w:val="-17"/>
          <w:sz w:val="24"/>
          <w:szCs w:val="24"/>
          <w:lang w:eastAsia="ru-RU"/>
        </w:rPr>
        <w:t xml:space="preserve"> </w:t>
      </w:r>
      <w:r w:rsidRPr="00CF4DBB">
        <w:rPr>
          <w:rFonts w:ascii="Times New Roman" w:eastAsia="Times New Roman" w:hAnsi="Times New Roman" w:cs="Times New Roman"/>
          <w:sz w:val="24"/>
          <w:szCs w:val="24"/>
          <w:lang w:eastAsia="ru-RU"/>
        </w:rPr>
        <w:t>до</w:t>
      </w:r>
      <w:r w:rsidRPr="00CF4DBB">
        <w:rPr>
          <w:rFonts w:ascii="Times New Roman" w:eastAsia="Times New Roman" w:hAnsi="Times New Roman" w:cs="Times New Roman"/>
          <w:spacing w:val="-11"/>
          <w:sz w:val="24"/>
          <w:szCs w:val="24"/>
          <w:lang w:eastAsia="ru-RU"/>
        </w:rPr>
        <w:t xml:space="preserve"> </w:t>
      </w:r>
      <w:r w:rsidRPr="00CF4DBB">
        <w:rPr>
          <w:rFonts w:ascii="Times New Roman" w:eastAsia="Times New Roman" w:hAnsi="Times New Roman" w:cs="Times New Roman"/>
          <w:sz w:val="24"/>
          <w:szCs w:val="24"/>
          <w:lang w:eastAsia="ru-RU"/>
        </w:rPr>
        <w:t>сфери</w:t>
      </w:r>
      <w:r w:rsidRPr="00CF4DBB">
        <w:rPr>
          <w:rFonts w:ascii="Times New Roman" w:eastAsia="Times New Roman" w:hAnsi="Times New Roman" w:cs="Times New Roman"/>
          <w:spacing w:val="-12"/>
          <w:sz w:val="24"/>
          <w:szCs w:val="24"/>
          <w:lang w:eastAsia="ru-RU"/>
        </w:rPr>
        <w:t xml:space="preserve"> </w:t>
      </w:r>
      <w:r w:rsidRPr="00CF4DBB">
        <w:rPr>
          <w:rFonts w:ascii="Times New Roman" w:eastAsia="Times New Roman" w:hAnsi="Times New Roman" w:cs="Times New Roman"/>
          <w:sz w:val="24"/>
          <w:szCs w:val="24"/>
          <w:lang w:eastAsia="ru-RU"/>
        </w:rPr>
        <w:t>культури,</w:t>
      </w:r>
      <w:r w:rsidRPr="00CF4DBB">
        <w:rPr>
          <w:rFonts w:ascii="Times New Roman" w:eastAsia="Times New Roman" w:hAnsi="Times New Roman" w:cs="Times New Roman"/>
          <w:spacing w:val="-9"/>
          <w:sz w:val="24"/>
          <w:szCs w:val="24"/>
          <w:lang w:eastAsia="ru-RU"/>
        </w:rPr>
        <w:t xml:space="preserve"> </w:t>
      </w:r>
      <w:r w:rsidRPr="00CF4DBB">
        <w:rPr>
          <w:rFonts w:ascii="Times New Roman" w:eastAsia="Times New Roman" w:hAnsi="Times New Roman" w:cs="Times New Roman"/>
          <w:sz w:val="24"/>
          <w:szCs w:val="24"/>
          <w:lang w:eastAsia="ru-RU"/>
        </w:rPr>
        <w:t>креативного</w:t>
      </w:r>
      <w:r w:rsidRPr="00CF4DBB">
        <w:rPr>
          <w:rFonts w:ascii="Times New Roman" w:eastAsia="Times New Roman" w:hAnsi="Times New Roman" w:cs="Times New Roman"/>
          <w:spacing w:val="-11"/>
          <w:sz w:val="24"/>
          <w:szCs w:val="24"/>
          <w:lang w:eastAsia="ru-RU"/>
        </w:rPr>
        <w:t xml:space="preserve"> </w:t>
      </w:r>
      <w:r w:rsidRPr="00CF4DBB">
        <w:rPr>
          <w:rFonts w:ascii="Times New Roman" w:eastAsia="Times New Roman" w:hAnsi="Times New Roman" w:cs="Times New Roman"/>
          <w:sz w:val="24"/>
          <w:szCs w:val="24"/>
          <w:lang w:eastAsia="ru-RU"/>
        </w:rPr>
        <w:t>вираження</w:t>
      </w:r>
      <w:r w:rsidRPr="00CF4DBB">
        <w:rPr>
          <w:rFonts w:ascii="Times New Roman" w:eastAsia="Times New Roman" w:hAnsi="Times New Roman" w:cs="Times New Roman"/>
          <w:spacing w:val="-15"/>
          <w:sz w:val="24"/>
          <w:szCs w:val="24"/>
          <w:lang w:eastAsia="ru-RU"/>
        </w:rPr>
        <w:t xml:space="preserve"> </w:t>
      </w:r>
      <w:r w:rsidRPr="00CF4DBB">
        <w:rPr>
          <w:rFonts w:ascii="Times New Roman" w:eastAsia="Times New Roman" w:hAnsi="Times New Roman" w:cs="Times New Roman"/>
          <w:sz w:val="24"/>
          <w:szCs w:val="24"/>
          <w:lang w:eastAsia="ru-RU"/>
        </w:rPr>
        <w:t>творчих</w:t>
      </w:r>
      <w:r w:rsidRPr="00CF4DBB">
        <w:rPr>
          <w:rFonts w:ascii="Times New Roman" w:eastAsia="Times New Roman" w:hAnsi="Times New Roman" w:cs="Times New Roman"/>
          <w:spacing w:val="-12"/>
          <w:sz w:val="24"/>
          <w:szCs w:val="24"/>
          <w:lang w:eastAsia="ru-RU"/>
        </w:rPr>
        <w:t xml:space="preserve"> </w:t>
      </w:r>
      <w:r w:rsidRPr="00CF4DBB">
        <w:rPr>
          <w:rFonts w:ascii="Times New Roman" w:eastAsia="Times New Roman" w:hAnsi="Times New Roman" w:cs="Times New Roman"/>
          <w:sz w:val="24"/>
          <w:szCs w:val="24"/>
          <w:lang w:eastAsia="ru-RU"/>
        </w:rPr>
        <w:t>здібностей,</w:t>
      </w:r>
      <w:r w:rsidRPr="00CF4DBB">
        <w:rPr>
          <w:rFonts w:ascii="Times New Roman" w:eastAsia="Times New Roman" w:hAnsi="Times New Roman" w:cs="Times New Roman"/>
          <w:spacing w:val="-57"/>
          <w:sz w:val="24"/>
          <w:szCs w:val="24"/>
          <w:lang w:eastAsia="ru-RU"/>
        </w:rPr>
        <w:t xml:space="preserve"> </w:t>
      </w:r>
      <w:r w:rsidRPr="00CF4DBB">
        <w:rPr>
          <w:rFonts w:ascii="Times New Roman" w:eastAsia="Times New Roman" w:hAnsi="Times New Roman" w:cs="Times New Roman"/>
          <w:sz w:val="24"/>
          <w:szCs w:val="24"/>
          <w:lang w:eastAsia="ru-RU"/>
        </w:rPr>
        <w:t>фізичної</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культури та спорту, політичних</w:t>
      </w:r>
      <w:r w:rsidRPr="00CF4DBB">
        <w:rPr>
          <w:rFonts w:ascii="Times New Roman" w:eastAsia="Times New Roman" w:hAnsi="Times New Roman" w:cs="Times New Roman"/>
          <w:spacing w:val="-2"/>
          <w:sz w:val="24"/>
          <w:szCs w:val="24"/>
          <w:lang w:eastAsia="ru-RU"/>
        </w:rPr>
        <w:t xml:space="preserve"> </w:t>
      </w:r>
      <w:r w:rsidRPr="00CF4DBB">
        <w:rPr>
          <w:rFonts w:ascii="Times New Roman" w:eastAsia="Times New Roman" w:hAnsi="Times New Roman" w:cs="Times New Roman"/>
          <w:sz w:val="24"/>
          <w:szCs w:val="24"/>
          <w:lang w:eastAsia="ru-RU"/>
        </w:rPr>
        <w:t>процесів та ін.</w:t>
      </w:r>
    </w:p>
    <w:p w:rsidR="00CF4DBB" w:rsidRPr="00CF4DBB" w:rsidRDefault="00CF4DBB" w:rsidP="00CF4DBB">
      <w:pPr>
        <w:spacing w:after="120" w:line="240" w:lineRule="auto"/>
        <w:ind w:left="-142" w:firstLine="568"/>
        <w:contextualSpacing/>
        <w:jc w:val="both"/>
        <w:rPr>
          <w:rFonts w:ascii="Times New Roman" w:eastAsia="Times New Roman" w:hAnsi="Times New Roman" w:cs="Times New Roman"/>
          <w:sz w:val="24"/>
          <w:szCs w:val="24"/>
          <w:lang w:eastAsia="ru-RU"/>
        </w:rPr>
      </w:pPr>
      <w:r w:rsidRPr="00CF4DBB">
        <w:rPr>
          <w:rFonts w:ascii="Times New Roman" w:eastAsia="Times New Roman" w:hAnsi="Times New Roman" w:cs="Times New Roman"/>
          <w:sz w:val="24"/>
          <w:szCs w:val="24"/>
          <w:lang w:eastAsia="ru-RU"/>
        </w:rPr>
        <w:t>Перешкоди</w:t>
      </w:r>
      <w:r w:rsidRPr="00CF4DBB">
        <w:rPr>
          <w:rFonts w:ascii="Times New Roman" w:eastAsia="Times New Roman" w:hAnsi="Times New Roman" w:cs="Times New Roman"/>
          <w:spacing w:val="-14"/>
          <w:sz w:val="24"/>
          <w:szCs w:val="24"/>
          <w:lang w:eastAsia="ru-RU"/>
        </w:rPr>
        <w:t xml:space="preserve"> </w:t>
      </w:r>
      <w:r w:rsidRPr="00CF4DBB">
        <w:rPr>
          <w:rFonts w:ascii="Times New Roman" w:eastAsia="Times New Roman" w:hAnsi="Times New Roman" w:cs="Times New Roman"/>
          <w:sz w:val="24"/>
          <w:szCs w:val="24"/>
          <w:lang w:eastAsia="ru-RU"/>
        </w:rPr>
        <w:t>відчувають</w:t>
      </w:r>
      <w:r w:rsidRPr="00CF4DBB">
        <w:rPr>
          <w:rFonts w:ascii="Times New Roman" w:eastAsia="Times New Roman" w:hAnsi="Times New Roman" w:cs="Times New Roman"/>
          <w:spacing w:val="-14"/>
          <w:sz w:val="24"/>
          <w:szCs w:val="24"/>
          <w:lang w:eastAsia="ru-RU"/>
        </w:rPr>
        <w:t xml:space="preserve"> </w:t>
      </w:r>
      <w:r w:rsidRPr="00CF4DBB">
        <w:rPr>
          <w:rFonts w:ascii="Times New Roman" w:eastAsia="Times New Roman" w:hAnsi="Times New Roman" w:cs="Times New Roman"/>
          <w:sz w:val="24"/>
          <w:szCs w:val="24"/>
          <w:lang w:eastAsia="ru-RU"/>
        </w:rPr>
        <w:t>молоді</w:t>
      </w:r>
      <w:r w:rsidRPr="00CF4DBB">
        <w:rPr>
          <w:rFonts w:ascii="Times New Roman" w:eastAsia="Times New Roman" w:hAnsi="Times New Roman" w:cs="Times New Roman"/>
          <w:spacing w:val="-14"/>
          <w:sz w:val="24"/>
          <w:szCs w:val="24"/>
          <w:lang w:eastAsia="ru-RU"/>
        </w:rPr>
        <w:t xml:space="preserve"> </w:t>
      </w:r>
      <w:r w:rsidRPr="00CF4DBB">
        <w:rPr>
          <w:rFonts w:ascii="Times New Roman" w:eastAsia="Times New Roman" w:hAnsi="Times New Roman" w:cs="Times New Roman"/>
          <w:sz w:val="24"/>
          <w:szCs w:val="24"/>
          <w:lang w:eastAsia="ru-RU"/>
        </w:rPr>
        <w:t>й</w:t>
      </w:r>
      <w:r w:rsidRPr="00CF4DBB">
        <w:rPr>
          <w:rFonts w:ascii="Times New Roman" w:eastAsia="Times New Roman" w:hAnsi="Times New Roman" w:cs="Times New Roman"/>
          <w:spacing w:val="-15"/>
          <w:sz w:val="24"/>
          <w:szCs w:val="24"/>
          <w:lang w:eastAsia="ru-RU"/>
        </w:rPr>
        <w:t xml:space="preserve"> </w:t>
      </w:r>
      <w:r w:rsidRPr="00CF4DBB">
        <w:rPr>
          <w:rFonts w:ascii="Times New Roman" w:eastAsia="Times New Roman" w:hAnsi="Times New Roman" w:cs="Times New Roman"/>
          <w:sz w:val="24"/>
          <w:szCs w:val="24"/>
          <w:lang w:eastAsia="ru-RU"/>
        </w:rPr>
        <w:t>літні</w:t>
      </w:r>
      <w:r w:rsidRPr="00CF4DBB">
        <w:rPr>
          <w:rFonts w:ascii="Times New Roman" w:eastAsia="Times New Roman" w:hAnsi="Times New Roman" w:cs="Times New Roman"/>
          <w:spacing w:val="-57"/>
          <w:sz w:val="24"/>
          <w:szCs w:val="24"/>
          <w:lang w:eastAsia="ru-RU"/>
        </w:rPr>
        <w:t xml:space="preserve">      люди </w:t>
      </w:r>
      <w:r w:rsidRPr="00CF4DBB">
        <w:rPr>
          <w:rFonts w:ascii="Times New Roman" w:eastAsia="Times New Roman" w:hAnsi="Times New Roman" w:cs="Times New Roman"/>
          <w:sz w:val="24"/>
          <w:szCs w:val="24"/>
          <w:lang w:eastAsia="ru-RU"/>
        </w:rPr>
        <w:t>, сім'ї з дітьми та інші вразливі категорії. Вони стикаються з дискримінацією через</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різні ознаки: соціально-майновий статус, вік, стать, інвалідність. Дискримінація певних</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груп, відсутність рівних можливостей для розвитку — це фактор, який негативно впливає</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на</w:t>
      </w:r>
      <w:r w:rsidRPr="00CF4DBB">
        <w:rPr>
          <w:rFonts w:ascii="Times New Roman" w:eastAsia="Times New Roman" w:hAnsi="Times New Roman" w:cs="Times New Roman"/>
          <w:spacing w:val="-2"/>
          <w:sz w:val="24"/>
          <w:szCs w:val="24"/>
          <w:lang w:eastAsia="ru-RU"/>
        </w:rPr>
        <w:t xml:space="preserve"> </w:t>
      </w:r>
      <w:r w:rsidRPr="00CF4DBB">
        <w:rPr>
          <w:rFonts w:ascii="Times New Roman" w:eastAsia="Times New Roman" w:hAnsi="Times New Roman" w:cs="Times New Roman"/>
          <w:sz w:val="24"/>
          <w:szCs w:val="24"/>
          <w:lang w:eastAsia="ru-RU"/>
        </w:rPr>
        <w:t>соціально-економічний розвиток</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всієї</w:t>
      </w:r>
      <w:r w:rsidRPr="00CF4DBB">
        <w:rPr>
          <w:rFonts w:ascii="Times New Roman" w:eastAsia="Times New Roman" w:hAnsi="Times New Roman" w:cs="Times New Roman"/>
          <w:spacing w:val="-2"/>
          <w:sz w:val="24"/>
          <w:szCs w:val="24"/>
          <w:lang w:eastAsia="ru-RU"/>
        </w:rPr>
        <w:t xml:space="preserve"> </w:t>
      </w:r>
      <w:r w:rsidRPr="00CF4DBB">
        <w:rPr>
          <w:rFonts w:ascii="Times New Roman" w:eastAsia="Times New Roman" w:hAnsi="Times New Roman" w:cs="Times New Roman"/>
          <w:sz w:val="24"/>
          <w:szCs w:val="24"/>
          <w:lang w:eastAsia="ru-RU"/>
        </w:rPr>
        <w:t>країни.</w:t>
      </w:r>
    </w:p>
    <w:p w:rsidR="00CF4DBB" w:rsidRPr="00CF4DBB" w:rsidRDefault="00CF4DBB" w:rsidP="00CF4DBB">
      <w:pPr>
        <w:spacing w:after="120" w:line="240" w:lineRule="auto"/>
        <w:ind w:left="-142" w:firstLine="568"/>
        <w:contextualSpacing/>
        <w:jc w:val="both"/>
        <w:rPr>
          <w:rFonts w:ascii="Times New Roman" w:eastAsia="Times New Roman" w:hAnsi="Times New Roman" w:cs="Times New Roman"/>
          <w:sz w:val="24"/>
          <w:szCs w:val="24"/>
          <w:lang w:eastAsia="ru-RU"/>
        </w:rPr>
      </w:pPr>
      <w:r w:rsidRPr="00CF4DBB">
        <w:rPr>
          <w:rFonts w:ascii="Times New Roman" w:eastAsia="Times New Roman" w:hAnsi="Times New Roman" w:cs="Times New Roman"/>
          <w:sz w:val="24"/>
          <w:szCs w:val="24"/>
          <w:lang w:eastAsia="ru-RU"/>
        </w:rPr>
        <w:t>Проблеми людей з інвалідністю пов'язані з наявністю чисельних</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соціальних</w:t>
      </w:r>
      <w:r w:rsidRPr="00CF4DBB">
        <w:rPr>
          <w:rFonts w:ascii="Times New Roman" w:eastAsia="Times New Roman" w:hAnsi="Times New Roman" w:cs="Times New Roman"/>
          <w:spacing w:val="61"/>
          <w:sz w:val="24"/>
          <w:szCs w:val="24"/>
          <w:lang w:eastAsia="ru-RU"/>
        </w:rPr>
        <w:t xml:space="preserve"> </w:t>
      </w:r>
      <w:r w:rsidRPr="00CF4DBB">
        <w:rPr>
          <w:rFonts w:ascii="Times New Roman" w:eastAsia="Times New Roman" w:hAnsi="Times New Roman" w:cs="Times New Roman"/>
          <w:sz w:val="24"/>
          <w:szCs w:val="24"/>
          <w:lang w:eastAsia="ru-RU"/>
        </w:rPr>
        <w:t>бар'єрів,</w:t>
      </w:r>
      <w:r w:rsidRPr="00CF4DBB">
        <w:rPr>
          <w:rFonts w:ascii="Times New Roman" w:eastAsia="Times New Roman" w:hAnsi="Times New Roman" w:cs="Times New Roman"/>
          <w:spacing w:val="61"/>
          <w:sz w:val="24"/>
          <w:szCs w:val="24"/>
          <w:lang w:eastAsia="ru-RU"/>
        </w:rPr>
        <w:t xml:space="preserve"> </w:t>
      </w:r>
      <w:r w:rsidRPr="00CF4DBB">
        <w:rPr>
          <w:rFonts w:ascii="Times New Roman" w:eastAsia="Times New Roman" w:hAnsi="Times New Roman" w:cs="Times New Roman"/>
          <w:sz w:val="24"/>
          <w:szCs w:val="24"/>
          <w:lang w:eastAsia="ru-RU"/>
        </w:rPr>
        <w:t>які</w:t>
      </w:r>
      <w:r w:rsidRPr="00CF4DBB">
        <w:rPr>
          <w:rFonts w:ascii="Times New Roman" w:eastAsia="Times New Roman" w:hAnsi="Times New Roman" w:cs="Times New Roman"/>
          <w:spacing w:val="61"/>
          <w:sz w:val="24"/>
          <w:szCs w:val="24"/>
          <w:lang w:eastAsia="ru-RU"/>
        </w:rPr>
        <w:t xml:space="preserve"> </w:t>
      </w:r>
      <w:r w:rsidRPr="00CF4DBB">
        <w:rPr>
          <w:rFonts w:ascii="Times New Roman" w:eastAsia="Times New Roman" w:hAnsi="Times New Roman" w:cs="Times New Roman"/>
          <w:sz w:val="24"/>
          <w:szCs w:val="24"/>
          <w:lang w:eastAsia="ru-RU"/>
        </w:rPr>
        <w:t>не</w:t>
      </w:r>
      <w:r w:rsidRPr="00CF4DBB">
        <w:rPr>
          <w:rFonts w:ascii="Times New Roman" w:eastAsia="Times New Roman" w:hAnsi="Times New Roman" w:cs="Times New Roman"/>
          <w:spacing w:val="61"/>
          <w:sz w:val="24"/>
          <w:szCs w:val="24"/>
          <w:lang w:eastAsia="ru-RU"/>
        </w:rPr>
        <w:t xml:space="preserve"> </w:t>
      </w:r>
      <w:r w:rsidRPr="00CF4DBB">
        <w:rPr>
          <w:rFonts w:ascii="Times New Roman" w:eastAsia="Times New Roman" w:hAnsi="Times New Roman" w:cs="Times New Roman"/>
          <w:sz w:val="24"/>
          <w:szCs w:val="24"/>
          <w:lang w:eastAsia="ru-RU"/>
        </w:rPr>
        <w:t>дозволяють їм активно включатись до життя</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суспільства</w:t>
      </w:r>
      <w:r w:rsidRPr="00CF4DBB">
        <w:rPr>
          <w:rFonts w:ascii="Times New Roman" w:eastAsia="Times New Roman" w:hAnsi="Times New Roman" w:cs="Times New Roman"/>
          <w:spacing w:val="-2"/>
          <w:sz w:val="24"/>
          <w:szCs w:val="24"/>
          <w:lang w:eastAsia="ru-RU"/>
        </w:rPr>
        <w:t xml:space="preserve"> </w:t>
      </w:r>
      <w:r w:rsidRPr="00CF4DBB">
        <w:rPr>
          <w:rFonts w:ascii="Times New Roman" w:eastAsia="Times New Roman" w:hAnsi="Times New Roman" w:cs="Times New Roman"/>
          <w:sz w:val="24"/>
          <w:szCs w:val="24"/>
          <w:lang w:eastAsia="ru-RU"/>
        </w:rPr>
        <w:t>та брати</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повноцінну</w:t>
      </w:r>
      <w:r w:rsidRPr="00CF4DBB">
        <w:rPr>
          <w:rFonts w:ascii="Times New Roman" w:eastAsia="Times New Roman" w:hAnsi="Times New Roman" w:cs="Times New Roman"/>
          <w:spacing w:val="-3"/>
          <w:sz w:val="24"/>
          <w:szCs w:val="24"/>
          <w:lang w:eastAsia="ru-RU"/>
        </w:rPr>
        <w:t xml:space="preserve"> </w:t>
      </w:r>
      <w:r w:rsidRPr="00CF4DBB">
        <w:rPr>
          <w:rFonts w:ascii="Times New Roman" w:eastAsia="Times New Roman" w:hAnsi="Times New Roman" w:cs="Times New Roman"/>
          <w:sz w:val="24"/>
          <w:szCs w:val="24"/>
          <w:lang w:eastAsia="ru-RU"/>
        </w:rPr>
        <w:t>участь</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в</w:t>
      </w:r>
      <w:r w:rsidRPr="00CF4DBB">
        <w:rPr>
          <w:rFonts w:ascii="Times New Roman" w:eastAsia="Times New Roman" w:hAnsi="Times New Roman" w:cs="Times New Roman"/>
          <w:spacing w:val="-2"/>
          <w:sz w:val="24"/>
          <w:szCs w:val="24"/>
          <w:lang w:eastAsia="ru-RU"/>
        </w:rPr>
        <w:t xml:space="preserve"> </w:t>
      </w:r>
      <w:r w:rsidRPr="00CF4DBB">
        <w:rPr>
          <w:rFonts w:ascii="Times New Roman" w:eastAsia="Times New Roman" w:hAnsi="Times New Roman" w:cs="Times New Roman"/>
          <w:sz w:val="24"/>
          <w:szCs w:val="24"/>
          <w:lang w:eastAsia="ru-RU"/>
        </w:rPr>
        <w:t>ньому.</w:t>
      </w:r>
    </w:p>
    <w:p w:rsidR="00CF4DBB" w:rsidRPr="00CF4DBB" w:rsidRDefault="00CF4DBB" w:rsidP="00CF4DBB">
      <w:pPr>
        <w:spacing w:after="120" w:line="240" w:lineRule="auto"/>
        <w:ind w:left="-142" w:firstLine="568"/>
        <w:contextualSpacing/>
        <w:jc w:val="both"/>
        <w:rPr>
          <w:rFonts w:ascii="Times New Roman" w:eastAsia="Times New Roman" w:hAnsi="Times New Roman" w:cs="Times New Roman"/>
          <w:sz w:val="24"/>
          <w:szCs w:val="24"/>
          <w:lang w:eastAsia="ru-RU"/>
        </w:rPr>
      </w:pPr>
      <w:r w:rsidRPr="00CF4DBB">
        <w:rPr>
          <w:rFonts w:ascii="Times New Roman" w:eastAsia="Times New Roman" w:hAnsi="Times New Roman" w:cs="Times New Roman"/>
          <w:sz w:val="24"/>
          <w:szCs w:val="24"/>
          <w:lang w:eastAsia="ru-RU"/>
        </w:rPr>
        <w:t>Програма</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передбачає</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виконання</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завдань</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та</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заходів,</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спрямованих</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на</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усунення</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фізичних,</w:t>
      </w:r>
      <w:r w:rsidRPr="00CF4DBB">
        <w:rPr>
          <w:rFonts w:ascii="Times New Roman" w:eastAsia="Times New Roman" w:hAnsi="Times New Roman" w:cs="Times New Roman"/>
          <w:spacing w:val="-2"/>
          <w:sz w:val="24"/>
          <w:szCs w:val="24"/>
          <w:lang w:eastAsia="ru-RU"/>
        </w:rPr>
        <w:t xml:space="preserve"> </w:t>
      </w:r>
      <w:r w:rsidRPr="00CF4DBB">
        <w:rPr>
          <w:rFonts w:ascii="Times New Roman" w:eastAsia="Times New Roman" w:hAnsi="Times New Roman" w:cs="Times New Roman"/>
          <w:sz w:val="24"/>
          <w:szCs w:val="24"/>
          <w:lang w:eastAsia="ru-RU"/>
        </w:rPr>
        <w:t>інформаційних,</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суспільних,</w:t>
      </w:r>
      <w:r w:rsidRPr="00CF4DBB">
        <w:rPr>
          <w:rFonts w:ascii="Times New Roman" w:eastAsia="Times New Roman" w:hAnsi="Times New Roman" w:cs="Times New Roman"/>
          <w:spacing w:val="-2"/>
          <w:sz w:val="24"/>
          <w:szCs w:val="24"/>
          <w:lang w:eastAsia="ru-RU"/>
        </w:rPr>
        <w:t xml:space="preserve"> </w:t>
      </w:r>
      <w:r w:rsidRPr="00CF4DBB">
        <w:rPr>
          <w:rFonts w:ascii="Times New Roman" w:eastAsia="Times New Roman" w:hAnsi="Times New Roman" w:cs="Times New Roman"/>
          <w:sz w:val="24"/>
          <w:szCs w:val="24"/>
          <w:lang w:eastAsia="ru-RU"/>
        </w:rPr>
        <w:t>економічних,</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освітніх</w:t>
      </w:r>
      <w:r w:rsidRPr="00CF4DBB">
        <w:rPr>
          <w:rFonts w:ascii="Times New Roman" w:eastAsia="Times New Roman" w:hAnsi="Times New Roman" w:cs="Times New Roman"/>
          <w:spacing w:val="-3"/>
          <w:sz w:val="24"/>
          <w:szCs w:val="24"/>
          <w:lang w:eastAsia="ru-RU"/>
        </w:rPr>
        <w:t xml:space="preserve"> </w:t>
      </w:r>
      <w:r w:rsidRPr="00CF4DBB">
        <w:rPr>
          <w:rFonts w:ascii="Times New Roman" w:eastAsia="Times New Roman" w:hAnsi="Times New Roman" w:cs="Times New Roman"/>
          <w:sz w:val="24"/>
          <w:szCs w:val="24"/>
          <w:lang w:eastAsia="ru-RU"/>
        </w:rPr>
        <w:t>та</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цифрових</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бар'єрів.</w:t>
      </w:r>
    </w:p>
    <w:p w:rsidR="00CF4DBB" w:rsidRPr="00CF4DBB" w:rsidRDefault="00CF4DBB" w:rsidP="00CF4DBB">
      <w:pPr>
        <w:spacing w:after="120" w:line="240" w:lineRule="auto"/>
        <w:ind w:left="-142" w:firstLine="568"/>
        <w:contextualSpacing/>
        <w:jc w:val="both"/>
        <w:rPr>
          <w:rFonts w:ascii="Times New Roman" w:eastAsia="Times New Roman" w:hAnsi="Times New Roman" w:cs="Times New Roman"/>
          <w:sz w:val="24"/>
          <w:szCs w:val="24"/>
          <w:lang w:eastAsia="ru-RU"/>
        </w:rPr>
      </w:pPr>
      <w:r w:rsidRPr="00CF4DBB">
        <w:rPr>
          <w:rFonts w:ascii="Times New Roman" w:eastAsia="Times New Roman" w:hAnsi="Times New Roman" w:cs="Times New Roman"/>
          <w:sz w:val="24"/>
          <w:szCs w:val="24"/>
          <w:lang w:eastAsia="ru-RU"/>
        </w:rPr>
        <w:t>Конвенція</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про</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права</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осіб</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з</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інвалідністю</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(далі</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Конвенція),</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яка</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ратифікована</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 xml:space="preserve">Законом України від 16.12.2009 </w:t>
      </w:r>
      <w:hyperlink r:id="rId14">
        <w:r w:rsidRPr="00CF4DBB">
          <w:rPr>
            <w:rFonts w:ascii="Times New Roman" w:eastAsia="Times New Roman" w:hAnsi="Times New Roman" w:cs="Times New Roman"/>
            <w:color w:val="0000FF"/>
            <w:sz w:val="24"/>
            <w:szCs w:val="24"/>
            <w:u w:val="single" w:color="0000FF"/>
            <w:lang w:eastAsia="ru-RU"/>
          </w:rPr>
          <w:t>№ 1767-VI</w:t>
        </w:r>
      </w:hyperlink>
      <w:r w:rsidRPr="00CF4DBB">
        <w:rPr>
          <w:rFonts w:ascii="Times New Roman" w:eastAsia="Times New Roman" w:hAnsi="Times New Roman" w:cs="Times New Roman"/>
          <w:sz w:val="24"/>
          <w:szCs w:val="24"/>
          <w:lang w:eastAsia="ru-RU"/>
        </w:rPr>
        <w:t>, визнає право осіб з інвалідністю</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на досяжний</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рівень здоров'я та участь у культурному житті без дискримінації за ознакою інвалідності. Статті 25 та 30 Конвенції визначають, що держави-учасниці вживають усіх належних</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заходів</w:t>
      </w:r>
      <w:r w:rsidRPr="00CF4DBB">
        <w:rPr>
          <w:rFonts w:ascii="Times New Roman" w:eastAsia="Times New Roman" w:hAnsi="Times New Roman" w:cs="Times New Roman"/>
          <w:spacing w:val="-7"/>
          <w:sz w:val="24"/>
          <w:szCs w:val="24"/>
          <w:lang w:eastAsia="ru-RU"/>
        </w:rPr>
        <w:t xml:space="preserve"> </w:t>
      </w:r>
      <w:r w:rsidRPr="00CF4DBB">
        <w:rPr>
          <w:rFonts w:ascii="Times New Roman" w:eastAsia="Times New Roman" w:hAnsi="Times New Roman" w:cs="Times New Roman"/>
          <w:sz w:val="24"/>
          <w:szCs w:val="24"/>
          <w:lang w:eastAsia="ru-RU"/>
        </w:rPr>
        <w:t>для</w:t>
      </w:r>
      <w:r w:rsidRPr="00CF4DBB">
        <w:rPr>
          <w:rFonts w:ascii="Times New Roman" w:eastAsia="Times New Roman" w:hAnsi="Times New Roman" w:cs="Times New Roman"/>
          <w:spacing w:val="-4"/>
          <w:sz w:val="24"/>
          <w:szCs w:val="24"/>
          <w:lang w:eastAsia="ru-RU"/>
        </w:rPr>
        <w:t xml:space="preserve"> </w:t>
      </w:r>
      <w:r w:rsidRPr="00CF4DBB">
        <w:rPr>
          <w:rFonts w:ascii="Times New Roman" w:eastAsia="Times New Roman" w:hAnsi="Times New Roman" w:cs="Times New Roman"/>
          <w:sz w:val="24"/>
          <w:szCs w:val="24"/>
          <w:lang w:eastAsia="ru-RU"/>
        </w:rPr>
        <w:t>забезпечення</w:t>
      </w:r>
      <w:r w:rsidRPr="00CF4DBB">
        <w:rPr>
          <w:rFonts w:ascii="Times New Roman" w:eastAsia="Times New Roman" w:hAnsi="Times New Roman" w:cs="Times New Roman"/>
          <w:spacing w:val="-5"/>
          <w:sz w:val="24"/>
          <w:szCs w:val="24"/>
          <w:lang w:eastAsia="ru-RU"/>
        </w:rPr>
        <w:t xml:space="preserve"> </w:t>
      </w:r>
      <w:r w:rsidRPr="00CF4DBB">
        <w:rPr>
          <w:rFonts w:ascii="Times New Roman" w:eastAsia="Times New Roman" w:hAnsi="Times New Roman" w:cs="Times New Roman"/>
          <w:sz w:val="24"/>
          <w:szCs w:val="24"/>
          <w:lang w:eastAsia="ru-RU"/>
        </w:rPr>
        <w:t>доступу</w:t>
      </w:r>
      <w:r w:rsidRPr="00CF4DBB">
        <w:rPr>
          <w:rFonts w:ascii="Times New Roman" w:eastAsia="Times New Roman" w:hAnsi="Times New Roman" w:cs="Times New Roman"/>
          <w:spacing w:val="-9"/>
          <w:sz w:val="24"/>
          <w:szCs w:val="24"/>
          <w:lang w:eastAsia="ru-RU"/>
        </w:rPr>
        <w:t xml:space="preserve"> </w:t>
      </w:r>
      <w:r w:rsidRPr="00CF4DBB">
        <w:rPr>
          <w:rFonts w:ascii="Times New Roman" w:eastAsia="Times New Roman" w:hAnsi="Times New Roman" w:cs="Times New Roman"/>
          <w:sz w:val="24"/>
          <w:szCs w:val="24"/>
          <w:lang w:eastAsia="ru-RU"/>
        </w:rPr>
        <w:t>осіб</w:t>
      </w:r>
      <w:r w:rsidRPr="00CF4DBB">
        <w:rPr>
          <w:rFonts w:ascii="Times New Roman" w:eastAsia="Times New Roman" w:hAnsi="Times New Roman" w:cs="Times New Roman"/>
          <w:spacing w:val="-4"/>
          <w:sz w:val="24"/>
          <w:szCs w:val="24"/>
          <w:lang w:eastAsia="ru-RU"/>
        </w:rPr>
        <w:t xml:space="preserve"> </w:t>
      </w:r>
      <w:r w:rsidRPr="00CF4DBB">
        <w:rPr>
          <w:rFonts w:ascii="Times New Roman" w:eastAsia="Times New Roman" w:hAnsi="Times New Roman" w:cs="Times New Roman"/>
          <w:sz w:val="24"/>
          <w:szCs w:val="24"/>
          <w:lang w:eastAsia="ru-RU"/>
        </w:rPr>
        <w:t>з</w:t>
      </w:r>
      <w:r w:rsidRPr="00CF4DBB">
        <w:rPr>
          <w:rFonts w:ascii="Times New Roman" w:eastAsia="Times New Roman" w:hAnsi="Times New Roman" w:cs="Times New Roman"/>
          <w:spacing w:val="-4"/>
          <w:sz w:val="24"/>
          <w:szCs w:val="24"/>
          <w:lang w:eastAsia="ru-RU"/>
        </w:rPr>
        <w:t xml:space="preserve"> </w:t>
      </w:r>
      <w:r w:rsidRPr="00CF4DBB">
        <w:rPr>
          <w:rFonts w:ascii="Times New Roman" w:eastAsia="Times New Roman" w:hAnsi="Times New Roman" w:cs="Times New Roman"/>
          <w:sz w:val="24"/>
          <w:szCs w:val="24"/>
          <w:lang w:eastAsia="ru-RU"/>
        </w:rPr>
        <w:t>інвалідністю</w:t>
      </w:r>
      <w:r w:rsidRPr="00CF4DBB">
        <w:rPr>
          <w:rFonts w:ascii="Times New Roman" w:eastAsia="Times New Roman" w:hAnsi="Times New Roman" w:cs="Times New Roman"/>
          <w:spacing w:val="-4"/>
          <w:sz w:val="24"/>
          <w:szCs w:val="24"/>
          <w:lang w:eastAsia="ru-RU"/>
        </w:rPr>
        <w:t xml:space="preserve"> </w:t>
      </w:r>
      <w:r w:rsidRPr="00CF4DBB">
        <w:rPr>
          <w:rFonts w:ascii="Times New Roman" w:eastAsia="Times New Roman" w:hAnsi="Times New Roman" w:cs="Times New Roman"/>
          <w:sz w:val="24"/>
          <w:szCs w:val="24"/>
          <w:lang w:eastAsia="ru-RU"/>
        </w:rPr>
        <w:t>до</w:t>
      </w:r>
      <w:r w:rsidRPr="00CF4DBB">
        <w:rPr>
          <w:rFonts w:ascii="Times New Roman" w:eastAsia="Times New Roman" w:hAnsi="Times New Roman" w:cs="Times New Roman"/>
          <w:spacing w:val="-7"/>
          <w:sz w:val="24"/>
          <w:szCs w:val="24"/>
          <w:lang w:eastAsia="ru-RU"/>
        </w:rPr>
        <w:t xml:space="preserve"> </w:t>
      </w:r>
      <w:r w:rsidRPr="00CF4DBB">
        <w:rPr>
          <w:rFonts w:ascii="Times New Roman" w:eastAsia="Times New Roman" w:hAnsi="Times New Roman" w:cs="Times New Roman"/>
          <w:sz w:val="24"/>
          <w:szCs w:val="24"/>
          <w:lang w:eastAsia="ru-RU"/>
        </w:rPr>
        <w:t>послуг</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у</w:t>
      </w:r>
      <w:r w:rsidRPr="00CF4DBB">
        <w:rPr>
          <w:rFonts w:ascii="Times New Roman" w:eastAsia="Times New Roman" w:hAnsi="Times New Roman" w:cs="Times New Roman"/>
          <w:spacing w:val="-10"/>
          <w:sz w:val="24"/>
          <w:szCs w:val="24"/>
          <w:lang w:eastAsia="ru-RU"/>
        </w:rPr>
        <w:t xml:space="preserve"> </w:t>
      </w:r>
      <w:r w:rsidRPr="00CF4DBB">
        <w:rPr>
          <w:rFonts w:ascii="Times New Roman" w:eastAsia="Times New Roman" w:hAnsi="Times New Roman" w:cs="Times New Roman"/>
          <w:sz w:val="24"/>
          <w:szCs w:val="24"/>
          <w:lang w:eastAsia="ru-RU"/>
        </w:rPr>
        <w:t>сфері</w:t>
      </w:r>
      <w:r w:rsidRPr="00CF4DBB">
        <w:rPr>
          <w:rFonts w:ascii="Times New Roman" w:eastAsia="Times New Roman" w:hAnsi="Times New Roman" w:cs="Times New Roman"/>
          <w:spacing w:val="-3"/>
          <w:sz w:val="24"/>
          <w:szCs w:val="24"/>
          <w:lang w:eastAsia="ru-RU"/>
        </w:rPr>
        <w:t xml:space="preserve"> </w:t>
      </w:r>
      <w:r w:rsidRPr="00CF4DBB">
        <w:rPr>
          <w:rFonts w:ascii="Times New Roman" w:eastAsia="Times New Roman" w:hAnsi="Times New Roman" w:cs="Times New Roman"/>
          <w:sz w:val="24"/>
          <w:szCs w:val="24"/>
          <w:lang w:eastAsia="ru-RU"/>
        </w:rPr>
        <w:t>охорони</w:t>
      </w:r>
      <w:r w:rsidRPr="00CF4DBB">
        <w:rPr>
          <w:rFonts w:ascii="Times New Roman" w:eastAsia="Times New Roman" w:hAnsi="Times New Roman" w:cs="Times New Roman"/>
          <w:spacing w:val="-6"/>
          <w:sz w:val="24"/>
          <w:szCs w:val="24"/>
          <w:lang w:eastAsia="ru-RU"/>
        </w:rPr>
        <w:t xml:space="preserve"> </w:t>
      </w:r>
      <w:r w:rsidRPr="00CF4DBB">
        <w:rPr>
          <w:rFonts w:ascii="Times New Roman" w:eastAsia="Times New Roman" w:hAnsi="Times New Roman" w:cs="Times New Roman"/>
          <w:sz w:val="24"/>
          <w:szCs w:val="24"/>
          <w:lang w:eastAsia="ru-RU"/>
        </w:rPr>
        <w:t>здоров'я</w:t>
      </w:r>
      <w:r w:rsidRPr="00CF4DBB">
        <w:rPr>
          <w:rFonts w:ascii="Times New Roman" w:eastAsia="Times New Roman" w:hAnsi="Times New Roman" w:cs="Times New Roman"/>
          <w:spacing w:val="-4"/>
          <w:sz w:val="24"/>
          <w:szCs w:val="24"/>
          <w:lang w:eastAsia="ru-RU"/>
        </w:rPr>
        <w:t xml:space="preserve"> </w:t>
      </w:r>
      <w:r w:rsidRPr="00CF4DBB">
        <w:rPr>
          <w:rFonts w:ascii="Times New Roman" w:eastAsia="Times New Roman" w:hAnsi="Times New Roman" w:cs="Times New Roman"/>
          <w:sz w:val="24"/>
          <w:szCs w:val="24"/>
          <w:lang w:eastAsia="ru-RU"/>
        </w:rPr>
        <w:t>та</w:t>
      </w:r>
      <w:r w:rsidRPr="00CF4DBB">
        <w:rPr>
          <w:rFonts w:ascii="Times New Roman" w:eastAsia="Times New Roman" w:hAnsi="Times New Roman" w:cs="Times New Roman"/>
          <w:spacing w:val="-58"/>
          <w:sz w:val="24"/>
          <w:szCs w:val="24"/>
          <w:lang w:eastAsia="ru-RU"/>
        </w:rPr>
        <w:t xml:space="preserve"> </w:t>
      </w:r>
      <w:r w:rsidRPr="00CF4DBB">
        <w:rPr>
          <w:rFonts w:ascii="Times New Roman" w:eastAsia="Times New Roman" w:hAnsi="Times New Roman" w:cs="Times New Roman"/>
          <w:sz w:val="24"/>
          <w:szCs w:val="24"/>
          <w:lang w:eastAsia="ru-RU"/>
        </w:rPr>
        <w:t>вживають усіх належних заходів для забезпечення того, щоб особи з інвалідністю мали</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pacing w:val="-1"/>
          <w:sz w:val="24"/>
          <w:szCs w:val="24"/>
          <w:lang w:eastAsia="ru-RU"/>
        </w:rPr>
        <w:t>доступ</w:t>
      </w:r>
      <w:r w:rsidRPr="00CF4DBB">
        <w:rPr>
          <w:rFonts w:ascii="Times New Roman" w:eastAsia="Times New Roman" w:hAnsi="Times New Roman" w:cs="Times New Roman"/>
          <w:spacing w:val="-14"/>
          <w:sz w:val="24"/>
          <w:szCs w:val="24"/>
          <w:lang w:eastAsia="ru-RU"/>
        </w:rPr>
        <w:t xml:space="preserve"> </w:t>
      </w:r>
      <w:r w:rsidRPr="00CF4DBB">
        <w:rPr>
          <w:rFonts w:ascii="Times New Roman" w:eastAsia="Times New Roman" w:hAnsi="Times New Roman" w:cs="Times New Roman"/>
          <w:spacing w:val="-1"/>
          <w:sz w:val="24"/>
          <w:szCs w:val="24"/>
          <w:lang w:eastAsia="ru-RU"/>
        </w:rPr>
        <w:t>до</w:t>
      </w:r>
      <w:r w:rsidRPr="00CF4DBB">
        <w:rPr>
          <w:rFonts w:ascii="Times New Roman" w:eastAsia="Times New Roman" w:hAnsi="Times New Roman" w:cs="Times New Roman"/>
          <w:spacing w:val="-15"/>
          <w:sz w:val="24"/>
          <w:szCs w:val="24"/>
          <w:lang w:eastAsia="ru-RU"/>
        </w:rPr>
        <w:t xml:space="preserve"> </w:t>
      </w:r>
      <w:r w:rsidRPr="00CF4DBB">
        <w:rPr>
          <w:rFonts w:ascii="Times New Roman" w:eastAsia="Times New Roman" w:hAnsi="Times New Roman" w:cs="Times New Roman"/>
          <w:spacing w:val="-1"/>
          <w:sz w:val="24"/>
          <w:szCs w:val="24"/>
          <w:lang w:eastAsia="ru-RU"/>
        </w:rPr>
        <w:t>таких</w:t>
      </w:r>
      <w:r w:rsidRPr="00CF4DBB">
        <w:rPr>
          <w:rFonts w:ascii="Times New Roman" w:eastAsia="Times New Roman" w:hAnsi="Times New Roman" w:cs="Times New Roman"/>
          <w:spacing w:val="-13"/>
          <w:sz w:val="24"/>
          <w:szCs w:val="24"/>
          <w:lang w:eastAsia="ru-RU"/>
        </w:rPr>
        <w:t xml:space="preserve"> </w:t>
      </w:r>
      <w:r w:rsidRPr="00CF4DBB">
        <w:rPr>
          <w:rFonts w:ascii="Times New Roman" w:eastAsia="Times New Roman" w:hAnsi="Times New Roman" w:cs="Times New Roman"/>
          <w:spacing w:val="-1"/>
          <w:sz w:val="24"/>
          <w:szCs w:val="24"/>
          <w:lang w:eastAsia="ru-RU"/>
        </w:rPr>
        <w:t>місць</w:t>
      </w:r>
      <w:r w:rsidRPr="00CF4DBB">
        <w:rPr>
          <w:rFonts w:ascii="Times New Roman" w:eastAsia="Times New Roman" w:hAnsi="Times New Roman" w:cs="Times New Roman"/>
          <w:spacing w:val="-17"/>
          <w:sz w:val="24"/>
          <w:szCs w:val="24"/>
          <w:lang w:eastAsia="ru-RU"/>
        </w:rPr>
        <w:t xml:space="preserve"> </w:t>
      </w:r>
      <w:r w:rsidRPr="00CF4DBB">
        <w:rPr>
          <w:rFonts w:ascii="Times New Roman" w:eastAsia="Times New Roman" w:hAnsi="Times New Roman" w:cs="Times New Roman"/>
          <w:spacing w:val="-1"/>
          <w:sz w:val="24"/>
          <w:szCs w:val="24"/>
          <w:lang w:eastAsia="ru-RU"/>
        </w:rPr>
        <w:t>культурних</w:t>
      </w:r>
      <w:r w:rsidRPr="00CF4DBB">
        <w:rPr>
          <w:rFonts w:ascii="Times New Roman" w:eastAsia="Times New Roman" w:hAnsi="Times New Roman" w:cs="Times New Roman"/>
          <w:spacing w:val="-13"/>
          <w:sz w:val="24"/>
          <w:szCs w:val="24"/>
          <w:lang w:eastAsia="ru-RU"/>
        </w:rPr>
        <w:t xml:space="preserve"> </w:t>
      </w:r>
      <w:r w:rsidRPr="00CF4DBB">
        <w:rPr>
          <w:rFonts w:ascii="Times New Roman" w:eastAsia="Times New Roman" w:hAnsi="Times New Roman" w:cs="Times New Roman"/>
          <w:spacing w:val="-1"/>
          <w:sz w:val="24"/>
          <w:szCs w:val="24"/>
          <w:lang w:eastAsia="ru-RU"/>
        </w:rPr>
        <w:t>заходів</w:t>
      </w:r>
      <w:r w:rsidRPr="00CF4DBB">
        <w:rPr>
          <w:rFonts w:ascii="Times New Roman" w:eastAsia="Times New Roman" w:hAnsi="Times New Roman" w:cs="Times New Roman"/>
          <w:spacing w:val="-15"/>
          <w:sz w:val="24"/>
          <w:szCs w:val="24"/>
          <w:lang w:eastAsia="ru-RU"/>
        </w:rPr>
        <w:t xml:space="preserve"> </w:t>
      </w:r>
      <w:r w:rsidRPr="00CF4DBB">
        <w:rPr>
          <w:rFonts w:ascii="Times New Roman" w:eastAsia="Times New Roman" w:hAnsi="Times New Roman" w:cs="Times New Roman"/>
          <w:sz w:val="24"/>
          <w:szCs w:val="24"/>
          <w:lang w:eastAsia="ru-RU"/>
        </w:rPr>
        <w:t>чи</w:t>
      </w:r>
      <w:r w:rsidRPr="00CF4DBB">
        <w:rPr>
          <w:rFonts w:ascii="Times New Roman" w:eastAsia="Times New Roman" w:hAnsi="Times New Roman" w:cs="Times New Roman"/>
          <w:spacing w:val="-16"/>
          <w:sz w:val="24"/>
          <w:szCs w:val="24"/>
          <w:lang w:eastAsia="ru-RU"/>
        </w:rPr>
        <w:t xml:space="preserve"> </w:t>
      </w:r>
      <w:r w:rsidRPr="00CF4DBB">
        <w:rPr>
          <w:rFonts w:ascii="Times New Roman" w:eastAsia="Times New Roman" w:hAnsi="Times New Roman" w:cs="Times New Roman"/>
          <w:sz w:val="24"/>
          <w:szCs w:val="24"/>
          <w:lang w:eastAsia="ru-RU"/>
        </w:rPr>
        <w:t>послуг,</w:t>
      </w:r>
      <w:r w:rsidRPr="00CF4DBB">
        <w:rPr>
          <w:rFonts w:ascii="Times New Roman" w:eastAsia="Times New Roman" w:hAnsi="Times New Roman" w:cs="Times New Roman"/>
          <w:spacing w:val="-15"/>
          <w:sz w:val="24"/>
          <w:szCs w:val="24"/>
          <w:lang w:eastAsia="ru-RU"/>
        </w:rPr>
        <w:t xml:space="preserve"> </w:t>
      </w:r>
      <w:r w:rsidRPr="00CF4DBB">
        <w:rPr>
          <w:rFonts w:ascii="Times New Roman" w:eastAsia="Times New Roman" w:hAnsi="Times New Roman" w:cs="Times New Roman"/>
          <w:sz w:val="24"/>
          <w:szCs w:val="24"/>
          <w:lang w:eastAsia="ru-RU"/>
        </w:rPr>
        <w:t>як</w:t>
      </w:r>
      <w:r w:rsidRPr="00CF4DBB">
        <w:rPr>
          <w:rFonts w:ascii="Times New Roman" w:eastAsia="Times New Roman" w:hAnsi="Times New Roman" w:cs="Times New Roman"/>
          <w:spacing w:val="-14"/>
          <w:sz w:val="24"/>
          <w:szCs w:val="24"/>
          <w:lang w:eastAsia="ru-RU"/>
        </w:rPr>
        <w:t xml:space="preserve"> </w:t>
      </w:r>
      <w:r w:rsidRPr="00CF4DBB">
        <w:rPr>
          <w:rFonts w:ascii="Times New Roman" w:eastAsia="Times New Roman" w:hAnsi="Times New Roman" w:cs="Times New Roman"/>
          <w:sz w:val="24"/>
          <w:szCs w:val="24"/>
          <w:lang w:eastAsia="ru-RU"/>
        </w:rPr>
        <w:t>театри,</w:t>
      </w:r>
      <w:r w:rsidRPr="00CF4DBB">
        <w:rPr>
          <w:rFonts w:ascii="Times New Roman" w:eastAsia="Times New Roman" w:hAnsi="Times New Roman" w:cs="Times New Roman"/>
          <w:spacing w:val="-15"/>
          <w:sz w:val="24"/>
          <w:szCs w:val="24"/>
          <w:lang w:eastAsia="ru-RU"/>
        </w:rPr>
        <w:t xml:space="preserve"> </w:t>
      </w:r>
      <w:r w:rsidRPr="00CF4DBB">
        <w:rPr>
          <w:rFonts w:ascii="Times New Roman" w:eastAsia="Times New Roman" w:hAnsi="Times New Roman" w:cs="Times New Roman"/>
          <w:sz w:val="24"/>
          <w:szCs w:val="24"/>
          <w:lang w:eastAsia="ru-RU"/>
        </w:rPr>
        <w:t>музеї,</w:t>
      </w:r>
      <w:r w:rsidRPr="00CF4DBB">
        <w:rPr>
          <w:rFonts w:ascii="Times New Roman" w:eastAsia="Times New Roman" w:hAnsi="Times New Roman" w:cs="Times New Roman"/>
          <w:spacing w:val="-14"/>
          <w:sz w:val="24"/>
          <w:szCs w:val="24"/>
          <w:lang w:eastAsia="ru-RU"/>
        </w:rPr>
        <w:t xml:space="preserve"> </w:t>
      </w:r>
      <w:r w:rsidRPr="00CF4DBB">
        <w:rPr>
          <w:rFonts w:ascii="Times New Roman" w:eastAsia="Times New Roman" w:hAnsi="Times New Roman" w:cs="Times New Roman"/>
          <w:sz w:val="24"/>
          <w:szCs w:val="24"/>
          <w:lang w:eastAsia="ru-RU"/>
        </w:rPr>
        <w:t>кінотеатри,</w:t>
      </w:r>
      <w:r w:rsidRPr="00CF4DBB">
        <w:rPr>
          <w:rFonts w:ascii="Times New Roman" w:eastAsia="Times New Roman" w:hAnsi="Times New Roman" w:cs="Times New Roman"/>
          <w:spacing w:val="-15"/>
          <w:sz w:val="24"/>
          <w:szCs w:val="24"/>
          <w:lang w:eastAsia="ru-RU"/>
        </w:rPr>
        <w:t xml:space="preserve"> </w:t>
      </w:r>
      <w:r w:rsidRPr="00CF4DBB">
        <w:rPr>
          <w:rFonts w:ascii="Times New Roman" w:eastAsia="Times New Roman" w:hAnsi="Times New Roman" w:cs="Times New Roman"/>
          <w:sz w:val="24"/>
          <w:szCs w:val="24"/>
          <w:lang w:eastAsia="ru-RU"/>
        </w:rPr>
        <w:t>бібліотеки</w:t>
      </w:r>
      <w:r w:rsidRPr="00CF4DBB">
        <w:rPr>
          <w:rFonts w:ascii="Times New Roman" w:eastAsia="Times New Roman" w:hAnsi="Times New Roman" w:cs="Times New Roman"/>
          <w:spacing w:val="-57"/>
          <w:sz w:val="24"/>
          <w:szCs w:val="24"/>
          <w:lang w:eastAsia="ru-RU"/>
        </w:rPr>
        <w:t xml:space="preserve"> </w:t>
      </w:r>
      <w:r w:rsidRPr="00CF4DBB">
        <w:rPr>
          <w:rFonts w:ascii="Times New Roman" w:eastAsia="Times New Roman" w:hAnsi="Times New Roman" w:cs="Times New Roman"/>
          <w:sz w:val="24"/>
          <w:szCs w:val="24"/>
          <w:lang w:eastAsia="ru-RU"/>
        </w:rPr>
        <w:t>й</w:t>
      </w:r>
      <w:r w:rsidRPr="00CF4DBB">
        <w:rPr>
          <w:rFonts w:ascii="Times New Roman" w:eastAsia="Times New Roman" w:hAnsi="Times New Roman" w:cs="Times New Roman"/>
          <w:spacing w:val="-15"/>
          <w:sz w:val="24"/>
          <w:szCs w:val="24"/>
          <w:lang w:eastAsia="ru-RU"/>
        </w:rPr>
        <w:t xml:space="preserve"> </w:t>
      </w:r>
      <w:r w:rsidRPr="00CF4DBB">
        <w:rPr>
          <w:rFonts w:ascii="Times New Roman" w:eastAsia="Times New Roman" w:hAnsi="Times New Roman" w:cs="Times New Roman"/>
          <w:sz w:val="24"/>
          <w:szCs w:val="24"/>
          <w:lang w:eastAsia="ru-RU"/>
        </w:rPr>
        <w:t>туристичні</w:t>
      </w:r>
      <w:r w:rsidRPr="00CF4DBB">
        <w:rPr>
          <w:rFonts w:ascii="Times New Roman" w:eastAsia="Times New Roman" w:hAnsi="Times New Roman" w:cs="Times New Roman"/>
          <w:spacing w:val="-15"/>
          <w:sz w:val="24"/>
          <w:szCs w:val="24"/>
          <w:lang w:eastAsia="ru-RU"/>
        </w:rPr>
        <w:t xml:space="preserve"> </w:t>
      </w:r>
      <w:r w:rsidRPr="00CF4DBB">
        <w:rPr>
          <w:rFonts w:ascii="Times New Roman" w:eastAsia="Times New Roman" w:hAnsi="Times New Roman" w:cs="Times New Roman"/>
          <w:sz w:val="24"/>
          <w:szCs w:val="24"/>
          <w:lang w:eastAsia="ru-RU"/>
        </w:rPr>
        <w:t>послуги,</w:t>
      </w:r>
      <w:r w:rsidRPr="00CF4DBB">
        <w:rPr>
          <w:rFonts w:ascii="Times New Roman" w:eastAsia="Times New Roman" w:hAnsi="Times New Roman" w:cs="Times New Roman"/>
          <w:spacing w:val="-14"/>
          <w:sz w:val="24"/>
          <w:szCs w:val="24"/>
          <w:lang w:eastAsia="ru-RU"/>
        </w:rPr>
        <w:t xml:space="preserve"> </w:t>
      </w:r>
      <w:r w:rsidRPr="00CF4DBB">
        <w:rPr>
          <w:rFonts w:ascii="Times New Roman" w:eastAsia="Times New Roman" w:hAnsi="Times New Roman" w:cs="Times New Roman"/>
          <w:sz w:val="24"/>
          <w:szCs w:val="24"/>
          <w:lang w:eastAsia="ru-RU"/>
        </w:rPr>
        <w:t>а</w:t>
      </w:r>
      <w:r w:rsidRPr="00CF4DBB">
        <w:rPr>
          <w:rFonts w:ascii="Times New Roman" w:eastAsia="Times New Roman" w:hAnsi="Times New Roman" w:cs="Times New Roman"/>
          <w:spacing w:val="-12"/>
          <w:sz w:val="24"/>
          <w:szCs w:val="24"/>
          <w:lang w:eastAsia="ru-RU"/>
        </w:rPr>
        <w:t xml:space="preserve"> </w:t>
      </w:r>
      <w:r w:rsidRPr="00CF4DBB">
        <w:rPr>
          <w:rFonts w:ascii="Times New Roman" w:eastAsia="Times New Roman" w:hAnsi="Times New Roman" w:cs="Times New Roman"/>
          <w:sz w:val="24"/>
          <w:szCs w:val="24"/>
          <w:lang w:eastAsia="ru-RU"/>
        </w:rPr>
        <w:t>також</w:t>
      </w:r>
      <w:r w:rsidRPr="00CF4DBB">
        <w:rPr>
          <w:rFonts w:ascii="Times New Roman" w:eastAsia="Times New Roman" w:hAnsi="Times New Roman" w:cs="Times New Roman"/>
          <w:spacing w:val="-14"/>
          <w:sz w:val="24"/>
          <w:szCs w:val="24"/>
          <w:lang w:eastAsia="ru-RU"/>
        </w:rPr>
        <w:t xml:space="preserve"> </w:t>
      </w:r>
      <w:r w:rsidRPr="00CF4DBB">
        <w:rPr>
          <w:rFonts w:ascii="Times New Roman" w:eastAsia="Times New Roman" w:hAnsi="Times New Roman" w:cs="Times New Roman"/>
          <w:sz w:val="24"/>
          <w:szCs w:val="24"/>
          <w:lang w:eastAsia="ru-RU"/>
        </w:rPr>
        <w:t>мали</w:t>
      </w:r>
      <w:r w:rsidRPr="00CF4DBB">
        <w:rPr>
          <w:rFonts w:ascii="Times New Roman" w:eastAsia="Times New Roman" w:hAnsi="Times New Roman" w:cs="Times New Roman"/>
          <w:spacing w:val="-14"/>
          <w:sz w:val="24"/>
          <w:szCs w:val="24"/>
          <w:lang w:eastAsia="ru-RU"/>
        </w:rPr>
        <w:t xml:space="preserve"> </w:t>
      </w:r>
      <w:r w:rsidRPr="00CF4DBB">
        <w:rPr>
          <w:rFonts w:ascii="Times New Roman" w:eastAsia="Times New Roman" w:hAnsi="Times New Roman" w:cs="Times New Roman"/>
          <w:sz w:val="24"/>
          <w:szCs w:val="24"/>
          <w:lang w:eastAsia="ru-RU"/>
        </w:rPr>
        <w:t>най можливішою</w:t>
      </w:r>
      <w:r w:rsidRPr="00CF4DBB">
        <w:rPr>
          <w:rFonts w:ascii="Times New Roman" w:eastAsia="Times New Roman" w:hAnsi="Times New Roman" w:cs="Times New Roman"/>
          <w:spacing w:val="-15"/>
          <w:sz w:val="24"/>
          <w:szCs w:val="24"/>
          <w:lang w:eastAsia="ru-RU"/>
        </w:rPr>
        <w:t xml:space="preserve"> </w:t>
      </w:r>
      <w:r w:rsidRPr="00CF4DBB">
        <w:rPr>
          <w:rFonts w:ascii="Times New Roman" w:eastAsia="Times New Roman" w:hAnsi="Times New Roman" w:cs="Times New Roman"/>
          <w:sz w:val="24"/>
          <w:szCs w:val="24"/>
          <w:lang w:eastAsia="ru-RU"/>
        </w:rPr>
        <w:t>мірою</w:t>
      </w:r>
      <w:r w:rsidRPr="00CF4DBB">
        <w:rPr>
          <w:rFonts w:ascii="Times New Roman" w:eastAsia="Times New Roman" w:hAnsi="Times New Roman" w:cs="Times New Roman"/>
          <w:spacing w:val="-13"/>
          <w:sz w:val="24"/>
          <w:szCs w:val="24"/>
          <w:lang w:eastAsia="ru-RU"/>
        </w:rPr>
        <w:t xml:space="preserve"> </w:t>
      </w:r>
      <w:r w:rsidRPr="00CF4DBB">
        <w:rPr>
          <w:rFonts w:ascii="Times New Roman" w:eastAsia="Times New Roman" w:hAnsi="Times New Roman" w:cs="Times New Roman"/>
          <w:sz w:val="24"/>
          <w:szCs w:val="24"/>
          <w:lang w:eastAsia="ru-RU"/>
        </w:rPr>
        <w:t>доступ</w:t>
      </w:r>
      <w:r w:rsidRPr="00CF4DBB">
        <w:rPr>
          <w:rFonts w:ascii="Times New Roman" w:eastAsia="Times New Roman" w:hAnsi="Times New Roman" w:cs="Times New Roman"/>
          <w:spacing w:val="-15"/>
          <w:sz w:val="24"/>
          <w:szCs w:val="24"/>
          <w:lang w:eastAsia="ru-RU"/>
        </w:rPr>
        <w:t xml:space="preserve"> </w:t>
      </w:r>
      <w:r w:rsidRPr="00CF4DBB">
        <w:rPr>
          <w:rFonts w:ascii="Times New Roman" w:eastAsia="Times New Roman" w:hAnsi="Times New Roman" w:cs="Times New Roman"/>
          <w:sz w:val="24"/>
          <w:szCs w:val="24"/>
          <w:lang w:eastAsia="ru-RU"/>
        </w:rPr>
        <w:t>до</w:t>
      </w:r>
      <w:r w:rsidRPr="00CF4DBB">
        <w:rPr>
          <w:rFonts w:ascii="Times New Roman" w:eastAsia="Times New Roman" w:hAnsi="Times New Roman" w:cs="Times New Roman"/>
          <w:spacing w:val="-14"/>
          <w:sz w:val="24"/>
          <w:szCs w:val="24"/>
          <w:lang w:eastAsia="ru-RU"/>
        </w:rPr>
        <w:t xml:space="preserve"> </w:t>
      </w:r>
      <w:r w:rsidRPr="00CF4DBB">
        <w:rPr>
          <w:rFonts w:ascii="Times New Roman" w:eastAsia="Times New Roman" w:hAnsi="Times New Roman" w:cs="Times New Roman"/>
          <w:sz w:val="24"/>
          <w:szCs w:val="24"/>
          <w:lang w:eastAsia="ru-RU"/>
        </w:rPr>
        <w:t>пам'ятників</w:t>
      </w:r>
      <w:r w:rsidRPr="00CF4DBB">
        <w:rPr>
          <w:rFonts w:ascii="Times New Roman" w:eastAsia="Times New Roman" w:hAnsi="Times New Roman" w:cs="Times New Roman"/>
          <w:spacing w:val="-15"/>
          <w:sz w:val="24"/>
          <w:szCs w:val="24"/>
          <w:lang w:eastAsia="ru-RU"/>
        </w:rPr>
        <w:t xml:space="preserve"> </w:t>
      </w:r>
      <w:r w:rsidRPr="00CF4DBB">
        <w:rPr>
          <w:rFonts w:ascii="Times New Roman" w:eastAsia="Times New Roman" w:hAnsi="Times New Roman" w:cs="Times New Roman"/>
          <w:sz w:val="24"/>
          <w:szCs w:val="24"/>
          <w:lang w:eastAsia="ru-RU"/>
        </w:rPr>
        <w:t>і</w:t>
      </w:r>
      <w:r w:rsidRPr="00CF4DBB">
        <w:rPr>
          <w:rFonts w:ascii="Times New Roman" w:eastAsia="Times New Roman" w:hAnsi="Times New Roman" w:cs="Times New Roman"/>
          <w:spacing w:val="-14"/>
          <w:sz w:val="24"/>
          <w:szCs w:val="24"/>
          <w:lang w:eastAsia="ru-RU"/>
        </w:rPr>
        <w:t xml:space="preserve"> </w:t>
      </w:r>
      <w:r w:rsidRPr="00CF4DBB">
        <w:rPr>
          <w:rFonts w:ascii="Times New Roman" w:eastAsia="Times New Roman" w:hAnsi="Times New Roman" w:cs="Times New Roman"/>
          <w:sz w:val="24"/>
          <w:szCs w:val="24"/>
          <w:lang w:eastAsia="ru-RU"/>
        </w:rPr>
        <w:t>об'єктів,</w:t>
      </w:r>
      <w:r w:rsidRPr="00CF4DBB">
        <w:rPr>
          <w:rFonts w:ascii="Times New Roman" w:eastAsia="Times New Roman" w:hAnsi="Times New Roman" w:cs="Times New Roman"/>
          <w:spacing w:val="-58"/>
          <w:sz w:val="24"/>
          <w:szCs w:val="24"/>
          <w:lang w:eastAsia="ru-RU"/>
        </w:rPr>
        <w:t xml:space="preserve"> </w:t>
      </w:r>
      <w:r w:rsidRPr="00CF4DBB">
        <w:rPr>
          <w:rFonts w:ascii="Times New Roman" w:eastAsia="Times New Roman" w:hAnsi="Times New Roman" w:cs="Times New Roman"/>
          <w:sz w:val="24"/>
          <w:szCs w:val="24"/>
          <w:lang w:eastAsia="ru-RU"/>
        </w:rPr>
        <w:t>що</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мають</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національну</w:t>
      </w:r>
      <w:r w:rsidRPr="00CF4DBB">
        <w:rPr>
          <w:rFonts w:ascii="Times New Roman" w:eastAsia="Times New Roman" w:hAnsi="Times New Roman" w:cs="Times New Roman"/>
          <w:spacing w:val="-6"/>
          <w:sz w:val="24"/>
          <w:szCs w:val="24"/>
          <w:lang w:eastAsia="ru-RU"/>
        </w:rPr>
        <w:t xml:space="preserve"> </w:t>
      </w:r>
      <w:r w:rsidRPr="00CF4DBB">
        <w:rPr>
          <w:rFonts w:ascii="Times New Roman" w:eastAsia="Times New Roman" w:hAnsi="Times New Roman" w:cs="Times New Roman"/>
          <w:sz w:val="24"/>
          <w:szCs w:val="24"/>
          <w:lang w:eastAsia="ru-RU"/>
        </w:rPr>
        <w:t>культурну</w:t>
      </w:r>
      <w:r w:rsidRPr="00CF4DBB">
        <w:rPr>
          <w:rFonts w:ascii="Times New Roman" w:eastAsia="Times New Roman" w:hAnsi="Times New Roman" w:cs="Times New Roman"/>
          <w:spacing w:val="-5"/>
          <w:sz w:val="24"/>
          <w:szCs w:val="24"/>
          <w:lang w:eastAsia="ru-RU"/>
        </w:rPr>
        <w:t xml:space="preserve"> </w:t>
      </w:r>
      <w:r w:rsidRPr="00CF4DBB">
        <w:rPr>
          <w:rFonts w:ascii="Times New Roman" w:eastAsia="Times New Roman" w:hAnsi="Times New Roman" w:cs="Times New Roman"/>
          <w:sz w:val="24"/>
          <w:szCs w:val="24"/>
          <w:lang w:eastAsia="ru-RU"/>
        </w:rPr>
        <w:t>значущість.</w:t>
      </w:r>
    </w:p>
    <w:p w:rsidR="00CF4DBB" w:rsidRPr="00CF4DBB" w:rsidRDefault="00CF4DBB" w:rsidP="00CF4DBB">
      <w:pPr>
        <w:spacing w:before="10" w:after="120" w:line="240" w:lineRule="auto"/>
        <w:ind w:left="-142" w:firstLine="568"/>
        <w:contextualSpacing/>
        <w:jc w:val="both"/>
        <w:rPr>
          <w:rFonts w:ascii="Times New Roman" w:eastAsia="Times New Roman" w:hAnsi="Times New Roman" w:cs="Times New Roman"/>
          <w:sz w:val="24"/>
          <w:szCs w:val="24"/>
          <w:lang w:eastAsia="ru-RU"/>
        </w:rPr>
      </w:pPr>
    </w:p>
    <w:p w:rsidR="00CF4DBB" w:rsidRPr="00CF4DBB" w:rsidRDefault="00CF4DBB" w:rsidP="00CF4DBB">
      <w:pPr>
        <w:widowControl w:val="0"/>
        <w:numPr>
          <w:ilvl w:val="0"/>
          <w:numId w:val="22"/>
        </w:numPr>
        <w:tabs>
          <w:tab w:val="left" w:pos="567"/>
        </w:tabs>
        <w:autoSpaceDE w:val="0"/>
        <w:autoSpaceDN w:val="0"/>
        <w:spacing w:after="0" w:line="240" w:lineRule="auto"/>
        <w:ind w:left="-142" w:firstLine="568"/>
        <w:contextualSpacing/>
        <w:jc w:val="center"/>
        <w:outlineLvl w:val="0"/>
        <w:rPr>
          <w:rFonts w:ascii="Times New Roman" w:eastAsia="Times New Roman" w:hAnsi="Times New Roman" w:cs="Times New Roman"/>
          <w:b/>
          <w:sz w:val="24"/>
          <w:szCs w:val="24"/>
          <w:lang w:eastAsia="ru-RU"/>
        </w:rPr>
      </w:pPr>
      <w:r w:rsidRPr="00CF4DBB">
        <w:rPr>
          <w:rFonts w:ascii="Times New Roman" w:eastAsia="Times New Roman" w:hAnsi="Times New Roman" w:cs="Times New Roman"/>
          <w:b/>
          <w:sz w:val="24"/>
          <w:szCs w:val="24"/>
          <w:lang w:eastAsia="ru-RU"/>
        </w:rPr>
        <w:t>Мета</w:t>
      </w:r>
      <w:r w:rsidRPr="00CF4DBB">
        <w:rPr>
          <w:rFonts w:ascii="Times New Roman" w:eastAsia="Times New Roman" w:hAnsi="Times New Roman" w:cs="Times New Roman"/>
          <w:b/>
          <w:spacing w:val="-1"/>
          <w:sz w:val="24"/>
          <w:szCs w:val="24"/>
          <w:lang w:eastAsia="ru-RU"/>
        </w:rPr>
        <w:t xml:space="preserve"> </w:t>
      </w:r>
      <w:r w:rsidRPr="00CF4DBB">
        <w:rPr>
          <w:rFonts w:ascii="Times New Roman" w:eastAsia="Times New Roman" w:hAnsi="Times New Roman" w:cs="Times New Roman"/>
          <w:b/>
          <w:sz w:val="24"/>
          <w:szCs w:val="24"/>
          <w:lang w:eastAsia="ru-RU"/>
        </w:rPr>
        <w:t>Програми</w:t>
      </w:r>
    </w:p>
    <w:p w:rsidR="00CF4DBB" w:rsidRPr="00CF4DBB" w:rsidRDefault="00CF4DBB" w:rsidP="00CF4DBB">
      <w:pPr>
        <w:spacing w:before="36" w:after="120" w:line="240" w:lineRule="auto"/>
        <w:ind w:left="-142" w:firstLine="568"/>
        <w:contextualSpacing/>
        <w:jc w:val="both"/>
        <w:rPr>
          <w:rFonts w:ascii="Times New Roman" w:eastAsia="Times New Roman" w:hAnsi="Times New Roman" w:cs="Times New Roman"/>
          <w:sz w:val="24"/>
          <w:szCs w:val="24"/>
          <w:lang w:eastAsia="ru-RU"/>
        </w:rPr>
      </w:pPr>
      <w:r w:rsidRPr="00CF4DBB">
        <w:rPr>
          <w:rFonts w:ascii="Times New Roman" w:eastAsia="Times New Roman" w:hAnsi="Times New Roman" w:cs="Times New Roman"/>
          <w:sz w:val="24"/>
          <w:szCs w:val="24"/>
          <w:lang w:eastAsia="ru-RU"/>
        </w:rPr>
        <w:t>Мета</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Програми</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спрямування</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зусиль</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органів</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місцевого</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самоврядування</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та</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суспільства в цілому на створення безперешкодного середовища для всіх груп населення,</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забезпечення рівних можливостей кожній людині реалізовувати свої права, отримувати</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послуги</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на</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рівні</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з</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іншими</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шляхом</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інтегрування</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фізичної,</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інформаційної,</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цифрової,</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pacing w:val="-1"/>
          <w:sz w:val="24"/>
          <w:szCs w:val="24"/>
          <w:lang w:eastAsia="ru-RU"/>
        </w:rPr>
        <w:t>соціальної</w:t>
      </w:r>
      <w:r w:rsidRPr="00CF4DBB">
        <w:rPr>
          <w:rFonts w:ascii="Times New Roman" w:eastAsia="Times New Roman" w:hAnsi="Times New Roman" w:cs="Times New Roman"/>
          <w:spacing w:val="-14"/>
          <w:sz w:val="24"/>
          <w:szCs w:val="24"/>
          <w:lang w:eastAsia="ru-RU"/>
        </w:rPr>
        <w:t xml:space="preserve"> </w:t>
      </w:r>
      <w:r w:rsidRPr="00CF4DBB">
        <w:rPr>
          <w:rFonts w:ascii="Times New Roman" w:eastAsia="Times New Roman" w:hAnsi="Times New Roman" w:cs="Times New Roman"/>
          <w:spacing w:val="-1"/>
          <w:sz w:val="24"/>
          <w:szCs w:val="24"/>
          <w:lang w:eastAsia="ru-RU"/>
        </w:rPr>
        <w:t>та</w:t>
      </w:r>
      <w:r w:rsidRPr="00CF4DBB">
        <w:rPr>
          <w:rFonts w:ascii="Times New Roman" w:eastAsia="Times New Roman" w:hAnsi="Times New Roman" w:cs="Times New Roman"/>
          <w:spacing w:val="-14"/>
          <w:sz w:val="24"/>
          <w:szCs w:val="24"/>
          <w:lang w:eastAsia="ru-RU"/>
        </w:rPr>
        <w:t xml:space="preserve"> </w:t>
      </w:r>
      <w:r w:rsidRPr="00CF4DBB">
        <w:rPr>
          <w:rFonts w:ascii="Times New Roman" w:eastAsia="Times New Roman" w:hAnsi="Times New Roman" w:cs="Times New Roman"/>
          <w:spacing w:val="-1"/>
          <w:sz w:val="24"/>
          <w:szCs w:val="24"/>
          <w:lang w:eastAsia="ru-RU"/>
        </w:rPr>
        <w:t>громадянської,</w:t>
      </w:r>
      <w:r w:rsidRPr="00CF4DBB">
        <w:rPr>
          <w:rFonts w:ascii="Times New Roman" w:eastAsia="Times New Roman" w:hAnsi="Times New Roman" w:cs="Times New Roman"/>
          <w:spacing w:val="-13"/>
          <w:sz w:val="24"/>
          <w:szCs w:val="24"/>
          <w:lang w:eastAsia="ru-RU"/>
        </w:rPr>
        <w:t xml:space="preserve"> </w:t>
      </w:r>
      <w:r w:rsidRPr="00CF4DBB">
        <w:rPr>
          <w:rFonts w:ascii="Times New Roman" w:eastAsia="Times New Roman" w:hAnsi="Times New Roman" w:cs="Times New Roman"/>
          <w:spacing w:val="-1"/>
          <w:sz w:val="24"/>
          <w:szCs w:val="24"/>
          <w:lang w:eastAsia="ru-RU"/>
        </w:rPr>
        <w:t>економічної</w:t>
      </w:r>
      <w:r w:rsidRPr="00CF4DBB">
        <w:rPr>
          <w:rFonts w:ascii="Times New Roman" w:eastAsia="Times New Roman" w:hAnsi="Times New Roman" w:cs="Times New Roman"/>
          <w:spacing w:val="-13"/>
          <w:sz w:val="24"/>
          <w:szCs w:val="24"/>
          <w:lang w:eastAsia="ru-RU"/>
        </w:rPr>
        <w:t xml:space="preserve"> </w:t>
      </w:r>
      <w:r w:rsidRPr="00CF4DBB">
        <w:rPr>
          <w:rFonts w:ascii="Times New Roman" w:eastAsia="Times New Roman" w:hAnsi="Times New Roman" w:cs="Times New Roman"/>
          <w:sz w:val="24"/>
          <w:szCs w:val="24"/>
          <w:lang w:eastAsia="ru-RU"/>
        </w:rPr>
        <w:t>та</w:t>
      </w:r>
      <w:r w:rsidRPr="00CF4DBB">
        <w:rPr>
          <w:rFonts w:ascii="Times New Roman" w:eastAsia="Times New Roman" w:hAnsi="Times New Roman" w:cs="Times New Roman"/>
          <w:spacing w:val="-14"/>
          <w:sz w:val="24"/>
          <w:szCs w:val="24"/>
          <w:lang w:eastAsia="ru-RU"/>
        </w:rPr>
        <w:t xml:space="preserve"> </w:t>
      </w:r>
      <w:r w:rsidRPr="00CF4DBB">
        <w:rPr>
          <w:rFonts w:ascii="Times New Roman" w:eastAsia="Times New Roman" w:hAnsi="Times New Roman" w:cs="Times New Roman"/>
          <w:sz w:val="24"/>
          <w:szCs w:val="24"/>
          <w:lang w:eastAsia="ru-RU"/>
        </w:rPr>
        <w:t>освітньої</w:t>
      </w:r>
      <w:r w:rsidRPr="00CF4DBB">
        <w:rPr>
          <w:rFonts w:ascii="Times New Roman" w:eastAsia="Times New Roman" w:hAnsi="Times New Roman" w:cs="Times New Roman"/>
          <w:spacing w:val="-13"/>
          <w:sz w:val="24"/>
          <w:szCs w:val="24"/>
          <w:lang w:eastAsia="ru-RU"/>
        </w:rPr>
        <w:t xml:space="preserve"> </w:t>
      </w:r>
      <w:r w:rsidRPr="00CF4DBB">
        <w:rPr>
          <w:rFonts w:ascii="Times New Roman" w:eastAsia="Times New Roman" w:hAnsi="Times New Roman" w:cs="Times New Roman"/>
          <w:sz w:val="24"/>
          <w:szCs w:val="24"/>
          <w:lang w:eastAsia="ru-RU"/>
        </w:rPr>
        <w:t>безбар'єрності</w:t>
      </w:r>
      <w:r w:rsidRPr="00CF4DBB">
        <w:rPr>
          <w:rFonts w:ascii="Times New Roman" w:eastAsia="Times New Roman" w:hAnsi="Times New Roman" w:cs="Times New Roman"/>
          <w:spacing w:val="-13"/>
          <w:sz w:val="24"/>
          <w:szCs w:val="24"/>
          <w:lang w:eastAsia="ru-RU"/>
        </w:rPr>
        <w:t xml:space="preserve"> </w:t>
      </w:r>
      <w:r w:rsidRPr="00CF4DBB">
        <w:rPr>
          <w:rFonts w:ascii="Times New Roman" w:eastAsia="Times New Roman" w:hAnsi="Times New Roman" w:cs="Times New Roman"/>
          <w:sz w:val="24"/>
          <w:szCs w:val="24"/>
          <w:lang w:eastAsia="ru-RU"/>
        </w:rPr>
        <w:t>до</w:t>
      </w:r>
      <w:r w:rsidRPr="00CF4DBB">
        <w:rPr>
          <w:rFonts w:ascii="Times New Roman" w:eastAsia="Times New Roman" w:hAnsi="Times New Roman" w:cs="Times New Roman"/>
          <w:spacing w:val="-16"/>
          <w:sz w:val="24"/>
          <w:szCs w:val="24"/>
          <w:lang w:eastAsia="ru-RU"/>
        </w:rPr>
        <w:t xml:space="preserve"> </w:t>
      </w:r>
      <w:r w:rsidRPr="00CF4DBB">
        <w:rPr>
          <w:rFonts w:ascii="Times New Roman" w:eastAsia="Times New Roman" w:hAnsi="Times New Roman" w:cs="Times New Roman"/>
          <w:sz w:val="24"/>
          <w:szCs w:val="24"/>
          <w:lang w:eastAsia="ru-RU"/>
        </w:rPr>
        <w:t>всіх</w:t>
      </w:r>
      <w:r w:rsidRPr="00CF4DBB">
        <w:rPr>
          <w:rFonts w:ascii="Times New Roman" w:eastAsia="Times New Roman" w:hAnsi="Times New Roman" w:cs="Times New Roman"/>
          <w:spacing w:val="-11"/>
          <w:sz w:val="24"/>
          <w:szCs w:val="24"/>
          <w:lang w:eastAsia="ru-RU"/>
        </w:rPr>
        <w:t xml:space="preserve"> </w:t>
      </w:r>
      <w:r w:rsidRPr="00CF4DBB">
        <w:rPr>
          <w:rFonts w:ascii="Times New Roman" w:eastAsia="Times New Roman" w:hAnsi="Times New Roman" w:cs="Times New Roman"/>
          <w:sz w:val="24"/>
          <w:szCs w:val="24"/>
          <w:lang w:eastAsia="ru-RU"/>
        </w:rPr>
        <w:t>сфер</w:t>
      </w:r>
      <w:r w:rsidRPr="00CF4DBB">
        <w:rPr>
          <w:rFonts w:ascii="Times New Roman" w:eastAsia="Times New Roman" w:hAnsi="Times New Roman" w:cs="Times New Roman"/>
          <w:spacing w:val="-14"/>
          <w:sz w:val="24"/>
          <w:szCs w:val="24"/>
          <w:lang w:eastAsia="ru-RU"/>
        </w:rPr>
        <w:t xml:space="preserve"> </w:t>
      </w:r>
      <w:r w:rsidRPr="00CF4DBB">
        <w:rPr>
          <w:rFonts w:ascii="Times New Roman" w:eastAsia="Times New Roman" w:hAnsi="Times New Roman" w:cs="Times New Roman"/>
          <w:sz w:val="24"/>
          <w:szCs w:val="24"/>
          <w:lang w:eastAsia="ru-RU"/>
        </w:rPr>
        <w:t>державної політики.</w:t>
      </w:r>
    </w:p>
    <w:p w:rsidR="00CF4DBB" w:rsidRPr="00CF4DBB" w:rsidRDefault="00CF4DBB" w:rsidP="00CF4DBB">
      <w:pPr>
        <w:spacing w:before="36" w:after="120" w:line="240" w:lineRule="auto"/>
        <w:contextualSpacing/>
        <w:jc w:val="both"/>
        <w:rPr>
          <w:rFonts w:ascii="Times New Roman" w:eastAsia="Times New Roman" w:hAnsi="Times New Roman" w:cs="Times New Roman"/>
          <w:sz w:val="24"/>
          <w:szCs w:val="24"/>
          <w:lang w:eastAsia="ru-RU"/>
        </w:rPr>
      </w:pPr>
    </w:p>
    <w:p w:rsidR="00CF4DBB" w:rsidRPr="00CF4DBB" w:rsidRDefault="00CF4DBB" w:rsidP="00CF4DBB">
      <w:pPr>
        <w:widowControl w:val="0"/>
        <w:numPr>
          <w:ilvl w:val="0"/>
          <w:numId w:val="22"/>
        </w:numPr>
        <w:tabs>
          <w:tab w:val="left" w:pos="567"/>
        </w:tabs>
        <w:autoSpaceDE w:val="0"/>
        <w:autoSpaceDN w:val="0"/>
        <w:spacing w:after="0" w:line="240" w:lineRule="auto"/>
        <w:ind w:left="-142" w:firstLine="568"/>
        <w:contextualSpacing/>
        <w:jc w:val="center"/>
        <w:outlineLvl w:val="0"/>
        <w:rPr>
          <w:rFonts w:ascii="Times New Roman" w:eastAsia="Times New Roman" w:hAnsi="Times New Roman" w:cs="Times New Roman"/>
          <w:b/>
          <w:sz w:val="24"/>
          <w:szCs w:val="24"/>
          <w:lang w:eastAsia="ru-RU"/>
        </w:rPr>
      </w:pPr>
      <w:r w:rsidRPr="00CF4DBB">
        <w:rPr>
          <w:rFonts w:ascii="Times New Roman" w:eastAsia="Times New Roman" w:hAnsi="Times New Roman" w:cs="Times New Roman"/>
          <w:b/>
          <w:sz w:val="24"/>
          <w:szCs w:val="24"/>
          <w:lang w:eastAsia="ru-RU"/>
        </w:rPr>
        <w:t>Обґрунтування шляхів і засобів розв'язання проблеми, обсягів та джерел фінансування; строки та етапи виконання Програми</w:t>
      </w:r>
    </w:p>
    <w:p w:rsidR="00CF4DBB" w:rsidRPr="00CF4DBB" w:rsidRDefault="00CF4DBB" w:rsidP="00CF4DBB">
      <w:pPr>
        <w:spacing w:before="32" w:after="120" w:line="240" w:lineRule="auto"/>
        <w:ind w:left="-142" w:firstLine="568"/>
        <w:contextualSpacing/>
        <w:jc w:val="both"/>
        <w:rPr>
          <w:rFonts w:ascii="Times New Roman" w:eastAsia="Times New Roman" w:hAnsi="Times New Roman" w:cs="Times New Roman"/>
          <w:sz w:val="24"/>
          <w:szCs w:val="24"/>
          <w:lang w:eastAsia="ru-RU"/>
        </w:rPr>
      </w:pPr>
      <w:r w:rsidRPr="00CF4DBB">
        <w:rPr>
          <w:rFonts w:ascii="Times New Roman" w:eastAsia="Times New Roman" w:hAnsi="Times New Roman" w:cs="Times New Roman"/>
          <w:sz w:val="24"/>
          <w:szCs w:val="24"/>
          <w:lang w:eastAsia="ru-RU"/>
        </w:rPr>
        <w:t>Програма спрямована на соціальну підтримку</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різних соціальних</w:t>
      </w:r>
      <w:r w:rsidRPr="00CF4DBB">
        <w:rPr>
          <w:rFonts w:ascii="Times New Roman" w:eastAsia="Times New Roman" w:hAnsi="Times New Roman" w:cs="Times New Roman"/>
          <w:spacing w:val="-2"/>
          <w:sz w:val="24"/>
          <w:szCs w:val="24"/>
          <w:lang w:eastAsia="ru-RU"/>
        </w:rPr>
        <w:t xml:space="preserve"> </w:t>
      </w:r>
      <w:r w:rsidRPr="00CF4DBB">
        <w:rPr>
          <w:rFonts w:ascii="Times New Roman" w:eastAsia="Times New Roman" w:hAnsi="Times New Roman" w:cs="Times New Roman"/>
          <w:sz w:val="24"/>
          <w:szCs w:val="24"/>
          <w:lang w:eastAsia="ru-RU"/>
        </w:rPr>
        <w:t>і демографічних</w:t>
      </w:r>
      <w:r w:rsidRPr="00CF4DBB">
        <w:rPr>
          <w:rFonts w:ascii="Times New Roman" w:eastAsia="Times New Roman" w:hAnsi="Times New Roman" w:cs="Times New Roman"/>
          <w:spacing w:val="2"/>
          <w:sz w:val="24"/>
          <w:szCs w:val="24"/>
          <w:lang w:eastAsia="ru-RU"/>
        </w:rPr>
        <w:t xml:space="preserve"> </w:t>
      </w:r>
      <w:r w:rsidRPr="00CF4DBB">
        <w:rPr>
          <w:rFonts w:ascii="Times New Roman" w:eastAsia="Times New Roman" w:hAnsi="Times New Roman" w:cs="Times New Roman"/>
          <w:sz w:val="24"/>
          <w:szCs w:val="24"/>
          <w:lang w:eastAsia="ru-RU"/>
        </w:rPr>
        <w:t>груп населення.</w:t>
      </w:r>
    </w:p>
    <w:p w:rsidR="00CF4DBB" w:rsidRPr="00CF4DBB" w:rsidRDefault="00CF4DBB" w:rsidP="00CF4DBB">
      <w:pPr>
        <w:spacing w:before="160" w:after="120" w:line="240" w:lineRule="auto"/>
        <w:ind w:left="-142" w:firstLine="568"/>
        <w:contextualSpacing/>
        <w:jc w:val="both"/>
        <w:rPr>
          <w:rFonts w:ascii="Times New Roman" w:eastAsia="Times New Roman" w:hAnsi="Times New Roman" w:cs="Times New Roman"/>
          <w:sz w:val="24"/>
          <w:szCs w:val="24"/>
          <w:lang w:eastAsia="ru-RU"/>
        </w:rPr>
      </w:pPr>
      <w:r w:rsidRPr="00CF4DBB">
        <w:rPr>
          <w:rFonts w:ascii="Times New Roman" w:eastAsia="Times New Roman" w:hAnsi="Times New Roman" w:cs="Times New Roman"/>
          <w:sz w:val="24"/>
          <w:szCs w:val="24"/>
          <w:lang w:eastAsia="ru-RU"/>
        </w:rPr>
        <w:t>Послідовна реалізація Програми в рамках Національної стратегії зі створення безбар'єрного простору</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дасть</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можливість кожній</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людині в</w:t>
      </w:r>
      <w:r w:rsidRPr="00CF4DBB">
        <w:rPr>
          <w:rFonts w:ascii="Times New Roman" w:eastAsia="Times New Roman" w:hAnsi="Times New Roman" w:cs="Times New Roman"/>
          <w:spacing w:val="2"/>
          <w:sz w:val="24"/>
          <w:szCs w:val="24"/>
          <w:lang w:eastAsia="ru-RU"/>
        </w:rPr>
        <w:t xml:space="preserve"> </w:t>
      </w:r>
      <w:r w:rsidRPr="00CF4DBB">
        <w:rPr>
          <w:rFonts w:ascii="Times New Roman" w:eastAsia="Times New Roman" w:hAnsi="Times New Roman" w:cs="Times New Roman"/>
          <w:sz w:val="24"/>
          <w:szCs w:val="24"/>
          <w:lang w:eastAsia="ru-RU"/>
        </w:rPr>
        <w:t>громаді:</w:t>
      </w:r>
    </w:p>
    <w:p w:rsidR="00CF4DBB" w:rsidRPr="00CF4DBB" w:rsidRDefault="00CF4DBB" w:rsidP="00CF4DBB">
      <w:pPr>
        <w:widowControl w:val="0"/>
        <w:numPr>
          <w:ilvl w:val="0"/>
          <w:numId w:val="21"/>
        </w:numPr>
        <w:tabs>
          <w:tab w:val="left" w:pos="821"/>
          <w:tab w:val="left" w:pos="822"/>
        </w:tabs>
        <w:autoSpaceDE w:val="0"/>
        <w:autoSpaceDN w:val="0"/>
        <w:spacing w:before="159" w:after="0" w:line="240" w:lineRule="auto"/>
        <w:ind w:left="-142" w:firstLine="568"/>
        <w:contextualSpacing/>
        <w:jc w:val="both"/>
        <w:rPr>
          <w:rFonts w:ascii="Times New Roman" w:eastAsia="Calibri" w:hAnsi="Times New Roman" w:cs="Times New Roman"/>
          <w:sz w:val="24"/>
          <w:szCs w:val="24"/>
          <w:lang w:eastAsia="en-US"/>
        </w:rPr>
      </w:pPr>
      <w:r w:rsidRPr="00CF4DBB">
        <w:rPr>
          <w:rFonts w:ascii="Times New Roman" w:eastAsia="Calibri" w:hAnsi="Times New Roman" w:cs="Times New Roman"/>
          <w:sz w:val="24"/>
          <w:szCs w:val="24"/>
          <w:lang w:eastAsia="en-US"/>
        </w:rPr>
        <w:t>отримати</w:t>
      </w:r>
      <w:r w:rsidRPr="00CF4DBB">
        <w:rPr>
          <w:rFonts w:ascii="Times New Roman" w:eastAsia="Calibri" w:hAnsi="Times New Roman" w:cs="Times New Roman"/>
          <w:spacing w:val="-2"/>
          <w:sz w:val="24"/>
          <w:szCs w:val="24"/>
          <w:lang w:eastAsia="en-US"/>
        </w:rPr>
        <w:t xml:space="preserve"> </w:t>
      </w:r>
      <w:r w:rsidRPr="00CF4DBB">
        <w:rPr>
          <w:rFonts w:ascii="Times New Roman" w:eastAsia="Calibri" w:hAnsi="Times New Roman" w:cs="Times New Roman"/>
          <w:sz w:val="24"/>
          <w:szCs w:val="24"/>
          <w:lang w:eastAsia="en-US"/>
        </w:rPr>
        <w:t>безперешкодний</w:t>
      </w:r>
      <w:r w:rsidRPr="00CF4DBB">
        <w:rPr>
          <w:rFonts w:ascii="Times New Roman" w:eastAsia="Calibri" w:hAnsi="Times New Roman" w:cs="Times New Roman"/>
          <w:spacing w:val="-4"/>
          <w:sz w:val="24"/>
          <w:szCs w:val="24"/>
          <w:lang w:eastAsia="en-US"/>
        </w:rPr>
        <w:t xml:space="preserve"> </w:t>
      </w:r>
      <w:r w:rsidRPr="00CF4DBB">
        <w:rPr>
          <w:rFonts w:ascii="Times New Roman" w:eastAsia="Calibri" w:hAnsi="Times New Roman" w:cs="Times New Roman"/>
          <w:sz w:val="24"/>
          <w:szCs w:val="24"/>
          <w:lang w:eastAsia="en-US"/>
        </w:rPr>
        <w:t>доступ</w:t>
      </w:r>
      <w:r w:rsidRPr="00CF4DBB">
        <w:rPr>
          <w:rFonts w:ascii="Times New Roman" w:eastAsia="Calibri" w:hAnsi="Times New Roman" w:cs="Times New Roman"/>
          <w:spacing w:val="-2"/>
          <w:sz w:val="24"/>
          <w:szCs w:val="24"/>
          <w:lang w:eastAsia="en-US"/>
        </w:rPr>
        <w:t xml:space="preserve"> </w:t>
      </w:r>
      <w:r w:rsidRPr="00CF4DBB">
        <w:rPr>
          <w:rFonts w:ascii="Times New Roman" w:eastAsia="Calibri" w:hAnsi="Times New Roman" w:cs="Times New Roman"/>
          <w:sz w:val="24"/>
          <w:szCs w:val="24"/>
          <w:lang w:eastAsia="en-US"/>
        </w:rPr>
        <w:t>до</w:t>
      </w:r>
      <w:r w:rsidRPr="00CF4DBB">
        <w:rPr>
          <w:rFonts w:ascii="Times New Roman" w:eastAsia="Calibri" w:hAnsi="Times New Roman" w:cs="Times New Roman"/>
          <w:spacing w:val="-3"/>
          <w:sz w:val="24"/>
          <w:szCs w:val="24"/>
          <w:lang w:eastAsia="en-US"/>
        </w:rPr>
        <w:t xml:space="preserve"> </w:t>
      </w:r>
      <w:r w:rsidRPr="00CF4DBB">
        <w:rPr>
          <w:rFonts w:ascii="Times New Roman" w:eastAsia="Calibri" w:hAnsi="Times New Roman" w:cs="Times New Roman"/>
          <w:sz w:val="24"/>
          <w:szCs w:val="24"/>
          <w:lang w:eastAsia="en-US"/>
        </w:rPr>
        <w:t>об'єктів</w:t>
      </w:r>
      <w:r w:rsidRPr="00CF4DBB">
        <w:rPr>
          <w:rFonts w:ascii="Times New Roman" w:eastAsia="Calibri" w:hAnsi="Times New Roman" w:cs="Times New Roman"/>
          <w:spacing w:val="-3"/>
          <w:sz w:val="24"/>
          <w:szCs w:val="24"/>
          <w:lang w:eastAsia="en-US"/>
        </w:rPr>
        <w:t xml:space="preserve"> </w:t>
      </w:r>
      <w:r w:rsidRPr="00CF4DBB">
        <w:rPr>
          <w:rFonts w:ascii="Times New Roman" w:eastAsia="Calibri" w:hAnsi="Times New Roman" w:cs="Times New Roman"/>
          <w:sz w:val="24"/>
          <w:szCs w:val="24"/>
          <w:lang w:eastAsia="en-US"/>
        </w:rPr>
        <w:t>фізичного</w:t>
      </w:r>
      <w:r w:rsidRPr="00CF4DBB">
        <w:rPr>
          <w:rFonts w:ascii="Times New Roman" w:eastAsia="Calibri" w:hAnsi="Times New Roman" w:cs="Times New Roman"/>
          <w:spacing w:val="-2"/>
          <w:sz w:val="24"/>
          <w:szCs w:val="24"/>
          <w:lang w:eastAsia="en-US"/>
        </w:rPr>
        <w:t xml:space="preserve"> </w:t>
      </w:r>
      <w:r w:rsidRPr="00CF4DBB">
        <w:rPr>
          <w:rFonts w:ascii="Times New Roman" w:eastAsia="Calibri" w:hAnsi="Times New Roman" w:cs="Times New Roman"/>
          <w:sz w:val="24"/>
          <w:szCs w:val="24"/>
          <w:lang w:eastAsia="en-US"/>
        </w:rPr>
        <w:t>оточення;</w:t>
      </w:r>
    </w:p>
    <w:p w:rsidR="00CF4DBB" w:rsidRPr="00CF4DBB" w:rsidRDefault="00CF4DBB" w:rsidP="00CF4DBB">
      <w:pPr>
        <w:widowControl w:val="0"/>
        <w:numPr>
          <w:ilvl w:val="0"/>
          <w:numId w:val="21"/>
        </w:numPr>
        <w:tabs>
          <w:tab w:val="left" w:pos="821"/>
          <w:tab w:val="left" w:pos="822"/>
        </w:tabs>
        <w:autoSpaceDE w:val="0"/>
        <w:autoSpaceDN w:val="0"/>
        <w:spacing w:before="40" w:after="0" w:line="240" w:lineRule="auto"/>
        <w:ind w:left="-142" w:firstLine="568"/>
        <w:contextualSpacing/>
        <w:jc w:val="both"/>
        <w:rPr>
          <w:rFonts w:ascii="Times New Roman" w:eastAsia="Calibri" w:hAnsi="Times New Roman" w:cs="Times New Roman"/>
          <w:sz w:val="24"/>
          <w:szCs w:val="24"/>
          <w:lang w:eastAsia="en-US"/>
        </w:rPr>
      </w:pPr>
      <w:r w:rsidRPr="00CF4DBB">
        <w:rPr>
          <w:rFonts w:ascii="Times New Roman" w:eastAsia="Calibri" w:hAnsi="Times New Roman" w:cs="Times New Roman"/>
          <w:sz w:val="24"/>
          <w:szCs w:val="24"/>
          <w:lang w:eastAsia="en-US"/>
        </w:rPr>
        <w:t>отримувати</w:t>
      </w:r>
      <w:r w:rsidRPr="00CF4DBB">
        <w:rPr>
          <w:rFonts w:ascii="Times New Roman" w:eastAsia="Calibri" w:hAnsi="Times New Roman" w:cs="Times New Roman"/>
          <w:spacing w:val="-2"/>
          <w:sz w:val="24"/>
          <w:szCs w:val="24"/>
          <w:lang w:eastAsia="en-US"/>
        </w:rPr>
        <w:t xml:space="preserve"> </w:t>
      </w:r>
      <w:r w:rsidRPr="00CF4DBB">
        <w:rPr>
          <w:rFonts w:ascii="Times New Roman" w:eastAsia="Calibri" w:hAnsi="Times New Roman" w:cs="Times New Roman"/>
          <w:sz w:val="24"/>
          <w:szCs w:val="24"/>
          <w:lang w:eastAsia="en-US"/>
        </w:rPr>
        <w:t>інформацію у</w:t>
      </w:r>
      <w:r w:rsidRPr="00CF4DBB">
        <w:rPr>
          <w:rFonts w:ascii="Times New Roman" w:eastAsia="Calibri" w:hAnsi="Times New Roman" w:cs="Times New Roman"/>
          <w:spacing w:val="-7"/>
          <w:sz w:val="24"/>
          <w:szCs w:val="24"/>
          <w:lang w:eastAsia="en-US"/>
        </w:rPr>
        <w:t xml:space="preserve"> </w:t>
      </w:r>
      <w:r w:rsidRPr="00CF4DBB">
        <w:rPr>
          <w:rFonts w:ascii="Times New Roman" w:eastAsia="Calibri" w:hAnsi="Times New Roman" w:cs="Times New Roman"/>
          <w:sz w:val="24"/>
          <w:szCs w:val="24"/>
          <w:lang w:eastAsia="en-US"/>
        </w:rPr>
        <w:t>найзручніший</w:t>
      </w:r>
      <w:r w:rsidRPr="00CF4DBB">
        <w:rPr>
          <w:rFonts w:ascii="Times New Roman" w:eastAsia="Calibri" w:hAnsi="Times New Roman" w:cs="Times New Roman"/>
          <w:spacing w:val="-2"/>
          <w:sz w:val="24"/>
          <w:szCs w:val="24"/>
          <w:lang w:eastAsia="en-US"/>
        </w:rPr>
        <w:t xml:space="preserve"> </w:t>
      </w:r>
      <w:r w:rsidRPr="00CF4DBB">
        <w:rPr>
          <w:rFonts w:ascii="Times New Roman" w:eastAsia="Calibri" w:hAnsi="Times New Roman" w:cs="Times New Roman"/>
          <w:sz w:val="24"/>
          <w:szCs w:val="24"/>
          <w:lang w:eastAsia="en-US"/>
        </w:rPr>
        <w:t>спосіб;</w:t>
      </w:r>
    </w:p>
    <w:p w:rsidR="00CF4DBB" w:rsidRPr="00CF4DBB" w:rsidRDefault="00CF4DBB" w:rsidP="00CF4DBB">
      <w:pPr>
        <w:widowControl w:val="0"/>
        <w:numPr>
          <w:ilvl w:val="0"/>
          <w:numId w:val="21"/>
        </w:numPr>
        <w:tabs>
          <w:tab w:val="left" w:pos="821"/>
          <w:tab w:val="left" w:pos="822"/>
        </w:tabs>
        <w:autoSpaceDE w:val="0"/>
        <w:autoSpaceDN w:val="0"/>
        <w:spacing w:before="42" w:after="0" w:line="240" w:lineRule="auto"/>
        <w:ind w:left="-142" w:firstLine="568"/>
        <w:contextualSpacing/>
        <w:jc w:val="both"/>
        <w:rPr>
          <w:rFonts w:ascii="Times New Roman" w:eastAsia="Calibri" w:hAnsi="Times New Roman" w:cs="Times New Roman"/>
          <w:sz w:val="24"/>
          <w:szCs w:val="24"/>
          <w:lang w:eastAsia="en-US"/>
        </w:rPr>
      </w:pPr>
      <w:r w:rsidRPr="00CF4DBB">
        <w:rPr>
          <w:rFonts w:ascii="Times New Roman" w:eastAsia="Calibri" w:hAnsi="Times New Roman" w:cs="Times New Roman"/>
          <w:sz w:val="24"/>
          <w:szCs w:val="24"/>
          <w:lang w:eastAsia="en-US"/>
        </w:rPr>
        <w:t>отримати</w:t>
      </w:r>
      <w:r w:rsidRPr="00CF4DBB">
        <w:rPr>
          <w:rFonts w:ascii="Times New Roman" w:eastAsia="Calibri" w:hAnsi="Times New Roman" w:cs="Times New Roman"/>
          <w:spacing w:val="33"/>
          <w:sz w:val="24"/>
          <w:szCs w:val="24"/>
          <w:lang w:eastAsia="en-US"/>
        </w:rPr>
        <w:t xml:space="preserve"> </w:t>
      </w:r>
      <w:r w:rsidRPr="00CF4DBB">
        <w:rPr>
          <w:rFonts w:ascii="Times New Roman" w:eastAsia="Calibri" w:hAnsi="Times New Roman" w:cs="Times New Roman"/>
          <w:sz w:val="24"/>
          <w:szCs w:val="24"/>
          <w:lang w:eastAsia="en-US"/>
        </w:rPr>
        <w:t>спрощений</w:t>
      </w:r>
      <w:r w:rsidRPr="00CF4DBB">
        <w:rPr>
          <w:rFonts w:ascii="Times New Roman" w:eastAsia="Calibri" w:hAnsi="Times New Roman" w:cs="Times New Roman"/>
          <w:spacing w:val="32"/>
          <w:sz w:val="24"/>
          <w:szCs w:val="24"/>
          <w:lang w:eastAsia="en-US"/>
        </w:rPr>
        <w:t xml:space="preserve"> </w:t>
      </w:r>
      <w:r w:rsidRPr="00CF4DBB">
        <w:rPr>
          <w:rFonts w:ascii="Times New Roman" w:eastAsia="Calibri" w:hAnsi="Times New Roman" w:cs="Times New Roman"/>
          <w:sz w:val="24"/>
          <w:szCs w:val="24"/>
          <w:lang w:eastAsia="en-US"/>
        </w:rPr>
        <w:t>доступ</w:t>
      </w:r>
      <w:r w:rsidRPr="00CF4DBB">
        <w:rPr>
          <w:rFonts w:ascii="Times New Roman" w:eastAsia="Calibri" w:hAnsi="Times New Roman" w:cs="Times New Roman"/>
          <w:spacing w:val="32"/>
          <w:sz w:val="24"/>
          <w:szCs w:val="24"/>
          <w:lang w:eastAsia="en-US"/>
        </w:rPr>
        <w:t xml:space="preserve"> </w:t>
      </w:r>
      <w:r w:rsidRPr="00CF4DBB">
        <w:rPr>
          <w:rFonts w:ascii="Times New Roman" w:eastAsia="Calibri" w:hAnsi="Times New Roman" w:cs="Times New Roman"/>
          <w:sz w:val="24"/>
          <w:szCs w:val="24"/>
          <w:lang w:eastAsia="en-US"/>
        </w:rPr>
        <w:t>до</w:t>
      </w:r>
      <w:r w:rsidRPr="00CF4DBB">
        <w:rPr>
          <w:rFonts w:ascii="Times New Roman" w:eastAsia="Calibri" w:hAnsi="Times New Roman" w:cs="Times New Roman"/>
          <w:spacing w:val="31"/>
          <w:sz w:val="24"/>
          <w:szCs w:val="24"/>
          <w:lang w:eastAsia="en-US"/>
        </w:rPr>
        <w:t xml:space="preserve"> </w:t>
      </w:r>
      <w:r w:rsidRPr="00CF4DBB">
        <w:rPr>
          <w:rFonts w:ascii="Times New Roman" w:eastAsia="Calibri" w:hAnsi="Times New Roman" w:cs="Times New Roman"/>
          <w:sz w:val="24"/>
          <w:szCs w:val="24"/>
          <w:lang w:eastAsia="en-US"/>
        </w:rPr>
        <w:t>цифровізованих</w:t>
      </w:r>
      <w:r w:rsidRPr="00CF4DBB">
        <w:rPr>
          <w:rFonts w:ascii="Times New Roman" w:eastAsia="Calibri" w:hAnsi="Times New Roman" w:cs="Times New Roman"/>
          <w:spacing w:val="33"/>
          <w:sz w:val="24"/>
          <w:szCs w:val="24"/>
          <w:lang w:eastAsia="en-US"/>
        </w:rPr>
        <w:t xml:space="preserve"> </w:t>
      </w:r>
      <w:r w:rsidRPr="00CF4DBB">
        <w:rPr>
          <w:rFonts w:ascii="Times New Roman" w:eastAsia="Calibri" w:hAnsi="Times New Roman" w:cs="Times New Roman"/>
          <w:sz w:val="24"/>
          <w:szCs w:val="24"/>
          <w:lang w:eastAsia="en-US"/>
        </w:rPr>
        <w:t>та</w:t>
      </w:r>
      <w:r w:rsidRPr="00CF4DBB">
        <w:rPr>
          <w:rFonts w:ascii="Times New Roman" w:eastAsia="Calibri" w:hAnsi="Times New Roman" w:cs="Times New Roman"/>
          <w:spacing w:val="31"/>
          <w:sz w:val="24"/>
          <w:szCs w:val="24"/>
          <w:lang w:eastAsia="en-US"/>
        </w:rPr>
        <w:t xml:space="preserve"> </w:t>
      </w:r>
      <w:r w:rsidRPr="00CF4DBB">
        <w:rPr>
          <w:rFonts w:ascii="Times New Roman" w:eastAsia="Calibri" w:hAnsi="Times New Roman" w:cs="Times New Roman"/>
          <w:sz w:val="24"/>
          <w:szCs w:val="24"/>
          <w:lang w:eastAsia="en-US"/>
        </w:rPr>
        <w:t>аналогових</w:t>
      </w:r>
      <w:r w:rsidRPr="00CF4DBB">
        <w:rPr>
          <w:rFonts w:ascii="Times New Roman" w:eastAsia="Calibri" w:hAnsi="Times New Roman" w:cs="Times New Roman"/>
          <w:spacing w:val="33"/>
          <w:sz w:val="24"/>
          <w:szCs w:val="24"/>
          <w:lang w:eastAsia="en-US"/>
        </w:rPr>
        <w:t xml:space="preserve"> </w:t>
      </w:r>
      <w:r w:rsidRPr="00CF4DBB">
        <w:rPr>
          <w:rFonts w:ascii="Times New Roman" w:eastAsia="Calibri" w:hAnsi="Times New Roman" w:cs="Times New Roman"/>
          <w:sz w:val="24"/>
          <w:szCs w:val="24"/>
          <w:lang w:eastAsia="en-US"/>
        </w:rPr>
        <w:t>державних</w:t>
      </w:r>
      <w:r w:rsidRPr="00CF4DBB">
        <w:rPr>
          <w:rFonts w:ascii="Times New Roman" w:eastAsia="Calibri" w:hAnsi="Times New Roman" w:cs="Times New Roman"/>
          <w:spacing w:val="33"/>
          <w:sz w:val="24"/>
          <w:szCs w:val="24"/>
          <w:lang w:eastAsia="en-US"/>
        </w:rPr>
        <w:t xml:space="preserve"> </w:t>
      </w:r>
      <w:r w:rsidRPr="00CF4DBB">
        <w:rPr>
          <w:rFonts w:ascii="Times New Roman" w:eastAsia="Calibri" w:hAnsi="Times New Roman" w:cs="Times New Roman"/>
          <w:sz w:val="24"/>
          <w:szCs w:val="24"/>
          <w:lang w:eastAsia="en-US"/>
        </w:rPr>
        <w:t>та</w:t>
      </w:r>
      <w:r w:rsidRPr="00CF4DBB">
        <w:rPr>
          <w:rFonts w:ascii="Times New Roman" w:eastAsia="Calibri" w:hAnsi="Times New Roman" w:cs="Times New Roman"/>
          <w:spacing w:val="-57"/>
          <w:sz w:val="24"/>
          <w:szCs w:val="24"/>
          <w:lang w:eastAsia="en-US"/>
        </w:rPr>
        <w:t xml:space="preserve"> </w:t>
      </w:r>
      <w:r w:rsidRPr="00CF4DBB">
        <w:rPr>
          <w:rFonts w:ascii="Times New Roman" w:eastAsia="Calibri" w:hAnsi="Times New Roman" w:cs="Times New Roman"/>
          <w:sz w:val="24"/>
          <w:szCs w:val="24"/>
          <w:lang w:eastAsia="en-US"/>
        </w:rPr>
        <w:t>соціальних</w:t>
      </w:r>
      <w:r w:rsidRPr="00CF4DBB">
        <w:rPr>
          <w:rFonts w:ascii="Times New Roman" w:eastAsia="Calibri" w:hAnsi="Times New Roman" w:cs="Times New Roman"/>
          <w:spacing w:val="-2"/>
          <w:sz w:val="24"/>
          <w:szCs w:val="24"/>
          <w:lang w:eastAsia="en-US"/>
        </w:rPr>
        <w:t xml:space="preserve"> </w:t>
      </w:r>
      <w:r w:rsidRPr="00CF4DBB">
        <w:rPr>
          <w:rFonts w:ascii="Times New Roman" w:eastAsia="Calibri" w:hAnsi="Times New Roman" w:cs="Times New Roman"/>
          <w:sz w:val="24"/>
          <w:szCs w:val="24"/>
          <w:lang w:eastAsia="en-US"/>
        </w:rPr>
        <w:t>послуг;</w:t>
      </w:r>
    </w:p>
    <w:p w:rsidR="00CF4DBB" w:rsidRPr="00CF4DBB" w:rsidRDefault="00CF4DBB" w:rsidP="00CF4DBB">
      <w:pPr>
        <w:widowControl w:val="0"/>
        <w:numPr>
          <w:ilvl w:val="0"/>
          <w:numId w:val="21"/>
        </w:numPr>
        <w:tabs>
          <w:tab w:val="left" w:pos="821"/>
          <w:tab w:val="left" w:pos="822"/>
        </w:tabs>
        <w:autoSpaceDE w:val="0"/>
        <w:autoSpaceDN w:val="0"/>
        <w:spacing w:after="0" w:line="240" w:lineRule="auto"/>
        <w:ind w:left="-142" w:firstLine="568"/>
        <w:contextualSpacing/>
        <w:jc w:val="both"/>
        <w:rPr>
          <w:rFonts w:ascii="Times New Roman" w:eastAsia="Calibri" w:hAnsi="Times New Roman" w:cs="Times New Roman"/>
          <w:sz w:val="24"/>
          <w:szCs w:val="24"/>
          <w:lang w:eastAsia="en-US"/>
        </w:rPr>
      </w:pPr>
      <w:r w:rsidRPr="00CF4DBB">
        <w:rPr>
          <w:rFonts w:ascii="Times New Roman" w:eastAsia="Calibri" w:hAnsi="Times New Roman" w:cs="Times New Roman"/>
          <w:sz w:val="24"/>
          <w:szCs w:val="24"/>
          <w:lang w:eastAsia="en-US"/>
        </w:rPr>
        <w:t>отримати</w:t>
      </w:r>
      <w:r w:rsidRPr="00CF4DBB">
        <w:rPr>
          <w:rFonts w:ascii="Times New Roman" w:eastAsia="Calibri" w:hAnsi="Times New Roman" w:cs="Times New Roman"/>
          <w:spacing w:val="-3"/>
          <w:sz w:val="24"/>
          <w:szCs w:val="24"/>
          <w:lang w:eastAsia="en-US"/>
        </w:rPr>
        <w:t xml:space="preserve"> </w:t>
      </w:r>
      <w:r w:rsidRPr="00CF4DBB">
        <w:rPr>
          <w:rFonts w:ascii="Times New Roman" w:eastAsia="Calibri" w:hAnsi="Times New Roman" w:cs="Times New Roman"/>
          <w:sz w:val="24"/>
          <w:szCs w:val="24"/>
          <w:lang w:eastAsia="en-US"/>
        </w:rPr>
        <w:t>рівні</w:t>
      </w:r>
      <w:r w:rsidRPr="00CF4DBB">
        <w:rPr>
          <w:rFonts w:ascii="Times New Roman" w:eastAsia="Calibri" w:hAnsi="Times New Roman" w:cs="Times New Roman"/>
          <w:spacing w:val="-1"/>
          <w:sz w:val="24"/>
          <w:szCs w:val="24"/>
          <w:lang w:eastAsia="en-US"/>
        </w:rPr>
        <w:t xml:space="preserve"> </w:t>
      </w:r>
      <w:r w:rsidRPr="00CF4DBB">
        <w:rPr>
          <w:rFonts w:ascii="Times New Roman" w:eastAsia="Calibri" w:hAnsi="Times New Roman" w:cs="Times New Roman"/>
          <w:sz w:val="24"/>
          <w:szCs w:val="24"/>
          <w:lang w:eastAsia="en-US"/>
        </w:rPr>
        <w:t>умови</w:t>
      </w:r>
      <w:r w:rsidRPr="00CF4DBB">
        <w:rPr>
          <w:rFonts w:ascii="Times New Roman" w:eastAsia="Calibri" w:hAnsi="Times New Roman" w:cs="Times New Roman"/>
          <w:spacing w:val="-1"/>
          <w:sz w:val="24"/>
          <w:szCs w:val="24"/>
          <w:lang w:eastAsia="en-US"/>
        </w:rPr>
        <w:t xml:space="preserve"> </w:t>
      </w:r>
      <w:r w:rsidRPr="00CF4DBB">
        <w:rPr>
          <w:rFonts w:ascii="Times New Roman" w:eastAsia="Calibri" w:hAnsi="Times New Roman" w:cs="Times New Roman"/>
          <w:sz w:val="24"/>
          <w:szCs w:val="24"/>
          <w:lang w:eastAsia="en-US"/>
        </w:rPr>
        <w:t>участі</w:t>
      </w:r>
      <w:r w:rsidRPr="00CF4DBB">
        <w:rPr>
          <w:rFonts w:ascii="Times New Roman" w:eastAsia="Calibri" w:hAnsi="Times New Roman" w:cs="Times New Roman"/>
          <w:spacing w:val="2"/>
          <w:sz w:val="24"/>
          <w:szCs w:val="24"/>
          <w:lang w:eastAsia="en-US"/>
        </w:rPr>
        <w:t xml:space="preserve"> </w:t>
      </w:r>
      <w:r w:rsidRPr="00CF4DBB">
        <w:rPr>
          <w:rFonts w:ascii="Times New Roman" w:eastAsia="Calibri" w:hAnsi="Times New Roman" w:cs="Times New Roman"/>
          <w:sz w:val="24"/>
          <w:szCs w:val="24"/>
          <w:lang w:eastAsia="en-US"/>
        </w:rPr>
        <w:t>у</w:t>
      </w:r>
      <w:r w:rsidRPr="00CF4DBB">
        <w:rPr>
          <w:rFonts w:ascii="Times New Roman" w:eastAsia="Calibri" w:hAnsi="Times New Roman" w:cs="Times New Roman"/>
          <w:spacing w:val="-8"/>
          <w:sz w:val="24"/>
          <w:szCs w:val="24"/>
          <w:lang w:eastAsia="en-US"/>
        </w:rPr>
        <w:t xml:space="preserve"> </w:t>
      </w:r>
      <w:r w:rsidRPr="00CF4DBB">
        <w:rPr>
          <w:rFonts w:ascii="Times New Roman" w:eastAsia="Calibri" w:hAnsi="Times New Roman" w:cs="Times New Roman"/>
          <w:sz w:val="24"/>
          <w:szCs w:val="24"/>
          <w:lang w:eastAsia="en-US"/>
        </w:rPr>
        <w:t>всіх</w:t>
      </w:r>
      <w:r w:rsidRPr="00CF4DBB">
        <w:rPr>
          <w:rFonts w:ascii="Times New Roman" w:eastAsia="Calibri" w:hAnsi="Times New Roman" w:cs="Times New Roman"/>
          <w:spacing w:val="-1"/>
          <w:sz w:val="24"/>
          <w:szCs w:val="24"/>
          <w:lang w:eastAsia="en-US"/>
        </w:rPr>
        <w:t xml:space="preserve"> </w:t>
      </w:r>
      <w:r w:rsidRPr="00CF4DBB">
        <w:rPr>
          <w:rFonts w:ascii="Times New Roman" w:eastAsia="Calibri" w:hAnsi="Times New Roman" w:cs="Times New Roman"/>
          <w:sz w:val="24"/>
          <w:szCs w:val="24"/>
          <w:lang w:eastAsia="en-US"/>
        </w:rPr>
        <w:t>сферах</w:t>
      </w:r>
      <w:r w:rsidRPr="00CF4DBB">
        <w:rPr>
          <w:rFonts w:ascii="Times New Roman" w:eastAsia="Calibri" w:hAnsi="Times New Roman" w:cs="Times New Roman"/>
          <w:spacing w:val="-1"/>
          <w:sz w:val="24"/>
          <w:szCs w:val="24"/>
          <w:lang w:eastAsia="en-US"/>
        </w:rPr>
        <w:t xml:space="preserve"> </w:t>
      </w:r>
      <w:r w:rsidRPr="00CF4DBB">
        <w:rPr>
          <w:rFonts w:ascii="Times New Roman" w:eastAsia="Calibri" w:hAnsi="Times New Roman" w:cs="Times New Roman"/>
          <w:sz w:val="24"/>
          <w:szCs w:val="24"/>
          <w:lang w:eastAsia="en-US"/>
        </w:rPr>
        <w:t>життя</w:t>
      </w:r>
      <w:r w:rsidRPr="00CF4DBB">
        <w:rPr>
          <w:rFonts w:ascii="Times New Roman" w:eastAsia="Calibri" w:hAnsi="Times New Roman" w:cs="Times New Roman"/>
          <w:spacing w:val="-3"/>
          <w:sz w:val="24"/>
          <w:szCs w:val="24"/>
          <w:lang w:eastAsia="en-US"/>
        </w:rPr>
        <w:t xml:space="preserve"> </w:t>
      </w:r>
      <w:r w:rsidRPr="00CF4DBB">
        <w:rPr>
          <w:rFonts w:ascii="Times New Roman" w:eastAsia="Calibri" w:hAnsi="Times New Roman" w:cs="Times New Roman"/>
          <w:sz w:val="24"/>
          <w:szCs w:val="24"/>
          <w:lang w:eastAsia="en-US"/>
        </w:rPr>
        <w:t>суспільства;</w:t>
      </w:r>
    </w:p>
    <w:p w:rsidR="00CF4DBB" w:rsidRPr="00CF4DBB" w:rsidRDefault="00CF4DBB" w:rsidP="00CF4DBB">
      <w:pPr>
        <w:widowControl w:val="0"/>
        <w:numPr>
          <w:ilvl w:val="0"/>
          <w:numId w:val="21"/>
        </w:numPr>
        <w:tabs>
          <w:tab w:val="left" w:pos="821"/>
          <w:tab w:val="left" w:pos="822"/>
        </w:tabs>
        <w:autoSpaceDE w:val="0"/>
        <w:autoSpaceDN w:val="0"/>
        <w:spacing w:before="42" w:after="0" w:line="240" w:lineRule="auto"/>
        <w:ind w:left="-142" w:firstLine="568"/>
        <w:contextualSpacing/>
        <w:jc w:val="both"/>
        <w:rPr>
          <w:rFonts w:ascii="Times New Roman" w:eastAsia="Calibri" w:hAnsi="Times New Roman" w:cs="Times New Roman"/>
          <w:sz w:val="24"/>
          <w:szCs w:val="24"/>
          <w:lang w:eastAsia="en-US"/>
        </w:rPr>
      </w:pPr>
      <w:r w:rsidRPr="00CF4DBB">
        <w:rPr>
          <w:rFonts w:ascii="Times New Roman" w:eastAsia="Calibri" w:hAnsi="Times New Roman" w:cs="Times New Roman"/>
          <w:sz w:val="24"/>
          <w:szCs w:val="24"/>
          <w:lang w:eastAsia="en-US"/>
        </w:rPr>
        <w:t>отримати умови</w:t>
      </w:r>
      <w:r w:rsidRPr="00CF4DBB">
        <w:rPr>
          <w:rFonts w:ascii="Times New Roman" w:eastAsia="Calibri" w:hAnsi="Times New Roman" w:cs="Times New Roman"/>
          <w:spacing w:val="-3"/>
          <w:sz w:val="24"/>
          <w:szCs w:val="24"/>
          <w:lang w:eastAsia="en-US"/>
        </w:rPr>
        <w:t xml:space="preserve"> </w:t>
      </w:r>
      <w:r w:rsidRPr="00CF4DBB">
        <w:rPr>
          <w:rFonts w:ascii="Times New Roman" w:eastAsia="Calibri" w:hAnsi="Times New Roman" w:cs="Times New Roman"/>
          <w:sz w:val="24"/>
          <w:szCs w:val="24"/>
          <w:lang w:eastAsia="en-US"/>
        </w:rPr>
        <w:t>та</w:t>
      </w:r>
      <w:r w:rsidRPr="00CF4DBB">
        <w:rPr>
          <w:rFonts w:ascii="Times New Roman" w:eastAsia="Calibri" w:hAnsi="Times New Roman" w:cs="Times New Roman"/>
          <w:spacing w:val="-2"/>
          <w:sz w:val="24"/>
          <w:szCs w:val="24"/>
          <w:lang w:eastAsia="en-US"/>
        </w:rPr>
        <w:t xml:space="preserve"> </w:t>
      </w:r>
      <w:r w:rsidRPr="00CF4DBB">
        <w:rPr>
          <w:rFonts w:ascii="Times New Roman" w:eastAsia="Calibri" w:hAnsi="Times New Roman" w:cs="Times New Roman"/>
          <w:sz w:val="24"/>
          <w:szCs w:val="24"/>
          <w:lang w:eastAsia="en-US"/>
        </w:rPr>
        <w:t>рівні</w:t>
      </w:r>
      <w:r w:rsidRPr="00CF4DBB">
        <w:rPr>
          <w:rFonts w:ascii="Times New Roman" w:eastAsia="Calibri" w:hAnsi="Times New Roman" w:cs="Times New Roman"/>
          <w:spacing w:val="-3"/>
          <w:sz w:val="24"/>
          <w:szCs w:val="24"/>
          <w:lang w:eastAsia="en-US"/>
        </w:rPr>
        <w:t xml:space="preserve"> </w:t>
      </w:r>
      <w:r w:rsidRPr="00CF4DBB">
        <w:rPr>
          <w:rFonts w:ascii="Times New Roman" w:eastAsia="Calibri" w:hAnsi="Times New Roman" w:cs="Times New Roman"/>
          <w:sz w:val="24"/>
          <w:szCs w:val="24"/>
          <w:lang w:eastAsia="en-US"/>
        </w:rPr>
        <w:t>можливості</w:t>
      </w:r>
      <w:r w:rsidRPr="00CF4DBB">
        <w:rPr>
          <w:rFonts w:ascii="Times New Roman" w:eastAsia="Calibri" w:hAnsi="Times New Roman" w:cs="Times New Roman"/>
          <w:spacing w:val="-2"/>
          <w:sz w:val="24"/>
          <w:szCs w:val="24"/>
          <w:lang w:eastAsia="en-US"/>
        </w:rPr>
        <w:t xml:space="preserve"> </w:t>
      </w:r>
      <w:r w:rsidRPr="00CF4DBB">
        <w:rPr>
          <w:rFonts w:ascii="Times New Roman" w:eastAsia="Calibri" w:hAnsi="Times New Roman" w:cs="Times New Roman"/>
          <w:sz w:val="24"/>
          <w:szCs w:val="24"/>
          <w:lang w:eastAsia="en-US"/>
        </w:rPr>
        <w:t>для</w:t>
      </w:r>
      <w:r w:rsidRPr="00CF4DBB">
        <w:rPr>
          <w:rFonts w:ascii="Times New Roman" w:eastAsia="Calibri" w:hAnsi="Times New Roman" w:cs="Times New Roman"/>
          <w:spacing w:val="-3"/>
          <w:sz w:val="24"/>
          <w:szCs w:val="24"/>
          <w:lang w:eastAsia="en-US"/>
        </w:rPr>
        <w:t xml:space="preserve"> </w:t>
      </w:r>
      <w:r w:rsidRPr="00CF4DBB">
        <w:rPr>
          <w:rFonts w:ascii="Times New Roman" w:eastAsia="Calibri" w:hAnsi="Times New Roman" w:cs="Times New Roman"/>
          <w:sz w:val="24"/>
          <w:szCs w:val="24"/>
          <w:lang w:eastAsia="en-US"/>
        </w:rPr>
        <w:t>занять</w:t>
      </w:r>
      <w:r w:rsidRPr="00CF4DBB">
        <w:rPr>
          <w:rFonts w:ascii="Times New Roman" w:eastAsia="Calibri" w:hAnsi="Times New Roman" w:cs="Times New Roman"/>
          <w:spacing w:val="-4"/>
          <w:sz w:val="24"/>
          <w:szCs w:val="24"/>
          <w:lang w:eastAsia="en-US"/>
        </w:rPr>
        <w:t xml:space="preserve"> </w:t>
      </w:r>
      <w:r w:rsidRPr="00CF4DBB">
        <w:rPr>
          <w:rFonts w:ascii="Times New Roman" w:eastAsia="Calibri" w:hAnsi="Times New Roman" w:cs="Times New Roman"/>
          <w:sz w:val="24"/>
          <w:szCs w:val="24"/>
          <w:lang w:eastAsia="en-US"/>
        </w:rPr>
        <w:t>фізичною</w:t>
      </w:r>
      <w:r w:rsidRPr="00CF4DBB">
        <w:rPr>
          <w:rFonts w:ascii="Times New Roman" w:eastAsia="Calibri" w:hAnsi="Times New Roman" w:cs="Times New Roman"/>
          <w:spacing w:val="-3"/>
          <w:sz w:val="24"/>
          <w:szCs w:val="24"/>
          <w:lang w:eastAsia="en-US"/>
        </w:rPr>
        <w:t xml:space="preserve"> </w:t>
      </w:r>
      <w:r w:rsidRPr="00CF4DBB">
        <w:rPr>
          <w:rFonts w:ascii="Times New Roman" w:eastAsia="Calibri" w:hAnsi="Times New Roman" w:cs="Times New Roman"/>
          <w:sz w:val="24"/>
          <w:szCs w:val="24"/>
          <w:lang w:eastAsia="en-US"/>
        </w:rPr>
        <w:t>культурою</w:t>
      </w:r>
      <w:r w:rsidRPr="00CF4DBB">
        <w:rPr>
          <w:rFonts w:ascii="Times New Roman" w:eastAsia="Calibri" w:hAnsi="Times New Roman" w:cs="Times New Roman"/>
          <w:spacing w:val="-3"/>
          <w:sz w:val="24"/>
          <w:szCs w:val="24"/>
          <w:lang w:eastAsia="en-US"/>
        </w:rPr>
        <w:t xml:space="preserve"> </w:t>
      </w:r>
      <w:r w:rsidRPr="00CF4DBB">
        <w:rPr>
          <w:rFonts w:ascii="Times New Roman" w:eastAsia="Calibri" w:hAnsi="Times New Roman" w:cs="Times New Roman"/>
          <w:sz w:val="24"/>
          <w:szCs w:val="24"/>
          <w:lang w:eastAsia="en-US"/>
        </w:rPr>
        <w:t>та</w:t>
      </w:r>
      <w:r w:rsidRPr="00CF4DBB">
        <w:rPr>
          <w:rFonts w:ascii="Times New Roman" w:eastAsia="Calibri" w:hAnsi="Times New Roman" w:cs="Times New Roman"/>
          <w:spacing w:val="-2"/>
          <w:sz w:val="24"/>
          <w:szCs w:val="24"/>
          <w:lang w:eastAsia="en-US"/>
        </w:rPr>
        <w:t xml:space="preserve"> </w:t>
      </w:r>
      <w:r w:rsidRPr="00CF4DBB">
        <w:rPr>
          <w:rFonts w:ascii="Times New Roman" w:eastAsia="Calibri" w:hAnsi="Times New Roman" w:cs="Times New Roman"/>
          <w:sz w:val="24"/>
          <w:szCs w:val="24"/>
          <w:lang w:eastAsia="en-US"/>
        </w:rPr>
        <w:t>спортом;</w:t>
      </w:r>
    </w:p>
    <w:p w:rsidR="00CF4DBB" w:rsidRPr="00CF4DBB" w:rsidRDefault="00CF4DBB" w:rsidP="00CF4DBB">
      <w:pPr>
        <w:widowControl w:val="0"/>
        <w:numPr>
          <w:ilvl w:val="0"/>
          <w:numId w:val="21"/>
        </w:numPr>
        <w:tabs>
          <w:tab w:val="left" w:pos="822"/>
        </w:tabs>
        <w:autoSpaceDE w:val="0"/>
        <w:autoSpaceDN w:val="0"/>
        <w:spacing w:before="41" w:after="0" w:line="240" w:lineRule="auto"/>
        <w:ind w:left="-142" w:firstLine="568"/>
        <w:contextualSpacing/>
        <w:jc w:val="both"/>
        <w:rPr>
          <w:rFonts w:ascii="Times New Roman" w:eastAsia="Calibri" w:hAnsi="Times New Roman" w:cs="Times New Roman"/>
          <w:sz w:val="24"/>
          <w:szCs w:val="24"/>
          <w:lang w:eastAsia="en-US"/>
        </w:rPr>
      </w:pPr>
      <w:r w:rsidRPr="00CF4DBB">
        <w:rPr>
          <w:rFonts w:ascii="Times New Roman" w:eastAsia="Calibri" w:hAnsi="Times New Roman" w:cs="Times New Roman"/>
          <w:sz w:val="24"/>
          <w:szCs w:val="24"/>
          <w:lang w:eastAsia="en-US"/>
        </w:rPr>
        <w:t>отримати</w:t>
      </w:r>
      <w:r w:rsidRPr="00CF4DBB">
        <w:rPr>
          <w:rFonts w:ascii="Times New Roman" w:eastAsia="Calibri" w:hAnsi="Times New Roman" w:cs="Times New Roman"/>
          <w:spacing w:val="1"/>
          <w:sz w:val="24"/>
          <w:szCs w:val="24"/>
          <w:lang w:eastAsia="en-US"/>
        </w:rPr>
        <w:t xml:space="preserve"> </w:t>
      </w:r>
      <w:r w:rsidRPr="00CF4DBB">
        <w:rPr>
          <w:rFonts w:ascii="Times New Roman" w:eastAsia="Calibri" w:hAnsi="Times New Roman" w:cs="Times New Roman"/>
          <w:sz w:val="24"/>
          <w:szCs w:val="24"/>
          <w:lang w:eastAsia="en-US"/>
        </w:rPr>
        <w:t>рівні</w:t>
      </w:r>
      <w:r w:rsidRPr="00CF4DBB">
        <w:rPr>
          <w:rFonts w:ascii="Times New Roman" w:eastAsia="Calibri" w:hAnsi="Times New Roman" w:cs="Times New Roman"/>
          <w:spacing w:val="1"/>
          <w:sz w:val="24"/>
          <w:szCs w:val="24"/>
          <w:lang w:eastAsia="en-US"/>
        </w:rPr>
        <w:t xml:space="preserve"> </w:t>
      </w:r>
      <w:r w:rsidRPr="00CF4DBB">
        <w:rPr>
          <w:rFonts w:ascii="Times New Roman" w:eastAsia="Calibri" w:hAnsi="Times New Roman" w:cs="Times New Roman"/>
          <w:sz w:val="24"/>
          <w:szCs w:val="24"/>
          <w:lang w:eastAsia="en-US"/>
        </w:rPr>
        <w:t>умови</w:t>
      </w:r>
      <w:r w:rsidRPr="00CF4DBB">
        <w:rPr>
          <w:rFonts w:ascii="Times New Roman" w:eastAsia="Calibri" w:hAnsi="Times New Roman" w:cs="Times New Roman"/>
          <w:spacing w:val="1"/>
          <w:sz w:val="24"/>
          <w:szCs w:val="24"/>
          <w:lang w:eastAsia="en-US"/>
        </w:rPr>
        <w:t xml:space="preserve"> </w:t>
      </w:r>
      <w:r w:rsidRPr="00CF4DBB">
        <w:rPr>
          <w:rFonts w:ascii="Times New Roman" w:eastAsia="Calibri" w:hAnsi="Times New Roman" w:cs="Times New Roman"/>
          <w:sz w:val="24"/>
          <w:szCs w:val="24"/>
          <w:lang w:eastAsia="en-US"/>
        </w:rPr>
        <w:t>та</w:t>
      </w:r>
      <w:r w:rsidRPr="00CF4DBB">
        <w:rPr>
          <w:rFonts w:ascii="Times New Roman" w:eastAsia="Calibri" w:hAnsi="Times New Roman" w:cs="Times New Roman"/>
          <w:spacing w:val="1"/>
          <w:sz w:val="24"/>
          <w:szCs w:val="24"/>
          <w:lang w:eastAsia="en-US"/>
        </w:rPr>
        <w:t xml:space="preserve"> </w:t>
      </w:r>
      <w:r w:rsidRPr="00CF4DBB">
        <w:rPr>
          <w:rFonts w:ascii="Times New Roman" w:eastAsia="Calibri" w:hAnsi="Times New Roman" w:cs="Times New Roman"/>
          <w:sz w:val="24"/>
          <w:szCs w:val="24"/>
          <w:lang w:eastAsia="en-US"/>
        </w:rPr>
        <w:t>можливості</w:t>
      </w:r>
      <w:r w:rsidRPr="00CF4DBB">
        <w:rPr>
          <w:rFonts w:ascii="Times New Roman" w:eastAsia="Calibri" w:hAnsi="Times New Roman" w:cs="Times New Roman"/>
          <w:spacing w:val="1"/>
          <w:sz w:val="24"/>
          <w:szCs w:val="24"/>
          <w:lang w:eastAsia="en-US"/>
        </w:rPr>
        <w:t xml:space="preserve"> </w:t>
      </w:r>
      <w:r w:rsidRPr="00CF4DBB">
        <w:rPr>
          <w:rFonts w:ascii="Times New Roman" w:eastAsia="Calibri" w:hAnsi="Times New Roman" w:cs="Times New Roman"/>
          <w:sz w:val="24"/>
          <w:szCs w:val="24"/>
          <w:lang w:eastAsia="en-US"/>
        </w:rPr>
        <w:t>для</w:t>
      </w:r>
      <w:r w:rsidRPr="00CF4DBB">
        <w:rPr>
          <w:rFonts w:ascii="Times New Roman" w:eastAsia="Calibri" w:hAnsi="Times New Roman" w:cs="Times New Roman"/>
          <w:spacing w:val="1"/>
          <w:sz w:val="24"/>
          <w:szCs w:val="24"/>
          <w:lang w:eastAsia="en-US"/>
        </w:rPr>
        <w:t xml:space="preserve"> </w:t>
      </w:r>
      <w:r w:rsidRPr="00CF4DBB">
        <w:rPr>
          <w:rFonts w:ascii="Times New Roman" w:eastAsia="Calibri" w:hAnsi="Times New Roman" w:cs="Times New Roman"/>
          <w:sz w:val="24"/>
          <w:szCs w:val="24"/>
          <w:lang w:eastAsia="en-US"/>
        </w:rPr>
        <w:t>культурного</w:t>
      </w:r>
      <w:r w:rsidRPr="00CF4DBB">
        <w:rPr>
          <w:rFonts w:ascii="Times New Roman" w:eastAsia="Calibri" w:hAnsi="Times New Roman" w:cs="Times New Roman"/>
          <w:spacing w:val="1"/>
          <w:sz w:val="24"/>
          <w:szCs w:val="24"/>
          <w:lang w:eastAsia="en-US"/>
        </w:rPr>
        <w:t xml:space="preserve"> </w:t>
      </w:r>
      <w:r w:rsidRPr="00CF4DBB">
        <w:rPr>
          <w:rFonts w:ascii="Times New Roman" w:eastAsia="Calibri" w:hAnsi="Times New Roman" w:cs="Times New Roman"/>
          <w:sz w:val="24"/>
          <w:szCs w:val="24"/>
          <w:lang w:eastAsia="en-US"/>
        </w:rPr>
        <w:t>(мистецького)</w:t>
      </w:r>
      <w:r w:rsidRPr="00CF4DBB">
        <w:rPr>
          <w:rFonts w:ascii="Times New Roman" w:eastAsia="Calibri" w:hAnsi="Times New Roman" w:cs="Times New Roman"/>
          <w:spacing w:val="1"/>
          <w:sz w:val="24"/>
          <w:szCs w:val="24"/>
          <w:lang w:eastAsia="en-US"/>
        </w:rPr>
        <w:t xml:space="preserve"> </w:t>
      </w:r>
      <w:r w:rsidRPr="00CF4DBB">
        <w:rPr>
          <w:rFonts w:ascii="Times New Roman" w:eastAsia="Calibri" w:hAnsi="Times New Roman" w:cs="Times New Roman"/>
          <w:sz w:val="24"/>
          <w:szCs w:val="24"/>
          <w:lang w:eastAsia="en-US"/>
        </w:rPr>
        <w:t>та/або</w:t>
      </w:r>
      <w:r w:rsidRPr="00CF4DBB">
        <w:rPr>
          <w:rFonts w:ascii="Times New Roman" w:eastAsia="Calibri" w:hAnsi="Times New Roman" w:cs="Times New Roman"/>
          <w:spacing w:val="1"/>
          <w:sz w:val="24"/>
          <w:szCs w:val="24"/>
          <w:lang w:eastAsia="en-US"/>
        </w:rPr>
        <w:t xml:space="preserve"> </w:t>
      </w:r>
      <w:r w:rsidRPr="00CF4DBB">
        <w:rPr>
          <w:rFonts w:ascii="Times New Roman" w:eastAsia="Calibri" w:hAnsi="Times New Roman" w:cs="Times New Roman"/>
          <w:spacing w:val="-1"/>
          <w:sz w:val="24"/>
          <w:szCs w:val="24"/>
          <w:lang w:eastAsia="en-US"/>
        </w:rPr>
        <w:t>креативного</w:t>
      </w:r>
      <w:r w:rsidRPr="00CF4DBB">
        <w:rPr>
          <w:rFonts w:ascii="Times New Roman" w:eastAsia="Calibri" w:hAnsi="Times New Roman" w:cs="Times New Roman"/>
          <w:spacing w:val="-10"/>
          <w:sz w:val="24"/>
          <w:szCs w:val="24"/>
          <w:lang w:eastAsia="en-US"/>
        </w:rPr>
        <w:t xml:space="preserve"> </w:t>
      </w:r>
      <w:r w:rsidRPr="00CF4DBB">
        <w:rPr>
          <w:rFonts w:ascii="Times New Roman" w:eastAsia="Calibri" w:hAnsi="Times New Roman" w:cs="Times New Roman"/>
          <w:spacing w:val="-1"/>
          <w:sz w:val="24"/>
          <w:szCs w:val="24"/>
          <w:lang w:eastAsia="en-US"/>
        </w:rPr>
        <w:t>вираження,</w:t>
      </w:r>
      <w:r w:rsidRPr="00CF4DBB">
        <w:rPr>
          <w:rFonts w:ascii="Times New Roman" w:eastAsia="Calibri" w:hAnsi="Times New Roman" w:cs="Times New Roman"/>
          <w:spacing w:val="-9"/>
          <w:sz w:val="24"/>
          <w:szCs w:val="24"/>
          <w:lang w:eastAsia="en-US"/>
        </w:rPr>
        <w:t xml:space="preserve"> </w:t>
      </w:r>
      <w:r w:rsidRPr="00CF4DBB">
        <w:rPr>
          <w:rFonts w:ascii="Times New Roman" w:eastAsia="Calibri" w:hAnsi="Times New Roman" w:cs="Times New Roman"/>
          <w:spacing w:val="-1"/>
          <w:sz w:val="24"/>
          <w:szCs w:val="24"/>
          <w:lang w:eastAsia="en-US"/>
        </w:rPr>
        <w:t>провадження</w:t>
      </w:r>
      <w:r w:rsidRPr="00CF4DBB">
        <w:rPr>
          <w:rFonts w:ascii="Times New Roman" w:eastAsia="Calibri" w:hAnsi="Times New Roman" w:cs="Times New Roman"/>
          <w:spacing w:val="-9"/>
          <w:sz w:val="24"/>
          <w:szCs w:val="24"/>
          <w:lang w:eastAsia="en-US"/>
        </w:rPr>
        <w:t xml:space="preserve"> </w:t>
      </w:r>
      <w:r w:rsidRPr="00CF4DBB">
        <w:rPr>
          <w:rFonts w:ascii="Times New Roman" w:eastAsia="Calibri" w:hAnsi="Times New Roman" w:cs="Times New Roman"/>
          <w:sz w:val="24"/>
          <w:szCs w:val="24"/>
          <w:lang w:eastAsia="en-US"/>
        </w:rPr>
        <w:t>культурної</w:t>
      </w:r>
      <w:r w:rsidRPr="00CF4DBB">
        <w:rPr>
          <w:rFonts w:ascii="Times New Roman" w:eastAsia="Calibri" w:hAnsi="Times New Roman" w:cs="Times New Roman"/>
          <w:spacing w:val="-9"/>
          <w:sz w:val="24"/>
          <w:szCs w:val="24"/>
          <w:lang w:eastAsia="en-US"/>
        </w:rPr>
        <w:t xml:space="preserve"> </w:t>
      </w:r>
      <w:r w:rsidRPr="00CF4DBB">
        <w:rPr>
          <w:rFonts w:ascii="Times New Roman" w:eastAsia="Calibri" w:hAnsi="Times New Roman" w:cs="Times New Roman"/>
          <w:sz w:val="24"/>
          <w:szCs w:val="24"/>
          <w:lang w:eastAsia="en-US"/>
        </w:rPr>
        <w:t>діяльності;</w:t>
      </w:r>
      <w:r w:rsidRPr="00CF4DBB">
        <w:rPr>
          <w:rFonts w:ascii="Times New Roman" w:eastAsia="Calibri" w:hAnsi="Times New Roman" w:cs="Times New Roman"/>
          <w:spacing w:val="-9"/>
          <w:sz w:val="24"/>
          <w:szCs w:val="24"/>
          <w:lang w:eastAsia="en-US"/>
        </w:rPr>
        <w:t xml:space="preserve"> </w:t>
      </w:r>
      <w:r w:rsidRPr="00CF4DBB">
        <w:rPr>
          <w:rFonts w:ascii="Times New Roman" w:eastAsia="Calibri" w:hAnsi="Times New Roman" w:cs="Times New Roman"/>
          <w:sz w:val="24"/>
          <w:szCs w:val="24"/>
          <w:lang w:eastAsia="en-US"/>
        </w:rPr>
        <w:t>доступу</w:t>
      </w:r>
      <w:r w:rsidRPr="00CF4DBB">
        <w:rPr>
          <w:rFonts w:ascii="Times New Roman" w:eastAsia="Calibri" w:hAnsi="Times New Roman" w:cs="Times New Roman"/>
          <w:spacing w:val="-14"/>
          <w:sz w:val="24"/>
          <w:szCs w:val="24"/>
          <w:lang w:eastAsia="en-US"/>
        </w:rPr>
        <w:t xml:space="preserve"> </w:t>
      </w:r>
      <w:r w:rsidRPr="00CF4DBB">
        <w:rPr>
          <w:rFonts w:ascii="Times New Roman" w:eastAsia="Calibri" w:hAnsi="Times New Roman" w:cs="Times New Roman"/>
          <w:sz w:val="24"/>
          <w:szCs w:val="24"/>
          <w:lang w:eastAsia="en-US"/>
        </w:rPr>
        <w:t>до</w:t>
      </w:r>
      <w:r w:rsidRPr="00CF4DBB">
        <w:rPr>
          <w:rFonts w:ascii="Times New Roman" w:eastAsia="Calibri" w:hAnsi="Times New Roman" w:cs="Times New Roman"/>
          <w:spacing w:val="-9"/>
          <w:sz w:val="24"/>
          <w:szCs w:val="24"/>
          <w:lang w:eastAsia="en-US"/>
        </w:rPr>
        <w:t xml:space="preserve"> </w:t>
      </w:r>
      <w:r w:rsidRPr="00CF4DBB">
        <w:rPr>
          <w:rFonts w:ascii="Times New Roman" w:eastAsia="Calibri" w:hAnsi="Times New Roman" w:cs="Times New Roman"/>
          <w:sz w:val="24"/>
          <w:szCs w:val="24"/>
          <w:lang w:eastAsia="en-US"/>
        </w:rPr>
        <w:t>культурних послг,</w:t>
      </w:r>
      <w:r w:rsidRPr="00CF4DBB">
        <w:rPr>
          <w:rFonts w:ascii="Times New Roman" w:eastAsia="Calibri" w:hAnsi="Times New Roman" w:cs="Times New Roman"/>
          <w:spacing w:val="-2"/>
          <w:sz w:val="24"/>
          <w:szCs w:val="24"/>
          <w:lang w:eastAsia="en-US"/>
        </w:rPr>
        <w:t xml:space="preserve"> </w:t>
      </w:r>
      <w:r w:rsidRPr="00CF4DBB">
        <w:rPr>
          <w:rFonts w:ascii="Times New Roman" w:eastAsia="Calibri" w:hAnsi="Times New Roman" w:cs="Times New Roman"/>
          <w:sz w:val="24"/>
          <w:szCs w:val="24"/>
          <w:lang w:eastAsia="en-US"/>
        </w:rPr>
        <w:t>культурних</w:t>
      </w:r>
      <w:r w:rsidRPr="00CF4DBB">
        <w:rPr>
          <w:rFonts w:ascii="Times New Roman" w:eastAsia="Calibri" w:hAnsi="Times New Roman" w:cs="Times New Roman"/>
          <w:spacing w:val="-2"/>
          <w:sz w:val="24"/>
          <w:szCs w:val="24"/>
          <w:lang w:eastAsia="en-US"/>
        </w:rPr>
        <w:t xml:space="preserve"> </w:t>
      </w:r>
      <w:r w:rsidRPr="00CF4DBB">
        <w:rPr>
          <w:rFonts w:ascii="Times New Roman" w:eastAsia="Calibri" w:hAnsi="Times New Roman" w:cs="Times New Roman"/>
          <w:sz w:val="24"/>
          <w:szCs w:val="24"/>
          <w:lang w:eastAsia="en-US"/>
        </w:rPr>
        <w:t>цінностей,</w:t>
      </w:r>
      <w:r w:rsidRPr="00CF4DBB">
        <w:rPr>
          <w:rFonts w:ascii="Times New Roman" w:eastAsia="Calibri" w:hAnsi="Times New Roman" w:cs="Times New Roman"/>
          <w:spacing w:val="-1"/>
          <w:sz w:val="24"/>
          <w:szCs w:val="24"/>
          <w:lang w:eastAsia="en-US"/>
        </w:rPr>
        <w:t xml:space="preserve"> </w:t>
      </w:r>
      <w:r w:rsidRPr="00CF4DBB">
        <w:rPr>
          <w:rFonts w:ascii="Times New Roman" w:eastAsia="Calibri" w:hAnsi="Times New Roman" w:cs="Times New Roman"/>
          <w:sz w:val="24"/>
          <w:szCs w:val="24"/>
          <w:lang w:eastAsia="en-US"/>
        </w:rPr>
        <w:t>культурної</w:t>
      </w:r>
      <w:r w:rsidRPr="00CF4DBB">
        <w:rPr>
          <w:rFonts w:ascii="Times New Roman" w:eastAsia="Calibri" w:hAnsi="Times New Roman" w:cs="Times New Roman"/>
          <w:spacing w:val="-1"/>
          <w:sz w:val="24"/>
          <w:szCs w:val="24"/>
          <w:lang w:eastAsia="en-US"/>
        </w:rPr>
        <w:t xml:space="preserve"> </w:t>
      </w:r>
      <w:r w:rsidRPr="00CF4DBB">
        <w:rPr>
          <w:rFonts w:ascii="Times New Roman" w:eastAsia="Calibri" w:hAnsi="Times New Roman" w:cs="Times New Roman"/>
          <w:sz w:val="24"/>
          <w:szCs w:val="24"/>
          <w:lang w:eastAsia="en-US"/>
        </w:rPr>
        <w:t>спадщини</w:t>
      </w:r>
      <w:r w:rsidRPr="00CF4DBB">
        <w:rPr>
          <w:rFonts w:ascii="Times New Roman" w:eastAsia="Calibri" w:hAnsi="Times New Roman" w:cs="Times New Roman"/>
          <w:spacing w:val="-1"/>
          <w:sz w:val="24"/>
          <w:szCs w:val="24"/>
          <w:lang w:eastAsia="en-US"/>
        </w:rPr>
        <w:t xml:space="preserve"> </w:t>
      </w:r>
      <w:r w:rsidRPr="00CF4DBB">
        <w:rPr>
          <w:rFonts w:ascii="Times New Roman" w:eastAsia="Calibri" w:hAnsi="Times New Roman" w:cs="Times New Roman"/>
          <w:sz w:val="24"/>
          <w:szCs w:val="24"/>
          <w:lang w:eastAsia="en-US"/>
        </w:rPr>
        <w:t>та</w:t>
      </w:r>
      <w:r w:rsidRPr="00CF4DBB">
        <w:rPr>
          <w:rFonts w:ascii="Times New Roman" w:eastAsia="Calibri" w:hAnsi="Times New Roman" w:cs="Times New Roman"/>
          <w:spacing w:val="-1"/>
          <w:sz w:val="24"/>
          <w:szCs w:val="24"/>
          <w:lang w:eastAsia="en-US"/>
        </w:rPr>
        <w:t xml:space="preserve"> </w:t>
      </w:r>
      <w:r w:rsidRPr="00CF4DBB">
        <w:rPr>
          <w:rFonts w:ascii="Times New Roman" w:eastAsia="Calibri" w:hAnsi="Times New Roman" w:cs="Times New Roman"/>
          <w:sz w:val="24"/>
          <w:szCs w:val="24"/>
          <w:lang w:eastAsia="en-US"/>
        </w:rPr>
        <w:t>інформації</w:t>
      </w:r>
      <w:r w:rsidRPr="00CF4DBB">
        <w:rPr>
          <w:rFonts w:ascii="Times New Roman" w:eastAsia="Calibri" w:hAnsi="Times New Roman" w:cs="Times New Roman"/>
          <w:spacing w:val="-1"/>
          <w:sz w:val="24"/>
          <w:szCs w:val="24"/>
          <w:lang w:eastAsia="en-US"/>
        </w:rPr>
        <w:t xml:space="preserve"> </w:t>
      </w:r>
      <w:r w:rsidRPr="00CF4DBB">
        <w:rPr>
          <w:rFonts w:ascii="Times New Roman" w:eastAsia="Calibri" w:hAnsi="Times New Roman" w:cs="Times New Roman"/>
          <w:sz w:val="24"/>
          <w:szCs w:val="24"/>
          <w:lang w:eastAsia="en-US"/>
        </w:rPr>
        <w:t>про</w:t>
      </w:r>
      <w:r w:rsidRPr="00CF4DBB">
        <w:rPr>
          <w:rFonts w:ascii="Times New Roman" w:eastAsia="Calibri" w:hAnsi="Times New Roman" w:cs="Times New Roman"/>
          <w:spacing w:val="-1"/>
          <w:sz w:val="24"/>
          <w:szCs w:val="24"/>
          <w:lang w:eastAsia="en-US"/>
        </w:rPr>
        <w:t xml:space="preserve"> </w:t>
      </w:r>
      <w:r w:rsidRPr="00CF4DBB">
        <w:rPr>
          <w:rFonts w:ascii="Times New Roman" w:eastAsia="Calibri" w:hAnsi="Times New Roman" w:cs="Times New Roman"/>
          <w:sz w:val="24"/>
          <w:szCs w:val="24"/>
          <w:lang w:eastAsia="en-US"/>
        </w:rPr>
        <w:t>них;</w:t>
      </w:r>
    </w:p>
    <w:p w:rsidR="00CF4DBB" w:rsidRPr="00CF4DBB" w:rsidRDefault="00CF4DBB" w:rsidP="00CF4DBB">
      <w:pPr>
        <w:widowControl w:val="0"/>
        <w:numPr>
          <w:ilvl w:val="0"/>
          <w:numId w:val="21"/>
        </w:numPr>
        <w:tabs>
          <w:tab w:val="left" w:pos="822"/>
        </w:tabs>
        <w:autoSpaceDE w:val="0"/>
        <w:autoSpaceDN w:val="0"/>
        <w:spacing w:after="0" w:line="240" w:lineRule="auto"/>
        <w:ind w:left="-142" w:firstLine="568"/>
        <w:contextualSpacing/>
        <w:jc w:val="both"/>
        <w:rPr>
          <w:rFonts w:ascii="Times New Roman" w:eastAsia="Calibri" w:hAnsi="Times New Roman" w:cs="Times New Roman"/>
          <w:sz w:val="24"/>
          <w:szCs w:val="24"/>
          <w:lang w:eastAsia="en-US"/>
        </w:rPr>
      </w:pPr>
      <w:r w:rsidRPr="00CF4DBB">
        <w:rPr>
          <w:rFonts w:ascii="Times New Roman" w:eastAsia="Calibri" w:hAnsi="Times New Roman" w:cs="Times New Roman"/>
          <w:sz w:val="24"/>
          <w:szCs w:val="24"/>
          <w:lang w:eastAsia="en-US"/>
        </w:rPr>
        <w:lastRenderedPageBreak/>
        <w:t>отримати</w:t>
      </w:r>
      <w:r w:rsidRPr="00CF4DBB">
        <w:rPr>
          <w:rFonts w:ascii="Times New Roman" w:eastAsia="Calibri" w:hAnsi="Times New Roman" w:cs="Times New Roman"/>
          <w:spacing w:val="-1"/>
          <w:sz w:val="24"/>
          <w:szCs w:val="24"/>
          <w:lang w:eastAsia="en-US"/>
        </w:rPr>
        <w:t xml:space="preserve"> </w:t>
      </w:r>
      <w:r w:rsidRPr="00CF4DBB">
        <w:rPr>
          <w:rFonts w:ascii="Times New Roman" w:eastAsia="Calibri" w:hAnsi="Times New Roman" w:cs="Times New Roman"/>
          <w:sz w:val="24"/>
          <w:szCs w:val="24"/>
          <w:lang w:eastAsia="en-US"/>
        </w:rPr>
        <w:t>рівні</w:t>
      </w:r>
      <w:r w:rsidRPr="00CF4DBB">
        <w:rPr>
          <w:rFonts w:ascii="Times New Roman" w:eastAsia="Calibri" w:hAnsi="Times New Roman" w:cs="Times New Roman"/>
          <w:spacing w:val="-2"/>
          <w:sz w:val="24"/>
          <w:szCs w:val="24"/>
          <w:lang w:eastAsia="en-US"/>
        </w:rPr>
        <w:t xml:space="preserve"> </w:t>
      </w:r>
      <w:r w:rsidRPr="00CF4DBB">
        <w:rPr>
          <w:rFonts w:ascii="Times New Roman" w:eastAsia="Calibri" w:hAnsi="Times New Roman" w:cs="Times New Roman"/>
          <w:sz w:val="24"/>
          <w:szCs w:val="24"/>
          <w:lang w:eastAsia="en-US"/>
        </w:rPr>
        <w:t>можливості</w:t>
      </w:r>
      <w:r w:rsidRPr="00CF4DBB">
        <w:rPr>
          <w:rFonts w:ascii="Times New Roman" w:eastAsia="Calibri" w:hAnsi="Times New Roman" w:cs="Times New Roman"/>
          <w:spacing w:val="-2"/>
          <w:sz w:val="24"/>
          <w:szCs w:val="24"/>
          <w:lang w:eastAsia="en-US"/>
        </w:rPr>
        <w:t xml:space="preserve"> </w:t>
      </w:r>
      <w:r w:rsidRPr="00CF4DBB">
        <w:rPr>
          <w:rFonts w:ascii="Times New Roman" w:eastAsia="Calibri" w:hAnsi="Times New Roman" w:cs="Times New Roman"/>
          <w:sz w:val="24"/>
          <w:szCs w:val="24"/>
          <w:lang w:eastAsia="en-US"/>
        </w:rPr>
        <w:t>та</w:t>
      </w:r>
      <w:r w:rsidRPr="00CF4DBB">
        <w:rPr>
          <w:rFonts w:ascii="Times New Roman" w:eastAsia="Calibri" w:hAnsi="Times New Roman" w:cs="Times New Roman"/>
          <w:spacing w:val="-2"/>
          <w:sz w:val="24"/>
          <w:szCs w:val="24"/>
          <w:lang w:eastAsia="en-US"/>
        </w:rPr>
        <w:t xml:space="preserve"> </w:t>
      </w:r>
      <w:r w:rsidRPr="00CF4DBB">
        <w:rPr>
          <w:rFonts w:ascii="Times New Roman" w:eastAsia="Calibri" w:hAnsi="Times New Roman" w:cs="Times New Roman"/>
          <w:sz w:val="24"/>
          <w:szCs w:val="24"/>
          <w:lang w:eastAsia="en-US"/>
        </w:rPr>
        <w:t>вільний</w:t>
      </w:r>
      <w:r w:rsidRPr="00CF4DBB">
        <w:rPr>
          <w:rFonts w:ascii="Times New Roman" w:eastAsia="Calibri" w:hAnsi="Times New Roman" w:cs="Times New Roman"/>
          <w:spacing w:val="-2"/>
          <w:sz w:val="24"/>
          <w:szCs w:val="24"/>
          <w:lang w:eastAsia="en-US"/>
        </w:rPr>
        <w:t xml:space="preserve"> </w:t>
      </w:r>
      <w:r w:rsidRPr="00CF4DBB">
        <w:rPr>
          <w:rFonts w:ascii="Times New Roman" w:eastAsia="Calibri" w:hAnsi="Times New Roman" w:cs="Times New Roman"/>
          <w:sz w:val="24"/>
          <w:szCs w:val="24"/>
          <w:lang w:eastAsia="en-US"/>
        </w:rPr>
        <w:t>доступ</w:t>
      </w:r>
      <w:r w:rsidRPr="00CF4DBB">
        <w:rPr>
          <w:rFonts w:ascii="Times New Roman" w:eastAsia="Calibri" w:hAnsi="Times New Roman" w:cs="Times New Roman"/>
          <w:spacing w:val="1"/>
          <w:sz w:val="24"/>
          <w:szCs w:val="24"/>
          <w:lang w:eastAsia="en-US"/>
        </w:rPr>
        <w:t xml:space="preserve"> </w:t>
      </w:r>
      <w:r w:rsidRPr="00CF4DBB">
        <w:rPr>
          <w:rFonts w:ascii="Times New Roman" w:eastAsia="Calibri" w:hAnsi="Times New Roman" w:cs="Times New Roman"/>
          <w:sz w:val="24"/>
          <w:szCs w:val="24"/>
          <w:lang w:eastAsia="en-US"/>
        </w:rPr>
        <w:t>до</w:t>
      </w:r>
      <w:r w:rsidRPr="00CF4DBB">
        <w:rPr>
          <w:rFonts w:ascii="Times New Roman" w:eastAsia="Calibri" w:hAnsi="Times New Roman" w:cs="Times New Roman"/>
          <w:spacing w:val="-2"/>
          <w:sz w:val="24"/>
          <w:szCs w:val="24"/>
          <w:lang w:eastAsia="en-US"/>
        </w:rPr>
        <w:t xml:space="preserve"> </w:t>
      </w:r>
      <w:r w:rsidRPr="00CF4DBB">
        <w:rPr>
          <w:rFonts w:ascii="Times New Roman" w:eastAsia="Calibri" w:hAnsi="Times New Roman" w:cs="Times New Roman"/>
          <w:sz w:val="24"/>
          <w:szCs w:val="24"/>
          <w:lang w:eastAsia="en-US"/>
        </w:rPr>
        <w:t>освіти;</w:t>
      </w:r>
    </w:p>
    <w:p w:rsidR="00CF4DBB" w:rsidRPr="00CF4DBB" w:rsidRDefault="00CF4DBB" w:rsidP="00CF4DBB">
      <w:pPr>
        <w:widowControl w:val="0"/>
        <w:numPr>
          <w:ilvl w:val="0"/>
          <w:numId w:val="21"/>
        </w:numPr>
        <w:tabs>
          <w:tab w:val="left" w:pos="822"/>
        </w:tabs>
        <w:autoSpaceDE w:val="0"/>
        <w:autoSpaceDN w:val="0"/>
        <w:spacing w:before="42" w:after="0" w:line="240" w:lineRule="auto"/>
        <w:ind w:left="-142" w:firstLine="568"/>
        <w:contextualSpacing/>
        <w:jc w:val="both"/>
        <w:rPr>
          <w:rFonts w:ascii="Times New Roman" w:eastAsia="Calibri" w:hAnsi="Times New Roman" w:cs="Times New Roman"/>
          <w:sz w:val="24"/>
          <w:szCs w:val="24"/>
          <w:lang w:eastAsia="en-US"/>
        </w:rPr>
      </w:pPr>
      <w:r w:rsidRPr="00CF4DBB">
        <w:rPr>
          <w:rFonts w:ascii="Times New Roman" w:eastAsia="Calibri" w:hAnsi="Times New Roman" w:cs="Times New Roman"/>
          <w:sz w:val="24"/>
          <w:szCs w:val="24"/>
          <w:lang w:eastAsia="en-US"/>
        </w:rPr>
        <w:t>отримати</w:t>
      </w:r>
      <w:r w:rsidRPr="00CF4DBB">
        <w:rPr>
          <w:rFonts w:ascii="Times New Roman" w:eastAsia="Calibri" w:hAnsi="Times New Roman" w:cs="Times New Roman"/>
          <w:spacing w:val="1"/>
          <w:sz w:val="24"/>
          <w:szCs w:val="24"/>
          <w:lang w:eastAsia="en-US"/>
        </w:rPr>
        <w:t xml:space="preserve"> </w:t>
      </w:r>
      <w:r w:rsidRPr="00CF4DBB">
        <w:rPr>
          <w:rFonts w:ascii="Times New Roman" w:eastAsia="Calibri" w:hAnsi="Times New Roman" w:cs="Times New Roman"/>
          <w:sz w:val="24"/>
          <w:szCs w:val="24"/>
          <w:lang w:eastAsia="en-US"/>
        </w:rPr>
        <w:t>рівні</w:t>
      </w:r>
      <w:r w:rsidRPr="00CF4DBB">
        <w:rPr>
          <w:rFonts w:ascii="Times New Roman" w:eastAsia="Calibri" w:hAnsi="Times New Roman" w:cs="Times New Roman"/>
          <w:spacing w:val="1"/>
          <w:sz w:val="24"/>
          <w:szCs w:val="24"/>
          <w:lang w:eastAsia="en-US"/>
        </w:rPr>
        <w:t xml:space="preserve"> </w:t>
      </w:r>
      <w:r w:rsidRPr="00CF4DBB">
        <w:rPr>
          <w:rFonts w:ascii="Times New Roman" w:eastAsia="Calibri" w:hAnsi="Times New Roman" w:cs="Times New Roman"/>
          <w:sz w:val="24"/>
          <w:szCs w:val="24"/>
          <w:lang w:eastAsia="en-US"/>
        </w:rPr>
        <w:t>умови</w:t>
      </w:r>
      <w:r w:rsidRPr="00CF4DBB">
        <w:rPr>
          <w:rFonts w:ascii="Times New Roman" w:eastAsia="Calibri" w:hAnsi="Times New Roman" w:cs="Times New Roman"/>
          <w:spacing w:val="1"/>
          <w:sz w:val="24"/>
          <w:szCs w:val="24"/>
          <w:lang w:eastAsia="en-US"/>
        </w:rPr>
        <w:t xml:space="preserve"> </w:t>
      </w:r>
      <w:r w:rsidRPr="00CF4DBB">
        <w:rPr>
          <w:rFonts w:ascii="Times New Roman" w:eastAsia="Calibri" w:hAnsi="Times New Roman" w:cs="Times New Roman"/>
          <w:sz w:val="24"/>
          <w:szCs w:val="24"/>
          <w:lang w:eastAsia="en-US"/>
        </w:rPr>
        <w:t>та</w:t>
      </w:r>
      <w:r w:rsidRPr="00CF4DBB">
        <w:rPr>
          <w:rFonts w:ascii="Times New Roman" w:eastAsia="Calibri" w:hAnsi="Times New Roman" w:cs="Times New Roman"/>
          <w:spacing w:val="1"/>
          <w:sz w:val="24"/>
          <w:szCs w:val="24"/>
          <w:lang w:eastAsia="en-US"/>
        </w:rPr>
        <w:t xml:space="preserve"> </w:t>
      </w:r>
      <w:r w:rsidRPr="00CF4DBB">
        <w:rPr>
          <w:rFonts w:ascii="Times New Roman" w:eastAsia="Calibri" w:hAnsi="Times New Roman" w:cs="Times New Roman"/>
          <w:sz w:val="24"/>
          <w:szCs w:val="24"/>
          <w:lang w:eastAsia="en-US"/>
        </w:rPr>
        <w:t>можливості</w:t>
      </w:r>
      <w:r w:rsidRPr="00CF4DBB">
        <w:rPr>
          <w:rFonts w:ascii="Times New Roman" w:eastAsia="Calibri" w:hAnsi="Times New Roman" w:cs="Times New Roman"/>
          <w:spacing w:val="1"/>
          <w:sz w:val="24"/>
          <w:szCs w:val="24"/>
          <w:lang w:eastAsia="en-US"/>
        </w:rPr>
        <w:t xml:space="preserve"> </w:t>
      </w:r>
      <w:r w:rsidRPr="00CF4DBB">
        <w:rPr>
          <w:rFonts w:ascii="Times New Roman" w:eastAsia="Calibri" w:hAnsi="Times New Roman" w:cs="Times New Roman"/>
          <w:sz w:val="24"/>
          <w:szCs w:val="24"/>
          <w:lang w:eastAsia="en-US"/>
        </w:rPr>
        <w:t>у</w:t>
      </w:r>
      <w:r w:rsidRPr="00CF4DBB">
        <w:rPr>
          <w:rFonts w:ascii="Times New Roman" w:eastAsia="Calibri" w:hAnsi="Times New Roman" w:cs="Times New Roman"/>
          <w:spacing w:val="1"/>
          <w:sz w:val="24"/>
          <w:szCs w:val="24"/>
          <w:lang w:eastAsia="en-US"/>
        </w:rPr>
        <w:t xml:space="preserve"> </w:t>
      </w:r>
      <w:r w:rsidRPr="00CF4DBB">
        <w:rPr>
          <w:rFonts w:ascii="Times New Roman" w:eastAsia="Calibri" w:hAnsi="Times New Roman" w:cs="Times New Roman"/>
          <w:sz w:val="24"/>
          <w:szCs w:val="24"/>
          <w:lang w:eastAsia="en-US"/>
        </w:rPr>
        <w:t>сфері</w:t>
      </w:r>
      <w:r w:rsidRPr="00CF4DBB">
        <w:rPr>
          <w:rFonts w:ascii="Times New Roman" w:eastAsia="Calibri" w:hAnsi="Times New Roman" w:cs="Times New Roman"/>
          <w:spacing w:val="1"/>
          <w:sz w:val="24"/>
          <w:szCs w:val="24"/>
          <w:lang w:eastAsia="en-US"/>
        </w:rPr>
        <w:t xml:space="preserve"> </w:t>
      </w:r>
      <w:r w:rsidRPr="00CF4DBB">
        <w:rPr>
          <w:rFonts w:ascii="Times New Roman" w:eastAsia="Calibri" w:hAnsi="Times New Roman" w:cs="Times New Roman"/>
          <w:sz w:val="24"/>
          <w:szCs w:val="24"/>
          <w:lang w:eastAsia="en-US"/>
        </w:rPr>
        <w:t>зайнятості,</w:t>
      </w:r>
      <w:r w:rsidRPr="00CF4DBB">
        <w:rPr>
          <w:rFonts w:ascii="Times New Roman" w:eastAsia="Calibri" w:hAnsi="Times New Roman" w:cs="Times New Roman"/>
          <w:spacing w:val="1"/>
          <w:sz w:val="24"/>
          <w:szCs w:val="24"/>
          <w:lang w:eastAsia="en-US"/>
        </w:rPr>
        <w:t xml:space="preserve"> </w:t>
      </w:r>
      <w:r w:rsidRPr="00CF4DBB">
        <w:rPr>
          <w:rFonts w:ascii="Times New Roman" w:eastAsia="Calibri" w:hAnsi="Times New Roman" w:cs="Times New Roman"/>
          <w:sz w:val="24"/>
          <w:szCs w:val="24"/>
          <w:lang w:eastAsia="en-US"/>
        </w:rPr>
        <w:t>а</w:t>
      </w:r>
      <w:r w:rsidRPr="00CF4DBB">
        <w:rPr>
          <w:rFonts w:ascii="Times New Roman" w:eastAsia="Calibri" w:hAnsi="Times New Roman" w:cs="Times New Roman"/>
          <w:spacing w:val="1"/>
          <w:sz w:val="24"/>
          <w:szCs w:val="24"/>
          <w:lang w:eastAsia="en-US"/>
        </w:rPr>
        <w:t xml:space="preserve"> </w:t>
      </w:r>
      <w:r w:rsidRPr="00CF4DBB">
        <w:rPr>
          <w:rFonts w:ascii="Times New Roman" w:eastAsia="Calibri" w:hAnsi="Times New Roman" w:cs="Times New Roman"/>
          <w:sz w:val="24"/>
          <w:szCs w:val="24"/>
          <w:lang w:eastAsia="en-US"/>
        </w:rPr>
        <w:t>також</w:t>
      </w:r>
      <w:r w:rsidRPr="00CF4DBB">
        <w:rPr>
          <w:rFonts w:ascii="Times New Roman" w:eastAsia="Calibri" w:hAnsi="Times New Roman" w:cs="Times New Roman"/>
          <w:spacing w:val="1"/>
          <w:sz w:val="24"/>
          <w:szCs w:val="24"/>
          <w:lang w:eastAsia="en-US"/>
        </w:rPr>
        <w:t xml:space="preserve"> </w:t>
      </w:r>
      <w:r w:rsidRPr="00CF4DBB">
        <w:rPr>
          <w:rFonts w:ascii="Times New Roman" w:eastAsia="Calibri" w:hAnsi="Times New Roman" w:cs="Times New Roman"/>
          <w:sz w:val="24"/>
          <w:szCs w:val="24"/>
          <w:lang w:eastAsia="en-US"/>
        </w:rPr>
        <w:t>заняття</w:t>
      </w:r>
      <w:r w:rsidRPr="00CF4DBB">
        <w:rPr>
          <w:rFonts w:ascii="Times New Roman" w:eastAsia="Calibri" w:hAnsi="Times New Roman" w:cs="Times New Roman"/>
          <w:spacing w:val="-57"/>
          <w:sz w:val="24"/>
          <w:szCs w:val="24"/>
          <w:lang w:eastAsia="en-US"/>
        </w:rPr>
        <w:t xml:space="preserve"> </w:t>
      </w:r>
      <w:r w:rsidRPr="00CF4DBB">
        <w:rPr>
          <w:rFonts w:ascii="Times New Roman" w:eastAsia="Calibri" w:hAnsi="Times New Roman" w:cs="Times New Roman"/>
          <w:sz w:val="24"/>
          <w:szCs w:val="24"/>
          <w:lang w:eastAsia="en-US"/>
        </w:rPr>
        <w:t>підприємництвом.</w:t>
      </w:r>
    </w:p>
    <w:p w:rsidR="00CF4DBB" w:rsidRPr="00CF4DBB" w:rsidRDefault="00CF4DBB" w:rsidP="00CF4DBB">
      <w:pPr>
        <w:spacing w:before="41" w:after="120" w:line="240" w:lineRule="auto"/>
        <w:ind w:left="-142" w:firstLine="568"/>
        <w:contextualSpacing/>
        <w:jc w:val="both"/>
        <w:rPr>
          <w:rFonts w:ascii="Times New Roman" w:eastAsia="Times New Roman" w:hAnsi="Times New Roman" w:cs="Times New Roman"/>
          <w:sz w:val="24"/>
          <w:szCs w:val="24"/>
          <w:lang w:eastAsia="ru-RU"/>
        </w:rPr>
      </w:pPr>
      <w:r w:rsidRPr="00CF4DBB">
        <w:rPr>
          <w:rFonts w:ascii="Times New Roman" w:eastAsia="Times New Roman" w:hAnsi="Times New Roman" w:cs="Times New Roman"/>
          <w:sz w:val="24"/>
          <w:szCs w:val="24"/>
          <w:lang w:eastAsia="ru-RU"/>
        </w:rPr>
        <w:t>Фінансування Програми</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здійснюється за рахунок</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коштів: державного бюджету,</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 xml:space="preserve"> бюджету Кам’янської сільської територіальної громади, та інших джерел,</w:t>
      </w:r>
      <w:r w:rsidRPr="00CF4DBB">
        <w:rPr>
          <w:rFonts w:ascii="Times New Roman" w:eastAsia="Times New Roman" w:hAnsi="Times New Roman" w:cs="Times New Roman"/>
          <w:spacing w:val="-57"/>
          <w:sz w:val="24"/>
          <w:szCs w:val="24"/>
          <w:lang w:eastAsia="ru-RU"/>
        </w:rPr>
        <w:t xml:space="preserve"> </w:t>
      </w:r>
      <w:r w:rsidRPr="00CF4DBB">
        <w:rPr>
          <w:rFonts w:ascii="Times New Roman" w:eastAsia="Times New Roman" w:hAnsi="Times New Roman" w:cs="Times New Roman"/>
          <w:sz w:val="24"/>
          <w:szCs w:val="24"/>
          <w:lang w:eastAsia="ru-RU"/>
        </w:rPr>
        <w:t>не заборонених законодавством. Обсяг фінансування Програми з бюджету визначається,</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виходячи</w:t>
      </w:r>
      <w:r w:rsidRPr="00CF4DBB">
        <w:rPr>
          <w:rFonts w:ascii="Times New Roman" w:eastAsia="Times New Roman" w:hAnsi="Times New Roman" w:cs="Times New Roman"/>
          <w:spacing w:val="-5"/>
          <w:sz w:val="24"/>
          <w:szCs w:val="24"/>
          <w:lang w:eastAsia="ru-RU"/>
        </w:rPr>
        <w:t xml:space="preserve"> </w:t>
      </w:r>
      <w:r w:rsidRPr="00CF4DBB">
        <w:rPr>
          <w:rFonts w:ascii="Times New Roman" w:eastAsia="Times New Roman" w:hAnsi="Times New Roman" w:cs="Times New Roman"/>
          <w:sz w:val="24"/>
          <w:szCs w:val="24"/>
          <w:lang w:eastAsia="ru-RU"/>
        </w:rPr>
        <w:t>з</w:t>
      </w:r>
      <w:r w:rsidRPr="00CF4DBB">
        <w:rPr>
          <w:rFonts w:ascii="Times New Roman" w:eastAsia="Times New Roman" w:hAnsi="Times New Roman" w:cs="Times New Roman"/>
          <w:spacing w:val="-4"/>
          <w:sz w:val="24"/>
          <w:szCs w:val="24"/>
          <w:lang w:eastAsia="ru-RU"/>
        </w:rPr>
        <w:t xml:space="preserve"> </w:t>
      </w:r>
      <w:r w:rsidRPr="00CF4DBB">
        <w:rPr>
          <w:rFonts w:ascii="Times New Roman" w:eastAsia="Times New Roman" w:hAnsi="Times New Roman" w:cs="Times New Roman"/>
          <w:sz w:val="24"/>
          <w:szCs w:val="24"/>
          <w:lang w:eastAsia="ru-RU"/>
        </w:rPr>
        <w:t>конкретних</w:t>
      </w:r>
      <w:r w:rsidRPr="00CF4DBB">
        <w:rPr>
          <w:rFonts w:ascii="Times New Roman" w:eastAsia="Times New Roman" w:hAnsi="Times New Roman" w:cs="Times New Roman"/>
          <w:spacing w:val="-5"/>
          <w:sz w:val="24"/>
          <w:szCs w:val="24"/>
          <w:lang w:eastAsia="ru-RU"/>
        </w:rPr>
        <w:t xml:space="preserve"> </w:t>
      </w:r>
      <w:r w:rsidRPr="00CF4DBB">
        <w:rPr>
          <w:rFonts w:ascii="Times New Roman" w:eastAsia="Times New Roman" w:hAnsi="Times New Roman" w:cs="Times New Roman"/>
          <w:sz w:val="24"/>
          <w:szCs w:val="24"/>
          <w:lang w:eastAsia="ru-RU"/>
        </w:rPr>
        <w:t>завдань</w:t>
      </w:r>
      <w:r w:rsidRPr="00CF4DBB">
        <w:rPr>
          <w:rFonts w:ascii="Times New Roman" w:eastAsia="Times New Roman" w:hAnsi="Times New Roman" w:cs="Times New Roman"/>
          <w:spacing w:val="-4"/>
          <w:sz w:val="24"/>
          <w:szCs w:val="24"/>
          <w:lang w:eastAsia="ru-RU"/>
        </w:rPr>
        <w:t xml:space="preserve"> </w:t>
      </w:r>
      <w:r w:rsidRPr="00CF4DBB">
        <w:rPr>
          <w:rFonts w:ascii="Times New Roman" w:eastAsia="Times New Roman" w:hAnsi="Times New Roman" w:cs="Times New Roman"/>
          <w:sz w:val="24"/>
          <w:szCs w:val="24"/>
          <w:lang w:eastAsia="ru-RU"/>
        </w:rPr>
        <w:t>Програми</w:t>
      </w:r>
      <w:r w:rsidRPr="00CF4DBB">
        <w:rPr>
          <w:rFonts w:ascii="Times New Roman" w:eastAsia="Times New Roman" w:hAnsi="Times New Roman" w:cs="Times New Roman"/>
          <w:spacing w:val="-4"/>
          <w:sz w:val="24"/>
          <w:szCs w:val="24"/>
          <w:lang w:eastAsia="ru-RU"/>
        </w:rPr>
        <w:t xml:space="preserve"> </w:t>
      </w:r>
      <w:r w:rsidRPr="00CF4DBB">
        <w:rPr>
          <w:rFonts w:ascii="Times New Roman" w:eastAsia="Times New Roman" w:hAnsi="Times New Roman" w:cs="Times New Roman"/>
          <w:sz w:val="24"/>
          <w:szCs w:val="24"/>
          <w:lang w:eastAsia="ru-RU"/>
        </w:rPr>
        <w:t>та</w:t>
      </w:r>
      <w:r w:rsidRPr="00CF4DBB">
        <w:rPr>
          <w:rFonts w:ascii="Times New Roman" w:eastAsia="Times New Roman" w:hAnsi="Times New Roman" w:cs="Times New Roman"/>
          <w:spacing w:val="-4"/>
          <w:sz w:val="24"/>
          <w:szCs w:val="24"/>
          <w:lang w:eastAsia="ru-RU"/>
        </w:rPr>
        <w:t xml:space="preserve"> </w:t>
      </w:r>
      <w:r w:rsidRPr="00CF4DBB">
        <w:rPr>
          <w:rFonts w:ascii="Times New Roman" w:eastAsia="Times New Roman" w:hAnsi="Times New Roman" w:cs="Times New Roman"/>
          <w:sz w:val="24"/>
          <w:szCs w:val="24"/>
          <w:lang w:eastAsia="ru-RU"/>
        </w:rPr>
        <w:t>реальних</w:t>
      </w:r>
      <w:r w:rsidRPr="00CF4DBB">
        <w:rPr>
          <w:rFonts w:ascii="Times New Roman" w:eastAsia="Times New Roman" w:hAnsi="Times New Roman" w:cs="Times New Roman"/>
          <w:spacing w:val="-3"/>
          <w:sz w:val="24"/>
          <w:szCs w:val="24"/>
          <w:lang w:eastAsia="ru-RU"/>
        </w:rPr>
        <w:t xml:space="preserve"> </w:t>
      </w:r>
      <w:r w:rsidRPr="00CF4DBB">
        <w:rPr>
          <w:rFonts w:ascii="Times New Roman" w:eastAsia="Times New Roman" w:hAnsi="Times New Roman" w:cs="Times New Roman"/>
          <w:sz w:val="24"/>
          <w:szCs w:val="24"/>
          <w:lang w:eastAsia="ru-RU"/>
        </w:rPr>
        <w:t>фінансових</w:t>
      </w:r>
      <w:r w:rsidRPr="00CF4DBB">
        <w:rPr>
          <w:rFonts w:ascii="Times New Roman" w:eastAsia="Times New Roman" w:hAnsi="Times New Roman" w:cs="Times New Roman"/>
          <w:spacing w:val="-2"/>
          <w:sz w:val="24"/>
          <w:szCs w:val="24"/>
          <w:lang w:eastAsia="ru-RU"/>
        </w:rPr>
        <w:t xml:space="preserve"> </w:t>
      </w:r>
      <w:r w:rsidRPr="00CF4DBB">
        <w:rPr>
          <w:rFonts w:ascii="Times New Roman" w:eastAsia="Times New Roman" w:hAnsi="Times New Roman" w:cs="Times New Roman"/>
          <w:sz w:val="24"/>
          <w:szCs w:val="24"/>
          <w:lang w:eastAsia="ru-RU"/>
        </w:rPr>
        <w:t>можливостей</w:t>
      </w:r>
      <w:r w:rsidRPr="00CF4DBB">
        <w:rPr>
          <w:rFonts w:ascii="Times New Roman" w:eastAsia="Times New Roman" w:hAnsi="Times New Roman" w:cs="Times New Roman"/>
          <w:spacing w:val="-4"/>
          <w:sz w:val="24"/>
          <w:szCs w:val="24"/>
          <w:lang w:eastAsia="ru-RU"/>
        </w:rPr>
        <w:t xml:space="preserve"> </w:t>
      </w:r>
      <w:r w:rsidRPr="00CF4DBB">
        <w:rPr>
          <w:rFonts w:ascii="Times New Roman" w:eastAsia="Times New Roman" w:hAnsi="Times New Roman" w:cs="Times New Roman"/>
          <w:sz w:val="24"/>
          <w:szCs w:val="24"/>
          <w:lang w:eastAsia="ru-RU"/>
        </w:rPr>
        <w:t>бюджету в межах затверджених кошторисних призначень.</w:t>
      </w:r>
    </w:p>
    <w:p w:rsidR="00CF4DBB" w:rsidRPr="00CF4DBB" w:rsidRDefault="00CF4DBB" w:rsidP="00CF4DBB">
      <w:pPr>
        <w:widowControl w:val="0"/>
        <w:numPr>
          <w:ilvl w:val="0"/>
          <w:numId w:val="22"/>
        </w:numPr>
        <w:tabs>
          <w:tab w:val="left" w:pos="567"/>
        </w:tabs>
        <w:autoSpaceDE w:val="0"/>
        <w:autoSpaceDN w:val="0"/>
        <w:spacing w:after="0" w:line="240" w:lineRule="auto"/>
        <w:ind w:left="-142" w:firstLine="568"/>
        <w:contextualSpacing/>
        <w:jc w:val="center"/>
        <w:outlineLvl w:val="0"/>
        <w:rPr>
          <w:rFonts w:ascii="Times New Roman" w:eastAsia="Times New Roman" w:hAnsi="Times New Roman" w:cs="Times New Roman"/>
          <w:b/>
          <w:sz w:val="24"/>
          <w:szCs w:val="24"/>
          <w:lang w:eastAsia="ru-RU"/>
        </w:rPr>
      </w:pPr>
      <w:r w:rsidRPr="00CF4DBB">
        <w:rPr>
          <w:rFonts w:ascii="Times New Roman" w:eastAsia="Times New Roman" w:hAnsi="Times New Roman" w:cs="Times New Roman"/>
          <w:b/>
          <w:sz w:val="24"/>
          <w:szCs w:val="24"/>
          <w:lang w:eastAsia="ru-RU"/>
        </w:rPr>
        <w:t>Перелік</w:t>
      </w:r>
      <w:r w:rsidRPr="00CF4DBB">
        <w:rPr>
          <w:rFonts w:ascii="Times New Roman" w:eastAsia="Times New Roman" w:hAnsi="Times New Roman" w:cs="Times New Roman"/>
          <w:b/>
          <w:spacing w:val="-1"/>
          <w:sz w:val="24"/>
          <w:szCs w:val="24"/>
          <w:lang w:eastAsia="ru-RU"/>
        </w:rPr>
        <w:t xml:space="preserve"> </w:t>
      </w:r>
      <w:r w:rsidRPr="00CF4DBB">
        <w:rPr>
          <w:rFonts w:ascii="Times New Roman" w:eastAsia="Times New Roman" w:hAnsi="Times New Roman" w:cs="Times New Roman"/>
          <w:b/>
          <w:sz w:val="24"/>
          <w:szCs w:val="24"/>
          <w:lang w:eastAsia="ru-RU"/>
        </w:rPr>
        <w:t>завдань,</w:t>
      </w:r>
      <w:r w:rsidRPr="00CF4DBB">
        <w:rPr>
          <w:rFonts w:ascii="Times New Roman" w:eastAsia="Times New Roman" w:hAnsi="Times New Roman" w:cs="Times New Roman"/>
          <w:b/>
          <w:spacing w:val="-1"/>
          <w:sz w:val="24"/>
          <w:szCs w:val="24"/>
          <w:lang w:eastAsia="ru-RU"/>
        </w:rPr>
        <w:t xml:space="preserve"> </w:t>
      </w:r>
      <w:r w:rsidRPr="00CF4DBB">
        <w:rPr>
          <w:rFonts w:ascii="Times New Roman" w:eastAsia="Times New Roman" w:hAnsi="Times New Roman" w:cs="Times New Roman"/>
          <w:b/>
          <w:sz w:val="24"/>
          <w:szCs w:val="24"/>
          <w:lang w:eastAsia="ru-RU"/>
        </w:rPr>
        <w:t>заходів</w:t>
      </w:r>
      <w:r w:rsidRPr="00CF4DBB">
        <w:rPr>
          <w:rFonts w:ascii="Times New Roman" w:eastAsia="Times New Roman" w:hAnsi="Times New Roman" w:cs="Times New Roman"/>
          <w:b/>
          <w:spacing w:val="-1"/>
          <w:sz w:val="24"/>
          <w:szCs w:val="24"/>
          <w:lang w:eastAsia="ru-RU"/>
        </w:rPr>
        <w:t xml:space="preserve"> </w:t>
      </w:r>
      <w:r w:rsidRPr="00CF4DBB">
        <w:rPr>
          <w:rFonts w:ascii="Times New Roman" w:eastAsia="Times New Roman" w:hAnsi="Times New Roman" w:cs="Times New Roman"/>
          <w:b/>
          <w:sz w:val="24"/>
          <w:szCs w:val="24"/>
          <w:lang w:eastAsia="ru-RU"/>
        </w:rPr>
        <w:t>Програми</w:t>
      </w:r>
      <w:r w:rsidRPr="00CF4DBB">
        <w:rPr>
          <w:rFonts w:ascii="Times New Roman" w:eastAsia="Times New Roman" w:hAnsi="Times New Roman" w:cs="Times New Roman"/>
          <w:b/>
          <w:spacing w:val="-2"/>
          <w:sz w:val="24"/>
          <w:szCs w:val="24"/>
          <w:lang w:eastAsia="ru-RU"/>
        </w:rPr>
        <w:t xml:space="preserve"> </w:t>
      </w:r>
      <w:r w:rsidRPr="00CF4DBB">
        <w:rPr>
          <w:rFonts w:ascii="Times New Roman" w:eastAsia="Times New Roman" w:hAnsi="Times New Roman" w:cs="Times New Roman"/>
          <w:b/>
          <w:sz w:val="24"/>
          <w:szCs w:val="24"/>
          <w:lang w:eastAsia="ru-RU"/>
        </w:rPr>
        <w:t>та</w:t>
      </w:r>
      <w:r w:rsidRPr="00CF4DBB">
        <w:rPr>
          <w:rFonts w:ascii="Times New Roman" w:eastAsia="Times New Roman" w:hAnsi="Times New Roman" w:cs="Times New Roman"/>
          <w:b/>
          <w:spacing w:val="-5"/>
          <w:sz w:val="24"/>
          <w:szCs w:val="24"/>
          <w:lang w:eastAsia="ru-RU"/>
        </w:rPr>
        <w:t xml:space="preserve"> </w:t>
      </w:r>
      <w:r w:rsidRPr="00CF4DBB">
        <w:rPr>
          <w:rFonts w:ascii="Times New Roman" w:eastAsia="Times New Roman" w:hAnsi="Times New Roman" w:cs="Times New Roman"/>
          <w:b/>
          <w:sz w:val="24"/>
          <w:szCs w:val="24"/>
          <w:lang w:eastAsia="ru-RU"/>
        </w:rPr>
        <w:t>результативні</w:t>
      </w:r>
      <w:r w:rsidRPr="00CF4DBB">
        <w:rPr>
          <w:rFonts w:ascii="Times New Roman" w:eastAsia="Times New Roman" w:hAnsi="Times New Roman" w:cs="Times New Roman"/>
          <w:b/>
          <w:spacing w:val="-1"/>
          <w:sz w:val="24"/>
          <w:szCs w:val="24"/>
          <w:lang w:eastAsia="ru-RU"/>
        </w:rPr>
        <w:t xml:space="preserve"> </w:t>
      </w:r>
      <w:r w:rsidRPr="00CF4DBB">
        <w:rPr>
          <w:rFonts w:ascii="Times New Roman" w:eastAsia="Times New Roman" w:hAnsi="Times New Roman" w:cs="Times New Roman"/>
          <w:b/>
          <w:sz w:val="24"/>
          <w:szCs w:val="24"/>
          <w:lang w:eastAsia="ru-RU"/>
        </w:rPr>
        <w:t>показники</w:t>
      </w:r>
    </w:p>
    <w:p w:rsidR="00CF4DBB" w:rsidRPr="00CF4DBB" w:rsidRDefault="00CF4DBB" w:rsidP="00CF4DBB">
      <w:pPr>
        <w:spacing w:before="36" w:after="120" w:line="240" w:lineRule="auto"/>
        <w:ind w:left="-142" w:firstLine="568"/>
        <w:contextualSpacing/>
        <w:jc w:val="both"/>
        <w:rPr>
          <w:rFonts w:ascii="Times New Roman" w:eastAsia="Times New Roman" w:hAnsi="Times New Roman" w:cs="Times New Roman"/>
          <w:sz w:val="24"/>
          <w:szCs w:val="24"/>
          <w:lang w:eastAsia="ru-RU"/>
        </w:rPr>
      </w:pPr>
      <w:r w:rsidRPr="00CF4DBB">
        <w:rPr>
          <w:rFonts w:ascii="Times New Roman" w:eastAsia="Times New Roman" w:hAnsi="Times New Roman" w:cs="Times New Roman"/>
          <w:sz w:val="24"/>
          <w:szCs w:val="24"/>
          <w:lang w:eastAsia="ru-RU"/>
        </w:rPr>
        <w:t>Відповідно</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 xml:space="preserve">до </w:t>
      </w:r>
      <w:hyperlink r:id="rId15">
        <w:r w:rsidRPr="00CF4DBB">
          <w:rPr>
            <w:rFonts w:ascii="Times New Roman" w:eastAsia="Times New Roman" w:hAnsi="Times New Roman" w:cs="Times New Roman"/>
            <w:sz w:val="24"/>
            <w:szCs w:val="24"/>
            <w:lang w:eastAsia="ru-RU"/>
          </w:rPr>
          <w:t>Конституції</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 xml:space="preserve">України </w:t>
        </w:r>
      </w:hyperlink>
      <w:r w:rsidRPr="00CF4DBB">
        <w:rPr>
          <w:rFonts w:ascii="Times New Roman" w:eastAsia="Times New Roman" w:hAnsi="Times New Roman" w:cs="Times New Roman"/>
          <w:sz w:val="24"/>
          <w:szCs w:val="24"/>
          <w:lang w:eastAsia="ru-RU"/>
        </w:rPr>
        <w:t>людина,</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її</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життя</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і</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здоров'я,</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честь</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і</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гідність,</w:t>
      </w:r>
      <w:r w:rsidRPr="00CF4DBB">
        <w:rPr>
          <w:rFonts w:ascii="Times New Roman" w:eastAsia="Times New Roman" w:hAnsi="Times New Roman" w:cs="Times New Roman"/>
          <w:spacing w:val="-57"/>
          <w:sz w:val="24"/>
          <w:szCs w:val="24"/>
          <w:lang w:eastAsia="ru-RU"/>
        </w:rPr>
        <w:t xml:space="preserve"> </w:t>
      </w:r>
      <w:r w:rsidRPr="00CF4DBB">
        <w:rPr>
          <w:rFonts w:ascii="Times New Roman" w:eastAsia="Times New Roman" w:hAnsi="Times New Roman" w:cs="Times New Roman"/>
          <w:sz w:val="24"/>
          <w:szCs w:val="24"/>
          <w:lang w:eastAsia="ru-RU"/>
        </w:rPr>
        <w:t>недоторканність і безпека визнаються в Україні найвищою соціальною цінністю. Разом з</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pacing w:val="-1"/>
          <w:sz w:val="24"/>
          <w:szCs w:val="24"/>
          <w:lang w:eastAsia="ru-RU"/>
        </w:rPr>
        <w:t>тим</w:t>
      </w:r>
      <w:r w:rsidRPr="00CF4DBB">
        <w:rPr>
          <w:rFonts w:ascii="Times New Roman" w:eastAsia="Times New Roman" w:hAnsi="Times New Roman" w:cs="Times New Roman"/>
          <w:spacing w:val="-11"/>
          <w:sz w:val="24"/>
          <w:szCs w:val="24"/>
          <w:lang w:eastAsia="ru-RU"/>
        </w:rPr>
        <w:t xml:space="preserve"> </w:t>
      </w:r>
      <w:r w:rsidRPr="00CF4DBB">
        <w:rPr>
          <w:rFonts w:ascii="Times New Roman" w:eastAsia="Times New Roman" w:hAnsi="Times New Roman" w:cs="Times New Roman"/>
          <w:spacing w:val="-1"/>
          <w:sz w:val="24"/>
          <w:szCs w:val="24"/>
          <w:lang w:eastAsia="ru-RU"/>
        </w:rPr>
        <w:t>перед</w:t>
      </w:r>
      <w:r w:rsidRPr="00CF4DBB">
        <w:rPr>
          <w:rFonts w:ascii="Times New Roman" w:eastAsia="Times New Roman" w:hAnsi="Times New Roman" w:cs="Times New Roman"/>
          <w:spacing w:val="-10"/>
          <w:sz w:val="24"/>
          <w:szCs w:val="24"/>
          <w:lang w:eastAsia="ru-RU"/>
        </w:rPr>
        <w:t xml:space="preserve"> </w:t>
      </w:r>
      <w:r w:rsidRPr="00CF4DBB">
        <w:rPr>
          <w:rFonts w:ascii="Times New Roman" w:eastAsia="Times New Roman" w:hAnsi="Times New Roman" w:cs="Times New Roman"/>
          <w:spacing w:val="-1"/>
          <w:sz w:val="24"/>
          <w:szCs w:val="24"/>
          <w:lang w:eastAsia="ru-RU"/>
        </w:rPr>
        <w:t>багатьма</w:t>
      </w:r>
      <w:r w:rsidRPr="00CF4DBB">
        <w:rPr>
          <w:rFonts w:ascii="Times New Roman" w:eastAsia="Times New Roman" w:hAnsi="Times New Roman" w:cs="Times New Roman"/>
          <w:spacing w:val="-11"/>
          <w:sz w:val="24"/>
          <w:szCs w:val="24"/>
          <w:lang w:eastAsia="ru-RU"/>
        </w:rPr>
        <w:t xml:space="preserve"> </w:t>
      </w:r>
      <w:r w:rsidRPr="00CF4DBB">
        <w:rPr>
          <w:rFonts w:ascii="Times New Roman" w:eastAsia="Times New Roman" w:hAnsi="Times New Roman" w:cs="Times New Roman"/>
          <w:spacing w:val="-1"/>
          <w:sz w:val="24"/>
          <w:szCs w:val="24"/>
          <w:lang w:eastAsia="ru-RU"/>
        </w:rPr>
        <w:t>жителями</w:t>
      </w:r>
      <w:r w:rsidRPr="00CF4DBB">
        <w:rPr>
          <w:rFonts w:ascii="Times New Roman" w:eastAsia="Times New Roman" w:hAnsi="Times New Roman" w:cs="Times New Roman"/>
          <w:spacing w:val="-7"/>
          <w:sz w:val="24"/>
          <w:szCs w:val="24"/>
          <w:lang w:eastAsia="ru-RU"/>
        </w:rPr>
        <w:t xml:space="preserve"> </w:t>
      </w:r>
      <w:r w:rsidRPr="00CF4DBB">
        <w:rPr>
          <w:rFonts w:ascii="Times New Roman" w:eastAsia="Times New Roman" w:hAnsi="Times New Roman" w:cs="Times New Roman"/>
          <w:sz w:val="24"/>
          <w:szCs w:val="24"/>
          <w:lang w:eastAsia="ru-RU"/>
        </w:rPr>
        <w:t>громади</w:t>
      </w:r>
      <w:r w:rsidRPr="00CF4DBB">
        <w:rPr>
          <w:rFonts w:ascii="Times New Roman" w:eastAsia="Times New Roman" w:hAnsi="Times New Roman" w:cs="Times New Roman"/>
          <w:spacing w:val="-9"/>
          <w:sz w:val="24"/>
          <w:szCs w:val="24"/>
          <w:lang w:eastAsia="ru-RU"/>
        </w:rPr>
        <w:t xml:space="preserve"> </w:t>
      </w:r>
      <w:r w:rsidRPr="00CF4DBB">
        <w:rPr>
          <w:rFonts w:ascii="Times New Roman" w:eastAsia="Times New Roman" w:hAnsi="Times New Roman" w:cs="Times New Roman"/>
          <w:sz w:val="24"/>
          <w:szCs w:val="24"/>
          <w:lang w:eastAsia="ru-RU"/>
        </w:rPr>
        <w:t>стоїть</w:t>
      </w:r>
      <w:r w:rsidRPr="00CF4DBB">
        <w:rPr>
          <w:rFonts w:ascii="Times New Roman" w:eastAsia="Times New Roman" w:hAnsi="Times New Roman" w:cs="Times New Roman"/>
          <w:spacing w:val="-9"/>
          <w:sz w:val="24"/>
          <w:szCs w:val="24"/>
          <w:lang w:eastAsia="ru-RU"/>
        </w:rPr>
        <w:t xml:space="preserve"> </w:t>
      </w:r>
      <w:r w:rsidRPr="00CF4DBB">
        <w:rPr>
          <w:rFonts w:ascii="Times New Roman" w:eastAsia="Times New Roman" w:hAnsi="Times New Roman" w:cs="Times New Roman"/>
          <w:sz w:val="24"/>
          <w:szCs w:val="24"/>
          <w:lang w:eastAsia="ru-RU"/>
        </w:rPr>
        <w:t>ряд</w:t>
      </w:r>
      <w:r w:rsidRPr="00CF4DBB">
        <w:rPr>
          <w:rFonts w:ascii="Times New Roman" w:eastAsia="Times New Roman" w:hAnsi="Times New Roman" w:cs="Times New Roman"/>
          <w:spacing w:val="-10"/>
          <w:sz w:val="24"/>
          <w:szCs w:val="24"/>
          <w:lang w:eastAsia="ru-RU"/>
        </w:rPr>
        <w:t xml:space="preserve"> </w:t>
      </w:r>
      <w:r w:rsidRPr="00CF4DBB">
        <w:rPr>
          <w:rFonts w:ascii="Times New Roman" w:eastAsia="Times New Roman" w:hAnsi="Times New Roman" w:cs="Times New Roman"/>
          <w:sz w:val="24"/>
          <w:szCs w:val="24"/>
          <w:lang w:eastAsia="ru-RU"/>
        </w:rPr>
        <w:t>бар'єрів</w:t>
      </w:r>
      <w:r w:rsidRPr="00CF4DBB">
        <w:rPr>
          <w:rFonts w:ascii="Times New Roman" w:eastAsia="Times New Roman" w:hAnsi="Times New Roman" w:cs="Times New Roman"/>
          <w:spacing w:val="-6"/>
          <w:sz w:val="24"/>
          <w:szCs w:val="24"/>
          <w:lang w:eastAsia="ru-RU"/>
        </w:rPr>
        <w:t xml:space="preserve"> </w:t>
      </w:r>
      <w:r w:rsidRPr="00CF4DBB">
        <w:rPr>
          <w:rFonts w:ascii="Times New Roman" w:eastAsia="Times New Roman" w:hAnsi="Times New Roman" w:cs="Times New Roman"/>
          <w:sz w:val="24"/>
          <w:szCs w:val="24"/>
          <w:lang w:eastAsia="ru-RU"/>
        </w:rPr>
        <w:t>у</w:t>
      </w:r>
      <w:r w:rsidRPr="00CF4DBB">
        <w:rPr>
          <w:rFonts w:ascii="Times New Roman" w:eastAsia="Times New Roman" w:hAnsi="Times New Roman" w:cs="Times New Roman"/>
          <w:spacing w:val="-15"/>
          <w:sz w:val="24"/>
          <w:szCs w:val="24"/>
          <w:lang w:eastAsia="ru-RU"/>
        </w:rPr>
        <w:t xml:space="preserve"> </w:t>
      </w:r>
      <w:r w:rsidRPr="00CF4DBB">
        <w:rPr>
          <w:rFonts w:ascii="Times New Roman" w:eastAsia="Times New Roman" w:hAnsi="Times New Roman" w:cs="Times New Roman"/>
          <w:sz w:val="24"/>
          <w:szCs w:val="24"/>
          <w:lang w:eastAsia="ru-RU"/>
        </w:rPr>
        <w:t>реалізації</w:t>
      </w:r>
      <w:r w:rsidRPr="00CF4DBB">
        <w:rPr>
          <w:rFonts w:ascii="Times New Roman" w:eastAsia="Times New Roman" w:hAnsi="Times New Roman" w:cs="Times New Roman"/>
          <w:spacing w:val="-9"/>
          <w:sz w:val="24"/>
          <w:szCs w:val="24"/>
          <w:lang w:eastAsia="ru-RU"/>
        </w:rPr>
        <w:t xml:space="preserve"> </w:t>
      </w:r>
      <w:r w:rsidRPr="00CF4DBB">
        <w:rPr>
          <w:rFonts w:ascii="Times New Roman" w:eastAsia="Times New Roman" w:hAnsi="Times New Roman" w:cs="Times New Roman"/>
          <w:sz w:val="24"/>
          <w:szCs w:val="24"/>
          <w:lang w:eastAsia="ru-RU"/>
        </w:rPr>
        <w:t>своїх</w:t>
      </w:r>
      <w:r w:rsidRPr="00CF4DBB">
        <w:rPr>
          <w:rFonts w:ascii="Times New Roman" w:eastAsia="Times New Roman" w:hAnsi="Times New Roman" w:cs="Times New Roman"/>
          <w:spacing w:val="-8"/>
          <w:sz w:val="24"/>
          <w:szCs w:val="24"/>
          <w:lang w:eastAsia="ru-RU"/>
        </w:rPr>
        <w:t xml:space="preserve"> </w:t>
      </w:r>
      <w:r w:rsidRPr="00CF4DBB">
        <w:rPr>
          <w:rFonts w:ascii="Times New Roman" w:eastAsia="Times New Roman" w:hAnsi="Times New Roman" w:cs="Times New Roman"/>
          <w:sz w:val="24"/>
          <w:szCs w:val="24"/>
          <w:lang w:eastAsia="ru-RU"/>
        </w:rPr>
        <w:t>прав,</w:t>
      </w:r>
      <w:r w:rsidRPr="00CF4DBB">
        <w:rPr>
          <w:rFonts w:ascii="Times New Roman" w:eastAsia="Times New Roman" w:hAnsi="Times New Roman" w:cs="Times New Roman"/>
          <w:spacing w:val="-11"/>
          <w:sz w:val="24"/>
          <w:szCs w:val="24"/>
          <w:lang w:eastAsia="ru-RU"/>
        </w:rPr>
        <w:t xml:space="preserve"> </w:t>
      </w:r>
      <w:r w:rsidRPr="00CF4DBB">
        <w:rPr>
          <w:rFonts w:ascii="Times New Roman" w:eastAsia="Times New Roman" w:hAnsi="Times New Roman" w:cs="Times New Roman"/>
          <w:sz w:val="24"/>
          <w:szCs w:val="24"/>
          <w:lang w:eastAsia="ru-RU"/>
        </w:rPr>
        <w:t>отриманні</w:t>
      </w:r>
      <w:r w:rsidRPr="00CF4DBB">
        <w:rPr>
          <w:rFonts w:ascii="Times New Roman" w:eastAsia="Times New Roman" w:hAnsi="Times New Roman" w:cs="Times New Roman"/>
          <w:spacing w:val="-57"/>
          <w:sz w:val="24"/>
          <w:szCs w:val="24"/>
          <w:lang w:eastAsia="ru-RU"/>
        </w:rPr>
        <w:t xml:space="preserve"> </w:t>
      </w:r>
      <w:r w:rsidRPr="00CF4DBB">
        <w:rPr>
          <w:rFonts w:ascii="Times New Roman" w:eastAsia="Times New Roman" w:hAnsi="Times New Roman" w:cs="Times New Roman"/>
          <w:sz w:val="24"/>
          <w:szCs w:val="24"/>
          <w:lang w:eastAsia="ru-RU"/>
        </w:rPr>
        <w:t>доступу</w:t>
      </w:r>
      <w:r w:rsidRPr="00CF4DBB">
        <w:rPr>
          <w:rFonts w:ascii="Times New Roman" w:eastAsia="Times New Roman" w:hAnsi="Times New Roman" w:cs="Times New Roman"/>
          <w:spacing w:val="-14"/>
          <w:sz w:val="24"/>
          <w:szCs w:val="24"/>
          <w:lang w:eastAsia="ru-RU"/>
        </w:rPr>
        <w:t xml:space="preserve"> </w:t>
      </w:r>
      <w:r w:rsidRPr="00CF4DBB">
        <w:rPr>
          <w:rFonts w:ascii="Times New Roman" w:eastAsia="Times New Roman" w:hAnsi="Times New Roman" w:cs="Times New Roman"/>
          <w:sz w:val="24"/>
          <w:szCs w:val="24"/>
          <w:lang w:eastAsia="ru-RU"/>
        </w:rPr>
        <w:t>до</w:t>
      </w:r>
      <w:r w:rsidRPr="00CF4DBB">
        <w:rPr>
          <w:rFonts w:ascii="Times New Roman" w:eastAsia="Times New Roman" w:hAnsi="Times New Roman" w:cs="Times New Roman"/>
          <w:spacing w:val="-8"/>
          <w:sz w:val="24"/>
          <w:szCs w:val="24"/>
          <w:lang w:eastAsia="ru-RU"/>
        </w:rPr>
        <w:t xml:space="preserve"> </w:t>
      </w:r>
      <w:r w:rsidRPr="00CF4DBB">
        <w:rPr>
          <w:rFonts w:ascii="Times New Roman" w:eastAsia="Times New Roman" w:hAnsi="Times New Roman" w:cs="Times New Roman"/>
          <w:sz w:val="24"/>
          <w:szCs w:val="24"/>
          <w:lang w:eastAsia="ru-RU"/>
        </w:rPr>
        <w:t>публічних</w:t>
      </w:r>
      <w:r w:rsidRPr="00CF4DBB">
        <w:rPr>
          <w:rFonts w:ascii="Times New Roman" w:eastAsia="Times New Roman" w:hAnsi="Times New Roman" w:cs="Times New Roman"/>
          <w:spacing w:val="-7"/>
          <w:sz w:val="24"/>
          <w:szCs w:val="24"/>
          <w:lang w:eastAsia="ru-RU"/>
        </w:rPr>
        <w:t xml:space="preserve"> </w:t>
      </w:r>
      <w:r w:rsidRPr="00CF4DBB">
        <w:rPr>
          <w:rFonts w:ascii="Times New Roman" w:eastAsia="Times New Roman" w:hAnsi="Times New Roman" w:cs="Times New Roman"/>
          <w:sz w:val="24"/>
          <w:szCs w:val="24"/>
          <w:lang w:eastAsia="ru-RU"/>
        </w:rPr>
        <w:t>послуг</w:t>
      </w:r>
      <w:r w:rsidRPr="00CF4DBB">
        <w:rPr>
          <w:rFonts w:ascii="Times New Roman" w:eastAsia="Times New Roman" w:hAnsi="Times New Roman" w:cs="Times New Roman"/>
          <w:spacing w:val="-7"/>
          <w:sz w:val="24"/>
          <w:szCs w:val="24"/>
          <w:lang w:eastAsia="ru-RU"/>
        </w:rPr>
        <w:t xml:space="preserve"> </w:t>
      </w:r>
      <w:r w:rsidRPr="00CF4DBB">
        <w:rPr>
          <w:rFonts w:ascii="Times New Roman" w:eastAsia="Times New Roman" w:hAnsi="Times New Roman" w:cs="Times New Roman"/>
          <w:sz w:val="24"/>
          <w:szCs w:val="24"/>
          <w:lang w:eastAsia="ru-RU"/>
        </w:rPr>
        <w:t>та</w:t>
      </w:r>
      <w:r w:rsidRPr="00CF4DBB">
        <w:rPr>
          <w:rFonts w:ascii="Times New Roman" w:eastAsia="Times New Roman" w:hAnsi="Times New Roman" w:cs="Times New Roman"/>
          <w:spacing w:val="-10"/>
          <w:sz w:val="24"/>
          <w:szCs w:val="24"/>
          <w:lang w:eastAsia="ru-RU"/>
        </w:rPr>
        <w:t xml:space="preserve"> </w:t>
      </w:r>
      <w:r w:rsidRPr="00CF4DBB">
        <w:rPr>
          <w:rFonts w:ascii="Times New Roman" w:eastAsia="Times New Roman" w:hAnsi="Times New Roman" w:cs="Times New Roman"/>
          <w:sz w:val="24"/>
          <w:szCs w:val="24"/>
          <w:lang w:eastAsia="ru-RU"/>
        </w:rPr>
        <w:t>повноцінної</w:t>
      </w:r>
      <w:r w:rsidRPr="00CF4DBB">
        <w:rPr>
          <w:rFonts w:ascii="Times New Roman" w:eastAsia="Times New Roman" w:hAnsi="Times New Roman" w:cs="Times New Roman"/>
          <w:spacing w:val="-6"/>
          <w:sz w:val="24"/>
          <w:szCs w:val="24"/>
          <w:lang w:eastAsia="ru-RU"/>
        </w:rPr>
        <w:t xml:space="preserve"> </w:t>
      </w:r>
      <w:r w:rsidRPr="00CF4DBB">
        <w:rPr>
          <w:rFonts w:ascii="Times New Roman" w:eastAsia="Times New Roman" w:hAnsi="Times New Roman" w:cs="Times New Roman"/>
          <w:sz w:val="24"/>
          <w:szCs w:val="24"/>
          <w:lang w:eastAsia="ru-RU"/>
        </w:rPr>
        <w:t>участі</w:t>
      </w:r>
      <w:r w:rsidRPr="00CF4DBB">
        <w:rPr>
          <w:rFonts w:ascii="Times New Roman" w:eastAsia="Times New Roman" w:hAnsi="Times New Roman" w:cs="Times New Roman"/>
          <w:spacing w:val="-3"/>
          <w:sz w:val="24"/>
          <w:szCs w:val="24"/>
          <w:lang w:eastAsia="ru-RU"/>
        </w:rPr>
        <w:t xml:space="preserve"> </w:t>
      </w:r>
      <w:r w:rsidRPr="00CF4DBB">
        <w:rPr>
          <w:rFonts w:ascii="Times New Roman" w:eastAsia="Times New Roman" w:hAnsi="Times New Roman" w:cs="Times New Roman"/>
          <w:sz w:val="24"/>
          <w:szCs w:val="24"/>
          <w:lang w:eastAsia="ru-RU"/>
        </w:rPr>
        <w:t>у</w:t>
      </w:r>
      <w:r w:rsidRPr="00CF4DBB">
        <w:rPr>
          <w:rFonts w:ascii="Times New Roman" w:eastAsia="Times New Roman" w:hAnsi="Times New Roman" w:cs="Times New Roman"/>
          <w:spacing w:val="-14"/>
          <w:sz w:val="24"/>
          <w:szCs w:val="24"/>
          <w:lang w:eastAsia="ru-RU"/>
        </w:rPr>
        <w:t xml:space="preserve"> </w:t>
      </w:r>
      <w:r w:rsidRPr="00CF4DBB">
        <w:rPr>
          <w:rFonts w:ascii="Times New Roman" w:eastAsia="Times New Roman" w:hAnsi="Times New Roman" w:cs="Times New Roman"/>
          <w:sz w:val="24"/>
          <w:szCs w:val="24"/>
          <w:lang w:eastAsia="ru-RU"/>
        </w:rPr>
        <w:t>культурному</w:t>
      </w:r>
      <w:r w:rsidRPr="00CF4DBB">
        <w:rPr>
          <w:rFonts w:ascii="Times New Roman" w:eastAsia="Times New Roman" w:hAnsi="Times New Roman" w:cs="Times New Roman"/>
          <w:spacing w:val="-13"/>
          <w:sz w:val="24"/>
          <w:szCs w:val="24"/>
          <w:lang w:eastAsia="ru-RU"/>
        </w:rPr>
        <w:t xml:space="preserve"> </w:t>
      </w:r>
      <w:r w:rsidRPr="00CF4DBB">
        <w:rPr>
          <w:rFonts w:ascii="Times New Roman" w:eastAsia="Times New Roman" w:hAnsi="Times New Roman" w:cs="Times New Roman"/>
          <w:sz w:val="24"/>
          <w:szCs w:val="24"/>
          <w:lang w:eastAsia="ru-RU"/>
        </w:rPr>
        <w:t>та</w:t>
      </w:r>
      <w:r w:rsidRPr="00CF4DBB">
        <w:rPr>
          <w:rFonts w:ascii="Times New Roman" w:eastAsia="Times New Roman" w:hAnsi="Times New Roman" w:cs="Times New Roman"/>
          <w:spacing w:val="-7"/>
          <w:sz w:val="24"/>
          <w:szCs w:val="24"/>
          <w:lang w:eastAsia="ru-RU"/>
        </w:rPr>
        <w:t xml:space="preserve"> </w:t>
      </w:r>
      <w:r w:rsidRPr="00CF4DBB">
        <w:rPr>
          <w:rFonts w:ascii="Times New Roman" w:eastAsia="Times New Roman" w:hAnsi="Times New Roman" w:cs="Times New Roman"/>
          <w:sz w:val="24"/>
          <w:szCs w:val="24"/>
          <w:lang w:eastAsia="ru-RU"/>
        </w:rPr>
        <w:t>суспільному</w:t>
      </w:r>
      <w:r w:rsidRPr="00CF4DBB">
        <w:rPr>
          <w:rFonts w:ascii="Times New Roman" w:eastAsia="Times New Roman" w:hAnsi="Times New Roman" w:cs="Times New Roman"/>
          <w:spacing w:val="-11"/>
          <w:sz w:val="24"/>
          <w:szCs w:val="24"/>
          <w:lang w:eastAsia="ru-RU"/>
        </w:rPr>
        <w:t xml:space="preserve"> </w:t>
      </w:r>
      <w:r w:rsidRPr="00CF4DBB">
        <w:rPr>
          <w:rFonts w:ascii="Times New Roman" w:eastAsia="Times New Roman" w:hAnsi="Times New Roman" w:cs="Times New Roman"/>
          <w:sz w:val="24"/>
          <w:szCs w:val="24"/>
          <w:lang w:eastAsia="ru-RU"/>
        </w:rPr>
        <w:t>житті.</w:t>
      </w:r>
      <w:r w:rsidRPr="00CF4DBB">
        <w:rPr>
          <w:rFonts w:ascii="Times New Roman" w:eastAsia="Times New Roman" w:hAnsi="Times New Roman" w:cs="Times New Roman"/>
          <w:spacing w:val="-8"/>
          <w:sz w:val="24"/>
          <w:szCs w:val="24"/>
          <w:lang w:eastAsia="ru-RU"/>
        </w:rPr>
        <w:t xml:space="preserve"> </w:t>
      </w:r>
      <w:r w:rsidRPr="00CF4DBB">
        <w:rPr>
          <w:rFonts w:ascii="Times New Roman" w:eastAsia="Times New Roman" w:hAnsi="Times New Roman" w:cs="Times New Roman"/>
          <w:sz w:val="24"/>
          <w:szCs w:val="24"/>
          <w:lang w:eastAsia="ru-RU"/>
        </w:rPr>
        <w:t xml:space="preserve">Ці </w:t>
      </w:r>
      <w:r w:rsidRPr="00CF4DBB">
        <w:rPr>
          <w:rFonts w:ascii="Times New Roman" w:eastAsia="Times New Roman" w:hAnsi="Times New Roman" w:cs="Times New Roman"/>
          <w:spacing w:val="-58"/>
          <w:sz w:val="24"/>
          <w:szCs w:val="24"/>
          <w:lang w:eastAsia="ru-RU"/>
        </w:rPr>
        <w:t xml:space="preserve"> </w:t>
      </w:r>
      <w:r w:rsidRPr="00CF4DBB">
        <w:rPr>
          <w:rFonts w:ascii="Times New Roman" w:eastAsia="Times New Roman" w:hAnsi="Times New Roman" w:cs="Times New Roman"/>
          <w:sz w:val="24"/>
          <w:szCs w:val="24"/>
          <w:lang w:eastAsia="ru-RU"/>
        </w:rPr>
        <w:t>бар'єри наявні у різних сферах – від доступності до громадських та житлових будівель до</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працевлаштування</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чи культурного життя.</w:t>
      </w:r>
    </w:p>
    <w:p w:rsidR="00CF4DBB" w:rsidRPr="00CF4DBB" w:rsidRDefault="00CF4DBB" w:rsidP="00CF4DBB">
      <w:pPr>
        <w:spacing w:before="159" w:after="120" w:line="240" w:lineRule="auto"/>
        <w:ind w:left="-142" w:firstLine="568"/>
        <w:contextualSpacing/>
        <w:jc w:val="both"/>
        <w:rPr>
          <w:rFonts w:ascii="Times New Roman" w:eastAsia="Times New Roman" w:hAnsi="Times New Roman" w:cs="Times New Roman"/>
          <w:sz w:val="24"/>
          <w:szCs w:val="24"/>
          <w:lang w:eastAsia="ru-RU"/>
        </w:rPr>
      </w:pPr>
      <w:r w:rsidRPr="00CF4DBB">
        <w:rPr>
          <w:rFonts w:ascii="Times New Roman" w:eastAsia="Times New Roman" w:hAnsi="Times New Roman" w:cs="Times New Roman"/>
          <w:sz w:val="24"/>
          <w:szCs w:val="24"/>
          <w:lang w:eastAsia="ru-RU"/>
        </w:rPr>
        <w:t>Створення безбар'єрного середовища в громаді призведе до загального покращення</w:t>
      </w:r>
      <w:r w:rsidRPr="00CF4DBB">
        <w:rPr>
          <w:rFonts w:ascii="Times New Roman" w:eastAsia="Times New Roman" w:hAnsi="Times New Roman" w:cs="Times New Roman"/>
          <w:spacing w:val="-57"/>
          <w:sz w:val="24"/>
          <w:szCs w:val="24"/>
          <w:lang w:eastAsia="ru-RU"/>
        </w:rPr>
        <w:t xml:space="preserve"> </w:t>
      </w:r>
      <w:r w:rsidRPr="00CF4DBB">
        <w:rPr>
          <w:rFonts w:ascii="Times New Roman" w:eastAsia="Times New Roman" w:hAnsi="Times New Roman" w:cs="Times New Roman"/>
          <w:sz w:val="24"/>
          <w:szCs w:val="24"/>
          <w:lang w:eastAsia="ru-RU"/>
        </w:rPr>
        <w:t>добробуту</w:t>
      </w:r>
      <w:r w:rsidRPr="00CF4DBB">
        <w:rPr>
          <w:rFonts w:ascii="Times New Roman" w:eastAsia="Times New Roman" w:hAnsi="Times New Roman" w:cs="Times New Roman"/>
          <w:spacing w:val="-5"/>
          <w:sz w:val="24"/>
          <w:szCs w:val="24"/>
          <w:lang w:eastAsia="ru-RU"/>
        </w:rPr>
        <w:t xml:space="preserve"> </w:t>
      </w:r>
      <w:r w:rsidRPr="00CF4DBB">
        <w:rPr>
          <w:rFonts w:ascii="Times New Roman" w:eastAsia="Times New Roman" w:hAnsi="Times New Roman" w:cs="Times New Roman"/>
          <w:sz w:val="24"/>
          <w:szCs w:val="24"/>
          <w:lang w:eastAsia="ru-RU"/>
        </w:rPr>
        <w:t>кожної людини.</w:t>
      </w:r>
    </w:p>
    <w:p w:rsidR="00CF4DBB" w:rsidRPr="00CF4DBB" w:rsidRDefault="00CF4DBB" w:rsidP="00CF4DBB">
      <w:pPr>
        <w:spacing w:before="159" w:after="120" w:line="240" w:lineRule="auto"/>
        <w:ind w:left="-142" w:firstLine="568"/>
        <w:contextualSpacing/>
        <w:jc w:val="both"/>
        <w:rPr>
          <w:rFonts w:ascii="Times New Roman" w:eastAsia="Times New Roman" w:hAnsi="Times New Roman" w:cs="Times New Roman"/>
          <w:sz w:val="24"/>
          <w:szCs w:val="24"/>
          <w:lang w:eastAsia="ru-RU"/>
        </w:rPr>
      </w:pPr>
      <w:r w:rsidRPr="00CF4DBB">
        <w:rPr>
          <w:rFonts w:ascii="Times New Roman" w:eastAsia="Times New Roman" w:hAnsi="Times New Roman" w:cs="Times New Roman"/>
          <w:sz w:val="24"/>
          <w:szCs w:val="24"/>
          <w:lang w:eastAsia="ru-RU"/>
        </w:rPr>
        <w:t>Пріоритетними</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напрямками</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створення</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безбар'єрного</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простору</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в</w:t>
      </w:r>
      <w:r w:rsidRPr="00CF4DBB">
        <w:rPr>
          <w:rFonts w:ascii="Times New Roman" w:eastAsia="Times New Roman" w:hAnsi="Times New Roman" w:cs="Times New Roman"/>
          <w:spacing w:val="1"/>
          <w:sz w:val="24"/>
          <w:szCs w:val="24"/>
          <w:lang w:eastAsia="ru-RU"/>
        </w:rPr>
        <w:t xml:space="preserve"> Кам’янській </w:t>
      </w:r>
      <w:r w:rsidRPr="00CF4DBB">
        <w:rPr>
          <w:rFonts w:ascii="Times New Roman" w:eastAsia="Times New Roman" w:hAnsi="Times New Roman" w:cs="Times New Roman"/>
          <w:sz w:val="24"/>
          <w:szCs w:val="24"/>
          <w:lang w:eastAsia="ru-RU"/>
        </w:rPr>
        <w:t>сільській територіальній громаді</w:t>
      </w:r>
      <w:r w:rsidRPr="00CF4DBB">
        <w:rPr>
          <w:rFonts w:ascii="Times New Roman" w:eastAsia="Times New Roman" w:hAnsi="Times New Roman" w:cs="Times New Roman"/>
          <w:spacing w:val="-2"/>
          <w:sz w:val="24"/>
          <w:szCs w:val="24"/>
          <w:lang w:eastAsia="ru-RU"/>
        </w:rPr>
        <w:t xml:space="preserve"> </w:t>
      </w:r>
      <w:r w:rsidRPr="00CF4DBB">
        <w:rPr>
          <w:rFonts w:ascii="Times New Roman" w:eastAsia="Times New Roman" w:hAnsi="Times New Roman" w:cs="Times New Roman"/>
          <w:sz w:val="24"/>
          <w:szCs w:val="24"/>
          <w:lang w:eastAsia="ru-RU"/>
        </w:rPr>
        <w:t>на</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2026 – 2027 роки є:</w:t>
      </w:r>
    </w:p>
    <w:p w:rsidR="00CF4DBB" w:rsidRPr="00CF4DBB" w:rsidRDefault="00CF4DBB" w:rsidP="00CF4DBB">
      <w:pPr>
        <w:widowControl w:val="0"/>
        <w:numPr>
          <w:ilvl w:val="0"/>
          <w:numId w:val="20"/>
        </w:numPr>
        <w:tabs>
          <w:tab w:val="left" w:pos="808"/>
        </w:tabs>
        <w:autoSpaceDE w:val="0"/>
        <w:autoSpaceDN w:val="0"/>
        <w:spacing w:before="161" w:after="0" w:line="240" w:lineRule="auto"/>
        <w:ind w:left="-142" w:firstLine="568"/>
        <w:contextualSpacing/>
        <w:jc w:val="both"/>
        <w:rPr>
          <w:rFonts w:ascii="Times New Roman" w:eastAsia="Calibri" w:hAnsi="Times New Roman" w:cs="Times New Roman"/>
          <w:sz w:val="24"/>
          <w:szCs w:val="24"/>
          <w:lang w:eastAsia="en-US"/>
        </w:rPr>
      </w:pPr>
      <w:r w:rsidRPr="00CF4DBB">
        <w:rPr>
          <w:rFonts w:ascii="Times New Roman" w:eastAsia="Calibri" w:hAnsi="Times New Roman" w:cs="Times New Roman"/>
          <w:sz w:val="24"/>
          <w:szCs w:val="24"/>
          <w:lang w:eastAsia="en-US"/>
        </w:rPr>
        <w:t>формування</w:t>
      </w:r>
      <w:r w:rsidRPr="00CF4DBB">
        <w:rPr>
          <w:rFonts w:ascii="Times New Roman" w:eastAsia="Calibri" w:hAnsi="Times New Roman" w:cs="Times New Roman"/>
          <w:spacing w:val="-3"/>
          <w:sz w:val="24"/>
          <w:szCs w:val="24"/>
          <w:lang w:eastAsia="en-US"/>
        </w:rPr>
        <w:t xml:space="preserve"> </w:t>
      </w:r>
      <w:r w:rsidRPr="00CF4DBB">
        <w:rPr>
          <w:rFonts w:ascii="Times New Roman" w:eastAsia="Calibri" w:hAnsi="Times New Roman" w:cs="Times New Roman"/>
          <w:sz w:val="24"/>
          <w:szCs w:val="24"/>
          <w:lang w:eastAsia="en-US"/>
        </w:rPr>
        <w:t>толерантного</w:t>
      </w:r>
      <w:r w:rsidRPr="00CF4DBB">
        <w:rPr>
          <w:rFonts w:ascii="Times New Roman" w:eastAsia="Calibri" w:hAnsi="Times New Roman" w:cs="Times New Roman"/>
          <w:spacing w:val="-3"/>
          <w:sz w:val="24"/>
          <w:szCs w:val="24"/>
          <w:lang w:eastAsia="en-US"/>
        </w:rPr>
        <w:t xml:space="preserve"> </w:t>
      </w:r>
      <w:r w:rsidRPr="00CF4DBB">
        <w:rPr>
          <w:rFonts w:ascii="Times New Roman" w:eastAsia="Calibri" w:hAnsi="Times New Roman" w:cs="Times New Roman"/>
          <w:sz w:val="24"/>
          <w:szCs w:val="24"/>
          <w:lang w:eastAsia="en-US"/>
        </w:rPr>
        <w:t>ставлення</w:t>
      </w:r>
      <w:r w:rsidRPr="00CF4DBB">
        <w:rPr>
          <w:rFonts w:ascii="Times New Roman" w:eastAsia="Calibri" w:hAnsi="Times New Roman" w:cs="Times New Roman"/>
          <w:spacing w:val="-2"/>
          <w:sz w:val="24"/>
          <w:szCs w:val="24"/>
          <w:lang w:eastAsia="en-US"/>
        </w:rPr>
        <w:t xml:space="preserve"> </w:t>
      </w:r>
      <w:r w:rsidRPr="00CF4DBB">
        <w:rPr>
          <w:rFonts w:ascii="Times New Roman" w:eastAsia="Calibri" w:hAnsi="Times New Roman" w:cs="Times New Roman"/>
          <w:sz w:val="24"/>
          <w:szCs w:val="24"/>
          <w:lang w:eastAsia="en-US"/>
        </w:rPr>
        <w:t>суспільства</w:t>
      </w:r>
      <w:r w:rsidRPr="00CF4DBB">
        <w:rPr>
          <w:rFonts w:ascii="Times New Roman" w:eastAsia="Calibri" w:hAnsi="Times New Roman" w:cs="Times New Roman"/>
          <w:spacing w:val="-5"/>
          <w:sz w:val="24"/>
          <w:szCs w:val="24"/>
          <w:lang w:eastAsia="en-US"/>
        </w:rPr>
        <w:t xml:space="preserve"> </w:t>
      </w:r>
      <w:r w:rsidRPr="00CF4DBB">
        <w:rPr>
          <w:rFonts w:ascii="Times New Roman" w:eastAsia="Calibri" w:hAnsi="Times New Roman" w:cs="Times New Roman"/>
          <w:sz w:val="24"/>
          <w:szCs w:val="24"/>
          <w:lang w:eastAsia="en-US"/>
        </w:rPr>
        <w:t>до</w:t>
      </w:r>
      <w:r w:rsidRPr="00CF4DBB">
        <w:rPr>
          <w:rFonts w:ascii="Times New Roman" w:eastAsia="Calibri" w:hAnsi="Times New Roman" w:cs="Times New Roman"/>
          <w:spacing w:val="-3"/>
          <w:sz w:val="24"/>
          <w:szCs w:val="24"/>
          <w:lang w:eastAsia="en-US"/>
        </w:rPr>
        <w:t xml:space="preserve"> </w:t>
      </w:r>
      <w:r w:rsidRPr="00CF4DBB">
        <w:rPr>
          <w:rFonts w:ascii="Times New Roman" w:eastAsia="Calibri" w:hAnsi="Times New Roman" w:cs="Times New Roman"/>
          <w:sz w:val="24"/>
          <w:szCs w:val="24"/>
          <w:lang w:eastAsia="en-US"/>
        </w:rPr>
        <w:t>осіб</w:t>
      </w:r>
      <w:r w:rsidRPr="00CF4DBB">
        <w:rPr>
          <w:rFonts w:ascii="Times New Roman" w:eastAsia="Calibri" w:hAnsi="Times New Roman" w:cs="Times New Roman"/>
          <w:spacing w:val="-2"/>
          <w:sz w:val="24"/>
          <w:szCs w:val="24"/>
          <w:lang w:eastAsia="en-US"/>
        </w:rPr>
        <w:t xml:space="preserve"> </w:t>
      </w:r>
      <w:r w:rsidRPr="00CF4DBB">
        <w:rPr>
          <w:rFonts w:ascii="Times New Roman" w:eastAsia="Calibri" w:hAnsi="Times New Roman" w:cs="Times New Roman"/>
          <w:sz w:val="24"/>
          <w:szCs w:val="24"/>
          <w:lang w:eastAsia="en-US"/>
        </w:rPr>
        <w:t>з</w:t>
      </w:r>
      <w:r w:rsidRPr="00CF4DBB">
        <w:rPr>
          <w:rFonts w:ascii="Times New Roman" w:eastAsia="Calibri" w:hAnsi="Times New Roman" w:cs="Times New Roman"/>
          <w:spacing w:val="2"/>
          <w:sz w:val="24"/>
          <w:szCs w:val="24"/>
          <w:lang w:eastAsia="en-US"/>
        </w:rPr>
        <w:t xml:space="preserve"> </w:t>
      </w:r>
      <w:r w:rsidRPr="00CF4DBB">
        <w:rPr>
          <w:rFonts w:ascii="Times New Roman" w:eastAsia="Calibri" w:hAnsi="Times New Roman" w:cs="Times New Roman"/>
          <w:sz w:val="24"/>
          <w:szCs w:val="24"/>
          <w:lang w:eastAsia="en-US"/>
        </w:rPr>
        <w:t>інвалідністю;</w:t>
      </w:r>
    </w:p>
    <w:p w:rsidR="00CF4DBB" w:rsidRPr="00CF4DBB" w:rsidRDefault="00CF4DBB" w:rsidP="00CF4DBB">
      <w:pPr>
        <w:widowControl w:val="0"/>
        <w:numPr>
          <w:ilvl w:val="0"/>
          <w:numId w:val="20"/>
        </w:numPr>
        <w:tabs>
          <w:tab w:val="left" w:pos="810"/>
          <w:tab w:val="left" w:pos="2035"/>
          <w:tab w:val="left" w:pos="3023"/>
          <w:tab w:val="left" w:pos="3385"/>
          <w:tab w:val="left" w:pos="4963"/>
          <w:tab w:val="left" w:pos="5342"/>
          <w:tab w:val="left" w:pos="6591"/>
          <w:tab w:val="left" w:pos="8483"/>
          <w:tab w:val="left" w:pos="9214"/>
        </w:tabs>
        <w:autoSpaceDE w:val="0"/>
        <w:autoSpaceDN w:val="0"/>
        <w:spacing w:before="180" w:after="0" w:line="240" w:lineRule="auto"/>
        <w:ind w:left="-142" w:firstLine="568"/>
        <w:contextualSpacing/>
        <w:jc w:val="both"/>
        <w:rPr>
          <w:rFonts w:ascii="Times New Roman" w:eastAsia="Calibri" w:hAnsi="Times New Roman" w:cs="Times New Roman"/>
          <w:sz w:val="24"/>
          <w:szCs w:val="24"/>
          <w:lang w:eastAsia="en-US"/>
        </w:rPr>
      </w:pPr>
      <w:r w:rsidRPr="00CF4DBB">
        <w:rPr>
          <w:rFonts w:ascii="Times New Roman" w:eastAsia="Calibri" w:hAnsi="Times New Roman" w:cs="Times New Roman"/>
          <w:sz w:val="24"/>
          <w:szCs w:val="24"/>
          <w:lang w:eastAsia="en-US"/>
        </w:rPr>
        <w:t>сприяння особам з інвалідністю у реалізації</w:t>
      </w:r>
      <w:r w:rsidRPr="00CF4DBB">
        <w:rPr>
          <w:rFonts w:ascii="Times New Roman" w:eastAsia="Calibri" w:hAnsi="Times New Roman" w:cs="Times New Roman"/>
          <w:sz w:val="24"/>
          <w:szCs w:val="24"/>
          <w:lang w:eastAsia="en-US"/>
        </w:rPr>
        <w:tab/>
        <w:t>конституційних прав на професійну</w:t>
      </w:r>
      <w:r w:rsidRPr="00CF4DBB">
        <w:rPr>
          <w:rFonts w:ascii="Times New Roman" w:eastAsia="Calibri" w:hAnsi="Times New Roman" w:cs="Times New Roman"/>
          <w:spacing w:val="-9"/>
          <w:sz w:val="24"/>
          <w:szCs w:val="24"/>
          <w:lang w:eastAsia="en-US"/>
        </w:rPr>
        <w:t xml:space="preserve"> </w:t>
      </w:r>
      <w:r w:rsidRPr="00CF4DBB">
        <w:rPr>
          <w:rFonts w:ascii="Times New Roman" w:eastAsia="Calibri" w:hAnsi="Times New Roman" w:cs="Times New Roman"/>
          <w:sz w:val="24"/>
          <w:szCs w:val="24"/>
          <w:lang w:eastAsia="en-US"/>
        </w:rPr>
        <w:t>орієнтацію,</w:t>
      </w:r>
      <w:r w:rsidRPr="00CF4DBB">
        <w:rPr>
          <w:rFonts w:ascii="Times New Roman" w:eastAsia="Calibri" w:hAnsi="Times New Roman" w:cs="Times New Roman"/>
          <w:spacing w:val="-3"/>
          <w:sz w:val="24"/>
          <w:szCs w:val="24"/>
          <w:lang w:eastAsia="en-US"/>
        </w:rPr>
        <w:t xml:space="preserve"> </w:t>
      </w:r>
      <w:r w:rsidRPr="00CF4DBB">
        <w:rPr>
          <w:rFonts w:ascii="Times New Roman" w:eastAsia="Calibri" w:hAnsi="Times New Roman" w:cs="Times New Roman"/>
          <w:sz w:val="24"/>
          <w:szCs w:val="24"/>
          <w:lang w:eastAsia="en-US"/>
        </w:rPr>
        <w:t>навчання, освіту, зайнятість;</w:t>
      </w:r>
    </w:p>
    <w:p w:rsidR="00CF4DBB" w:rsidRPr="00CF4DBB" w:rsidRDefault="00CF4DBB" w:rsidP="00CF4DBB">
      <w:pPr>
        <w:widowControl w:val="0"/>
        <w:numPr>
          <w:ilvl w:val="0"/>
          <w:numId w:val="20"/>
        </w:numPr>
        <w:tabs>
          <w:tab w:val="left" w:pos="810"/>
        </w:tabs>
        <w:autoSpaceDE w:val="0"/>
        <w:autoSpaceDN w:val="0"/>
        <w:spacing w:before="1" w:after="0" w:line="240" w:lineRule="auto"/>
        <w:ind w:left="-142" w:firstLine="568"/>
        <w:contextualSpacing/>
        <w:jc w:val="both"/>
        <w:rPr>
          <w:rFonts w:ascii="Times New Roman" w:eastAsia="Calibri" w:hAnsi="Times New Roman" w:cs="Times New Roman"/>
          <w:sz w:val="24"/>
          <w:szCs w:val="24"/>
          <w:lang w:eastAsia="en-US"/>
        </w:rPr>
      </w:pPr>
      <w:r w:rsidRPr="00CF4DBB">
        <w:rPr>
          <w:rFonts w:ascii="Times New Roman" w:eastAsia="Calibri" w:hAnsi="Times New Roman" w:cs="Times New Roman"/>
          <w:sz w:val="24"/>
          <w:szCs w:val="24"/>
          <w:lang w:eastAsia="en-US"/>
        </w:rPr>
        <w:t>сприяння</w:t>
      </w:r>
      <w:r w:rsidRPr="00CF4DBB">
        <w:rPr>
          <w:rFonts w:ascii="Times New Roman" w:eastAsia="Calibri" w:hAnsi="Times New Roman" w:cs="Times New Roman"/>
          <w:spacing w:val="33"/>
          <w:sz w:val="24"/>
          <w:szCs w:val="24"/>
          <w:lang w:eastAsia="en-US"/>
        </w:rPr>
        <w:t xml:space="preserve"> </w:t>
      </w:r>
      <w:r w:rsidRPr="00CF4DBB">
        <w:rPr>
          <w:rFonts w:ascii="Times New Roman" w:eastAsia="Calibri" w:hAnsi="Times New Roman" w:cs="Times New Roman"/>
          <w:sz w:val="24"/>
          <w:szCs w:val="24"/>
          <w:lang w:eastAsia="en-US"/>
        </w:rPr>
        <w:t>найбільш</w:t>
      </w:r>
      <w:r w:rsidRPr="00CF4DBB">
        <w:rPr>
          <w:rFonts w:ascii="Times New Roman" w:eastAsia="Calibri" w:hAnsi="Times New Roman" w:cs="Times New Roman"/>
          <w:spacing w:val="33"/>
          <w:sz w:val="24"/>
          <w:szCs w:val="24"/>
          <w:lang w:eastAsia="en-US"/>
        </w:rPr>
        <w:t xml:space="preserve"> </w:t>
      </w:r>
      <w:r w:rsidRPr="00CF4DBB">
        <w:rPr>
          <w:rFonts w:ascii="Times New Roman" w:eastAsia="Calibri" w:hAnsi="Times New Roman" w:cs="Times New Roman"/>
          <w:sz w:val="24"/>
          <w:szCs w:val="24"/>
          <w:lang w:eastAsia="en-US"/>
        </w:rPr>
        <w:t>повній</w:t>
      </w:r>
      <w:r w:rsidRPr="00CF4DBB">
        <w:rPr>
          <w:rFonts w:ascii="Times New Roman" w:eastAsia="Calibri" w:hAnsi="Times New Roman" w:cs="Times New Roman"/>
          <w:spacing w:val="35"/>
          <w:sz w:val="24"/>
          <w:szCs w:val="24"/>
          <w:lang w:eastAsia="en-US"/>
        </w:rPr>
        <w:t xml:space="preserve"> </w:t>
      </w:r>
      <w:r w:rsidRPr="00CF4DBB">
        <w:rPr>
          <w:rFonts w:ascii="Times New Roman" w:eastAsia="Calibri" w:hAnsi="Times New Roman" w:cs="Times New Roman"/>
          <w:sz w:val="24"/>
          <w:szCs w:val="24"/>
          <w:lang w:eastAsia="en-US"/>
        </w:rPr>
        <w:t>інтеграції</w:t>
      </w:r>
      <w:r w:rsidRPr="00CF4DBB">
        <w:rPr>
          <w:rFonts w:ascii="Times New Roman" w:eastAsia="Calibri" w:hAnsi="Times New Roman" w:cs="Times New Roman"/>
          <w:spacing w:val="36"/>
          <w:sz w:val="24"/>
          <w:szCs w:val="24"/>
          <w:lang w:eastAsia="en-US"/>
        </w:rPr>
        <w:t xml:space="preserve"> </w:t>
      </w:r>
      <w:r w:rsidRPr="00CF4DBB">
        <w:rPr>
          <w:rFonts w:ascii="Times New Roman" w:eastAsia="Calibri" w:hAnsi="Times New Roman" w:cs="Times New Roman"/>
          <w:sz w:val="24"/>
          <w:szCs w:val="24"/>
          <w:lang w:eastAsia="en-US"/>
        </w:rPr>
        <w:t>у</w:t>
      </w:r>
      <w:r w:rsidRPr="00CF4DBB">
        <w:rPr>
          <w:rFonts w:ascii="Times New Roman" w:eastAsia="Calibri" w:hAnsi="Times New Roman" w:cs="Times New Roman"/>
          <w:spacing w:val="28"/>
          <w:sz w:val="24"/>
          <w:szCs w:val="24"/>
          <w:lang w:eastAsia="en-US"/>
        </w:rPr>
        <w:t xml:space="preserve"> </w:t>
      </w:r>
      <w:r w:rsidRPr="00CF4DBB">
        <w:rPr>
          <w:rFonts w:ascii="Times New Roman" w:eastAsia="Calibri" w:hAnsi="Times New Roman" w:cs="Times New Roman"/>
          <w:sz w:val="24"/>
          <w:szCs w:val="24"/>
          <w:lang w:eastAsia="en-US"/>
        </w:rPr>
        <w:t>суспільство</w:t>
      </w:r>
      <w:r w:rsidRPr="00CF4DBB">
        <w:rPr>
          <w:rFonts w:ascii="Times New Roman" w:eastAsia="Calibri" w:hAnsi="Times New Roman" w:cs="Times New Roman"/>
          <w:spacing w:val="34"/>
          <w:sz w:val="24"/>
          <w:szCs w:val="24"/>
          <w:lang w:eastAsia="en-US"/>
        </w:rPr>
        <w:t xml:space="preserve"> </w:t>
      </w:r>
      <w:r w:rsidRPr="00CF4DBB">
        <w:rPr>
          <w:rFonts w:ascii="Times New Roman" w:eastAsia="Calibri" w:hAnsi="Times New Roman" w:cs="Times New Roman"/>
          <w:sz w:val="24"/>
          <w:szCs w:val="24"/>
          <w:lang w:eastAsia="en-US"/>
        </w:rPr>
        <w:t>осіб</w:t>
      </w:r>
      <w:r w:rsidRPr="00CF4DBB">
        <w:rPr>
          <w:rFonts w:ascii="Times New Roman" w:eastAsia="Calibri" w:hAnsi="Times New Roman" w:cs="Times New Roman"/>
          <w:spacing w:val="34"/>
          <w:sz w:val="24"/>
          <w:szCs w:val="24"/>
          <w:lang w:eastAsia="en-US"/>
        </w:rPr>
        <w:t xml:space="preserve"> </w:t>
      </w:r>
      <w:r w:rsidRPr="00CF4DBB">
        <w:rPr>
          <w:rFonts w:ascii="Times New Roman" w:eastAsia="Calibri" w:hAnsi="Times New Roman" w:cs="Times New Roman"/>
          <w:sz w:val="24"/>
          <w:szCs w:val="24"/>
          <w:lang w:eastAsia="en-US"/>
        </w:rPr>
        <w:t>з</w:t>
      </w:r>
      <w:r w:rsidRPr="00CF4DBB">
        <w:rPr>
          <w:rFonts w:ascii="Times New Roman" w:eastAsia="Calibri" w:hAnsi="Times New Roman" w:cs="Times New Roman"/>
          <w:spacing w:val="41"/>
          <w:sz w:val="24"/>
          <w:szCs w:val="24"/>
          <w:lang w:eastAsia="en-US"/>
        </w:rPr>
        <w:t xml:space="preserve"> </w:t>
      </w:r>
      <w:r w:rsidRPr="00CF4DBB">
        <w:rPr>
          <w:rFonts w:ascii="Times New Roman" w:eastAsia="Calibri" w:hAnsi="Times New Roman" w:cs="Times New Roman"/>
          <w:sz w:val="24"/>
          <w:szCs w:val="24"/>
          <w:lang w:eastAsia="en-US"/>
        </w:rPr>
        <w:t>інвалідністю</w:t>
      </w:r>
      <w:r w:rsidRPr="00CF4DBB">
        <w:rPr>
          <w:rFonts w:ascii="Times New Roman" w:eastAsia="Calibri" w:hAnsi="Times New Roman" w:cs="Times New Roman"/>
          <w:spacing w:val="34"/>
          <w:sz w:val="24"/>
          <w:szCs w:val="24"/>
          <w:lang w:eastAsia="en-US"/>
        </w:rPr>
        <w:t xml:space="preserve"> </w:t>
      </w:r>
      <w:r w:rsidRPr="00CF4DBB">
        <w:rPr>
          <w:rFonts w:ascii="Times New Roman" w:eastAsia="Calibri" w:hAnsi="Times New Roman" w:cs="Times New Roman"/>
          <w:sz w:val="24"/>
          <w:szCs w:val="24"/>
          <w:lang w:eastAsia="en-US"/>
        </w:rPr>
        <w:t>та</w:t>
      </w:r>
      <w:r w:rsidRPr="00CF4DBB">
        <w:rPr>
          <w:rFonts w:ascii="Times New Roman" w:eastAsia="Calibri" w:hAnsi="Times New Roman" w:cs="Times New Roman"/>
          <w:spacing w:val="35"/>
          <w:sz w:val="24"/>
          <w:szCs w:val="24"/>
          <w:lang w:eastAsia="en-US"/>
        </w:rPr>
        <w:t xml:space="preserve"> </w:t>
      </w:r>
      <w:r w:rsidRPr="00CF4DBB">
        <w:rPr>
          <w:rFonts w:ascii="Times New Roman" w:eastAsia="Calibri" w:hAnsi="Times New Roman" w:cs="Times New Roman"/>
          <w:sz w:val="24"/>
          <w:szCs w:val="24"/>
          <w:lang w:eastAsia="en-US"/>
        </w:rPr>
        <w:t>дітей</w:t>
      </w:r>
      <w:r w:rsidRPr="00CF4DBB">
        <w:rPr>
          <w:rFonts w:ascii="Times New Roman" w:eastAsia="Calibri" w:hAnsi="Times New Roman" w:cs="Times New Roman"/>
          <w:spacing w:val="34"/>
          <w:sz w:val="24"/>
          <w:szCs w:val="24"/>
          <w:lang w:eastAsia="en-US"/>
        </w:rPr>
        <w:t xml:space="preserve"> </w:t>
      </w:r>
      <w:r w:rsidRPr="00CF4DBB">
        <w:rPr>
          <w:rFonts w:ascii="Times New Roman" w:eastAsia="Calibri" w:hAnsi="Times New Roman" w:cs="Times New Roman"/>
          <w:sz w:val="24"/>
          <w:szCs w:val="24"/>
          <w:lang w:eastAsia="en-US"/>
        </w:rPr>
        <w:t>з</w:t>
      </w:r>
      <w:r w:rsidRPr="00CF4DBB">
        <w:rPr>
          <w:rFonts w:ascii="Times New Roman" w:eastAsia="Calibri" w:hAnsi="Times New Roman" w:cs="Times New Roman"/>
          <w:spacing w:val="-57"/>
          <w:sz w:val="24"/>
          <w:szCs w:val="24"/>
          <w:lang w:eastAsia="en-US"/>
        </w:rPr>
        <w:t xml:space="preserve"> </w:t>
      </w:r>
      <w:r w:rsidRPr="00CF4DBB">
        <w:rPr>
          <w:rFonts w:ascii="Times New Roman" w:eastAsia="Calibri" w:hAnsi="Times New Roman" w:cs="Times New Roman"/>
          <w:sz w:val="24"/>
          <w:szCs w:val="24"/>
          <w:lang w:eastAsia="en-US"/>
        </w:rPr>
        <w:t>інвалідністю,</w:t>
      </w:r>
      <w:r w:rsidRPr="00CF4DBB">
        <w:rPr>
          <w:rFonts w:ascii="Times New Roman" w:eastAsia="Calibri" w:hAnsi="Times New Roman" w:cs="Times New Roman"/>
          <w:spacing w:val="-3"/>
          <w:sz w:val="24"/>
          <w:szCs w:val="24"/>
          <w:lang w:eastAsia="en-US"/>
        </w:rPr>
        <w:t xml:space="preserve"> </w:t>
      </w:r>
      <w:r w:rsidRPr="00CF4DBB">
        <w:rPr>
          <w:rFonts w:ascii="Times New Roman" w:eastAsia="Calibri" w:hAnsi="Times New Roman" w:cs="Times New Roman"/>
          <w:sz w:val="24"/>
          <w:szCs w:val="24"/>
          <w:lang w:eastAsia="en-US"/>
        </w:rPr>
        <w:t>створення</w:t>
      </w:r>
      <w:r w:rsidRPr="00CF4DBB">
        <w:rPr>
          <w:rFonts w:ascii="Times New Roman" w:eastAsia="Calibri" w:hAnsi="Times New Roman" w:cs="Times New Roman"/>
          <w:spacing w:val="-2"/>
          <w:sz w:val="24"/>
          <w:szCs w:val="24"/>
          <w:lang w:eastAsia="en-US"/>
        </w:rPr>
        <w:t xml:space="preserve"> </w:t>
      </w:r>
      <w:r w:rsidRPr="00CF4DBB">
        <w:rPr>
          <w:rFonts w:ascii="Times New Roman" w:eastAsia="Calibri" w:hAnsi="Times New Roman" w:cs="Times New Roman"/>
          <w:sz w:val="24"/>
          <w:szCs w:val="24"/>
          <w:lang w:eastAsia="en-US"/>
        </w:rPr>
        <w:t>сприятливих</w:t>
      </w:r>
      <w:r w:rsidRPr="00CF4DBB">
        <w:rPr>
          <w:rFonts w:ascii="Times New Roman" w:eastAsia="Calibri" w:hAnsi="Times New Roman" w:cs="Times New Roman"/>
          <w:spacing w:val="1"/>
          <w:sz w:val="24"/>
          <w:szCs w:val="24"/>
          <w:lang w:eastAsia="en-US"/>
        </w:rPr>
        <w:t xml:space="preserve"> </w:t>
      </w:r>
      <w:r w:rsidRPr="00CF4DBB">
        <w:rPr>
          <w:rFonts w:ascii="Times New Roman" w:eastAsia="Calibri" w:hAnsi="Times New Roman" w:cs="Times New Roman"/>
          <w:sz w:val="24"/>
          <w:szCs w:val="24"/>
          <w:lang w:eastAsia="en-US"/>
        </w:rPr>
        <w:t>умов</w:t>
      </w:r>
      <w:r w:rsidRPr="00CF4DBB">
        <w:rPr>
          <w:rFonts w:ascii="Times New Roman" w:eastAsia="Calibri" w:hAnsi="Times New Roman" w:cs="Times New Roman"/>
          <w:spacing w:val="-2"/>
          <w:sz w:val="24"/>
          <w:szCs w:val="24"/>
          <w:lang w:eastAsia="en-US"/>
        </w:rPr>
        <w:t xml:space="preserve"> </w:t>
      </w:r>
      <w:r w:rsidRPr="00CF4DBB">
        <w:rPr>
          <w:rFonts w:ascii="Times New Roman" w:eastAsia="Calibri" w:hAnsi="Times New Roman" w:cs="Times New Roman"/>
          <w:sz w:val="24"/>
          <w:szCs w:val="24"/>
          <w:lang w:eastAsia="en-US"/>
        </w:rPr>
        <w:t>для</w:t>
      </w:r>
      <w:r w:rsidRPr="00CF4DBB">
        <w:rPr>
          <w:rFonts w:ascii="Times New Roman" w:eastAsia="Calibri" w:hAnsi="Times New Roman" w:cs="Times New Roman"/>
          <w:spacing w:val="-3"/>
          <w:sz w:val="24"/>
          <w:szCs w:val="24"/>
          <w:lang w:eastAsia="en-US"/>
        </w:rPr>
        <w:t xml:space="preserve"> </w:t>
      </w:r>
      <w:r w:rsidRPr="00CF4DBB">
        <w:rPr>
          <w:rFonts w:ascii="Times New Roman" w:eastAsia="Calibri" w:hAnsi="Times New Roman" w:cs="Times New Roman"/>
          <w:sz w:val="24"/>
          <w:szCs w:val="24"/>
          <w:lang w:eastAsia="en-US"/>
        </w:rPr>
        <w:t>життєдіяльності</w:t>
      </w:r>
      <w:r w:rsidRPr="00CF4DBB">
        <w:rPr>
          <w:rFonts w:ascii="Times New Roman" w:eastAsia="Calibri" w:hAnsi="Times New Roman" w:cs="Times New Roman"/>
          <w:spacing w:val="-2"/>
          <w:sz w:val="24"/>
          <w:szCs w:val="24"/>
          <w:lang w:eastAsia="en-US"/>
        </w:rPr>
        <w:t xml:space="preserve"> </w:t>
      </w:r>
      <w:r w:rsidRPr="00CF4DBB">
        <w:rPr>
          <w:rFonts w:ascii="Times New Roman" w:eastAsia="Calibri" w:hAnsi="Times New Roman" w:cs="Times New Roman"/>
          <w:sz w:val="24"/>
          <w:szCs w:val="24"/>
          <w:lang w:eastAsia="en-US"/>
        </w:rPr>
        <w:t>осіб</w:t>
      </w:r>
      <w:r w:rsidRPr="00CF4DBB">
        <w:rPr>
          <w:rFonts w:ascii="Times New Roman" w:eastAsia="Calibri" w:hAnsi="Times New Roman" w:cs="Times New Roman"/>
          <w:spacing w:val="-4"/>
          <w:sz w:val="24"/>
          <w:szCs w:val="24"/>
          <w:lang w:eastAsia="en-US"/>
        </w:rPr>
        <w:t xml:space="preserve"> </w:t>
      </w:r>
      <w:r w:rsidRPr="00CF4DBB">
        <w:rPr>
          <w:rFonts w:ascii="Times New Roman" w:eastAsia="Calibri" w:hAnsi="Times New Roman" w:cs="Times New Roman"/>
          <w:sz w:val="24"/>
          <w:szCs w:val="24"/>
          <w:lang w:eastAsia="en-US"/>
        </w:rPr>
        <w:t>з</w:t>
      </w:r>
      <w:r w:rsidRPr="00CF4DBB">
        <w:rPr>
          <w:rFonts w:ascii="Times New Roman" w:eastAsia="Calibri" w:hAnsi="Times New Roman" w:cs="Times New Roman"/>
          <w:spacing w:val="3"/>
          <w:sz w:val="24"/>
          <w:szCs w:val="24"/>
          <w:lang w:eastAsia="en-US"/>
        </w:rPr>
        <w:t xml:space="preserve"> </w:t>
      </w:r>
      <w:r w:rsidRPr="00CF4DBB">
        <w:rPr>
          <w:rFonts w:ascii="Times New Roman" w:eastAsia="Calibri" w:hAnsi="Times New Roman" w:cs="Times New Roman"/>
          <w:sz w:val="24"/>
          <w:szCs w:val="24"/>
          <w:lang w:eastAsia="en-US"/>
        </w:rPr>
        <w:t>інвалідністю;</w:t>
      </w:r>
    </w:p>
    <w:p w:rsidR="00CF4DBB" w:rsidRPr="00CF4DBB" w:rsidRDefault="00CF4DBB" w:rsidP="00CF4DBB">
      <w:pPr>
        <w:widowControl w:val="0"/>
        <w:numPr>
          <w:ilvl w:val="0"/>
          <w:numId w:val="20"/>
        </w:numPr>
        <w:tabs>
          <w:tab w:val="left" w:pos="810"/>
          <w:tab w:val="left" w:pos="2126"/>
          <w:tab w:val="left" w:pos="3014"/>
          <w:tab w:val="left" w:pos="3357"/>
          <w:tab w:val="left" w:pos="4825"/>
          <w:tab w:val="left" w:pos="6069"/>
          <w:tab w:val="left" w:pos="7199"/>
          <w:tab w:val="left" w:pos="8037"/>
          <w:tab w:val="left" w:pos="8668"/>
          <w:tab w:val="left" w:pos="9359"/>
        </w:tabs>
        <w:autoSpaceDE w:val="0"/>
        <w:autoSpaceDN w:val="0"/>
        <w:spacing w:after="0" w:line="240" w:lineRule="auto"/>
        <w:ind w:left="-142" w:firstLine="568"/>
        <w:contextualSpacing/>
        <w:jc w:val="both"/>
        <w:rPr>
          <w:rFonts w:ascii="Times New Roman" w:eastAsia="Calibri" w:hAnsi="Times New Roman" w:cs="Times New Roman"/>
          <w:sz w:val="24"/>
          <w:szCs w:val="24"/>
          <w:lang w:eastAsia="en-US"/>
        </w:rPr>
      </w:pPr>
      <w:r w:rsidRPr="00CF4DBB">
        <w:rPr>
          <w:rFonts w:ascii="Times New Roman" w:eastAsia="Calibri" w:hAnsi="Times New Roman" w:cs="Times New Roman"/>
          <w:sz w:val="24"/>
          <w:szCs w:val="24"/>
          <w:lang w:eastAsia="en-US"/>
        </w:rPr>
        <w:t xml:space="preserve">створення нових і збереження існуючих робочих місць для осіб </w:t>
      </w:r>
      <w:r w:rsidRPr="00CF4DBB">
        <w:rPr>
          <w:rFonts w:ascii="Times New Roman" w:eastAsia="Calibri" w:hAnsi="Times New Roman" w:cs="Times New Roman"/>
          <w:spacing w:val="-2"/>
          <w:sz w:val="24"/>
          <w:szCs w:val="24"/>
          <w:lang w:eastAsia="en-US"/>
        </w:rPr>
        <w:t xml:space="preserve">з </w:t>
      </w:r>
      <w:r w:rsidRPr="00CF4DBB">
        <w:rPr>
          <w:rFonts w:ascii="Times New Roman" w:eastAsia="Calibri" w:hAnsi="Times New Roman" w:cs="Times New Roman"/>
          <w:spacing w:val="-57"/>
          <w:sz w:val="24"/>
          <w:szCs w:val="24"/>
          <w:lang w:eastAsia="en-US"/>
        </w:rPr>
        <w:t xml:space="preserve"> </w:t>
      </w:r>
      <w:r w:rsidRPr="00CF4DBB">
        <w:rPr>
          <w:rFonts w:ascii="Times New Roman" w:eastAsia="Calibri" w:hAnsi="Times New Roman" w:cs="Times New Roman"/>
          <w:sz w:val="24"/>
          <w:szCs w:val="24"/>
          <w:lang w:eastAsia="en-US"/>
        </w:rPr>
        <w:t>інвалідністю;</w:t>
      </w:r>
    </w:p>
    <w:p w:rsidR="00CF4DBB" w:rsidRPr="00CF4DBB" w:rsidRDefault="00CF4DBB" w:rsidP="00CF4DBB">
      <w:pPr>
        <w:tabs>
          <w:tab w:val="left" w:pos="4737"/>
          <w:tab w:val="left" w:pos="5845"/>
          <w:tab w:val="left" w:pos="7200"/>
          <w:tab w:val="left" w:pos="9099"/>
        </w:tabs>
        <w:spacing w:before="68" w:after="120" w:line="240" w:lineRule="auto"/>
        <w:ind w:left="-142" w:firstLine="568"/>
        <w:contextualSpacing/>
        <w:jc w:val="both"/>
        <w:rPr>
          <w:rFonts w:ascii="Times New Roman" w:eastAsia="Times New Roman" w:hAnsi="Times New Roman" w:cs="Times New Roman"/>
          <w:sz w:val="24"/>
          <w:szCs w:val="24"/>
          <w:lang w:val="ru-RU" w:eastAsia="ru-RU"/>
        </w:rPr>
      </w:pPr>
      <w:r w:rsidRPr="00CF4DBB">
        <w:rPr>
          <w:rFonts w:ascii="Times New Roman" w:eastAsia="Times New Roman" w:hAnsi="Times New Roman" w:cs="Times New Roman"/>
          <w:sz w:val="24"/>
          <w:szCs w:val="24"/>
          <w:lang w:eastAsia="ru-RU"/>
        </w:rPr>
        <w:t>-</w:t>
      </w:r>
      <w:r w:rsidRPr="00CF4DBB">
        <w:rPr>
          <w:rFonts w:ascii="Times New Roman" w:eastAsia="Times New Roman" w:hAnsi="Times New Roman" w:cs="Times New Roman"/>
          <w:spacing w:val="-2"/>
          <w:sz w:val="24"/>
          <w:szCs w:val="24"/>
          <w:lang w:eastAsia="ru-RU"/>
        </w:rPr>
        <w:t xml:space="preserve"> </w:t>
      </w:r>
      <w:r w:rsidRPr="00CF4DBB">
        <w:rPr>
          <w:rFonts w:ascii="Times New Roman" w:eastAsia="Times New Roman" w:hAnsi="Times New Roman" w:cs="Times New Roman"/>
          <w:sz w:val="24"/>
          <w:szCs w:val="24"/>
          <w:lang w:eastAsia="ru-RU"/>
        </w:rPr>
        <w:t xml:space="preserve">проведення інвентаризації об'єктів соціальної інфраструктури </w:t>
      </w:r>
      <w:r w:rsidRPr="00CF4DBB">
        <w:rPr>
          <w:rFonts w:ascii="Times New Roman" w:eastAsia="Times New Roman" w:hAnsi="Times New Roman" w:cs="Times New Roman"/>
          <w:spacing w:val="-1"/>
          <w:sz w:val="24"/>
          <w:szCs w:val="24"/>
          <w:lang w:eastAsia="ru-RU"/>
        </w:rPr>
        <w:t xml:space="preserve">для визначення </w:t>
      </w:r>
      <w:r w:rsidRPr="00CF4DBB">
        <w:rPr>
          <w:rFonts w:ascii="Times New Roman" w:eastAsia="Times New Roman" w:hAnsi="Times New Roman" w:cs="Times New Roman"/>
          <w:sz w:val="24"/>
          <w:szCs w:val="24"/>
          <w:lang w:eastAsia="ru-RU"/>
        </w:rPr>
        <w:t>їх</w:t>
      </w:r>
      <w:r w:rsidRPr="00CF4DBB">
        <w:rPr>
          <w:rFonts w:ascii="Times New Roman" w:eastAsia="Times New Roman" w:hAnsi="Times New Roman" w:cs="Times New Roman"/>
          <w:spacing w:val="2"/>
          <w:sz w:val="24"/>
          <w:szCs w:val="24"/>
          <w:lang w:eastAsia="ru-RU"/>
        </w:rPr>
        <w:t xml:space="preserve"> </w:t>
      </w:r>
      <w:r w:rsidRPr="00CF4DBB">
        <w:rPr>
          <w:rFonts w:ascii="Times New Roman" w:eastAsia="Times New Roman" w:hAnsi="Times New Roman" w:cs="Times New Roman"/>
          <w:sz w:val="24"/>
          <w:szCs w:val="24"/>
          <w:lang w:eastAsia="ru-RU"/>
        </w:rPr>
        <w:t>стану</w:t>
      </w:r>
      <w:r w:rsidRPr="00CF4DBB">
        <w:rPr>
          <w:rFonts w:ascii="Times New Roman" w:eastAsia="Times New Roman" w:hAnsi="Times New Roman" w:cs="Times New Roman"/>
          <w:spacing w:val="-8"/>
          <w:sz w:val="24"/>
          <w:szCs w:val="24"/>
          <w:lang w:eastAsia="ru-RU"/>
        </w:rPr>
        <w:t xml:space="preserve"> </w:t>
      </w:r>
      <w:r w:rsidRPr="00CF4DBB">
        <w:rPr>
          <w:rFonts w:ascii="Times New Roman" w:eastAsia="Times New Roman" w:hAnsi="Times New Roman" w:cs="Times New Roman"/>
          <w:sz w:val="24"/>
          <w:szCs w:val="24"/>
          <w:lang w:eastAsia="ru-RU"/>
        </w:rPr>
        <w:t>та</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рівня доступності.</w:t>
      </w:r>
    </w:p>
    <w:p w:rsidR="00CF4DBB" w:rsidRPr="00CF4DBB" w:rsidRDefault="00CF4DBB" w:rsidP="00CF4DBB">
      <w:pPr>
        <w:widowControl w:val="0"/>
        <w:tabs>
          <w:tab w:val="left" w:pos="810"/>
        </w:tabs>
        <w:autoSpaceDE w:val="0"/>
        <w:autoSpaceDN w:val="0"/>
        <w:spacing w:after="0" w:line="240" w:lineRule="auto"/>
        <w:ind w:left="-142" w:firstLine="568"/>
        <w:contextualSpacing/>
        <w:jc w:val="both"/>
        <w:rPr>
          <w:rFonts w:ascii="Times New Roman" w:eastAsia="Calibri" w:hAnsi="Times New Roman" w:cs="Times New Roman"/>
          <w:sz w:val="24"/>
          <w:szCs w:val="24"/>
          <w:lang w:eastAsia="en-US"/>
        </w:rPr>
      </w:pPr>
      <w:r w:rsidRPr="00CF4DBB">
        <w:rPr>
          <w:rFonts w:ascii="Times New Roman" w:eastAsia="Calibri" w:hAnsi="Times New Roman" w:cs="Times New Roman"/>
          <w:sz w:val="24"/>
          <w:szCs w:val="24"/>
          <w:lang w:eastAsia="en-US"/>
        </w:rPr>
        <w:t>Напрями</w:t>
      </w:r>
      <w:r w:rsidRPr="00CF4DBB">
        <w:rPr>
          <w:rFonts w:ascii="Times New Roman" w:eastAsia="Calibri" w:hAnsi="Times New Roman" w:cs="Times New Roman"/>
          <w:spacing w:val="-3"/>
          <w:sz w:val="24"/>
          <w:szCs w:val="24"/>
          <w:lang w:eastAsia="en-US"/>
        </w:rPr>
        <w:t xml:space="preserve"> </w:t>
      </w:r>
      <w:r w:rsidRPr="00CF4DBB">
        <w:rPr>
          <w:rFonts w:ascii="Times New Roman" w:eastAsia="Calibri" w:hAnsi="Times New Roman" w:cs="Times New Roman"/>
          <w:sz w:val="24"/>
          <w:szCs w:val="24"/>
          <w:lang w:eastAsia="en-US"/>
        </w:rPr>
        <w:t>діяльності</w:t>
      </w:r>
      <w:r w:rsidRPr="00CF4DBB">
        <w:rPr>
          <w:rFonts w:ascii="Times New Roman" w:eastAsia="Calibri" w:hAnsi="Times New Roman" w:cs="Times New Roman"/>
          <w:spacing w:val="-4"/>
          <w:sz w:val="24"/>
          <w:szCs w:val="24"/>
          <w:lang w:eastAsia="en-US"/>
        </w:rPr>
        <w:t xml:space="preserve"> </w:t>
      </w:r>
      <w:r w:rsidRPr="00CF4DBB">
        <w:rPr>
          <w:rFonts w:ascii="Times New Roman" w:eastAsia="Calibri" w:hAnsi="Times New Roman" w:cs="Times New Roman"/>
          <w:sz w:val="24"/>
          <w:szCs w:val="24"/>
          <w:lang w:eastAsia="en-US"/>
        </w:rPr>
        <w:t>та</w:t>
      </w:r>
      <w:r w:rsidRPr="00CF4DBB">
        <w:rPr>
          <w:rFonts w:ascii="Times New Roman" w:eastAsia="Calibri" w:hAnsi="Times New Roman" w:cs="Times New Roman"/>
          <w:spacing w:val="-2"/>
          <w:sz w:val="24"/>
          <w:szCs w:val="24"/>
          <w:lang w:eastAsia="en-US"/>
        </w:rPr>
        <w:t xml:space="preserve"> </w:t>
      </w:r>
      <w:r w:rsidRPr="00CF4DBB">
        <w:rPr>
          <w:rFonts w:ascii="Times New Roman" w:eastAsia="Calibri" w:hAnsi="Times New Roman" w:cs="Times New Roman"/>
          <w:sz w:val="24"/>
          <w:szCs w:val="24"/>
          <w:lang w:eastAsia="en-US"/>
        </w:rPr>
        <w:t>заходи</w:t>
      </w:r>
      <w:r w:rsidRPr="00CF4DBB">
        <w:rPr>
          <w:rFonts w:ascii="Times New Roman" w:eastAsia="Calibri" w:hAnsi="Times New Roman" w:cs="Times New Roman"/>
          <w:spacing w:val="-3"/>
          <w:sz w:val="24"/>
          <w:szCs w:val="24"/>
          <w:lang w:eastAsia="en-US"/>
        </w:rPr>
        <w:t xml:space="preserve"> </w:t>
      </w:r>
      <w:r w:rsidRPr="00CF4DBB">
        <w:rPr>
          <w:rFonts w:ascii="Times New Roman" w:eastAsia="Calibri" w:hAnsi="Times New Roman" w:cs="Times New Roman"/>
          <w:sz w:val="24"/>
          <w:szCs w:val="24"/>
          <w:lang w:eastAsia="en-US"/>
        </w:rPr>
        <w:t>Програми</w:t>
      </w:r>
      <w:r w:rsidRPr="00CF4DBB">
        <w:rPr>
          <w:rFonts w:ascii="Times New Roman" w:eastAsia="Calibri" w:hAnsi="Times New Roman" w:cs="Times New Roman"/>
          <w:spacing w:val="-2"/>
          <w:sz w:val="24"/>
          <w:szCs w:val="24"/>
          <w:lang w:eastAsia="en-US"/>
        </w:rPr>
        <w:t xml:space="preserve"> </w:t>
      </w:r>
      <w:r w:rsidRPr="00CF4DBB">
        <w:rPr>
          <w:rFonts w:ascii="Times New Roman" w:eastAsia="Calibri" w:hAnsi="Times New Roman" w:cs="Times New Roman"/>
          <w:sz w:val="24"/>
          <w:szCs w:val="24"/>
          <w:lang w:eastAsia="en-US"/>
        </w:rPr>
        <w:t>зазначені</w:t>
      </w:r>
      <w:r w:rsidRPr="00CF4DBB">
        <w:rPr>
          <w:rFonts w:ascii="Times New Roman" w:eastAsia="Calibri" w:hAnsi="Times New Roman" w:cs="Times New Roman"/>
          <w:spacing w:val="-2"/>
          <w:sz w:val="24"/>
          <w:szCs w:val="24"/>
          <w:lang w:eastAsia="en-US"/>
        </w:rPr>
        <w:t xml:space="preserve"> </w:t>
      </w:r>
      <w:r w:rsidRPr="00CF4DBB">
        <w:rPr>
          <w:rFonts w:ascii="Times New Roman" w:eastAsia="Calibri" w:hAnsi="Times New Roman" w:cs="Times New Roman"/>
          <w:sz w:val="24"/>
          <w:szCs w:val="24"/>
          <w:lang w:eastAsia="en-US"/>
        </w:rPr>
        <w:t>в</w:t>
      </w:r>
      <w:r w:rsidRPr="00CF4DBB">
        <w:rPr>
          <w:rFonts w:ascii="Times New Roman" w:eastAsia="Calibri" w:hAnsi="Times New Roman" w:cs="Times New Roman"/>
          <w:spacing w:val="-3"/>
          <w:sz w:val="24"/>
          <w:szCs w:val="24"/>
          <w:lang w:eastAsia="en-US"/>
        </w:rPr>
        <w:t xml:space="preserve"> </w:t>
      </w:r>
      <w:r w:rsidRPr="00CF4DBB">
        <w:rPr>
          <w:rFonts w:ascii="Times New Roman" w:eastAsia="Calibri" w:hAnsi="Times New Roman" w:cs="Times New Roman"/>
          <w:sz w:val="24"/>
          <w:szCs w:val="24"/>
          <w:lang w:eastAsia="en-US"/>
        </w:rPr>
        <w:t>додатку</w:t>
      </w:r>
      <w:r w:rsidRPr="00CF4DBB">
        <w:rPr>
          <w:rFonts w:ascii="Times New Roman" w:eastAsia="Calibri" w:hAnsi="Times New Roman" w:cs="Times New Roman"/>
          <w:spacing w:val="-7"/>
          <w:sz w:val="24"/>
          <w:szCs w:val="24"/>
          <w:lang w:eastAsia="en-US"/>
        </w:rPr>
        <w:t xml:space="preserve"> </w:t>
      </w:r>
      <w:r w:rsidRPr="00CF4DBB">
        <w:rPr>
          <w:rFonts w:ascii="Times New Roman" w:eastAsia="Calibri" w:hAnsi="Times New Roman" w:cs="Times New Roman"/>
          <w:sz w:val="24"/>
          <w:szCs w:val="24"/>
          <w:lang w:eastAsia="en-US"/>
        </w:rPr>
        <w:t>1.</w:t>
      </w:r>
    </w:p>
    <w:p w:rsidR="00CF4DBB" w:rsidRPr="00CF4DBB" w:rsidRDefault="00CF4DBB" w:rsidP="00CF4DBB">
      <w:pPr>
        <w:spacing w:before="7" w:after="120" w:line="240" w:lineRule="auto"/>
        <w:ind w:left="-142" w:firstLine="568"/>
        <w:contextualSpacing/>
        <w:jc w:val="both"/>
        <w:rPr>
          <w:rFonts w:ascii="Times New Roman" w:eastAsia="Times New Roman" w:hAnsi="Times New Roman" w:cs="Times New Roman"/>
          <w:sz w:val="24"/>
          <w:szCs w:val="24"/>
          <w:lang w:eastAsia="ru-RU"/>
        </w:rPr>
      </w:pPr>
    </w:p>
    <w:p w:rsidR="00CF4DBB" w:rsidRPr="00CF4DBB" w:rsidRDefault="00CF4DBB" w:rsidP="00CF4DBB">
      <w:pPr>
        <w:widowControl w:val="0"/>
        <w:numPr>
          <w:ilvl w:val="0"/>
          <w:numId w:val="22"/>
        </w:numPr>
        <w:tabs>
          <w:tab w:val="left" w:pos="567"/>
          <w:tab w:val="left" w:pos="3833"/>
        </w:tabs>
        <w:autoSpaceDE w:val="0"/>
        <w:autoSpaceDN w:val="0"/>
        <w:spacing w:before="1" w:after="0" w:line="240" w:lineRule="auto"/>
        <w:contextualSpacing/>
        <w:jc w:val="center"/>
        <w:outlineLvl w:val="0"/>
        <w:rPr>
          <w:rFonts w:ascii="Times New Roman" w:eastAsia="Times New Roman" w:hAnsi="Times New Roman" w:cs="Times New Roman"/>
          <w:b/>
          <w:sz w:val="24"/>
          <w:szCs w:val="24"/>
          <w:lang w:eastAsia="ru-RU"/>
        </w:rPr>
      </w:pPr>
      <w:r w:rsidRPr="00CF4DBB">
        <w:rPr>
          <w:rFonts w:ascii="Times New Roman" w:eastAsia="Times New Roman" w:hAnsi="Times New Roman" w:cs="Times New Roman"/>
          <w:b/>
          <w:sz w:val="24"/>
          <w:szCs w:val="24"/>
          <w:lang w:eastAsia="ru-RU"/>
        </w:rPr>
        <w:t>Очікувані</w:t>
      </w:r>
      <w:r w:rsidRPr="00CF4DBB">
        <w:rPr>
          <w:rFonts w:ascii="Times New Roman" w:eastAsia="Times New Roman" w:hAnsi="Times New Roman" w:cs="Times New Roman"/>
          <w:b/>
          <w:spacing w:val="-3"/>
          <w:sz w:val="24"/>
          <w:szCs w:val="24"/>
          <w:lang w:eastAsia="ru-RU"/>
        </w:rPr>
        <w:t xml:space="preserve"> </w:t>
      </w:r>
      <w:r w:rsidRPr="00CF4DBB">
        <w:rPr>
          <w:rFonts w:ascii="Times New Roman" w:eastAsia="Times New Roman" w:hAnsi="Times New Roman" w:cs="Times New Roman"/>
          <w:b/>
          <w:sz w:val="24"/>
          <w:szCs w:val="24"/>
          <w:lang w:eastAsia="ru-RU"/>
        </w:rPr>
        <w:t>результати</w:t>
      </w:r>
    </w:p>
    <w:p w:rsidR="00CF4DBB" w:rsidRPr="00CF4DBB" w:rsidRDefault="00CF4DBB" w:rsidP="00CF4DBB">
      <w:pPr>
        <w:spacing w:before="36" w:after="120" w:line="240" w:lineRule="auto"/>
        <w:ind w:left="-142" w:firstLine="568"/>
        <w:contextualSpacing/>
        <w:jc w:val="both"/>
        <w:rPr>
          <w:rFonts w:ascii="Times New Roman" w:eastAsia="Times New Roman" w:hAnsi="Times New Roman" w:cs="Times New Roman"/>
          <w:sz w:val="24"/>
          <w:szCs w:val="24"/>
          <w:lang w:eastAsia="ru-RU"/>
        </w:rPr>
      </w:pPr>
      <w:r w:rsidRPr="00CF4DBB">
        <w:rPr>
          <w:rFonts w:ascii="Times New Roman" w:eastAsia="Times New Roman" w:hAnsi="Times New Roman" w:cs="Times New Roman"/>
          <w:sz w:val="24"/>
          <w:szCs w:val="24"/>
          <w:lang w:eastAsia="ru-RU"/>
        </w:rPr>
        <w:t>В результаті виконання Програми планується забезпечити:</w:t>
      </w:r>
    </w:p>
    <w:p w:rsidR="00CF4DBB" w:rsidRPr="00CF4DBB" w:rsidRDefault="00CF4DBB" w:rsidP="00CF4DBB">
      <w:pPr>
        <w:spacing w:before="36" w:after="120" w:line="240" w:lineRule="auto"/>
        <w:ind w:left="-142" w:firstLine="568"/>
        <w:contextualSpacing/>
        <w:jc w:val="both"/>
        <w:rPr>
          <w:rFonts w:ascii="Times New Roman" w:eastAsia="Times New Roman" w:hAnsi="Times New Roman" w:cs="Times New Roman"/>
          <w:sz w:val="24"/>
          <w:szCs w:val="24"/>
          <w:lang w:val="ru-RU" w:eastAsia="ru-RU"/>
        </w:rPr>
      </w:pPr>
      <w:r w:rsidRPr="00CF4DBB">
        <w:rPr>
          <w:rFonts w:ascii="Times New Roman" w:eastAsia="Times New Roman" w:hAnsi="Times New Roman" w:cs="Times New Roman"/>
          <w:sz w:val="24"/>
          <w:szCs w:val="24"/>
          <w:lang w:eastAsia="ru-RU"/>
        </w:rPr>
        <w:t>- м</w:t>
      </w:r>
      <w:r w:rsidRPr="00CF4DBB">
        <w:rPr>
          <w:rFonts w:ascii="Times New Roman" w:eastAsia="Times New Roman" w:hAnsi="Times New Roman" w:cs="Times New Roman"/>
          <w:sz w:val="24"/>
          <w:szCs w:val="24"/>
          <w:lang w:val="ru-RU" w:eastAsia="ru-RU"/>
        </w:rPr>
        <w:t>оніторинг існуючої ситуації у громаді з умовами доступності</w:t>
      </w:r>
      <w:r w:rsidRPr="00CF4DBB">
        <w:rPr>
          <w:rFonts w:ascii="Times New Roman" w:eastAsia="Times New Roman" w:hAnsi="Times New Roman" w:cs="Times New Roman"/>
          <w:spacing w:val="1"/>
          <w:sz w:val="24"/>
          <w:szCs w:val="24"/>
          <w:lang w:val="ru-RU" w:eastAsia="ru-RU"/>
        </w:rPr>
        <w:t xml:space="preserve"> </w:t>
      </w:r>
      <w:r w:rsidRPr="00CF4DBB">
        <w:rPr>
          <w:rFonts w:ascii="Times New Roman" w:eastAsia="Times New Roman" w:hAnsi="Times New Roman" w:cs="Times New Roman"/>
          <w:sz w:val="24"/>
          <w:szCs w:val="24"/>
          <w:lang w:val="ru-RU" w:eastAsia="ru-RU"/>
        </w:rPr>
        <w:t>маломобільних груп населення до об'єктів громадського та соціального</w:t>
      </w:r>
      <w:r w:rsidRPr="00CF4DBB">
        <w:rPr>
          <w:rFonts w:ascii="Times New Roman" w:eastAsia="Times New Roman" w:hAnsi="Times New Roman" w:cs="Times New Roman"/>
          <w:spacing w:val="1"/>
          <w:sz w:val="24"/>
          <w:szCs w:val="24"/>
          <w:lang w:val="ru-RU" w:eastAsia="ru-RU"/>
        </w:rPr>
        <w:t xml:space="preserve"> </w:t>
      </w:r>
      <w:r w:rsidRPr="00CF4DBB">
        <w:rPr>
          <w:rFonts w:ascii="Times New Roman" w:eastAsia="Times New Roman" w:hAnsi="Times New Roman" w:cs="Times New Roman"/>
          <w:sz w:val="24"/>
          <w:szCs w:val="24"/>
          <w:lang w:val="ru-RU" w:eastAsia="ru-RU"/>
        </w:rPr>
        <w:t>значення;</w:t>
      </w:r>
    </w:p>
    <w:p w:rsidR="00CF4DBB" w:rsidRPr="00CF4DBB" w:rsidRDefault="00CF4DBB" w:rsidP="00CF4DBB">
      <w:pPr>
        <w:spacing w:before="36" w:after="120" w:line="240" w:lineRule="auto"/>
        <w:ind w:left="-142" w:firstLine="568"/>
        <w:contextualSpacing/>
        <w:jc w:val="both"/>
        <w:rPr>
          <w:rFonts w:ascii="Times New Roman" w:eastAsia="Times New Roman" w:hAnsi="Times New Roman" w:cs="Times New Roman"/>
          <w:sz w:val="24"/>
          <w:szCs w:val="24"/>
          <w:lang w:eastAsia="ru-RU"/>
        </w:rPr>
      </w:pPr>
      <w:r w:rsidRPr="00CF4DBB">
        <w:rPr>
          <w:rFonts w:ascii="Times New Roman" w:eastAsia="Times New Roman" w:hAnsi="Times New Roman" w:cs="Times New Roman"/>
          <w:sz w:val="24"/>
          <w:szCs w:val="24"/>
          <w:lang w:eastAsia="ru-RU"/>
        </w:rPr>
        <w:t xml:space="preserve">- </w:t>
      </w:r>
      <w:r w:rsidRPr="00CF4DBB">
        <w:rPr>
          <w:rFonts w:ascii="Times New Roman" w:eastAsia="Times New Roman" w:hAnsi="Times New Roman" w:cs="Times New Roman"/>
          <w:sz w:val="24"/>
          <w:szCs w:val="24"/>
          <w:lang w:val="ru-RU" w:eastAsia="ru-RU"/>
        </w:rPr>
        <w:t>поліпшення</w:t>
      </w:r>
      <w:r w:rsidRPr="00CF4DBB">
        <w:rPr>
          <w:rFonts w:ascii="Times New Roman" w:eastAsia="Times New Roman" w:hAnsi="Times New Roman" w:cs="Times New Roman"/>
          <w:spacing w:val="61"/>
          <w:sz w:val="24"/>
          <w:szCs w:val="24"/>
          <w:lang w:val="ru-RU" w:eastAsia="ru-RU"/>
        </w:rPr>
        <w:t xml:space="preserve"> </w:t>
      </w:r>
      <w:r w:rsidRPr="00CF4DBB">
        <w:rPr>
          <w:rFonts w:ascii="Times New Roman" w:eastAsia="Times New Roman" w:hAnsi="Times New Roman" w:cs="Times New Roman"/>
          <w:sz w:val="24"/>
          <w:szCs w:val="24"/>
          <w:lang w:val="ru-RU" w:eastAsia="ru-RU"/>
        </w:rPr>
        <w:t>умов</w:t>
      </w:r>
      <w:r w:rsidRPr="00CF4DBB">
        <w:rPr>
          <w:rFonts w:ascii="Times New Roman" w:eastAsia="Times New Roman" w:hAnsi="Times New Roman" w:cs="Times New Roman"/>
          <w:spacing w:val="61"/>
          <w:sz w:val="24"/>
          <w:szCs w:val="24"/>
          <w:lang w:val="ru-RU" w:eastAsia="ru-RU"/>
        </w:rPr>
        <w:t xml:space="preserve"> </w:t>
      </w:r>
      <w:r w:rsidRPr="00CF4DBB">
        <w:rPr>
          <w:rFonts w:ascii="Times New Roman" w:eastAsia="Times New Roman" w:hAnsi="Times New Roman" w:cs="Times New Roman"/>
          <w:sz w:val="24"/>
          <w:szCs w:val="24"/>
          <w:lang w:val="ru-RU" w:eastAsia="ru-RU"/>
        </w:rPr>
        <w:t>їх</w:t>
      </w:r>
      <w:r w:rsidRPr="00CF4DBB">
        <w:rPr>
          <w:rFonts w:ascii="Times New Roman" w:eastAsia="Times New Roman" w:hAnsi="Times New Roman" w:cs="Times New Roman"/>
          <w:spacing w:val="61"/>
          <w:sz w:val="24"/>
          <w:szCs w:val="24"/>
          <w:lang w:val="ru-RU" w:eastAsia="ru-RU"/>
        </w:rPr>
        <w:t xml:space="preserve"> </w:t>
      </w:r>
      <w:r w:rsidRPr="00CF4DBB">
        <w:rPr>
          <w:rFonts w:ascii="Times New Roman" w:eastAsia="Times New Roman" w:hAnsi="Times New Roman" w:cs="Times New Roman"/>
          <w:sz w:val="24"/>
          <w:szCs w:val="24"/>
          <w:lang w:val="ru-RU" w:eastAsia="ru-RU"/>
        </w:rPr>
        <w:t>життєдіяльності,</w:t>
      </w:r>
      <w:r w:rsidRPr="00CF4DBB">
        <w:rPr>
          <w:rFonts w:ascii="Times New Roman" w:eastAsia="Times New Roman" w:hAnsi="Times New Roman" w:cs="Times New Roman"/>
          <w:spacing w:val="61"/>
          <w:sz w:val="24"/>
          <w:szCs w:val="24"/>
          <w:lang w:val="ru-RU" w:eastAsia="ru-RU"/>
        </w:rPr>
        <w:t xml:space="preserve"> </w:t>
      </w:r>
      <w:r w:rsidRPr="00CF4DBB">
        <w:rPr>
          <w:rFonts w:ascii="Times New Roman" w:eastAsia="Times New Roman" w:hAnsi="Times New Roman" w:cs="Times New Roman"/>
          <w:sz w:val="24"/>
          <w:szCs w:val="24"/>
          <w:lang w:val="ru-RU" w:eastAsia="ru-RU"/>
        </w:rPr>
        <w:t>у</w:t>
      </w:r>
      <w:r w:rsidRPr="00CF4DBB">
        <w:rPr>
          <w:rFonts w:ascii="Times New Roman" w:eastAsia="Times New Roman" w:hAnsi="Times New Roman" w:cs="Times New Roman"/>
          <w:spacing w:val="61"/>
          <w:sz w:val="24"/>
          <w:szCs w:val="24"/>
          <w:lang w:val="ru-RU" w:eastAsia="ru-RU"/>
        </w:rPr>
        <w:t xml:space="preserve"> </w:t>
      </w:r>
      <w:r w:rsidRPr="00CF4DBB">
        <w:rPr>
          <w:rFonts w:ascii="Times New Roman" w:eastAsia="Times New Roman" w:hAnsi="Times New Roman" w:cs="Times New Roman"/>
          <w:sz w:val="24"/>
          <w:szCs w:val="24"/>
          <w:lang w:val="ru-RU" w:eastAsia="ru-RU"/>
        </w:rPr>
        <w:t>тому</w:t>
      </w:r>
      <w:r w:rsidRPr="00CF4DBB">
        <w:rPr>
          <w:rFonts w:ascii="Times New Roman" w:eastAsia="Times New Roman" w:hAnsi="Times New Roman" w:cs="Times New Roman"/>
          <w:spacing w:val="61"/>
          <w:sz w:val="24"/>
          <w:szCs w:val="24"/>
          <w:lang w:val="ru-RU" w:eastAsia="ru-RU"/>
        </w:rPr>
        <w:t xml:space="preserve"> </w:t>
      </w:r>
      <w:r w:rsidRPr="00CF4DBB">
        <w:rPr>
          <w:rFonts w:ascii="Times New Roman" w:eastAsia="Times New Roman" w:hAnsi="Times New Roman" w:cs="Times New Roman"/>
          <w:sz w:val="24"/>
          <w:szCs w:val="24"/>
          <w:lang w:val="ru-RU" w:eastAsia="ru-RU"/>
        </w:rPr>
        <w:t>числі</w:t>
      </w:r>
      <w:r w:rsidRPr="00CF4DBB">
        <w:rPr>
          <w:rFonts w:ascii="Times New Roman" w:eastAsia="Times New Roman" w:hAnsi="Times New Roman" w:cs="Times New Roman"/>
          <w:spacing w:val="61"/>
          <w:sz w:val="24"/>
          <w:szCs w:val="24"/>
          <w:lang w:val="ru-RU" w:eastAsia="ru-RU"/>
        </w:rPr>
        <w:t xml:space="preserve"> </w:t>
      </w:r>
      <w:r w:rsidRPr="00CF4DBB">
        <w:rPr>
          <w:rFonts w:ascii="Times New Roman" w:eastAsia="Times New Roman" w:hAnsi="Times New Roman" w:cs="Times New Roman"/>
          <w:sz w:val="24"/>
          <w:szCs w:val="24"/>
          <w:lang w:val="ru-RU" w:eastAsia="ru-RU"/>
        </w:rPr>
        <w:t>шляхом забезпечення</w:t>
      </w:r>
      <w:r w:rsidRPr="00CF4DBB">
        <w:rPr>
          <w:rFonts w:ascii="Times New Roman" w:eastAsia="Times New Roman" w:hAnsi="Times New Roman" w:cs="Times New Roman"/>
          <w:spacing w:val="61"/>
          <w:sz w:val="24"/>
          <w:szCs w:val="24"/>
          <w:lang w:val="ru-RU" w:eastAsia="ru-RU"/>
        </w:rPr>
        <w:t xml:space="preserve"> </w:t>
      </w:r>
      <w:r w:rsidRPr="00CF4DBB">
        <w:rPr>
          <w:rFonts w:ascii="Times New Roman" w:eastAsia="Times New Roman" w:hAnsi="Times New Roman" w:cs="Times New Roman"/>
          <w:sz w:val="24"/>
          <w:szCs w:val="24"/>
          <w:lang w:val="ru-RU" w:eastAsia="ru-RU"/>
        </w:rPr>
        <w:t>вільного</w:t>
      </w:r>
      <w:r w:rsidRPr="00CF4DBB">
        <w:rPr>
          <w:rFonts w:ascii="Times New Roman" w:eastAsia="Times New Roman" w:hAnsi="Times New Roman" w:cs="Times New Roman"/>
          <w:spacing w:val="61"/>
          <w:sz w:val="24"/>
          <w:szCs w:val="24"/>
          <w:lang w:val="ru-RU" w:eastAsia="ru-RU"/>
        </w:rPr>
        <w:t xml:space="preserve"> </w:t>
      </w:r>
      <w:r w:rsidRPr="00CF4DBB">
        <w:rPr>
          <w:rFonts w:ascii="Times New Roman" w:eastAsia="Times New Roman" w:hAnsi="Times New Roman" w:cs="Times New Roman"/>
          <w:sz w:val="24"/>
          <w:szCs w:val="24"/>
          <w:lang w:val="ru-RU" w:eastAsia="ru-RU"/>
        </w:rPr>
        <w:t>доступу</w:t>
      </w:r>
      <w:r w:rsidRPr="00CF4DBB">
        <w:rPr>
          <w:rFonts w:ascii="Times New Roman" w:eastAsia="Times New Roman" w:hAnsi="Times New Roman" w:cs="Times New Roman"/>
          <w:spacing w:val="61"/>
          <w:sz w:val="24"/>
          <w:szCs w:val="24"/>
          <w:lang w:val="ru-RU" w:eastAsia="ru-RU"/>
        </w:rPr>
        <w:t xml:space="preserve"> </w:t>
      </w:r>
      <w:r w:rsidRPr="00CF4DBB">
        <w:rPr>
          <w:rFonts w:ascii="Times New Roman" w:eastAsia="Times New Roman" w:hAnsi="Times New Roman" w:cs="Times New Roman"/>
          <w:sz w:val="24"/>
          <w:szCs w:val="24"/>
          <w:lang w:val="ru-RU" w:eastAsia="ru-RU"/>
        </w:rPr>
        <w:t>до</w:t>
      </w:r>
      <w:r w:rsidRPr="00CF4DBB">
        <w:rPr>
          <w:rFonts w:ascii="Times New Roman" w:eastAsia="Times New Roman" w:hAnsi="Times New Roman" w:cs="Times New Roman"/>
          <w:spacing w:val="1"/>
          <w:sz w:val="24"/>
          <w:szCs w:val="24"/>
          <w:lang w:val="ru-RU" w:eastAsia="ru-RU"/>
        </w:rPr>
        <w:t xml:space="preserve"> </w:t>
      </w:r>
      <w:r w:rsidRPr="00CF4DBB">
        <w:rPr>
          <w:rFonts w:ascii="Times New Roman" w:eastAsia="Times New Roman" w:hAnsi="Times New Roman" w:cs="Times New Roman"/>
          <w:spacing w:val="-1"/>
          <w:sz w:val="24"/>
          <w:szCs w:val="24"/>
          <w:lang w:val="ru-RU" w:eastAsia="ru-RU"/>
        </w:rPr>
        <w:t>пересування</w:t>
      </w:r>
      <w:r w:rsidRPr="00CF4DBB">
        <w:rPr>
          <w:rFonts w:ascii="Times New Roman" w:eastAsia="Times New Roman" w:hAnsi="Times New Roman" w:cs="Times New Roman"/>
          <w:spacing w:val="-15"/>
          <w:sz w:val="24"/>
          <w:szCs w:val="24"/>
          <w:lang w:val="ru-RU" w:eastAsia="ru-RU"/>
        </w:rPr>
        <w:t xml:space="preserve"> </w:t>
      </w:r>
      <w:r w:rsidRPr="00CF4DBB">
        <w:rPr>
          <w:rFonts w:ascii="Times New Roman" w:eastAsia="Times New Roman" w:hAnsi="Times New Roman" w:cs="Times New Roman"/>
          <w:spacing w:val="-1"/>
          <w:sz w:val="24"/>
          <w:szCs w:val="24"/>
          <w:lang w:val="ru-RU" w:eastAsia="ru-RU"/>
        </w:rPr>
        <w:t>пасажирським</w:t>
      </w:r>
      <w:r w:rsidRPr="00CF4DBB">
        <w:rPr>
          <w:rFonts w:ascii="Times New Roman" w:eastAsia="Times New Roman" w:hAnsi="Times New Roman" w:cs="Times New Roman"/>
          <w:spacing w:val="-16"/>
          <w:sz w:val="24"/>
          <w:szCs w:val="24"/>
          <w:lang w:val="ru-RU" w:eastAsia="ru-RU"/>
        </w:rPr>
        <w:t xml:space="preserve"> </w:t>
      </w:r>
      <w:r w:rsidRPr="00CF4DBB">
        <w:rPr>
          <w:rFonts w:ascii="Times New Roman" w:eastAsia="Times New Roman" w:hAnsi="Times New Roman" w:cs="Times New Roman"/>
          <w:sz w:val="24"/>
          <w:szCs w:val="24"/>
          <w:lang w:val="ru-RU" w:eastAsia="ru-RU"/>
        </w:rPr>
        <w:t>транспортом,</w:t>
      </w:r>
      <w:r w:rsidRPr="00CF4DBB">
        <w:rPr>
          <w:rFonts w:ascii="Times New Roman" w:eastAsia="Times New Roman" w:hAnsi="Times New Roman" w:cs="Times New Roman"/>
          <w:spacing w:val="-14"/>
          <w:sz w:val="24"/>
          <w:szCs w:val="24"/>
          <w:lang w:val="ru-RU" w:eastAsia="ru-RU"/>
        </w:rPr>
        <w:t xml:space="preserve"> </w:t>
      </w:r>
      <w:r w:rsidRPr="00CF4DBB">
        <w:rPr>
          <w:rFonts w:ascii="Times New Roman" w:eastAsia="Times New Roman" w:hAnsi="Times New Roman" w:cs="Times New Roman"/>
          <w:sz w:val="24"/>
          <w:szCs w:val="24"/>
          <w:lang w:val="ru-RU" w:eastAsia="ru-RU"/>
        </w:rPr>
        <w:t>лікування,</w:t>
      </w:r>
      <w:r w:rsidRPr="00CF4DBB">
        <w:rPr>
          <w:rFonts w:ascii="Times New Roman" w:eastAsia="Times New Roman" w:hAnsi="Times New Roman" w:cs="Times New Roman"/>
          <w:spacing w:val="-15"/>
          <w:sz w:val="24"/>
          <w:szCs w:val="24"/>
          <w:lang w:val="ru-RU" w:eastAsia="ru-RU"/>
        </w:rPr>
        <w:t xml:space="preserve"> </w:t>
      </w:r>
      <w:r w:rsidRPr="00CF4DBB">
        <w:rPr>
          <w:rFonts w:ascii="Times New Roman" w:eastAsia="Times New Roman" w:hAnsi="Times New Roman" w:cs="Times New Roman"/>
          <w:sz w:val="24"/>
          <w:szCs w:val="24"/>
          <w:lang w:val="ru-RU" w:eastAsia="ru-RU"/>
        </w:rPr>
        <w:t>навчання,</w:t>
      </w:r>
      <w:r w:rsidRPr="00CF4DBB">
        <w:rPr>
          <w:rFonts w:ascii="Times New Roman" w:eastAsia="Times New Roman" w:hAnsi="Times New Roman" w:cs="Times New Roman"/>
          <w:spacing w:val="-14"/>
          <w:sz w:val="24"/>
          <w:szCs w:val="24"/>
          <w:lang w:val="ru-RU" w:eastAsia="ru-RU"/>
        </w:rPr>
        <w:t xml:space="preserve"> </w:t>
      </w:r>
      <w:r w:rsidRPr="00CF4DBB">
        <w:rPr>
          <w:rFonts w:ascii="Times New Roman" w:eastAsia="Times New Roman" w:hAnsi="Times New Roman" w:cs="Times New Roman"/>
          <w:sz w:val="24"/>
          <w:szCs w:val="24"/>
          <w:lang w:val="ru-RU" w:eastAsia="ru-RU"/>
        </w:rPr>
        <w:t>заняття</w:t>
      </w:r>
      <w:r w:rsidRPr="00CF4DBB">
        <w:rPr>
          <w:rFonts w:ascii="Times New Roman" w:eastAsia="Times New Roman" w:hAnsi="Times New Roman" w:cs="Times New Roman"/>
          <w:spacing w:val="-17"/>
          <w:sz w:val="24"/>
          <w:szCs w:val="24"/>
          <w:lang w:val="ru-RU" w:eastAsia="ru-RU"/>
        </w:rPr>
        <w:t xml:space="preserve"> </w:t>
      </w:r>
      <w:r w:rsidRPr="00CF4DBB">
        <w:rPr>
          <w:rFonts w:ascii="Times New Roman" w:eastAsia="Times New Roman" w:hAnsi="Times New Roman" w:cs="Times New Roman"/>
          <w:sz w:val="24"/>
          <w:szCs w:val="24"/>
          <w:lang w:val="ru-RU" w:eastAsia="ru-RU"/>
        </w:rPr>
        <w:t>спортом,</w:t>
      </w:r>
      <w:r w:rsidRPr="00CF4DBB">
        <w:rPr>
          <w:rFonts w:ascii="Times New Roman" w:eastAsia="Times New Roman" w:hAnsi="Times New Roman" w:cs="Times New Roman"/>
          <w:spacing w:val="-8"/>
          <w:sz w:val="24"/>
          <w:szCs w:val="24"/>
          <w:lang w:val="ru-RU" w:eastAsia="ru-RU"/>
        </w:rPr>
        <w:t xml:space="preserve"> </w:t>
      </w:r>
      <w:r w:rsidRPr="00CF4DBB">
        <w:rPr>
          <w:rFonts w:ascii="Times New Roman" w:eastAsia="Times New Roman" w:hAnsi="Times New Roman" w:cs="Times New Roman"/>
          <w:sz w:val="24"/>
          <w:szCs w:val="24"/>
          <w:lang w:val="ru-RU" w:eastAsia="ru-RU"/>
        </w:rPr>
        <w:t>відпочинку</w:t>
      </w:r>
      <w:r w:rsidRPr="00CF4DBB">
        <w:rPr>
          <w:rFonts w:ascii="Times New Roman" w:eastAsia="Times New Roman" w:hAnsi="Times New Roman" w:cs="Times New Roman"/>
          <w:spacing w:val="-58"/>
          <w:sz w:val="24"/>
          <w:szCs w:val="24"/>
          <w:lang w:val="ru-RU" w:eastAsia="ru-RU"/>
        </w:rPr>
        <w:t xml:space="preserve"> </w:t>
      </w:r>
      <w:r w:rsidRPr="00CF4DBB">
        <w:rPr>
          <w:rFonts w:ascii="Times New Roman" w:eastAsia="Times New Roman" w:hAnsi="Times New Roman" w:cs="Times New Roman"/>
          <w:sz w:val="24"/>
          <w:szCs w:val="24"/>
          <w:lang w:val="ru-RU" w:eastAsia="ru-RU"/>
        </w:rPr>
        <w:t>та спілкування з державними й місцевими органами влади, доступ до об'єктів торгівлі,</w:t>
      </w:r>
      <w:r w:rsidRPr="00CF4DBB">
        <w:rPr>
          <w:rFonts w:ascii="Times New Roman" w:eastAsia="Times New Roman" w:hAnsi="Times New Roman" w:cs="Times New Roman"/>
          <w:spacing w:val="1"/>
          <w:sz w:val="24"/>
          <w:szCs w:val="24"/>
          <w:lang w:val="ru-RU" w:eastAsia="ru-RU"/>
        </w:rPr>
        <w:t xml:space="preserve"> </w:t>
      </w:r>
      <w:r w:rsidRPr="00CF4DBB">
        <w:rPr>
          <w:rFonts w:ascii="Times New Roman" w:eastAsia="Times New Roman" w:hAnsi="Times New Roman" w:cs="Times New Roman"/>
          <w:sz w:val="24"/>
          <w:szCs w:val="24"/>
          <w:lang w:val="ru-RU" w:eastAsia="ru-RU"/>
        </w:rPr>
        <w:t>зв'язку</w:t>
      </w:r>
      <w:r w:rsidRPr="00CF4DBB">
        <w:rPr>
          <w:rFonts w:ascii="Times New Roman" w:eastAsia="Times New Roman" w:hAnsi="Times New Roman" w:cs="Times New Roman"/>
          <w:spacing w:val="-8"/>
          <w:sz w:val="24"/>
          <w:szCs w:val="24"/>
          <w:lang w:val="ru-RU" w:eastAsia="ru-RU"/>
        </w:rPr>
        <w:t xml:space="preserve"> </w:t>
      </w:r>
      <w:r w:rsidRPr="00CF4DBB">
        <w:rPr>
          <w:rFonts w:ascii="Times New Roman" w:eastAsia="Times New Roman" w:hAnsi="Times New Roman" w:cs="Times New Roman"/>
          <w:sz w:val="24"/>
          <w:szCs w:val="24"/>
          <w:lang w:val="ru-RU" w:eastAsia="ru-RU"/>
        </w:rPr>
        <w:t>тощо.</w:t>
      </w:r>
    </w:p>
    <w:p w:rsidR="00CF4DBB" w:rsidRPr="00CF4DBB" w:rsidRDefault="00CF4DBB" w:rsidP="00CF4DBB">
      <w:pPr>
        <w:spacing w:before="4" w:after="120" w:line="240" w:lineRule="auto"/>
        <w:ind w:left="-142" w:firstLine="568"/>
        <w:contextualSpacing/>
        <w:jc w:val="both"/>
        <w:rPr>
          <w:rFonts w:ascii="Times New Roman" w:eastAsia="Times New Roman" w:hAnsi="Times New Roman" w:cs="Times New Roman"/>
          <w:sz w:val="24"/>
          <w:szCs w:val="24"/>
          <w:lang w:eastAsia="ru-RU"/>
        </w:rPr>
      </w:pPr>
    </w:p>
    <w:p w:rsidR="00CF4DBB" w:rsidRPr="00CF4DBB" w:rsidRDefault="00CF4DBB" w:rsidP="00CF4DBB">
      <w:pPr>
        <w:widowControl w:val="0"/>
        <w:numPr>
          <w:ilvl w:val="0"/>
          <w:numId w:val="22"/>
        </w:numPr>
        <w:tabs>
          <w:tab w:val="left" w:pos="567"/>
          <w:tab w:val="left" w:pos="1925"/>
          <w:tab w:val="left" w:pos="1926"/>
        </w:tabs>
        <w:autoSpaceDE w:val="0"/>
        <w:autoSpaceDN w:val="0"/>
        <w:spacing w:after="0" w:line="240" w:lineRule="auto"/>
        <w:contextualSpacing/>
        <w:jc w:val="center"/>
        <w:outlineLvl w:val="0"/>
        <w:rPr>
          <w:rFonts w:ascii="Times New Roman" w:eastAsia="Times New Roman" w:hAnsi="Times New Roman" w:cs="Times New Roman"/>
          <w:b/>
          <w:sz w:val="24"/>
          <w:szCs w:val="24"/>
          <w:lang w:eastAsia="ru-RU"/>
        </w:rPr>
      </w:pPr>
      <w:r w:rsidRPr="00CF4DBB">
        <w:rPr>
          <w:rFonts w:ascii="Times New Roman" w:eastAsia="Times New Roman" w:hAnsi="Times New Roman" w:cs="Times New Roman"/>
          <w:b/>
          <w:sz w:val="24"/>
          <w:szCs w:val="24"/>
          <w:lang w:eastAsia="ru-RU"/>
        </w:rPr>
        <w:t>Координація</w:t>
      </w:r>
      <w:r w:rsidRPr="00CF4DBB">
        <w:rPr>
          <w:rFonts w:ascii="Times New Roman" w:eastAsia="Times New Roman" w:hAnsi="Times New Roman" w:cs="Times New Roman"/>
          <w:b/>
          <w:spacing w:val="-2"/>
          <w:sz w:val="24"/>
          <w:szCs w:val="24"/>
          <w:lang w:eastAsia="ru-RU"/>
        </w:rPr>
        <w:t xml:space="preserve"> </w:t>
      </w:r>
      <w:r w:rsidRPr="00CF4DBB">
        <w:rPr>
          <w:rFonts w:ascii="Times New Roman" w:eastAsia="Times New Roman" w:hAnsi="Times New Roman" w:cs="Times New Roman"/>
          <w:b/>
          <w:sz w:val="24"/>
          <w:szCs w:val="24"/>
          <w:lang w:eastAsia="ru-RU"/>
        </w:rPr>
        <w:t>та</w:t>
      </w:r>
      <w:r w:rsidRPr="00CF4DBB">
        <w:rPr>
          <w:rFonts w:ascii="Times New Roman" w:eastAsia="Times New Roman" w:hAnsi="Times New Roman" w:cs="Times New Roman"/>
          <w:b/>
          <w:spacing w:val="-4"/>
          <w:sz w:val="24"/>
          <w:szCs w:val="24"/>
          <w:lang w:eastAsia="ru-RU"/>
        </w:rPr>
        <w:t xml:space="preserve"> </w:t>
      </w:r>
      <w:r w:rsidRPr="00CF4DBB">
        <w:rPr>
          <w:rFonts w:ascii="Times New Roman" w:eastAsia="Times New Roman" w:hAnsi="Times New Roman" w:cs="Times New Roman"/>
          <w:b/>
          <w:sz w:val="24"/>
          <w:szCs w:val="24"/>
          <w:lang w:eastAsia="ru-RU"/>
        </w:rPr>
        <w:t>контроль</w:t>
      </w:r>
      <w:r w:rsidRPr="00CF4DBB">
        <w:rPr>
          <w:rFonts w:ascii="Times New Roman" w:eastAsia="Times New Roman" w:hAnsi="Times New Roman" w:cs="Times New Roman"/>
          <w:b/>
          <w:spacing w:val="-2"/>
          <w:sz w:val="24"/>
          <w:szCs w:val="24"/>
          <w:lang w:eastAsia="ru-RU"/>
        </w:rPr>
        <w:t xml:space="preserve"> </w:t>
      </w:r>
      <w:r w:rsidRPr="00CF4DBB">
        <w:rPr>
          <w:rFonts w:ascii="Times New Roman" w:eastAsia="Times New Roman" w:hAnsi="Times New Roman" w:cs="Times New Roman"/>
          <w:b/>
          <w:sz w:val="24"/>
          <w:szCs w:val="24"/>
          <w:lang w:eastAsia="ru-RU"/>
        </w:rPr>
        <w:t>за</w:t>
      </w:r>
      <w:r w:rsidRPr="00CF4DBB">
        <w:rPr>
          <w:rFonts w:ascii="Times New Roman" w:eastAsia="Times New Roman" w:hAnsi="Times New Roman" w:cs="Times New Roman"/>
          <w:b/>
          <w:spacing w:val="-1"/>
          <w:sz w:val="24"/>
          <w:szCs w:val="24"/>
          <w:lang w:eastAsia="ru-RU"/>
        </w:rPr>
        <w:t xml:space="preserve"> </w:t>
      </w:r>
      <w:r w:rsidRPr="00CF4DBB">
        <w:rPr>
          <w:rFonts w:ascii="Times New Roman" w:eastAsia="Times New Roman" w:hAnsi="Times New Roman" w:cs="Times New Roman"/>
          <w:b/>
          <w:sz w:val="24"/>
          <w:szCs w:val="24"/>
          <w:lang w:eastAsia="ru-RU"/>
        </w:rPr>
        <w:t>виконанням</w:t>
      </w:r>
      <w:r w:rsidRPr="00CF4DBB">
        <w:rPr>
          <w:rFonts w:ascii="Times New Roman" w:eastAsia="Times New Roman" w:hAnsi="Times New Roman" w:cs="Times New Roman"/>
          <w:b/>
          <w:spacing w:val="-2"/>
          <w:sz w:val="24"/>
          <w:szCs w:val="24"/>
          <w:lang w:eastAsia="ru-RU"/>
        </w:rPr>
        <w:t xml:space="preserve"> </w:t>
      </w:r>
      <w:r w:rsidRPr="00CF4DBB">
        <w:rPr>
          <w:rFonts w:ascii="Times New Roman" w:eastAsia="Times New Roman" w:hAnsi="Times New Roman" w:cs="Times New Roman"/>
          <w:b/>
          <w:sz w:val="24"/>
          <w:szCs w:val="24"/>
          <w:lang w:eastAsia="ru-RU"/>
        </w:rPr>
        <w:t>Програми</w:t>
      </w:r>
    </w:p>
    <w:p w:rsidR="00CF4DBB" w:rsidRPr="00CF4DBB" w:rsidRDefault="00CF4DBB" w:rsidP="00CF4DBB">
      <w:pPr>
        <w:spacing w:after="120" w:line="240" w:lineRule="auto"/>
        <w:ind w:left="-142" w:firstLine="568"/>
        <w:contextualSpacing/>
        <w:jc w:val="both"/>
        <w:rPr>
          <w:rFonts w:ascii="Times New Roman" w:eastAsia="Times New Roman" w:hAnsi="Times New Roman" w:cs="Times New Roman"/>
          <w:sz w:val="24"/>
          <w:szCs w:val="24"/>
          <w:lang w:eastAsia="ru-RU"/>
        </w:rPr>
      </w:pPr>
      <w:r w:rsidRPr="00CF4DBB">
        <w:rPr>
          <w:rFonts w:ascii="Times New Roman" w:eastAsia="Times New Roman" w:hAnsi="Times New Roman" w:cs="Times New Roman"/>
          <w:sz w:val="24"/>
          <w:szCs w:val="24"/>
          <w:lang w:eastAsia="ru-RU"/>
        </w:rPr>
        <w:t>Організацію виконання заходів та управління реалізацією Програми здійснюють</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3"/>
          <w:szCs w:val="23"/>
          <w:lang w:val="ru-RU" w:eastAsia="ru-RU"/>
        </w:rPr>
        <w:t>Відділ архітектури, земельних відносин, житлово-комунального господарства та державного архітектурного контролю, управління «ЦНАП»,  Комунальна установа «Центр надання соціальних послуг», Комунальний заклад «Центр культурних послуг», відділ освіти, сім’ї, молоді та спорту, культури і туризму сільської ради</w:t>
      </w:r>
      <w:r w:rsidRPr="00CF4DBB">
        <w:rPr>
          <w:rFonts w:ascii="Times New Roman" w:eastAsia="Times New Roman" w:hAnsi="Times New Roman" w:cs="Times New Roman"/>
          <w:sz w:val="23"/>
          <w:szCs w:val="23"/>
          <w:lang w:eastAsia="ru-RU"/>
        </w:rPr>
        <w:t>.</w:t>
      </w:r>
    </w:p>
    <w:p w:rsidR="00CF4DBB" w:rsidRPr="00CF4DBB" w:rsidRDefault="00CF4DBB" w:rsidP="00CF4DBB">
      <w:pPr>
        <w:spacing w:after="120" w:line="240" w:lineRule="auto"/>
        <w:ind w:left="-142" w:firstLine="568"/>
        <w:contextualSpacing/>
        <w:jc w:val="both"/>
        <w:rPr>
          <w:rFonts w:ascii="Times New Roman" w:eastAsia="Times New Roman" w:hAnsi="Times New Roman" w:cs="Times New Roman"/>
          <w:sz w:val="24"/>
          <w:szCs w:val="24"/>
          <w:lang w:eastAsia="ru-RU"/>
        </w:rPr>
      </w:pPr>
      <w:r w:rsidRPr="00CF4DBB">
        <w:rPr>
          <w:rFonts w:ascii="Times New Roman" w:eastAsia="Times New Roman" w:hAnsi="Times New Roman" w:cs="Times New Roman"/>
          <w:sz w:val="24"/>
          <w:szCs w:val="24"/>
          <w:lang w:eastAsia="ru-RU"/>
        </w:rPr>
        <w:t>Загальну координацію та контроль виконання заходів, передбачених Програмою,</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здійснює</w:t>
      </w:r>
      <w:r w:rsidRPr="00CF4DBB">
        <w:rPr>
          <w:rFonts w:ascii="Times New Roman" w:eastAsia="Times New Roman" w:hAnsi="Times New Roman" w:cs="Times New Roman"/>
          <w:spacing w:val="-2"/>
          <w:sz w:val="24"/>
          <w:szCs w:val="24"/>
          <w:lang w:eastAsia="ru-RU"/>
        </w:rPr>
        <w:t xml:space="preserve"> </w:t>
      </w:r>
      <w:r w:rsidRPr="00CF4DBB">
        <w:rPr>
          <w:rFonts w:ascii="Times New Roman" w:eastAsia="Times New Roman" w:hAnsi="Times New Roman" w:cs="Times New Roman"/>
          <w:spacing w:val="-4"/>
          <w:sz w:val="24"/>
          <w:szCs w:val="24"/>
          <w:lang w:eastAsia="ru-RU"/>
        </w:rPr>
        <w:t>відділ</w:t>
      </w:r>
      <w:r w:rsidRPr="00CF4DBB">
        <w:rPr>
          <w:rFonts w:ascii="Times New Roman" w:eastAsia="Times New Roman" w:hAnsi="Times New Roman" w:cs="Times New Roman"/>
          <w:spacing w:val="-15"/>
          <w:sz w:val="24"/>
          <w:szCs w:val="24"/>
          <w:lang w:eastAsia="ru-RU"/>
        </w:rPr>
        <w:t xml:space="preserve"> </w:t>
      </w:r>
      <w:r w:rsidRPr="00CF4DBB">
        <w:rPr>
          <w:rFonts w:ascii="Times New Roman" w:eastAsia="Times New Roman" w:hAnsi="Times New Roman" w:cs="Times New Roman"/>
          <w:sz w:val="23"/>
          <w:szCs w:val="23"/>
          <w:lang w:val="ru-RU" w:eastAsia="ru-RU"/>
        </w:rPr>
        <w:t>архітектури, земельних відносин, житлово-комунального господарства та державного архітектурного контролю</w:t>
      </w:r>
      <w:r w:rsidRPr="00CF4DBB">
        <w:rPr>
          <w:rFonts w:ascii="Times New Roman" w:eastAsia="Times New Roman" w:hAnsi="Times New Roman" w:cs="Times New Roman"/>
          <w:sz w:val="23"/>
          <w:szCs w:val="23"/>
          <w:lang w:eastAsia="ru-RU"/>
        </w:rPr>
        <w:t xml:space="preserve"> сільської ради.</w:t>
      </w:r>
    </w:p>
    <w:p w:rsidR="00CF4DBB" w:rsidRPr="00CF4DBB" w:rsidRDefault="00CF4DBB" w:rsidP="00CF4DBB">
      <w:pPr>
        <w:spacing w:after="120" w:line="240" w:lineRule="auto"/>
        <w:ind w:left="-142" w:firstLine="568"/>
        <w:contextualSpacing/>
        <w:jc w:val="both"/>
        <w:rPr>
          <w:rFonts w:ascii="Times New Roman" w:eastAsia="Times New Roman" w:hAnsi="Times New Roman" w:cs="Times New Roman"/>
          <w:sz w:val="24"/>
          <w:szCs w:val="24"/>
          <w:lang w:eastAsia="ru-RU"/>
        </w:rPr>
      </w:pPr>
      <w:r w:rsidRPr="00CF4DBB">
        <w:rPr>
          <w:rFonts w:ascii="Times New Roman" w:eastAsia="Times New Roman" w:hAnsi="Times New Roman" w:cs="Times New Roman"/>
          <w:sz w:val="24"/>
          <w:szCs w:val="24"/>
          <w:lang w:eastAsia="ru-RU"/>
        </w:rPr>
        <w:t>Структурні підрозділи Кам’янської сільської ради, комунальні підприємства Кам’янської сільської ради,</w:t>
      </w:r>
      <w:r w:rsidRPr="00CF4DBB">
        <w:rPr>
          <w:rFonts w:ascii="Times New Roman" w:eastAsia="Times New Roman" w:hAnsi="Times New Roman" w:cs="Times New Roman"/>
          <w:spacing w:val="-13"/>
          <w:sz w:val="24"/>
          <w:szCs w:val="24"/>
          <w:lang w:eastAsia="ru-RU"/>
        </w:rPr>
        <w:t xml:space="preserve"> </w:t>
      </w:r>
      <w:r w:rsidRPr="00CF4DBB">
        <w:rPr>
          <w:rFonts w:ascii="Times New Roman" w:eastAsia="Times New Roman" w:hAnsi="Times New Roman" w:cs="Times New Roman"/>
          <w:sz w:val="24"/>
          <w:szCs w:val="24"/>
          <w:lang w:eastAsia="ru-RU"/>
        </w:rPr>
        <w:t>що</w:t>
      </w:r>
      <w:r w:rsidRPr="00CF4DBB">
        <w:rPr>
          <w:rFonts w:ascii="Times New Roman" w:eastAsia="Times New Roman" w:hAnsi="Times New Roman" w:cs="Times New Roman"/>
          <w:spacing w:val="-12"/>
          <w:sz w:val="24"/>
          <w:szCs w:val="24"/>
          <w:lang w:eastAsia="ru-RU"/>
        </w:rPr>
        <w:t xml:space="preserve"> </w:t>
      </w:r>
      <w:r w:rsidRPr="00CF4DBB">
        <w:rPr>
          <w:rFonts w:ascii="Times New Roman" w:eastAsia="Times New Roman" w:hAnsi="Times New Roman" w:cs="Times New Roman"/>
          <w:sz w:val="24"/>
          <w:szCs w:val="24"/>
          <w:lang w:eastAsia="ru-RU"/>
        </w:rPr>
        <w:t>є</w:t>
      </w:r>
      <w:r w:rsidRPr="00CF4DBB">
        <w:rPr>
          <w:rFonts w:ascii="Times New Roman" w:eastAsia="Times New Roman" w:hAnsi="Times New Roman" w:cs="Times New Roman"/>
          <w:spacing w:val="-13"/>
          <w:sz w:val="24"/>
          <w:szCs w:val="24"/>
          <w:lang w:eastAsia="ru-RU"/>
        </w:rPr>
        <w:t xml:space="preserve"> </w:t>
      </w:r>
      <w:r w:rsidRPr="00CF4DBB">
        <w:rPr>
          <w:rFonts w:ascii="Times New Roman" w:eastAsia="Times New Roman" w:hAnsi="Times New Roman" w:cs="Times New Roman"/>
          <w:sz w:val="24"/>
          <w:szCs w:val="24"/>
          <w:lang w:eastAsia="ru-RU"/>
        </w:rPr>
        <w:t>відповідальними</w:t>
      </w:r>
      <w:r w:rsidRPr="00CF4DBB">
        <w:rPr>
          <w:rFonts w:ascii="Times New Roman" w:eastAsia="Times New Roman" w:hAnsi="Times New Roman" w:cs="Times New Roman"/>
          <w:spacing w:val="-12"/>
          <w:sz w:val="24"/>
          <w:szCs w:val="24"/>
          <w:lang w:eastAsia="ru-RU"/>
        </w:rPr>
        <w:t xml:space="preserve"> </w:t>
      </w:r>
      <w:r w:rsidRPr="00CF4DBB">
        <w:rPr>
          <w:rFonts w:ascii="Times New Roman" w:eastAsia="Times New Roman" w:hAnsi="Times New Roman" w:cs="Times New Roman"/>
          <w:sz w:val="24"/>
          <w:szCs w:val="24"/>
          <w:lang w:eastAsia="ru-RU"/>
        </w:rPr>
        <w:t>виконавцями</w:t>
      </w:r>
      <w:r w:rsidRPr="00CF4DBB">
        <w:rPr>
          <w:rFonts w:ascii="Times New Roman" w:eastAsia="Times New Roman" w:hAnsi="Times New Roman" w:cs="Times New Roman"/>
          <w:spacing w:val="-11"/>
          <w:sz w:val="24"/>
          <w:szCs w:val="24"/>
          <w:lang w:eastAsia="ru-RU"/>
        </w:rPr>
        <w:t xml:space="preserve"> </w:t>
      </w:r>
      <w:r w:rsidRPr="00CF4DBB">
        <w:rPr>
          <w:rFonts w:ascii="Times New Roman" w:eastAsia="Times New Roman" w:hAnsi="Times New Roman" w:cs="Times New Roman"/>
          <w:sz w:val="24"/>
          <w:szCs w:val="24"/>
          <w:lang w:eastAsia="ru-RU"/>
        </w:rPr>
        <w:t>за</w:t>
      </w:r>
      <w:r w:rsidRPr="00CF4DBB">
        <w:rPr>
          <w:rFonts w:ascii="Times New Roman" w:eastAsia="Times New Roman" w:hAnsi="Times New Roman" w:cs="Times New Roman"/>
          <w:spacing w:val="-14"/>
          <w:sz w:val="24"/>
          <w:szCs w:val="24"/>
          <w:lang w:eastAsia="ru-RU"/>
        </w:rPr>
        <w:t xml:space="preserve"> </w:t>
      </w:r>
      <w:r w:rsidRPr="00CF4DBB">
        <w:rPr>
          <w:rFonts w:ascii="Times New Roman" w:eastAsia="Times New Roman" w:hAnsi="Times New Roman" w:cs="Times New Roman"/>
          <w:sz w:val="24"/>
          <w:szCs w:val="24"/>
          <w:lang w:eastAsia="ru-RU"/>
        </w:rPr>
        <w:t>реалізацію</w:t>
      </w:r>
      <w:r w:rsidRPr="00CF4DBB">
        <w:rPr>
          <w:rFonts w:ascii="Times New Roman" w:eastAsia="Times New Roman" w:hAnsi="Times New Roman" w:cs="Times New Roman"/>
          <w:spacing w:val="-14"/>
          <w:sz w:val="24"/>
          <w:szCs w:val="24"/>
          <w:lang w:eastAsia="ru-RU"/>
        </w:rPr>
        <w:t xml:space="preserve"> </w:t>
      </w:r>
      <w:r w:rsidRPr="00CF4DBB">
        <w:rPr>
          <w:rFonts w:ascii="Times New Roman" w:eastAsia="Times New Roman" w:hAnsi="Times New Roman" w:cs="Times New Roman"/>
          <w:sz w:val="24"/>
          <w:szCs w:val="24"/>
          <w:lang w:eastAsia="ru-RU"/>
        </w:rPr>
        <w:t>завдань</w:t>
      </w:r>
      <w:r w:rsidRPr="00CF4DBB">
        <w:rPr>
          <w:rFonts w:ascii="Times New Roman" w:eastAsia="Times New Roman" w:hAnsi="Times New Roman" w:cs="Times New Roman"/>
          <w:spacing w:val="-14"/>
          <w:sz w:val="24"/>
          <w:szCs w:val="24"/>
          <w:lang w:eastAsia="ru-RU"/>
        </w:rPr>
        <w:t xml:space="preserve"> </w:t>
      </w:r>
      <w:r w:rsidRPr="00CF4DBB">
        <w:rPr>
          <w:rFonts w:ascii="Times New Roman" w:eastAsia="Times New Roman" w:hAnsi="Times New Roman" w:cs="Times New Roman"/>
          <w:sz w:val="24"/>
          <w:szCs w:val="24"/>
          <w:lang w:eastAsia="ru-RU"/>
        </w:rPr>
        <w:t>та</w:t>
      </w:r>
      <w:r w:rsidRPr="00CF4DBB">
        <w:rPr>
          <w:rFonts w:ascii="Times New Roman" w:eastAsia="Times New Roman" w:hAnsi="Times New Roman" w:cs="Times New Roman"/>
          <w:spacing w:val="-13"/>
          <w:sz w:val="24"/>
          <w:szCs w:val="24"/>
          <w:lang w:eastAsia="ru-RU"/>
        </w:rPr>
        <w:t xml:space="preserve"> </w:t>
      </w:r>
      <w:r w:rsidRPr="00CF4DBB">
        <w:rPr>
          <w:rFonts w:ascii="Times New Roman" w:eastAsia="Times New Roman" w:hAnsi="Times New Roman" w:cs="Times New Roman"/>
          <w:sz w:val="24"/>
          <w:szCs w:val="24"/>
          <w:lang w:eastAsia="ru-RU"/>
        </w:rPr>
        <w:t>заходів</w:t>
      </w:r>
      <w:r w:rsidRPr="00CF4DBB">
        <w:rPr>
          <w:rFonts w:ascii="Times New Roman" w:eastAsia="Times New Roman" w:hAnsi="Times New Roman" w:cs="Times New Roman"/>
          <w:spacing w:val="-13"/>
          <w:sz w:val="24"/>
          <w:szCs w:val="24"/>
          <w:lang w:eastAsia="ru-RU"/>
        </w:rPr>
        <w:t xml:space="preserve"> </w:t>
      </w:r>
      <w:r w:rsidRPr="00CF4DBB">
        <w:rPr>
          <w:rFonts w:ascii="Times New Roman" w:eastAsia="Times New Roman" w:hAnsi="Times New Roman" w:cs="Times New Roman"/>
          <w:sz w:val="24"/>
          <w:szCs w:val="24"/>
          <w:lang w:eastAsia="ru-RU"/>
        </w:rPr>
        <w:t>Програми</w:t>
      </w:r>
      <w:r w:rsidRPr="00CF4DBB">
        <w:rPr>
          <w:rFonts w:ascii="Times New Roman" w:eastAsia="Times New Roman" w:hAnsi="Times New Roman" w:cs="Times New Roman"/>
          <w:spacing w:val="-57"/>
          <w:sz w:val="24"/>
          <w:szCs w:val="24"/>
          <w:lang w:eastAsia="ru-RU"/>
        </w:rPr>
        <w:t xml:space="preserve"> </w:t>
      </w:r>
      <w:r w:rsidRPr="00CF4DBB">
        <w:rPr>
          <w:rFonts w:ascii="Times New Roman" w:eastAsia="Times New Roman" w:hAnsi="Times New Roman" w:cs="Times New Roman"/>
          <w:sz w:val="24"/>
          <w:szCs w:val="24"/>
          <w:lang w:eastAsia="ru-RU"/>
        </w:rPr>
        <w:t>щоквартально</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до</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10</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числа</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місяця,</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наступного</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за</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звітним</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періодом,</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z w:val="24"/>
          <w:szCs w:val="24"/>
          <w:lang w:eastAsia="ru-RU"/>
        </w:rPr>
        <w:t>надають</w:t>
      </w:r>
      <w:r w:rsidRPr="00CF4DBB">
        <w:rPr>
          <w:rFonts w:ascii="Times New Roman" w:eastAsia="Times New Roman" w:hAnsi="Times New Roman" w:cs="Times New Roman"/>
          <w:spacing w:val="-8"/>
          <w:sz w:val="24"/>
          <w:szCs w:val="24"/>
          <w:lang w:eastAsia="ru-RU"/>
        </w:rPr>
        <w:t xml:space="preserve"> </w:t>
      </w:r>
      <w:r w:rsidRPr="00CF4DBB">
        <w:rPr>
          <w:rFonts w:ascii="Times New Roman" w:eastAsia="Times New Roman" w:hAnsi="Times New Roman" w:cs="Times New Roman"/>
          <w:spacing w:val="-4"/>
          <w:sz w:val="24"/>
          <w:szCs w:val="24"/>
          <w:lang w:eastAsia="ru-RU"/>
        </w:rPr>
        <w:t>відділу</w:t>
      </w:r>
      <w:r w:rsidRPr="00CF4DBB">
        <w:rPr>
          <w:rFonts w:ascii="Times New Roman" w:eastAsia="Times New Roman" w:hAnsi="Times New Roman" w:cs="Times New Roman"/>
          <w:spacing w:val="-15"/>
          <w:sz w:val="24"/>
          <w:szCs w:val="24"/>
          <w:lang w:eastAsia="ru-RU"/>
        </w:rPr>
        <w:t xml:space="preserve"> </w:t>
      </w:r>
      <w:r w:rsidRPr="00CF4DBB">
        <w:rPr>
          <w:rFonts w:ascii="Times New Roman" w:eastAsia="Times New Roman" w:hAnsi="Times New Roman" w:cs="Times New Roman"/>
          <w:sz w:val="23"/>
          <w:szCs w:val="23"/>
          <w:lang w:val="ru-RU" w:eastAsia="ru-RU"/>
        </w:rPr>
        <w:t>архітектури, земельних відносин, житлово-комунального господарства та державного архітектурного контролю</w:t>
      </w:r>
      <w:r w:rsidRPr="00CF4DBB">
        <w:rPr>
          <w:rFonts w:ascii="Times New Roman" w:eastAsia="Times New Roman" w:hAnsi="Times New Roman" w:cs="Times New Roman"/>
          <w:spacing w:val="-3"/>
          <w:sz w:val="24"/>
          <w:szCs w:val="24"/>
          <w:lang w:eastAsia="ru-RU"/>
        </w:rPr>
        <w:t xml:space="preserve"> для</w:t>
      </w:r>
      <w:r w:rsidRPr="00CF4DBB">
        <w:rPr>
          <w:rFonts w:ascii="Times New Roman" w:eastAsia="Times New Roman" w:hAnsi="Times New Roman" w:cs="Times New Roman"/>
          <w:spacing w:val="-5"/>
          <w:sz w:val="24"/>
          <w:szCs w:val="24"/>
          <w:lang w:eastAsia="ru-RU"/>
        </w:rPr>
        <w:t xml:space="preserve"> </w:t>
      </w:r>
      <w:r w:rsidRPr="00CF4DBB">
        <w:rPr>
          <w:rFonts w:ascii="Times New Roman" w:eastAsia="Times New Roman" w:hAnsi="Times New Roman" w:cs="Times New Roman"/>
          <w:spacing w:val="-3"/>
          <w:sz w:val="24"/>
          <w:szCs w:val="24"/>
          <w:lang w:eastAsia="ru-RU"/>
        </w:rPr>
        <w:t>узагальнення</w:t>
      </w:r>
      <w:r w:rsidRPr="00CF4DBB">
        <w:rPr>
          <w:rFonts w:ascii="Times New Roman" w:eastAsia="Times New Roman" w:hAnsi="Times New Roman" w:cs="Times New Roman"/>
          <w:spacing w:val="-57"/>
          <w:sz w:val="24"/>
          <w:szCs w:val="24"/>
          <w:lang w:eastAsia="ru-RU"/>
        </w:rPr>
        <w:t xml:space="preserve"> </w:t>
      </w:r>
      <w:r w:rsidRPr="00CF4DBB">
        <w:rPr>
          <w:rFonts w:ascii="Times New Roman" w:eastAsia="Times New Roman" w:hAnsi="Times New Roman" w:cs="Times New Roman"/>
          <w:sz w:val="24"/>
          <w:szCs w:val="24"/>
          <w:lang w:eastAsia="ru-RU"/>
        </w:rPr>
        <w:t>інформацію про результати виконання заходів Програми, а також, у разі необхідності, за</w:t>
      </w:r>
      <w:r w:rsidRPr="00CF4DBB">
        <w:rPr>
          <w:rFonts w:ascii="Times New Roman" w:eastAsia="Times New Roman" w:hAnsi="Times New Roman" w:cs="Times New Roman"/>
          <w:spacing w:val="1"/>
          <w:sz w:val="24"/>
          <w:szCs w:val="24"/>
          <w:lang w:eastAsia="ru-RU"/>
        </w:rPr>
        <w:t xml:space="preserve"> </w:t>
      </w:r>
      <w:r w:rsidRPr="00CF4DBB">
        <w:rPr>
          <w:rFonts w:ascii="Times New Roman" w:eastAsia="Times New Roman" w:hAnsi="Times New Roman" w:cs="Times New Roman"/>
          <w:spacing w:val="-1"/>
          <w:sz w:val="24"/>
          <w:szCs w:val="24"/>
          <w:lang w:eastAsia="ru-RU"/>
        </w:rPr>
        <w:t>окремим</w:t>
      </w:r>
      <w:r w:rsidRPr="00CF4DBB">
        <w:rPr>
          <w:rFonts w:ascii="Times New Roman" w:eastAsia="Times New Roman" w:hAnsi="Times New Roman" w:cs="Times New Roman"/>
          <w:spacing w:val="-11"/>
          <w:sz w:val="24"/>
          <w:szCs w:val="24"/>
          <w:lang w:eastAsia="ru-RU"/>
        </w:rPr>
        <w:t xml:space="preserve"> </w:t>
      </w:r>
      <w:r w:rsidRPr="00CF4DBB">
        <w:rPr>
          <w:rFonts w:ascii="Times New Roman" w:eastAsia="Times New Roman" w:hAnsi="Times New Roman" w:cs="Times New Roman"/>
          <w:spacing w:val="-1"/>
          <w:sz w:val="24"/>
          <w:szCs w:val="24"/>
          <w:lang w:eastAsia="ru-RU"/>
        </w:rPr>
        <w:t>письмовим</w:t>
      </w:r>
      <w:r w:rsidRPr="00CF4DBB">
        <w:rPr>
          <w:rFonts w:ascii="Times New Roman" w:eastAsia="Times New Roman" w:hAnsi="Times New Roman" w:cs="Times New Roman"/>
          <w:spacing w:val="-11"/>
          <w:sz w:val="24"/>
          <w:szCs w:val="24"/>
          <w:lang w:eastAsia="ru-RU"/>
        </w:rPr>
        <w:t xml:space="preserve"> </w:t>
      </w:r>
      <w:r w:rsidRPr="00CF4DBB">
        <w:rPr>
          <w:rFonts w:ascii="Times New Roman" w:eastAsia="Times New Roman" w:hAnsi="Times New Roman" w:cs="Times New Roman"/>
          <w:sz w:val="24"/>
          <w:szCs w:val="24"/>
          <w:lang w:eastAsia="ru-RU"/>
        </w:rPr>
        <w:t>запитом,</w:t>
      </w:r>
      <w:r w:rsidRPr="00CF4DBB">
        <w:rPr>
          <w:rFonts w:ascii="Times New Roman" w:eastAsia="Times New Roman" w:hAnsi="Times New Roman" w:cs="Times New Roman"/>
          <w:spacing w:val="-7"/>
          <w:sz w:val="24"/>
          <w:szCs w:val="24"/>
          <w:lang w:eastAsia="ru-RU"/>
        </w:rPr>
        <w:t xml:space="preserve"> </w:t>
      </w:r>
      <w:r w:rsidRPr="00CF4DBB">
        <w:rPr>
          <w:rFonts w:ascii="Times New Roman" w:eastAsia="Times New Roman" w:hAnsi="Times New Roman" w:cs="Times New Roman"/>
          <w:sz w:val="24"/>
          <w:szCs w:val="24"/>
          <w:lang w:eastAsia="ru-RU"/>
        </w:rPr>
        <w:t>додаткові</w:t>
      </w:r>
      <w:r w:rsidRPr="00CF4DBB">
        <w:rPr>
          <w:rFonts w:ascii="Times New Roman" w:eastAsia="Times New Roman" w:hAnsi="Times New Roman" w:cs="Times New Roman"/>
          <w:spacing w:val="-9"/>
          <w:sz w:val="24"/>
          <w:szCs w:val="24"/>
          <w:lang w:eastAsia="ru-RU"/>
        </w:rPr>
        <w:t xml:space="preserve"> </w:t>
      </w:r>
      <w:r w:rsidRPr="00CF4DBB">
        <w:rPr>
          <w:rFonts w:ascii="Times New Roman" w:eastAsia="Times New Roman" w:hAnsi="Times New Roman" w:cs="Times New Roman"/>
          <w:sz w:val="24"/>
          <w:szCs w:val="24"/>
          <w:lang w:eastAsia="ru-RU"/>
        </w:rPr>
        <w:t>інформаційні</w:t>
      </w:r>
      <w:r w:rsidRPr="00CF4DBB">
        <w:rPr>
          <w:rFonts w:ascii="Times New Roman" w:eastAsia="Times New Roman" w:hAnsi="Times New Roman" w:cs="Times New Roman"/>
          <w:spacing w:val="-10"/>
          <w:sz w:val="24"/>
          <w:szCs w:val="24"/>
          <w:lang w:eastAsia="ru-RU"/>
        </w:rPr>
        <w:t xml:space="preserve"> </w:t>
      </w:r>
      <w:r w:rsidRPr="00CF4DBB">
        <w:rPr>
          <w:rFonts w:ascii="Times New Roman" w:eastAsia="Times New Roman" w:hAnsi="Times New Roman" w:cs="Times New Roman"/>
          <w:sz w:val="24"/>
          <w:szCs w:val="24"/>
          <w:lang w:eastAsia="ru-RU"/>
        </w:rPr>
        <w:t>матеріали</w:t>
      </w:r>
      <w:r w:rsidRPr="00CF4DBB">
        <w:rPr>
          <w:rFonts w:ascii="Times New Roman" w:eastAsia="Times New Roman" w:hAnsi="Times New Roman" w:cs="Times New Roman"/>
          <w:spacing w:val="-9"/>
          <w:sz w:val="24"/>
          <w:szCs w:val="24"/>
          <w:lang w:eastAsia="ru-RU"/>
        </w:rPr>
        <w:t xml:space="preserve"> </w:t>
      </w:r>
      <w:r w:rsidRPr="00CF4DBB">
        <w:rPr>
          <w:rFonts w:ascii="Times New Roman" w:eastAsia="Times New Roman" w:hAnsi="Times New Roman" w:cs="Times New Roman"/>
          <w:sz w:val="24"/>
          <w:szCs w:val="24"/>
          <w:lang w:eastAsia="ru-RU"/>
        </w:rPr>
        <w:t>для</w:t>
      </w:r>
      <w:r w:rsidRPr="00CF4DBB">
        <w:rPr>
          <w:rFonts w:ascii="Times New Roman" w:eastAsia="Times New Roman" w:hAnsi="Times New Roman" w:cs="Times New Roman"/>
          <w:spacing w:val="-9"/>
          <w:sz w:val="24"/>
          <w:szCs w:val="24"/>
          <w:lang w:eastAsia="ru-RU"/>
        </w:rPr>
        <w:t xml:space="preserve"> </w:t>
      </w:r>
      <w:r w:rsidRPr="00CF4DBB">
        <w:rPr>
          <w:rFonts w:ascii="Times New Roman" w:eastAsia="Times New Roman" w:hAnsi="Times New Roman" w:cs="Times New Roman"/>
          <w:sz w:val="24"/>
          <w:szCs w:val="24"/>
          <w:lang w:eastAsia="ru-RU"/>
        </w:rPr>
        <w:t>використання</w:t>
      </w:r>
      <w:r w:rsidRPr="00CF4DBB">
        <w:rPr>
          <w:rFonts w:ascii="Times New Roman" w:eastAsia="Times New Roman" w:hAnsi="Times New Roman" w:cs="Times New Roman"/>
          <w:spacing w:val="-8"/>
          <w:sz w:val="24"/>
          <w:szCs w:val="24"/>
          <w:lang w:eastAsia="ru-RU"/>
        </w:rPr>
        <w:t xml:space="preserve"> </w:t>
      </w:r>
      <w:r w:rsidRPr="00CF4DBB">
        <w:rPr>
          <w:rFonts w:ascii="Times New Roman" w:eastAsia="Times New Roman" w:hAnsi="Times New Roman" w:cs="Times New Roman"/>
          <w:sz w:val="24"/>
          <w:szCs w:val="24"/>
          <w:lang w:eastAsia="ru-RU"/>
        </w:rPr>
        <w:t>у</w:t>
      </w:r>
      <w:r w:rsidRPr="00CF4DBB">
        <w:rPr>
          <w:rFonts w:ascii="Times New Roman" w:eastAsia="Times New Roman" w:hAnsi="Times New Roman" w:cs="Times New Roman"/>
          <w:spacing w:val="-15"/>
          <w:sz w:val="24"/>
          <w:szCs w:val="24"/>
          <w:lang w:eastAsia="ru-RU"/>
        </w:rPr>
        <w:t xml:space="preserve"> </w:t>
      </w:r>
      <w:r w:rsidRPr="00CF4DBB">
        <w:rPr>
          <w:rFonts w:ascii="Times New Roman" w:eastAsia="Times New Roman" w:hAnsi="Times New Roman" w:cs="Times New Roman"/>
          <w:sz w:val="24"/>
          <w:szCs w:val="24"/>
          <w:lang w:eastAsia="ru-RU"/>
        </w:rPr>
        <w:t>роботі.</w:t>
      </w:r>
    </w:p>
    <w:p w:rsidR="00CF4DBB" w:rsidRPr="00CF4DBB" w:rsidRDefault="00CF4DBB" w:rsidP="00CF4DBB">
      <w:pPr>
        <w:spacing w:after="120" w:line="240" w:lineRule="auto"/>
        <w:ind w:left="-142" w:firstLine="568"/>
        <w:contextualSpacing/>
        <w:jc w:val="both"/>
        <w:rPr>
          <w:rFonts w:ascii="Times New Roman" w:eastAsia="Times New Roman" w:hAnsi="Times New Roman" w:cs="Times New Roman"/>
          <w:sz w:val="24"/>
          <w:szCs w:val="24"/>
          <w:lang w:eastAsia="ru-RU"/>
        </w:rPr>
      </w:pPr>
    </w:p>
    <w:p w:rsidR="00CF4DBB" w:rsidRPr="00CF4DBB" w:rsidRDefault="00CF4DBB" w:rsidP="00CF4DBB">
      <w:pPr>
        <w:spacing w:after="120" w:line="240" w:lineRule="auto"/>
        <w:ind w:left="-142" w:firstLine="568"/>
        <w:contextualSpacing/>
        <w:jc w:val="both"/>
        <w:rPr>
          <w:rFonts w:ascii="Times New Roman" w:eastAsia="Times New Roman" w:hAnsi="Times New Roman" w:cs="Times New Roman"/>
          <w:sz w:val="24"/>
          <w:szCs w:val="24"/>
          <w:lang w:eastAsia="ru-RU"/>
        </w:rPr>
      </w:pPr>
    </w:p>
    <w:p w:rsidR="00CF4DBB" w:rsidRDefault="00CF4DBB" w:rsidP="00CF4DBB">
      <w:pPr>
        <w:tabs>
          <w:tab w:val="left" w:pos="6804"/>
        </w:tabs>
        <w:spacing w:after="120" w:line="240" w:lineRule="auto"/>
        <w:ind w:left="-142" w:firstLine="568"/>
        <w:contextualSpacing/>
        <w:jc w:val="both"/>
        <w:rPr>
          <w:rFonts w:ascii="Times New Roman" w:eastAsia="Times New Roman" w:hAnsi="Times New Roman" w:cs="Times New Roman"/>
          <w:b/>
          <w:sz w:val="24"/>
          <w:szCs w:val="24"/>
          <w:lang w:eastAsia="ru-RU"/>
        </w:rPr>
        <w:sectPr w:rsidR="00CF4DBB" w:rsidSect="00E8102D">
          <w:pgSz w:w="11906" w:h="16838" w:code="9"/>
          <w:pgMar w:top="567" w:right="567" w:bottom="567" w:left="1418" w:header="709" w:footer="709" w:gutter="0"/>
          <w:cols w:space="708"/>
          <w:docGrid w:linePitch="360"/>
        </w:sectPr>
      </w:pPr>
      <w:r w:rsidRPr="00CF4DBB">
        <w:rPr>
          <w:rFonts w:ascii="Times New Roman" w:eastAsia="Times New Roman" w:hAnsi="Times New Roman" w:cs="Times New Roman"/>
          <w:b/>
          <w:sz w:val="24"/>
          <w:szCs w:val="24"/>
          <w:lang w:eastAsia="ru-RU"/>
        </w:rPr>
        <w:t xml:space="preserve">Секретар ради </w:t>
      </w:r>
      <w:r w:rsidRPr="00CF4DBB">
        <w:rPr>
          <w:rFonts w:ascii="Times New Roman" w:eastAsia="Times New Roman" w:hAnsi="Times New Roman" w:cs="Times New Roman"/>
          <w:b/>
          <w:sz w:val="24"/>
          <w:szCs w:val="24"/>
          <w:lang w:eastAsia="ru-RU"/>
        </w:rPr>
        <w:tab/>
      </w:r>
      <w:r w:rsidRPr="00CF4DBB">
        <w:rPr>
          <w:rFonts w:ascii="Times New Roman" w:eastAsia="Times New Roman" w:hAnsi="Times New Roman" w:cs="Times New Roman"/>
          <w:b/>
          <w:sz w:val="24"/>
          <w:szCs w:val="24"/>
          <w:lang w:eastAsia="ru-RU"/>
        </w:rPr>
        <w:tab/>
        <w:t>Євгенія Андрела</w:t>
      </w:r>
    </w:p>
    <w:p w:rsidR="00CF4DBB" w:rsidRPr="00CF4DBB" w:rsidRDefault="00CF4DBB" w:rsidP="00F043A6">
      <w:pPr>
        <w:spacing w:after="0" w:line="240" w:lineRule="auto"/>
        <w:jc w:val="right"/>
        <w:rPr>
          <w:rFonts w:ascii="Times New Roman" w:eastAsia="Times New Roman" w:hAnsi="Times New Roman" w:cs="Times New Roman"/>
          <w:b/>
          <w:sz w:val="24"/>
          <w:szCs w:val="24"/>
          <w:lang w:eastAsia="ru-RU"/>
        </w:rPr>
      </w:pPr>
      <w:r w:rsidRPr="00CF4DBB">
        <w:rPr>
          <w:rFonts w:ascii="Times New Roman" w:eastAsia="Times New Roman" w:hAnsi="Times New Roman" w:cs="Times New Roman"/>
          <w:b/>
          <w:sz w:val="24"/>
          <w:szCs w:val="24"/>
          <w:lang w:eastAsia="ru-RU"/>
        </w:rPr>
        <w:lastRenderedPageBreak/>
        <w:t>Додаток 1</w:t>
      </w:r>
    </w:p>
    <w:p w:rsidR="00CF4DBB" w:rsidRPr="00CF4DBB" w:rsidRDefault="00CF4DBB" w:rsidP="00CF4DBB">
      <w:pPr>
        <w:spacing w:after="0" w:line="240" w:lineRule="auto"/>
        <w:jc w:val="center"/>
        <w:rPr>
          <w:rFonts w:ascii="Times New Roman" w:eastAsia="Times New Roman" w:hAnsi="Times New Roman" w:cs="Times New Roman"/>
          <w:b/>
          <w:sz w:val="24"/>
          <w:szCs w:val="24"/>
          <w:lang w:eastAsia="ru-RU"/>
        </w:rPr>
      </w:pPr>
    </w:p>
    <w:p w:rsidR="00CF4DBB" w:rsidRPr="00CF4DBB" w:rsidRDefault="00CF4DBB" w:rsidP="00CF4DBB">
      <w:pPr>
        <w:spacing w:after="0" w:line="240" w:lineRule="auto"/>
        <w:jc w:val="center"/>
        <w:rPr>
          <w:rFonts w:ascii="Times New Roman" w:eastAsia="Times New Roman" w:hAnsi="Times New Roman" w:cs="Times New Roman"/>
          <w:b/>
          <w:sz w:val="24"/>
          <w:szCs w:val="24"/>
          <w:lang w:eastAsia="ru-RU"/>
        </w:rPr>
      </w:pPr>
      <w:r w:rsidRPr="00CF4DBB">
        <w:rPr>
          <w:rFonts w:ascii="Times New Roman" w:eastAsia="Times New Roman" w:hAnsi="Times New Roman" w:cs="Times New Roman"/>
          <w:b/>
          <w:sz w:val="24"/>
          <w:szCs w:val="24"/>
          <w:lang w:eastAsia="ru-RU"/>
        </w:rPr>
        <w:t>ПЕРЕЛІК</w:t>
      </w:r>
    </w:p>
    <w:p w:rsidR="00CF4DBB" w:rsidRPr="00CF4DBB" w:rsidRDefault="00CF4DBB" w:rsidP="00CF4DBB">
      <w:pPr>
        <w:spacing w:after="0" w:line="240" w:lineRule="auto"/>
        <w:jc w:val="center"/>
        <w:rPr>
          <w:rFonts w:ascii="Times New Roman" w:eastAsia="Times New Roman" w:hAnsi="Times New Roman" w:cs="Times New Roman"/>
          <w:b/>
          <w:sz w:val="24"/>
          <w:szCs w:val="24"/>
          <w:lang w:eastAsia="ru-RU"/>
        </w:rPr>
      </w:pPr>
      <w:r w:rsidRPr="00CF4DBB">
        <w:rPr>
          <w:rFonts w:ascii="Times New Roman" w:eastAsia="Times New Roman" w:hAnsi="Times New Roman" w:cs="Times New Roman"/>
          <w:b/>
          <w:sz w:val="24"/>
          <w:szCs w:val="24"/>
          <w:lang w:eastAsia="ru-RU"/>
        </w:rPr>
        <w:t>напрямів діяльності та заходів з реалізації Програми поліпшення безбар’єрного простору у Кам’янській сільській раді на 2025-2026 роки</w:t>
      </w:r>
    </w:p>
    <w:p w:rsidR="00CF4DBB" w:rsidRPr="00CF4DBB" w:rsidRDefault="00CF4DBB" w:rsidP="00CF4DBB">
      <w:pPr>
        <w:spacing w:after="0" w:line="240" w:lineRule="auto"/>
        <w:jc w:val="center"/>
        <w:rPr>
          <w:rFonts w:ascii="Times New Roman" w:eastAsia="Times New Roman" w:hAnsi="Times New Roman" w:cs="Times New Roman"/>
          <w:b/>
          <w:sz w:val="24"/>
          <w:szCs w:val="24"/>
          <w:lang w:eastAsia="ru-RU"/>
        </w:rPr>
      </w:pPr>
    </w:p>
    <w:tbl>
      <w:tblPr>
        <w:tblW w:w="15730" w:type="dxa"/>
        <w:tblInd w:w="113" w:type="dxa"/>
        <w:tblLayout w:type="fixed"/>
        <w:tblLook w:val="04A0"/>
      </w:tblPr>
      <w:tblGrid>
        <w:gridCol w:w="561"/>
        <w:gridCol w:w="1559"/>
        <w:gridCol w:w="2151"/>
        <w:gridCol w:w="861"/>
        <w:gridCol w:w="1485"/>
        <w:gridCol w:w="39"/>
        <w:gridCol w:w="197"/>
        <w:gridCol w:w="795"/>
        <w:gridCol w:w="850"/>
        <w:gridCol w:w="567"/>
        <w:gridCol w:w="851"/>
        <w:gridCol w:w="1276"/>
        <w:gridCol w:w="1275"/>
        <w:gridCol w:w="267"/>
        <w:gridCol w:w="162"/>
        <w:gridCol w:w="280"/>
        <w:gridCol w:w="2554"/>
      </w:tblGrid>
      <w:tr w:rsidR="00CF4DBB" w:rsidRPr="00CF4DBB" w:rsidTr="00E8102D">
        <w:trPr>
          <w:trHeight w:val="447"/>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b/>
                <w:bCs/>
                <w:color w:val="000000"/>
              </w:rPr>
            </w:pPr>
            <w:r w:rsidRPr="00CF4DBB">
              <w:rPr>
                <w:rFonts w:ascii="Times New Roman" w:eastAsia="Times New Roman" w:hAnsi="Times New Roman" w:cs="Times New Roman"/>
                <w:b/>
                <w:bCs/>
                <w:color w:val="000000"/>
                <w:lang w:eastAsia="ru-RU"/>
              </w:rPr>
              <w:t>№ з/п</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b/>
                <w:bCs/>
                <w:color w:val="000000"/>
                <w:lang w:eastAsia="ru-RU"/>
              </w:rPr>
            </w:pPr>
            <w:r w:rsidRPr="00CF4DBB">
              <w:rPr>
                <w:rFonts w:ascii="Times New Roman" w:eastAsia="Times New Roman" w:hAnsi="Times New Roman" w:cs="Times New Roman"/>
                <w:b/>
                <w:bCs/>
                <w:color w:val="000000"/>
                <w:lang w:eastAsia="ru-RU"/>
              </w:rPr>
              <w:t>Назва напрямку діяльності (пріоритетні завдання)</w:t>
            </w:r>
          </w:p>
        </w:tc>
        <w:tc>
          <w:tcPr>
            <w:tcW w:w="21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b/>
                <w:bCs/>
                <w:color w:val="000000"/>
                <w:lang w:eastAsia="ru-RU"/>
              </w:rPr>
            </w:pPr>
            <w:r w:rsidRPr="00CF4DBB">
              <w:rPr>
                <w:rFonts w:ascii="Times New Roman" w:eastAsia="Times New Roman" w:hAnsi="Times New Roman" w:cs="Times New Roman"/>
                <w:b/>
                <w:bCs/>
                <w:color w:val="000000"/>
                <w:lang w:eastAsia="ru-RU"/>
              </w:rPr>
              <w:t>Перелік заходів Програми</w:t>
            </w:r>
          </w:p>
        </w:tc>
        <w:tc>
          <w:tcPr>
            <w:tcW w:w="86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F4DBB" w:rsidRPr="00CF4DBB" w:rsidRDefault="00CF4DBB" w:rsidP="00CF4DBB">
            <w:pPr>
              <w:spacing w:after="0" w:line="240" w:lineRule="auto"/>
              <w:ind w:left="113" w:right="113"/>
              <w:jc w:val="center"/>
              <w:rPr>
                <w:rFonts w:ascii="Times New Roman" w:eastAsia="Times New Roman" w:hAnsi="Times New Roman" w:cs="Times New Roman"/>
                <w:b/>
                <w:bCs/>
                <w:color w:val="000000"/>
                <w:lang w:eastAsia="ru-RU"/>
              </w:rPr>
            </w:pPr>
            <w:r w:rsidRPr="00CF4DBB">
              <w:rPr>
                <w:rFonts w:ascii="Times New Roman" w:eastAsia="Times New Roman" w:hAnsi="Times New Roman" w:cs="Times New Roman"/>
                <w:b/>
                <w:bCs/>
                <w:color w:val="000000"/>
                <w:lang w:eastAsia="ru-RU"/>
              </w:rPr>
              <w:t>Строк виконання заходу, роки</w:t>
            </w:r>
          </w:p>
        </w:tc>
        <w:tc>
          <w:tcPr>
            <w:tcW w:w="14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b/>
                <w:bCs/>
                <w:color w:val="000000"/>
                <w:lang w:eastAsia="ru-RU"/>
              </w:rPr>
            </w:pPr>
            <w:r w:rsidRPr="00CF4DBB">
              <w:rPr>
                <w:rFonts w:ascii="Times New Roman" w:eastAsia="Times New Roman" w:hAnsi="Times New Roman" w:cs="Times New Roman"/>
                <w:b/>
                <w:bCs/>
                <w:color w:val="000000"/>
                <w:lang w:eastAsia="ru-RU"/>
              </w:rPr>
              <w:t>Виконавці</w:t>
            </w:r>
          </w:p>
        </w:tc>
        <w:tc>
          <w:tcPr>
            <w:tcW w:w="6559" w:type="dxa"/>
            <w:gridSpan w:val="11"/>
            <w:tcBorders>
              <w:top w:val="single" w:sz="4" w:space="0" w:color="auto"/>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b/>
                <w:bCs/>
                <w:color w:val="000000"/>
                <w:lang w:eastAsia="ru-RU"/>
              </w:rPr>
            </w:pPr>
            <w:r w:rsidRPr="00CF4DBB">
              <w:rPr>
                <w:rFonts w:ascii="Times New Roman" w:eastAsia="Times New Roman" w:hAnsi="Times New Roman" w:cs="Times New Roman"/>
                <w:b/>
                <w:bCs/>
                <w:color w:val="000000"/>
                <w:lang w:eastAsia="ru-RU"/>
              </w:rPr>
              <w:t xml:space="preserve">Орієнтовні обсяги фінансування, тис. грн, </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b/>
                <w:bCs/>
                <w:color w:val="000000"/>
                <w:lang w:eastAsia="ru-RU"/>
              </w:rPr>
            </w:pPr>
            <w:r w:rsidRPr="00CF4DBB">
              <w:rPr>
                <w:rFonts w:ascii="Times New Roman" w:eastAsia="Times New Roman" w:hAnsi="Times New Roman" w:cs="Times New Roman"/>
                <w:b/>
                <w:bCs/>
                <w:color w:val="000000"/>
                <w:lang w:eastAsia="ru-RU"/>
              </w:rPr>
              <w:t>Очікуваний результат</w:t>
            </w:r>
          </w:p>
        </w:tc>
      </w:tr>
      <w:tr w:rsidR="00CF4DBB" w:rsidRPr="00CF4DBB" w:rsidTr="00E8102D">
        <w:trPr>
          <w:trHeight w:val="425"/>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rPr>
                <w:rFonts w:ascii="Times New Roman" w:eastAsia="Times New Roman" w:hAnsi="Times New Roman" w:cs="Times New Roman"/>
                <w:b/>
                <w:bCs/>
                <w:color w:val="00000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rPr>
                <w:rFonts w:ascii="Times New Roman" w:eastAsia="Times New Roman" w:hAnsi="Times New Roman" w:cs="Times New Roman"/>
                <w:b/>
                <w:bCs/>
                <w:color w:val="000000"/>
                <w:lang w:eastAsia="ru-RU"/>
              </w:rPr>
            </w:pPr>
          </w:p>
        </w:tc>
        <w:tc>
          <w:tcPr>
            <w:tcW w:w="21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rPr>
                <w:rFonts w:ascii="Times New Roman" w:eastAsia="Times New Roman" w:hAnsi="Times New Roman" w:cs="Times New Roman"/>
                <w:b/>
                <w:bCs/>
                <w:color w:val="000000"/>
                <w:lang w:eastAsia="ru-RU"/>
              </w:rPr>
            </w:pPr>
          </w:p>
        </w:tc>
        <w:tc>
          <w:tcPr>
            <w:tcW w:w="8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rPr>
                <w:rFonts w:ascii="Times New Roman" w:eastAsia="Times New Roman" w:hAnsi="Times New Roman" w:cs="Times New Roman"/>
                <w:b/>
                <w:bCs/>
                <w:color w:val="000000"/>
                <w:lang w:eastAsia="ru-RU"/>
              </w:rPr>
            </w:pPr>
          </w:p>
        </w:tc>
        <w:tc>
          <w:tcPr>
            <w:tcW w:w="14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rPr>
                <w:rFonts w:ascii="Times New Roman" w:eastAsia="Times New Roman" w:hAnsi="Times New Roman" w:cs="Times New Roman"/>
                <w:b/>
                <w:bCs/>
                <w:color w:val="000000"/>
                <w:lang w:eastAsia="ru-RU"/>
              </w:rPr>
            </w:pPr>
          </w:p>
        </w:tc>
        <w:tc>
          <w:tcPr>
            <w:tcW w:w="236" w:type="dxa"/>
            <w:gridSpan w:val="2"/>
            <w:tcBorders>
              <w:top w:val="single" w:sz="4" w:space="0" w:color="auto"/>
              <w:left w:val="nil"/>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b/>
                <w:bCs/>
                <w:color w:val="000000"/>
                <w:lang w:eastAsia="ru-RU"/>
              </w:rPr>
            </w:pPr>
          </w:p>
        </w:tc>
        <w:tc>
          <w:tcPr>
            <w:tcW w:w="2212" w:type="dxa"/>
            <w:gridSpan w:val="3"/>
            <w:tcBorders>
              <w:top w:val="single" w:sz="4" w:space="0" w:color="auto"/>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b/>
                <w:bCs/>
                <w:color w:val="000000"/>
                <w:lang w:eastAsia="ru-RU"/>
              </w:rPr>
            </w:pPr>
            <w:r w:rsidRPr="00CF4DBB">
              <w:rPr>
                <w:rFonts w:ascii="Times New Roman" w:eastAsia="Times New Roman" w:hAnsi="Times New Roman" w:cs="Times New Roman"/>
                <w:b/>
                <w:bCs/>
                <w:color w:val="000000"/>
                <w:lang w:eastAsia="ru-RU"/>
              </w:rPr>
              <w:t>2025 рік</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b/>
                <w:bCs/>
                <w:color w:val="000000"/>
                <w:lang w:eastAsia="ru-RU"/>
              </w:rPr>
            </w:pPr>
            <w:r w:rsidRPr="00CF4DBB">
              <w:rPr>
                <w:rFonts w:ascii="Times New Roman" w:eastAsia="Times New Roman" w:hAnsi="Times New Roman" w:cs="Times New Roman"/>
                <w:b/>
                <w:bCs/>
                <w:color w:val="000000"/>
                <w:lang w:eastAsia="ru-RU"/>
              </w:rPr>
              <w:t>2026 рік</w:t>
            </w:r>
          </w:p>
        </w:tc>
        <w:tc>
          <w:tcPr>
            <w:tcW w:w="709" w:type="dxa"/>
            <w:gridSpan w:val="3"/>
            <w:vMerge w:val="restart"/>
            <w:tcBorders>
              <w:top w:val="nil"/>
              <w:left w:val="single" w:sz="4" w:space="0" w:color="auto"/>
              <w:right w:val="single" w:sz="4" w:space="0" w:color="auto"/>
            </w:tcBorders>
            <w:shd w:val="clear" w:color="auto" w:fill="auto"/>
            <w:textDirection w:val="btLr"/>
            <w:vAlign w:val="center"/>
            <w:hideMark/>
          </w:tcPr>
          <w:p w:rsidR="00CF4DBB" w:rsidRPr="00CF4DBB" w:rsidRDefault="00CF4DBB" w:rsidP="00CF4DBB">
            <w:pPr>
              <w:spacing w:after="0" w:line="240" w:lineRule="auto"/>
              <w:ind w:left="113" w:right="113"/>
              <w:jc w:val="center"/>
              <w:rPr>
                <w:rFonts w:ascii="Times New Roman" w:eastAsia="Times New Roman" w:hAnsi="Times New Roman" w:cs="Times New Roman"/>
                <w:b/>
                <w:bCs/>
                <w:color w:val="000000"/>
                <w:lang w:eastAsia="ru-RU"/>
              </w:rPr>
            </w:pPr>
            <w:r w:rsidRPr="00CF4DBB">
              <w:rPr>
                <w:rFonts w:ascii="Times New Roman" w:eastAsia="Times New Roman" w:hAnsi="Times New Roman" w:cs="Times New Roman"/>
                <w:b/>
                <w:bCs/>
                <w:color w:val="000000"/>
                <w:lang w:eastAsia="ru-RU"/>
              </w:rPr>
              <w:t>Всього</w:t>
            </w:r>
          </w:p>
        </w:tc>
        <w:tc>
          <w:tcPr>
            <w:tcW w:w="2552" w:type="dxa"/>
            <w:vMerge/>
            <w:tcBorders>
              <w:left w:val="single" w:sz="4" w:space="0" w:color="auto"/>
              <w:right w:val="single" w:sz="4" w:space="0" w:color="auto"/>
            </w:tcBorders>
            <w:shd w:val="clear" w:color="auto" w:fill="auto"/>
            <w:vAlign w:val="center"/>
            <w:hideMark/>
          </w:tcPr>
          <w:p w:rsidR="00CF4DBB" w:rsidRPr="00CF4DBB" w:rsidRDefault="00CF4DBB" w:rsidP="00CF4DBB">
            <w:pPr>
              <w:spacing w:after="0" w:line="240" w:lineRule="auto"/>
              <w:rPr>
                <w:rFonts w:ascii="Times New Roman" w:eastAsia="Times New Roman" w:hAnsi="Times New Roman" w:cs="Times New Roman"/>
                <w:b/>
                <w:bCs/>
                <w:color w:val="000000"/>
                <w:lang w:eastAsia="ru-RU"/>
              </w:rPr>
            </w:pPr>
          </w:p>
        </w:tc>
      </w:tr>
      <w:tr w:rsidR="00CF4DBB" w:rsidRPr="00CF4DBB" w:rsidTr="00E8102D">
        <w:trPr>
          <w:trHeight w:val="2272"/>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rPr>
                <w:rFonts w:ascii="Times New Roman" w:eastAsia="Times New Roman" w:hAnsi="Times New Roman" w:cs="Times New Roman"/>
                <w:b/>
                <w:bCs/>
                <w:color w:val="00000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rPr>
                <w:rFonts w:ascii="Times New Roman" w:eastAsia="Times New Roman" w:hAnsi="Times New Roman" w:cs="Times New Roman"/>
                <w:b/>
                <w:bCs/>
                <w:color w:val="000000"/>
                <w:lang w:eastAsia="ru-RU"/>
              </w:rPr>
            </w:pPr>
          </w:p>
        </w:tc>
        <w:tc>
          <w:tcPr>
            <w:tcW w:w="21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rPr>
                <w:rFonts w:ascii="Times New Roman" w:eastAsia="Times New Roman" w:hAnsi="Times New Roman" w:cs="Times New Roman"/>
                <w:b/>
                <w:bCs/>
                <w:color w:val="000000"/>
                <w:lang w:eastAsia="ru-RU"/>
              </w:rPr>
            </w:pPr>
          </w:p>
        </w:tc>
        <w:tc>
          <w:tcPr>
            <w:tcW w:w="8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rPr>
                <w:rFonts w:ascii="Times New Roman" w:eastAsia="Times New Roman" w:hAnsi="Times New Roman" w:cs="Times New Roman"/>
                <w:b/>
                <w:bCs/>
                <w:color w:val="000000"/>
                <w:lang w:eastAsia="ru-RU"/>
              </w:rPr>
            </w:pPr>
          </w:p>
        </w:tc>
        <w:tc>
          <w:tcPr>
            <w:tcW w:w="14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rPr>
                <w:rFonts w:ascii="Times New Roman" w:eastAsia="Times New Roman" w:hAnsi="Times New Roman" w:cs="Times New Roman"/>
                <w:b/>
                <w:bCs/>
                <w:color w:val="000000"/>
                <w:lang w:eastAsia="ru-RU"/>
              </w:rPr>
            </w:pPr>
          </w:p>
        </w:tc>
        <w:tc>
          <w:tcPr>
            <w:tcW w:w="236" w:type="dxa"/>
            <w:gridSpan w:val="2"/>
            <w:tcBorders>
              <w:top w:val="nil"/>
              <w:left w:val="nil"/>
              <w:bottom w:val="single" w:sz="4" w:space="0" w:color="auto"/>
              <w:right w:val="single" w:sz="4" w:space="0" w:color="auto"/>
            </w:tcBorders>
            <w:shd w:val="clear" w:color="auto" w:fill="auto"/>
            <w:textDirection w:val="btLr"/>
            <w:vAlign w:val="center"/>
          </w:tcPr>
          <w:p w:rsidR="00CF4DBB" w:rsidRPr="00CF4DBB" w:rsidRDefault="00CF4DBB" w:rsidP="00CF4DBB">
            <w:pPr>
              <w:spacing w:after="0" w:line="240" w:lineRule="auto"/>
              <w:jc w:val="center"/>
              <w:rPr>
                <w:rFonts w:ascii="Times New Roman" w:eastAsia="Times New Roman" w:hAnsi="Times New Roman" w:cs="Times New Roman"/>
                <w:b/>
                <w:bCs/>
                <w:color w:val="000000"/>
                <w:lang w:eastAsia="ru-RU"/>
              </w:rPr>
            </w:pPr>
          </w:p>
        </w:tc>
        <w:tc>
          <w:tcPr>
            <w:tcW w:w="795" w:type="dxa"/>
            <w:tcBorders>
              <w:top w:val="nil"/>
              <w:left w:val="nil"/>
              <w:bottom w:val="single" w:sz="4" w:space="0" w:color="auto"/>
              <w:right w:val="single" w:sz="4" w:space="0" w:color="auto"/>
            </w:tcBorders>
            <w:shd w:val="clear" w:color="auto" w:fill="auto"/>
            <w:textDirection w:val="btLr"/>
            <w:vAlign w:val="center"/>
            <w:hideMark/>
          </w:tcPr>
          <w:p w:rsidR="00CF4DBB" w:rsidRPr="00CF4DBB" w:rsidRDefault="00CF4DBB" w:rsidP="00CF4DBB">
            <w:pPr>
              <w:spacing w:after="0" w:line="240" w:lineRule="auto"/>
              <w:jc w:val="center"/>
              <w:rPr>
                <w:rFonts w:ascii="Times New Roman" w:eastAsia="Times New Roman" w:hAnsi="Times New Roman" w:cs="Times New Roman"/>
                <w:b/>
                <w:bCs/>
                <w:color w:val="000000"/>
                <w:lang w:eastAsia="ru-RU"/>
              </w:rPr>
            </w:pPr>
            <w:r w:rsidRPr="00CF4DBB">
              <w:rPr>
                <w:rFonts w:ascii="Times New Roman" w:eastAsia="Times New Roman" w:hAnsi="Times New Roman" w:cs="Times New Roman"/>
                <w:b/>
                <w:bCs/>
                <w:color w:val="000000"/>
                <w:lang w:eastAsia="ru-RU"/>
              </w:rPr>
              <w:t>державний бюджет</w:t>
            </w:r>
          </w:p>
        </w:tc>
        <w:tc>
          <w:tcPr>
            <w:tcW w:w="850" w:type="dxa"/>
            <w:tcBorders>
              <w:top w:val="nil"/>
              <w:left w:val="nil"/>
              <w:bottom w:val="single" w:sz="4" w:space="0" w:color="auto"/>
              <w:right w:val="single" w:sz="4" w:space="0" w:color="auto"/>
            </w:tcBorders>
            <w:shd w:val="clear" w:color="auto" w:fill="auto"/>
            <w:textDirection w:val="btLr"/>
            <w:vAlign w:val="center"/>
          </w:tcPr>
          <w:p w:rsidR="00CF4DBB" w:rsidRPr="00CF4DBB" w:rsidRDefault="00CF4DBB" w:rsidP="00CF4DBB">
            <w:pPr>
              <w:spacing w:after="0" w:line="240" w:lineRule="auto"/>
              <w:jc w:val="center"/>
              <w:rPr>
                <w:rFonts w:ascii="Times New Roman" w:eastAsia="Times New Roman" w:hAnsi="Times New Roman" w:cs="Times New Roman"/>
                <w:b/>
                <w:bCs/>
                <w:color w:val="000000"/>
                <w:lang w:eastAsia="ru-RU"/>
              </w:rPr>
            </w:pPr>
            <w:r w:rsidRPr="00CF4DBB">
              <w:rPr>
                <w:rFonts w:ascii="Times New Roman" w:eastAsia="Times New Roman" w:hAnsi="Times New Roman" w:cs="Times New Roman"/>
                <w:b/>
                <w:bCs/>
                <w:color w:val="000000"/>
                <w:lang w:eastAsia="ru-RU"/>
              </w:rPr>
              <w:t>Місцевий бюджет</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F4DBB" w:rsidRPr="00CF4DBB" w:rsidRDefault="00CF4DBB" w:rsidP="00CF4DBB">
            <w:pPr>
              <w:spacing w:after="0" w:line="240" w:lineRule="auto"/>
              <w:jc w:val="center"/>
              <w:rPr>
                <w:rFonts w:ascii="Times New Roman" w:eastAsia="Times New Roman" w:hAnsi="Times New Roman" w:cs="Times New Roman"/>
                <w:b/>
                <w:bCs/>
                <w:color w:val="000000"/>
                <w:lang w:eastAsia="ru-RU"/>
              </w:rPr>
            </w:pPr>
            <w:r w:rsidRPr="00CF4DBB">
              <w:rPr>
                <w:rFonts w:ascii="Times New Roman" w:eastAsia="Times New Roman" w:hAnsi="Times New Roman" w:cs="Times New Roman"/>
                <w:b/>
                <w:bCs/>
                <w:color w:val="000000"/>
                <w:lang w:eastAsia="ru-RU"/>
              </w:rPr>
              <w:t>Інші джерела</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CF4DBB" w:rsidRPr="00CF4DBB" w:rsidRDefault="00CF4DBB" w:rsidP="00CF4DBB">
            <w:pPr>
              <w:spacing w:after="0" w:line="240" w:lineRule="auto"/>
              <w:jc w:val="center"/>
              <w:rPr>
                <w:rFonts w:ascii="Times New Roman" w:eastAsia="Times New Roman" w:hAnsi="Times New Roman" w:cs="Times New Roman"/>
                <w:b/>
                <w:bCs/>
                <w:color w:val="000000"/>
                <w:lang w:eastAsia="ru-RU"/>
              </w:rPr>
            </w:pPr>
            <w:r w:rsidRPr="00CF4DBB">
              <w:rPr>
                <w:rFonts w:ascii="Times New Roman" w:eastAsia="Times New Roman" w:hAnsi="Times New Roman" w:cs="Times New Roman"/>
                <w:b/>
                <w:bCs/>
                <w:color w:val="000000"/>
                <w:lang w:eastAsia="ru-RU"/>
              </w:rPr>
              <w:t>державний бюджет</w:t>
            </w:r>
          </w:p>
        </w:tc>
        <w:tc>
          <w:tcPr>
            <w:tcW w:w="1276" w:type="dxa"/>
            <w:tcBorders>
              <w:top w:val="nil"/>
              <w:left w:val="nil"/>
              <w:bottom w:val="single" w:sz="4" w:space="0" w:color="auto"/>
              <w:right w:val="single" w:sz="4" w:space="0" w:color="auto"/>
            </w:tcBorders>
            <w:shd w:val="clear" w:color="auto" w:fill="auto"/>
            <w:textDirection w:val="btLr"/>
            <w:vAlign w:val="center"/>
            <w:hideMark/>
          </w:tcPr>
          <w:p w:rsidR="00CF4DBB" w:rsidRPr="00CF4DBB" w:rsidRDefault="00CF4DBB" w:rsidP="00CF4DBB">
            <w:pPr>
              <w:spacing w:after="0" w:line="240" w:lineRule="auto"/>
              <w:jc w:val="center"/>
              <w:rPr>
                <w:rFonts w:ascii="Times New Roman" w:eastAsia="Times New Roman" w:hAnsi="Times New Roman" w:cs="Times New Roman"/>
                <w:b/>
                <w:bCs/>
                <w:color w:val="000000"/>
                <w:lang w:eastAsia="ru-RU"/>
              </w:rPr>
            </w:pPr>
            <w:r w:rsidRPr="00CF4DBB">
              <w:rPr>
                <w:rFonts w:ascii="Times New Roman" w:eastAsia="Times New Roman" w:hAnsi="Times New Roman" w:cs="Times New Roman"/>
                <w:b/>
                <w:bCs/>
                <w:color w:val="000000"/>
                <w:lang w:eastAsia="ru-RU"/>
              </w:rPr>
              <w:t>Місцевий бюджет</w:t>
            </w:r>
          </w:p>
        </w:tc>
        <w:tc>
          <w:tcPr>
            <w:tcW w:w="1275" w:type="dxa"/>
            <w:tcBorders>
              <w:top w:val="nil"/>
              <w:left w:val="nil"/>
              <w:bottom w:val="single" w:sz="4" w:space="0" w:color="auto"/>
              <w:right w:val="single" w:sz="4" w:space="0" w:color="auto"/>
            </w:tcBorders>
            <w:shd w:val="clear" w:color="auto" w:fill="auto"/>
            <w:textDirection w:val="btLr"/>
            <w:vAlign w:val="center"/>
            <w:hideMark/>
          </w:tcPr>
          <w:p w:rsidR="00CF4DBB" w:rsidRPr="00CF4DBB" w:rsidRDefault="00CF4DBB" w:rsidP="00CF4DBB">
            <w:pPr>
              <w:spacing w:after="0" w:line="240" w:lineRule="auto"/>
              <w:jc w:val="center"/>
              <w:rPr>
                <w:rFonts w:ascii="Times New Roman" w:eastAsia="Times New Roman" w:hAnsi="Times New Roman" w:cs="Times New Roman"/>
                <w:b/>
                <w:bCs/>
                <w:color w:val="000000"/>
                <w:lang w:eastAsia="ru-RU"/>
              </w:rPr>
            </w:pPr>
            <w:r w:rsidRPr="00CF4DBB">
              <w:rPr>
                <w:rFonts w:ascii="Times New Roman" w:eastAsia="Times New Roman" w:hAnsi="Times New Roman" w:cs="Times New Roman"/>
                <w:b/>
                <w:bCs/>
                <w:color w:val="000000"/>
                <w:lang w:eastAsia="ru-RU"/>
              </w:rPr>
              <w:t>Інші джерела</w:t>
            </w:r>
          </w:p>
        </w:tc>
        <w:tc>
          <w:tcPr>
            <w:tcW w:w="709" w:type="dxa"/>
            <w:gridSpan w:val="3"/>
            <w:vMerge/>
            <w:tcBorders>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rPr>
                <w:rFonts w:ascii="Times New Roman" w:eastAsia="Times New Roman" w:hAnsi="Times New Roman" w:cs="Times New Roman"/>
                <w:b/>
                <w:bCs/>
                <w:color w:val="000000"/>
                <w:lang w:eastAsia="ru-RU"/>
              </w:rPr>
            </w:pPr>
          </w:p>
        </w:tc>
        <w:tc>
          <w:tcPr>
            <w:tcW w:w="2552" w:type="dxa"/>
            <w:vMerge/>
            <w:tcBorders>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rPr>
                <w:rFonts w:ascii="Times New Roman" w:eastAsia="Times New Roman" w:hAnsi="Times New Roman" w:cs="Times New Roman"/>
                <w:b/>
                <w:bCs/>
                <w:color w:val="000000"/>
                <w:lang w:eastAsia="ru-RU"/>
              </w:rPr>
            </w:pPr>
          </w:p>
        </w:tc>
      </w:tr>
      <w:tr w:rsidR="00CF4DBB" w:rsidRPr="00CF4DBB" w:rsidTr="00E8102D">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b/>
                <w:bCs/>
                <w:i/>
                <w:iCs/>
                <w:color w:val="000000"/>
                <w:lang w:eastAsia="ru-RU"/>
              </w:rPr>
            </w:pPr>
            <w:r w:rsidRPr="00CF4DBB">
              <w:rPr>
                <w:rFonts w:ascii="Times New Roman" w:eastAsia="Times New Roman" w:hAnsi="Times New Roman" w:cs="Times New Roman"/>
                <w:b/>
                <w:bCs/>
                <w:i/>
                <w:iCs/>
                <w:color w:val="000000"/>
                <w:lang w:eastAsia="ru-RU"/>
              </w:rPr>
              <w:t>1</w:t>
            </w:r>
          </w:p>
        </w:tc>
        <w:tc>
          <w:tcPr>
            <w:tcW w:w="1560" w:type="dxa"/>
            <w:tcBorders>
              <w:top w:val="nil"/>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b/>
                <w:bCs/>
                <w:i/>
                <w:iCs/>
                <w:color w:val="000000"/>
                <w:lang w:eastAsia="ru-RU"/>
              </w:rPr>
            </w:pPr>
            <w:r w:rsidRPr="00CF4DBB">
              <w:rPr>
                <w:rFonts w:ascii="Times New Roman" w:eastAsia="Times New Roman" w:hAnsi="Times New Roman" w:cs="Times New Roman"/>
                <w:b/>
                <w:bCs/>
                <w:i/>
                <w:iCs/>
                <w:color w:val="000000"/>
                <w:lang w:eastAsia="ru-RU"/>
              </w:rPr>
              <w:t>2</w:t>
            </w:r>
          </w:p>
        </w:tc>
        <w:tc>
          <w:tcPr>
            <w:tcW w:w="2151" w:type="dxa"/>
            <w:tcBorders>
              <w:top w:val="nil"/>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b/>
                <w:bCs/>
                <w:i/>
                <w:iCs/>
                <w:color w:val="000000"/>
                <w:lang w:eastAsia="ru-RU"/>
              </w:rPr>
            </w:pPr>
            <w:r w:rsidRPr="00CF4DBB">
              <w:rPr>
                <w:rFonts w:ascii="Times New Roman" w:eastAsia="Times New Roman" w:hAnsi="Times New Roman" w:cs="Times New Roman"/>
                <w:b/>
                <w:bCs/>
                <w:i/>
                <w:iCs/>
                <w:color w:val="000000"/>
                <w:lang w:eastAsia="ru-RU"/>
              </w:rPr>
              <w:t>3</w:t>
            </w:r>
          </w:p>
        </w:tc>
        <w:tc>
          <w:tcPr>
            <w:tcW w:w="861" w:type="dxa"/>
            <w:tcBorders>
              <w:top w:val="nil"/>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b/>
                <w:bCs/>
                <w:i/>
                <w:iCs/>
                <w:color w:val="000000"/>
                <w:lang w:eastAsia="ru-RU"/>
              </w:rPr>
            </w:pPr>
            <w:r w:rsidRPr="00CF4DBB">
              <w:rPr>
                <w:rFonts w:ascii="Times New Roman" w:eastAsia="Times New Roman" w:hAnsi="Times New Roman" w:cs="Times New Roman"/>
                <w:b/>
                <w:bCs/>
                <w:i/>
                <w:iCs/>
                <w:color w:val="000000"/>
                <w:lang w:eastAsia="ru-RU"/>
              </w:rPr>
              <w:t>4</w:t>
            </w:r>
          </w:p>
        </w:tc>
        <w:tc>
          <w:tcPr>
            <w:tcW w:w="1485" w:type="dxa"/>
            <w:tcBorders>
              <w:top w:val="nil"/>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b/>
                <w:bCs/>
                <w:i/>
                <w:iCs/>
                <w:color w:val="000000"/>
                <w:lang w:eastAsia="ru-RU"/>
              </w:rPr>
            </w:pPr>
            <w:r w:rsidRPr="00CF4DBB">
              <w:rPr>
                <w:rFonts w:ascii="Times New Roman" w:eastAsia="Times New Roman" w:hAnsi="Times New Roman" w:cs="Times New Roman"/>
                <w:b/>
                <w:bCs/>
                <w:i/>
                <w:iCs/>
                <w:color w:val="000000"/>
                <w:lang w:eastAsia="ru-RU"/>
              </w:rPr>
              <w:t>5</w:t>
            </w:r>
          </w:p>
        </w:tc>
        <w:tc>
          <w:tcPr>
            <w:tcW w:w="236" w:type="dxa"/>
            <w:gridSpan w:val="2"/>
            <w:tcBorders>
              <w:top w:val="nil"/>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b/>
                <w:bCs/>
                <w:i/>
                <w:iCs/>
                <w:color w:val="000000"/>
                <w:lang w:eastAsia="ru-RU"/>
              </w:rPr>
            </w:pPr>
          </w:p>
        </w:tc>
        <w:tc>
          <w:tcPr>
            <w:tcW w:w="795" w:type="dxa"/>
            <w:tcBorders>
              <w:top w:val="nil"/>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b/>
                <w:bCs/>
                <w:i/>
                <w:iCs/>
                <w:color w:val="000000"/>
                <w:lang w:eastAsia="ru-RU"/>
              </w:rPr>
            </w:pPr>
            <w:r w:rsidRPr="00CF4DBB">
              <w:rPr>
                <w:rFonts w:ascii="Times New Roman" w:eastAsia="Times New Roman" w:hAnsi="Times New Roman" w:cs="Times New Roman"/>
                <w:b/>
                <w:bCs/>
                <w:i/>
                <w:iCs/>
                <w:color w:val="000000"/>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b/>
                <w:bCs/>
                <w:i/>
                <w:iCs/>
                <w:color w:val="000000"/>
                <w:lang w:eastAsia="ru-RU"/>
              </w:rPr>
            </w:pPr>
            <w:r w:rsidRPr="00CF4DBB">
              <w:rPr>
                <w:rFonts w:ascii="Times New Roman" w:eastAsia="Times New Roman" w:hAnsi="Times New Roman" w:cs="Times New Roman"/>
                <w:b/>
                <w:bCs/>
                <w:i/>
                <w:iCs/>
                <w:color w:val="000000"/>
                <w:lang w:eastAsia="ru-RU"/>
              </w:rPr>
              <w:t>7</w:t>
            </w:r>
          </w:p>
        </w:tc>
        <w:tc>
          <w:tcPr>
            <w:tcW w:w="567" w:type="dxa"/>
            <w:tcBorders>
              <w:top w:val="nil"/>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b/>
                <w:bCs/>
                <w:i/>
                <w:iCs/>
                <w:color w:val="000000"/>
                <w:lang w:eastAsia="ru-RU"/>
              </w:rPr>
            </w:pPr>
            <w:r w:rsidRPr="00CF4DBB">
              <w:rPr>
                <w:rFonts w:ascii="Times New Roman" w:eastAsia="Times New Roman" w:hAnsi="Times New Roman" w:cs="Times New Roman"/>
                <w:b/>
                <w:bCs/>
                <w:i/>
                <w:iCs/>
                <w:color w:val="000000"/>
                <w:lang w:eastAsia="ru-RU"/>
              </w:rPr>
              <w:t>8</w:t>
            </w:r>
          </w:p>
        </w:tc>
        <w:tc>
          <w:tcPr>
            <w:tcW w:w="851" w:type="dxa"/>
            <w:tcBorders>
              <w:top w:val="nil"/>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b/>
                <w:bCs/>
                <w:i/>
                <w:iCs/>
                <w:color w:val="000000"/>
                <w:lang w:eastAsia="ru-RU"/>
              </w:rPr>
            </w:pPr>
            <w:r w:rsidRPr="00CF4DBB">
              <w:rPr>
                <w:rFonts w:ascii="Times New Roman" w:eastAsia="Times New Roman" w:hAnsi="Times New Roman" w:cs="Times New Roman"/>
                <w:b/>
                <w:bCs/>
                <w:i/>
                <w:iCs/>
                <w:color w:val="000000"/>
                <w:lang w:eastAsia="ru-RU"/>
              </w:rPr>
              <w:t>9</w:t>
            </w:r>
          </w:p>
        </w:tc>
        <w:tc>
          <w:tcPr>
            <w:tcW w:w="1276" w:type="dxa"/>
            <w:tcBorders>
              <w:top w:val="nil"/>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b/>
                <w:bCs/>
                <w:i/>
                <w:iCs/>
                <w:color w:val="000000"/>
                <w:lang w:eastAsia="ru-RU"/>
              </w:rPr>
            </w:pPr>
            <w:r w:rsidRPr="00CF4DBB">
              <w:rPr>
                <w:rFonts w:ascii="Times New Roman" w:eastAsia="Times New Roman" w:hAnsi="Times New Roman" w:cs="Times New Roman"/>
                <w:b/>
                <w:bCs/>
                <w:i/>
                <w:iCs/>
                <w:color w:val="000000"/>
                <w:lang w:eastAsia="ru-RU"/>
              </w:rPr>
              <w:t>10</w:t>
            </w:r>
          </w:p>
        </w:tc>
        <w:tc>
          <w:tcPr>
            <w:tcW w:w="1275" w:type="dxa"/>
            <w:tcBorders>
              <w:top w:val="nil"/>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b/>
                <w:bCs/>
                <w:i/>
                <w:iCs/>
                <w:color w:val="000000"/>
                <w:lang w:eastAsia="ru-RU"/>
              </w:rPr>
            </w:pPr>
            <w:r w:rsidRPr="00CF4DBB">
              <w:rPr>
                <w:rFonts w:ascii="Times New Roman" w:eastAsia="Times New Roman" w:hAnsi="Times New Roman" w:cs="Times New Roman"/>
                <w:b/>
                <w:bCs/>
                <w:i/>
                <w:iCs/>
                <w:color w:val="000000"/>
                <w:lang w:eastAsia="ru-RU"/>
              </w:rPr>
              <w:t>11</w:t>
            </w:r>
          </w:p>
        </w:tc>
        <w:tc>
          <w:tcPr>
            <w:tcW w:w="709" w:type="dxa"/>
            <w:gridSpan w:val="3"/>
            <w:tcBorders>
              <w:top w:val="nil"/>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b/>
                <w:bCs/>
                <w:i/>
                <w:iCs/>
                <w:color w:val="000000"/>
                <w:lang w:eastAsia="ru-RU"/>
              </w:rPr>
            </w:pPr>
            <w:r w:rsidRPr="00CF4DBB">
              <w:rPr>
                <w:rFonts w:ascii="Times New Roman" w:eastAsia="Times New Roman" w:hAnsi="Times New Roman" w:cs="Times New Roman"/>
                <w:b/>
                <w:bCs/>
                <w:i/>
                <w:iCs/>
                <w:color w:val="000000"/>
                <w:lang w:eastAsia="ru-RU"/>
              </w:rPr>
              <w:t>12</w:t>
            </w:r>
          </w:p>
        </w:tc>
        <w:tc>
          <w:tcPr>
            <w:tcW w:w="2552" w:type="dxa"/>
            <w:tcBorders>
              <w:top w:val="nil"/>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b/>
                <w:bCs/>
                <w:i/>
                <w:iCs/>
                <w:color w:val="000000"/>
                <w:lang w:eastAsia="ru-RU"/>
              </w:rPr>
            </w:pPr>
            <w:r w:rsidRPr="00CF4DBB">
              <w:rPr>
                <w:rFonts w:ascii="Times New Roman" w:eastAsia="Times New Roman" w:hAnsi="Times New Roman" w:cs="Times New Roman"/>
                <w:b/>
                <w:bCs/>
                <w:i/>
                <w:iCs/>
                <w:color w:val="000000"/>
                <w:lang w:eastAsia="ru-RU"/>
              </w:rPr>
              <w:t>13</w:t>
            </w:r>
          </w:p>
        </w:tc>
      </w:tr>
      <w:tr w:rsidR="00CF4DBB" w:rsidRPr="00CF4DBB" w:rsidTr="00E8102D">
        <w:trPr>
          <w:trHeight w:val="41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1</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b/>
                <w:bCs/>
                <w:color w:val="000000"/>
                <w:lang w:eastAsia="ru-RU"/>
              </w:rPr>
            </w:pPr>
            <w:r w:rsidRPr="00CF4DBB">
              <w:rPr>
                <w:rFonts w:ascii="Times New Roman" w:eastAsia="Times New Roman" w:hAnsi="Times New Roman" w:cs="Times New Roman"/>
                <w:b/>
                <w:bCs/>
                <w:color w:val="000000"/>
                <w:lang w:eastAsia="ru-RU"/>
              </w:rPr>
              <w:t>Формування доступної інфраструк-тури та безбар’єр-ного середовища та моніторинг</w:t>
            </w:r>
          </w:p>
        </w:tc>
        <w:tc>
          <w:tcPr>
            <w:tcW w:w="2151" w:type="dxa"/>
            <w:tcBorders>
              <w:top w:val="nil"/>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contextualSpacing/>
              <w:rPr>
                <w:rFonts w:ascii="Times New Roman" w:eastAsia="Times New Roman" w:hAnsi="Times New Roman" w:cs="Times New Roman"/>
                <w:color w:val="000000"/>
                <w:sz w:val="24"/>
                <w:szCs w:val="24"/>
                <w:lang w:eastAsia="ru-RU"/>
              </w:rPr>
            </w:pPr>
            <w:r w:rsidRPr="00CF4DBB">
              <w:rPr>
                <w:rFonts w:ascii="Times New Roman" w:eastAsia="Times New Roman" w:hAnsi="Times New Roman" w:cs="Times New Roman"/>
                <w:color w:val="000000"/>
                <w:lang w:eastAsia="ru-RU"/>
              </w:rPr>
              <w:t>1.1.</w:t>
            </w:r>
            <w:r w:rsidRPr="00CF4DBB">
              <w:rPr>
                <w:rFonts w:ascii="Times New Roman" w:eastAsia="Times New Roman" w:hAnsi="Times New Roman" w:cs="Times New Roman"/>
                <w:color w:val="000000"/>
                <w:sz w:val="24"/>
                <w:szCs w:val="24"/>
                <w:lang w:eastAsia="ru-RU"/>
              </w:rPr>
              <w:t xml:space="preserve"> Провести за участю громадських організацій моніторинг та оцінку ступеня безбар'єрності об'єктів фізичного оточення і послуг для осіб з інвалідністю та інших маломобільних груп населення з урахуванням гендерного аспекту та оприлюднити результати</w:t>
            </w:r>
          </w:p>
        </w:tc>
        <w:tc>
          <w:tcPr>
            <w:tcW w:w="861" w:type="dxa"/>
            <w:tcBorders>
              <w:top w:val="nil"/>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2025-2026</w:t>
            </w:r>
          </w:p>
        </w:tc>
        <w:tc>
          <w:tcPr>
            <w:tcW w:w="1485" w:type="dxa"/>
            <w:tcBorders>
              <w:top w:val="nil"/>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Відділ архітектури, земельних відносин, житлово-комунального господарства та державного архітектурного контролю сільської ради, співрозроб-ники Програми</w:t>
            </w:r>
          </w:p>
        </w:tc>
        <w:tc>
          <w:tcPr>
            <w:tcW w:w="6559" w:type="dxa"/>
            <w:gridSpan w:val="11"/>
            <w:tcBorders>
              <w:top w:val="single" w:sz="4" w:space="0" w:color="auto"/>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Не потребує фінансування</w:t>
            </w:r>
          </w:p>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Забезпечення прав  рівного доступу до інфраструктури та об'єктів маломобільних груп населення</w:t>
            </w:r>
          </w:p>
        </w:tc>
      </w:tr>
      <w:tr w:rsidR="00CF4DBB" w:rsidRPr="00CF4DBB" w:rsidTr="00E81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6"/>
          <w:gridAfter w:val="3"/>
          <w:wBefore w:w="6658" w:type="dxa"/>
          <w:wAfter w:w="2994" w:type="dxa"/>
          <w:trHeight w:val="108"/>
        </w:trPr>
        <w:tc>
          <w:tcPr>
            <w:tcW w:w="6078" w:type="dxa"/>
            <w:gridSpan w:val="8"/>
          </w:tcPr>
          <w:p w:rsidR="00CF4DBB" w:rsidRPr="00CF4DBB" w:rsidRDefault="00CF4DBB" w:rsidP="00CF4DBB">
            <w:pPr>
              <w:spacing w:after="0" w:line="240" w:lineRule="auto"/>
              <w:rPr>
                <w:rFonts w:ascii="Times New Roman" w:eastAsia="Times New Roman" w:hAnsi="Times New Roman" w:cs="Times New Roman"/>
                <w:color w:val="000000"/>
                <w:lang w:eastAsia="ru-RU"/>
              </w:rPr>
            </w:pPr>
          </w:p>
        </w:tc>
      </w:tr>
      <w:tr w:rsidR="00CF4DBB" w:rsidRPr="00CF4DBB" w:rsidTr="00E8102D">
        <w:trPr>
          <w:trHeight w:val="5084"/>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lastRenderedPageBreak/>
              <w:t>2</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b/>
                <w:bCs/>
                <w:color w:val="000000"/>
                <w:lang w:eastAsia="ru-RU"/>
              </w:rPr>
            </w:pPr>
            <w:r w:rsidRPr="00CF4DBB">
              <w:rPr>
                <w:rFonts w:ascii="Times New Roman" w:eastAsia="Times New Roman" w:hAnsi="Times New Roman" w:cs="Times New Roman"/>
                <w:b/>
                <w:bCs/>
                <w:color w:val="000000"/>
                <w:lang w:eastAsia="ru-RU"/>
              </w:rPr>
              <w:t>Формування інформаційної інфраструктури доступного середовища у громаді (Інформаційна безбар’єр-ність)</w:t>
            </w:r>
          </w:p>
        </w:tc>
        <w:tc>
          <w:tcPr>
            <w:tcW w:w="2150" w:type="dxa"/>
            <w:tcBorders>
              <w:top w:val="nil"/>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2.1. Висвітлювати у засобах масової інформації питання щодо створення безперешкодного життєвого середовища для осіб з обмеженими функціональними можливостями та інших маломобільних груп населення</w:t>
            </w:r>
          </w:p>
        </w:tc>
        <w:tc>
          <w:tcPr>
            <w:tcW w:w="861" w:type="dxa"/>
            <w:tcBorders>
              <w:top w:val="nil"/>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2025-2026</w:t>
            </w:r>
          </w:p>
        </w:tc>
        <w:tc>
          <w:tcPr>
            <w:tcW w:w="1485" w:type="dxa"/>
            <w:tcBorders>
              <w:top w:val="nil"/>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p>
        </w:tc>
        <w:tc>
          <w:tcPr>
            <w:tcW w:w="6279" w:type="dxa"/>
            <w:gridSpan w:val="10"/>
            <w:tcBorders>
              <w:top w:val="single" w:sz="4" w:space="0" w:color="auto"/>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Не потребує фінансування</w:t>
            </w:r>
          </w:p>
        </w:tc>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 xml:space="preserve"> </w:t>
            </w:r>
            <w:r w:rsidRPr="00CF4DBB">
              <w:rPr>
                <w:rFonts w:ascii="Times New Roman" w:eastAsia="Times New Roman" w:hAnsi="Times New Roman" w:cs="Times New Roman"/>
                <w:color w:val="000000"/>
                <w:lang w:eastAsia="ru-RU"/>
              </w:rPr>
              <w:br w:type="page"/>
              <w:t>Забезпечення формування інформаційної інфраструктури доступного середовища у громаді</w:t>
            </w:r>
          </w:p>
        </w:tc>
      </w:tr>
    </w:tbl>
    <w:p w:rsidR="00CF4DBB" w:rsidRPr="00CF4DBB" w:rsidRDefault="00CF4DBB" w:rsidP="00CF4DBB">
      <w:pPr>
        <w:spacing w:after="0" w:line="240" w:lineRule="auto"/>
        <w:rPr>
          <w:rFonts w:ascii="Times New Roman" w:eastAsia="Times New Roman" w:hAnsi="Times New Roman" w:cs="Times New Roman"/>
          <w:sz w:val="24"/>
          <w:szCs w:val="24"/>
          <w:lang w:eastAsia="ru-RU"/>
        </w:rPr>
      </w:pPr>
    </w:p>
    <w:tbl>
      <w:tblPr>
        <w:tblW w:w="15632" w:type="dxa"/>
        <w:tblInd w:w="113" w:type="dxa"/>
        <w:tblLayout w:type="fixed"/>
        <w:tblLook w:val="04A0"/>
      </w:tblPr>
      <w:tblGrid>
        <w:gridCol w:w="554"/>
        <w:gridCol w:w="1550"/>
        <w:gridCol w:w="2142"/>
        <w:gridCol w:w="860"/>
        <w:gridCol w:w="1480"/>
        <w:gridCol w:w="1061"/>
        <w:gridCol w:w="996"/>
        <w:gridCol w:w="992"/>
        <w:gridCol w:w="709"/>
        <w:gridCol w:w="992"/>
        <w:gridCol w:w="709"/>
        <w:gridCol w:w="850"/>
        <w:gridCol w:w="2737"/>
      </w:tblGrid>
      <w:tr w:rsidR="00CF4DBB" w:rsidRPr="00CF4DBB" w:rsidTr="00E8102D">
        <w:trPr>
          <w:trHeight w:val="2820"/>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3</w:t>
            </w:r>
          </w:p>
        </w:tc>
        <w:tc>
          <w:tcPr>
            <w:tcW w:w="1550" w:type="dxa"/>
            <w:tcBorders>
              <w:top w:val="nil"/>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b/>
                <w:bCs/>
                <w:color w:val="000000"/>
                <w:lang w:eastAsia="ru-RU"/>
              </w:rPr>
            </w:pPr>
            <w:r w:rsidRPr="00CF4DBB">
              <w:rPr>
                <w:rFonts w:ascii="Times New Roman" w:eastAsia="Times New Roman" w:hAnsi="Times New Roman" w:cs="Times New Roman"/>
                <w:color w:val="000000"/>
                <w:sz w:val="24"/>
                <w:szCs w:val="24"/>
                <w:lang w:eastAsia="ru-RU"/>
              </w:rPr>
              <w:t>Забезпечення безбар'єрного доступу до дорожньо-транспортної інфрастурктури</w:t>
            </w:r>
          </w:p>
        </w:tc>
        <w:tc>
          <w:tcPr>
            <w:tcW w:w="2142" w:type="dxa"/>
            <w:tcBorders>
              <w:top w:val="nil"/>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3.1.</w:t>
            </w:r>
            <w:r w:rsidRPr="00CF4DBB">
              <w:rPr>
                <w:rFonts w:ascii="Times New Roman" w:eastAsia="Times New Roman" w:hAnsi="Times New Roman" w:cs="Times New Roman"/>
                <w:sz w:val="24"/>
                <w:szCs w:val="24"/>
                <w:lang w:eastAsia="ru-RU"/>
              </w:rPr>
              <w:t xml:space="preserve"> Проведення робіт з реконструкції та капітального ремонту вулично-дорожньої мережі населених пунктів (знизити бордюри біля зупинок громадського транспорту, облаштування пішохідних переходів тактильною плиткою)</w:t>
            </w:r>
          </w:p>
        </w:tc>
        <w:tc>
          <w:tcPr>
            <w:tcW w:w="860" w:type="dxa"/>
            <w:tcBorders>
              <w:top w:val="nil"/>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2025-2026</w:t>
            </w:r>
          </w:p>
        </w:tc>
        <w:tc>
          <w:tcPr>
            <w:tcW w:w="1480" w:type="dxa"/>
            <w:tcBorders>
              <w:top w:val="nil"/>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Відділ архітектури, земельних відносин, житлово-комунального господарства та державного архітектурного контролю</w:t>
            </w:r>
          </w:p>
        </w:tc>
        <w:tc>
          <w:tcPr>
            <w:tcW w:w="1061" w:type="dxa"/>
            <w:tcBorders>
              <w:top w:val="nil"/>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400,0</w:t>
            </w:r>
          </w:p>
        </w:tc>
        <w:tc>
          <w:tcPr>
            <w:tcW w:w="996" w:type="dxa"/>
            <w:tcBorders>
              <w:top w:val="nil"/>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200,0</w:t>
            </w:r>
          </w:p>
        </w:tc>
        <w:tc>
          <w:tcPr>
            <w:tcW w:w="992" w:type="dxa"/>
            <w:tcBorders>
              <w:top w:val="nil"/>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50,0</w:t>
            </w:r>
          </w:p>
        </w:tc>
        <w:tc>
          <w:tcPr>
            <w:tcW w:w="709" w:type="dxa"/>
            <w:tcBorders>
              <w:top w:val="nil"/>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b/>
                <w:bCs/>
                <w:color w:val="000000"/>
                <w:lang w:eastAsia="ru-RU"/>
              </w:rPr>
            </w:pPr>
            <w:r w:rsidRPr="00CF4DBB">
              <w:rPr>
                <w:rFonts w:ascii="Times New Roman" w:eastAsia="Times New Roman" w:hAnsi="Times New Roman" w:cs="Times New Roman"/>
                <w:b/>
                <w:bCs/>
                <w:color w:val="000000"/>
                <w:lang w:eastAsia="ru-RU"/>
              </w:rPr>
              <w:t>750,0</w:t>
            </w:r>
          </w:p>
        </w:tc>
        <w:tc>
          <w:tcPr>
            <w:tcW w:w="2737" w:type="dxa"/>
            <w:tcBorders>
              <w:top w:val="nil"/>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sz w:val="24"/>
                <w:szCs w:val="24"/>
                <w:lang w:eastAsia="ru-RU"/>
              </w:rPr>
              <w:t>Забезпечення доступності транспортної інфраструктури територіальної громади</w:t>
            </w:r>
          </w:p>
        </w:tc>
      </w:tr>
    </w:tbl>
    <w:p w:rsidR="00CF4DBB" w:rsidRPr="00CF4DBB" w:rsidRDefault="00CF4DBB" w:rsidP="00CF4DBB">
      <w:pPr>
        <w:spacing w:after="0" w:line="240" w:lineRule="auto"/>
        <w:rPr>
          <w:rFonts w:ascii="Times New Roman" w:eastAsia="Times New Roman" w:hAnsi="Times New Roman" w:cs="Times New Roman"/>
          <w:sz w:val="24"/>
          <w:szCs w:val="24"/>
          <w:lang w:eastAsia="ru-RU"/>
        </w:rPr>
      </w:pPr>
    </w:p>
    <w:tbl>
      <w:tblPr>
        <w:tblW w:w="15730" w:type="dxa"/>
        <w:tblInd w:w="113" w:type="dxa"/>
        <w:tblLayout w:type="fixed"/>
        <w:tblLook w:val="04A0"/>
      </w:tblPr>
      <w:tblGrid>
        <w:gridCol w:w="555"/>
        <w:gridCol w:w="1551"/>
        <w:gridCol w:w="2143"/>
        <w:gridCol w:w="860"/>
        <w:gridCol w:w="1549"/>
        <w:gridCol w:w="1275"/>
        <w:gridCol w:w="1134"/>
        <w:gridCol w:w="993"/>
        <w:gridCol w:w="708"/>
        <w:gridCol w:w="1134"/>
        <w:gridCol w:w="851"/>
        <w:gridCol w:w="1446"/>
        <w:gridCol w:w="17"/>
        <w:gridCol w:w="1514"/>
      </w:tblGrid>
      <w:tr w:rsidR="00CF4DBB" w:rsidRPr="00CF4DBB" w:rsidTr="00E8102D">
        <w:trPr>
          <w:trHeight w:val="418"/>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b/>
                <w:bCs/>
                <w:i/>
                <w:iCs/>
                <w:color w:val="000000"/>
                <w:lang w:eastAsia="ru-RU"/>
              </w:rPr>
            </w:pPr>
            <w:r w:rsidRPr="00CF4DBB">
              <w:rPr>
                <w:rFonts w:ascii="Times New Roman" w:eastAsia="Times New Roman" w:hAnsi="Times New Roman" w:cs="Times New Roman"/>
                <w:b/>
                <w:bCs/>
                <w:i/>
                <w:iCs/>
                <w:color w:val="000000"/>
                <w:lang w:eastAsia="ru-RU"/>
              </w:rPr>
              <w:lastRenderedPageBreak/>
              <w:t>1</w:t>
            </w:r>
          </w:p>
        </w:tc>
        <w:tc>
          <w:tcPr>
            <w:tcW w:w="1551" w:type="dxa"/>
            <w:tcBorders>
              <w:top w:val="single" w:sz="4" w:space="0" w:color="auto"/>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b/>
                <w:bCs/>
                <w:i/>
                <w:iCs/>
                <w:color w:val="000000"/>
                <w:lang w:eastAsia="ru-RU"/>
              </w:rPr>
            </w:pPr>
            <w:r w:rsidRPr="00CF4DBB">
              <w:rPr>
                <w:rFonts w:ascii="Times New Roman" w:eastAsia="Times New Roman" w:hAnsi="Times New Roman" w:cs="Times New Roman"/>
                <w:b/>
                <w:bCs/>
                <w:i/>
                <w:iCs/>
                <w:color w:val="000000"/>
                <w:lang w:eastAsia="ru-RU"/>
              </w:rPr>
              <w:t>2</w:t>
            </w:r>
          </w:p>
        </w:tc>
        <w:tc>
          <w:tcPr>
            <w:tcW w:w="2143" w:type="dxa"/>
            <w:tcBorders>
              <w:top w:val="single" w:sz="4" w:space="0" w:color="auto"/>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b/>
                <w:bCs/>
                <w:i/>
                <w:iCs/>
                <w:color w:val="000000"/>
                <w:lang w:eastAsia="ru-RU"/>
              </w:rPr>
            </w:pPr>
            <w:r w:rsidRPr="00CF4DBB">
              <w:rPr>
                <w:rFonts w:ascii="Times New Roman" w:eastAsia="Times New Roman" w:hAnsi="Times New Roman" w:cs="Times New Roman"/>
                <w:b/>
                <w:bCs/>
                <w:i/>
                <w:iCs/>
                <w:color w:val="000000"/>
                <w:lang w:eastAsia="ru-RU"/>
              </w:rPr>
              <w:t>3</w:t>
            </w:r>
          </w:p>
        </w:tc>
        <w:tc>
          <w:tcPr>
            <w:tcW w:w="860" w:type="dxa"/>
            <w:tcBorders>
              <w:top w:val="single" w:sz="4" w:space="0" w:color="auto"/>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b/>
                <w:bCs/>
                <w:i/>
                <w:iCs/>
                <w:color w:val="000000"/>
                <w:lang w:eastAsia="ru-RU"/>
              </w:rPr>
            </w:pPr>
            <w:r w:rsidRPr="00CF4DBB">
              <w:rPr>
                <w:rFonts w:ascii="Times New Roman" w:eastAsia="Times New Roman" w:hAnsi="Times New Roman" w:cs="Times New Roman"/>
                <w:b/>
                <w:bCs/>
                <w:i/>
                <w:iCs/>
                <w:color w:val="000000"/>
                <w:lang w:eastAsia="ru-RU"/>
              </w:rPr>
              <w:t>4</w:t>
            </w:r>
          </w:p>
        </w:tc>
        <w:tc>
          <w:tcPr>
            <w:tcW w:w="1549" w:type="dxa"/>
            <w:tcBorders>
              <w:top w:val="single" w:sz="4" w:space="0" w:color="auto"/>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b/>
                <w:bCs/>
                <w:i/>
                <w:iCs/>
                <w:color w:val="000000"/>
                <w:lang w:eastAsia="ru-RU"/>
              </w:rPr>
            </w:pPr>
            <w:r w:rsidRPr="00CF4DBB">
              <w:rPr>
                <w:rFonts w:ascii="Times New Roman" w:eastAsia="Times New Roman" w:hAnsi="Times New Roman" w:cs="Times New Roman"/>
                <w:b/>
                <w:bCs/>
                <w:i/>
                <w:iCs/>
                <w:color w:val="000000"/>
                <w:lang w:eastAsia="ru-RU"/>
              </w:rPr>
              <w:t>5</w:t>
            </w:r>
          </w:p>
        </w:tc>
        <w:tc>
          <w:tcPr>
            <w:tcW w:w="1275" w:type="dxa"/>
            <w:tcBorders>
              <w:top w:val="single" w:sz="4" w:space="0" w:color="auto"/>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b/>
                <w:bCs/>
                <w:i/>
                <w:iCs/>
                <w:color w:val="000000"/>
                <w:lang w:eastAsia="ru-RU"/>
              </w:rPr>
            </w:pPr>
            <w:r w:rsidRPr="00CF4DBB">
              <w:rPr>
                <w:rFonts w:ascii="Times New Roman" w:eastAsia="Times New Roman" w:hAnsi="Times New Roman" w:cs="Times New Roman"/>
                <w:b/>
                <w:bCs/>
                <w:i/>
                <w:iCs/>
                <w:color w:val="000000"/>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b/>
                <w:bCs/>
                <w:i/>
                <w:iCs/>
                <w:color w:val="000000"/>
                <w:lang w:eastAsia="ru-RU"/>
              </w:rPr>
            </w:pPr>
            <w:r w:rsidRPr="00CF4DBB">
              <w:rPr>
                <w:rFonts w:ascii="Times New Roman" w:eastAsia="Times New Roman" w:hAnsi="Times New Roman" w:cs="Times New Roman"/>
                <w:b/>
                <w:bCs/>
                <w:i/>
                <w:iCs/>
                <w:color w:val="000000"/>
                <w:lang w:eastAsia="ru-RU"/>
              </w:rPr>
              <w:t>10</w:t>
            </w:r>
          </w:p>
        </w:tc>
        <w:tc>
          <w:tcPr>
            <w:tcW w:w="993" w:type="dxa"/>
            <w:tcBorders>
              <w:top w:val="single" w:sz="4" w:space="0" w:color="auto"/>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b/>
                <w:bCs/>
                <w:i/>
                <w:iCs/>
                <w:color w:val="000000"/>
                <w:lang w:eastAsia="ru-RU"/>
              </w:rPr>
            </w:pPr>
            <w:r w:rsidRPr="00CF4DBB">
              <w:rPr>
                <w:rFonts w:ascii="Times New Roman" w:eastAsia="Times New Roman" w:hAnsi="Times New Roman" w:cs="Times New Roman"/>
                <w:b/>
                <w:bCs/>
                <w:i/>
                <w:iCs/>
                <w:color w:val="000000"/>
                <w:lang w:eastAsia="ru-RU"/>
              </w:rPr>
              <w:t>11</w:t>
            </w:r>
          </w:p>
        </w:tc>
        <w:tc>
          <w:tcPr>
            <w:tcW w:w="708" w:type="dxa"/>
            <w:tcBorders>
              <w:top w:val="single" w:sz="4" w:space="0" w:color="auto"/>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b/>
                <w:bCs/>
                <w:i/>
                <w:iCs/>
                <w:color w:val="000000"/>
                <w:lang w:eastAsia="ru-RU"/>
              </w:rPr>
            </w:pPr>
            <w:r w:rsidRPr="00CF4DBB">
              <w:rPr>
                <w:rFonts w:ascii="Times New Roman" w:eastAsia="Times New Roman" w:hAnsi="Times New Roman" w:cs="Times New Roman"/>
                <w:b/>
                <w:bCs/>
                <w:i/>
                <w:iCs/>
                <w:color w:val="000000"/>
                <w:lang w:eastAsia="ru-RU"/>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b/>
                <w:bCs/>
                <w:i/>
                <w:iCs/>
                <w:color w:val="000000"/>
                <w:lang w:eastAsia="ru-RU"/>
              </w:rPr>
            </w:pPr>
            <w:r w:rsidRPr="00CF4DBB">
              <w:rPr>
                <w:rFonts w:ascii="Times New Roman" w:eastAsia="Times New Roman" w:hAnsi="Times New Roman" w:cs="Times New Roman"/>
                <w:b/>
                <w:bCs/>
                <w:i/>
                <w:iCs/>
                <w:color w:val="000000"/>
                <w:lang w:eastAsia="ru-RU"/>
              </w:rPr>
              <w:t>13</w:t>
            </w:r>
          </w:p>
        </w:tc>
        <w:tc>
          <w:tcPr>
            <w:tcW w:w="851" w:type="dxa"/>
            <w:tcBorders>
              <w:top w:val="single" w:sz="4" w:space="0" w:color="auto"/>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b/>
                <w:bCs/>
                <w:i/>
                <w:iCs/>
                <w:color w:val="000000"/>
                <w:lang w:eastAsia="ru-RU"/>
              </w:rPr>
            </w:pPr>
            <w:r w:rsidRPr="00CF4DBB">
              <w:rPr>
                <w:rFonts w:ascii="Times New Roman" w:eastAsia="Times New Roman" w:hAnsi="Times New Roman" w:cs="Times New Roman"/>
                <w:b/>
                <w:bCs/>
                <w:i/>
                <w:iCs/>
                <w:color w:val="000000"/>
                <w:lang w:eastAsia="ru-RU"/>
              </w:rPr>
              <w:t>14</w:t>
            </w:r>
          </w:p>
        </w:tc>
        <w:tc>
          <w:tcPr>
            <w:tcW w:w="1446" w:type="dxa"/>
            <w:tcBorders>
              <w:top w:val="single" w:sz="4" w:space="0" w:color="auto"/>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b/>
                <w:bCs/>
                <w:i/>
                <w:iCs/>
                <w:color w:val="000000"/>
                <w:lang w:eastAsia="ru-RU"/>
              </w:rPr>
            </w:pPr>
            <w:r w:rsidRPr="00CF4DBB">
              <w:rPr>
                <w:rFonts w:ascii="Times New Roman" w:eastAsia="Times New Roman" w:hAnsi="Times New Roman" w:cs="Times New Roman"/>
                <w:b/>
                <w:bCs/>
                <w:i/>
                <w:iCs/>
                <w:color w:val="000000"/>
                <w:lang w:eastAsia="ru-RU"/>
              </w:rPr>
              <w:t>15</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b/>
                <w:bCs/>
                <w:i/>
                <w:iCs/>
                <w:color w:val="000000"/>
                <w:lang w:eastAsia="ru-RU"/>
              </w:rPr>
            </w:pPr>
            <w:r w:rsidRPr="00CF4DBB">
              <w:rPr>
                <w:rFonts w:ascii="Times New Roman" w:eastAsia="Times New Roman" w:hAnsi="Times New Roman" w:cs="Times New Roman"/>
                <w:b/>
                <w:bCs/>
                <w:i/>
                <w:iCs/>
                <w:color w:val="000000"/>
                <w:lang w:eastAsia="ru-RU"/>
              </w:rPr>
              <w:t>16</w:t>
            </w:r>
          </w:p>
        </w:tc>
      </w:tr>
      <w:tr w:rsidR="00CF4DBB" w:rsidRPr="00CF4DBB" w:rsidTr="00E8102D">
        <w:trPr>
          <w:trHeight w:val="180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4</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b/>
                <w:bCs/>
                <w:color w:val="000000"/>
                <w:lang w:eastAsia="ru-RU"/>
              </w:rPr>
            </w:pPr>
            <w:r w:rsidRPr="00CF4DBB">
              <w:rPr>
                <w:rFonts w:ascii="Times New Roman" w:eastAsia="Times New Roman" w:hAnsi="Times New Roman" w:cs="Times New Roman"/>
                <w:b/>
                <w:bCs/>
                <w:color w:val="000000"/>
                <w:lang w:eastAsia="ru-RU"/>
              </w:rPr>
              <w:t>Забезпечен-ня навчання</w:t>
            </w:r>
          </w:p>
        </w:tc>
        <w:tc>
          <w:tcPr>
            <w:tcW w:w="2143" w:type="dxa"/>
            <w:tcBorders>
              <w:top w:val="single" w:sz="4" w:space="0" w:color="auto"/>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 xml:space="preserve"> Навчання жестової мови адміністраторів центру надання адміністративних послуг сільської ради</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2025-2026</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Центр надання адміністративних послуг сільської ради</w:t>
            </w:r>
          </w:p>
        </w:tc>
        <w:tc>
          <w:tcPr>
            <w:tcW w:w="1275" w:type="dxa"/>
            <w:tcBorders>
              <w:top w:val="single" w:sz="4" w:space="0" w:color="auto"/>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30,0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30,0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 </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b/>
                <w:bCs/>
                <w:color w:val="000000"/>
                <w:lang w:eastAsia="ru-RU"/>
              </w:rPr>
            </w:pPr>
            <w:r w:rsidRPr="00CF4DBB">
              <w:rPr>
                <w:rFonts w:ascii="Times New Roman" w:eastAsia="Times New Roman" w:hAnsi="Times New Roman" w:cs="Times New Roman"/>
                <w:b/>
                <w:bCs/>
                <w:color w:val="000000"/>
                <w:lang w:eastAsia="ru-RU"/>
              </w:rPr>
              <w:t>60,0</w:t>
            </w:r>
          </w:p>
        </w:tc>
        <w:tc>
          <w:tcPr>
            <w:tcW w:w="1531" w:type="dxa"/>
            <w:gridSpan w:val="2"/>
            <w:tcBorders>
              <w:top w:val="single" w:sz="4" w:space="0" w:color="auto"/>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100% забезпечення ЦНАПів адміністра-торів з володінням жестовою мовою</w:t>
            </w:r>
          </w:p>
        </w:tc>
      </w:tr>
      <w:tr w:rsidR="00CF4DBB" w:rsidRPr="00CF4DBB" w:rsidTr="00E8102D">
        <w:trPr>
          <w:trHeight w:val="2700"/>
        </w:trPr>
        <w:tc>
          <w:tcPr>
            <w:tcW w:w="555" w:type="dxa"/>
            <w:vMerge w:val="restart"/>
            <w:tcBorders>
              <w:top w:val="nil"/>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5</w:t>
            </w:r>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b/>
                <w:bCs/>
                <w:color w:val="000000"/>
                <w:lang w:eastAsia="ru-RU"/>
              </w:rPr>
            </w:pPr>
            <w:r w:rsidRPr="00CF4DBB">
              <w:rPr>
                <w:rFonts w:ascii="Times New Roman" w:eastAsia="Times New Roman" w:hAnsi="Times New Roman" w:cs="Times New Roman"/>
                <w:b/>
                <w:bCs/>
                <w:color w:val="000000"/>
                <w:lang w:eastAsia="ru-RU"/>
              </w:rPr>
              <w:t>Культурний розвиток людей  з обмеженими можливостями (Суспільна і грома-дянська безбар’єр-ність)</w:t>
            </w:r>
          </w:p>
        </w:tc>
        <w:tc>
          <w:tcPr>
            <w:tcW w:w="2143" w:type="dxa"/>
            <w:tcBorders>
              <w:top w:val="nil"/>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p>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 xml:space="preserve">5.1. </w:t>
            </w:r>
            <w:r w:rsidRPr="00CF4DBB">
              <w:rPr>
                <w:rFonts w:ascii="Times New Roman" w:eastAsia="Times New Roman" w:hAnsi="Times New Roman" w:cs="Times New Roman"/>
                <w:color w:val="000000"/>
                <w:sz w:val="24"/>
                <w:szCs w:val="24"/>
                <w:lang w:eastAsia="ru-RU"/>
              </w:rPr>
              <w:t>Збір інформації про потреби у здійсненні заходів на підтримку та розвиток творчих здібностей осіб з інвалідністю</w:t>
            </w:r>
          </w:p>
        </w:tc>
        <w:tc>
          <w:tcPr>
            <w:tcW w:w="860" w:type="dxa"/>
            <w:tcBorders>
              <w:top w:val="nil"/>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2025-2026</w:t>
            </w:r>
          </w:p>
        </w:tc>
        <w:tc>
          <w:tcPr>
            <w:tcW w:w="1549" w:type="dxa"/>
            <w:vMerge w:val="restart"/>
            <w:tcBorders>
              <w:top w:val="nil"/>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КЗ «Центр культурних послуг» сільської ради</w:t>
            </w:r>
          </w:p>
        </w:tc>
        <w:tc>
          <w:tcPr>
            <w:tcW w:w="7558" w:type="dxa"/>
            <w:gridSpan w:val="8"/>
            <w:tcBorders>
              <w:top w:val="single" w:sz="4" w:space="0" w:color="auto"/>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Не потребує фінансування</w:t>
            </w:r>
          </w:p>
        </w:tc>
        <w:tc>
          <w:tcPr>
            <w:tcW w:w="1514" w:type="dxa"/>
            <w:tcBorders>
              <w:top w:val="nil"/>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 xml:space="preserve">Надання доступу людям з обмеженими можливос-тями   до культурного життя на місцевому та регіональ-ному рівнях </w:t>
            </w:r>
          </w:p>
        </w:tc>
      </w:tr>
      <w:tr w:rsidR="00CF4DBB" w:rsidRPr="00CF4DBB" w:rsidTr="00E8102D">
        <w:trPr>
          <w:trHeight w:val="2700"/>
        </w:trPr>
        <w:tc>
          <w:tcPr>
            <w:tcW w:w="555" w:type="dxa"/>
            <w:vMerge/>
            <w:tcBorders>
              <w:top w:val="nil"/>
              <w:left w:val="single" w:sz="4" w:space="0" w:color="auto"/>
              <w:bottom w:val="nil"/>
              <w:right w:val="single" w:sz="4" w:space="0" w:color="auto"/>
            </w:tcBorders>
            <w:vAlign w:val="center"/>
            <w:hideMark/>
          </w:tcPr>
          <w:p w:rsidR="00CF4DBB" w:rsidRPr="00CF4DBB" w:rsidRDefault="00CF4DBB" w:rsidP="00CF4DBB">
            <w:pPr>
              <w:spacing w:after="0" w:line="240" w:lineRule="auto"/>
              <w:rPr>
                <w:rFonts w:ascii="Times New Roman" w:eastAsia="Times New Roman" w:hAnsi="Times New Roman" w:cs="Times New Roman"/>
                <w:color w:val="000000"/>
                <w:lang w:eastAsia="ru-RU"/>
              </w:rPr>
            </w:pPr>
          </w:p>
        </w:tc>
        <w:tc>
          <w:tcPr>
            <w:tcW w:w="1551" w:type="dxa"/>
            <w:vMerge/>
            <w:tcBorders>
              <w:top w:val="nil"/>
              <w:left w:val="single" w:sz="4" w:space="0" w:color="auto"/>
              <w:bottom w:val="nil"/>
              <w:right w:val="single" w:sz="4" w:space="0" w:color="auto"/>
            </w:tcBorders>
            <w:vAlign w:val="center"/>
            <w:hideMark/>
          </w:tcPr>
          <w:p w:rsidR="00CF4DBB" w:rsidRPr="00CF4DBB" w:rsidRDefault="00CF4DBB" w:rsidP="00CF4DBB">
            <w:pPr>
              <w:spacing w:after="0" w:line="240" w:lineRule="auto"/>
              <w:rPr>
                <w:rFonts w:ascii="Times New Roman" w:eastAsia="Times New Roman" w:hAnsi="Times New Roman" w:cs="Times New Roman"/>
                <w:b/>
                <w:bCs/>
                <w:color w:val="000000"/>
                <w:lang w:eastAsia="ru-RU"/>
              </w:rPr>
            </w:pPr>
          </w:p>
        </w:tc>
        <w:tc>
          <w:tcPr>
            <w:tcW w:w="2143" w:type="dxa"/>
            <w:tcBorders>
              <w:top w:val="nil"/>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rPr>
                <w:rFonts w:ascii="Times New Roman" w:eastAsia="Times New Roman" w:hAnsi="Times New Roman" w:cs="Times New Roman"/>
                <w:color w:val="000000"/>
                <w:sz w:val="24"/>
                <w:szCs w:val="24"/>
                <w:lang w:eastAsia="ru-RU"/>
              </w:rPr>
            </w:pPr>
            <w:r w:rsidRPr="00CF4DBB">
              <w:rPr>
                <w:rFonts w:ascii="Times New Roman" w:eastAsia="Times New Roman" w:hAnsi="Times New Roman" w:cs="Times New Roman"/>
                <w:color w:val="000000"/>
                <w:lang w:eastAsia="ru-RU"/>
              </w:rPr>
              <w:t xml:space="preserve">5.2. </w:t>
            </w:r>
            <w:r w:rsidRPr="00CF4DBB">
              <w:rPr>
                <w:rFonts w:ascii="Times New Roman" w:eastAsia="Times New Roman" w:hAnsi="Times New Roman" w:cs="Times New Roman"/>
                <w:color w:val="000000"/>
                <w:sz w:val="24"/>
                <w:szCs w:val="24"/>
                <w:lang w:eastAsia="ru-RU"/>
              </w:rPr>
              <w:t>Організація і проведення відповідних заходів</w:t>
            </w:r>
          </w:p>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p>
        </w:tc>
        <w:tc>
          <w:tcPr>
            <w:tcW w:w="860" w:type="dxa"/>
            <w:tcBorders>
              <w:top w:val="nil"/>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2025-2026</w:t>
            </w:r>
          </w:p>
        </w:tc>
        <w:tc>
          <w:tcPr>
            <w:tcW w:w="1549" w:type="dxa"/>
            <w:vMerge/>
            <w:tcBorders>
              <w:top w:val="nil"/>
              <w:left w:val="single" w:sz="4" w:space="0" w:color="auto"/>
              <w:bottom w:val="single" w:sz="4" w:space="0" w:color="auto"/>
              <w:right w:val="single" w:sz="4" w:space="0" w:color="auto"/>
            </w:tcBorders>
            <w:vAlign w:val="center"/>
            <w:hideMark/>
          </w:tcPr>
          <w:p w:rsidR="00CF4DBB" w:rsidRPr="00CF4DBB" w:rsidRDefault="00CF4DBB" w:rsidP="00CF4DBB">
            <w:pPr>
              <w:spacing w:after="0" w:line="240" w:lineRule="auto"/>
              <w:rPr>
                <w:rFonts w:ascii="Times New Roman" w:eastAsia="Times New Roman" w:hAnsi="Times New Roman" w:cs="Times New Roman"/>
                <w:color w:val="000000"/>
                <w:lang w:eastAsia="ru-RU"/>
              </w:rPr>
            </w:pPr>
          </w:p>
        </w:tc>
        <w:tc>
          <w:tcPr>
            <w:tcW w:w="7558" w:type="dxa"/>
            <w:gridSpan w:val="8"/>
            <w:tcBorders>
              <w:top w:val="single" w:sz="4" w:space="0" w:color="auto"/>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Не потребує фінансування</w:t>
            </w:r>
          </w:p>
        </w:tc>
        <w:tc>
          <w:tcPr>
            <w:tcW w:w="1514" w:type="dxa"/>
            <w:tcBorders>
              <w:top w:val="nil"/>
              <w:left w:val="nil"/>
              <w:bottom w:val="single" w:sz="4" w:space="0" w:color="auto"/>
              <w:right w:val="single" w:sz="4" w:space="0" w:color="auto"/>
            </w:tcBorders>
            <w:shd w:val="clear" w:color="auto" w:fill="auto"/>
            <w:vAlign w:val="center"/>
            <w:hideMark/>
          </w:tcPr>
          <w:p w:rsidR="00CF4DBB" w:rsidRPr="00CF4DBB" w:rsidRDefault="00CF4DBB" w:rsidP="00F043A6">
            <w:pPr>
              <w:spacing w:after="0" w:line="240" w:lineRule="auto"/>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Створення можливостей для розвитку творчих здібностей людей з обмеженими можливос-тями</w:t>
            </w:r>
          </w:p>
        </w:tc>
      </w:tr>
      <w:tr w:rsidR="00CF4DBB" w:rsidRPr="00CF4DBB" w:rsidTr="00E8102D">
        <w:trPr>
          <w:trHeight w:val="2700"/>
        </w:trPr>
        <w:tc>
          <w:tcPr>
            <w:tcW w:w="555" w:type="dxa"/>
            <w:tcBorders>
              <w:top w:val="nil"/>
              <w:left w:val="single" w:sz="4" w:space="0" w:color="auto"/>
              <w:bottom w:val="single" w:sz="4" w:space="0" w:color="auto"/>
              <w:right w:val="single" w:sz="4" w:space="0" w:color="auto"/>
            </w:tcBorders>
            <w:vAlign w:val="center"/>
          </w:tcPr>
          <w:p w:rsidR="00CF4DBB" w:rsidRPr="00CF4DBB" w:rsidRDefault="00CF4DBB" w:rsidP="00CF4DBB">
            <w:pPr>
              <w:spacing w:after="0" w:line="240" w:lineRule="auto"/>
              <w:rPr>
                <w:rFonts w:ascii="Times New Roman" w:eastAsia="Times New Roman" w:hAnsi="Times New Roman" w:cs="Times New Roman"/>
                <w:color w:val="000000"/>
                <w:lang w:eastAsia="ru-RU"/>
              </w:rPr>
            </w:pPr>
          </w:p>
        </w:tc>
        <w:tc>
          <w:tcPr>
            <w:tcW w:w="1551" w:type="dxa"/>
            <w:tcBorders>
              <w:top w:val="nil"/>
              <w:left w:val="single" w:sz="4" w:space="0" w:color="auto"/>
              <w:bottom w:val="single" w:sz="4" w:space="0" w:color="auto"/>
              <w:right w:val="single" w:sz="4" w:space="0" w:color="auto"/>
            </w:tcBorders>
            <w:vAlign w:val="center"/>
          </w:tcPr>
          <w:p w:rsidR="00CF4DBB" w:rsidRPr="00CF4DBB" w:rsidRDefault="00CF4DBB" w:rsidP="00CF4DBB">
            <w:pPr>
              <w:spacing w:after="0" w:line="240" w:lineRule="auto"/>
              <w:rPr>
                <w:rFonts w:ascii="Times New Roman" w:eastAsia="Times New Roman" w:hAnsi="Times New Roman" w:cs="Times New Roman"/>
                <w:b/>
                <w:bCs/>
                <w:color w:val="000000"/>
                <w:lang w:eastAsia="ru-RU"/>
              </w:rPr>
            </w:pPr>
          </w:p>
        </w:tc>
        <w:tc>
          <w:tcPr>
            <w:tcW w:w="2143" w:type="dxa"/>
            <w:tcBorders>
              <w:top w:val="single" w:sz="4" w:space="0" w:color="auto"/>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 xml:space="preserve">5.3. </w:t>
            </w:r>
            <w:r w:rsidRPr="00CF4DBB">
              <w:rPr>
                <w:rFonts w:ascii="Times New Roman" w:eastAsia="Times New Roman" w:hAnsi="Times New Roman" w:cs="Times New Roman"/>
                <w:sz w:val="24"/>
                <w:szCs w:val="24"/>
                <w:lang w:eastAsia="ru-RU"/>
              </w:rPr>
              <w:t>Здійснення збору інформації та оцінка потреб населення в соціальних послугах</w:t>
            </w:r>
          </w:p>
        </w:tc>
        <w:tc>
          <w:tcPr>
            <w:tcW w:w="860" w:type="dxa"/>
            <w:tcBorders>
              <w:top w:val="single" w:sz="4" w:space="0" w:color="auto"/>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2025-2026</w:t>
            </w:r>
          </w:p>
        </w:tc>
        <w:tc>
          <w:tcPr>
            <w:tcW w:w="1549" w:type="dxa"/>
            <w:tcBorders>
              <w:top w:val="single" w:sz="4" w:space="0" w:color="auto"/>
              <w:left w:val="single" w:sz="4" w:space="0" w:color="auto"/>
              <w:bottom w:val="single" w:sz="4" w:space="0" w:color="auto"/>
              <w:right w:val="single" w:sz="4" w:space="0" w:color="auto"/>
            </w:tcBorders>
            <w:vAlign w:val="center"/>
          </w:tcPr>
          <w:p w:rsidR="00CF4DBB" w:rsidRPr="00CF4DBB" w:rsidRDefault="00CF4DBB" w:rsidP="00CF4DBB">
            <w:pPr>
              <w:spacing w:after="0" w:line="240" w:lineRule="auto"/>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КУ «Центр надання соціальних послуг»</w:t>
            </w:r>
          </w:p>
        </w:tc>
        <w:tc>
          <w:tcPr>
            <w:tcW w:w="7558" w:type="dxa"/>
            <w:gridSpan w:val="8"/>
            <w:tcBorders>
              <w:top w:val="single" w:sz="4" w:space="0" w:color="auto"/>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Не потребує фінансування</w:t>
            </w:r>
          </w:p>
        </w:tc>
        <w:tc>
          <w:tcPr>
            <w:tcW w:w="1514" w:type="dxa"/>
            <w:tcBorders>
              <w:top w:val="single" w:sz="4" w:space="0" w:color="auto"/>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Запровадження надання найзатребуваніших соціальних послуг в громаді</w:t>
            </w:r>
          </w:p>
        </w:tc>
      </w:tr>
    </w:tbl>
    <w:p w:rsidR="00CF4DBB" w:rsidRPr="00CF4DBB" w:rsidRDefault="00CF4DBB" w:rsidP="00CF4DBB">
      <w:pPr>
        <w:spacing w:after="0" w:line="240" w:lineRule="auto"/>
        <w:rPr>
          <w:rFonts w:ascii="Times New Roman" w:eastAsia="Times New Roman" w:hAnsi="Times New Roman" w:cs="Times New Roman"/>
          <w:sz w:val="24"/>
          <w:szCs w:val="24"/>
          <w:lang w:eastAsia="ru-RU"/>
        </w:rPr>
      </w:pPr>
    </w:p>
    <w:tbl>
      <w:tblPr>
        <w:tblW w:w="15730" w:type="dxa"/>
        <w:tblInd w:w="113" w:type="dxa"/>
        <w:tblLayout w:type="fixed"/>
        <w:tblLook w:val="04A0"/>
      </w:tblPr>
      <w:tblGrid>
        <w:gridCol w:w="549"/>
        <w:gridCol w:w="1546"/>
        <w:gridCol w:w="2137"/>
        <w:gridCol w:w="860"/>
        <w:gridCol w:w="1549"/>
        <w:gridCol w:w="1417"/>
        <w:gridCol w:w="15"/>
        <w:gridCol w:w="981"/>
        <w:gridCol w:w="11"/>
        <w:gridCol w:w="985"/>
        <w:gridCol w:w="1134"/>
        <w:gridCol w:w="8"/>
        <w:gridCol w:w="1136"/>
        <w:gridCol w:w="63"/>
        <w:gridCol w:w="645"/>
        <w:gridCol w:w="67"/>
        <w:gridCol w:w="1092"/>
        <w:gridCol w:w="10"/>
        <w:gridCol w:w="17"/>
        <w:gridCol w:w="1508"/>
      </w:tblGrid>
      <w:tr w:rsidR="00CF4DBB" w:rsidRPr="00CF4DBB" w:rsidTr="00E8102D">
        <w:trPr>
          <w:trHeight w:val="4500"/>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6</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b/>
                <w:bCs/>
                <w:color w:val="000000"/>
                <w:lang w:eastAsia="ru-RU"/>
              </w:rPr>
            </w:pPr>
            <w:r w:rsidRPr="00CF4DBB">
              <w:rPr>
                <w:rFonts w:ascii="Times New Roman" w:eastAsia="Times New Roman" w:hAnsi="Times New Roman" w:cs="Times New Roman"/>
                <w:b/>
                <w:bCs/>
                <w:color w:val="000000"/>
                <w:lang w:eastAsia="ru-RU"/>
              </w:rPr>
              <w:t>Економічна безбар’єр-ність</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contextualSpacing/>
              <w:rPr>
                <w:rFonts w:ascii="Times New Roman" w:eastAsia="Times New Roman" w:hAnsi="Times New Roman" w:cs="Times New Roman"/>
                <w:color w:val="000000"/>
                <w:sz w:val="24"/>
                <w:szCs w:val="24"/>
                <w:lang w:eastAsia="ru-RU"/>
              </w:rPr>
            </w:pPr>
            <w:r w:rsidRPr="00CF4DBB">
              <w:rPr>
                <w:rFonts w:ascii="Times New Roman" w:eastAsia="Times New Roman" w:hAnsi="Times New Roman" w:cs="Times New Roman"/>
                <w:color w:val="000000"/>
                <w:sz w:val="24"/>
                <w:szCs w:val="24"/>
                <w:lang w:eastAsia="ru-RU"/>
              </w:rPr>
              <w:t xml:space="preserve">Забезпечення </w:t>
            </w:r>
          </w:p>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sz w:val="24"/>
                <w:szCs w:val="24"/>
                <w:lang w:eastAsia="ru-RU"/>
              </w:rPr>
              <w:t>розвитку "ветеранського бізнесу/ветеранських ініціатив"</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2025-2026</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Обласний центр зайнятості, обласне відділення Фонду соціального захисту інвалідів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 </w:t>
            </w:r>
          </w:p>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 100,0</w:t>
            </w:r>
          </w:p>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p>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 </w:t>
            </w:r>
          </w:p>
        </w:tc>
        <w:tc>
          <w:tcPr>
            <w:tcW w:w="996" w:type="dxa"/>
            <w:gridSpan w:val="2"/>
            <w:tcBorders>
              <w:top w:val="single" w:sz="4" w:space="0" w:color="auto"/>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 10</w:t>
            </w:r>
          </w:p>
        </w:tc>
        <w:tc>
          <w:tcPr>
            <w:tcW w:w="996" w:type="dxa"/>
            <w:gridSpan w:val="2"/>
            <w:tcBorders>
              <w:top w:val="single" w:sz="4" w:space="0" w:color="auto"/>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100</w:t>
            </w:r>
          </w:p>
        </w:tc>
        <w:tc>
          <w:tcPr>
            <w:tcW w:w="1207" w:type="dxa"/>
            <w:gridSpan w:val="3"/>
            <w:tcBorders>
              <w:top w:val="single" w:sz="4" w:space="0" w:color="auto"/>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10 </w:t>
            </w:r>
          </w:p>
        </w:tc>
        <w:tc>
          <w:tcPr>
            <w:tcW w:w="712" w:type="dxa"/>
            <w:gridSpan w:val="2"/>
            <w:tcBorders>
              <w:top w:val="single" w:sz="4" w:space="0" w:color="auto"/>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0</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220,0</w:t>
            </w:r>
          </w:p>
        </w:tc>
        <w:tc>
          <w:tcPr>
            <w:tcW w:w="1535" w:type="dxa"/>
            <w:gridSpan w:val="3"/>
            <w:tcBorders>
              <w:top w:val="single" w:sz="4" w:space="0" w:color="auto"/>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sz w:val="24"/>
                <w:szCs w:val="24"/>
                <w:lang w:eastAsia="ru-RU"/>
              </w:rPr>
              <w:t>Сприяння ветеранам у розвитку бізнесу та поліпшення комунікації з центром зайнятості</w:t>
            </w:r>
          </w:p>
        </w:tc>
      </w:tr>
      <w:tr w:rsidR="00CF4DBB" w:rsidRPr="00CF4DBB" w:rsidTr="00E8102D">
        <w:trPr>
          <w:trHeight w:val="2100"/>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7</w:t>
            </w:r>
          </w:p>
        </w:tc>
        <w:tc>
          <w:tcPr>
            <w:tcW w:w="1546" w:type="dxa"/>
            <w:tcBorders>
              <w:top w:val="nil"/>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b/>
                <w:bCs/>
                <w:color w:val="000000"/>
                <w:lang w:eastAsia="ru-RU"/>
              </w:rPr>
            </w:pPr>
            <w:r w:rsidRPr="00CF4DBB">
              <w:rPr>
                <w:rFonts w:ascii="Times New Roman" w:eastAsia="Times New Roman" w:hAnsi="Times New Roman" w:cs="Times New Roman"/>
                <w:b/>
                <w:bCs/>
                <w:color w:val="000000"/>
                <w:lang w:eastAsia="ru-RU"/>
              </w:rPr>
              <w:t>Освітня безбар’єр-ність</w:t>
            </w:r>
          </w:p>
        </w:tc>
        <w:tc>
          <w:tcPr>
            <w:tcW w:w="2137" w:type="dxa"/>
            <w:tcBorders>
              <w:top w:val="nil"/>
              <w:left w:val="nil"/>
              <w:bottom w:val="single" w:sz="4" w:space="0" w:color="auto"/>
              <w:right w:val="single" w:sz="4" w:space="0" w:color="auto"/>
            </w:tcBorders>
            <w:shd w:val="clear" w:color="auto" w:fill="auto"/>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sz w:val="24"/>
                <w:szCs w:val="24"/>
                <w:lang w:eastAsia="ru-RU"/>
              </w:rPr>
              <w:t xml:space="preserve">1.Встановлення/облаштування пандусів, санвузлів для осіб з інвалідністю, збільшено просвіт дверей до 90 см, встановлено тактильну плитку перед  та після </w:t>
            </w:r>
            <w:r w:rsidRPr="00CF4DBB">
              <w:rPr>
                <w:rFonts w:ascii="Times New Roman" w:eastAsia="Times New Roman" w:hAnsi="Times New Roman" w:cs="Times New Roman"/>
                <w:color w:val="000000"/>
                <w:sz w:val="24"/>
                <w:szCs w:val="24"/>
                <w:lang w:eastAsia="ru-RU"/>
              </w:rPr>
              <w:lastRenderedPageBreak/>
              <w:t>сходів, розміщено інформаційну табличку зі шрифтом Брайля у закладах освіти  громади</w:t>
            </w:r>
          </w:p>
        </w:tc>
        <w:tc>
          <w:tcPr>
            <w:tcW w:w="860" w:type="dxa"/>
            <w:tcBorders>
              <w:top w:val="nil"/>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lastRenderedPageBreak/>
              <w:t>2025-2026</w:t>
            </w:r>
          </w:p>
        </w:tc>
        <w:tc>
          <w:tcPr>
            <w:tcW w:w="1549" w:type="dxa"/>
            <w:tcBorders>
              <w:top w:val="nil"/>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 xml:space="preserve">Відділ освіти, сім’ї, молоді та спорту, культури і туризму сільської ради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500,0</w:t>
            </w:r>
          </w:p>
        </w:tc>
        <w:tc>
          <w:tcPr>
            <w:tcW w:w="996" w:type="dxa"/>
            <w:gridSpan w:val="2"/>
            <w:tcBorders>
              <w:top w:val="single" w:sz="4" w:space="0" w:color="auto"/>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30,0</w:t>
            </w:r>
          </w:p>
        </w:tc>
        <w:tc>
          <w:tcPr>
            <w:tcW w:w="996" w:type="dxa"/>
            <w:gridSpan w:val="2"/>
            <w:tcBorders>
              <w:top w:val="single" w:sz="4" w:space="0" w:color="auto"/>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0</w:t>
            </w:r>
          </w:p>
        </w:tc>
        <w:tc>
          <w:tcPr>
            <w:tcW w:w="1142" w:type="dxa"/>
            <w:gridSpan w:val="2"/>
            <w:tcBorders>
              <w:top w:val="single" w:sz="4" w:space="0" w:color="auto"/>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500,0</w:t>
            </w:r>
          </w:p>
        </w:tc>
        <w:tc>
          <w:tcPr>
            <w:tcW w:w="1136" w:type="dxa"/>
            <w:tcBorders>
              <w:top w:val="single" w:sz="4" w:space="0" w:color="auto"/>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50,0</w:t>
            </w:r>
          </w:p>
        </w:tc>
        <w:tc>
          <w:tcPr>
            <w:tcW w:w="775" w:type="dxa"/>
            <w:gridSpan w:val="3"/>
            <w:tcBorders>
              <w:top w:val="single" w:sz="4" w:space="0" w:color="auto"/>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p>
        </w:tc>
        <w:tc>
          <w:tcPr>
            <w:tcW w:w="1102" w:type="dxa"/>
            <w:gridSpan w:val="2"/>
            <w:tcBorders>
              <w:top w:val="single" w:sz="4" w:space="0" w:color="auto"/>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1080,00</w:t>
            </w:r>
          </w:p>
        </w:tc>
        <w:tc>
          <w:tcPr>
            <w:tcW w:w="1525" w:type="dxa"/>
            <w:gridSpan w:val="2"/>
            <w:tcBorders>
              <w:top w:val="nil"/>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Поліпшення якості освітніх послуг для дітей з особливими освітніми потребами</w:t>
            </w:r>
          </w:p>
        </w:tc>
      </w:tr>
      <w:tr w:rsidR="00CF4DBB" w:rsidRPr="00CF4DBB" w:rsidTr="00E8102D">
        <w:trPr>
          <w:trHeight w:val="2100"/>
        </w:trPr>
        <w:tc>
          <w:tcPr>
            <w:tcW w:w="549" w:type="dxa"/>
            <w:tcBorders>
              <w:top w:val="nil"/>
              <w:left w:val="single" w:sz="4" w:space="0" w:color="auto"/>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p>
        </w:tc>
        <w:tc>
          <w:tcPr>
            <w:tcW w:w="1546" w:type="dxa"/>
            <w:tcBorders>
              <w:top w:val="nil"/>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b/>
                <w:bCs/>
                <w:color w:val="000000"/>
                <w:lang w:eastAsia="ru-RU"/>
              </w:rPr>
            </w:pPr>
          </w:p>
        </w:tc>
        <w:tc>
          <w:tcPr>
            <w:tcW w:w="2137" w:type="dxa"/>
            <w:tcBorders>
              <w:top w:val="nil"/>
              <w:left w:val="nil"/>
              <w:bottom w:val="single" w:sz="4" w:space="0" w:color="auto"/>
              <w:right w:val="single" w:sz="4" w:space="0" w:color="auto"/>
            </w:tcBorders>
            <w:shd w:val="clear" w:color="auto" w:fill="auto"/>
          </w:tcPr>
          <w:p w:rsidR="00CF4DBB" w:rsidRPr="00CF4DBB" w:rsidRDefault="00CF4DBB" w:rsidP="00CF4DBB">
            <w:pPr>
              <w:spacing w:after="0" w:line="240" w:lineRule="auto"/>
              <w:jc w:val="center"/>
              <w:rPr>
                <w:rFonts w:ascii="Times New Roman" w:eastAsia="Times New Roman" w:hAnsi="Times New Roman" w:cs="Times New Roman"/>
                <w:color w:val="000000"/>
                <w:sz w:val="24"/>
                <w:szCs w:val="24"/>
                <w:lang w:eastAsia="ru-RU"/>
              </w:rPr>
            </w:pPr>
            <w:r w:rsidRPr="00CF4DBB">
              <w:rPr>
                <w:rFonts w:ascii="Times New Roman" w:eastAsia="Times New Roman" w:hAnsi="Times New Roman" w:cs="Times New Roman"/>
                <w:color w:val="000000"/>
                <w:sz w:val="24"/>
                <w:szCs w:val="24"/>
                <w:lang w:eastAsia="ru-RU"/>
              </w:rPr>
              <w:t>2. Обладнання усіх дитячих майданчиків на території громади з урахуванням вимог безбар'єрності</w:t>
            </w:r>
          </w:p>
        </w:tc>
        <w:tc>
          <w:tcPr>
            <w:tcW w:w="860" w:type="dxa"/>
            <w:tcBorders>
              <w:top w:val="nil"/>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2025-2026</w:t>
            </w:r>
          </w:p>
        </w:tc>
        <w:tc>
          <w:tcPr>
            <w:tcW w:w="1549" w:type="dxa"/>
            <w:tcBorders>
              <w:top w:val="nil"/>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Відділ освіти, сім’ї, молоді та спорту, культури і туризму сільської ради</w:t>
            </w:r>
          </w:p>
        </w:tc>
        <w:tc>
          <w:tcPr>
            <w:tcW w:w="1417" w:type="dxa"/>
            <w:tcBorders>
              <w:top w:val="single" w:sz="4" w:space="0" w:color="auto"/>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100,0</w:t>
            </w:r>
          </w:p>
        </w:tc>
        <w:tc>
          <w:tcPr>
            <w:tcW w:w="996" w:type="dxa"/>
            <w:gridSpan w:val="2"/>
            <w:tcBorders>
              <w:top w:val="single" w:sz="4" w:space="0" w:color="auto"/>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100,0</w:t>
            </w:r>
          </w:p>
        </w:tc>
        <w:tc>
          <w:tcPr>
            <w:tcW w:w="996" w:type="dxa"/>
            <w:gridSpan w:val="2"/>
            <w:tcBorders>
              <w:top w:val="single" w:sz="4" w:space="0" w:color="auto"/>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0</w:t>
            </w:r>
          </w:p>
        </w:tc>
        <w:tc>
          <w:tcPr>
            <w:tcW w:w="1142" w:type="dxa"/>
            <w:gridSpan w:val="2"/>
            <w:tcBorders>
              <w:top w:val="single" w:sz="4" w:space="0" w:color="auto"/>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100,0</w:t>
            </w:r>
          </w:p>
        </w:tc>
        <w:tc>
          <w:tcPr>
            <w:tcW w:w="1136" w:type="dxa"/>
            <w:tcBorders>
              <w:top w:val="single" w:sz="4" w:space="0" w:color="auto"/>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50,0</w:t>
            </w:r>
          </w:p>
        </w:tc>
        <w:tc>
          <w:tcPr>
            <w:tcW w:w="775" w:type="dxa"/>
            <w:gridSpan w:val="3"/>
            <w:tcBorders>
              <w:top w:val="single" w:sz="4" w:space="0" w:color="auto"/>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0</w:t>
            </w:r>
          </w:p>
        </w:tc>
        <w:tc>
          <w:tcPr>
            <w:tcW w:w="1102" w:type="dxa"/>
            <w:gridSpan w:val="2"/>
            <w:tcBorders>
              <w:top w:val="single" w:sz="4" w:space="0" w:color="auto"/>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lang w:eastAsia="ru-RU"/>
              </w:rPr>
              <w:t>350,0</w:t>
            </w:r>
          </w:p>
        </w:tc>
        <w:tc>
          <w:tcPr>
            <w:tcW w:w="1525" w:type="dxa"/>
            <w:gridSpan w:val="2"/>
            <w:tcBorders>
              <w:top w:val="nil"/>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color w:val="000000"/>
                <w:lang w:eastAsia="ru-RU"/>
              </w:rPr>
            </w:pPr>
            <w:r w:rsidRPr="00CF4DBB">
              <w:rPr>
                <w:rFonts w:ascii="Times New Roman" w:eastAsia="Times New Roman" w:hAnsi="Times New Roman" w:cs="Times New Roman"/>
                <w:color w:val="000000"/>
                <w:sz w:val="24"/>
                <w:szCs w:val="24"/>
                <w:lang w:eastAsia="ru-RU"/>
              </w:rPr>
              <w:t>Забезпечити безбар'єрний доступ до дитячих майданчиків</w:t>
            </w:r>
          </w:p>
        </w:tc>
      </w:tr>
      <w:tr w:rsidR="00CF4DBB" w:rsidRPr="00CF4DBB" w:rsidTr="00E8102D">
        <w:trPr>
          <w:trHeight w:val="375"/>
        </w:trPr>
        <w:tc>
          <w:tcPr>
            <w:tcW w:w="664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jc w:val="center"/>
              <w:rPr>
                <w:rFonts w:ascii="Times New Roman" w:eastAsia="Times New Roman" w:hAnsi="Times New Roman" w:cs="Times New Roman"/>
                <w:b/>
                <w:bCs/>
                <w:color w:val="000000"/>
                <w:lang w:eastAsia="ru-RU"/>
              </w:rPr>
            </w:pPr>
            <w:r w:rsidRPr="00CF4DBB">
              <w:rPr>
                <w:rFonts w:ascii="Times New Roman" w:eastAsia="Times New Roman" w:hAnsi="Times New Roman" w:cs="Times New Roman"/>
                <w:b/>
                <w:bCs/>
                <w:color w:val="000000"/>
                <w:lang w:eastAsia="ru-RU"/>
              </w:rPr>
              <w:t>Всього:</w:t>
            </w:r>
          </w:p>
        </w:tc>
        <w:tc>
          <w:tcPr>
            <w:tcW w:w="1432" w:type="dxa"/>
            <w:gridSpan w:val="2"/>
            <w:tcBorders>
              <w:top w:val="nil"/>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b/>
                <w:bCs/>
                <w:color w:val="000000"/>
                <w:lang w:eastAsia="ru-RU"/>
              </w:rPr>
            </w:pPr>
            <w:r w:rsidRPr="00CF4DBB">
              <w:rPr>
                <w:rFonts w:ascii="Times New Roman" w:eastAsia="Times New Roman" w:hAnsi="Times New Roman" w:cs="Times New Roman"/>
                <w:b/>
                <w:bCs/>
                <w:color w:val="000000"/>
                <w:lang w:eastAsia="ru-RU"/>
              </w:rPr>
              <w:t>1100,00</w:t>
            </w:r>
          </w:p>
        </w:tc>
        <w:tc>
          <w:tcPr>
            <w:tcW w:w="992" w:type="dxa"/>
            <w:gridSpan w:val="2"/>
            <w:tcBorders>
              <w:top w:val="nil"/>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b/>
                <w:bCs/>
                <w:color w:val="000000"/>
                <w:lang w:eastAsia="ru-RU"/>
              </w:rPr>
            </w:pPr>
            <w:r w:rsidRPr="00CF4DBB">
              <w:rPr>
                <w:rFonts w:ascii="Times New Roman" w:eastAsia="Times New Roman" w:hAnsi="Times New Roman" w:cs="Times New Roman"/>
                <w:b/>
                <w:bCs/>
                <w:color w:val="000000"/>
                <w:lang w:eastAsia="ru-RU"/>
              </w:rPr>
              <w:t>270,0</w:t>
            </w:r>
          </w:p>
        </w:tc>
        <w:tc>
          <w:tcPr>
            <w:tcW w:w="985" w:type="dxa"/>
            <w:tcBorders>
              <w:top w:val="nil"/>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b/>
                <w:bCs/>
                <w:color w:val="000000"/>
                <w:lang w:eastAsia="ru-RU"/>
              </w:rPr>
            </w:pPr>
            <w:r w:rsidRPr="00CF4DBB">
              <w:rPr>
                <w:rFonts w:ascii="Times New Roman" w:eastAsia="Times New Roman" w:hAnsi="Times New Roman" w:cs="Times New Roman"/>
                <w:b/>
                <w:bCs/>
                <w:color w:val="000000"/>
                <w:lang w:eastAsia="ru-RU"/>
              </w:rPr>
              <w:t>0</w:t>
            </w:r>
          </w:p>
        </w:tc>
        <w:tc>
          <w:tcPr>
            <w:tcW w:w="1142" w:type="dxa"/>
            <w:gridSpan w:val="2"/>
            <w:tcBorders>
              <w:top w:val="nil"/>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b/>
                <w:bCs/>
                <w:color w:val="000000"/>
                <w:lang w:eastAsia="ru-RU"/>
              </w:rPr>
            </w:pPr>
            <w:r w:rsidRPr="00CF4DBB">
              <w:rPr>
                <w:rFonts w:ascii="Times New Roman" w:eastAsia="Times New Roman" w:hAnsi="Times New Roman" w:cs="Times New Roman"/>
                <w:b/>
                <w:bCs/>
                <w:color w:val="000000"/>
                <w:lang w:eastAsia="ru-RU"/>
              </w:rPr>
              <w:t>900,0</w:t>
            </w:r>
          </w:p>
        </w:tc>
        <w:tc>
          <w:tcPr>
            <w:tcW w:w="1136" w:type="dxa"/>
            <w:tcBorders>
              <w:top w:val="nil"/>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b/>
                <w:bCs/>
                <w:color w:val="000000"/>
                <w:lang w:eastAsia="ru-RU"/>
              </w:rPr>
            </w:pPr>
            <w:r w:rsidRPr="00CF4DBB">
              <w:rPr>
                <w:rFonts w:ascii="Times New Roman" w:eastAsia="Times New Roman" w:hAnsi="Times New Roman" w:cs="Times New Roman"/>
                <w:b/>
                <w:bCs/>
                <w:color w:val="000000"/>
                <w:lang w:eastAsia="ru-RU"/>
              </w:rPr>
              <w:t>190,0</w:t>
            </w:r>
          </w:p>
        </w:tc>
        <w:tc>
          <w:tcPr>
            <w:tcW w:w="708" w:type="dxa"/>
            <w:gridSpan w:val="2"/>
            <w:tcBorders>
              <w:top w:val="nil"/>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center"/>
              <w:rPr>
                <w:rFonts w:ascii="Times New Roman" w:eastAsia="Times New Roman" w:hAnsi="Times New Roman" w:cs="Times New Roman"/>
                <w:b/>
                <w:bCs/>
                <w:color w:val="000000"/>
                <w:lang w:eastAsia="ru-RU"/>
              </w:rPr>
            </w:pPr>
            <w:r w:rsidRPr="00CF4DBB">
              <w:rPr>
                <w:rFonts w:ascii="Times New Roman" w:eastAsia="Times New Roman" w:hAnsi="Times New Roman" w:cs="Times New Roman"/>
                <w:b/>
                <w:bCs/>
                <w:color w:val="000000"/>
                <w:lang w:eastAsia="ru-RU"/>
              </w:rPr>
              <w:t>0</w:t>
            </w:r>
          </w:p>
        </w:tc>
        <w:tc>
          <w:tcPr>
            <w:tcW w:w="1186" w:type="dxa"/>
            <w:gridSpan w:val="4"/>
            <w:tcBorders>
              <w:top w:val="nil"/>
              <w:left w:val="nil"/>
              <w:bottom w:val="single" w:sz="4" w:space="0" w:color="auto"/>
              <w:right w:val="single" w:sz="4" w:space="0" w:color="auto"/>
            </w:tcBorders>
            <w:shd w:val="clear" w:color="auto" w:fill="auto"/>
            <w:vAlign w:val="center"/>
          </w:tcPr>
          <w:p w:rsidR="00CF4DBB" w:rsidRPr="00CF4DBB" w:rsidRDefault="00CF4DBB" w:rsidP="00CF4DBB">
            <w:pPr>
              <w:spacing w:after="0" w:line="240" w:lineRule="auto"/>
              <w:jc w:val="right"/>
              <w:rPr>
                <w:rFonts w:ascii="Times New Roman" w:eastAsia="Times New Roman" w:hAnsi="Times New Roman" w:cs="Times New Roman"/>
                <w:b/>
                <w:bCs/>
                <w:color w:val="000000"/>
                <w:lang w:eastAsia="ru-RU"/>
              </w:rPr>
            </w:pPr>
            <w:r w:rsidRPr="00CF4DBB">
              <w:rPr>
                <w:rFonts w:ascii="Times New Roman" w:eastAsia="Times New Roman" w:hAnsi="Times New Roman" w:cs="Times New Roman"/>
                <w:b/>
                <w:bCs/>
                <w:color w:val="000000"/>
                <w:lang w:eastAsia="ru-RU"/>
              </w:rPr>
              <w:t>2460,0</w:t>
            </w:r>
          </w:p>
        </w:tc>
        <w:tc>
          <w:tcPr>
            <w:tcW w:w="1508" w:type="dxa"/>
            <w:tcBorders>
              <w:top w:val="nil"/>
              <w:left w:val="nil"/>
              <w:bottom w:val="single" w:sz="4" w:space="0" w:color="auto"/>
              <w:right w:val="single" w:sz="4" w:space="0" w:color="auto"/>
            </w:tcBorders>
            <w:shd w:val="clear" w:color="auto" w:fill="auto"/>
            <w:vAlign w:val="center"/>
            <w:hideMark/>
          </w:tcPr>
          <w:p w:rsidR="00CF4DBB" w:rsidRPr="00CF4DBB" w:rsidRDefault="00CF4DBB" w:rsidP="00CF4DBB">
            <w:pPr>
              <w:spacing w:after="0" w:line="240" w:lineRule="auto"/>
              <w:rPr>
                <w:rFonts w:ascii="Times New Roman" w:eastAsia="Times New Roman" w:hAnsi="Times New Roman" w:cs="Times New Roman"/>
                <w:b/>
                <w:bCs/>
                <w:color w:val="000000"/>
                <w:lang w:eastAsia="ru-RU"/>
              </w:rPr>
            </w:pPr>
            <w:r w:rsidRPr="00CF4DBB">
              <w:rPr>
                <w:rFonts w:ascii="Times New Roman" w:eastAsia="Times New Roman" w:hAnsi="Times New Roman" w:cs="Times New Roman"/>
                <w:b/>
                <w:bCs/>
                <w:color w:val="000000"/>
                <w:lang w:eastAsia="ru-RU"/>
              </w:rPr>
              <w:t> </w:t>
            </w:r>
          </w:p>
        </w:tc>
      </w:tr>
    </w:tbl>
    <w:p w:rsidR="00CF4DBB" w:rsidRPr="00CF4DBB" w:rsidRDefault="00CF4DBB" w:rsidP="00CF4DBB">
      <w:pPr>
        <w:spacing w:after="0" w:line="240" w:lineRule="auto"/>
        <w:rPr>
          <w:rFonts w:ascii="Times New Roman" w:eastAsia="Times New Roman" w:hAnsi="Times New Roman" w:cs="Times New Roman"/>
          <w:sz w:val="24"/>
          <w:szCs w:val="24"/>
          <w:lang w:eastAsia="ru-RU"/>
        </w:rPr>
      </w:pPr>
    </w:p>
    <w:p w:rsidR="00CF4DBB" w:rsidRPr="00CF4DBB" w:rsidRDefault="00CF4DBB" w:rsidP="00CF4DBB">
      <w:pPr>
        <w:tabs>
          <w:tab w:val="left" w:pos="6804"/>
        </w:tabs>
        <w:spacing w:after="120" w:line="240" w:lineRule="auto"/>
        <w:ind w:left="-142" w:firstLine="568"/>
        <w:contextualSpacing/>
        <w:jc w:val="both"/>
        <w:rPr>
          <w:rFonts w:ascii="Times New Roman" w:eastAsia="Times New Roman" w:hAnsi="Times New Roman" w:cs="Times New Roman"/>
          <w:b/>
          <w:sz w:val="24"/>
          <w:szCs w:val="24"/>
          <w:lang w:eastAsia="ru-RU"/>
        </w:rPr>
      </w:pPr>
    </w:p>
    <w:p w:rsidR="00CF4DBB" w:rsidRPr="00CF4DBB" w:rsidRDefault="00CF4DBB" w:rsidP="00CF4DBB">
      <w:pPr>
        <w:spacing w:after="0" w:line="240" w:lineRule="auto"/>
        <w:ind w:left="-142" w:firstLine="568"/>
        <w:contextualSpacing/>
        <w:rPr>
          <w:rFonts w:ascii="Times New Roman" w:eastAsia="Times New Roman" w:hAnsi="Times New Roman" w:cs="Times New Roman"/>
          <w:sz w:val="24"/>
          <w:szCs w:val="24"/>
          <w:lang w:eastAsia="ru-RU"/>
        </w:rPr>
      </w:pPr>
      <w:r w:rsidRPr="00CF4DBB">
        <w:rPr>
          <w:rFonts w:ascii="Times New Roman" w:eastAsia="Times New Roman" w:hAnsi="Times New Roman" w:cs="Times New Roman"/>
          <w:sz w:val="24"/>
          <w:szCs w:val="24"/>
          <w:lang w:eastAsia="ru-RU"/>
        </w:rPr>
        <w:br w:type="page"/>
      </w:r>
    </w:p>
    <w:p w:rsidR="00CF4DBB" w:rsidRDefault="00CF4DBB" w:rsidP="00CF4DBB">
      <w:pPr>
        <w:tabs>
          <w:tab w:val="left" w:pos="6804"/>
        </w:tabs>
        <w:spacing w:after="120"/>
        <w:ind w:firstLine="567"/>
        <w:jc w:val="both"/>
        <w:rPr>
          <w:rFonts w:ascii="Times New Roman" w:eastAsia="Times New Roman" w:hAnsi="Times New Roman" w:cs="Times New Roman"/>
          <w:sz w:val="24"/>
          <w:szCs w:val="24"/>
          <w:lang w:eastAsia="ru-RU"/>
        </w:rPr>
        <w:sectPr w:rsidR="00CF4DBB" w:rsidSect="00F043A6">
          <w:pgSz w:w="16838" w:h="11906" w:orient="landscape" w:code="9"/>
          <w:pgMar w:top="851" w:right="567" w:bottom="567" w:left="567" w:header="709" w:footer="709" w:gutter="0"/>
          <w:cols w:space="708"/>
          <w:docGrid w:linePitch="360"/>
        </w:sectPr>
      </w:pPr>
    </w:p>
    <w:p w:rsidR="00CF4DBB" w:rsidRPr="00CF4DBB" w:rsidRDefault="00CF4DBB" w:rsidP="00CF4DBB">
      <w:pPr>
        <w:tabs>
          <w:tab w:val="left" w:pos="6804"/>
        </w:tabs>
        <w:spacing w:after="120"/>
        <w:ind w:firstLine="567"/>
        <w:jc w:val="both"/>
        <w:rPr>
          <w:rFonts w:ascii="Times New Roman" w:eastAsia="Times New Roman" w:hAnsi="Times New Roman" w:cs="Times New Roman"/>
          <w:sz w:val="24"/>
          <w:szCs w:val="24"/>
          <w:lang w:eastAsia="ru-RU"/>
        </w:rPr>
        <w:sectPr w:rsidR="00CF4DBB" w:rsidRPr="00CF4DBB" w:rsidSect="00CF4DBB">
          <w:pgSz w:w="11906" w:h="16838" w:code="9"/>
          <w:pgMar w:top="567" w:right="567" w:bottom="567" w:left="1418" w:header="709" w:footer="709" w:gutter="0"/>
          <w:cols w:space="708"/>
          <w:docGrid w:linePitch="360"/>
        </w:sectPr>
      </w:pPr>
    </w:p>
    <w:p w:rsidR="00362E28" w:rsidRPr="001111B0" w:rsidRDefault="00CF4DBB" w:rsidP="00362E28">
      <w:pPr>
        <w:widowControl w:val="0"/>
        <w:suppressAutoHyphens/>
        <w:spacing w:after="0" w:line="240" w:lineRule="auto"/>
        <w:ind w:right="-284"/>
        <w:rPr>
          <w:rFonts w:ascii="Liberation Serif" w:eastAsia="WenQuanYi Micro Hei" w:hAnsi="Liberation Serif" w:cs="Lohit Hindi"/>
          <w:kern w:val="1"/>
          <w:sz w:val="28"/>
          <w:szCs w:val="28"/>
          <w:lang w:eastAsia="zh-CN" w:bidi="hi-IN"/>
        </w:rPr>
      </w:pPr>
      <w:r>
        <w:rPr>
          <w:rFonts w:ascii="Liberation Serif" w:eastAsia="WenQuanYi Micro Hei" w:hAnsi="Liberation Serif" w:cs="Lohit Hindi"/>
          <w:kern w:val="1"/>
          <w:sz w:val="28"/>
          <w:szCs w:val="28"/>
          <w:lang w:eastAsia="zh-CN" w:bidi="hi-IN"/>
        </w:rPr>
        <w:lastRenderedPageBreak/>
        <w:t xml:space="preserve">                                        </w:t>
      </w:r>
      <w:r w:rsidR="00362E28">
        <w:rPr>
          <w:rFonts w:ascii="Liberation Serif" w:eastAsia="WenQuanYi Micro Hei" w:hAnsi="Liberation Serif" w:cs="Lohit Hindi"/>
          <w:kern w:val="1"/>
          <w:sz w:val="28"/>
          <w:szCs w:val="28"/>
          <w:lang w:eastAsia="zh-CN" w:bidi="hi-IN"/>
        </w:rPr>
        <w:t xml:space="preserve">                  </w:t>
      </w:r>
      <w:r w:rsidR="00362E28" w:rsidRPr="001111B0">
        <w:rPr>
          <w:rFonts w:ascii="Liberation Serif" w:eastAsia="WenQuanYi Micro Hei" w:hAnsi="Liberation Serif" w:cs="Lohit Hindi"/>
          <w:kern w:val="1"/>
          <w:sz w:val="28"/>
          <w:szCs w:val="28"/>
          <w:lang w:eastAsia="ar-SA" w:bidi="hi-IN"/>
        </w:rPr>
        <w:t xml:space="preserve">   </w:t>
      </w:r>
      <w:r w:rsidR="00362E28" w:rsidRPr="001111B0">
        <w:rPr>
          <w:rFonts w:ascii="Liberation Serif" w:eastAsia="WenQuanYi Micro Hei" w:hAnsi="Liberation Serif" w:cs="Lohit Hindi"/>
          <w:kern w:val="1"/>
          <w:sz w:val="28"/>
          <w:szCs w:val="28"/>
          <w:lang w:eastAsia="zh-CN" w:bidi="hi-IN"/>
        </w:rPr>
        <w:object w:dxaOrig="1141" w:dyaOrig="1261">
          <v:shape id="_x0000_i1028" type="#_x0000_t75" style="width:48.75pt;height:52.5pt" o:ole="" fillcolor="window">
            <v:imagedata r:id="rId8" o:title=""/>
          </v:shape>
          <o:OLEObject Type="Embed" ProgID="Word.Picture.8" ShapeID="_x0000_i1028" DrawAspect="Content" ObjectID="_1810043574" r:id="rId16"/>
        </w:object>
      </w:r>
    </w:p>
    <w:p w:rsidR="00362E28" w:rsidRPr="001111B0" w:rsidRDefault="00362E28" w:rsidP="00362E28">
      <w:pPr>
        <w:widowControl w:val="0"/>
        <w:suppressAutoHyphens/>
        <w:spacing w:after="0" w:line="240" w:lineRule="auto"/>
        <w:jc w:val="center"/>
        <w:outlineLvl w:val="0"/>
        <w:rPr>
          <w:rFonts w:ascii="Liberation Serif" w:eastAsia="WenQuanYi Micro Hei" w:hAnsi="Liberation Serif" w:cs="Lohit Hindi"/>
          <w:b/>
          <w:kern w:val="1"/>
          <w:sz w:val="28"/>
          <w:szCs w:val="28"/>
          <w:lang w:eastAsia="zh-CN" w:bidi="hi-IN"/>
        </w:rPr>
      </w:pPr>
      <w:r w:rsidRPr="001111B0">
        <w:rPr>
          <w:rFonts w:ascii="Liberation Serif" w:eastAsia="WenQuanYi Micro Hei" w:hAnsi="Liberation Serif" w:cs="Lohit Hindi"/>
          <w:b/>
          <w:kern w:val="1"/>
          <w:sz w:val="28"/>
          <w:szCs w:val="28"/>
          <w:lang w:eastAsia="zh-CN" w:bidi="hi-IN"/>
        </w:rPr>
        <w:t>У К Р А Ї Н А</w:t>
      </w:r>
    </w:p>
    <w:p w:rsidR="00362E28" w:rsidRPr="001111B0" w:rsidRDefault="00362E28" w:rsidP="00362E28">
      <w:pPr>
        <w:widowControl w:val="0"/>
        <w:suppressAutoHyphens/>
        <w:spacing w:after="0" w:line="240" w:lineRule="auto"/>
        <w:jc w:val="center"/>
        <w:rPr>
          <w:rFonts w:ascii="Liberation Serif" w:eastAsia="WenQuanYi Micro Hei" w:hAnsi="Liberation Serif" w:cs="Lohit Hindi"/>
          <w:b/>
          <w:kern w:val="1"/>
          <w:sz w:val="28"/>
          <w:szCs w:val="28"/>
          <w:lang w:eastAsia="zh-CN" w:bidi="hi-IN"/>
        </w:rPr>
      </w:pPr>
      <w:r w:rsidRPr="001111B0">
        <w:rPr>
          <w:rFonts w:ascii="Liberation Serif" w:eastAsia="WenQuanYi Micro Hei" w:hAnsi="Liberation Serif" w:cs="Lohit Hindi"/>
          <w:b/>
          <w:kern w:val="1"/>
          <w:sz w:val="28"/>
          <w:szCs w:val="28"/>
          <w:lang w:eastAsia="zh-CN" w:bidi="hi-IN"/>
        </w:rPr>
        <w:t>КАМ’ЯНСЬКА  СІЛЬСЬКА  РАДА БЕРЕГІВСЬКОГО  РАЙОНУ ЗАКАРПАТСЬКОЇ  ОБЛАСТІ</w:t>
      </w:r>
    </w:p>
    <w:p w:rsidR="00362E28" w:rsidRPr="001111B0" w:rsidRDefault="00362E28" w:rsidP="00362E28">
      <w:pPr>
        <w:widowControl w:val="0"/>
        <w:suppressAutoHyphens/>
        <w:spacing w:after="0" w:line="240" w:lineRule="auto"/>
        <w:ind w:left="-663"/>
        <w:jc w:val="center"/>
        <w:rPr>
          <w:rFonts w:ascii="Liberation Serif" w:eastAsia="WenQuanYi Micro Hei" w:hAnsi="Liberation Serif" w:cs="Lohit Hindi"/>
          <w:b/>
          <w:kern w:val="1"/>
          <w:sz w:val="28"/>
          <w:szCs w:val="28"/>
          <w:lang w:eastAsia="zh-CN" w:bidi="hi-IN"/>
        </w:rPr>
      </w:pPr>
      <w:r>
        <w:rPr>
          <w:rFonts w:ascii="Liberation Serif" w:eastAsia="WenQuanYi Micro Hei" w:hAnsi="Liberation Serif" w:cs="Lohit Hindi"/>
          <w:b/>
          <w:kern w:val="1"/>
          <w:sz w:val="28"/>
          <w:szCs w:val="28"/>
          <w:lang w:eastAsia="zh-CN" w:bidi="hi-IN"/>
        </w:rPr>
        <w:t xml:space="preserve">     43-тя</w:t>
      </w:r>
      <w:r w:rsidRPr="001111B0">
        <w:rPr>
          <w:rFonts w:ascii="Liberation Serif" w:eastAsia="WenQuanYi Micro Hei" w:hAnsi="Liberation Serif" w:cs="Lohit Hindi"/>
          <w:b/>
          <w:kern w:val="1"/>
          <w:sz w:val="28"/>
          <w:szCs w:val="28"/>
          <w:lang w:eastAsia="zh-CN" w:bidi="hi-IN"/>
        </w:rPr>
        <w:t xml:space="preserve">  сесія  8-го скликання</w:t>
      </w:r>
    </w:p>
    <w:p w:rsidR="00362E28" w:rsidRPr="001111B0" w:rsidRDefault="00362E28" w:rsidP="00362E28">
      <w:pPr>
        <w:widowControl w:val="0"/>
        <w:suppressAutoHyphens/>
        <w:spacing w:after="0" w:line="240" w:lineRule="auto"/>
        <w:ind w:left="-663"/>
        <w:jc w:val="center"/>
        <w:rPr>
          <w:rFonts w:ascii="Liberation Serif" w:eastAsia="WenQuanYi Micro Hei" w:hAnsi="Liberation Serif" w:cs="Lohit Hindi"/>
          <w:b/>
          <w:kern w:val="1"/>
          <w:sz w:val="28"/>
          <w:szCs w:val="28"/>
          <w:lang w:eastAsia="zh-CN" w:bidi="hi-IN"/>
        </w:rPr>
      </w:pPr>
    </w:p>
    <w:p w:rsidR="00362E28" w:rsidRDefault="00362E28" w:rsidP="00362E28">
      <w:pPr>
        <w:widowControl w:val="0"/>
        <w:tabs>
          <w:tab w:val="left" w:pos="405"/>
          <w:tab w:val="center" w:pos="4808"/>
        </w:tabs>
        <w:suppressAutoHyphens/>
        <w:spacing w:after="0" w:line="240" w:lineRule="auto"/>
        <w:jc w:val="center"/>
        <w:outlineLvl w:val="0"/>
        <w:rPr>
          <w:rFonts w:ascii="Liberation Serif" w:eastAsia="WenQuanYi Micro Hei" w:hAnsi="Liberation Serif" w:cs="Lohit Hindi"/>
          <w:b/>
          <w:kern w:val="1"/>
          <w:sz w:val="28"/>
          <w:szCs w:val="28"/>
          <w:lang w:eastAsia="zh-CN" w:bidi="hi-IN"/>
        </w:rPr>
      </w:pPr>
      <w:r w:rsidRPr="001111B0">
        <w:rPr>
          <w:rFonts w:ascii="Liberation Serif" w:eastAsia="WenQuanYi Micro Hei" w:hAnsi="Liberation Serif" w:cs="Lohit Hindi"/>
          <w:b/>
          <w:kern w:val="1"/>
          <w:sz w:val="28"/>
          <w:szCs w:val="28"/>
          <w:lang w:eastAsia="zh-CN" w:bidi="hi-IN"/>
        </w:rPr>
        <w:t>Р І Ш Е Н Н Я</w:t>
      </w:r>
    </w:p>
    <w:p w:rsidR="00362E28" w:rsidRDefault="00362E28" w:rsidP="00362E28">
      <w:pPr>
        <w:widowControl w:val="0"/>
        <w:tabs>
          <w:tab w:val="left" w:pos="405"/>
          <w:tab w:val="center" w:pos="4808"/>
        </w:tabs>
        <w:suppressAutoHyphens/>
        <w:spacing w:after="0" w:line="240" w:lineRule="auto"/>
        <w:outlineLvl w:val="0"/>
        <w:rPr>
          <w:rFonts w:ascii="Liberation Serif" w:eastAsia="WenQuanYi Micro Hei" w:hAnsi="Liberation Serif" w:cs="Lohit Hindi"/>
          <w:b/>
          <w:kern w:val="1"/>
          <w:sz w:val="28"/>
          <w:szCs w:val="28"/>
          <w:lang w:eastAsia="zh-CN" w:bidi="hi-IN"/>
        </w:rPr>
      </w:pPr>
      <w:r>
        <w:rPr>
          <w:rFonts w:ascii="Liberation Serif" w:eastAsia="WenQuanYi Micro Hei" w:hAnsi="Liberation Serif" w:cs="Lohit Hindi"/>
          <w:b/>
          <w:kern w:val="1"/>
          <w:sz w:val="28"/>
          <w:szCs w:val="28"/>
          <w:lang w:eastAsia="zh-CN" w:bidi="hi-IN"/>
        </w:rPr>
        <w:t xml:space="preserve">03 квітня  2025року № </w:t>
      </w:r>
      <w:r w:rsidR="007110B5">
        <w:rPr>
          <w:rFonts w:ascii="Liberation Serif" w:eastAsia="WenQuanYi Micro Hei" w:hAnsi="Liberation Serif" w:cs="Lohit Hindi"/>
          <w:b/>
          <w:kern w:val="1"/>
          <w:sz w:val="28"/>
          <w:szCs w:val="28"/>
          <w:lang w:eastAsia="zh-CN" w:bidi="hi-IN"/>
        </w:rPr>
        <w:t>2131</w:t>
      </w:r>
    </w:p>
    <w:p w:rsidR="00362E28" w:rsidRPr="004268C5" w:rsidRDefault="00362E28" w:rsidP="00362E28">
      <w:pPr>
        <w:widowControl w:val="0"/>
        <w:tabs>
          <w:tab w:val="left" w:pos="405"/>
          <w:tab w:val="center" w:pos="4808"/>
        </w:tabs>
        <w:suppressAutoHyphens/>
        <w:spacing w:after="0" w:line="240" w:lineRule="auto"/>
        <w:outlineLvl w:val="0"/>
        <w:rPr>
          <w:rFonts w:ascii="Liberation Serif" w:eastAsia="WenQuanYi Micro Hei" w:hAnsi="Liberation Serif" w:cs="Lohit Hindi"/>
          <w:kern w:val="1"/>
          <w:sz w:val="28"/>
          <w:szCs w:val="28"/>
          <w:lang w:eastAsia="zh-CN" w:bidi="hi-IN"/>
        </w:rPr>
      </w:pPr>
      <w:r>
        <w:rPr>
          <w:rFonts w:ascii="Liberation Serif" w:eastAsia="WenQuanYi Micro Hei" w:hAnsi="Liberation Serif" w:cs="Lohit Hindi"/>
          <w:b/>
          <w:kern w:val="1"/>
          <w:sz w:val="28"/>
          <w:szCs w:val="28"/>
          <w:lang w:eastAsia="zh-CN" w:bidi="hi-IN"/>
        </w:rPr>
        <w:t>с.Кам’янське</w:t>
      </w:r>
    </w:p>
    <w:p w:rsidR="00362E28" w:rsidRDefault="00362E28" w:rsidP="00362E28">
      <w:pPr>
        <w:spacing w:after="0" w:line="240" w:lineRule="auto"/>
        <w:ind w:right="3402"/>
        <w:jc w:val="both"/>
        <w:rPr>
          <w:rFonts w:ascii="Times New Roman" w:hAnsi="Times New Roman"/>
          <w:sz w:val="28"/>
          <w:szCs w:val="28"/>
        </w:rPr>
      </w:pPr>
    </w:p>
    <w:p w:rsidR="00362E28" w:rsidRDefault="00362E28" w:rsidP="00362E28">
      <w:pPr>
        <w:spacing w:after="0" w:line="240" w:lineRule="auto"/>
        <w:ind w:right="3402"/>
        <w:jc w:val="both"/>
        <w:rPr>
          <w:rFonts w:ascii="Times New Roman" w:hAnsi="Times New Roman"/>
          <w:sz w:val="28"/>
          <w:szCs w:val="28"/>
        </w:rPr>
      </w:pPr>
      <w:r>
        <w:rPr>
          <w:rFonts w:ascii="Times New Roman" w:hAnsi="Times New Roman"/>
          <w:sz w:val="28"/>
          <w:szCs w:val="28"/>
        </w:rPr>
        <w:t xml:space="preserve">Про затвердження Програми підготовки населення Кам’янської сільської територіальної  громади до національного спротиву на 2025-2027 роки  </w:t>
      </w:r>
    </w:p>
    <w:p w:rsidR="00362E28" w:rsidRDefault="00362E28" w:rsidP="00362E28">
      <w:pPr>
        <w:spacing w:after="0" w:line="240" w:lineRule="auto"/>
        <w:ind w:right="3402"/>
        <w:jc w:val="both"/>
        <w:rPr>
          <w:rFonts w:ascii="Times New Roman" w:hAnsi="Times New Roman"/>
          <w:sz w:val="12"/>
          <w:szCs w:val="12"/>
        </w:rPr>
      </w:pPr>
    </w:p>
    <w:p w:rsidR="00362E28" w:rsidRPr="00533FF2" w:rsidRDefault="00362E28" w:rsidP="00533FF2">
      <w:pPr>
        <w:pStyle w:val="31"/>
        <w:ind w:right="72" w:firstLine="567"/>
        <w:jc w:val="both"/>
        <w:rPr>
          <w:sz w:val="28"/>
          <w:szCs w:val="28"/>
        </w:rPr>
      </w:pPr>
      <w:r>
        <w:rPr>
          <w:sz w:val="28"/>
          <w:szCs w:val="28"/>
        </w:rPr>
        <w:t>Керуючись законами України «Про місцеве самоврядування в Україні», «Про правовий режим воєнного стану», «Про основи національного спротиву», відповідно до постанови Кабінету Міністрів України від 29 грудня 2021 р. № 1443 «Про затвердження Порядку організації та здійснення загальновійськової підготовки громадян України до національного спротиву», розпорядження голови Закарпатської обласної військової адміністрації від 22.03.2023 року №285 “Про Регіональну програму підготовки населення до національного спротиву на 2023-2027 роки”, з метою виконання заходів із підготовки населення до національного спротиву</w:t>
      </w:r>
      <w:r w:rsidR="00533FF2">
        <w:rPr>
          <w:sz w:val="28"/>
          <w:szCs w:val="28"/>
        </w:rPr>
        <w:t xml:space="preserve">, </w:t>
      </w:r>
      <w:r w:rsidRPr="00533FF2">
        <w:rPr>
          <w:sz w:val="28"/>
          <w:szCs w:val="28"/>
        </w:rPr>
        <w:t>сільська рада,</w:t>
      </w:r>
    </w:p>
    <w:p w:rsidR="00362E28" w:rsidRPr="00533FF2" w:rsidRDefault="00362E28" w:rsidP="00362E28">
      <w:pPr>
        <w:pStyle w:val="31"/>
        <w:ind w:right="72" w:firstLine="567"/>
        <w:jc w:val="both"/>
        <w:rPr>
          <w:sz w:val="12"/>
          <w:szCs w:val="12"/>
        </w:rPr>
      </w:pPr>
    </w:p>
    <w:p w:rsidR="00362E28" w:rsidRDefault="00362E28" w:rsidP="00362E28">
      <w:pPr>
        <w:spacing w:after="0" w:line="240" w:lineRule="auto"/>
        <w:jc w:val="center"/>
        <w:rPr>
          <w:rFonts w:ascii="Times New Roman" w:hAnsi="Times New Roman"/>
          <w:b/>
          <w:sz w:val="28"/>
          <w:szCs w:val="28"/>
        </w:rPr>
      </w:pPr>
      <w:r>
        <w:rPr>
          <w:rFonts w:ascii="Times New Roman" w:hAnsi="Times New Roman"/>
          <w:b/>
          <w:sz w:val="28"/>
          <w:szCs w:val="28"/>
        </w:rPr>
        <w:t>ВИРІШИЛА:</w:t>
      </w:r>
    </w:p>
    <w:p w:rsidR="00362E28" w:rsidRDefault="00362E28" w:rsidP="00362E28">
      <w:pPr>
        <w:tabs>
          <w:tab w:val="left" w:pos="993"/>
        </w:tabs>
        <w:spacing w:after="0" w:line="240" w:lineRule="auto"/>
        <w:ind w:firstLine="567"/>
        <w:jc w:val="both"/>
        <w:rPr>
          <w:rFonts w:ascii="Times New Roman" w:hAnsi="Times New Roman"/>
          <w:spacing w:val="-4"/>
          <w:sz w:val="28"/>
          <w:szCs w:val="28"/>
        </w:rPr>
      </w:pPr>
    </w:p>
    <w:p w:rsidR="00362E28" w:rsidRDefault="00362E28" w:rsidP="00362E28">
      <w:pPr>
        <w:pStyle w:val="a3"/>
        <w:numPr>
          <w:ilvl w:val="0"/>
          <w:numId w:val="11"/>
        </w:numPr>
        <w:tabs>
          <w:tab w:val="left" w:pos="1134"/>
        </w:tabs>
        <w:spacing w:after="0" w:line="240" w:lineRule="auto"/>
        <w:ind w:left="142" w:firstLine="567"/>
        <w:jc w:val="both"/>
        <w:rPr>
          <w:rFonts w:ascii="Times New Roman" w:hAnsi="Times New Roman"/>
          <w:sz w:val="28"/>
          <w:szCs w:val="28"/>
        </w:rPr>
      </w:pPr>
      <w:r>
        <w:rPr>
          <w:rFonts w:ascii="Times New Roman" w:hAnsi="Times New Roman"/>
          <w:spacing w:val="-4"/>
          <w:sz w:val="28"/>
          <w:szCs w:val="28"/>
        </w:rPr>
        <w:t xml:space="preserve">Затвердити </w:t>
      </w:r>
      <w:r>
        <w:rPr>
          <w:rFonts w:ascii="Times New Roman" w:hAnsi="Times New Roman"/>
          <w:sz w:val="28"/>
          <w:szCs w:val="28"/>
        </w:rPr>
        <w:t>Програму підготовки населення Кам’янської сільської територіальної громади до національного спротиву на 2025-2027 роки (додається).</w:t>
      </w:r>
    </w:p>
    <w:p w:rsidR="00362E28" w:rsidRDefault="00362E28" w:rsidP="00362E28">
      <w:pPr>
        <w:pStyle w:val="a3"/>
        <w:numPr>
          <w:ilvl w:val="0"/>
          <w:numId w:val="11"/>
        </w:numPr>
        <w:tabs>
          <w:tab w:val="left" w:pos="1134"/>
        </w:tabs>
        <w:spacing w:after="0" w:line="240" w:lineRule="auto"/>
        <w:ind w:left="142" w:firstLine="567"/>
        <w:jc w:val="both"/>
        <w:rPr>
          <w:rFonts w:ascii="Times New Roman" w:hAnsi="Times New Roman"/>
          <w:sz w:val="28"/>
          <w:szCs w:val="28"/>
          <w:lang w:bidi="uk-UA"/>
        </w:rPr>
      </w:pPr>
      <w:r>
        <w:rPr>
          <w:rFonts w:ascii="Times New Roman" w:hAnsi="Times New Roman"/>
          <w:sz w:val="28"/>
          <w:szCs w:val="28"/>
        </w:rPr>
        <w:t>Відповідальним виконавцям забезпечити виконання заходів з реалізації вищезазначеної Програми.</w:t>
      </w:r>
    </w:p>
    <w:p w:rsidR="00362E28" w:rsidRDefault="00362E28" w:rsidP="00362E28">
      <w:pPr>
        <w:pStyle w:val="a3"/>
        <w:numPr>
          <w:ilvl w:val="0"/>
          <w:numId w:val="11"/>
        </w:numPr>
        <w:tabs>
          <w:tab w:val="left" w:pos="1134"/>
        </w:tabs>
        <w:spacing w:after="0" w:line="240" w:lineRule="auto"/>
        <w:ind w:left="142" w:firstLine="567"/>
        <w:jc w:val="both"/>
        <w:rPr>
          <w:rFonts w:ascii="Times New Roman" w:hAnsi="Times New Roman"/>
          <w:sz w:val="28"/>
          <w:szCs w:val="28"/>
          <w:lang w:bidi="uk-UA"/>
        </w:rPr>
      </w:pPr>
      <w:r>
        <w:rPr>
          <w:rFonts w:ascii="Times New Roman" w:hAnsi="Times New Roman"/>
          <w:sz w:val="28"/>
          <w:szCs w:val="28"/>
        </w:rPr>
        <w:t>Фінансовому відділу передбачити кошти на реалізацію заходів Програми у місцевому бюджеті.</w:t>
      </w:r>
    </w:p>
    <w:p w:rsidR="00362E28" w:rsidRDefault="00362E28" w:rsidP="00362E28">
      <w:pPr>
        <w:pStyle w:val="a3"/>
        <w:numPr>
          <w:ilvl w:val="0"/>
          <w:numId w:val="11"/>
        </w:numPr>
        <w:tabs>
          <w:tab w:val="left" w:pos="1134"/>
        </w:tabs>
        <w:spacing w:after="0" w:line="240" w:lineRule="auto"/>
        <w:ind w:left="142" w:firstLine="567"/>
        <w:jc w:val="both"/>
        <w:rPr>
          <w:rFonts w:ascii="Times New Roman" w:hAnsi="Times New Roman"/>
          <w:sz w:val="28"/>
          <w:szCs w:val="28"/>
          <w:lang w:bidi="uk-UA"/>
        </w:rPr>
      </w:pPr>
      <w:r>
        <w:rPr>
          <w:rFonts w:ascii="Times New Roman" w:hAnsi="Times New Roman"/>
          <w:sz w:val="28"/>
          <w:szCs w:val="28"/>
        </w:rPr>
        <w:t>Контроль за виконанням рішення покласти на заступника сільського голови з питань діяльності виконавчих органів ради Кузьму Н.В.</w:t>
      </w:r>
    </w:p>
    <w:p w:rsidR="00362E28" w:rsidRDefault="00362E28" w:rsidP="00362E28">
      <w:pPr>
        <w:pStyle w:val="a3"/>
        <w:tabs>
          <w:tab w:val="left" w:pos="1134"/>
        </w:tabs>
        <w:spacing w:after="0" w:line="240" w:lineRule="auto"/>
        <w:ind w:left="709"/>
        <w:jc w:val="both"/>
        <w:rPr>
          <w:rFonts w:ascii="Times New Roman" w:hAnsi="Times New Roman"/>
          <w:sz w:val="28"/>
          <w:szCs w:val="28"/>
          <w:lang w:bidi="uk-UA"/>
        </w:rPr>
      </w:pPr>
    </w:p>
    <w:p w:rsidR="00362E28" w:rsidRDefault="00362E28" w:rsidP="00362E28">
      <w:pPr>
        <w:tabs>
          <w:tab w:val="left" w:pos="1134"/>
        </w:tabs>
        <w:spacing w:after="0" w:line="240" w:lineRule="auto"/>
        <w:ind w:left="142"/>
        <w:jc w:val="both"/>
        <w:rPr>
          <w:rFonts w:ascii="Times New Roman" w:hAnsi="Times New Roman"/>
          <w:sz w:val="28"/>
          <w:szCs w:val="28"/>
          <w:lang w:bidi="uk-UA"/>
        </w:rPr>
      </w:pPr>
    </w:p>
    <w:p w:rsidR="00362E28" w:rsidRPr="00362E28" w:rsidRDefault="00362E28" w:rsidP="00362E28">
      <w:pPr>
        <w:spacing w:after="0" w:line="240" w:lineRule="auto"/>
        <w:ind w:left="142"/>
        <w:rPr>
          <w:rFonts w:ascii="Times New Roman" w:eastAsia="Times New Roman" w:hAnsi="Times New Roman"/>
          <w:bCs/>
          <w:sz w:val="28"/>
          <w:szCs w:val="28"/>
          <w:lang w:val="ru-RU"/>
        </w:rPr>
      </w:pPr>
    </w:p>
    <w:p w:rsidR="00362E28" w:rsidRPr="00362E28" w:rsidRDefault="00362E28" w:rsidP="00362E28">
      <w:pPr>
        <w:spacing w:after="0" w:line="240" w:lineRule="auto"/>
        <w:ind w:left="142"/>
        <w:rPr>
          <w:rFonts w:ascii="Times New Roman" w:eastAsia="Times New Roman" w:hAnsi="Times New Roman"/>
          <w:bCs/>
          <w:sz w:val="28"/>
          <w:szCs w:val="28"/>
          <w:lang w:val="ru-RU"/>
        </w:rPr>
      </w:pPr>
    </w:p>
    <w:p w:rsidR="00362E28" w:rsidRPr="00362E28" w:rsidRDefault="00362E28" w:rsidP="00362E28">
      <w:pPr>
        <w:spacing w:after="0" w:line="240" w:lineRule="auto"/>
        <w:ind w:left="142"/>
        <w:rPr>
          <w:rFonts w:ascii="Times New Roman" w:eastAsia="Times New Roman" w:hAnsi="Times New Roman"/>
          <w:b/>
          <w:bCs/>
          <w:sz w:val="28"/>
          <w:szCs w:val="28"/>
          <w:lang w:val="ru-RU"/>
        </w:rPr>
      </w:pPr>
      <w:r w:rsidRPr="00362E28">
        <w:rPr>
          <w:rFonts w:ascii="Times New Roman" w:eastAsia="Times New Roman" w:hAnsi="Times New Roman"/>
          <w:b/>
          <w:bCs/>
          <w:sz w:val="28"/>
          <w:szCs w:val="28"/>
          <w:lang w:val="ru-RU"/>
        </w:rPr>
        <w:t>Сільський голова</w:t>
      </w:r>
      <w:r w:rsidRPr="00362E28">
        <w:rPr>
          <w:rFonts w:ascii="Times New Roman" w:eastAsia="Times New Roman" w:hAnsi="Times New Roman"/>
          <w:b/>
          <w:bCs/>
          <w:sz w:val="28"/>
          <w:szCs w:val="28"/>
          <w:lang w:val="ru-RU"/>
        </w:rPr>
        <w:tab/>
      </w:r>
      <w:r w:rsidRPr="00362E28">
        <w:rPr>
          <w:rFonts w:ascii="Times New Roman" w:eastAsia="Times New Roman" w:hAnsi="Times New Roman"/>
          <w:b/>
          <w:bCs/>
          <w:sz w:val="28"/>
          <w:szCs w:val="28"/>
          <w:lang w:val="ru-RU"/>
        </w:rPr>
        <w:tab/>
      </w:r>
      <w:r w:rsidRPr="00362E28">
        <w:rPr>
          <w:rFonts w:ascii="Times New Roman" w:eastAsia="Times New Roman" w:hAnsi="Times New Roman"/>
          <w:b/>
          <w:bCs/>
          <w:sz w:val="28"/>
          <w:szCs w:val="28"/>
          <w:lang w:val="ru-RU"/>
        </w:rPr>
        <w:tab/>
      </w:r>
      <w:r w:rsidRPr="00362E28">
        <w:rPr>
          <w:rFonts w:ascii="Times New Roman" w:eastAsia="Times New Roman" w:hAnsi="Times New Roman"/>
          <w:b/>
          <w:bCs/>
          <w:sz w:val="28"/>
          <w:szCs w:val="28"/>
          <w:lang w:val="ru-RU"/>
        </w:rPr>
        <w:tab/>
      </w:r>
      <w:r w:rsidRPr="00362E28">
        <w:rPr>
          <w:rFonts w:ascii="Times New Roman" w:eastAsia="Times New Roman" w:hAnsi="Times New Roman"/>
          <w:b/>
          <w:bCs/>
          <w:sz w:val="28"/>
          <w:szCs w:val="28"/>
          <w:lang w:val="ru-RU"/>
        </w:rPr>
        <w:tab/>
      </w:r>
      <w:r w:rsidRPr="00362E28">
        <w:rPr>
          <w:rFonts w:ascii="Times New Roman" w:eastAsia="Times New Roman" w:hAnsi="Times New Roman"/>
          <w:b/>
          <w:bCs/>
          <w:sz w:val="28"/>
          <w:szCs w:val="28"/>
          <w:lang w:val="ru-RU"/>
        </w:rPr>
        <w:tab/>
        <w:t>Михайло СТАНИНЕЦЬ</w:t>
      </w:r>
    </w:p>
    <w:p w:rsidR="00362E28" w:rsidRDefault="00362E28" w:rsidP="00362E28">
      <w:pPr>
        <w:autoSpaceDE w:val="0"/>
        <w:autoSpaceDN w:val="0"/>
        <w:adjustRightInd w:val="0"/>
        <w:spacing w:after="0" w:line="240" w:lineRule="auto"/>
        <w:ind w:left="4820"/>
        <w:rPr>
          <w:rFonts w:ascii="Times New Roman" w:eastAsia="Times New Roman" w:hAnsi="Times New Roman"/>
          <w:bCs/>
          <w:sz w:val="28"/>
          <w:szCs w:val="28"/>
        </w:rPr>
      </w:pPr>
    </w:p>
    <w:p w:rsidR="00362E28" w:rsidRDefault="00362E28" w:rsidP="00362E28">
      <w:pPr>
        <w:autoSpaceDE w:val="0"/>
        <w:autoSpaceDN w:val="0"/>
        <w:adjustRightInd w:val="0"/>
        <w:spacing w:after="0" w:line="240" w:lineRule="auto"/>
        <w:ind w:left="4820"/>
        <w:rPr>
          <w:rFonts w:ascii="Times New Roman" w:eastAsia="Times New Roman" w:hAnsi="Times New Roman"/>
          <w:bCs/>
          <w:sz w:val="28"/>
          <w:szCs w:val="28"/>
        </w:rPr>
      </w:pPr>
    </w:p>
    <w:p w:rsidR="00362E28" w:rsidRDefault="00362E28" w:rsidP="00362E28">
      <w:pPr>
        <w:autoSpaceDE w:val="0"/>
        <w:autoSpaceDN w:val="0"/>
        <w:adjustRightInd w:val="0"/>
        <w:spacing w:after="0" w:line="240" w:lineRule="auto"/>
        <w:ind w:left="4820"/>
        <w:rPr>
          <w:rFonts w:ascii="Times New Roman" w:eastAsia="Times New Roman" w:hAnsi="Times New Roman"/>
          <w:bCs/>
          <w:sz w:val="28"/>
          <w:szCs w:val="28"/>
        </w:rPr>
      </w:pPr>
    </w:p>
    <w:p w:rsidR="00533FF2" w:rsidRDefault="00533FF2" w:rsidP="00362E28">
      <w:pPr>
        <w:autoSpaceDE w:val="0"/>
        <w:autoSpaceDN w:val="0"/>
        <w:adjustRightInd w:val="0"/>
        <w:spacing w:after="0" w:line="240" w:lineRule="auto"/>
        <w:ind w:left="4820"/>
        <w:rPr>
          <w:rFonts w:ascii="Times New Roman" w:eastAsia="Times New Roman" w:hAnsi="Times New Roman"/>
          <w:bCs/>
          <w:sz w:val="28"/>
          <w:szCs w:val="28"/>
        </w:rPr>
      </w:pPr>
    </w:p>
    <w:p w:rsidR="00533FF2" w:rsidRDefault="00533FF2" w:rsidP="00362E28">
      <w:pPr>
        <w:autoSpaceDE w:val="0"/>
        <w:autoSpaceDN w:val="0"/>
        <w:adjustRightInd w:val="0"/>
        <w:spacing w:after="0" w:line="240" w:lineRule="auto"/>
        <w:ind w:left="4820"/>
        <w:rPr>
          <w:rFonts w:ascii="Times New Roman" w:eastAsia="Times New Roman" w:hAnsi="Times New Roman"/>
          <w:bCs/>
          <w:sz w:val="28"/>
          <w:szCs w:val="28"/>
        </w:rPr>
      </w:pPr>
    </w:p>
    <w:p w:rsidR="00362E28" w:rsidRDefault="00362E28" w:rsidP="00362E28">
      <w:pPr>
        <w:autoSpaceDE w:val="0"/>
        <w:autoSpaceDN w:val="0"/>
        <w:adjustRightInd w:val="0"/>
        <w:spacing w:after="0" w:line="240" w:lineRule="auto"/>
        <w:ind w:left="4820"/>
        <w:rPr>
          <w:rFonts w:ascii="Times New Roman" w:eastAsia="Times New Roman" w:hAnsi="Times New Roman"/>
          <w:bCs/>
          <w:sz w:val="28"/>
          <w:szCs w:val="28"/>
        </w:rPr>
      </w:pPr>
    </w:p>
    <w:p w:rsidR="00362E28" w:rsidRDefault="00362E28" w:rsidP="00362E28">
      <w:pPr>
        <w:autoSpaceDE w:val="0"/>
        <w:autoSpaceDN w:val="0"/>
        <w:adjustRightInd w:val="0"/>
        <w:spacing w:after="0" w:line="240" w:lineRule="auto"/>
        <w:rPr>
          <w:rFonts w:ascii="Times New Roman" w:eastAsia="Times New Roman" w:hAnsi="Times New Roman"/>
          <w:bCs/>
          <w:sz w:val="28"/>
          <w:szCs w:val="28"/>
        </w:rPr>
      </w:pPr>
    </w:p>
    <w:p w:rsidR="00362E28" w:rsidRDefault="00362E28" w:rsidP="00362E28">
      <w:pPr>
        <w:autoSpaceDE w:val="0"/>
        <w:autoSpaceDN w:val="0"/>
        <w:adjustRightInd w:val="0"/>
        <w:spacing w:after="0" w:line="240" w:lineRule="auto"/>
        <w:ind w:left="4820"/>
        <w:rPr>
          <w:rFonts w:ascii="Times New Roman" w:eastAsia="Times New Roman" w:hAnsi="Times New Roman"/>
          <w:bCs/>
          <w:sz w:val="28"/>
          <w:szCs w:val="28"/>
        </w:rPr>
      </w:pPr>
    </w:p>
    <w:p w:rsidR="00362E28" w:rsidRDefault="00362E28" w:rsidP="00362E28">
      <w:pPr>
        <w:autoSpaceDE w:val="0"/>
        <w:autoSpaceDN w:val="0"/>
        <w:adjustRightInd w:val="0"/>
        <w:spacing w:after="0" w:line="240" w:lineRule="auto"/>
        <w:ind w:left="4820"/>
        <w:rPr>
          <w:rFonts w:ascii="Times New Roman" w:eastAsia="Times New Roman" w:hAnsi="Times New Roman"/>
          <w:bCs/>
          <w:sz w:val="28"/>
          <w:szCs w:val="28"/>
        </w:rPr>
      </w:pPr>
      <w:r>
        <w:rPr>
          <w:rFonts w:ascii="Times New Roman" w:eastAsia="Times New Roman" w:hAnsi="Times New Roman"/>
          <w:bCs/>
          <w:sz w:val="28"/>
          <w:szCs w:val="28"/>
        </w:rPr>
        <w:t>ЗАТВЕРДЖЕНО</w:t>
      </w:r>
    </w:p>
    <w:p w:rsidR="00362E28" w:rsidRPr="00362E28" w:rsidRDefault="00362E28" w:rsidP="00362E28">
      <w:pPr>
        <w:autoSpaceDE w:val="0"/>
        <w:autoSpaceDN w:val="0"/>
        <w:adjustRightInd w:val="0"/>
        <w:spacing w:after="0" w:line="240" w:lineRule="auto"/>
        <w:ind w:left="4820"/>
        <w:rPr>
          <w:rFonts w:ascii="Times New Roman" w:eastAsia="Times New Roman" w:hAnsi="Times New Roman"/>
          <w:bCs/>
          <w:sz w:val="28"/>
          <w:szCs w:val="28"/>
          <w:lang w:val="ru-RU"/>
        </w:rPr>
      </w:pPr>
      <w:r>
        <w:rPr>
          <w:rFonts w:ascii="Times New Roman" w:eastAsia="Times New Roman" w:hAnsi="Times New Roman"/>
          <w:bCs/>
          <w:sz w:val="28"/>
          <w:szCs w:val="28"/>
        </w:rPr>
        <w:t>рішенням сесії Кам</w:t>
      </w:r>
      <w:r w:rsidRPr="00362E28">
        <w:rPr>
          <w:rFonts w:ascii="Times New Roman" w:eastAsia="Times New Roman" w:hAnsi="Times New Roman"/>
          <w:bCs/>
          <w:sz w:val="28"/>
          <w:szCs w:val="28"/>
          <w:lang w:val="ru-RU"/>
        </w:rPr>
        <w:t>’янської</w:t>
      </w:r>
    </w:p>
    <w:p w:rsidR="00362E28" w:rsidRDefault="00362E28" w:rsidP="00362E28">
      <w:pPr>
        <w:autoSpaceDE w:val="0"/>
        <w:autoSpaceDN w:val="0"/>
        <w:adjustRightInd w:val="0"/>
        <w:spacing w:after="0" w:line="240" w:lineRule="auto"/>
        <w:ind w:left="4820"/>
        <w:rPr>
          <w:rFonts w:ascii="Times New Roman" w:eastAsia="Times New Roman" w:hAnsi="Times New Roman"/>
          <w:bCs/>
          <w:sz w:val="28"/>
          <w:szCs w:val="28"/>
        </w:rPr>
      </w:pPr>
      <w:r>
        <w:rPr>
          <w:rFonts w:ascii="Times New Roman" w:eastAsia="Times New Roman" w:hAnsi="Times New Roman"/>
          <w:bCs/>
          <w:sz w:val="28"/>
          <w:szCs w:val="28"/>
        </w:rPr>
        <w:t xml:space="preserve">сільської ради </w:t>
      </w:r>
      <w:r>
        <w:rPr>
          <w:rFonts w:ascii="Times New Roman" w:eastAsia="Times New Roman" w:hAnsi="Times New Roman"/>
          <w:bCs/>
          <w:sz w:val="28"/>
          <w:szCs w:val="28"/>
          <w:lang w:val="en-US"/>
        </w:rPr>
        <w:t>VIII</w:t>
      </w:r>
      <w:r>
        <w:rPr>
          <w:rFonts w:ascii="Times New Roman" w:eastAsia="Times New Roman" w:hAnsi="Times New Roman"/>
          <w:bCs/>
          <w:sz w:val="28"/>
          <w:szCs w:val="28"/>
        </w:rPr>
        <w:t xml:space="preserve"> скликання</w:t>
      </w:r>
    </w:p>
    <w:p w:rsidR="00362E28" w:rsidRDefault="00362E28" w:rsidP="00362E28">
      <w:pPr>
        <w:autoSpaceDE w:val="0"/>
        <w:autoSpaceDN w:val="0"/>
        <w:adjustRightInd w:val="0"/>
        <w:spacing w:after="0" w:line="240" w:lineRule="auto"/>
        <w:ind w:left="4820"/>
        <w:rPr>
          <w:rFonts w:ascii="Times New Roman" w:eastAsia="Times New Roman" w:hAnsi="Times New Roman"/>
          <w:bCs/>
          <w:sz w:val="28"/>
          <w:szCs w:val="28"/>
        </w:rPr>
      </w:pPr>
      <w:r w:rsidRPr="00362E28">
        <w:rPr>
          <w:rFonts w:ascii="Times New Roman" w:eastAsia="Times New Roman" w:hAnsi="Times New Roman"/>
          <w:bCs/>
          <w:sz w:val="28"/>
          <w:szCs w:val="28"/>
          <w:lang w:val="ru-RU"/>
        </w:rPr>
        <w:t>03</w:t>
      </w:r>
      <w:r>
        <w:rPr>
          <w:rFonts w:ascii="Times New Roman" w:eastAsia="Times New Roman" w:hAnsi="Times New Roman"/>
          <w:bCs/>
          <w:sz w:val="28"/>
          <w:szCs w:val="28"/>
        </w:rPr>
        <w:t>.</w:t>
      </w:r>
      <w:r w:rsidRPr="00362E28">
        <w:rPr>
          <w:rFonts w:ascii="Times New Roman" w:eastAsia="Times New Roman" w:hAnsi="Times New Roman"/>
          <w:bCs/>
          <w:sz w:val="28"/>
          <w:szCs w:val="28"/>
          <w:lang w:val="ru-RU"/>
        </w:rPr>
        <w:t>04</w:t>
      </w:r>
      <w:r>
        <w:rPr>
          <w:rFonts w:ascii="Times New Roman" w:eastAsia="Times New Roman" w:hAnsi="Times New Roman"/>
          <w:bCs/>
          <w:sz w:val="28"/>
          <w:szCs w:val="28"/>
        </w:rPr>
        <w:t>.202</w:t>
      </w:r>
      <w:r w:rsidRPr="00362E28">
        <w:rPr>
          <w:rFonts w:ascii="Times New Roman" w:eastAsia="Times New Roman" w:hAnsi="Times New Roman"/>
          <w:bCs/>
          <w:sz w:val="28"/>
          <w:szCs w:val="28"/>
          <w:lang w:val="ru-RU"/>
        </w:rPr>
        <w:t>5</w:t>
      </w:r>
      <w:r>
        <w:rPr>
          <w:rFonts w:ascii="Times New Roman" w:eastAsia="Times New Roman" w:hAnsi="Times New Roman"/>
          <w:bCs/>
          <w:sz w:val="28"/>
          <w:szCs w:val="28"/>
        </w:rPr>
        <w:t xml:space="preserve"> р. № </w:t>
      </w:r>
      <w:r w:rsidR="005021E5">
        <w:rPr>
          <w:rFonts w:ascii="Times New Roman" w:eastAsia="Times New Roman" w:hAnsi="Times New Roman"/>
          <w:bCs/>
          <w:sz w:val="28"/>
          <w:szCs w:val="28"/>
        </w:rPr>
        <w:t>2131</w:t>
      </w:r>
    </w:p>
    <w:p w:rsidR="00362E28" w:rsidRDefault="00362E28" w:rsidP="00362E28">
      <w:pPr>
        <w:autoSpaceDE w:val="0"/>
        <w:autoSpaceDN w:val="0"/>
        <w:adjustRightInd w:val="0"/>
        <w:spacing w:after="0" w:line="240" w:lineRule="auto"/>
        <w:ind w:left="4820"/>
        <w:jc w:val="center"/>
        <w:rPr>
          <w:rFonts w:ascii="Times New Roman" w:eastAsia="Times New Roman" w:hAnsi="Times New Roman"/>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36"/>
          <w:szCs w:val="36"/>
        </w:rPr>
      </w:pPr>
      <w:r>
        <w:rPr>
          <w:rFonts w:ascii="Times New Roman" w:eastAsia="Times New Roman" w:hAnsi="Times New Roman"/>
          <w:b/>
          <w:bCs/>
          <w:sz w:val="36"/>
          <w:szCs w:val="36"/>
        </w:rPr>
        <w:t>ПРОГРАМА</w:t>
      </w:r>
    </w:p>
    <w:p w:rsidR="00362E28" w:rsidRDefault="00362E28" w:rsidP="00362E28">
      <w:pPr>
        <w:autoSpaceDE w:val="0"/>
        <w:autoSpaceDN w:val="0"/>
        <w:adjustRightInd w:val="0"/>
        <w:spacing w:after="0" w:line="240" w:lineRule="auto"/>
        <w:jc w:val="center"/>
        <w:rPr>
          <w:rFonts w:ascii="Times New Roman" w:eastAsia="Times New Roman" w:hAnsi="Times New Roman"/>
          <w:b/>
          <w:bCs/>
          <w:sz w:val="36"/>
          <w:szCs w:val="36"/>
        </w:rPr>
      </w:pPr>
      <w:r>
        <w:rPr>
          <w:rFonts w:ascii="Times New Roman" w:eastAsia="Times New Roman" w:hAnsi="Times New Roman"/>
          <w:b/>
          <w:bCs/>
          <w:sz w:val="36"/>
          <w:szCs w:val="36"/>
        </w:rPr>
        <w:t>підготовки населення</w:t>
      </w:r>
      <w:r w:rsidRPr="00362E28">
        <w:rPr>
          <w:rFonts w:ascii="Times New Roman" w:eastAsia="Times New Roman" w:hAnsi="Times New Roman"/>
          <w:b/>
          <w:bCs/>
          <w:sz w:val="36"/>
          <w:szCs w:val="36"/>
          <w:lang w:val="ru-RU"/>
        </w:rPr>
        <w:t xml:space="preserve"> Кам’янської сільської </w:t>
      </w:r>
      <w:r>
        <w:rPr>
          <w:rFonts w:ascii="Times New Roman" w:eastAsia="Times New Roman" w:hAnsi="Times New Roman"/>
          <w:b/>
          <w:bCs/>
          <w:sz w:val="36"/>
          <w:szCs w:val="36"/>
        </w:rPr>
        <w:t>територіальної громади до національного спротиву</w:t>
      </w:r>
    </w:p>
    <w:p w:rsidR="00362E28" w:rsidRDefault="00362E28" w:rsidP="00362E28">
      <w:pPr>
        <w:autoSpaceDE w:val="0"/>
        <w:autoSpaceDN w:val="0"/>
        <w:adjustRightInd w:val="0"/>
        <w:spacing w:after="0" w:line="240" w:lineRule="auto"/>
        <w:jc w:val="center"/>
        <w:rPr>
          <w:rFonts w:ascii="Times New Roman" w:eastAsia="Times New Roman" w:hAnsi="Times New Roman"/>
          <w:b/>
          <w:bCs/>
          <w:sz w:val="36"/>
          <w:szCs w:val="36"/>
        </w:rPr>
      </w:pPr>
      <w:r>
        <w:rPr>
          <w:rFonts w:ascii="Times New Roman" w:eastAsia="Times New Roman" w:hAnsi="Times New Roman"/>
          <w:b/>
          <w:bCs/>
          <w:sz w:val="36"/>
          <w:szCs w:val="36"/>
        </w:rPr>
        <w:t>на 2025-202</w:t>
      </w:r>
      <w:r w:rsidRPr="00362E28">
        <w:rPr>
          <w:rFonts w:ascii="Times New Roman" w:eastAsia="Times New Roman" w:hAnsi="Times New Roman"/>
          <w:b/>
          <w:bCs/>
          <w:sz w:val="36"/>
          <w:szCs w:val="36"/>
          <w:lang w:val="ru-RU"/>
        </w:rPr>
        <w:t>7</w:t>
      </w:r>
      <w:r>
        <w:rPr>
          <w:rFonts w:ascii="Times New Roman" w:eastAsia="Times New Roman" w:hAnsi="Times New Roman"/>
          <w:b/>
          <w:bCs/>
          <w:sz w:val="36"/>
          <w:szCs w:val="36"/>
        </w:rPr>
        <w:t xml:space="preserve"> роки</w:t>
      </w: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autoSpaceDE w:val="0"/>
        <w:autoSpaceDN w:val="0"/>
        <w:adjustRightInd w:val="0"/>
        <w:spacing w:after="0" w:line="240" w:lineRule="auto"/>
        <w:jc w:val="center"/>
        <w:rPr>
          <w:rFonts w:ascii="Times New Roman" w:eastAsia="Times New Roman" w:hAnsi="Times New Roman"/>
          <w:b/>
          <w:bCs/>
          <w:sz w:val="28"/>
          <w:szCs w:val="28"/>
        </w:rPr>
      </w:pPr>
    </w:p>
    <w:p w:rsidR="00362E28" w:rsidRDefault="00362E28" w:rsidP="00362E28">
      <w:pPr>
        <w:spacing w:after="0" w:line="240" w:lineRule="auto"/>
        <w:jc w:val="center"/>
        <w:rPr>
          <w:rFonts w:ascii="Times New Roman" w:hAnsi="Times New Roman"/>
          <w:bCs/>
          <w:sz w:val="28"/>
          <w:szCs w:val="28"/>
        </w:rPr>
      </w:pPr>
      <w:r>
        <w:rPr>
          <w:rFonts w:ascii="Times New Roman" w:hAnsi="Times New Roman"/>
          <w:bCs/>
          <w:sz w:val="28"/>
          <w:szCs w:val="28"/>
        </w:rPr>
        <w:t xml:space="preserve">селище Кам’янське </w:t>
      </w:r>
    </w:p>
    <w:p w:rsidR="00362E28" w:rsidRDefault="00362E28" w:rsidP="00362E28">
      <w:pPr>
        <w:spacing w:after="0" w:line="240" w:lineRule="auto"/>
        <w:jc w:val="center"/>
        <w:rPr>
          <w:rFonts w:ascii="Times New Roman" w:hAnsi="Times New Roman"/>
          <w:sz w:val="28"/>
          <w:szCs w:val="28"/>
        </w:rPr>
      </w:pPr>
      <w:r>
        <w:rPr>
          <w:rFonts w:ascii="Times New Roman" w:hAnsi="Times New Roman"/>
          <w:sz w:val="28"/>
          <w:szCs w:val="28"/>
        </w:rPr>
        <w:t>2025 рік</w:t>
      </w:r>
    </w:p>
    <w:p w:rsidR="00362E28" w:rsidRDefault="00362E28" w:rsidP="00362E28">
      <w:pPr>
        <w:spacing w:after="0" w:line="240" w:lineRule="auto"/>
        <w:jc w:val="both"/>
        <w:rPr>
          <w:rFonts w:ascii="Times New Roman" w:hAnsi="Times New Roman"/>
          <w:b/>
          <w:sz w:val="28"/>
          <w:szCs w:val="28"/>
        </w:rPr>
      </w:pPr>
    </w:p>
    <w:p w:rsidR="00362E28" w:rsidRDefault="00362E28" w:rsidP="00362E28">
      <w:pPr>
        <w:spacing w:after="0" w:line="240" w:lineRule="auto"/>
        <w:jc w:val="center"/>
        <w:rPr>
          <w:rFonts w:ascii="Times New Roman" w:hAnsi="Times New Roman"/>
          <w:b/>
          <w:sz w:val="28"/>
          <w:szCs w:val="28"/>
        </w:rPr>
      </w:pPr>
      <w:r>
        <w:rPr>
          <w:rFonts w:ascii="Times New Roman" w:hAnsi="Times New Roman"/>
          <w:b/>
          <w:sz w:val="28"/>
          <w:szCs w:val="28"/>
        </w:rPr>
        <w:t>Зміст</w:t>
      </w:r>
    </w:p>
    <w:p w:rsidR="00362E28" w:rsidRDefault="00362E28" w:rsidP="00362E28">
      <w:pPr>
        <w:spacing w:after="0" w:line="240" w:lineRule="auto"/>
        <w:jc w:val="center"/>
        <w:rPr>
          <w:rFonts w:ascii="Times New Roman" w:hAnsi="Times New Roman"/>
          <w:b/>
          <w:sz w:val="28"/>
          <w:szCs w:val="28"/>
        </w:rPr>
      </w:pPr>
    </w:p>
    <w:p w:rsidR="00362E28" w:rsidRDefault="00362E28" w:rsidP="00362E28">
      <w:pPr>
        <w:spacing w:after="0"/>
        <w:contextualSpacing/>
        <w:jc w:val="both"/>
        <w:rPr>
          <w:rFonts w:ascii="Times New Roman" w:hAnsi="Times New Roman"/>
          <w:sz w:val="28"/>
          <w:szCs w:val="28"/>
        </w:rPr>
      </w:pPr>
      <w:r>
        <w:rPr>
          <w:rFonts w:ascii="Times New Roman" w:hAnsi="Times New Roman"/>
          <w:sz w:val="28"/>
          <w:szCs w:val="28"/>
        </w:rPr>
        <w:t>1. Паспорт Програми.</w:t>
      </w:r>
    </w:p>
    <w:p w:rsidR="00362E28" w:rsidRDefault="00362E28" w:rsidP="00362E28">
      <w:pPr>
        <w:spacing w:after="0"/>
        <w:contextualSpacing/>
        <w:jc w:val="both"/>
        <w:rPr>
          <w:rFonts w:ascii="Times New Roman" w:hAnsi="Times New Roman"/>
          <w:sz w:val="28"/>
          <w:szCs w:val="28"/>
        </w:rPr>
      </w:pPr>
      <w:r>
        <w:rPr>
          <w:rFonts w:ascii="Times New Roman" w:hAnsi="Times New Roman"/>
          <w:sz w:val="28"/>
          <w:szCs w:val="28"/>
        </w:rPr>
        <w:t>2. Загальні положення.</w:t>
      </w:r>
    </w:p>
    <w:p w:rsidR="00362E28" w:rsidRDefault="00362E28" w:rsidP="00362E28">
      <w:pPr>
        <w:spacing w:after="0"/>
        <w:contextualSpacing/>
        <w:jc w:val="both"/>
        <w:rPr>
          <w:rFonts w:ascii="Times New Roman" w:hAnsi="Times New Roman"/>
          <w:sz w:val="28"/>
          <w:szCs w:val="28"/>
        </w:rPr>
      </w:pPr>
      <w:r>
        <w:rPr>
          <w:rFonts w:ascii="Times New Roman" w:hAnsi="Times New Roman"/>
          <w:sz w:val="28"/>
          <w:szCs w:val="28"/>
        </w:rPr>
        <w:t>3. Зміст проблеми та обґрунтування необхідності прийняття Програми.</w:t>
      </w:r>
    </w:p>
    <w:p w:rsidR="00362E28" w:rsidRDefault="00362E28" w:rsidP="00362E28">
      <w:pPr>
        <w:spacing w:after="0"/>
        <w:contextualSpacing/>
        <w:jc w:val="both"/>
        <w:rPr>
          <w:rFonts w:ascii="Times New Roman" w:hAnsi="Times New Roman"/>
          <w:sz w:val="28"/>
          <w:szCs w:val="28"/>
        </w:rPr>
      </w:pPr>
      <w:r>
        <w:rPr>
          <w:rFonts w:ascii="Times New Roman" w:hAnsi="Times New Roman"/>
          <w:sz w:val="28"/>
          <w:szCs w:val="28"/>
        </w:rPr>
        <w:t>4. Мета та завдання Програми.</w:t>
      </w:r>
    </w:p>
    <w:p w:rsidR="00362E28" w:rsidRDefault="00362E28" w:rsidP="00362E28">
      <w:pPr>
        <w:spacing w:after="0"/>
        <w:contextualSpacing/>
        <w:jc w:val="both"/>
        <w:rPr>
          <w:rFonts w:ascii="Times New Roman" w:hAnsi="Times New Roman"/>
          <w:sz w:val="28"/>
          <w:szCs w:val="28"/>
        </w:rPr>
      </w:pPr>
      <w:r>
        <w:rPr>
          <w:rFonts w:ascii="Times New Roman" w:hAnsi="Times New Roman"/>
          <w:sz w:val="28"/>
          <w:szCs w:val="28"/>
        </w:rPr>
        <w:t>5. Очікувані результати виконання програми.</w:t>
      </w:r>
    </w:p>
    <w:p w:rsidR="00362E28" w:rsidRDefault="00362E28" w:rsidP="00362E28">
      <w:pPr>
        <w:spacing w:after="0"/>
        <w:contextualSpacing/>
        <w:jc w:val="both"/>
        <w:rPr>
          <w:rFonts w:ascii="Times New Roman" w:hAnsi="Times New Roman"/>
          <w:sz w:val="28"/>
          <w:szCs w:val="28"/>
        </w:rPr>
      </w:pPr>
      <w:r>
        <w:rPr>
          <w:rFonts w:ascii="Times New Roman" w:hAnsi="Times New Roman"/>
          <w:sz w:val="28"/>
          <w:szCs w:val="28"/>
        </w:rPr>
        <w:t>6. Обсяги та джерела фінансування Програми.</w:t>
      </w:r>
    </w:p>
    <w:p w:rsidR="00362E28" w:rsidRDefault="00362E28" w:rsidP="00362E28">
      <w:pPr>
        <w:spacing w:after="0" w:line="240" w:lineRule="auto"/>
        <w:contextualSpacing/>
        <w:jc w:val="both"/>
        <w:rPr>
          <w:rFonts w:ascii="Times New Roman" w:hAnsi="Times New Roman"/>
          <w:sz w:val="28"/>
          <w:szCs w:val="28"/>
        </w:rPr>
      </w:pPr>
    </w:p>
    <w:p w:rsidR="00362E28" w:rsidRDefault="00362E28" w:rsidP="00362E28">
      <w:pPr>
        <w:spacing w:after="0" w:line="240" w:lineRule="auto"/>
        <w:ind w:firstLine="709"/>
        <w:rPr>
          <w:rFonts w:ascii="Times New Roman" w:hAnsi="Times New Roman"/>
          <w:sz w:val="28"/>
          <w:szCs w:val="28"/>
        </w:rPr>
        <w:sectPr w:rsidR="00362E28" w:rsidSect="00CF4DBB">
          <w:pgSz w:w="11906" w:h="16838" w:code="9"/>
          <w:pgMar w:top="567" w:right="567" w:bottom="567" w:left="1418" w:header="708" w:footer="708" w:gutter="0"/>
          <w:cols w:space="708"/>
          <w:docGrid w:linePitch="360"/>
        </w:sectPr>
      </w:pPr>
    </w:p>
    <w:p w:rsidR="00362E28" w:rsidRDefault="00362E28" w:rsidP="00362E28">
      <w:pPr>
        <w:spacing w:after="0" w:line="240" w:lineRule="auto"/>
        <w:jc w:val="center"/>
        <w:rPr>
          <w:rFonts w:ascii="Times New Roman" w:hAnsi="Times New Roman"/>
          <w:b/>
          <w:sz w:val="28"/>
          <w:szCs w:val="28"/>
        </w:rPr>
      </w:pPr>
      <w:r>
        <w:rPr>
          <w:rFonts w:ascii="Times New Roman" w:hAnsi="Times New Roman"/>
          <w:b/>
          <w:sz w:val="28"/>
          <w:szCs w:val="28"/>
        </w:rPr>
        <w:lastRenderedPageBreak/>
        <w:t>1. Паспорт Програми.</w:t>
      </w:r>
    </w:p>
    <w:tbl>
      <w:tblPr>
        <w:tblStyle w:val="12"/>
        <w:tblW w:w="0" w:type="auto"/>
        <w:tblLook w:val="04A0"/>
      </w:tblPr>
      <w:tblGrid>
        <w:gridCol w:w="675"/>
        <w:gridCol w:w="4111"/>
        <w:gridCol w:w="5069"/>
      </w:tblGrid>
      <w:tr w:rsidR="00362E28" w:rsidTr="00E8102D">
        <w:tc>
          <w:tcPr>
            <w:tcW w:w="675" w:type="dxa"/>
          </w:tcPr>
          <w:p w:rsidR="00362E28" w:rsidRDefault="00362E28" w:rsidP="00E8102D">
            <w:pPr>
              <w:jc w:val="center"/>
            </w:pPr>
            <w:r>
              <w:t>1</w:t>
            </w:r>
          </w:p>
        </w:tc>
        <w:tc>
          <w:tcPr>
            <w:tcW w:w="4111" w:type="dxa"/>
          </w:tcPr>
          <w:p w:rsidR="00362E28" w:rsidRDefault="00362E28" w:rsidP="00E8102D">
            <w:pPr>
              <w:ind w:firstLine="0"/>
            </w:pPr>
            <w:r>
              <w:t>Найменування програми</w:t>
            </w:r>
          </w:p>
        </w:tc>
        <w:tc>
          <w:tcPr>
            <w:tcW w:w="5069" w:type="dxa"/>
          </w:tcPr>
          <w:p w:rsidR="00362E28" w:rsidRDefault="00362E28" w:rsidP="00E8102D">
            <w:pPr>
              <w:ind w:firstLine="0"/>
            </w:pPr>
            <w:r>
              <w:t>Програма підготовки населення Кам’янської сільської територіальної громади до національного спротиву на 2025-2027 роки</w:t>
            </w:r>
          </w:p>
        </w:tc>
      </w:tr>
      <w:tr w:rsidR="00362E28" w:rsidTr="00E8102D">
        <w:tc>
          <w:tcPr>
            <w:tcW w:w="675" w:type="dxa"/>
          </w:tcPr>
          <w:p w:rsidR="00362E28" w:rsidRDefault="00362E28" w:rsidP="00E8102D">
            <w:pPr>
              <w:jc w:val="center"/>
            </w:pPr>
            <w:r>
              <w:t>2</w:t>
            </w:r>
          </w:p>
        </w:tc>
        <w:tc>
          <w:tcPr>
            <w:tcW w:w="4111" w:type="dxa"/>
          </w:tcPr>
          <w:p w:rsidR="00362E28" w:rsidRDefault="00362E28" w:rsidP="00E8102D">
            <w:pPr>
              <w:ind w:firstLine="0"/>
            </w:pPr>
            <w:r>
              <w:t>Розробник та виконавець програми</w:t>
            </w:r>
          </w:p>
        </w:tc>
        <w:tc>
          <w:tcPr>
            <w:tcW w:w="5069" w:type="dxa"/>
          </w:tcPr>
          <w:p w:rsidR="00362E28" w:rsidRDefault="00362E28" w:rsidP="00E8102D">
            <w:pPr>
              <w:ind w:firstLine="0"/>
            </w:pPr>
            <w:r>
              <w:t>Кам’ янська сільська рада Берегівського району Закарпатської області</w:t>
            </w:r>
          </w:p>
        </w:tc>
      </w:tr>
      <w:tr w:rsidR="00362E28" w:rsidTr="00E8102D">
        <w:tc>
          <w:tcPr>
            <w:tcW w:w="675" w:type="dxa"/>
          </w:tcPr>
          <w:p w:rsidR="00362E28" w:rsidRDefault="00362E28" w:rsidP="00E8102D">
            <w:pPr>
              <w:jc w:val="left"/>
            </w:pPr>
            <w:r>
              <w:t>3</w:t>
            </w:r>
          </w:p>
        </w:tc>
        <w:tc>
          <w:tcPr>
            <w:tcW w:w="4111" w:type="dxa"/>
          </w:tcPr>
          <w:p w:rsidR="00362E28" w:rsidRDefault="00362E28" w:rsidP="00E8102D">
            <w:pPr>
              <w:ind w:firstLine="0"/>
            </w:pPr>
            <w:r>
              <w:t>Мета програми</w:t>
            </w:r>
          </w:p>
        </w:tc>
        <w:tc>
          <w:tcPr>
            <w:tcW w:w="5069" w:type="dxa"/>
          </w:tcPr>
          <w:p w:rsidR="00362E28" w:rsidRDefault="00362E28" w:rsidP="00E8102D">
            <w:pPr>
              <w:ind w:firstLine="0"/>
            </w:pPr>
            <w:r>
              <w:t>Забезпечення проведення заходів, спрямованих на проведення військово-патріотичного виховання громадян України та їх морально-психологічної підготовки до виконання конституційного обов’язку щодо захисту Вітчизни, незалежності та територіальної цілісності України.</w:t>
            </w:r>
          </w:p>
        </w:tc>
      </w:tr>
      <w:tr w:rsidR="00362E28" w:rsidTr="00E8102D">
        <w:tc>
          <w:tcPr>
            <w:tcW w:w="675" w:type="dxa"/>
          </w:tcPr>
          <w:p w:rsidR="00362E28" w:rsidRDefault="00362E28" w:rsidP="00E8102D">
            <w:pPr>
              <w:jc w:val="center"/>
            </w:pPr>
            <w:r>
              <w:t>4</w:t>
            </w:r>
          </w:p>
        </w:tc>
        <w:tc>
          <w:tcPr>
            <w:tcW w:w="4111" w:type="dxa"/>
          </w:tcPr>
          <w:p w:rsidR="00362E28" w:rsidRDefault="00362E28" w:rsidP="00E8102D">
            <w:pPr>
              <w:ind w:firstLine="0"/>
            </w:pPr>
            <w:r>
              <w:t>Завдання програми</w:t>
            </w:r>
          </w:p>
        </w:tc>
        <w:tc>
          <w:tcPr>
            <w:tcW w:w="5069" w:type="dxa"/>
          </w:tcPr>
          <w:p w:rsidR="00362E28" w:rsidRDefault="00362E28" w:rsidP="00362E28">
            <w:pPr>
              <w:numPr>
                <w:ilvl w:val="0"/>
                <w:numId w:val="12"/>
              </w:numPr>
              <w:tabs>
                <w:tab w:val="left" w:pos="374"/>
              </w:tabs>
              <w:ind w:left="34"/>
              <w:contextualSpacing/>
            </w:pPr>
            <w:r>
              <w:t>- Реалізація заходів національного спротиву Кам’янської сільської територіальної громади, зокрема:</w:t>
            </w:r>
          </w:p>
          <w:p w:rsidR="00362E28" w:rsidRDefault="00362E28" w:rsidP="00362E28">
            <w:pPr>
              <w:numPr>
                <w:ilvl w:val="0"/>
                <w:numId w:val="12"/>
              </w:numPr>
              <w:tabs>
                <w:tab w:val="left" w:pos="374"/>
              </w:tabs>
              <w:ind w:left="0" w:firstLine="0"/>
              <w:contextualSpacing/>
            </w:pPr>
            <w:r>
              <w:t>Підготовка та навчання населення до умов життєдіяльності у випадку проведення воєнних (бойових) дій;</w:t>
            </w:r>
          </w:p>
          <w:p w:rsidR="00362E28" w:rsidRDefault="00362E28" w:rsidP="00362E28">
            <w:pPr>
              <w:numPr>
                <w:ilvl w:val="0"/>
                <w:numId w:val="12"/>
              </w:numPr>
              <w:tabs>
                <w:tab w:val="left" w:pos="374"/>
              </w:tabs>
              <w:ind w:left="0" w:firstLine="0"/>
              <w:contextualSpacing/>
            </w:pPr>
            <w:r>
              <w:t>Проведення теоретичних та практичних занять у підготовці громадян до національного спротиву, у тому числі організація виїзних занять;</w:t>
            </w:r>
          </w:p>
          <w:p w:rsidR="00362E28" w:rsidRDefault="00362E28" w:rsidP="00362E28">
            <w:pPr>
              <w:numPr>
                <w:ilvl w:val="0"/>
                <w:numId w:val="12"/>
              </w:numPr>
              <w:tabs>
                <w:tab w:val="left" w:pos="374"/>
              </w:tabs>
              <w:ind w:left="0" w:firstLine="0"/>
              <w:contextualSpacing/>
            </w:pPr>
            <w:r>
              <w:t>Участь в інформаційних заходах, спрямованих на підвищення рівня обороноздатності держави та на протидію інформаційним операціям агресора;</w:t>
            </w:r>
          </w:p>
          <w:p w:rsidR="00362E28" w:rsidRDefault="00362E28" w:rsidP="00362E28">
            <w:pPr>
              <w:numPr>
                <w:ilvl w:val="0"/>
                <w:numId w:val="12"/>
              </w:numPr>
              <w:tabs>
                <w:tab w:val="left" w:pos="374"/>
              </w:tabs>
              <w:ind w:left="0" w:firstLine="0"/>
              <w:contextualSpacing/>
            </w:pPr>
            <w:r>
              <w:t>Сприяння популяризації участі в заходах національного спротиву;</w:t>
            </w:r>
          </w:p>
          <w:p w:rsidR="00362E28" w:rsidRDefault="00362E28" w:rsidP="00362E28">
            <w:pPr>
              <w:numPr>
                <w:ilvl w:val="0"/>
                <w:numId w:val="12"/>
              </w:numPr>
              <w:tabs>
                <w:tab w:val="left" w:pos="374"/>
              </w:tabs>
              <w:ind w:left="0" w:firstLine="0"/>
              <w:contextualSpacing/>
            </w:pPr>
            <w:r>
              <w:t>Проведення спільних заходів з представниками Міністерства оборони України та\або територіальних центрів комплектування та соціальної підтримки (інших органів\установ зі схожими функціями), представниками органів місцевого самоврядування, органів державної влади.</w:t>
            </w:r>
          </w:p>
        </w:tc>
      </w:tr>
      <w:tr w:rsidR="00362E28" w:rsidTr="00E8102D">
        <w:tc>
          <w:tcPr>
            <w:tcW w:w="675" w:type="dxa"/>
          </w:tcPr>
          <w:p w:rsidR="00362E28" w:rsidRDefault="00362E28" w:rsidP="00E8102D">
            <w:pPr>
              <w:jc w:val="center"/>
            </w:pPr>
            <w:r>
              <w:t>5</w:t>
            </w:r>
          </w:p>
        </w:tc>
        <w:tc>
          <w:tcPr>
            <w:tcW w:w="4111" w:type="dxa"/>
          </w:tcPr>
          <w:p w:rsidR="00362E28" w:rsidRDefault="00362E28" w:rsidP="00E8102D">
            <w:pPr>
              <w:ind w:firstLine="0"/>
            </w:pPr>
            <w:r>
              <w:t>Термін реалізації Програми</w:t>
            </w:r>
          </w:p>
        </w:tc>
        <w:tc>
          <w:tcPr>
            <w:tcW w:w="5069" w:type="dxa"/>
          </w:tcPr>
          <w:p w:rsidR="00362E28" w:rsidRDefault="00362E28" w:rsidP="00E8102D">
            <w:pPr>
              <w:jc w:val="center"/>
            </w:pPr>
            <w:r>
              <w:t>2025-2026 роки</w:t>
            </w:r>
          </w:p>
        </w:tc>
      </w:tr>
      <w:tr w:rsidR="00362E28" w:rsidTr="00E8102D">
        <w:tc>
          <w:tcPr>
            <w:tcW w:w="675" w:type="dxa"/>
          </w:tcPr>
          <w:p w:rsidR="00362E28" w:rsidRDefault="00362E28" w:rsidP="00E8102D">
            <w:pPr>
              <w:jc w:val="center"/>
            </w:pPr>
            <w:r>
              <w:t>6</w:t>
            </w:r>
          </w:p>
        </w:tc>
        <w:tc>
          <w:tcPr>
            <w:tcW w:w="4111" w:type="dxa"/>
          </w:tcPr>
          <w:p w:rsidR="00362E28" w:rsidRDefault="00362E28" w:rsidP="00E8102D">
            <w:pPr>
              <w:ind w:firstLine="0"/>
            </w:pPr>
            <w:r>
              <w:t>Обсяг і джерела фінансування програми</w:t>
            </w:r>
          </w:p>
        </w:tc>
        <w:tc>
          <w:tcPr>
            <w:tcW w:w="5069" w:type="dxa"/>
          </w:tcPr>
          <w:p w:rsidR="00362E28" w:rsidRDefault="00362E28" w:rsidP="00E8102D">
            <w:pPr>
              <w:ind w:firstLine="0"/>
            </w:pPr>
            <w:r>
              <w:t>Заходи програми здійснюються за рахунок коштів бюджету Кам’янської сільської ради та інших коштів, не заборонених чинним законодавством.</w:t>
            </w:r>
          </w:p>
        </w:tc>
      </w:tr>
      <w:tr w:rsidR="00362E28" w:rsidTr="00E8102D">
        <w:tc>
          <w:tcPr>
            <w:tcW w:w="675" w:type="dxa"/>
          </w:tcPr>
          <w:p w:rsidR="00362E28" w:rsidRDefault="00362E28" w:rsidP="00E8102D">
            <w:pPr>
              <w:jc w:val="center"/>
            </w:pPr>
            <w:r>
              <w:t>7</w:t>
            </w:r>
          </w:p>
        </w:tc>
        <w:tc>
          <w:tcPr>
            <w:tcW w:w="4111" w:type="dxa"/>
          </w:tcPr>
          <w:p w:rsidR="00362E28" w:rsidRDefault="00362E28" w:rsidP="00E8102D">
            <w:pPr>
              <w:ind w:firstLine="0"/>
            </w:pPr>
            <w:r>
              <w:t xml:space="preserve">Загальний обсяг фінансових ресурсів, необхідних для реалізації Програми, усього, у </w:t>
            </w:r>
            <w:r>
              <w:lastRenderedPageBreak/>
              <w:t>тому числі:</w:t>
            </w:r>
          </w:p>
        </w:tc>
        <w:tc>
          <w:tcPr>
            <w:tcW w:w="5069" w:type="dxa"/>
          </w:tcPr>
          <w:p w:rsidR="00362E28" w:rsidRDefault="00362E28" w:rsidP="00E8102D">
            <w:pPr>
              <w:ind w:firstLine="0"/>
              <w:jc w:val="left"/>
            </w:pPr>
            <w:r>
              <w:lastRenderedPageBreak/>
              <w:t>В межах бюджетних призначень</w:t>
            </w:r>
          </w:p>
        </w:tc>
      </w:tr>
      <w:tr w:rsidR="00362E28" w:rsidTr="00E8102D">
        <w:tc>
          <w:tcPr>
            <w:tcW w:w="675" w:type="dxa"/>
          </w:tcPr>
          <w:p w:rsidR="00362E28" w:rsidRDefault="00362E28" w:rsidP="00E8102D">
            <w:pPr>
              <w:jc w:val="center"/>
            </w:pPr>
            <w:r>
              <w:lastRenderedPageBreak/>
              <w:t>8</w:t>
            </w:r>
          </w:p>
        </w:tc>
        <w:tc>
          <w:tcPr>
            <w:tcW w:w="4111" w:type="dxa"/>
          </w:tcPr>
          <w:p w:rsidR="00362E28" w:rsidRDefault="00362E28" w:rsidP="00E8102D">
            <w:pPr>
              <w:ind w:firstLine="0"/>
            </w:pPr>
            <w:r>
              <w:t>Відповідальні виконавці Програми</w:t>
            </w:r>
          </w:p>
        </w:tc>
        <w:tc>
          <w:tcPr>
            <w:tcW w:w="5069" w:type="dxa"/>
          </w:tcPr>
          <w:p w:rsidR="00362E28" w:rsidRDefault="00362E28" w:rsidP="00E8102D">
            <w:pPr>
              <w:ind w:firstLine="0"/>
            </w:pPr>
            <w:r>
              <w:t>Заступник сільського голови з  питань діяльності виконавчих органів ради, відділ правового забезпечення, відділ освіти, сім’ї, молоді та спорту, культури і туризму сільської ради</w:t>
            </w:r>
          </w:p>
        </w:tc>
      </w:tr>
      <w:tr w:rsidR="00362E28" w:rsidTr="00E8102D">
        <w:tc>
          <w:tcPr>
            <w:tcW w:w="675" w:type="dxa"/>
          </w:tcPr>
          <w:p w:rsidR="00362E28" w:rsidRDefault="00362E28" w:rsidP="00E8102D">
            <w:pPr>
              <w:jc w:val="center"/>
            </w:pPr>
            <w:r>
              <w:t>9</w:t>
            </w:r>
          </w:p>
        </w:tc>
        <w:tc>
          <w:tcPr>
            <w:tcW w:w="4111" w:type="dxa"/>
          </w:tcPr>
          <w:p w:rsidR="00362E28" w:rsidRDefault="00362E28" w:rsidP="00E8102D">
            <w:pPr>
              <w:ind w:firstLine="0"/>
            </w:pPr>
            <w:r>
              <w:t>Контроль за виконанням Програми</w:t>
            </w:r>
          </w:p>
        </w:tc>
        <w:tc>
          <w:tcPr>
            <w:tcW w:w="5069" w:type="dxa"/>
          </w:tcPr>
          <w:p w:rsidR="00362E28" w:rsidRPr="00346FA8" w:rsidRDefault="00362E28" w:rsidP="00E8102D">
            <w:r>
              <w:t xml:space="preserve">Постійна комісія </w:t>
            </w:r>
            <w:r w:rsidRPr="00346FA8">
              <w:t xml:space="preserve"> з гуманітарних питань, прав людини, законності, запобігання та протидії корупції,  депутатської діяльності, етики та регламенту</w:t>
            </w:r>
          </w:p>
          <w:p w:rsidR="00362E28" w:rsidRDefault="00362E28" w:rsidP="00E8102D">
            <w:pPr>
              <w:ind w:firstLine="0"/>
            </w:pPr>
          </w:p>
        </w:tc>
      </w:tr>
    </w:tbl>
    <w:p w:rsidR="00362E28" w:rsidRDefault="00362E28" w:rsidP="00362E28">
      <w:pPr>
        <w:spacing w:after="0" w:line="240" w:lineRule="auto"/>
        <w:jc w:val="both"/>
        <w:rPr>
          <w:rFonts w:ascii="Times New Roman" w:hAnsi="Times New Roman"/>
          <w:b/>
          <w:sz w:val="28"/>
          <w:szCs w:val="28"/>
        </w:rPr>
      </w:pPr>
    </w:p>
    <w:p w:rsidR="00362E28" w:rsidRDefault="00362E28" w:rsidP="00362E28">
      <w:pPr>
        <w:spacing w:after="0" w:line="240" w:lineRule="auto"/>
        <w:jc w:val="center"/>
        <w:rPr>
          <w:rFonts w:ascii="Times New Roman" w:hAnsi="Times New Roman"/>
          <w:b/>
          <w:sz w:val="28"/>
          <w:szCs w:val="28"/>
        </w:rPr>
      </w:pPr>
      <w:r>
        <w:rPr>
          <w:rFonts w:ascii="Times New Roman" w:hAnsi="Times New Roman"/>
          <w:b/>
          <w:sz w:val="28"/>
          <w:szCs w:val="28"/>
        </w:rPr>
        <w:t>2. Загальні положення</w:t>
      </w:r>
    </w:p>
    <w:p w:rsidR="00362E28" w:rsidRDefault="00362E28" w:rsidP="00362E28">
      <w:pPr>
        <w:spacing w:after="0" w:line="240" w:lineRule="auto"/>
        <w:ind w:firstLine="567"/>
        <w:jc w:val="both"/>
        <w:rPr>
          <w:rFonts w:ascii="Times New Roman" w:hAnsi="Times New Roman"/>
          <w:sz w:val="28"/>
          <w:szCs w:val="28"/>
        </w:rPr>
      </w:pPr>
      <w:r>
        <w:rPr>
          <w:rFonts w:ascii="Times New Roman" w:hAnsi="Times New Roman"/>
          <w:sz w:val="28"/>
          <w:szCs w:val="28"/>
        </w:rPr>
        <w:t>Програма базової підготовки мешканців Кам’янської сільської територіальної громади до національного спротиву на 2025-2026 роки (далі – Програма) передбачає забезпечення проведення заходів (додаються), спрямованих на проведення військово-патріотичного виховання громадян України та їх морально-психологічної підготовки до виконання конституційного обов’язку щодо захисту Вітчизни, незалежності та територіальної цілісності України.</w:t>
      </w:r>
    </w:p>
    <w:p w:rsidR="00362E28" w:rsidRDefault="00362E28" w:rsidP="00362E28">
      <w:pPr>
        <w:spacing w:after="0" w:line="240" w:lineRule="auto"/>
        <w:ind w:firstLine="567"/>
        <w:jc w:val="both"/>
        <w:rPr>
          <w:rFonts w:ascii="Times New Roman" w:hAnsi="Times New Roman"/>
          <w:sz w:val="28"/>
          <w:szCs w:val="28"/>
        </w:rPr>
      </w:pPr>
      <w:r>
        <w:rPr>
          <w:rFonts w:ascii="Times New Roman" w:hAnsi="Times New Roman"/>
          <w:sz w:val="28"/>
          <w:szCs w:val="28"/>
        </w:rPr>
        <w:t>Програма визначає основні напрямки, пріоритети, завдання військово-патріотичного виховання, конкретизує механізми основні заходи реалізації, терміни виконання Програми.</w:t>
      </w:r>
    </w:p>
    <w:p w:rsidR="00362E28" w:rsidRDefault="00362E28" w:rsidP="00362E28">
      <w:pPr>
        <w:spacing w:after="0" w:line="240" w:lineRule="auto"/>
        <w:ind w:firstLine="567"/>
        <w:jc w:val="both"/>
        <w:rPr>
          <w:rFonts w:ascii="Times New Roman" w:hAnsi="Times New Roman"/>
          <w:sz w:val="28"/>
          <w:szCs w:val="28"/>
        </w:rPr>
      </w:pPr>
      <w:r>
        <w:rPr>
          <w:rFonts w:ascii="Times New Roman" w:hAnsi="Times New Roman"/>
          <w:sz w:val="28"/>
          <w:szCs w:val="28"/>
        </w:rPr>
        <w:t>Програма розроблена відповідно до Конституції України, законів та нормативно-правових актів України, актів міської ради, її виконавчого комітету.</w:t>
      </w:r>
    </w:p>
    <w:p w:rsidR="00362E28" w:rsidRDefault="00362E28" w:rsidP="00362E28">
      <w:pPr>
        <w:spacing w:after="0" w:line="240" w:lineRule="auto"/>
        <w:rPr>
          <w:rFonts w:ascii="Times New Roman" w:hAnsi="Times New Roman"/>
          <w:sz w:val="28"/>
          <w:szCs w:val="28"/>
        </w:rPr>
      </w:pPr>
    </w:p>
    <w:p w:rsidR="00362E28" w:rsidRDefault="00362E28" w:rsidP="00362E28">
      <w:pPr>
        <w:spacing w:after="0" w:line="240" w:lineRule="auto"/>
        <w:jc w:val="center"/>
        <w:rPr>
          <w:rFonts w:ascii="Times New Roman" w:hAnsi="Times New Roman"/>
          <w:b/>
          <w:sz w:val="28"/>
          <w:szCs w:val="28"/>
        </w:rPr>
      </w:pPr>
      <w:r>
        <w:rPr>
          <w:rFonts w:ascii="Times New Roman" w:hAnsi="Times New Roman"/>
          <w:b/>
          <w:sz w:val="28"/>
          <w:szCs w:val="28"/>
        </w:rPr>
        <w:t>3. Зміст проблеми та обґрунтування необхідності прийняття Програми</w:t>
      </w:r>
    </w:p>
    <w:p w:rsidR="00362E28" w:rsidRDefault="00362E28" w:rsidP="00362E28">
      <w:pPr>
        <w:spacing w:after="0" w:line="240" w:lineRule="auto"/>
        <w:ind w:firstLine="567"/>
        <w:jc w:val="both"/>
        <w:rPr>
          <w:rFonts w:ascii="Times New Roman" w:hAnsi="Times New Roman"/>
          <w:sz w:val="28"/>
          <w:szCs w:val="28"/>
        </w:rPr>
      </w:pPr>
      <w:r>
        <w:rPr>
          <w:rFonts w:ascii="Times New Roman" w:hAnsi="Times New Roman"/>
          <w:sz w:val="28"/>
          <w:szCs w:val="28"/>
        </w:rPr>
        <w:t xml:space="preserve">3.1. У період війни, яку російська федерація розв’язала і веде проти України, виникає нагальна необхідність здійснення системних заходів, спрямованих на посилення військово-патріотичного виховання громадян України та їх морально-психологічної підготовки до виконання конституційного обов’язку щодо захисту Вітчизни, незалежності та територіальної цілісності України, забезпечення належної та всебічної підготовки громадянина, готового фізично та морально в будь-який час стати на захист Батьківщини зі зброєю в руках. </w:t>
      </w:r>
    </w:p>
    <w:p w:rsidR="00362E28" w:rsidRDefault="00362E28" w:rsidP="00362E28">
      <w:pPr>
        <w:spacing w:after="0" w:line="240" w:lineRule="auto"/>
        <w:ind w:firstLine="567"/>
        <w:jc w:val="both"/>
        <w:rPr>
          <w:rFonts w:ascii="Times New Roman" w:hAnsi="Times New Roman"/>
          <w:sz w:val="28"/>
          <w:szCs w:val="28"/>
        </w:rPr>
      </w:pPr>
      <w:r>
        <w:rPr>
          <w:rFonts w:ascii="Times New Roman" w:hAnsi="Times New Roman"/>
          <w:sz w:val="28"/>
          <w:szCs w:val="28"/>
        </w:rPr>
        <w:t>Сьогодні Українська держава та її громадяни стають безпосередніми учасниками процесів, які мають надзвичайно велике значення для подальшого визначення, першою чергою, своєї долі, подальшого світового порядку. В сучасних важких і болісних ситуаціях викликів та загроз, і водночас, великих перспектив розвитку, кардинальних змін у політиці, економіці, соціальній сфері пріоритетним завданням суспільного поступу, поряд із убезпеченням своєї суверенності й територіальної цілісності, є визначення нової стратегії виховання та підготовки населення як багатокомпонентної та багатовекторної системи, яка великою мірою формує майбутній розвиток Української держави.</w:t>
      </w:r>
    </w:p>
    <w:p w:rsidR="00362E28" w:rsidRDefault="00362E28" w:rsidP="00362E28">
      <w:pPr>
        <w:spacing w:after="0" w:line="240" w:lineRule="auto"/>
        <w:ind w:firstLine="567"/>
        <w:jc w:val="both"/>
        <w:rPr>
          <w:rFonts w:ascii="Times New Roman" w:hAnsi="Times New Roman"/>
          <w:sz w:val="28"/>
          <w:szCs w:val="28"/>
        </w:rPr>
      </w:pPr>
      <w:r>
        <w:rPr>
          <w:rFonts w:ascii="Times New Roman" w:hAnsi="Times New Roman"/>
          <w:sz w:val="28"/>
          <w:szCs w:val="28"/>
        </w:rPr>
        <w:t>Серед виховних напрямів сьогодні найбільш актуальним виступають громадянсько-патріотичне, духовне, моральне, військово-патріотичне виховання, як основні складові національно-патріотичного виховання, спрямовані на виконання обов’язку із захисту незалежності та територіальної цілісності України.</w:t>
      </w:r>
    </w:p>
    <w:p w:rsidR="00362E28" w:rsidRDefault="00362E28" w:rsidP="00362E28">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Реалізація вказаних завдань потребує значної фінансової підтримки, а, відповідно, обумовлює необхідність застосування програмно-цільового підходу.</w:t>
      </w:r>
    </w:p>
    <w:p w:rsidR="00362E28" w:rsidRDefault="00362E28" w:rsidP="00362E28">
      <w:pPr>
        <w:spacing w:after="0" w:line="240" w:lineRule="auto"/>
        <w:jc w:val="both"/>
        <w:rPr>
          <w:rFonts w:ascii="Times New Roman" w:hAnsi="Times New Roman"/>
          <w:sz w:val="28"/>
          <w:szCs w:val="28"/>
        </w:rPr>
      </w:pPr>
    </w:p>
    <w:p w:rsidR="00362E28" w:rsidRDefault="00362E28" w:rsidP="00362E28">
      <w:pPr>
        <w:spacing w:after="0" w:line="240" w:lineRule="auto"/>
        <w:jc w:val="center"/>
        <w:rPr>
          <w:rFonts w:ascii="Times New Roman" w:hAnsi="Times New Roman"/>
          <w:b/>
          <w:sz w:val="28"/>
          <w:szCs w:val="28"/>
        </w:rPr>
      </w:pPr>
      <w:r>
        <w:rPr>
          <w:rFonts w:ascii="Times New Roman" w:hAnsi="Times New Roman"/>
          <w:b/>
          <w:sz w:val="28"/>
          <w:szCs w:val="28"/>
        </w:rPr>
        <w:t>4. Мета та завдання програми</w:t>
      </w:r>
    </w:p>
    <w:p w:rsidR="00362E28" w:rsidRDefault="00362E28" w:rsidP="00362E28">
      <w:pPr>
        <w:spacing w:after="0" w:line="240" w:lineRule="auto"/>
        <w:ind w:firstLine="567"/>
        <w:jc w:val="both"/>
        <w:rPr>
          <w:rFonts w:ascii="Times New Roman" w:hAnsi="Times New Roman"/>
          <w:sz w:val="28"/>
          <w:szCs w:val="28"/>
        </w:rPr>
      </w:pPr>
      <w:r>
        <w:rPr>
          <w:rFonts w:ascii="Times New Roman" w:hAnsi="Times New Roman"/>
          <w:sz w:val="28"/>
          <w:szCs w:val="28"/>
        </w:rPr>
        <w:t>Метою програми є забезпечення проведення заходів, спрямованих на проведення військово-патріотичного виховання громадян України та їх морально-психологічної підготовки до виконання конституційного обов’язку щодо захисту Вітчизни, незалежності та територіальної цілісності України</w:t>
      </w:r>
    </w:p>
    <w:p w:rsidR="00362E28" w:rsidRDefault="00362E28" w:rsidP="00362E28">
      <w:pPr>
        <w:spacing w:after="0" w:line="240" w:lineRule="auto"/>
        <w:ind w:firstLine="567"/>
        <w:jc w:val="both"/>
        <w:rPr>
          <w:rFonts w:ascii="Times New Roman" w:hAnsi="Times New Roman"/>
          <w:sz w:val="28"/>
          <w:szCs w:val="28"/>
        </w:rPr>
      </w:pPr>
    </w:p>
    <w:p w:rsidR="00362E28" w:rsidRDefault="00362E28" w:rsidP="00362E28">
      <w:pPr>
        <w:spacing w:after="0" w:line="240" w:lineRule="auto"/>
        <w:ind w:firstLine="567"/>
        <w:jc w:val="both"/>
        <w:rPr>
          <w:rFonts w:ascii="Times New Roman" w:hAnsi="Times New Roman"/>
          <w:sz w:val="28"/>
          <w:szCs w:val="28"/>
        </w:rPr>
      </w:pPr>
      <w:r>
        <w:rPr>
          <w:rFonts w:ascii="Times New Roman" w:hAnsi="Times New Roman"/>
          <w:sz w:val="28"/>
          <w:szCs w:val="28"/>
        </w:rPr>
        <w:t>Основними завданнями Програми є:</w:t>
      </w:r>
    </w:p>
    <w:p w:rsidR="00362E28" w:rsidRDefault="00362E28" w:rsidP="00362E28">
      <w:pPr>
        <w:pStyle w:val="a3"/>
        <w:numPr>
          <w:ilvl w:val="0"/>
          <w:numId w:val="13"/>
        </w:numPr>
        <w:spacing w:after="0" w:line="240" w:lineRule="auto"/>
        <w:jc w:val="both"/>
        <w:rPr>
          <w:rFonts w:ascii="Times New Roman" w:hAnsi="Times New Roman"/>
          <w:sz w:val="28"/>
          <w:szCs w:val="28"/>
        </w:rPr>
      </w:pPr>
      <w:r>
        <w:rPr>
          <w:rFonts w:ascii="Times New Roman" w:hAnsi="Times New Roman"/>
          <w:sz w:val="28"/>
          <w:szCs w:val="28"/>
        </w:rPr>
        <w:t>підготовка та навчання населення до умов життєдіяльності у випадку проведення воєнних (бойових) дій, в місті Берегові Берегівської міської територіальної громади;</w:t>
      </w:r>
    </w:p>
    <w:p w:rsidR="00362E28" w:rsidRDefault="00362E28" w:rsidP="00362E28">
      <w:pPr>
        <w:pStyle w:val="a3"/>
        <w:numPr>
          <w:ilvl w:val="0"/>
          <w:numId w:val="13"/>
        </w:numPr>
        <w:spacing w:after="0" w:line="240" w:lineRule="auto"/>
        <w:jc w:val="both"/>
        <w:rPr>
          <w:rFonts w:ascii="Times New Roman" w:hAnsi="Times New Roman"/>
          <w:sz w:val="28"/>
          <w:szCs w:val="28"/>
        </w:rPr>
      </w:pPr>
      <w:r>
        <w:rPr>
          <w:rFonts w:ascii="Times New Roman" w:hAnsi="Times New Roman"/>
          <w:sz w:val="28"/>
          <w:szCs w:val="28"/>
        </w:rPr>
        <w:t>проведення теоретичних та практичних занять у підготовці громадян до національного спротиву, у тому числі організація виїзних занять;</w:t>
      </w:r>
    </w:p>
    <w:p w:rsidR="00362E28" w:rsidRDefault="00362E28" w:rsidP="00362E28">
      <w:pPr>
        <w:pStyle w:val="a3"/>
        <w:numPr>
          <w:ilvl w:val="0"/>
          <w:numId w:val="13"/>
        </w:numPr>
        <w:spacing w:after="0" w:line="240" w:lineRule="auto"/>
        <w:jc w:val="both"/>
        <w:rPr>
          <w:rFonts w:ascii="Times New Roman" w:hAnsi="Times New Roman"/>
          <w:sz w:val="28"/>
          <w:szCs w:val="28"/>
        </w:rPr>
      </w:pPr>
      <w:r>
        <w:rPr>
          <w:rFonts w:ascii="Times New Roman" w:hAnsi="Times New Roman"/>
          <w:sz w:val="28"/>
          <w:szCs w:val="28"/>
        </w:rPr>
        <w:t>формування у громадян високої патріотичної свідомості, національної гідності, готовності до виконання громадянського і конституційного обов’язку щодо захисту національних інтересів України;</w:t>
      </w:r>
    </w:p>
    <w:p w:rsidR="00362E28" w:rsidRDefault="00362E28" w:rsidP="00362E28">
      <w:pPr>
        <w:pStyle w:val="a3"/>
        <w:numPr>
          <w:ilvl w:val="0"/>
          <w:numId w:val="13"/>
        </w:numPr>
        <w:spacing w:after="0" w:line="240" w:lineRule="auto"/>
        <w:jc w:val="both"/>
        <w:rPr>
          <w:rFonts w:ascii="Times New Roman" w:hAnsi="Times New Roman"/>
          <w:sz w:val="28"/>
          <w:szCs w:val="28"/>
        </w:rPr>
      </w:pPr>
      <w:r>
        <w:rPr>
          <w:rFonts w:ascii="Times New Roman" w:hAnsi="Times New Roman"/>
          <w:sz w:val="28"/>
          <w:szCs w:val="28"/>
        </w:rPr>
        <w:t>розробка пропозицій щодо охорони, безпеки, та захисту адміністративних будівель місцевої влади ті інших об’єктів стратегічного значення територіальної громади;</w:t>
      </w:r>
    </w:p>
    <w:p w:rsidR="00362E28" w:rsidRDefault="00362E28" w:rsidP="00362E28">
      <w:pPr>
        <w:pStyle w:val="a3"/>
        <w:numPr>
          <w:ilvl w:val="0"/>
          <w:numId w:val="13"/>
        </w:numPr>
        <w:spacing w:after="0" w:line="240" w:lineRule="auto"/>
        <w:jc w:val="both"/>
        <w:rPr>
          <w:rFonts w:ascii="Times New Roman" w:hAnsi="Times New Roman"/>
          <w:sz w:val="28"/>
          <w:szCs w:val="28"/>
        </w:rPr>
      </w:pPr>
      <w:r>
        <w:rPr>
          <w:rFonts w:ascii="Times New Roman" w:hAnsi="Times New Roman"/>
          <w:sz w:val="28"/>
          <w:szCs w:val="28"/>
        </w:rPr>
        <w:t>участь в інформаційних заходах, спрямованих на підвищення рівня обороноздатності держави та на протидію інформаційним операціям агресора;</w:t>
      </w:r>
    </w:p>
    <w:p w:rsidR="00362E28" w:rsidRDefault="00362E28" w:rsidP="00362E28">
      <w:pPr>
        <w:pStyle w:val="a3"/>
        <w:numPr>
          <w:ilvl w:val="0"/>
          <w:numId w:val="13"/>
        </w:numPr>
        <w:spacing w:after="0" w:line="240" w:lineRule="auto"/>
        <w:jc w:val="both"/>
        <w:rPr>
          <w:rFonts w:ascii="Times New Roman" w:hAnsi="Times New Roman"/>
          <w:sz w:val="28"/>
          <w:szCs w:val="28"/>
        </w:rPr>
      </w:pPr>
      <w:r>
        <w:rPr>
          <w:rFonts w:ascii="Times New Roman" w:hAnsi="Times New Roman"/>
          <w:sz w:val="28"/>
          <w:szCs w:val="28"/>
        </w:rPr>
        <w:t>сприяння популяризації участі в заходах національного спротиву;</w:t>
      </w:r>
    </w:p>
    <w:p w:rsidR="00362E28" w:rsidRDefault="00362E28" w:rsidP="00362E28">
      <w:pPr>
        <w:pStyle w:val="a3"/>
        <w:numPr>
          <w:ilvl w:val="0"/>
          <w:numId w:val="13"/>
        </w:numPr>
        <w:spacing w:after="0" w:line="240" w:lineRule="auto"/>
        <w:jc w:val="both"/>
        <w:rPr>
          <w:rFonts w:ascii="Times New Roman" w:hAnsi="Times New Roman"/>
          <w:sz w:val="28"/>
          <w:szCs w:val="28"/>
        </w:rPr>
      </w:pPr>
      <w:r>
        <w:rPr>
          <w:rFonts w:ascii="Times New Roman" w:hAnsi="Times New Roman"/>
          <w:sz w:val="28"/>
          <w:szCs w:val="28"/>
        </w:rPr>
        <w:t>проведення спільних заходів з представниками Міністерства оборони України та/або територіальних центрів комплектування та соціальної підтримки (інших органів/установ зі схожими функціями), представниками органів місцевого самоврядування, органів державної влади тощо .</w:t>
      </w:r>
    </w:p>
    <w:p w:rsidR="00362E28" w:rsidRDefault="00362E28" w:rsidP="00362E28">
      <w:pPr>
        <w:spacing w:after="0" w:line="240" w:lineRule="auto"/>
        <w:rPr>
          <w:rFonts w:ascii="Times New Roman" w:hAnsi="Times New Roman"/>
          <w:sz w:val="28"/>
          <w:szCs w:val="28"/>
        </w:rPr>
      </w:pPr>
    </w:p>
    <w:p w:rsidR="00362E28" w:rsidRDefault="00362E28" w:rsidP="00362E28">
      <w:pPr>
        <w:spacing w:after="0" w:line="240" w:lineRule="auto"/>
        <w:jc w:val="center"/>
        <w:rPr>
          <w:rFonts w:ascii="Times New Roman" w:hAnsi="Times New Roman"/>
          <w:b/>
          <w:sz w:val="28"/>
          <w:szCs w:val="28"/>
        </w:rPr>
      </w:pPr>
      <w:r>
        <w:rPr>
          <w:rFonts w:ascii="Times New Roman" w:hAnsi="Times New Roman"/>
          <w:b/>
          <w:sz w:val="28"/>
          <w:szCs w:val="28"/>
        </w:rPr>
        <w:t>5. Очікувані результати виконання програми</w:t>
      </w:r>
    </w:p>
    <w:p w:rsidR="00362E28" w:rsidRDefault="00362E28" w:rsidP="00362E28">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Виконання завдань Програми забезпечить:</w:t>
      </w:r>
    </w:p>
    <w:p w:rsidR="00362E28" w:rsidRDefault="00362E28" w:rsidP="00362E28">
      <w:pPr>
        <w:pStyle w:val="a3"/>
        <w:numPr>
          <w:ilvl w:val="0"/>
          <w:numId w:val="14"/>
        </w:numPr>
        <w:tabs>
          <w:tab w:val="left" w:pos="851"/>
        </w:tabs>
        <w:spacing w:after="0" w:line="240" w:lineRule="auto"/>
        <w:jc w:val="both"/>
        <w:rPr>
          <w:rFonts w:ascii="Times New Roman" w:hAnsi="Times New Roman"/>
          <w:sz w:val="28"/>
          <w:szCs w:val="28"/>
        </w:rPr>
      </w:pPr>
      <w:r>
        <w:rPr>
          <w:rFonts w:ascii="Times New Roman" w:hAnsi="Times New Roman"/>
          <w:sz w:val="28"/>
          <w:szCs w:val="28"/>
        </w:rPr>
        <w:t>наявність якісно підготовлених самовідданих, свідомих громадян, готових у будь-яких умовах вступити на захист територіальної цілісності та незалежності України;</w:t>
      </w:r>
    </w:p>
    <w:p w:rsidR="00362E28" w:rsidRDefault="00362E28" w:rsidP="00362E28">
      <w:pPr>
        <w:pStyle w:val="a3"/>
        <w:numPr>
          <w:ilvl w:val="0"/>
          <w:numId w:val="14"/>
        </w:numPr>
        <w:tabs>
          <w:tab w:val="left" w:pos="851"/>
        </w:tabs>
        <w:spacing w:after="0" w:line="240" w:lineRule="auto"/>
        <w:jc w:val="both"/>
        <w:rPr>
          <w:rFonts w:ascii="Times New Roman" w:hAnsi="Times New Roman"/>
          <w:sz w:val="28"/>
          <w:szCs w:val="28"/>
        </w:rPr>
      </w:pPr>
      <w:r>
        <w:rPr>
          <w:rFonts w:ascii="Times New Roman" w:hAnsi="Times New Roman"/>
          <w:sz w:val="28"/>
          <w:szCs w:val="28"/>
        </w:rPr>
        <w:t>досягнення у мешканців громади високого рівня готовності до захисту України, громадського сприяння безпеці та обороні України та підвищення престижу військової служби;</w:t>
      </w:r>
    </w:p>
    <w:p w:rsidR="00362E28" w:rsidRDefault="00362E28" w:rsidP="00362E28">
      <w:pPr>
        <w:pStyle w:val="a3"/>
        <w:numPr>
          <w:ilvl w:val="0"/>
          <w:numId w:val="14"/>
        </w:numPr>
        <w:tabs>
          <w:tab w:val="left" w:pos="851"/>
        </w:tabs>
        <w:spacing w:after="0" w:line="240" w:lineRule="auto"/>
        <w:jc w:val="both"/>
        <w:rPr>
          <w:rFonts w:ascii="Times New Roman" w:hAnsi="Times New Roman"/>
          <w:sz w:val="28"/>
          <w:szCs w:val="28"/>
        </w:rPr>
      </w:pPr>
      <w:r>
        <w:rPr>
          <w:rFonts w:ascii="Times New Roman" w:hAnsi="Times New Roman"/>
          <w:sz w:val="28"/>
          <w:szCs w:val="28"/>
        </w:rPr>
        <w:t>створення незалежної матеріально-технічної бази для проведення теоретичних та практичних занять у підготовці громадян до національного спротиву.</w:t>
      </w:r>
    </w:p>
    <w:p w:rsidR="00362E28" w:rsidRDefault="00362E28" w:rsidP="00362E28">
      <w:pPr>
        <w:spacing w:after="0" w:line="240" w:lineRule="auto"/>
        <w:rPr>
          <w:rFonts w:ascii="Times New Roman" w:hAnsi="Times New Roman"/>
          <w:sz w:val="28"/>
          <w:szCs w:val="28"/>
        </w:rPr>
      </w:pPr>
    </w:p>
    <w:p w:rsidR="00362E28" w:rsidRDefault="00362E28" w:rsidP="00362E28">
      <w:pPr>
        <w:spacing w:after="0" w:line="240" w:lineRule="auto"/>
        <w:contextualSpacing/>
        <w:jc w:val="center"/>
        <w:rPr>
          <w:rFonts w:ascii="Times New Roman" w:hAnsi="Times New Roman"/>
          <w:b/>
          <w:sz w:val="28"/>
          <w:szCs w:val="28"/>
        </w:rPr>
      </w:pPr>
      <w:r>
        <w:rPr>
          <w:rFonts w:ascii="Times New Roman" w:hAnsi="Times New Roman"/>
          <w:b/>
          <w:sz w:val="28"/>
          <w:szCs w:val="28"/>
        </w:rPr>
        <w:t>6. Основні джерела фінансування Програми</w:t>
      </w:r>
    </w:p>
    <w:p w:rsidR="00362E28" w:rsidRDefault="00362E28" w:rsidP="00362E28">
      <w:pPr>
        <w:spacing w:after="0" w:line="240" w:lineRule="auto"/>
        <w:ind w:firstLine="567"/>
        <w:jc w:val="both"/>
        <w:rPr>
          <w:rFonts w:ascii="Times New Roman" w:hAnsi="Times New Roman"/>
          <w:sz w:val="28"/>
          <w:szCs w:val="28"/>
        </w:rPr>
      </w:pPr>
      <w:r>
        <w:rPr>
          <w:rFonts w:ascii="Times New Roman" w:hAnsi="Times New Roman"/>
          <w:sz w:val="28"/>
          <w:szCs w:val="28"/>
        </w:rPr>
        <w:t>Програма реалізується протягом 2025-2026 років і не поділяється на етапи, так як заходи Програми взаємодоповнюючі і не мають складної функціональної залежності один від одного.</w:t>
      </w:r>
    </w:p>
    <w:p w:rsidR="00362E28" w:rsidRDefault="00362E28" w:rsidP="00362E28">
      <w:pPr>
        <w:spacing w:after="0" w:line="240" w:lineRule="auto"/>
        <w:ind w:firstLine="567"/>
        <w:jc w:val="both"/>
        <w:rPr>
          <w:rFonts w:ascii="Times New Roman" w:hAnsi="Times New Roman"/>
          <w:sz w:val="28"/>
          <w:szCs w:val="28"/>
        </w:rPr>
      </w:pPr>
      <w:r>
        <w:rPr>
          <w:rFonts w:ascii="Times New Roman" w:hAnsi="Times New Roman"/>
          <w:sz w:val="28"/>
          <w:szCs w:val="28"/>
        </w:rPr>
        <w:t xml:space="preserve">Фінансування Програми планується за рахунок коштів бюджету Кам’янської сільської ради  на відповідний рік у межах бюджетних призначень. Можливе </w:t>
      </w:r>
      <w:r>
        <w:rPr>
          <w:rFonts w:ascii="Times New Roman" w:hAnsi="Times New Roman"/>
          <w:sz w:val="28"/>
          <w:szCs w:val="28"/>
        </w:rPr>
        <w:lastRenderedPageBreak/>
        <w:t>залучання благодійних внесків та інших джерел надходжень, не заборонених законодавством.</w:t>
      </w:r>
    </w:p>
    <w:p w:rsidR="00362E28" w:rsidRDefault="00362E28" w:rsidP="00362E28">
      <w:pPr>
        <w:spacing w:after="0" w:line="240" w:lineRule="auto"/>
        <w:jc w:val="both"/>
        <w:rPr>
          <w:rFonts w:ascii="Times New Roman" w:hAnsi="Times New Roman"/>
          <w:sz w:val="28"/>
          <w:szCs w:val="28"/>
        </w:rPr>
      </w:pPr>
    </w:p>
    <w:p w:rsidR="00362E28" w:rsidRDefault="00362E28" w:rsidP="00362E28">
      <w:pPr>
        <w:spacing w:after="0" w:line="240" w:lineRule="auto"/>
        <w:jc w:val="both"/>
        <w:rPr>
          <w:rFonts w:ascii="Times New Roman" w:hAnsi="Times New Roman"/>
          <w:sz w:val="28"/>
          <w:szCs w:val="28"/>
        </w:rPr>
      </w:pPr>
    </w:p>
    <w:p w:rsidR="00362E28" w:rsidRDefault="00362E28" w:rsidP="00362E28">
      <w:pPr>
        <w:spacing w:after="0" w:line="240" w:lineRule="auto"/>
        <w:jc w:val="both"/>
        <w:rPr>
          <w:rFonts w:ascii="Times New Roman" w:hAnsi="Times New Roman"/>
          <w:sz w:val="28"/>
          <w:szCs w:val="28"/>
        </w:rPr>
      </w:pPr>
      <w:r>
        <w:rPr>
          <w:rFonts w:ascii="Times New Roman" w:hAnsi="Times New Roman"/>
          <w:sz w:val="28"/>
          <w:szCs w:val="28"/>
        </w:rPr>
        <w:t>Сільський голова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Михайло Станинець</w:t>
      </w:r>
    </w:p>
    <w:p w:rsidR="00CF4DBB" w:rsidRDefault="00362E28" w:rsidP="00362E28">
      <w:pPr>
        <w:spacing w:after="0" w:line="240" w:lineRule="auto"/>
        <w:jc w:val="both"/>
        <w:rPr>
          <w:rFonts w:ascii="Times New Roman" w:hAnsi="Times New Roman"/>
          <w:sz w:val="28"/>
          <w:szCs w:val="28"/>
        </w:rPr>
        <w:sectPr w:rsidR="00CF4DBB" w:rsidSect="00CF4DBB">
          <w:pgSz w:w="11906" w:h="16838" w:code="9"/>
          <w:pgMar w:top="567" w:right="567" w:bottom="567" w:left="1418" w:header="708" w:footer="708" w:gutter="0"/>
          <w:cols w:space="708"/>
          <w:docGrid w:linePitch="360"/>
        </w:sectPr>
      </w:pPr>
      <w:r>
        <w:rPr>
          <w:rFonts w:ascii="Times New Roman" w:hAnsi="Times New Roman"/>
          <w:sz w:val="28"/>
          <w:szCs w:val="28"/>
        </w:rPr>
        <w:t xml:space="preserve"> </w:t>
      </w:r>
    </w:p>
    <w:p w:rsidR="00CF4DBB" w:rsidRDefault="00CF4DBB" w:rsidP="00CF4DBB">
      <w:pPr>
        <w:spacing w:after="0" w:line="240" w:lineRule="auto"/>
        <w:ind w:left="9072" w:right="1"/>
        <w:jc w:val="both"/>
        <w:rPr>
          <w:rFonts w:ascii="Times New Roman" w:hAnsi="Times New Roman"/>
          <w:sz w:val="28"/>
          <w:szCs w:val="28"/>
        </w:rPr>
      </w:pPr>
      <w:r>
        <w:rPr>
          <w:rFonts w:ascii="Times New Roman" w:hAnsi="Times New Roman"/>
          <w:sz w:val="28"/>
          <w:szCs w:val="28"/>
        </w:rPr>
        <w:lastRenderedPageBreak/>
        <w:t>Додаток</w:t>
      </w:r>
    </w:p>
    <w:p w:rsidR="00CF4DBB" w:rsidRDefault="00CF4DBB" w:rsidP="00CF4DBB">
      <w:pPr>
        <w:spacing w:after="0" w:line="240" w:lineRule="auto"/>
        <w:ind w:left="9072" w:right="1"/>
        <w:jc w:val="both"/>
        <w:rPr>
          <w:rFonts w:ascii="Times New Roman" w:hAnsi="Times New Roman"/>
          <w:bCs/>
          <w:sz w:val="28"/>
          <w:szCs w:val="28"/>
        </w:rPr>
      </w:pPr>
      <w:r>
        <w:rPr>
          <w:rFonts w:ascii="Times New Roman" w:hAnsi="Times New Roman"/>
          <w:bCs/>
          <w:sz w:val="28"/>
          <w:szCs w:val="28"/>
        </w:rPr>
        <w:t xml:space="preserve">до Програми базової підготовки мешканців </w:t>
      </w:r>
      <w:r>
        <w:rPr>
          <w:rFonts w:ascii="Times New Roman" w:hAnsi="Times New Roman"/>
          <w:sz w:val="28"/>
          <w:szCs w:val="28"/>
        </w:rPr>
        <w:t>Кам’янської сільської</w:t>
      </w:r>
      <w:r>
        <w:rPr>
          <w:rFonts w:ascii="Times New Roman" w:hAnsi="Times New Roman"/>
          <w:bCs/>
          <w:sz w:val="28"/>
          <w:szCs w:val="28"/>
        </w:rPr>
        <w:t xml:space="preserve"> територіальної громади до національного спротиву на 2025-2026 роки</w:t>
      </w:r>
    </w:p>
    <w:p w:rsidR="00CF4DBB" w:rsidRDefault="00CF4DBB" w:rsidP="00CF4DBB">
      <w:pPr>
        <w:spacing w:after="0" w:line="240" w:lineRule="auto"/>
        <w:ind w:left="9072" w:right="1"/>
        <w:jc w:val="both"/>
        <w:rPr>
          <w:rFonts w:ascii="Times New Roman" w:hAnsi="Times New Roman"/>
          <w:bCs/>
          <w:sz w:val="28"/>
          <w:szCs w:val="28"/>
        </w:rPr>
      </w:pPr>
      <w:r>
        <w:rPr>
          <w:rFonts w:ascii="Times New Roman" w:hAnsi="Times New Roman"/>
          <w:bCs/>
          <w:sz w:val="28"/>
          <w:szCs w:val="28"/>
        </w:rPr>
        <w:t xml:space="preserve">03.04.2025 р. № </w:t>
      </w:r>
      <w:r w:rsidR="005021E5">
        <w:rPr>
          <w:rFonts w:ascii="Times New Roman" w:hAnsi="Times New Roman"/>
          <w:bCs/>
          <w:sz w:val="28"/>
          <w:szCs w:val="28"/>
        </w:rPr>
        <w:t>2131</w:t>
      </w:r>
    </w:p>
    <w:p w:rsidR="00CF4DBB" w:rsidRDefault="00CF4DBB" w:rsidP="00CF4DBB">
      <w:pPr>
        <w:spacing w:after="0" w:line="240" w:lineRule="auto"/>
        <w:ind w:left="9923" w:right="1"/>
        <w:rPr>
          <w:rFonts w:ascii="Times New Roman" w:hAnsi="Times New Roman"/>
          <w:sz w:val="28"/>
          <w:szCs w:val="28"/>
        </w:rPr>
      </w:pPr>
    </w:p>
    <w:p w:rsidR="00CF4DBB" w:rsidRDefault="00CF4DBB" w:rsidP="00CF4DBB">
      <w:pPr>
        <w:spacing w:after="0" w:line="240" w:lineRule="auto"/>
        <w:jc w:val="center"/>
        <w:rPr>
          <w:rFonts w:ascii="Times New Roman" w:hAnsi="Times New Roman"/>
          <w:b/>
          <w:sz w:val="28"/>
          <w:szCs w:val="28"/>
        </w:rPr>
      </w:pPr>
      <w:r>
        <w:rPr>
          <w:rFonts w:ascii="Times New Roman" w:hAnsi="Times New Roman"/>
          <w:b/>
          <w:sz w:val="28"/>
          <w:szCs w:val="28"/>
        </w:rPr>
        <w:t>Основні заходи</w:t>
      </w:r>
    </w:p>
    <w:p w:rsidR="00CF4DBB" w:rsidRDefault="00CF4DBB" w:rsidP="00CF4DBB">
      <w:pPr>
        <w:spacing w:after="0" w:line="240" w:lineRule="auto"/>
        <w:jc w:val="center"/>
        <w:rPr>
          <w:rFonts w:ascii="Times New Roman" w:hAnsi="Times New Roman"/>
          <w:b/>
          <w:sz w:val="28"/>
          <w:szCs w:val="28"/>
        </w:rPr>
      </w:pPr>
      <w:r>
        <w:rPr>
          <w:rFonts w:ascii="Times New Roman" w:hAnsi="Times New Roman"/>
          <w:b/>
          <w:sz w:val="28"/>
          <w:szCs w:val="28"/>
        </w:rPr>
        <w:t>Програми базової підготовки мешканців Кам’янської сільської територіальної громади до національного спротиву на 2025-2026 роки</w:t>
      </w:r>
    </w:p>
    <w:p w:rsidR="00CF4DBB" w:rsidRDefault="00CF4DBB" w:rsidP="00CF4DBB">
      <w:pPr>
        <w:spacing w:after="0" w:line="240" w:lineRule="auto"/>
        <w:jc w:val="center"/>
        <w:rPr>
          <w:rFonts w:ascii="Times New Roman" w:hAnsi="Times New Roman"/>
          <w:b/>
          <w:sz w:val="28"/>
          <w:szCs w:val="28"/>
        </w:rPr>
      </w:pPr>
    </w:p>
    <w:tbl>
      <w:tblPr>
        <w:tblStyle w:val="a6"/>
        <w:tblW w:w="16582" w:type="dxa"/>
        <w:jc w:val="center"/>
        <w:tblInd w:w="1027" w:type="dxa"/>
        <w:tblLayout w:type="fixed"/>
        <w:tblLook w:val="04A0"/>
      </w:tblPr>
      <w:tblGrid>
        <w:gridCol w:w="424"/>
        <w:gridCol w:w="7058"/>
        <w:gridCol w:w="1417"/>
        <w:gridCol w:w="1843"/>
        <w:gridCol w:w="1873"/>
        <w:gridCol w:w="1417"/>
        <w:gridCol w:w="1559"/>
        <w:gridCol w:w="991"/>
      </w:tblGrid>
      <w:tr w:rsidR="00CF4DBB" w:rsidRPr="00015046" w:rsidTr="005021E5">
        <w:trPr>
          <w:gridAfter w:val="1"/>
          <w:wAfter w:w="991" w:type="dxa"/>
          <w:trHeight w:val="20"/>
          <w:jc w:val="center"/>
        </w:trPr>
        <w:tc>
          <w:tcPr>
            <w:tcW w:w="424" w:type="dxa"/>
            <w:vMerge w:val="restart"/>
            <w:vAlign w:val="center"/>
          </w:tcPr>
          <w:p w:rsidR="00CF4DBB" w:rsidRPr="00015046" w:rsidRDefault="00CF4DBB" w:rsidP="00E8102D">
            <w:pPr>
              <w:jc w:val="center"/>
              <w:rPr>
                <w:sz w:val="24"/>
                <w:szCs w:val="24"/>
              </w:rPr>
            </w:pPr>
            <w:r w:rsidRPr="00015046">
              <w:rPr>
                <w:sz w:val="24"/>
                <w:szCs w:val="24"/>
              </w:rPr>
              <w:t>№</w:t>
            </w:r>
          </w:p>
          <w:p w:rsidR="00CF4DBB" w:rsidRPr="00015046" w:rsidRDefault="00CF4DBB" w:rsidP="00E8102D">
            <w:pPr>
              <w:jc w:val="center"/>
              <w:rPr>
                <w:sz w:val="24"/>
                <w:szCs w:val="24"/>
              </w:rPr>
            </w:pPr>
            <w:r w:rsidRPr="00015046">
              <w:rPr>
                <w:sz w:val="24"/>
                <w:szCs w:val="24"/>
              </w:rPr>
              <w:t>з\п</w:t>
            </w:r>
          </w:p>
        </w:tc>
        <w:tc>
          <w:tcPr>
            <w:tcW w:w="7058" w:type="dxa"/>
            <w:vMerge w:val="restart"/>
            <w:vAlign w:val="center"/>
          </w:tcPr>
          <w:p w:rsidR="00CF4DBB" w:rsidRPr="00015046" w:rsidRDefault="00CF4DBB" w:rsidP="00E8102D">
            <w:pPr>
              <w:jc w:val="center"/>
              <w:rPr>
                <w:sz w:val="24"/>
                <w:szCs w:val="24"/>
              </w:rPr>
            </w:pPr>
            <w:r w:rsidRPr="00015046">
              <w:rPr>
                <w:sz w:val="24"/>
                <w:szCs w:val="24"/>
              </w:rPr>
              <w:t>Перелік заходів програм</w:t>
            </w:r>
          </w:p>
        </w:tc>
        <w:tc>
          <w:tcPr>
            <w:tcW w:w="1417" w:type="dxa"/>
            <w:vMerge w:val="restart"/>
            <w:vAlign w:val="center"/>
          </w:tcPr>
          <w:p w:rsidR="00CF4DBB" w:rsidRPr="00015046" w:rsidRDefault="00CF4DBB" w:rsidP="00E8102D">
            <w:pPr>
              <w:jc w:val="center"/>
              <w:rPr>
                <w:sz w:val="24"/>
                <w:szCs w:val="24"/>
              </w:rPr>
            </w:pPr>
            <w:r w:rsidRPr="00015046">
              <w:rPr>
                <w:sz w:val="24"/>
                <w:szCs w:val="24"/>
              </w:rPr>
              <w:t>Строк виконання</w:t>
            </w:r>
          </w:p>
        </w:tc>
        <w:tc>
          <w:tcPr>
            <w:tcW w:w="1843" w:type="dxa"/>
            <w:vMerge w:val="restart"/>
            <w:vAlign w:val="center"/>
          </w:tcPr>
          <w:p w:rsidR="00CF4DBB" w:rsidRPr="00015046" w:rsidRDefault="00CF4DBB" w:rsidP="00E8102D">
            <w:pPr>
              <w:jc w:val="center"/>
              <w:rPr>
                <w:sz w:val="24"/>
                <w:szCs w:val="24"/>
              </w:rPr>
            </w:pPr>
            <w:r w:rsidRPr="00015046">
              <w:rPr>
                <w:sz w:val="24"/>
                <w:szCs w:val="24"/>
              </w:rPr>
              <w:t>Відповідальні виконавці</w:t>
            </w:r>
          </w:p>
        </w:tc>
        <w:tc>
          <w:tcPr>
            <w:tcW w:w="1873" w:type="dxa"/>
            <w:vMerge w:val="restart"/>
            <w:vAlign w:val="center"/>
          </w:tcPr>
          <w:p w:rsidR="00CF4DBB" w:rsidRPr="00015046" w:rsidRDefault="00CF4DBB" w:rsidP="00E8102D">
            <w:pPr>
              <w:jc w:val="center"/>
              <w:rPr>
                <w:sz w:val="24"/>
                <w:szCs w:val="24"/>
              </w:rPr>
            </w:pPr>
            <w:r w:rsidRPr="00015046">
              <w:rPr>
                <w:sz w:val="24"/>
                <w:szCs w:val="24"/>
              </w:rPr>
              <w:t>Джерела фінансування</w:t>
            </w:r>
          </w:p>
        </w:tc>
        <w:tc>
          <w:tcPr>
            <w:tcW w:w="2976" w:type="dxa"/>
            <w:gridSpan w:val="2"/>
          </w:tcPr>
          <w:p w:rsidR="00CF4DBB" w:rsidRPr="00015046" w:rsidRDefault="00CF4DBB" w:rsidP="00E8102D">
            <w:pPr>
              <w:jc w:val="center"/>
              <w:rPr>
                <w:sz w:val="24"/>
                <w:szCs w:val="24"/>
              </w:rPr>
            </w:pPr>
            <w:r w:rsidRPr="00015046">
              <w:rPr>
                <w:sz w:val="24"/>
                <w:szCs w:val="24"/>
              </w:rPr>
              <w:t xml:space="preserve">Орієнтовні обсяги фінансування, тис.грн </w:t>
            </w:r>
          </w:p>
        </w:tc>
      </w:tr>
      <w:tr w:rsidR="00CF4DBB" w:rsidRPr="00015046" w:rsidTr="005021E5">
        <w:trPr>
          <w:gridAfter w:val="1"/>
          <w:wAfter w:w="991" w:type="dxa"/>
          <w:trHeight w:val="20"/>
          <w:jc w:val="center"/>
        </w:trPr>
        <w:tc>
          <w:tcPr>
            <w:tcW w:w="424" w:type="dxa"/>
            <w:vMerge/>
          </w:tcPr>
          <w:p w:rsidR="00CF4DBB" w:rsidRPr="00015046" w:rsidRDefault="00CF4DBB" w:rsidP="00E8102D">
            <w:pPr>
              <w:rPr>
                <w:sz w:val="24"/>
                <w:szCs w:val="24"/>
              </w:rPr>
            </w:pPr>
          </w:p>
        </w:tc>
        <w:tc>
          <w:tcPr>
            <w:tcW w:w="7058" w:type="dxa"/>
            <w:vMerge/>
            <w:vAlign w:val="center"/>
          </w:tcPr>
          <w:p w:rsidR="00CF4DBB" w:rsidRPr="00015046" w:rsidRDefault="00CF4DBB" w:rsidP="00E8102D">
            <w:pPr>
              <w:jc w:val="center"/>
              <w:rPr>
                <w:sz w:val="24"/>
                <w:szCs w:val="24"/>
              </w:rPr>
            </w:pPr>
          </w:p>
        </w:tc>
        <w:tc>
          <w:tcPr>
            <w:tcW w:w="1417" w:type="dxa"/>
            <w:vMerge/>
          </w:tcPr>
          <w:p w:rsidR="00CF4DBB" w:rsidRPr="00015046" w:rsidRDefault="00CF4DBB" w:rsidP="00E8102D">
            <w:pPr>
              <w:jc w:val="center"/>
              <w:rPr>
                <w:sz w:val="24"/>
                <w:szCs w:val="24"/>
              </w:rPr>
            </w:pPr>
          </w:p>
        </w:tc>
        <w:tc>
          <w:tcPr>
            <w:tcW w:w="1843" w:type="dxa"/>
            <w:vMerge/>
            <w:vAlign w:val="center"/>
          </w:tcPr>
          <w:p w:rsidR="00CF4DBB" w:rsidRPr="00015046" w:rsidRDefault="00CF4DBB" w:rsidP="00E8102D">
            <w:pPr>
              <w:jc w:val="center"/>
              <w:rPr>
                <w:sz w:val="24"/>
                <w:szCs w:val="24"/>
              </w:rPr>
            </w:pPr>
          </w:p>
        </w:tc>
        <w:tc>
          <w:tcPr>
            <w:tcW w:w="1873" w:type="dxa"/>
            <w:vMerge/>
            <w:vAlign w:val="center"/>
          </w:tcPr>
          <w:p w:rsidR="00CF4DBB" w:rsidRPr="00015046" w:rsidRDefault="00CF4DBB" w:rsidP="00E8102D">
            <w:pPr>
              <w:jc w:val="center"/>
              <w:rPr>
                <w:sz w:val="24"/>
                <w:szCs w:val="24"/>
              </w:rPr>
            </w:pPr>
          </w:p>
        </w:tc>
        <w:tc>
          <w:tcPr>
            <w:tcW w:w="1417" w:type="dxa"/>
            <w:vAlign w:val="center"/>
          </w:tcPr>
          <w:p w:rsidR="00CF4DBB" w:rsidRPr="00015046" w:rsidRDefault="00CF4DBB" w:rsidP="00E8102D">
            <w:pPr>
              <w:jc w:val="center"/>
              <w:rPr>
                <w:sz w:val="24"/>
                <w:szCs w:val="24"/>
              </w:rPr>
            </w:pPr>
            <w:r w:rsidRPr="00015046">
              <w:rPr>
                <w:sz w:val="24"/>
                <w:szCs w:val="24"/>
              </w:rPr>
              <w:t>2025</w:t>
            </w:r>
          </w:p>
        </w:tc>
        <w:tc>
          <w:tcPr>
            <w:tcW w:w="1559" w:type="dxa"/>
            <w:vAlign w:val="center"/>
          </w:tcPr>
          <w:p w:rsidR="00CF4DBB" w:rsidRPr="00015046" w:rsidRDefault="00CF4DBB" w:rsidP="00E8102D">
            <w:pPr>
              <w:jc w:val="center"/>
              <w:rPr>
                <w:sz w:val="24"/>
                <w:szCs w:val="24"/>
              </w:rPr>
            </w:pPr>
            <w:r w:rsidRPr="00015046">
              <w:rPr>
                <w:sz w:val="24"/>
                <w:szCs w:val="24"/>
              </w:rPr>
              <w:t>2026</w:t>
            </w:r>
          </w:p>
        </w:tc>
      </w:tr>
      <w:tr w:rsidR="00CF4DBB" w:rsidRPr="00015046" w:rsidTr="005021E5">
        <w:trPr>
          <w:gridAfter w:val="1"/>
          <w:wAfter w:w="991" w:type="dxa"/>
          <w:trHeight w:val="20"/>
          <w:jc w:val="center"/>
        </w:trPr>
        <w:tc>
          <w:tcPr>
            <w:tcW w:w="424" w:type="dxa"/>
          </w:tcPr>
          <w:p w:rsidR="00CF4DBB" w:rsidRPr="00015046" w:rsidRDefault="00CF4DBB" w:rsidP="00E8102D">
            <w:pPr>
              <w:jc w:val="center"/>
              <w:rPr>
                <w:sz w:val="24"/>
                <w:szCs w:val="24"/>
              </w:rPr>
            </w:pPr>
            <w:r w:rsidRPr="00015046">
              <w:rPr>
                <w:sz w:val="24"/>
                <w:szCs w:val="24"/>
              </w:rPr>
              <w:t>1</w:t>
            </w:r>
          </w:p>
        </w:tc>
        <w:tc>
          <w:tcPr>
            <w:tcW w:w="7058" w:type="dxa"/>
          </w:tcPr>
          <w:p w:rsidR="00CF4DBB" w:rsidRPr="00015046" w:rsidRDefault="00CF4DBB" w:rsidP="00E8102D">
            <w:pPr>
              <w:rPr>
                <w:sz w:val="24"/>
                <w:szCs w:val="24"/>
              </w:rPr>
            </w:pPr>
            <w:r w:rsidRPr="00015046">
              <w:rPr>
                <w:sz w:val="24"/>
                <w:szCs w:val="24"/>
              </w:rPr>
              <w:t xml:space="preserve">Робота в закладах освіти громади: </w:t>
            </w:r>
          </w:p>
          <w:p w:rsidR="00CF4DBB" w:rsidRPr="00015046" w:rsidRDefault="00CF4DBB" w:rsidP="00E8102D">
            <w:pPr>
              <w:pStyle w:val="a3"/>
              <w:numPr>
                <w:ilvl w:val="0"/>
                <w:numId w:val="15"/>
              </w:numPr>
              <w:tabs>
                <w:tab w:val="left" w:pos="316"/>
              </w:tabs>
              <w:rPr>
                <w:sz w:val="24"/>
                <w:szCs w:val="24"/>
              </w:rPr>
            </w:pPr>
            <w:r w:rsidRPr="00015046">
              <w:rPr>
                <w:sz w:val="24"/>
                <w:szCs w:val="24"/>
              </w:rPr>
              <w:t>проведення військово-патріотичного виховання та профорієнтаційної роботи з молоддю допризовного віку;</w:t>
            </w:r>
          </w:p>
          <w:p w:rsidR="00CF4DBB" w:rsidRPr="00015046" w:rsidRDefault="00CF4DBB" w:rsidP="00E8102D">
            <w:pPr>
              <w:pStyle w:val="a3"/>
              <w:numPr>
                <w:ilvl w:val="0"/>
                <w:numId w:val="15"/>
              </w:numPr>
              <w:tabs>
                <w:tab w:val="left" w:pos="316"/>
              </w:tabs>
              <w:rPr>
                <w:sz w:val="24"/>
                <w:szCs w:val="24"/>
              </w:rPr>
            </w:pPr>
            <w:r w:rsidRPr="00015046">
              <w:rPr>
                <w:sz w:val="24"/>
                <w:szCs w:val="24"/>
              </w:rPr>
              <w:t>проведення зборів з вчителями предмету «Захист України»;</w:t>
            </w:r>
          </w:p>
          <w:p w:rsidR="00CF4DBB" w:rsidRPr="00015046" w:rsidRDefault="00CF4DBB" w:rsidP="00E8102D">
            <w:pPr>
              <w:pStyle w:val="a3"/>
              <w:numPr>
                <w:ilvl w:val="0"/>
                <w:numId w:val="15"/>
              </w:numPr>
              <w:tabs>
                <w:tab w:val="left" w:pos="316"/>
              </w:tabs>
              <w:rPr>
                <w:sz w:val="24"/>
                <w:szCs w:val="24"/>
              </w:rPr>
            </w:pPr>
            <w:r w:rsidRPr="00015046">
              <w:rPr>
                <w:sz w:val="24"/>
                <w:szCs w:val="24"/>
              </w:rPr>
              <w:t>моніторинг рівня сформованості у молоді допризовного віку військово-патріотичної свідомості та морально-психологічної готовності до виконання конституційного обов’язку щодо захисту Вітчизни, незалежності та територіальної цілісності України;</w:t>
            </w:r>
          </w:p>
          <w:p w:rsidR="00CF4DBB" w:rsidRPr="00015046" w:rsidRDefault="00CF4DBB" w:rsidP="00E8102D">
            <w:pPr>
              <w:pStyle w:val="a3"/>
              <w:numPr>
                <w:ilvl w:val="0"/>
                <w:numId w:val="15"/>
              </w:numPr>
              <w:tabs>
                <w:tab w:val="left" w:pos="316"/>
              </w:tabs>
              <w:rPr>
                <w:sz w:val="24"/>
                <w:szCs w:val="24"/>
              </w:rPr>
            </w:pPr>
            <w:r w:rsidRPr="00015046">
              <w:rPr>
                <w:sz w:val="24"/>
                <w:szCs w:val="24"/>
              </w:rPr>
              <w:t>надання методичної та практичної допомоги вчителям щодо проведення занять з предметів «Захист України», «Безпека життєдіяльності»;</w:t>
            </w:r>
          </w:p>
          <w:p w:rsidR="00CF4DBB" w:rsidRPr="00015046" w:rsidRDefault="00CF4DBB" w:rsidP="00E8102D">
            <w:pPr>
              <w:pStyle w:val="a3"/>
              <w:numPr>
                <w:ilvl w:val="0"/>
                <w:numId w:val="15"/>
              </w:numPr>
              <w:tabs>
                <w:tab w:val="left" w:pos="316"/>
              </w:tabs>
              <w:rPr>
                <w:sz w:val="24"/>
                <w:szCs w:val="24"/>
              </w:rPr>
            </w:pPr>
            <w:r w:rsidRPr="00015046">
              <w:rPr>
                <w:sz w:val="24"/>
                <w:szCs w:val="24"/>
              </w:rPr>
              <w:t>участь в освітньо-виховних заходах, спрямованих на формування у молоді високої патріотичної свідомості, національної гідності та піднесення престижу військової служби;</w:t>
            </w:r>
          </w:p>
          <w:p w:rsidR="00CF4DBB" w:rsidRPr="00015046" w:rsidRDefault="00CF4DBB" w:rsidP="00E8102D">
            <w:pPr>
              <w:pStyle w:val="a3"/>
              <w:numPr>
                <w:ilvl w:val="0"/>
                <w:numId w:val="15"/>
              </w:numPr>
              <w:tabs>
                <w:tab w:val="left" w:pos="316"/>
              </w:tabs>
              <w:rPr>
                <w:sz w:val="24"/>
                <w:szCs w:val="24"/>
              </w:rPr>
            </w:pPr>
            <w:r w:rsidRPr="00015046">
              <w:rPr>
                <w:sz w:val="24"/>
                <w:szCs w:val="24"/>
              </w:rPr>
              <w:t>участь та практична допомога у контролі знань з предметів «Захист України» та «Безпека життєдіяльності»;</w:t>
            </w:r>
          </w:p>
          <w:p w:rsidR="00CF4DBB" w:rsidRPr="00015046" w:rsidRDefault="00CF4DBB" w:rsidP="00E8102D">
            <w:pPr>
              <w:pStyle w:val="a3"/>
              <w:numPr>
                <w:ilvl w:val="0"/>
                <w:numId w:val="15"/>
              </w:numPr>
              <w:tabs>
                <w:tab w:val="left" w:pos="316"/>
              </w:tabs>
              <w:rPr>
                <w:sz w:val="24"/>
                <w:szCs w:val="24"/>
              </w:rPr>
            </w:pPr>
            <w:r w:rsidRPr="00015046">
              <w:rPr>
                <w:sz w:val="24"/>
                <w:szCs w:val="24"/>
              </w:rPr>
              <w:t>проведення додаткових занять з вчителями та допризовниками з питань тактичної медицини.</w:t>
            </w:r>
          </w:p>
        </w:tc>
        <w:tc>
          <w:tcPr>
            <w:tcW w:w="1417" w:type="dxa"/>
            <w:vMerge w:val="restart"/>
          </w:tcPr>
          <w:p w:rsidR="00CF4DBB" w:rsidRPr="00015046" w:rsidRDefault="00CF4DBB" w:rsidP="00E8102D">
            <w:pPr>
              <w:jc w:val="center"/>
              <w:rPr>
                <w:sz w:val="24"/>
                <w:szCs w:val="24"/>
              </w:rPr>
            </w:pPr>
            <w:r w:rsidRPr="00015046">
              <w:rPr>
                <w:sz w:val="24"/>
                <w:szCs w:val="24"/>
              </w:rPr>
              <w:t xml:space="preserve">2025-2026 </w:t>
            </w:r>
          </w:p>
        </w:tc>
        <w:tc>
          <w:tcPr>
            <w:tcW w:w="1843" w:type="dxa"/>
            <w:vMerge w:val="restart"/>
          </w:tcPr>
          <w:p w:rsidR="00CF4DBB" w:rsidRPr="00015046" w:rsidRDefault="00CF4DBB" w:rsidP="00E8102D">
            <w:pPr>
              <w:jc w:val="center"/>
              <w:rPr>
                <w:sz w:val="24"/>
                <w:szCs w:val="24"/>
              </w:rPr>
            </w:pPr>
            <w:r w:rsidRPr="00015046">
              <w:rPr>
                <w:sz w:val="24"/>
                <w:szCs w:val="24"/>
              </w:rPr>
              <w:t xml:space="preserve">Берегівський підрозділ  Закарпатського обласного центру підготовки населення до національно-го спротиву  </w:t>
            </w:r>
          </w:p>
          <w:p w:rsidR="00CF4DBB" w:rsidRPr="00015046" w:rsidRDefault="00CF4DBB" w:rsidP="00E8102D">
            <w:pPr>
              <w:jc w:val="center"/>
              <w:rPr>
                <w:sz w:val="24"/>
                <w:szCs w:val="24"/>
              </w:rPr>
            </w:pPr>
          </w:p>
        </w:tc>
        <w:tc>
          <w:tcPr>
            <w:tcW w:w="1873" w:type="dxa"/>
            <w:vMerge w:val="restart"/>
          </w:tcPr>
          <w:p w:rsidR="00CF4DBB" w:rsidRPr="00015046" w:rsidRDefault="00CF4DBB" w:rsidP="00E8102D">
            <w:pPr>
              <w:jc w:val="center"/>
              <w:rPr>
                <w:sz w:val="24"/>
                <w:szCs w:val="24"/>
              </w:rPr>
            </w:pPr>
            <w:r w:rsidRPr="00015046">
              <w:rPr>
                <w:sz w:val="24"/>
                <w:szCs w:val="24"/>
              </w:rPr>
              <w:t xml:space="preserve">Бюджет Кам’янської сільської ради,   </w:t>
            </w:r>
          </w:p>
          <w:p w:rsidR="00CF4DBB" w:rsidRPr="00015046" w:rsidRDefault="00CF4DBB" w:rsidP="00E8102D">
            <w:pPr>
              <w:jc w:val="center"/>
              <w:rPr>
                <w:sz w:val="24"/>
                <w:szCs w:val="24"/>
              </w:rPr>
            </w:pPr>
            <w:r w:rsidRPr="00015046">
              <w:rPr>
                <w:sz w:val="24"/>
                <w:szCs w:val="24"/>
              </w:rPr>
              <w:t>інші джерела, не заборонені законодав</w:t>
            </w:r>
            <w:r>
              <w:rPr>
                <w:sz w:val="24"/>
                <w:szCs w:val="24"/>
              </w:rPr>
              <w:t>-</w:t>
            </w:r>
            <w:r w:rsidRPr="00015046">
              <w:rPr>
                <w:sz w:val="24"/>
                <w:szCs w:val="24"/>
              </w:rPr>
              <w:t>ством</w:t>
            </w:r>
          </w:p>
        </w:tc>
        <w:tc>
          <w:tcPr>
            <w:tcW w:w="1417" w:type="dxa"/>
            <w:vMerge w:val="restart"/>
          </w:tcPr>
          <w:p w:rsidR="00CF4DBB" w:rsidRPr="00015046" w:rsidRDefault="00CF4DBB" w:rsidP="00E8102D">
            <w:pPr>
              <w:jc w:val="center"/>
              <w:rPr>
                <w:sz w:val="24"/>
                <w:szCs w:val="24"/>
              </w:rPr>
            </w:pPr>
            <w:r w:rsidRPr="00015046">
              <w:rPr>
                <w:sz w:val="24"/>
                <w:szCs w:val="24"/>
              </w:rPr>
              <w:t>В межах бюджетних призначень</w:t>
            </w:r>
          </w:p>
        </w:tc>
        <w:tc>
          <w:tcPr>
            <w:tcW w:w="1559" w:type="dxa"/>
            <w:vMerge w:val="restart"/>
          </w:tcPr>
          <w:p w:rsidR="00CF4DBB" w:rsidRPr="00015046" w:rsidRDefault="00CF4DBB" w:rsidP="00E8102D">
            <w:pPr>
              <w:jc w:val="center"/>
              <w:rPr>
                <w:sz w:val="24"/>
                <w:szCs w:val="24"/>
              </w:rPr>
            </w:pPr>
            <w:r w:rsidRPr="00015046">
              <w:rPr>
                <w:sz w:val="24"/>
                <w:szCs w:val="24"/>
              </w:rPr>
              <w:t>В межах бюджетних призначень</w:t>
            </w:r>
          </w:p>
        </w:tc>
      </w:tr>
      <w:tr w:rsidR="00CF4DBB" w:rsidRPr="00015046" w:rsidTr="005021E5">
        <w:trPr>
          <w:gridAfter w:val="1"/>
          <w:wAfter w:w="991" w:type="dxa"/>
          <w:trHeight w:val="20"/>
          <w:jc w:val="center"/>
        </w:trPr>
        <w:tc>
          <w:tcPr>
            <w:tcW w:w="424" w:type="dxa"/>
          </w:tcPr>
          <w:p w:rsidR="00CF4DBB" w:rsidRPr="00015046" w:rsidRDefault="00CF4DBB" w:rsidP="00E8102D">
            <w:pPr>
              <w:jc w:val="center"/>
              <w:rPr>
                <w:sz w:val="24"/>
                <w:szCs w:val="24"/>
              </w:rPr>
            </w:pPr>
            <w:r w:rsidRPr="00015046">
              <w:rPr>
                <w:sz w:val="24"/>
                <w:szCs w:val="24"/>
              </w:rPr>
              <w:t>2</w:t>
            </w:r>
          </w:p>
        </w:tc>
        <w:tc>
          <w:tcPr>
            <w:tcW w:w="7058" w:type="dxa"/>
          </w:tcPr>
          <w:p w:rsidR="00CF4DBB" w:rsidRPr="00015046" w:rsidRDefault="00CF4DBB" w:rsidP="00E8102D">
            <w:pPr>
              <w:rPr>
                <w:sz w:val="24"/>
                <w:szCs w:val="24"/>
              </w:rPr>
            </w:pPr>
            <w:r w:rsidRPr="00015046">
              <w:rPr>
                <w:sz w:val="24"/>
                <w:szCs w:val="24"/>
              </w:rPr>
              <w:t xml:space="preserve">Проведення навчання з населенням Кам’янської сільської </w:t>
            </w:r>
            <w:r w:rsidRPr="00015046">
              <w:rPr>
                <w:sz w:val="24"/>
                <w:szCs w:val="24"/>
              </w:rPr>
              <w:lastRenderedPageBreak/>
              <w:t>територіальної громади:</w:t>
            </w:r>
          </w:p>
          <w:p w:rsidR="00CF4DBB" w:rsidRPr="00015046" w:rsidRDefault="00CF4DBB" w:rsidP="00E8102D">
            <w:pPr>
              <w:pStyle w:val="a3"/>
              <w:numPr>
                <w:ilvl w:val="0"/>
                <w:numId w:val="16"/>
              </w:numPr>
              <w:tabs>
                <w:tab w:val="left" w:pos="316"/>
              </w:tabs>
              <w:rPr>
                <w:sz w:val="24"/>
                <w:szCs w:val="24"/>
              </w:rPr>
            </w:pPr>
            <w:r w:rsidRPr="00015046">
              <w:rPr>
                <w:sz w:val="24"/>
                <w:szCs w:val="24"/>
              </w:rPr>
              <w:t>розробка навчально-методичного забезпечення (програми, плани, навчальна література);</w:t>
            </w:r>
          </w:p>
          <w:p w:rsidR="00CF4DBB" w:rsidRPr="00015046" w:rsidRDefault="00CF4DBB" w:rsidP="00E8102D">
            <w:pPr>
              <w:pStyle w:val="a3"/>
              <w:numPr>
                <w:ilvl w:val="0"/>
                <w:numId w:val="16"/>
              </w:numPr>
              <w:tabs>
                <w:tab w:val="left" w:pos="316"/>
              </w:tabs>
              <w:rPr>
                <w:sz w:val="24"/>
                <w:szCs w:val="24"/>
              </w:rPr>
            </w:pPr>
            <w:r w:rsidRPr="00015046">
              <w:rPr>
                <w:sz w:val="24"/>
                <w:szCs w:val="24"/>
              </w:rPr>
              <w:t>участь та організація заходів з формування у громадян високої патріотичної свідомості, національної гідності, готовності до виконання громадянського і конституційного обов'язку щодо захисту національних інтересів України;</w:t>
            </w:r>
          </w:p>
          <w:p w:rsidR="00CF4DBB" w:rsidRPr="00015046" w:rsidRDefault="00CF4DBB" w:rsidP="00E8102D">
            <w:pPr>
              <w:pStyle w:val="a3"/>
              <w:numPr>
                <w:ilvl w:val="0"/>
                <w:numId w:val="16"/>
              </w:numPr>
              <w:tabs>
                <w:tab w:val="left" w:pos="316"/>
              </w:tabs>
              <w:rPr>
                <w:sz w:val="24"/>
                <w:szCs w:val="24"/>
              </w:rPr>
            </w:pPr>
            <w:r w:rsidRPr="00015046">
              <w:rPr>
                <w:sz w:val="24"/>
                <w:szCs w:val="24"/>
              </w:rPr>
              <w:t>проведення курсів з виживання в екстремальних умовах;</w:t>
            </w:r>
          </w:p>
          <w:p w:rsidR="00CF4DBB" w:rsidRPr="00015046" w:rsidRDefault="00CF4DBB" w:rsidP="00E8102D">
            <w:pPr>
              <w:pStyle w:val="a3"/>
              <w:numPr>
                <w:ilvl w:val="0"/>
                <w:numId w:val="16"/>
              </w:numPr>
              <w:tabs>
                <w:tab w:val="left" w:pos="316"/>
              </w:tabs>
              <w:rPr>
                <w:sz w:val="24"/>
                <w:szCs w:val="24"/>
              </w:rPr>
            </w:pPr>
            <w:r w:rsidRPr="00015046">
              <w:rPr>
                <w:sz w:val="24"/>
                <w:szCs w:val="24"/>
              </w:rPr>
              <w:t>проведення курсів з психологічної підтримки у різних екстремальних ситуаціях;</w:t>
            </w:r>
          </w:p>
          <w:p w:rsidR="00CF4DBB" w:rsidRPr="00015046" w:rsidRDefault="00CF4DBB" w:rsidP="00E8102D">
            <w:pPr>
              <w:pStyle w:val="a3"/>
              <w:numPr>
                <w:ilvl w:val="0"/>
                <w:numId w:val="16"/>
              </w:numPr>
              <w:tabs>
                <w:tab w:val="left" w:pos="316"/>
              </w:tabs>
              <w:rPr>
                <w:sz w:val="24"/>
                <w:szCs w:val="24"/>
              </w:rPr>
            </w:pPr>
            <w:r w:rsidRPr="00015046">
              <w:rPr>
                <w:sz w:val="24"/>
                <w:szCs w:val="24"/>
              </w:rPr>
              <w:t>проведення курсів з володіння зброєю;</w:t>
            </w:r>
          </w:p>
          <w:p w:rsidR="00CF4DBB" w:rsidRPr="00015046" w:rsidRDefault="00CF4DBB" w:rsidP="00E8102D">
            <w:pPr>
              <w:pStyle w:val="a3"/>
              <w:numPr>
                <w:ilvl w:val="0"/>
                <w:numId w:val="16"/>
              </w:numPr>
              <w:tabs>
                <w:tab w:val="left" w:pos="316"/>
              </w:tabs>
              <w:rPr>
                <w:sz w:val="24"/>
                <w:szCs w:val="24"/>
              </w:rPr>
            </w:pPr>
            <w:r w:rsidRPr="00015046">
              <w:rPr>
                <w:sz w:val="24"/>
                <w:szCs w:val="24"/>
              </w:rPr>
              <w:t>проведення курсів з домедичної підготовки;</w:t>
            </w:r>
          </w:p>
          <w:p w:rsidR="00CF4DBB" w:rsidRPr="00015046" w:rsidRDefault="00CF4DBB" w:rsidP="00E8102D">
            <w:pPr>
              <w:pStyle w:val="a3"/>
              <w:numPr>
                <w:ilvl w:val="0"/>
                <w:numId w:val="16"/>
              </w:numPr>
              <w:tabs>
                <w:tab w:val="left" w:pos="316"/>
              </w:tabs>
              <w:rPr>
                <w:sz w:val="24"/>
                <w:szCs w:val="24"/>
              </w:rPr>
            </w:pPr>
            <w:r w:rsidRPr="00015046">
              <w:rPr>
                <w:sz w:val="24"/>
                <w:szCs w:val="24"/>
              </w:rPr>
              <w:t>проведення курсів зі спеціальної підготовки (топографія, захист від зброї масового ураження, інженерної підготовки тощо);</w:t>
            </w:r>
          </w:p>
          <w:p w:rsidR="00CF4DBB" w:rsidRPr="00015046" w:rsidRDefault="00CF4DBB" w:rsidP="00E8102D">
            <w:pPr>
              <w:pStyle w:val="a3"/>
              <w:numPr>
                <w:ilvl w:val="0"/>
                <w:numId w:val="16"/>
              </w:numPr>
              <w:tabs>
                <w:tab w:val="left" w:pos="316"/>
              </w:tabs>
              <w:rPr>
                <w:sz w:val="24"/>
                <w:szCs w:val="24"/>
              </w:rPr>
            </w:pPr>
            <w:r w:rsidRPr="00015046">
              <w:rPr>
                <w:sz w:val="24"/>
                <w:szCs w:val="24"/>
              </w:rPr>
              <w:t>проведення курсів з особистої безпеки та застосування сили;</w:t>
            </w:r>
          </w:p>
          <w:p w:rsidR="00CF4DBB" w:rsidRPr="00015046" w:rsidRDefault="00CF4DBB" w:rsidP="00E8102D">
            <w:pPr>
              <w:pStyle w:val="a3"/>
              <w:numPr>
                <w:ilvl w:val="0"/>
                <w:numId w:val="16"/>
              </w:numPr>
              <w:tabs>
                <w:tab w:val="left" w:pos="316"/>
              </w:tabs>
              <w:rPr>
                <w:sz w:val="24"/>
                <w:szCs w:val="24"/>
              </w:rPr>
            </w:pPr>
            <w:r w:rsidRPr="00015046">
              <w:rPr>
                <w:sz w:val="24"/>
                <w:szCs w:val="24"/>
              </w:rPr>
              <w:t>підготовка програм та проведення курсів підготовки охоронців для важливих об’єктів громади та суб’єктів підприємницької діяльності  різних форм власності;</w:t>
            </w:r>
          </w:p>
          <w:p w:rsidR="00CF4DBB" w:rsidRPr="00015046" w:rsidRDefault="00CF4DBB" w:rsidP="00E8102D">
            <w:pPr>
              <w:pStyle w:val="a3"/>
              <w:numPr>
                <w:ilvl w:val="0"/>
                <w:numId w:val="16"/>
              </w:numPr>
              <w:tabs>
                <w:tab w:val="left" w:pos="316"/>
              </w:tabs>
              <w:rPr>
                <w:sz w:val="24"/>
                <w:szCs w:val="24"/>
              </w:rPr>
            </w:pPr>
            <w:r w:rsidRPr="00015046">
              <w:rPr>
                <w:sz w:val="24"/>
                <w:szCs w:val="24"/>
              </w:rPr>
              <w:t>співпраця зі ЗМІ щодо висвітлення роботи навчально-тренувального центру з метою протидії інформаційним операціям агресора.</w:t>
            </w:r>
          </w:p>
        </w:tc>
        <w:tc>
          <w:tcPr>
            <w:tcW w:w="1417" w:type="dxa"/>
            <w:vMerge/>
            <w:vAlign w:val="center"/>
          </w:tcPr>
          <w:p w:rsidR="00CF4DBB" w:rsidRPr="00015046" w:rsidRDefault="00CF4DBB" w:rsidP="00E8102D">
            <w:pPr>
              <w:jc w:val="center"/>
              <w:rPr>
                <w:sz w:val="24"/>
                <w:szCs w:val="24"/>
              </w:rPr>
            </w:pPr>
          </w:p>
        </w:tc>
        <w:tc>
          <w:tcPr>
            <w:tcW w:w="1843" w:type="dxa"/>
            <w:vMerge/>
            <w:vAlign w:val="center"/>
          </w:tcPr>
          <w:p w:rsidR="00CF4DBB" w:rsidRPr="00015046" w:rsidRDefault="00CF4DBB" w:rsidP="00E8102D">
            <w:pPr>
              <w:jc w:val="center"/>
              <w:rPr>
                <w:sz w:val="24"/>
                <w:szCs w:val="24"/>
              </w:rPr>
            </w:pPr>
          </w:p>
        </w:tc>
        <w:tc>
          <w:tcPr>
            <w:tcW w:w="1873" w:type="dxa"/>
            <w:vMerge/>
          </w:tcPr>
          <w:p w:rsidR="00CF4DBB" w:rsidRPr="00015046" w:rsidRDefault="00CF4DBB" w:rsidP="00E8102D">
            <w:pPr>
              <w:rPr>
                <w:sz w:val="24"/>
                <w:szCs w:val="24"/>
              </w:rPr>
            </w:pPr>
          </w:p>
        </w:tc>
        <w:tc>
          <w:tcPr>
            <w:tcW w:w="1417" w:type="dxa"/>
            <w:vMerge/>
          </w:tcPr>
          <w:p w:rsidR="00CF4DBB" w:rsidRPr="00015046" w:rsidRDefault="00CF4DBB" w:rsidP="00E8102D">
            <w:pPr>
              <w:rPr>
                <w:sz w:val="24"/>
                <w:szCs w:val="24"/>
              </w:rPr>
            </w:pPr>
          </w:p>
        </w:tc>
        <w:tc>
          <w:tcPr>
            <w:tcW w:w="1559" w:type="dxa"/>
            <w:vMerge/>
          </w:tcPr>
          <w:p w:rsidR="00CF4DBB" w:rsidRPr="00015046" w:rsidRDefault="00CF4DBB" w:rsidP="00E8102D">
            <w:pPr>
              <w:rPr>
                <w:sz w:val="24"/>
                <w:szCs w:val="24"/>
              </w:rPr>
            </w:pPr>
          </w:p>
        </w:tc>
      </w:tr>
      <w:tr w:rsidR="00CF4DBB" w:rsidRPr="00015046" w:rsidTr="005021E5">
        <w:trPr>
          <w:gridAfter w:val="1"/>
          <w:wAfter w:w="991" w:type="dxa"/>
          <w:trHeight w:val="20"/>
          <w:jc w:val="center"/>
        </w:trPr>
        <w:tc>
          <w:tcPr>
            <w:tcW w:w="424" w:type="dxa"/>
          </w:tcPr>
          <w:p w:rsidR="00CF4DBB" w:rsidRPr="00015046" w:rsidRDefault="00CF4DBB" w:rsidP="00E8102D">
            <w:pPr>
              <w:jc w:val="center"/>
              <w:rPr>
                <w:sz w:val="24"/>
                <w:szCs w:val="24"/>
              </w:rPr>
            </w:pPr>
            <w:r w:rsidRPr="00015046">
              <w:rPr>
                <w:sz w:val="24"/>
                <w:szCs w:val="24"/>
              </w:rPr>
              <w:lastRenderedPageBreak/>
              <w:t>3</w:t>
            </w:r>
          </w:p>
        </w:tc>
        <w:tc>
          <w:tcPr>
            <w:tcW w:w="7058" w:type="dxa"/>
          </w:tcPr>
          <w:p w:rsidR="00CF4DBB" w:rsidRPr="00015046" w:rsidRDefault="00CF4DBB" w:rsidP="00E8102D">
            <w:pPr>
              <w:rPr>
                <w:sz w:val="24"/>
                <w:szCs w:val="24"/>
              </w:rPr>
            </w:pPr>
            <w:r w:rsidRPr="00015046">
              <w:rPr>
                <w:sz w:val="24"/>
                <w:szCs w:val="24"/>
              </w:rPr>
              <w:t>Проведення навчання персоналу Добровольчих формувань територіальної громади (ДФТГ) (у разі їх створення):</w:t>
            </w:r>
          </w:p>
          <w:p w:rsidR="00CF4DBB" w:rsidRPr="00015046" w:rsidRDefault="00CF4DBB" w:rsidP="00E8102D">
            <w:pPr>
              <w:pStyle w:val="a3"/>
              <w:numPr>
                <w:ilvl w:val="0"/>
                <w:numId w:val="17"/>
              </w:numPr>
              <w:tabs>
                <w:tab w:val="left" w:pos="316"/>
              </w:tabs>
              <w:rPr>
                <w:sz w:val="24"/>
                <w:szCs w:val="24"/>
              </w:rPr>
            </w:pPr>
            <w:r w:rsidRPr="00015046">
              <w:rPr>
                <w:sz w:val="24"/>
                <w:szCs w:val="24"/>
              </w:rPr>
              <w:t>розробка навчально-методичного забезпечення (програми, плани, навчальна література);</w:t>
            </w:r>
          </w:p>
          <w:p w:rsidR="00CF4DBB" w:rsidRPr="00015046" w:rsidRDefault="00CF4DBB" w:rsidP="00E8102D">
            <w:pPr>
              <w:pStyle w:val="a3"/>
              <w:numPr>
                <w:ilvl w:val="0"/>
                <w:numId w:val="17"/>
              </w:numPr>
              <w:tabs>
                <w:tab w:val="left" w:pos="316"/>
              </w:tabs>
              <w:rPr>
                <w:sz w:val="24"/>
                <w:szCs w:val="24"/>
              </w:rPr>
            </w:pPr>
            <w:r w:rsidRPr="00015046">
              <w:rPr>
                <w:sz w:val="24"/>
                <w:szCs w:val="24"/>
              </w:rPr>
              <w:t>проведення зборових занять;</w:t>
            </w:r>
          </w:p>
          <w:p w:rsidR="00CF4DBB" w:rsidRPr="00015046" w:rsidRDefault="00CF4DBB" w:rsidP="00E8102D">
            <w:pPr>
              <w:pStyle w:val="a3"/>
              <w:numPr>
                <w:ilvl w:val="0"/>
                <w:numId w:val="17"/>
              </w:numPr>
              <w:tabs>
                <w:tab w:val="left" w:pos="316"/>
              </w:tabs>
              <w:rPr>
                <w:sz w:val="24"/>
                <w:szCs w:val="24"/>
              </w:rPr>
            </w:pPr>
            <w:r w:rsidRPr="00015046">
              <w:rPr>
                <w:sz w:val="24"/>
                <w:szCs w:val="24"/>
              </w:rPr>
              <w:t>моніторинг морально-психологічного клімату в підрозділах ДФТГ;</w:t>
            </w:r>
          </w:p>
          <w:p w:rsidR="00CF4DBB" w:rsidRPr="00015046" w:rsidRDefault="00CF4DBB" w:rsidP="00E8102D">
            <w:pPr>
              <w:pStyle w:val="a3"/>
              <w:numPr>
                <w:ilvl w:val="0"/>
                <w:numId w:val="17"/>
              </w:numPr>
              <w:tabs>
                <w:tab w:val="left" w:pos="316"/>
              </w:tabs>
              <w:rPr>
                <w:sz w:val="24"/>
                <w:szCs w:val="24"/>
              </w:rPr>
            </w:pPr>
            <w:r w:rsidRPr="00015046">
              <w:rPr>
                <w:sz w:val="24"/>
                <w:szCs w:val="24"/>
              </w:rPr>
              <w:t>проведення зрізу знань (перевірка рівня готовності до виконання визначених завдань);</w:t>
            </w:r>
          </w:p>
          <w:p w:rsidR="00CF4DBB" w:rsidRPr="00015046" w:rsidRDefault="00CF4DBB" w:rsidP="00E8102D">
            <w:pPr>
              <w:pStyle w:val="a3"/>
              <w:numPr>
                <w:ilvl w:val="0"/>
                <w:numId w:val="17"/>
              </w:numPr>
              <w:tabs>
                <w:tab w:val="left" w:pos="316"/>
              </w:tabs>
              <w:rPr>
                <w:sz w:val="24"/>
                <w:szCs w:val="24"/>
              </w:rPr>
            </w:pPr>
            <w:r w:rsidRPr="00015046">
              <w:rPr>
                <w:sz w:val="24"/>
                <w:szCs w:val="24"/>
              </w:rPr>
              <w:t>проведення командирської підготовки за різною тематикою;</w:t>
            </w:r>
          </w:p>
          <w:p w:rsidR="00CF4DBB" w:rsidRPr="00015046" w:rsidRDefault="00CF4DBB" w:rsidP="00E8102D">
            <w:pPr>
              <w:pStyle w:val="a3"/>
              <w:numPr>
                <w:ilvl w:val="0"/>
                <w:numId w:val="17"/>
              </w:numPr>
              <w:tabs>
                <w:tab w:val="left" w:pos="316"/>
              </w:tabs>
              <w:rPr>
                <w:sz w:val="24"/>
                <w:szCs w:val="24"/>
              </w:rPr>
            </w:pPr>
            <w:r w:rsidRPr="00015046">
              <w:rPr>
                <w:sz w:val="24"/>
                <w:szCs w:val="24"/>
              </w:rPr>
              <w:t>проведення навчань зі злагодження підрозділів ДФТГ;</w:t>
            </w:r>
          </w:p>
          <w:p w:rsidR="00CF4DBB" w:rsidRPr="00015046" w:rsidRDefault="00CF4DBB" w:rsidP="00E8102D">
            <w:pPr>
              <w:pStyle w:val="a3"/>
              <w:numPr>
                <w:ilvl w:val="0"/>
                <w:numId w:val="17"/>
              </w:numPr>
              <w:tabs>
                <w:tab w:val="left" w:pos="316"/>
              </w:tabs>
              <w:rPr>
                <w:sz w:val="24"/>
                <w:szCs w:val="24"/>
              </w:rPr>
            </w:pPr>
            <w:r w:rsidRPr="00015046">
              <w:rPr>
                <w:sz w:val="24"/>
                <w:szCs w:val="24"/>
              </w:rPr>
              <w:lastRenderedPageBreak/>
              <w:t>надання методичної та практичної допомоги командирам підрозділів ДФТГ щодо роботи з підлеглим персоналом;</w:t>
            </w:r>
          </w:p>
          <w:p w:rsidR="00CF4DBB" w:rsidRPr="00015046" w:rsidRDefault="00CF4DBB" w:rsidP="00E8102D">
            <w:pPr>
              <w:pStyle w:val="a3"/>
              <w:numPr>
                <w:ilvl w:val="0"/>
                <w:numId w:val="17"/>
              </w:numPr>
              <w:tabs>
                <w:tab w:val="left" w:pos="316"/>
              </w:tabs>
              <w:rPr>
                <w:sz w:val="24"/>
                <w:szCs w:val="24"/>
              </w:rPr>
            </w:pPr>
            <w:r w:rsidRPr="00015046">
              <w:rPr>
                <w:sz w:val="24"/>
                <w:szCs w:val="24"/>
              </w:rPr>
              <w:t>організація взаємодії та підтримання зв’язку груп ДФТГ, які задіяні для охорони об’єктів критичної інфраструктури громади;</w:t>
            </w:r>
          </w:p>
          <w:p w:rsidR="00CF4DBB" w:rsidRPr="00015046" w:rsidRDefault="00CF4DBB" w:rsidP="00E8102D">
            <w:pPr>
              <w:pStyle w:val="a3"/>
              <w:numPr>
                <w:ilvl w:val="0"/>
                <w:numId w:val="17"/>
              </w:numPr>
              <w:tabs>
                <w:tab w:val="left" w:pos="316"/>
              </w:tabs>
              <w:rPr>
                <w:sz w:val="24"/>
                <w:szCs w:val="24"/>
              </w:rPr>
            </w:pPr>
            <w:r w:rsidRPr="00015046">
              <w:rPr>
                <w:sz w:val="24"/>
                <w:szCs w:val="24"/>
              </w:rPr>
              <w:t>матеріально-технічна підтримка ДФТГ.</w:t>
            </w:r>
          </w:p>
        </w:tc>
        <w:tc>
          <w:tcPr>
            <w:tcW w:w="1417" w:type="dxa"/>
            <w:vMerge/>
            <w:vAlign w:val="center"/>
          </w:tcPr>
          <w:p w:rsidR="00CF4DBB" w:rsidRPr="00015046" w:rsidRDefault="00CF4DBB" w:rsidP="00E8102D">
            <w:pPr>
              <w:jc w:val="center"/>
              <w:rPr>
                <w:sz w:val="24"/>
                <w:szCs w:val="24"/>
              </w:rPr>
            </w:pPr>
          </w:p>
        </w:tc>
        <w:tc>
          <w:tcPr>
            <w:tcW w:w="1843" w:type="dxa"/>
            <w:vMerge/>
            <w:vAlign w:val="center"/>
          </w:tcPr>
          <w:p w:rsidR="00CF4DBB" w:rsidRPr="00015046" w:rsidRDefault="00CF4DBB" w:rsidP="00E8102D">
            <w:pPr>
              <w:jc w:val="center"/>
              <w:rPr>
                <w:sz w:val="24"/>
                <w:szCs w:val="24"/>
              </w:rPr>
            </w:pPr>
          </w:p>
        </w:tc>
        <w:tc>
          <w:tcPr>
            <w:tcW w:w="1873" w:type="dxa"/>
            <w:vMerge/>
          </w:tcPr>
          <w:p w:rsidR="00CF4DBB" w:rsidRPr="00015046" w:rsidRDefault="00CF4DBB" w:rsidP="00E8102D">
            <w:pPr>
              <w:rPr>
                <w:sz w:val="24"/>
                <w:szCs w:val="24"/>
              </w:rPr>
            </w:pPr>
          </w:p>
        </w:tc>
        <w:tc>
          <w:tcPr>
            <w:tcW w:w="1417" w:type="dxa"/>
            <w:vMerge/>
          </w:tcPr>
          <w:p w:rsidR="00CF4DBB" w:rsidRPr="00015046" w:rsidRDefault="00CF4DBB" w:rsidP="00E8102D">
            <w:pPr>
              <w:rPr>
                <w:sz w:val="24"/>
                <w:szCs w:val="24"/>
              </w:rPr>
            </w:pPr>
          </w:p>
        </w:tc>
        <w:tc>
          <w:tcPr>
            <w:tcW w:w="1559" w:type="dxa"/>
            <w:vMerge/>
          </w:tcPr>
          <w:p w:rsidR="00CF4DBB" w:rsidRPr="00015046" w:rsidRDefault="00CF4DBB" w:rsidP="00E8102D">
            <w:pPr>
              <w:rPr>
                <w:sz w:val="24"/>
                <w:szCs w:val="24"/>
              </w:rPr>
            </w:pPr>
          </w:p>
        </w:tc>
      </w:tr>
      <w:tr w:rsidR="00CF4DBB" w:rsidRPr="00015046" w:rsidTr="005021E5">
        <w:trPr>
          <w:trHeight w:val="20"/>
          <w:jc w:val="center"/>
        </w:trPr>
        <w:tc>
          <w:tcPr>
            <w:tcW w:w="424" w:type="dxa"/>
          </w:tcPr>
          <w:p w:rsidR="00CF4DBB" w:rsidRPr="00015046" w:rsidRDefault="00CF4DBB" w:rsidP="00E8102D">
            <w:pPr>
              <w:jc w:val="center"/>
              <w:rPr>
                <w:sz w:val="24"/>
                <w:szCs w:val="24"/>
              </w:rPr>
            </w:pPr>
            <w:r w:rsidRPr="00015046">
              <w:rPr>
                <w:sz w:val="24"/>
                <w:szCs w:val="24"/>
              </w:rPr>
              <w:lastRenderedPageBreak/>
              <w:t>4</w:t>
            </w:r>
          </w:p>
        </w:tc>
        <w:tc>
          <w:tcPr>
            <w:tcW w:w="7058" w:type="dxa"/>
          </w:tcPr>
          <w:p w:rsidR="00CF4DBB" w:rsidRPr="00015046" w:rsidRDefault="00CF4DBB" w:rsidP="00E8102D">
            <w:pPr>
              <w:rPr>
                <w:sz w:val="24"/>
                <w:szCs w:val="24"/>
              </w:rPr>
            </w:pPr>
            <w:r w:rsidRPr="00015046">
              <w:rPr>
                <w:sz w:val="24"/>
                <w:szCs w:val="24"/>
              </w:rPr>
              <w:t>Напрямки подальшого розвитку навчання населення:</w:t>
            </w:r>
          </w:p>
          <w:p w:rsidR="00CF4DBB" w:rsidRPr="00015046" w:rsidRDefault="00CF4DBB" w:rsidP="00E8102D">
            <w:pPr>
              <w:pStyle w:val="a3"/>
              <w:numPr>
                <w:ilvl w:val="0"/>
                <w:numId w:val="18"/>
              </w:numPr>
              <w:tabs>
                <w:tab w:val="left" w:pos="316"/>
              </w:tabs>
              <w:rPr>
                <w:sz w:val="24"/>
                <w:szCs w:val="24"/>
              </w:rPr>
            </w:pPr>
            <w:r w:rsidRPr="00015046">
              <w:rPr>
                <w:sz w:val="24"/>
                <w:szCs w:val="24"/>
              </w:rPr>
              <w:t>ліцензування та сертифікація окремих видів діяльності центру;</w:t>
            </w:r>
          </w:p>
          <w:p w:rsidR="00CF4DBB" w:rsidRPr="00015046" w:rsidRDefault="00CF4DBB" w:rsidP="00E8102D">
            <w:pPr>
              <w:pStyle w:val="a3"/>
              <w:numPr>
                <w:ilvl w:val="0"/>
                <w:numId w:val="18"/>
              </w:numPr>
              <w:tabs>
                <w:tab w:val="left" w:pos="316"/>
              </w:tabs>
              <w:rPr>
                <w:sz w:val="24"/>
                <w:szCs w:val="24"/>
              </w:rPr>
            </w:pPr>
            <w:r w:rsidRPr="00015046">
              <w:rPr>
                <w:sz w:val="24"/>
                <w:szCs w:val="24"/>
              </w:rPr>
              <w:t>курси тактичної медицини;</w:t>
            </w:r>
          </w:p>
          <w:p w:rsidR="00CF4DBB" w:rsidRPr="00015046" w:rsidRDefault="00CF4DBB" w:rsidP="00E8102D">
            <w:pPr>
              <w:pStyle w:val="a3"/>
              <w:numPr>
                <w:ilvl w:val="0"/>
                <w:numId w:val="18"/>
              </w:numPr>
              <w:tabs>
                <w:tab w:val="left" w:pos="316"/>
              </w:tabs>
              <w:rPr>
                <w:sz w:val="24"/>
                <w:szCs w:val="24"/>
              </w:rPr>
            </w:pPr>
            <w:r w:rsidRPr="00015046">
              <w:rPr>
                <w:sz w:val="24"/>
                <w:szCs w:val="24"/>
              </w:rPr>
              <w:t>курси стрілецької підготовки;</w:t>
            </w:r>
          </w:p>
          <w:p w:rsidR="00CF4DBB" w:rsidRPr="00015046" w:rsidRDefault="00CF4DBB" w:rsidP="00E8102D">
            <w:pPr>
              <w:pStyle w:val="a3"/>
              <w:numPr>
                <w:ilvl w:val="0"/>
                <w:numId w:val="18"/>
              </w:numPr>
              <w:tabs>
                <w:tab w:val="left" w:pos="316"/>
              </w:tabs>
              <w:rPr>
                <w:sz w:val="24"/>
                <w:szCs w:val="24"/>
              </w:rPr>
            </w:pPr>
            <w:r w:rsidRPr="00015046">
              <w:rPr>
                <w:sz w:val="24"/>
                <w:szCs w:val="24"/>
              </w:rPr>
              <w:t>курси тактико-спеціальної та вогневої підготовки;</w:t>
            </w:r>
          </w:p>
          <w:p w:rsidR="00CF4DBB" w:rsidRPr="00015046" w:rsidRDefault="00CF4DBB" w:rsidP="00E8102D">
            <w:pPr>
              <w:pStyle w:val="a3"/>
              <w:numPr>
                <w:ilvl w:val="0"/>
                <w:numId w:val="18"/>
              </w:numPr>
              <w:tabs>
                <w:tab w:val="left" w:pos="316"/>
              </w:tabs>
              <w:rPr>
                <w:sz w:val="24"/>
                <w:szCs w:val="24"/>
              </w:rPr>
            </w:pPr>
            <w:r w:rsidRPr="00015046">
              <w:rPr>
                <w:sz w:val="24"/>
                <w:szCs w:val="24"/>
              </w:rPr>
              <w:t>курси снайперської підготовки;</w:t>
            </w:r>
          </w:p>
          <w:p w:rsidR="00CF4DBB" w:rsidRPr="00015046" w:rsidRDefault="00CF4DBB" w:rsidP="00E8102D">
            <w:pPr>
              <w:pStyle w:val="a3"/>
              <w:numPr>
                <w:ilvl w:val="0"/>
                <w:numId w:val="18"/>
              </w:numPr>
              <w:tabs>
                <w:tab w:val="left" w:pos="316"/>
              </w:tabs>
              <w:rPr>
                <w:sz w:val="24"/>
                <w:szCs w:val="24"/>
              </w:rPr>
            </w:pPr>
            <w:r w:rsidRPr="00015046">
              <w:rPr>
                <w:sz w:val="24"/>
                <w:szCs w:val="24"/>
              </w:rPr>
              <w:t>курс екстремального водіння;</w:t>
            </w:r>
          </w:p>
          <w:p w:rsidR="00CF4DBB" w:rsidRPr="00015046" w:rsidRDefault="00CF4DBB" w:rsidP="00E8102D">
            <w:pPr>
              <w:pStyle w:val="a3"/>
              <w:numPr>
                <w:ilvl w:val="0"/>
                <w:numId w:val="18"/>
              </w:numPr>
              <w:tabs>
                <w:tab w:val="left" w:pos="316"/>
              </w:tabs>
              <w:rPr>
                <w:sz w:val="24"/>
                <w:szCs w:val="24"/>
              </w:rPr>
            </w:pPr>
            <w:r w:rsidRPr="00015046">
              <w:rPr>
                <w:sz w:val="24"/>
                <w:szCs w:val="24"/>
              </w:rPr>
              <w:t>курси охорони об’єктів інфраструктури;</w:t>
            </w:r>
          </w:p>
          <w:p w:rsidR="00CF4DBB" w:rsidRPr="00015046" w:rsidRDefault="00CF4DBB" w:rsidP="00E8102D">
            <w:pPr>
              <w:pStyle w:val="a3"/>
              <w:numPr>
                <w:ilvl w:val="0"/>
                <w:numId w:val="18"/>
              </w:numPr>
              <w:tabs>
                <w:tab w:val="left" w:pos="316"/>
              </w:tabs>
              <w:rPr>
                <w:sz w:val="24"/>
                <w:szCs w:val="24"/>
              </w:rPr>
            </w:pPr>
            <w:r w:rsidRPr="00015046">
              <w:rPr>
                <w:sz w:val="24"/>
                <w:szCs w:val="24"/>
              </w:rPr>
              <w:t>курси аеро-розвідки (застосування дронів, квадрокоптерів тощо);</w:t>
            </w:r>
          </w:p>
          <w:p w:rsidR="00CF4DBB" w:rsidRPr="00015046" w:rsidRDefault="00CF4DBB" w:rsidP="00E8102D">
            <w:pPr>
              <w:pStyle w:val="a3"/>
              <w:numPr>
                <w:ilvl w:val="0"/>
                <w:numId w:val="18"/>
              </w:numPr>
              <w:tabs>
                <w:tab w:val="left" w:pos="316"/>
              </w:tabs>
              <w:rPr>
                <w:sz w:val="24"/>
                <w:szCs w:val="24"/>
              </w:rPr>
            </w:pPr>
            <w:r w:rsidRPr="00015046">
              <w:rPr>
                <w:sz w:val="24"/>
                <w:szCs w:val="24"/>
              </w:rPr>
              <w:t>розробка та удосконалення сайту навчально-тренувального центру.</w:t>
            </w:r>
          </w:p>
        </w:tc>
        <w:tc>
          <w:tcPr>
            <w:tcW w:w="1417" w:type="dxa"/>
            <w:vMerge/>
            <w:vAlign w:val="center"/>
          </w:tcPr>
          <w:p w:rsidR="00CF4DBB" w:rsidRPr="00015046" w:rsidRDefault="00CF4DBB" w:rsidP="00E8102D">
            <w:pPr>
              <w:jc w:val="center"/>
              <w:rPr>
                <w:sz w:val="24"/>
                <w:szCs w:val="24"/>
              </w:rPr>
            </w:pPr>
          </w:p>
        </w:tc>
        <w:tc>
          <w:tcPr>
            <w:tcW w:w="1843" w:type="dxa"/>
            <w:vMerge/>
            <w:vAlign w:val="center"/>
          </w:tcPr>
          <w:p w:rsidR="00CF4DBB" w:rsidRPr="00015046" w:rsidRDefault="00CF4DBB" w:rsidP="00E8102D">
            <w:pPr>
              <w:jc w:val="center"/>
              <w:rPr>
                <w:sz w:val="24"/>
                <w:szCs w:val="24"/>
              </w:rPr>
            </w:pPr>
          </w:p>
        </w:tc>
        <w:tc>
          <w:tcPr>
            <w:tcW w:w="1873" w:type="dxa"/>
            <w:vMerge/>
          </w:tcPr>
          <w:p w:rsidR="00CF4DBB" w:rsidRPr="00015046" w:rsidRDefault="00CF4DBB" w:rsidP="00E8102D">
            <w:pPr>
              <w:rPr>
                <w:sz w:val="24"/>
                <w:szCs w:val="24"/>
              </w:rPr>
            </w:pPr>
          </w:p>
        </w:tc>
        <w:tc>
          <w:tcPr>
            <w:tcW w:w="1417" w:type="dxa"/>
            <w:vMerge/>
          </w:tcPr>
          <w:p w:rsidR="00CF4DBB" w:rsidRPr="00015046" w:rsidRDefault="00CF4DBB" w:rsidP="00E8102D">
            <w:pPr>
              <w:rPr>
                <w:sz w:val="24"/>
                <w:szCs w:val="24"/>
              </w:rPr>
            </w:pPr>
          </w:p>
        </w:tc>
        <w:tc>
          <w:tcPr>
            <w:tcW w:w="1559" w:type="dxa"/>
            <w:vMerge/>
          </w:tcPr>
          <w:p w:rsidR="00CF4DBB" w:rsidRPr="00015046" w:rsidRDefault="00CF4DBB" w:rsidP="00E8102D">
            <w:pPr>
              <w:rPr>
                <w:sz w:val="24"/>
                <w:szCs w:val="24"/>
              </w:rPr>
            </w:pPr>
          </w:p>
        </w:tc>
        <w:tc>
          <w:tcPr>
            <w:tcW w:w="991" w:type="dxa"/>
          </w:tcPr>
          <w:p w:rsidR="00CF4DBB" w:rsidRPr="00015046" w:rsidRDefault="00CF4DBB" w:rsidP="00E8102D">
            <w:pPr>
              <w:rPr>
                <w:sz w:val="24"/>
                <w:szCs w:val="24"/>
              </w:rPr>
            </w:pPr>
            <w:r>
              <w:rPr>
                <w:sz w:val="24"/>
                <w:szCs w:val="24"/>
              </w:rPr>
              <w:tab/>
            </w:r>
            <w:r>
              <w:rPr>
                <w:sz w:val="24"/>
                <w:szCs w:val="24"/>
              </w:rPr>
              <w:tab/>
            </w:r>
          </w:p>
        </w:tc>
      </w:tr>
      <w:tr w:rsidR="00CF4DBB" w:rsidRPr="00015046" w:rsidTr="005021E5">
        <w:trPr>
          <w:gridAfter w:val="1"/>
          <w:wAfter w:w="991" w:type="dxa"/>
          <w:trHeight w:val="20"/>
          <w:jc w:val="center"/>
        </w:trPr>
        <w:tc>
          <w:tcPr>
            <w:tcW w:w="424" w:type="dxa"/>
          </w:tcPr>
          <w:p w:rsidR="00CF4DBB" w:rsidRPr="00015046" w:rsidRDefault="00CF4DBB" w:rsidP="00E8102D">
            <w:pPr>
              <w:jc w:val="center"/>
              <w:rPr>
                <w:sz w:val="24"/>
                <w:szCs w:val="24"/>
              </w:rPr>
            </w:pPr>
            <w:r w:rsidRPr="00015046">
              <w:rPr>
                <w:rFonts w:eastAsia="Tahoma"/>
                <w:sz w:val="24"/>
                <w:szCs w:val="24"/>
              </w:rPr>
              <w:t>5</w:t>
            </w:r>
          </w:p>
        </w:tc>
        <w:tc>
          <w:tcPr>
            <w:tcW w:w="7058" w:type="dxa"/>
          </w:tcPr>
          <w:p w:rsidR="00CF4DBB" w:rsidRPr="00015046" w:rsidRDefault="00CF4DBB" w:rsidP="00E8102D">
            <w:pPr>
              <w:rPr>
                <w:sz w:val="24"/>
                <w:szCs w:val="24"/>
              </w:rPr>
            </w:pPr>
            <w:r w:rsidRPr="00015046">
              <w:rPr>
                <w:rFonts w:eastAsia="Tahoma"/>
                <w:sz w:val="24"/>
                <w:szCs w:val="24"/>
              </w:rPr>
              <w:t>Ремонт, облаштування та утримання навчально-матеріальної бази:</w:t>
            </w:r>
          </w:p>
          <w:p w:rsidR="00CF4DBB" w:rsidRPr="00015046" w:rsidRDefault="00CF4DBB" w:rsidP="00E8102D">
            <w:pPr>
              <w:pStyle w:val="a3"/>
              <w:numPr>
                <w:ilvl w:val="0"/>
                <w:numId w:val="19"/>
              </w:numPr>
              <w:tabs>
                <w:tab w:val="left" w:pos="340"/>
              </w:tabs>
              <w:rPr>
                <w:sz w:val="24"/>
                <w:szCs w:val="24"/>
              </w:rPr>
            </w:pPr>
            <w:r w:rsidRPr="00015046">
              <w:rPr>
                <w:rFonts w:eastAsia="Tahoma"/>
                <w:sz w:val="24"/>
                <w:szCs w:val="24"/>
              </w:rPr>
              <w:t>закупівля навчально-матеріального устаткування та комп’ютерного обладнання для навчання (включаючи навчальну зброю, с</w:t>
            </w:r>
            <w:r w:rsidRPr="00015046">
              <w:rPr>
                <w:sz w:val="24"/>
                <w:szCs w:val="24"/>
              </w:rPr>
              <w:t>портивну нарізну зброю та набої до неї</w:t>
            </w:r>
            <w:r w:rsidRPr="00015046">
              <w:rPr>
                <w:rFonts w:eastAsia="Tahoma"/>
                <w:sz w:val="24"/>
                <w:szCs w:val="24"/>
              </w:rPr>
              <w:t>);</w:t>
            </w:r>
          </w:p>
          <w:p w:rsidR="00CF4DBB" w:rsidRPr="00015046" w:rsidRDefault="00CF4DBB" w:rsidP="00E8102D">
            <w:pPr>
              <w:pStyle w:val="a3"/>
              <w:numPr>
                <w:ilvl w:val="0"/>
                <w:numId w:val="19"/>
              </w:numPr>
              <w:tabs>
                <w:tab w:val="left" w:pos="340"/>
              </w:tabs>
              <w:rPr>
                <w:sz w:val="24"/>
                <w:szCs w:val="24"/>
              </w:rPr>
            </w:pPr>
            <w:r w:rsidRPr="00015046">
              <w:rPr>
                <w:rFonts w:eastAsia="Tahoma"/>
                <w:sz w:val="24"/>
                <w:szCs w:val="24"/>
              </w:rPr>
              <w:t>закупівля мультимедійного обладнання та мультимедійних тирів сучасного зразку;</w:t>
            </w:r>
          </w:p>
          <w:p w:rsidR="00CF4DBB" w:rsidRPr="00015046" w:rsidRDefault="00CF4DBB" w:rsidP="00E8102D">
            <w:pPr>
              <w:pStyle w:val="a3"/>
              <w:numPr>
                <w:ilvl w:val="0"/>
                <w:numId w:val="19"/>
              </w:numPr>
              <w:tabs>
                <w:tab w:val="left" w:pos="340"/>
              </w:tabs>
              <w:rPr>
                <w:sz w:val="24"/>
                <w:szCs w:val="24"/>
              </w:rPr>
            </w:pPr>
            <w:r w:rsidRPr="00015046">
              <w:rPr>
                <w:rFonts w:eastAsia="Tahoma"/>
                <w:sz w:val="24"/>
                <w:szCs w:val="24"/>
              </w:rPr>
              <w:t>підготовка будівлі та території стрілецького тиру для використання за призначенням;</w:t>
            </w:r>
          </w:p>
          <w:p w:rsidR="00CF4DBB" w:rsidRPr="00015046" w:rsidRDefault="00CF4DBB" w:rsidP="00E8102D">
            <w:pPr>
              <w:pStyle w:val="a3"/>
              <w:numPr>
                <w:ilvl w:val="0"/>
                <w:numId w:val="19"/>
              </w:numPr>
              <w:tabs>
                <w:tab w:val="left" w:pos="340"/>
              </w:tabs>
              <w:rPr>
                <w:sz w:val="24"/>
                <w:szCs w:val="24"/>
              </w:rPr>
            </w:pPr>
            <w:r w:rsidRPr="00015046">
              <w:rPr>
                <w:rFonts w:eastAsia="Tahoma"/>
                <w:sz w:val="24"/>
                <w:szCs w:val="24"/>
              </w:rPr>
              <w:t>утримання та обслуговування автомобільної техніки.</w:t>
            </w:r>
          </w:p>
        </w:tc>
        <w:tc>
          <w:tcPr>
            <w:tcW w:w="1417" w:type="dxa"/>
          </w:tcPr>
          <w:p w:rsidR="00CF4DBB" w:rsidRPr="00015046" w:rsidRDefault="00CF4DBB" w:rsidP="00E8102D">
            <w:pPr>
              <w:jc w:val="center"/>
              <w:rPr>
                <w:sz w:val="24"/>
                <w:szCs w:val="24"/>
              </w:rPr>
            </w:pPr>
            <w:r w:rsidRPr="00015046">
              <w:rPr>
                <w:sz w:val="24"/>
                <w:szCs w:val="24"/>
              </w:rPr>
              <w:t xml:space="preserve">2025-2026 </w:t>
            </w:r>
          </w:p>
        </w:tc>
        <w:tc>
          <w:tcPr>
            <w:tcW w:w="1843" w:type="dxa"/>
          </w:tcPr>
          <w:p w:rsidR="00CF4DBB" w:rsidRPr="00015046" w:rsidRDefault="00CF4DBB" w:rsidP="00E8102D">
            <w:pPr>
              <w:jc w:val="center"/>
              <w:rPr>
                <w:sz w:val="24"/>
                <w:szCs w:val="24"/>
              </w:rPr>
            </w:pPr>
            <w:r w:rsidRPr="00015046">
              <w:rPr>
                <w:sz w:val="24"/>
                <w:szCs w:val="24"/>
              </w:rPr>
              <w:t xml:space="preserve">Берегівський підрозділ  Закарпатського обласного центру підготовки населення до національно-го спротиву  </w:t>
            </w:r>
          </w:p>
          <w:p w:rsidR="00CF4DBB" w:rsidRPr="00015046" w:rsidRDefault="00CF4DBB" w:rsidP="00E8102D">
            <w:pPr>
              <w:jc w:val="center"/>
              <w:rPr>
                <w:sz w:val="24"/>
                <w:szCs w:val="24"/>
              </w:rPr>
            </w:pPr>
          </w:p>
        </w:tc>
        <w:tc>
          <w:tcPr>
            <w:tcW w:w="1873" w:type="dxa"/>
          </w:tcPr>
          <w:p w:rsidR="00CF4DBB" w:rsidRPr="00015046" w:rsidRDefault="00CF4DBB" w:rsidP="00E8102D">
            <w:pPr>
              <w:jc w:val="center"/>
              <w:rPr>
                <w:sz w:val="24"/>
                <w:szCs w:val="24"/>
              </w:rPr>
            </w:pPr>
            <w:r w:rsidRPr="00015046">
              <w:rPr>
                <w:sz w:val="24"/>
                <w:szCs w:val="24"/>
              </w:rPr>
              <w:t xml:space="preserve">Бюджет Кам’янської сільської ради,   </w:t>
            </w:r>
          </w:p>
          <w:p w:rsidR="00CF4DBB" w:rsidRPr="00015046" w:rsidRDefault="00CF4DBB" w:rsidP="00E8102D">
            <w:pPr>
              <w:jc w:val="center"/>
              <w:rPr>
                <w:sz w:val="24"/>
                <w:szCs w:val="24"/>
              </w:rPr>
            </w:pPr>
            <w:r w:rsidRPr="00015046">
              <w:rPr>
                <w:sz w:val="24"/>
                <w:szCs w:val="24"/>
              </w:rPr>
              <w:t>інші джерела, не заборонені законодав</w:t>
            </w:r>
            <w:r>
              <w:rPr>
                <w:sz w:val="24"/>
                <w:szCs w:val="24"/>
              </w:rPr>
              <w:t>-</w:t>
            </w:r>
            <w:r w:rsidRPr="00015046">
              <w:rPr>
                <w:sz w:val="24"/>
                <w:szCs w:val="24"/>
              </w:rPr>
              <w:t>ством</w:t>
            </w:r>
          </w:p>
        </w:tc>
        <w:tc>
          <w:tcPr>
            <w:tcW w:w="1417" w:type="dxa"/>
          </w:tcPr>
          <w:p w:rsidR="00CF4DBB" w:rsidRPr="00015046" w:rsidRDefault="00CF4DBB" w:rsidP="00E8102D">
            <w:pPr>
              <w:jc w:val="center"/>
              <w:rPr>
                <w:sz w:val="24"/>
                <w:szCs w:val="24"/>
              </w:rPr>
            </w:pPr>
            <w:r w:rsidRPr="00015046">
              <w:rPr>
                <w:sz w:val="24"/>
                <w:szCs w:val="24"/>
              </w:rPr>
              <w:t>В межах бюджетних призначень</w:t>
            </w:r>
          </w:p>
        </w:tc>
        <w:tc>
          <w:tcPr>
            <w:tcW w:w="1559" w:type="dxa"/>
          </w:tcPr>
          <w:p w:rsidR="00CF4DBB" w:rsidRPr="00015046" w:rsidRDefault="00CF4DBB" w:rsidP="00E8102D">
            <w:pPr>
              <w:jc w:val="center"/>
              <w:rPr>
                <w:rFonts w:eastAsia="Tahoma"/>
                <w:sz w:val="24"/>
                <w:szCs w:val="24"/>
              </w:rPr>
            </w:pPr>
            <w:r w:rsidRPr="00015046">
              <w:rPr>
                <w:sz w:val="24"/>
                <w:szCs w:val="24"/>
              </w:rPr>
              <w:t>В межах бюджетних призначень</w:t>
            </w:r>
          </w:p>
        </w:tc>
      </w:tr>
      <w:tr w:rsidR="00CF4DBB" w:rsidRPr="00015046" w:rsidTr="005021E5">
        <w:trPr>
          <w:trHeight w:val="20"/>
          <w:jc w:val="center"/>
        </w:trPr>
        <w:tc>
          <w:tcPr>
            <w:tcW w:w="424" w:type="dxa"/>
            <w:vAlign w:val="center"/>
          </w:tcPr>
          <w:p w:rsidR="00CF4DBB" w:rsidRPr="00015046" w:rsidRDefault="00CF4DBB" w:rsidP="00E8102D">
            <w:pPr>
              <w:jc w:val="center"/>
              <w:rPr>
                <w:sz w:val="24"/>
                <w:szCs w:val="24"/>
              </w:rPr>
            </w:pPr>
          </w:p>
        </w:tc>
        <w:tc>
          <w:tcPr>
            <w:tcW w:w="7058" w:type="dxa"/>
          </w:tcPr>
          <w:p w:rsidR="00CF4DBB" w:rsidRPr="00015046" w:rsidRDefault="00CF4DBB" w:rsidP="00E8102D">
            <w:pPr>
              <w:rPr>
                <w:sz w:val="24"/>
                <w:szCs w:val="24"/>
              </w:rPr>
            </w:pPr>
            <w:r w:rsidRPr="00015046">
              <w:rPr>
                <w:sz w:val="24"/>
                <w:szCs w:val="24"/>
              </w:rPr>
              <w:t>Разом по Програмі:</w:t>
            </w:r>
          </w:p>
        </w:tc>
        <w:tc>
          <w:tcPr>
            <w:tcW w:w="1417" w:type="dxa"/>
            <w:vAlign w:val="center"/>
          </w:tcPr>
          <w:p w:rsidR="00CF4DBB" w:rsidRPr="00015046" w:rsidRDefault="00CF4DBB" w:rsidP="00E8102D">
            <w:pPr>
              <w:jc w:val="center"/>
              <w:rPr>
                <w:sz w:val="24"/>
                <w:szCs w:val="24"/>
              </w:rPr>
            </w:pPr>
          </w:p>
        </w:tc>
        <w:tc>
          <w:tcPr>
            <w:tcW w:w="1843" w:type="dxa"/>
            <w:vAlign w:val="center"/>
          </w:tcPr>
          <w:p w:rsidR="00CF4DBB" w:rsidRPr="00015046" w:rsidRDefault="00CF4DBB" w:rsidP="00E8102D">
            <w:pPr>
              <w:jc w:val="center"/>
              <w:rPr>
                <w:sz w:val="24"/>
                <w:szCs w:val="24"/>
              </w:rPr>
            </w:pPr>
          </w:p>
        </w:tc>
        <w:tc>
          <w:tcPr>
            <w:tcW w:w="1873" w:type="dxa"/>
          </w:tcPr>
          <w:p w:rsidR="00CF4DBB" w:rsidRPr="00015046" w:rsidRDefault="00CF4DBB" w:rsidP="00E8102D">
            <w:pPr>
              <w:jc w:val="center"/>
              <w:rPr>
                <w:sz w:val="24"/>
                <w:szCs w:val="24"/>
              </w:rPr>
            </w:pPr>
          </w:p>
        </w:tc>
        <w:tc>
          <w:tcPr>
            <w:tcW w:w="2976" w:type="dxa"/>
            <w:gridSpan w:val="2"/>
          </w:tcPr>
          <w:p w:rsidR="00CF4DBB" w:rsidRPr="00015046" w:rsidRDefault="00CF4DBB" w:rsidP="00E8102D">
            <w:pPr>
              <w:jc w:val="center"/>
              <w:rPr>
                <w:sz w:val="24"/>
                <w:szCs w:val="24"/>
              </w:rPr>
            </w:pPr>
            <w:r w:rsidRPr="00015046">
              <w:rPr>
                <w:sz w:val="24"/>
                <w:szCs w:val="24"/>
              </w:rPr>
              <w:t>В межах бюджетних призначень</w:t>
            </w:r>
          </w:p>
        </w:tc>
        <w:tc>
          <w:tcPr>
            <w:tcW w:w="991" w:type="dxa"/>
            <w:tcBorders>
              <w:top w:val="nil"/>
            </w:tcBorders>
          </w:tcPr>
          <w:p w:rsidR="00CF4DBB" w:rsidRPr="00015046" w:rsidRDefault="00CF4DBB" w:rsidP="00E8102D">
            <w:pPr>
              <w:rPr>
                <w:sz w:val="24"/>
                <w:szCs w:val="24"/>
              </w:rPr>
            </w:pPr>
          </w:p>
        </w:tc>
      </w:tr>
    </w:tbl>
    <w:p w:rsidR="00CF4DBB" w:rsidRPr="00015046" w:rsidRDefault="00CF4DBB" w:rsidP="00CF4DBB">
      <w:pPr>
        <w:spacing w:after="0" w:line="240" w:lineRule="auto"/>
        <w:rPr>
          <w:rFonts w:ascii="Times New Roman" w:hAnsi="Times New Roman"/>
          <w:color w:val="0070C0"/>
          <w:sz w:val="24"/>
          <w:szCs w:val="24"/>
        </w:rPr>
      </w:pPr>
    </w:p>
    <w:p w:rsidR="00CF4DBB" w:rsidRPr="00015046" w:rsidRDefault="00CF4DBB" w:rsidP="00CF4DBB">
      <w:pPr>
        <w:spacing w:after="0" w:line="240" w:lineRule="auto"/>
        <w:jc w:val="both"/>
        <w:rPr>
          <w:rFonts w:ascii="Times New Roman" w:hAnsi="Times New Roman"/>
          <w:sz w:val="24"/>
          <w:szCs w:val="24"/>
        </w:rPr>
      </w:pPr>
    </w:p>
    <w:p w:rsidR="00CF4DBB" w:rsidRDefault="00CF4DBB" w:rsidP="00CF4DBB">
      <w:pPr>
        <w:widowControl w:val="0"/>
        <w:suppressAutoHyphens/>
        <w:spacing w:after="0" w:line="240" w:lineRule="auto"/>
        <w:ind w:right="-284"/>
        <w:rPr>
          <w:rFonts w:ascii="Liberation Serif" w:eastAsia="WenQuanYi Micro Hei" w:hAnsi="Liberation Serif" w:cs="Lohit Hindi"/>
          <w:b/>
          <w:kern w:val="1"/>
          <w:sz w:val="28"/>
          <w:szCs w:val="28"/>
          <w:lang w:eastAsia="ar-SA" w:bidi="hi-IN"/>
        </w:rPr>
      </w:pPr>
      <w:r w:rsidRPr="00362E28">
        <w:rPr>
          <w:rFonts w:ascii="Liberation Serif" w:eastAsia="WenQuanYi Micro Hei" w:hAnsi="Liberation Serif" w:cs="Lohit Hindi"/>
          <w:b/>
          <w:kern w:val="1"/>
          <w:sz w:val="28"/>
          <w:szCs w:val="28"/>
          <w:lang w:eastAsia="ar-SA" w:bidi="hi-IN"/>
        </w:rPr>
        <w:t>Сільський голова                                                     Михайло СТАНИНЕЦЬ</w:t>
      </w:r>
    </w:p>
    <w:p w:rsidR="00CF4DBB" w:rsidRDefault="00CF4DBB" w:rsidP="00CF4DBB">
      <w:pPr>
        <w:widowControl w:val="0"/>
        <w:suppressAutoHyphens/>
        <w:spacing w:after="0" w:line="240" w:lineRule="auto"/>
        <w:ind w:right="-284"/>
        <w:rPr>
          <w:rFonts w:ascii="Liberation Serif" w:eastAsia="WenQuanYi Micro Hei" w:hAnsi="Liberation Serif" w:cs="Lohit Hindi"/>
          <w:b/>
          <w:kern w:val="1"/>
          <w:sz w:val="28"/>
          <w:szCs w:val="28"/>
          <w:lang w:eastAsia="ar-SA" w:bidi="hi-IN"/>
        </w:rPr>
        <w:sectPr w:rsidR="00CF4DBB" w:rsidSect="005021E5">
          <w:pgSz w:w="16838" w:h="11906" w:orient="landscape" w:code="9"/>
          <w:pgMar w:top="1418" w:right="253" w:bottom="567" w:left="567" w:header="708" w:footer="708" w:gutter="0"/>
          <w:cols w:space="720"/>
          <w:titlePg/>
        </w:sectPr>
      </w:pPr>
    </w:p>
    <w:p w:rsidR="00CF4DBB" w:rsidRPr="001111B0" w:rsidRDefault="00CF4DBB" w:rsidP="00CF4DBB">
      <w:pPr>
        <w:widowControl w:val="0"/>
        <w:suppressAutoHyphens/>
        <w:spacing w:after="0" w:line="240" w:lineRule="auto"/>
        <w:ind w:right="-284"/>
        <w:rPr>
          <w:rFonts w:ascii="Liberation Serif" w:eastAsia="WenQuanYi Micro Hei" w:hAnsi="Liberation Serif" w:cs="Lohit Hindi"/>
          <w:kern w:val="1"/>
          <w:sz w:val="28"/>
          <w:szCs w:val="28"/>
          <w:lang w:eastAsia="zh-CN" w:bidi="hi-IN"/>
        </w:rPr>
      </w:pPr>
      <w:r>
        <w:rPr>
          <w:rFonts w:ascii="Liberation Serif" w:eastAsia="WenQuanYi Micro Hei" w:hAnsi="Liberation Serif" w:cs="Lohit Hindi"/>
          <w:kern w:val="1"/>
          <w:sz w:val="28"/>
          <w:szCs w:val="28"/>
          <w:lang w:eastAsia="ar-SA" w:bidi="hi-IN"/>
        </w:rPr>
        <w:lastRenderedPageBreak/>
        <w:t xml:space="preserve">                                                                    </w:t>
      </w:r>
      <w:r w:rsidRPr="001111B0">
        <w:rPr>
          <w:rFonts w:ascii="Liberation Serif" w:eastAsia="WenQuanYi Micro Hei" w:hAnsi="Liberation Serif" w:cs="Lohit Hindi"/>
          <w:kern w:val="1"/>
          <w:sz w:val="28"/>
          <w:szCs w:val="28"/>
          <w:lang w:eastAsia="zh-CN" w:bidi="hi-IN"/>
        </w:rPr>
        <w:object w:dxaOrig="1141" w:dyaOrig="1261">
          <v:shape id="_x0000_i1029" type="#_x0000_t75" style="width:48.75pt;height:52.5pt" o:ole="" fillcolor="window">
            <v:imagedata r:id="rId8" o:title=""/>
          </v:shape>
          <o:OLEObject Type="Embed" ProgID="Word.Picture.8" ShapeID="_x0000_i1029" DrawAspect="Content" ObjectID="_1810043575" r:id="rId17"/>
        </w:object>
      </w:r>
    </w:p>
    <w:p w:rsidR="00CF4DBB" w:rsidRPr="001111B0" w:rsidRDefault="00CF4DBB" w:rsidP="00CF4DBB">
      <w:pPr>
        <w:widowControl w:val="0"/>
        <w:suppressAutoHyphens/>
        <w:spacing w:after="0" w:line="240" w:lineRule="auto"/>
        <w:jc w:val="center"/>
        <w:outlineLvl w:val="0"/>
        <w:rPr>
          <w:rFonts w:ascii="Liberation Serif" w:eastAsia="WenQuanYi Micro Hei" w:hAnsi="Liberation Serif" w:cs="Lohit Hindi"/>
          <w:b/>
          <w:kern w:val="1"/>
          <w:sz w:val="28"/>
          <w:szCs w:val="28"/>
          <w:lang w:eastAsia="zh-CN" w:bidi="hi-IN"/>
        </w:rPr>
      </w:pPr>
      <w:r w:rsidRPr="001111B0">
        <w:rPr>
          <w:rFonts w:ascii="Liberation Serif" w:eastAsia="WenQuanYi Micro Hei" w:hAnsi="Liberation Serif" w:cs="Lohit Hindi"/>
          <w:b/>
          <w:kern w:val="1"/>
          <w:sz w:val="28"/>
          <w:szCs w:val="28"/>
          <w:lang w:eastAsia="zh-CN" w:bidi="hi-IN"/>
        </w:rPr>
        <w:t>У К Р А Ї Н А</w:t>
      </w:r>
    </w:p>
    <w:p w:rsidR="00CF4DBB" w:rsidRPr="001111B0" w:rsidRDefault="00CF4DBB" w:rsidP="00CF4DBB">
      <w:pPr>
        <w:widowControl w:val="0"/>
        <w:suppressAutoHyphens/>
        <w:spacing w:after="0" w:line="240" w:lineRule="auto"/>
        <w:jc w:val="center"/>
        <w:rPr>
          <w:rFonts w:ascii="Liberation Serif" w:eastAsia="WenQuanYi Micro Hei" w:hAnsi="Liberation Serif" w:cs="Lohit Hindi"/>
          <w:b/>
          <w:kern w:val="1"/>
          <w:sz w:val="28"/>
          <w:szCs w:val="28"/>
          <w:lang w:eastAsia="zh-CN" w:bidi="hi-IN"/>
        </w:rPr>
      </w:pPr>
      <w:r w:rsidRPr="001111B0">
        <w:rPr>
          <w:rFonts w:ascii="Liberation Serif" w:eastAsia="WenQuanYi Micro Hei" w:hAnsi="Liberation Serif" w:cs="Lohit Hindi"/>
          <w:b/>
          <w:kern w:val="1"/>
          <w:sz w:val="28"/>
          <w:szCs w:val="28"/>
          <w:lang w:eastAsia="zh-CN" w:bidi="hi-IN"/>
        </w:rPr>
        <w:t>КАМ’ЯНСЬКА  СІЛЬСЬКА  РАДА БЕРЕГІВСЬКОГО  РАЙОНУ ЗАКАРПАТСЬКОЇ  ОБЛАСТІ</w:t>
      </w:r>
    </w:p>
    <w:p w:rsidR="00CF4DBB" w:rsidRPr="001111B0" w:rsidRDefault="00CF4DBB" w:rsidP="00CF4DBB">
      <w:pPr>
        <w:widowControl w:val="0"/>
        <w:suppressAutoHyphens/>
        <w:spacing w:after="0" w:line="240" w:lineRule="auto"/>
        <w:ind w:left="-663"/>
        <w:jc w:val="center"/>
        <w:rPr>
          <w:rFonts w:ascii="Liberation Serif" w:eastAsia="WenQuanYi Micro Hei" w:hAnsi="Liberation Serif" w:cs="Lohit Hindi"/>
          <w:b/>
          <w:kern w:val="1"/>
          <w:sz w:val="28"/>
          <w:szCs w:val="28"/>
          <w:lang w:eastAsia="zh-CN" w:bidi="hi-IN"/>
        </w:rPr>
      </w:pPr>
      <w:r>
        <w:rPr>
          <w:rFonts w:ascii="Liberation Serif" w:eastAsia="WenQuanYi Micro Hei" w:hAnsi="Liberation Serif" w:cs="Lohit Hindi"/>
          <w:b/>
          <w:kern w:val="1"/>
          <w:sz w:val="28"/>
          <w:szCs w:val="28"/>
          <w:lang w:eastAsia="zh-CN" w:bidi="hi-IN"/>
        </w:rPr>
        <w:t xml:space="preserve">     43-тя</w:t>
      </w:r>
      <w:r w:rsidRPr="001111B0">
        <w:rPr>
          <w:rFonts w:ascii="Liberation Serif" w:eastAsia="WenQuanYi Micro Hei" w:hAnsi="Liberation Serif" w:cs="Lohit Hindi"/>
          <w:b/>
          <w:kern w:val="1"/>
          <w:sz w:val="28"/>
          <w:szCs w:val="28"/>
          <w:lang w:eastAsia="zh-CN" w:bidi="hi-IN"/>
        </w:rPr>
        <w:t xml:space="preserve">  сесія  8-го скликання</w:t>
      </w:r>
    </w:p>
    <w:p w:rsidR="00CF4DBB" w:rsidRPr="001111B0" w:rsidRDefault="00CF4DBB" w:rsidP="00CF4DBB">
      <w:pPr>
        <w:widowControl w:val="0"/>
        <w:suppressAutoHyphens/>
        <w:spacing w:after="0" w:line="240" w:lineRule="auto"/>
        <w:ind w:left="-663"/>
        <w:jc w:val="center"/>
        <w:rPr>
          <w:rFonts w:ascii="Liberation Serif" w:eastAsia="WenQuanYi Micro Hei" w:hAnsi="Liberation Serif" w:cs="Lohit Hindi"/>
          <w:b/>
          <w:kern w:val="1"/>
          <w:sz w:val="28"/>
          <w:szCs w:val="28"/>
          <w:lang w:eastAsia="zh-CN" w:bidi="hi-IN"/>
        </w:rPr>
      </w:pPr>
    </w:p>
    <w:p w:rsidR="00CF4DBB" w:rsidRDefault="00CF4DBB" w:rsidP="00CF4DBB">
      <w:pPr>
        <w:widowControl w:val="0"/>
        <w:tabs>
          <w:tab w:val="left" w:pos="405"/>
          <w:tab w:val="center" w:pos="4808"/>
        </w:tabs>
        <w:suppressAutoHyphens/>
        <w:spacing w:after="0" w:line="240" w:lineRule="auto"/>
        <w:jc w:val="center"/>
        <w:outlineLvl w:val="0"/>
        <w:rPr>
          <w:rFonts w:ascii="Liberation Serif" w:eastAsia="WenQuanYi Micro Hei" w:hAnsi="Liberation Serif" w:cs="Lohit Hindi"/>
          <w:b/>
          <w:kern w:val="1"/>
          <w:sz w:val="28"/>
          <w:szCs w:val="28"/>
          <w:lang w:eastAsia="zh-CN" w:bidi="hi-IN"/>
        </w:rPr>
      </w:pPr>
      <w:r w:rsidRPr="001111B0">
        <w:rPr>
          <w:rFonts w:ascii="Liberation Serif" w:eastAsia="WenQuanYi Micro Hei" w:hAnsi="Liberation Serif" w:cs="Lohit Hindi"/>
          <w:b/>
          <w:kern w:val="1"/>
          <w:sz w:val="28"/>
          <w:szCs w:val="28"/>
          <w:lang w:eastAsia="zh-CN" w:bidi="hi-IN"/>
        </w:rPr>
        <w:t>Р І Ш Е Н Н Я</w:t>
      </w:r>
    </w:p>
    <w:p w:rsidR="00CF4DBB" w:rsidRDefault="00CF4DBB" w:rsidP="00CF4DBB">
      <w:pPr>
        <w:widowControl w:val="0"/>
        <w:tabs>
          <w:tab w:val="left" w:pos="405"/>
          <w:tab w:val="center" w:pos="4808"/>
        </w:tabs>
        <w:suppressAutoHyphens/>
        <w:spacing w:after="0" w:line="240" w:lineRule="auto"/>
        <w:outlineLvl w:val="0"/>
        <w:rPr>
          <w:rFonts w:ascii="Liberation Serif" w:eastAsia="WenQuanYi Micro Hei" w:hAnsi="Liberation Serif" w:cs="Lohit Hindi"/>
          <w:b/>
          <w:kern w:val="1"/>
          <w:sz w:val="28"/>
          <w:szCs w:val="28"/>
          <w:lang w:eastAsia="zh-CN" w:bidi="hi-IN"/>
        </w:rPr>
      </w:pPr>
      <w:r>
        <w:rPr>
          <w:rFonts w:ascii="Liberation Serif" w:eastAsia="WenQuanYi Micro Hei" w:hAnsi="Liberation Serif" w:cs="Lohit Hindi"/>
          <w:b/>
          <w:kern w:val="1"/>
          <w:sz w:val="28"/>
          <w:szCs w:val="28"/>
          <w:lang w:eastAsia="zh-CN" w:bidi="hi-IN"/>
        </w:rPr>
        <w:t xml:space="preserve">03 квітня  2025року № </w:t>
      </w:r>
      <w:r w:rsidR="007110B5">
        <w:rPr>
          <w:rFonts w:ascii="Liberation Serif" w:eastAsia="WenQuanYi Micro Hei" w:hAnsi="Liberation Serif" w:cs="Lohit Hindi"/>
          <w:b/>
          <w:kern w:val="1"/>
          <w:sz w:val="28"/>
          <w:szCs w:val="28"/>
          <w:lang w:eastAsia="zh-CN" w:bidi="hi-IN"/>
        </w:rPr>
        <w:t>2132</w:t>
      </w:r>
    </w:p>
    <w:p w:rsidR="00CF4DBB" w:rsidRPr="004268C5" w:rsidRDefault="00CF4DBB" w:rsidP="00CF4DBB">
      <w:pPr>
        <w:widowControl w:val="0"/>
        <w:tabs>
          <w:tab w:val="left" w:pos="405"/>
          <w:tab w:val="center" w:pos="4808"/>
        </w:tabs>
        <w:suppressAutoHyphens/>
        <w:spacing w:after="0" w:line="240" w:lineRule="auto"/>
        <w:outlineLvl w:val="0"/>
        <w:rPr>
          <w:rFonts w:ascii="Liberation Serif" w:eastAsia="WenQuanYi Micro Hei" w:hAnsi="Liberation Serif" w:cs="Lohit Hindi"/>
          <w:kern w:val="1"/>
          <w:sz w:val="28"/>
          <w:szCs w:val="28"/>
          <w:lang w:eastAsia="zh-CN" w:bidi="hi-IN"/>
        </w:rPr>
      </w:pPr>
      <w:r>
        <w:rPr>
          <w:rFonts w:ascii="Liberation Serif" w:eastAsia="WenQuanYi Micro Hei" w:hAnsi="Liberation Serif" w:cs="Lohit Hindi"/>
          <w:b/>
          <w:kern w:val="1"/>
          <w:sz w:val="28"/>
          <w:szCs w:val="28"/>
          <w:lang w:eastAsia="zh-CN" w:bidi="hi-IN"/>
        </w:rPr>
        <w:t>с.Кам’янське</w:t>
      </w:r>
    </w:p>
    <w:p w:rsidR="00CF4DBB" w:rsidRPr="00617D51" w:rsidRDefault="00CF4DBB" w:rsidP="00CF4DBB">
      <w:pPr>
        <w:spacing w:after="0" w:line="240" w:lineRule="auto"/>
        <w:rPr>
          <w:rFonts w:ascii="Times New Roman" w:hAnsi="Times New Roman" w:cs="Times New Roman"/>
          <w:b/>
          <w:bCs/>
          <w:sz w:val="28"/>
          <w:szCs w:val="28"/>
        </w:rPr>
      </w:pPr>
      <w:r w:rsidRPr="00617D51">
        <w:rPr>
          <w:rFonts w:ascii="Times New Roman" w:hAnsi="Times New Roman" w:cs="Times New Roman"/>
          <w:b/>
          <w:bCs/>
          <w:sz w:val="28"/>
          <w:szCs w:val="28"/>
        </w:rPr>
        <w:t xml:space="preserve"> </w:t>
      </w:r>
    </w:p>
    <w:p w:rsidR="00CF4DBB" w:rsidRDefault="00CF4DBB" w:rsidP="00CF4DB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Про внесення змін до рішення сесії </w:t>
      </w:r>
    </w:p>
    <w:p w:rsidR="00CF4DBB" w:rsidRDefault="00CF4DBB" w:rsidP="00CF4DBB">
      <w:pPr>
        <w:spacing w:after="0" w:line="240" w:lineRule="auto"/>
        <w:rPr>
          <w:rFonts w:ascii="Times New Roman" w:hAnsi="Times New Roman" w:cs="Times New Roman"/>
          <w:b/>
          <w:sz w:val="28"/>
          <w:szCs w:val="28"/>
        </w:rPr>
      </w:pPr>
      <w:r>
        <w:rPr>
          <w:rFonts w:ascii="Times New Roman" w:hAnsi="Times New Roman" w:cs="Times New Roman"/>
          <w:b/>
          <w:sz w:val="28"/>
          <w:szCs w:val="28"/>
        </w:rPr>
        <w:t>сільської ради від 16.03.2023 року</w:t>
      </w:r>
    </w:p>
    <w:p w:rsidR="00CF4DBB" w:rsidRPr="00617D51" w:rsidRDefault="00CF4DBB" w:rsidP="00CF4DBB">
      <w:pPr>
        <w:spacing w:after="0" w:line="240" w:lineRule="auto"/>
        <w:rPr>
          <w:rFonts w:ascii="Times New Roman" w:hAnsi="Times New Roman" w:cs="Times New Roman"/>
          <w:b/>
          <w:sz w:val="28"/>
          <w:szCs w:val="28"/>
        </w:rPr>
      </w:pPr>
      <w:r>
        <w:rPr>
          <w:rFonts w:ascii="Times New Roman" w:hAnsi="Times New Roman" w:cs="Times New Roman"/>
          <w:b/>
          <w:sz w:val="28"/>
          <w:szCs w:val="28"/>
        </w:rPr>
        <w:t>№1253 «</w:t>
      </w:r>
      <w:r w:rsidRPr="00617D51">
        <w:rPr>
          <w:rFonts w:ascii="Times New Roman" w:hAnsi="Times New Roman" w:cs="Times New Roman"/>
          <w:b/>
          <w:sz w:val="28"/>
          <w:szCs w:val="28"/>
        </w:rPr>
        <w:t xml:space="preserve">Про затвердження Програми забезпечення </w:t>
      </w:r>
    </w:p>
    <w:p w:rsidR="00CF4DBB" w:rsidRPr="00617D51" w:rsidRDefault="00CF4DBB" w:rsidP="00CF4DBB">
      <w:pPr>
        <w:spacing w:after="0" w:line="240" w:lineRule="auto"/>
        <w:rPr>
          <w:rFonts w:ascii="Times New Roman" w:hAnsi="Times New Roman" w:cs="Times New Roman"/>
          <w:b/>
          <w:sz w:val="28"/>
          <w:szCs w:val="28"/>
        </w:rPr>
      </w:pPr>
      <w:r w:rsidRPr="00617D51">
        <w:rPr>
          <w:rFonts w:ascii="Times New Roman" w:hAnsi="Times New Roman" w:cs="Times New Roman"/>
          <w:b/>
          <w:sz w:val="28"/>
          <w:szCs w:val="28"/>
        </w:rPr>
        <w:t>пожежної та техногенної безпеки на території</w:t>
      </w:r>
    </w:p>
    <w:p w:rsidR="00CF4DBB" w:rsidRPr="00617D51" w:rsidRDefault="00CF4DBB" w:rsidP="00CF4DBB">
      <w:pPr>
        <w:spacing w:after="0" w:line="240" w:lineRule="auto"/>
        <w:rPr>
          <w:rFonts w:ascii="Times New Roman" w:hAnsi="Times New Roman" w:cs="Times New Roman"/>
          <w:b/>
          <w:sz w:val="28"/>
          <w:szCs w:val="28"/>
        </w:rPr>
      </w:pPr>
      <w:r w:rsidRPr="00617D51">
        <w:rPr>
          <w:rFonts w:ascii="Times New Roman" w:hAnsi="Times New Roman" w:cs="Times New Roman"/>
          <w:b/>
          <w:sz w:val="28"/>
          <w:szCs w:val="28"/>
        </w:rPr>
        <w:t xml:space="preserve">Кам`янської сільської  територіальної  громади    </w:t>
      </w:r>
    </w:p>
    <w:p w:rsidR="00CF4DBB" w:rsidRPr="00617D51" w:rsidRDefault="00CF4DBB" w:rsidP="00CF4DBB">
      <w:pPr>
        <w:spacing w:after="0" w:line="240" w:lineRule="auto"/>
        <w:rPr>
          <w:rFonts w:ascii="Times New Roman" w:hAnsi="Times New Roman" w:cs="Times New Roman"/>
          <w:b/>
          <w:sz w:val="28"/>
          <w:szCs w:val="28"/>
        </w:rPr>
      </w:pPr>
      <w:r w:rsidRPr="00617D51">
        <w:rPr>
          <w:rFonts w:ascii="Times New Roman" w:hAnsi="Times New Roman" w:cs="Times New Roman"/>
          <w:b/>
          <w:sz w:val="28"/>
          <w:szCs w:val="28"/>
        </w:rPr>
        <w:t>на 2023-2025 роки</w:t>
      </w:r>
      <w:r>
        <w:rPr>
          <w:rFonts w:ascii="Times New Roman" w:hAnsi="Times New Roman" w:cs="Times New Roman"/>
          <w:b/>
          <w:sz w:val="28"/>
          <w:szCs w:val="28"/>
        </w:rPr>
        <w:t>»</w:t>
      </w:r>
    </w:p>
    <w:p w:rsidR="00CF4DBB" w:rsidRPr="00617D51" w:rsidRDefault="00CF4DBB" w:rsidP="00CF4DBB">
      <w:pPr>
        <w:spacing w:after="0" w:line="240" w:lineRule="auto"/>
        <w:rPr>
          <w:rFonts w:ascii="Times New Roman" w:hAnsi="Times New Roman" w:cs="Times New Roman"/>
          <w:sz w:val="28"/>
          <w:szCs w:val="28"/>
        </w:rPr>
      </w:pPr>
      <w:r w:rsidRPr="00617D51">
        <w:rPr>
          <w:rFonts w:ascii="Times New Roman" w:hAnsi="Times New Roman" w:cs="Times New Roman"/>
          <w:sz w:val="28"/>
          <w:szCs w:val="28"/>
        </w:rPr>
        <w:t xml:space="preserve"> </w:t>
      </w:r>
    </w:p>
    <w:p w:rsidR="00CF4DBB" w:rsidRPr="00617D51" w:rsidRDefault="00CF4DBB" w:rsidP="00CF4DBB">
      <w:pPr>
        <w:spacing w:line="240" w:lineRule="auto"/>
        <w:jc w:val="both"/>
        <w:rPr>
          <w:rFonts w:ascii="Times New Roman" w:hAnsi="Times New Roman" w:cs="Times New Roman"/>
          <w:sz w:val="28"/>
          <w:szCs w:val="28"/>
        </w:rPr>
      </w:pPr>
      <w:r w:rsidRPr="00617D51">
        <w:rPr>
          <w:rFonts w:ascii="Times New Roman" w:hAnsi="Times New Roman" w:cs="Times New Roman"/>
          <w:sz w:val="28"/>
          <w:szCs w:val="28"/>
        </w:rPr>
        <w:t xml:space="preserve">           Керуючись статтею 26 Закону України  "Про місцеве самоврядування в Україні", Кодексом цивільного захисту України, статтею 91 Бюджетного кодексу України,  </w:t>
      </w:r>
      <w:r>
        <w:rPr>
          <w:rFonts w:ascii="Times New Roman" w:hAnsi="Times New Roman" w:cs="Times New Roman"/>
          <w:sz w:val="28"/>
          <w:szCs w:val="28"/>
        </w:rPr>
        <w:t>беручи до уваги лист Берегівського РУ ГУ ДСНС України у Закарпатській області від</w:t>
      </w:r>
      <w:r w:rsidR="00EE05A0">
        <w:rPr>
          <w:rFonts w:ascii="Times New Roman" w:hAnsi="Times New Roman" w:cs="Times New Roman"/>
          <w:sz w:val="28"/>
          <w:szCs w:val="28"/>
        </w:rPr>
        <w:t xml:space="preserve"> 02.04.2025 року №</w:t>
      </w:r>
      <w:r w:rsidR="00EE05A0">
        <w:rPr>
          <w:rFonts w:ascii="Times New Roman" w:eastAsia="SimSun" w:hAnsi="Times New Roman" w:cs="Times New Roman"/>
          <w:sz w:val="28"/>
          <w:szCs w:val="28"/>
        </w:rPr>
        <w:t>52.5 02-183/52.5 05</w:t>
      </w:r>
      <w:r>
        <w:rPr>
          <w:rFonts w:ascii="Times New Roman" w:hAnsi="Times New Roman" w:cs="Times New Roman"/>
          <w:sz w:val="28"/>
          <w:szCs w:val="28"/>
        </w:rPr>
        <w:t xml:space="preserve"> </w:t>
      </w:r>
      <w:r w:rsidRPr="00617D51">
        <w:rPr>
          <w:rFonts w:ascii="Times New Roman" w:hAnsi="Times New Roman" w:cs="Times New Roman"/>
          <w:sz w:val="28"/>
          <w:szCs w:val="28"/>
        </w:rPr>
        <w:t xml:space="preserve">сільська рада </w:t>
      </w:r>
    </w:p>
    <w:p w:rsidR="00CF4DBB" w:rsidRPr="00617D51" w:rsidRDefault="00CF4DBB" w:rsidP="00CF4DBB">
      <w:pPr>
        <w:spacing w:line="240" w:lineRule="auto"/>
        <w:rPr>
          <w:rFonts w:ascii="Times New Roman" w:hAnsi="Times New Roman" w:cs="Times New Roman"/>
          <w:sz w:val="28"/>
          <w:szCs w:val="28"/>
        </w:rPr>
      </w:pPr>
      <w:r w:rsidRPr="00617D51">
        <w:rPr>
          <w:rFonts w:ascii="Times New Roman" w:hAnsi="Times New Roman" w:cs="Times New Roman"/>
          <w:sz w:val="28"/>
          <w:szCs w:val="28"/>
        </w:rPr>
        <w:t xml:space="preserve"> </w:t>
      </w:r>
    </w:p>
    <w:p w:rsidR="00CF4DBB" w:rsidRPr="00617D51" w:rsidRDefault="00CF4DBB" w:rsidP="00C86497">
      <w:pPr>
        <w:spacing w:line="240" w:lineRule="auto"/>
        <w:jc w:val="center"/>
        <w:rPr>
          <w:rFonts w:ascii="Times New Roman" w:hAnsi="Times New Roman" w:cs="Times New Roman"/>
          <w:b/>
          <w:sz w:val="28"/>
          <w:szCs w:val="28"/>
        </w:rPr>
      </w:pPr>
      <w:r w:rsidRPr="00617D51">
        <w:rPr>
          <w:rFonts w:ascii="Times New Roman" w:hAnsi="Times New Roman" w:cs="Times New Roman"/>
          <w:b/>
          <w:sz w:val="28"/>
          <w:szCs w:val="28"/>
        </w:rPr>
        <w:t>ВИРІШИЛА :</w:t>
      </w:r>
    </w:p>
    <w:p w:rsidR="00CF4DBB" w:rsidRPr="00617D51" w:rsidRDefault="00CF4DBB" w:rsidP="00C86497">
      <w:pPr>
        <w:spacing w:line="240" w:lineRule="auto"/>
        <w:ind w:firstLine="708"/>
        <w:jc w:val="both"/>
        <w:rPr>
          <w:rFonts w:ascii="Times New Roman" w:hAnsi="Times New Roman" w:cs="Times New Roman"/>
          <w:sz w:val="28"/>
          <w:szCs w:val="28"/>
        </w:rPr>
      </w:pPr>
      <w:r w:rsidRPr="00617D51">
        <w:rPr>
          <w:rFonts w:ascii="Times New Roman" w:hAnsi="Times New Roman" w:cs="Times New Roman"/>
          <w:sz w:val="28"/>
          <w:szCs w:val="28"/>
        </w:rPr>
        <w:t>1.</w:t>
      </w:r>
      <w:r>
        <w:rPr>
          <w:rFonts w:ascii="Times New Roman" w:hAnsi="Times New Roman" w:cs="Times New Roman"/>
          <w:sz w:val="28"/>
          <w:szCs w:val="28"/>
        </w:rPr>
        <w:t xml:space="preserve"> Внести зміни до пункту 2 рішення сесії сільської ради від 16.03.2023 року №1253 « Про затвердження</w:t>
      </w:r>
      <w:r w:rsidRPr="00617D51">
        <w:rPr>
          <w:rFonts w:ascii="Times New Roman" w:hAnsi="Times New Roman" w:cs="Times New Roman"/>
          <w:sz w:val="28"/>
          <w:szCs w:val="28"/>
        </w:rPr>
        <w:t xml:space="preserve">  Програм</w:t>
      </w:r>
      <w:r>
        <w:rPr>
          <w:rFonts w:ascii="Times New Roman" w:hAnsi="Times New Roman" w:cs="Times New Roman"/>
          <w:sz w:val="28"/>
          <w:szCs w:val="28"/>
        </w:rPr>
        <w:t>и</w:t>
      </w:r>
      <w:r w:rsidRPr="00617D51">
        <w:rPr>
          <w:rFonts w:ascii="Times New Roman" w:hAnsi="Times New Roman" w:cs="Times New Roman"/>
          <w:sz w:val="28"/>
          <w:szCs w:val="28"/>
        </w:rPr>
        <w:t xml:space="preserve">  забезпечення пожежної та техногенної безпеки на території Кам`янської сільської територіальної громади   на 2023-2025 роки</w:t>
      </w:r>
      <w:r>
        <w:rPr>
          <w:rFonts w:ascii="Times New Roman" w:hAnsi="Times New Roman" w:cs="Times New Roman"/>
          <w:sz w:val="28"/>
          <w:szCs w:val="28"/>
        </w:rPr>
        <w:t xml:space="preserve">», а саме викласти додатки 2 і 3 до </w:t>
      </w:r>
      <w:r w:rsidRPr="00617D51">
        <w:rPr>
          <w:rFonts w:ascii="Times New Roman" w:hAnsi="Times New Roman" w:cs="Times New Roman"/>
          <w:sz w:val="28"/>
          <w:szCs w:val="28"/>
        </w:rPr>
        <w:t>Програм</w:t>
      </w:r>
      <w:r>
        <w:rPr>
          <w:rFonts w:ascii="Times New Roman" w:hAnsi="Times New Roman" w:cs="Times New Roman"/>
          <w:sz w:val="28"/>
          <w:szCs w:val="28"/>
        </w:rPr>
        <w:t>и</w:t>
      </w:r>
      <w:r w:rsidRPr="00617D51">
        <w:rPr>
          <w:rFonts w:ascii="Times New Roman" w:hAnsi="Times New Roman" w:cs="Times New Roman"/>
          <w:sz w:val="28"/>
          <w:szCs w:val="28"/>
        </w:rPr>
        <w:t xml:space="preserve">  забезпечення пожежної та техногенної безпеки на території Кам`янської сільської територіальної громади   на 2023-2025 роки</w:t>
      </w:r>
      <w:r>
        <w:rPr>
          <w:rFonts w:ascii="Times New Roman" w:hAnsi="Times New Roman" w:cs="Times New Roman"/>
          <w:sz w:val="28"/>
          <w:szCs w:val="28"/>
        </w:rPr>
        <w:t xml:space="preserve"> у новій редакції</w:t>
      </w:r>
      <w:r w:rsidRPr="00617D51">
        <w:rPr>
          <w:rFonts w:ascii="Times New Roman" w:hAnsi="Times New Roman" w:cs="Times New Roman"/>
          <w:sz w:val="28"/>
          <w:szCs w:val="28"/>
        </w:rPr>
        <w:t xml:space="preserve"> (додається).</w:t>
      </w:r>
    </w:p>
    <w:p w:rsidR="00C86497" w:rsidRDefault="00CF4DBB" w:rsidP="00C8649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617D51">
        <w:rPr>
          <w:rFonts w:ascii="Times New Roman" w:hAnsi="Times New Roman" w:cs="Times New Roman"/>
          <w:sz w:val="28"/>
          <w:szCs w:val="28"/>
        </w:rPr>
        <w:t>.Контроль за виконанням цього рішення покласти на постійну комісію сільської ради з питань комунальної власності, житлово-комунального господарства, управління майном спільної комунальної власності, енергозбереження та транспор</w:t>
      </w:r>
      <w:r>
        <w:rPr>
          <w:rFonts w:ascii="Times New Roman" w:hAnsi="Times New Roman" w:cs="Times New Roman"/>
          <w:sz w:val="28"/>
          <w:szCs w:val="28"/>
        </w:rPr>
        <w:t>т</w:t>
      </w:r>
      <w:r w:rsidRPr="00617D51">
        <w:rPr>
          <w:rFonts w:ascii="Times New Roman" w:hAnsi="Times New Roman" w:cs="Times New Roman"/>
          <w:sz w:val="28"/>
          <w:szCs w:val="28"/>
        </w:rPr>
        <w:t>у</w:t>
      </w:r>
      <w:r>
        <w:rPr>
          <w:rFonts w:ascii="Times New Roman" w:hAnsi="Times New Roman" w:cs="Times New Roman"/>
          <w:sz w:val="28"/>
          <w:szCs w:val="28"/>
        </w:rPr>
        <w:t xml:space="preserve"> та п</w:t>
      </w:r>
      <w:r w:rsidRPr="002A7E1D">
        <w:rPr>
          <w:rFonts w:ascii="Times New Roman" w:hAnsi="Times New Roman" w:cs="Times New Roman"/>
          <w:sz w:val="28"/>
          <w:szCs w:val="28"/>
        </w:rPr>
        <w:t>остійн</w:t>
      </w:r>
      <w:r>
        <w:rPr>
          <w:rFonts w:ascii="Times New Roman" w:hAnsi="Times New Roman" w:cs="Times New Roman"/>
          <w:sz w:val="28"/>
          <w:szCs w:val="28"/>
        </w:rPr>
        <w:t>у</w:t>
      </w:r>
      <w:r w:rsidRPr="002A7E1D">
        <w:rPr>
          <w:rFonts w:ascii="Times New Roman" w:hAnsi="Times New Roman" w:cs="Times New Roman"/>
          <w:sz w:val="28"/>
          <w:szCs w:val="28"/>
        </w:rPr>
        <w:t xml:space="preserve"> комісі</w:t>
      </w:r>
      <w:r>
        <w:rPr>
          <w:rFonts w:ascii="Times New Roman" w:hAnsi="Times New Roman" w:cs="Times New Roman"/>
          <w:sz w:val="28"/>
          <w:szCs w:val="28"/>
        </w:rPr>
        <w:t>.</w:t>
      </w:r>
      <w:r w:rsidRPr="002A7E1D">
        <w:rPr>
          <w:rFonts w:ascii="Times New Roman" w:hAnsi="Times New Roman" w:cs="Times New Roman"/>
          <w:sz w:val="28"/>
          <w:szCs w:val="28"/>
        </w:rPr>
        <w:t xml:space="preserve"> з питань  фінансів, бюджету, планування   соціально - економічного розвитку, інвестицій та міжнародного співробітництва</w:t>
      </w:r>
      <w:r w:rsidR="00C86497">
        <w:rPr>
          <w:rFonts w:ascii="Times New Roman" w:hAnsi="Times New Roman" w:cs="Times New Roman"/>
          <w:sz w:val="28"/>
          <w:szCs w:val="28"/>
        </w:rPr>
        <w:t>.</w:t>
      </w:r>
    </w:p>
    <w:p w:rsidR="00CF4DBB" w:rsidRPr="002A7E1D" w:rsidRDefault="00CF4DBB" w:rsidP="00C86497">
      <w:pPr>
        <w:spacing w:line="240" w:lineRule="auto"/>
        <w:ind w:firstLine="708"/>
        <w:jc w:val="both"/>
        <w:rPr>
          <w:rFonts w:ascii="Times New Roman" w:hAnsi="Times New Roman" w:cs="Times New Roman"/>
          <w:sz w:val="28"/>
          <w:szCs w:val="28"/>
        </w:rPr>
      </w:pPr>
      <w:r w:rsidRPr="002A7E1D">
        <w:rPr>
          <w:rFonts w:ascii="Times New Roman" w:hAnsi="Times New Roman" w:cs="Times New Roman"/>
          <w:sz w:val="28"/>
          <w:szCs w:val="28"/>
        </w:rPr>
        <w:t xml:space="preserve"> </w:t>
      </w:r>
    </w:p>
    <w:p w:rsidR="00CF4DBB" w:rsidRPr="00617D51" w:rsidRDefault="00CF4DBB" w:rsidP="00CF4DBB">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17D51">
        <w:rPr>
          <w:rFonts w:ascii="Times New Roman" w:hAnsi="Times New Roman" w:cs="Times New Roman"/>
          <w:sz w:val="28"/>
          <w:szCs w:val="28"/>
        </w:rPr>
        <w:t>.</w:t>
      </w:r>
      <w:r w:rsidRPr="00617D51">
        <w:rPr>
          <w:rFonts w:ascii="Times New Roman" w:hAnsi="Times New Roman" w:cs="Times New Roman"/>
          <w:b/>
          <w:sz w:val="28"/>
          <w:szCs w:val="28"/>
        </w:rPr>
        <w:t>Сільський голова</w:t>
      </w:r>
      <w:r w:rsidRPr="00617D51">
        <w:rPr>
          <w:rFonts w:ascii="Times New Roman" w:hAnsi="Times New Roman" w:cs="Times New Roman"/>
          <w:b/>
          <w:sz w:val="28"/>
          <w:szCs w:val="28"/>
        </w:rPr>
        <w:tab/>
      </w:r>
      <w:r w:rsidRPr="00617D51">
        <w:rPr>
          <w:rFonts w:ascii="Times New Roman" w:hAnsi="Times New Roman" w:cs="Times New Roman"/>
          <w:b/>
          <w:sz w:val="28"/>
          <w:szCs w:val="28"/>
        </w:rPr>
        <w:tab/>
      </w:r>
      <w:r w:rsidRPr="00617D51">
        <w:rPr>
          <w:rFonts w:ascii="Times New Roman" w:hAnsi="Times New Roman" w:cs="Times New Roman"/>
          <w:b/>
          <w:sz w:val="28"/>
          <w:szCs w:val="28"/>
        </w:rPr>
        <w:tab/>
      </w:r>
      <w:r w:rsidRPr="00617D51">
        <w:rPr>
          <w:rFonts w:ascii="Times New Roman" w:hAnsi="Times New Roman" w:cs="Times New Roman"/>
          <w:b/>
          <w:sz w:val="28"/>
          <w:szCs w:val="28"/>
        </w:rPr>
        <w:tab/>
        <w:t>Михайло СТАНИНЕЦЬ</w:t>
      </w:r>
    </w:p>
    <w:p w:rsidR="00CF4DBB" w:rsidRPr="00617D51" w:rsidRDefault="00CF4DBB" w:rsidP="00CF4DBB">
      <w:pPr>
        <w:spacing w:line="240" w:lineRule="auto"/>
        <w:rPr>
          <w:rFonts w:ascii="Times New Roman" w:hAnsi="Times New Roman" w:cs="Times New Roman"/>
          <w:sz w:val="28"/>
          <w:szCs w:val="28"/>
        </w:rPr>
      </w:pPr>
      <w:r w:rsidRPr="00617D51">
        <w:rPr>
          <w:rFonts w:ascii="Times New Roman" w:hAnsi="Times New Roman" w:cs="Times New Roman"/>
          <w:sz w:val="28"/>
          <w:szCs w:val="28"/>
        </w:rPr>
        <w:t xml:space="preserve"> </w:t>
      </w:r>
    </w:p>
    <w:p w:rsidR="00CF4DBB" w:rsidRDefault="00CF4DBB" w:rsidP="00CF4DBB">
      <w:pPr>
        <w:spacing w:line="240" w:lineRule="auto"/>
        <w:rPr>
          <w:rFonts w:ascii="Times New Roman" w:hAnsi="Times New Roman" w:cs="Times New Roman"/>
          <w:sz w:val="28"/>
          <w:szCs w:val="28"/>
        </w:rPr>
      </w:pPr>
      <w:r w:rsidRPr="00617D51">
        <w:rPr>
          <w:rFonts w:ascii="Times New Roman" w:hAnsi="Times New Roman" w:cs="Times New Roman"/>
          <w:sz w:val="28"/>
          <w:szCs w:val="28"/>
        </w:rPr>
        <w:t xml:space="preserve"> </w:t>
      </w:r>
    </w:p>
    <w:p w:rsidR="00F043A6" w:rsidRDefault="00F043A6" w:rsidP="00CF4DBB">
      <w:pPr>
        <w:spacing w:line="240" w:lineRule="auto"/>
        <w:rPr>
          <w:rFonts w:ascii="Times New Roman" w:hAnsi="Times New Roman" w:cs="Times New Roman"/>
          <w:sz w:val="28"/>
          <w:szCs w:val="28"/>
        </w:rPr>
      </w:pPr>
    </w:p>
    <w:p w:rsidR="00F043A6" w:rsidRDefault="00F043A6" w:rsidP="00CF4DBB">
      <w:pPr>
        <w:spacing w:line="240" w:lineRule="auto"/>
        <w:rPr>
          <w:rFonts w:ascii="Times New Roman" w:hAnsi="Times New Roman" w:cs="Times New Roman"/>
          <w:sz w:val="28"/>
          <w:szCs w:val="28"/>
        </w:rPr>
      </w:pPr>
    </w:p>
    <w:p w:rsidR="00F043A6" w:rsidRPr="00617D51" w:rsidRDefault="00F043A6" w:rsidP="00CF4DBB">
      <w:pPr>
        <w:spacing w:line="240" w:lineRule="auto"/>
        <w:rPr>
          <w:rFonts w:ascii="Times New Roman" w:hAnsi="Times New Roman" w:cs="Times New Roman"/>
          <w:sz w:val="28"/>
          <w:szCs w:val="28"/>
        </w:rPr>
      </w:pPr>
    </w:p>
    <w:p w:rsidR="00CF4DBB" w:rsidRPr="00617D51" w:rsidRDefault="00CF4DBB" w:rsidP="00CF4DBB">
      <w:pPr>
        <w:spacing w:line="240" w:lineRule="auto"/>
        <w:jc w:val="right"/>
        <w:rPr>
          <w:rFonts w:ascii="Times New Roman" w:hAnsi="Times New Roman" w:cs="Times New Roman"/>
          <w:sz w:val="24"/>
          <w:szCs w:val="24"/>
        </w:rPr>
      </w:pPr>
      <w:r w:rsidRPr="00617D51">
        <w:rPr>
          <w:rFonts w:ascii="Times New Roman" w:hAnsi="Times New Roman" w:cs="Times New Roman"/>
          <w:b/>
          <w:sz w:val="28"/>
          <w:szCs w:val="28"/>
        </w:rPr>
        <w:t xml:space="preserve"> </w:t>
      </w:r>
      <w:r w:rsidRPr="00617D51">
        <w:rPr>
          <w:rFonts w:ascii="Times New Roman" w:hAnsi="Times New Roman" w:cs="Times New Roman"/>
          <w:sz w:val="24"/>
          <w:szCs w:val="24"/>
        </w:rPr>
        <w:t>Додаток 2</w:t>
      </w:r>
    </w:p>
    <w:p w:rsidR="00CF4DBB" w:rsidRPr="00617D51" w:rsidRDefault="00CF4DBB" w:rsidP="00CF4DBB">
      <w:pPr>
        <w:spacing w:line="240" w:lineRule="auto"/>
        <w:jc w:val="right"/>
        <w:rPr>
          <w:rFonts w:ascii="Times New Roman" w:hAnsi="Times New Roman" w:cs="Times New Roman"/>
          <w:sz w:val="24"/>
          <w:szCs w:val="24"/>
        </w:rPr>
      </w:pPr>
      <w:r w:rsidRPr="00617D51">
        <w:rPr>
          <w:rFonts w:ascii="Times New Roman" w:hAnsi="Times New Roman" w:cs="Times New Roman"/>
          <w:sz w:val="24"/>
          <w:szCs w:val="24"/>
        </w:rPr>
        <w:t>до Програми</w:t>
      </w:r>
    </w:p>
    <w:p w:rsidR="00CF4DBB" w:rsidRPr="00617D51" w:rsidRDefault="00CF4DBB" w:rsidP="00CF4DBB">
      <w:pPr>
        <w:spacing w:line="240" w:lineRule="auto"/>
        <w:rPr>
          <w:rFonts w:ascii="Times New Roman" w:hAnsi="Times New Roman" w:cs="Times New Roman"/>
          <w:b/>
          <w:sz w:val="24"/>
          <w:szCs w:val="24"/>
        </w:rPr>
      </w:pPr>
      <w:r w:rsidRPr="00617D51">
        <w:rPr>
          <w:rFonts w:ascii="Times New Roman" w:hAnsi="Times New Roman" w:cs="Times New Roman"/>
          <w:b/>
          <w:sz w:val="24"/>
          <w:szCs w:val="24"/>
        </w:rPr>
        <w:t xml:space="preserve"> </w:t>
      </w:r>
    </w:p>
    <w:p w:rsidR="00CF4DBB" w:rsidRPr="00617D51" w:rsidRDefault="00CF4DBB" w:rsidP="00CF4DBB">
      <w:pPr>
        <w:spacing w:line="240" w:lineRule="auto"/>
        <w:rPr>
          <w:rFonts w:ascii="Times New Roman" w:hAnsi="Times New Roman" w:cs="Times New Roman"/>
          <w:b/>
          <w:sz w:val="24"/>
          <w:szCs w:val="24"/>
        </w:rPr>
      </w:pPr>
      <w:r w:rsidRPr="00617D51">
        <w:rPr>
          <w:rFonts w:ascii="Times New Roman" w:hAnsi="Times New Roman" w:cs="Times New Roman"/>
          <w:b/>
          <w:sz w:val="24"/>
          <w:szCs w:val="24"/>
        </w:rPr>
        <w:t xml:space="preserve"> </w:t>
      </w:r>
    </w:p>
    <w:p w:rsidR="00CF4DBB" w:rsidRDefault="00CF4DBB" w:rsidP="00CF4DBB">
      <w:pPr>
        <w:spacing w:line="240" w:lineRule="auto"/>
        <w:jc w:val="center"/>
        <w:rPr>
          <w:rFonts w:ascii="Times New Roman" w:hAnsi="Times New Roman" w:cs="Times New Roman"/>
          <w:sz w:val="24"/>
          <w:szCs w:val="24"/>
        </w:rPr>
      </w:pPr>
      <w:r w:rsidRPr="00617D51">
        <w:rPr>
          <w:rFonts w:ascii="Times New Roman" w:hAnsi="Times New Roman" w:cs="Times New Roman"/>
          <w:sz w:val="24"/>
          <w:szCs w:val="24"/>
        </w:rPr>
        <w:t>РЕСУРСНЕ ЗАБЕЗПЕЧЕННЯ</w:t>
      </w:r>
    </w:p>
    <w:p w:rsidR="00CF4DBB" w:rsidRPr="00617D51" w:rsidRDefault="00CF4DBB" w:rsidP="00CF4DBB">
      <w:pPr>
        <w:spacing w:line="240" w:lineRule="auto"/>
        <w:jc w:val="center"/>
        <w:rPr>
          <w:rFonts w:ascii="Times New Roman" w:hAnsi="Times New Roman" w:cs="Times New Roman"/>
          <w:sz w:val="24"/>
          <w:szCs w:val="24"/>
        </w:rPr>
      </w:pPr>
      <w:r w:rsidRPr="00617D51">
        <w:rPr>
          <w:rFonts w:ascii="Times New Roman" w:hAnsi="Times New Roman" w:cs="Times New Roman"/>
          <w:sz w:val="24"/>
          <w:szCs w:val="24"/>
        </w:rPr>
        <w:t>Програми забезпечення пожежної та техногенної безпеки на території</w:t>
      </w:r>
    </w:p>
    <w:p w:rsidR="00CF4DBB" w:rsidRPr="00617D51" w:rsidRDefault="00CF4DBB" w:rsidP="00CF4DBB">
      <w:pPr>
        <w:spacing w:line="240" w:lineRule="auto"/>
        <w:jc w:val="center"/>
        <w:rPr>
          <w:rFonts w:ascii="Times New Roman" w:hAnsi="Times New Roman" w:cs="Times New Roman"/>
          <w:sz w:val="24"/>
          <w:szCs w:val="24"/>
        </w:rPr>
      </w:pPr>
      <w:r w:rsidRPr="00617D51">
        <w:rPr>
          <w:rFonts w:ascii="Times New Roman" w:hAnsi="Times New Roman" w:cs="Times New Roman"/>
          <w:sz w:val="24"/>
          <w:szCs w:val="24"/>
        </w:rPr>
        <w:t>Кам’янської територіальної  громади на 2023 – 2025 роки</w:t>
      </w:r>
    </w:p>
    <w:p w:rsidR="00CF4DBB" w:rsidRPr="00617D51" w:rsidRDefault="00CF4DBB" w:rsidP="00CF4DBB">
      <w:pPr>
        <w:spacing w:line="240" w:lineRule="auto"/>
        <w:jc w:val="center"/>
        <w:rPr>
          <w:rFonts w:ascii="Times New Roman" w:hAnsi="Times New Roman" w:cs="Times New Roman"/>
          <w:sz w:val="24"/>
          <w:szCs w:val="24"/>
        </w:rPr>
      </w:pPr>
    </w:p>
    <w:p w:rsidR="00CF4DBB" w:rsidRPr="00617D51" w:rsidRDefault="00CF4DBB" w:rsidP="00CF4DBB">
      <w:pPr>
        <w:spacing w:line="240" w:lineRule="auto"/>
        <w:rPr>
          <w:rFonts w:ascii="Times New Roman" w:hAnsi="Times New Roman" w:cs="Times New Roman"/>
          <w:sz w:val="24"/>
          <w:szCs w:val="24"/>
        </w:rPr>
      </w:pPr>
      <w:r w:rsidRPr="00617D51">
        <w:rPr>
          <w:rFonts w:ascii="Times New Roman" w:hAnsi="Times New Roman" w:cs="Times New Roman"/>
          <w:sz w:val="24"/>
          <w:szCs w:val="24"/>
        </w:rPr>
        <w:t xml:space="preserve"> </w:t>
      </w:r>
    </w:p>
    <w:p w:rsidR="00CF4DBB" w:rsidRPr="00617D51" w:rsidRDefault="00CF4DBB" w:rsidP="00CF4DBB">
      <w:pPr>
        <w:spacing w:line="240" w:lineRule="auto"/>
        <w:rPr>
          <w:rFonts w:ascii="Times New Roman" w:hAnsi="Times New Roman" w:cs="Times New Roman"/>
          <w:b/>
          <w:sz w:val="24"/>
          <w:szCs w:val="24"/>
        </w:rPr>
      </w:pPr>
      <w:r w:rsidRPr="00617D51">
        <w:rPr>
          <w:rFonts w:ascii="Times New Roman" w:hAnsi="Times New Roman" w:cs="Times New Roman"/>
          <w:b/>
          <w:sz w:val="24"/>
          <w:szCs w:val="24"/>
        </w:rPr>
        <w:t xml:space="preserve"> </w:t>
      </w:r>
    </w:p>
    <w:tbl>
      <w:tblPr>
        <w:tblW w:w="0" w:type="auto"/>
        <w:jc w:val="center"/>
        <w:tblCellMar>
          <w:top w:w="15" w:type="dxa"/>
          <w:left w:w="15" w:type="dxa"/>
          <w:bottom w:w="15" w:type="dxa"/>
          <w:right w:w="15" w:type="dxa"/>
        </w:tblCellMar>
        <w:tblLook w:val="04A0"/>
      </w:tblPr>
      <w:tblGrid>
        <w:gridCol w:w="2557"/>
        <w:gridCol w:w="1361"/>
        <w:gridCol w:w="1211"/>
        <w:gridCol w:w="1188"/>
        <w:gridCol w:w="3634"/>
      </w:tblGrid>
      <w:tr w:rsidR="00CF4DBB" w:rsidRPr="00617D51" w:rsidTr="00E8102D">
        <w:trPr>
          <w:cantSplit/>
          <w:jc w:val="center"/>
        </w:trPr>
        <w:tc>
          <w:tcPr>
            <w:tcW w:w="3375" w:type="dxa"/>
            <w:vMerge w:val="restart"/>
            <w:tcBorders>
              <w:top w:val="outset" w:sz="6" w:space="0" w:color="auto"/>
              <w:left w:val="outset" w:sz="6" w:space="0" w:color="auto"/>
              <w:bottom w:val="outset" w:sz="6" w:space="0" w:color="auto"/>
              <w:right w:val="outset" w:sz="6" w:space="0" w:color="auto"/>
            </w:tcBorders>
          </w:tcPr>
          <w:p w:rsidR="00CF4DBB" w:rsidRPr="00617D51" w:rsidRDefault="00CF4DBB" w:rsidP="00E8102D">
            <w:pPr>
              <w:spacing w:line="240" w:lineRule="auto"/>
              <w:rPr>
                <w:rFonts w:ascii="Times New Roman" w:hAnsi="Times New Roman" w:cs="Times New Roman"/>
                <w:sz w:val="24"/>
                <w:szCs w:val="24"/>
              </w:rPr>
            </w:pPr>
          </w:p>
        </w:tc>
        <w:tc>
          <w:tcPr>
            <w:tcW w:w="4830" w:type="dxa"/>
            <w:gridSpan w:val="3"/>
            <w:tcBorders>
              <w:top w:val="outset" w:sz="6" w:space="0" w:color="auto"/>
              <w:left w:val="outset" w:sz="6" w:space="0" w:color="auto"/>
              <w:bottom w:val="outset" w:sz="6" w:space="0" w:color="auto"/>
              <w:right w:val="outset" w:sz="6" w:space="0" w:color="auto"/>
            </w:tcBorders>
            <w:hideMark/>
          </w:tcPr>
          <w:p w:rsidR="00CF4DBB" w:rsidRPr="00617D51" w:rsidRDefault="00CF4DBB" w:rsidP="00E8102D">
            <w:pPr>
              <w:spacing w:line="240" w:lineRule="auto"/>
              <w:rPr>
                <w:rFonts w:ascii="Times New Roman" w:hAnsi="Times New Roman" w:cs="Times New Roman"/>
                <w:sz w:val="24"/>
                <w:szCs w:val="24"/>
              </w:rPr>
            </w:pPr>
            <w:r w:rsidRPr="00617D51">
              <w:rPr>
                <w:rFonts w:ascii="Times New Roman" w:hAnsi="Times New Roman" w:cs="Times New Roman"/>
                <w:sz w:val="24"/>
                <w:szCs w:val="24"/>
              </w:rPr>
              <w:t>Періоди виконання</w:t>
            </w:r>
          </w:p>
          <w:p w:rsidR="00CF4DBB" w:rsidRPr="00617D51" w:rsidRDefault="00CF4DBB" w:rsidP="00E8102D">
            <w:pPr>
              <w:spacing w:line="240" w:lineRule="auto"/>
              <w:rPr>
                <w:rFonts w:ascii="Times New Roman" w:hAnsi="Times New Roman" w:cs="Times New Roman"/>
                <w:sz w:val="24"/>
                <w:szCs w:val="24"/>
              </w:rPr>
            </w:pPr>
            <w:r w:rsidRPr="00617D51">
              <w:rPr>
                <w:rFonts w:ascii="Times New Roman" w:hAnsi="Times New Roman" w:cs="Times New Roman"/>
                <w:sz w:val="24"/>
                <w:szCs w:val="24"/>
              </w:rPr>
              <w:t>Програми з обсягами коштів</w:t>
            </w:r>
          </w:p>
          <w:p w:rsidR="00CF4DBB" w:rsidRPr="00617D51" w:rsidRDefault="00CF4DBB" w:rsidP="00E8102D">
            <w:pPr>
              <w:spacing w:line="240" w:lineRule="auto"/>
              <w:rPr>
                <w:rFonts w:ascii="Times New Roman" w:hAnsi="Times New Roman" w:cs="Times New Roman"/>
                <w:sz w:val="24"/>
                <w:szCs w:val="24"/>
              </w:rPr>
            </w:pPr>
            <w:r w:rsidRPr="00617D51">
              <w:rPr>
                <w:rFonts w:ascii="Times New Roman" w:hAnsi="Times New Roman" w:cs="Times New Roman"/>
                <w:sz w:val="24"/>
                <w:szCs w:val="24"/>
              </w:rPr>
              <w:t>(тис.грн)</w:t>
            </w:r>
          </w:p>
        </w:tc>
        <w:tc>
          <w:tcPr>
            <w:tcW w:w="5025" w:type="dxa"/>
            <w:tcBorders>
              <w:top w:val="outset" w:sz="6" w:space="0" w:color="auto"/>
              <w:left w:val="outset" w:sz="6" w:space="0" w:color="auto"/>
              <w:bottom w:val="outset" w:sz="6" w:space="0" w:color="auto"/>
              <w:right w:val="outset" w:sz="6" w:space="0" w:color="auto"/>
            </w:tcBorders>
            <w:hideMark/>
          </w:tcPr>
          <w:p w:rsidR="00CF4DBB" w:rsidRPr="00617D51" w:rsidRDefault="00CF4DBB" w:rsidP="00E8102D">
            <w:pPr>
              <w:spacing w:line="240" w:lineRule="auto"/>
              <w:rPr>
                <w:rFonts w:ascii="Times New Roman" w:hAnsi="Times New Roman" w:cs="Times New Roman"/>
                <w:sz w:val="24"/>
                <w:szCs w:val="24"/>
              </w:rPr>
            </w:pPr>
            <w:r w:rsidRPr="00617D51">
              <w:rPr>
                <w:rFonts w:ascii="Times New Roman" w:hAnsi="Times New Roman" w:cs="Times New Roman"/>
                <w:sz w:val="24"/>
                <w:szCs w:val="24"/>
              </w:rPr>
              <w:t xml:space="preserve">Всього витрат на реалізацію завдань Програми, </w:t>
            </w:r>
          </w:p>
          <w:p w:rsidR="00CF4DBB" w:rsidRPr="00617D51" w:rsidRDefault="00CF4DBB" w:rsidP="00E8102D">
            <w:pPr>
              <w:spacing w:line="240" w:lineRule="auto"/>
              <w:rPr>
                <w:rFonts w:ascii="Times New Roman" w:hAnsi="Times New Roman" w:cs="Times New Roman"/>
                <w:sz w:val="24"/>
                <w:szCs w:val="24"/>
              </w:rPr>
            </w:pPr>
            <w:r w:rsidRPr="00617D51">
              <w:rPr>
                <w:rFonts w:ascii="Times New Roman" w:hAnsi="Times New Roman" w:cs="Times New Roman"/>
                <w:sz w:val="24"/>
                <w:szCs w:val="24"/>
              </w:rPr>
              <w:t>(тис. грн.)</w:t>
            </w:r>
          </w:p>
        </w:tc>
      </w:tr>
      <w:tr w:rsidR="00CF4DBB" w:rsidRPr="00617D51" w:rsidTr="00E8102D">
        <w:trPr>
          <w:cantSplit/>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F4DBB" w:rsidRPr="00617D51" w:rsidRDefault="00CF4DBB" w:rsidP="00E8102D">
            <w:pPr>
              <w:spacing w:line="240" w:lineRule="auto"/>
              <w:rPr>
                <w:rFonts w:ascii="Times New Roman" w:hAnsi="Times New Roman" w:cs="Times New Roman"/>
                <w:sz w:val="24"/>
                <w:szCs w:val="24"/>
              </w:rPr>
            </w:pPr>
          </w:p>
        </w:tc>
        <w:tc>
          <w:tcPr>
            <w:tcW w:w="1800" w:type="dxa"/>
            <w:tcBorders>
              <w:top w:val="nil"/>
              <w:left w:val="outset" w:sz="6" w:space="0" w:color="auto"/>
              <w:bottom w:val="outset" w:sz="6" w:space="0" w:color="auto"/>
              <w:right w:val="outset" w:sz="6" w:space="0" w:color="auto"/>
            </w:tcBorders>
            <w:hideMark/>
          </w:tcPr>
          <w:p w:rsidR="00CF4DBB" w:rsidRPr="00617D51" w:rsidRDefault="00CF4DBB" w:rsidP="00E8102D">
            <w:pPr>
              <w:spacing w:line="240" w:lineRule="auto"/>
              <w:rPr>
                <w:rFonts w:ascii="Times New Roman" w:hAnsi="Times New Roman" w:cs="Times New Roman"/>
                <w:sz w:val="24"/>
                <w:szCs w:val="24"/>
              </w:rPr>
            </w:pPr>
            <w:r w:rsidRPr="00617D51">
              <w:rPr>
                <w:rFonts w:ascii="Times New Roman" w:hAnsi="Times New Roman" w:cs="Times New Roman"/>
                <w:sz w:val="24"/>
                <w:szCs w:val="24"/>
              </w:rPr>
              <w:t>2023</w:t>
            </w:r>
          </w:p>
        </w:tc>
        <w:tc>
          <w:tcPr>
            <w:tcW w:w="1500" w:type="dxa"/>
            <w:tcBorders>
              <w:top w:val="nil"/>
              <w:left w:val="outset" w:sz="6" w:space="0" w:color="auto"/>
              <w:bottom w:val="outset" w:sz="6" w:space="0" w:color="auto"/>
              <w:right w:val="outset" w:sz="6" w:space="0" w:color="auto"/>
            </w:tcBorders>
            <w:hideMark/>
          </w:tcPr>
          <w:p w:rsidR="00CF4DBB" w:rsidRPr="00617D51" w:rsidRDefault="00CF4DBB" w:rsidP="00E8102D">
            <w:pPr>
              <w:spacing w:line="240" w:lineRule="auto"/>
              <w:rPr>
                <w:rFonts w:ascii="Times New Roman" w:hAnsi="Times New Roman" w:cs="Times New Roman"/>
                <w:sz w:val="24"/>
                <w:szCs w:val="24"/>
              </w:rPr>
            </w:pPr>
            <w:r w:rsidRPr="00617D51">
              <w:rPr>
                <w:rFonts w:ascii="Times New Roman" w:hAnsi="Times New Roman" w:cs="Times New Roman"/>
                <w:sz w:val="24"/>
                <w:szCs w:val="24"/>
              </w:rPr>
              <w:t>2024</w:t>
            </w:r>
          </w:p>
        </w:tc>
        <w:tc>
          <w:tcPr>
            <w:tcW w:w="1515" w:type="dxa"/>
            <w:tcBorders>
              <w:top w:val="outset" w:sz="6" w:space="0" w:color="auto"/>
              <w:left w:val="outset" w:sz="6" w:space="0" w:color="auto"/>
              <w:bottom w:val="outset" w:sz="6" w:space="0" w:color="auto"/>
              <w:right w:val="outset" w:sz="6" w:space="0" w:color="auto"/>
            </w:tcBorders>
            <w:hideMark/>
          </w:tcPr>
          <w:p w:rsidR="00CF4DBB" w:rsidRPr="00617D51" w:rsidRDefault="00CF4DBB" w:rsidP="00E8102D">
            <w:pPr>
              <w:spacing w:line="240" w:lineRule="auto"/>
              <w:rPr>
                <w:rFonts w:ascii="Times New Roman" w:hAnsi="Times New Roman" w:cs="Times New Roman"/>
                <w:sz w:val="24"/>
                <w:szCs w:val="24"/>
              </w:rPr>
            </w:pPr>
            <w:r w:rsidRPr="00617D51">
              <w:rPr>
                <w:rFonts w:ascii="Times New Roman" w:hAnsi="Times New Roman" w:cs="Times New Roman"/>
                <w:sz w:val="24"/>
                <w:szCs w:val="24"/>
              </w:rPr>
              <w:t>2025</w:t>
            </w:r>
          </w:p>
        </w:tc>
        <w:tc>
          <w:tcPr>
            <w:tcW w:w="5025" w:type="dxa"/>
            <w:tcBorders>
              <w:top w:val="outset" w:sz="6" w:space="0" w:color="auto"/>
              <w:left w:val="outset" w:sz="6" w:space="0" w:color="auto"/>
              <w:bottom w:val="outset" w:sz="6" w:space="0" w:color="auto"/>
              <w:right w:val="outset" w:sz="6" w:space="0" w:color="auto"/>
            </w:tcBorders>
            <w:hideMark/>
          </w:tcPr>
          <w:p w:rsidR="00CF4DBB" w:rsidRPr="00617D51" w:rsidRDefault="00CF4DBB" w:rsidP="00E8102D">
            <w:pPr>
              <w:spacing w:line="240" w:lineRule="auto"/>
              <w:rPr>
                <w:rFonts w:ascii="Times New Roman" w:hAnsi="Times New Roman" w:cs="Times New Roman"/>
                <w:sz w:val="24"/>
                <w:szCs w:val="24"/>
              </w:rPr>
            </w:pPr>
            <w:r w:rsidRPr="00617D51">
              <w:rPr>
                <w:rFonts w:ascii="Times New Roman" w:hAnsi="Times New Roman" w:cs="Times New Roman"/>
                <w:sz w:val="24"/>
                <w:szCs w:val="24"/>
              </w:rPr>
              <w:t>2023 – 202</w:t>
            </w:r>
            <w:r>
              <w:rPr>
                <w:rFonts w:ascii="Times New Roman" w:hAnsi="Times New Roman" w:cs="Times New Roman"/>
                <w:sz w:val="24"/>
                <w:szCs w:val="24"/>
              </w:rPr>
              <w:t>5</w:t>
            </w:r>
            <w:r w:rsidRPr="00617D51">
              <w:rPr>
                <w:rFonts w:ascii="Times New Roman" w:hAnsi="Times New Roman" w:cs="Times New Roman"/>
                <w:sz w:val="24"/>
                <w:szCs w:val="24"/>
              </w:rPr>
              <w:t xml:space="preserve"> роки</w:t>
            </w:r>
          </w:p>
        </w:tc>
      </w:tr>
      <w:tr w:rsidR="00CF4DBB" w:rsidRPr="00617D51" w:rsidTr="00E8102D">
        <w:trPr>
          <w:jc w:val="center"/>
        </w:trPr>
        <w:tc>
          <w:tcPr>
            <w:tcW w:w="3375" w:type="dxa"/>
            <w:tcBorders>
              <w:top w:val="nil"/>
              <w:left w:val="outset" w:sz="6" w:space="0" w:color="auto"/>
              <w:bottom w:val="outset" w:sz="6" w:space="0" w:color="auto"/>
              <w:right w:val="outset" w:sz="6" w:space="0" w:color="auto"/>
            </w:tcBorders>
            <w:hideMark/>
          </w:tcPr>
          <w:p w:rsidR="00CF4DBB" w:rsidRPr="00617D51" w:rsidRDefault="00CF4DBB" w:rsidP="00E8102D">
            <w:pPr>
              <w:spacing w:line="240" w:lineRule="auto"/>
              <w:rPr>
                <w:rFonts w:ascii="Times New Roman" w:hAnsi="Times New Roman" w:cs="Times New Roman"/>
                <w:sz w:val="24"/>
                <w:szCs w:val="24"/>
              </w:rPr>
            </w:pPr>
            <w:r w:rsidRPr="00617D51">
              <w:rPr>
                <w:rFonts w:ascii="Times New Roman" w:hAnsi="Times New Roman" w:cs="Times New Roman"/>
                <w:sz w:val="24"/>
                <w:szCs w:val="24"/>
              </w:rPr>
              <w:t>1</w:t>
            </w:r>
          </w:p>
        </w:tc>
        <w:tc>
          <w:tcPr>
            <w:tcW w:w="1800" w:type="dxa"/>
            <w:tcBorders>
              <w:top w:val="nil"/>
              <w:left w:val="outset" w:sz="6" w:space="0" w:color="auto"/>
              <w:bottom w:val="outset" w:sz="6" w:space="0" w:color="auto"/>
              <w:right w:val="outset" w:sz="6" w:space="0" w:color="auto"/>
            </w:tcBorders>
            <w:hideMark/>
          </w:tcPr>
          <w:p w:rsidR="00CF4DBB" w:rsidRPr="00617D51" w:rsidRDefault="00CF4DBB" w:rsidP="00E8102D">
            <w:pPr>
              <w:spacing w:line="240" w:lineRule="auto"/>
              <w:rPr>
                <w:rFonts w:ascii="Times New Roman" w:hAnsi="Times New Roman" w:cs="Times New Roman"/>
                <w:sz w:val="24"/>
                <w:szCs w:val="24"/>
              </w:rPr>
            </w:pPr>
            <w:r w:rsidRPr="00617D51">
              <w:rPr>
                <w:rFonts w:ascii="Times New Roman" w:hAnsi="Times New Roman" w:cs="Times New Roman"/>
                <w:sz w:val="24"/>
                <w:szCs w:val="24"/>
              </w:rPr>
              <w:t>2</w:t>
            </w:r>
          </w:p>
        </w:tc>
        <w:tc>
          <w:tcPr>
            <w:tcW w:w="1500" w:type="dxa"/>
            <w:tcBorders>
              <w:top w:val="nil"/>
              <w:left w:val="outset" w:sz="6" w:space="0" w:color="auto"/>
              <w:bottom w:val="outset" w:sz="6" w:space="0" w:color="auto"/>
              <w:right w:val="outset" w:sz="6" w:space="0" w:color="auto"/>
            </w:tcBorders>
            <w:hideMark/>
          </w:tcPr>
          <w:p w:rsidR="00CF4DBB" w:rsidRPr="00617D51" w:rsidRDefault="00CF4DBB" w:rsidP="00E8102D">
            <w:pPr>
              <w:spacing w:line="240" w:lineRule="auto"/>
              <w:rPr>
                <w:rFonts w:ascii="Times New Roman" w:hAnsi="Times New Roman" w:cs="Times New Roman"/>
                <w:sz w:val="24"/>
                <w:szCs w:val="24"/>
              </w:rPr>
            </w:pPr>
            <w:r w:rsidRPr="00617D51">
              <w:rPr>
                <w:rFonts w:ascii="Times New Roman" w:hAnsi="Times New Roman" w:cs="Times New Roman"/>
                <w:sz w:val="24"/>
                <w:szCs w:val="24"/>
              </w:rPr>
              <w:t>3</w:t>
            </w:r>
          </w:p>
        </w:tc>
        <w:tc>
          <w:tcPr>
            <w:tcW w:w="1515" w:type="dxa"/>
            <w:tcBorders>
              <w:top w:val="nil"/>
              <w:left w:val="outset" w:sz="6" w:space="0" w:color="auto"/>
              <w:bottom w:val="outset" w:sz="6" w:space="0" w:color="auto"/>
              <w:right w:val="outset" w:sz="6" w:space="0" w:color="auto"/>
            </w:tcBorders>
            <w:hideMark/>
          </w:tcPr>
          <w:p w:rsidR="00CF4DBB" w:rsidRPr="00617D51" w:rsidRDefault="00CF4DBB" w:rsidP="00E8102D">
            <w:pPr>
              <w:spacing w:line="240" w:lineRule="auto"/>
              <w:rPr>
                <w:rFonts w:ascii="Times New Roman" w:hAnsi="Times New Roman" w:cs="Times New Roman"/>
                <w:sz w:val="24"/>
                <w:szCs w:val="24"/>
              </w:rPr>
            </w:pPr>
            <w:r w:rsidRPr="00617D51">
              <w:rPr>
                <w:rFonts w:ascii="Times New Roman" w:hAnsi="Times New Roman" w:cs="Times New Roman"/>
                <w:sz w:val="24"/>
                <w:szCs w:val="24"/>
              </w:rPr>
              <w:t>4</w:t>
            </w:r>
          </w:p>
        </w:tc>
        <w:tc>
          <w:tcPr>
            <w:tcW w:w="5025" w:type="dxa"/>
            <w:tcBorders>
              <w:top w:val="nil"/>
              <w:left w:val="outset" w:sz="6" w:space="0" w:color="auto"/>
              <w:bottom w:val="outset" w:sz="6" w:space="0" w:color="auto"/>
              <w:right w:val="outset" w:sz="6" w:space="0" w:color="auto"/>
            </w:tcBorders>
            <w:hideMark/>
          </w:tcPr>
          <w:p w:rsidR="00CF4DBB" w:rsidRPr="00617D51" w:rsidRDefault="00CF4DBB" w:rsidP="00E8102D">
            <w:pPr>
              <w:spacing w:line="240" w:lineRule="auto"/>
              <w:rPr>
                <w:rFonts w:ascii="Times New Roman" w:hAnsi="Times New Roman" w:cs="Times New Roman"/>
                <w:sz w:val="24"/>
                <w:szCs w:val="24"/>
              </w:rPr>
            </w:pPr>
            <w:r w:rsidRPr="00617D51">
              <w:rPr>
                <w:rFonts w:ascii="Times New Roman" w:hAnsi="Times New Roman" w:cs="Times New Roman"/>
                <w:sz w:val="24"/>
                <w:szCs w:val="24"/>
              </w:rPr>
              <w:t>5</w:t>
            </w:r>
          </w:p>
        </w:tc>
      </w:tr>
      <w:tr w:rsidR="00CF4DBB" w:rsidRPr="00617D51" w:rsidTr="00E8102D">
        <w:trPr>
          <w:jc w:val="center"/>
        </w:trPr>
        <w:tc>
          <w:tcPr>
            <w:tcW w:w="3375" w:type="dxa"/>
            <w:tcBorders>
              <w:top w:val="nil"/>
              <w:left w:val="outset" w:sz="6" w:space="0" w:color="auto"/>
              <w:bottom w:val="outset" w:sz="6" w:space="0" w:color="auto"/>
              <w:right w:val="outset" w:sz="6" w:space="0" w:color="auto"/>
            </w:tcBorders>
            <w:hideMark/>
          </w:tcPr>
          <w:p w:rsidR="00CF4DBB" w:rsidRPr="00617D51" w:rsidRDefault="00CF4DBB" w:rsidP="00E8102D">
            <w:pPr>
              <w:spacing w:line="240" w:lineRule="auto"/>
              <w:rPr>
                <w:rFonts w:ascii="Times New Roman" w:hAnsi="Times New Roman" w:cs="Times New Roman"/>
                <w:sz w:val="24"/>
                <w:szCs w:val="24"/>
              </w:rPr>
            </w:pPr>
            <w:r w:rsidRPr="00617D51">
              <w:rPr>
                <w:rFonts w:ascii="Times New Roman" w:hAnsi="Times New Roman" w:cs="Times New Roman"/>
                <w:sz w:val="24"/>
                <w:szCs w:val="24"/>
              </w:rPr>
              <w:t>Обсяг коштів, неохідний для реалізації завдань Програми  всього,</w:t>
            </w:r>
          </w:p>
          <w:p w:rsidR="00CF4DBB" w:rsidRPr="00617D51" w:rsidRDefault="00CF4DBB" w:rsidP="00E8102D">
            <w:pPr>
              <w:spacing w:line="240" w:lineRule="auto"/>
              <w:rPr>
                <w:rFonts w:ascii="Times New Roman" w:hAnsi="Times New Roman" w:cs="Times New Roman"/>
                <w:sz w:val="24"/>
                <w:szCs w:val="24"/>
              </w:rPr>
            </w:pPr>
            <w:r w:rsidRPr="00617D51">
              <w:rPr>
                <w:rFonts w:ascii="Times New Roman" w:hAnsi="Times New Roman" w:cs="Times New Roman"/>
                <w:sz w:val="24"/>
                <w:szCs w:val="24"/>
              </w:rPr>
              <w:t xml:space="preserve"> у тому числі:</w:t>
            </w:r>
          </w:p>
        </w:tc>
        <w:tc>
          <w:tcPr>
            <w:tcW w:w="1800" w:type="dxa"/>
            <w:tcBorders>
              <w:top w:val="nil"/>
              <w:left w:val="outset" w:sz="6" w:space="0" w:color="auto"/>
              <w:bottom w:val="outset" w:sz="6" w:space="0" w:color="auto"/>
              <w:right w:val="outset" w:sz="6" w:space="0" w:color="auto"/>
            </w:tcBorders>
            <w:vAlign w:val="center"/>
            <w:hideMark/>
          </w:tcPr>
          <w:p w:rsidR="00CF4DBB" w:rsidRPr="00617D51" w:rsidRDefault="00CF4DBB" w:rsidP="00E8102D">
            <w:pPr>
              <w:spacing w:line="240" w:lineRule="auto"/>
              <w:rPr>
                <w:rFonts w:ascii="Times New Roman" w:hAnsi="Times New Roman" w:cs="Times New Roman"/>
                <w:sz w:val="24"/>
                <w:szCs w:val="24"/>
              </w:rPr>
            </w:pPr>
            <w:r w:rsidRPr="00617D51">
              <w:rPr>
                <w:rFonts w:ascii="Times New Roman" w:hAnsi="Times New Roman" w:cs="Times New Roman"/>
                <w:sz w:val="24"/>
                <w:szCs w:val="24"/>
              </w:rPr>
              <w:t>243,0</w:t>
            </w:r>
          </w:p>
        </w:tc>
        <w:tc>
          <w:tcPr>
            <w:tcW w:w="1500" w:type="dxa"/>
            <w:tcBorders>
              <w:top w:val="nil"/>
              <w:left w:val="outset" w:sz="6" w:space="0" w:color="auto"/>
              <w:bottom w:val="outset" w:sz="6" w:space="0" w:color="auto"/>
              <w:right w:val="outset" w:sz="6" w:space="0" w:color="auto"/>
            </w:tcBorders>
            <w:vAlign w:val="center"/>
            <w:hideMark/>
          </w:tcPr>
          <w:p w:rsidR="00CF4DBB" w:rsidRPr="00617D51" w:rsidRDefault="00CF4DBB" w:rsidP="00E8102D">
            <w:pPr>
              <w:spacing w:line="240" w:lineRule="auto"/>
              <w:rPr>
                <w:rFonts w:ascii="Times New Roman" w:hAnsi="Times New Roman" w:cs="Times New Roman"/>
                <w:sz w:val="24"/>
                <w:szCs w:val="24"/>
              </w:rPr>
            </w:pPr>
            <w:r w:rsidRPr="00617D51">
              <w:rPr>
                <w:rFonts w:ascii="Times New Roman" w:hAnsi="Times New Roman" w:cs="Times New Roman"/>
                <w:sz w:val="24"/>
                <w:szCs w:val="24"/>
              </w:rPr>
              <w:t>2233,0</w:t>
            </w:r>
          </w:p>
        </w:tc>
        <w:tc>
          <w:tcPr>
            <w:tcW w:w="1515" w:type="dxa"/>
            <w:tcBorders>
              <w:top w:val="nil"/>
              <w:left w:val="outset" w:sz="6" w:space="0" w:color="auto"/>
              <w:bottom w:val="outset" w:sz="6" w:space="0" w:color="auto"/>
              <w:right w:val="outset" w:sz="6" w:space="0" w:color="auto"/>
            </w:tcBorders>
          </w:tcPr>
          <w:p w:rsidR="00CF4DBB" w:rsidRPr="00617D51" w:rsidRDefault="00CF4DBB" w:rsidP="00E8102D">
            <w:pPr>
              <w:spacing w:line="240" w:lineRule="auto"/>
              <w:rPr>
                <w:rFonts w:ascii="Times New Roman" w:hAnsi="Times New Roman" w:cs="Times New Roman"/>
                <w:sz w:val="24"/>
                <w:szCs w:val="24"/>
              </w:rPr>
            </w:pPr>
          </w:p>
          <w:p w:rsidR="00CF4DBB" w:rsidRPr="00617D51" w:rsidRDefault="00CF4DBB" w:rsidP="00E8102D">
            <w:pPr>
              <w:spacing w:line="240" w:lineRule="auto"/>
              <w:rPr>
                <w:rFonts w:ascii="Times New Roman" w:hAnsi="Times New Roman" w:cs="Times New Roman"/>
                <w:sz w:val="24"/>
                <w:szCs w:val="24"/>
              </w:rPr>
            </w:pPr>
          </w:p>
          <w:p w:rsidR="00CF4DBB" w:rsidRPr="00617D51" w:rsidRDefault="00CF4DBB" w:rsidP="00E8102D">
            <w:pPr>
              <w:spacing w:line="240" w:lineRule="auto"/>
              <w:rPr>
                <w:rFonts w:ascii="Times New Roman" w:hAnsi="Times New Roman" w:cs="Times New Roman"/>
                <w:sz w:val="24"/>
                <w:szCs w:val="24"/>
              </w:rPr>
            </w:pPr>
            <w:r w:rsidRPr="00617D51">
              <w:rPr>
                <w:rFonts w:ascii="Times New Roman" w:hAnsi="Times New Roman" w:cs="Times New Roman"/>
                <w:sz w:val="24"/>
                <w:szCs w:val="24"/>
              </w:rPr>
              <w:t>633,0</w:t>
            </w:r>
          </w:p>
        </w:tc>
        <w:tc>
          <w:tcPr>
            <w:tcW w:w="5025" w:type="dxa"/>
            <w:tcBorders>
              <w:top w:val="nil"/>
              <w:left w:val="outset" w:sz="6" w:space="0" w:color="auto"/>
              <w:bottom w:val="outset" w:sz="6" w:space="0" w:color="auto"/>
              <w:right w:val="outset" w:sz="6" w:space="0" w:color="auto"/>
            </w:tcBorders>
            <w:vAlign w:val="center"/>
            <w:hideMark/>
          </w:tcPr>
          <w:p w:rsidR="00CF4DBB" w:rsidRPr="00617D51" w:rsidRDefault="00CF4DBB" w:rsidP="00E8102D">
            <w:pPr>
              <w:spacing w:line="240" w:lineRule="auto"/>
              <w:rPr>
                <w:rFonts w:ascii="Times New Roman" w:hAnsi="Times New Roman" w:cs="Times New Roman"/>
                <w:sz w:val="24"/>
                <w:szCs w:val="24"/>
              </w:rPr>
            </w:pPr>
            <w:r w:rsidRPr="00617D51">
              <w:rPr>
                <w:rFonts w:ascii="Times New Roman" w:hAnsi="Times New Roman" w:cs="Times New Roman"/>
                <w:sz w:val="24"/>
                <w:szCs w:val="24"/>
              </w:rPr>
              <w:t>3109,0</w:t>
            </w:r>
          </w:p>
        </w:tc>
      </w:tr>
      <w:tr w:rsidR="00CF4DBB" w:rsidRPr="00617D51" w:rsidTr="00E8102D">
        <w:trPr>
          <w:jc w:val="center"/>
        </w:trPr>
        <w:tc>
          <w:tcPr>
            <w:tcW w:w="3375" w:type="dxa"/>
            <w:tcBorders>
              <w:top w:val="nil"/>
              <w:left w:val="outset" w:sz="6" w:space="0" w:color="auto"/>
              <w:bottom w:val="outset" w:sz="6" w:space="0" w:color="auto"/>
              <w:right w:val="outset" w:sz="6" w:space="0" w:color="auto"/>
            </w:tcBorders>
            <w:hideMark/>
          </w:tcPr>
          <w:p w:rsidR="00CF4DBB" w:rsidRPr="00617D51" w:rsidRDefault="00CF4DBB" w:rsidP="00E8102D">
            <w:pPr>
              <w:spacing w:line="240" w:lineRule="auto"/>
              <w:rPr>
                <w:rFonts w:ascii="Times New Roman" w:hAnsi="Times New Roman" w:cs="Times New Roman"/>
                <w:sz w:val="24"/>
                <w:szCs w:val="24"/>
              </w:rPr>
            </w:pPr>
            <w:r w:rsidRPr="00617D51">
              <w:rPr>
                <w:rFonts w:ascii="Times New Roman" w:hAnsi="Times New Roman" w:cs="Times New Roman"/>
                <w:sz w:val="24"/>
                <w:szCs w:val="24"/>
              </w:rPr>
              <w:t xml:space="preserve">Місцевий  бюджет </w:t>
            </w:r>
          </w:p>
        </w:tc>
        <w:tc>
          <w:tcPr>
            <w:tcW w:w="1800" w:type="dxa"/>
            <w:tcBorders>
              <w:top w:val="nil"/>
              <w:left w:val="outset" w:sz="6" w:space="0" w:color="auto"/>
              <w:bottom w:val="outset" w:sz="6" w:space="0" w:color="auto"/>
              <w:right w:val="outset" w:sz="6" w:space="0" w:color="auto"/>
            </w:tcBorders>
            <w:vAlign w:val="center"/>
            <w:hideMark/>
          </w:tcPr>
          <w:p w:rsidR="00CF4DBB" w:rsidRPr="00617D51" w:rsidRDefault="00CF4DBB" w:rsidP="00E8102D">
            <w:pPr>
              <w:spacing w:line="240" w:lineRule="auto"/>
              <w:rPr>
                <w:rFonts w:ascii="Times New Roman" w:hAnsi="Times New Roman" w:cs="Times New Roman"/>
                <w:sz w:val="24"/>
                <w:szCs w:val="24"/>
              </w:rPr>
            </w:pPr>
            <w:r w:rsidRPr="00617D51">
              <w:rPr>
                <w:rFonts w:ascii="Times New Roman" w:hAnsi="Times New Roman" w:cs="Times New Roman"/>
                <w:sz w:val="24"/>
                <w:szCs w:val="24"/>
              </w:rPr>
              <w:t>243,0</w:t>
            </w:r>
          </w:p>
        </w:tc>
        <w:tc>
          <w:tcPr>
            <w:tcW w:w="1500" w:type="dxa"/>
            <w:tcBorders>
              <w:top w:val="nil"/>
              <w:left w:val="outset" w:sz="6" w:space="0" w:color="auto"/>
              <w:bottom w:val="outset" w:sz="6" w:space="0" w:color="auto"/>
              <w:right w:val="outset" w:sz="6" w:space="0" w:color="auto"/>
            </w:tcBorders>
            <w:vAlign w:val="center"/>
            <w:hideMark/>
          </w:tcPr>
          <w:p w:rsidR="00CF4DBB" w:rsidRPr="00617D51" w:rsidRDefault="00CF4DBB" w:rsidP="00E8102D">
            <w:pPr>
              <w:spacing w:line="240" w:lineRule="auto"/>
              <w:rPr>
                <w:rFonts w:ascii="Times New Roman" w:hAnsi="Times New Roman" w:cs="Times New Roman"/>
                <w:sz w:val="24"/>
                <w:szCs w:val="24"/>
              </w:rPr>
            </w:pPr>
            <w:r w:rsidRPr="00617D51">
              <w:rPr>
                <w:rFonts w:ascii="Times New Roman" w:hAnsi="Times New Roman" w:cs="Times New Roman"/>
                <w:sz w:val="24"/>
                <w:szCs w:val="24"/>
              </w:rPr>
              <w:t>2233,0</w:t>
            </w:r>
          </w:p>
        </w:tc>
        <w:tc>
          <w:tcPr>
            <w:tcW w:w="1515" w:type="dxa"/>
            <w:tcBorders>
              <w:top w:val="nil"/>
              <w:left w:val="outset" w:sz="6" w:space="0" w:color="auto"/>
              <w:bottom w:val="outset" w:sz="6" w:space="0" w:color="auto"/>
              <w:right w:val="outset" w:sz="6" w:space="0" w:color="auto"/>
            </w:tcBorders>
            <w:hideMark/>
          </w:tcPr>
          <w:p w:rsidR="00CF4DBB" w:rsidRPr="00617D51" w:rsidRDefault="00CF4DBB" w:rsidP="00E8102D">
            <w:pPr>
              <w:spacing w:line="240" w:lineRule="auto"/>
              <w:rPr>
                <w:rFonts w:ascii="Times New Roman" w:hAnsi="Times New Roman" w:cs="Times New Roman"/>
                <w:sz w:val="24"/>
                <w:szCs w:val="24"/>
              </w:rPr>
            </w:pPr>
            <w:r w:rsidRPr="00617D51">
              <w:rPr>
                <w:rFonts w:ascii="Times New Roman" w:hAnsi="Times New Roman" w:cs="Times New Roman"/>
                <w:sz w:val="24"/>
                <w:szCs w:val="24"/>
              </w:rPr>
              <w:t>633,0</w:t>
            </w:r>
          </w:p>
        </w:tc>
        <w:tc>
          <w:tcPr>
            <w:tcW w:w="5025" w:type="dxa"/>
            <w:tcBorders>
              <w:top w:val="nil"/>
              <w:left w:val="outset" w:sz="6" w:space="0" w:color="auto"/>
              <w:bottom w:val="outset" w:sz="6" w:space="0" w:color="auto"/>
              <w:right w:val="outset" w:sz="6" w:space="0" w:color="auto"/>
            </w:tcBorders>
            <w:vAlign w:val="center"/>
            <w:hideMark/>
          </w:tcPr>
          <w:p w:rsidR="00CF4DBB" w:rsidRPr="00617D51" w:rsidRDefault="00CF4DBB" w:rsidP="00E8102D">
            <w:pPr>
              <w:spacing w:line="240" w:lineRule="auto"/>
              <w:rPr>
                <w:rFonts w:ascii="Times New Roman" w:hAnsi="Times New Roman" w:cs="Times New Roman"/>
                <w:sz w:val="24"/>
                <w:szCs w:val="24"/>
              </w:rPr>
            </w:pPr>
            <w:r w:rsidRPr="00617D51">
              <w:rPr>
                <w:rFonts w:ascii="Times New Roman" w:hAnsi="Times New Roman" w:cs="Times New Roman"/>
                <w:sz w:val="24"/>
                <w:szCs w:val="24"/>
              </w:rPr>
              <w:t>3109,0</w:t>
            </w:r>
          </w:p>
        </w:tc>
      </w:tr>
    </w:tbl>
    <w:p w:rsidR="00CF4DBB" w:rsidRPr="00617D51" w:rsidRDefault="00CF4DBB" w:rsidP="00CF4DBB">
      <w:pPr>
        <w:spacing w:line="240" w:lineRule="auto"/>
        <w:rPr>
          <w:rFonts w:ascii="Times New Roman" w:hAnsi="Times New Roman" w:cs="Times New Roman"/>
          <w:b/>
          <w:sz w:val="24"/>
          <w:szCs w:val="24"/>
        </w:rPr>
      </w:pPr>
      <w:r w:rsidRPr="00617D51">
        <w:rPr>
          <w:rFonts w:ascii="Times New Roman" w:hAnsi="Times New Roman" w:cs="Times New Roman"/>
          <w:b/>
          <w:sz w:val="24"/>
          <w:szCs w:val="24"/>
        </w:rPr>
        <w:t xml:space="preserve"> </w:t>
      </w:r>
    </w:p>
    <w:p w:rsidR="00CF4DBB" w:rsidRPr="00617D51" w:rsidRDefault="00CF4DBB" w:rsidP="00CF4DBB">
      <w:pPr>
        <w:spacing w:line="240" w:lineRule="auto"/>
        <w:rPr>
          <w:rFonts w:ascii="Times New Roman" w:hAnsi="Times New Roman" w:cs="Times New Roman"/>
          <w:b/>
          <w:sz w:val="24"/>
          <w:szCs w:val="24"/>
        </w:rPr>
      </w:pPr>
      <w:r w:rsidRPr="00617D51">
        <w:rPr>
          <w:rFonts w:ascii="Times New Roman" w:hAnsi="Times New Roman" w:cs="Times New Roman"/>
          <w:b/>
          <w:sz w:val="24"/>
          <w:szCs w:val="24"/>
        </w:rPr>
        <w:t xml:space="preserve"> </w:t>
      </w:r>
    </w:p>
    <w:p w:rsidR="000E352B" w:rsidRDefault="000E352B" w:rsidP="00CF4DBB">
      <w:pPr>
        <w:widowControl w:val="0"/>
        <w:suppressAutoHyphens/>
        <w:spacing w:after="0" w:line="240" w:lineRule="auto"/>
        <w:ind w:right="-284"/>
        <w:rPr>
          <w:rFonts w:ascii="Liberation Serif" w:eastAsia="WenQuanYi Micro Hei" w:hAnsi="Liberation Serif" w:cs="Lohit Hindi"/>
          <w:b/>
          <w:kern w:val="1"/>
          <w:sz w:val="28"/>
          <w:szCs w:val="28"/>
          <w:lang w:eastAsia="ar-SA" w:bidi="hi-IN"/>
        </w:rPr>
        <w:sectPr w:rsidR="000E352B" w:rsidSect="00CF4DBB">
          <w:pgSz w:w="11906" w:h="16838" w:code="9"/>
          <w:pgMar w:top="567" w:right="567" w:bottom="567" w:left="1418" w:header="708" w:footer="708" w:gutter="0"/>
          <w:cols w:space="720"/>
          <w:titlePg/>
        </w:sectPr>
      </w:pPr>
    </w:p>
    <w:p w:rsidR="000E352B" w:rsidRPr="00617D51" w:rsidRDefault="000E352B" w:rsidP="000E352B">
      <w:pPr>
        <w:spacing w:line="240" w:lineRule="auto"/>
        <w:jc w:val="right"/>
        <w:rPr>
          <w:rFonts w:ascii="Times New Roman" w:hAnsi="Times New Roman" w:cs="Times New Roman"/>
          <w:sz w:val="24"/>
          <w:szCs w:val="24"/>
        </w:rPr>
      </w:pPr>
      <w:r w:rsidRPr="00617D51">
        <w:rPr>
          <w:rFonts w:ascii="Times New Roman" w:hAnsi="Times New Roman" w:cs="Times New Roman"/>
          <w:sz w:val="24"/>
          <w:szCs w:val="24"/>
        </w:rPr>
        <w:lastRenderedPageBreak/>
        <w:t>Додаток 3</w:t>
      </w:r>
    </w:p>
    <w:p w:rsidR="000E352B" w:rsidRPr="00617D51" w:rsidRDefault="000E352B" w:rsidP="000E352B">
      <w:pPr>
        <w:spacing w:line="240" w:lineRule="auto"/>
        <w:jc w:val="right"/>
        <w:rPr>
          <w:rFonts w:ascii="Times New Roman" w:hAnsi="Times New Roman" w:cs="Times New Roman"/>
          <w:sz w:val="24"/>
          <w:szCs w:val="24"/>
        </w:rPr>
      </w:pPr>
      <w:r w:rsidRPr="00617D51">
        <w:rPr>
          <w:rFonts w:ascii="Times New Roman" w:hAnsi="Times New Roman" w:cs="Times New Roman"/>
          <w:sz w:val="24"/>
          <w:szCs w:val="24"/>
        </w:rPr>
        <w:t>до Програми</w:t>
      </w:r>
    </w:p>
    <w:p w:rsidR="000E352B" w:rsidRPr="00617D51" w:rsidRDefault="000E352B" w:rsidP="000E352B">
      <w:pPr>
        <w:spacing w:line="240" w:lineRule="auto"/>
        <w:jc w:val="center"/>
        <w:rPr>
          <w:rFonts w:ascii="Times New Roman" w:hAnsi="Times New Roman" w:cs="Times New Roman"/>
          <w:sz w:val="24"/>
          <w:szCs w:val="24"/>
        </w:rPr>
      </w:pPr>
      <w:r w:rsidRPr="00617D51">
        <w:rPr>
          <w:rFonts w:ascii="Times New Roman" w:hAnsi="Times New Roman" w:cs="Times New Roman"/>
          <w:sz w:val="24"/>
          <w:szCs w:val="24"/>
        </w:rPr>
        <w:t>ЗАВДАННЯ І ЗАХОДИ</w:t>
      </w:r>
    </w:p>
    <w:p w:rsidR="000E352B" w:rsidRPr="00617D51" w:rsidRDefault="000E352B" w:rsidP="000E352B">
      <w:pPr>
        <w:spacing w:line="240" w:lineRule="auto"/>
        <w:jc w:val="center"/>
        <w:rPr>
          <w:rFonts w:ascii="Times New Roman" w:hAnsi="Times New Roman" w:cs="Times New Roman"/>
          <w:sz w:val="24"/>
          <w:szCs w:val="24"/>
        </w:rPr>
      </w:pPr>
      <w:r w:rsidRPr="00617D51">
        <w:rPr>
          <w:rFonts w:ascii="Times New Roman" w:hAnsi="Times New Roman" w:cs="Times New Roman"/>
          <w:sz w:val="24"/>
          <w:szCs w:val="24"/>
        </w:rPr>
        <w:t>з виконання</w:t>
      </w:r>
      <w:r w:rsidRPr="00617D51">
        <w:rPr>
          <w:rFonts w:ascii="Times New Roman" w:hAnsi="Times New Roman" w:cs="Times New Roman"/>
          <w:b/>
          <w:sz w:val="24"/>
          <w:szCs w:val="24"/>
        </w:rPr>
        <w:t xml:space="preserve"> </w:t>
      </w:r>
      <w:r w:rsidRPr="00617D51">
        <w:rPr>
          <w:rFonts w:ascii="Times New Roman" w:hAnsi="Times New Roman" w:cs="Times New Roman"/>
          <w:sz w:val="24"/>
          <w:szCs w:val="24"/>
        </w:rPr>
        <w:t>програми забезпечення пожежної та техногенної безпеки</w:t>
      </w:r>
    </w:p>
    <w:p w:rsidR="000E352B" w:rsidRPr="00617D51" w:rsidRDefault="000E352B" w:rsidP="000E352B">
      <w:pPr>
        <w:spacing w:line="240" w:lineRule="auto"/>
        <w:jc w:val="center"/>
        <w:rPr>
          <w:rFonts w:ascii="Times New Roman" w:hAnsi="Times New Roman" w:cs="Times New Roman"/>
          <w:sz w:val="24"/>
          <w:szCs w:val="24"/>
        </w:rPr>
      </w:pPr>
      <w:r w:rsidRPr="00617D51">
        <w:rPr>
          <w:rFonts w:ascii="Times New Roman" w:hAnsi="Times New Roman" w:cs="Times New Roman"/>
          <w:sz w:val="24"/>
          <w:szCs w:val="24"/>
        </w:rPr>
        <w:t>на території Кам’янської територіальної  громади на 2023 – 202</w:t>
      </w:r>
      <w:r>
        <w:rPr>
          <w:rFonts w:ascii="Times New Roman" w:hAnsi="Times New Roman" w:cs="Times New Roman"/>
          <w:sz w:val="24"/>
          <w:szCs w:val="24"/>
        </w:rPr>
        <w:t>5</w:t>
      </w:r>
      <w:r w:rsidRPr="00617D51">
        <w:rPr>
          <w:rFonts w:ascii="Times New Roman" w:hAnsi="Times New Roman" w:cs="Times New Roman"/>
          <w:sz w:val="24"/>
          <w:szCs w:val="24"/>
        </w:rPr>
        <w:t xml:space="preserve"> роки</w:t>
      </w:r>
    </w:p>
    <w:tbl>
      <w:tblPr>
        <w:tblW w:w="14890" w:type="dxa"/>
        <w:tblLayout w:type="fixed"/>
        <w:tblCellMar>
          <w:top w:w="15" w:type="dxa"/>
          <w:left w:w="15" w:type="dxa"/>
          <w:bottom w:w="15" w:type="dxa"/>
          <w:right w:w="15" w:type="dxa"/>
        </w:tblCellMar>
        <w:tblLook w:val="04A0"/>
      </w:tblPr>
      <w:tblGrid>
        <w:gridCol w:w="1463"/>
        <w:gridCol w:w="87"/>
        <w:gridCol w:w="1316"/>
        <w:gridCol w:w="101"/>
        <w:gridCol w:w="750"/>
        <w:gridCol w:w="37"/>
        <w:gridCol w:w="624"/>
        <w:gridCol w:w="7"/>
        <w:gridCol w:w="696"/>
        <w:gridCol w:w="12"/>
        <w:gridCol w:w="41"/>
        <w:gridCol w:w="19"/>
        <w:gridCol w:w="24"/>
        <w:gridCol w:w="24"/>
        <w:gridCol w:w="737"/>
        <w:gridCol w:w="11"/>
        <w:gridCol w:w="1921"/>
        <w:gridCol w:w="107"/>
        <w:gridCol w:w="1515"/>
        <w:gridCol w:w="46"/>
        <w:gridCol w:w="1873"/>
        <w:gridCol w:w="31"/>
        <w:gridCol w:w="972"/>
        <w:gridCol w:w="31"/>
        <w:gridCol w:w="899"/>
        <w:gridCol w:w="31"/>
        <w:gridCol w:w="652"/>
        <w:gridCol w:w="8"/>
        <w:gridCol w:w="842"/>
        <w:gridCol w:w="13"/>
      </w:tblGrid>
      <w:tr w:rsidR="000E352B" w:rsidRPr="00617D51" w:rsidTr="005021E5">
        <w:trPr>
          <w:gridAfter w:val="1"/>
          <w:wAfter w:w="13" w:type="dxa"/>
        </w:trPr>
        <w:tc>
          <w:tcPr>
            <w:tcW w:w="1550" w:type="dxa"/>
            <w:gridSpan w:val="2"/>
            <w:vMerge w:val="restart"/>
            <w:tcBorders>
              <w:top w:val="outset" w:sz="6" w:space="0" w:color="auto"/>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Наймену-вання завдання</w:t>
            </w:r>
          </w:p>
        </w:tc>
        <w:tc>
          <w:tcPr>
            <w:tcW w:w="1417"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b/>
                <w:bCs/>
                <w:sz w:val="24"/>
                <w:szCs w:val="24"/>
              </w:rPr>
            </w:pPr>
            <w:r w:rsidRPr="00617D51">
              <w:rPr>
                <w:rFonts w:ascii="Times New Roman" w:hAnsi="Times New Roman" w:cs="Times New Roman"/>
                <w:b/>
                <w:bCs/>
                <w:sz w:val="24"/>
                <w:szCs w:val="24"/>
              </w:rPr>
              <w:t xml:space="preserve">  </w:t>
            </w:r>
          </w:p>
        </w:tc>
        <w:tc>
          <w:tcPr>
            <w:tcW w:w="2982" w:type="dxa"/>
            <w:gridSpan w:val="12"/>
            <w:tcBorders>
              <w:top w:val="outset" w:sz="6" w:space="0" w:color="auto"/>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Значення показника</w:t>
            </w:r>
          </w:p>
        </w:tc>
        <w:tc>
          <w:tcPr>
            <w:tcW w:w="2028" w:type="dxa"/>
            <w:gridSpan w:val="2"/>
            <w:vMerge w:val="restart"/>
            <w:tcBorders>
              <w:top w:val="outset" w:sz="6" w:space="0" w:color="auto"/>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Найменування заходу</w:t>
            </w:r>
          </w:p>
        </w:tc>
        <w:tc>
          <w:tcPr>
            <w:tcW w:w="1515" w:type="dxa"/>
            <w:vMerge w:val="restart"/>
            <w:tcBorders>
              <w:top w:val="outset" w:sz="6" w:space="0" w:color="auto"/>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Виконавці, співвиконавці, заходи</w:t>
            </w:r>
          </w:p>
        </w:tc>
        <w:tc>
          <w:tcPr>
            <w:tcW w:w="1919" w:type="dxa"/>
            <w:gridSpan w:val="2"/>
            <w:vMerge w:val="restart"/>
            <w:tcBorders>
              <w:top w:val="outset" w:sz="6" w:space="0" w:color="auto"/>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Джерела фінансу-вання, (обласний, місцевий бюджети, інші)</w:t>
            </w:r>
          </w:p>
        </w:tc>
        <w:tc>
          <w:tcPr>
            <w:tcW w:w="1003" w:type="dxa"/>
            <w:gridSpan w:val="2"/>
            <w:vMerge w:val="restart"/>
            <w:tcBorders>
              <w:top w:val="outset" w:sz="6" w:space="0" w:color="auto"/>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 xml:space="preserve">Прогнозний обсяг фінансових ресурсів для виконання завдань, </w:t>
            </w:r>
          </w:p>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тис. грн.</w:t>
            </w:r>
          </w:p>
        </w:tc>
        <w:tc>
          <w:tcPr>
            <w:tcW w:w="2463" w:type="dxa"/>
            <w:gridSpan w:val="6"/>
            <w:vMerge w:val="restart"/>
            <w:tcBorders>
              <w:top w:val="outset" w:sz="6" w:space="0" w:color="auto"/>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 xml:space="preserve">У тому числі за роками, </w:t>
            </w:r>
          </w:p>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тис. гривень</w:t>
            </w:r>
          </w:p>
        </w:tc>
      </w:tr>
      <w:tr w:rsidR="000E352B" w:rsidRPr="00617D51" w:rsidTr="005021E5">
        <w:trPr>
          <w:gridAfter w:val="1"/>
          <w:wAfter w:w="13" w:type="dxa"/>
          <w:trHeight w:val="476"/>
        </w:trPr>
        <w:tc>
          <w:tcPr>
            <w:tcW w:w="1550" w:type="dxa"/>
            <w:gridSpan w:val="2"/>
            <w:vMerge/>
            <w:tcBorders>
              <w:top w:val="outset" w:sz="6"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bCs/>
                <w:sz w:val="24"/>
                <w:szCs w:val="24"/>
              </w:rPr>
            </w:pPr>
          </w:p>
        </w:tc>
        <w:tc>
          <w:tcPr>
            <w:tcW w:w="1417" w:type="dxa"/>
            <w:gridSpan w:val="2"/>
            <w:vMerge/>
            <w:tcBorders>
              <w:top w:val="outset" w:sz="6"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b/>
                <w:bCs/>
                <w:sz w:val="24"/>
                <w:szCs w:val="24"/>
              </w:rPr>
            </w:pPr>
          </w:p>
        </w:tc>
        <w:tc>
          <w:tcPr>
            <w:tcW w:w="750" w:type="dxa"/>
            <w:vMerge w:val="restart"/>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Усього</w:t>
            </w:r>
          </w:p>
        </w:tc>
        <w:tc>
          <w:tcPr>
            <w:tcW w:w="668" w:type="dxa"/>
            <w:gridSpan w:val="3"/>
            <w:vMerge w:val="restart"/>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2023</w:t>
            </w:r>
          </w:p>
        </w:tc>
        <w:tc>
          <w:tcPr>
            <w:tcW w:w="708" w:type="dxa"/>
            <w:gridSpan w:val="2"/>
            <w:vMerge w:val="restart"/>
            <w:tcBorders>
              <w:top w:val="nil"/>
              <w:left w:val="outset" w:sz="6" w:space="0" w:color="auto"/>
              <w:bottom w:val="outset" w:sz="6" w:space="0" w:color="auto"/>
              <w:right w:val="single" w:sz="4" w:space="0" w:color="auto"/>
            </w:tcBorders>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2024</w:t>
            </w:r>
          </w:p>
        </w:tc>
        <w:tc>
          <w:tcPr>
            <w:tcW w:w="856" w:type="dxa"/>
            <w:gridSpan w:val="6"/>
            <w:vMerge w:val="restart"/>
            <w:tcBorders>
              <w:top w:val="nil"/>
              <w:left w:val="single" w:sz="4"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bCs/>
                <w:sz w:val="24"/>
                <w:szCs w:val="24"/>
              </w:rPr>
            </w:pPr>
            <w:r>
              <w:rPr>
                <w:rFonts w:ascii="Times New Roman" w:hAnsi="Times New Roman" w:cs="Times New Roman"/>
                <w:bCs/>
                <w:sz w:val="24"/>
                <w:szCs w:val="24"/>
              </w:rPr>
              <w:t>2025</w:t>
            </w:r>
          </w:p>
        </w:tc>
        <w:tc>
          <w:tcPr>
            <w:tcW w:w="2028" w:type="dxa"/>
            <w:gridSpan w:val="2"/>
            <w:vMerge/>
            <w:tcBorders>
              <w:top w:val="outset" w:sz="6"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bCs/>
                <w:sz w:val="24"/>
                <w:szCs w:val="24"/>
              </w:rPr>
            </w:pPr>
          </w:p>
        </w:tc>
        <w:tc>
          <w:tcPr>
            <w:tcW w:w="1515" w:type="dxa"/>
            <w:vMerge/>
            <w:tcBorders>
              <w:top w:val="outset" w:sz="6"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bCs/>
                <w:sz w:val="24"/>
                <w:szCs w:val="24"/>
              </w:rPr>
            </w:pPr>
          </w:p>
        </w:tc>
        <w:tc>
          <w:tcPr>
            <w:tcW w:w="1919" w:type="dxa"/>
            <w:gridSpan w:val="2"/>
            <w:vMerge/>
            <w:tcBorders>
              <w:top w:val="outset" w:sz="6"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bCs/>
                <w:sz w:val="24"/>
                <w:szCs w:val="24"/>
              </w:rPr>
            </w:pPr>
          </w:p>
        </w:tc>
        <w:tc>
          <w:tcPr>
            <w:tcW w:w="1003" w:type="dxa"/>
            <w:gridSpan w:val="2"/>
            <w:vMerge/>
            <w:tcBorders>
              <w:top w:val="outset" w:sz="6"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bCs/>
                <w:sz w:val="24"/>
                <w:szCs w:val="24"/>
              </w:rPr>
            </w:pPr>
          </w:p>
        </w:tc>
        <w:tc>
          <w:tcPr>
            <w:tcW w:w="2463" w:type="dxa"/>
            <w:gridSpan w:val="6"/>
            <w:vMerge/>
            <w:tcBorders>
              <w:top w:val="outset" w:sz="6"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p>
        </w:tc>
      </w:tr>
      <w:tr w:rsidR="000E352B" w:rsidRPr="00617D51" w:rsidTr="005021E5">
        <w:trPr>
          <w:gridAfter w:val="1"/>
          <w:wAfter w:w="13" w:type="dxa"/>
          <w:cantSplit/>
        </w:trPr>
        <w:tc>
          <w:tcPr>
            <w:tcW w:w="1550" w:type="dxa"/>
            <w:gridSpan w:val="2"/>
            <w:vMerge/>
            <w:tcBorders>
              <w:top w:val="outset" w:sz="6"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bCs/>
                <w:sz w:val="24"/>
                <w:szCs w:val="24"/>
              </w:rPr>
            </w:pPr>
          </w:p>
        </w:tc>
        <w:tc>
          <w:tcPr>
            <w:tcW w:w="1417" w:type="dxa"/>
            <w:gridSpan w:val="2"/>
            <w:vMerge/>
            <w:tcBorders>
              <w:top w:val="outset" w:sz="6"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b/>
                <w:bCs/>
                <w:sz w:val="24"/>
                <w:szCs w:val="24"/>
              </w:rPr>
            </w:pPr>
          </w:p>
        </w:tc>
        <w:tc>
          <w:tcPr>
            <w:tcW w:w="750" w:type="dxa"/>
            <w:vMerge/>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bCs/>
                <w:sz w:val="24"/>
                <w:szCs w:val="24"/>
              </w:rPr>
            </w:pPr>
          </w:p>
        </w:tc>
        <w:tc>
          <w:tcPr>
            <w:tcW w:w="668" w:type="dxa"/>
            <w:gridSpan w:val="3"/>
            <w:vMerge/>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bCs/>
                <w:sz w:val="24"/>
                <w:szCs w:val="24"/>
              </w:rPr>
            </w:pPr>
          </w:p>
        </w:tc>
        <w:tc>
          <w:tcPr>
            <w:tcW w:w="708" w:type="dxa"/>
            <w:gridSpan w:val="2"/>
            <w:vMerge/>
            <w:tcBorders>
              <w:top w:val="nil"/>
              <w:left w:val="outset" w:sz="6" w:space="0" w:color="auto"/>
              <w:bottom w:val="outset" w:sz="6" w:space="0" w:color="auto"/>
              <w:right w:val="single" w:sz="4" w:space="0" w:color="auto"/>
            </w:tcBorders>
            <w:vAlign w:val="center"/>
            <w:hideMark/>
          </w:tcPr>
          <w:p w:rsidR="000E352B" w:rsidRPr="00617D51" w:rsidRDefault="000E352B" w:rsidP="005021E5">
            <w:pPr>
              <w:spacing w:line="240" w:lineRule="auto"/>
              <w:rPr>
                <w:rFonts w:ascii="Times New Roman" w:hAnsi="Times New Roman" w:cs="Times New Roman"/>
                <w:bCs/>
                <w:sz w:val="24"/>
                <w:szCs w:val="24"/>
              </w:rPr>
            </w:pPr>
          </w:p>
        </w:tc>
        <w:tc>
          <w:tcPr>
            <w:tcW w:w="856" w:type="dxa"/>
            <w:gridSpan w:val="6"/>
            <w:vMerge/>
            <w:tcBorders>
              <w:top w:val="nil"/>
              <w:left w:val="single" w:sz="4" w:space="0" w:color="auto"/>
              <w:bottom w:val="outset" w:sz="6" w:space="0" w:color="auto"/>
              <w:right w:val="outset" w:sz="6" w:space="0" w:color="auto"/>
            </w:tcBorders>
            <w:vAlign w:val="center"/>
          </w:tcPr>
          <w:p w:rsidR="000E352B" w:rsidRPr="00617D51" w:rsidRDefault="000E352B" w:rsidP="005021E5">
            <w:pPr>
              <w:spacing w:line="240" w:lineRule="auto"/>
              <w:rPr>
                <w:rFonts w:ascii="Times New Roman" w:hAnsi="Times New Roman" w:cs="Times New Roman"/>
                <w:bCs/>
                <w:sz w:val="24"/>
                <w:szCs w:val="24"/>
              </w:rPr>
            </w:pPr>
          </w:p>
        </w:tc>
        <w:tc>
          <w:tcPr>
            <w:tcW w:w="2028" w:type="dxa"/>
            <w:gridSpan w:val="2"/>
            <w:vMerge/>
            <w:tcBorders>
              <w:top w:val="outset" w:sz="6"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bCs/>
                <w:sz w:val="24"/>
                <w:szCs w:val="24"/>
              </w:rPr>
            </w:pPr>
          </w:p>
        </w:tc>
        <w:tc>
          <w:tcPr>
            <w:tcW w:w="1515" w:type="dxa"/>
            <w:vMerge/>
            <w:tcBorders>
              <w:top w:val="outset" w:sz="6"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bCs/>
                <w:sz w:val="24"/>
                <w:szCs w:val="24"/>
              </w:rPr>
            </w:pPr>
          </w:p>
        </w:tc>
        <w:tc>
          <w:tcPr>
            <w:tcW w:w="1919" w:type="dxa"/>
            <w:gridSpan w:val="2"/>
            <w:vMerge/>
            <w:tcBorders>
              <w:top w:val="outset" w:sz="6"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bCs/>
                <w:sz w:val="24"/>
                <w:szCs w:val="24"/>
              </w:rPr>
            </w:pPr>
          </w:p>
        </w:tc>
        <w:tc>
          <w:tcPr>
            <w:tcW w:w="1003" w:type="dxa"/>
            <w:gridSpan w:val="2"/>
            <w:vMerge/>
            <w:tcBorders>
              <w:top w:val="outset" w:sz="6"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bCs/>
                <w:sz w:val="24"/>
                <w:szCs w:val="24"/>
              </w:rPr>
            </w:pPr>
          </w:p>
        </w:tc>
        <w:tc>
          <w:tcPr>
            <w:tcW w:w="930" w:type="dxa"/>
            <w:gridSpan w:val="2"/>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2023</w:t>
            </w:r>
          </w:p>
        </w:tc>
        <w:tc>
          <w:tcPr>
            <w:tcW w:w="683" w:type="dxa"/>
            <w:gridSpan w:val="2"/>
            <w:tcBorders>
              <w:top w:val="outset" w:sz="6" w:space="0" w:color="auto"/>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2024</w:t>
            </w:r>
          </w:p>
        </w:tc>
        <w:tc>
          <w:tcPr>
            <w:tcW w:w="850" w:type="dxa"/>
            <w:gridSpan w:val="2"/>
            <w:tcBorders>
              <w:top w:val="outset" w:sz="6" w:space="0" w:color="auto"/>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2025</w:t>
            </w:r>
          </w:p>
        </w:tc>
      </w:tr>
      <w:tr w:rsidR="000E352B" w:rsidRPr="00617D51" w:rsidTr="005021E5">
        <w:trPr>
          <w:gridAfter w:val="1"/>
          <w:wAfter w:w="13" w:type="dxa"/>
          <w:cantSplit/>
        </w:trPr>
        <w:tc>
          <w:tcPr>
            <w:tcW w:w="1550" w:type="dxa"/>
            <w:gridSpan w:val="2"/>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
                <w:bCs/>
                <w:sz w:val="24"/>
                <w:szCs w:val="24"/>
              </w:rPr>
            </w:pPr>
            <w:r w:rsidRPr="00617D51">
              <w:rPr>
                <w:rFonts w:ascii="Times New Roman" w:hAnsi="Times New Roman" w:cs="Times New Roman"/>
                <w:b/>
                <w:bCs/>
                <w:sz w:val="24"/>
                <w:szCs w:val="24"/>
              </w:rPr>
              <w:t>1</w:t>
            </w:r>
          </w:p>
        </w:tc>
        <w:tc>
          <w:tcPr>
            <w:tcW w:w="1417" w:type="dxa"/>
            <w:gridSpan w:val="2"/>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b/>
                <w:bCs/>
                <w:sz w:val="24"/>
                <w:szCs w:val="24"/>
              </w:rPr>
            </w:pPr>
            <w:r w:rsidRPr="00617D51">
              <w:rPr>
                <w:rFonts w:ascii="Times New Roman" w:hAnsi="Times New Roman" w:cs="Times New Roman"/>
                <w:b/>
                <w:bCs/>
                <w:sz w:val="24"/>
                <w:szCs w:val="24"/>
              </w:rPr>
              <w:t>2</w:t>
            </w:r>
          </w:p>
        </w:tc>
        <w:tc>
          <w:tcPr>
            <w:tcW w:w="750" w:type="dxa"/>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
                <w:bCs/>
                <w:sz w:val="24"/>
                <w:szCs w:val="24"/>
              </w:rPr>
            </w:pPr>
            <w:r w:rsidRPr="00617D51">
              <w:rPr>
                <w:rFonts w:ascii="Times New Roman" w:hAnsi="Times New Roman" w:cs="Times New Roman"/>
                <w:b/>
                <w:bCs/>
                <w:sz w:val="24"/>
                <w:szCs w:val="24"/>
              </w:rPr>
              <w:t>3</w:t>
            </w:r>
          </w:p>
        </w:tc>
        <w:tc>
          <w:tcPr>
            <w:tcW w:w="668" w:type="dxa"/>
            <w:gridSpan w:val="3"/>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
                <w:bCs/>
                <w:sz w:val="24"/>
                <w:szCs w:val="24"/>
              </w:rPr>
            </w:pPr>
            <w:r w:rsidRPr="00617D51">
              <w:rPr>
                <w:rFonts w:ascii="Times New Roman" w:hAnsi="Times New Roman" w:cs="Times New Roman"/>
                <w:b/>
                <w:bCs/>
                <w:sz w:val="24"/>
                <w:szCs w:val="24"/>
              </w:rPr>
              <w:t>4</w:t>
            </w:r>
          </w:p>
        </w:tc>
        <w:tc>
          <w:tcPr>
            <w:tcW w:w="708" w:type="dxa"/>
            <w:gridSpan w:val="2"/>
            <w:tcBorders>
              <w:top w:val="nil"/>
              <w:left w:val="outset" w:sz="6" w:space="0" w:color="auto"/>
              <w:bottom w:val="outset" w:sz="6" w:space="0" w:color="auto"/>
              <w:right w:val="single" w:sz="4" w:space="0" w:color="auto"/>
            </w:tcBorders>
            <w:hideMark/>
          </w:tcPr>
          <w:p w:rsidR="000E352B" w:rsidRPr="00617D51" w:rsidRDefault="000E352B" w:rsidP="005021E5">
            <w:pPr>
              <w:spacing w:line="240" w:lineRule="auto"/>
              <w:rPr>
                <w:rFonts w:ascii="Times New Roman" w:hAnsi="Times New Roman" w:cs="Times New Roman"/>
                <w:b/>
                <w:bCs/>
                <w:sz w:val="24"/>
                <w:szCs w:val="24"/>
              </w:rPr>
            </w:pPr>
            <w:r w:rsidRPr="00617D51">
              <w:rPr>
                <w:rFonts w:ascii="Times New Roman" w:hAnsi="Times New Roman" w:cs="Times New Roman"/>
                <w:b/>
                <w:bCs/>
                <w:sz w:val="24"/>
                <w:szCs w:val="24"/>
              </w:rPr>
              <w:t>5</w:t>
            </w:r>
          </w:p>
        </w:tc>
        <w:tc>
          <w:tcPr>
            <w:tcW w:w="856" w:type="dxa"/>
            <w:gridSpan w:val="6"/>
            <w:tcBorders>
              <w:top w:val="nil"/>
              <w:left w:val="single" w:sz="4"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b/>
                <w:bCs/>
                <w:sz w:val="24"/>
                <w:szCs w:val="24"/>
              </w:rPr>
            </w:pPr>
            <w:r>
              <w:rPr>
                <w:rFonts w:ascii="Times New Roman" w:hAnsi="Times New Roman" w:cs="Times New Roman"/>
                <w:b/>
                <w:bCs/>
                <w:sz w:val="24"/>
                <w:szCs w:val="24"/>
              </w:rPr>
              <w:t>6</w:t>
            </w:r>
          </w:p>
        </w:tc>
        <w:tc>
          <w:tcPr>
            <w:tcW w:w="2028" w:type="dxa"/>
            <w:gridSpan w:val="2"/>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
                <w:bCs/>
                <w:sz w:val="24"/>
                <w:szCs w:val="24"/>
              </w:rPr>
            </w:pPr>
            <w:r>
              <w:rPr>
                <w:rFonts w:ascii="Times New Roman" w:hAnsi="Times New Roman" w:cs="Times New Roman"/>
                <w:b/>
                <w:bCs/>
                <w:sz w:val="24"/>
                <w:szCs w:val="24"/>
              </w:rPr>
              <w:t>7</w:t>
            </w:r>
          </w:p>
        </w:tc>
        <w:tc>
          <w:tcPr>
            <w:tcW w:w="1515" w:type="dxa"/>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
                <w:bCs/>
                <w:sz w:val="24"/>
                <w:szCs w:val="24"/>
              </w:rPr>
            </w:pPr>
            <w:r>
              <w:rPr>
                <w:rFonts w:ascii="Times New Roman" w:hAnsi="Times New Roman" w:cs="Times New Roman"/>
                <w:b/>
                <w:bCs/>
                <w:sz w:val="24"/>
                <w:szCs w:val="24"/>
              </w:rPr>
              <w:t>8</w:t>
            </w:r>
          </w:p>
        </w:tc>
        <w:tc>
          <w:tcPr>
            <w:tcW w:w="1919" w:type="dxa"/>
            <w:gridSpan w:val="2"/>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
                <w:bCs/>
                <w:sz w:val="24"/>
                <w:szCs w:val="24"/>
              </w:rPr>
            </w:pPr>
            <w:r>
              <w:rPr>
                <w:rFonts w:ascii="Times New Roman" w:hAnsi="Times New Roman" w:cs="Times New Roman"/>
                <w:b/>
                <w:bCs/>
                <w:sz w:val="24"/>
                <w:szCs w:val="24"/>
              </w:rPr>
              <w:t>9</w:t>
            </w:r>
          </w:p>
        </w:tc>
        <w:tc>
          <w:tcPr>
            <w:tcW w:w="1003" w:type="dxa"/>
            <w:gridSpan w:val="2"/>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
                <w:bCs/>
                <w:sz w:val="24"/>
                <w:szCs w:val="24"/>
              </w:rPr>
            </w:pPr>
            <w:r>
              <w:rPr>
                <w:rFonts w:ascii="Times New Roman" w:hAnsi="Times New Roman" w:cs="Times New Roman"/>
                <w:b/>
                <w:bCs/>
                <w:sz w:val="24"/>
                <w:szCs w:val="24"/>
              </w:rPr>
              <w:t>10</w:t>
            </w:r>
          </w:p>
        </w:tc>
        <w:tc>
          <w:tcPr>
            <w:tcW w:w="930" w:type="dxa"/>
            <w:gridSpan w:val="2"/>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
                <w:sz w:val="24"/>
                <w:szCs w:val="24"/>
              </w:rPr>
            </w:pPr>
            <w:r w:rsidRPr="00617D51">
              <w:rPr>
                <w:rFonts w:ascii="Times New Roman" w:hAnsi="Times New Roman" w:cs="Times New Roman"/>
                <w:b/>
                <w:sz w:val="24"/>
                <w:szCs w:val="24"/>
              </w:rPr>
              <w:t>1</w:t>
            </w:r>
            <w:r>
              <w:rPr>
                <w:rFonts w:ascii="Times New Roman" w:hAnsi="Times New Roman" w:cs="Times New Roman"/>
                <w:b/>
                <w:sz w:val="24"/>
                <w:szCs w:val="24"/>
              </w:rPr>
              <w:t>1</w:t>
            </w:r>
          </w:p>
        </w:tc>
        <w:tc>
          <w:tcPr>
            <w:tcW w:w="683" w:type="dxa"/>
            <w:gridSpan w:val="2"/>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
                <w:sz w:val="24"/>
                <w:szCs w:val="24"/>
              </w:rPr>
            </w:pPr>
            <w:r w:rsidRPr="00617D51">
              <w:rPr>
                <w:rFonts w:ascii="Times New Roman" w:hAnsi="Times New Roman" w:cs="Times New Roman"/>
                <w:b/>
                <w:sz w:val="24"/>
                <w:szCs w:val="24"/>
              </w:rPr>
              <w:t>1</w:t>
            </w:r>
            <w:r>
              <w:rPr>
                <w:rFonts w:ascii="Times New Roman" w:hAnsi="Times New Roman" w:cs="Times New Roman"/>
                <w:b/>
                <w:sz w:val="24"/>
                <w:szCs w:val="24"/>
              </w:rPr>
              <w:t>2</w:t>
            </w:r>
          </w:p>
        </w:tc>
        <w:tc>
          <w:tcPr>
            <w:tcW w:w="850" w:type="dxa"/>
            <w:gridSpan w:val="2"/>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
                <w:sz w:val="24"/>
                <w:szCs w:val="24"/>
              </w:rPr>
            </w:pPr>
            <w:r w:rsidRPr="00617D51">
              <w:rPr>
                <w:rFonts w:ascii="Times New Roman" w:hAnsi="Times New Roman" w:cs="Times New Roman"/>
                <w:b/>
                <w:sz w:val="24"/>
                <w:szCs w:val="24"/>
              </w:rPr>
              <w:t>1</w:t>
            </w:r>
            <w:r>
              <w:rPr>
                <w:rFonts w:ascii="Times New Roman" w:hAnsi="Times New Roman" w:cs="Times New Roman"/>
                <w:b/>
                <w:sz w:val="24"/>
                <w:szCs w:val="24"/>
              </w:rPr>
              <w:t>3</w:t>
            </w:r>
          </w:p>
        </w:tc>
      </w:tr>
      <w:tr w:rsidR="000E352B" w:rsidRPr="00617D51" w:rsidTr="005021E5">
        <w:trPr>
          <w:gridAfter w:val="1"/>
          <w:wAfter w:w="13" w:type="dxa"/>
          <w:cantSplit/>
          <w:trHeight w:val="2806"/>
        </w:trPr>
        <w:tc>
          <w:tcPr>
            <w:tcW w:w="1550" w:type="dxa"/>
            <w:gridSpan w:val="2"/>
            <w:tcBorders>
              <w:top w:val="single" w:sz="4" w:space="0" w:color="auto"/>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sz w:val="24"/>
                <w:szCs w:val="24"/>
              </w:rPr>
              <w:lastRenderedPageBreak/>
              <w:t>1. Організаційне забезпечення пожежної безпеки</w:t>
            </w:r>
          </w:p>
        </w:tc>
        <w:tc>
          <w:tcPr>
            <w:tcW w:w="1417" w:type="dxa"/>
            <w:gridSpan w:val="2"/>
            <w:tcBorders>
              <w:top w:val="single" w:sz="4" w:space="0" w:color="auto"/>
              <w:left w:val="outset" w:sz="6" w:space="0" w:color="auto"/>
              <w:bottom w:val="outset" w:sz="6" w:space="0" w:color="auto"/>
              <w:right w:val="outset" w:sz="6" w:space="0" w:color="auto"/>
            </w:tcBorders>
            <w:vAlign w:val="center"/>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1.1. Підрозділи місцевої пожежної охорони</w:t>
            </w: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 xml:space="preserve">  </w:t>
            </w: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b/>
                <w:bCs/>
                <w:sz w:val="24"/>
                <w:szCs w:val="24"/>
              </w:rPr>
            </w:pPr>
          </w:p>
        </w:tc>
        <w:tc>
          <w:tcPr>
            <w:tcW w:w="750" w:type="dxa"/>
            <w:tcBorders>
              <w:top w:val="single" w:sz="4" w:space="0" w:color="auto"/>
              <w:left w:val="outset" w:sz="6"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3</w:t>
            </w: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tc>
        <w:tc>
          <w:tcPr>
            <w:tcW w:w="668" w:type="dxa"/>
            <w:gridSpan w:val="3"/>
            <w:tcBorders>
              <w:top w:val="single" w:sz="4" w:space="0" w:color="auto"/>
              <w:left w:val="outset" w:sz="6"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r>
              <w:rPr>
                <w:rFonts w:ascii="Times New Roman" w:hAnsi="Times New Roman" w:cs="Times New Roman"/>
                <w:bCs/>
                <w:sz w:val="24"/>
                <w:szCs w:val="24"/>
              </w:rPr>
              <w:t>0</w:t>
            </w: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tc>
        <w:tc>
          <w:tcPr>
            <w:tcW w:w="792" w:type="dxa"/>
            <w:gridSpan w:val="5"/>
            <w:tcBorders>
              <w:top w:val="single" w:sz="4" w:space="0" w:color="auto"/>
              <w:left w:val="outset" w:sz="6" w:space="0" w:color="auto"/>
              <w:bottom w:val="outset" w:sz="6" w:space="0" w:color="auto"/>
              <w:right w:val="single" w:sz="4" w:space="0" w:color="auto"/>
            </w:tcBorders>
          </w:tcPr>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2</w:t>
            </w: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tc>
        <w:tc>
          <w:tcPr>
            <w:tcW w:w="772" w:type="dxa"/>
            <w:gridSpan w:val="3"/>
            <w:tcBorders>
              <w:top w:val="single" w:sz="4" w:space="0" w:color="auto"/>
              <w:left w:val="single" w:sz="4" w:space="0" w:color="auto"/>
              <w:bottom w:val="outset" w:sz="6" w:space="0" w:color="auto"/>
              <w:right w:val="outset" w:sz="6" w:space="0" w:color="auto"/>
            </w:tcBorders>
          </w:tcPr>
          <w:p w:rsidR="000E352B" w:rsidRDefault="000E352B" w:rsidP="005021E5">
            <w:pPr>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2028" w:type="dxa"/>
            <w:gridSpan w:val="2"/>
            <w:tcBorders>
              <w:top w:val="single" w:sz="4" w:space="0" w:color="auto"/>
              <w:left w:val="outset" w:sz="6"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Утворення та забезпечення функціонування підрозділу місцевої пожежної охорони</w:t>
            </w: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tc>
        <w:tc>
          <w:tcPr>
            <w:tcW w:w="1515" w:type="dxa"/>
            <w:tcBorders>
              <w:top w:val="single" w:sz="4" w:space="0" w:color="auto"/>
              <w:left w:val="outset" w:sz="6"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Кам’янська сільська рада, на території яких утворюються підрозділи місцевої пожежної охорони</w:t>
            </w:r>
          </w:p>
          <w:p w:rsidR="000E352B" w:rsidRPr="00617D51" w:rsidRDefault="000E352B" w:rsidP="005021E5">
            <w:pPr>
              <w:spacing w:line="240" w:lineRule="auto"/>
              <w:rPr>
                <w:rFonts w:ascii="Times New Roman" w:hAnsi="Times New Roman" w:cs="Times New Roman"/>
                <w:bCs/>
                <w:sz w:val="24"/>
                <w:szCs w:val="24"/>
              </w:rPr>
            </w:pPr>
          </w:p>
        </w:tc>
        <w:tc>
          <w:tcPr>
            <w:tcW w:w="1919" w:type="dxa"/>
            <w:gridSpan w:val="2"/>
            <w:tcBorders>
              <w:top w:val="single" w:sz="4" w:space="0" w:color="auto"/>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sz w:val="24"/>
                <w:szCs w:val="24"/>
              </w:rPr>
              <w:t>Місцевий бюджет</w:t>
            </w:r>
          </w:p>
        </w:tc>
        <w:tc>
          <w:tcPr>
            <w:tcW w:w="1003" w:type="dxa"/>
            <w:gridSpan w:val="2"/>
            <w:tcBorders>
              <w:top w:val="single" w:sz="4" w:space="0" w:color="auto"/>
              <w:left w:val="outset" w:sz="6"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2400</w:t>
            </w: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tc>
        <w:tc>
          <w:tcPr>
            <w:tcW w:w="930" w:type="dxa"/>
            <w:gridSpan w:val="2"/>
            <w:tcBorders>
              <w:top w:val="single" w:sz="4" w:space="0" w:color="auto"/>
              <w:left w:val="outset" w:sz="6"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w:t>
            </w: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sz w:val="24"/>
                <w:szCs w:val="24"/>
              </w:rPr>
            </w:pPr>
          </w:p>
        </w:tc>
        <w:tc>
          <w:tcPr>
            <w:tcW w:w="683" w:type="dxa"/>
            <w:gridSpan w:val="2"/>
            <w:tcBorders>
              <w:top w:val="single" w:sz="4" w:space="0" w:color="auto"/>
              <w:left w:val="outset" w:sz="6"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2000</w:t>
            </w: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sz w:val="24"/>
                <w:szCs w:val="24"/>
              </w:rPr>
            </w:pPr>
          </w:p>
        </w:tc>
        <w:tc>
          <w:tcPr>
            <w:tcW w:w="850" w:type="dxa"/>
            <w:gridSpan w:val="2"/>
            <w:tcBorders>
              <w:top w:val="single" w:sz="4" w:space="0" w:color="auto"/>
              <w:left w:val="outset" w:sz="6"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bCs/>
                <w:sz w:val="24"/>
                <w:szCs w:val="24"/>
              </w:rPr>
            </w:pPr>
          </w:p>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400</w:t>
            </w:r>
          </w:p>
        </w:tc>
      </w:tr>
      <w:tr w:rsidR="000E352B" w:rsidRPr="00617D51" w:rsidTr="005021E5">
        <w:trPr>
          <w:gridAfter w:val="1"/>
          <w:wAfter w:w="13" w:type="dxa"/>
          <w:cantSplit/>
        </w:trPr>
        <w:tc>
          <w:tcPr>
            <w:tcW w:w="1550" w:type="dxa"/>
            <w:gridSpan w:val="2"/>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2. Забезпече-ння розвитку матеріально-технічної бази держав-них пожежно-рятувальних підрозділів</w:t>
            </w:r>
          </w:p>
        </w:tc>
        <w:tc>
          <w:tcPr>
            <w:tcW w:w="1417" w:type="dxa"/>
            <w:gridSpan w:val="2"/>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 xml:space="preserve">2.1. Забезпечення аварійно-рятувальним обладнанням та засобами малої механізації, </w:t>
            </w:r>
          </w:p>
          <w:p w:rsidR="000E352B" w:rsidRPr="00617D51" w:rsidRDefault="000E352B" w:rsidP="005021E5">
            <w:pPr>
              <w:spacing w:line="240" w:lineRule="auto"/>
              <w:rPr>
                <w:rFonts w:ascii="Times New Roman" w:hAnsi="Times New Roman" w:cs="Times New Roman"/>
                <w:b/>
                <w:bCs/>
                <w:sz w:val="24"/>
                <w:szCs w:val="24"/>
              </w:rPr>
            </w:pPr>
            <w:r w:rsidRPr="00617D51">
              <w:rPr>
                <w:rFonts w:ascii="Times New Roman" w:hAnsi="Times New Roman" w:cs="Times New Roman"/>
                <w:sz w:val="24"/>
                <w:szCs w:val="24"/>
              </w:rPr>
              <w:t>закупівля ПММ</w:t>
            </w:r>
          </w:p>
        </w:tc>
        <w:tc>
          <w:tcPr>
            <w:tcW w:w="750" w:type="dxa"/>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2</w:t>
            </w:r>
          </w:p>
        </w:tc>
        <w:tc>
          <w:tcPr>
            <w:tcW w:w="668" w:type="dxa"/>
            <w:gridSpan w:val="3"/>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1</w:t>
            </w:r>
          </w:p>
        </w:tc>
        <w:tc>
          <w:tcPr>
            <w:tcW w:w="792" w:type="dxa"/>
            <w:gridSpan w:val="5"/>
            <w:tcBorders>
              <w:top w:val="nil"/>
              <w:left w:val="outset" w:sz="6" w:space="0" w:color="auto"/>
              <w:bottom w:val="outset" w:sz="6" w:space="0" w:color="auto"/>
              <w:right w:val="single" w:sz="4" w:space="0" w:color="auto"/>
            </w:tcBorders>
            <w:vAlign w:val="center"/>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1</w:t>
            </w:r>
          </w:p>
        </w:tc>
        <w:tc>
          <w:tcPr>
            <w:tcW w:w="772" w:type="dxa"/>
            <w:gridSpan w:val="3"/>
            <w:tcBorders>
              <w:top w:val="nil"/>
              <w:left w:val="single" w:sz="4" w:space="0" w:color="auto"/>
              <w:bottom w:val="outset" w:sz="6" w:space="0" w:color="auto"/>
              <w:right w:val="outset" w:sz="6" w:space="0" w:color="auto"/>
            </w:tcBorders>
            <w:vAlign w:val="center"/>
          </w:tcPr>
          <w:p w:rsidR="000E352B" w:rsidRPr="00617D51" w:rsidRDefault="000E352B" w:rsidP="005021E5">
            <w:pPr>
              <w:spacing w:line="240" w:lineRule="auto"/>
              <w:rPr>
                <w:rFonts w:ascii="Times New Roman" w:hAnsi="Times New Roman" w:cs="Times New Roman"/>
                <w:bCs/>
                <w:sz w:val="24"/>
                <w:szCs w:val="24"/>
              </w:rPr>
            </w:pPr>
          </w:p>
        </w:tc>
        <w:tc>
          <w:tcPr>
            <w:tcW w:w="2028" w:type="dxa"/>
            <w:gridSpan w:val="2"/>
            <w:tcBorders>
              <w:top w:val="nil"/>
              <w:left w:val="outset" w:sz="6" w:space="0" w:color="auto"/>
              <w:bottom w:val="outset" w:sz="6" w:space="0" w:color="auto"/>
              <w:right w:val="outset" w:sz="6" w:space="0" w:color="auto"/>
            </w:tcBorders>
            <w:vAlign w:val="center"/>
          </w:tcPr>
          <w:p w:rsidR="000E352B" w:rsidRPr="00617D51" w:rsidRDefault="000E352B" w:rsidP="005021E5">
            <w:pPr>
              <w:spacing w:line="240" w:lineRule="auto"/>
              <w:rPr>
                <w:rFonts w:ascii="Times New Roman" w:hAnsi="Times New Roman" w:cs="Times New Roman"/>
                <w:bCs/>
                <w:sz w:val="24"/>
                <w:szCs w:val="24"/>
              </w:rPr>
            </w:pPr>
          </w:p>
        </w:tc>
        <w:tc>
          <w:tcPr>
            <w:tcW w:w="1515" w:type="dxa"/>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bCs/>
                <w:sz w:val="24"/>
                <w:szCs w:val="24"/>
              </w:rPr>
              <w:t>Кам’янська сільська рада</w:t>
            </w:r>
            <w:r w:rsidRPr="00617D51">
              <w:rPr>
                <w:rFonts w:ascii="Times New Roman" w:hAnsi="Times New Roman" w:cs="Times New Roman"/>
                <w:sz w:val="24"/>
                <w:szCs w:val="24"/>
              </w:rPr>
              <w:t>, спільно з 4 ДПРЗ ГУ ДСНС України у Закарпатській області</w:t>
            </w:r>
          </w:p>
        </w:tc>
        <w:tc>
          <w:tcPr>
            <w:tcW w:w="1919" w:type="dxa"/>
            <w:gridSpan w:val="2"/>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Місцевий</w:t>
            </w:r>
          </w:p>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бюджет</w:t>
            </w:r>
          </w:p>
        </w:tc>
        <w:tc>
          <w:tcPr>
            <w:tcW w:w="1003" w:type="dxa"/>
            <w:gridSpan w:val="2"/>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150</w:t>
            </w:r>
          </w:p>
        </w:tc>
        <w:tc>
          <w:tcPr>
            <w:tcW w:w="930" w:type="dxa"/>
            <w:gridSpan w:val="2"/>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50</w:t>
            </w:r>
          </w:p>
        </w:tc>
        <w:tc>
          <w:tcPr>
            <w:tcW w:w="683" w:type="dxa"/>
            <w:gridSpan w:val="2"/>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50</w:t>
            </w:r>
          </w:p>
        </w:tc>
        <w:tc>
          <w:tcPr>
            <w:tcW w:w="850" w:type="dxa"/>
            <w:gridSpan w:val="2"/>
            <w:tcBorders>
              <w:top w:val="nil"/>
              <w:left w:val="outset" w:sz="6"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50</w:t>
            </w:r>
          </w:p>
        </w:tc>
      </w:tr>
      <w:tr w:rsidR="000E352B" w:rsidRPr="00617D51" w:rsidTr="005021E5">
        <w:trPr>
          <w:gridAfter w:val="1"/>
          <w:wAfter w:w="13" w:type="dxa"/>
          <w:cantSplit/>
        </w:trPr>
        <w:tc>
          <w:tcPr>
            <w:tcW w:w="1550" w:type="dxa"/>
            <w:gridSpan w:val="2"/>
            <w:tcBorders>
              <w:top w:val="single" w:sz="4" w:space="0" w:color="auto"/>
              <w:left w:val="outset" w:sz="6"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bCs/>
                <w:sz w:val="24"/>
                <w:szCs w:val="24"/>
              </w:rPr>
            </w:pPr>
          </w:p>
        </w:tc>
        <w:tc>
          <w:tcPr>
            <w:tcW w:w="1417" w:type="dxa"/>
            <w:gridSpan w:val="2"/>
            <w:tcBorders>
              <w:top w:val="single" w:sz="4"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2.2. Придбання засобів відкачування води, рукава напірні та всмоктувальні</w:t>
            </w:r>
          </w:p>
        </w:tc>
        <w:tc>
          <w:tcPr>
            <w:tcW w:w="750" w:type="dxa"/>
            <w:tcBorders>
              <w:top w:val="single" w:sz="4"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20</w:t>
            </w:r>
          </w:p>
        </w:tc>
        <w:tc>
          <w:tcPr>
            <w:tcW w:w="668" w:type="dxa"/>
            <w:gridSpan w:val="3"/>
            <w:tcBorders>
              <w:top w:val="single" w:sz="4"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696" w:type="dxa"/>
            <w:tcBorders>
              <w:top w:val="single" w:sz="4" w:space="0" w:color="auto"/>
              <w:left w:val="outset" w:sz="6" w:space="0" w:color="auto"/>
              <w:bottom w:val="outset" w:sz="6" w:space="0" w:color="auto"/>
              <w:right w:val="single" w:sz="4" w:space="0" w:color="auto"/>
            </w:tcBorders>
            <w:vAlign w:val="center"/>
            <w:hideMark/>
          </w:tcPr>
          <w:p w:rsidR="000E352B" w:rsidRPr="00617D51" w:rsidRDefault="000E352B" w:rsidP="005021E5">
            <w:pPr>
              <w:spacing w:line="240" w:lineRule="auto"/>
              <w:rPr>
                <w:rFonts w:ascii="Times New Roman" w:hAnsi="Times New Roman" w:cs="Times New Roman"/>
                <w:bCs/>
                <w:sz w:val="24"/>
                <w:szCs w:val="24"/>
              </w:rPr>
            </w:pPr>
            <w:r>
              <w:rPr>
                <w:rFonts w:ascii="Times New Roman" w:hAnsi="Times New Roman" w:cs="Times New Roman"/>
                <w:bCs/>
                <w:sz w:val="24"/>
                <w:szCs w:val="24"/>
              </w:rPr>
              <w:t>7</w:t>
            </w:r>
          </w:p>
        </w:tc>
        <w:tc>
          <w:tcPr>
            <w:tcW w:w="868" w:type="dxa"/>
            <w:gridSpan w:val="7"/>
            <w:tcBorders>
              <w:top w:val="single" w:sz="4" w:space="0" w:color="auto"/>
              <w:left w:val="single" w:sz="4" w:space="0" w:color="auto"/>
              <w:bottom w:val="outset" w:sz="6" w:space="0" w:color="auto"/>
              <w:right w:val="outset" w:sz="6" w:space="0" w:color="auto"/>
            </w:tcBorders>
            <w:vAlign w:val="center"/>
          </w:tcPr>
          <w:p w:rsidR="000E352B" w:rsidRPr="00617D51" w:rsidRDefault="000E352B" w:rsidP="005021E5">
            <w:pPr>
              <w:spacing w:line="240" w:lineRule="auto"/>
              <w:rPr>
                <w:rFonts w:ascii="Times New Roman" w:hAnsi="Times New Roman" w:cs="Times New Roman"/>
                <w:bCs/>
                <w:sz w:val="24"/>
                <w:szCs w:val="24"/>
              </w:rPr>
            </w:pPr>
            <w:r>
              <w:rPr>
                <w:rFonts w:ascii="Times New Roman" w:hAnsi="Times New Roman" w:cs="Times New Roman"/>
                <w:bCs/>
                <w:sz w:val="24"/>
                <w:szCs w:val="24"/>
              </w:rPr>
              <w:t>7</w:t>
            </w:r>
          </w:p>
        </w:tc>
        <w:tc>
          <w:tcPr>
            <w:tcW w:w="2028" w:type="dxa"/>
            <w:gridSpan w:val="2"/>
            <w:tcBorders>
              <w:top w:val="single" w:sz="4" w:space="0" w:color="auto"/>
              <w:left w:val="outset" w:sz="6" w:space="0" w:color="auto"/>
              <w:bottom w:val="outset" w:sz="6" w:space="0" w:color="auto"/>
              <w:right w:val="outset" w:sz="6" w:space="0" w:color="auto"/>
            </w:tcBorders>
            <w:vAlign w:val="center"/>
          </w:tcPr>
          <w:p w:rsidR="000E352B" w:rsidRPr="00617D51" w:rsidRDefault="000E352B" w:rsidP="005021E5">
            <w:pPr>
              <w:spacing w:line="240" w:lineRule="auto"/>
              <w:rPr>
                <w:rFonts w:ascii="Times New Roman" w:hAnsi="Times New Roman" w:cs="Times New Roman"/>
                <w:bCs/>
                <w:sz w:val="24"/>
                <w:szCs w:val="24"/>
              </w:rPr>
            </w:pPr>
          </w:p>
        </w:tc>
        <w:tc>
          <w:tcPr>
            <w:tcW w:w="1515" w:type="dxa"/>
            <w:tcBorders>
              <w:top w:val="single" w:sz="4"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bCs/>
                <w:sz w:val="24"/>
                <w:szCs w:val="24"/>
              </w:rPr>
              <w:t>Кам’янська сільська рада</w:t>
            </w:r>
            <w:r w:rsidRPr="00617D51">
              <w:rPr>
                <w:rFonts w:ascii="Times New Roman" w:hAnsi="Times New Roman" w:cs="Times New Roman"/>
                <w:sz w:val="24"/>
                <w:szCs w:val="24"/>
              </w:rPr>
              <w:t>, спільно з 4 ДПРЗ ГУ ДСНС України у Закарпатській області</w:t>
            </w:r>
          </w:p>
        </w:tc>
        <w:tc>
          <w:tcPr>
            <w:tcW w:w="1919" w:type="dxa"/>
            <w:gridSpan w:val="2"/>
            <w:tcBorders>
              <w:top w:val="single" w:sz="4"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Місцевий</w:t>
            </w:r>
          </w:p>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бюджет</w:t>
            </w:r>
          </w:p>
        </w:tc>
        <w:tc>
          <w:tcPr>
            <w:tcW w:w="1003" w:type="dxa"/>
            <w:gridSpan w:val="2"/>
            <w:tcBorders>
              <w:top w:val="single" w:sz="4"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60</w:t>
            </w:r>
          </w:p>
        </w:tc>
        <w:tc>
          <w:tcPr>
            <w:tcW w:w="930" w:type="dxa"/>
            <w:gridSpan w:val="2"/>
            <w:tcBorders>
              <w:top w:val="single" w:sz="4"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20</w:t>
            </w:r>
          </w:p>
        </w:tc>
        <w:tc>
          <w:tcPr>
            <w:tcW w:w="683" w:type="dxa"/>
            <w:gridSpan w:val="2"/>
            <w:tcBorders>
              <w:top w:val="single" w:sz="4"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20</w:t>
            </w:r>
          </w:p>
        </w:tc>
        <w:tc>
          <w:tcPr>
            <w:tcW w:w="850" w:type="dxa"/>
            <w:gridSpan w:val="2"/>
            <w:tcBorders>
              <w:top w:val="single" w:sz="4" w:space="0" w:color="auto"/>
              <w:left w:val="outset" w:sz="6"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20</w:t>
            </w:r>
          </w:p>
        </w:tc>
      </w:tr>
      <w:tr w:rsidR="000E352B" w:rsidRPr="00617D51" w:rsidTr="005021E5">
        <w:trPr>
          <w:gridAfter w:val="1"/>
          <w:wAfter w:w="13" w:type="dxa"/>
          <w:cantSplit/>
        </w:trPr>
        <w:tc>
          <w:tcPr>
            <w:tcW w:w="1550" w:type="dxa"/>
            <w:gridSpan w:val="2"/>
            <w:tcBorders>
              <w:top w:val="nil"/>
              <w:left w:val="outset" w:sz="6"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bCs/>
                <w:sz w:val="24"/>
                <w:szCs w:val="24"/>
              </w:rPr>
            </w:pPr>
          </w:p>
        </w:tc>
        <w:tc>
          <w:tcPr>
            <w:tcW w:w="1417" w:type="dxa"/>
            <w:gridSpan w:val="2"/>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2.3. Забезпечення засобами зв’язку</w:t>
            </w:r>
          </w:p>
        </w:tc>
        <w:tc>
          <w:tcPr>
            <w:tcW w:w="750" w:type="dxa"/>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4</w:t>
            </w:r>
          </w:p>
        </w:tc>
        <w:tc>
          <w:tcPr>
            <w:tcW w:w="668" w:type="dxa"/>
            <w:gridSpan w:val="3"/>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696" w:type="dxa"/>
            <w:tcBorders>
              <w:top w:val="nil"/>
              <w:left w:val="outset" w:sz="6" w:space="0" w:color="auto"/>
              <w:bottom w:val="outset" w:sz="6" w:space="0" w:color="auto"/>
              <w:right w:val="single" w:sz="4" w:space="0" w:color="auto"/>
            </w:tcBorders>
            <w:vAlign w:val="center"/>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2</w:t>
            </w:r>
          </w:p>
        </w:tc>
        <w:tc>
          <w:tcPr>
            <w:tcW w:w="868" w:type="dxa"/>
            <w:gridSpan w:val="7"/>
            <w:tcBorders>
              <w:top w:val="nil"/>
              <w:left w:val="single" w:sz="4" w:space="0" w:color="auto"/>
              <w:bottom w:val="outset" w:sz="6" w:space="0" w:color="auto"/>
              <w:right w:val="outset" w:sz="6" w:space="0" w:color="auto"/>
            </w:tcBorders>
            <w:vAlign w:val="center"/>
          </w:tcPr>
          <w:p w:rsidR="000E352B" w:rsidRPr="00617D51" w:rsidRDefault="000E352B" w:rsidP="005021E5">
            <w:pPr>
              <w:spacing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2028" w:type="dxa"/>
            <w:gridSpan w:val="2"/>
            <w:tcBorders>
              <w:top w:val="nil"/>
              <w:left w:val="outset" w:sz="6" w:space="0" w:color="auto"/>
              <w:bottom w:val="outset" w:sz="6" w:space="0" w:color="auto"/>
              <w:right w:val="outset" w:sz="6" w:space="0" w:color="auto"/>
            </w:tcBorders>
            <w:vAlign w:val="center"/>
          </w:tcPr>
          <w:p w:rsidR="000E352B" w:rsidRPr="00617D51" w:rsidRDefault="000E352B" w:rsidP="005021E5">
            <w:pPr>
              <w:spacing w:line="240" w:lineRule="auto"/>
              <w:rPr>
                <w:rFonts w:ascii="Times New Roman" w:hAnsi="Times New Roman" w:cs="Times New Roman"/>
                <w:bCs/>
                <w:sz w:val="24"/>
                <w:szCs w:val="24"/>
              </w:rPr>
            </w:pPr>
          </w:p>
        </w:tc>
        <w:tc>
          <w:tcPr>
            <w:tcW w:w="1515" w:type="dxa"/>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bCs/>
                <w:sz w:val="24"/>
                <w:szCs w:val="24"/>
              </w:rPr>
              <w:t>Кам’янська сільська рада</w:t>
            </w:r>
            <w:r w:rsidRPr="00617D51">
              <w:rPr>
                <w:rFonts w:ascii="Times New Roman" w:hAnsi="Times New Roman" w:cs="Times New Roman"/>
                <w:sz w:val="24"/>
                <w:szCs w:val="24"/>
              </w:rPr>
              <w:t>, спільно з 4 ДПРЗ ГУ ДСНС України у Закарпатській області</w:t>
            </w:r>
          </w:p>
        </w:tc>
        <w:tc>
          <w:tcPr>
            <w:tcW w:w="1919" w:type="dxa"/>
            <w:gridSpan w:val="2"/>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Місцевий</w:t>
            </w:r>
          </w:p>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бюджет</w:t>
            </w:r>
          </w:p>
        </w:tc>
        <w:tc>
          <w:tcPr>
            <w:tcW w:w="1003" w:type="dxa"/>
            <w:gridSpan w:val="2"/>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15</w:t>
            </w:r>
          </w:p>
        </w:tc>
        <w:tc>
          <w:tcPr>
            <w:tcW w:w="930" w:type="dxa"/>
            <w:gridSpan w:val="2"/>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5</w:t>
            </w:r>
          </w:p>
        </w:tc>
        <w:tc>
          <w:tcPr>
            <w:tcW w:w="683" w:type="dxa"/>
            <w:gridSpan w:val="2"/>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5</w:t>
            </w:r>
          </w:p>
        </w:tc>
        <w:tc>
          <w:tcPr>
            <w:tcW w:w="850" w:type="dxa"/>
            <w:gridSpan w:val="2"/>
            <w:tcBorders>
              <w:top w:val="nil"/>
              <w:left w:val="outset" w:sz="6"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5</w:t>
            </w:r>
          </w:p>
        </w:tc>
      </w:tr>
      <w:tr w:rsidR="000E352B" w:rsidRPr="00617D51" w:rsidTr="005021E5">
        <w:trPr>
          <w:gridAfter w:val="1"/>
          <w:wAfter w:w="13" w:type="dxa"/>
          <w:cantSplit/>
        </w:trPr>
        <w:tc>
          <w:tcPr>
            <w:tcW w:w="1550" w:type="dxa"/>
            <w:gridSpan w:val="2"/>
            <w:tcBorders>
              <w:top w:val="nil"/>
              <w:left w:val="outset" w:sz="6"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bCs/>
                <w:sz w:val="24"/>
                <w:szCs w:val="24"/>
              </w:rPr>
            </w:pPr>
          </w:p>
        </w:tc>
        <w:tc>
          <w:tcPr>
            <w:tcW w:w="1417" w:type="dxa"/>
            <w:gridSpan w:val="2"/>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2.4. Придбання захисного одягу та спорядження</w:t>
            </w:r>
          </w:p>
        </w:tc>
        <w:tc>
          <w:tcPr>
            <w:tcW w:w="750" w:type="dxa"/>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10</w:t>
            </w:r>
          </w:p>
        </w:tc>
        <w:tc>
          <w:tcPr>
            <w:tcW w:w="668" w:type="dxa"/>
            <w:gridSpan w:val="3"/>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696" w:type="dxa"/>
            <w:tcBorders>
              <w:top w:val="nil"/>
              <w:left w:val="outset" w:sz="6" w:space="0" w:color="auto"/>
              <w:bottom w:val="outset" w:sz="6" w:space="0" w:color="auto"/>
              <w:right w:val="single" w:sz="4" w:space="0" w:color="auto"/>
            </w:tcBorders>
            <w:vAlign w:val="center"/>
            <w:hideMark/>
          </w:tcPr>
          <w:p w:rsidR="000E352B" w:rsidRPr="00617D51" w:rsidRDefault="000E352B" w:rsidP="005021E5">
            <w:pPr>
              <w:spacing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868" w:type="dxa"/>
            <w:gridSpan w:val="7"/>
            <w:tcBorders>
              <w:top w:val="nil"/>
              <w:left w:val="single" w:sz="4" w:space="0" w:color="auto"/>
              <w:bottom w:val="outset" w:sz="6" w:space="0" w:color="auto"/>
              <w:right w:val="outset" w:sz="6" w:space="0" w:color="auto"/>
            </w:tcBorders>
            <w:vAlign w:val="center"/>
          </w:tcPr>
          <w:p w:rsidR="000E352B" w:rsidRPr="00617D51" w:rsidRDefault="000E352B" w:rsidP="005021E5">
            <w:pPr>
              <w:spacing w:line="240" w:lineRule="auto"/>
              <w:rPr>
                <w:rFonts w:ascii="Times New Roman" w:hAnsi="Times New Roman" w:cs="Times New Roman"/>
                <w:bCs/>
                <w:sz w:val="24"/>
                <w:szCs w:val="24"/>
              </w:rPr>
            </w:pPr>
            <w:r>
              <w:rPr>
                <w:rFonts w:ascii="Times New Roman" w:hAnsi="Times New Roman" w:cs="Times New Roman"/>
                <w:bCs/>
                <w:sz w:val="24"/>
                <w:szCs w:val="24"/>
              </w:rPr>
              <w:t>4</w:t>
            </w:r>
          </w:p>
        </w:tc>
        <w:tc>
          <w:tcPr>
            <w:tcW w:w="2028" w:type="dxa"/>
            <w:gridSpan w:val="2"/>
            <w:tcBorders>
              <w:top w:val="nil"/>
              <w:left w:val="outset" w:sz="6" w:space="0" w:color="auto"/>
              <w:bottom w:val="outset" w:sz="6" w:space="0" w:color="auto"/>
              <w:right w:val="outset" w:sz="6" w:space="0" w:color="auto"/>
            </w:tcBorders>
            <w:vAlign w:val="center"/>
          </w:tcPr>
          <w:p w:rsidR="000E352B" w:rsidRPr="00617D51" w:rsidRDefault="000E352B" w:rsidP="005021E5">
            <w:pPr>
              <w:spacing w:line="240" w:lineRule="auto"/>
              <w:rPr>
                <w:rFonts w:ascii="Times New Roman" w:hAnsi="Times New Roman" w:cs="Times New Roman"/>
                <w:bCs/>
                <w:sz w:val="24"/>
                <w:szCs w:val="24"/>
              </w:rPr>
            </w:pPr>
          </w:p>
        </w:tc>
        <w:tc>
          <w:tcPr>
            <w:tcW w:w="1515" w:type="dxa"/>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bCs/>
                <w:sz w:val="24"/>
                <w:szCs w:val="24"/>
              </w:rPr>
              <w:t>Кам’янська сільська рада</w:t>
            </w:r>
            <w:r w:rsidRPr="00617D51">
              <w:rPr>
                <w:rFonts w:ascii="Times New Roman" w:hAnsi="Times New Roman" w:cs="Times New Roman"/>
                <w:sz w:val="24"/>
                <w:szCs w:val="24"/>
              </w:rPr>
              <w:t>, спільно з 4 ДПРЗ ГУ ДСНС України у Закарпатській області</w:t>
            </w:r>
          </w:p>
        </w:tc>
        <w:tc>
          <w:tcPr>
            <w:tcW w:w="1919" w:type="dxa"/>
            <w:gridSpan w:val="2"/>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Місцевий</w:t>
            </w:r>
          </w:p>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бюджет</w:t>
            </w:r>
          </w:p>
        </w:tc>
        <w:tc>
          <w:tcPr>
            <w:tcW w:w="1003" w:type="dxa"/>
            <w:gridSpan w:val="2"/>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60</w:t>
            </w:r>
          </w:p>
        </w:tc>
        <w:tc>
          <w:tcPr>
            <w:tcW w:w="930" w:type="dxa"/>
            <w:gridSpan w:val="2"/>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20</w:t>
            </w:r>
          </w:p>
        </w:tc>
        <w:tc>
          <w:tcPr>
            <w:tcW w:w="683" w:type="dxa"/>
            <w:gridSpan w:val="2"/>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20</w:t>
            </w:r>
          </w:p>
        </w:tc>
        <w:tc>
          <w:tcPr>
            <w:tcW w:w="850" w:type="dxa"/>
            <w:gridSpan w:val="2"/>
            <w:tcBorders>
              <w:top w:val="nil"/>
              <w:left w:val="outset" w:sz="6"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20</w:t>
            </w:r>
          </w:p>
        </w:tc>
      </w:tr>
      <w:tr w:rsidR="000E352B" w:rsidRPr="00617D51" w:rsidTr="005021E5">
        <w:trPr>
          <w:gridAfter w:val="1"/>
          <w:wAfter w:w="13" w:type="dxa"/>
          <w:cantSplit/>
        </w:trPr>
        <w:tc>
          <w:tcPr>
            <w:tcW w:w="1550" w:type="dxa"/>
            <w:gridSpan w:val="2"/>
            <w:tcBorders>
              <w:top w:val="single" w:sz="4" w:space="0" w:color="auto"/>
              <w:left w:val="outset" w:sz="6"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bCs/>
                <w:sz w:val="24"/>
                <w:szCs w:val="24"/>
              </w:rPr>
            </w:pPr>
          </w:p>
        </w:tc>
        <w:tc>
          <w:tcPr>
            <w:tcW w:w="1417" w:type="dxa"/>
            <w:gridSpan w:val="2"/>
            <w:tcBorders>
              <w:top w:val="single" w:sz="4" w:space="0" w:color="auto"/>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2.5. Проведення капітального та поточного ремонту приміщень</w:t>
            </w:r>
            <w:r>
              <w:rPr>
                <w:rFonts w:ascii="Times New Roman" w:hAnsi="Times New Roman" w:cs="Times New Roman"/>
                <w:bCs/>
                <w:sz w:val="24"/>
                <w:szCs w:val="24"/>
              </w:rPr>
              <w:t>, територій та придбання необхідних матеріалів</w:t>
            </w:r>
          </w:p>
        </w:tc>
        <w:tc>
          <w:tcPr>
            <w:tcW w:w="750" w:type="dxa"/>
            <w:tcBorders>
              <w:top w:val="single" w:sz="4"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2</w:t>
            </w:r>
          </w:p>
        </w:tc>
        <w:tc>
          <w:tcPr>
            <w:tcW w:w="668" w:type="dxa"/>
            <w:gridSpan w:val="3"/>
            <w:tcBorders>
              <w:top w:val="single" w:sz="4"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1</w:t>
            </w:r>
          </w:p>
        </w:tc>
        <w:tc>
          <w:tcPr>
            <w:tcW w:w="749" w:type="dxa"/>
            <w:gridSpan w:val="3"/>
            <w:tcBorders>
              <w:top w:val="single" w:sz="4" w:space="0" w:color="auto"/>
              <w:left w:val="outset" w:sz="6" w:space="0" w:color="auto"/>
              <w:bottom w:val="outset" w:sz="6" w:space="0" w:color="auto"/>
              <w:right w:val="single" w:sz="4"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1</w:t>
            </w:r>
          </w:p>
        </w:tc>
        <w:tc>
          <w:tcPr>
            <w:tcW w:w="815" w:type="dxa"/>
            <w:gridSpan w:val="5"/>
            <w:tcBorders>
              <w:top w:val="single" w:sz="4" w:space="0" w:color="auto"/>
              <w:left w:val="single" w:sz="4" w:space="0" w:color="auto"/>
              <w:bottom w:val="outset" w:sz="6" w:space="0" w:color="auto"/>
              <w:right w:val="outset" w:sz="6" w:space="0" w:color="auto"/>
            </w:tcBorders>
            <w:vAlign w:val="center"/>
          </w:tcPr>
          <w:p w:rsidR="000E352B" w:rsidRPr="00617D51" w:rsidRDefault="000E352B" w:rsidP="005021E5">
            <w:pPr>
              <w:spacing w:line="240" w:lineRule="auto"/>
              <w:rPr>
                <w:rFonts w:ascii="Times New Roman" w:hAnsi="Times New Roman" w:cs="Times New Roman"/>
                <w:sz w:val="24"/>
                <w:szCs w:val="24"/>
              </w:rPr>
            </w:pPr>
          </w:p>
        </w:tc>
        <w:tc>
          <w:tcPr>
            <w:tcW w:w="2028" w:type="dxa"/>
            <w:gridSpan w:val="2"/>
            <w:tcBorders>
              <w:top w:val="single" w:sz="4" w:space="0" w:color="auto"/>
              <w:left w:val="outset" w:sz="6" w:space="0" w:color="auto"/>
              <w:bottom w:val="outset" w:sz="6" w:space="0" w:color="auto"/>
              <w:right w:val="outset" w:sz="6" w:space="0" w:color="auto"/>
            </w:tcBorders>
            <w:vAlign w:val="center"/>
          </w:tcPr>
          <w:p w:rsidR="000E352B" w:rsidRPr="00617D51" w:rsidRDefault="000E352B" w:rsidP="005021E5">
            <w:pPr>
              <w:spacing w:line="240" w:lineRule="auto"/>
              <w:rPr>
                <w:rFonts w:ascii="Times New Roman" w:hAnsi="Times New Roman" w:cs="Times New Roman"/>
                <w:bCs/>
                <w:sz w:val="24"/>
                <w:szCs w:val="24"/>
              </w:rPr>
            </w:pPr>
          </w:p>
        </w:tc>
        <w:tc>
          <w:tcPr>
            <w:tcW w:w="1515" w:type="dxa"/>
            <w:tcBorders>
              <w:top w:val="single" w:sz="4"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bCs/>
                <w:sz w:val="24"/>
                <w:szCs w:val="24"/>
              </w:rPr>
              <w:t>Кам’янська сільська рада</w:t>
            </w:r>
            <w:r w:rsidRPr="00617D51">
              <w:rPr>
                <w:rFonts w:ascii="Times New Roman" w:hAnsi="Times New Roman" w:cs="Times New Roman"/>
                <w:sz w:val="24"/>
                <w:szCs w:val="24"/>
              </w:rPr>
              <w:t>, спільно з 4 ДПРЗ ГУ ДСНС України у Закарпатській області</w:t>
            </w:r>
          </w:p>
        </w:tc>
        <w:tc>
          <w:tcPr>
            <w:tcW w:w="1919" w:type="dxa"/>
            <w:gridSpan w:val="2"/>
            <w:tcBorders>
              <w:top w:val="single" w:sz="4"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Місцевий</w:t>
            </w:r>
          </w:p>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бюджет</w:t>
            </w:r>
          </w:p>
        </w:tc>
        <w:tc>
          <w:tcPr>
            <w:tcW w:w="1003" w:type="dxa"/>
            <w:gridSpan w:val="2"/>
            <w:tcBorders>
              <w:top w:val="single" w:sz="4"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300</w:t>
            </w:r>
          </w:p>
        </w:tc>
        <w:tc>
          <w:tcPr>
            <w:tcW w:w="930" w:type="dxa"/>
            <w:gridSpan w:val="2"/>
            <w:tcBorders>
              <w:top w:val="single" w:sz="4"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100</w:t>
            </w:r>
          </w:p>
        </w:tc>
        <w:tc>
          <w:tcPr>
            <w:tcW w:w="683" w:type="dxa"/>
            <w:gridSpan w:val="2"/>
            <w:tcBorders>
              <w:top w:val="single" w:sz="4"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100</w:t>
            </w:r>
          </w:p>
        </w:tc>
        <w:tc>
          <w:tcPr>
            <w:tcW w:w="850" w:type="dxa"/>
            <w:gridSpan w:val="2"/>
            <w:tcBorders>
              <w:top w:val="single" w:sz="4" w:space="0" w:color="auto"/>
              <w:left w:val="outset" w:sz="6"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100</w:t>
            </w:r>
          </w:p>
        </w:tc>
      </w:tr>
      <w:tr w:rsidR="000E352B" w:rsidRPr="00617D51" w:rsidTr="005021E5">
        <w:trPr>
          <w:cantSplit/>
        </w:trPr>
        <w:tc>
          <w:tcPr>
            <w:tcW w:w="11442" w:type="dxa"/>
            <w:gridSpan w:val="22"/>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Обсяг ресурсів всього, у тому числі:</w:t>
            </w:r>
          </w:p>
        </w:tc>
        <w:tc>
          <w:tcPr>
            <w:tcW w:w="1003" w:type="dxa"/>
            <w:gridSpan w:val="2"/>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585</w:t>
            </w:r>
          </w:p>
        </w:tc>
        <w:tc>
          <w:tcPr>
            <w:tcW w:w="930" w:type="dxa"/>
            <w:gridSpan w:val="2"/>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195</w:t>
            </w:r>
          </w:p>
        </w:tc>
        <w:tc>
          <w:tcPr>
            <w:tcW w:w="660" w:type="dxa"/>
            <w:gridSpan w:val="2"/>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195</w:t>
            </w:r>
          </w:p>
        </w:tc>
        <w:tc>
          <w:tcPr>
            <w:tcW w:w="855" w:type="dxa"/>
            <w:gridSpan w:val="2"/>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195</w:t>
            </w:r>
          </w:p>
        </w:tc>
      </w:tr>
      <w:tr w:rsidR="000E352B" w:rsidRPr="00617D51" w:rsidTr="005021E5">
        <w:trPr>
          <w:gridAfter w:val="1"/>
          <w:wAfter w:w="13" w:type="dxa"/>
          <w:cantSplit/>
        </w:trPr>
        <w:tc>
          <w:tcPr>
            <w:tcW w:w="1550" w:type="dxa"/>
            <w:gridSpan w:val="2"/>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3. Забезпече-ння проти-пожежного водопостача-ння населе-них пунктів</w:t>
            </w:r>
          </w:p>
        </w:tc>
        <w:tc>
          <w:tcPr>
            <w:tcW w:w="1417" w:type="dxa"/>
            <w:gridSpan w:val="2"/>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3.1. Джерела</w:t>
            </w:r>
          </w:p>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протипожежного водопостачання</w:t>
            </w:r>
          </w:p>
        </w:tc>
        <w:tc>
          <w:tcPr>
            <w:tcW w:w="750" w:type="dxa"/>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10</w:t>
            </w:r>
          </w:p>
        </w:tc>
        <w:tc>
          <w:tcPr>
            <w:tcW w:w="668" w:type="dxa"/>
            <w:gridSpan w:val="3"/>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792" w:type="dxa"/>
            <w:gridSpan w:val="5"/>
            <w:tcBorders>
              <w:top w:val="nil"/>
              <w:left w:val="outset" w:sz="6" w:space="0" w:color="auto"/>
              <w:bottom w:val="outset" w:sz="6" w:space="0" w:color="auto"/>
              <w:right w:val="single" w:sz="4"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772" w:type="dxa"/>
            <w:gridSpan w:val="3"/>
            <w:tcBorders>
              <w:top w:val="nil"/>
              <w:left w:val="single" w:sz="4" w:space="0" w:color="auto"/>
              <w:bottom w:val="outset" w:sz="6" w:space="0" w:color="auto"/>
              <w:right w:val="outset" w:sz="6" w:space="0" w:color="auto"/>
            </w:tcBorders>
            <w:vAlign w:val="center"/>
          </w:tcPr>
          <w:p w:rsidR="000E352B" w:rsidRPr="00617D51" w:rsidRDefault="000E352B" w:rsidP="005021E5">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2028" w:type="dxa"/>
            <w:gridSpan w:val="2"/>
            <w:tcBorders>
              <w:top w:val="outset" w:sz="6"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Проведення аналізу стану протипожежного водопостачання в громаді, об’єктів та здійснення комплексу заходів щодо приведення стану пожежних гідрантів, водоймищ, водо-напірних веж у відповідність до вимог нормативно-правових актів (кількість пожежних гідрантів, водоймищ, водонапірних веж)</w:t>
            </w:r>
          </w:p>
        </w:tc>
        <w:tc>
          <w:tcPr>
            <w:tcW w:w="1515" w:type="dxa"/>
            <w:tcBorders>
              <w:top w:val="outset" w:sz="6"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bCs/>
                <w:sz w:val="24"/>
                <w:szCs w:val="24"/>
              </w:rPr>
              <w:t>Кам’янська сільська рада</w:t>
            </w:r>
            <w:r w:rsidRPr="00617D51">
              <w:rPr>
                <w:rFonts w:ascii="Times New Roman" w:hAnsi="Times New Roman" w:cs="Times New Roman"/>
                <w:sz w:val="24"/>
                <w:szCs w:val="24"/>
              </w:rPr>
              <w:t>, спільно з 4 ДПРЗ ГУ ДСНС України у Закарпатській області</w:t>
            </w:r>
          </w:p>
        </w:tc>
        <w:tc>
          <w:tcPr>
            <w:tcW w:w="1919" w:type="dxa"/>
            <w:gridSpan w:val="2"/>
            <w:tcBorders>
              <w:top w:val="outset" w:sz="6"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Місцевий</w:t>
            </w:r>
          </w:p>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бюджет, кошти підприємств-власників джерел проти- пожежного водо-постачання</w:t>
            </w:r>
          </w:p>
        </w:tc>
        <w:tc>
          <w:tcPr>
            <w:tcW w:w="1003" w:type="dxa"/>
            <w:gridSpan w:val="2"/>
            <w:tcBorders>
              <w:top w:val="outset" w:sz="6"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60</w:t>
            </w:r>
          </w:p>
        </w:tc>
        <w:tc>
          <w:tcPr>
            <w:tcW w:w="930" w:type="dxa"/>
            <w:gridSpan w:val="2"/>
            <w:tcBorders>
              <w:top w:val="outset" w:sz="6"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20</w:t>
            </w:r>
          </w:p>
        </w:tc>
        <w:tc>
          <w:tcPr>
            <w:tcW w:w="683" w:type="dxa"/>
            <w:gridSpan w:val="2"/>
            <w:tcBorders>
              <w:top w:val="outset" w:sz="6"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20</w:t>
            </w:r>
          </w:p>
        </w:tc>
        <w:tc>
          <w:tcPr>
            <w:tcW w:w="850" w:type="dxa"/>
            <w:gridSpan w:val="2"/>
            <w:tcBorders>
              <w:top w:val="outset" w:sz="6" w:space="0" w:color="auto"/>
              <w:left w:val="outset" w:sz="6"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20</w:t>
            </w:r>
          </w:p>
        </w:tc>
      </w:tr>
      <w:tr w:rsidR="000E352B" w:rsidRPr="00617D51" w:rsidTr="005021E5">
        <w:trPr>
          <w:cantSplit/>
        </w:trPr>
        <w:tc>
          <w:tcPr>
            <w:tcW w:w="11442" w:type="dxa"/>
            <w:gridSpan w:val="22"/>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Обсяг ресурсів всього, у тому числі:</w:t>
            </w:r>
          </w:p>
        </w:tc>
        <w:tc>
          <w:tcPr>
            <w:tcW w:w="1003" w:type="dxa"/>
            <w:gridSpan w:val="2"/>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60</w:t>
            </w:r>
          </w:p>
        </w:tc>
        <w:tc>
          <w:tcPr>
            <w:tcW w:w="930" w:type="dxa"/>
            <w:gridSpan w:val="2"/>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20</w:t>
            </w:r>
          </w:p>
        </w:tc>
        <w:tc>
          <w:tcPr>
            <w:tcW w:w="660" w:type="dxa"/>
            <w:gridSpan w:val="2"/>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20</w:t>
            </w:r>
          </w:p>
        </w:tc>
        <w:tc>
          <w:tcPr>
            <w:tcW w:w="855" w:type="dxa"/>
            <w:gridSpan w:val="2"/>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20</w:t>
            </w:r>
          </w:p>
        </w:tc>
      </w:tr>
      <w:tr w:rsidR="000E352B" w:rsidRPr="00617D51" w:rsidTr="005021E5">
        <w:trPr>
          <w:gridAfter w:val="1"/>
          <w:wAfter w:w="13" w:type="dxa"/>
          <w:cantSplit/>
        </w:trPr>
        <w:tc>
          <w:tcPr>
            <w:tcW w:w="1550" w:type="dxa"/>
            <w:gridSpan w:val="2"/>
            <w:tcBorders>
              <w:top w:val="single" w:sz="4" w:space="0" w:color="auto"/>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lastRenderedPageBreak/>
              <w:t>4. Пропаганда безпеки жи-ттєдіяльності дітей</w:t>
            </w:r>
          </w:p>
        </w:tc>
        <w:tc>
          <w:tcPr>
            <w:tcW w:w="1417" w:type="dxa"/>
            <w:gridSpan w:val="2"/>
            <w:tcBorders>
              <w:top w:val="single" w:sz="4" w:space="0" w:color="auto"/>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4.1. Фестиваль дружин юних рятувальників-пожежних</w:t>
            </w:r>
          </w:p>
        </w:tc>
        <w:tc>
          <w:tcPr>
            <w:tcW w:w="750" w:type="dxa"/>
            <w:tcBorders>
              <w:top w:val="single" w:sz="4" w:space="0" w:color="auto"/>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2</w:t>
            </w:r>
          </w:p>
        </w:tc>
        <w:tc>
          <w:tcPr>
            <w:tcW w:w="668" w:type="dxa"/>
            <w:gridSpan w:val="3"/>
            <w:tcBorders>
              <w:top w:val="single" w:sz="4" w:space="0" w:color="auto"/>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1</w:t>
            </w:r>
          </w:p>
        </w:tc>
        <w:tc>
          <w:tcPr>
            <w:tcW w:w="792" w:type="dxa"/>
            <w:gridSpan w:val="5"/>
            <w:tcBorders>
              <w:top w:val="single" w:sz="4" w:space="0" w:color="auto"/>
              <w:left w:val="outset" w:sz="6" w:space="0" w:color="auto"/>
              <w:bottom w:val="outset" w:sz="6" w:space="0" w:color="auto"/>
              <w:right w:val="single" w:sz="4"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1</w:t>
            </w:r>
          </w:p>
        </w:tc>
        <w:tc>
          <w:tcPr>
            <w:tcW w:w="772" w:type="dxa"/>
            <w:gridSpan w:val="3"/>
            <w:tcBorders>
              <w:top w:val="single" w:sz="4" w:space="0" w:color="auto"/>
              <w:left w:val="single" w:sz="4"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sz w:val="24"/>
                <w:szCs w:val="24"/>
              </w:rPr>
            </w:pPr>
          </w:p>
        </w:tc>
        <w:tc>
          <w:tcPr>
            <w:tcW w:w="2028" w:type="dxa"/>
            <w:gridSpan w:val="2"/>
            <w:tcBorders>
              <w:top w:val="single" w:sz="4" w:space="0" w:color="auto"/>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Проведення фестивалю дружин юних рятувальників-пожежних на рівні держави, області та районів</w:t>
            </w:r>
          </w:p>
        </w:tc>
        <w:tc>
          <w:tcPr>
            <w:tcW w:w="1515" w:type="dxa"/>
            <w:tcBorders>
              <w:top w:val="outset" w:sz="6"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bCs/>
                <w:sz w:val="24"/>
                <w:szCs w:val="24"/>
              </w:rPr>
              <w:t>Кам’янська сільська рада</w:t>
            </w:r>
            <w:r w:rsidRPr="00617D51">
              <w:rPr>
                <w:rFonts w:ascii="Times New Roman" w:hAnsi="Times New Roman" w:cs="Times New Roman"/>
                <w:sz w:val="24"/>
                <w:szCs w:val="24"/>
              </w:rPr>
              <w:t>, спільно з 4 ДПРЗ ГУ ДСНС України у Закарпатській області</w:t>
            </w:r>
          </w:p>
        </w:tc>
        <w:tc>
          <w:tcPr>
            <w:tcW w:w="1919" w:type="dxa"/>
            <w:gridSpan w:val="2"/>
            <w:tcBorders>
              <w:top w:val="outset" w:sz="6"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Місцевий</w:t>
            </w:r>
          </w:p>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бюджет</w:t>
            </w:r>
          </w:p>
        </w:tc>
        <w:tc>
          <w:tcPr>
            <w:tcW w:w="1003" w:type="dxa"/>
            <w:gridSpan w:val="2"/>
            <w:tcBorders>
              <w:top w:val="outset" w:sz="6"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6</w:t>
            </w:r>
          </w:p>
        </w:tc>
        <w:tc>
          <w:tcPr>
            <w:tcW w:w="930" w:type="dxa"/>
            <w:gridSpan w:val="2"/>
            <w:tcBorders>
              <w:top w:val="outset" w:sz="6"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2</w:t>
            </w:r>
          </w:p>
        </w:tc>
        <w:tc>
          <w:tcPr>
            <w:tcW w:w="683" w:type="dxa"/>
            <w:gridSpan w:val="2"/>
            <w:tcBorders>
              <w:top w:val="outset" w:sz="6"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2</w:t>
            </w:r>
          </w:p>
        </w:tc>
        <w:tc>
          <w:tcPr>
            <w:tcW w:w="850" w:type="dxa"/>
            <w:gridSpan w:val="2"/>
            <w:tcBorders>
              <w:top w:val="outset" w:sz="6" w:space="0" w:color="auto"/>
              <w:left w:val="outset" w:sz="6"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2</w:t>
            </w:r>
          </w:p>
        </w:tc>
      </w:tr>
      <w:tr w:rsidR="000E352B" w:rsidRPr="00617D51" w:rsidTr="005021E5">
        <w:trPr>
          <w:gridAfter w:val="1"/>
          <w:wAfter w:w="13" w:type="dxa"/>
          <w:cantSplit/>
        </w:trPr>
        <w:tc>
          <w:tcPr>
            <w:tcW w:w="1550" w:type="dxa"/>
            <w:gridSpan w:val="2"/>
            <w:tcBorders>
              <w:top w:val="nil"/>
              <w:left w:val="outset" w:sz="6"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sz w:val="24"/>
                <w:szCs w:val="24"/>
              </w:rPr>
            </w:pPr>
          </w:p>
        </w:tc>
        <w:tc>
          <w:tcPr>
            <w:tcW w:w="1417" w:type="dxa"/>
            <w:gridSpan w:val="2"/>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4.2. Збір-змагання Всеукраїнського громадського руху „Школа безпеки”</w:t>
            </w:r>
          </w:p>
        </w:tc>
        <w:tc>
          <w:tcPr>
            <w:tcW w:w="750" w:type="dxa"/>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2</w:t>
            </w:r>
          </w:p>
        </w:tc>
        <w:tc>
          <w:tcPr>
            <w:tcW w:w="668" w:type="dxa"/>
            <w:gridSpan w:val="3"/>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1</w:t>
            </w:r>
          </w:p>
        </w:tc>
        <w:tc>
          <w:tcPr>
            <w:tcW w:w="792" w:type="dxa"/>
            <w:gridSpan w:val="5"/>
            <w:tcBorders>
              <w:top w:val="nil"/>
              <w:left w:val="outset" w:sz="6" w:space="0" w:color="auto"/>
              <w:bottom w:val="outset" w:sz="6" w:space="0" w:color="auto"/>
              <w:right w:val="single" w:sz="4"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1</w:t>
            </w:r>
          </w:p>
        </w:tc>
        <w:tc>
          <w:tcPr>
            <w:tcW w:w="772" w:type="dxa"/>
            <w:gridSpan w:val="3"/>
            <w:tcBorders>
              <w:top w:val="nil"/>
              <w:left w:val="single" w:sz="4"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sz w:val="24"/>
                <w:szCs w:val="24"/>
              </w:rPr>
            </w:pPr>
          </w:p>
        </w:tc>
        <w:tc>
          <w:tcPr>
            <w:tcW w:w="2028" w:type="dxa"/>
            <w:gridSpan w:val="2"/>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Проведення збору-змагань Всеукраїнського громадського руху „Школа безпеки” області та районів</w:t>
            </w:r>
          </w:p>
        </w:tc>
        <w:tc>
          <w:tcPr>
            <w:tcW w:w="1515" w:type="dxa"/>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bCs/>
                <w:sz w:val="24"/>
                <w:szCs w:val="24"/>
              </w:rPr>
              <w:t>Кам’янська сільська рада</w:t>
            </w:r>
            <w:r w:rsidRPr="00617D51">
              <w:rPr>
                <w:rFonts w:ascii="Times New Roman" w:hAnsi="Times New Roman" w:cs="Times New Roman"/>
                <w:sz w:val="24"/>
                <w:szCs w:val="24"/>
              </w:rPr>
              <w:t>, спільно з 4 ДПРЗ ГУ ДСНС України у Закарпатській області</w:t>
            </w:r>
          </w:p>
        </w:tc>
        <w:tc>
          <w:tcPr>
            <w:tcW w:w="1919" w:type="dxa"/>
            <w:gridSpan w:val="2"/>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Місцевий</w:t>
            </w:r>
          </w:p>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бюджет</w:t>
            </w:r>
          </w:p>
        </w:tc>
        <w:tc>
          <w:tcPr>
            <w:tcW w:w="1003" w:type="dxa"/>
            <w:gridSpan w:val="2"/>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6</w:t>
            </w:r>
          </w:p>
        </w:tc>
        <w:tc>
          <w:tcPr>
            <w:tcW w:w="930" w:type="dxa"/>
            <w:gridSpan w:val="2"/>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2</w:t>
            </w:r>
          </w:p>
        </w:tc>
        <w:tc>
          <w:tcPr>
            <w:tcW w:w="683" w:type="dxa"/>
            <w:gridSpan w:val="2"/>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2</w:t>
            </w:r>
          </w:p>
        </w:tc>
        <w:tc>
          <w:tcPr>
            <w:tcW w:w="850" w:type="dxa"/>
            <w:gridSpan w:val="2"/>
            <w:tcBorders>
              <w:top w:val="nil"/>
              <w:left w:val="outset" w:sz="6"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2</w:t>
            </w:r>
          </w:p>
        </w:tc>
      </w:tr>
      <w:tr w:rsidR="000E352B" w:rsidRPr="00617D51" w:rsidTr="005021E5">
        <w:trPr>
          <w:gridAfter w:val="1"/>
          <w:wAfter w:w="13" w:type="dxa"/>
          <w:cantSplit/>
        </w:trPr>
        <w:tc>
          <w:tcPr>
            <w:tcW w:w="1550" w:type="dxa"/>
            <w:gridSpan w:val="2"/>
            <w:tcBorders>
              <w:top w:val="nil"/>
              <w:left w:val="outset" w:sz="6"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sz w:val="24"/>
                <w:szCs w:val="24"/>
              </w:rPr>
            </w:pPr>
          </w:p>
        </w:tc>
        <w:tc>
          <w:tcPr>
            <w:tcW w:w="1417" w:type="dxa"/>
            <w:gridSpan w:val="2"/>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4.3. Змагання з пожежно-прикладного спорту серед юнаків</w:t>
            </w:r>
          </w:p>
        </w:tc>
        <w:tc>
          <w:tcPr>
            <w:tcW w:w="750" w:type="dxa"/>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2</w:t>
            </w:r>
          </w:p>
        </w:tc>
        <w:tc>
          <w:tcPr>
            <w:tcW w:w="668" w:type="dxa"/>
            <w:gridSpan w:val="3"/>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1</w:t>
            </w:r>
          </w:p>
        </w:tc>
        <w:tc>
          <w:tcPr>
            <w:tcW w:w="792" w:type="dxa"/>
            <w:gridSpan w:val="5"/>
            <w:tcBorders>
              <w:top w:val="nil"/>
              <w:left w:val="outset" w:sz="6" w:space="0" w:color="auto"/>
              <w:bottom w:val="outset" w:sz="6" w:space="0" w:color="auto"/>
              <w:right w:val="single" w:sz="4"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1</w:t>
            </w:r>
          </w:p>
        </w:tc>
        <w:tc>
          <w:tcPr>
            <w:tcW w:w="772" w:type="dxa"/>
            <w:gridSpan w:val="3"/>
            <w:tcBorders>
              <w:top w:val="nil"/>
              <w:left w:val="single" w:sz="4"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sz w:val="24"/>
                <w:szCs w:val="24"/>
              </w:rPr>
            </w:pPr>
          </w:p>
        </w:tc>
        <w:tc>
          <w:tcPr>
            <w:tcW w:w="2028" w:type="dxa"/>
            <w:gridSpan w:val="2"/>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 xml:space="preserve">Проведення змагань з пожежно-прикладного спорту </w:t>
            </w:r>
          </w:p>
        </w:tc>
        <w:tc>
          <w:tcPr>
            <w:tcW w:w="1515" w:type="dxa"/>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bCs/>
                <w:sz w:val="24"/>
                <w:szCs w:val="24"/>
              </w:rPr>
              <w:t>Кам’янська сільська рада</w:t>
            </w:r>
            <w:r w:rsidRPr="00617D51">
              <w:rPr>
                <w:rFonts w:ascii="Times New Roman" w:hAnsi="Times New Roman" w:cs="Times New Roman"/>
                <w:sz w:val="24"/>
                <w:szCs w:val="24"/>
              </w:rPr>
              <w:t>, спільно з 4 ДПРЗ ГУ ДСНС України у Закарпатській області</w:t>
            </w:r>
          </w:p>
        </w:tc>
        <w:tc>
          <w:tcPr>
            <w:tcW w:w="1919" w:type="dxa"/>
            <w:gridSpan w:val="2"/>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Місцевий</w:t>
            </w:r>
          </w:p>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бюджет</w:t>
            </w:r>
          </w:p>
        </w:tc>
        <w:tc>
          <w:tcPr>
            <w:tcW w:w="1003" w:type="dxa"/>
            <w:gridSpan w:val="2"/>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6</w:t>
            </w:r>
          </w:p>
        </w:tc>
        <w:tc>
          <w:tcPr>
            <w:tcW w:w="930" w:type="dxa"/>
            <w:gridSpan w:val="2"/>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2</w:t>
            </w:r>
          </w:p>
        </w:tc>
        <w:tc>
          <w:tcPr>
            <w:tcW w:w="683" w:type="dxa"/>
            <w:gridSpan w:val="2"/>
            <w:tcBorders>
              <w:top w:val="nil"/>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2</w:t>
            </w:r>
          </w:p>
        </w:tc>
        <w:tc>
          <w:tcPr>
            <w:tcW w:w="850" w:type="dxa"/>
            <w:gridSpan w:val="2"/>
            <w:tcBorders>
              <w:top w:val="nil"/>
              <w:left w:val="outset" w:sz="6"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2</w:t>
            </w:r>
          </w:p>
        </w:tc>
      </w:tr>
      <w:tr w:rsidR="000E352B" w:rsidRPr="00617D51" w:rsidTr="005021E5">
        <w:trPr>
          <w:gridAfter w:val="1"/>
          <w:wAfter w:w="13" w:type="dxa"/>
          <w:cantSplit/>
        </w:trPr>
        <w:tc>
          <w:tcPr>
            <w:tcW w:w="1550" w:type="dxa"/>
            <w:gridSpan w:val="2"/>
            <w:tcBorders>
              <w:top w:val="single" w:sz="4" w:space="0" w:color="auto"/>
              <w:left w:val="outset" w:sz="6"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sz w:val="24"/>
                <w:szCs w:val="24"/>
              </w:rPr>
            </w:pPr>
          </w:p>
        </w:tc>
        <w:tc>
          <w:tcPr>
            <w:tcW w:w="1417" w:type="dxa"/>
            <w:gridSpan w:val="2"/>
            <w:tcBorders>
              <w:top w:val="single" w:sz="4" w:space="0" w:color="auto"/>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4.4. Виготовлення та встановлення рекламоносіїв зовнішньої соціальної реклами</w:t>
            </w:r>
          </w:p>
        </w:tc>
        <w:tc>
          <w:tcPr>
            <w:tcW w:w="750" w:type="dxa"/>
            <w:tcBorders>
              <w:top w:val="single" w:sz="4" w:space="0" w:color="auto"/>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4</w:t>
            </w:r>
          </w:p>
        </w:tc>
        <w:tc>
          <w:tcPr>
            <w:tcW w:w="668" w:type="dxa"/>
            <w:gridSpan w:val="3"/>
            <w:tcBorders>
              <w:top w:val="single" w:sz="4" w:space="0" w:color="auto"/>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749" w:type="dxa"/>
            <w:gridSpan w:val="3"/>
            <w:tcBorders>
              <w:top w:val="single" w:sz="4" w:space="0" w:color="auto"/>
              <w:left w:val="outset" w:sz="6" w:space="0" w:color="auto"/>
              <w:bottom w:val="outset" w:sz="6" w:space="0" w:color="auto"/>
              <w:right w:val="single" w:sz="4"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2</w:t>
            </w:r>
          </w:p>
        </w:tc>
        <w:tc>
          <w:tcPr>
            <w:tcW w:w="815" w:type="dxa"/>
            <w:gridSpan w:val="5"/>
            <w:tcBorders>
              <w:top w:val="single" w:sz="4" w:space="0" w:color="auto"/>
              <w:left w:val="single" w:sz="4"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2028" w:type="dxa"/>
            <w:gridSpan w:val="2"/>
            <w:tcBorders>
              <w:top w:val="single" w:sz="4" w:space="0" w:color="auto"/>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Виготовлення та встановлення рекламоносіїв зовнішньої соціальної реклами для пропагування основ безпечної життє-діяльності людини та попередження виникнення надзвичайних ситуацій, пожеж та загибелі й травмування людей на них</w:t>
            </w:r>
          </w:p>
        </w:tc>
        <w:tc>
          <w:tcPr>
            <w:tcW w:w="1515" w:type="dxa"/>
            <w:tcBorders>
              <w:top w:val="single" w:sz="4" w:space="0" w:color="auto"/>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bCs/>
                <w:sz w:val="24"/>
                <w:szCs w:val="24"/>
              </w:rPr>
              <w:t xml:space="preserve">Кам’янська сільська </w:t>
            </w:r>
            <w:r w:rsidRPr="00617D51">
              <w:rPr>
                <w:rFonts w:ascii="Times New Roman" w:hAnsi="Times New Roman" w:cs="Times New Roman"/>
                <w:sz w:val="24"/>
                <w:szCs w:val="24"/>
              </w:rPr>
              <w:t>рада</w:t>
            </w:r>
          </w:p>
        </w:tc>
        <w:tc>
          <w:tcPr>
            <w:tcW w:w="1919" w:type="dxa"/>
            <w:gridSpan w:val="2"/>
            <w:tcBorders>
              <w:top w:val="single" w:sz="4"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Місцевий</w:t>
            </w:r>
          </w:p>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бюджет</w:t>
            </w:r>
          </w:p>
        </w:tc>
        <w:tc>
          <w:tcPr>
            <w:tcW w:w="1003" w:type="dxa"/>
            <w:gridSpan w:val="2"/>
            <w:tcBorders>
              <w:top w:val="single" w:sz="4"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40</w:t>
            </w:r>
          </w:p>
        </w:tc>
        <w:tc>
          <w:tcPr>
            <w:tcW w:w="930" w:type="dxa"/>
            <w:gridSpan w:val="2"/>
            <w:tcBorders>
              <w:top w:val="single" w:sz="4"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20</w:t>
            </w:r>
          </w:p>
        </w:tc>
        <w:tc>
          <w:tcPr>
            <w:tcW w:w="683" w:type="dxa"/>
            <w:gridSpan w:val="2"/>
            <w:tcBorders>
              <w:top w:val="single" w:sz="4"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10</w:t>
            </w:r>
          </w:p>
        </w:tc>
        <w:tc>
          <w:tcPr>
            <w:tcW w:w="850" w:type="dxa"/>
            <w:gridSpan w:val="2"/>
            <w:tcBorders>
              <w:top w:val="single" w:sz="4" w:space="0" w:color="auto"/>
              <w:left w:val="outset" w:sz="6"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10</w:t>
            </w:r>
          </w:p>
        </w:tc>
      </w:tr>
      <w:tr w:rsidR="000E352B" w:rsidRPr="00617D51" w:rsidTr="005021E5">
        <w:trPr>
          <w:gridAfter w:val="1"/>
          <w:wAfter w:w="13" w:type="dxa"/>
          <w:cantSplit/>
        </w:trPr>
        <w:tc>
          <w:tcPr>
            <w:tcW w:w="1550" w:type="dxa"/>
            <w:gridSpan w:val="2"/>
            <w:tcBorders>
              <w:top w:val="single" w:sz="4" w:space="0" w:color="auto"/>
              <w:left w:val="outset" w:sz="6"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sz w:val="24"/>
                <w:szCs w:val="24"/>
              </w:rPr>
            </w:pPr>
          </w:p>
        </w:tc>
        <w:tc>
          <w:tcPr>
            <w:tcW w:w="1417" w:type="dxa"/>
            <w:gridSpan w:val="2"/>
            <w:tcBorders>
              <w:top w:val="single" w:sz="4" w:space="0" w:color="auto"/>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4.5. Проведення у загально-освітніх шкільних та дитячих дошкільних закладах Тижня знань безпеки життєдіяльності та виготовлення поліграфічної продукції з питань основ безпеки життєдіяльності (видів продукції)</w:t>
            </w:r>
          </w:p>
        </w:tc>
        <w:tc>
          <w:tcPr>
            <w:tcW w:w="750" w:type="dxa"/>
            <w:tcBorders>
              <w:top w:val="single" w:sz="4" w:space="0" w:color="auto"/>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4</w:t>
            </w:r>
          </w:p>
        </w:tc>
        <w:tc>
          <w:tcPr>
            <w:tcW w:w="668" w:type="dxa"/>
            <w:gridSpan w:val="3"/>
            <w:tcBorders>
              <w:top w:val="single" w:sz="4" w:space="0" w:color="auto"/>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768" w:type="dxa"/>
            <w:gridSpan w:val="4"/>
            <w:tcBorders>
              <w:top w:val="single" w:sz="4" w:space="0" w:color="auto"/>
              <w:left w:val="outset" w:sz="6" w:space="0" w:color="auto"/>
              <w:bottom w:val="outset" w:sz="6" w:space="0" w:color="auto"/>
              <w:right w:val="single" w:sz="4"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2</w:t>
            </w:r>
          </w:p>
        </w:tc>
        <w:tc>
          <w:tcPr>
            <w:tcW w:w="796" w:type="dxa"/>
            <w:gridSpan w:val="4"/>
            <w:tcBorders>
              <w:top w:val="single" w:sz="4" w:space="0" w:color="auto"/>
              <w:left w:val="single" w:sz="4"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2028" w:type="dxa"/>
            <w:gridSpan w:val="2"/>
            <w:tcBorders>
              <w:top w:val="single" w:sz="4" w:space="0" w:color="auto"/>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Проведення у загально-освітніх шкільних та дитячих дошкільних закладах Тижня знань безпеки життєдіяльності та попередження надзвичайних ситуацій, пожеж та попередження загибелі й травмування людей на них</w:t>
            </w:r>
          </w:p>
        </w:tc>
        <w:tc>
          <w:tcPr>
            <w:tcW w:w="1515" w:type="dxa"/>
            <w:tcBorders>
              <w:top w:val="single" w:sz="4" w:space="0" w:color="auto"/>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bCs/>
                <w:sz w:val="24"/>
                <w:szCs w:val="24"/>
              </w:rPr>
              <w:t>Кам’янська сільська рада</w:t>
            </w:r>
            <w:r w:rsidRPr="00617D51">
              <w:rPr>
                <w:rFonts w:ascii="Times New Roman" w:hAnsi="Times New Roman" w:cs="Times New Roman"/>
                <w:sz w:val="24"/>
                <w:szCs w:val="24"/>
              </w:rPr>
              <w:t>, спільно з 4 ДПРЗ ГУ ДСНС України у Закарпатській області</w:t>
            </w:r>
          </w:p>
        </w:tc>
        <w:tc>
          <w:tcPr>
            <w:tcW w:w="1919" w:type="dxa"/>
            <w:gridSpan w:val="2"/>
            <w:tcBorders>
              <w:top w:val="single" w:sz="4"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Місцевий</w:t>
            </w:r>
          </w:p>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бюджет</w:t>
            </w:r>
          </w:p>
        </w:tc>
        <w:tc>
          <w:tcPr>
            <w:tcW w:w="1003" w:type="dxa"/>
            <w:gridSpan w:val="2"/>
            <w:tcBorders>
              <w:top w:val="single" w:sz="4"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3</w:t>
            </w:r>
          </w:p>
        </w:tc>
        <w:tc>
          <w:tcPr>
            <w:tcW w:w="930" w:type="dxa"/>
            <w:gridSpan w:val="2"/>
            <w:tcBorders>
              <w:top w:val="single" w:sz="4"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1</w:t>
            </w:r>
          </w:p>
        </w:tc>
        <w:tc>
          <w:tcPr>
            <w:tcW w:w="683" w:type="dxa"/>
            <w:gridSpan w:val="2"/>
            <w:tcBorders>
              <w:top w:val="single" w:sz="4"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1</w:t>
            </w:r>
          </w:p>
        </w:tc>
        <w:tc>
          <w:tcPr>
            <w:tcW w:w="850" w:type="dxa"/>
            <w:gridSpan w:val="2"/>
            <w:tcBorders>
              <w:top w:val="single" w:sz="4" w:space="0" w:color="auto"/>
              <w:left w:val="outset" w:sz="6"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1</w:t>
            </w:r>
          </w:p>
        </w:tc>
      </w:tr>
      <w:tr w:rsidR="000E352B" w:rsidRPr="00617D51" w:rsidTr="005021E5">
        <w:trPr>
          <w:cantSplit/>
        </w:trPr>
        <w:tc>
          <w:tcPr>
            <w:tcW w:w="11442" w:type="dxa"/>
            <w:gridSpan w:val="22"/>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Обсяг ресурсів всього, у тому числі:</w:t>
            </w:r>
          </w:p>
        </w:tc>
        <w:tc>
          <w:tcPr>
            <w:tcW w:w="1003" w:type="dxa"/>
            <w:gridSpan w:val="2"/>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61</w:t>
            </w:r>
          </w:p>
        </w:tc>
        <w:tc>
          <w:tcPr>
            <w:tcW w:w="930" w:type="dxa"/>
            <w:gridSpan w:val="2"/>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27</w:t>
            </w:r>
          </w:p>
        </w:tc>
        <w:tc>
          <w:tcPr>
            <w:tcW w:w="660" w:type="dxa"/>
            <w:gridSpan w:val="2"/>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17</w:t>
            </w:r>
          </w:p>
        </w:tc>
        <w:tc>
          <w:tcPr>
            <w:tcW w:w="855" w:type="dxa"/>
            <w:gridSpan w:val="2"/>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17</w:t>
            </w:r>
          </w:p>
        </w:tc>
      </w:tr>
      <w:tr w:rsidR="000E352B" w:rsidRPr="00617D51" w:rsidTr="005021E5">
        <w:trPr>
          <w:gridAfter w:val="1"/>
          <w:wAfter w:w="13" w:type="dxa"/>
          <w:cantSplit/>
        </w:trPr>
        <w:tc>
          <w:tcPr>
            <w:tcW w:w="1550" w:type="dxa"/>
            <w:gridSpan w:val="2"/>
            <w:tcBorders>
              <w:top w:val="single" w:sz="4" w:space="0" w:color="auto"/>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bCs/>
                <w:sz w:val="24"/>
                <w:szCs w:val="24"/>
              </w:rPr>
              <w:lastRenderedPageBreak/>
              <w:t>5. Запобігання загибелі лю-дей на водних об’єктах, за-безпечення вимог без-пеки, профі-лактики травматизму та охорони життя людей на воді</w:t>
            </w:r>
          </w:p>
        </w:tc>
        <w:tc>
          <w:tcPr>
            <w:tcW w:w="1417" w:type="dxa"/>
            <w:gridSpan w:val="2"/>
            <w:tcBorders>
              <w:top w:val="single" w:sz="4"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sz w:val="24"/>
                <w:szCs w:val="24"/>
              </w:rPr>
              <w:t xml:space="preserve">5.1. Забезпечити охорону життя людей та попе-редження нещасних випадків на водних об’єктах </w:t>
            </w:r>
          </w:p>
        </w:tc>
        <w:tc>
          <w:tcPr>
            <w:tcW w:w="750" w:type="dxa"/>
            <w:tcBorders>
              <w:top w:val="single" w:sz="4"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2</w:t>
            </w:r>
          </w:p>
        </w:tc>
        <w:tc>
          <w:tcPr>
            <w:tcW w:w="668" w:type="dxa"/>
            <w:gridSpan w:val="3"/>
            <w:tcBorders>
              <w:top w:val="single" w:sz="4"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1</w:t>
            </w:r>
          </w:p>
        </w:tc>
        <w:tc>
          <w:tcPr>
            <w:tcW w:w="816" w:type="dxa"/>
            <w:gridSpan w:val="6"/>
            <w:tcBorders>
              <w:top w:val="single" w:sz="4" w:space="0" w:color="auto"/>
              <w:left w:val="outset" w:sz="6" w:space="0" w:color="auto"/>
              <w:bottom w:val="outset" w:sz="6" w:space="0" w:color="auto"/>
              <w:right w:val="single" w:sz="4"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1</w:t>
            </w:r>
          </w:p>
        </w:tc>
        <w:tc>
          <w:tcPr>
            <w:tcW w:w="748" w:type="dxa"/>
            <w:gridSpan w:val="2"/>
            <w:tcBorders>
              <w:top w:val="single" w:sz="4" w:space="0" w:color="auto"/>
              <w:left w:val="single" w:sz="4" w:space="0" w:color="auto"/>
              <w:bottom w:val="outset" w:sz="6" w:space="0" w:color="auto"/>
              <w:right w:val="outset" w:sz="6" w:space="0" w:color="auto"/>
            </w:tcBorders>
            <w:vAlign w:val="center"/>
          </w:tcPr>
          <w:p w:rsidR="000E352B" w:rsidRPr="00617D51" w:rsidRDefault="000E352B" w:rsidP="005021E5">
            <w:pPr>
              <w:spacing w:line="240" w:lineRule="auto"/>
              <w:rPr>
                <w:rFonts w:ascii="Times New Roman" w:hAnsi="Times New Roman" w:cs="Times New Roman"/>
                <w:sz w:val="24"/>
                <w:szCs w:val="24"/>
              </w:rPr>
            </w:pPr>
          </w:p>
        </w:tc>
        <w:tc>
          <w:tcPr>
            <w:tcW w:w="2028" w:type="dxa"/>
            <w:gridSpan w:val="2"/>
            <w:tcBorders>
              <w:top w:val="single" w:sz="4"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Обладнати пляжі та місця для купання наочною агітацією з правил поведінки на воді та надання першої допомоги потерпілим на воді</w:t>
            </w:r>
          </w:p>
        </w:tc>
        <w:tc>
          <w:tcPr>
            <w:tcW w:w="1515" w:type="dxa"/>
            <w:tcBorders>
              <w:top w:val="single" w:sz="4"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bCs/>
                <w:sz w:val="24"/>
                <w:szCs w:val="24"/>
              </w:rPr>
              <w:t xml:space="preserve">Кам’янська сільська </w:t>
            </w:r>
            <w:r w:rsidRPr="00617D51">
              <w:rPr>
                <w:rFonts w:ascii="Times New Roman" w:hAnsi="Times New Roman" w:cs="Times New Roman"/>
                <w:sz w:val="24"/>
                <w:szCs w:val="24"/>
              </w:rPr>
              <w:t>рада</w:t>
            </w:r>
          </w:p>
        </w:tc>
        <w:tc>
          <w:tcPr>
            <w:tcW w:w="1919" w:type="dxa"/>
            <w:gridSpan w:val="2"/>
            <w:tcBorders>
              <w:top w:val="single" w:sz="4"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місцевий бюджет</w:t>
            </w:r>
          </w:p>
        </w:tc>
        <w:tc>
          <w:tcPr>
            <w:tcW w:w="1003" w:type="dxa"/>
            <w:gridSpan w:val="2"/>
            <w:tcBorders>
              <w:top w:val="single" w:sz="4"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3</w:t>
            </w:r>
          </w:p>
        </w:tc>
        <w:tc>
          <w:tcPr>
            <w:tcW w:w="930" w:type="dxa"/>
            <w:gridSpan w:val="2"/>
            <w:tcBorders>
              <w:top w:val="single" w:sz="4"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1</w:t>
            </w:r>
          </w:p>
        </w:tc>
        <w:tc>
          <w:tcPr>
            <w:tcW w:w="683" w:type="dxa"/>
            <w:gridSpan w:val="2"/>
            <w:tcBorders>
              <w:top w:val="single" w:sz="4" w:space="0" w:color="auto"/>
              <w:left w:val="outset" w:sz="6" w:space="0" w:color="auto"/>
              <w:bottom w:val="outset" w:sz="6" w:space="0" w:color="auto"/>
              <w:right w:val="outset" w:sz="6" w:space="0" w:color="auto"/>
            </w:tcBorders>
            <w:vAlign w:val="center"/>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1</w:t>
            </w:r>
          </w:p>
        </w:tc>
        <w:tc>
          <w:tcPr>
            <w:tcW w:w="850" w:type="dxa"/>
            <w:gridSpan w:val="2"/>
            <w:tcBorders>
              <w:top w:val="single" w:sz="4" w:space="0" w:color="auto"/>
              <w:left w:val="outset" w:sz="6"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p>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1</w:t>
            </w:r>
          </w:p>
        </w:tc>
      </w:tr>
      <w:tr w:rsidR="000E352B" w:rsidRPr="00617D51" w:rsidTr="005021E5">
        <w:trPr>
          <w:cantSplit/>
        </w:trPr>
        <w:tc>
          <w:tcPr>
            <w:tcW w:w="11442" w:type="dxa"/>
            <w:gridSpan w:val="22"/>
            <w:tcBorders>
              <w:top w:val="nil"/>
              <w:left w:val="outset" w:sz="6" w:space="0" w:color="auto"/>
              <w:bottom w:val="single" w:sz="4"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Обсяг ресурсів всього, у тому числі:</w:t>
            </w:r>
          </w:p>
        </w:tc>
        <w:tc>
          <w:tcPr>
            <w:tcW w:w="1003" w:type="dxa"/>
            <w:gridSpan w:val="2"/>
            <w:tcBorders>
              <w:top w:val="nil"/>
              <w:left w:val="outset" w:sz="6" w:space="0" w:color="auto"/>
              <w:bottom w:val="single" w:sz="4"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3</w:t>
            </w:r>
          </w:p>
        </w:tc>
        <w:tc>
          <w:tcPr>
            <w:tcW w:w="930" w:type="dxa"/>
            <w:gridSpan w:val="2"/>
            <w:tcBorders>
              <w:top w:val="nil"/>
              <w:left w:val="outset" w:sz="6" w:space="0" w:color="auto"/>
              <w:bottom w:val="single" w:sz="4"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1</w:t>
            </w:r>
          </w:p>
        </w:tc>
        <w:tc>
          <w:tcPr>
            <w:tcW w:w="660" w:type="dxa"/>
            <w:gridSpan w:val="2"/>
            <w:tcBorders>
              <w:top w:val="nil"/>
              <w:left w:val="outset" w:sz="6" w:space="0" w:color="auto"/>
              <w:bottom w:val="single" w:sz="4"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1</w:t>
            </w:r>
          </w:p>
        </w:tc>
        <w:tc>
          <w:tcPr>
            <w:tcW w:w="855" w:type="dxa"/>
            <w:gridSpan w:val="2"/>
            <w:tcBorders>
              <w:top w:val="nil"/>
              <w:left w:val="outset" w:sz="6" w:space="0" w:color="auto"/>
              <w:bottom w:val="single" w:sz="4"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1</w:t>
            </w:r>
          </w:p>
        </w:tc>
      </w:tr>
      <w:tr w:rsidR="000E352B" w:rsidRPr="00617D51" w:rsidTr="005021E5">
        <w:trPr>
          <w:cantSplit/>
        </w:trPr>
        <w:tc>
          <w:tcPr>
            <w:tcW w:w="1463" w:type="dxa"/>
            <w:tcBorders>
              <w:top w:val="single" w:sz="4" w:space="0" w:color="auto"/>
              <w:left w:val="outset" w:sz="6" w:space="0" w:color="auto"/>
              <w:bottom w:val="outset" w:sz="6" w:space="0" w:color="auto"/>
              <w:right w:val="single" w:sz="4" w:space="0" w:color="auto"/>
            </w:tcBorders>
          </w:tcPr>
          <w:p w:rsidR="000E352B" w:rsidRPr="00617D51" w:rsidRDefault="000E352B" w:rsidP="005021E5">
            <w:pPr>
              <w:spacing w:line="240" w:lineRule="auto"/>
              <w:rPr>
                <w:rFonts w:ascii="Times New Roman" w:hAnsi="Times New Roman" w:cs="Times New Roman"/>
                <w:sz w:val="24"/>
                <w:szCs w:val="24"/>
              </w:rPr>
            </w:pPr>
            <w:r>
              <w:rPr>
                <w:rFonts w:ascii="Times New Roman" w:hAnsi="Times New Roman" w:cs="Times New Roman"/>
                <w:sz w:val="24"/>
                <w:szCs w:val="24"/>
              </w:rPr>
              <w:t xml:space="preserve">6. Забезпечення належного рівня безпеки населення, захищеності територій громади, нарощення фонду захисних споруд цивільного захисту </w:t>
            </w:r>
          </w:p>
        </w:tc>
        <w:tc>
          <w:tcPr>
            <w:tcW w:w="1403" w:type="dxa"/>
            <w:gridSpan w:val="2"/>
            <w:tcBorders>
              <w:top w:val="single" w:sz="4" w:space="0" w:color="auto"/>
              <w:left w:val="single" w:sz="4" w:space="0" w:color="auto"/>
              <w:bottom w:val="outset" w:sz="6" w:space="0" w:color="auto"/>
              <w:right w:val="single" w:sz="4" w:space="0" w:color="auto"/>
            </w:tcBorders>
          </w:tcPr>
          <w:p w:rsidR="000E352B" w:rsidRPr="00617D51" w:rsidRDefault="000E352B" w:rsidP="005021E5">
            <w:pPr>
              <w:spacing w:line="240" w:lineRule="auto"/>
              <w:rPr>
                <w:rFonts w:ascii="Times New Roman" w:hAnsi="Times New Roman" w:cs="Times New Roman"/>
                <w:sz w:val="24"/>
                <w:szCs w:val="24"/>
              </w:rPr>
            </w:pPr>
            <w:r>
              <w:rPr>
                <w:rFonts w:ascii="Times New Roman" w:hAnsi="Times New Roman" w:cs="Times New Roman"/>
                <w:sz w:val="24"/>
                <w:szCs w:val="24"/>
              </w:rPr>
              <w:t>6.1. Будівництво, реконструкція, поточний ремонт швидкоспоруджувальних та інших захисних споруд цивільного захисту</w:t>
            </w:r>
          </w:p>
        </w:tc>
        <w:tc>
          <w:tcPr>
            <w:tcW w:w="888" w:type="dxa"/>
            <w:gridSpan w:val="3"/>
            <w:tcBorders>
              <w:top w:val="single" w:sz="4" w:space="0" w:color="auto"/>
              <w:left w:val="single" w:sz="4" w:space="0" w:color="auto"/>
              <w:bottom w:val="outset" w:sz="6" w:space="0" w:color="auto"/>
              <w:right w:val="single" w:sz="4" w:space="0" w:color="auto"/>
            </w:tcBorders>
          </w:tcPr>
          <w:p w:rsidR="000E352B" w:rsidRPr="00617D51" w:rsidRDefault="000E352B" w:rsidP="005021E5">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outset" w:sz="6" w:space="0" w:color="auto"/>
              <w:right w:val="single" w:sz="4" w:space="0" w:color="auto"/>
            </w:tcBorders>
          </w:tcPr>
          <w:p w:rsidR="000E352B" w:rsidRPr="00617D51" w:rsidRDefault="000E352B" w:rsidP="005021E5">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756" w:type="dxa"/>
            <w:gridSpan w:val="4"/>
            <w:tcBorders>
              <w:top w:val="single" w:sz="4" w:space="0" w:color="auto"/>
              <w:left w:val="single" w:sz="4" w:space="0" w:color="auto"/>
              <w:bottom w:val="outset" w:sz="6" w:space="0" w:color="auto"/>
              <w:right w:val="single" w:sz="4" w:space="0" w:color="auto"/>
            </w:tcBorders>
          </w:tcPr>
          <w:p w:rsidR="000E352B" w:rsidRPr="00617D51" w:rsidRDefault="000E352B" w:rsidP="005021E5">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804" w:type="dxa"/>
            <w:gridSpan w:val="4"/>
            <w:tcBorders>
              <w:top w:val="single" w:sz="4" w:space="0" w:color="auto"/>
              <w:left w:val="single" w:sz="4" w:space="0" w:color="auto"/>
              <w:bottom w:val="outset" w:sz="6" w:space="0" w:color="auto"/>
              <w:right w:val="single" w:sz="4" w:space="0" w:color="auto"/>
            </w:tcBorders>
          </w:tcPr>
          <w:p w:rsidR="000E352B" w:rsidRPr="00617D51" w:rsidRDefault="000E352B" w:rsidP="005021E5">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1932" w:type="dxa"/>
            <w:gridSpan w:val="2"/>
            <w:tcBorders>
              <w:top w:val="single" w:sz="4" w:space="0" w:color="auto"/>
              <w:left w:val="single" w:sz="4" w:space="0" w:color="auto"/>
              <w:bottom w:val="outset" w:sz="6" w:space="0" w:color="auto"/>
              <w:right w:val="single" w:sz="4" w:space="0" w:color="auto"/>
            </w:tcBorders>
          </w:tcPr>
          <w:p w:rsidR="000E352B" w:rsidRPr="00617D51" w:rsidRDefault="000E352B" w:rsidP="005021E5">
            <w:pPr>
              <w:spacing w:line="240" w:lineRule="auto"/>
              <w:rPr>
                <w:rFonts w:ascii="Times New Roman" w:hAnsi="Times New Roman" w:cs="Times New Roman"/>
                <w:sz w:val="24"/>
                <w:szCs w:val="24"/>
              </w:rPr>
            </w:pPr>
            <w:r>
              <w:rPr>
                <w:rFonts w:ascii="Times New Roman" w:hAnsi="Times New Roman" w:cs="Times New Roman"/>
                <w:sz w:val="24"/>
                <w:szCs w:val="24"/>
              </w:rPr>
              <w:t>Будівництво, реконструкція, поточний ремонт швидкоспоруджувальних та інших захисних споруд цивільного захисту</w:t>
            </w:r>
          </w:p>
        </w:tc>
        <w:tc>
          <w:tcPr>
            <w:tcW w:w="1668" w:type="dxa"/>
            <w:gridSpan w:val="3"/>
            <w:tcBorders>
              <w:top w:val="single" w:sz="4" w:space="0" w:color="auto"/>
              <w:left w:val="single" w:sz="4" w:space="0" w:color="auto"/>
              <w:bottom w:val="outset" w:sz="6" w:space="0" w:color="auto"/>
              <w:right w:val="single" w:sz="4" w:space="0" w:color="auto"/>
            </w:tcBorders>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bCs/>
                <w:sz w:val="24"/>
                <w:szCs w:val="24"/>
              </w:rPr>
              <w:t>Кам’янська сільська рада</w:t>
            </w:r>
            <w:r w:rsidRPr="00617D51">
              <w:rPr>
                <w:rFonts w:ascii="Times New Roman" w:hAnsi="Times New Roman" w:cs="Times New Roman"/>
                <w:sz w:val="24"/>
                <w:szCs w:val="24"/>
              </w:rPr>
              <w:t>, спільно з 4 ДПРЗ ГУ ДСНС України у Закарпатській області</w:t>
            </w:r>
          </w:p>
        </w:tc>
        <w:tc>
          <w:tcPr>
            <w:tcW w:w="1904" w:type="dxa"/>
            <w:gridSpan w:val="2"/>
            <w:tcBorders>
              <w:top w:val="single" w:sz="4" w:space="0" w:color="auto"/>
              <w:left w:val="single" w:sz="4"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sz w:val="24"/>
                <w:szCs w:val="24"/>
              </w:rPr>
            </w:pPr>
            <w:r>
              <w:rPr>
                <w:rFonts w:ascii="Times New Roman" w:hAnsi="Times New Roman" w:cs="Times New Roman"/>
                <w:sz w:val="24"/>
                <w:szCs w:val="24"/>
              </w:rPr>
              <w:t>Місцевий бюджет</w:t>
            </w:r>
          </w:p>
        </w:tc>
        <w:tc>
          <w:tcPr>
            <w:tcW w:w="1003" w:type="dxa"/>
            <w:gridSpan w:val="2"/>
            <w:tcBorders>
              <w:top w:val="single" w:sz="4" w:space="0" w:color="auto"/>
              <w:left w:val="outset" w:sz="6"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bCs/>
                <w:sz w:val="24"/>
                <w:szCs w:val="24"/>
              </w:rPr>
            </w:pPr>
            <w:r>
              <w:rPr>
                <w:rFonts w:ascii="Times New Roman" w:hAnsi="Times New Roman" w:cs="Times New Roman"/>
                <w:bCs/>
                <w:sz w:val="24"/>
                <w:szCs w:val="24"/>
              </w:rPr>
              <w:t>40000,00</w:t>
            </w:r>
          </w:p>
        </w:tc>
        <w:tc>
          <w:tcPr>
            <w:tcW w:w="930" w:type="dxa"/>
            <w:gridSpan w:val="2"/>
            <w:tcBorders>
              <w:top w:val="single" w:sz="4" w:space="0" w:color="auto"/>
              <w:left w:val="outset" w:sz="6"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bCs/>
                <w:sz w:val="24"/>
                <w:szCs w:val="24"/>
              </w:rPr>
            </w:pPr>
            <w:r>
              <w:rPr>
                <w:rFonts w:ascii="Times New Roman" w:hAnsi="Times New Roman" w:cs="Times New Roman"/>
                <w:bCs/>
                <w:sz w:val="24"/>
                <w:szCs w:val="24"/>
              </w:rPr>
              <w:t>20000,0</w:t>
            </w:r>
          </w:p>
        </w:tc>
        <w:tc>
          <w:tcPr>
            <w:tcW w:w="660" w:type="dxa"/>
            <w:gridSpan w:val="2"/>
            <w:tcBorders>
              <w:top w:val="single" w:sz="4" w:space="0" w:color="auto"/>
              <w:left w:val="outset" w:sz="6"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bCs/>
                <w:sz w:val="24"/>
                <w:szCs w:val="24"/>
              </w:rPr>
            </w:pPr>
            <w:r>
              <w:rPr>
                <w:rFonts w:ascii="Times New Roman" w:hAnsi="Times New Roman" w:cs="Times New Roman"/>
                <w:bCs/>
                <w:sz w:val="24"/>
                <w:szCs w:val="24"/>
              </w:rPr>
              <w:t>10000</w:t>
            </w:r>
          </w:p>
        </w:tc>
        <w:tc>
          <w:tcPr>
            <w:tcW w:w="855" w:type="dxa"/>
            <w:gridSpan w:val="2"/>
            <w:tcBorders>
              <w:top w:val="single" w:sz="4" w:space="0" w:color="auto"/>
              <w:left w:val="outset" w:sz="6" w:space="0" w:color="auto"/>
              <w:bottom w:val="outset" w:sz="6" w:space="0" w:color="auto"/>
              <w:right w:val="outset" w:sz="6" w:space="0" w:color="auto"/>
            </w:tcBorders>
          </w:tcPr>
          <w:p w:rsidR="000E352B" w:rsidRPr="00617D51" w:rsidRDefault="000E352B" w:rsidP="005021E5">
            <w:pPr>
              <w:spacing w:line="240" w:lineRule="auto"/>
              <w:rPr>
                <w:rFonts w:ascii="Times New Roman" w:hAnsi="Times New Roman" w:cs="Times New Roman"/>
                <w:bCs/>
                <w:sz w:val="24"/>
                <w:szCs w:val="24"/>
              </w:rPr>
            </w:pPr>
            <w:r>
              <w:rPr>
                <w:rFonts w:ascii="Times New Roman" w:hAnsi="Times New Roman" w:cs="Times New Roman"/>
                <w:bCs/>
                <w:sz w:val="24"/>
                <w:szCs w:val="24"/>
              </w:rPr>
              <w:t>10000,0</w:t>
            </w:r>
          </w:p>
        </w:tc>
      </w:tr>
    </w:tbl>
    <w:p w:rsidR="000E352B" w:rsidRPr="00617D51" w:rsidRDefault="000E352B" w:rsidP="000E352B">
      <w:pPr>
        <w:spacing w:line="240" w:lineRule="auto"/>
        <w:rPr>
          <w:rFonts w:ascii="Times New Roman" w:hAnsi="Times New Roman" w:cs="Times New Roman"/>
          <w:sz w:val="24"/>
          <w:szCs w:val="24"/>
        </w:rPr>
      </w:pPr>
    </w:p>
    <w:tbl>
      <w:tblPr>
        <w:tblW w:w="15301" w:type="dxa"/>
        <w:tblLayout w:type="fixed"/>
        <w:tblCellMar>
          <w:top w:w="15" w:type="dxa"/>
          <w:left w:w="15" w:type="dxa"/>
          <w:bottom w:w="15" w:type="dxa"/>
          <w:right w:w="15" w:type="dxa"/>
        </w:tblCellMar>
        <w:tblLook w:val="04A0"/>
      </w:tblPr>
      <w:tblGrid>
        <w:gridCol w:w="11474"/>
        <w:gridCol w:w="992"/>
        <w:gridCol w:w="930"/>
        <w:gridCol w:w="1050"/>
        <w:gridCol w:w="855"/>
      </w:tblGrid>
      <w:tr w:rsidR="000E352B" w:rsidRPr="00617D51" w:rsidTr="005021E5">
        <w:trPr>
          <w:cantSplit/>
        </w:trPr>
        <w:tc>
          <w:tcPr>
            <w:tcW w:w="11474" w:type="dxa"/>
            <w:tcBorders>
              <w:top w:val="outset" w:sz="6" w:space="0" w:color="auto"/>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РАЗОМ:</w:t>
            </w:r>
          </w:p>
        </w:tc>
        <w:tc>
          <w:tcPr>
            <w:tcW w:w="992" w:type="dxa"/>
            <w:tcBorders>
              <w:top w:val="outset" w:sz="6" w:space="0" w:color="auto"/>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Pr>
                <w:rFonts w:ascii="Times New Roman" w:hAnsi="Times New Roman" w:cs="Times New Roman"/>
                <w:bCs/>
                <w:sz w:val="24"/>
                <w:szCs w:val="24"/>
              </w:rPr>
              <w:t>4</w:t>
            </w:r>
            <w:r w:rsidRPr="00617D51">
              <w:rPr>
                <w:rFonts w:ascii="Times New Roman" w:hAnsi="Times New Roman" w:cs="Times New Roman"/>
                <w:bCs/>
                <w:sz w:val="24"/>
                <w:szCs w:val="24"/>
              </w:rPr>
              <w:t>3109</w:t>
            </w:r>
          </w:p>
        </w:tc>
        <w:tc>
          <w:tcPr>
            <w:tcW w:w="930" w:type="dxa"/>
            <w:tcBorders>
              <w:top w:val="outset" w:sz="6" w:space="0" w:color="auto"/>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Pr>
                <w:rFonts w:ascii="Times New Roman" w:hAnsi="Times New Roman" w:cs="Times New Roman"/>
                <w:bCs/>
                <w:sz w:val="24"/>
                <w:szCs w:val="24"/>
              </w:rPr>
              <w:t>20</w:t>
            </w:r>
            <w:r w:rsidRPr="00617D51">
              <w:rPr>
                <w:rFonts w:ascii="Times New Roman" w:hAnsi="Times New Roman" w:cs="Times New Roman"/>
                <w:bCs/>
                <w:sz w:val="24"/>
                <w:szCs w:val="24"/>
              </w:rPr>
              <w:t>243</w:t>
            </w:r>
          </w:p>
        </w:tc>
        <w:tc>
          <w:tcPr>
            <w:tcW w:w="1050" w:type="dxa"/>
            <w:tcBorders>
              <w:top w:val="outset" w:sz="6" w:space="0" w:color="auto"/>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Pr>
                <w:rFonts w:ascii="Times New Roman" w:hAnsi="Times New Roman" w:cs="Times New Roman"/>
                <w:bCs/>
                <w:sz w:val="24"/>
                <w:szCs w:val="24"/>
              </w:rPr>
              <w:t>1</w:t>
            </w:r>
            <w:r w:rsidRPr="00617D51">
              <w:rPr>
                <w:rFonts w:ascii="Times New Roman" w:hAnsi="Times New Roman" w:cs="Times New Roman"/>
                <w:bCs/>
                <w:sz w:val="24"/>
                <w:szCs w:val="24"/>
              </w:rPr>
              <w:t>2233</w:t>
            </w:r>
          </w:p>
        </w:tc>
        <w:tc>
          <w:tcPr>
            <w:tcW w:w="855" w:type="dxa"/>
            <w:tcBorders>
              <w:top w:val="outset" w:sz="6" w:space="0" w:color="auto"/>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Pr>
                <w:rFonts w:ascii="Times New Roman" w:hAnsi="Times New Roman" w:cs="Times New Roman"/>
                <w:bCs/>
                <w:sz w:val="24"/>
                <w:szCs w:val="24"/>
              </w:rPr>
              <w:t>10</w:t>
            </w:r>
            <w:r w:rsidRPr="00617D51">
              <w:rPr>
                <w:rFonts w:ascii="Times New Roman" w:hAnsi="Times New Roman" w:cs="Times New Roman"/>
                <w:bCs/>
                <w:sz w:val="24"/>
                <w:szCs w:val="24"/>
              </w:rPr>
              <w:t>633</w:t>
            </w:r>
          </w:p>
        </w:tc>
      </w:tr>
      <w:tr w:rsidR="000E352B" w:rsidRPr="00617D51" w:rsidTr="005021E5">
        <w:trPr>
          <w:cantSplit/>
        </w:trPr>
        <w:tc>
          <w:tcPr>
            <w:tcW w:w="11474" w:type="dxa"/>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sz w:val="24"/>
                <w:szCs w:val="24"/>
              </w:rPr>
            </w:pPr>
            <w:r w:rsidRPr="00617D51">
              <w:rPr>
                <w:rFonts w:ascii="Times New Roman" w:hAnsi="Times New Roman" w:cs="Times New Roman"/>
                <w:sz w:val="24"/>
                <w:szCs w:val="24"/>
              </w:rPr>
              <w:t>Місцевий бюджет:</w:t>
            </w:r>
          </w:p>
        </w:tc>
        <w:tc>
          <w:tcPr>
            <w:tcW w:w="992" w:type="dxa"/>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Pr>
                <w:rFonts w:ascii="Times New Roman" w:hAnsi="Times New Roman" w:cs="Times New Roman"/>
                <w:bCs/>
                <w:sz w:val="24"/>
                <w:szCs w:val="24"/>
              </w:rPr>
              <w:t>4</w:t>
            </w:r>
            <w:r w:rsidRPr="00617D51">
              <w:rPr>
                <w:rFonts w:ascii="Times New Roman" w:hAnsi="Times New Roman" w:cs="Times New Roman"/>
                <w:bCs/>
                <w:sz w:val="24"/>
                <w:szCs w:val="24"/>
              </w:rPr>
              <w:t>3109</w:t>
            </w:r>
          </w:p>
        </w:tc>
        <w:tc>
          <w:tcPr>
            <w:tcW w:w="930" w:type="dxa"/>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Pr>
                <w:rFonts w:ascii="Times New Roman" w:hAnsi="Times New Roman" w:cs="Times New Roman"/>
                <w:bCs/>
                <w:sz w:val="24"/>
                <w:szCs w:val="24"/>
              </w:rPr>
              <w:t>20</w:t>
            </w:r>
            <w:r w:rsidRPr="00617D51">
              <w:rPr>
                <w:rFonts w:ascii="Times New Roman" w:hAnsi="Times New Roman" w:cs="Times New Roman"/>
                <w:bCs/>
                <w:sz w:val="24"/>
                <w:szCs w:val="24"/>
              </w:rPr>
              <w:t>243</w:t>
            </w:r>
          </w:p>
        </w:tc>
        <w:tc>
          <w:tcPr>
            <w:tcW w:w="1050" w:type="dxa"/>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Pr>
                <w:rFonts w:ascii="Times New Roman" w:hAnsi="Times New Roman" w:cs="Times New Roman"/>
                <w:bCs/>
                <w:sz w:val="24"/>
                <w:szCs w:val="24"/>
              </w:rPr>
              <w:t>1</w:t>
            </w:r>
            <w:r w:rsidRPr="00617D51">
              <w:rPr>
                <w:rFonts w:ascii="Times New Roman" w:hAnsi="Times New Roman" w:cs="Times New Roman"/>
                <w:bCs/>
                <w:sz w:val="24"/>
                <w:szCs w:val="24"/>
              </w:rPr>
              <w:t>2233</w:t>
            </w:r>
          </w:p>
        </w:tc>
        <w:tc>
          <w:tcPr>
            <w:tcW w:w="855" w:type="dxa"/>
            <w:tcBorders>
              <w:top w:val="nil"/>
              <w:left w:val="outset" w:sz="6" w:space="0" w:color="auto"/>
              <w:bottom w:val="outset" w:sz="6" w:space="0" w:color="auto"/>
              <w:right w:val="outset" w:sz="6" w:space="0" w:color="auto"/>
            </w:tcBorders>
            <w:hideMark/>
          </w:tcPr>
          <w:p w:rsidR="000E352B" w:rsidRPr="00617D51" w:rsidRDefault="000E352B" w:rsidP="005021E5">
            <w:pPr>
              <w:spacing w:line="240" w:lineRule="auto"/>
              <w:rPr>
                <w:rFonts w:ascii="Times New Roman" w:hAnsi="Times New Roman" w:cs="Times New Roman"/>
                <w:bCs/>
                <w:sz w:val="24"/>
                <w:szCs w:val="24"/>
              </w:rPr>
            </w:pPr>
            <w:r>
              <w:rPr>
                <w:rFonts w:ascii="Times New Roman" w:hAnsi="Times New Roman" w:cs="Times New Roman"/>
                <w:bCs/>
                <w:sz w:val="24"/>
                <w:szCs w:val="24"/>
              </w:rPr>
              <w:t>10</w:t>
            </w:r>
            <w:r w:rsidRPr="00617D51">
              <w:rPr>
                <w:rFonts w:ascii="Times New Roman" w:hAnsi="Times New Roman" w:cs="Times New Roman"/>
                <w:bCs/>
                <w:sz w:val="24"/>
                <w:szCs w:val="24"/>
              </w:rPr>
              <w:t>633</w:t>
            </w:r>
          </w:p>
        </w:tc>
      </w:tr>
    </w:tbl>
    <w:p w:rsidR="000E352B" w:rsidRDefault="000E352B" w:rsidP="000E352B">
      <w:pPr>
        <w:spacing w:line="240" w:lineRule="auto"/>
        <w:rPr>
          <w:rFonts w:ascii="Times New Roman" w:hAnsi="Times New Roman" w:cs="Times New Roman"/>
          <w:sz w:val="24"/>
          <w:szCs w:val="24"/>
        </w:rPr>
        <w:sectPr w:rsidR="000E352B" w:rsidSect="000E352B">
          <w:pgSz w:w="16838" w:h="11906" w:orient="landscape" w:code="9"/>
          <w:pgMar w:top="1418" w:right="567" w:bottom="567" w:left="567" w:header="708" w:footer="708" w:gutter="0"/>
          <w:cols w:space="720"/>
          <w:titlePg/>
        </w:sectPr>
      </w:pPr>
    </w:p>
    <w:p w:rsidR="000E352B" w:rsidRPr="00617D51" w:rsidRDefault="000E352B" w:rsidP="000E352B">
      <w:pPr>
        <w:spacing w:line="240" w:lineRule="auto"/>
        <w:rPr>
          <w:rFonts w:ascii="Times New Roman" w:hAnsi="Times New Roman" w:cs="Times New Roman"/>
          <w:sz w:val="24"/>
          <w:szCs w:val="24"/>
        </w:rPr>
      </w:pPr>
    </w:p>
    <w:p w:rsidR="009610D0" w:rsidRPr="001111B0" w:rsidRDefault="000E352B" w:rsidP="009610D0">
      <w:pPr>
        <w:widowControl w:val="0"/>
        <w:suppressAutoHyphens/>
        <w:spacing w:after="0" w:line="240" w:lineRule="auto"/>
        <w:ind w:right="-284"/>
        <w:rPr>
          <w:rFonts w:ascii="Liberation Serif" w:eastAsia="WenQuanYi Micro Hei" w:hAnsi="Liberation Serif" w:cs="Lohit Hindi"/>
          <w:kern w:val="1"/>
          <w:sz w:val="28"/>
          <w:szCs w:val="28"/>
          <w:lang w:eastAsia="zh-CN" w:bidi="hi-IN"/>
        </w:rPr>
      </w:pPr>
      <w:r w:rsidRPr="00617D51">
        <w:rPr>
          <w:rFonts w:ascii="Times New Roman" w:hAnsi="Times New Roman" w:cs="Times New Roman"/>
          <w:sz w:val="24"/>
          <w:szCs w:val="24"/>
        </w:rPr>
        <w:t xml:space="preserve"> </w:t>
      </w:r>
      <w:r w:rsidR="009610D0">
        <w:rPr>
          <w:rFonts w:ascii="Liberation Serif" w:eastAsia="WenQuanYi Micro Hei" w:hAnsi="Liberation Serif" w:cs="Lohit Hindi"/>
          <w:kern w:val="1"/>
          <w:sz w:val="28"/>
          <w:szCs w:val="28"/>
          <w:lang w:eastAsia="ar-SA" w:bidi="hi-IN"/>
        </w:rPr>
        <w:t xml:space="preserve">                                                                </w:t>
      </w:r>
      <w:r w:rsidR="009610D0" w:rsidRPr="001111B0">
        <w:rPr>
          <w:rFonts w:ascii="Liberation Serif" w:eastAsia="WenQuanYi Micro Hei" w:hAnsi="Liberation Serif" w:cs="Lohit Hindi"/>
          <w:kern w:val="1"/>
          <w:sz w:val="28"/>
          <w:szCs w:val="28"/>
          <w:lang w:eastAsia="zh-CN" w:bidi="hi-IN"/>
        </w:rPr>
        <w:object w:dxaOrig="1141" w:dyaOrig="1261">
          <v:shape id="_x0000_i1030" type="#_x0000_t75" style="width:48.75pt;height:52.5pt" o:ole="" fillcolor="window">
            <v:imagedata r:id="rId8" o:title=""/>
          </v:shape>
          <o:OLEObject Type="Embed" ProgID="Word.Picture.8" ShapeID="_x0000_i1030" DrawAspect="Content" ObjectID="_1810043576" r:id="rId18"/>
        </w:object>
      </w:r>
    </w:p>
    <w:p w:rsidR="009610D0" w:rsidRPr="001111B0" w:rsidRDefault="009610D0" w:rsidP="009610D0">
      <w:pPr>
        <w:widowControl w:val="0"/>
        <w:suppressAutoHyphens/>
        <w:spacing w:after="0" w:line="240" w:lineRule="auto"/>
        <w:jc w:val="center"/>
        <w:outlineLvl w:val="0"/>
        <w:rPr>
          <w:rFonts w:ascii="Liberation Serif" w:eastAsia="WenQuanYi Micro Hei" w:hAnsi="Liberation Serif" w:cs="Lohit Hindi"/>
          <w:b/>
          <w:kern w:val="1"/>
          <w:sz w:val="28"/>
          <w:szCs w:val="28"/>
          <w:lang w:eastAsia="zh-CN" w:bidi="hi-IN"/>
        </w:rPr>
      </w:pPr>
      <w:r w:rsidRPr="001111B0">
        <w:rPr>
          <w:rFonts w:ascii="Liberation Serif" w:eastAsia="WenQuanYi Micro Hei" w:hAnsi="Liberation Serif" w:cs="Lohit Hindi"/>
          <w:b/>
          <w:kern w:val="1"/>
          <w:sz w:val="28"/>
          <w:szCs w:val="28"/>
          <w:lang w:eastAsia="zh-CN" w:bidi="hi-IN"/>
        </w:rPr>
        <w:t>У К Р А Ї Н А</w:t>
      </w:r>
    </w:p>
    <w:p w:rsidR="009610D0" w:rsidRPr="001111B0" w:rsidRDefault="009610D0" w:rsidP="009610D0">
      <w:pPr>
        <w:widowControl w:val="0"/>
        <w:suppressAutoHyphens/>
        <w:spacing w:after="0" w:line="240" w:lineRule="auto"/>
        <w:jc w:val="center"/>
        <w:rPr>
          <w:rFonts w:ascii="Liberation Serif" w:eastAsia="WenQuanYi Micro Hei" w:hAnsi="Liberation Serif" w:cs="Lohit Hindi"/>
          <w:b/>
          <w:kern w:val="1"/>
          <w:sz w:val="28"/>
          <w:szCs w:val="28"/>
          <w:lang w:eastAsia="zh-CN" w:bidi="hi-IN"/>
        </w:rPr>
      </w:pPr>
      <w:r w:rsidRPr="001111B0">
        <w:rPr>
          <w:rFonts w:ascii="Liberation Serif" w:eastAsia="WenQuanYi Micro Hei" w:hAnsi="Liberation Serif" w:cs="Lohit Hindi"/>
          <w:b/>
          <w:kern w:val="1"/>
          <w:sz w:val="28"/>
          <w:szCs w:val="28"/>
          <w:lang w:eastAsia="zh-CN" w:bidi="hi-IN"/>
        </w:rPr>
        <w:t>КАМ’ЯНСЬКА  СІЛЬСЬКА  РАДА БЕРЕГІВСЬКОГО  РАЙОНУ ЗАКАРПАТСЬКОЇ  ОБЛАСТІ</w:t>
      </w:r>
    </w:p>
    <w:p w:rsidR="009610D0" w:rsidRPr="001111B0" w:rsidRDefault="009610D0" w:rsidP="009610D0">
      <w:pPr>
        <w:widowControl w:val="0"/>
        <w:suppressAutoHyphens/>
        <w:spacing w:after="0" w:line="240" w:lineRule="auto"/>
        <w:ind w:left="-663"/>
        <w:jc w:val="center"/>
        <w:rPr>
          <w:rFonts w:ascii="Liberation Serif" w:eastAsia="WenQuanYi Micro Hei" w:hAnsi="Liberation Serif" w:cs="Lohit Hindi"/>
          <w:b/>
          <w:kern w:val="1"/>
          <w:sz w:val="28"/>
          <w:szCs w:val="28"/>
          <w:lang w:eastAsia="zh-CN" w:bidi="hi-IN"/>
        </w:rPr>
      </w:pPr>
      <w:r>
        <w:rPr>
          <w:rFonts w:ascii="Liberation Serif" w:eastAsia="WenQuanYi Micro Hei" w:hAnsi="Liberation Serif" w:cs="Lohit Hindi"/>
          <w:b/>
          <w:kern w:val="1"/>
          <w:sz w:val="28"/>
          <w:szCs w:val="28"/>
          <w:lang w:eastAsia="zh-CN" w:bidi="hi-IN"/>
        </w:rPr>
        <w:t xml:space="preserve">     43-тя</w:t>
      </w:r>
      <w:r w:rsidRPr="001111B0">
        <w:rPr>
          <w:rFonts w:ascii="Liberation Serif" w:eastAsia="WenQuanYi Micro Hei" w:hAnsi="Liberation Serif" w:cs="Lohit Hindi"/>
          <w:b/>
          <w:kern w:val="1"/>
          <w:sz w:val="28"/>
          <w:szCs w:val="28"/>
          <w:lang w:eastAsia="zh-CN" w:bidi="hi-IN"/>
        </w:rPr>
        <w:t xml:space="preserve">  сесія  8-го скликання</w:t>
      </w:r>
    </w:p>
    <w:p w:rsidR="009610D0" w:rsidRPr="001111B0" w:rsidRDefault="009610D0" w:rsidP="009610D0">
      <w:pPr>
        <w:widowControl w:val="0"/>
        <w:suppressAutoHyphens/>
        <w:spacing w:after="0" w:line="240" w:lineRule="auto"/>
        <w:ind w:left="-663"/>
        <w:jc w:val="center"/>
        <w:rPr>
          <w:rFonts w:ascii="Liberation Serif" w:eastAsia="WenQuanYi Micro Hei" w:hAnsi="Liberation Serif" w:cs="Lohit Hindi"/>
          <w:b/>
          <w:kern w:val="1"/>
          <w:sz w:val="28"/>
          <w:szCs w:val="28"/>
          <w:lang w:eastAsia="zh-CN" w:bidi="hi-IN"/>
        </w:rPr>
      </w:pPr>
    </w:p>
    <w:p w:rsidR="009610D0" w:rsidRDefault="009610D0" w:rsidP="009610D0">
      <w:pPr>
        <w:widowControl w:val="0"/>
        <w:tabs>
          <w:tab w:val="left" w:pos="405"/>
          <w:tab w:val="center" w:pos="4808"/>
        </w:tabs>
        <w:suppressAutoHyphens/>
        <w:spacing w:after="0" w:line="240" w:lineRule="auto"/>
        <w:jc w:val="center"/>
        <w:outlineLvl w:val="0"/>
        <w:rPr>
          <w:rFonts w:ascii="Liberation Serif" w:eastAsia="WenQuanYi Micro Hei" w:hAnsi="Liberation Serif" w:cs="Lohit Hindi"/>
          <w:b/>
          <w:kern w:val="1"/>
          <w:sz w:val="28"/>
          <w:szCs w:val="28"/>
          <w:lang w:eastAsia="zh-CN" w:bidi="hi-IN"/>
        </w:rPr>
      </w:pPr>
      <w:r w:rsidRPr="001111B0">
        <w:rPr>
          <w:rFonts w:ascii="Liberation Serif" w:eastAsia="WenQuanYi Micro Hei" w:hAnsi="Liberation Serif" w:cs="Lohit Hindi"/>
          <w:b/>
          <w:kern w:val="1"/>
          <w:sz w:val="28"/>
          <w:szCs w:val="28"/>
          <w:lang w:eastAsia="zh-CN" w:bidi="hi-IN"/>
        </w:rPr>
        <w:t>Р І Ш Е Н Н Я</w:t>
      </w:r>
    </w:p>
    <w:p w:rsidR="009610D0" w:rsidRDefault="009610D0" w:rsidP="009610D0">
      <w:pPr>
        <w:widowControl w:val="0"/>
        <w:tabs>
          <w:tab w:val="left" w:pos="405"/>
          <w:tab w:val="center" w:pos="4808"/>
        </w:tabs>
        <w:suppressAutoHyphens/>
        <w:spacing w:after="0" w:line="240" w:lineRule="auto"/>
        <w:outlineLvl w:val="0"/>
        <w:rPr>
          <w:rFonts w:ascii="Liberation Serif" w:eastAsia="WenQuanYi Micro Hei" w:hAnsi="Liberation Serif" w:cs="Lohit Hindi"/>
          <w:b/>
          <w:kern w:val="1"/>
          <w:sz w:val="28"/>
          <w:szCs w:val="28"/>
          <w:lang w:eastAsia="zh-CN" w:bidi="hi-IN"/>
        </w:rPr>
      </w:pPr>
      <w:r>
        <w:rPr>
          <w:rFonts w:ascii="Liberation Serif" w:eastAsia="WenQuanYi Micro Hei" w:hAnsi="Liberation Serif" w:cs="Lohit Hindi"/>
          <w:b/>
          <w:kern w:val="1"/>
          <w:sz w:val="28"/>
          <w:szCs w:val="28"/>
          <w:lang w:eastAsia="zh-CN" w:bidi="hi-IN"/>
        </w:rPr>
        <w:t>03 квітня  2025року № 2133</w:t>
      </w:r>
    </w:p>
    <w:p w:rsidR="009610D0" w:rsidRPr="004268C5" w:rsidRDefault="009610D0" w:rsidP="009610D0">
      <w:pPr>
        <w:widowControl w:val="0"/>
        <w:tabs>
          <w:tab w:val="left" w:pos="405"/>
          <w:tab w:val="center" w:pos="4808"/>
        </w:tabs>
        <w:suppressAutoHyphens/>
        <w:spacing w:after="0" w:line="240" w:lineRule="auto"/>
        <w:outlineLvl w:val="0"/>
        <w:rPr>
          <w:rFonts w:ascii="Liberation Serif" w:eastAsia="WenQuanYi Micro Hei" w:hAnsi="Liberation Serif" w:cs="Lohit Hindi"/>
          <w:kern w:val="1"/>
          <w:sz w:val="28"/>
          <w:szCs w:val="28"/>
          <w:lang w:eastAsia="zh-CN" w:bidi="hi-IN"/>
        </w:rPr>
      </w:pPr>
      <w:r>
        <w:rPr>
          <w:rFonts w:ascii="Liberation Serif" w:eastAsia="WenQuanYi Micro Hei" w:hAnsi="Liberation Serif" w:cs="Lohit Hindi"/>
          <w:b/>
          <w:kern w:val="1"/>
          <w:sz w:val="28"/>
          <w:szCs w:val="28"/>
          <w:lang w:eastAsia="zh-CN" w:bidi="hi-IN"/>
        </w:rPr>
        <w:t>с.Кам’янське</w:t>
      </w:r>
    </w:p>
    <w:p w:rsidR="009610D0" w:rsidRPr="0049167F" w:rsidRDefault="009610D0" w:rsidP="009610D0">
      <w:pPr>
        <w:spacing w:after="0" w:line="240" w:lineRule="auto"/>
        <w:rPr>
          <w:rFonts w:ascii="Times New Roman" w:hAnsi="Times New Roman" w:cs="Times New Roman"/>
          <w:b/>
          <w:bCs/>
          <w:sz w:val="28"/>
          <w:szCs w:val="28"/>
        </w:rPr>
      </w:pPr>
      <w:r w:rsidRPr="00617D51">
        <w:rPr>
          <w:rFonts w:ascii="Times New Roman" w:hAnsi="Times New Roman" w:cs="Times New Roman"/>
          <w:b/>
          <w:bCs/>
          <w:sz w:val="28"/>
          <w:szCs w:val="28"/>
        </w:rPr>
        <w:t xml:space="preserve"> </w:t>
      </w:r>
    </w:p>
    <w:p w:rsidR="009610D0" w:rsidRPr="0049167F" w:rsidRDefault="009610D0" w:rsidP="009610D0">
      <w:pPr>
        <w:spacing w:after="0" w:line="240" w:lineRule="auto"/>
        <w:rPr>
          <w:rFonts w:ascii="Times New Roman" w:eastAsia="Calibri" w:hAnsi="Times New Roman" w:cs="Times New Roman"/>
          <w:b/>
          <w:sz w:val="28"/>
          <w:szCs w:val="28"/>
          <w:lang w:eastAsia="en-US"/>
        </w:rPr>
      </w:pPr>
      <w:r w:rsidRPr="0049167F">
        <w:rPr>
          <w:rFonts w:ascii="Times New Roman" w:eastAsia="Calibri" w:hAnsi="Times New Roman" w:cs="Times New Roman"/>
          <w:b/>
          <w:sz w:val="28"/>
          <w:szCs w:val="28"/>
          <w:lang w:eastAsia="en-US"/>
        </w:rPr>
        <w:t xml:space="preserve">Про погодження проекту Меморандуму про </w:t>
      </w:r>
    </w:p>
    <w:p w:rsidR="009610D0" w:rsidRPr="0049167F" w:rsidRDefault="009610D0" w:rsidP="009610D0">
      <w:pPr>
        <w:spacing w:after="0" w:line="240" w:lineRule="auto"/>
        <w:rPr>
          <w:rFonts w:ascii="Times New Roman" w:eastAsia="Calibri" w:hAnsi="Times New Roman" w:cs="Times New Roman"/>
          <w:b/>
          <w:sz w:val="28"/>
          <w:szCs w:val="28"/>
          <w:lang w:eastAsia="en-US"/>
        </w:rPr>
      </w:pPr>
      <w:r w:rsidRPr="0049167F">
        <w:rPr>
          <w:rFonts w:ascii="Times New Roman" w:eastAsia="Calibri" w:hAnsi="Times New Roman" w:cs="Times New Roman"/>
          <w:b/>
          <w:sz w:val="28"/>
          <w:szCs w:val="28"/>
          <w:lang w:eastAsia="en-US"/>
        </w:rPr>
        <w:t xml:space="preserve">співпрацю з </w:t>
      </w:r>
      <w:r w:rsidRPr="0049167F">
        <w:rPr>
          <w:rFonts w:ascii="Times New Roman" w:eastAsia="Calibri" w:hAnsi="Times New Roman" w:cs="Times New Roman"/>
          <w:b/>
          <w:color w:val="000000"/>
          <w:sz w:val="28"/>
          <w:szCs w:val="28"/>
          <w:lang w:eastAsia="en-US"/>
        </w:rPr>
        <w:t>Званівською сільською територіальною громадою</w:t>
      </w:r>
    </w:p>
    <w:p w:rsidR="009610D0" w:rsidRPr="0049167F" w:rsidRDefault="009610D0" w:rsidP="009610D0">
      <w:pPr>
        <w:keepNext/>
        <w:widowControl w:val="0"/>
        <w:tabs>
          <w:tab w:val="left" w:pos="567"/>
          <w:tab w:val="left" w:pos="709"/>
          <w:tab w:val="left" w:pos="851"/>
        </w:tabs>
        <w:spacing w:after="0" w:line="240" w:lineRule="auto"/>
        <w:jc w:val="both"/>
        <w:rPr>
          <w:rFonts w:ascii="Times New Roman" w:eastAsia="Times New Roman" w:hAnsi="Times New Roman" w:cs="Times New Roman"/>
          <w:color w:val="000000"/>
          <w:sz w:val="28"/>
          <w:szCs w:val="28"/>
        </w:rPr>
      </w:pPr>
    </w:p>
    <w:p w:rsidR="009610D0" w:rsidRPr="0049167F" w:rsidRDefault="009610D0" w:rsidP="009610D0">
      <w:pPr>
        <w:tabs>
          <w:tab w:val="left" w:pos="9072"/>
        </w:tabs>
        <w:spacing w:after="0" w:line="240" w:lineRule="auto"/>
        <w:ind w:right="-1" w:firstLine="540"/>
        <w:jc w:val="both"/>
        <w:rPr>
          <w:rFonts w:ascii="Times New Roman" w:eastAsia="Times New Roman" w:hAnsi="Times New Roman" w:cs="Times New Roman"/>
          <w:sz w:val="28"/>
          <w:szCs w:val="28"/>
        </w:rPr>
      </w:pPr>
      <w:r w:rsidRPr="0049167F">
        <w:rPr>
          <w:rFonts w:ascii="Times New Roman" w:eastAsia="Times New Roman" w:hAnsi="Times New Roman" w:cs="Times New Roman"/>
          <w:color w:val="000000"/>
          <w:sz w:val="28"/>
          <w:szCs w:val="28"/>
          <w:shd w:val="clear" w:color="auto" w:fill="FDFDFD"/>
        </w:rPr>
        <w:t xml:space="preserve">Керуючись </w:t>
      </w:r>
      <w:r w:rsidRPr="0049167F">
        <w:rPr>
          <w:rFonts w:ascii="Times New Roman" w:eastAsia="Times New Roman" w:hAnsi="Times New Roman" w:cs="Times New Roman"/>
          <w:sz w:val="28"/>
          <w:szCs w:val="28"/>
        </w:rPr>
        <w:t>ст. 26</w:t>
      </w:r>
      <w:r w:rsidRPr="0049167F">
        <w:rPr>
          <w:rFonts w:ascii="Times New Roman" w:eastAsia="Times New Roman" w:hAnsi="Times New Roman" w:cs="Times New Roman"/>
          <w:color w:val="000000"/>
          <w:sz w:val="28"/>
          <w:szCs w:val="28"/>
          <w:shd w:val="clear" w:color="auto" w:fill="FDFDFD"/>
        </w:rPr>
        <w:t xml:space="preserve"> Закону України “Про місцеве самоврядування в Україні”, відповідно до законів України “Про інвестиційну діяльність” та “Про співробітництво територіальних громад”, з метою </w:t>
      </w:r>
      <w:r w:rsidRPr="0049167F">
        <w:rPr>
          <w:rFonts w:ascii="Times New Roman" w:eastAsia="Times New Roman" w:hAnsi="Times New Roman" w:cs="Times New Roman"/>
          <w:sz w:val="28"/>
          <w:szCs w:val="28"/>
        </w:rPr>
        <w:t xml:space="preserve">об’єднання зусиль щодо розробки та реалізації спільних проектів та програм сталого соціально – економічного розвитку територіальних громад, сільська рада </w:t>
      </w:r>
      <w:r>
        <w:rPr>
          <w:rFonts w:ascii="Times New Roman" w:eastAsia="Times New Roman" w:hAnsi="Times New Roman" w:cs="Times New Roman"/>
          <w:sz w:val="28"/>
          <w:szCs w:val="28"/>
        </w:rPr>
        <w:t xml:space="preserve">  </w:t>
      </w:r>
    </w:p>
    <w:p w:rsidR="009610D0" w:rsidRPr="0049167F" w:rsidRDefault="009610D0" w:rsidP="009610D0">
      <w:pPr>
        <w:tabs>
          <w:tab w:val="left" w:pos="9072"/>
        </w:tabs>
        <w:spacing w:after="0" w:line="240" w:lineRule="auto"/>
        <w:ind w:right="-1"/>
        <w:jc w:val="both"/>
        <w:rPr>
          <w:rFonts w:ascii="Times New Roman" w:eastAsia="Times New Roman" w:hAnsi="Times New Roman" w:cs="Times New Roman"/>
          <w:b/>
          <w:sz w:val="28"/>
          <w:szCs w:val="28"/>
        </w:rPr>
      </w:pPr>
    </w:p>
    <w:p w:rsidR="009610D0" w:rsidRDefault="009610D0" w:rsidP="009610D0">
      <w:pPr>
        <w:spacing w:after="0" w:line="240" w:lineRule="auto"/>
        <w:ind w:right="75"/>
        <w:rPr>
          <w:rFonts w:ascii="Times New Roman" w:eastAsia="Times New Roman" w:hAnsi="Times New Roman" w:cs="Times New Roman"/>
          <w:b/>
          <w:sz w:val="28"/>
          <w:szCs w:val="28"/>
        </w:rPr>
      </w:pPr>
      <w:r w:rsidRPr="0049167F">
        <w:rPr>
          <w:rFonts w:ascii="Times New Roman" w:eastAsia="Times New Roman" w:hAnsi="Times New Roman" w:cs="Times New Roman"/>
          <w:b/>
          <w:sz w:val="28"/>
          <w:szCs w:val="28"/>
        </w:rPr>
        <w:t>ВИРІШИЛА:</w:t>
      </w:r>
    </w:p>
    <w:p w:rsidR="009610D0" w:rsidRPr="0049167F" w:rsidRDefault="009610D0" w:rsidP="009610D0">
      <w:pPr>
        <w:spacing w:after="0" w:line="240" w:lineRule="auto"/>
        <w:ind w:right="75"/>
        <w:rPr>
          <w:rFonts w:ascii="Times New Roman" w:eastAsia="Times New Roman" w:hAnsi="Times New Roman" w:cs="Times New Roman"/>
          <w:b/>
          <w:sz w:val="28"/>
          <w:szCs w:val="28"/>
        </w:rPr>
      </w:pPr>
    </w:p>
    <w:p w:rsidR="009610D0" w:rsidRPr="0049167F" w:rsidRDefault="009610D0" w:rsidP="009610D0">
      <w:pPr>
        <w:numPr>
          <w:ilvl w:val="0"/>
          <w:numId w:val="9"/>
        </w:numPr>
        <w:spacing w:after="0" w:line="240" w:lineRule="auto"/>
        <w:ind w:firstLineChars="200" w:firstLine="560"/>
        <w:jc w:val="both"/>
        <w:rPr>
          <w:rFonts w:ascii="Times New Roman" w:eastAsia="Times New Roman" w:hAnsi="Times New Roman" w:cs="Times New Roman"/>
          <w:sz w:val="28"/>
          <w:szCs w:val="28"/>
        </w:rPr>
      </w:pPr>
      <w:r w:rsidRPr="0049167F">
        <w:rPr>
          <w:rFonts w:ascii="Times New Roman" w:eastAsia="Times New Roman" w:hAnsi="Times New Roman" w:cs="Times New Roman"/>
          <w:color w:val="000000"/>
          <w:sz w:val="28"/>
          <w:szCs w:val="28"/>
        </w:rPr>
        <w:t>Погодити проєкт Меморандуму про співпрацю між Званівською сільською територіальною громадою Бахмутського району Донецької області</w:t>
      </w:r>
      <w:r w:rsidRPr="0049167F">
        <w:rPr>
          <w:rFonts w:ascii="Times New Roman" w:eastAsia="Times New Roman" w:hAnsi="Times New Roman" w:cs="Times New Roman"/>
          <w:sz w:val="28"/>
          <w:szCs w:val="28"/>
        </w:rPr>
        <w:t xml:space="preserve"> та </w:t>
      </w:r>
      <w:r w:rsidRPr="0049167F">
        <w:rPr>
          <w:rFonts w:ascii="Times New Roman" w:eastAsia="Times New Roman" w:hAnsi="Times New Roman" w:cs="Times New Roman"/>
          <w:color w:val="000000"/>
          <w:sz w:val="28"/>
          <w:szCs w:val="28"/>
        </w:rPr>
        <w:t>Кам’янською</w:t>
      </w:r>
      <w:r w:rsidRPr="0049167F">
        <w:rPr>
          <w:rFonts w:ascii="Times New Roman" w:eastAsia="Times New Roman" w:hAnsi="Times New Roman" w:cs="Times New Roman"/>
          <w:sz w:val="28"/>
          <w:szCs w:val="28"/>
        </w:rPr>
        <w:t xml:space="preserve"> сільською радою Берегівського району Закарпатської області</w:t>
      </w:r>
      <w:r w:rsidRPr="0049167F">
        <w:rPr>
          <w:rFonts w:ascii="Times New Roman" w:eastAsia="Times New Roman" w:hAnsi="Times New Roman" w:cs="Times New Roman"/>
          <w:color w:val="000000"/>
          <w:sz w:val="28"/>
          <w:szCs w:val="28"/>
        </w:rPr>
        <w:t xml:space="preserve">  (далі - Меморандум), що додається.</w:t>
      </w:r>
    </w:p>
    <w:p w:rsidR="009610D0" w:rsidRPr="0049167F" w:rsidRDefault="009610D0" w:rsidP="009610D0">
      <w:pPr>
        <w:numPr>
          <w:ilvl w:val="0"/>
          <w:numId w:val="9"/>
        </w:numPr>
        <w:spacing w:after="0" w:line="240" w:lineRule="auto"/>
        <w:ind w:firstLineChars="200" w:firstLine="560"/>
        <w:jc w:val="both"/>
        <w:rPr>
          <w:rFonts w:ascii="Times New Roman" w:eastAsia="Times New Roman" w:hAnsi="Times New Roman" w:cs="Times New Roman"/>
          <w:sz w:val="24"/>
          <w:szCs w:val="28"/>
        </w:rPr>
      </w:pPr>
      <w:r w:rsidRPr="0049167F">
        <w:rPr>
          <w:rFonts w:ascii="Times New Roman" w:eastAsia="Times New Roman" w:hAnsi="Times New Roman" w:cs="Times New Roman"/>
          <w:color w:val="000000"/>
          <w:sz w:val="28"/>
          <w:szCs w:val="28"/>
        </w:rPr>
        <w:t>Уповноважити сільського голову Михайла Станинця підписати від імені Кам’янської сільської ради Берегівського району Закарпатської області Меморандум, зазначений в п.1 цього рішення.</w:t>
      </w:r>
    </w:p>
    <w:p w:rsidR="009610D0" w:rsidRPr="0049167F" w:rsidRDefault="009610D0" w:rsidP="009610D0">
      <w:pPr>
        <w:numPr>
          <w:ilvl w:val="0"/>
          <w:numId w:val="9"/>
        </w:numPr>
        <w:spacing w:after="0" w:line="240" w:lineRule="auto"/>
        <w:ind w:firstLineChars="200" w:firstLine="560"/>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 xml:space="preserve">Контроль за виконанням рішення покласти на постійну комісію з </w:t>
      </w:r>
      <w:r w:rsidRPr="0049167F">
        <w:rPr>
          <w:rFonts w:ascii="Times New Roman" w:eastAsia="Times New Roman" w:hAnsi="Times New Roman" w:cs="Times New Roman"/>
          <w:sz w:val="28"/>
          <w:szCs w:val="28"/>
          <w:lang w:val="ru-RU"/>
        </w:rPr>
        <w:t xml:space="preserve"> гуманітарних питань, прав людини, законності, запобігання та протидії корупції,  депутатської діяльності, етики та регламенту</w:t>
      </w:r>
      <w:r w:rsidRPr="0049167F">
        <w:rPr>
          <w:rFonts w:ascii="Times New Roman" w:eastAsia="Times New Roman" w:hAnsi="Times New Roman" w:cs="Times New Roman"/>
          <w:sz w:val="28"/>
          <w:szCs w:val="28"/>
        </w:rPr>
        <w:t>.</w:t>
      </w:r>
    </w:p>
    <w:p w:rsidR="009610D0" w:rsidRPr="0049167F" w:rsidRDefault="009610D0" w:rsidP="009610D0">
      <w:pPr>
        <w:spacing w:after="0" w:line="240" w:lineRule="auto"/>
        <w:ind w:left="560"/>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 xml:space="preserve"> </w:t>
      </w:r>
    </w:p>
    <w:p w:rsidR="009610D0" w:rsidRDefault="009610D0" w:rsidP="009610D0">
      <w:pPr>
        <w:widowControl w:val="0"/>
        <w:tabs>
          <w:tab w:val="left" w:pos="993"/>
        </w:tabs>
        <w:spacing w:after="0" w:line="240" w:lineRule="auto"/>
        <w:ind w:left="900"/>
        <w:contextualSpacing/>
        <w:jc w:val="both"/>
        <w:rPr>
          <w:rFonts w:ascii="Times New Roman" w:eastAsia="SimSun" w:hAnsi="Times New Roman" w:cs="Times New Roman"/>
          <w:color w:val="000000"/>
          <w:sz w:val="28"/>
        </w:rPr>
      </w:pPr>
    </w:p>
    <w:p w:rsidR="009610D0" w:rsidRPr="0049167F" w:rsidRDefault="009610D0" w:rsidP="009610D0">
      <w:pPr>
        <w:widowControl w:val="0"/>
        <w:tabs>
          <w:tab w:val="left" w:pos="993"/>
        </w:tabs>
        <w:spacing w:after="0" w:line="240" w:lineRule="auto"/>
        <w:ind w:left="900"/>
        <w:contextualSpacing/>
        <w:jc w:val="both"/>
        <w:rPr>
          <w:rFonts w:ascii="Times New Roman" w:eastAsia="SimSun" w:hAnsi="Times New Roman" w:cs="Times New Roman"/>
          <w:color w:val="000000"/>
          <w:sz w:val="28"/>
        </w:rPr>
      </w:pPr>
    </w:p>
    <w:p w:rsidR="009610D0" w:rsidRPr="0049167F" w:rsidRDefault="009610D0" w:rsidP="009610D0">
      <w:pPr>
        <w:widowControl w:val="0"/>
        <w:tabs>
          <w:tab w:val="left" w:pos="0"/>
          <w:tab w:val="left" w:pos="540"/>
          <w:tab w:val="left" w:pos="900"/>
          <w:tab w:val="left" w:pos="1134"/>
        </w:tabs>
        <w:spacing w:after="0" w:line="240" w:lineRule="auto"/>
        <w:jc w:val="both"/>
        <w:rPr>
          <w:rFonts w:ascii="Times New Roman" w:eastAsia="Times New Roman" w:hAnsi="Times New Roman" w:cs="Times New Roman"/>
          <w:b/>
          <w:color w:val="000000"/>
          <w:sz w:val="28"/>
          <w:szCs w:val="28"/>
        </w:rPr>
      </w:pPr>
      <w:r w:rsidRPr="0049167F">
        <w:rPr>
          <w:rFonts w:ascii="Times New Roman" w:eastAsia="Times New Roman" w:hAnsi="Times New Roman" w:cs="Times New Roman"/>
          <w:b/>
          <w:color w:val="000000"/>
          <w:sz w:val="28"/>
          <w:szCs w:val="28"/>
        </w:rPr>
        <w:t>Сільський голова</w:t>
      </w:r>
      <w:r w:rsidRPr="0049167F">
        <w:rPr>
          <w:rFonts w:ascii="Times New Roman" w:eastAsia="Times New Roman" w:hAnsi="Times New Roman" w:cs="Times New Roman"/>
          <w:b/>
          <w:color w:val="000000"/>
          <w:sz w:val="28"/>
          <w:szCs w:val="28"/>
          <w:lang w:val="ru-RU"/>
        </w:rPr>
        <w:t xml:space="preserve">               </w:t>
      </w:r>
      <w:r w:rsidRPr="0049167F">
        <w:rPr>
          <w:rFonts w:ascii="Times New Roman" w:eastAsia="Times New Roman" w:hAnsi="Times New Roman" w:cs="Times New Roman"/>
          <w:b/>
          <w:color w:val="000000"/>
          <w:sz w:val="28"/>
          <w:szCs w:val="28"/>
        </w:rPr>
        <w:t xml:space="preserve">   </w:t>
      </w:r>
      <w:r w:rsidRPr="0049167F">
        <w:rPr>
          <w:rFonts w:ascii="Times New Roman" w:eastAsia="Times New Roman" w:hAnsi="Times New Roman" w:cs="Times New Roman"/>
          <w:b/>
          <w:color w:val="000000"/>
          <w:sz w:val="28"/>
          <w:szCs w:val="28"/>
          <w:lang w:val="ru-RU"/>
        </w:rPr>
        <w:t xml:space="preserve">                             </w:t>
      </w:r>
      <w:r w:rsidRPr="0049167F">
        <w:rPr>
          <w:rFonts w:ascii="Times New Roman" w:eastAsia="Times New Roman" w:hAnsi="Times New Roman" w:cs="Times New Roman"/>
          <w:b/>
          <w:color w:val="000000"/>
          <w:sz w:val="28"/>
          <w:szCs w:val="28"/>
        </w:rPr>
        <w:t xml:space="preserve">      </w:t>
      </w:r>
      <w:r w:rsidRPr="0049167F">
        <w:rPr>
          <w:rFonts w:ascii="Times New Roman" w:eastAsia="Times New Roman" w:hAnsi="Times New Roman" w:cs="Times New Roman"/>
          <w:b/>
          <w:color w:val="000000"/>
          <w:sz w:val="28"/>
          <w:szCs w:val="28"/>
          <w:lang w:val="ru-RU"/>
        </w:rPr>
        <w:t xml:space="preserve"> </w:t>
      </w:r>
      <w:r w:rsidRPr="0049167F">
        <w:rPr>
          <w:rFonts w:ascii="Times New Roman" w:eastAsia="Times New Roman" w:hAnsi="Times New Roman" w:cs="Times New Roman"/>
          <w:b/>
          <w:color w:val="000000"/>
          <w:sz w:val="28"/>
          <w:szCs w:val="28"/>
        </w:rPr>
        <w:t xml:space="preserve">   Михайло СТАНИНЕЦЬ</w:t>
      </w:r>
    </w:p>
    <w:p w:rsidR="009610D0" w:rsidRPr="0049167F" w:rsidRDefault="009610D0" w:rsidP="009610D0">
      <w:pPr>
        <w:widowControl w:val="0"/>
        <w:tabs>
          <w:tab w:val="left" w:pos="0"/>
          <w:tab w:val="left" w:pos="540"/>
          <w:tab w:val="left" w:pos="900"/>
          <w:tab w:val="left" w:pos="1134"/>
        </w:tabs>
        <w:spacing w:after="0" w:line="240" w:lineRule="auto"/>
        <w:jc w:val="both"/>
        <w:rPr>
          <w:rFonts w:ascii="Times New Roman" w:eastAsia="Times New Roman" w:hAnsi="Times New Roman" w:cs="Times New Roman"/>
          <w:color w:val="000000"/>
          <w:sz w:val="28"/>
          <w:szCs w:val="28"/>
        </w:rPr>
      </w:pPr>
    </w:p>
    <w:p w:rsidR="009610D0" w:rsidRPr="0049167F" w:rsidRDefault="009610D0" w:rsidP="009610D0">
      <w:pPr>
        <w:widowControl w:val="0"/>
        <w:tabs>
          <w:tab w:val="left" w:pos="0"/>
          <w:tab w:val="left" w:pos="540"/>
          <w:tab w:val="left" w:pos="900"/>
          <w:tab w:val="left" w:pos="1134"/>
        </w:tabs>
        <w:spacing w:after="0" w:line="240" w:lineRule="auto"/>
        <w:jc w:val="both"/>
        <w:rPr>
          <w:rFonts w:ascii="Times New Roman" w:eastAsia="Times New Roman" w:hAnsi="Times New Roman" w:cs="Times New Roman"/>
          <w:color w:val="000000"/>
          <w:sz w:val="28"/>
          <w:szCs w:val="28"/>
        </w:rPr>
      </w:pPr>
    </w:p>
    <w:p w:rsidR="009610D0" w:rsidRPr="0049167F" w:rsidRDefault="009610D0" w:rsidP="009610D0">
      <w:pPr>
        <w:widowControl w:val="0"/>
        <w:tabs>
          <w:tab w:val="left" w:pos="0"/>
          <w:tab w:val="left" w:pos="540"/>
          <w:tab w:val="left" w:pos="900"/>
          <w:tab w:val="left" w:pos="1134"/>
        </w:tabs>
        <w:spacing w:after="0" w:line="240" w:lineRule="auto"/>
        <w:jc w:val="both"/>
        <w:rPr>
          <w:rFonts w:ascii="Times New Roman" w:eastAsia="Times New Roman" w:hAnsi="Times New Roman" w:cs="Times New Roman"/>
          <w:color w:val="000000"/>
          <w:sz w:val="28"/>
          <w:szCs w:val="28"/>
        </w:rPr>
      </w:pPr>
    </w:p>
    <w:p w:rsidR="009610D0" w:rsidRPr="0049167F" w:rsidRDefault="009610D0" w:rsidP="009610D0">
      <w:pPr>
        <w:widowControl w:val="0"/>
        <w:tabs>
          <w:tab w:val="left" w:pos="0"/>
          <w:tab w:val="left" w:pos="540"/>
          <w:tab w:val="left" w:pos="900"/>
          <w:tab w:val="left" w:pos="1134"/>
        </w:tabs>
        <w:spacing w:after="0" w:line="240" w:lineRule="auto"/>
        <w:jc w:val="both"/>
        <w:rPr>
          <w:rFonts w:ascii="Times New Roman" w:eastAsia="Times New Roman" w:hAnsi="Times New Roman" w:cs="Times New Roman"/>
          <w:color w:val="000000"/>
          <w:sz w:val="28"/>
          <w:szCs w:val="28"/>
        </w:rPr>
      </w:pPr>
    </w:p>
    <w:p w:rsidR="009610D0" w:rsidRPr="0049167F" w:rsidRDefault="009610D0" w:rsidP="009610D0">
      <w:pPr>
        <w:widowControl w:val="0"/>
        <w:tabs>
          <w:tab w:val="left" w:pos="0"/>
          <w:tab w:val="left" w:pos="540"/>
          <w:tab w:val="left" w:pos="900"/>
          <w:tab w:val="left" w:pos="1134"/>
        </w:tabs>
        <w:spacing w:after="0" w:line="240" w:lineRule="auto"/>
        <w:jc w:val="both"/>
        <w:rPr>
          <w:rFonts w:ascii="Times New Roman" w:eastAsia="Times New Roman" w:hAnsi="Times New Roman" w:cs="Times New Roman"/>
          <w:color w:val="000000"/>
          <w:sz w:val="28"/>
          <w:szCs w:val="28"/>
        </w:rPr>
      </w:pPr>
    </w:p>
    <w:p w:rsidR="009610D0" w:rsidRPr="0049167F" w:rsidRDefault="009610D0" w:rsidP="009610D0">
      <w:pPr>
        <w:widowControl w:val="0"/>
        <w:tabs>
          <w:tab w:val="left" w:pos="0"/>
          <w:tab w:val="left" w:pos="540"/>
          <w:tab w:val="left" w:pos="900"/>
          <w:tab w:val="left" w:pos="1134"/>
        </w:tabs>
        <w:spacing w:after="0" w:line="240" w:lineRule="auto"/>
        <w:jc w:val="both"/>
        <w:rPr>
          <w:rFonts w:ascii="Times New Roman" w:eastAsia="Times New Roman" w:hAnsi="Times New Roman" w:cs="Times New Roman"/>
          <w:color w:val="000000"/>
          <w:sz w:val="28"/>
          <w:szCs w:val="28"/>
        </w:rPr>
      </w:pPr>
    </w:p>
    <w:p w:rsidR="009610D0" w:rsidRPr="0049167F" w:rsidRDefault="009610D0" w:rsidP="009610D0">
      <w:pPr>
        <w:keepNext/>
        <w:keepLines/>
        <w:spacing w:before="240" w:after="240" w:line="240" w:lineRule="auto"/>
        <w:ind w:left="2880"/>
        <w:rPr>
          <w:rFonts w:ascii="Times New Roman" w:eastAsia="Times New Roman" w:hAnsi="Times New Roman" w:cs="Times New Roman"/>
          <w:b/>
          <w:color w:val="000000"/>
          <w:sz w:val="28"/>
          <w:szCs w:val="28"/>
        </w:rPr>
      </w:pPr>
      <w:r w:rsidRPr="0049167F">
        <w:rPr>
          <w:rFonts w:ascii="Times New Roman" w:eastAsia="Times New Roman" w:hAnsi="Times New Roman" w:cs="Times New Roman"/>
          <w:b/>
          <w:color w:val="000000"/>
          <w:sz w:val="28"/>
          <w:szCs w:val="28"/>
        </w:rPr>
        <w:lastRenderedPageBreak/>
        <w:t xml:space="preserve">  Меморандум (угода) </w:t>
      </w:r>
    </w:p>
    <w:p w:rsidR="009610D0" w:rsidRPr="0049167F" w:rsidRDefault="009610D0" w:rsidP="009610D0">
      <w:pPr>
        <w:keepNext/>
        <w:keepLines/>
        <w:spacing w:before="240" w:after="240" w:line="240" w:lineRule="auto"/>
        <w:jc w:val="center"/>
        <w:rPr>
          <w:rFonts w:ascii="Times New Roman" w:eastAsia="Times New Roman" w:hAnsi="Times New Roman" w:cs="Times New Roman"/>
          <w:b/>
          <w:color w:val="000000"/>
          <w:sz w:val="28"/>
          <w:szCs w:val="28"/>
        </w:rPr>
      </w:pPr>
      <w:r w:rsidRPr="0049167F">
        <w:rPr>
          <w:rFonts w:ascii="Times New Roman" w:eastAsia="Times New Roman" w:hAnsi="Times New Roman" w:cs="Times New Roman"/>
          <w:b/>
          <w:color w:val="000000"/>
          <w:sz w:val="28"/>
          <w:szCs w:val="28"/>
        </w:rPr>
        <w:t>про співробітництво між територіальними громадами</w:t>
      </w:r>
    </w:p>
    <w:p w:rsidR="009610D0" w:rsidRPr="0049167F" w:rsidRDefault="009610D0" w:rsidP="009610D0">
      <w:pPr>
        <w:keepNext/>
        <w:keepLines/>
        <w:spacing w:before="240" w:after="240" w:line="240" w:lineRule="auto"/>
        <w:jc w:val="center"/>
        <w:rPr>
          <w:rFonts w:ascii="Times New Roman" w:eastAsia="Times New Roman" w:hAnsi="Times New Roman" w:cs="Times New Roman"/>
          <w:color w:val="000000"/>
          <w:sz w:val="28"/>
          <w:szCs w:val="28"/>
        </w:rPr>
      </w:pPr>
      <w:r w:rsidRPr="0049167F">
        <w:rPr>
          <w:rFonts w:ascii="Times New Roman" w:eastAsia="Times New Roman" w:hAnsi="Times New Roman" w:cs="Times New Roman"/>
          <w:color w:val="000000"/>
          <w:sz w:val="28"/>
          <w:szCs w:val="28"/>
        </w:rPr>
        <w:t xml:space="preserve">Званівською сільською територіальною громадою Бахмутського району Донецької області та Кам’янською сільською радою Берегівського району Закарпатської області </w:t>
      </w:r>
      <w:r w:rsidRPr="0049167F">
        <w:rPr>
          <w:rFonts w:ascii="Times New Roman" w:eastAsia="Times New Roman" w:hAnsi="Times New Roman" w:cs="Times New Roman"/>
          <w:color w:val="000000"/>
          <w:sz w:val="28"/>
          <w:szCs w:val="28"/>
        </w:rPr>
        <w:br/>
        <w:t>у формі партнерства</w:t>
      </w:r>
    </w:p>
    <w:tbl>
      <w:tblPr>
        <w:tblStyle w:val="Style12"/>
        <w:tblW w:w="9639" w:type="dxa"/>
        <w:jc w:val="center"/>
        <w:tblLayout w:type="fixed"/>
        <w:tblLook w:val="04A0"/>
      </w:tblPr>
      <w:tblGrid>
        <w:gridCol w:w="3695"/>
        <w:gridCol w:w="5944"/>
      </w:tblGrid>
      <w:tr w:rsidR="009610D0" w:rsidRPr="0049167F" w:rsidTr="001D4F61">
        <w:trPr>
          <w:jc w:val="center"/>
        </w:trPr>
        <w:tc>
          <w:tcPr>
            <w:tcW w:w="3695" w:type="dxa"/>
            <w:tcMar>
              <w:top w:w="0" w:type="dxa"/>
              <w:left w:w="115" w:type="dxa"/>
              <w:bottom w:w="0" w:type="dxa"/>
              <w:right w:w="115" w:type="dxa"/>
            </w:tcMar>
          </w:tcPr>
          <w:p w:rsidR="009610D0" w:rsidRPr="0049167F" w:rsidRDefault="009610D0" w:rsidP="001D4F61">
            <w:pPr>
              <w:spacing w:after="120"/>
              <w:ind w:left="-5"/>
              <w:rPr>
                <w:rFonts w:eastAsia="Times New Roman"/>
                <w:sz w:val="28"/>
                <w:szCs w:val="28"/>
              </w:rPr>
            </w:pPr>
            <w:r w:rsidRPr="0049167F">
              <w:rPr>
                <w:rFonts w:eastAsia="Times New Roman"/>
                <w:sz w:val="28"/>
                <w:szCs w:val="28"/>
              </w:rPr>
              <w:t xml:space="preserve">    м. Краматорськ</w:t>
            </w:r>
            <w:r w:rsidRPr="0049167F">
              <w:rPr>
                <w:rFonts w:eastAsia="Times New Roman"/>
                <w:sz w:val="28"/>
                <w:szCs w:val="28"/>
              </w:rPr>
              <w:br/>
              <w:t xml:space="preserve">         </w:t>
            </w:r>
          </w:p>
        </w:tc>
        <w:tc>
          <w:tcPr>
            <w:tcW w:w="5944" w:type="dxa"/>
            <w:tcMar>
              <w:top w:w="0" w:type="dxa"/>
              <w:left w:w="115" w:type="dxa"/>
              <w:bottom w:w="0" w:type="dxa"/>
              <w:right w:w="115" w:type="dxa"/>
            </w:tcMar>
          </w:tcPr>
          <w:p w:rsidR="009610D0" w:rsidRPr="0049167F" w:rsidRDefault="009610D0" w:rsidP="001D4F61">
            <w:pPr>
              <w:spacing w:after="120"/>
              <w:ind w:left="-2" w:hanging="3"/>
              <w:jc w:val="right"/>
              <w:rPr>
                <w:rFonts w:eastAsia="Times New Roman"/>
                <w:sz w:val="28"/>
                <w:szCs w:val="28"/>
              </w:rPr>
            </w:pPr>
            <w:r w:rsidRPr="0049167F">
              <w:rPr>
                <w:rFonts w:eastAsia="Times New Roman"/>
                <w:sz w:val="28"/>
                <w:szCs w:val="28"/>
              </w:rPr>
              <w:t>__________________2025 року</w:t>
            </w:r>
          </w:p>
        </w:tc>
      </w:tr>
    </w:tbl>
    <w:p w:rsidR="009610D0" w:rsidRPr="0049167F" w:rsidRDefault="009610D0" w:rsidP="009610D0">
      <w:pPr>
        <w:spacing w:after="120" w:line="240" w:lineRule="auto"/>
        <w:ind w:left="-2" w:firstLine="2"/>
        <w:jc w:val="both"/>
        <w:rPr>
          <w:rFonts w:ascii="Times New Roman" w:eastAsia="Times New Roman" w:hAnsi="Times New Roman" w:cs="Times New Roman"/>
          <w:color w:val="000000"/>
          <w:sz w:val="28"/>
          <w:szCs w:val="28"/>
        </w:rPr>
      </w:pPr>
      <w:r w:rsidRPr="0049167F">
        <w:rPr>
          <w:rFonts w:ascii="Times New Roman" w:eastAsia="Times New Roman" w:hAnsi="Times New Roman" w:cs="Times New Roman"/>
          <w:sz w:val="28"/>
          <w:szCs w:val="28"/>
        </w:rPr>
        <w:t xml:space="preserve">Кам’янська сільська рада Берегівського району Закарпатської області в особі сільського голови Михайла Станинця, який діє на підставі Закону України «Про місцеве самоврядування в Україні» та рішення Кам’янської сільської ради Берегівського району Закарпатської області від 03.12.2020 року №02, </w:t>
      </w:r>
      <w:r w:rsidRPr="0049167F">
        <w:rPr>
          <w:rFonts w:ascii="Times New Roman" w:eastAsia="Times New Roman" w:hAnsi="Times New Roman" w:cs="Times New Roman"/>
          <w:color w:val="000000"/>
          <w:sz w:val="28"/>
          <w:szCs w:val="28"/>
        </w:rPr>
        <w:t xml:space="preserve">що надалі іменується </w:t>
      </w:r>
      <w:r w:rsidRPr="0049167F">
        <w:rPr>
          <w:rFonts w:ascii="Times New Roman" w:eastAsia="Times New Roman" w:hAnsi="Times New Roman" w:cs="Times New Roman"/>
          <w:b/>
          <w:color w:val="000000"/>
          <w:sz w:val="28"/>
          <w:szCs w:val="28"/>
        </w:rPr>
        <w:t>“партнерська громада”</w:t>
      </w:r>
      <w:r w:rsidRPr="0049167F">
        <w:rPr>
          <w:rFonts w:ascii="Times New Roman" w:eastAsia="Times New Roman" w:hAnsi="Times New Roman" w:cs="Times New Roman"/>
          <w:color w:val="000000"/>
          <w:sz w:val="28"/>
          <w:szCs w:val="28"/>
        </w:rPr>
        <w:t xml:space="preserve">, та </w:t>
      </w:r>
      <w:r w:rsidRPr="0049167F">
        <w:rPr>
          <w:rFonts w:ascii="Times New Roman" w:eastAsia="Times New Roman" w:hAnsi="Times New Roman" w:cs="Times New Roman"/>
          <w:b/>
          <w:color w:val="000000"/>
          <w:sz w:val="28"/>
          <w:szCs w:val="28"/>
        </w:rPr>
        <w:t>Званівська сільська територіальна громада Бахмутського району Донецької області</w:t>
      </w:r>
      <w:r w:rsidRPr="0049167F">
        <w:rPr>
          <w:rFonts w:ascii="Times New Roman" w:eastAsia="Times New Roman" w:hAnsi="Times New Roman" w:cs="Times New Roman"/>
          <w:color w:val="000000"/>
          <w:sz w:val="28"/>
          <w:szCs w:val="28"/>
        </w:rPr>
        <w:t xml:space="preserve"> в особі начальника Званівської сільської військової адміністрації Олександра Білицького, який діє на підставі Закону України «Про правовий режим воєнного стану» від 12 травня 2015 року №389-VIII (зі змінами),</w:t>
      </w:r>
      <w:r w:rsidRPr="0049167F">
        <w:rPr>
          <w:rFonts w:ascii="Times New Roman" w:eastAsia="Times New Roman" w:hAnsi="Times New Roman" w:cs="Times New Roman"/>
          <w:color w:val="000000"/>
          <w:sz w:val="24"/>
          <w:szCs w:val="24"/>
        </w:rPr>
        <w:t xml:space="preserve"> </w:t>
      </w:r>
      <w:r w:rsidRPr="0049167F">
        <w:rPr>
          <w:rFonts w:ascii="Times New Roman" w:eastAsia="Times New Roman" w:hAnsi="Times New Roman" w:cs="Times New Roman"/>
          <w:color w:val="000000"/>
          <w:sz w:val="28"/>
          <w:szCs w:val="28"/>
        </w:rPr>
        <w:t xml:space="preserve">що надалі іменується </w:t>
      </w:r>
      <w:r w:rsidRPr="0049167F">
        <w:rPr>
          <w:rFonts w:ascii="Times New Roman" w:eastAsia="Times New Roman" w:hAnsi="Times New Roman" w:cs="Times New Roman"/>
          <w:b/>
          <w:color w:val="000000"/>
          <w:sz w:val="28"/>
          <w:szCs w:val="28"/>
        </w:rPr>
        <w:t>“громада-форпост”</w:t>
      </w:r>
      <w:r w:rsidRPr="0049167F">
        <w:rPr>
          <w:rFonts w:ascii="Times New Roman" w:eastAsia="Times New Roman" w:hAnsi="Times New Roman" w:cs="Times New Roman"/>
          <w:color w:val="000000"/>
          <w:sz w:val="28"/>
          <w:szCs w:val="28"/>
        </w:rPr>
        <w:t>, а разом - сторони, уклали цей меморандум (угоду) про таке:</w:t>
      </w:r>
    </w:p>
    <w:p w:rsidR="009610D0" w:rsidRPr="0049167F" w:rsidRDefault="009610D0" w:rsidP="009610D0">
      <w:pPr>
        <w:spacing w:after="120" w:line="240" w:lineRule="auto"/>
        <w:ind w:left="-2" w:hanging="3"/>
        <w:jc w:val="center"/>
        <w:rPr>
          <w:rFonts w:ascii="Times New Roman" w:eastAsia="Times New Roman" w:hAnsi="Times New Roman" w:cs="Times New Roman"/>
          <w:b/>
          <w:sz w:val="28"/>
          <w:szCs w:val="28"/>
        </w:rPr>
      </w:pPr>
      <w:r w:rsidRPr="0049167F">
        <w:rPr>
          <w:rFonts w:ascii="Times New Roman" w:eastAsia="Times New Roman" w:hAnsi="Times New Roman" w:cs="Times New Roman"/>
          <w:b/>
          <w:sz w:val="28"/>
          <w:szCs w:val="28"/>
        </w:rPr>
        <w:t>1. Загальні положення</w:t>
      </w:r>
    </w:p>
    <w:p w:rsidR="009610D0" w:rsidRPr="0049167F" w:rsidRDefault="009610D0" w:rsidP="009610D0">
      <w:pPr>
        <w:spacing w:after="120" w:line="240" w:lineRule="auto"/>
        <w:ind w:firstLine="567"/>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Метою цього меморандуму (угоди) є налагодження співпраці між партнерською громадою та громадою-форпостом для подолання наслідків збройної агресії Російської Федерації, задоволення базових потреб жителів, які проживають на території громади-форпосту, відновлення її життєдіяльності, зміцнення стійкості та соціальної згуртованості, а також створення умов для соціальної адаптації та підтримки місцевого населення та внутрішньо переміщених осіб через надання гуманітарної допомоги, проведення аварійно-відновлювальних робіт, реалізацію культурно-освітніх заходів та інших ініціатив, спрямованих на покращення умов життя та функціонування громади-форпосту.</w:t>
      </w:r>
    </w:p>
    <w:p w:rsidR="009610D0" w:rsidRPr="0049167F" w:rsidRDefault="009610D0" w:rsidP="009610D0">
      <w:pPr>
        <w:spacing w:after="120" w:line="240" w:lineRule="auto"/>
        <w:ind w:left="-2" w:firstLine="569"/>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Підписанням цього меморандуму сторони підтверджують, що інтересам кожної з них відповідає спільна і узгоджена співпраця у формі надання партнерською громадою підтримки громаді-форпосту.</w:t>
      </w:r>
    </w:p>
    <w:p w:rsidR="009610D0" w:rsidRPr="0049167F" w:rsidRDefault="009610D0" w:rsidP="009610D0">
      <w:pPr>
        <w:spacing w:after="240" w:line="240" w:lineRule="auto"/>
        <w:ind w:firstLine="567"/>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У процесі надання підтримки сторони провадитимуть спільну діяльність на принципах законності, добровільності, рівноправності, прозорості та відкритості.</w:t>
      </w:r>
    </w:p>
    <w:p w:rsidR="009610D0" w:rsidRPr="0049167F" w:rsidRDefault="009610D0" w:rsidP="009610D0">
      <w:pPr>
        <w:spacing w:after="120" w:line="240" w:lineRule="auto"/>
        <w:ind w:left="-2" w:hanging="3"/>
        <w:jc w:val="center"/>
        <w:rPr>
          <w:rFonts w:ascii="Times New Roman" w:eastAsia="Times New Roman" w:hAnsi="Times New Roman" w:cs="Times New Roman"/>
          <w:b/>
          <w:sz w:val="28"/>
          <w:szCs w:val="28"/>
        </w:rPr>
      </w:pPr>
      <w:r w:rsidRPr="0049167F">
        <w:rPr>
          <w:rFonts w:ascii="Times New Roman" w:eastAsia="Times New Roman" w:hAnsi="Times New Roman" w:cs="Times New Roman"/>
          <w:b/>
          <w:sz w:val="28"/>
          <w:szCs w:val="28"/>
        </w:rPr>
        <w:t>2. Предмет меморандуму (угоди)</w:t>
      </w:r>
    </w:p>
    <w:p w:rsidR="000E352B" w:rsidRPr="00617D51" w:rsidRDefault="009610D0" w:rsidP="009610D0">
      <w:pPr>
        <w:spacing w:line="240" w:lineRule="auto"/>
        <w:rPr>
          <w:rFonts w:ascii="Times New Roman" w:hAnsi="Times New Roman" w:cs="Times New Roman"/>
          <w:sz w:val="24"/>
          <w:szCs w:val="24"/>
        </w:rPr>
      </w:pPr>
      <w:r w:rsidRPr="0049167F">
        <w:rPr>
          <w:rFonts w:ascii="Times New Roman" w:eastAsia="Times New Roman" w:hAnsi="Times New Roman" w:cs="Times New Roman"/>
          <w:sz w:val="28"/>
          <w:szCs w:val="28"/>
        </w:rPr>
        <w:t>Відповідно до Законів України “Про місцеве самоврядування в Україні”, “Про співробітництво територіальних громад”, постанови Кабінету Міністрів України від 31 січня 2025 р. № 97 “Про реалізацію експериментального 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 з метою вирішення питань місцевого значення сторони домовились про отримання громадою-форпостом підтримки від партнерської громади у вигляді, обсягах та в строки, які визначені цим</w:t>
      </w:r>
    </w:p>
    <w:p w:rsidR="000E352B" w:rsidRPr="00617D51" w:rsidRDefault="000E352B" w:rsidP="000E352B">
      <w:pPr>
        <w:spacing w:line="240" w:lineRule="auto"/>
        <w:rPr>
          <w:rFonts w:ascii="Times New Roman" w:hAnsi="Times New Roman" w:cs="Times New Roman"/>
          <w:sz w:val="24"/>
          <w:szCs w:val="24"/>
        </w:rPr>
      </w:pPr>
      <w:r w:rsidRPr="00617D51">
        <w:rPr>
          <w:rFonts w:ascii="Times New Roman" w:hAnsi="Times New Roman" w:cs="Times New Roman"/>
          <w:sz w:val="24"/>
          <w:szCs w:val="24"/>
        </w:rPr>
        <w:t xml:space="preserve"> </w:t>
      </w:r>
    </w:p>
    <w:p w:rsidR="009610D0" w:rsidRPr="0049167F" w:rsidRDefault="000E352B" w:rsidP="009610D0">
      <w:pPr>
        <w:spacing w:after="120" w:line="240" w:lineRule="auto"/>
        <w:ind w:left="-2" w:firstLine="569"/>
        <w:jc w:val="both"/>
        <w:rPr>
          <w:rFonts w:ascii="Times New Roman" w:eastAsia="Times New Roman" w:hAnsi="Times New Roman" w:cs="Times New Roman"/>
          <w:sz w:val="28"/>
          <w:szCs w:val="28"/>
        </w:rPr>
      </w:pPr>
      <w:r w:rsidRPr="00617D51">
        <w:rPr>
          <w:rFonts w:ascii="Times New Roman" w:hAnsi="Times New Roman" w:cs="Times New Roman"/>
          <w:sz w:val="24"/>
          <w:szCs w:val="24"/>
        </w:rPr>
        <w:br w:type="page"/>
      </w:r>
      <w:r w:rsidR="009610D0" w:rsidRPr="0049167F">
        <w:rPr>
          <w:rFonts w:ascii="Times New Roman" w:eastAsia="Times New Roman" w:hAnsi="Times New Roman" w:cs="Times New Roman"/>
          <w:sz w:val="28"/>
          <w:szCs w:val="28"/>
        </w:rPr>
        <w:lastRenderedPageBreak/>
        <w:t>меморандумом (угодою), додатками до нього, що є його невід’ємними частинами (у разі наявності).</w:t>
      </w:r>
    </w:p>
    <w:p w:rsidR="009610D0" w:rsidRPr="0049167F" w:rsidRDefault="009610D0" w:rsidP="009610D0">
      <w:pPr>
        <w:spacing w:after="0" w:line="240" w:lineRule="auto"/>
        <w:ind w:firstLine="567"/>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Підтримка  надається протягом __п’яти______ років</w:t>
      </w:r>
    </w:p>
    <w:p w:rsidR="009610D0" w:rsidRPr="0049167F" w:rsidRDefault="009610D0" w:rsidP="009610D0">
      <w:pPr>
        <w:spacing w:after="0" w:line="240" w:lineRule="auto"/>
        <w:ind w:left="4820" w:right="1841"/>
        <w:jc w:val="center"/>
        <w:rPr>
          <w:rFonts w:ascii="Times New Roman" w:eastAsia="Times New Roman" w:hAnsi="Times New Roman" w:cs="Times New Roman"/>
          <w:sz w:val="20"/>
          <w:szCs w:val="20"/>
        </w:rPr>
      </w:pPr>
      <w:r w:rsidRPr="0049167F">
        <w:rPr>
          <w:rFonts w:ascii="Times New Roman" w:eastAsia="Times New Roman" w:hAnsi="Times New Roman" w:cs="Times New Roman"/>
          <w:sz w:val="20"/>
          <w:szCs w:val="20"/>
        </w:rPr>
        <w:t xml:space="preserve">(зазначається строк </w:t>
      </w:r>
      <w:r w:rsidRPr="0049167F">
        <w:rPr>
          <w:rFonts w:ascii="Times New Roman" w:eastAsia="Times New Roman" w:hAnsi="Times New Roman" w:cs="Times New Roman"/>
          <w:sz w:val="20"/>
          <w:szCs w:val="20"/>
        </w:rPr>
        <w:br/>
        <w:t>надання допомоги)</w:t>
      </w:r>
    </w:p>
    <w:p w:rsidR="009610D0" w:rsidRPr="0049167F" w:rsidRDefault="009610D0" w:rsidP="009610D0">
      <w:pPr>
        <w:spacing w:after="0" w:line="240" w:lineRule="auto"/>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починаючи із 04.04.2025 року.</w:t>
      </w:r>
    </w:p>
    <w:p w:rsidR="009610D0" w:rsidRPr="0049167F" w:rsidRDefault="009610D0" w:rsidP="009610D0">
      <w:pPr>
        <w:spacing w:before="240" w:after="120" w:line="240" w:lineRule="auto"/>
        <w:ind w:firstLine="567"/>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 xml:space="preserve">У рамках реалізації меморандуму (угоди) здійснюватимуться такі заходи (форми підтримки): </w:t>
      </w:r>
    </w:p>
    <w:p w:rsidR="009610D0" w:rsidRPr="0049167F" w:rsidRDefault="009610D0" w:rsidP="009610D0">
      <w:pPr>
        <w:spacing w:after="240" w:line="240" w:lineRule="auto"/>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 підготовка та реалізація спільних проєктів, програм і заходів у сфері гуманітарної діяльності та підтримки населення, постраждалого від військової агресії російської федерації проти України;</w:t>
      </w:r>
    </w:p>
    <w:p w:rsidR="009610D0" w:rsidRPr="0049167F" w:rsidRDefault="009610D0" w:rsidP="009610D0">
      <w:pPr>
        <w:spacing w:after="240" w:line="240" w:lineRule="auto"/>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 залучення можливостей, організація  та надання гуманітарної допомоги мешканцям Званівської сільської територіальної громади;</w:t>
      </w:r>
    </w:p>
    <w:p w:rsidR="009610D0" w:rsidRPr="0049167F" w:rsidRDefault="009610D0" w:rsidP="009610D0">
      <w:pPr>
        <w:spacing w:after="240" w:line="240" w:lineRule="auto"/>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 залучення нових партнерів;</w:t>
      </w:r>
    </w:p>
    <w:p w:rsidR="009610D0" w:rsidRPr="0049167F" w:rsidRDefault="009610D0" w:rsidP="009610D0">
      <w:pPr>
        <w:spacing w:after="240" w:line="240" w:lineRule="auto"/>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 підвищення рівня якості надання адміністративних послуг населенню;</w:t>
      </w:r>
    </w:p>
    <w:p w:rsidR="009610D0" w:rsidRPr="0049167F" w:rsidRDefault="009610D0" w:rsidP="009610D0">
      <w:pPr>
        <w:spacing w:after="240" w:line="240" w:lineRule="auto"/>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 спільна участь у конкурсах проектів міжнародної технічної допомоги, програм співробітництва та інших грантових програмах і проєктах;</w:t>
      </w:r>
    </w:p>
    <w:p w:rsidR="009610D0" w:rsidRPr="0049167F" w:rsidRDefault="009610D0" w:rsidP="009610D0">
      <w:pPr>
        <w:spacing w:after="240" w:line="240" w:lineRule="auto"/>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 проведення взаємних консультацій, зустрічей фахових представників для обміну діловою інформацією з конкретних програм та проєктів, організації презентацій, семінарів;</w:t>
      </w:r>
    </w:p>
    <w:p w:rsidR="009610D0" w:rsidRPr="0049167F" w:rsidRDefault="009610D0" w:rsidP="009610D0">
      <w:pPr>
        <w:spacing w:after="240" w:line="240" w:lineRule="auto"/>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 проведення форумів, конференцій та інших заходів з обміну досвідом щодо розвитку територіальних громад;</w:t>
      </w:r>
    </w:p>
    <w:p w:rsidR="009610D0" w:rsidRPr="0049167F" w:rsidRDefault="009610D0" w:rsidP="009610D0">
      <w:pPr>
        <w:spacing w:after="240" w:line="240" w:lineRule="auto"/>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 xml:space="preserve">- організація та проведення спільних освітніх, культурних, навчальних та мотиваційних заходів, </w:t>
      </w:r>
      <w:r w:rsidRPr="0049167F">
        <w:rPr>
          <w:rFonts w:ascii="Times New Roman" w:eastAsia="Times New Roman" w:hAnsi="Times New Roman" w:cs="Times New Roman"/>
          <w:color w:val="333333"/>
          <w:sz w:val="28"/>
          <w:szCs w:val="28"/>
          <w:highlight w:val="white"/>
        </w:rPr>
        <w:t>що сприятимуть згуртованості територіальних громад та підтримці населення;</w:t>
      </w:r>
    </w:p>
    <w:p w:rsidR="009610D0" w:rsidRPr="0049167F" w:rsidRDefault="009610D0" w:rsidP="009610D0">
      <w:pPr>
        <w:spacing w:after="240" w:line="240" w:lineRule="auto"/>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 спільна розробка та реалізація проєктів з популяризації культурної спадщини;</w:t>
      </w:r>
    </w:p>
    <w:p w:rsidR="009610D0" w:rsidRPr="0049167F" w:rsidRDefault="009610D0" w:rsidP="009610D0">
      <w:pPr>
        <w:spacing w:after="240" w:line="240" w:lineRule="auto"/>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 сприяння в оздоровленні та відпочинку дітей;</w:t>
      </w:r>
    </w:p>
    <w:p w:rsidR="009610D0" w:rsidRPr="0049167F" w:rsidRDefault="009610D0" w:rsidP="009610D0">
      <w:pPr>
        <w:spacing w:after="240" w:line="240" w:lineRule="auto"/>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 співпраця, направлена на вшанування, меморіалізацію та героїзацію Захисників та Захисниць України, створення позитивного іміджу Захисників та ветеранів війни;</w:t>
      </w:r>
    </w:p>
    <w:p w:rsidR="009610D0" w:rsidRPr="0049167F" w:rsidRDefault="009610D0" w:rsidP="009610D0">
      <w:pPr>
        <w:spacing w:after="240" w:line="240" w:lineRule="auto"/>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 сприяння в напрямку стратегічного планування розвитку території громади;</w:t>
      </w:r>
    </w:p>
    <w:p w:rsidR="009610D0" w:rsidRPr="0049167F" w:rsidRDefault="009610D0" w:rsidP="009610D0">
      <w:pPr>
        <w:spacing w:after="240" w:line="240" w:lineRule="auto"/>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 спрямувати  зусилля на ефективне виконання завдань по відбудові Званівської сільської територіальної громади після закінчення воєнного стану (</w:t>
      </w:r>
      <w:r w:rsidRPr="0049167F">
        <w:rPr>
          <w:rFonts w:ascii="Times New Roman" w:eastAsia="Times New Roman" w:hAnsi="Times New Roman" w:cs="Times New Roman"/>
          <w:color w:val="333333"/>
          <w:sz w:val="28"/>
          <w:szCs w:val="28"/>
          <w:highlight w:val="white"/>
        </w:rPr>
        <w:t>проведення партнерською громадою у громаді-форпості аварійно-відновлювальних робіт на об’єктах житлової, соціальної, транспортної, комунальної та енергетичної інфраструктури, інших об’єктах критичної інфраструктури, які зазнали пошкоджень або руйнувань).</w:t>
      </w:r>
    </w:p>
    <w:p w:rsidR="009610D0" w:rsidRPr="0049167F" w:rsidRDefault="009610D0" w:rsidP="009610D0">
      <w:pPr>
        <w:spacing w:after="240" w:line="240" w:lineRule="auto"/>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lastRenderedPageBreak/>
        <w:tab/>
        <w:t>Перелік заходів та напрямків співробітництва не є вичерпним відповідно до чинного законодавства та після погодження обох Сторін може розширюватись.</w:t>
      </w:r>
    </w:p>
    <w:p w:rsidR="009610D0" w:rsidRPr="0049167F" w:rsidRDefault="009610D0" w:rsidP="009610D0">
      <w:pPr>
        <w:spacing w:after="240" w:line="240" w:lineRule="auto"/>
        <w:ind w:left="720" w:firstLine="720"/>
        <w:jc w:val="both"/>
        <w:rPr>
          <w:rFonts w:ascii="Times New Roman" w:eastAsia="Times New Roman" w:hAnsi="Times New Roman" w:cs="Times New Roman"/>
          <w:sz w:val="28"/>
          <w:szCs w:val="28"/>
        </w:rPr>
      </w:pPr>
      <w:r w:rsidRPr="0049167F">
        <w:rPr>
          <w:rFonts w:ascii="Times New Roman" w:eastAsia="Times New Roman" w:hAnsi="Times New Roman" w:cs="Times New Roman"/>
          <w:b/>
          <w:sz w:val="28"/>
          <w:szCs w:val="28"/>
        </w:rPr>
        <w:t xml:space="preserve">3. Порядок набрання чинності меморандумом (угодою) </w:t>
      </w:r>
      <w:r w:rsidRPr="0049167F">
        <w:rPr>
          <w:rFonts w:ascii="Times New Roman" w:eastAsia="Times New Roman" w:hAnsi="Times New Roman" w:cs="Times New Roman"/>
          <w:b/>
          <w:sz w:val="28"/>
          <w:szCs w:val="28"/>
        </w:rPr>
        <w:br/>
        <w:t xml:space="preserve">та/або внесення змін </w:t>
      </w:r>
    </w:p>
    <w:p w:rsidR="009610D0" w:rsidRPr="0049167F" w:rsidRDefault="009610D0" w:rsidP="009610D0">
      <w:pPr>
        <w:spacing w:after="120" w:line="240" w:lineRule="auto"/>
        <w:ind w:left="-2" w:firstLine="569"/>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 xml:space="preserve">Цей меморандум (угода) набирає чинності з дня його </w:t>
      </w:r>
      <w:r w:rsidRPr="0049167F">
        <w:rPr>
          <w:rFonts w:ascii="Times New Roman" w:eastAsia="Times New Roman" w:hAnsi="Times New Roman" w:cs="Times New Roman"/>
          <w:sz w:val="28"/>
          <w:szCs w:val="28"/>
        </w:rPr>
        <w:br/>
        <w:t xml:space="preserve">підписання сторонами за їх взаємною згодою та </w:t>
      </w:r>
      <w:r w:rsidRPr="0049167F">
        <w:rPr>
          <w:rFonts w:ascii="Times New Roman" w:eastAsia="Times New Roman" w:hAnsi="Times New Roman" w:cs="Times New Roman"/>
          <w:sz w:val="28"/>
          <w:szCs w:val="28"/>
        </w:rPr>
        <w:br/>
        <w:t>діє до 03.04.2030 року включно.</w:t>
      </w:r>
    </w:p>
    <w:p w:rsidR="009610D0" w:rsidRPr="0049167F" w:rsidRDefault="009610D0" w:rsidP="009610D0">
      <w:pPr>
        <w:spacing w:after="240" w:line="240" w:lineRule="auto"/>
        <w:ind w:firstLine="567"/>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Зміни та/або доповнення до цього меморандуму (угоди) оформляються шляхом укладення додаткового меморандуму (угоди), який є невід’ємною частиною цього меморандуму (угоди).</w:t>
      </w:r>
    </w:p>
    <w:p w:rsidR="009610D0" w:rsidRPr="0049167F" w:rsidRDefault="009610D0" w:rsidP="009610D0">
      <w:pPr>
        <w:spacing w:after="120" w:line="240" w:lineRule="auto"/>
        <w:ind w:left="-2" w:hanging="3"/>
        <w:jc w:val="center"/>
        <w:rPr>
          <w:rFonts w:ascii="Times New Roman" w:eastAsia="Times New Roman" w:hAnsi="Times New Roman" w:cs="Times New Roman"/>
          <w:b/>
          <w:sz w:val="28"/>
          <w:szCs w:val="28"/>
        </w:rPr>
      </w:pPr>
      <w:r w:rsidRPr="0049167F">
        <w:rPr>
          <w:rFonts w:ascii="Times New Roman" w:eastAsia="Times New Roman" w:hAnsi="Times New Roman" w:cs="Times New Roman"/>
          <w:b/>
          <w:sz w:val="28"/>
          <w:szCs w:val="28"/>
        </w:rPr>
        <w:t>4. Припинення дії меморандуму</w:t>
      </w:r>
    </w:p>
    <w:p w:rsidR="009610D0" w:rsidRPr="0049167F" w:rsidRDefault="009610D0" w:rsidP="009610D0">
      <w:pPr>
        <w:spacing w:after="120" w:line="240" w:lineRule="auto"/>
        <w:ind w:left="-2" w:firstLine="569"/>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Дія цього меморандуму (угоди) припиняється у разі:</w:t>
      </w:r>
    </w:p>
    <w:p w:rsidR="009610D0" w:rsidRPr="0049167F" w:rsidRDefault="009610D0" w:rsidP="009610D0">
      <w:pPr>
        <w:spacing w:after="120" w:line="240" w:lineRule="auto"/>
        <w:ind w:left="-2" w:firstLine="569"/>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закінчення строку його дії;</w:t>
      </w:r>
    </w:p>
    <w:p w:rsidR="009610D0" w:rsidRPr="0049167F" w:rsidRDefault="009610D0" w:rsidP="009610D0">
      <w:pPr>
        <w:spacing w:after="120" w:line="240" w:lineRule="auto"/>
        <w:ind w:left="-2" w:firstLine="569"/>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досягнення цілей співпраці;</w:t>
      </w:r>
    </w:p>
    <w:p w:rsidR="009610D0" w:rsidRPr="0049167F" w:rsidRDefault="009610D0" w:rsidP="009610D0">
      <w:pPr>
        <w:spacing w:after="120" w:line="240" w:lineRule="auto"/>
        <w:ind w:left="-2" w:firstLine="569"/>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відсутності роботи з надання/отримання допомоги протягом року з дня набрання чинності цим меморандумом (угодою);</w:t>
      </w:r>
    </w:p>
    <w:p w:rsidR="009610D0" w:rsidRPr="0049167F" w:rsidRDefault="009610D0" w:rsidP="009610D0">
      <w:pPr>
        <w:spacing w:after="120" w:line="240" w:lineRule="auto"/>
        <w:ind w:left="-2" w:firstLine="569"/>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закінчення строку дії експериментального проекту.</w:t>
      </w:r>
    </w:p>
    <w:p w:rsidR="009610D0" w:rsidRPr="0049167F" w:rsidRDefault="009610D0" w:rsidP="009610D0">
      <w:pPr>
        <w:spacing w:after="240" w:line="240" w:lineRule="auto"/>
        <w:ind w:firstLine="567"/>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Припинення надання допомоги здійснюється за згодою сторін у порядку, визначеному законодавством України.</w:t>
      </w:r>
    </w:p>
    <w:p w:rsidR="009610D0" w:rsidRPr="0049167F" w:rsidRDefault="009610D0" w:rsidP="009610D0">
      <w:pPr>
        <w:spacing w:before="240" w:after="120" w:line="240" w:lineRule="auto"/>
        <w:ind w:hanging="6"/>
        <w:jc w:val="center"/>
        <w:rPr>
          <w:rFonts w:ascii="Times New Roman" w:eastAsia="Times New Roman" w:hAnsi="Times New Roman" w:cs="Times New Roman"/>
          <w:b/>
          <w:sz w:val="28"/>
          <w:szCs w:val="28"/>
        </w:rPr>
      </w:pPr>
      <w:r w:rsidRPr="0049167F">
        <w:rPr>
          <w:rFonts w:ascii="Times New Roman" w:eastAsia="Times New Roman" w:hAnsi="Times New Roman" w:cs="Times New Roman"/>
          <w:b/>
          <w:sz w:val="28"/>
          <w:szCs w:val="28"/>
        </w:rPr>
        <w:t>5. Фінансування</w:t>
      </w:r>
    </w:p>
    <w:p w:rsidR="009610D0" w:rsidRPr="0049167F" w:rsidRDefault="009610D0" w:rsidP="009610D0">
      <w:pPr>
        <w:spacing w:after="240" w:line="240" w:lineRule="auto"/>
        <w:ind w:firstLine="567"/>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Фінансування реалізації заходів у рамках цього меморандуму (угоди) здійснюється за рахунок бюджетних ресурсів сторін, інших джерел фінансування, не заборонених законодавством України.</w:t>
      </w:r>
    </w:p>
    <w:p w:rsidR="009610D0" w:rsidRPr="0049167F" w:rsidRDefault="009610D0" w:rsidP="009610D0">
      <w:pPr>
        <w:spacing w:before="240" w:after="120" w:line="240" w:lineRule="auto"/>
        <w:ind w:hanging="6"/>
        <w:jc w:val="center"/>
        <w:rPr>
          <w:rFonts w:ascii="Times New Roman" w:eastAsia="Times New Roman" w:hAnsi="Times New Roman" w:cs="Times New Roman"/>
          <w:b/>
          <w:sz w:val="28"/>
          <w:szCs w:val="28"/>
        </w:rPr>
      </w:pPr>
      <w:r w:rsidRPr="0049167F">
        <w:rPr>
          <w:rFonts w:ascii="Times New Roman" w:eastAsia="Times New Roman" w:hAnsi="Times New Roman" w:cs="Times New Roman"/>
          <w:b/>
          <w:sz w:val="28"/>
          <w:szCs w:val="28"/>
        </w:rPr>
        <w:t>6. Відповідальність сторін та порядок розв’язання спорів</w:t>
      </w:r>
    </w:p>
    <w:p w:rsidR="009610D0" w:rsidRPr="0049167F" w:rsidRDefault="009610D0" w:rsidP="009610D0">
      <w:pPr>
        <w:spacing w:after="120" w:line="240" w:lineRule="auto"/>
        <w:ind w:left="-2" w:firstLine="569"/>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Сторони вживають всіх заходів до вирішення спорів, що виникають між сторонами з приводу виконання умов цього меморандуму (угоди) або пов’язані із ним, шляхом переговорів. У разі недосягнення згоди спори вирішуються в судовому порядку.</w:t>
      </w:r>
    </w:p>
    <w:p w:rsidR="009610D0" w:rsidRPr="0049167F" w:rsidRDefault="009610D0" w:rsidP="009610D0">
      <w:pPr>
        <w:spacing w:after="120" w:line="240" w:lineRule="auto"/>
        <w:ind w:left="-2" w:firstLine="569"/>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Сторони несуть відповідальність одна перед одною згідно із законодавством України.</w:t>
      </w:r>
    </w:p>
    <w:p w:rsidR="009610D0" w:rsidRPr="0049167F" w:rsidRDefault="009610D0" w:rsidP="009610D0">
      <w:pPr>
        <w:spacing w:after="120" w:line="240" w:lineRule="auto"/>
        <w:ind w:left="-2" w:firstLine="569"/>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Сторони визнають, що цей меморандум (угоду) укладено під час військової агресії Російської Федерації проти України, що стало підставою введення воєнного стану з 05 год. 30 хв. 24 лютого 2022 р. відповідно до Указу Президента України від 24 лютого 2022 р. № 64 “Про введення воєнного стану в Україні”.</w:t>
      </w:r>
    </w:p>
    <w:p w:rsidR="009610D0" w:rsidRPr="0049167F" w:rsidRDefault="009610D0" w:rsidP="009610D0">
      <w:pPr>
        <w:spacing w:after="240" w:line="240" w:lineRule="auto"/>
        <w:ind w:firstLine="567"/>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 xml:space="preserve">Сторони вправі посилатися на нові події та обставини, що не існували на час укладення меморандуму (угоди), не залежать від їх волі,  обумовлені військовою агресією Російської Федерації і впливають на виконання меморандуму (угоди). </w:t>
      </w:r>
    </w:p>
    <w:p w:rsidR="009610D0" w:rsidRPr="0049167F" w:rsidRDefault="009610D0" w:rsidP="009610D0">
      <w:pPr>
        <w:spacing w:after="120" w:line="240" w:lineRule="auto"/>
        <w:ind w:left="-2" w:hanging="3"/>
        <w:jc w:val="center"/>
        <w:rPr>
          <w:rFonts w:ascii="Times New Roman" w:eastAsia="Times New Roman" w:hAnsi="Times New Roman" w:cs="Times New Roman"/>
          <w:b/>
          <w:sz w:val="28"/>
          <w:szCs w:val="28"/>
        </w:rPr>
      </w:pPr>
      <w:r w:rsidRPr="0049167F">
        <w:rPr>
          <w:rFonts w:ascii="Times New Roman" w:eastAsia="Times New Roman" w:hAnsi="Times New Roman" w:cs="Times New Roman"/>
          <w:b/>
          <w:sz w:val="28"/>
          <w:szCs w:val="28"/>
        </w:rPr>
        <w:t>7. Звітування про результати діяльності</w:t>
      </w:r>
    </w:p>
    <w:p w:rsidR="000E352B" w:rsidRPr="00617D51" w:rsidRDefault="000E352B" w:rsidP="000E352B">
      <w:pPr>
        <w:spacing w:line="240" w:lineRule="auto"/>
        <w:rPr>
          <w:rFonts w:ascii="Times New Roman" w:hAnsi="Times New Roman" w:cs="Times New Roman"/>
          <w:sz w:val="24"/>
          <w:szCs w:val="24"/>
        </w:rPr>
      </w:pPr>
    </w:p>
    <w:p w:rsidR="000E352B" w:rsidRPr="00617D51" w:rsidRDefault="000E352B" w:rsidP="000E352B">
      <w:pPr>
        <w:spacing w:after="0" w:line="240" w:lineRule="auto"/>
        <w:rPr>
          <w:rFonts w:ascii="Times New Roman" w:hAnsi="Times New Roman" w:cs="Times New Roman"/>
          <w:sz w:val="24"/>
          <w:szCs w:val="24"/>
        </w:rPr>
      </w:pPr>
    </w:p>
    <w:p w:rsidR="009610D0" w:rsidRPr="0049167F" w:rsidRDefault="009610D0" w:rsidP="009610D0">
      <w:pPr>
        <w:spacing w:after="0" w:line="240" w:lineRule="auto"/>
        <w:ind w:left="-2" w:right="141" w:hanging="3"/>
        <w:rPr>
          <w:rFonts w:ascii="Times New Roman" w:eastAsia="Times New Roman" w:hAnsi="Times New Roman" w:cs="Times New Roman"/>
          <w:b/>
          <w:sz w:val="28"/>
          <w:szCs w:val="28"/>
        </w:rPr>
      </w:pPr>
      <w:r w:rsidRPr="0049167F">
        <w:rPr>
          <w:rFonts w:ascii="Times New Roman" w:eastAsia="Times New Roman" w:hAnsi="Times New Roman" w:cs="Times New Roman"/>
          <w:sz w:val="28"/>
          <w:szCs w:val="28"/>
        </w:rPr>
        <w:t>Звіт про хід та результати досягнення мети цього меморандуму (угоди) подається __</w:t>
      </w:r>
      <w:r w:rsidRPr="0049167F">
        <w:rPr>
          <w:rFonts w:ascii="Times New Roman" w:eastAsia="Times New Roman" w:hAnsi="Times New Roman" w:cs="Times New Roman"/>
          <w:b/>
          <w:sz w:val="28"/>
          <w:szCs w:val="28"/>
        </w:rPr>
        <w:t xml:space="preserve"> Званівською сільською територіальною громадою Бахмутського району Донецької області </w:t>
      </w:r>
      <w:r w:rsidRPr="0049167F">
        <w:rPr>
          <w:rFonts w:ascii="Times New Roman" w:eastAsia="Times New Roman" w:hAnsi="Times New Roman" w:cs="Times New Roman"/>
          <w:sz w:val="28"/>
          <w:szCs w:val="28"/>
        </w:rPr>
        <w:t>_ -</w:t>
      </w:r>
      <w:r w:rsidRPr="0049167F">
        <w:rPr>
          <w:rFonts w:ascii="Times New Roman" w:eastAsia="Times New Roman" w:hAnsi="Times New Roman" w:cs="Times New Roman"/>
          <w:sz w:val="28"/>
          <w:szCs w:val="28"/>
          <w:vertAlign w:val="superscript"/>
        </w:rPr>
        <w:t xml:space="preserve"> </w:t>
      </w:r>
      <w:r w:rsidRPr="0049167F">
        <w:rPr>
          <w:rFonts w:ascii="Times New Roman" w:eastAsia="Times New Roman" w:hAnsi="Times New Roman" w:cs="Times New Roman"/>
          <w:sz w:val="28"/>
          <w:szCs w:val="28"/>
        </w:rPr>
        <w:t>дорадчому</w:t>
      </w:r>
    </w:p>
    <w:p w:rsidR="009610D0" w:rsidRPr="0049167F" w:rsidRDefault="009610D0" w:rsidP="009610D0">
      <w:pPr>
        <w:spacing w:after="0" w:line="240" w:lineRule="auto"/>
        <w:ind w:hanging="6"/>
        <w:jc w:val="center"/>
        <w:rPr>
          <w:rFonts w:ascii="Times New Roman" w:eastAsia="Times New Roman" w:hAnsi="Times New Roman" w:cs="Times New Roman"/>
          <w:sz w:val="20"/>
          <w:szCs w:val="20"/>
        </w:rPr>
      </w:pPr>
      <w:r w:rsidRPr="0049167F">
        <w:rPr>
          <w:rFonts w:ascii="Times New Roman" w:eastAsia="Times New Roman" w:hAnsi="Times New Roman" w:cs="Times New Roman"/>
          <w:sz w:val="20"/>
          <w:szCs w:val="20"/>
        </w:rPr>
        <w:t xml:space="preserve">(найменування сторони, що визначена відповідальною за звітування, </w:t>
      </w:r>
      <w:r w:rsidRPr="0049167F">
        <w:rPr>
          <w:rFonts w:ascii="Times New Roman" w:eastAsia="Times New Roman" w:hAnsi="Times New Roman" w:cs="Times New Roman"/>
          <w:sz w:val="20"/>
          <w:szCs w:val="20"/>
        </w:rPr>
        <w:br/>
        <w:t>контактні дані її представника)</w:t>
      </w:r>
    </w:p>
    <w:p w:rsidR="009610D0" w:rsidRPr="0049167F" w:rsidRDefault="009610D0" w:rsidP="009610D0">
      <w:pPr>
        <w:spacing w:after="120" w:line="240" w:lineRule="auto"/>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органу (Мінрозвитку).</w:t>
      </w:r>
    </w:p>
    <w:p w:rsidR="009610D0" w:rsidRPr="0049167F" w:rsidRDefault="009610D0" w:rsidP="009610D0">
      <w:pPr>
        <w:spacing w:before="120" w:after="120" w:line="240" w:lineRule="auto"/>
        <w:ind w:hanging="6"/>
        <w:jc w:val="center"/>
        <w:rPr>
          <w:rFonts w:ascii="Times New Roman" w:eastAsia="Times New Roman" w:hAnsi="Times New Roman" w:cs="Times New Roman"/>
          <w:b/>
          <w:sz w:val="28"/>
          <w:szCs w:val="28"/>
        </w:rPr>
      </w:pPr>
      <w:r w:rsidRPr="0049167F">
        <w:rPr>
          <w:rFonts w:ascii="Times New Roman" w:eastAsia="Times New Roman" w:hAnsi="Times New Roman" w:cs="Times New Roman"/>
          <w:b/>
          <w:sz w:val="28"/>
          <w:szCs w:val="28"/>
        </w:rPr>
        <w:t>8. Прикінцеві положення</w:t>
      </w:r>
    </w:p>
    <w:p w:rsidR="009610D0" w:rsidRPr="0049167F" w:rsidRDefault="009610D0" w:rsidP="009610D0">
      <w:pPr>
        <w:spacing w:after="120" w:line="240" w:lineRule="auto"/>
        <w:ind w:left="-2" w:firstLine="569"/>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Усі правовідносини, що виникають у зв’язку з виконанням цього меморандуму (угоди) і не врегульовані ним, регулюються нормами законодавства України.</w:t>
      </w:r>
    </w:p>
    <w:p w:rsidR="009610D0" w:rsidRPr="0049167F" w:rsidRDefault="009610D0" w:rsidP="009610D0">
      <w:pPr>
        <w:spacing w:after="0" w:line="240" w:lineRule="auto"/>
        <w:ind w:left="4253" w:hanging="3686"/>
        <w:jc w:val="both"/>
        <w:rPr>
          <w:rFonts w:ascii="Times New Roman" w:eastAsia="Times New Roman" w:hAnsi="Times New Roman" w:cs="Times New Roman"/>
          <w:sz w:val="20"/>
          <w:szCs w:val="20"/>
        </w:rPr>
      </w:pPr>
      <w:r w:rsidRPr="0049167F">
        <w:rPr>
          <w:rFonts w:ascii="Times New Roman" w:eastAsia="Times New Roman" w:hAnsi="Times New Roman" w:cs="Times New Roman"/>
          <w:sz w:val="28"/>
          <w:szCs w:val="28"/>
        </w:rPr>
        <w:t>Цей меморандум (угоду) укладено на _______п’яти________ аркушах у</w:t>
      </w:r>
      <w:r w:rsidRPr="0049167F">
        <w:rPr>
          <w:rFonts w:ascii="Times New Roman" w:eastAsia="Times New Roman" w:hAnsi="Times New Roman" w:cs="Times New Roman"/>
          <w:sz w:val="28"/>
          <w:szCs w:val="28"/>
        </w:rPr>
        <w:br/>
      </w:r>
      <w:r w:rsidRPr="0049167F">
        <w:rPr>
          <w:rFonts w:ascii="Times New Roman" w:eastAsia="Times New Roman" w:hAnsi="Times New Roman" w:cs="Times New Roman"/>
          <w:sz w:val="20"/>
          <w:szCs w:val="20"/>
        </w:rPr>
        <w:t xml:space="preserve">                 (зазначається кількість аркушів)           </w:t>
      </w:r>
    </w:p>
    <w:p w:rsidR="009610D0" w:rsidRPr="0049167F" w:rsidRDefault="009610D0" w:rsidP="009610D0">
      <w:pPr>
        <w:spacing w:after="0" w:line="240" w:lineRule="auto"/>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кількості двох примірників, що мають однакову юридичну силу.</w:t>
      </w:r>
    </w:p>
    <w:p w:rsidR="009610D0" w:rsidRPr="0049167F" w:rsidRDefault="009610D0" w:rsidP="009610D0">
      <w:pPr>
        <w:spacing w:after="0" w:line="240" w:lineRule="auto"/>
        <w:rPr>
          <w:rFonts w:ascii="Times New Roman" w:eastAsia="Times New Roman" w:hAnsi="Times New Roman" w:cs="Times New Roman"/>
          <w:sz w:val="28"/>
          <w:szCs w:val="28"/>
        </w:rPr>
      </w:pPr>
    </w:p>
    <w:p w:rsidR="009610D0" w:rsidRPr="0049167F" w:rsidRDefault="009610D0" w:rsidP="009610D0">
      <w:pPr>
        <w:spacing w:after="0" w:line="240" w:lineRule="auto"/>
        <w:ind w:hanging="6"/>
        <w:jc w:val="center"/>
        <w:rPr>
          <w:rFonts w:ascii="Times New Roman" w:eastAsia="Times New Roman" w:hAnsi="Times New Roman" w:cs="Times New Roman"/>
          <w:sz w:val="28"/>
          <w:szCs w:val="28"/>
        </w:rPr>
      </w:pPr>
    </w:p>
    <w:p w:rsidR="009610D0" w:rsidRPr="0049167F" w:rsidRDefault="009610D0" w:rsidP="009610D0">
      <w:pPr>
        <w:spacing w:after="0" w:line="240" w:lineRule="auto"/>
        <w:ind w:hanging="6"/>
        <w:jc w:val="center"/>
        <w:rPr>
          <w:rFonts w:ascii="Times New Roman" w:eastAsia="Times New Roman" w:hAnsi="Times New Roman" w:cs="Times New Roman"/>
          <w:b/>
          <w:sz w:val="28"/>
          <w:szCs w:val="28"/>
        </w:rPr>
      </w:pPr>
      <w:r w:rsidRPr="0049167F">
        <w:rPr>
          <w:rFonts w:ascii="Times New Roman" w:eastAsia="Times New Roman" w:hAnsi="Times New Roman" w:cs="Times New Roman"/>
          <w:b/>
          <w:sz w:val="28"/>
          <w:szCs w:val="28"/>
        </w:rPr>
        <w:t>9. Юридичні адреси  та підписи сторін</w:t>
      </w:r>
    </w:p>
    <w:p w:rsidR="009610D0" w:rsidRPr="0049167F" w:rsidRDefault="009610D0" w:rsidP="009610D0">
      <w:pPr>
        <w:spacing w:after="0" w:line="240" w:lineRule="auto"/>
        <w:ind w:hanging="6"/>
        <w:jc w:val="center"/>
        <w:rPr>
          <w:rFonts w:ascii="Times New Roman" w:eastAsia="Times New Roman" w:hAnsi="Times New Roman" w:cs="Times New Roman"/>
          <w:b/>
          <w:sz w:val="28"/>
          <w:szCs w:val="28"/>
        </w:rPr>
      </w:pPr>
    </w:p>
    <w:tbl>
      <w:tblPr>
        <w:tblStyle w:val="Style13"/>
        <w:tblW w:w="9639" w:type="dxa"/>
        <w:tblLayout w:type="fixed"/>
        <w:tblLook w:val="04A0"/>
      </w:tblPr>
      <w:tblGrid>
        <w:gridCol w:w="4935"/>
        <w:gridCol w:w="4704"/>
      </w:tblGrid>
      <w:tr w:rsidR="009610D0" w:rsidRPr="0049167F" w:rsidTr="001D4F61">
        <w:trPr>
          <w:trHeight w:val="699"/>
        </w:trPr>
        <w:tc>
          <w:tcPr>
            <w:tcW w:w="4935" w:type="dxa"/>
            <w:tcMar>
              <w:top w:w="0" w:type="dxa"/>
              <w:left w:w="115" w:type="dxa"/>
              <w:bottom w:w="0" w:type="dxa"/>
              <w:right w:w="115" w:type="dxa"/>
            </w:tcMar>
          </w:tcPr>
          <w:p w:rsidR="009610D0" w:rsidRPr="0049167F" w:rsidRDefault="009610D0" w:rsidP="001D4F61">
            <w:pPr>
              <w:ind w:left="-2" w:right="141" w:hanging="3"/>
              <w:rPr>
                <w:rFonts w:eastAsia="Times New Roman"/>
                <w:b/>
                <w:sz w:val="28"/>
                <w:szCs w:val="28"/>
              </w:rPr>
            </w:pPr>
            <w:r w:rsidRPr="0049167F">
              <w:rPr>
                <w:rFonts w:eastAsia="Times New Roman"/>
                <w:b/>
                <w:i/>
                <w:sz w:val="28"/>
                <w:szCs w:val="28"/>
              </w:rPr>
              <w:t>Партнерська громада:</w:t>
            </w:r>
            <w:r w:rsidRPr="0049167F">
              <w:rPr>
                <w:rFonts w:eastAsia="Times New Roman"/>
                <w:sz w:val="28"/>
                <w:szCs w:val="28"/>
              </w:rPr>
              <w:t xml:space="preserve"> </w:t>
            </w:r>
          </w:p>
          <w:p w:rsidR="009610D0" w:rsidRPr="0049167F" w:rsidRDefault="009610D0" w:rsidP="001D4F61">
            <w:pPr>
              <w:ind w:left="-2" w:right="141" w:hanging="3"/>
              <w:rPr>
                <w:rFonts w:eastAsia="Times New Roman"/>
                <w:sz w:val="28"/>
                <w:szCs w:val="28"/>
              </w:rPr>
            </w:pPr>
            <w:r w:rsidRPr="0049167F">
              <w:rPr>
                <w:rFonts w:eastAsia="Times New Roman"/>
                <w:b/>
                <w:sz w:val="28"/>
                <w:szCs w:val="28"/>
              </w:rPr>
              <w:t>Кам’янська сільська рада Берегівського району Закарпатської області</w:t>
            </w:r>
          </w:p>
          <w:p w:rsidR="009610D0" w:rsidRPr="0049167F" w:rsidRDefault="009610D0" w:rsidP="001D4F61">
            <w:pPr>
              <w:shd w:val="clear" w:color="auto" w:fill="FFFFFF"/>
              <w:ind w:right="-766"/>
              <w:rPr>
                <w:rFonts w:eastAsia="Times New Roman"/>
                <w:sz w:val="28"/>
                <w:szCs w:val="28"/>
              </w:rPr>
            </w:pPr>
            <w:r w:rsidRPr="0049167F">
              <w:rPr>
                <w:rFonts w:eastAsia="Times New Roman"/>
                <w:sz w:val="28"/>
                <w:szCs w:val="28"/>
              </w:rPr>
              <w:t>юридична адреса: 90125, Закарпатська область,  Берегівський район,</w:t>
            </w:r>
          </w:p>
          <w:p w:rsidR="009610D0" w:rsidRPr="0049167F" w:rsidRDefault="009610D0" w:rsidP="001D4F61">
            <w:pPr>
              <w:shd w:val="clear" w:color="auto" w:fill="FFFFFF"/>
              <w:ind w:right="-766"/>
              <w:rPr>
                <w:rFonts w:eastAsia="Times New Roman"/>
                <w:sz w:val="28"/>
                <w:szCs w:val="28"/>
              </w:rPr>
            </w:pPr>
            <w:r w:rsidRPr="0049167F">
              <w:rPr>
                <w:rFonts w:eastAsia="Times New Roman"/>
                <w:sz w:val="28"/>
                <w:szCs w:val="28"/>
              </w:rPr>
              <w:t>село Кам’янське</w:t>
            </w:r>
          </w:p>
          <w:p w:rsidR="009610D0" w:rsidRPr="0049167F" w:rsidRDefault="009610D0" w:rsidP="001D4F61">
            <w:pPr>
              <w:shd w:val="clear" w:color="auto" w:fill="FFFFFF"/>
              <w:ind w:right="-766"/>
              <w:rPr>
                <w:rFonts w:eastAsia="Times New Roman"/>
                <w:sz w:val="28"/>
                <w:szCs w:val="28"/>
              </w:rPr>
            </w:pPr>
            <w:r w:rsidRPr="0049167F">
              <w:rPr>
                <w:rFonts w:eastAsia="Times New Roman"/>
                <w:sz w:val="28"/>
                <w:szCs w:val="28"/>
              </w:rPr>
              <w:t>вул. Українська,1</w:t>
            </w:r>
          </w:p>
          <w:p w:rsidR="009610D0" w:rsidRPr="0049167F" w:rsidRDefault="009610D0" w:rsidP="001D4F61">
            <w:pPr>
              <w:ind w:left="-2" w:right="141" w:hanging="3"/>
              <w:rPr>
                <w:rFonts w:eastAsia="Times New Roman"/>
                <w:sz w:val="28"/>
                <w:szCs w:val="28"/>
              </w:rPr>
            </w:pPr>
            <w:r w:rsidRPr="0049167F">
              <w:rPr>
                <w:rFonts w:eastAsia="Times New Roman"/>
                <w:sz w:val="28"/>
                <w:szCs w:val="28"/>
              </w:rPr>
              <w:t>код згідно з ЄДРПОУ 04349550</w:t>
            </w:r>
          </w:p>
          <w:p w:rsidR="009610D0" w:rsidRPr="0049167F" w:rsidRDefault="009610D0" w:rsidP="001D4F61">
            <w:pPr>
              <w:ind w:left="-2" w:right="141" w:hanging="2"/>
              <w:rPr>
                <w:rFonts w:eastAsia="Times New Roman"/>
                <w:sz w:val="28"/>
                <w:szCs w:val="28"/>
                <w:lang w:val="ru-RU"/>
              </w:rPr>
            </w:pPr>
            <w:r w:rsidRPr="0049167F">
              <w:rPr>
                <w:rFonts w:eastAsia="Times New Roman"/>
                <w:sz w:val="28"/>
                <w:szCs w:val="28"/>
              </w:rPr>
              <w:t xml:space="preserve">ел.пошта: </w:t>
            </w:r>
            <w:r w:rsidRPr="0049167F">
              <w:rPr>
                <w:rFonts w:eastAsia="Times New Roman"/>
                <w:sz w:val="28"/>
                <w:szCs w:val="28"/>
                <w:lang w:val="en-US"/>
              </w:rPr>
              <w:t>kamrada</w:t>
            </w:r>
            <w:r w:rsidRPr="0049167F">
              <w:rPr>
                <w:rFonts w:eastAsia="Times New Roman"/>
                <w:sz w:val="28"/>
                <w:szCs w:val="28"/>
                <w:lang w:val="ru-RU"/>
              </w:rPr>
              <w:t>1@</w:t>
            </w:r>
            <w:r w:rsidRPr="0049167F">
              <w:rPr>
                <w:rFonts w:eastAsia="Times New Roman"/>
                <w:sz w:val="28"/>
                <w:szCs w:val="28"/>
                <w:lang w:val="en-US"/>
              </w:rPr>
              <w:t>ukr</w:t>
            </w:r>
            <w:r w:rsidRPr="0049167F">
              <w:rPr>
                <w:rFonts w:eastAsia="Times New Roman"/>
                <w:sz w:val="28"/>
                <w:szCs w:val="28"/>
                <w:lang w:val="ru-RU"/>
              </w:rPr>
              <w:t>.</w:t>
            </w:r>
            <w:r w:rsidRPr="0049167F">
              <w:rPr>
                <w:rFonts w:eastAsia="Times New Roman"/>
                <w:sz w:val="28"/>
                <w:szCs w:val="28"/>
                <w:lang w:val="en-US"/>
              </w:rPr>
              <w:t>net</w:t>
            </w:r>
          </w:p>
          <w:p w:rsidR="009610D0" w:rsidRPr="0049167F" w:rsidRDefault="009610D0" w:rsidP="001D4F61">
            <w:pPr>
              <w:ind w:left="-2" w:right="141" w:hanging="2"/>
              <w:rPr>
                <w:rFonts w:eastAsia="Times New Roman"/>
                <w:sz w:val="28"/>
                <w:szCs w:val="28"/>
              </w:rPr>
            </w:pPr>
          </w:p>
          <w:p w:rsidR="009610D0" w:rsidRPr="0049167F" w:rsidRDefault="009610D0" w:rsidP="001D4F61">
            <w:pPr>
              <w:ind w:left="-2" w:right="141" w:hanging="2"/>
              <w:rPr>
                <w:rFonts w:eastAsia="Times New Roman"/>
                <w:b/>
                <w:sz w:val="24"/>
                <w:szCs w:val="24"/>
              </w:rPr>
            </w:pPr>
            <w:r w:rsidRPr="0049167F">
              <w:rPr>
                <w:rFonts w:eastAsia="Times New Roman"/>
                <w:b/>
                <w:sz w:val="24"/>
                <w:szCs w:val="24"/>
              </w:rPr>
              <w:t>Кам’янський сільський голова</w:t>
            </w:r>
          </w:p>
          <w:p w:rsidR="009610D0" w:rsidRPr="0049167F" w:rsidRDefault="009610D0" w:rsidP="001D4F61">
            <w:pPr>
              <w:ind w:left="-2" w:right="141" w:hanging="2"/>
              <w:rPr>
                <w:rFonts w:eastAsia="Times New Roman"/>
                <w:b/>
                <w:sz w:val="28"/>
                <w:szCs w:val="28"/>
              </w:rPr>
            </w:pPr>
          </w:p>
          <w:p w:rsidR="009610D0" w:rsidRPr="0049167F" w:rsidRDefault="009610D0" w:rsidP="001D4F61">
            <w:pPr>
              <w:ind w:left="-2" w:right="141" w:hanging="2"/>
              <w:rPr>
                <w:rFonts w:eastAsia="Times New Roman"/>
                <w:sz w:val="28"/>
                <w:szCs w:val="28"/>
              </w:rPr>
            </w:pPr>
            <w:r w:rsidRPr="0049167F">
              <w:rPr>
                <w:rFonts w:eastAsia="Times New Roman"/>
                <w:sz w:val="28"/>
                <w:szCs w:val="28"/>
              </w:rPr>
              <w:t>___________</w:t>
            </w:r>
            <w:r w:rsidRPr="0049167F">
              <w:rPr>
                <w:rFonts w:eastAsia="Times New Roman"/>
                <w:b/>
                <w:bCs/>
                <w:sz w:val="24"/>
                <w:szCs w:val="24"/>
              </w:rPr>
              <w:t>Михайло Станинець</w:t>
            </w:r>
          </w:p>
          <w:p w:rsidR="009610D0" w:rsidRPr="0049167F" w:rsidRDefault="009610D0" w:rsidP="001D4F61">
            <w:pPr>
              <w:ind w:left="-2" w:right="141" w:hanging="2"/>
              <w:rPr>
                <w:rFonts w:eastAsia="Times New Roman"/>
                <w:sz w:val="28"/>
                <w:szCs w:val="28"/>
                <w:vertAlign w:val="superscript"/>
              </w:rPr>
            </w:pPr>
          </w:p>
          <w:p w:rsidR="009610D0" w:rsidRPr="0049167F" w:rsidRDefault="009610D0" w:rsidP="001D4F61">
            <w:pPr>
              <w:ind w:left="-2" w:right="141" w:hanging="2"/>
              <w:rPr>
                <w:rFonts w:eastAsia="Times New Roman"/>
                <w:sz w:val="28"/>
                <w:szCs w:val="28"/>
                <w:vertAlign w:val="superscript"/>
              </w:rPr>
            </w:pPr>
            <w:r w:rsidRPr="0049167F">
              <w:rPr>
                <w:rFonts w:eastAsia="Times New Roman"/>
                <w:sz w:val="28"/>
                <w:szCs w:val="28"/>
                <w:vertAlign w:val="superscript"/>
              </w:rPr>
              <w:t xml:space="preserve">                (підпис)</w:t>
            </w:r>
          </w:p>
          <w:p w:rsidR="009610D0" w:rsidRPr="0049167F" w:rsidRDefault="009610D0" w:rsidP="001D4F61">
            <w:pPr>
              <w:ind w:left="-2" w:hanging="2"/>
              <w:rPr>
                <w:rFonts w:eastAsia="Times New Roman"/>
                <w:sz w:val="28"/>
                <w:szCs w:val="28"/>
              </w:rPr>
            </w:pPr>
            <w:r w:rsidRPr="0049167F">
              <w:rPr>
                <w:rFonts w:eastAsia="Times New Roman"/>
                <w:sz w:val="28"/>
                <w:szCs w:val="28"/>
              </w:rPr>
              <w:t>“___”  _______ 2025 року</w:t>
            </w:r>
          </w:p>
        </w:tc>
        <w:tc>
          <w:tcPr>
            <w:tcW w:w="4704" w:type="dxa"/>
            <w:tcMar>
              <w:top w:w="0" w:type="dxa"/>
              <w:left w:w="115" w:type="dxa"/>
              <w:bottom w:w="0" w:type="dxa"/>
              <w:right w:w="115" w:type="dxa"/>
            </w:tcMar>
          </w:tcPr>
          <w:p w:rsidR="009610D0" w:rsidRPr="0049167F" w:rsidRDefault="009610D0" w:rsidP="001D4F61">
            <w:pPr>
              <w:ind w:left="-2" w:right="141" w:hanging="3"/>
              <w:rPr>
                <w:rFonts w:eastAsia="Times New Roman"/>
                <w:b/>
                <w:sz w:val="28"/>
                <w:szCs w:val="28"/>
              </w:rPr>
            </w:pPr>
            <w:r w:rsidRPr="0049167F">
              <w:rPr>
                <w:rFonts w:eastAsia="Times New Roman"/>
                <w:b/>
                <w:i/>
                <w:sz w:val="28"/>
                <w:szCs w:val="28"/>
              </w:rPr>
              <w:t>Громада-форпост</w:t>
            </w:r>
            <w:r w:rsidRPr="0049167F">
              <w:rPr>
                <w:rFonts w:eastAsia="Times New Roman"/>
                <w:b/>
                <w:sz w:val="28"/>
                <w:szCs w:val="28"/>
              </w:rPr>
              <w:t>:</w:t>
            </w:r>
          </w:p>
          <w:p w:rsidR="009610D0" w:rsidRPr="0049167F" w:rsidRDefault="009610D0" w:rsidP="001D4F61">
            <w:pPr>
              <w:ind w:left="-2" w:right="141" w:hanging="3"/>
              <w:rPr>
                <w:rFonts w:eastAsia="Times New Roman"/>
                <w:b/>
                <w:sz w:val="28"/>
                <w:szCs w:val="28"/>
              </w:rPr>
            </w:pPr>
            <w:r w:rsidRPr="0049167F">
              <w:rPr>
                <w:rFonts w:eastAsia="Times New Roman"/>
                <w:b/>
                <w:sz w:val="28"/>
                <w:szCs w:val="28"/>
              </w:rPr>
              <w:t xml:space="preserve">Званівська сільська територіальна громада Бахмутського району Донецької області </w:t>
            </w:r>
          </w:p>
          <w:p w:rsidR="009610D0" w:rsidRPr="0049167F" w:rsidRDefault="009610D0" w:rsidP="001D4F61">
            <w:pPr>
              <w:ind w:left="-2" w:right="141" w:hanging="3"/>
              <w:rPr>
                <w:rFonts w:eastAsia="Times New Roman"/>
                <w:sz w:val="28"/>
                <w:szCs w:val="28"/>
              </w:rPr>
            </w:pPr>
            <w:r w:rsidRPr="0049167F">
              <w:rPr>
                <w:rFonts w:eastAsia="Times New Roman"/>
                <w:sz w:val="28"/>
                <w:szCs w:val="28"/>
              </w:rPr>
              <w:t>юридична адреса: 84528, Донецька обл., Бахмутський район, с.Званівка, пр-т Перемоги, 1</w:t>
            </w:r>
          </w:p>
          <w:p w:rsidR="009610D0" w:rsidRPr="0049167F" w:rsidRDefault="009610D0" w:rsidP="001D4F61">
            <w:pPr>
              <w:ind w:left="-2" w:right="141" w:hanging="3"/>
              <w:rPr>
                <w:rFonts w:eastAsia="Times New Roman"/>
                <w:sz w:val="28"/>
                <w:szCs w:val="28"/>
              </w:rPr>
            </w:pPr>
            <w:r w:rsidRPr="0049167F">
              <w:rPr>
                <w:rFonts w:eastAsia="Times New Roman"/>
                <w:sz w:val="28"/>
                <w:szCs w:val="28"/>
              </w:rPr>
              <w:t>код згідно з ЄДРПОУ 04341074</w:t>
            </w:r>
          </w:p>
          <w:p w:rsidR="009610D0" w:rsidRPr="0049167F" w:rsidRDefault="009610D0" w:rsidP="001D4F61">
            <w:pPr>
              <w:ind w:left="-2" w:right="141" w:hanging="3"/>
              <w:rPr>
                <w:rFonts w:eastAsia="Times New Roman"/>
                <w:sz w:val="28"/>
                <w:szCs w:val="28"/>
              </w:rPr>
            </w:pPr>
            <w:r w:rsidRPr="0049167F">
              <w:rPr>
                <w:rFonts w:eastAsia="Times New Roman"/>
                <w:sz w:val="28"/>
                <w:szCs w:val="28"/>
              </w:rPr>
              <w:t>ел.пошта: zvanivska.va@zvanivska-gromada.gov.ua</w:t>
            </w:r>
          </w:p>
          <w:p w:rsidR="009610D0" w:rsidRPr="0049167F" w:rsidRDefault="009610D0" w:rsidP="001D4F61">
            <w:pPr>
              <w:rPr>
                <w:rFonts w:eastAsia="Times New Roman"/>
                <w:sz w:val="28"/>
                <w:szCs w:val="28"/>
                <w:vertAlign w:val="superscript"/>
              </w:rPr>
            </w:pPr>
          </w:p>
          <w:p w:rsidR="009610D0" w:rsidRPr="0049167F" w:rsidRDefault="009610D0" w:rsidP="001D4F61">
            <w:pPr>
              <w:rPr>
                <w:rFonts w:eastAsia="Times New Roman"/>
                <w:b/>
                <w:sz w:val="36"/>
                <w:szCs w:val="36"/>
                <w:vertAlign w:val="superscript"/>
              </w:rPr>
            </w:pPr>
            <w:r w:rsidRPr="0049167F">
              <w:rPr>
                <w:rFonts w:eastAsia="Times New Roman"/>
                <w:b/>
                <w:sz w:val="36"/>
                <w:szCs w:val="36"/>
                <w:vertAlign w:val="superscript"/>
              </w:rPr>
              <w:t xml:space="preserve">Начальник Званівської сільської </w:t>
            </w:r>
          </w:p>
          <w:p w:rsidR="009610D0" w:rsidRPr="0049167F" w:rsidRDefault="009610D0" w:rsidP="001D4F61">
            <w:pPr>
              <w:rPr>
                <w:rFonts w:eastAsia="Times New Roman"/>
                <w:b/>
                <w:sz w:val="32"/>
                <w:szCs w:val="32"/>
              </w:rPr>
            </w:pPr>
            <w:r w:rsidRPr="0049167F">
              <w:rPr>
                <w:rFonts w:eastAsia="Times New Roman"/>
                <w:b/>
                <w:sz w:val="36"/>
                <w:szCs w:val="36"/>
                <w:vertAlign w:val="superscript"/>
              </w:rPr>
              <w:t>військової адміністрації</w:t>
            </w:r>
          </w:p>
          <w:p w:rsidR="009610D0" w:rsidRPr="0049167F" w:rsidRDefault="009610D0" w:rsidP="001D4F61">
            <w:pPr>
              <w:ind w:left="-2" w:right="141" w:hanging="2"/>
              <w:rPr>
                <w:rFonts w:eastAsia="Times New Roman"/>
                <w:sz w:val="28"/>
                <w:szCs w:val="28"/>
              </w:rPr>
            </w:pPr>
            <w:r w:rsidRPr="0049167F">
              <w:rPr>
                <w:rFonts w:eastAsia="Times New Roman"/>
                <w:sz w:val="28"/>
                <w:szCs w:val="28"/>
              </w:rPr>
              <w:t xml:space="preserve">____________ </w:t>
            </w:r>
            <w:r w:rsidRPr="0049167F">
              <w:rPr>
                <w:rFonts w:eastAsia="Times New Roman"/>
                <w:sz w:val="24"/>
                <w:szCs w:val="24"/>
              </w:rPr>
              <w:t>Олександр БІЛИЦЬКИЙ</w:t>
            </w:r>
          </w:p>
          <w:p w:rsidR="009610D0" w:rsidRPr="0049167F" w:rsidRDefault="009610D0" w:rsidP="001D4F61">
            <w:pPr>
              <w:ind w:left="-2" w:right="141" w:hanging="2"/>
              <w:jc w:val="both"/>
              <w:rPr>
                <w:rFonts w:eastAsia="Times New Roman"/>
                <w:sz w:val="28"/>
                <w:szCs w:val="28"/>
                <w:vertAlign w:val="superscript"/>
              </w:rPr>
            </w:pPr>
            <w:r w:rsidRPr="0049167F">
              <w:rPr>
                <w:rFonts w:eastAsia="Times New Roman"/>
                <w:sz w:val="28"/>
                <w:szCs w:val="28"/>
                <w:vertAlign w:val="superscript"/>
              </w:rPr>
              <w:t xml:space="preserve">                   (підпис)</w:t>
            </w:r>
          </w:p>
          <w:p w:rsidR="009610D0" w:rsidRPr="0049167F" w:rsidRDefault="009610D0" w:rsidP="001D4F61">
            <w:pPr>
              <w:ind w:left="-2" w:hanging="2"/>
              <w:rPr>
                <w:rFonts w:eastAsia="Times New Roman"/>
                <w:sz w:val="28"/>
                <w:szCs w:val="28"/>
              </w:rPr>
            </w:pPr>
            <w:r w:rsidRPr="0049167F">
              <w:rPr>
                <w:rFonts w:eastAsia="Times New Roman"/>
                <w:sz w:val="28"/>
                <w:szCs w:val="28"/>
              </w:rPr>
              <w:t>“___”  _______ 2025 року</w:t>
            </w:r>
          </w:p>
        </w:tc>
      </w:tr>
    </w:tbl>
    <w:p w:rsidR="009610D0" w:rsidRPr="0049167F" w:rsidRDefault="009610D0" w:rsidP="009610D0">
      <w:pPr>
        <w:spacing w:after="0" w:line="240" w:lineRule="auto"/>
        <w:rPr>
          <w:rFonts w:ascii="Times New Roman" w:eastAsia="Times New Roman" w:hAnsi="Times New Roman" w:cs="Times New Roman"/>
          <w:sz w:val="28"/>
          <w:szCs w:val="28"/>
        </w:rPr>
      </w:pPr>
    </w:p>
    <w:p w:rsidR="009610D0" w:rsidRPr="0049167F" w:rsidRDefault="009610D0" w:rsidP="009610D0">
      <w:pPr>
        <w:spacing w:after="0" w:line="240" w:lineRule="auto"/>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________</w:t>
      </w:r>
    </w:p>
    <w:p w:rsidR="009610D0" w:rsidRPr="0049167F" w:rsidRDefault="009610D0" w:rsidP="009610D0">
      <w:pPr>
        <w:spacing w:after="0" w:line="240" w:lineRule="auto"/>
        <w:ind w:hanging="1"/>
        <w:jc w:val="both"/>
        <w:rPr>
          <w:rFonts w:ascii="Times New Roman" w:eastAsia="Times New Roman" w:hAnsi="Times New Roman" w:cs="Times New Roman"/>
        </w:rPr>
      </w:pPr>
      <w:r w:rsidRPr="0049167F">
        <w:rPr>
          <w:rFonts w:ascii="Times New Roman" w:eastAsia="Times New Roman" w:hAnsi="Times New Roman" w:cs="Times New Roman"/>
        </w:rPr>
        <w:t>* Ця примірна форма меморандуму (угоди) носить рекомендаційний характер, сторони мають право за взаємною згодою змінювати окремі його положення, доповнювати або скорочувати запропонований текст.</w:t>
      </w:r>
    </w:p>
    <w:p w:rsidR="009610D0" w:rsidRPr="00617D51" w:rsidRDefault="009610D0" w:rsidP="009610D0">
      <w:pPr>
        <w:spacing w:line="240" w:lineRule="auto"/>
        <w:rPr>
          <w:rFonts w:ascii="Times New Roman" w:hAnsi="Times New Roman" w:cs="Times New Roman"/>
          <w:b/>
          <w:sz w:val="28"/>
          <w:szCs w:val="28"/>
        </w:rPr>
      </w:pPr>
    </w:p>
    <w:p w:rsidR="009610D0" w:rsidRPr="00617D51" w:rsidRDefault="009610D0" w:rsidP="009610D0">
      <w:pPr>
        <w:spacing w:line="240" w:lineRule="auto"/>
        <w:rPr>
          <w:rFonts w:ascii="Times New Roman" w:hAnsi="Times New Roman" w:cs="Times New Roman"/>
          <w:b/>
          <w:sz w:val="28"/>
          <w:szCs w:val="28"/>
        </w:rPr>
      </w:pPr>
      <w:r w:rsidRPr="00617D51">
        <w:rPr>
          <w:rFonts w:ascii="Times New Roman" w:hAnsi="Times New Roman" w:cs="Times New Roman"/>
          <w:b/>
          <w:sz w:val="28"/>
          <w:szCs w:val="28"/>
        </w:rPr>
        <w:t xml:space="preserve"> </w:t>
      </w:r>
    </w:p>
    <w:p w:rsidR="00CF4DBB" w:rsidRDefault="00CF4DBB" w:rsidP="00CF4DBB">
      <w:pPr>
        <w:widowControl w:val="0"/>
        <w:suppressAutoHyphens/>
        <w:spacing w:after="0" w:line="240" w:lineRule="auto"/>
        <w:ind w:right="-284"/>
        <w:rPr>
          <w:rFonts w:ascii="Liberation Serif" w:eastAsia="WenQuanYi Micro Hei" w:hAnsi="Liberation Serif" w:cs="Lohit Hindi"/>
          <w:b/>
          <w:kern w:val="1"/>
          <w:sz w:val="28"/>
          <w:szCs w:val="28"/>
          <w:lang w:eastAsia="ar-SA" w:bidi="hi-IN"/>
        </w:rPr>
        <w:sectPr w:rsidR="00CF4DBB" w:rsidSect="000E352B">
          <w:pgSz w:w="11906" w:h="16838" w:code="9"/>
          <w:pgMar w:top="567" w:right="567" w:bottom="567" w:left="1418" w:header="708" w:footer="708" w:gutter="0"/>
          <w:cols w:space="720"/>
          <w:titlePg/>
        </w:sectPr>
      </w:pPr>
    </w:p>
    <w:p w:rsidR="00CF4DBB" w:rsidRDefault="00CF4DBB" w:rsidP="00CF4DBB">
      <w:pPr>
        <w:spacing w:line="240" w:lineRule="auto"/>
        <w:rPr>
          <w:rFonts w:ascii="Times New Roman" w:hAnsi="Times New Roman" w:cs="Times New Roman"/>
          <w:sz w:val="24"/>
          <w:szCs w:val="24"/>
        </w:rPr>
      </w:pPr>
    </w:p>
    <w:p w:rsidR="00CF4DBB" w:rsidRPr="001111B0" w:rsidRDefault="00CF4DBB" w:rsidP="00CF4DBB">
      <w:pPr>
        <w:widowControl w:val="0"/>
        <w:suppressAutoHyphens/>
        <w:spacing w:after="0" w:line="240" w:lineRule="auto"/>
        <w:ind w:right="-284"/>
        <w:rPr>
          <w:rFonts w:ascii="Liberation Serif" w:eastAsia="WenQuanYi Micro Hei" w:hAnsi="Liberation Serif" w:cs="Lohit Hindi"/>
          <w:kern w:val="1"/>
          <w:sz w:val="28"/>
          <w:szCs w:val="28"/>
          <w:lang w:eastAsia="zh-CN" w:bidi="hi-IN"/>
        </w:rPr>
      </w:pPr>
      <w:r>
        <w:rPr>
          <w:rFonts w:ascii="Liberation Serif" w:eastAsia="WenQuanYi Micro Hei" w:hAnsi="Liberation Serif" w:cs="Lohit Hindi"/>
          <w:kern w:val="1"/>
          <w:sz w:val="28"/>
          <w:szCs w:val="28"/>
          <w:lang w:eastAsia="ar-SA" w:bidi="hi-IN"/>
        </w:rPr>
        <w:t xml:space="preserve">                                                                </w:t>
      </w:r>
      <w:r w:rsidRPr="001111B0">
        <w:rPr>
          <w:rFonts w:ascii="Liberation Serif" w:eastAsia="WenQuanYi Micro Hei" w:hAnsi="Liberation Serif" w:cs="Lohit Hindi"/>
          <w:kern w:val="1"/>
          <w:sz w:val="28"/>
          <w:szCs w:val="28"/>
          <w:lang w:eastAsia="zh-CN" w:bidi="hi-IN"/>
        </w:rPr>
        <w:object w:dxaOrig="1141" w:dyaOrig="1261">
          <v:shape id="_x0000_i1031" type="#_x0000_t75" style="width:48.75pt;height:52.5pt" o:ole="" fillcolor="window">
            <v:imagedata r:id="rId8" o:title=""/>
          </v:shape>
          <o:OLEObject Type="Embed" ProgID="Word.Picture.8" ShapeID="_x0000_i1031" DrawAspect="Content" ObjectID="_1810043577" r:id="rId19"/>
        </w:object>
      </w:r>
    </w:p>
    <w:p w:rsidR="00CF4DBB" w:rsidRPr="001111B0" w:rsidRDefault="00CF4DBB" w:rsidP="00CF4DBB">
      <w:pPr>
        <w:widowControl w:val="0"/>
        <w:suppressAutoHyphens/>
        <w:spacing w:after="0" w:line="240" w:lineRule="auto"/>
        <w:jc w:val="center"/>
        <w:outlineLvl w:val="0"/>
        <w:rPr>
          <w:rFonts w:ascii="Liberation Serif" w:eastAsia="WenQuanYi Micro Hei" w:hAnsi="Liberation Serif" w:cs="Lohit Hindi"/>
          <w:b/>
          <w:kern w:val="1"/>
          <w:sz w:val="28"/>
          <w:szCs w:val="28"/>
          <w:lang w:eastAsia="zh-CN" w:bidi="hi-IN"/>
        </w:rPr>
      </w:pPr>
      <w:r w:rsidRPr="001111B0">
        <w:rPr>
          <w:rFonts w:ascii="Liberation Serif" w:eastAsia="WenQuanYi Micro Hei" w:hAnsi="Liberation Serif" w:cs="Lohit Hindi"/>
          <w:b/>
          <w:kern w:val="1"/>
          <w:sz w:val="28"/>
          <w:szCs w:val="28"/>
          <w:lang w:eastAsia="zh-CN" w:bidi="hi-IN"/>
        </w:rPr>
        <w:t>У К Р А Ї Н А</w:t>
      </w:r>
    </w:p>
    <w:p w:rsidR="00CF4DBB" w:rsidRPr="001111B0" w:rsidRDefault="00CF4DBB" w:rsidP="00CF4DBB">
      <w:pPr>
        <w:widowControl w:val="0"/>
        <w:suppressAutoHyphens/>
        <w:spacing w:after="0" w:line="240" w:lineRule="auto"/>
        <w:jc w:val="center"/>
        <w:rPr>
          <w:rFonts w:ascii="Liberation Serif" w:eastAsia="WenQuanYi Micro Hei" w:hAnsi="Liberation Serif" w:cs="Lohit Hindi"/>
          <w:b/>
          <w:kern w:val="1"/>
          <w:sz w:val="28"/>
          <w:szCs w:val="28"/>
          <w:lang w:eastAsia="zh-CN" w:bidi="hi-IN"/>
        </w:rPr>
      </w:pPr>
      <w:r w:rsidRPr="001111B0">
        <w:rPr>
          <w:rFonts w:ascii="Liberation Serif" w:eastAsia="WenQuanYi Micro Hei" w:hAnsi="Liberation Serif" w:cs="Lohit Hindi"/>
          <w:b/>
          <w:kern w:val="1"/>
          <w:sz w:val="28"/>
          <w:szCs w:val="28"/>
          <w:lang w:eastAsia="zh-CN" w:bidi="hi-IN"/>
        </w:rPr>
        <w:t>КАМ’ЯНСЬКА  СІЛЬСЬКА  РАДА БЕРЕГІВСЬКОГО  РАЙОНУ ЗАКАРПАТСЬКОЇ  ОБЛАСТІ</w:t>
      </w:r>
    </w:p>
    <w:p w:rsidR="00CF4DBB" w:rsidRPr="001111B0" w:rsidRDefault="00CF4DBB" w:rsidP="00CF4DBB">
      <w:pPr>
        <w:widowControl w:val="0"/>
        <w:suppressAutoHyphens/>
        <w:spacing w:after="0" w:line="240" w:lineRule="auto"/>
        <w:ind w:left="-663"/>
        <w:jc w:val="center"/>
        <w:rPr>
          <w:rFonts w:ascii="Liberation Serif" w:eastAsia="WenQuanYi Micro Hei" w:hAnsi="Liberation Serif" w:cs="Lohit Hindi"/>
          <w:b/>
          <w:kern w:val="1"/>
          <w:sz w:val="28"/>
          <w:szCs w:val="28"/>
          <w:lang w:eastAsia="zh-CN" w:bidi="hi-IN"/>
        </w:rPr>
      </w:pPr>
      <w:r>
        <w:rPr>
          <w:rFonts w:ascii="Liberation Serif" w:eastAsia="WenQuanYi Micro Hei" w:hAnsi="Liberation Serif" w:cs="Lohit Hindi"/>
          <w:b/>
          <w:kern w:val="1"/>
          <w:sz w:val="28"/>
          <w:szCs w:val="28"/>
          <w:lang w:eastAsia="zh-CN" w:bidi="hi-IN"/>
        </w:rPr>
        <w:t xml:space="preserve">     43-тя</w:t>
      </w:r>
      <w:r w:rsidRPr="001111B0">
        <w:rPr>
          <w:rFonts w:ascii="Liberation Serif" w:eastAsia="WenQuanYi Micro Hei" w:hAnsi="Liberation Serif" w:cs="Lohit Hindi"/>
          <w:b/>
          <w:kern w:val="1"/>
          <w:sz w:val="28"/>
          <w:szCs w:val="28"/>
          <w:lang w:eastAsia="zh-CN" w:bidi="hi-IN"/>
        </w:rPr>
        <w:t xml:space="preserve">  сесія  8-го скликання</w:t>
      </w:r>
    </w:p>
    <w:p w:rsidR="00CF4DBB" w:rsidRPr="001111B0" w:rsidRDefault="00CF4DBB" w:rsidP="00CF4DBB">
      <w:pPr>
        <w:widowControl w:val="0"/>
        <w:suppressAutoHyphens/>
        <w:spacing w:after="0" w:line="240" w:lineRule="auto"/>
        <w:ind w:left="-663"/>
        <w:jc w:val="center"/>
        <w:rPr>
          <w:rFonts w:ascii="Liberation Serif" w:eastAsia="WenQuanYi Micro Hei" w:hAnsi="Liberation Serif" w:cs="Lohit Hindi"/>
          <w:b/>
          <w:kern w:val="1"/>
          <w:sz w:val="28"/>
          <w:szCs w:val="28"/>
          <w:lang w:eastAsia="zh-CN" w:bidi="hi-IN"/>
        </w:rPr>
      </w:pPr>
    </w:p>
    <w:p w:rsidR="00CF4DBB" w:rsidRDefault="00CF4DBB" w:rsidP="00CF4DBB">
      <w:pPr>
        <w:widowControl w:val="0"/>
        <w:tabs>
          <w:tab w:val="left" w:pos="405"/>
          <w:tab w:val="center" w:pos="4808"/>
        </w:tabs>
        <w:suppressAutoHyphens/>
        <w:spacing w:after="0" w:line="240" w:lineRule="auto"/>
        <w:jc w:val="center"/>
        <w:outlineLvl w:val="0"/>
        <w:rPr>
          <w:rFonts w:ascii="Liberation Serif" w:eastAsia="WenQuanYi Micro Hei" w:hAnsi="Liberation Serif" w:cs="Lohit Hindi"/>
          <w:b/>
          <w:kern w:val="1"/>
          <w:sz w:val="28"/>
          <w:szCs w:val="28"/>
          <w:lang w:eastAsia="zh-CN" w:bidi="hi-IN"/>
        </w:rPr>
      </w:pPr>
      <w:r w:rsidRPr="001111B0">
        <w:rPr>
          <w:rFonts w:ascii="Liberation Serif" w:eastAsia="WenQuanYi Micro Hei" w:hAnsi="Liberation Serif" w:cs="Lohit Hindi"/>
          <w:b/>
          <w:kern w:val="1"/>
          <w:sz w:val="28"/>
          <w:szCs w:val="28"/>
          <w:lang w:eastAsia="zh-CN" w:bidi="hi-IN"/>
        </w:rPr>
        <w:t>Р І Ш Е Н Н Я</w:t>
      </w:r>
    </w:p>
    <w:p w:rsidR="00CF4DBB" w:rsidRDefault="00CF4DBB" w:rsidP="00CF4DBB">
      <w:pPr>
        <w:widowControl w:val="0"/>
        <w:tabs>
          <w:tab w:val="left" w:pos="405"/>
          <w:tab w:val="center" w:pos="4808"/>
        </w:tabs>
        <w:suppressAutoHyphens/>
        <w:spacing w:after="0" w:line="240" w:lineRule="auto"/>
        <w:outlineLvl w:val="0"/>
        <w:rPr>
          <w:rFonts w:ascii="Liberation Serif" w:eastAsia="WenQuanYi Micro Hei" w:hAnsi="Liberation Serif" w:cs="Lohit Hindi"/>
          <w:b/>
          <w:kern w:val="1"/>
          <w:sz w:val="28"/>
          <w:szCs w:val="28"/>
          <w:lang w:eastAsia="zh-CN" w:bidi="hi-IN"/>
        </w:rPr>
      </w:pPr>
      <w:r>
        <w:rPr>
          <w:rFonts w:ascii="Liberation Serif" w:eastAsia="WenQuanYi Micro Hei" w:hAnsi="Liberation Serif" w:cs="Lohit Hindi"/>
          <w:b/>
          <w:kern w:val="1"/>
          <w:sz w:val="28"/>
          <w:szCs w:val="28"/>
          <w:lang w:eastAsia="zh-CN" w:bidi="hi-IN"/>
        </w:rPr>
        <w:t xml:space="preserve">03 квітня  2025року № </w:t>
      </w:r>
      <w:r w:rsidR="007110B5">
        <w:rPr>
          <w:rFonts w:ascii="Liberation Serif" w:eastAsia="WenQuanYi Micro Hei" w:hAnsi="Liberation Serif" w:cs="Lohit Hindi"/>
          <w:b/>
          <w:kern w:val="1"/>
          <w:sz w:val="28"/>
          <w:szCs w:val="28"/>
          <w:lang w:eastAsia="zh-CN" w:bidi="hi-IN"/>
        </w:rPr>
        <w:t>2134</w:t>
      </w:r>
    </w:p>
    <w:p w:rsidR="00CF4DBB" w:rsidRPr="004268C5" w:rsidRDefault="00CF4DBB" w:rsidP="00CF4DBB">
      <w:pPr>
        <w:widowControl w:val="0"/>
        <w:tabs>
          <w:tab w:val="left" w:pos="405"/>
          <w:tab w:val="center" w:pos="4808"/>
        </w:tabs>
        <w:suppressAutoHyphens/>
        <w:spacing w:after="0" w:line="240" w:lineRule="auto"/>
        <w:outlineLvl w:val="0"/>
        <w:rPr>
          <w:rFonts w:ascii="Liberation Serif" w:eastAsia="WenQuanYi Micro Hei" w:hAnsi="Liberation Serif" w:cs="Lohit Hindi"/>
          <w:kern w:val="1"/>
          <w:sz w:val="28"/>
          <w:szCs w:val="28"/>
          <w:lang w:eastAsia="zh-CN" w:bidi="hi-IN"/>
        </w:rPr>
      </w:pPr>
      <w:r>
        <w:rPr>
          <w:rFonts w:ascii="Liberation Serif" w:eastAsia="WenQuanYi Micro Hei" w:hAnsi="Liberation Serif" w:cs="Lohit Hindi"/>
          <w:b/>
          <w:kern w:val="1"/>
          <w:sz w:val="28"/>
          <w:szCs w:val="28"/>
          <w:lang w:eastAsia="zh-CN" w:bidi="hi-IN"/>
        </w:rPr>
        <w:t>с.Кам’янське</w:t>
      </w:r>
    </w:p>
    <w:p w:rsidR="00CF4DBB" w:rsidRPr="0049167F" w:rsidRDefault="00CF4DBB" w:rsidP="00CF4DBB">
      <w:pPr>
        <w:spacing w:after="0" w:line="240" w:lineRule="auto"/>
        <w:rPr>
          <w:rFonts w:ascii="Times New Roman" w:hAnsi="Times New Roman" w:cs="Times New Roman"/>
          <w:b/>
          <w:bCs/>
          <w:sz w:val="28"/>
          <w:szCs w:val="28"/>
        </w:rPr>
      </w:pPr>
      <w:r w:rsidRPr="00617D51">
        <w:rPr>
          <w:rFonts w:ascii="Times New Roman" w:hAnsi="Times New Roman" w:cs="Times New Roman"/>
          <w:b/>
          <w:bCs/>
          <w:sz w:val="28"/>
          <w:szCs w:val="28"/>
        </w:rPr>
        <w:t xml:space="preserve"> </w:t>
      </w:r>
    </w:p>
    <w:p w:rsidR="00CF4DBB" w:rsidRPr="0049167F" w:rsidRDefault="00CF4DBB" w:rsidP="00CF4DBB">
      <w:pPr>
        <w:spacing w:after="0" w:line="240" w:lineRule="auto"/>
        <w:rPr>
          <w:rFonts w:ascii="Times New Roman" w:eastAsia="Calibri" w:hAnsi="Times New Roman" w:cs="Times New Roman"/>
          <w:b/>
          <w:sz w:val="28"/>
          <w:szCs w:val="28"/>
          <w:lang w:eastAsia="en-US"/>
        </w:rPr>
      </w:pPr>
      <w:r w:rsidRPr="0049167F">
        <w:rPr>
          <w:rFonts w:ascii="Times New Roman" w:eastAsia="Calibri" w:hAnsi="Times New Roman" w:cs="Times New Roman"/>
          <w:b/>
          <w:sz w:val="28"/>
          <w:szCs w:val="28"/>
          <w:lang w:eastAsia="en-US"/>
        </w:rPr>
        <w:t xml:space="preserve">Про погодження проекту Меморандуму про </w:t>
      </w:r>
    </w:p>
    <w:p w:rsidR="00CF4DBB" w:rsidRDefault="00CF4DBB" w:rsidP="00CF4DBB">
      <w:pPr>
        <w:spacing w:after="0" w:line="240" w:lineRule="auto"/>
        <w:rPr>
          <w:rFonts w:ascii="Times New Roman" w:eastAsia="Calibri" w:hAnsi="Times New Roman" w:cs="Times New Roman"/>
          <w:b/>
          <w:color w:val="000000"/>
          <w:sz w:val="28"/>
          <w:szCs w:val="28"/>
          <w:lang w:eastAsia="en-US"/>
        </w:rPr>
      </w:pPr>
      <w:r w:rsidRPr="0049167F">
        <w:rPr>
          <w:rFonts w:ascii="Times New Roman" w:eastAsia="Calibri" w:hAnsi="Times New Roman" w:cs="Times New Roman"/>
          <w:b/>
          <w:sz w:val="28"/>
          <w:szCs w:val="28"/>
          <w:lang w:eastAsia="en-US"/>
        </w:rPr>
        <w:t xml:space="preserve">співпрацю з </w:t>
      </w:r>
      <w:r>
        <w:rPr>
          <w:rFonts w:ascii="Times New Roman" w:eastAsia="Calibri" w:hAnsi="Times New Roman" w:cs="Times New Roman"/>
          <w:b/>
          <w:color w:val="000000"/>
          <w:sz w:val="28"/>
          <w:szCs w:val="28"/>
          <w:lang w:eastAsia="en-US"/>
        </w:rPr>
        <w:t>Новопокровською</w:t>
      </w:r>
      <w:r w:rsidR="00382F95">
        <w:rPr>
          <w:rFonts w:ascii="Times New Roman" w:eastAsia="Calibri" w:hAnsi="Times New Roman" w:cs="Times New Roman"/>
          <w:b/>
          <w:color w:val="000000"/>
          <w:sz w:val="28"/>
          <w:szCs w:val="28"/>
          <w:lang w:eastAsia="en-US"/>
        </w:rPr>
        <w:t xml:space="preserve"> селищною</w:t>
      </w:r>
      <w:r w:rsidRPr="0049167F">
        <w:rPr>
          <w:rFonts w:ascii="Times New Roman" w:eastAsia="Calibri" w:hAnsi="Times New Roman" w:cs="Times New Roman"/>
          <w:b/>
          <w:color w:val="000000"/>
          <w:sz w:val="28"/>
          <w:szCs w:val="28"/>
          <w:lang w:eastAsia="en-US"/>
        </w:rPr>
        <w:t xml:space="preserve"> </w:t>
      </w:r>
    </w:p>
    <w:p w:rsidR="00CF4DBB" w:rsidRPr="0049167F" w:rsidRDefault="00382F95" w:rsidP="00CF4DBB">
      <w:pPr>
        <w:spacing w:after="0" w:line="240" w:lineRule="auto"/>
        <w:rPr>
          <w:rFonts w:ascii="Times New Roman" w:eastAsia="Calibri" w:hAnsi="Times New Roman" w:cs="Times New Roman"/>
          <w:b/>
          <w:sz w:val="28"/>
          <w:szCs w:val="28"/>
          <w:lang w:eastAsia="en-US"/>
        </w:rPr>
      </w:pPr>
      <w:r>
        <w:rPr>
          <w:rFonts w:ascii="Times New Roman" w:eastAsia="Calibri" w:hAnsi="Times New Roman" w:cs="Times New Roman"/>
          <w:b/>
          <w:color w:val="000000"/>
          <w:sz w:val="28"/>
          <w:szCs w:val="28"/>
          <w:lang w:eastAsia="en-US"/>
        </w:rPr>
        <w:t>радою</w:t>
      </w:r>
    </w:p>
    <w:p w:rsidR="00CF4DBB" w:rsidRPr="0049167F" w:rsidRDefault="00CF4DBB" w:rsidP="00CF4DBB">
      <w:pPr>
        <w:keepNext/>
        <w:widowControl w:val="0"/>
        <w:tabs>
          <w:tab w:val="left" w:pos="567"/>
          <w:tab w:val="left" w:pos="709"/>
          <w:tab w:val="left" w:pos="851"/>
        </w:tabs>
        <w:spacing w:after="0" w:line="240" w:lineRule="auto"/>
        <w:jc w:val="both"/>
        <w:rPr>
          <w:rFonts w:ascii="Times New Roman" w:eastAsia="Times New Roman" w:hAnsi="Times New Roman" w:cs="Times New Roman"/>
          <w:color w:val="000000"/>
          <w:sz w:val="28"/>
          <w:szCs w:val="28"/>
        </w:rPr>
      </w:pPr>
    </w:p>
    <w:p w:rsidR="00CF4DBB" w:rsidRPr="0049167F" w:rsidRDefault="00CF4DBB" w:rsidP="00CF4DBB">
      <w:pPr>
        <w:tabs>
          <w:tab w:val="left" w:pos="9072"/>
        </w:tabs>
        <w:spacing w:after="0" w:line="240" w:lineRule="auto"/>
        <w:ind w:right="-1" w:firstLine="540"/>
        <w:jc w:val="both"/>
        <w:rPr>
          <w:rFonts w:ascii="Times New Roman" w:eastAsia="Times New Roman" w:hAnsi="Times New Roman" w:cs="Times New Roman"/>
          <w:sz w:val="28"/>
          <w:szCs w:val="28"/>
        </w:rPr>
      </w:pPr>
      <w:r w:rsidRPr="0049167F">
        <w:rPr>
          <w:rFonts w:ascii="Times New Roman" w:eastAsia="Times New Roman" w:hAnsi="Times New Roman" w:cs="Times New Roman"/>
          <w:color w:val="000000"/>
          <w:sz w:val="28"/>
          <w:szCs w:val="28"/>
          <w:shd w:val="clear" w:color="auto" w:fill="FDFDFD"/>
        </w:rPr>
        <w:t xml:space="preserve">Керуючись </w:t>
      </w:r>
      <w:r w:rsidRPr="0049167F">
        <w:rPr>
          <w:rFonts w:ascii="Times New Roman" w:eastAsia="Times New Roman" w:hAnsi="Times New Roman" w:cs="Times New Roman"/>
          <w:sz w:val="28"/>
          <w:szCs w:val="28"/>
        </w:rPr>
        <w:t>ст. 26</w:t>
      </w:r>
      <w:r w:rsidRPr="0049167F">
        <w:rPr>
          <w:rFonts w:ascii="Times New Roman" w:eastAsia="Times New Roman" w:hAnsi="Times New Roman" w:cs="Times New Roman"/>
          <w:color w:val="000000"/>
          <w:sz w:val="28"/>
          <w:szCs w:val="28"/>
          <w:shd w:val="clear" w:color="auto" w:fill="FDFDFD"/>
        </w:rPr>
        <w:t xml:space="preserve"> Закону України “Про місцеве самоврядування в Україні”, відповідно до законів України “Про інвестиційну діяльність” та “Про співробітництво територіальних громад”, з метою </w:t>
      </w:r>
      <w:r w:rsidRPr="0049167F">
        <w:rPr>
          <w:rFonts w:ascii="Times New Roman" w:eastAsia="Times New Roman" w:hAnsi="Times New Roman" w:cs="Times New Roman"/>
          <w:sz w:val="28"/>
          <w:szCs w:val="28"/>
        </w:rPr>
        <w:t xml:space="preserve">об’єднання зусиль щодо розробки та реалізації спільних проектів та програм сталого соціально – економічного розвитку територіальних громад, сільська рада </w:t>
      </w:r>
      <w:r>
        <w:rPr>
          <w:rFonts w:ascii="Times New Roman" w:eastAsia="Times New Roman" w:hAnsi="Times New Roman" w:cs="Times New Roman"/>
          <w:sz w:val="28"/>
          <w:szCs w:val="28"/>
        </w:rPr>
        <w:t xml:space="preserve">  </w:t>
      </w:r>
    </w:p>
    <w:p w:rsidR="00CF4DBB" w:rsidRPr="0049167F" w:rsidRDefault="00CF4DBB" w:rsidP="00CF4DBB">
      <w:pPr>
        <w:tabs>
          <w:tab w:val="left" w:pos="9072"/>
        </w:tabs>
        <w:spacing w:after="0" w:line="240" w:lineRule="auto"/>
        <w:ind w:right="-1"/>
        <w:jc w:val="both"/>
        <w:rPr>
          <w:rFonts w:ascii="Times New Roman" w:eastAsia="Times New Roman" w:hAnsi="Times New Roman" w:cs="Times New Roman"/>
          <w:b/>
          <w:sz w:val="28"/>
          <w:szCs w:val="28"/>
        </w:rPr>
      </w:pPr>
    </w:p>
    <w:p w:rsidR="00CF4DBB" w:rsidRDefault="00CF4DBB" w:rsidP="00F043A6">
      <w:pPr>
        <w:spacing w:after="0" w:line="240" w:lineRule="auto"/>
        <w:ind w:right="75"/>
        <w:jc w:val="center"/>
        <w:rPr>
          <w:rFonts w:ascii="Times New Roman" w:eastAsia="Times New Roman" w:hAnsi="Times New Roman" w:cs="Times New Roman"/>
          <w:b/>
          <w:sz w:val="28"/>
          <w:szCs w:val="28"/>
        </w:rPr>
      </w:pPr>
      <w:r w:rsidRPr="0049167F">
        <w:rPr>
          <w:rFonts w:ascii="Times New Roman" w:eastAsia="Times New Roman" w:hAnsi="Times New Roman" w:cs="Times New Roman"/>
          <w:b/>
          <w:sz w:val="28"/>
          <w:szCs w:val="28"/>
        </w:rPr>
        <w:t>ВИРІШИЛА:</w:t>
      </w:r>
    </w:p>
    <w:p w:rsidR="00382F95" w:rsidRPr="0049167F" w:rsidRDefault="00382F95" w:rsidP="00F043A6">
      <w:pPr>
        <w:spacing w:after="0" w:line="240" w:lineRule="auto"/>
        <w:ind w:right="75"/>
        <w:jc w:val="center"/>
        <w:rPr>
          <w:rFonts w:ascii="Times New Roman" w:eastAsia="Times New Roman" w:hAnsi="Times New Roman" w:cs="Times New Roman"/>
          <w:b/>
          <w:sz w:val="28"/>
          <w:szCs w:val="28"/>
        </w:rPr>
      </w:pPr>
    </w:p>
    <w:p w:rsidR="00CF4DBB" w:rsidRPr="0049167F" w:rsidRDefault="00CF4DBB" w:rsidP="00CF4DBB">
      <w:pPr>
        <w:numPr>
          <w:ilvl w:val="0"/>
          <w:numId w:val="10"/>
        </w:numPr>
        <w:spacing w:after="0" w:line="240" w:lineRule="auto"/>
        <w:ind w:firstLine="560"/>
        <w:jc w:val="both"/>
        <w:rPr>
          <w:rFonts w:ascii="Times New Roman" w:eastAsia="Times New Roman" w:hAnsi="Times New Roman" w:cs="Times New Roman"/>
          <w:sz w:val="28"/>
          <w:szCs w:val="28"/>
        </w:rPr>
      </w:pPr>
      <w:r w:rsidRPr="0049167F">
        <w:rPr>
          <w:rFonts w:ascii="Times New Roman" w:eastAsia="Times New Roman" w:hAnsi="Times New Roman" w:cs="Times New Roman"/>
          <w:color w:val="000000"/>
          <w:sz w:val="28"/>
          <w:szCs w:val="28"/>
        </w:rPr>
        <w:t>Погодити проєкт Меморанду</w:t>
      </w:r>
      <w:r>
        <w:rPr>
          <w:rFonts w:ascii="Times New Roman" w:eastAsia="Times New Roman" w:hAnsi="Times New Roman" w:cs="Times New Roman"/>
          <w:color w:val="000000"/>
          <w:sz w:val="28"/>
          <w:szCs w:val="28"/>
        </w:rPr>
        <w:t>му про співпрацю між Новопокровською</w:t>
      </w:r>
      <w:r w:rsidR="00382F95">
        <w:rPr>
          <w:rFonts w:ascii="Times New Roman" w:eastAsia="Times New Roman" w:hAnsi="Times New Roman" w:cs="Times New Roman"/>
          <w:color w:val="000000"/>
          <w:sz w:val="28"/>
          <w:szCs w:val="28"/>
        </w:rPr>
        <w:t xml:space="preserve"> селищною радою</w:t>
      </w:r>
      <w:r>
        <w:rPr>
          <w:rFonts w:ascii="Times New Roman" w:eastAsia="Times New Roman" w:hAnsi="Times New Roman" w:cs="Times New Roman"/>
          <w:color w:val="000000"/>
          <w:sz w:val="28"/>
          <w:szCs w:val="28"/>
        </w:rPr>
        <w:t xml:space="preserve"> Дніпровського району Дніпропетровської</w:t>
      </w:r>
      <w:r w:rsidRPr="0049167F">
        <w:rPr>
          <w:rFonts w:ascii="Times New Roman" w:eastAsia="Times New Roman" w:hAnsi="Times New Roman" w:cs="Times New Roman"/>
          <w:color w:val="000000"/>
          <w:sz w:val="28"/>
          <w:szCs w:val="28"/>
        </w:rPr>
        <w:t xml:space="preserve"> області</w:t>
      </w:r>
      <w:r w:rsidRPr="0049167F">
        <w:rPr>
          <w:rFonts w:ascii="Times New Roman" w:eastAsia="Times New Roman" w:hAnsi="Times New Roman" w:cs="Times New Roman"/>
          <w:sz w:val="28"/>
          <w:szCs w:val="28"/>
        </w:rPr>
        <w:t xml:space="preserve"> та </w:t>
      </w:r>
      <w:r w:rsidRPr="0049167F">
        <w:rPr>
          <w:rFonts w:ascii="Times New Roman" w:eastAsia="Times New Roman" w:hAnsi="Times New Roman" w:cs="Times New Roman"/>
          <w:color w:val="000000"/>
          <w:sz w:val="28"/>
          <w:szCs w:val="28"/>
        </w:rPr>
        <w:t>Кам’янською</w:t>
      </w:r>
      <w:r w:rsidRPr="0049167F">
        <w:rPr>
          <w:rFonts w:ascii="Times New Roman" w:eastAsia="Times New Roman" w:hAnsi="Times New Roman" w:cs="Times New Roman"/>
          <w:sz w:val="28"/>
          <w:szCs w:val="28"/>
        </w:rPr>
        <w:t xml:space="preserve"> сільською радою Берегівського району Закарпатської області</w:t>
      </w:r>
      <w:r w:rsidRPr="0049167F">
        <w:rPr>
          <w:rFonts w:ascii="Times New Roman" w:eastAsia="Times New Roman" w:hAnsi="Times New Roman" w:cs="Times New Roman"/>
          <w:color w:val="000000"/>
          <w:sz w:val="28"/>
          <w:szCs w:val="28"/>
        </w:rPr>
        <w:t xml:space="preserve">  (далі - Меморандум), що додається.</w:t>
      </w:r>
    </w:p>
    <w:p w:rsidR="00CF4DBB" w:rsidRPr="0049167F" w:rsidRDefault="00CF4DBB" w:rsidP="00CF4DBB">
      <w:pPr>
        <w:numPr>
          <w:ilvl w:val="0"/>
          <w:numId w:val="10"/>
        </w:numPr>
        <w:spacing w:after="0" w:line="240" w:lineRule="auto"/>
        <w:ind w:firstLineChars="200" w:firstLine="560"/>
        <w:jc w:val="both"/>
        <w:rPr>
          <w:rFonts w:ascii="Times New Roman" w:eastAsia="Times New Roman" w:hAnsi="Times New Roman" w:cs="Times New Roman"/>
          <w:sz w:val="24"/>
          <w:szCs w:val="28"/>
        </w:rPr>
      </w:pPr>
      <w:r w:rsidRPr="0049167F">
        <w:rPr>
          <w:rFonts w:ascii="Times New Roman" w:eastAsia="Times New Roman" w:hAnsi="Times New Roman" w:cs="Times New Roman"/>
          <w:color w:val="000000"/>
          <w:sz w:val="28"/>
          <w:szCs w:val="28"/>
        </w:rPr>
        <w:t>Уповноважити сільського голову Михайла Станинця підписати від імені Кам’янської сільської ради Берегівського району Закарпатської області Меморандум, зазначений в п.1 цього рішення.</w:t>
      </w:r>
    </w:p>
    <w:p w:rsidR="00CF4DBB" w:rsidRPr="0049167F" w:rsidRDefault="00CF4DBB" w:rsidP="00CF4DBB">
      <w:pPr>
        <w:numPr>
          <w:ilvl w:val="0"/>
          <w:numId w:val="10"/>
        </w:numPr>
        <w:spacing w:after="0" w:line="240" w:lineRule="auto"/>
        <w:ind w:firstLineChars="200" w:firstLine="560"/>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 xml:space="preserve">Контроль за виконанням рішення покласти на постійну комісію з </w:t>
      </w:r>
      <w:r w:rsidRPr="0049167F">
        <w:rPr>
          <w:rFonts w:ascii="Times New Roman" w:eastAsia="Times New Roman" w:hAnsi="Times New Roman" w:cs="Times New Roman"/>
          <w:sz w:val="28"/>
          <w:szCs w:val="28"/>
          <w:lang w:val="ru-RU"/>
        </w:rPr>
        <w:t xml:space="preserve"> гуманітарних питань, прав людини, законності, запобігання та протидії корупції,  депутатської діяльності, етики та регламенту</w:t>
      </w:r>
      <w:r w:rsidRPr="0049167F">
        <w:rPr>
          <w:rFonts w:ascii="Times New Roman" w:eastAsia="Times New Roman" w:hAnsi="Times New Roman" w:cs="Times New Roman"/>
          <w:sz w:val="28"/>
          <w:szCs w:val="28"/>
        </w:rPr>
        <w:t>.</w:t>
      </w:r>
    </w:p>
    <w:p w:rsidR="00CF4DBB" w:rsidRDefault="00CF4DBB" w:rsidP="00CF4DBB">
      <w:pPr>
        <w:spacing w:after="0" w:line="240" w:lineRule="auto"/>
        <w:ind w:left="560"/>
        <w:jc w:val="both"/>
        <w:rPr>
          <w:rFonts w:ascii="Times New Roman" w:eastAsia="Times New Roman" w:hAnsi="Times New Roman" w:cs="Times New Roman"/>
          <w:sz w:val="28"/>
          <w:szCs w:val="28"/>
        </w:rPr>
      </w:pPr>
      <w:r w:rsidRPr="0049167F">
        <w:rPr>
          <w:rFonts w:ascii="Times New Roman" w:eastAsia="Times New Roman" w:hAnsi="Times New Roman" w:cs="Times New Roman"/>
          <w:sz w:val="28"/>
          <w:szCs w:val="28"/>
        </w:rPr>
        <w:t xml:space="preserve"> </w:t>
      </w:r>
    </w:p>
    <w:p w:rsidR="00382F95" w:rsidRPr="0049167F" w:rsidRDefault="00382F95" w:rsidP="00CF4DBB">
      <w:pPr>
        <w:spacing w:after="0" w:line="240" w:lineRule="auto"/>
        <w:ind w:left="560"/>
        <w:jc w:val="both"/>
        <w:rPr>
          <w:rFonts w:ascii="Times New Roman" w:eastAsia="Times New Roman" w:hAnsi="Times New Roman" w:cs="Times New Roman"/>
          <w:sz w:val="28"/>
          <w:szCs w:val="28"/>
        </w:rPr>
      </w:pPr>
    </w:p>
    <w:p w:rsidR="00CF4DBB" w:rsidRPr="0049167F" w:rsidRDefault="00CF4DBB" w:rsidP="00CF4DBB">
      <w:pPr>
        <w:widowControl w:val="0"/>
        <w:tabs>
          <w:tab w:val="left" w:pos="993"/>
        </w:tabs>
        <w:spacing w:after="0" w:line="240" w:lineRule="auto"/>
        <w:ind w:left="900"/>
        <w:contextualSpacing/>
        <w:jc w:val="both"/>
        <w:rPr>
          <w:rFonts w:ascii="Times New Roman" w:eastAsia="SimSun" w:hAnsi="Times New Roman" w:cs="Times New Roman"/>
          <w:color w:val="000000"/>
          <w:sz w:val="28"/>
        </w:rPr>
      </w:pPr>
    </w:p>
    <w:p w:rsidR="00CF4DBB" w:rsidRPr="0049167F" w:rsidRDefault="00CF4DBB" w:rsidP="00CF4DBB">
      <w:pPr>
        <w:widowControl w:val="0"/>
        <w:tabs>
          <w:tab w:val="left" w:pos="0"/>
          <w:tab w:val="left" w:pos="540"/>
          <w:tab w:val="left" w:pos="900"/>
          <w:tab w:val="left" w:pos="1134"/>
        </w:tabs>
        <w:spacing w:after="0" w:line="240" w:lineRule="auto"/>
        <w:jc w:val="both"/>
        <w:rPr>
          <w:rFonts w:ascii="Times New Roman" w:eastAsia="Times New Roman" w:hAnsi="Times New Roman" w:cs="Times New Roman"/>
          <w:b/>
          <w:color w:val="000000"/>
          <w:sz w:val="28"/>
          <w:szCs w:val="28"/>
        </w:rPr>
      </w:pPr>
      <w:r w:rsidRPr="0049167F">
        <w:rPr>
          <w:rFonts w:ascii="Times New Roman" w:eastAsia="Times New Roman" w:hAnsi="Times New Roman" w:cs="Times New Roman"/>
          <w:b/>
          <w:color w:val="000000"/>
          <w:sz w:val="28"/>
          <w:szCs w:val="28"/>
        </w:rPr>
        <w:t>Сільський голова</w:t>
      </w:r>
      <w:r w:rsidRPr="0049167F">
        <w:rPr>
          <w:rFonts w:ascii="Times New Roman" w:eastAsia="Times New Roman" w:hAnsi="Times New Roman" w:cs="Times New Roman"/>
          <w:b/>
          <w:color w:val="000000"/>
          <w:sz w:val="28"/>
          <w:szCs w:val="28"/>
          <w:lang w:val="ru-RU"/>
        </w:rPr>
        <w:t xml:space="preserve">               </w:t>
      </w:r>
      <w:r w:rsidRPr="0049167F">
        <w:rPr>
          <w:rFonts w:ascii="Times New Roman" w:eastAsia="Times New Roman" w:hAnsi="Times New Roman" w:cs="Times New Roman"/>
          <w:b/>
          <w:color w:val="000000"/>
          <w:sz w:val="28"/>
          <w:szCs w:val="28"/>
        </w:rPr>
        <w:t xml:space="preserve">   </w:t>
      </w:r>
      <w:r w:rsidRPr="0049167F">
        <w:rPr>
          <w:rFonts w:ascii="Times New Roman" w:eastAsia="Times New Roman" w:hAnsi="Times New Roman" w:cs="Times New Roman"/>
          <w:b/>
          <w:color w:val="000000"/>
          <w:sz w:val="28"/>
          <w:szCs w:val="28"/>
          <w:lang w:val="ru-RU"/>
        </w:rPr>
        <w:t xml:space="preserve">                             </w:t>
      </w:r>
      <w:r w:rsidRPr="0049167F">
        <w:rPr>
          <w:rFonts w:ascii="Times New Roman" w:eastAsia="Times New Roman" w:hAnsi="Times New Roman" w:cs="Times New Roman"/>
          <w:b/>
          <w:color w:val="000000"/>
          <w:sz w:val="28"/>
          <w:szCs w:val="28"/>
        </w:rPr>
        <w:t xml:space="preserve">      </w:t>
      </w:r>
      <w:r w:rsidRPr="0049167F">
        <w:rPr>
          <w:rFonts w:ascii="Times New Roman" w:eastAsia="Times New Roman" w:hAnsi="Times New Roman" w:cs="Times New Roman"/>
          <w:b/>
          <w:color w:val="000000"/>
          <w:sz w:val="28"/>
          <w:szCs w:val="28"/>
          <w:lang w:val="ru-RU"/>
        </w:rPr>
        <w:t xml:space="preserve"> </w:t>
      </w:r>
      <w:r w:rsidRPr="0049167F">
        <w:rPr>
          <w:rFonts w:ascii="Times New Roman" w:eastAsia="Times New Roman" w:hAnsi="Times New Roman" w:cs="Times New Roman"/>
          <w:b/>
          <w:color w:val="000000"/>
          <w:sz w:val="28"/>
          <w:szCs w:val="28"/>
        </w:rPr>
        <w:t xml:space="preserve">   Михайло СТАНИНЕЦЬ</w:t>
      </w:r>
    </w:p>
    <w:p w:rsidR="00CF4DBB" w:rsidRPr="0049167F" w:rsidRDefault="00CF4DBB" w:rsidP="00CF4DBB">
      <w:pPr>
        <w:widowControl w:val="0"/>
        <w:tabs>
          <w:tab w:val="left" w:pos="0"/>
          <w:tab w:val="left" w:pos="540"/>
          <w:tab w:val="left" w:pos="900"/>
          <w:tab w:val="left" w:pos="1134"/>
        </w:tabs>
        <w:spacing w:after="0" w:line="240" w:lineRule="auto"/>
        <w:jc w:val="both"/>
        <w:rPr>
          <w:rFonts w:ascii="Times New Roman" w:eastAsia="Times New Roman" w:hAnsi="Times New Roman" w:cs="Times New Roman"/>
          <w:color w:val="000000"/>
          <w:sz w:val="28"/>
          <w:szCs w:val="28"/>
        </w:rPr>
      </w:pPr>
    </w:p>
    <w:p w:rsidR="00CF4DBB" w:rsidRPr="0049167F" w:rsidRDefault="00CF4DBB" w:rsidP="00CF4DBB">
      <w:pPr>
        <w:widowControl w:val="0"/>
        <w:tabs>
          <w:tab w:val="left" w:pos="0"/>
          <w:tab w:val="left" w:pos="540"/>
          <w:tab w:val="left" w:pos="900"/>
          <w:tab w:val="left" w:pos="1134"/>
        </w:tabs>
        <w:spacing w:after="0" w:line="240" w:lineRule="auto"/>
        <w:jc w:val="both"/>
        <w:rPr>
          <w:rFonts w:ascii="Times New Roman" w:eastAsia="Times New Roman" w:hAnsi="Times New Roman" w:cs="Times New Roman"/>
          <w:color w:val="000000"/>
          <w:sz w:val="28"/>
          <w:szCs w:val="28"/>
        </w:rPr>
      </w:pPr>
    </w:p>
    <w:p w:rsidR="00CF4DBB" w:rsidRPr="0049167F" w:rsidRDefault="00CF4DBB" w:rsidP="00CF4DBB">
      <w:pPr>
        <w:widowControl w:val="0"/>
        <w:tabs>
          <w:tab w:val="left" w:pos="0"/>
          <w:tab w:val="left" w:pos="540"/>
          <w:tab w:val="left" w:pos="900"/>
          <w:tab w:val="left" w:pos="1134"/>
        </w:tabs>
        <w:spacing w:after="0" w:line="240" w:lineRule="auto"/>
        <w:jc w:val="both"/>
        <w:rPr>
          <w:rFonts w:ascii="Times New Roman" w:eastAsia="Times New Roman" w:hAnsi="Times New Roman" w:cs="Times New Roman"/>
          <w:color w:val="000000"/>
          <w:sz w:val="28"/>
          <w:szCs w:val="28"/>
        </w:rPr>
      </w:pPr>
    </w:p>
    <w:p w:rsidR="00CF4DBB" w:rsidRDefault="00CF4DBB" w:rsidP="00CF4DBB">
      <w:pPr>
        <w:spacing w:line="240" w:lineRule="auto"/>
        <w:rPr>
          <w:rFonts w:ascii="Times New Roman" w:hAnsi="Times New Roman" w:cs="Times New Roman"/>
          <w:sz w:val="24"/>
          <w:szCs w:val="24"/>
        </w:rPr>
      </w:pPr>
    </w:p>
    <w:p w:rsidR="00382F95" w:rsidRDefault="00382F95" w:rsidP="00CF4DBB">
      <w:pPr>
        <w:spacing w:line="240" w:lineRule="auto"/>
        <w:rPr>
          <w:rFonts w:ascii="Times New Roman" w:hAnsi="Times New Roman" w:cs="Times New Roman"/>
          <w:sz w:val="24"/>
          <w:szCs w:val="24"/>
        </w:rPr>
      </w:pPr>
    </w:p>
    <w:p w:rsidR="00382F95" w:rsidRDefault="00382F95" w:rsidP="00CF4DBB">
      <w:pPr>
        <w:spacing w:line="240" w:lineRule="auto"/>
        <w:rPr>
          <w:rFonts w:ascii="Times New Roman" w:hAnsi="Times New Roman" w:cs="Times New Roman"/>
          <w:sz w:val="24"/>
          <w:szCs w:val="24"/>
        </w:rPr>
      </w:pPr>
    </w:p>
    <w:p w:rsidR="00382F95" w:rsidRDefault="00382F95" w:rsidP="00CF4DBB">
      <w:pPr>
        <w:spacing w:line="240" w:lineRule="auto"/>
        <w:rPr>
          <w:rFonts w:ascii="Times New Roman" w:hAnsi="Times New Roman" w:cs="Times New Roman"/>
          <w:sz w:val="24"/>
          <w:szCs w:val="24"/>
        </w:rPr>
      </w:pPr>
    </w:p>
    <w:p w:rsidR="00382F95" w:rsidRDefault="00382F95" w:rsidP="00382F95">
      <w:pPr>
        <w:widowControl w:val="0"/>
        <w:tabs>
          <w:tab w:val="left" w:pos="0"/>
          <w:tab w:val="left" w:pos="540"/>
          <w:tab w:val="left" w:pos="900"/>
          <w:tab w:val="left" w:pos="1134"/>
        </w:tabs>
        <w:spacing w:after="0" w:line="240" w:lineRule="auto"/>
        <w:jc w:val="right"/>
        <w:rPr>
          <w:rFonts w:ascii="Times New Roman" w:hAnsi="Times New Roman" w:cs="Times New Roman"/>
          <w:iCs/>
          <w:color w:val="000000"/>
          <w:sz w:val="28"/>
          <w:szCs w:val="28"/>
        </w:rPr>
      </w:pPr>
      <w:r>
        <w:rPr>
          <w:rFonts w:ascii="Times New Roman" w:hAnsi="Times New Roman" w:cs="Times New Roman"/>
          <w:iCs/>
          <w:color w:val="000000"/>
          <w:sz w:val="28"/>
          <w:szCs w:val="28"/>
        </w:rPr>
        <w:lastRenderedPageBreak/>
        <w:t xml:space="preserve">Додаток </w:t>
      </w:r>
    </w:p>
    <w:p w:rsidR="00382F95" w:rsidRDefault="00382F95" w:rsidP="00382F95">
      <w:pPr>
        <w:widowControl w:val="0"/>
        <w:tabs>
          <w:tab w:val="left" w:pos="0"/>
          <w:tab w:val="left" w:pos="540"/>
          <w:tab w:val="left" w:pos="900"/>
          <w:tab w:val="left" w:pos="1134"/>
        </w:tabs>
        <w:spacing w:after="0" w:line="240" w:lineRule="auto"/>
        <w:jc w:val="right"/>
        <w:rPr>
          <w:rFonts w:ascii="Times New Roman" w:hAnsi="Times New Roman" w:cs="Times New Roman"/>
          <w:iCs/>
          <w:color w:val="000000"/>
          <w:sz w:val="28"/>
          <w:szCs w:val="28"/>
        </w:rPr>
      </w:pPr>
      <w:r>
        <w:rPr>
          <w:rFonts w:ascii="Times New Roman" w:hAnsi="Times New Roman" w:cs="Times New Roman"/>
          <w:iCs/>
          <w:color w:val="000000"/>
          <w:sz w:val="28"/>
          <w:szCs w:val="28"/>
        </w:rPr>
        <w:t>до рішення Кам’янської сільської ради</w:t>
      </w:r>
    </w:p>
    <w:p w:rsidR="00382F95" w:rsidRDefault="00382F95" w:rsidP="00382F95">
      <w:pPr>
        <w:widowControl w:val="0"/>
        <w:tabs>
          <w:tab w:val="left" w:pos="0"/>
          <w:tab w:val="left" w:pos="540"/>
          <w:tab w:val="left" w:pos="900"/>
          <w:tab w:val="left" w:pos="1134"/>
        </w:tabs>
        <w:spacing w:after="0" w:line="240" w:lineRule="auto"/>
        <w:jc w:val="right"/>
        <w:rPr>
          <w:rFonts w:ascii="Times New Roman" w:hAnsi="Times New Roman" w:cs="Times New Roman"/>
          <w:iCs/>
          <w:color w:val="000000"/>
          <w:sz w:val="28"/>
          <w:szCs w:val="28"/>
        </w:rPr>
      </w:pPr>
      <w:r>
        <w:rPr>
          <w:rFonts w:ascii="Times New Roman" w:hAnsi="Times New Roman" w:cs="Times New Roman"/>
          <w:iCs/>
          <w:color w:val="000000"/>
          <w:sz w:val="28"/>
          <w:szCs w:val="28"/>
        </w:rPr>
        <w:t>від 03 квітня 2025 року №2134</w:t>
      </w:r>
    </w:p>
    <w:p w:rsidR="00382F95" w:rsidRDefault="00382F95" w:rsidP="00382F95">
      <w:pPr>
        <w:widowControl w:val="0"/>
        <w:tabs>
          <w:tab w:val="left" w:pos="0"/>
          <w:tab w:val="left" w:pos="540"/>
          <w:tab w:val="left" w:pos="900"/>
          <w:tab w:val="left" w:pos="1134"/>
        </w:tabs>
        <w:jc w:val="right"/>
        <w:rPr>
          <w:rFonts w:ascii="Times New Roman" w:hAnsi="Times New Roman" w:cs="Times New Roman"/>
          <w:iCs/>
          <w:color w:val="000000"/>
          <w:sz w:val="28"/>
          <w:szCs w:val="28"/>
        </w:rPr>
      </w:pPr>
    </w:p>
    <w:p w:rsidR="00382F95" w:rsidRDefault="00382F95" w:rsidP="00382F95">
      <w:pPr>
        <w:widowControl w:val="0"/>
        <w:jc w:val="center"/>
        <w:rPr>
          <w:rFonts w:ascii="Times New Roman" w:hAnsi="Times New Roman" w:cs="Times New Roman"/>
          <w:sz w:val="28"/>
          <w:szCs w:val="28"/>
        </w:rPr>
      </w:pPr>
      <w:r>
        <w:rPr>
          <w:rFonts w:ascii="Times New Roman" w:hAnsi="Times New Roman" w:cs="Times New Roman"/>
          <w:b/>
          <w:sz w:val="28"/>
          <w:szCs w:val="28"/>
        </w:rPr>
        <w:t>МЕМОРАНДУМ</w:t>
      </w:r>
    </w:p>
    <w:p w:rsidR="00382F95" w:rsidRDefault="00382F95" w:rsidP="00382F95">
      <w:pPr>
        <w:widowControl w:val="0"/>
        <w:jc w:val="center"/>
        <w:rPr>
          <w:rFonts w:ascii="Times New Roman" w:hAnsi="Times New Roman" w:cs="Times New Roman"/>
          <w:b/>
          <w:sz w:val="28"/>
          <w:szCs w:val="28"/>
        </w:rPr>
      </w:pPr>
      <w:r>
        <w:rPr>
          <w:rFonts w:ascii="Times New Roman" w:hAnsi="Times New Roman" w:cs="Times New Roman"/>
          <w:b/>
          <w:sz w:val="28"/>
          <w:szCs w:val="28"/>
        </w:rPr>
        <w:t>про співпрацю між Новопокровською селищною радою Дніпровського району Дніпропетровської області та Кам’янською сільською радою Берегівського району Закарпатської області</w:t>
      </w:r>
    </w:p>
    <w:p w:rsidR="00382F95" w:rsidRDefault="00382F95" w:rsidP="00382F95">
      <w:pPr>
        <w:widowControl w:val="0"/>
        <w:spacing w:line="360" w:lineRule="auto"/>
        <w:jc w:val="center"/>
        <w:rPr>
          <w:rFonts w:ascii="Times New Roman" w:hAnsi="Times New Roman" w:cs="Times New Roman"/>
          <w:sz w:val="28"/>
          <w:szCs w:val="28"/>
        </w:rPr>
      </w:pPr>
    </w:p>
    <w:p w:rsidR="00382F95" w:rsidRDefault="00382F95" w:rsidP="00382F95">
      <w:pPr>
        <w:widowControl w:val="0"/>
        <w:spacing w:line="360" w:lineRule="auto"/>
        <w:jc w:val="center"/>
        <w:rPr>
          <w:rFonts w:ascii="Times New Roman" w:hAnsi="Times New Roman" w:cs="Times New Roman"/>
          <w:sz w:val="28"/>
          <w:szCs w:val="28"/>
        </w:rPr>
      </w:pPr>
      <w:r>
        <w:rPr>
          <w:rFonts w:ascii="Times New Roman" w:hAnsi="Times New Roman" w:cs="Times New Roman"/>
          <w:b/>
          <w:sz w:val="28"/>
          <w:szCs w:val="28"/>
        </w:rPr>
        <w:t>с.Новопокровка                                                       «____»___________20___року</w:t>
      </w:r>
    </w:p>
    <w:p w:rsidR="00382F95" w:rsidRDefault="00382F95" w:rsidP="00382F95">
      <w:pPr>
        <w:pStyle w:val="a9"/>
        <w:spacing w:line="360" w:lineRule="auto"/>
        <w:jc w:val="both"/>
        <w:rPr>
          <w:rFonts w:ascii="Times New Roman" w:hAnsi="Times New Roman"/>
          <w:sz w:val="28"/>
          <w:szCs w:val="28"/>
          <w:lang w:val="uk-UA"/>
        </w:rPr>
      </w:pPr>
    </w:p>
    <w:p w:rsidR="00382F95" w:rsidRDefault="00382F95" w:rsidP="00382F95">
      <w:pPr>
        <w:pStyle w:val="a9"/>
        <w:jc w:val="both"/>
        <w:rPr>
          <w:rFonts w:ascii="Times New Roman" w:hAnsi="Times New Roman"/>
          <w:sz w:val="28"/>
          <w:szCs w:val="28"/>
          <w:lang w:val="uk-UA"/>
        </w:rPr>
      </w:pPr>
      <w:r>
        <w:rPr>
          <w:rFonts w:ascii="Times New Roman" w:hAnsi="Times New Roman"/>
          <w:b/>
          <w:sz w:val="28"/>
          <w:szCs w:val="28"/>
          <w:lang w:val="uk-UA"/>
        </w:rPr>
        <w:t>Новопокровська селищна рада Дніпровського району Дніпропетровської області</w:t>
      </w:r>
      <w:r>
        <w:rPr>
          <w:rFonts w:ascii="Times New Roman" w:hAnsi="Times New Roman"/>
          <w:sz w:val="28"/>
          <w:szCs w:val="28"/>
          <w:lang w:val="uk-UA"/>
        </w:rPr>
        <w:t xml:space="preserve">, в особі селищного голови </w:t>
      </w:r>
      <w:r>
        <w:rPr>
          <w:rFonts w:ascii="Times New Roman" w:hAnsi="Times New Roman"/>
          <w:b/>
          <w:sz w:val="28"/>
          <w:szCs w:val="28"/>
          <w:lang w:val="uk-UA"/>
        </w:rPr>
        <w:t>МУРКОВИЧ Людмили Іванівни</w:t>
      </w:r>
      <w:r>
        <w:rPr>
          <w:rFonts w:ascii="Times New Roman" w:hAnsi="Times New Roman"/>
          <w:sz w:val="28"/>
          <w:szCs w:val="28"/>
          <w:lang w:val="uk-UA"/>
        </w:rPr>
        <w:t xml:space="preserve">, який діє відповідно до Закону України «Про місцеве самоврядування в Україні» та </w:t>
      </w:r>
      <w:r>
        <w:rPr>
          <w:rFonts w:ascii="Times New Roman" w:hAnsi="Times New Roman"/>
          <w:b/>
          <w:sz w:val="28"/>
          <w:szCs w:val="28"/>
          <w:lang w:val="uk-UA"/>
        </w:rPr>
        <w:t>Кам’янська</w:t>
      </w:r>
      <w:r>
        <w:rPr>
          <w:rFonts w:ascii="Times New Roman" w:hAnsi="Times New Roman"/>
          <w:sz w:val="28"/>
          <w:szCs w:val="28"/>
          <w:lang w:val="uk-UA"/>
        </w:rPr>
        <w:t xml:space="preserve"> </w:t>
      </w:r>
      <w:r>
        <w:rPr>
          <w:rFonts w:ascii="Times New Roman" w:hAnsi="Times New Roman"/>
          <w:b/>
          <w:sz w:val="28"/>
          <w:szCs w:val="28"/>
          <w:lang w:val="uk-UA"/>
        </w:rPr>
        <w:t>сільська рада Берегівського району Закарпатської області</w:t>
      </w:r>
      <w:r>
        <w:rPr>
          <w:rFonts w:ascii="Times New Roman" w:hAnsi="Times New Roman"/>
          <w:sz w:val="28"/>
          <w:szCs w:val="28"/>
          <w:lang w:val="uk-UA"/>
        </w:rPr>
        <w:t xml:space="preserve">, в особі сільського голови </w:t>
      </w:r>
      <w:r>
        <w:rPr>
          <w:rFonts w:ascii="Times New Roman" w:hAnsi="Times New Roman"/>
          <w:b/>
          <w:sz w:val="28"/>
          <w:szCs w:val="28"/>
          <w:lang w:val="uk-UA"/>
        </w:rPr>
        <w:t>СТАНИНЕЦЬ Михайла Михайловича</w:t>
      </w:r>
      <w:r>
        <w:rPr>
          <w:rFonts w:ascii="Times New Roman" w:hAnsi="Times New Roman"/>
          <w:sz w:val="28"/>
          <w:szCs w:val="28"/>
          <w:lang w:val="uk-UA"/>
        </w:rPr>
        <w:t>, який діє відповідно до Закону України «Про місцеве самоврядування в Україні», в подальшому іменуються як Сторони, а кожна окремо – Сторона, керуючись Законом України “Про співробітництво територіальних громад» №1508-</w:t>
      </w:r>
      <w:r>
        <w:rPr>
          <w:rFonts w:ascii="Times New Roman" w:hAnsi="Times New Roman"/>
          <w:sz w:val="28"/>
          <w:szCs w:val="28"/>
          <w:lang w:val="en-US"/>
        </w:rPr>
        <w:t>VII</w:t>
      </w:r>
      <w:r>
        <w:rPr>
          <w:rFonts w:ascii="Times New Roman" w:hAnsi="Times New Roman"/>
          <w:sz w:val="28"/>
          <w:szCs w:val="28"/>
          <w:lang w:val="uk-UA"/>
        </w:rPr>
        <w:t xml:space="preserve"> від 17 червня 2014 року, усвідомлюючи важливість об’єднання зусиль щодо подальшого сталого соціально – економічного та культурного розвитку територіальних громад, Сторони домовились про наступне:</w:t>
      </w:r>
    </w:p>
    <w:p w:rsidR="00382F95" w:rsidRDefault="00382F95" w:rsidP="00382F95">
      <w:pPr>
        <w:pStyle w:val="a9"/>
        <w:spacing w:line="360" w:lineRule="auto"/>
        <w:jc w:val="both"/>
        <w:rPr>
          <w:rFonts w:ascii="Times New Roman" w:hAnsi="Times New Roman"/>
          <w:sz w:val="28"/>
          <w:szCs w:val="28"/>
          <w:lang w:val="uk-UA"/>
        </w:rPr>
      </w:pPr>
    </w:p>
    <w:p w:rsidR="00382F95" w:rsidRDefault="00382F95" w:rsidP="00382F95">
      <w:pPr>
        <w:pStyle w:val="a9"/>
        <w:spacing w:line="360" w:lineRule="auto"/>
        <w:jc w:val="both"/>
        <w:rPr>
          <w:rFonts w:ascii="Times New Roman" w:hAnsi="Times New Roman"/>
          <w:b/>
          <w:sz w:val="28"/>
          <w:szCs w:val="28"/>
          <w:lang w:val="uk-UA"/>
        </w:rPr>
      </w:pPr>
      <w:r>
        <w:rPr>
          <w:rFonts w:ascii="Times New Roman" w:hAnsi="Times New Roman"/>
          <w:b/>
          <w:sz w:val="28"/>
          <w:szCs w:val="28"/>
          <w:lang w:val="uk-UA"/>
        </w:rPr>
        <w:t>1. ЗАГАЛЬНІ ПОЛОЖЕННЯ</w:t>
      </w:r>
    </w:p>
    <w:p w:rsidR="00382F95" w:rsidRDefault="00382F95" w:rsidP="00382F95">
      <w:pPr>
        <w:pStyle w:val="a9"/>
        <w:jc w:val="both"/>
        <w:rPr>
          <w:rFonts w:ascii="Times New Roman" w:hAnsi="Times New Roman"/>
          <w:sz w:val="28"/>
          <w:szCs w:val="28"/>
          <w:lang w:val="uk-UA"/>
        </w:rPr>
      </w:pPr>
      <w:r>
        <w:rPr>
          <w:rFonts w:ascii="Times New Roman" w:hAnsi="Times New Roman"/>
          <w:sz w:val="28"/>
          <w:szCs w:val="28"/>
          <w:lang w:val="uk-UA"/>
        </w:rPr>
        <w:t>1.1 Меморандум про співпрацю між Новопокровською селищною радою  та Кам’янською сільською радою (далі – Меморандум) визначає відносини та напрямки співробітництва між Сторонами у розвитку територіальних громад.</w:t>
      </w:r>
    </w:p>
    <w:p w:rsidR="00382F95" w:rsidRDefault="00382F95" w:rsidP="00382F95">
      <w:pPr>
        <w:pStyle w:val="a9"/>
        <w:jc w:val="both"/>
        <w:rPr>
          <w:rFonts w:ascii="Times New Roman" w:hAnsi="Times New Roman"/>
          <w:sz w:val="28"/>
          <w:szCs w:val="28"/>
        </w:rPr>
      </w:pPr>
      <w:r>
        <w:rPr>
          <w:rFonts w:ascii="Times New Roman" w:hAnsi="Times New Roman"/>
          <w:sz w:val="28"/>
          <w:szCs w:val="28"/>
        </w:rPr>
        <w:t xml:space="preserve">1.2 Мета Меморандуму – об’єднати зусилля Сторін щодо розробки та реалізації спільних проектів та програм сталого </w:t>
      </w:r>
      <w:proofErr w:type="gramStart"/>
      <w:r>
        <w:rPr>
          <w:rFonts w:ascii="Times New Roman" w:hAnsi="Times New Roman"/>
          <w:sz w:val="28"/>
          <w:szCs w:val="28"/>
        </w:rPr>
        <w:t>соц</w:t>
      </w:r>
      <w:proofErr w:type="gramEnd"/>
      <w:r>
        <w:rPr>
          <w:rFonts w:ascii="Times New Roman" w:hAnsi="Times New Roman"/>
          <w:sz w:val="28"/>
          <w:szCs w:val="28"/>
        </w:rPr>
        <w:t>іально – економічного розвитку територіальних громад.</w:t>
      </w:r>
    </w:p>
    <w:p w:rsidR="00382F95" w:rsidRDefault="00382F95" w:rsidP="00382F95">
      <w:pPr>
        <w:pStyle w:val="a9"/>
        <w:jc w:val="both"/>
        <w:rPr>
          <w:rFonts w:ascii="Times New Roman" w:hAnsi="Times New Roman"/>
          <w:sz w:val="28"/>
          <w:szCs w:val="28"/>
        </w:rPr>
      </w:pPr>
      <w:r>
        <w:rPr>
          <w:rFonts w:ascii="Times New Roman" w:hAnsi="Times New Roman"/>
          <w:sz w:val="28"/>
          <w:szCs w:val="28"/>
        </w:rPr>
        <w:t xml:space="preserve">1.3 Цей Меморандум складений відповідно до </w:t>
      </w:r>
      <w:proofErr w:type="gramStart"/>
      <w:r>
        <w:rPr>
          <w:rFonts w:ascii="Times New Roman" w:hAnsi="Times New Roman"/>
          <w:sz w:val="28"/>
          <w:szCs w:val="28"/>
        </w:rPr>
        <w:t>чинного</w:t>
      </w:r>
      <w:proofErr w:type="gramEnd"/>
      <w:r>
        <w:rPr>
          <w:rFonts w:ascii="Times New Roman" w:hAnsi="Times New Roman"/>
          <w:sz w:val="28"/>
          <w:szCs w:val="28"/>
        </w:rPr>
        <w:t xml:space="preserve"> законодавства України та інших нормативних актів.</w:t>
      </w:r>
    </w:p>
    <w:p w:rsidR="00382F95" w:rsidRDefault="00382F95" w:rsidP="00382F95">
      <w:pPr>
        <w:pStyle w:val="a9"/>
        <w:jc w:val="both"/>
        <w:rPr>
          <w:rFonts w:ascii="Times New Roman" w:hAnsi="Times New Roman"/>
          <w:sz w:val="28"/>
          <w:szCs w:val="28"/>
        </w:rPr>
      </w:pPr>
      <w:r>
        <w:rPr>
          <w:rFonts w:ascii="Times New Roman" w:hAnsi="Times New Roman"/>
          <w:color w:val="000000"/>
          <w:sz w:val="28"/>
          <w:szCs w:val="28"/>
          <w:shd w:val="clear" w:color="auto" w:fill="FFFFFF"/>
        </w:rPr>
        <w:t>1.</w:t>
      </w:r>
      <w:r>
        <w:rPr>
          <w:rFonts w:ascii="Times New Roman" w:hAnsi="Times New Roman"/>
          <w:color w:val="000000"/>
          <w:sz w:val="28"/>
          <w:szCs w:val="28"/>
          <w:shd w:val="clear" w:color="auto" w:fill="FFFFFF"/>
          <w:lang w:val="uk-UA"/>
        </w:rPr>
        <w:t>4</w:t>
      </w:r>
      <w:r>
        <w:rPr>
          <w:rFonts w:ascii="Times New Roman" w:hAnsi="Times New Roman"/>
          <w:color w:val="000000"/>
          <w:sz w:val="28"/>
          <w:szCs w:val="28"/>
          <w:shd w:val="clear" w:color="auto" w:fill="FFFFFF"/>
        </w:rPr>
        <w:t xml:space="preserve">. Співпраця здійснюється на засадах </w:t>
      </w:r>
      <w:proofErr w:type="gramStart"/>
      <w:r>
        <w:rPr>
          <w:rFonts w:ascii="Times New Roman" w:hAnsi="Times New Roman"/>
          <w:color w:val="000000"/>
          <w:sz w:val="28"/>
          <w:szCs w:val="28"/>
          <w:shd w:val="clear" w:color="auto" w:fill="FFFFFF"/>
        </w:rPr>
        <w:t>р</w:t>
      </w:r>
      <w:proofErr w:type="gramEnd"/>
      <w:r>
        <w:rPr>
          <w:rFonts w:ascii="Times New Roman" w:hAnsi="Times New Roman"/>
          <w:color w:val="000000"/>
          <w:sz w:val="28"/>
          <w:szCs w:val="28"/>
          <w:shd w:val="clear" w:color="auto" w:fill="FFFFFF"/>
        </w:rPr>
        <w:t>івноправності, взаємної вигоди, добровільності та законності.</w:t>
      </w:r>
    </w:p>
    <w:p w:rsidR="00382F95" w:rsidRDefault="00382F95" w:rsidP="00382F95">
      <w:pPr>
        <w:pStyle w:val="a9"/>
        <w:spacing w:line="360" w:lineRule="auto"/>
        <w:jc w:val="both"/>
        <w:rPr>
          <w:rFonts w:ascii="Times New Roman" w:hAnsi="Times New Roman"/>
          <w:sz w:val="28"/>
          <w:szCs w:val="28"/>
        </w:rPr>
      </w:pPr>
    </w:p>
    <w:p w:rsidR="00382F95" w:rsidRDefault="00382F95" w:rsidP="00382F95">
      <w:pPr>
        <w:pStyle w:val="a9"/>
        <w:spacing w:line="360" w:lineRule="auto"/>
        <w:jc w:val="both"/>
        <w:rPr>
          <w:rFonts w:ascii="Times New Roman" w:hAnsi="Times New Roman"/>
          <w:b/>
          <w:sz w:val="28"/>
          <w:szCs w:val="28"/>
        </w:rPr>
      </w:pPr>
      <w:r>
        <w:rPr>
          <w:rFonts w:ascii="Times New Roman" w:hAnsi="Times New Roman"/>
          <w:b/>
          <w:sz w:val="28"/>
          <w:szCs w:val="28"/>
          <w:lang w:val="uk-UA"/>
        </w:rPr>
        <w:t xml:space="preserve">2. </w:t>
      </w:r>
      <w:proofErr w:type="gramStart"/>
      <w:r>
        <w:rPr>
          <w:rFonts w:ascii="Times New Roman" w:hAnsi="Times New Roman"/>
          <w:b/>
          <w:sz w:val="28"/>
          <w:szCs w:val="28"/>
        </w:rPr>
        <w:t>НАПРЯМКИ</w:t>
      </w:r>
      <w:proofErr w:type="gramEnd"/>
      <w:r>
        <w:rPr>
          <w:rFonts w:ascii="Times New Roman" w:hAnsi="Times New Roman"/>
          <w:b/>
          <w:sz w:val="28"/>
          <w:szCs w:val="28"/>
        </w:rPr>
        <w:t xml:space="preserve"> СПІВРОБІТНИЦТВА</w:t>
      </w:r>
      <w:r>
        <w:rPr>
          <w:rFonts w:ascii="Times New Roman" w:hAnsi="Times New Roman"/>
          <w:b/>
          <w:sz w:val="28"/>
          <w:szCs w:val="28"/>
          <w:lang w:val="uk-UA"/>
        </w:rPr>
        <w:t xml:space="preserve"> </w:t>
      </w:r>
      <w:r>
        <w:rPr>
          <w:rFonts w:ascii="Times New Roman" w:hAnsi="Times New Roman"/>
          <w:b/>
          <w:sz w:val="28"/>
          <w:szCs w:val="28"/>
        </w:rPr>
        <w:t>СТОРІН</w:t>
      </w:r>
    </w:p>
    <w:p w:rsidR="00382F95" w:rsidRDefault="00382F95" w:rsidP="00382F95">
      <w:pPr>
        <w:pStyle w:val="a9"/>
        <w:jc w:val="both"/>
        <w:rPr>
          <w:rFonts w:ascii="Times New Roman" w:hAnsi="Times New Roman"/>
          <w:sz w:val="28"/>
          <w:szCs w:val="28"/>
        </w:rPr>
      </w:pPr>
      <w:r>
        <w:rPr>
          <w:rFonts w:ascii="Times New Roman" w:hAnsi="Times New Roman"/>
          <w:sz w:val="28"/>
          <w:szCs w:val="28"/>
          <w:lang w:val="uk-UA"/>
        </w:rPr>
        <w:t xml:space="preserve">2.1 </w:t>
      </w:r>
      <w:r>
        <w:rPr>
          <w:rFonts w:ascii="Times New Roman" w:hAnsi="Times New Roman"/>
          <w:sz w:val="28"/>
          <w:szCs w:val="28"/>
        </w:rPr>
        <w:t>Сторони цим Меморандумом підтверджують наміри та сприяння у сталому розвитку територіальних громад у галузях екології та довкілля, енергозбереження та енергоефективності, комунальної та соціальної інфраструктури, підприємництва та бізнесу, креативності, культури, спорту та громадянського суспільства.</w:t>
      </w:r>
    </w:p>
    <w:p w:rsidR="00382F95" w:rsidRDefault="00382F95" w:rsidP="00382F95">
      <w:pPr>
        <w:pStyle w:val="a9"/>
        <w:jc w:val="both"/>
        <w:rPr>
          <w:rFonts w:ascii="Times New Roman" w:hAnsi="Times New Roman"/>
          <w:sz w:val="28"/>
          <w:szCs w:val="28"/>
        </w:rPr>
      </w:pPr>
      <w:r>
        <w:rPr>
          <w:rFonts w:ascii="Times New Roman" w:hAnsi="Times New Roman"/>
          <w:sz w:val="28"/>
          <w:szCs w:val="28"/>
          <w:lang w:val="uk-UA"/>
        </w:rPr>
        <w:lastRenderedPageBreak/>
        <w:t xml:space="preserve">2.2 </w:t>
      </w:r>
      <w:r>
        <w:rPr>
          <w:rFonts w:ascii="Times New Roman" w:hAnsi="Times New Roman"/>
          <w:sz w:val="28"/>
          <w:szCs w:val="28"/>
        </w:rPr>
        <w:t>Для виконання цього Меморандуму Сторони визначають  співпрацю  у наступних заходах та напрямках співробітництва:</w:t>
      </w:r>
    </w:p>
    <w:p w:rsidR="00382F95" w:rsidRDefault="00382F95" w:rsidP="00382F95">
      <w:pPr>
        <w:pStyle w:val="a9"/>
        <w:jc w:val="both"/>
        <w:rPr>
          <w:rFonts w:ascii="Times New Roman" w:hAnsi="Times New Roman"/>
          <w:sz w:val="28"/>
          <w:szCs w:val="28"/>
        </w:rPr>
      </w:pPr>
      <w:r>
        <w:rPr>
          <w:rFonts w:ascii="Times New Roman" w:hAnsi="Times New Roman"/>
          <w:bCs/>
          <w:sz w:val="28"/>
          <w:szCs w:val="28"/>
          <w:lang w:val="uk-UA"/>
        </w:rPr>
        <w:t xml:space="preserve">- </w:t>
      </w:r>
      <w:r>
        <w:rPr>
          <w:rFonts w:ascii="Times New Roman" w:hAnsi="Times New Roman"/>
          <w:bCs/>
          <w:sz w:val="28"/>
          <w:szCs w:val="28"/>
        </w:rPr>
        <w:t>Культурний обмін:</w:t>
      </w:r>
      <w:r>
        <w:rPr>
          <w:rFonts w:ascii="Times New Roman" w:hAnsi="Times New Roman"/>
          <w:sz w:val="28"/>
          <w:szCs w:val="28"/>
          <w:lang w:val="uk-UA"/>
        </w:rPr>
        <w:t xml:space="preserve"> дослідження історії та традицій, </w:t>
      </w:r>
      <w:r>
        <w:rPr>
          <w:rFonts w:ascii="Times New Roman" w:hAnsi="Times New Roman"/>
          <w:sz w:val="28"/>
          <w:szCs w:val="28"/>
        </w:rPr>
        <w:t>організація фестивалів, свят чи інших заходів, які сприятимуть збереженню та популяризації місцевих традицій.</w:t>
      </w:r>
    </w:p>
    <w:p w:rsidR="00382F95" w:rsidRDefault="00382F95" w:rsidP="00382F95">
      <w:pPr>
        <w:pStyle w:val="a9"/>
        <w:jc w:val="both"/>
        <w:rPr>
          <w:rFonts w:ascii="Times New Roman" w:hAnsi="Times New Roman"/>
          <w:sz w:val="28"/>
          <w:szCs w:val="28"/>
        </w:rPr>
      </w:pPr>
      <w:r>
        <w:rPr>
          <w:rFonts w:ascii="Times New Roman" w:hAnsi="Times New Roman"/>
          <w:bCs/>
          <w:sz w:val="28"/>
          <w:szCs w:val="28"/>
          <w:lang w:val="uk-UA"/>
        </w:rPr>
        <w:t xml:space="preserve">- </w:t>
      </w:r>
      <w:r>
        <w:rPr>
          <w:rFonts w:ascii="Times New Roman" w:hAnsi="Times New Roman"/>
          <w:bCs/>
          <w:sz w:val="28"/>
          <w:szCs w:val="28"/>
        </w:rPr>
        <w:t>Економічне співробітництво:</w:t>
      </w:r>
      <w:r>
        <w:rPr>
          <w:rFonts w:ascii="Times New Roman" w:hAnsi="Times New Roman"/>
          <w:sz w:val="28"/>
          <w:szCs w:val="28"/>
        </w:rPr>
        <w:t> реалізація проєктів з розвитку малого та середнього бізнесу, агросектору чи інших економічних ініціатив.</w:t>
      </w:r>
    </w:p>
    <w:p w:rsidR="00382F95" w:rsidRDefault="00382F95" w:rsidP="00382F95">
      <w:pPr>
        <w:pStyle w:val="a9"/>
        <w:jc w:val="both"/>
        <w:rPr>
          <w:rFonts w:ascii="Times New Roman" w:hAnsi="Times New Roman"/>
          <w:sz w:val="28"/>
          <w:szCs w:val="28"/>
        </w:rPr>
      </w:pPr>
      <w:r>
        <w:rPr>
          <w:rFonts w:ascii="Times New Roman" w:hAnsi="Times New Roman"/>
          <w:bCs/>
          <w:sz w:val="28"/>
          <w:szCs w:val="28"/>
          <w:lang w:val="uk-UA"/>
        </w:rPr>
        <w:t xml:space="preserve">- </w:t>
      </w:r>
      <w:r>
        <w:rPr>
          <w:rFonts w:ascii="Times New Roman" w:hAnsi="Times New Roman"/>
          <w:bCs/>
          <w:sz w:val="28"/>
          <w:szCs w:val="28"/>
        </w:rPr>
        <w:t>Розвиток освіти та молоді:</w:t>
      </w:r>
      <w:r>
        <w:rPr>
          <w:rFonts w:ascii="Times New Roman" w:hAnsi="Times New Roman"/>
          <w:sz w:val="28"/>
          <w:szCs w:val="28"/>
        </w:rPr>
        <w:t> обмін досвідом між навчальними закладами, створення молодіжних програм і тренінгів.</w:t>
      </w:r>
    </w:p>
    <w:p w:rsidR="00382F95" w:rsidRDefault="00382F95" w:rsidP="00382F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Розвиток спорту та фізичної культури: сприяти розвитку спорту, фізичної культури та здорового способу життя серед мешканців громад, обмін досвідом у сфері спортивної інфраструктури, організація спільних заходів, турнірів та змагань, підтримка дитячого та молодіжного спорту, а також створення умов для занять спортом осіб з інвалідністю та ветеранів.</w:t>
      </w:r>
    </w:p>
    <w:p w:rsidR="00382F95" w:rsidRPr="00382F95" w:rsidRDefault="00382F95" w:rsidP="00382F95">
      <w:pPr>
        <w:pStyle w:val="a9"/>
        <w:jc w:val="both"/>
        <w:rPr>
          <w:rFonts w:ascii="Times New Roman" w:hAnsi="Times New Roman"/>
          <w:sz w:val="28"/>
          <w:szCs w:val="28"/>
          <w:lang w:val="uk-UA"/>
        </w:rPr>
      </w:pPr>
      <w:r>
        <w:rPr>
          <w:rFonts w:ascii="Times New Roman" w:hAnsi="Times New Roman"/>
          <w:bCs/>
          <w:sz w:val="28"/>
          <w:szCs w:val="28"/>
          <w:lang w:val="uk-UA"/>
        </w:rPr>
        <w:t xml:space="preserve">-  </w:t>
      </w:r>
      <w:r w:rsidRPr="00382F95">
        <w:rPr>
          <w:rFonts w:ascii="Times New Roman" w:hAnsi="Times New Roman"/>
          <w:bCs/>
          <w:sz w:val="28"/>
          <w:szCs w:val="28"/>
          <w:lang w:val="uk-UA"/>
        </w:rPr>
        <w:t>Покращення інфраструктури:</w:t>
      </w:r>
      <w:r>
        <w:rPr>
          <w:rFonts w:ascii="Times New Roman" w:hAnsi="Times New Roman"/>
          <w:sz w:val="28"/>
          <w:szCs w:val="28"/>
        </w:rPr>
        <w:t> </w:t>
      </w:r>
      <w:r w:rsidRPr="00382F95">
        <w:rPr>
          <w:rFonts w:ascii="Times New Roman" w:hAnsi="Times New Roman"/>
          <w:sz w:val="28"/>
          <w:szCs w:val="28"/>
          <w:lang w:val="uk-UA"/>
        </w:rPr>
        <w:t>розробка та впровадження спільних проєктів із благоустрою чи екологічної модернізації.</w:t>
      </w:r>
    </w:p>
    <w:p w:rsidR="00382F95" w:rsidRDefault="00382F95" w:rsidP="00382F95">
      <w:pPr>
        <w:pStyle w:val="a9"/>
        <w:jc w:val="both"/>
        <w:rPr>
          <w:rFonts w:ascii="Times New Roman" w:hAnsi="Times New Roman"/>
          <w:sz w:val="28"/>
          <w:szCs w:val="28"/>
          <w:lang w:val="uk-UA"/>
        </w:rPr>
      </w:pPr>
      <w:r>
        <w:rPr>
          <w:rFonts w:ascii="Times New Roman" w:hAnsi="Times New Roman"/>
          <w:bCs/>
          <w:sz w:val="28"/>
          <w:szCs w:val="28"/>
          <w:lang w:val="uk-UA"/>
        </w:rPr>
        <w:t xml:space="preserve">- </w:t>
      </w:r>
      <w:r w:rsidRPr="00382F95">
        <w:rPr>
          <w:rFonts w:ascii="Times New Roman" w:hAnsi="Times New Roman"/>
          <w:bCs/>
          <w:sz w:val="28"/>
          <w:szCs w:val="28"/>
          <w:lang w:val="uk-UA"/>
        </w:rPr>
        <w:t>Волонтерство та соціальні ініціативи:</w:t>
      </w:r>
      <w:r>
        <w:rPr>
          <w:rFonts w:ascii="Times New Roman" w:hAnsi="Times New Roman"/>
          <w:sz w:val="28"/>
          <w:szCs w:val="28"/>
        </w:rPr>
        <w:t> </w:t>
      </w:r>
      <w:r w:rsidRPr="00382F95">
        <w:rPr>
          <w:rFonts w:ascii="Times New Roman" w:hAnsi="Times New Roman"/>
          <w:sz w:val="28"/>
          <w:szCs w:val="28"/>
          <w:lang w:val="uk-UA"/>
        </w:rPr>
        <w:t xml:space="preserve">підтримка малозабезпечених, організація акцій взаємодопомоги та підтримки, підтримка </w:t>
      </w:r>
      <w:r>
        <w:rPr>
          <w:rFonts w:ascii="Times New Roman" w:hAnsi="Times New Roman"/>
          <w:sz w:val="28"/>
          <w:szCs w:val="28"/>
          <w:lang w:val="uk-UA"/>
        </w:rPr>
        <w:t xml:space="preserve">та інтеграція </w:t>
      </w:r>
      <w:r w:rsidRPr="00382F95">
        <w:rPr>
          <w:rFonts w:ascii="Times New Roman" w:hAnsi="Times New Roman"/>
          <w:sz w:val="28"/>
          <w:szCs w:val="28"/>
          <w:lang w:val="uk-UA"/>
        </w:rPr>
        <w:t>ветеранів</w:t>
      </w:r>
      <w:r>
        <w:rPr>
          <w:rFonts w:ascii="Times New Roman" w:hAnsi="Times New Roman"/>
          <w:sz w:val="28"/>
          <w:szCs w:val="28"/>
          <w:lang w:val="uk-UA"/>
        </w:rPr>
        <w:t xml:space="preserve"> у цивільне життя.</w:t>
      </w:r>
    </w:p>
    <w:p w:rsidR="00382F95" w:rsidRDefault="00382F95" w:rsidP="00382F95">
      <w:pPr>
        <w:pStyle w:val="a9"/>
        <w:jc w:val="both"/>
        <w:rPr>
          <w:rFonts w:ascii="Times New Roman" w:hAnsi="Times New Roman"/>
          <w:sz w:val="28"/>
          <w:szCs w:val="28"/>
        </w:rPr>
      </w:pPr>
      <w:r>
        <w:rPr>
          <w:rFonts w:ascii="Times New Roman" w:hAnsi="Times New Roman"/>
          <w:sz w:val="28"/>
          <w:szCs w:val="28"/>
        </w:rPr>
        <w:t xml:space="preserve">- Спільна участь </w:t>
      </w:r>
      <w:proofErr w:type="gramStart"/>
      <w:r>
        <w:rPr>
          <w:rFonts w:ascii="Times New Roman" w:hAnsi="Times New Roman"/>
          <w:sz w:val="28"/>
          <w:szCs w:val="28"/>
        </w:rPr>
        <w:t>у</w:t>
      </w:r>
      <w:proofErr w:type="gramEnd"/>
      <w:r>
        <w:rPr>
          <w:rFonts w:ascii="Times New Roman" w:hAnsi="Times New Roman"/>
          <w:sz w:val="28"/>
          <w:szCs w:val="28"/>
        </w:rPr>
        <w:t xml:space="preserve"> конкурсах проектів міжнародної технічної допомоги, програм транскордонного співробітництва та інших грантових програмах і проектах.</w:t>
      </w:r>
    </w:p>
    <w:p w:rsidR="00382F95" w:rsidRDefault="00382F95" w:rsidP="00382F95">
      <w:pPr>
        <w:pStyle w:val="a9"/>
        <w:jc w:val="both"/>
        <w:rPr>
          <w:rFonts w:ascii="Times New Roman" w:hAnsi="Times New Roman"/>
          <w:sz w:val="28"/>
          <w:szCs w:val="28"/>
        </w:rPr>
      </w:pPr>
      <w:r>
        <w:rPr>
          <w:rFonts w:ascii="Times New Roman" w:hAnsi="Times New Roman"/>
          <w:sz w:val="28"/>
          <w:szCs w:val="28"/>
        </w:rPr>
        <w:t>- Проведення форумів, конференцій та інших заходів з обміну досвідом щодо розвитку територіальних громад.</w:t>
      </w:r>
    </w:p>
    <w:p w:rsidR="00382F95" w:rsidRDefault="00382F95" w:rsidP="00382F95">
      <w:pPr>
        <w:pStyle w:val="a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 xml:space="preserve">ідвищення рівня конкурентоспроможності територій </w:t>
      </w:r>
      <w:r>
        <w:rPr>
          <w:rFonts w:ascii="Times New Roman" w:hAnsi="Times New Roman"/>
          <w:sz w:val="28"/>
          <w:szCs w:val="28"/>
          <w:lang w:val="uk-UA"/>
        </w:rPr>
        <w:t xml:space="preserve">Новопокровської </w:t>
      </w:r>
      <w:r>
        <w:rPr>
          <w:rFonts w:ascii="Times New Roman" w:hAnsi="Times New Roman"/>
          <w:sz w:val="28"/>
          <w:szCs w:val="28"/>
        </w:rPr>
        <w:t xml:space="preserve">та </w:t>
      </w:r>
      <w:r>
        <w:rPr>
          <w:rFonts w:ascii="Times New Roman" w:hAnsi="Times New Roman"/>
          <w:sz w:val="28"/>
          <w:szCs w:val="28"/>
          <w:lang w:val="uk-UA"/>
        </w:rPr>
        <w:t>Кам</w:t>
      </w:r>
      <w:r>
        <w:rPr>
          <w:rFonts w:ascii="Times New Roman" w:hAnsi="Times New Roman"/>
          <w:sz w:val="28"/>
          <w:szCs w:val="28"/>
        </w:rPr>
        <w:t>’</w:t>
      </w:r>
      <w:r>
        <w:rPr>
          <w:rFonts w:ascii="Times New Roman" w:hAnsi="Times New Roman"/>
          <w:sz w:val="28"/>
          <w:szCs w:val="28"/>
          <w:lang w:val="uk-UA"/>
        </w:rPr>
        <w:t xml:space="preserve">янської </w:t>
      </w:r>
      <w:r>
        <w:rPr>
          <w:rFonts w:ascii="Times New Roman" w:hAnsi="Times New Roman"/>
          <w:sz w:val="28"/>
          <w:szCs w:val="28"/>
        </w:rPr>
        <w:t>громад.</w:t>
      </w:r>
    </w:p>
    <w:p w:rsidR="00382F95" w:rsidRDefault="00382F95" w:rsidP="00382F95">
      <w:pPr>
        <w:pStyle w:val="a9"/>
        <w:jc w:val="both"/>
        <w:rPr>
          <w:rFonts w:ascii="Times New Roman" w:hAnsi="Times New Roman"/>
          <w:sz w:val="28"/>
          <w:szCs w:val="28"/>
        </w:rPr>
      </w:pPr>
      <w:r>
        <w:rPr>
          <w:rFonts w:ascii="Times New Roman" w:hAnsi="Times New Roman"/>
          <w:sz w:val="28"/>
          <w:szCs w:val="28"/>
        </w:rPr>
        <w:t>- Забезпечення стратегічного планування розвитку територій.</w:t>
      </w:r>
    </w:p>
    <w:p w:rsidR="00382F95" w:rsidRDefault="00382F95" w:rsidP="00382F95">
      <w:pPr>
        <w:pStyle w:val="a9"/>
        <w:jc w:val="both"/>
        <w:rPr>
          <w:rFonts w:ascii="Times New Roman" w:hAnsi="Times New Roman"/>
          <w:sz w:val="28"/>
          <w:szCs w:val="28"/>
        </w:rPr>
      </w:pPr>
      <w:r>
        <w:rPr>
          <w:rFonts w:ascii="Times New Roman" w:hAnsi="Times New Roman"/>
          <w:sz w:val="28"/>
          <w:szCs w:val="28"/>
          <w:lang w:val="uk-UA"/>
        </w:rPr>
        <w:t>2</w:t>
      </w:r>
      <w:r>
        <w:rPr>
          <w:rFonts w:ascii="Times New Roman" w:hAnsi="Times New Roman"/>
          <w:sz w:val="28"/>
          <w:szCs w:val="28"/>
        </w:rPr>
        <w:t>.</w:t>
      </w:r>
      <w:r>
        <w:rPr>
          <w:rFonts w:ascii="Times New Roman" w:hAnsi="Times New Roman"/>
          <w:sz w:val="28"/>
          <w:szCs w:val="28"/>
          <w:lang w:val="uk-UA"/>
        </w:rPr>
        <w:t>3</w:t>
      </w:r>
      <w:r>
        <w:rPr>
          <w:rFonts w:ascii="Times New Roman" w:hAnsi="Times New Roman"/>
          <w:sz w:val="28"/>
          <w:szCs w:val="28"/>
        </w:rPr>
        <w:t xml:space="preserve"> Перелік заходів та напрямків співробітництва не є вичерпним і відповідно до чинного законодавства та після погодження обох Сторін може розширюватись.</w:t>
      </w:r>
    </w:p>
    <w:p w:rsidR="00382F95" w:rsidRDefault="00382F95" w:rsidP="00382F95">
      <w:pPr>
        <w:pStyle w:val="a9"/>
        <w:jc w:val="both"/>
        <w:rPr>
          <w:rFonts w:ascii="Times New Roman" w:hAnsi="Times New Roman"/>
          <w:sz w:val="28"/>
          <w:szCs w:val="28"/>
        </w:rPr>
      </w:pPr>
    </w:p>
    <w:p w:rsidR="00382F95" w:rsidRDefault="00382F95" w:rsidP="00382F95">
      <w:pPr>
        <w:pStyle w:val="a9"/>
        <w:spacing w:line="360" w:lineRule="auto"/>
        <w:jc w:val="both"/>
        <w:rPr>
          <w:rFonts w:ascii="Times New Roman" w:hAnsi="Times New Roman"/>
          <w:b/>
          <w:sz w:val="28"/>
          <w:szCs w:val="28"/>
        </w:rPr>
      </w:pPr>
      <w:r>
        <w:rPr>
          <w:rFonts w:ascii="Times New Roman" w:hAnsi="Times New Roman"/>
          <w:b/>
          <w:sz w:val="28"/>
          <w:szCs w:val="28"/>
          <w:lang w:val="uk-UA"/>
        </w:rPr>
        <w:t xml:space="preserve">3. </w:t>
      </w:r>
      <w:r>
        <w:rPr>
          <w:rFonts w:ascii="Times New Roman" w:hAnsi="Times New Roman"/>
          <w:b/>
          <w:sz w:val="28"/>
          <w:szCs w:val="28"/>
        </w:rPr>
        <w:t>ІНШІ УМОВИ</w:t>
      </w:r>
    </w:p>
    <w:p w:rsidR="00382F95" w:rsidRDefault="00382F95" w:rsidP="00382F95">
      <w:pPr>
        <w:pStyle w:val="a9"/>
        <w:jc w:val="both"/>
        <w:rPr>
          <w:rFonts w:ascii="Times New Roman" w:hAnsi="Times New Roman"/>
          <w:sz w:val="28"/>
          <w:szCs w:val="28"/>
        </w:rPr>
      </w:pPr>
      <w:r>
        <w:rPr>
          <w:rFonts w:ascii="Times New Roman" w:hAnsi="Times New Roman"/>
          <w:sz w:val="28"/>
          <w:szCs w:val="28"/>
        </w:rPr>
        <w:t xml:space="preserve">3.1. </w:t>
      </w:r>
      <w:proofErr w:type="gramStart"/>
      <w:r>
        <w:rPr>
          <w:rFonts w:ascii="Times New Roman" w:hAnsi="Times New Roman"/>
          <w:sz w:val="28"/>
          <w:szCs w:val="28"/>
        </w:rPr>
        <w:t>Будь-яка</w:t>
      </w:r>
      <w:proofErr w:type="gramEnd"/>
      <w:r>
        <w:rPr>
          <w:rFonts w:ascii="Times New Roman" w:hAnsi="Times New Roman"/>
          <w:sz w:val="28"/>
          <w:szCs w:val="28"/>
        </w:rPr>
        <w:t xml:space="preserve"> діяльність в рамках цього Меморандуму на територіях територіальних громад регулюється чинним законодавством України. </w:t>
      </w:r>
    </w:p>
    <w:p w:rsidR="00382F95" w:rsidRDefault="00382F95" w:rsidP="00382F95">
      <w:pPr>
        <w:pStyle w:val="a9"/>
        <w:jc w:val="both"/>
        <w:rPr>
          <w:rFonts w:ascii="Times New Roman" w:hAnsi="Times New Roman"/>
          <w:sz w:val="28"/>
          <w:szCs w:val="28"/>
        </w:rPr>
      </w:pPr>
      <w:r>
        <w:rPr>
          <w:rFonts w:ascii="Times New Roman" w:hAnsi="Times New Roman"/>
          <w:sz w:val="28"/>
          <w:szCs w:val="28"/>
        </w:rPr>
        <w:t>3.2. Сторони взаємодіють одна з одною з питань виконання пунктів цього Меморандуму через уповноважених представників, що делегуються Сторонами для розгляду поточних питань та проведення спільних заході</w:t>
      </w:r>
      <w:proofErr w:type="gramStart"/>
      <w:r>
        <w:rPr>
          <w:rFonts w:ascii="Times New Roman" w:hAnsi="Times New Roman"/>
          <w:sz w:val="28"/>
          <w:szCs w:val="28"/>
        </w:rPr>
        <w:t>в</w:t>
      </w:r>
      <w:proofErr w:type="gramEnd"/>
      <w:r>
        <w:rPr>
          <w:rFonts w:ascii="Times New Roman" w:hAnsi="Times New Roman"/>
          <w:sz w:val="28"/>
          <w:szCs w:val="28"/>
        </w:rPr>
        <w:t xml:space="preserve">. </w:t>
      </w:r>
    </w:p>
    <w:p w:rsidR="00382F95" w:rsidRDefault="00382F95" w:rsidP="00382F95">
      <w:pPr>
        <w:pStyle w:val="a9"/>
        <w:jc w:val="both"/>
        <w:rPr>
          <w:rFonts w:ascii="Times New Roman" w:hAnsi="Times New Roman"/>
          <w:sz w:val="28"/>
          <w:szCs w:val="28"/>
        </w:rPr>
      </w:pPr>
      <w:r>
        <w:rPr>
          <w:rFonts w:ascii="Times New Roman" w:hAnsi="Times New Roman"/>
          <w:sz w:val="28"/>
          <w:szCs w:val="28"/>
        </w:rPr>
        <w:t xml:space="preserve">3.3. Сторони домовляються, що умови цього Меморандуму не є конфіденційними та можуть надаватися заінтересованим іншим особам </w:t>
      </w:r>
      <w:proofErr w:type="gramStart"/>
      <w:r>
        <w:rPr>
          <w:rFonts w:ascii="Times New Roman" w:hAnsi="Times New Roman"/>
          <w:sz w:val="28"/>
          <w:szCs w:val="28"/>
        </w:rPr>
        <w:t>у</w:t>
      </w:r>
      <w:proofErr w:type="gramEnd"/>
      <w:r>
        <w:rPr>
          <w:rFonts w:ascii="Times New Roman" w:hAnsi="Times New Roman"/>
          <w:sz w:val="28"/>
          <w:szCs w:val="28"/>
        </w:rPr>
        <w:t xml:space="preserve"> разі необхідності. </w:t>
      </w:r>
    </w:p>
    <w:p w:rsidR="00382F95" w:rsidRDefault="00382F95" w:rsidP="00382F95">
      <w:pPr>
        <w:pStyle w:val="a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uk-UA"/>
        </w:rPr>
        <w:t>4</w:t>
      </w:r>
      <w:r>
        <w:rPr>
          <w:rFonts w:ascii="Times New Roman" w:hAnsi="Times New Roman"/>
          <w:sz w:val="28"/>
          <w:szCs w:val="28"/>
        </w:rPr>
        <w:t xml:space="preserve">. </w:t>
      </w:r>
      <w:proofErr w:type="gramStart"/>
      <w:r>
        <w:rPr>
          <w:rFonts w:ascii="Times New Roman" w:hAnsi="Times New Roman"/>
          <w:sz w:val="28"/>
          <w:szCs w:val="28"/>
        </w:rPr>
        <w:t>Вс</w:t>
      </w:r>
      <w:proofErr w:type="gramEnd"/>
      <w:r>
        <w:rPr>
          <w:rFonts w:ascii="Times New Roman" w:hAnsi="Times New Roman"/>
          <w:sz w:val="28"/>
          <w:szCs w:val="28"/>
        </w:rPr>
        <w:t>і зміни та доповнення до цього Меморандуму оформлюються письмово та за згодою Сторін.</w:t>
      </w:r>
    </w:p>
    <w:p w:rsidR="00382F95" w:rsidRDefault="00382F95" w:rsidP="00382F95">
      <w:pPr>
        <w:pStyle w:val="a9"/>
        <w:spacing w:line="360" w:lineRule="auto"/>
        <w:jc w:val="both"/>
        <w:rPr>
          <w:rFonts w:ascii="Times New Roman" w:hAnsi="Times New Roman"/>
          <w:sz w:val="28"/>
          <w:szCs w:val="28"/>
        </w:rPr>
      </w:pPr>
    </w:p>
    <w:p w:rsidR="00382F95" w:rsidRDefault="00382F95" w:rsidP="00382F95">
      <w:pPr>
        <w:pStyle w:val="a9"/>
        <w:spacing w:line="360" w:lineRule="auto"/>
        <w:jc w:val="both"/>
        <w:rPr>
          <w:rFonts w:ascii="Times New Roman" w:hAnsi="Times New Roman"/>
          <w:b/>
          <w:sz w:val="28"/>
          <w:szCs w:val="28"/>
        </w:rPr>
      </w:pPr>
      <w:r>
        <w:rPr>
          <w:rFonts w:ascii="Times New Roman" w:hAnsi="Times New Roman"/>
          <w:b/>
          <w:sz w:val="28"/>
          <w:szCs w:val="28"/>
          <w:lang w:val="uk-UA"/>
        </w:rPr>
        <w:t xml:space="preserve">4. </w:t>
      </w:r>
      <w:r>
        <w:rPr>
          <w:rFonts w:ascii="Times New Roman" w:hAnsi="Times New Roman"/>
          <w:b/>
          <w:sz w:val="28"/>
          <w:szCs w:val="28"/>
        </w:rPr>
        <w:t>ПРИКІНЦЕВІ ПОЛОЖЕННЯ</w:t>
      </w:r>
    </w:p>
    <w:p w:rsidR="00382F95" w:rsidRDefault="00382F95" w:rsidP="00382F95">
      <w:pPr>
        <w:pStyle w:val="a9"/>
        <w:jc w:val="both"/>
        <w:rPr>
          <w:rFonts w:ascii="Times New Roman" w:hAnsi="Times New Roman"/>
          <w:sz w:val="28"/>
          <w:szCs w:val="28"/>
        </w:rPr>
      </w:pPr>
      <w:r>
        <w:rPr>
          <w:rFonts w:ascii="Times New Roman" w:hAnsi="Times New Roman"/>
          <w:sz w:val="28"/>
          <w:szCs w:val="28"/>
        </w:rPr>
        <w:t>4.1. Цей Меморандум є документом, що визначає загальні напрями співпраці та не створює юридичних зобов’язань для Сторін. Даний Меморандум не стосується прав і зобов’язань Сторін щодо укладених договорів з третіми сторонами, і не може служити перешкодою для виконання взятих зобов’язань.</w:t>
      </w:r>
    </w:p>
    <w:p w:rsidR="00382F95" w:rsidRDefault="00382F95" w:rsidP="00382F95">
      <w:pPr>
        <w:pStyle w:val="a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uk-UA"/>
        </w:rPr>
        <w:t>2</w:t>
      </w:r>
      <w:r>
        <w:rPr>
          <w:rFonts w:ascii="Times New Roman" w:hAnsi="Times New Roman"/>
          <w:sz w:val="28"/>
          <w:szCs w:val="28"/>
        </w:rPr>
        <w:t xml:space="preserve">. Кожна Сторона має право співпрацювати з іншими установами, організаціями, інститутами громадянського суспільства та іншими юридичними </w:t>
      </w:r>
      <w:r>
        <w:rPr>
          <w:rFonts w:ascii="Times New Roman" w:hAnsi="Times New Roman"/>
          <w:sz w:val="28"/>
          <w:szCs w:val="28"/>
        </w:rPr>
        <w:lastRenderedPageBreak/>
        <w:t xml:space="preserve">особами з будь-яких питань, подібних тим, що передбачаються цим Меморандумом. </w:t>
      </w:r>
    </w:p>
    <w:p w:rsidR="00382F95" w:rsidRDefault="00382F95" w:rsidP="00382F95">
      <w:pPr>
        <w:pStyle w:val="a9"/>
        <w:jc w:val="both"/>
        <w:rPr>
          <w:rFonts w:ascii="Times New Roman" w:hAnsi="Times New Roman"/>
          <w:sz w:val="28"/>
          <w:szCs w:val="28"/>
        </w:rPr>
      </w:pPr>
      <w:r>
        <w:rPr>
          <w:rFonts w:ascii="Times New Roman" w:hAnsi="Times New Roman"/>
          <w:sz w:val="28"/>
          <w:szCs w:val="28"/>
        </w:rPr>
        <w:t xml:space="preserve">Жодне з положень цього Меморандуму не перешкоджатиме </w:t>
      </w:r>
      <w:proofErr w:type="gramStart"/>
      <w:r>
        <w:rPr>
          <w:rFonts w:ascii="Times New Roman" w:hAnsi="Times New Roman"/>
          <w:sz w:val="28"/>
          <w:szCs w:val="28"/>
        </w:rPr>
        <w:t>будь-як</w:t>
      </w:r>
      <w:proofErr w:type="gramEnd"/>
      <w:r>
        <w:rPr>
          <w:rFonts w:ascii="Times New Roman" w:hAnsi="Times New Roman"/>
          <w:sz w:val="28"/>
          <w:szCs w:val="28"/>
        </w:rPr>
        <w:t xml:space="preserve">ій із Сторін укладати інші угоди з іншими юридичними особами. </w:t>
      </w:r>
    </w:p>
    <w:p w:rsidR="00382F95" w:rsidRDefault="00382F95" w:rsidP="00382F95">
      <w:pPr>
        <w:pStyle w:val="a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uk-UA"/>
        </w:rPr>
        <w:t>3</w:t>
      </w:r>
      <w:r>
        <w:rPr>
          <w:rFonts w:ascii="Times New Roman" w:hAnsi="Times New Roman"/>
          <w:sz w:val="28"/>
          <w:szCs w:val="28"/>
        </w:rPr>
        <w:t xml:space="preserve">. </w:t>
      </w:r>
      <w:proofErr w:type="gramStart"/>
      <w:r>
        <w:rPr>
          <w:rFonts w:ascii="Times New Roman" w:hAnsi="Times New Roman"/>
          <w:sz w:val="28"/>
          <w:szCs w:val="28"/>
        </w:rPr>
        <w:t>Вс</w:t>
      </w:r>
      <w:proofErr w:type="gramEnd"/>
      <w:r>
        <w:rPr>
          <w:rFonts w:ascii="Times New Roman" w:hAnsi="Times New Roman"/>
          <w:sz w:val="28"/>
          <w:szCs w:val="28"/>
        </w:rPr>
        <w:t>і суперечки відносно тлумачення і застосування положень цього Меморандуму будуть вирішуватись шляхом переговорів та консультацій між Сторонами.</w:t>
      </w:r>
    </w:p>
    <w:p w:rsidR="00382F95" w:rsidRDefault="00382F95" w:rsidP="00382F95">
      <w:pPr>
        <w:pStyle w:val="a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uk-UA"/>
        </w:rPr>
        <w:t>4</w:t>
      </w:r>
      <w:r>
        <w:rPr>
          <w:rFonts w:ascii="Times New Roman" w:hAnsi="Times New Roman"/>
          <w:sz w:val="28"/>
          <w:szCs w:val="28"/>
        </w:rPr>
        <w:t xml:space="preserve">. Дострокове припинення Меморандуму набирає чинності через 30 календарних днів </w:t>
      </w:r>
      <w:proofErr w:type="gramStart"/>
      <w:r>
        <w:rPr>
          <w:rFonts w:ascii="Times New Roman" w:hAnsi="Times New Roman"/>
          <w:sz w:val="28"/>
          <w:szCs w:val="28"/>
        </w:rPr>
        <w:t>п</w:t>
      </w:r>
      <w:proofErr w:type="gramEnd"/>
      <w:r>
        <w:rPr>
          <w:rFonts w:ascii="Times New Roman" w:hAnsi="Times New Roman"/>
          <w:sz w:val="28"/>
          <w:szCs w:val="28"/>
        </w:rPr>
        <w:t xml:space="preserve">ісля отримання повідомлення відповідною Стороною. </w:t>
      </w:r>
    </w:p>
    <w:p w:rsidR="00382F95" w:rsidRDefault="00382F95" w:rsidP="00382F95">
      <w:pPr>
        <w:pStyle w:val="a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uk-UA"/>
        </w:rPr>
        <w:t>5</w:t>
      </w: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ідписуючи цей Меморандум, Сторони визнають, що дотримання і реалізація його положень є гарантією виконання державної політики у сфері  розвитку територіальних громад.</w:t>
      </w:r>
    </w:p>
    <w:p w:rsidR="00382F95" w:rsidRDefault="00382F95" w:rsidP="00382F95">
      <w:pPr>
        <w:pStyle w:val="a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uk-UA"/>
        </w:rPr>
        <w:t>6</w:t>
      </w:r>
      <w:r>
        <w:rPr>
          <w:rFonts w:ascii="Times New Roman" w:hAnsi="Times New Roman"/>
          <w:sz w:val="28"/>
          <w:szCs w:val="28"/>
        </w:rPr>
        <w:t xml:space="preserve">. Цей Меморандум скріплюється </w:t>
      </w:r>
      <w:proofErr w:type="gramStart"/>
      <w:r>
        <w:rPr>
          <w:rFonts w:ascii="Times New Roman" w:hAnsi="Times New Roman"/>
          <w:sz w:val="28"/>
          <w:szCs w:val="28"/>
        </w:rPr>
        <w:t>п</w:t>
      </w:r>
      <w:proofErr w:type="gramEnd"/>
      <w:r>
        <w:rPr>
          <w:rFonts w:ascii="Times New Roman" w:hAnsi="Times New Roman"/>
          <w:sz w:val="28"/>
          <w:szCs w:val="28"/>
        </w:rPr>
        <w:t>ідписами уповноважених представників Сторін, їх печатками, набирає чинності з моменту його</w:t>
      </w:r>
      <w:r>
        <w:rPr>
          <w:rFonts w:ascii="Times New Roman" w:hAnsi="Times New Roman"/>
          <w:sz w:val="28"/>
          <w:szCs w:val="28"/>
          <w:lang w:val="uk-UA"/>
        </w:rPr>
        <w:t xml:space="preserve"> підписання такими представниками</w:t>
      </w:r>
      <w:r>
        <w:rPr>
          <w:rFonts w:ascii="Times New Roman" w:hAnsi="Times New Roman"/>
          <w:sz w:val="28"/>
          <w:szCs w:val="28"/>
        </w:rPr>
        <w:t xml:space="preserve"> та укладається на не визначений строк. </w:t>
      </w:r>
    </w:p>
    <w:p w:rsidR="00382F95" w:rsidRDefault="00382F95" w:rsidP="00382F95">
      <w:pPr>
        <w:pStyle w:val="a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uk-UA"/>
        </w:rPr>
        <w:t xml:space="preserve">.7. </w:t>
      </w:r>
      <w:r>
        <w:rPr>
          <w:rFonts w:ascii="Times New Roman" w:hAnsi="Times New Roman"/>
          <w:sz w:val="28"/>
          <w:szCs w:val="28"/>
        </w:rPr>
        <w:t>Дію Меморандуму може бути припинено за домовленістю Сторін або за ініціативою однієї з них.</w:t>
      </w:r>
    </w:p>
    <w:p w:rsidR="00382F95" w:rsidRDefault="00382F95" w:rsidP="00382F95">
      <w:pPr>
        <w:pStyle w:val="a9"/>
        <w:jc w:val="both"/>
        <w:rPr>
          <w:rFonts w:ascii="Times New Roman" w:hAnsi="Times New Roman"/>
          <w:sz w:val="28"/>
          <w:szCs w:val="28"/>
          <w:lang w:val="uk-UA"/>
        </w:rPr>
      </w:pPr>
      <w:r>
        <w:rPr>
          <w:rFonts w:ascii="Times New Roman" w:hAnsi="Times New Roman"/>
          <w:sz w:val="28"/>
          <w:szCs w:val="28"/>
        </w:rPr>
        <w:t>4.</w:t>
      </w:r>
      <w:r>
        <w:rPr>
          <w:rFonts w:ascii="Times New Roman" w:hAnsi="Times New Roman"/>
          <w:sz w:val="28"/>
          <w:szCs w:val="28"/>
          <w:lang w:val="uk-UA"/>
        </w:rPr>
        <w:t>8</w:t>
      </w:r>
      <w:r>
        <w:rPr>
          <w:rFonts w:ascii="Times New Roman" w:hAnsi="Times New Roman"/>
          <w:sz w:val="28"/>
          <w:szCs w:val="28"/>
        </w:rPr>
        <w:t xml:space="preserve">. Зміни або доповнення до цього Меморандуму можуть </w:t>
      </w:r>
      <w:proofErr w:type="gramStart"/>
      <w:r>
        <w:rPr>
          <w:rFonts w:ascii="Times New Roman" w:hAnsi="Times New Roman"/>
          <w:sz w:val="28"/>
          <w:szCs w:val="28"/>
        </w:rPr>
        <w:t>бути</w:t>
      </w:r>
      <w:proofErr w:type="gramEnd"/>
      <w:r>
        <w:rPr>
          <w:rFonts w:ascii="Times New Roman" w:hAnsi="Times New Roman"/>
          <w:sz w:val="28"/>
          <w:szCs w:val="28"/>
        </w:rPr>
        <w:t xml:space="preserve"> внесені за взаємною згодою Сторін, що оформлюється додатковими угодами до цього Меморандуму.</w:t>
      </w:r>
      <w:r>
        <w:rPr>
          <w:rFonts w:ascii="Times New Roman" w:hAnsi="Times New Roman"/>
          <w:sz w:val="28"/>
          <w:szCs w:val="28"/>
          <w:lang w:val="uk-UA"/>
        </w:rPr>
        <w:t xml:space="preserve"> Додаткові угоди до цього Меморандуму є його невід’ємними частинами і мають юридичну силу у разі, якщо вони викладені в письмовій формі, підписані Сторонами та скріплені їх печатками. </w:t>
      </w:r>
    </w:p>
    <w:p w:rsidR="00382F95" w:rsidRDefault="00382F95" w:rsidP="00382F95">
      <w:pPr>
        <w:pStyle w:val="a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uk-UA"/>
        </w:rPr>
        <w:t>9</w:t>
      </w:r>
      <w:r>
        <w:rPr>
          <w:rFonts w:ascii="Times New Roman" w:hAnsi="Times New Roman"/>
          <w:sz w:val="28"/>
          <w:szCs w:val="28"/>
        </w:rPr>
        <w:t xml:space="preserve">. Цей Меморандум укладено при повному розумінні Сторонами його умов та термінології українською мовою на </w:t>
      </w:r>
      <w:r>
        <w:rPr>
          <w:rFonts w:ascii="Times New Roman" w:hAnsi="Times New Roman"/>
          <w:sz w:val="28"/>
          <w:szCs w:val="28"/>
          <w:lang w:val="uk-UA"/>
        </w:rPr>
        <w:t>п</w:t>
      </w:r>
      <w:r>
        <w:rPr>
          <w:rFonts w:ascii="Times New Roman" w:hAnsi="Times New Roman"/>
          <w:sz w:val="28"/>
          <w:szCs w:val="28"/>
        </w:rPr>
        <w:t>’</w:t>
      </w:r>
      <w:r>
        <w:rPr>
          <w:rFonts w:ascii="Times New Roman" w:hAnsi="Times New Roman"/>
          <w:sz w:val="28"/>
          <w:szCs w:val="28"/>
          <w:lang w:val="uk-UA"/>
        </w:rPr>
        <w:t>ятьох</w:t>
      </w:r>
      <w:r>
        <w:rPr>
          <w:rFonts w:ascii="Times New Roman" w:hAnsi="Times New Roman"/>
          <w:sz w:val="28"/>
          <w:szCs w:val="28"/>
        </w:rPr>
        <w:t xml:space="preserve"> сторінках у двох примірниках, які мають однакову юридичну силу - по одному для кожної зі Сторін.</w:t>
      </w:r>
    </w:p>
    <w:p w:rsidR="00382F95" w:rsidRDefault="00382F95" w:rsidP="00382F95">
      <w:pPr>
        <w:pStyle w:val="a9"/>
        <w:jc w:val="both"/>
        <w:rPr>
          <w:rFonts w:ascii="Times New Roman" w:hAnsi="Times New Roman"/>
          <w:sz w:val="28"/>
          <w:szCs w:val="28"/>
        </w:rPr>
      </w:pPr>
    </w:p>
    <w:p w:rsidR="00382F95" w:rsidRDefault="00382F95" w:rsidP="00382F95">
      <w:pPr>
        <w:widowControl w:val="0"/>
        <w:numPr>
          <w:ilvl w:val="0"/>
          <w:numId w:val="9"/>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МІСЦЕ ЗНАХОДЖЕННЯ ТА РЕКВІЗИТИ СТОРІН</w:t>
      </w:r>
    </w:p>
    <w:p w:rsidR="00382F95" w:rsidRDefault="00382F95" w:rsidP="00382F95">
      <w:pPr>
        <w:widowControl w:val="0"/>
        <w:rPr>
          <w:rFonts w:ascii="Times New Roman" w:hAnsi="Times New Roman" w:cs="Times New Roman"/>
          <w:sz w:val="28"/>
          <w:szCs w:val="28"/>
        </w:rPr>
      </w:pPr>
    </w:p>
    <w:tbl>
      <w:tblPr>
        <w:tblW w:w="9567" w:type="dxa"/>
        <w:tblLayout w:type="fixed"/>
        <w:tblLook w:val="0000"/>
      </w:tblPr>
      <w:tblGrid>
        <w:gridCol w:w="4786"/>
        <w:gridCol w:w="4781"/>
      </w:tblGrid>
      <w:tr w:rsidR="00382F95" w:rsidTr="0031693A">
        <w:trPr>
          <w:trHeight w:val="4131"/>
        </w:trPr>
        <w:tc>
          <w:tcPr>
            <w:tcW w:w="4786" w:type="dxa"/>
          </w:tcPr>
          <w:p w:rsidR="00382F95" w:rsidRDefault="00382F95" w:rsidP="00382F95">
            <w:pPr>
              <w:widowControl w:val="0"/>
              <w:spacing w:after="0" w:line="240" w:lineRule="atLeast"/>
              <w:rPr>
                <w:rFonts w:ascii="Times New Roman" w:hAnsi="Times New Roman" w:cs="Times New Roman"/>
                <w:sz w:val="28"/>
                <w:szCs w:val="28"/>
              </w:rPr>
            </w:pPr>
            <w:r>
              <w:rPr>
                <w:rFonts w:ascii="Times New Roman" w:hAnsi="Times New Roman" w:cs="Times New Roman"/>
                <w:b/>
                <w:sz w:val="28"/>
                <w:szCs w:val="28"/>
              </w:rPr>
              <w:t>Новопокровська селищна рада</w:t>
            </w:r>
          </w:p>
          <w:p w:rsidR="00382F95" w:rsidRDefault="00382F95" w:rsidP="00382F95">
            <w:pPr>
              <w:widowControl w:val="0"/>
              <w:spacing w:after="0" w:line="240" w:lineRule="atLeast"/>
              <w:rPr>
                <w:rFonts w:ascii="Times New Roman" w:hAnsi="Times New Roman" w:cs="Times New Roman"/>
                <w:sz w:val="28"/>
                <w:szCs w:val="28"/>
              </w:rPr>
            </w:pPr>
            <w:r>
              <w:rPr>
                <w:rFonts w:ascii="Times New Roman" w:hAnsi="Times New Roman" w:cs="Times New Roman"/>
                <w:sz w:val="28"/>
                <w:szCs w:val="28"/>
              </w:rPr>
              <w:t>Код ЄДРПОУ: 04339646</w:t>
            </w:r>
          </w:p>
          <w:p w:rsidR="00382F95" w:rsidRDefault="00382F95" w:rsidP="00382F95">
            <w:pPr>
              <w:widowControl w:val="0"/>
              <w:spacing w:after="0" w:line="240" w:lineRule="atLeast"/>
              <w:rPr>
                <w:rFonts w:ascii="Times New Roman" w:hAnsi="Times New Roman" w:cs="Times New Roman"/>
                <w:sz w:val="28"/>
                <w:szCs w:val="28"/>
              </w:rPr>
            </w:pPr>
            <w:r>
              <w:rPr>
                <w:rFonts w:ascii="Times New Roman" w:hAnsi="Times New Roman" w:cs="Times New Roman"/>
                <w:sz w:val="28"/>
                <w:szCs w:val="28"/>
              </w:rPr>
              <w:t>Адреса:</w:t>
            </w:r>
          </w:p>
          <w:p w:rsidR="00382F95" w:rsidRDefault="00382F95" w:rsidP="00382F95">
            <w:pPr>
              <w:widowControl w:val="0"/>
              <w:spacing w:after="0" w:line="240" w:lineRule="atLeast"/>
              <w:rPr>
                <w:rFonts w:ascii="Times New Roman" w:hAnsi="Times New Roman" w:cs="Times New Roman"/>
                <w:sz w:val="28"/>
                <w:szCs w:val="28"/>
              </w:rPr>
            </w:pPr>
            <w:r>
              <w:rPr>
                <w:rFonts w:ascii="Times New Roman" w:hAnsi="Times New Roman" w:cs="Times New Roman"/>
                <w:sz w:val="28"/>
                <w:szCs w:val="28"/>
              </w:rPr>
              <w:t>52441, с. Новопокровка,вул. Миру,11</w:t>
            </w:r>
          </w:p>
          <w:p w:rsidR="00382F95" w:rsidRDefault="00382F95" w:rsidP="00382F95">
            <w:pPr>
              <w:widowControl w:val="0"/>
              <w:spacing w:after="0" w:line="240" w:lineRule="atLeast"/>
              <w:rPr>
                <w:rFonts w:ascii="Times New Roman" w:hAnsi="Times New Roman" w:cs="Times New Roman"/>
                <w:sz w:val="28"/>
                <w:szCs w:val="28"/>
              </w:rPr>
            </w:pPr>
            <w:r>
              <w:rPr>
                <w:rFonts w:ascii="Times New Roman" w:hAnsi="Times New Roman" w:cs="Times New Roman"/>
                <w:sz w:val="28"/>
                <w:szCs w:val="28"/>
              </w:rPr>
              <w:t>Дніпровський  район</w:t>
            </w:r>
          </w:p>
          <w:p w:rsidR="00382F95" w:rsidRDefault="00382F95" w:rsidP="00382F95">
            <w:pPr>
              <w:widowControl w:val="0"/>
              <w:spacing w:after="0" w:line="240" w:lineRule="atLeast"/>
              <w:rPr>
                <w:rFonts w:ascii="Times New Roman" w:hAnsi="Times New Roman" w:cs="Times New Roman"/>
                <w:sz w:val="28"/>
                <w:szCs w:val="28"/>
              </w:rPr>
            </w:pPr>
            <w:r>
              <w:rPr>
                <w:rFonts w:ascii="Times New Roman" w:hAnsi="Times New Roman" w:cs="Times New Roman"/>
                <w:sz w:val="28"/>
                <w:szCs w:val="28"/>
              </w:rPr>
              <w:t>Дніпропетровська область</w:t>
            </w:r>
          </w:p>
          <w:p w:rsidR="00382F95" w:rsidRDefault="00382F95" w:rsidP="00382F95">
            <w:pPr>
              <w:widowControl w:val="0"/>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тел. (05669) 94-1-49, </w:t>
            </w:r>
          </w:p>
          <w:p w:rsidR="00382F95" w:rsidRDefault="00382F95" w:rsidP="00382F95">
            <w:pPr>
              <w:widowControl w:val="0"/>
              <w:spacing w:after="0" w:line="240" w:lineRule="atLeast"/>
              <w:rPr>
                <w:rFonts w:ascii="Times New Roman" w:hAnsi="Times New Roman" w:cs="Times New Roman"/>
                <w:sz w:val="28"/>
                <w:szCs w:val="28"/>
              </w:rPr>
            </w:pPr>
            <w:r>
              <w:rPr>
                <w:rFonts w:ascii="Times New Roman" w:hAnsi="Times New Roman" w:cs="Times New Roman"/>
                <w:sz w:val="28"/>
                <w:szCs w:val="28"/>
              </w:rPr>
              <w:t>факс  (05669) 94-2-78</w:t>
            </w:r>
          </w:p>
          <w:p w:rsidR="00382F95" w:rsidRDefault="00382F95" w:rsidP="00382F95">
            <w:pPr>
              <w:widowControl w:val="0"/>
              <w:spacing w:after="0" w:line="240" w:lineRule="atLeast"/>
              <w:rPr>
                <w:rFonts w:ascii="Times New Roman" w:hAnsi="Times New Roman" w:cs="Times New Roman"/>
                <w:sz w:val="28"/>
                <w:szCs w:val="28"/>
                <w:lang w:val="en-US"/>
              </w:rPr>
            </w:pPr>
            <w:r>
              <w:rPr>
                <w:rFonts w:ascii="Times New Roman" w:eastAsia="Times New Roman" w:hAnsi="Times New Roman" w:cs="Times New Roman"/>
                <w:color w:val="1D1D1B"/>
                <w:sz w:val="28"/>
                <w:szCs w:val="28"/>
                <w:lang w:val="en-US"/>
              </w:rPr>
              <w:t>e</w:t>
            </w:r>
            <w:r>
              <w:rPr>
                <w:rFonts w:ascii="Times New Roman" w:eastAsia="Times New Roman" w:hAnsi="Times New Roman" w:cs="Times New Roman"/>
                <w:color w:val="1D1D1B"/>
                <w:sz w:val="28"/>
                <w:szCs w:val="28"/>
              </w:rPr>
              <w:t>-</w:t>
            </w:r>
            <w:r>
              <w:rPr>
                <w:rFonts w:ascii="Times New Roman" w:eastAsia="Times New Roman" w:hAnsi="Times New Roman" w:cs="Times New Roman"/>
                <w:color w:val="1D1D1B"/>
                <w:sz w:val="28"/>
                <w:szCs w:val="28"/>
                <w:lang w:val="en-US"/>
              </w:rPr>
              <w:t>mail</w:t>
            </w:r>
            <w:r>
              <w:rPr>
                <w:rFonts w:ascii="Times New Roman" w:eastAsia="Times New Roman" w:hAnsi="Times New Roman" w:cs="Times New Roman"/>
                <w:color w:val="1D1D1B"/>
                <w:sz w:val="28"/>
                <w:szCs w:val="28"/>
              </w:rPr>
              <w:t xml:space="preserve">: </w:t>
            </w:r>
            <w:r>
              <w:rPr>
                <w:rFonts w:ascii="Times New Roman" w:eastAsia="Times New Roman" w:hAnsi="Times New Roman" w:cs="Times New Roman"/>
                <w:color w:val="1D1D1B"/>
                <w:sz w:val="28"/>
                <w:szCs w:val="28"/>
                <w:lang w:val="en-US"/>
              </w:rPr>
              <w:t>novopokrovka.rada@ukr.net</w:t>
            </w:r>
          </w:p>
          <w:p w:rsidR="0031693A" w:rsidRDefault="0031693A" w:rsidP="00382F95">
            <w:pPr>
              <w:widowControl w:val="0"/>
              <w:spacing w:line="240" w:lineRule="auto"/>
              <w:rPr>
                <w:rFonts w:ascii="Times New Roman" w:hAnsi="Times New Roman" w:cs="Times New Roman"/>
                <w:sz w:val="28"/>
                <w:szCs w:val="28"/>
              </w:rPr>
            </w:pPr>
          </w:p>
          <w:p w:rsidR="00382F95" w:rsidRDefault="00382F95" w:rsidP="00382F95">
            <w:pPr>
              <w:widowControl w:val="0"/>
              <w:spacing w:line="240" w:lineRule="auto"/>
              <w:rPr>
                <w:rFonts w:ascii="Times New Roman" w:hAnsi="Times New Roman" w:cs="Times New Roman"/>
                <w:sz w:val="28"/>
                <w:szCs w:val="28"/>
              </w:rPr>
            </w:pPr>
            <w:r>
              <w:rPr>
                <w:rFonts w:ascii="Times New Roman" w:hAnsi="Times New Roman" w:cs="Times New Roman"/>
                <w:sz w:val="28"/>
                <w:szCs w:val="28"/>
              </w:rPr>
              <w:t>Селищний голова</w:t>
            </w:r>
          </w:p>
          <w:p w:rsidR="00382F95" w:rsidRDefault="00382F95" w:rsidP="00382F95">
            <w:pPr>
              <w:widowControl w:val="0"/>
              <w:spacing w:line="240" w:lineRule="auto"/>
              <w:rPr>
                <w:rFonts w:ascii="Times New Roman" w:hAnsi="Times New Roman" w:cs="Times New Roman"/>
                <w:sz w:val="28"/>
                <w:szCs w:val="28"/>
              </w:rPr>
            </w:pPr>
            <w:r>
              <w:rPr>
                <w:rFonts w:ascii="Times New Roman" w:hAnsi="Times New Roman" w:cs="Times New Roman"/>
                <w:sz w:val="28"/>
                <w:szCs w:val="28"/>
              </w:rPr>
              <w:t>__________ Людмила МУРКОВИЧ</w:t>
            </w:r>
          </w:p>
        </w:tc>
        <w:tc>
          <w:tcPr>
            <w:tcW w:w="4781" w:type="dxa"/>
          </w:tcPr>
          <w:p w:rsidR="00382F95" w:rsidRDefault="00382F95" w:rsidP="00382F95">
            <w:pPr>
              <w:widowControl w:val="0"/>
              <w:spacing w:after="0" w:line="240" w:lineRule="atLeast"/>
              <w:rPr>
                <w:rFonts w:ascii="Times New Roman" w:hAnsi="Times New Roman" w:cs="Times New Roman"/>
                <w:sz w:val="28"/>
                <w:szCs w:val="28"/>
              </w:rPr>
            </w:pPr>
            <w:r>
              <w:rPr>
                <w:rFonts w:ascii="Times New Roman" w:hAnsi="Times New Roman" w:cs="Times New Roman"/>
                <w:b/>
                <w:sz w:val="28"/>
                <w:szCs w:val="28"/>
              </w:rPr>
              <w:t xml:space="preserve"> Кам’янська сільська рада</w:t>
            </w:r>
          </w:p>
          <w:p w:rsidR="00382F95" w:rsidRDefault="00382F95" w:rsidP="00382F95">
            <w:pPr>
              <w:widowControl w:val="0"/>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Код ЄДРПОУ: 04349550</w:t>
            </w:r>
          </w:p>
          <w:p w:rsidR="00382F95" w:rsidRDefault="00382F95" w:rsidP="00382F95">
            <w:pPr>
              <w:widowControl w:val="0"/>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Адреса:</w:t>
            </w:r>
          </w:p>
          <w:p w:rsidR="00382F95" w:rsidRDefault="00382F95" w:rsidP="00382F95">
            <w:pPr>
              <w:widowControl w:val="0"/>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90125, с. Кам’янське,</w:t>
            </w:r>
          </w:p>
          <w:p w:rsidR="00382F95" w:rsidRDefault="00382F95" w:rsidP="00382F95">
            <w:pPr>
              <w:widowControl w:val="0"/>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вул. Українська,1</w:t>
            </w:r>
          </w:p>
          <w:p w:rsidR="00382F95" w:rsidRDefault="00382F95" w:rsidP="00382F95">
            <w:pPr>
              <w:widowControl w:val="0"/>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Берегівський район</w:t>
            </w:r>
          </w:p>
          <w:p w:rsidR="00382F95" w:rsidRDefault="00382F95" w:rsidP="00382F95">
            <w:pPr>
              <w:widowControl w:val="0"/>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Закарпатська область</w:t>
            </w:r>
          </w:p>
          <w:p w:rsidR="00382F95" w:rsidRDefault="00382F95" w:rsidP="00382F95">
            <w:pPr>
              <w:widowControl w:val="0"/>
              <w:spacing w:after="0" w:line="240" w:lineRule="atLeast"/>
              <w:rPr>
                <w:rFonts w:ascii="Times New Roman" w:eastAsia="Times New Roman" w:hAnsi="Times New Roman" w:cs="Times New Roman"/>
                <w:color w:val="1D1D1B"/>
                <w:sz w:val="28"/>
                <w:szCs w:val="28"/>
              </w:rPr>
            </w:pPr>
            <w:r>
              <w:rPr>
                <w:rFonts w:ascii="Times New Roman" w:hAnsi="Times New Roman" w:cs="Times New Roman"/>
                <w:sz w:val="28"/>
                <w:szCs w:val="28"/>
              </w:rPr>
              <w:t xml:space="preserve">   тел. 095-253-7282</w:t>
            </w:r>
            <w:r>
              <w:rPr>
                <w:rFonts w:ascii="Times New Roman" w:eastAsia="Times New Roman" w:hAnsi="Times New Roman" w:cs="Times New Roman"/>
                <w:color w:val="1D1D1B"/>
                <w:sz w:val="28"/>
                <w:szCs w:val="28"/>
              </w:rPr>
              <w:t xml:space="preserve">, </w:t>
            </w:r>
          </w:p>
          <w:p w:rsidR="00382F95" w:rsidRDefault="00382F95" w:rsidP="00382F95">
            <w:pPr>
              <w:widowControl w:val="0"/>
              <w:spacing w:after="0" w:line="240" w:lineRule="atLeast"/>
              <w:rPr>
                <w:rFonts w:ascii="Times New Roman" w:eastAsia="Times New Roman" w:hAnsi="Times New Roman" w:cs="Times New Roman"/>
                <w:color w:val="1D1D1B"/>
                <w:sz w:val="28"/>
                <w:szCs w:val="28"/>
              </w:rPr>
            </w:pPr>
            <w:r>
              <w:rPr>
                <w:rFonts w:ascii="Times New Roman" w:eastAsia="Times New Roman" w:hAnsi="Times New Roman" w:cs="Times New Roman"/>
                <w:color w:val="1D1D1B"/>
                <w:sz w:val="28"/>
                <w:szCs w:val="28"/>
              </w:rPr>
              <w:t xml:space="preserve">   </w:t>
            </w:r>
            <w:r>
              <w:rPr>
                <w:rFonts w:ascii="Times New Roman" w:eastAsia="Times New Roman" w:hAnsi="Times New Roman" w:cs="Times New Roman"/>
                <w:color w:val="1D1D1B"/>
                <w:sz w:val="28"/>
                <w:szCs w:val="28"/>
                <w:lang w:val="en-US"/>
              </w:rPr>
              <w:t>e</w:t>
            </w:r>
            <w:r>
              <w:rPr>
                <w:rFonts w:ascii="Times New Roman" w:eastAsia="Times New Roman" w:hAnsi="Times New Roman" w:cs="Times New Roman"/>
                <w:color w:val="1D1D1B"/>
                <w:sz w:val="28"/>
                <w:szCs w:val="28"/>
              </w:rPr>
              <w:t>-</w:t>
            </w:r>
            <w:r>
              <w:rPr>
                <w:rFonts w:ascii="Times New Roman" w:eastAsia="Times New Roman" w:hAnsi="Times New Roman" w:cs="Times New Roman"/>
                <w:color w:val="1D1D1B"/>
                <w:sz w:val="28"/>
                <w:szCs w:val="28"/>
                <w:lang w:val="en-US"/>
              </w:rPr>
              <w:t>mail</w:t>
            </w:r>
            <w:r>
              <w:rPr>
                <w:rFonts w:ascii="Times New Roman" w:eastAsia="Times New Roman" w:hAnsi="Times New Roman" w:cs="Times New Roman"/>
                <w:color w:val="1D1D1B"/>
                <w:sz w:val="28"/>
                <w:szCs w:val="28"/>
              </w:rPr>
              <w:t xml:space="preserve">: </w:t>
            </w:r>
            <w:r>
              <w:rPr>
                <w:rFonts w:ascii="Times New Roman" w:eastAsia="Times New Roman" w:hAnsi="Times New Roman" w:cs="Times New Roman"/>
                <w:color w:val="1D1D1B"/>
                <w:sz w:val="28"/>
                <w:szCs w:val="28"/>
                <w:lang w:val="en-US"/>
              </w:rPr>
              <w:t>kamrada</w:t>
            </w:r>
            <w:r>
              <w:rPr>
                <w:rFonts w:ascii="Times New Roman" w:eastAsia="Times New Roman" w:hAnsi="Times New Roman" w:cs="Times New Roman"/>
                <w:color w:val="1D1D1B"/>
                <w:sz w:val="28"/>
                <w:szCs w:val="28"/>
              </w:rPr>
              <w:t>1@</w:t>
            </w:r>
            <w:r>
              <w:rPr>
                <w:rFonts w:ascii="Times New Roman" w:eastAsia="Times New Roman" w:hAnsi="Times New Roman" w:cs="Times New Roman"/>
                <w:color w:val="1D1D1B"/>
                <w:sz w:val="28"/>
                <w:szCs w:val="28"/>
                <w:lang w:val="en-US"/>
              </w:rPr>
              <w:t>ukr</w:t>
            </w:r>
            <w:r>
              <w:rPr>
                <w:rFonts w:ascii="Times New Roman" w:eastAsia="Times New Roman" w:hAnsi="Times New Roman" w:cs="Times New Roman"/>
                <w:color w:val="1D1D1B"/>
                <w:sz w:val="28"/>
                <w:szCs w:val="28"/>
              </w:rPr>
              <w:t>.</w:t>
            </w:r>
            <w:r>
              <w:rPr>
                <w:rFonts w:ascii="Times New Roman" w:eastAsia="Times New Roman" w:hAnsi="Times New Roman" w:cs="Times New Roman"/>
                <w:color w:val="1D1D1B"/>
                <w:sz w:val="28"/>
                <w:szCs w:val="28"/>
                <w:lang w:val="en-US"/>
              </w:rPr>
              <w:t>net</w:t>
            </w:r>
          </w:p>
          <w:p w:rsidR="0031693A" w:rsidRDefault="0031693A" w:rsidP="00382F95">
            <w:pPr>
              <w:widowControl w:val="0"/>
              <w:spacing w:line="240" w:lineRule="auto"/>
              <w:rPr>
                <w:rFonts w:ascii="Times New Roman" w:hAnsi="Times New Roman" w:cs="Times New Roman"/>
                <w:sz w:val="28"/>
                <w:szCs w:val="28"/>
              </w:rPr>
            </w:pPr>
          </w:p>
          <w:p w:rsidR="00382F95" w:rsidRDefault="00382F95" w:rsidP="00382F95">
            <w:pPr>
              <w:widowControl w:val="0"/>
              <w:spacing w:line="240" w:lineRule="auto"/>
              <w:rPr>
                <w:rFonts w:ascii="Times New Roman" w:hAnsi="Times New Roman" w:cs="Times New Roman"/>
                <w:sz w:val="28"/>
                <w:szCs w:val="28"/>
              </w:rPr>
            </w:pPr>
            <w:r>
              <w:rPr>
                <w:rFonts w:ascii="Times New Roman" w:hAnsi="Times New Roman" w:cs="Times New Roman"/>
                <w:sz w:val="28"/>
                <w:szCs w:val="28"/>
              </w:rPr>
              <w:t>Сільській голова</w:t>
            </w:r>
          </w:p>
          <w:p w:rsidR="00382F95" w:rsidRDefault="00382F95" w:rsidP="00382F95">
            <w:pPr>
              <w:widowControl w:val="0"/>
              <w:spacing w:line="240" w:lineRule="auto"/>
              <w:rPr>
                <w:rFonts w:ascii="Times New Roman" w:hAnsi="Times New Roman" w:cs="Times New Roman"/>
                <w:sz w:val="28"/>
                <w:szCs w:val="28"/>
              </w:rPr>
            </w:pPr>
            <w:r>
              <w:rPr>
                <w:rFonts w:ascii="Times New Roman" w:hAnsi="Times New Roman" w:cs="Times New Roman"/>
                <w:sz w:val="28"/>
                <w:szCs w:val="28"/>
              </w:rPr>
              <w:t>____</w:t>
            </w:r>
            <w:r w:rsidR="0031693A">
              <w:rPr>
                <w:rFonts w:ascii="Times New Roman" w:hAnsi="Times New Roman" w:cs="Times New Roman"/>
                <w:sz w:val="28"/>
                <w:szCs w:val="28"/>
              </w:rPr>
              <w:t>__</w:t>
            </w:r>
            <w:r>
              <w:rPr>
                <w:rFonts w:ascii="Times New Roman" w:hAnsi="Times New Roman" w:cs="Times New Roman"/>
                <w:sz w:val="28"/>
                <w:szCs w:val="28"/>
              </w:rPr>
              <w:t>___ Михайло СТАНИНЕЦЬ</w:t>
            </w:r>
          </w:p>
        </w:tc>
      </w:tr>
    </w:tbl>
    <w:p w:rsidR="00382F95" w:rsidRDefault="00382F95" w:rsidP="00382F95">
      <w:pPr>
        <w:widowControl w:val="0"/>
        <w:rPr>
          <w:rFonts w:ascii="Times New Roman" w:hAnsi="Times New Roman" w:cs="Times New Roman"/>
          <w:sz w:val="28"/>
          <w:szCs w:val="28"/>
        </w:rPr>
      </w:pPr>
    </w:p>
    <w:p w:rsidR="00382F95" w:rsidRDefault="00382F95" w:rsidP="00382F95">
      <w:pPr>
        <w:widowControl w:val="0"/>
        <w:tabs>
          <w:tab w:val="left" w:pos="0"/>
          <w:tab w:val="left" w:pos="540"/>
          <w:tab w:val="left" w:pos="900"/>
          <w:tab w:val="left" w:pos="1134"/>
        </w:tabs>
        <w:jc w:val="right"/>
        <w:rPr>
          <w:rFonts w:ascii="Times New Roman" w:hAnsi="Times New Roman" w:cs="Times New Roman"/>
          <w:sz w:val="28"/>
          <w:szCs w:val="28"/>
        </w:rPr>
      </w:pPr>
    </w:p>
    <w:p w:rsidR="00382F95" w:rsidRDefault="00382F95" w:rsidP="00382F95">
      <w:pPr>
        <w:rPr>
          <w:rFonts w:ascii="Times New Roman" w:hAnsi="Times New Roman" w:cs="Times New Roman"/>
          <w:sz w:val="28"/>
          <w:szCs w:val="28"/>
        </w:rPr>
      </w:pPr>
    </w:p>
    <w:p w:rsidR="00382F95" w:rsidRDefault="00382F95" w:rsidP="00382F95">
      <w:pPr>
        <w:rPr>
          <w:rFonts w:ascii="Times New Roman" w:hAnsi="Times New Roman" w:cs="Times New Roman"/>
          <w:sz w:val="28"/>
          <w:szCs w:val="28"/>
        </w:rPr>
      </w:pPr>
    </w:p>
    <w:p w:rsidR="00382F95" w:rsidRDefault="00382F95" w:rsidP="00382F95">
      <w:pPr>
        <w:rPr>
          <w:rFonts w:ascii="Times New Roman" w:eastAsia="Times New Roman" w:hAnsi="Times New Roman" w:cs="Times New Roman"/>
          <w:color w:val="C00000"/>
          <w:sz w:val="28"/>
          <w:szCs w:val="28"/>
          <w:lang w:eastAsia="ru-RU"/>
        </w:rPr>
      </w:pPr>
      <w:r>
        <w:rPr>
          <w:rFonts w:ascii="Times New Roman" w:eastAsia="Times New Roman" w:hAnsi="Times New Roman" w:cs="Times New Roman"/>
          <w:sz w:val="28"/>
          <w:szCs w:val="28"/>
        </w:rPr>
        <w:t xml:space="preserve"> </w:t>
      </w:r>
    </w:p>
    <w:p w:rsidR="00382F95" w:rsidRDefault="00382F95" w:rsidP="00382F95">
      <w:pPr>
        <w:rPr>
          <w:rFonts w:ascii="Times New Roman" w:hAnsi="Times New Roman" w:cs="Times New Roman"/>
          <w:sz w:val="28"/>
          <w:szCs w:val="28"/>
        </w:rPr>
      </w:pPr>
    </w:p>
    <w:p w:rsidR="00382F95" w:rsidRPr="00617D51" w:rsidRDefault="00382F95" w:rsidP="00CF4DBB">
      <w:pPr>
        <w:spacing w:line="240" w:lineRule="auto"/>
        <w:rPr>
          <w:rFonts w:ascii="Times New Roman" w:hAnsi="Times New Roman" w:cs="Times New Roman"/>
          <w:sz w:val="24"/>
          <w:szCs w:val="24"/>
        </w:rPr>
        <w:sectPr w:rsidR="00382F95" w:rsidRPr="00617D51" w:rsidSect="000E352B">
          <w:pgSz w:w="11906" w:h="16838" w:code="9"/>
          <w:pgMar w:top="567" w:right="567" w:bottom="567" w:left="1418" w:header="708" w:footer="708" w:gutter="0"/>
          <w:cols w:space="720"/>
          <w:titlePg/>
        </w:sectPr>
      </w:pPr>
    </w:p>
    <w:p w:rsidR="00CF4DBB" w:rsidRPr="00EE1CBC" w:rsidRDefault="00CF4DBB" w:rsidP="00CF4DBB">
      <w:pPr>
        <w:ind w:right="-284"/>
        <w:rPr>
          <w:rFonts w:ascii="Times New Roman" w:eastAsia="Times New Roman" w:hAnsi="Times New Roman" w:cs="Times New Roman"/>
          <w:sz w:val="28"/>
          <w:szCs w:val="28"/>
          <w:lang w:eastAsia="ru-RU"/>
        </w:rPr>
      </w:pPr>
      <w:r>
        <w:rPr>
          <w:rFonts w:ascii="Liberation Serif" w:eastAsia="WenQuanYi Micro Hei" w:hAnsi="Liberation Serif" w:cs="Lohit Hindi"/>
          <w:kern w:val="1"/>
          <w:sz w:val="28"/>
          <w:szCs w:val="28"/>
          <w:lang w:eastAsia="ar-SA" w:bidi="hi-IN"/>
        </w:rPr>
        <w:lastRenderedPageBreak/>
        <w:t xml:space="preserve">                                                 </w:t>
      </w:r>
      <w:r w:rsidRPr="00EE1CBC">
        <w:rPr>
          <w:rFonts w:ascii="Times New Roman" w:eastAsia="Times New Roman" w:hAnsi="Times New Roman" w:cs="Times New Roman"/>
          <w:sz w:val="16"/>
          <w:szCs w:val="24"/>
          <w:lang w:eastAsia="ar-SA"/>
        </w:rPr>
        <w:t xml:space="preserve">    </w:t>
      </w:r>
      <w:r w:rsidR="00E8102D">
        <w:rPr>
          <w:rFonts w:ascii="Times New Roman" w:eastAsia="Times New Roman" w:hAnsi="Times New Roman" w:cs="Times New Roman"/>
          <w:sz w:val="16"/>
          <w:szCs w:val="24"/>
          <w:lang w:eastAsia="ar-SA"/>
        </w:rPr>
        <w:t xml:space="preserve">          </w:t>
      </w:r>
      <w:r w:rsidRPr="00EE1CBC">
        <w:rPr>
          <w:rFonts w:ascii="Times New Roman" w:eastAsia="Times New Roman" w:hAnsi="Times New Roman" w:cs="Times New Roman"/>
          <w:sz w:val="16"/>
          <w:szCs w:val="24"/>
          <w:lang w:eastAsia="ar-SA"/>
        </w:rPr>
        <w:t xml:space="preserve">          </w:t>
      </w:r>
      <w:r w:rsidRPr="00EE1CBC">
        <w:rPr>
          <w:rFonts w:ascii="Times New Roman" w:eastAsia="Times New Roman" w:hAnsi="Times New Roman" w:cs="Times New Roman"/>
          <w:sz w:val="28"/>
          <w:szCs w:val="28"/>
          <w:lang w:eastAsia="ru-RU"/>
        </w:rPr>
        <w:object w:dxaOrig="1141" w:dyaOrig="1261">
          <v:shape id="_x0000_i1032" type="#_x0000_t75" style="width:48.75pt;height:52.5pt" o:ole="" fillcolor="window">
            <v:imagedata r:id="rId8" o:title=""/>
          </v:shape>
          <o:OLEObject Type="Embed" ProgID="Word.Picture.8" ShapeID="_x0000_i1032" DrawAspect="Content" ObjectID="_1810043578" r:id="rId20"/>
        </w:object>
      </w:r>
    </w:p>
    <w:p w:rsidR="00CF4DBB" w:rsidRPr="00EE1CBC" w:rsidRDefault="00CF4DBB" w:rsidP="00CF4DBB">
      <w:pPr>
        <w:spacing w:after="0" w:line="240" w:lineRule="auto"/>
        <w:jc w:val="center"/>
        <w:outlineLvl w:val="0"/>
        <w:rPr>
          <w:rFonts w:ascii="Times New Roman" w:eastAsia="Times New Roman" w:hAnsi="Times New Roman" w:cs="Times New Roman"/>
          <w:b/>
          <w:sz w:val="28"/>
          <w:szCs w:val="28"/>
          <w:lang w:eastAsia="ru-RU"/>
        </w:rPr>
      </w:pPr>
      <w:r w:rsidRPr="00EE1CBC">
        <w:rPr>
          <w:rFonts w:ascii="Times New Roman" w:eastAsia="Times New Roman" w:hAnsi="Times New Roman" w:cs="Times New Roman"/>
          <w:b/>
          <w:sz w:val="28"/>
          <w:szCs w:val="28"/>
          <w:lang w:eastAsia="ru-RU"/>
        </w:rPr>
        <w:t>У К Р А Ї Н А</w:t>
      </w:r>
    </w:p>
    <w:p w:rsidR="00CF4DBB" w:rsidRPr="00EE1CBC" w:rsidRDefault="00CF4DBB" w:rsidP="00CF4DBB">
      <w:pPr>
        <w:spacing w:after="0" w:line="240" w:lineRule="auto"/>
        <w:jc w:val="center"/>
        <w:rPr>
          <w:rFonts w:ascii="Times New Roman" w:eastAsia="Times New Roman" w:hAnsi="Times New Roman" w:cs="Times New Roman"/>
          <w:b/>
          <w:sz w:val="28"/>
          <w:szCs w:val="28"/>
          <w:lang w:eastAsia="ru-RU"/>
        </w:rPr>
      </w:pPr>
      <w:r w:rsidRPr="00EE1CBC">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CF4DBB" w:rsidRPr="00EE1CBC" w:rsidRDefault="00CF4DBB" w:rsidP="00CF4DBB">
      <w:pPr>
        <w:spacing w:after="0" w:line="240" w:lineRule="auto"/>
        <w:ind w:left="-66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43-тя</w:t>
      </w:r>
      <w:r w:rsidRPr="00EE1CBC">
        <w:rPr>
          <w:rFonts w:ascii="Times New Roman" w:eastAsia="Times New Roman" w:hAnsi="Times New Roman" w:cs="Times New Roman"/>
          <w:b/>
          <w:sz w:val="28"/>
          <w:szCs w:val="28"/>
          <w:lang w:eastAsia="ru-RU"/>
        </w:rPr>
        <w:t xml:space="preserve"> сесія  8-го скликання</w:t>
      </w:r>
    </w:p>
    <w:p w:rsidR="00CF4DBB" w:rsidRPr="00EE1CBC" w:rsidRDefault="00CF4DBB" w:rsidP="00CF4DBB">
      <w:pPr>
        <w:tabs>
          <w:tab w:val="left" w:pos="405"/>
          <w:tab w:val="center" w:pos="4808"/>
        </w:tabs>
        <w:spacing w:after="0" w:line="240" w:lineRule="auto"/>
        <w:jc w:val="center"/>
        <w:outlineLvl w:val="0"/>
        <w:rPr>
          <w:rFonts w:ascii="Times New Roman" w:eastAsia="Times New Roman" w:hAnsi="Times New Roman" w:cs="Times New Roman"/>
          <w:b/>
          <w:sz w:val="28"/>
          <w:szCs w:val="28"/>
          <w:lang w:eastAsia="ru-RU"/>
        </w:rPr>
      </w:pPr>
      <w:r w:rsidRPr="00EE1CBC">
        <w:rPr>
          <w:rFonts w:ascii="Times New Roman" w:eastAsia="Times New Roman" w:hAnsi="Times New Roman" w:cs="Times New Roman"/>
          <w:b/>
          <w:sz w:val="28"/>
          <w:szCs w:val="28"/>
          <w:lang w:eastAsia="ru-RU"/>
        </w:rPr>
        <w:t>Р І Ш Е Н Н Я</w:t>
      </w:r>
    </w:p>
    <w:p w:rsidR="00CF4DBB" w:rsidRPr="00EE1CBC" w:rsidRDefault="00CF4DBB" w:rsidP="00CF4DBB">
      <w:pPr>
        <w:spacing w:after="0" w:line="240" w:lineRule="auto"/>
        <w:rPr>
          <w:rFonts w:ascii="Times New Roman" w:eastAsia="Times New Roman" w:hAnsi="Times New Roman" w:cs="Times New Roman"/>
          <w:b/>
          <w:sz w:val="28"/>
          <w:szCs w:val="28"/>
          <w:lang w:eastAsia="ru-RU"/>
        </w:rPr>
      </w:pPr>
    </w:p>
    <w:p w:rsidR="00CF4DBB" w:rsidRPr="00EE1CBC" w:rsidRDefault="00CF4DBB" w:rsidP="00CF4DBB">
      <w:pPr>
        <w:spacing w:after="0" w:line="240" w:lineRule="auto"/>
        <w:ind w:left="-14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03 квітня  2025  року  №</w:t>
      </w:r>
      <w:r w:rsidR="007110B5">
        <w:rPr>
          <w:rFonts w:ascii="Times New Roman" w:eastAsia="Times New Roman" w:hAnsi="Times New Roman" w:cs="Times New Roman"/>
          <w:b/>
          <w:sz w:val="28"/>
          <w:szCs w:val="28"/>
          <w:lang w:eastAsia="ru-RU"/>
        </w:rPr>
        <w:t>2135</w:t>
      </w:r>
    </w:p>
    <w:p w:rsidR="00CF4DBB" w:rsidRPr="00EE1CBC" w:rsidRDefault="00CF4DBB" w:rsidP="00CF4DBB">
      <w:pPr>
        <w:spacing w:after="0" w:line="240" w:lineRule="auto"/>
        <w:ind w:left="-142"/>
        <w:rPr>
          <w:rFonts w:ascii="Times New Roman" w:eastAsia="Times New Roman" w:hAnsi="Times New Roman" w:cs="Times New Roman"/>
          <w:b/>
          <w:sz w:val="28"/>
          <w:szCs w:val="28"/>
          <w:lang w:eastAsia="ru-RU"/>
        </w:rPr>
      </w:pPr>
      <w:r w:rsidRPr="00EE1CBC">
        <w:rPr>
          <w:rFonts w:ascii="Times New Roman" w:eastAsia="Times New Roman" w:hAnsi="Times New Roman" w:cs="Times New Roman"/>
          <w:b/>
          <w:sz w:val="28"/>
          <w:szCs w:val="28"/>
          <w:lang w:eastAsia="ru-RU"/>
        </w:rPr>
        <w:t>с. Кам’янське</w:t>
      </w:r>
    </w:p>
    <w:p w:rsidR="00CF4DBB" w:rsidRPr="00EE1CBC" w:rsidRDefault="00CF4DBB" w:rsidP="00CF4DBB">
      <w:pPr>
        <w:spacing w:after="0" w:line="240" w:lineRule="auto"/>
        <w:ind w:left="-142"/>
        <w:rPr>
          <w:rFonts w:ascii="Times New Roman" w:eastAsia="Times New Roman" w:hAnsi="Times New Roman" w:cs="Times New Roman"/>
          <w:b/>
          <w:sz w:val="28"/>
          <w:szCs w:val="28"/>
          <w:lang w:eastAsia="ru-RU"/>
        </w:rPr>
      </w:pPr>
      <w:r w:rsidRPr="00EE1CBC">
        <w:rPr>
          <w:rFonts w:ascii="Times New Roman" w:eastAsia="Times New Roman" w:hAnsi="Times New Roman" w:cs="Times New Roman"/>
          <w:b/>
          <w:sz w:val="28"/>
          <w:szCs w:val="28"/>
          <w:lang w:eastAsia="ru-RU"/>
        </w:rPr>
        <w:t xml:space="preserve">Про затвердження розрахунку розміру </w:t>
      </w:r>
    </w:p>
    <w:p w:rsidR="00CF4DBB" w:rsidRPr="00EE1CBC" w:rsidRDefault="00CF4DBB" w:rsidP="00CF4DBB">
      <w:pPr>
        <w:spacing w:after="0" w:line="240" w:lineRule="auto"/>
        <w:ind w:left="-142"/>
        <w:rPr>
          <w:rFonts w:ascii="Times New Roman" w:eastAsia="Times New Roman" w:hAnsi="Times New Roman" w:cs="Times New Roman"/>
          <w:b/>
          <w:sz w:val="28"/>
          <w:szCs w:val="28"/>
          <w:lang w:eastAsia="ru-RU"/>
        </w:rPr>
      </w:pPr>
      <w:r w:rsidRPr="00EE1CBC">
        <w:rPr>
          <w:rFonts w:ascii="Times New Roman" w:eastAsia="Times New Roman" w:hAnsi="Times New Roman" w:cs="Times New Roman"/>
          <w:b/>
          <w:sz w:val="28"/>
          <w:szCs w:val="28"/>
          <w:lang w:val="ru-RU" w:eastAsia="ru-RU"/>
        </w:rPr>
        <w:t xml:space="preserve">кошторисної заробітної плати, який </w:t>
      </w:r>
    </w:p>
    <w:p w:rsidR="00CF4DBB" w:rsidRPr="00EE1CBC" w:rsidRDefault="00CF4DBB" w:rsidP="00CF4DBB">
      <w:pPr>
        <w:spacing w:after="0" w:line="240" w:lineRule="auto"/>
        <w:ind w:left="-142"/>
        <w:rPr>
          <w:rFonts w:ascii="Times New Roman" w:eastAsia="Times New Roman" w:hAnsi="Times New Roman" w:cs="Times New Roman"/>
          <w:b/>
          <w:sz w:val="28"/>
          <w:szCs w:val="28"/>
          <w:lang w:eastAsia="ru-RU"/>
        </w:rPr>
      </w:pPr>
      <w:r w:rsidRPr="00EE1CBC">
        <w:rPr>
          <w:rFonts w:ascii="Times New Roman" w:eastAsia="Times New Roman" w:hAnsi="Times New Roman" w:cs="Times New Roman"/>
          <w:b/>
          <w:sz w:val="28"/>
          <w:szCs w:val="28"/>
          <w:lang w:val="ru-RU" w:eastAsia="ru-RU"/>
        </w:rPr>
        <w:t>враховується при визначенні вартості</w:t>
      </w:r>
    </w:p>
    <w:p w:rsidR="00CF4DBB" w:rsidRPr="00EE1CBC" w:rsidRDefault="00CF4DBB" w:rsidP="00CF4DBB">
      <w:pPr>
        <w:spacing w:after="0" w:line="240" w:lineRule="auto"/>
        <w:ind w:left="-142"/>
        <w:rPr>
          <w:rFonts w:ascii="Times New Roman" w:eastAsia="Times New Roman" w:hAnsi="Times New Roman" w:cs="Times New Roman"/>
          <w:b/>
          <w:sz w:val="28"/>
          <w:szCs w:val="28"/>
          <w:lang w:eastAsia="ru-RU"/>
        </w:rPr>
      </w:pPr>
      <w:r w:rsidRPr="00EE1CBC">
        <w:rPr>
          <w:rFonts w:ascii="Times New Roman" w:eastAsia="Times New Roman" w:hAnsi="Times New Roman" w:cs="Times New Roman"/>
          <w:b/>
          <w:sz w:val="28"/>
          <w:szCs w:val="28"/>
          <w:lang w:eastAsia="ru-RU"/>
        </w:rPr>
        <w:t>будівництва об’єктів на 20</w:t>
      </w:r>
      <w:r>
        <w:rPr>
          <w:rFonts w:ascii="Times New Roman" w:eastAsia="Times New Roman" w:hAnsi="Times New Roman" w:cs="Times New Roman"/>
          <w:b/>
          <w:sz w:val="28"/>
          <w:szCs w:val="28"/>
          <w:lang w:eastAsia="ru-RU"/>
        </w:rPr>
        <w:t>25</w:t>
      </w:r>
      <w:r w:rsidRPr="00EE1CBC">
        <w:rPr>
          <w:rFonts w:ascii="Times New Roman" w:eastAsia="Times New Roman" w:hAnsi="Times New Roman" w:cs="Times New Roman"/>
          <w:b/>
          <w:sz w:val="28"/>
          <w:szCs w:val="28"/>
          <w:lang w:eastAsia="ru-RU"/>
        </w:rPr>
        <w:t xml:space="preserve"> рік </w:t>
      </w:r>
    </w:p>
    <w:p w:rsidR="00CF4DBB" w:rsidRPr="00EE1CBC" w:rsidRDefault="00CF4DBB" w:rsidP="00CF4DBB">
      <w:pPr>
        <w:spacing w:after="0" w:line="240" w:lineRule="auto"/>
        <w:ind w:firstLine="720"/>
        <w:jc w:val="both"/>
        <w:rPr>
          <w:rFonts w:ascii="Times New Roman" w:eastAsia="Times New Roman" w:hAnsi="Times New Roman" w:cs="Times New Roman"/>
          <w:b/>
          <w:color w:val="000000"/>
          <w:sz w:val="28"/>
          <w:szCs w:val="28"/>
          <w:shd w:val="clear" w:color="auto" w:fill="FFFFFF"/>
          <w:lang w:eastAsia="ru-RU"/>
        </w:rPr>
      </w:pPr>
    </w:p>
    <w:p w:rsidR="00CF4DBB" w:rsidRPr="00EE1CBC" w:rsidRDefault="00CF4DBB" w:rsidP="00CF4DBB">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EE1CBC">
        <w:rPr>
          <w:rFonts w:ascii="Times New Roman" w:eastAsia="Times New Roman" w:hAnsi="Times New Roman" w:cs="Times New Roman"/>
          <w:color w:val="000000"/>
          <w:sz w:val="28"/>
          <w:szCs w:val="28"/>
          <w:shd w:val="clear" w:color="auto" w:fill="FFFFFF"/>
          <w:lang w:eastAsia="ru-RU"/>
        </w:rPr>
        <w:t xml:space="preserve">Відповідно до наказу Міністерства регіонального розвитку, будівництва та житлово-комунального господарства України від 20 жовтня 2016 року № 281 </w:t>
      </w:r>
      <w:r w:rsidRPr="000850AF">
        <w:rPr>
          <w:rFonts w:ascii="Times New Roman" w:hAnsi="Times New Roman" w:cs="Times New Roman"/>
          <w:sz w:val="28"/>
          <w:szCs w:val="28"/>
        </w:rPr>
        <w:t>та зареєстрованого у Мін’юсті 11.11.2016 за № 1469/29599</w:t>
      </w:r>
      <w:r w:rsidRPr="000850AF">
        <w:rPr>
          <w:rFonts w:ascii="Times New Roman" w:eastAsia="Times New Roman" w:hAnsi="Times New Roman" w:cs="Times New Roman"/>
          <w:color w:val="000000"/>
          <w:sz w:val="28"/>
          <w:szCs w:val="28"/>
          <w:shd w:val="clear" w:color="auto" w:fill="FFFFFF"/>
          <w:lang w:eastAsia="ru-RU"/>
        </w:rPr>
        <w:t xml:space="preserve"> </w:t>
      </w:r>
      <w:r w:rsidRPr="00EE1CBC">
        <w:rPr>
          <w:rFonts w:ascii="Times New Roman" w:eastAsia="Times New Roman" w:hAnsi="Times New Roman" w:cs="Times New Roman"/>
          <w:color w:val="000000"/>
          <w:sz w:val="28"/>
          <w:szCs w:val="28"/>
          <w:shd w:val="clear" w:color="auto" w:fill="FFFFFF"/>
          <w:lang w:eastAsia="ru-RU"/>
        </w:rPr>
        <w:t>« Про затвердження порядку розрахунку розміру кошторисної заробітної плати, який враховується при визначенні в</w:t>
      </w:r>
      <w:r>
        <w:rPr>
          <w:rFonts w:ascii="Times New Roman" w:eastAsia="Times New Roman" w:hAnsi="Times New Roman" w:cs="Times New Roman"/>
          <w:color w:val="000000"/>
          <w:sz w:val="28"/>
          <w:szCs w:val="28"/>
          <w:shd w:val="clear" w:color="auto" w:fill="FFFFFF"/>
          <w:lang w:eastAsia="ru-RU"/>
        </w:rPr>
        <w:t>артості будівництва об’єктів»,</w:t>
      </w:r>
      <w:r w:rsidRPr="00EE1CBC">
        <w:rPr>
          <w:rFonts w:ascii="Times New Roman" w:eastAsia="Times New Roman" w:hAnsi="Times New Roman" w:cs="Times New Roman"/>
          <w:color w:val="000000"/>
          <w:sz w:val="28"/>
          <w:szCs w:val="28"/>
          <w:shd w:val="clear" w:color="auto" w:fill="FFFFFF"/>
          <w:lang w:eastAsia="ru-RU"/>
        </w:rPr>
        <w:t xml:space="preserve"> керуючись  статтею </w:t>
      </w:r>
      <w:r w:rsidRPr="00EE1CBC">
        <w:rPr>
          <w:rFonts w:ascii="Times New Roman" w:eastAsia="Times New Roman" w:hAnsi="Times New Roman" w:cs="Times New Roman"/>
          <w:color w:val="000000"/>
          <w:sz w:val="28"/>
          <w:szCs w:val="28"/>
          <w:shd w:val="clear" w:color="auto" w:fill="FFFFFF"/>
          <w:lang w:val="ru-RU" w:eastAsia="ru-RU"/>
        </w:rPr>
        <w:t xml:space="preserve">26  Закону України «Про місцеве самоврядування в Україні», </w:t>
      </w:r>
      <w:r>
        <w:rPr>
          <w:rFonts w:ascii="Times New Roman" w:eastAsia="Times New Roman" w:hAnsi="Times New Roman" w:cs="Times New Roman"/>
          <w:color w:val="000000"/>
          <w:sz w:val="28"/>
          <w:szCs w:val="28"/>
          <w:shd w:val="clear" w:color="auto" w:fill="FFFFFF"/>
          <w:lang w:eastAsia="ru-RU"/>
        </w:rPr>
        <w:t>сільська рада</w:t>
      </w:r>
    </w:p>
    <w:p w:rsidR="00CF4DBB" w:rsidRPr="00EE1CBC" w:rsidRDefault="00CF4DBB" w:rsidP="00CF4DBB">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CF4DBB" w:rsidRPr="00EE1CBC" w:rsidRDefault="00CF4DBB" w:rsidP="00CF4DBB">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EE1CBC">
        <w:rPr>
          <w:rFonts w:ascii="Times New Roman" w:eastAsia="Times New Roman" w:hAnsi="Times New Roman" w:cs="Times New Roman"/>
          <w:b/>
          <w:bCs/>
          <w:color w:val="000000"/>
          <w:sz w:val="28"/>
          <w:szCs w:val="28"/>
          <w:lang w:eastAsia="ru-RU"/>
        </w:rPr>
        <w:t>ВИРІШИЛА</w:t>
      </w:r>
      <w:r w:rsidRPr="00EE1CBC">
        <w:rPr>
          <w:rFonts w:ascii="Times New Roman" w:eastAsia="Times New Roman" w:hAnsi="Times New Roman" w:cs="Times New Roman"/>
          <w:bCs/>
          <w:color w:val="000000"/>
          <w:sz w:val="28"/>
          <w:szCs w:val="28"/>
          <w:lang w:eastAsia="ru-RU"/>
        </w:rPr>
        <w:t>:</w:t>
      </w:r>
    </w:p>
    <w:p w:rsidR="00CF4DBB" w:rsidRPr="00EE1CBC" w:rsidRDefault="00CF4DBB" w:rsidP="00CF4DBB">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CF4DBB" w:rsidRPr="00EE1CBC" w:rsidRDefault="00CF4DBB" w:rsidP="00CF4DBB">
      <w:pPr>
        <w:shd w:val="clear" w:color="auto" w:fill="FFFFFF"/>
        <w:spacing w:after="0" w:line="240" w:lineRule="auto"/>
        <w:ind w:firstLine="720"/>
        <w:jc w:val="both"/>
        <w:rPr>
          <w:rFonts w:ascii="Georgia" w:eastAsia="Times New Roman" w:hAnsi="Georgia" w:cs="Times New Roman"/>
          <w:color w:val="666666"/>
          <w:sz w:val="28"/>
          <w:szCs w:val="28"/>
          <w:lang w:eastAsia="ru-RU"/>
        </w:rPr>
      </w:pPr>
      <w:r w:rsidRPr="00EE1CBC">
        <w:rPr>
          <w:rFonts w:ascii="Times New Roman" w:eastAsia="Times New Roman" w:hAnsi="Times New Roman" w:cs="Times New Roman"/>
          <w:color w:val="000000"/>
          <w:sz w:val="28"/>
          <w:szCs w:val="28"/>
          <w:lang w:eastAsia="ru-RU"/>
        </w:rPr>
        <w:t>1. Встановити розмір кошт</w:t>
      </w:r>
      <w:r>
        <w:rPr>
          <w:rFonts w:ascii="Times New Roman" w:eastAsia="Times New Roman" w:hAnsi="Times New Roman" w:cs="Times New Roman"/>
          <w:color w:val="000000"/>
          <w:sz w:val="28"/>
          <w:szCs w:val="28"/>
          <w:lang w:eastAsia="ru-RU"/>
        </w:rPr>
        <w:t>орисної заробітної плати на 2025</w:t>
      </w:r>
      <w:r w:rsidRPr="00EE1CBC">
        <w:rPr>
          <w:rFonts w:ascii="Times New Roman" w:eastAsia="Times New Roman" w:hAnsi="Times New Roman" w:cs="Times New Roman"/>
          <w:color w:val="000000"/>
          <w:sz w:val="28"/>
          <w:szCs w:val="28"/>
          <w:lang w:eastAsia="ru-RU"/>
        </w:rPr>
        <w:t xml:space="preserve"> рік, який враховується </w:t>
      </w:r>
      <w:r w:rsidRPr="00EE1CBC">
        <w:rPr>
          <w:rFonts w:ascii="Times New Roman" w:eastAsia="Times New Roman" w:hAnsi="Times New Roman" w:cs="Times New Roman"/>
          <w:color w:val="000000"/>
          <w:sz w:val="28"/>
          <w:szCs w:val="28"/>
          <w:shd w:val="clear" w:color="auto" w:fill="FFFFFF"/>
          <w:lang w:eastAsia="ru-RU"/>
        </w:rPr>
        <w:t>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із залученням бюджетних коштів , коштів державних і комунальних підприємств, установ та організацій, в</w:t>
      </w:r>
      <w:r w:rsidRPr="00EE1CBC">
        <w:rPr>
          <w:rFonts w:ascii="Times New Roman" w:eastAsia="Times New Roman" w:hAnsi="Times New Roman" w:cs="Times New Roman"/>
          <w:sz w:val="28"/>
          <w:szCs w:val="28"/>
          <w:shd w:val="clear" w:color="auto" w:fill="FFFFFF"/>
          <w:lang w:eastAsia="ru-RU"/>
        </w:rPr>
        <w:t xml:space="preserve"> розмірі</w:t>
      </w:r>
      <w:r w:rsidRPr="00EE1CBC">
        <w:rPr>
          <w:rFonts w:ascii="Times New Roman" w:eastAsia="Times New Roman" w:hAnsi="Times New Roman" w:cs="Times New Roman"/>
          <w:color w:val="FF0000"/>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19 317</w:t>
      </w:r>
      <w:r w:rsidRPr="00EE1CBC">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20</w:t>
      </w:r>
      <w:r w:rsidRPr="00EE1CBC">
        <w:rPr>
          <w:rFonts w:ascii="Times New Roman" w:eastAsia="Times New Roman" w:hAnsi="Times New Roman" w:cs="Times New Roman"/>
          <w:color w:val="000000"/>
          <w:sz w:val="28"/>
          <w:szCs w:val="28"/>
          <w:shd w:val="clear" w:color="auto" w:fill="FFFFFF"/>
          <w:lang w:eastAsia="ru-RU"/>
        </w:rPr>
        <w:t xml:space="preserve"> грн., що відповідає середньому розряду складності робіт. Розрахунок розміру здійснено за формулою згідно Додатку. </w:t>
      </w:r>
    </w:p>
    <w:p w:rsidR="00CF4DBB" w:rsidRPr="00EE1CBC" w:rsidRDefault="00CF4DBB" w:rsidP="00CF4DBB">
      <w:pPr>
        <w:spacing w:after="0" w:line="240" w:lineRule="auto"/>
        <w:ind w:firstLine="720"/>
        <w:jc w:val="both"/>
        <w:rPr>
          <w:rFonts w:ascii="Times New Roman" w:eastAsia="Times New Roman" w:hAnsi="Times New Roman" w:cs="Times New Roman"/>
          <w:color w:val="000000"/>
          <w:sz w:val="28"/>
          <w:szCs w:val="28"/>
          <w:lang w:eastAsia="ru-RU"/>
        </w:rPr>
      </w:pPr>
      <w:r w:rsidRPr="00EE1CBC">
        <w:rPr>
          <w:rFonts w:ascii="Times New Roman" w:eastAsia="Times New Roman" w:hAnsi="Times New Roman" w:cs="Times New Roman"/>
          <w:sz w:val="28"/>
          <w:szCs w:val="28"/>
          <w:lang w:eastAsia="ru-RU"/>
        </w:rPr>
        <w:t>2.</w:t>
      </w:r>
      <w:r w:rsidRPr="00EE1CBC">
        <w:rPr>
          <w:rFonts w:ascii="Times New Roman" w:eastAsia="Times New Roman" w:hAnsi="Times New Roman" w:cs="Times New Roman"/>
          <w:color w:val="000000"/>
          <w:sz w:val="28"/>
          <w:szCs w:val="28"/>
          <w:lang w:eastAsia="ru-RU"/>
        </w:rPr>
        <w:t xml:space="preserve"> Додаток до цього рішення є його невід’ємною частиною.</w:t>
      </w:r>
    </w:p>
    <w:p w:rsidR="00CF4DBB" w:rsidRPr="00EE1CBC" w:rsidRDefault="00CF4DBB" w:rsidP="00CF4DBB">
      <w:pPr>
        <w:spacing w:after="0" w:line="240" w:lineRule="auto"/>
        <w:ind w:right="-2" w:firstLine="708"/>
        <w:jc w:val="both"/>
        <w:rPr>
          <w:rFonts w:ascii="Times New Roman" w:eastAsia="Times New Roman" w:hAnsi="Times New Roman" w:cs="Times New Roman"/>
          <w:sz w:val="28"/>
          <w:szCs w:val="28"/>
          <w:lang w:eastAsia="ru-RU"/>
        </w:rPr>
      </w:pPr>
      <w:r w:rsidRPr="00EE1CBC">
        <w:rPr>
          <w:rFonts w:ascii="Times New Roman" w:eastAsia="Times New Roman" w:hAnsi="Times New Roman" w:cs="Times New Roman"/>
          <w:sz w:val="28"/>
          <w:szCs w:val="28"/>
          <w:lang w:eastAsia="ru-RU"/>
        </w:rPr>
        <w:t>3</w:t>
      </w:r>
      <w:r w:rsidRPr="00EE1CBC">
        <w:rPr>
          <w:rFonts w:ascii="Times New Roman" w:eastAsia="Times New Roman" w:hAnsi="Times New Roman" w:cs="Times New Roman"/>
          <w:sz w:val="28"/>
          <w:szCs w:val="28"/>
          <w:lang w:val="ru-RU" w:eastAsia="ru-RU"/>
        </w:rPr>
        <w:t xml:space="preserve">. Контроль  за  виконанням  цього  </w:t>
      </w:r>
      <w:proofErr w:type="gramStart"/>
      <w:r w:rsidRPr="00EE1CBC">
        <w:rPr>
          <w:rFonts w:ascii="Times New Roman" w:eastAsia="Times New Roman" w:hAnsi="Times New Roman" w:cs="Times New Roman"/>
          <w:sz w:val="28"/>
          <w:szCs w:val="28"/>
          <w:lang w:val="ru-RU" w:eastAsia="ru-RU"/>
        </w:rPr>
        <w:t>р</w:t>
      </w:r>
      <w:proofErr w:type="gramEnd"/>
      <w:r w:rsidRPr="00EE1CBC">
        <w:rPr>
          <w:rFonts w:ascii="Times New Roman" w:eastAsia="Times New Roman" w:hAnsi="Times New Roman" w:cs="Times New Roman"/>
          <w:sz w:val="28"/>
          <w:szCs w:val="28"/>
          <w:lang w:val="ru-RU" w:eastAsia="ru-RU"/>
        </w:rPr>
        <w:t>ішення  покласти  на  постійн</w:t>
      </w:r>
      <w:r w:rsidRPr="00EE1CBC">
        <w:rPr>
          <w:rFonts w:ascii="Times New Roman" w:eastAsia="Times New Roman" w:hAnsi="Times New Roman" w:cs="Times New Roman"/>
          <w:sz w:val="28"/>
          <w:szCs w:val="28"/>
          <w:lang w:eastAsia="ru-RU"/>
        </w:rPr>
        <w:t>у</w:t>
      </w:r>
    </w:p>
    <w:p w:rsidR="00CF4DBB" w:rsidRPr="00EE1CBC" w:rsidRDefault="00CF4DBB" w:rsidP="00CF4DBB">
      <w:pPr>
        <w:spacing w:after="0" w:line="240" w:lineRule="auto"/>
        <w:ind w:right="-2"/>
        <w:jc w:val="both"/>
        <w:rPr>
          <w:rFonts w:ascii="Times New Roman" w:eastAsia="Times New Roman" w:hAnsi="Times New Roman" w:cs="Times New Roman"/>
          <w:sz w:val="28"/>
          <w:szCs w:val="28"/>
          <w:lang w:eastAsia="ru-RU"/>
        </w:rPr>
      </w:pPr>
      <w:r w:rsidRPr="00EE1CBC">
        <w:rPr>
          <w:rFonts w:ascii="Times New Roman" w:eastAsia="Times New Roman" w:hAnsi="Times New Roman" w:cs="Times New Roman"/>
          <w:sz w:val="28"/>
          <w:szCs w:val="28"/>
          <w:lang w:eastAsia="ru-RU"/>
        </w:rPr>
        <w:t>комісію</w:t>
      </w:r>
      <w:r w:rsidRPr="00EE1CBC">
        <w:rPr>
          <w:rFonts w:ascii="Times New Roman" w:eastAsia="Times New Roman" w:hAnsi="Times New Roman" w:cs="Times New Roman"/>
          <w:color w:val="000000"/>
          <w:sz w:val="28"/>
          <w:szCs w:val="28"/>
          <w:lang w:val="ru-RU"/>
        </w:rPr>
        <w:t xml:space="preserve"> з питань </w:t>
      </w:r>
      <w:r w:rsidRPr="00EE1CBC">
        <w:rPr>
          <w:rFonts w:ascii="Times New Roman" w:eastAsia="Times New Roman" w:hAnsi="Times New Roman" w:cs="Times New Roman"/>
          <w:color w:val="000000"/>
          <w:sz w:val="28"/>
          <w:szCs w:val="28"/>
        </w:rPr>
        <w:t xml:space="preserve">планування, </w:t>
      </w:r>
      <w:r w:rsidRPr="00EE1CBC">
        <w:rPr>
          <w:rFonts w:ascii="Times New Roman" w:eastAsia="Times New Roman" w:hAnsi="Times New Roman" w:cs="Times New Roman"/>
          <w:color w:val="000000"/>
          <w:sz w:val="28"/>
          <w:szCs w:val="28"/>
          <w:lang w:val="ru-RU"/>
        </w:rPr>
        <w:t>фінансів, бюджету</w:t>
      </w:r>
      <w:r w:rsidRPr="00EE1CBC">
        <w:rPr>
          <w:rFonts w:ascii="Times New Roman" w:eastAsia="Times New Roman" w:hAnsi="Times New Roman" w:cs="Times New Roman"/>
          <w:color w:val="000000"/>
          <w:sz w:val="28"/>
          <w:szCs w:val="28"/>
        </w:rPr>
        <w:t xml:space="preserve"> та соціально-економічного розвитку</w:t>
      </w:r>
      <w:r w:rsidRPr="00EE1CBC">
        <w:rPr>
          <w:rFonts w:ascii="Times New Roman" w:eastAsia="Times New Roman" w:hAnsi="Times New Roman" w:cs="Times New Roman"/>
          <w:sz w:val="28"/>
          <w:szCs w:val="28"/>
          <w:lang w:val="ru-RU" w:eastAsia="ru-RU"/>
        </w:rPr>
        <w:t xml:space="preserve"> (</w:t>
      </w:r>
      <w:r w:rsidRPr="00EE1CBC">
        <w:rPr>
          <w:rFonts w:ascii="Times New Roman" w:eastAsia="Times New Roman" w:hAnsi="Times New Roman" w:cs="Times New Roman"/>
          <w:sz w:val="28"/>
          <w:szCs w:val="28"/>
          <w:lang w:eastAsia="ru-RU"/>
        </w:rPr>
        <w:t>Кузьма Н.В.</w:t>
      </w:r>
      <w:r w:rsidRPr="00EE1CBC">
        <w:rPr>
          <w:rFonts w:ascii="Times New Roman" w:eastAsia="Times New Roman" w:hAnsi="Times New Roman" w:cs="Times New Roman"/>
          <w:sz w:val="28"/>
          <w:szCs w:val="28"/>
          <w:lang w:val="ru-RU" w:eastAsia="ru-RU"/>
        </w:rPr>
        <w:t>)</w:t>
      </w:r>
    </w:p>
    <w:p w:rsidR="00CF4DBB" w:rsidRPr="00EE1CBC" w:rsidRDefault="00CF4DBB" w:rsidP="00CF4DBB">
      <w:pPr>
        <w:spacing w:after="0" w:line="240" w:lineRule="auto"/>
        <w:ind w:right="-2"/>
        <w:jc w:val="both"/>
        <w:rPr>
          <w:rFonts w:ascii="Times New Roman" w:eastAsia="Times New Roman" w:hAnsi="Times New Roman" w:cs="Times New Roman"/>
          <w:color w:val="000000"/>
          <w:sz w:val="28"/>
          <w:szCs w:val="28"/>
          <w:lang w:eastAsia="ru-RU"/>
        </w:rPr>
      </w:pPr>
    </w:p>
    <w:p w:rsidR="00CF4DBB" w:rsidRPr="00EE1CBC" w:rsidRDefault="00CF4DBB" w:rsidP="00CF4DBB">
      <w:pPr>
        <w:spacing w:after="0" w:line="240" w:lineRule="auto"/>
        <w:ind w:firstLine="708"/>
        <w:jc w:val="both"/>
        <w:rPr>
          <w:rFonts w:ascii="Times New Roman" w:eastAsia="Times New Roman" w:hAnsi="Times New Roman" w:cs="Times New Roman"/>
          <w:sz w:val="28"/>
          <w:szCs w:val="28"/>
          <w:lang w:eastAsia="ru-RU"/>
        </w:rPr>
      </w:pPr>
    </w:p>
    <w:p w:rsidR="00CF4DBB" w:rsidRPr="00EE1CBC" w:rsidRDefault="00CF4DBB" w:rsidP="00CF4DBB">
      <w:pPr>
        <w:spacing w:after="0" w:line="240" w:lineRule="auto"/>
        <w:jc w:val="both"/>
        <w:rPr>
          <w:rFonts w:ascii="Times New Roman" w:eastAsia="Times New Roman" w:hAnsi="Times New Roman" w:cs="Times New Roman"/>
          <w:sz w:val="28"/>
          <w:szCs w:val="28"/>
          <w:lang w:eastAsia="ru-RU"/>
        </w:rPr>
      </w:pPr>
    </w:p>
    <w:p w:rsidR="00CF4DBB" w:rsidRPr="00EE1CBC" w:rsidRDefault="00CF4DBB" w:rsidP="00CF4DBB">
      <w:pPr>
        <w:spacing w:after="0" w:line="240" w:lineRule="auto"/>
        <w:rPr>
          <w:rFonts w:ascii="Times New Roman" w:eastAsia="Times New Roman" w:hAnsi="Times New Roman" w:cs="Times New Roman"/>
          <w:b/>
          <w:sz w:val="28"/>
          <w:szCs w:val="28"/>
          <w:lang w:eastAsia="ru-RU"/>
        </w:rPr>
      </w:pPr>
      <w:r w:rsidRPr="00EE1CBC">
        <w:rPr>
          <w:rFonts w:ascii="Times New Roman" w:eastAsia="Times New Roman" w:hAnsi="Times New Roman" w:cs="Times New Roman"/>
          <w:b/>
          <w:sz w:val="28"/>
          <w:szCs w:val="28"/>
          <w:lang w:eastAsia="ru-RU"/>
        </w:rPr>
        <w:t>Сільський голова                                                 Михайло СТАНИНЕЦЬ</w:t>
      </w:r>
    </w:p>
    <w:p w:rsidR="00CF4DBB" w:rsidRPr="00EE1CBC" w:rsidRDefault="00CF4DBB" w:rsidP="00CF4DBB">
      <w:pPr>
        <w:spacing w:after="0" w:line="240" w:lineRule="auto"/>
        <w:rPr>
          <w:rFonts w:ascii="Times New Roman" w:eastAsia="Times New Roman" w:hAnsi="Times New Roman" w:cs="Times New Roman"/>
          <w:b/>
          <w:sz w:val="28"/>
          <w:szCs w:val="28"/>
          <w:lang w:eastAsia="ru-RU"/>
        </w:rPr>
      </w:pPr>
    </w:p>
    <w:p w:rsidR="00CF4DBB" w:rsidRPr="00EE1CBC" w:rsidRDefault="00CF4DBB" w:rsidP="00CF4DBB">
      <w:pPr>
        <w:spacing w:after="0" w:line="240" w:lineRule="auto"/>
        <w:rPr>
          <w:rFonts w:ascii="Times New Roman" w:eastAsia="Times New Roman" w:hAnsi="Times New Roman" w:cs="Times New Roman"/>
          <w:b/>
          <w:sz w:val="28"/>
          <w:szCs w:val="28"/>
          <w:lang w:eastAsia="ru-RU"/>
        </w:rPr>
      </w:pPr>
    </w:p>
    <w:p w:rsidR="00CF4DBB" w:rsidRPr="00EE1CBC" w:rsidRDefault="00CF4DBB" w:rsidP="00CF4DBB">
      <w:pPr>
        <w:spacing w:after="0" w:line="240" w:lineRule="auto"/>
        <w:rPr>
          <w:rFonts w:ascii="Times New Roman" w:eastAsia="Times New Roman" w:hAnsi="Times New Roman" w:cs="Times New Roman"/>
          <w:b/>
          <w:sz w:val="28"/>
          <w:szCs w:val="28"/>
          <w:lang w:eastAsia="ru-RU"/>
        </w:rPr>
        <w:sectPr w:rsidR="00CF4DBB" w:rsidRPr="00EE1CBC" w:rsidSect="000E352B">
          <w:pgSz w:w="11906" w:h="16838" w:code="9"/>
          <w:pgMar w:top="567" w:right="567" w:bottom="567" w:left="1418" w:header="708" w:footer="708" w:gutter="0"/>
          <w:cols w:space="708"/>
          <w:docGrid w:linePitch="360"/>
        </w:sectPr>
      </w:pPr>
    </w:p>
    <w:p w:rsidR="00CF4DBB" w:rsidRPr="00EE1CBC" w:rsidRDefault="00CF4DBB" w:rsidP="00CF4DBB">
      <w:pPr>
        <w:jc w:val="center"/>
        <w:rPr>
          <w:rFonts w:ascii="Times New Roman" w:hAnsi="Times New Roman" w:cs="Times New Roman"/>
          <w:b/>
          <w:sz w:val="28"/>
          <w:szCs w:val="28"/>
        </w:rPr>
      </w:pPr>
      <w:r w:rsidRPr="00EE1CBC">
        <w:rPr>
          <w:rFonts w:ascii="Times New Roman" w:hAnsi="Times New Roman" w:cs="Times New Roman"/>
          <w:b/>
          <w:sz w:val="28"/>
          <w:szCs w:val="28"/>
        </w:rPr>
        <w:lastRenderedPageBreak/>
        <w:t>РОЗРАХУНОК</w:t>
      </w:r>
    </w:p>
    <w:p w:rsidR="00CF4DBB" w:rsidRPr="00EE1CBC" w:rsidRDefault="00CF4DBB" w:rsidP="00CF4DBB">
      <w:pPr>
        <w:jc w:val="center"/>
        <w:rPr>
          <w:rFonts w:ascii="Times New Roman" w:hAnsi="Times New Roman" w:cs="Times New Roman"/>
          <w:b/>
          <w:sz w:val="28"/>
          <w:szCs w:val="28"/>
        </w:rPr>
      </w:pPr>
    </w:p>
    <w:p w:rsidR="00CF4DBB" w:rsidRPr="00EE1CBC" w:rsidRDefault="00CF4DBB" w:rsidP="00CF4DBB">
      <w:pPr>
        <w:jc w:val="center"/>
        <w:rPr>
          <w:rFonts w:ascii="Times New Roman" w:hAnsi="Times New Roman" w:cs="Times New Roman"/>
          <w:b/>
          <w:sz w:val="28"/>
          <w:szCs w:val="28"/>
        </w:rPr>
      </w:pPr>
      <w:r w:rsidRPr="00EE1CBC">
        <w:rPr>
          <w:rFonts w:ascii="Times New Roman" w:hAnsi="Times New Roman" w:cs="Times New Roman"/>
          <w:b/>
          <w:sz w:val="28"/>
          <w:szCs w:val="28"/>
        </w:rPr>
        <w:t>ЗП</w:t>
      </w:r>
      <w:r w:rsidRPr="00EE1CBC">
        <w:rPr>
          <w:rFonts w:ascii="Times New Roman" w:hAnsi="Times New Roman" w:cs="Times New Roman"/>
          <w:b/>
          <w:sz w:val="28"/>
          <w:szCs w:val="28"/>
          <w:vertAlign w:val="subscript"/>
        </w:rPr>
        <w:t>коштор.</w:t>
      </w:r>
      <w:r w:rsidRPr="00EE1CBC">
        <w:rPr>
          <w:rFonts w:ascii="Times New Roman" w:hAnsi="Times New Roman" w:cs="Times New Roman"/>
          <w:b/>
          <w:sz w:val="28"/>
          <w:szCs w:val="28"/>
        </w:rPr>
        <w:t>=ЗП</w:t>
      </w:r>
      <w:r w:rsidRPr="00EE1CBC">
        <w:rPr>
          <w:rFonts w:ascii="Times New Roman" w:hAnsi="Times New Roman" w:cs="Times New Roman"/>
          <w:b/>
          <w:sz w:val="28"/>
          <w:szCs w:val="28"/>
          <w:vertAlign w:val="subscript"/>
        </w:rPr>
        <w:t>серед.</w:t>
      </w:r>
      <w:r w:rsidRPr="00EE1CBC">
        <w:rPr>
          <w:rFonts w:ascii="Times New Roman" w:hAnsi="Times New Roman" w:cs="Times New Roman"/>
          <w:b/>
          <w:sz w:val="28"/>
          <w:szCs w:val="28"/>
        </w:rPr>
        <w:t xml:space="preserve"> х ІСЦ х ПрІСЦ ,</w:t>
      </w:r>
    </w:p>
    <w:p w:rsidR="00CF4DBB" w:rsidRPr="00EE1CBC" w:rsidRDefault="00CF4DBB" w:rsidP="00CF4DBB">
      <w:pPr>
        <w:ind w:firstLine="708"/>
        <w:jc w:val="both"/>
        <w:rPr>
          <w:rFonts w:ascii="Times New Roman" w:hAnsi="Times New Roman" w:cs="Times New Roman"/>
          <w:sz w:val="28"/>
          <w:szCs w:val="28"/>
        </w:rPr>
      </w:pPr>
      <w:r w:rsidRPr="00EE1CBC">
        <w:rPr>
          <w:rFonts w:ascii="Times New Roman" w:hAnsi="Times New Roman" w:cs="Times New Roman"/>
          <w:sz w:val="28"/>
          <w:szCs w:val="28"/>
        </w:rPr>
        <w:t xml:space="preserve">де </w:t>
      </w:r>
      <w:r w:rsidRPr="00EE1CBC">
        <w:rPr>
          <w:rFonts w:ascii="Times New Roman" w:hAnsi="Times New Roman" w:cs="Times New Roman"/>
          <w:b/>
          <w:sz w:val="28"/>
          <w:szCs w:val="28"/>
        </w:rPr>
        <w:t>ЗП</w:t>
      </w:r>
      <w:r w:rsidRPr="00EE1CBC">
        <w:rPr>
          <w:rFonts w:ascii="Times New Roman" w:hAnsi="Times New Roman" w:cs="Times New Roman"/>
          <w:b/>
          <w:sz w:val="28"/>
          <w:szCs w:val="28"/>
          <w:vertAlign w:val="subscript"/>
        </w:rPr>
        <w:t>серед.</w:t>
      </w:r>
      <w:r w:rsidRPr="00EE1CBC">
        <w:rPr>
          <w:rFonts w:ascii="Times New Roman" w:hAnsi="Times New Roman" w:cs="Times New Roman"/>
          <w:sz w:val="28"/>
          <w:szCs w:val="28"/>
        </w:rPr>
        <w:t xml:space="preserve"> - середньомісячна заробітна плата в будівництві по </w:t>
      </w:r>
      <w:r w:rsidRPr="00EE1CBC">
        <w:rPr>
          <w:rFonts w:ascii="Times New Roman" w:hAnsi="Times New Roman" w:cs="Times New Roman"/>
          <w:b/>
          <w:i/>
          <w:sz w:val="28"/>
          <w:szCs w:val="28"/>
        </w:rPr>
        <w:t>Кам'янській територіальній громаді</w:t>
      </w:r>
      <w:r w:rsidRPr="00EE1CBC">
        <w:rPr>
          <w:rFonts w:ascii="Times New Roman" w:hAnsi="Times New Roman" w:cs="Times New Roman"/>
          <w:sz w:val="28"/>
          <w:szCs w:val="28"/>
        </w:rPr>
        <w:t xml:space="preserve"> (у розрахунку на одн</w:t>
      </w:r>
      <w:r>
        <w:rPr>
          <w:rFonts w:ascii="Times New Roman" w:hAnsi="Times New Roman" w:cs="Times New Roman"/>
          <w:sz w:val="28"/>
          <w:szCs w:val="28"/>
        </w:rPr>
        <w:t>ого штатного працівника) за 2024</w:t>
      </w:r>
      <w:r w:rsidRPr="00EE1CBC">
        <w:rPr>
          <w:rFonts w:ascii="Times New Roman" w:hAnsi="Times New Roman" w:cs="Times New Roman"/>
          <w:sz w:val="28"/>
          <w:szCs w:val="28"/>
        </w:rPr>
        <w:t xml:space="preserve"> рік;</w:t>
      </w:r>
    </w:p>
    <w:p w:rsidR="00CF4DBB" w:rsidRPr="00EE1CBC" w:rsidRDefault="00CF4DBB" w:rsidP="00CF4DBB">
      <w:pPr>
        <w:ind w:firstLine="708"/>
        <w:rPr>
          <w:rFonts w:ascii="Times New Roman" w:hAnsi="Times New Roman" w:cs="Times New Roman"/>
          <w:sz w:val="28"/>
          <w:szCs w:val="28"/>
        </w:rPr>
      </w:pPr>
      <w:r w:rsidRPr="00EE1CBC">
        <w:rPr>
          <w:rFonts w:ascii="Times New Roman" w:hAnsi="Times New Roman" w:cs="Times New Roman"/>
          <w:b/>
          <w:sz w:val="28"/>
          <w:szCs w:val="28"/>
        </w:rPr>
        <w:t>ІСЦ</w:t>
      </w:r>
      <w:r w:rsidRPr="00EE1CBC">
        <w:rPr>
          <w:rFonts w:ascii="Times New Roman" w:hAnsi="Times New Roman" w:cs="Times New Roman"/>
          <w:sz w:val="28"/>
          <w:szCs w:val="28"/>
        </w:rPr>
        <w:t xml:space="preserve"> – індекс спож</w:t>
      </w:r>
      <w:r>
        <w:rPr>
          <w:rFonts w:ascii="Times New Roman" w:hAnsi="Times New Roman" w:cs="Times New Roman"/>
          <w:sz w:val="28"/>
          <w:szCs w:val="28"/>
        </w:rPr>
        <w:t>ивчих цін за січень-грудень 2024</w:t>
      </w:r>
      <w:r w:rsidRPr="00EE1CBC">
        <w:rPr>
          <w:rFonts w:ascii="Times New Roman" w:hAnsi="Times New Roman" w:cs="Times New Roman"/>
          <w:sz w:val="28"/>
          <w:szCs w:val="28"/>
        </w:rPr>
        <w:t xml:space="preserve"> року;</w:t>
      </w:r>
    </w:p>
    <w:p w:rsidR="00CF4DBB" w:rsidRPr="00EE1CBC" w:rsidRDefault="00CF4DBB" w:rsidP="00CF4DBB">
      <w:pPr>
        <w:ind w:firstLine="708"/>
        <w:rPr>
          <w:rFonts w:ascii="Times New Roman" w:hAnsi="Times New Roman" w:cs="Times New Roman"/>
          <w:sz w:val="28"/>
          <w:szCs w:val="28"/>
        </w:rPr>
      </w:pPr>
      <w:r w:rsidRPr="00EE1CBC">
        <w:rPr>
          <w:rFonts w:ascii="Times New Roman" w:hAnsi="Times New Roman" w:cs="Times New Roman"/>
          <w:b/>
          <w:sz w:val="28"/>
          <w:szCs w:val="28"/>
        </w:rPr>
        <w:t xml:space="preserve">ПрІСЦ </w:t>
      </w:r>
      <w:r w:rsidRPr="00EE1CBC">
        <w:rPr>
          <w:rFonts w:ascii="Times New Roman" w:hAnsi="Times New Roman" w:cs="Times New Roman"/>
          <w:sz w:val="28"/>
          <w:szCs w:val="28"/>
        </w:rPr>
        <w:t>– прогноз</w:t>
      </w:r>
      <w:r>
        <w:rPr>
          <w:rFonts w:ascii="Times New Roman" w:hAnsi="Times New Roman" w:cs="Times New Roman"/>
          <w:sz w:val="28"/>
          <w:szCs w:val="28"/>
        </w:rPr>
        <w:t>ний індекс споживчих цін на 2025 рік (лист Мінекономіки від 28.06.2024 року №780</w:t>
      </w:r>
      <w:r w:rsidRPr="00EE1CBC">
        <w:rPr>
          <w:rFonts w:ascii="Times New Roman" w:hAnsi="Times New Roman" w:cs="Times New Roman"/>
          <w:sz w:val="28"/>
          <w:szCs w:val="28"/>
        </w:rPr>
        <w:t>).</w:t>
      </w:r>
    </w:p>
    <w:p w:rsidR="00CF4DBB" w:rsidRPr="00EE1CBC" w:rsidRDefault="00CF4DBB" w:rsidP="00CF4DBB">
      <w:pPr>
        <w:rPr>
          <w:rFonts w:ascii="Times New Roman" w:hAnsi="Times New Roman" w:cs="Times New Roman"/>
          <w:sz w:val="28"/>
          <w:szCs w:val="28"/>
        </w:rPr>
      </w:pPr>
    </w:p>
    <w:p w:rsidR="00CF4DBB" w:rsidRPr="00EE1CBC" w:rsidRDefault="00CF4DBB" w:rsidP="00CF4DBB">
      <w:pPr>
        <w:jc w:val="center"/>
        <w:rPr>
          <w:rFonts w:ascii="Times New Roman" w:hAnsi="Times New Roman" w:cs="Times New Roman"/>
          <w:b/>
          <w:sz w:val="28"/>
          <w:szCs w:val="28"/>
        </w:rPr>
      </w:pPr>
      <w:r w:rsidRPr="00EE1CBC">
        <w:rPr>
          <w:rFonts w:ascii="Times New Roman" w:hAnsi="Times New Roman" w:cs="Times New Roman"/>
          <w:b/>
          <w:sz w:val="28"/>
          <w:szCs w:val="28"/>
        </w:rPr>
        <w:t>ЗП</w:t>
      </w:r>
      <w:r w:rsidRPr="00EE1CBC">
        <w:rPr>
          <w:rFonts w:ascii="Times New Roman" w:hAnsi="Times New Roman" w:cs="Times New Roman"/>
          <w:b/>
          <w:sz w:val="28"/>
          <w:szCs w:val="28"/>
          <w:vertAlign w:val="subscript"/>
        </w:rPr>
        <w:t>коштор.</w:t>
      </w:r>
      <w:r>
        <w:rPr>
          <w:rFonts w:ascii="Times New Roman" w:hAnsi="Times New Roman" w:cs="Times New Roman"/>
          <w:b/>
          <w:sz w:val="28"/>
          <w:szCs w:val="28"/>
        </w:rPr>
        <w:t>= 11 710,77 + 7606,43 = 19317,20</w:t>
      </w:r>
      <w:r w:rsidRPr="00EE1CBC">
        <w:rPr>
          <w:rFonts w:ascii="Times New Roman" w:hAnsi="Times New Roman" w:cs="Times New Roman"/>
          <w:b/>
          <w:sz w:val="28"/>
          <w:szCs w:val="28"/>
        </w:rPr>
        <w:t xml:space="preserve"> грн.</w:t>
      </w:r>
    </w:p>
    <w:p w:rsidR="00CF4DBB" w:rsidRPr="00EE1CBC" w:rsidRDefault="00CF4DBB" w:rsidP="00CF4DBB">
      <w:pPr>
        <w:rPr>
          <w:rFonts w:ascii="Times New Roman" w:hAnsi="Times New Roman" w:cs="Times New Roman"/>
          <w:sz w:val="28"/>
          <w:szCs w:val="28"/>
        </w:rPr>
      </w:pPr>
    </w:p>
    <w:p w:rsidR="00CF4DBB" w:rsidRDefault="00CF4DBB" w:rsidP="00CF4DBB">
      <w:pPr>
        <w:jc w:val="both"/>
        <w:rPr>
          <w:rFonts w:ascii="Times New Roman" w:hAnsi="Times New Roman" w:cs="Times New Roman"/>
          <w:sz w:val="28"/>
          <w:szCs w:val="28"/>
        </w:rPr>
      </w:pPr>
    </w:p>
    <w:p w:rsidR="00CF4DBB" w:rsidRDefault="00CF4DBB" w:rsidP="00CF4DBB">
      <w:pPr>
        <w:jc w:val="both"/>
        <w:rPr>
          <w:rFonts w:ascii="Times New Roman" w:hAnsi="Times New Roman" w:cs="Times New Roman"/>
          <w:sz w:val="28"/>
          <w:szCs w:val="28"/>
        </w:rPr>
      </w:pPr>
    </w:p>
    <w:p w:rsidR="00CF4DBB" w:rsidRDefault="00CF4DBB" w:rsidP="00CF4DBB">
      <w:pPr>
        <w:jc w:val="both"/>
        <w:rPr>
          <w:rFonts w:ascii="Times New Roman" w:hAnsi="Times New Roman" w:cs="Times New Roman"/>
          <w:sz w:val="28"/>
          <w:szCs w:val="28"/>
        </w:rPr>
      </w:pPr>
    </w:p>
    <w:p w:rsidR="00CF4DBB" w:rsidRDefault="00CF4DBB" w:rsidP="00CF4DBB">
      <w:pPr>
        <w:jc w:val="both"/>
        <w:rPr>
          <w:rFonts w:ascii="Times New Roman" w:hAnsi="Times New Roman" w:cs="Times New Roman"/>
          <w:sz w:val="28"/>
          <w:szCs w:val="28"/>
        </w:rPr>
      </w:pPr>
    </w:p>
    <w:p w:rsidR="00362E28" w:rsidRDefault="00362E28" w:rsidP="00362E28">
      <w:pPr>
        <w:spacing w:after="0" w:line="240" w:lineRule="auto"/>
        <w:jc w:val="both"/>
        <w:rPr>
          <w:rFonts w:ascii="Times New Roman" w:hAnsi="Times New Roman"/>
          <w:sz w:val="28"/>
          <w:szCs w:val="28"/>
        </w:rPr>
        <w:sectPr w:rsidR="00362E28" w:rsidSect="000E352B">
          <w:pgSz w:w="11906" w:h="16838" w:code="9"/>
          <w:pgMar w:top="567" w:right="567" w:bottom="567" w:left="1418" w:header="708" w:footer="708" w:gutter="0"/>
          <w:cols w:space="708"/>
          <w:docGrid w:linePitch="360"/>
        </w:sectPr>
      </w:pPr>
    </w:p>
    <w:p w:rsidR="00CF4DBB" w:rsidRPr="00CF4DBB" w:rsidRDefault="00CF4DBB" w:rsidP="00CF4DBB">
      <w:pPr>
        <w:spacing w:line="240" w:lineRule="auto"/>
        <w:rPr>
          <w:rFonts w:ascii="Times New Roman" w:hAnsi="Times New Roman" w:cs="Times New Roman"/>
          <w:b/>
          <w:sz w:val="24"/>
          <w:szCs w:val="24"/>
        </w:rPr>
      </w:pPr>
      <w:r>
        <w:rPr>
          <w:rFonts w:ascii="Times New Roman" w:eastAsia="Times New Roman" w:hAnsi="Times New Roman"/>
          <w:b/>
          <w:sz w:val="28"/>
          <w:szCs w:val="28"/>
          <w:lang w:eastAsia="ar-SA"/>
        </w:rPr>
        <w:lastRenderedPageBreak/>
        <w:t xml:space="preserve">            </w:t>
      </w:r>
      <w:r w:rsidR="00E8102D">
        <w:rPr>
          <w:rFonts w:ascii="Times New Roman" w:eastAsia="Times New Roman" w:hAnsi="Times New Roman"/>
          <w:b/>
          <w:sz w:val="28"/>
          <w:szCs w:val="28"/>
          <w:lang w:eastAsia="ar-SA"/>
        </w:rPr>
        <w:t xml:space="preserve">                                              </w:t>
      </w:r>
      <w:r>
        <w:rPr>
          <w:rFonts w:ascii="Times New Roman" w:eastAsia="Times New Roman" w:hAnsi="Times New Roman"/>
          <w:b/>
          <w:sz w:val="28"/>
          <w:szCs w:val="28"/>
          <w:lang w:eastAsia="ar-SA"/>
        </w:rPr>
        <w:t xml:space="preserve">  </w:t>
      </w:r>
      <w:r w:rsidRPr="00F74498">
        <w:rPr>
          <w:rFonts w:ascii="Times New Roman" w:eastAsia="Times New Roman" w:hAnsi="Times New Roman"/>
          <w:b/>
          <w:sz w:val="28"/>
          <w:szCs w:val="28"/>
          <w:lang w:eastAsia="ar-SA"/>
        </w:rPr>
        <w:t xml:space="preserve">    </w:t>
      </w:r>
      <w:r w:rsidRPr="00F74498">
        <w:rPr>
          <w:rFonts w:ascii="Times New Roman" w:eastAsia="Times New Roman" w:hAnsi="Times New Roman"/>
          <w:b/>
          <w:sz w:val="28"/>
          <w:szCs w:val="28"/>
          <w:lang w:eastAsia="ar-SA"/>
        </w:rPr>
        <w:object w:dxaOrig="1141" w:dyaOrig="1261">
          <v:shape id="_x0000_i1033" type="#_x0000_t75" style="width:45.75pt;height:52.5pt" o:ole="" fillcolor="window">
            <v:imagedata r:id="rId8" o:title=""/>
          </v:shape>
          <o:OLEObject Type="Embed" ProgID="Word.Picture.8" ShapeID="_x0000_i1033" DrawAspect="Content" ObjectID="_1810043579" r:id="rId21"/>
        </w:object>
      </w:r>
    </w:p>
    <w:p w:rsidR="00CF4DBB" w:rsidRPr="00F74498" w:rsidRDefault="00CF4DBB" w:rsidP="00CF4DBB">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У К Р А Ї Н А</w:t>
      </w:r>
    </w:p>
    <w:p w:rsidR="00CF4DBB" w:rsidRPr="00F74498" w:rsidRDefault="00CF4DBB" w:rsidP="00CF4DBB">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КАМ’ЯНСЬКА  СІЛЬСЬКА  РАДА БЕРЕГІВСЬКОГО  РАЙОНУ</w:t>
      </w:r>
    </w:p>
    <w:p w:rsidR="00CF4DBB" w:rsidRPr="00F74498" w:rsidRDefault="00CF4DBB" w:rsidP="00CF4DBB">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ЗАКАРПАТСЬКОЇ  ОБЛАСТІ</w:t>
      </w:r>
    </w:p>
    <w:p w:rsidR="00CF4DBB" w:rsidRPr="00F74498" w:rsidRDefault="00CF4DBB" w:rsidP="00CF4DBB">
      <w:pPr>
        <w:suppressAutoHyphens/>
        <w:spacing w:after="0" w:line="240" w:lineRule="auto"/>
        <w:jc w:val="center"/>
        <w:rPr>
          <w:rFonts w:ascii="Times New Roman" w:eastAsia="Times New Roman" w:hAnsi="Times New Roman"/>
          <w:b/>
          <w:sz w:val="28"/>
          <w:szCs w:val="28"/>
          <w:lang w:eastAsia="ar-SA"/>
        </w:rPr>
      </w:pPr>
    </w:p>
    <w:p w:rsidR="00CF4DBB" w:rsidRPr="00F74498" w:rsidRDefault="00CF4DBB" w:rsidP="00CF4DBB">
      <w:pPr>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43-тя</w:t>
      </w:r>
      <w:r w:rsidRPr="00F74498">
        <w:rPr>
          <w:rFonts w:ascii="Times New Roman" w:eastAsia="Times New Roman" w:hAnsi="Times New Roman"/>
          <w:b/>
          <w:sz w:val="28"/>
          <w:szCs w:val="28"/>
          <w:lang w:eastAsia="ar-SA"/>
        </w:rPr>
        <w:t xml:space="preserve">  сесія  8-го скликання</w:t>
      </w:r>
    </w:p>
    <w:p w:rsidR="00CF4DBB" w:rsidRPr="00F74498" w:rsidRDefault="00CF4DBB" w:rsidP="00CF4DBB">
      <w:pPr>
        <w:suppressAutoHyphens/>
        <w:spacing w:after="0" w:line="240" w:lineRule="auto"/>
        <w:jc w:val="center"/>
        <w:rPr>
          <w:rFonts w:ascii="Times New Roman" w:eastAsia="Times New Roman" w:hAnsi="Times New Roman"/>
          <w:b/>
          <w:sz w:val="28"/>
          <w:szCs w:val="28"/>
          <w:lang w:eastAsia="ar-SA"/>
        </w:rPr>
      </w:pPr>
    </w:p>
    <w:p w:rsidR="00CF4DBB" w:rsidRPr="00F74498" w:rsidRDefault="00CF4DBB" w:rsidP="00CF4DBB">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Р І Ш Е Н Н Я</w:t>
      </w:r>
    </w:p>
    <w:p w:rsidR="00CF4DBB" w:rsidRPr="00F74498" w:rsidRDefault="00CF4DBB" w:rsidP="00CF4DBB">
      <w:pPr>
        <w:suppressAutoHyphens/>
        <w:spacing w:after="0" w:line="240" w:lineRule="auto"/>
        <w:rPr>
          <w:rFonts w:ascii="Times New Roman" w:eastAsia="Times New Roman" w:hAnsi="Times New Roman"/>
          <w:sz w:val="28"/>
          <w:szCs w:val="28"/>
          <w:lang w:eastAsia="ar-SA"/>
        </w:rPr>
      </w:pPr>
    </w:p>
    <w:p w:rsidR="00CF4DBB" w:rsidRPr="00FD4115" w:rsidRDefault="00CF4DBB" w:rsidP="00CF4DBB">
      <w:pPr>
        <w:suppressAutoHyphens/>
        <w:spacing w:after="0" w:line="240" w:lineRule="auto"/>
        <w:rPr>
          <w:rFonts w:ascii="Times New Roman" w:eastAsia="Times New Roman" w:hAnsi="Times New Roman"/>
          <w:b/>
          <w:sz w:val="28"/>
          <w:szCs w:val="28"/>
          <w:lang w:eastAsia="ar-SA"/>
        </w:rPr>
      </w:pPr>
      <w:r>
        <w:rPr>
          <w:rFonts w:ascii="Times New Roman" w:eastAsia="Times New Roman" w:hAnsi="Times New Roman"/>
          <w:b/>
          <w:sz w:val="28"/>
          <w:szCs w:val="28"/>
          <w:lang w:eastAsia="ar-SA"/>
        </w:rPr>
        <w:t>03 квітня   2025</w:t>
      </w:r>
      <w:r w:rsidRPr="00F74498">
        <w:rPr>
          <w:rFonts w:ascii="Times New Roman" w:eastAsia="Times New Roman" w:hAnsi="Times New Roman"/>
          <w:b/>
          <w:sz w:val="28"/>
          <w:szCs w:val="28"/>
          <w:lang w:eastAsia="ar-SA"/>
        </w:rPr>
        <w:t xml:space="preserve">  року № </w:t>
      </w:r>
      <w:r>
        <w:rPr>
          <w:rFonts w:ascii="Times New Roman" w:eastAsia="Times New Roman" w:hAnsi="Times New Roman"/>
          <w:b/>
          <w:sz w:val="28"/>
          <w:szCs w:val="28"/>
          <w:lang w:eastAsia="ar-SA"/>
        </w:rPr>
        <w:t xml:space="preserve"> </w:t>
      </w:r>
      <w:r w:rsidR="007110B5">
        <w:rPr>
          <w:rFonts w:ascii="Times New Roman" w:eastAsia="Times New Roman" w:hAnsi="Times New Roman"/>
          <w:b/>
          <w:sz w:val="28"/>
          <w:szCs w:val="28"/>
          <w:lang w:eastAsia="ar-SA"/>
        </w:rPr>
        <w:t>2136</w:t>
      </w:r>
    </w:p>
    <w:p w:rsidR="00CF4DBB" w:rsidRPr="00076B9B" w:rsidRDefault="00CF4DBB" w:rsidP="00CF4DBB">
      <w:pPr>
        <w:suppressAutoHyphens/>
        <w:spacing w:after="0" w:line="240" w:lineRule="auto"/>
        <w:rPr>
          <w:rFonts w:ascii="Times New Roman" w:eastAsia="Times New Roman" w:hAnsi="Times New Roman"/>
          <w:sz w:val="28"/>
          <w:szCs w:val="28"/>
          <w:lang w:eastAsia="ar-SA"/>
        </w:rPr>
      </w:pPr>
      <w:r w:rsidRPr="00F74498">
        <w:rPr>
          <w:rFonts w:ascii="Times New Roman" w:eastAsia="Times New Roman" w:hAnsi="Times New Roman"/>
          <w:b/>
          <w:sz w:val="28"/>
          <w:szCs w:val="28"/>
          <w:lang w:eastAsia="ar-SA"/>
        </w:rPr>
        <w:t>с. Кам’янське</w:t>
      </w:r>
      <w:r w:rsidRPr="00F74498">
        <w:rPr>
          <w:rFonts w:ascii="Times New Roman" w:eastAsia="Times New Roman" w:hAnsi="Times New Roman"/>
          <w:sz w:val="28"/>
          <w:szCs w:val="28"/>
          <w:lang w:eastAsia="ar-SA"/>
        </w:rPr>
        <w:t xml:space="preserve">                                                      </w:t>
      </w:r>
    </w:p>
    <w:p w:rsidR="00CF4DBB" w:rsidRDefault="00CF4DBB" w:rsidP="00CF4DBB">
      <w:pPr>
        <w:spacing w:after="0" w:line="240" w:lineRule="auto"/>
        <w:rPr>
          <w:rFonts w:ascii="Times New Roman" w:eastAsia="Times New Roman" w:hAnsi="Times New Roman" w:cs="Times New Roman"/>
          <w:b/>
          <w:sz w:val="28"/>
          <w:szCs w:val="28"/>
          <w:lang w:eastAsia="ru-RU"/>
        </w:rPr>
      </w:pPr>
      <w:r w:rsidRPr="00076B9B">
        <w:rPr>
          <w:rFonts w:ascii="Times New Roman" w:eastAsia="Times New Roman" w:hAnsi="Times New Roman" w:cs="Times New Roman"/>
          <w:b/>
          <w:sz w:val="28"/>
          <w:szCs w:val="28"/>
          <w:lang w:eastAsia="ru-RU"/>
        </w:rPr>
        <w:t xml:space="preserve">Про встановлення надбавки за престижність </w:t>
      </w:r>
    </w:p>
    <w:p w:rsidR="00CF4DBB" w:rsidRDefault="00CF4DBB" w:rsidP="00CF4DBB">
      <w:pPr>
        <w:spacing w:after="0" w:line="240" w:lineRule="auto"/>
        <w:rPr>
          <w:rFonts w:ascii="Times New Roman" w:eastAsia="Times New Roman" w:hAnsi="Times New Roman" w:cs="Times New Roman"/>
          <w:b/>
          <w:sz w:val="28"/>
          <w:szCs w:val="28"/>
          <w:lang w:eastAsia="ru-RU"/>
        </w:rPr>
      </w:pPr>
      <w:r w:rsidRPr="00076B9B">
        <w:rPr>
          <w:rFonts w:ascii="Times New Roman" w:eastAsia="Times New Roman" w:hAnsi="Times New Roman" w:cs="Times New Roman"/>
          <w:b/>
          <w:sz w:val="28"/>
          <w:szCs w:val="28"/>
          <w:lang w:eastAsia="ru-RU"/>
        </w:rPr>
        <w:t>праці педагогічним працівникам</w:t>
      </w:r>
      <w:r w:rsidRPr="00247DA7">
        <w:rPr>
          <w:rFonts w:ascii="Times New Roman" w:eastAsia="Times New Roman" w:hAnsi="Times New Roman" w:cs="Times New Roman"/>
          <w:b/>
          <w:sz w:val="28"/>
          <w:szCs w:val="28"/>
          <w:lang w:eastAsia="ru-RU"/>
        </w:rPr>
        <w:t xml:space="preserve"> закладів </w:t>
      </w:r>
    </w:p>
    <w:p w:rsidR="00CF4DBB" w:rsidRDefault="00CF4DBB" w:rsidP="00CF4DBB">
      <w:pPr>
        <w:spacing w:after="0" w:line="240" w:lineRule="auto"/>
        <w:rPr>
          <w:rFonts w:ascii="Times New Roman" w:eastAsia="Times New Roman" w:hAnsi="Times New Roman" w:cs="Times New Roman"/>
          <w:b/>
          <w:sz w:val="28"/>
          <w:szCs w:val="28"/>
          <w:lang w:eastAsia="ru-RU"/>
        </w:rPr>
      </w:pPr>
      <w:r w:rsidRPr="00247DA7">
        <w:rPr>
          <w:rFonts w:ascii="Times New Roman" w:eastAsia="Times New Roman" w:hAnsi="Times New Roman" w:cs="Times New Roman"/>
          <w:b/>
          <w:sz w:val="28"/>
          <w:szCs w:val="28"/>
          <w:lang w:eastAsia="ru-RU"/>
        </w:rPr>
        <w:t>загальної середньої освіти Кам’янської</w:t>
      </w:r>
      <w:r>
        <w:rPr>
          <w:rFonts w:ascii="Times New Roman" w:eastAsia="Times New Roman" w:hAnsi="Times New Roman" w:cs="Times New Roman"/>
          <w:b/>
          <w:sz w:val="28"/>
          <w:szCs w:val="28"/>
          <w:lang w:eastAsia="ru-RU"/>
        </w:rPr>
        <w:t xml:space="preserve"> </w:t>
      </w:r>
    </w:p>
    <w:p w:rsidR="00CF4DBB" w:rsidRDefault="00CF4DBB" w:rsidP="00CF4DB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сільської ради</w:t>
      </w:r>
    </w:p>
    <w:p w:rsidR="00CF4DBB" w:rsidRPr="00076B9B" w:rsidRDefault="00CF4DBB" w:rsidP="00CF4DBB">
      <w:pPr>
        <w:spacing w:after="0" w:line="240" w:lineRule="auto"/>
        <w:rPr>
          <w:rFonts w:ascii="Times New Roman" w:eastAsia="Times New Roman" w:hAnsi="Times New Roman" w:cs="Times New Roman"/>
          <w:b/>
          <w:sz w:val="28"/>
          <w:szCs w:val="28"/>
          <w:lang w:eastAsia="ru-RU"/>
        </w:rPr>
      </w:pPr>
    </w:p>
    <w:p w:rsidR="00CF4DBB" w:rsidRPr="00247DA7" w:rsidRDefault="00CF4DBB" w:rsidP="00CF4DBB">
      <w:pPr>
        <w:spacing w:after="0" w:line="240" w:lineRule="auto"/>
        <w:ind w:firstLine="567"/>
        <w:jc w:val="both"/>
        <w:rPr>
          <w:rFonts w:ascii="Times New Roman" w:eastAsia="Times New Roman" w:hAnsi="Times New Roman" w:cs="Times New Roman"/>
          <w:sz w:val="28"/>
          <w:szCs w:val="28"/>
          <w:lang w:eastAsia="ru-RU"/>
        </w:rPr>
      </w:pPr>
      <w:r w:rsidRPr="00076B9B">
        <w:rPr>
          <w:rFonts w:ascii="Times New Roman" w:eastAsia="Times New Roman" w:hAnsi="Times New Roman" w:cs="Times New Roman"/>
          <w:sz w:val="28"/>
          <w:szCs w:val="28"/>
          <w:lang w:eastAsia="ru-RU"/>
        </w:rPr>
        <w:t>Керуючись статтею 26 Закону України «Про місцеве самоврядування в Україні», відповідно до статті 14 Закону України «Про освіту»,</w:t>
      </w:r>
      <w:r w:rsidRPr="00076B9B">
        <w:rPr>
          <w:rFonts w:ascii="Times New Roman" w:eastAsia="Times New Roman" w:hAnsi="Times New Roman" w:cs="Times New Roman"/>
          <w:sz w:val="28"/>
          <w:szCs w:val="28"/>
          <w:lang w:val="ru-RU" w:eastAsia="ru-RU"/>
        </w:rPr>
        <w:t> </w:t>
      </w:r>
      <w:r w:rsidRPr="00076B9B">
        <w:rPr>
          <w:rFonts w:ascii="Times New Roman" w:eastAsia="Times New Roman" w:hAnsi="Times New Roman" w:cs="Times New Roman"/>
          <w:sz w:val="28"/>
          <w:szCs w:val="28"/>
          <w:lang w:eastAsia="ru-RU"/>
        </w:rPr>
        <w:t xml:space="preserve">Постанови Кабінету Міністрів України «Про встановлення надбавки педагогічним працівникам дошкільних, позашкільних, загальноосвітніх, професійно-технічних навчальних закладів, вищих навчальних закладів І-ІІ рівня акредитації, інших установ і закладів незалежно від їх підпорядкування» (з урахуванням змін, внесених постановою Кабінету Міністрів України від 25.03.2014 №88), врахувавши пропозиції </w:t>
      </w:r>
      <w:r w:rsidRPr="00247DA7">
        <w:rPr>
          <w:rFonts w:ascii="Times New Roman" w:hAnsi="Times New Roman"/>
          <w:kern w:val="2"/>
          <w:sz w:val="28"/>
          <w:szCs w:val="28"/>
        </w:rPr>
        <w:t xml:space="preserve"> постійної комісії сільської ради з питань </w:t>
      </w:r>
      <w:r w:rsidRPr="00247DA7">
        <w:rPr>
          <w:rFonts w:ascii="Times New Roman" w:eastAsia="Times New Roman" w:hAnsi="Times New Roman"/>
          <w:kern w:val="2"/>
          <w:sz w:val="28"/>
          <w:szCs w:val="28"/>
        </w:rPr>
        <w:t xml:space="preserve">фінансів, бюджету планування   соціально - економічного розвитку, інвестицій та міжнародного співробітництва, </w:t>
      </w:r>
      <w:r w:rsidRPr="00076B9B">
        <w:rPr>
          <w:rFonts w:ascii="Times New Roman" w:eastAsia="Times New Roman" w:hAnsi="Times New Roman" w:cs="Times New Roman"/>
          <w:sz w:val="28"/>
          <w:szCs w:val="28"/>
          <w:lang w:eastAsia="ru-RU"/>
        </w:rPr>
        <w:t xml:space="preserve">сільська рада </w:t>
      </w:r>
    </w:p>
    <w:p w:rsidR="00CF4DBB" w:rsidRDefault="00CF4DBB" w:rsidP="00CF4DB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F4DBB" w:rsidRPr="00076B9B" w:rsidRDefault="00CF4DBB" w:rsidP="00CF4DBB">
      <w:pPr>
        <w:spacing w:after="0" w:line="240" w:lineRule="auto"/>
        <w:ind w:firstLine="567"/>
        <w:jc w:val="both"/>
        <w:rPr>
          <w:rFonts w:ascii="Times New Roman" w:eastAsia="Calibri" w:hAnsi="Times New Roman" w:cs="Times New Roman"/>
          <w:b/>
          <w:bCs/>
          <w:kern w:val="2"/>
          <w:sz w:val="28"/>
          <w:szCs w:val="28"/>
          <w:lang w:eastAsia="hi-IN" w:bidi="hi-IN"/>
        </w:rPr>
      </w:pPr>
      <w:r w:rsidRPr="00247DA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247DA7">
        <w:rPr>
          <w:rFonts w:ascii="Times New Roman" w:eastAsia="Times New Roman" w:hAnsi="Times New Roman" w:cs="Times New Roman"/>
          <w:b/>
          <w:sz w:val="28"/>
          <w:szCs w:val="28"/>
          <w:lang w:eastAsia="ru-RU"/>
        </w:rPr>
        <w:t xml:space="preserve">   </w:t>
      </w:r>
      <w:r w:rsidRPr="00076B9B">
        <w:rPr>
          <w:rFonts w:ascii="Times New Roman" w:eastAsia="Times New Roman" w:hAnsi="Times New Roman" w:cs="Times New Roman"/>
          <w:b/>
          <w:sz w:val="28"/>
          <w:szCs w:val="28"/>
          <w:lang w:eastAsia="ru-RU"/>
        </w:rPr>
        <w:t>ВИРІШИЛА:</w:t>
      </w:r>
    </w:p>
    <w:p w:rsidR="00CF4DBB" w:rsidRDefault="00CF4DBB" w:rsidP="00CF4DBB">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47DA7">
        <w:rPr>
          <w:rFonts w:ascii="Times New Roman" w:eastAsia="Times New Roman" w:hAnsi="Times New Roman" w:cs="Times New Roman"/>
          <w:sz w:val="28"/>
          <w:szCs w:val="28"/>
          <w:lang w:eastAsia="ru-RU"/>
        </w:rPr>
        <w:t>Встановити</w:t>
      </w:r>
      <w:r w:rsidRPr="00247DA7">
        <w:rPr>
          <w:rFonts w:ascii="Times New Roman" w:eastAsia="Times New Roman" w:hAnsi="Times New Roman" w:cs="Times New Roman"/>
          <w:sz w:val="28"/>
          <w:szCs w:val="28"/>
          <w:lang w:val="ru-RU" w:eastAsia="ru-RU"/>
        </w:rPr>
        <w:t> </w:t>
      </w:r>
      <w:r w:rsidR="001B7CBB">
        <w:rPr>
          <w:rFonts w:ascii="Times New Roman" w:eastAsia="Times New Roman" w:hAnsi="Times New Roman" w:cs="Times New Roman"/>
          <w:sz w:val="28"/>
          <w:szCs w:val="28"/>
          <w:lang w:eastAsia="ru-RU"/>
        </w:rPr>
        <w:t>з 01.04.</w:t>
      </w:r>
      <w:r w:rsidR="008D1F76">
        <w:rPr>
          <w:rFonts w:ascii="Times New Roman" w:eastAsia="Times New Roman" w:hAnsi="Times New Roman" w:cs="Times New Roman"/>
          <w:sz w:val="28"/>
          <w:szCs w:val="28"/>
          <w:lang w:eastAsia="ru-RU"/>
        </w:rPr>
        <w:t>2025 року по 31.08</w:t>
      </w:r>
      <w:r w:rsidRPr="00247DA7">
        <w:rPr>
          <w:rFonts w:ascii="Times New Roman" w:eastAsia="Times New Roman" w:hAnsi="Times New Roman" w:cs="Times New Roman"/>
          <w:sz w:val="28"/>
          <w:szCs w:val="28"/>
          <w:lang w:eastAsia="ru-RU"/>
        </w:rPr>
        <w:t xml:space="preserve">. 2025 року  надбавку за престижність </w:t>
      </w:r>
      <w:r w:rsidR="001B7CBB">
        <w:rPr>
          <w:rFonts w:ascii="Times New Roman" w:eastAsia="Times New Roman" w:hAnsi="Times New Roman" w:cs="Times New Roman"/>
          <w:sz w:val="28"/>
          <w:szCs w:val="28"/>
          <w:lang w:eastAsia="ru-RU"/>
        </w:rPr>
        <w:t xml:space="preserve">керівникам </w:t>
      </w:r>
      <w:r w:rsidRPr="00247DA7">
        <w:rPr>
          <w:rFonts w:ascii="Times New Roman" w:eastAsia="Times New Roman" w:hAnsi="Times New Roman" w:cs="Times New Roman"/>
          <w:sz w:val="28"/>
          <w:szCs w:val="28"/>
          <w:lang w:eastAsia="ru-RU"/>
        </w:rPr>
        <w:t>закладів загальної середньої освіти</w:t>
      </w:r>
      <w:r w:rsidR="001B7CBB">
        <w:rPr>
          <w:rFonts w:ascii="Times New Roman" w:eastAsia="Times New Roman" w:hAnsi="Times New Roman" w:cs="Times New Roman"/>
          <w:sz w:val="28"/>
          <w:szCs w:val="28"/>
          <w:lang w:eastAsia="ru-RU"/>
        </w:rPr>
        <w:t>, дошкільної освіти та директору Сілецької мистецької школи</w:t>
      </w:r>
      <w:r w:rsidRPr="00247DA7">
        <w:rPr>
          <w:rFonts w:ascii="Times New Roman" w:eastAsia="Times New Roman" w:hAnsi="Times New Roman" w:cs="Times New Roman"/>
          <w:sz w:val="28"/>
          <w:szCs w:val="28"/>
          <w:lang w:eastAsia="ru-RU"/>
        </w:rPr>
        <w:t xml:space="preserve"> Кам’янської сільської ради </w:t>
      </w:r>
      <w:r w:rsidRPr="00076B9B">
        <w:rPr>
          <w:rFonts w:ascii="Times New Roman" w:eastAsia="Times New Roman" w:hAnsi="Times New Roman" w:cs="Times New Roman"/>
          <w:sz w:val="28"/>
          <w:szCs w:val="28"/>
          <w:lang w:eastAsia="ru-RU"/>
        </w:rPr>
        <w:t xml:space="preserve">  в розмірі</w:t>
      </w:r>
      <w:r w:rsidRPr="00076B9B">
        <w:rPr>
          <w:rFonts w:ascii="Times New Roman" w:eastAsia="Times New Roman" w:hAnsi="Times New Roman" w:cs="Times New Roman"/>
          <w:sz w:val="28"/>
          <w:szCs w:val="28"/>
          <w:lang w:val="ru-RU" w:eastAsia="ru-RU"/>
        </w:rPr>
        <w:t> </w:t>
      </w:r>
      <w:r w:rsidRPr="00247DA7">
        <w:rPr>
          <w:rFonts w:ascii="Times New Roman" w:eastAsia="Times New Roman" w:hAnsi="Times New Roman" w:cs="Times New Roman"/>
          <w:sz w:val="28"/>
          <w:szCs w:val="28"/>
          <w:lang w:eastAsia="ru-RU"/>
        </w:rPr>
        <w:t xml:space="preserve"> 3</w:t>
      </w:r>
      <w:r w:rsidRPr="00076B9B">
        <w:rPr>
          <w:rFonts w:ascii="Times New Roman" w:eastAsia="Times New Roman" w:hAnsi="Times New Roman" w:cs="Times New Roman"/>
          <w:sz w:val="28"/>
          <w:szCs w:val="28"/>
          <w:lang w:eastAsia="ru-RU"/>
        </w:rPr>
        <w:t>0%</w:t>
      </w:r>
      <w:r w:rsidRPr="00076B9B">
        <w:rPr>
          <w:rFonts w:ascii="Times New Roman" w:eastAsia="Times New Roman" w:hAnsi="Times New Roman" w:cs="Times New Roman"/>
          <w:sz w:val="28"/>
          <w:szCs w:val="28"/>
          <w:lang w:val="ru-RU" w:eastAsia="ru-RU"/>
        </w:rPr>
        <w:t>  </w:t>
      </w:r>
      <w:r w:rsidRPr="00076B9B">
        <w:rPr>
          <w:rFonts w:ascii="Times New Roman" w:eastAsia="Times New Roman" w:hAnsi="Times New Roman" w:cs="Times New Roman"/>
          <w:sz w:val="28"/>
          <w:szCs w:val="28"/>
          <w:lang w:eastAsia="ru-RU"/>
        </w:rPr>
        <w:t xml:space="preserve"> посадового окладу.</w:t>
      </w:r>
    </w:p>
    <w:p w:rsidR="001B7CBB" w:rsidRPr="001B7CBB" w:rsidRDefault="001B7CBB" w:rsidP="00CF4DBB">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B24">
        <w:rPr>
          <w:rFonts w:ascii="Times New Roman" w:hAnsi="Times New Roman" w:cs="Times New Roman"/>
          <w:sz w:val="28"/>
          <w:szCs w:val="28"/>
        </w:rPr>
        <w:t>Директорам закладів</w:t>
      </w:r>
      <w:r>
        <w:rPr>
          <w:sz w:val="28"/>
          <w:szCs w:val="28"/>
        </w:rPr>
        <w:t xml:space="preserve"> </w:t>
      </w:r>
      <w:r w:rsidR="008D7B24">
        <w:rPr>
          <w:rFonts w:ascii="Times New Roman" w:hAnsi="Times New Roman" w:cs="Times New Roman"/>
          <w:sz w:val="28"/>
          <w:szCs w:val="28"/>
        </w:rPr>
        <w:t>загальної середньої освіти видати наказ</w:t>
      </w:r>
      <w:r w:rsidR="005D7A77">
        <w:rPr>
          <w:rFonts w:ascii="Times New Roman" w:hAnsi="Times New Roman" w:cs="Times New Roman"/>
          <w:sz w:val="28"/>
          <w:szCs w:val="28"/>
        </w:rPr>
        <w:t>и</w:t>
      </w:r>
      <w:r w:rsidRPr="001B7CBB">
        <w:rPr>
          <w:rFonts w:ascii="Times New Roman" w:hAnsi="Times New Roman" w:cs="Times New Roman"/>
          <w:sz w:val="28"/>
          <w:szCs w:val="28"/>
        </w:rPr>
        <w:t xml:space="preserve"> </w:t>
      </w:r>
      <w:r w:rsidR="008D7B24">
        <w:rPr>
          <w:rFonts w:ascii="Times New Roman" w:hAnsi="Times New Roman" w:cs="Times New Roman"/>
          <w:sz w:val="28"/>
          <w:szCs w:val="28"/>
        </w:rPr>
        <w:t>про встановлення надбавки</w:t>
      </w:r>
      <w:r w:rsidR="008D7B24" w:rsidRPr="001B7CBB">
        <w:rPr>
          <w:rFonts w:ascii="Times New Roman" w:hAnsi="Times New Roman" w:cs="Times New Roman"/>
          <w:sz w:val="28"/>
          <w:szCs w:val="28"/>
        </w:rPr>
        <w:t xml:space="preserve"> за престижність педагогічної праці</w:t>
      </w:r>
      <w:r w:rsidR="008D7B24">
        <w:rPr>
          <w:rFonts w:ascii="Times New Roman" w:hAnsi="Times New Roman" w:cs="Times New Roman"/>
          <w:sz w:val="28"/>
          <w:szCs w:val="28"/>
        </w:rPr>
        <w:t xml:space="preserve"> педагогічним працівникам</w:t>
      </w:r>
      <w:r w:rsidR="008D7B24" w:rsidRPr="001B7CBB">
        <w:rPr>
          <w:rFonts w:ascii="Times New Roman" w:hAnsi="Times New Roman" w:cs="Times New Roman"/>
          <w:sz w:val="28"/>
          <w:szCs w:val="28"/>
        </w:rPr>
        <w:t xml:space="preserve"> в розмірі 30% ок</w:t>
      </w:r>
      <w:r w:rsidR="008D7B24">
        <w:rPr>
          <w:rFonts w:ascii="Times New Roman" w:hAnsi="Times New Roman" w:cs="Times New Roman"/>
          <w:sz w:val="28"/>
          <w:szCs w:val="28"/>
        </w:rPr>
        <w:t>ладу в межах фонду оплати праці</w:t>
      </w:r>
      <w:r w:rsidR="008D7B24" w:rsidRPr="001B7CBB">
        <w:rPr>
          <w:rFonts w:ascii="Times New Roman" w:hAnsi="Times New Roman" w:cs="Times New Roman"/>
          <w:sz w:val="28"/>
          <w:szCs w:val="28"/>
        </w:rPr>
        <w:t xml:space="preserve"> </w:t>
      </w:r>
      <w:r w:rsidR="008D1F76">
        <w:rPr>
          <w:rFonts w:ascii="Times New Roman" w:hAnsi="Times New Roman" w:cs="Times New Roman"/>
          <w:sz w:val="28"/>
          <w:szCs w:val="28"/>
        </w:rPr>
        <w:t>з 01.04.2025 року по 31.08</w:t>
      </w:r>
      <w:r w:rsidRPr="001B7CBB">
        <w:rPr>
          <w:rFonts w:ascii="Times New Roman" w:hAnsi="Times New Roman" w:cs="Times New Roman"/>
          <w:sz w:val="28"/>
          <w:szCs w:val="28"/>
        </w:rPr>
        <w:t>.  2025 року</w:t>
      </w:r>
      <w:r w:rsidR="008D7B24">
        <w:rPr>
          <w:rFonts w:ascii="Times New Roman" w:hAnsi="Times New Roman" w:cs="Times New Roman"/>
          <w:sz w:val="28"/>
          <w:szCs w:val="28"/>
        </w:rPr>
        <w:t>.</w:t>
      </w:r>
    </w:p>
    <w:p w:rsidR="001B7CBB" w:rsidRPr="008D7B24" w:rsidRDefault="001B7CBB" w:rsidP="008D7B24">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B24">
        <w:rPr>
          <w:rFonts w:ascii="Times New Roman" w:hAnsi="Times New Roman" w:cs="Times New Roman"/>
          <w:sz w:val="28"/>
          <w:szCs w:val="28"/>
        </w:rPr>
        <w:t>Директорам закладів дошкільної освіти  видати накази про встановлення надбавки за престижність педагогічної праці в розмірі  25% від посадового окладу  педагогічним  працівникам закладів дошкільної освіти  в межах фонду оплати праці</w:t>
      </w:r>
      <w:r w:rsidR="008D7B24" w:rsidRPr="008D7B24">
        <w:rPr>
          <w:rFonts w:ascii="Times New Roman" w:hAnsi="Times New Roman" w:cs="Times New Roman"/>
          <w:sz w:val="28"/>
          <w:szCs w:val="28"/>
        </w:rPr>
        <w:t xml:space="preserve"> </w:t>
      </w:r>
      <w:r w:rsidR="008D1F76">
        <w:rPr>
          <w:rFonts w:ascii="Times New Roman" w:hAnsi="Times New Roman" w:cs="Times New Roman"/>
          <w:sz w:val="28"/>
          <w:szCs w:val="28"/>
        </w:rPr>
        <w:t>з 01.04.2025 року по 31.08</w:t>
      </w:r>
      <w:r w:rsidR="008D7B24">
        <w:rPr>
          <w:rFonts w:ascii="Times New Roman" w:hAnsi="Times New Roman" w:cs="Times New Roman"/>
          <w:sz w:val="28"/>
          <w:szCs w:val="28"/>
        </w:rPr>
        <w:t>.</w:t>
      </w:r>
      <w:r w:rsidR="008D7B24" w:rsidRPr="008D7B24">
        <w:rPr>
          <w:rFonts w:ascii="Times New Roman" w:hAnsi="Times New Roman" w:cs="Times New Roman"/>
          <w:sz w:val="28"/>
          <w:szCs w:val="28"/>
        </w:rPr>
        <w:t>2025 року</w:t>
      </w:r>
      <w:r w:rsidRPr="008D7B24">
        <w:rPr>
          <w:rFonts w:ascii="Times New Roman" w:hAnsi="Times New Roman" w:cs="Times New Roman"/>
          <w:sz w:val="28"/>
          <w:szCs w:val="28"/>
        </w:rPr>
        <w:t>.</w:t>
      </w:r>
    </w:p>
    <w:p w:rsidR="008D7B24" w:rsidRPr="008D7B24" w:rsidRDefault="001B7CBB" w:rsidP="008D7B24">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B24">
        <w:rPr>
          <w:rFonts w:ascii="Times New Roman" w:hAnsi="Times New Roman" w:cs="Times New Roman"/>
          <w:sz w:val="28"/>
          <w:szCs w:val="28"/>
        </w:rPr>
        <w:t>Директору Сілецької мистецької школи видати наказ про встановлення надбавки за престижність педагогічної праці в розмірі 5% від посадового окладу в межах фонду оплати праці</w:t>
      </w:r>
      <w:r w:rsidR="008D7B24" w:rsidRPr="008D7B24">
        <w:rPr>
          <w:rFonts w:ascii="Times New Roman" w:hAnsi="Times New Roman" w:cs="Times New Roman"/>
          <w:sz w:val="28"/>
          <w:szCs w:val="28"/>
        </w:rPr>
        <w:t xml:space="preserve"> </w:t>
      </w:r>
      <w:r w:rsidR="008D1F76">
        <w:rPr>
          <w:rFonts w:ascii="Times New Roman" w:hAnsi="Times New Roman" w:cs="Times New Roman"/>
          <w:sz w:val="28"/>
          <w:szCs w:val="28"/>
        </w:rPr>
        <w:t>з 01.04.2025 року по 31.08</w:t>
      </w:r>
      <w:r w:rsidR="008D7B24">
        <w:rPr>
          <w:rFonts w:ascii="Times New Roman" w:hAnsi="Times New Roman" w:cs="Times New Roman"/>
          <w:sz w:val="28"/>
          <w:szCs w:val="28"/>
        </w:rPr>
        <w:t>.</w:t>
      </w:r>
      <w:r w:rsidR="008D7B24" w:rsidRPr="008D7B24">
        <w:rPr>
          <w:rFonts w:ascii="Times New Roman" w:hAnsi="Times New Roman" w:cs="Times New Roman"/>
          <w:sz w:val="28"/>
          <w:szCs w:val="28"/>
        </w:rPr>
        <w:t>2025 року.</w:t>
      </w:r>
    </w:p>
    <w:p w:rsidR="001B7CBB" w:rsidRDefault="001B7CBB" w:rsidP="008D7B24">
      <w:pPr>
        <w:pStyle w:val="a5"/>
        <w:spacing w:before="0" w:beforeAutospacing="0" w:after="0" w:afterAutospacing="0"/>
        <w:jc w:val="both"/>
        <w:rPr>
          <w:sz w:val="28"/>
          <w:szCs w:val="28"/>
        </w:rPr>
      </w:pPr>
    </w:p>
    <w:p w:rsidR="001B7CBB" w:rsidRPr="008D7B24" w:rsidRDefault="001B7CBB" w:rsidP="008D7B24">
      <w:pPr>
        <w:pStyle w:val="a5"/>
        <w:numPr>
          <w:ilvl w:val="0"/>
          <w:numId w:val="8"/>
        </w:numPr>
        <w:spacing w:before="0" w:beforeAutospacing="0" w:after="0" w:afterAutospacing="0"/>
        <w:jc w:val="both"/>
        <w:rPr>
          <w:sz w:val="28"/>
          <w:szCs w:val="28"/>
        </w:rPr>
      </w:pPr>
      <w:r>
        <w:rPr>
          <w:sz w:val="28"/>
          <w:szCs w:val="28"/>
        </w:rPr>
        <w:lastRenderedPageBreak/>
        <w:t>Начальнику відділу освіти, сім’ї</w:t>
      </w:r>
      <w:r w:rsidR="008D7B24">
        <w:rPr>
          <w:sz w:val="28"/>
          <w:szCs w:val="28"/>
        </w:rPr>
        <w:t>,</w:t>
      </w:r>
      <w:r>
        <w:rPr>
          <w:sz w:val="28"/>
          <w:szCs w:val="28"/>
        </w:rPr>
        <w:t xml:space="preserve"> мо</w:t>
      </w:r>
      <w:r w:rsidR="008D7B24">
        <w:rPr>
          <w:sz w:val="28"/>
          <w:szCs w:val="28"/>
        </w:rPr>
        <w:t>лоді та спорту, культури і туризму Кам'янської сільської ради видати наказ про встановлення надбавки за престижність педагогічної праці.</w:t>
      </w:r>
      <w:r w:rsidR="005D7A77">
        <w:rPr>
          <w:sz w:val="28"/>
          <w:szCs w:val="28"/>
        </w:rPr>
        <w:t xml:space="preserve"> </w:t>
      </w:r>
    </w:p>
    <w:p w:rsidR="00CF4DBB" w:rsidRPr="00076B9B" w:rsidRDefault="00CF4DBB" w:rsidP="00CF4DBB">
      <w:pPr>
        <w:pStyle w:val="a3"/>
        <w:numPr>
          <w:ilvl w:val="0"/>
          <w:numId w:val="8"/>
        </w:numPr>
        <w:spacing w:after="0" w:line="240" w:lineRule="auto"/>
        <w:jc w:val="both"/>
        <w:rPr>
          <w:rFonts w:ascii="Times New Roman" w:eastAsia="Calibri" w:hAnsi="Times New Roman" w:cs="Times New Roman"/>
          <w:b/>
          <w:bCs/>
          <w:kern w:val="2"/>
          <w:sz w:val="28"/>
          <w:szCs w:val="28"/>
          <w:lang w:eastAsia="hi-IN" w:bidi="hi-IN"/>
        </w:rPr>
      </w:pPr>
      <w:r w:rsidRPr="00076B9B">
        <w:rPr>
          <w:rFonts w:ascii="Times New Roman" w:hAnsi="Times New Roman"/>
          <w:kern w:val="2"/>
          <w:sz w:val="28"/>
          <w:szCs w:val="28"/>
        </w:rPr>
        <w:t xml:space="preserve">Контроль за виконанням цього рішення покласти на постійні комісії сільської ради з питань </w:t>
      </w:r>
      <w:r w:rsidRPr="00076B9B">
        <w:rPr>
          <w:rFonts w:ascii="Times New Roman" w:eastAsia="Times New Roman" w:hAnsi="Times New Roman"/>
          <w:kern w:val="2"/>
          <w:sz w:val="28"/>
          <w:szCs w:val="28"/>
        </w:rPr>
        <w:t>фінансів, бюджету планування   соціально - економічного розвитку, інвестицій та міжнародного співробітництва. (</w:t>
      </w:r>
      <w:r w:rsidRPr="00076B9B">
        <w:rPr>
          <w:rFonts w:ascii="Times New Roman" w:eastAsia="Calibri" w:hAnsi="Times New Roman" w:cs="Times New Roman"/>
          <w:sz w:val="28"/>
          <w:szCs w:val="28"/>
          <w:lang w:eastAsia="ru-RU"/>
        </w:rPr>
        <w:t>Кузьма Н.В.)</w:t>
      </w:r>
      <w:r w:rsidRPr="00076B9B">
        <w:rPr>
          <w:rFonts w:ascii="Times New Roman" w:eastAsia="Calibri" w:hAnsi="Times New Roman" w:cs="Times New Roman"/>
          <w:b/>
          <w:bCs/>
          <w:kern w:val="2"/>
          <w:sz w:val="28"/>
          <w:szCs w:val="28"/>
          <w:lang w:eastAsia="hi-IN" w:bidi="hi-IN"/>
        </w:rPr>
        <w:t xml:space="preserve"> </w:t>
      </w:r>
    </w:p>
    <w:p w:rsidR="00CF4DBB" w:rsidRPr="001B7CBB" w:rsidRDefault="00CF4DBB" w:rsidP="00CF4DBB">
      <w:pPr>
        <w:shd w:val="clear" w:color="auto" w:fill="FFFFFF"/>
        <w:spacing w:before="225" w:after="225" w:line="240" w:lineRule="auto"/>
        <w:jc w:val="both"/>
        <w:rPr>
          <w:rFonts w:ascii="Times New Roman" w:eastAsia="Times New Roman" w:hAnsi="Times New Roman" w:cs="Calibri"/>
          <w:sz w:val="28"/>
          <w:szCs w:val="28"/>
          <w:lang w:eastAsia="ru-RU"/>
        </w:rPr>
      </w:pPr>
    </w:p>
    <w:p w:rsidR="00CF4DBB" w:rsidRPr="0093686F" w:rsidRDefault="00CF4DBB" w:rsidP="00CF4DBB">
      <w:pPr>
        <w:spacing w:after="0" w:line="240" w:lineRule="auto"/>
        <w:rPr>
          <w:rFonts w:ascii="Times New Roman" w:eastAsia="Times New Roman" w:hAnsi="Times New Roman" w:cs="Times New Roman"/>
          <w:b/>
          <w:sz w:val="28"/>
          <w:szCs w:val="28"/>
          <w:lang w:eastAsia="ru-RU"/>
        </w:rPr>
      </w:pPr>
      <w:r w:rsidRPr="001B7CBB">
        <w:rPr>
          <w:rFonts w:ascii="Times New Roman" w:eastAsia="Times New Roman" w:hAnsi="Times New Roman" w:cs="Calibri"/>
          <w:sz w:val="28"/>
          <w:szCs w:val="28"/>
          <w:lang w:eastAsia="ru-RU"/>
        </w:rPr>
        <w:t xml:space="preserve">       </w:t>
      </w:r>
      <w:r w:rsidRPr="0093686F">
        <w:rPr>
          <w:rFonts w:ascii="Times New Roman" w:eastAsia="Times New Roman" w:hAnsi="Times New Roman" w:cs="Times New Roman"/>
          <w:b/>
          <w:sz w:val="28"/>
          <w:szCs w:val="28"/>
          <w:lang w:eastAsia="ru-RU"/>
        </w:rPr>
        <w:t xml:space="preserve">Сільський голова      </w:t>
      </w:r>
      <w:r w:rsidR="00EE15FB">
        <w:rPr>
          <w:rFonts w:ascii="Times New Roman" w:eastAsia="Times New Roman" w:hAnsi="Times New Roman" w:cs="Times New Roman"/>
          <w:b/>
          <w:sz w:val="28"/>
          <w:szCs w:val="28"/>
          <w:lang w:eastAsia="ru-RU"/>
        </w:rPr>
        <w:t xml:space="preserve"> </w:t>
      </w:r>
      <w:r w:rsidRPr="0093686F">
        <w:rPr>
          <w:rFonts w:ascii="Times New Roman" w:eastAsia="Times New Roman" w:hAnsi="Times New Roman" w:cs="Times New Roman"/>
          <w:b/>
          <w:sz w:val="28"/>
          <w:szCs w:val="28"/>
          <w:lang w:eastAsia="ru-RU"/>
        </w:rPr>
        <w:t xml:space="preserve">                                        Михайло СТАНИНЕЦЬ</w:t>
      </w:r>
    </w:p>
    <w:p w:rsidR="00CF4DBB" w:rsidRDefault="00CF4DBB" w:rsidP="00CF4DBB">
      <w:pPr>
        <w:shd w:val="clear" w:color="auto" w:fill="FFFFFF"/>
        <w:spacing w:before="225" w:after="225" w:line="240" w:lineRule="auto"/>
        <w:jc w:val="both"/>
        <w:rPr>
          <w:rFonts w:ascii="Times New Roman" w:eastAsia="Times New Roman" w:hAnsi="Times New Roman" w:cs="Calibri"/>
          <w:sz w:val="28"/>
          <w:szCs w:val="28"/>
          <w:lang w:val="ru-RU" w:eastAsia="ru-RU"/>
        </w:rPr>
      </w:pPr>
    </w:p>
    <w:p w:rsidR="00362E28" w:rsidRDefault="00362E28" w:rsidP="00362E28">
      <w:pPr>
        <w:spacing w:after="0" w:line="240" w:lineRule="auto"/>
        <w:jc w:val="both"/>
        <w:rPr>
          <w:rFonts w:ascii="Times New Roman" w:hAnsi="Times New Roman"/>
          <w:sz w:val="28"/>
          <w:szCs w:val="28"/>
        </w:rPr>
        <w:sectPr w:rsidR="00362E28" w:rsidSect="000E352B">
          <w:pgSz w:w="11906" w:h="16838" w:code="9"/>
          <w:pgMar w:top="567" w:right="567" w:bottom="567" w:left="1418" w:header="708" w:footer="708" w:gutter="0"/>
          <w:cols w:space="708"/>
          <w:docGrid w:linePitch="360"/>
        </w:sectPr>
      </w:pPr>
    </w:p>
    <w:p w:rsidR="00E448FE" w:rsidRDefault="00E448FE" w:rsidP="00E448FE">
      <w:pPr>
        <w:jc w:val="both"/>
        <w:rPr>
          <w:rFonts w:ascii="Times New Roman" w:hAnsi="Times New Roman" w:cs="Times New Roman"/>
          <w:sz w:val="28"/>
          <w:szCs w:val="28"/>
        </w:rPr>
      </w:pPr>
    </w:p>
    <w:p w:rsidR="00F97842" w:rsidRPr="001111B0" w:rsidRDefault="00D31F12" w:rsidP="00F97842">
      <w:pPr>
        <w:widowControl w:val="0"/>
        <w:suppressAutoHyphens/>
        <w:spacing w:after="0" w:line="240" w:lineRule="auto"/>
        <w:ind w:right="-284"/>
        <w:rPr>
          <w:rFonts w:ascii="Liberation Serif" w:eastAsia="WenQuanYi Micro Hei" w:hAnsi="Liberation Serif" w:cs="Lohit Hindi"/>
          <w:kern w:val="1"/>
          <w:sz w:val="28"/>
          <w:szCs w:val="28"/>
          <w:lang w:eastAsia="zh-CN" w:bidi="hi-IN"/>
        </w:rPr>
      </w:pPr>
      <w:r>
        <w:rPr>
          <w:rFonts w:ascii="Liberation Serif" w:eastAsia="WenQuanYi Micro Hei" w:hAnsi="Liberation Serif" w:cs="Lohit Hindi"/>
          <w:kern w:val="1"/>
          <w:sz w:val="28"/>
          <w:szCs w:val="28"/>
          <w:lang w:eastAsia="ar-SA" w:bidi="hi-IN"/>
        </w:rPr>
        <w:t xml:space="preserve">      </w:t>
      </w:r>
      <w:r w:rsidR="00F97842">
        <w:rPr>
          <w:rFonts w:ascii="Liberation Serif" w:eastAsia="WenQuanYi Micro Hei" w:hAnsi="Liberation Serif" w:cs="Lohit Hindi"/>
          <w:kern w:val="1"/>
          <w:sz w:val="28"/>
          <w:szCs w:val="28"/>
          <w:lang w:eastAsia="ar-SA" w:bidi="hi-IN"/>
        </w:rPr>
        <w:t xml:space="preserve"> </w:t>
      </w:r>
      <w:r w:rsidR="00E448FE">
        <w:rPr>
          <w:rFonts w:ascii="Liberation Serif" w:eastAsia="WenQuanYi Micro Hei" w:hAnsi="Liberation Serif" w:cs="Lohit Hindi"/>
          <w:kern w:val="1"/>
          <w:sz w:val="28"/>
          <w:szCs w:val="28"/>
          <w:lang w:eastAsia="ar-SA" w:bidi="hi-IN"/>
        </w:rPr>
        <w:t xml:space="preserve">                                                 </w:t>
      </w:r>
      <w:r w:rsidR="00F97842">
        <w:rPr>
          <w:rFonts w:ascii="Liberation Serif" w:eastAsia="WenQuanYi Micro Hei" w:hAnsi="Liberation Serif" w:cs="Lohit Hindi"/>
          <w:kern w:val="1"/>
          <w:sz w:val="28"/>
          <w:szCs w:val="28"/>
          <w:lang w:eastAsia="ar-SA" w:bidi="hi-IN"/>
        </w:rPr>
        <w:t xml:space="preserve">     </w:t>
      </w:r>
      <w:r w:rsidR="00F97842" w:rsidRPr="001111B0">
        <w:rPr>
          <w:rFonts w:ascii="Liberation Serif" w:eastAsia="WenQuanYi Micro Hei" w:hAnsi="Liberation Serif" w:cs="Lohit Hindi"/>
          <w:kern w:val="1"/>
          <w:sz w:val="28"/>
          <w:szCs w:val="28"/>
          <w:lang w:eastAsia="zh-CN" w:bidi="hi-IN"/>
        </w:rPr>
        <w:object w:dxaOrig="1141" w:dyaOrig="1261">
          <v:shape id="_x0000_i1034" type="#_x0000_t75" style="width:48.75pt;height:52.5pt" o:ole="" fillcolor="window">
            <v:imagedata r:id="rId8" o:title=""/>
          </v:shape>
          <o:OLEObject Type="Embed" ProgID="Word.Picture.8" ShapeID="_x0000_i1034" DrawAspect="Content" ObjectID="_1810043580" r:id="rId22"/>
        </w:object>
      </w:r>
    </w:p>
    <w:p w:rsidR="00F97842" w:rsidRPr="001111B0" w:rsidRDefault="00F97842" w:rsidP="00F97842">
      <w:pPr>
        <w:widowControl w:val="0"/>
        <w:suppressAutoHyphens/>
        <w:spacing w:after="0" w:line="240" w:lineRule="auto"/>
        <w:jc w:val="center"/>
        <w:outlineLvl w:val="0"/>
        <w:rPr>
          <w:rFonts w:ascii="Liberation Serif" w:eastAsia="WenQuanYi Micro Hei" w:hAnsi="Liberation Serif" w:cs="Lohit Hindi"/>
          <w:b/>
          <w:kern w:val="1"/>
          <w:sz w:val="28"/>
          <w:szCs w:val="28"/>
          <w:lang w:eastAsia="zh-CN" w:bidi="hi-IN"/>
        </w:rPr>
      </w:pPr>
      <w:r w:rsidRPr="001111B0">
        <w:rPr>
          <w:rFonts w:ascii="Liberation Serif" w:eastAsia="WenQuanYi Micro Hei" w:hAnsi="Liberation Serif" w:cs="Lohit Hindi"/>
          <w:b/>
          <w:kern w:val="1"/>
          <w:sz w:val="28"/>
          <w:szCs w:val="28"/>
          <w:lang w:eastAsia="zh-CN" w:bidi="hi-IN"/>
        </w:rPr>
        <w:t>У К Р А Ї Н А</w:t>
      </w:r>
    </w:p>
    <w:p w:rsidR="00F97842" w:rsidRPr="001111B0" w:rsidRDefault="00F97842" w:rsidP="00F97842">
      <w:pPr>
        <w:widowControl w:val="0"/>
        <w:suppressAutoHyphens/>
        <w:spacing w:after="0" w:line="240" w:lineRule="auto"/>
        <w:jc w:val="center"/>
        <w:rPr>
          <w:rFonts w:ascii="Liberation Serif" w:eastAsia="WenQuanYi Micro Hei" w:hAnsi="Liberation Serif" w:cs="Lohit Hindi"/>
          <w:b/>
          <w:kern w:val="1"/>
          <w:sz w:val="28"/>
          <w:szCs w:val="28"/>
          <w:lang w:eastAsia="zh-CN" w:bidi="hi-IN"/>
        </w:rPr>
      </w:pPr>
      <w:r w:rsidRPr="001111B0">
        <w:rPr>
          <w:rFonts w:ascii="Liberation Serif" w:eastAsia="WenQuanYi Micro Hei" w:hAnsi="Liberation Serif" w:cs="Lohit Hindi"/>
          <w:b/>
          <w:kern w:val="1"/>
          <w:sz w:val="28"/>
          <w:szCs w:val="28"/>
          <w:lang w:eastAsia="zh-CN" w:bidi="hi-IN"/>
        </w:rPr>
        <w:t>КАМ’ЯНСЬКА  СІЛЬСЬКА  РАДА БЕРЕГІВСЬКОГО  РАЙОНУ ЗАКАРПАТСЬКОЇ  ОБЛАСТІ</w:t>
      </w:r>
    </w:p>
    <w:p w:rsidR="00F97842" w:rsidRPr="001111B0" w:rsidRDefault="00F97842" w:rsidP="00F97842">
      <w:pPr>
        <w:widowControl w:val="0"/>
        <w:suppressAutoHyphens/>
        <w:spacing w:after="0" w:line="240" w:lineRule="auto"/>
        <w:ind w:left="-663"/>
        <w:jc w:val="center"/>
        <w:rPr>
          <w:rFonts w:ascii="Liberation Serif" w:eastAsia="WenQuanYi Micro Hei" w:hAnsi="Liberation Serif" w:cs="Lohit Hindi"/>
          <w:b/>
          <w:kern w:val="1"/>
          <w:sz w:val="28"/>
          <w:szCs w:val="28"/>
          <w:lang w:eastAsia="zh-CN" w:bidi="hi-IN"/>
        </w:rPr>
      </w:pPr>
      <w:r>
        <w:rPr>
          <w:rFonts w:ascii="Liberation Serif" w:eastAsia="WenQuanYi Micro Hei" w:hAnsi="Liberation Serif" w:cs="Lohit Hindi"/>
          <w:b/>
          <w:kern w:val="1"/>
          <w:sz w:val="28"/>
          <w:szCs w:val="28"/>
          <w:lang w:eastAsia="zh-CN" w:bidi="hi-IN"/>
        </w:rPr>
        <w:t xml:space="preserve">     43-тя</w:t>
      </w:r>
      <w:r w:rsidRPr="001111B0">
        <w:rPr>
          <w:rFonts w:ascii="Liberation Serif" w:eastAsia="WenQuanYi Micro Hei" w:hAnsi="Liberation Serif" w:cs="Lohit Hindi"/>
          <w:b/>
          <w:kern w:val="1"/>
          <w:sz w:val="28"/>
          <w:szCs w:val="28"/>
          <w:lang w:eastAsia="zh-CN" w:bidi="hi-IN"/>
        </w:rPr>
        <w:t xml:space="preserve">  сесія  8-го скликання</w:t>
      </w:r>
    </w:p>
    <w:p w:rsidR="00F97842" w:rsidRPr="001111B0" w:rsidRDefault="00F97842" w:rsidP="00F97842">
      <w:pPr>
        <w:widowControl w:val="0"/>
        <w:suppressAutoHyphens/>
        <w:spacing w:after="0" w:line="240" w:lineRule="auto"/>
        <w:ind w:left="-663"/>
        <w:jc w:val="center"/>
        <w:rPr>
          <w:rFonts w:ascii="Liberation Serif" w:eastAsia="WenQuanYi Micro Hei" w:hAnsi="Liberation Serif" w:cs="Lohit Hindi"/>
          <w:b/>
          <w:kern w:val="1"/>
          <w:sz w:val="28"/>
          <w:szCs w:val="28"/>
          <w:lang w:eastAsia="zh-CN" w:bidi="hi-IN"/>
        </w:rPr>
      </w:pPr>
    </w:p>
    <w:p w:rsidR="00F97842" w:rsidRDefault="00F97842" w:rsidP="00F97842">
      <w:pPr>
        <w:widowControl w:val="0"/>
        <w:tabs>
          <w:tab w:val="left" w:pos="405"/>
          <w:tab w:val="center" w:pos="4808"/>
        </w:tabs>
        <w:suppressAutoHyphens/>
        <w:spacing w:after="0" w:line="240" w:lineRule="auto"/>
        <w:jc w:val="center"/>
        <w:outlineLvl w:val="0"/>
        <w:rPr>
          <w:rFonts w:ascii="Liberation Serif" w:eastAsia="WenQuanYi Micro Hei" w:hAnsi="Liberation Serif" w:cs="Lohit Hindi"/>
          <w:b/>
          <w:kern w:val="1"/>
          <w:sz w:val="28"/>
          <w:szCs w:val="28"/>
          <w:lang w:eastAsia="zh-CN" w:bidi="hi-IN"/>
        </w:rPr>
      </w:pPr>
      <w:r w:rsidRPr="001111B0">
        <w:rPr>
          <w:rFonts w:ascii="Liberation Serif" w:eastAsia="WenQuanYi Micro Hei" w:hAnsi="Liberation Serif" w:cs="Lohit Hindi"/>
          <w:b/>
          <w:kern w:val="1"/>
          <w:sz w:val="28"/>
          <w:szCs w:val="28"/>
          <w:lang w:eastAsia="zh-CN" w:bidi="hi-IN"/>
        </w:rPr>
        <w:t>Р І Ш Е Н Н Я</w:t>
      </w:r>
    </w:p>
    <w:p w:rsidR="00F97842" w:rsidRDefault="00F97842" w:rsidP="00F97842">
      <w:pPr>
        <w:widowControl w:val="0"/>
        <w:tabs>
          <w:tab w:val="left" w:pos="405"/>
          <w:tab w:val="center" w:pos="4808"/>
        </w:tabs>
        <w:suppressAutoHyphens/>
        <w:spacing w:after="0" w:line="240" w:lineRule="auto"/>
        <w:outlineLvl w:val="0"/>
        <w:rPr>
          <w:rFonts w:ascii="Liberation Serif" w:eastAsia="WenQuanYi Micro Hei" w:hAnsi="Liberation Serif" w:cs="Lohit Hindi"/>
          <w:b/>
          <w:kern w:val="1"/>
          <w:sz w:val="28"/>
          <w:szCs w:val="28"/>
          <w:lang w:eastAsia="zh-CN" w:bidi="hi-IN"/>
        </w:rPr>
      </w:pPr>
      <w:r>
        <w:rPr>
          <w:rFonts w:ascii="Liberation Serif" w:eastAsia="WenQuanYi Micro Hei" w:hAnsi="Liberation Serif" w:cs="Lohit Hindi"/>
          <w:b/>
          <w:kern w:val="1"/>
          <w:sz w:val="28"/>
          <w:szCs w:val="28"/>
          <w:lang w:eastAsia="zh-CN" w:bidi="hi-IN"/>
        </w:rPr>
        <w:t xml:space="preserve">03 квітня  2025року № </w:t>
      </w:r>
      <w:r w:rsidR="007110B5">
        <w:rPr>
          <w:rFonts w:ascii="Liberation Serif" w:eastAsia="WenQuanYi Micro Hei" w:hAnsi="Liberation Serif" w:cs="Lohit Hindi"/>
          <w:b/>
          <w:kern w:val="1"/>
          <w:sz w:val="28"/>
          <w:szCs w:val="28"/>
          <w:lang w:eastAsia="zh-CN" w:bidi="hi-IN"/>
        </w:rPr>
        <w:t>2137</w:t>
      </w:r>
    </w:p>
    <w:p w:rsidR="00F97842" w:rsidRPr="004268C5" w:rsidRDefault="00F97842" w:rsidP="00F97842">
      <w:pPr>
        <w:widowControl w:val="0"/>
        <w:tabs>
          <w:tab w:val="left" w:pos="405"/>
          <w:tab w:val="center" w:pos="4808"/>
        </w:tabs>
        <w:suppressAutoHyphens/>
        <w:spacing w:after="0" w:line="240" w:lineRule="auto"/>
        <w:outlineLvl w:val="0"/>
        <w:rPr>
          <w:rFonts w:ascii="Liberation Serif" w:eastAsia="WenQuanYi Micro Hei" w:hAnsi="Liberation Serif" w:cs="Lohit Hindi"/>
          <w:kern w:val="1"/>
          <w:sz w:val="28"/>
          <w:szCs w:val="28"/>
          <w:lang w:eastAsia="zh-CN" w:bidi="hi-IN"/>
        </w:rPr>
      </w:pPr>
      <w:r>
        <w:rPr>
          <w:rFonts w:ascii="Liberation Serif" w:eastAsia="WenQuanYi Micro Hei" w:hAnsi="Liberation Serif" w:cs="Lohit Hindi"/>
          <w:b/>
          <w:kern w:val="1"/>
          <w:sz w:val="28"/>
          <w:szCs w:val="28"/>
          <w:lang w:eastAsia="zh-CN" w:bidi="hi-IN"/>
        </w:rPr>
        <w:t>с.Кам’янське</w:t>
      </w:r>
    </w:p>
    <w:p w:rsidR="00F97842" w:rsidRDefault="00350A8C" w:rsidP="00F97842">
      <w:pPr>
        <w:spacing w:after="0" w:line="240" w:lineRule="atLeast"/>
        <w:jc w:val="both"/>
        <w:rPr>
          <w:rFonts w:ascii="Liberation Serif" w:eastAsia="WenQuanYi Micro Hei" w:hAnsi="Liberation Serif" w:cs="Lohit Hindi"/>
          <w:kern w:val="1"/>
          <w:sz w:val="28"/>
          <w:szCs w:val="28"/>
          <w:lang w:eastAsia="zh-CN" w:bidi="hi-IN"/>
        </w:rPr>
      </w:pPr>
      <w:r>
        <w:rPr>
          <w:rFonts w:ascii="Liberation Serif" w:eastAsia="WenQuanYi Micro Hei" w:hAnsi="Liberation Serif" w:cs="Lohit Hindi"/>
          <w:kern w:val="1"/>
          <w:sz w:val="28"/>
          <w:szCs w:val="28"/>
          <w:lang w:eastAsia="zh-CN" w:bidi="hi-IN"/>
        </w:rPr>
        <w:t xml:space="preserve"> </w:t>
      </w:r>
    </w:p>
    <w:p w:rsidR="00F97842" w:rsidRDefault="00F97842" w:rsidP="00F97842">
      <w:pPr>
        <w:spacing w:after="0" w:line="240" w:lineRule="atLeast"/>
        <w:jc w:val="both"/>
        <w:rPr>
          <w:rFonts w:ascii="Times New Roman" w:hAnsi="Times New Roman"/>
          <w:sz w:val="28"/>
          <w:szCs w:val="28"/>
        </w:rPr>
      </w:pPr>
      <w:r>
        <w:rPr>
          <w:rFonts w:ascii="Times New Roman" w:hAnsi="Times New Roman"/>
          <w:sz w:val="28"/>
          <w:szCs w:val="28"/>
        </w:rPr>
        <w:t xml:space="preserve">Про внесення змін до складу виконавчого </w:t>
      </w:r>
    </w:p>
    <w:p w:rsidR="00F97842" w:rsidRPr="0017277A" w:rsidRDefault="00F97842" w:rsidP="00F97842">
      <w:pPr>
        <w:spacing w:after="0" w:line="240" w:lineRule="atLeast"/>
        <w:jc w:val="both"/>
        <w:rPr>
          <w:rFonts w:ascii="Times New Roman" w:hAnsi="Times New Roman"/>
          <w:sz w:val="28"/>
          <w:szCs w:val="28"/>
        </w:rPr>
      </w:pPr>
      <w:r>
        <w:rPr>
          <w:rFonts w:ascii="Times New Roman" w:hAnsi="Times New Roman"/>
          <w:sz w:val="28"/>
          <w:szCs w:val="28"/>
        </w:rPr>
        <w:t>комітету Кам’янської сільської  ради</w:t>
      </w:r>
    </w:p>
    <w:p w:rsidR="00F97842" w:rsidRPr="006805A0" w:rsidRDefault="00F97842" w:rsidP="00F97842">
      <w:pPr>
        <w:spacing w:after="0" w:line="240" w:lineRule="atLeast"/>
        <w:jc w:val="both"/>
        <w:rPr>
          <w:rFonts w:ascii="Times New Roman" w:hAnsi="Times New Roman"/>
          <w:sz w:val="28"/>
          <w:szCs w:val="28"/>
        </w:rPr>
      </w:pPr>
    </w:p>
    <w:p w:rsidR="00F97842" w:rsidRDefault="00F97842" w:rsidP="00F9784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rPr>
        <w:t xml:space="preserve">     </w:t>
      </w:r>
      <w:r w:rsidRPr="00EA3BF5">
        <w:rPr>
          <w:rFonts w:ascii="Times New Roman" w:eastAsia="Times New Roman" w:hAnsi="Times New Roman" w:cs="Times New Roman"/>
          <w:sz w:val="28"/>
          <w:szCs w:val="28"/>
        </w:rPr>
        <w:t>Відповідно до пункту 3 частини першої статті 26 та статті</w:t>
      </w:r>
      <w:r>
        <w:rPr>
          <w:rFonts w:ascii="Times New Roman" w:eastAsia="Times New Roman" w:hAnsi="Times New Roman" w:cs="Times New Roman"/>
          <w:sz w:val="28"/>
          <w:szCs w:val="28"/>
        </w:rPr>
        <w:t xml:space="preserve"> </w:t>
      </w:r>
      <w:r w:rsidRPr="00EA3BF5">
        <w:rPr>
          <w:rFonts w:ascii="Times New Roman" w:eastAsia="Times New Roman" w:hAnsi="Times New Roman" w:cs="Times New Roman"/>
          <w:sz w:val="28"/>
          <w:szCs w:val="28"/>
        </w:rPr>
        <w:t>51 Закону України  «Про  місцеве самоврядування в Україні»</w:t>
      </w:r>
      <w:r>
        <w:rPr>
          <w:rFonts w:ascii="Times New Roman" w:eastAsia="Times New Roman" w:hAnsi="Times New Roman" w:cs="Times New Roman"/>
          <w:sz w:val="28"/>
          <w:szCs w:val="28"/>
        </w:rPr>
        <w:t xml:space="preserve">, враховуючи пропозицію сільського голови Станинця Михайла Михайловича  щодо  внесення змін до персонального складу виконавчого комітету сільської ради та ініціативу директора Дунковицької гімназії, </w:t>
      </w:r>
      <w:r>
        <w:rPr>
          <w:rFonts w:ascii="Times New Roman" w:hAnsi="Times New Roman" w:cs="Times New Roman"/>
          <w:sz w:val="28"/>
          <w:szCs w:val="28"/>
        </w:rPr>
        <w:t>сільська рада</w:t>
      </w:r>
    </w:p>
    <w:p w:rsidR="00F97842" w:rsidRDefault="00F97842" w:rsidP="00F97842">
      <w:pPr>
        <w:spacing w:after="0" w:line="240" w:lineRule="auto"/>
        <w:jc w:val="both"/>
        <w:rPr>
          <w:rFonts w:ascii="Times New Roman" w:hAnsi="Times New Roman" w:cs="Times New Roman"/>
          <w:sz w:val="28"/>
          <w:szCs w:val="28"/>
        </w:rPr>
      </w:pPr>
    </w:p>
    <w:p w:rsidR="00F97842" w:rsidRDefault="00F97842" w:rsidP="0060626D">
      <w:pPr>
        <w:spacing w:after="0" w:line="240" w:lineRule="auto"/>
        <w:jc w:val="center"/>
        <w:rPr>
          <w:rFonts w:ascii="Times New Roman" w:hAnsi="Times New Roman" w:cs="Times New Roman"/>
          <w:b/>
          <w:sz w:val="28"/>
          <w:szCs w:val="28"/>
        </w:rPr>
      </w:pPr>
      <w:r w:rsidRPr="003C1E94">
        <w:rPr>
          <w:rFonts w:ascii="Times New Roman" w:hAnsi="Times New Roman" w:cs="Times New Roman"/>
          <w:b/>
          <w:sz w:val="28"/>
          <w:szCs w:val="28"/>
        </w:rPr>
        <w:t>В</w:t>
      </w:r>
      <w:r>
        <w:rPr>
          <w:rFonts w:ascii="Times New Roman" w:hAnsi="Times New Roman" w:cs="Times New Roman"/>
          <w:b/>
          <w:sz w:val="28"/>
          <w:szCs w:val="28"/>
        </w:rPr>
        <w:t xml:space="preserve"> </w:t>
      </w:r>
      <w:r w:rsidRPr="003C1E94">
        <w:rPr>
          <w:rFonts w:ascii="Times New Roman" w:hAnsi="Times New Roman" w:cs="Times New Roman"/>
          <w:b/>
          <w:sz w:val="28"/>
          <w:szCs w:val="28"/>
        </w:rPr>
        <w:t>И</w:t>
      </w:r>
      <w:r>
        <w:rPr>
          <w:rFonts w:ascii="Times New Roman" w:hAnsi="Times New Roman" w:cs="Times New Roman"/>
          <w:b/>
          <w:sz w:val="28"/>
          <w:szCs w:val="28"/>
        </w:rPr>
        <w:t xml:space="preserve"> </w:t>
      </w:r>
      <w:r w:rsidRPr="003C1E94">
        <w:rPr>
          <w:rFonts w:ascii="Times New Roman" w:hAnsi="Times New Roman" w:cs="Times New Roman"/>
          <w:b/>
          <w:sz w:val="28"/>
          <w:szCs w:val="28"/>
        </w:rPr>
        <w:t>Р</w:t>
      </w:r>
      <w:r>
        <w:rPr>
          <w:rFonts w:ascii="Times New Roman" w:hAnsi="Times New Roman" w:cs="Times New Roman"/>
          <w:b/>
          <w:sz w:val="28"/>
          <w:szCs w:val="28"/>
        </w:rPr>
        <w:t xml:space="preserve"> </w:t>
      </w:r>
      <w:r w:rsidRPr="003C1E94">
        <w:rPr>
          <w:rFonts w:ascii="Times New Roman" w:hAnsi="Times New Roman" w:cs="Times New Roman"/>
          <w:b/>
          <w:sz w:val="28"/>
          <w:szCs w:val="28"/>
        </w:rPr>
        <w:t>І</w:t>
      </w:r>
      <w:r>
        <w:rPr>
          <w:rFonts w:ascii="Times New Roman" w:hAnsi="Times New Roman" w:cs="Times New Roman"/>
          <w:b/>
          <w:sz w:val="28"/>
          <w:szCs w:val="28"/>
        </w:rPr>
        <w:t xml:space="preserve"> </w:t>
      </w:r>
      <w:r w:rsidRPr="003C1E94">
        <w:rPr>
          <w:rFonts w:ascii="Times New Roman" w:hAnsi="Times New Roman" w:cs="Times New Roman"/>
          <w:b/>
          <w:sz w:val="28"/>
          <w:szCs w:val="28"/>
        </w:rPr>
        <w:t>Ш</w:t>
      </w:r>
      <w:r>
        <w:rPr>
          <w:rFonts w:ascii="Times New Roman" w:hAnsi="Times New Roman" w:cs="Times New Roman"/>
          <w:b/>
          <w:sz w:val="28"/>
          <w:szCs w:val="28"/>
        </w:rPr>
        <w:t xml:space="preserve"> </w:t>
      </w:r>
      <w:r w:rsidRPr="003C1E94">
        <w:rPr>
          <w:rFonts w:ascii="Times New Roman" w:hAnsi="Times New Roman" w:cs="Times New Roman"/>
          <w:b/>
          <w:sz w:val="28"/>
          <w:szCs w:val="28"/>
        </w:rPr>
        <w:t>И</w:t>
      </w:r>
      <w:r>
        <w:rPr>
          <w:rFonts w:ascii="Times New Roman" w:hAnsi="Times New Roman" w:cs="Times New Roman"/>
          <w:b/>
          <w:sz w:val="28"/>
          <w:szCs w:val="28"/>
        </w:rPr>
        <w:t xml:space="preserve"> </w:t>
      </w:r>
      <w:r w:rsidRPr="003C1E94">
        <w:rPr>
          <w:rFonts w:ascii="Times New Roman" w:hAnsi="Times New Roman" w:cs="Times New Roman"/>
          <w:b/>
          <w:sz w:val="28"/>
          <w:szCs w:val="28"/>
        </w:rPr>
        <w:t>Л</w:t>
      </w:r>
      <w:r>
        <w:rPr>
          <w:rFonts w:ascii="Times New Roman" w:hAnsi="Times New Roman" w:cs="Times New Roman"/>
          <w:b/>
          <w:sz w:val="28"/>
          <w:szCs w:val="28"/>
        </w:rPr>
        <w:t xml:space="preserve"> </w:t>
      </w:r>
      <w:r w:rsidRPr="003C1E94">
        <w:rPr>
          <w:rFonts w:ascii="Times New Roman" w:hAnsi="Times New Roman" w:cs="Times New Roman"/>
          <w:b/>
          <w:sz w:val="28"/>
          <w:szCs w:val="28"/>
        </w:rPr>
        <w:t>А:</w:t>
      </w:r>
    </w:p>
    <w:p w:rsidR="00F97842" w:rsidRPr="00EA3BF5" w:rsidRDefault="00F97842" w:rsidP="00F97842">
      <w:pPr>
        <w:spacing w:after="0" w:line="240" w:lineRule="auto"/>
        <w:jc w:val="both"/>
        <w:rPr>
          <w:rFonts w:ascii="Times New Roman" w:hAnsi="Times New Roman" w:cs="Times New Roman"/>
          <w:b/>
          <w:sz w:val="28"/>
          <w:szCs w:val="28"/>
        </w:rPr>
      </w:pPr>
    </w:p>
    <w:p w:rsidR="00F97842" w:rsidRPr="0060626D" w:rsidRDefault="0060626D" w:rsidP="0060626D">
      <w:pPr>
        <w:pStyle w:val="aa"/>
        <w:tabs>
          <w:tab w:val="left" w:pos="9639"/>
        </w:tabs>
        <w:spacing w:after="0" w:line="240" w:lineRule="auto"/>
        <w:jc w:val="both"/>
        <w:rPr>
          <w:rFonts w:ascii="Times New Roman" w:eastAsia="Times New Roman" w:hAnsi="Times New Roman" w:cs="Times New Roman"/>
          <w:sz w:val="28"/>
          <w:szCs w:val="28"/>
          <w:lang w:val="uk-UA" w:eastAsia="uk-UA"/>
        </w:rPr>
      </w:pPr>
      <w:r>
        <w:rPr>
          <w:rFonts w:ascii="Times New Roman" w:hAnsi="Times New Roman" w:cs="Times New Roman"/>
          <w:sz w:val="28"/>
          <w:szCs w:val="28"/>
          <w:lang w:val="uk-UA"/>
        </w:rPr>
        <w:t xml:space="preserve">          </w:t>
      </w:r>
      <w:r w:rsidR="00F97842" w:rsidRPr="00EA3BF5">
        <w:rPr>
          <w:rFonts w:ascii="Times New Roman" w:hAnsi="Times New Roman" w:cs="Times New Roman"/>
          <w:sz w:val="28"/>
          <w:szCs w:val="28"/>
          <w:lang w:val="uk-UA"/>
        </w:rPr>
        <w:t>1.</w:t>
      </w:r>
      <w:r w:rsidR="00F97842">
        <w:rPr>
          <w:rFonts w:ascii="Times New Roman" w:hAnsi="Times New Roman" w:cs="Times New Roman"/>
          <w:sz w:val="28"/>
          <w:szCs w:val="28"/>
          <w:lang w:val="uk-UA"/>
        </w:rPr>
        <w:t xml:space="preserve"> </w:t>
      </w:r>
      <w:r w:rsidR="00F97842">
        <w:rPr>
          <w:rFonts w:ascii="Times New Roman" w:eastAsia="Times New Roman" w:hAnsi="Times New Roman" w:cs="Times New Roman"/>
          <w:bCs/>
          <w:sz w:val="28"/>
          <w:szCs w:val="28"/>
          <w:lang w:val="uk-UA" w:eastAsia="uk-UA"/>
        </w:rPr>
        <w:t xml:space="preserve">Внести зміни до персонального складу виконавчого комітету Кам’янської сільської ради </w:t>
      </w:r>
      <w:r w:rsidR="00F97842">
        <w:rPr>
          <w:rFonts w:ascii="Times New Roman" w:eastAsia="Times New Roman" w:hAnsi="Times New Roman" w:cs="Times New Roman"/>
          <w:bCs/>
          <w:sz w:val="28"/>
          <w:szCs w:val="28"/>
          <w:lang w:val="en-US" w:eastAsia="uk-UA"/>
        </w:rPr>
        <w:t>V</w:t>
      </w:r>
      <w:r w:rsidR="00F97842">
        <w:rPr>
          <w:rFonts w:ascii="Times New Roman" w:eastAsia="Times New Roman" w:hAnsi="Times New Roman" w:cs="Times New Roman"/>
          <w:bCs/>
          <w:sz w:val="28"/>
          <w:szCs w:val="28"/>
          <w:lang w:val="uk-UA" w:eastAsia="uk-UA"/>
        </w:rPr>
        <w:t xml:space="preserve">ІІІ скликання, затвердженого рішенням сесії сільської ради від 11.05.2023 року №1322 «Про </w:t>
      </w:r>
      <w:r w:rsidR="00B43966">
        <w:rPr>
          <w:rFonts w:ascii="Times New Roman" w:eastAsia="Times New Roman" w:hAnsi="Times New Roman" w:cs="Times New Roman"/>
          <w:bCs/>
          <w:sz w:val="28"/>
          <w:szCs w:val="28"/>
          <w:lang w:val="uk-UA" w:eastAsia="uk-UA"/>
        </w:rPr>
        <w:t xml:space="preserve">виключення зі складу </w:t>
      </w:r>
      <w:r w:rsidR="00F97842" w:rsidRPr="00771E45">
        <w:rPr>
          <w:rFonts w:ascii="Times New Roman" w:eastAsia="Times New Roman" w:hAnsi="Times New Roman" w:cs="Times New Roman"/>
          <w:sz w:val="28"/>
          <w:szCs w:val="28"/>
          <w:lang w:val="uk-UA" w:eastAsia="uk-UA"/>
        </w:rPr>
        <w:t xml:space="preserve">виконавчого комітету </w:t>
      </w:r>
      <w:r w:rsidR="00B43966">
        <w:rPr>
          <w:rFonts w:ascii="Times New Roman" w:eastAsia="Times New Roman" w:hAnsi="Times New Roman" w:cs="Times New Roman"/>
          <w:sz w:val="28"/>
          <w:szCs w:val="28"/>
          <w:lang w:val="uk-UA" w:eastAsia="uk-UA"/>
        </w:rPr>
        <w:t>Кам’янської</w:t>
      </w:r>
      <w:r w:rsidR="00F97842" w:rsidRPr="00771E45">
        <w:rPr>
          <w:rFonts w:ascii="Times New Roman" w:eastAsia="Times New Roman" w:hAnsi="Times New Roman" w:cs="Times New Roman"/>
          <w:sz w:val="28"/>
          <w:szCs w:val="28"/>
          <w:lang w:val="uk-UA" w:eastAsia="uk-UA"/>
        </w:rPr>
        <w:t xml:space="preserve"> сільської ра</w:t>
      </w:r>
      <w:r w:rsidR="00B43966">
        <w:rPr>
          <w:rFonts w:ascii="Times New Roman" w:eastAsia="Times New Roman" w:hAnsi="Times New Roman" w:cs="Times New Roman"/>
          <w:sz w:val="28"/>
          <w:szCs w:val="28"/>
          <w:lang w:val="uk-UA" w:eastAsia="uk-UA"/>
        </w:rPr>
        <w:t xml:space="preserve">ди </w:t>
      </w:r>
      <w:r w:rsidR="00F97842" w:rsidRPr="00771E45">
        <w:rPr>
          <w:rFonts w:ascii="Times New Roman" w:eastAsia="Times New Roman" w:hAnsi="Times New Roman" w:cs="Times New Roman"/>
          <w:sz w:val="28"/>
          <w:szCs w:val="28"/>
          <w:lang w:val="uk-UA" w:eastAsia="uk-UA"/>
        </w:rPr>
        <w:t>та затвердження персонального складу</w:t>
      </w:r>
      <w:r w:rsidR="00B43966">
        <w:rPr>
          <w:rFonts w:ascii="Times New Roman" w:eastAsia="Times New Roman" w:hAnsi="Times New Roman" w:cs="Times New Roman"/>
          <w:sz w:val="28"/>
          <w:szCs w:val="28"/>
          <w:lang w:val="uk-UA" w:eastAsia="uk-UA"/>
        </w:rPr>
        <w:t xml:space="preserve"> у новій редакції</w:t>
      </w:r>
      <w:r w:rsidR="00F97842">
        <w:rPr>
          <w:rFonts w:ascii="Times New Roman" w:eastAsia="Times New Roman" w:hAnsi="Times New Roman" w:cs="Times New Roman"/>
          <w:sz w:val="28"/>
          <w:szCs w:val="28"/>
          <w:lang w:val="uk-UA" w:eastAsia="uk-UA"/>
        </w:rPr>
        <w:t>», а саме:</w:t>
      </w:r>
    </w:p>
    <w:p w:rsidR="0060626D" w:rsidRDefault="0060626D" w:rsidP="0060626D">
      <w:pPr>
        <w:pStyle w:val="a3"/>
        <w:spacing w:line="240" w:lineRule="auto"/>
        <w:ind w:left="0"/>
        <w:jc w:val="both"/>
        <w:rPr>
          <w:rFonts w:ascii="Times New Roman" w:hAnsi="Times New Roman"/>
          <w:sz w:val="28"/>
          <w:szCs w:val="28"/>
        </w:rPr>
      </w:pPr>
      <w:r>
        <w:rPr>
          <w:rFonts w:ascii="Times New Roman" w:hAnsi="Times New Roman"/>
          <w:sz w:val="28"/>
          <w:szCs w:val="28"/>
        </w:rPr>
        <w:t xml:space="preserve">          1.1</w:t>
      </w:r>
      <w:r w:rsidR="00F97842">
        <w:rPr>
          <w:rFonts w:ascii="Times New Roman" w:hAnsi="Times New Roman"/>
          <w:sz w:val="28"/>
          <w:szCs w:val="28"/>
        </w:rPr>
        <w:t>. Ввести</w:t>
      </w:r>
      <w:r>
        <w:rPr>
          <w:rFonts w:ascii="Times New Roman" w:hAnsi="Times New Roman"/>
          <w:sz w:val="28"/>
          <w:szCs w:val="28"/>
        </w:rPr>
        <w:t xml:space="preserve"> до складу виконавчого комітету Лупак Вікторію Богданівну, директора Дунковицької гімназії.</w:t>
      </w:r>
    </w:p>
    <w:p w:rsidR="0060626D" w:rsidRDefault="0060626D" w:rsidP="0060626D">
      <w:pPr>
        <w:pStyle w:val="a3"/>
        <w:spacing w:line="240" w:lineRule="auto"/>
        <w:ind w:left="0" w:firstLine="708"/>
        <w:jc w:val="both"/>
        <w:rPr>
          <w:rFonts w:ascii="Times New Roman" w:hAnsi="Times New Roman" w:cs="Times New Roman"/>
          <w:bCs/>
          <w:sz w:val="28"/>
          <w:szCs w:val="28"/>
        </w:rPr>
      </w:pPr>
      <w:r>
        <w:rPr>
          <w:rFonts w:ascii="Times New Roman" w:hAnsi="Times New Roman"/>
          <w:sz w:val="28"/>
          <w:szCs w:val="28"/>
        </w:rPr>
        <w:t>1.2</w:t>
      </w:r>
      <w:r w:rsidR="00F97842">
        <w:rPr>
          <w:rFonts w:ascii="Times New Roman" w:hAnsi="Times New Roman"/>
          <w:sz w:val="28"/>
          <w:szCs w:val="28"/>
        </w:rPr>
        <w:t xml:space="preserve">. </w:t>
      </w:r>
      <w:r>
        <w:rPr>
          <w:rFonts w:ascii="Times New Roman" w:eastAsia="Times New Roman" w:hAnsi="Times New Roman" w:cs="Times New Roman"/>
          <w:sz w:val="28"/>
          <w:szCs w:val="24"/>
          <w:lang w:eastAsia="ru-RU"/>
        </w:rPr>
        <w:t xml:space="preserve">Персональний склад  </w:t>
      </w:r>
      <w:r w:rsidRPr="00EB48D8">
        <w:rPr>
          <w:rFonts w:ascii="Times New Roman" w:eastAsia="Times New Roman" w:hAnsi="Times New Roman" w:cs="Times New Roman"/>
          <w:sz w:val="28"/>
          <w:szCs w:val="24"/>
          <w:lang w:eastAsia="ru-RU"/>
        </w:rPr>
        <w:t>в</w:t>
      </w:r>
      <w:r>
        <w:rPr>
          <w:rFonts w:ascii="Times New Roman" w:eastAsia="Times New Roman" w:hAnsi="Times New Roman" w:cs="Times New Roman"/>
          <w:sz w:val="28"/>
          <w:szCs w:val="24"/>
          <w:lang w:eastAsia="ru-RU"/>
        </w:rPr>
        <w:t xml:space="preserve">иконавчого комітету </w:t>
      </w:r>
      <w:r w:rsidRPr="00EB48D8">
        <w:rPr>
          <w:rFonts w:ascii="Times New Roman" w:eastAsia="Times New Roman" w:hAnsi="Times New Roman" w:cs="Times New Roman"/>
          <w:sz w:val="28"/>
          <w:szCs w:val="24"/>
          <w:lang w:eastAsia="ru-RU"/>
        </w:rPr>
        <w:t>сільської ради</w:t>
      </w:r>
      <w:r>
        <w:rPr>
          <w:rFonts w:ascii="Times New Roman" w:eastAsia="Times New Roman" w:hAnsi="Times New Roman" w:cs="Times New Roman"/>
          <w:sz w:val="28"/>
          <w:szCs w:val="24"/>
          <w:lang w:eastAsia="ru-RU"/>
        </w:rPr>
        <w:t xml:space="preserve"> </w:t>
      </w:r>
      <w:r>
        <w:rPr>
          <w:rFonts w:ascii="Times New Roman" w:hAnsi="Times New Roman" w:cs="Times New Roman"/>
          <w:bCs/>
          <w:sz w:val="28"/>
          <w:szCs w:val="28"/>
        </w:rPr>
        <w:t xml:space="preserve"> викласти у новій  редакції згідно з додатком.</w:t>
      </w:r>
    </w:p>
    <w:p w:rsidR="00F97842" w:rsidRDefault="0060626D" w:rsidP="00DD7FA5">
      <w:pPr>
        <w:pStyle w:val="a3"/>
        <w:spacing w:line="240" w:lineRule="auto"/>
        <w:ind w:left="0" w:firstLine="708"/>
        <w:jc w:val="both"/>
        <w:rPr>
          <w:rFonts w:ascii="Times New Roman" w:hAnsi="Times New Roman"/>
          <w:b/>
          <w:sz w:val="28"/>
          <w:szCs w:val="28"/>
        </w:rPr>
      </w:pPr>
      <w:r>
        <w:rPr>
          <w:rFonts w:ascii="Times New Roman" w:hAnsi="Times New Roman" w:cs="Times New Roman"/>
          <w:bCs/>
          <w:sz w:val="28"/>
          <w:szCs w:val="28"/>
        </w:rPr>
        <w:t>2</w:t>
      </w:r>
      <w:r w:rsidR="00DD7FA5">
        <w:rPr>
          <w:rFonts w:ascii="Times New Roman" w:eastAsia="Times New Roman" w:hAnsi="Times New Roman" w:cs="Times New Roman"/>
          <w:bCs/>
          <w:sz w:val="28"/>
          <w:szCs w:val="28"/>
          <w:lang w:eastAsia="ar-SA"/>
        </w:rPr>
        <w:t>.</w:t>
      </w:r>
      <w:r w:rsidR="00DD7FA5" w:rsidRPr="002E0224">
        <w:rPr>
          <w:rFonts w:ascii="Times New Roman" w:eastAsia="Times New Roman" w:hAnsi="Times New Roman" w:cs="Times New Roman"/>
          <w:bCs/>
          <w:sz w:val="28"/>
          <w:szCs w:val="28"/>
          <w:lang w:eastAsia="ar-SA"/>
        </w:rPr>
        <w:t xml:space="preserve">Контроль за виконанням цього рішення покласти на постійну комісію сільської ради </w:t>
      </w:r>
      <w:r w:rsidR="00DD7FA5" w:rsidRPr="002E0224">
        <w:rPr>
          <w:rFonts w:ascii="Times New Roman" w:eastAsia="Times New Roman" w:hAnsi="Times New Roman" w:cs="Times New Roman"/>
          <w:sz w:val="28"/>
          <w:szCs w:val="28"/>
        </w:rPr>
        <w:t>з гуманітарних питань, прав людини, законності, запобігання та протидії корупції,  депутатської діяльності, етики та регламенту</w:t>
      </w:r>
      <w:r w:rsidR="00DD7FA5">
        <w:rPr>
          <w:rFonts w:ascii="Times New Roman" w:eastAsia="Times New Roman" w:hAnsi="Times New Roman" w:cs="Times New Roman"/>
          <w:sz w:val="28"/>
          <w:szCs w:val="28"/>
        </w:rPr>
        <w:t>.</w:t>
      </w:r>
    </w:p>
    <w:p w:rsidR="00F97842" w:rsidRPr="00C34B0A" w:rsidRDefault="00F97842" w:rsidP="00F97842">
      <w:pPr>
        <w:spacing w:after="0" w:line="240" w:lineRule="atLeast"/>
        <w:jc w:val="both"/>
        <w:rPr>
          <w:rFonts w:ascii="Times New Roman" w:hAnsi="Times New Roman"/>
          <w:b/>
          <w:sz w:val="28"/>
          <w:szCs w:val="28"/>
        </w:rPr>
      </w:pPr>
    </w:p>
    <w:p w:rsidR="0060626D" w:rsidRDefault="00811C31" w:rsidP="00F97842">
      <w:pPr>
        <w:tabs>
          <w:tab w:val="left" w:pos="8505"/>
        </w:tabs>
        <w:spacing w:after="0" w:line="240" w:lineRule="atLeast"/>
        <w:jc w:val="both"/>
        <w:rPr>
          <w:rFonts w:ascii="Times New Roman" w:hAnsi="Times New Roman"/>
          <w:b/>
          <w:sz w:val="28"/>
          <w:szCs w:val="28"/>
        </w:rPr>
      </w:pPr>
      <w:r>
        <w:rPr>
          <w:rFonts w:ascii="Times New Roman" w:hAnsi="Times New Roman"/>
          <w:b/>
          <w:sz w:val="28"/>
          <w:szCs w:val="28"/>
        </w:rPr>
        <w:t xml:space="preserve">    Сільський голова                                          Михайло СТАНИНЕЦЬ</w:t>
      </w:r>
    </w:p>
    <w:p w:rsidR="0060626D" w:rsidRDefault="0060626D" w:rsidP="00F97842">
      <w:pPr>
        <w:tabs>
          <w:tab w:val="left" w:pos="8505"/>
        </w:tabs>
        <w:spacing w:after="0" w:line="240" w:lineRule="atLeast"/>
        <w:jc w:val="both"/>
        <w:rPr>
          <w:rFonts w:ascii="Times New Roman" w:hAnsi="Times New Roman"/>
          <w:b/>
          <w:sz w:val="28"/>
          <w:szCs w:val="28"/>
        </w:rPr>
      </w:pPr>
    </w:p>
    <w:p w:rsidR="0060626D" w:rsidRDefault="0060626D" w:rsidP="00F97842">
      <w:pPr>
        <w:tabs>
          <w:tab w:val="left" w:pos="8505"/>
        </w:tabs>
        <w:spacing w:after="0" w:line="240" w:lineRule="atLeast"/>
        <w:jc w:val="both"/>
        <w:rPr>
          <w:rFonts w:ascii="Times New Roman" w:hAnsi="Times New Roman"/>
          <w:b/>
          <w:sz w:val="28"/>
          <w:szCs w:val="28"/>
        </w:rPr>
      </w:pPr>
    </w:p>
    <w:p w:rsidR="0060626D" w:rsidRDefault="0060626D" w:rsidP="00F97842">
      <w:pPr>
        <w:tabs>
          <w:tab w:val="left" w:pos="8505"/>
        </w:tabs>
        <w:spacing w:after="0" w:line="240" w:lineRule="atLeast"/>
        <w:jc w:val="both"/>
        <w:rPr>
          <w:rFonts w:ascii="Times New Roman" w:hAnsi="Times New Roman"/>
          <w:b/>
          <w:sz w:val="28"/>
          <w:szCs w:val="28"/>
        </w:rPr>
      </w:pPr>
    </w:p>
    <w:p w:rsidR="0060626D" w:rsidRDefault="0060626D" w:rsidP="00F97842">
      <w:pPr>
        <w:tabs>
          <w:tab w:val="left" w:pos="8505"/>
        </w:tabs>
        <w:spacing w:after="0" w:line="240" w:lineRule="atLeast"/>
        <w:jc w:val="both"/>
        <w:rPr>
          <w:rFonts w:ascii="Times New Roman" w:hAnsi="Times New Roman"/>
          <w:b/>
          <w:sz w:val="28"/>
          <w:szCs w:val="28"/>
        </w:rPr>
      </w:pPr>
    </w:p>
    <w:p w:rsidR="0060626D" w:rsidRDefault="0060626D" w:rsidP="00F97842">
      <w:pPr>
        <w:tabs>
          <w:tab w:val="left" w:pos="8505"/>
        </w:tabs>
        <w:spacing w:after="0" w:line="240" w:lineRule="atLeast"/>
        <w:jc w:val="both"/>
        <w:rPr>
          <w:rFonts w:ascii="Times New Roman" w:hAnsi="Times New Roman"/>
          <w:b/>
          <w:sz w:val="28"/>
          <w:szCs w:val="28"/>
        </w:rPr>
      </w:pPr>
    </w:p>
    <w:p w:rsidR="009124B4" w:rsidRDefault="009124B4" w:rsidP="00F97842">
      <w:pPr>
        <w:tabs>
          <w:tab w:val="left" w:pos="8505"/>
        </w:tabs>
        <w:spacing w:after="0" w:line="240" w:lineRule="atLeast"/>
        <w:jc w:val="both"/>
        <w:rPr>
          <w:rFonts w:ascii="Times New Roman" w:hAnsi="Times New Roman"/>
          <w:b/>
          <w:sz w:val="28"/>
          <w:szCs w:val="28"/>
        </w:rPr>
      </w:pPr>
    </w:p>
    <w:p w:rsidR="00811C31" w:rsidRDefault="00811C31" w:rsidP="00F97842">
      <w:pPr>
        <w:tabs>
          <w:tab w:val="left" w:pos="8505"/>
        </w:tabs>
        <w:spacing w:after="0" w:line="240" w:lineRule="atLeast"/>
        <w:jc w:val="both"/>
        <w:rPr>
          <w:rFonts w:ascii="Times New Roman" w:hAnsi="Times New Roman"/>
          <w:b/>
          <w:sz w:val="28"/>
          <w:szCs w:val="28"/>
        </w:rPr>
      </w:pPr>
    </w:p>
    <w:p w:rsidR="00E8102D" w:rsidRDefault="00E8102D" w:rsidP="00F97842">
      <w:pPr>
        <w:tabs>
          <w:tab w:val="left" w:pos="8505"/>
        </w:tabs>
        <w:spacing w:after="0" w:line="240" w:lineRule="atLeast"/>
        <w:jc w:val="both"/>
        <w:rPr>
          <w:rFonts w:ascii="Times New Roman" w:hAnsi="Times New Roman"/>
          <w:b/>
          <w:sz w:val="28"/>
          <w:szCs w:val="28"/>
        </w:rPr>
      </w:pPr>
    </w:p>
    <w:p w:rsidR="0060626D" w:rsidRDefault="0060626D" w:rsidP="00F97842">
      <w:pPr>
        <w:tabs>
          <w:tab w:val="left" w:pos="8505"/>
        </w:tabs>
        <w:spacing w:after="0" w:line="240" w:lineRule="atLeast"/>
        <w:jc w:val="both"/>
        <w:rPr>
          <w:rFonts w:ascii="Times New Roman" w:hAnsi="Times New Roman"/>
          <w:b/>
          <w:sz w:val="28"/>
          <w:szCs w:val="28"/>
        </w:rPr>
      </w:pPr>
    </w:p>
    <w:p w:rsidR="0060626D" w:rsidRDefault="0060626D" w:rsidP="0060626D">
      <w:pPr>
        <w:spacing w:after="0" w:line="240" w:lineRule="auto"/>
        <w:ind w:left="5579"/>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Додаток  </w:t>
      </w:r>
    </w:p>
    <w:p w:rsidR="0060626D" w:rsidRDefault="0060626D" w:rsidP="0060626D">
      <w:pPr>
        <w:spacing w:after="0" w:line="240" w:lineRule="auto"/>
        <w:ind w:left="5579"/>
        <w:jc w:val="right"/>
        <w:rPr>
          <w:rFonts w:ascii="Times New Roman" w:eastAsia="Times New Roman" w:hAnsi="Times New Roman" w:cs="Times New Roman"/>
          <w:sz w:val="24"/>
        </w:rPr>
      </w:pPr>
      <w:r>
        <w:rPr>
          <w:rFonts w:ascii="Times New Roman" w:eastAsia="Times New Roman" w:hAnsi="Times New Roman" w:cs="Times New Roman"/>
          <w:sz w:val="24"/>
        </w:rPr>
        <w:t xml:space="preserve">до  рішення 43-ї сесії </w:t>
      </w:r>
    </w:p>
    <w:p w:rsidR="0060626D" w:rsidRDefault="0060626D" w:rsidP="0060626D">
      <w:pPr>
        <w:spacing w:after="0" w:line="240" w:lineRule="auto"/>
        <w:ind w:left="5579"/>
        <w:jc w:val="right"/>
        <w:rPr>
          <w:rFonts w:ascii="Times New Roman" w:eastAsia="Times New Roman" w:hAnsi="Times New Roman" w:cs="Times New Roman"/>
          <w:sz w:val="24"/>
        </w:rPr>
      </w:pPr>
      <w:r>
        <w:rPr>
          <w:rFonts w:ascii="Times New Roman" w:eastAsia="Times New Roman" w:hAnsi="Times New Roman" w:cs="Times New Roman"/>
          <w:sz w:val="24"/>
        </w:rPr>
        <w:t xml:space="preserve">                   8-го скликання </w:t>
      </w:r>
    </w:p>
    <w:p w:rsidR="0060626D" w:rsidRDefault="0060626D" w:rsidP="0060626D">
      <w:pPr>
        <w:spacing w:after="0" w:line="240" w:lineRule="auto"/>
        <w:ind w:left="5579"/>
        <w:jc w:val="right"/>
        <w:rPr>
          <w:rFonts w:ascii="Times New Roman" w:eastAsia="Times New Roman" w:hAnsi="Times New Roman" w:cs="Times New Roman"/>
          <w:sz w:val="24"/>
        </w:rPr>
      </w:pPr>
      <w:r>
        <w:rPr>
          <w:rFonts w:ascii="Times New Roman" w:eastAsia="Times New Roman" w:hAnsi="Times New Roman" w:cs="Times New Roman"/>
          <w:sz w:val="24"/>
        </w:rPr>
        <w:t xml:space="preserve">                  від 03.04.2025 р.  № </w:t>
      </w:r>
      <w:r w:rsidR="007110B5">
        <w:rPr>
          <w:rFonts w:ascii="Times New Roman" w:eastAsia="Times New Roman" w:hAnsi="Times New Roman" w:cs="Times New Roman"/>
          <w:sz w:val="24"/>
        </w:rPr>
        <w:t>2137</w:t>
      </w:r>
    </w:p>
    <w:p w:rsidR="0060626D" w:rsidRDefault="0060626D" w:rsidP="0060626D">
      <w:pPr>
        <w:spacing w:after="0" w:line="240" w:lineRule="auto"/>
        <w:ind w:left="5579"/>
        <w:jc w:val="right"/>
        <w:rPr>
          <w:rFonts w:ascii="Times New Roman" w:eastAsia="Times New Roman" w:hAnsi="Times New Roman" w:cs="Times New Roman"/>
          <w:sz w:val="24"/>
        </w:rPr>
      </w:pPr>
    </w:p>
    <w:p w:rsidR="0060626D" w:rsidRDefault="0060626D" w:rsidP="0060626D">
      <w:pPr>
        <w:spacing w:after="0" w:line="240" w:lineRule="auto"/>
        <w:ind w:left="5580"/>
        <w:rPr>
          <w:rFonts w:ascii="Times New Roman" w:eastAsia="Times New Roman" w:hAnsi="Times New Roman" w:cs="Times New Roman"/>
          <w:sz w:val="24"/>
        </w:rPr>
      </w:pPr>
    </w:p>
    <w:p w:rsidR="0060626D" w:rsidRDefault="0060626D" w:rsidP="0060626D">
      <w:pPr>
        <w:spacing w:after="0" w:line="240" w:lineRule="auto"/>
        <w:ind w:left="5580"/>
        <w:rPr>
          <w:rFonts w:ascii="Times New Roman" w:eastAsia="Times New Roman" w:hAnsi="Times New Roman" w:cs="Times New Roman"/>
          <w:sz w:val="24"/>
        </w:rPr>
      </w:pPr>
    </w:p>
    <w:p w:rsidR="0060626D" w:rsidRDefault="0060626D" w:rsidP="0060626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Склад Виконавчого комітету Кам’янської сільської ради</w:t>
      </w:r>
    </w:p>
    <w:p w:rsidR="0060626D" w:rsidRDefault="0060626D" w:rsidP="0060626D">
      <w:pPr>
        <w:spacing w:after="0" w:line="240" w:lineRule="auto"/>
        <w:rPr>
          <w:rFonts w:ascii="Times New Roman" w:eastAsia="Times New Roman" w:hAnsi="Times New Roman" w:cs="Times New Roman"/>
          <w:sz w:val="28"/>
        </w:rPr>
      </w:pPr>
    </w:p>
    <w:p w:rsidR="0060626D" w:rsidRDefault="0060626D" w:rsidP="0060626D">
      <w:pPr>
        <w:spacing w:after="0" w:line="240" w:lineRule="auto"/>
        <w:rPr>
          <w:rFonts w:ascii="Times New Roman" w:eastAsia="Times New Roman" w:hAnsi="Times New Roman" w:cs="Times New Roman"/>
          <w:sz w:val="28"/>
          <w:szCs w:val="28"/>
        </w:rPr>
      </w:pPr>
      <w:r w:rsidRPr="003A1C7E">
        <w:rPr>
          <w:rFonts w:ascii="Times New Roman" w:eastAsia="Times New Roman" w:hAnsi="Times New Roman" w:cs="Times New Roman"/>
          <w:sz w:val="28"/>
          <w:szCs w:val="28"/>
        </w:rPr>
        <w:t xml:space="preserve">Голова виконавчого комітету </w:t>
      </w:r>
      <w:r>
        <w:rPr>
          <w:rFonts w:ascii="Times New Roman" w:eastAsia="Times New Roman" w:hAnsi="Times New Roman" w:cs="Times New Roman"/>
          <w:sz w:val="28"/>
          <w:szCs w:val="28"/>
        </w:rPr>
        <w:t xml:space="preserve">  </w:t>
      </w:r>
      <w:r w:rsidRPr="003A1C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A1C7E">
        <w:rPr>
          <w:rFonts w:ascii="Times New Roman" w:eastAsia="Times New Roman" w:hAnsi="Times New Roman" w:cs="Times New Roman"/>
          <w:sz w:val="28"/>
          <w:szCs w:val="28"/>
        </w:rPr>
        <w:t xml:space="preserve">Станинець Михайло Михайлович, </w:t>
      </w:r>
    </w:p>
    <w:p w:rsidR="0060626D" w:rsidRPr="003A1C7E" w:rsidRDefault="0060626D" w:rsidP="0060626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A1C7E">
        <w:rPr>
          <w:rFonts w:ascii="Times New Roman" w:eastAsia="Times New Roman" w:hAnsi="Times New Roman" w:cs="Times New Roman"/>
          <w:sz w:val="28"/>
          <w:szCs w:val="28"/>
        </w:rPr>
        <w:t>Кам’янський сільський голова</w:t>
      </w:r>
    </w:p>
    <w:p w:rsidR="0060626D" w:rsidRPr="003A1C7E" w:rsidRDefault="0060626D" w:rsidP="0060626D">
      <w:pPr>
        <w:spacing w:after="0" w:line="240" w:lineRule="auto"/>
        <w:rPr>
          <w:rFonts w:ascii="Times New Roman" w:eastAsia="Times New Roman" w:hAnsi="Times New Roman" w:cs="Times New Roman"/>
          <w:sz w:val="28"/>
          <w:szCs w:val="28"/>
        </w:rPr>
      </w:pPr>
    </w:p>
    <w:p w:rsidR="0060626D" w:rsidRPr="003A1C7E" w:rsidRDefault="0060626D" w:rsidP="0060626D">
      <w:pPr>
        <w:spacing w:after="0" w:line="240" w:lineRule="auto"/>
        <w:rPr>
          <w:rFonts w:ascii="Times New Roman" w:eastAsia="Times New Roman" w:hAnsi="Times New Roman" w:cs="Times New Roman"/>
          <w:sz w:val="28"/>
          <w:szCs w:val="28"/>
        </w:rPr>
      </w:pPr>
      <w:r w:rsidRPr="003A1C7E">
        <w:rPr>
          <w:rFonts w:ascii="Times New Roman" w:eastAsia="Times New Roman" w:hAnsi="Times New Roman" w:cs="Times New Roman"/>
          <w:sz w:val="28"/>
          <w:szCs w:val="28"/>
        </w:rPr>
        <w:t>Секретар виконавчого комітету – Копин Наталія Василівна</w:t>
      </w:r>
    </w:p>
    <w:p w:rsidR="0060626D" w:rsidRPr="003A1C7E" w:rsidRDefault="0060626D" w:rsidP="0060626D">
      <w:pPr>
        <w:spacing w:after="0" w:line="240" w:lineRule="auto"/>
        <w:rPr>
          <w:rFonts w:ascii="Times New Roman" w:eastAsia="Times New Roman" w:hAnsi="Times New Roman" w:cs="Times New Roman"/>
          <w:sz w:val="28"/>
          <w:szCs w:val="28"/>
        </w:rPr>
      </w:pPr>
    </w:p>
    <w:p w:rsidR="0060626D" w:rsidRDefault="0060626D" w:rsidP="0060626D">
      <w:pPr>
        <w:spacing w:after="0" w:line="240" w:lineRule="auto"/>
        <w:rPr>
          <w:rFonts w:ascii="Times New Roman" w:eastAsia="Times New Roman" w:hAnsi="Times New Roman" w:cs="Times New Roman"/>
          <w:sz w:val="28"/>
          <w:szCs w:val="28"/>
        </w:rPr>
      </w:pPr>
      <w:r w:rsidRPr="003A1C7E">
        <w:rPr>
          <w:rFonts w:ascii="Times New Roman" w:eastAsia="Times New Roman" w:hAnsi="Times New Roman" w:cs="Times New Roman"/>
          <w:sz w:val="28"/>
          <w:szCs w:val="28"/>
        </w:rPr>
        <w:t>Члени виконавчого комітету :</w:t>
      </w:r>
    </w:p>
    <w:p w:rsidR="0060626D" w:rsidRPr="003A1C7E" w:rsidRDefault="0060626D" w:rsidP="0060626D">
      <w:pPr>
        <w:spacing w:after="0" w:line="240" w:lineRule="auto"/>
        <w:rPr>
          <w:rFonts w:ascii="Times New Roman" w:eastAsia="Times New Roman" w:hAnsi="Times New Roman" w:cs="Times New Roman"/>
          <w:sz w:val="28"/>
          <w:szCs w:val="28"/>
        </w:rPr>
      </w:pPr>
    </w:p>
    <w:p w:rsidR="0060626D" w:rsidRPr="003A1C7E" w:rsidRDefault="0060626D" w:rsidP="0060626D">
      <w:pPr>
        <w:spacing w:after="0" w:line="240" w:lineRule="auto"/>
        <w:ind w:left="3261" w:hanging="3261"/>
        <w:rPr>
          <w:rFonts w:ascii="Times New Roman" w:eastAsia="Times New Roman" w:hAnsi="Times New Roman" w:cs="Times New Roman"/>
          <w:sz w:val="28"/>
          <w:szCs w:val="28"/>
        </w:rPr>
      </w:pPr>
      <w:r w:rsidRPr="003A1C7E">
        <w:rPr>
          <w:rFonts w:ascii="Times New Roman" w:eastAsia="Times New Roman" w:hAnsi="Times New Roman" w:cs="Times New Roman"/>
          <w:sz w:val="28"/>
          <w:szCs w:val="28"/>
        </w:rPr>
        <w:t>Андрела Євгенія Іванівна</w:t>
      </w:r>
      <w:r>
        <w:rPr>
          <w:rFonts w:ascii="Times New Roman" w:eastAsia="Times New Roman" w:hAnsi="Times New Roman" w:cs="Times New Roman"/>
          <w:sz w:val="28"/>
          <w:szCs w:val="28"/>
        </w:rPr>
        <w:t xml:space="preserve">     –     </w:t>
      </w:r>
      <w:r w:rsidRPr="003A1C7E">
        <w:rPr>
          <w:rFonts w:ascii="Times New Roman" w:eastAsia="Times New Roman" w:hAnsi="Times New Roman" w:cs="Times New Roman"/>
          <w:sz w:val="28"/>
          <w:szCs w:val="28"/>
        </w:rPr>
        <w:t>секретар Кам’янської сільської ради</w:t>
      </w:r>
    </w:p>
    <w:p w:rsidR="0060626D" w:rsidRPr="003A1C7E" w:rsidRDefault="0060626D" w:rsidP="0060626D">
      <w:pPr>
        <w:spacing w:after="0" w:line="240" w:lineRule="auto"/>
        <w:ind w:left="3261" w:hanging="32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Глушко Оксана Андріївна    –     </w:t>
      </w:r>
      <w:r w:rsidRPr="003A1C7E">
        <w:rPr>
          <w:rFonts w:ascii="Times New Roman" w:eastAsia="Times New Roman" w:hAnsi="Times New Roman" w:cs="Times New Roman"/>
          <w:sz w:val="28"/>
          <w:szCs w:val="28"/>
        </w:rPr>
        <w:t>староста с.Сільце Кам’янської сільської ради</w:t>
      </w:r>
    </w:p>
    <w:p w:rsidR="0060626D" w:rsidRPr="003A1C7E" w:rsidRDefault="0060626D" w:rsidP="0060626D">
      <w:pPr>
        <w:spacing w:after="0" w:line="240" w:lineRule="auto"/>
        <w:ind w:left="3261" w:hanging="3261"/>
        <w:rPr>
          <w:rFonts w:ascii="Times New Roman" w:eastAsia="Times New Roman" w:hAnsi="Times New Roman" w:cs="Times New Roman"/>
          <w:sz w:val="28"/>
          <w:szCs w:val="28"/>
        </w:rPr>
      </w:pPr>
      <w:r w:rsidRPr="003A1C7E">
        <w:rPr>
          <w:rFonts w:ascii="Times New Roman" w:eastAsia="Times New Roman" w:hAnsi="Times New Roman" w:cs="Times New Roman"/>
          <w:sz w:val="28"/>
          <w:szCs w:val="28"/>
        </w:rPr>
        <w:t>Станинець Мар’яна Іванівна</w:t>
      </w:r>
      <w:r>
        <w:rPr>
          <w:rFonts w:ascii="Times New Roman" w:eastAsia="Times New Roman" w:hAnsi="Times New Roman" w:cs="Times New Roman"/>
          <w:sz w:val="28"/>
          <w:szCs w:val="28"/>
        </w:rPr>
        <w:t xml:space="preserve"> – з</w:t>
      </w:r>
      <w:r w:rsidRPr="003A1C7E">
        <w:rPr>
          <w:rFonts w:ascii="Times New Roman" w:eastAsia="Times New Roman" w:hAnsi="Times New Roman" w:cs="Times New Roman"/>
          <w:sz w:val="28"/>
          <w:szCs w:val="28"/>
        </w:rPr>
        <w:t xml:space="preserve">аступник сільського голови з питань </w:t>
      </w:r>
    </w:p>
    <w:p w:rsidR="0060626D" w:rsidRPr="003A1C7E" w:rsidRDefault="0060626D" w:rsidP="0060626D">
      <w:pPr>
        <w:spacing w:after="0" w:line="240" w:lineRule="auto"/>
        <w:ind w:left="3261" w:hanging="3261"/>
        <w:rPr>
          <w:rFonts w:ascii="Times New Roman" w:eastAsia="Times New Roman" w:hAnsi="Times New Roman" w:cs="Times New Roman"/>
          <w:sz w:val="28"/>
          <w:szCs w:val="28"/>
        </w:rPr>
      </w:pPr>
      <w:r w:rsidRPr="003A1C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діяльності </w:t>
      </w:r>
      <w:r w:rsidRPr="003A1C7E">
        <w:rPr>
          <w:rFonts w:ascii="Times New Roman" w:eastAsia="Times New Roman" w:hAnsi="Times New Roman" w:cs="Times New Roman"/>
          <w:sz w:val="28"/>
          <w:szCs w:val="28"/>
        </w:rPr>
        <w:t xml:space="preserve">виконавчих органів ради </w:t>
      </w:r>
    </w:p>
    <w:p w:rsidR="0060626D" w:rsidRPr="003A1C7E" w:rsidRDefault="0060626D" w:rsidP="0060626D">
      <w:pPr>
        <w:spacing w:after="0" w:line="240" w:lineRule="auto"/>
        <w:ind w:left="3261" w:hanging="3261"/>
        <w:rPr>
          <w:rFonts w:ascii="Times New Roman" w:eastAsia="Times New Roman" w:hAnsi="Times New Roman" w:cs="Times New Roman"/>
          <w:sz w:val="28"/>
          <w:szCs w:val="28"/>
        </w:rPr>
      </w:pPr>
      <w:r w:rsidRPr="003A1C7E">
        <w:rPr>
          <w:rFonts w:ascii="Times New Roman" w:eastAsia="Times New Roman" w:hAnsi="Times New Roman" w:cs="Times New Roman"/>
          <w:sz w:val="28"/>
          <w:szCs w:val="28"/>
        </w:rPr>
        <w:t xml:space="preserve">Малицька Ганна Іванівна </w:t>
      </w:r>
      <w:r>
        <w:rPr>
          <w:rFonts w:ascii="Times New Roman" w:eastAsia="Times New Roman" w:hAnsi="Times New Roman" w:cs="Times New Roman"/>
          <w:sz w:val="28"/>
          <w:szCs w:val="28"/>
        </w:rPr>
        <w:t xml:space="preserve">     </w:t>
      </w:r>
      <w:r w:rsidRPr="003A1C7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A1C7E">
        <w:rPr>
          <w:rFonts w:ascii="Times New Roman" w:eastAsia="Times New Roman" w:hAnsi="Times New Roman" w:cs="Times New Roman"/>
          <w:sz w:val="28"/>
          <w:szCs w:val="28"/>
        </w:rPr>
        <w:t xml:space="preserve"> приватний підприємець</w:t>
      </w:r>
    </w:p>
    <w:p w:rsidR="0060626D" w:rsidRDefault="0060626D" w:rsidP="0060626D">
      <w:pPr>
        <w:spacing w:after="0" w:line="240" w:lineRule="auto"/>
        <w:ind w:left="3261" w:hanging="3261"/>
        <w:rPr>
          <w:rFonts w:ascii="Times New Roman" w:eastAsia="Times New Roman" w:hAnsi="Times New Roman" w:cs="Times New Roman"/>
          <w:sz w:val="28"/>
          <w:szCs w:val="28"/>
        </w:rPr>
      </w:pPr>
      <w:r w:rsidRPr="003A1C7E">
        <w:rPr>
          <w:rFonts w:ascii="Times New Roman" w:eastAsia="Times New Roman" w:hAnsi="Times New Roman" w:cs="Times New Roman"/>
          <w:sz w:val="28"/>
          <w:szCs w:val="28"/>
        </w:rPr>
        <w:t xml:space="preserve">Кобаль Іван Іванович </w:t>
      </w:r>
      <w:r>
        <w:rPr>
          <w:rFonts w:ascii="Times New Roman" w:eastAsia="Times New Roman" w:hAnsi="Times New Roman" w:cs="Times New Roman"/>
          <w:sz w:val="28"/>
          <w:szCs w:val="28"/>
        </w:rPr>
        <w:t xml:space="preserve">            </w:t>
      </w:r>
      <w:r w:rsidRPr="003A1C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A1C7E">
        <w:rPr>
          <w:rFonts w:ascii="Times New Roman" w:eastAsia="Times New Roman" w:hAnsi="Times New Roman" w:cs="Times New Roman"/>
          <w:sz w:val="28"/>
          <w:szCs w:val="28"/>
        </w:rPr>
        <w:t xml:space="preserve">завідувач сектору з реєстрації с/м </w:t>
      </w:r>
      <w:r>
        <w:rPr>
          <w:rFonts w:ascii="Times New Roman" w:eastAsia="Times New Roman" w:hAnsi="Times New Roman" w:cs="Times New Roman"/>
          <w:sz w:val="28"/>
          <w:szCs w:val="28"/>
        </w:rPr>
        <w:t xml:space="preserve">         </w:t>
      </w:r>
    </w:p>
    <w:p w:rsidR="0060626D" w:rsidRDefault="0060626D" w:rsidP="0060626D">
      <w:pPr>
        <w:spacing w:after="0" w:line="240" w:lineRule="auto"/>
        <w:ind w:left="3261" w:hanging="32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Держпродспоживслужба Головного </w:t>
      </w:r>
    </w:p>
    <w:p w:rsidR="0060626D" w:rsidRPr="003A1C7E" w:rsidRDefault="0060626D" w:rsidP="0060626D">
      <w:pPr>
        <w:spacing w:after="0" w:line="240" w:lineRule="auto"/>
        <w:ind w:left="3261" w:hanging="32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Управління в</w:t>
      </w:r>
      <w:r w:rsidRPr="003A1C7E">
        <w:rPr>
          <w:rFonts w:ascii="Times New Roman" w:eastAsia="Times New Roman" w:hAnsi="Times New Roman" w:cs="Times New Roman"/>
          <w:sz w:val="28"/>
          <w:szCs w:val="28"/>
        </w:rPr>
        <w:t xml:space="preserve"> Закарпатській області</w:t>
      </w:r>
    </w:p>
    <w:p w:rsidR="0060626D" w:rsidRDefault="0060626D" w:rsidP="0060626D">
      <w:pPr>
        <w:spacing w:after="0" w:line="240" w:lineRule="auto"/>
        <w:ind w:left="3261" w:hanging="3261"/>
        <w:rPr>
          <w:rFonts w:ascii="Times New Roman" w:eastAsia="Times New Roman" w:hAnsi="Times New Roman" w:cs="Times New Roman"/>
          <w:sz w:val="28"/>
          <w:szCs w:val="28"/>
        </w:rPr>
      </w:pPr>
      <w:r w:rsidRPr="003A1C7E">
        <w:rPr>
          <w:rFonts w:ascii="Times New Roman" w:eastAsia="Times New Roman" w:hAnsi="Times New Roman" w:cs="Times New Roman"/>
          <w:sz w:val="28"/>
          <w:szCs w:val="28"/>
        </w:rPr>
        <w:t xml:space="preserve">Мошкола Юлія Іванівна </w:t>
      </w:r>
      <w:r>
        <w:rPr>
          <w:rFonts w:ascii="Times New Roman" w:eastAsia="Times New Roman" w:hAnsi="Times New Roman" w:cs="Times New Roman"/>
          <w:sz w:val="28"/>
          <w:szCs w:val="28"/>
        </w:rPr>
        <w:t xml:space="preserve">   </w:t>
      </w:r>
      <w:r w:rsidRPr="003A1C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A1C7E">
        <w:rPr>
          <w:rFonts w:ascii="Times New Roman" w:eastAsia="Times New Roman" w:hAnsi="Times New Roman" w:cs="Times New Roman"/>
          <w:sz w:val="28"/>
          <w:szCs w:val="28"/>
        </w:rPr>
        <w:t xml:space="preserve">головний спеціаліст фінансового відділу </w:t>
      </w:r>
    </w:p>
    <w:p w:rsidR="0060626D" w:rsidRPr="003A1C7E" w:rsidRDefault="0060626D" w:rsidP="0060626D">
      <w:pPr>
        <w:spacing w:after="0" w:line="240" w:lineRule="auto"/>
        <w:ind w:left="3261" w:hanging="32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Кам’янської </w:t>
      </w:r>
      <w:r w:rsidRPr="003A1C7E">
        <w:rPr>
          <w:rFonts w:ascii="Times New Roman" w:eastAsia="Times New Roman" w:hAnsi="Times New Roman" w:cs="Times New Roman"/>
          <w:sz w:val="28"/>
          <w:szCs w:val="28"/>
        </w:rPr>
        <w:t>сільської ради</w:t>
      </w:r>
    </w:p>
    <w:p w:rsidR="0060626D" w:rsidRDefault="0060626D" w:rsidP="0060626D">
      <w:pPr>
        <w:tabs>
          <w:tab w:val="left" w:pos="2054"/>
        </w:tabs>
        <w:spacing w:after="0" w:line="240" w:lineRule="auto"/>
        <w:ind w:left="3261" w:hanging="3261"/>
        <w:rPr>
          <w:rFonts w:ascii="Times New Roman" w:eastAsia="Times New Roman" w:hAnsi="Times New Roman" w:cs="Times New Roman"/>
          <w:sz w:val="28"/>
          <w:szCs w:val="28"/>
        </w:rPr>
      </w:pPr>
      <w:r w:rsidRPr="003A1C7E">
        <w:rPr>
          <w:rFonts w:ascii="Times New Roman" w:eastAsia="Times New Roman" w:hAnsi="Times New Roman" w:cs="Times New Roman"/>
          <w:sz w:val="28"/>
          <w:szCs w:val="28"/>
        </w:rPr>
        <w:t xml:space="preserve">Фекете Оксана Юріївна </w:t>
      </w:r>
      <w:r>
        <w:rPr>
          <w:rFonts w:ascii="Times New Roman" w:eastAsia="Times New Roman" w:hAnsi="Times New Roman" w:cs="Times New Roman"/>
          <w:sz w:val="28"/>
          <w:szCs w:val="28"/>
        </w:rPr>
        <w:t xml:space="preserve">   </w:t>
      </w:r>
      <w:r w:rsidRPr="003A1C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заступник  директора  з навчальної частини </w:t>
      </w:r>
    </w:p>
    <w:p w:rsidR="0060626D" w:rsidRDefault="0060626D" w:rsidP="0060626D">
      <w:pPr>
        <w:tabs>
          <w:tab w:val="left" w:pos="2054"/>
        </w:tabs>
        <w:spacing w:after="0" w:line="240" w:lineRule="auto"/>
        <w:ind w:left="3261" w:hanging="32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332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Дунковицької гімназії </w:t>
      </w:r>
    </w:p>
    <w:p w:rsidR="0060626D" w:rsidRDefault="0060626D" w:rsidP="0060626D">
      <w:pPr>
        <w:tabs>
          <w:tab w:val="left" w:pos="2054"/>
        </w:tabs>
        <w:spacing w:after="0" w:line="240" w:lineRule="auto"/>
        <w:ind w:left="3261" w:hanging="32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Лупак Вікторія Богданівна  –    директор Дунковицької  гімназії </w:t>
      </w:r>
    </w:p>
    <w:p w:rsidR="0060626D" w:rsidRPr="003A1C7E" w:rsidRDefault="0060626D" w:rsidP="0060626D">
      <w:pPr>
        <w:tabs>
          <w:tab w:val="left" w:pos="2054"/>
        </w:tabs>
        <w:spacing w:after="0" w:line="240" w:lineRule="auto"/>
        <w:ind w:left="3261" w:hanging="32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0626D" w:rsidRPr="003A1C7E" w:rsidRDefault="0060626D" w:rsidP="0060626D">
      <w:pPr>
        <w:tabs>
          <w:tab w:val="left" w:pos="2054"/>
          <w:tab w:val="left" w:pos="5388"/>
        </w:tabs>
        <w:spacing w:after="0" w:line="240" w:lineRule="auto"/>
        <w:ind w:left="3261" w:hanging="3261"/>
        <w:rPr>
          <w:rFonts w:ascii="Times New Roman" w:eastAsia="Times New Roman" w:hAnsi="Times New Roman" w:cs="Times New Roman"/>
          <w:sz w:val="28"/>
          <w:szCs w:val="28"/>
        </w:rPr>
      </w:pPr>
      <w:r>
        <w:rPr>
          <w:rFonts w:ascii="Times New Roman" w:eastAsia="Times New Roman" w:hAnsi="Times New Roman" w:cs="Times New Roman"/>
          <w:sz w:val="28"/>
          <w:szCs w:val="28"/>
        </w:rPr>
        <w:t>Кобаль Іван  Іванович        –      п</w:t>
      </w:r>
      <w:r w:rsidRPr="003A1C7E">
        <w:rPr>
          <w:rFonts w:ascii="Times New Roman" w:eastAsia="Times New Roman" w:hAnsi="Times New Roman" w:cs="Times New Roman"/>
          <w:sz w:val="28"/>
          <w:szCs w:val="28"/>
        </w:rPr>
        <w:t>енсіонер</w:t>
      </w:r>
      <w:r>
        <w:rPr>
          <w:rFonts w:ascii="Times New Roman" w:eastAsia="Times New Roman" w:hAnsi="Times New Roman" w:cs="Times New Roman"/>
          <w:sz w:val="28"/>
          <w:szCs w:val="28"/>
        </w:rPr>
        <w:tab/>
      </w:r>
    </w:p>
    <w:p w:rsidR="0060626D" w:rsidRPr="003A1C7E" w:rsidRDefault="0060626D" w:rsidP="0060626D">
      <w:pPr>
        <w:spacing w:after="0" w:line="240" w:lineRule="auto"/>
        <w:rPr>
          <w:rFonts w:ascii="Times New Roman" w:eastAsia="Times New Roman" w:hAnsi="Times New Roman" w:cs="Times New Roman"/>
          <w:sz w:val="28"/>
          <w:szCs w:val="28"/>
        </w:rPr>
      </w:pPr>
      <w:r w:rsidRPr="003A1C7E">
        <w:rPr>
          <w:rFonts w:ascii="Times New Roman" w:eastAsia="Times New Roman" w:hAnsi="Times New Roman" w:cs="Times New Roman"/>
          <w:sz w:val="28"/>
          <w:szCs w:val="28"/>
        </w:rPr>
        <w:t xml:space="preserve">                                     </w:t>
      </w:r>
    </w:p>
    <w:p w:rsidR="0060626D" w:rsidRPr="003A1C7E" w:rsidRDefault="0060626D" w:rsidP="0060626D">
      <w:pPr>
        <w:spacing w:after="0" w:line="240" w:lineRule="auto"/>
        <w:rPr>
          <w:rFonts w:ascii="Times New Roman" w:eastAsia="Times New Roman" w:hAnsi="Times New Roman" w:cs="Times New Roman"/>
          <w:sz w:val="28"/>
          <w:szCs w:val="28"/>
        </w:rPr>
      </w:pPr>
    </w:p>
    <w:p w:rsidR="0060626D" w:rsidRPr="003A1C7E" w:rsidRDefault="0060626D" w:rsidP="0060626D">
      <w:pPr>
        <w:spacing w:after="0" w:line="240" w:lineRule="auto"/>
        <w:rPr>
          <w:rFonts w:ascii="Times New Roman" w:eastAsia="Times New Roman" w:hAnsi="Times New Roman" w:cs="Times New Roman"/>
          <w:sz w:val="28"/>
          <w:szCs w:val="28"/>
        </w:rPr>
      </w:pPr>
    </w:p>
    <w:p w:rsidR="0060626D" w:rsidRDefault="0060626D" w:rsidP="0060626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Сільський голова                                       Михайло СТАНИНЕЦЬ</w:t>
      </w:r>
    </w:p>
    <w:p w:rsidR="0060626D" w:rsidRDefault="0060626D" w:rsidP="0060626D">
      <w:pPr>
        <w:spacing w:after="0" w:line="240" w:lineRule="auto"/>
        <w:ind w:left="5580"/>
        <w:rPr>
          <w:rFonts w:ascii="Times New Roman" w:eastAsia="Times New Roman" w:hAnsi="Times New Roman" w:cs="Times New Roman"/>
          <w:sz w:val="24"/>
        </w:rPr>
      </w:pPr>
    </w:p>
    <w:p w:rsidR="0060626D" w:rsidRDefault="0060626D" w:rsidP="0060626D">
      <w:pPr>
        <w:spacing w:after="0" w:line="240" w:lineRule="auto"/>
        <w:ind w:left="5580"/>
        <w:rPr>
          <w:rFonts w:ascii="Times New Roman" w:eastAsia="Times New Roman" w:hAnsi="Times New Roman" w:cs="Times New Roman"/>
          <w:sz w:val="24"/>
        </w:rPr>
      </w:pPr>
    </w:p>
    <w:p w:rsidR="0060626D" w:rsidRPr="00EB48D8" w:rsidRDefault="0060626D" w:rsidP="0060626D">
      <w:pPr>
        <w:spacing w:after="0" w:line="240" w:lineRule="auto"/>
        <w:jc w:val="center"/>
        <w:rPr>
          <w:rFonts w:ascii="Times New Roman" w:eastAsia="Times New Roman" w:hAnsi="Times New Roman" w:cs="Times New Roman"/>
          <w:b/>
          <w:color w:val="000000"/>
          <w:sz w:val="36"/>
          <w:szCs w:val="36"/>
          <w:lang w:eastAsia="ru-RU"/>
        </w:rPr>
      </w:pPr>
    </w:p>
    <w:p w:rsidR="0060626D" w:rsidRPr="00C34ED0" w:rsidRDefault="0060626D" w:rsidP="0060626D">
      <w:pPr>
        <w:spacing w:line="254" w:lineRule="auto"/>
        <w:rPr>
          <w:rFonts w:ascii="Times New Roman" w:hAnsi="Times New Roman"/>
          <w:b/>
          <w:sz w:val="28"/>
          <w:szCs w:val="28"/>
        </w:rPr>
      </w:pPr>
    </w:p>
    <w:p w:rsidR="0060626D" w:rsidRDefault="0060626D" w:rsidP="00F97842">
      <w:pPr>
        <w:tabs>
          <w:tab w:val="left" w:pos="8505"/>
        </w:tabs>
        <w:spacing w:after="0" w:line="240" w:lineRule="atLeast"/>
        <w:jc w:val="both"/>
        <w:rPr>
          <w:rFonts w:ascii="Times New Roman" w:hAnsi="Times New Roman"/>
          <w:b/>
          <w:sz w:val="28"/>
          <w:szCs w:val="28"/>
        </w:rPr>
      </w:pPr>
    </w:p>
    <w:p w:rsidR="00F97842" w:rsidRDefault="00F97842" w:rsidP="00F97842">
      <w:pPr>
        <w:tabs>
          <w:tab w:val="left" w:pos="8505"/>
        </w:tabs>
        <w:spacing w:after="0" w:line="240" w:lineRule="atLeast"/>
        <w:jc w:val="both"/>
        <w:rPr>
          <w:rFonts w:ascii="Times New Roman" w:hAnsi="Times New Roman"/>
          <w:b/>
          <w:sz w:val="28"/>
          <w:szCs w:val="28"/>
        </w:rPr>
      </w:pPr>
    </w:p>
    <w:p w:rsidR="00E8102D" w:rsidRDefault="00E8102D" w:rsidP="00F97842">
      <w:pPr>
        <w:tabs>
          <w:tab w:val="left" w:pos="8505"/>
        </w:tabs>
        <w:spacing w:after="0" w:line="240" w:lineRule="atLeast"/>
        <w:jc w:val="both"/>
        <w:rPr>
          <w:rFonts w:ascii="Times New Roman" w:hAnsi="Times New Roman"/>
          <w:b/>
          <w:sz w:val="28"/>
          <w:szCs w:val="28"/>
        </w:rPr>
      </w:pPr>
    </w:p>
    <w:p w:rsidR="00E8102D" w:rsidRDefault="00E8102D" w:rsidP="00F97842">
      <w:pPr>
        <w:tabs>
          <w:tab w:val="left" w:pos="8505"/>
        </w:tabs>
        <w:spacing w:after="0" w:line="240" w:lineRule="atLeast"/>
        <w:jc w:val="both"/>
        <w:rPr>
          <w:rFonts w:ascii="Times New Roman" w:hAnsi="Times New Roman"/>
          <w:b/>
          <w:sz w:val="28"/>
          <w:szCs w:val="28"/>
        </w:rPr>
      </w:pPr>
    </w:p>
    <w:p w:rsidR="00E8102D" w:rsidRDefault="00E8102D" w:rsidP="00F97842">
      <w:pPr>
        <w:tabs>
          <w:tab w:val="left" w:pos="8505"/>
        </w:tabs>
        <w:spacing w:after="0" w:line="240" w:lineRule="atLeast"/>
        <w:jc w:val="both"/>
        <w:rPr>
          <w:rFonts w:ascii="Times New Roman" w:hAnsi="Times New Roman"/>
          <w:b/>
          <w:sz w:val="28"/>
          <w:szCs w:val="28"/>
        </w:rPr>
      </w:pPr>
    </w:p>
    <w:p w:rsidR="00F97842" w:rsidRDefault="00F97842" w:rsidP="00F97842">
      <w:pPr>
        <w:tabs>
          <w:tab w:val="left" w:pos="8505"/>
        </w:tabs>
        <w:spacing w:after="0" w:line="240" w:lineRule="atLeast"/>
        <w:jc w:val="both"/>
        <w:rPr>
          <w:rFonts w:ascii="Times New Roman" w:hAnsi="Times New Roman"/>
          <w:b/>
          <w:sz w:val="28"/>
          <w:szCs w:val="28"/>
        </w:rPr>
      </w:pPr>
    </w:p>
    <w:p w:rsidR="00F97842" w:rsidRDefault="00F97842" w:rsidP="00F97842">
      <w:pPr>
        <w:tabs>
          <w:tab w:val="left" w:pos="8505"/>
        </w:tabs>
        <w:spacing w:after="0" w:line="240" w:lineRule="atLeast"/>
        <w:jc w:val="both"/>
        <w:rPr>
          <w:rFonts w:ascii="Times New Roman" w:hAnsi="Times New Roman"/>
          <w:b/>
          <w:sz w:val="28"/>
          <w:szCs w:val="28"/>
        </w:rPr>
      </w:pPr>
    </w:p>
    <w:p w:rsidR="00350A8C" w:rsidRPr="001111B0" w:rsidRDefault="00350A8C" w:rsidP="00350A8C">
      <w:pPr>
        <w:widowControl w:val="0"/>
        <w:suppressAutoHyphens/>
        <w:spacing w:after="0" w:line="240" w:lineRule="auto"/>
        <w:ind w:right="-284"/>
        <w:rPr>
          <w:rFonts w:ascii="Liberation Serif" w:eastAsia="WenQuanYi Micro Hei" w:hAnsi="Liberation Serif" w:cs="Lohit Hindi"/>
          <w:kern w:val="1"/>
          <w:sz w:val="28"/>
          <w:szCs w:val="28"/>
          <w:lang w:eastAsia="zh-CN" w:bidi="hi-IN"/>
        </w:rPr>
      </w:pPr>
      <w:r>
        <w:rPr>
          <w:rFonts w:ascii="Liberation Serif" w:eastAsia="WenQuanYi Micro Hei" w:hAnsi="Liberation Serif" w:cs="Lohit Hindi"/>
          <w:kern w:val="1"/>
          <w:sz w:val="28"/>
          <w:szCs w:val="28"/>
          <w:lang w:eastAsia="zh-CN" w:bidi="hi-IN"/>
        </w:rPr>
        <w:lastRenderedPageBreak/>
        <w:t xml:space="preserve">         </w:t>
      </w:r>
      <w:r w:rsidR="00F97842">
        <w:rPr>
          <w:rFonts w:ascii="Liberation Serif" w:eastAsia="WenQuanYi Micro Hei" w:hAnsi="Liberation Serif" w:cs="Lohit Hindi"/>
          <w:kern w:val="1"/>
          <w:sz w:val="28"/>
          <w:szCs w:val="28"/>
          <w:lang w:eastAsia="zh-CN" w:bidi="hi-IN"/>
        </w:rPr>
        <w:t xml:space="preserve">                                      </w:t>
      </w:r>
      <w:r w:rsidR="009B76FE">
        <w:rPr>
          <w:rFonts w:ascii="Liberation Serif" w:eastAsia="WenQuanYi Micro Hei" w:hAnsi="Liberation Serif" w:cs="Lohit Hindi"/>
          <w:kern w:val="1"/>
          <w:sz w:val="28"/>
          <w:szCs w:val="28"/>
          <w:lang w:eastAsia="zh-CN" w:bidi="hi-IN"/>
        </w:rPr>
        <w:t xml:space="preserve">   </w:t>
      </w:r>
      <w:r w:rsidR="00F97842">
        <w:rPr>
          <w:rFonts w:ascii="Liberation Serif" w:eastAsia="WenQuanYi Micro Hei" w:hAnsi="Liberation Serif" w:cs="Lohit Hindi"/>
          <w:kern w:val="1"/>
          <w:sz w:val="28"/>
          <w:szCs w:val="28"/>
          <w:lang w:eastAsia="zh-CN" w:bidi="hi-IN"/>
        </w:rPr>
        <w:t xml:space="preserve">          </w:t>
      </w:r>
      <w:r>
        <w:rPr>
          <w:rFonts w:ascii="Liberation Serif" w:eastAsia="WenQuanYi Micro Hei" w:hAnsi="Liberation Serif" w:cs="Lohit Hindi"/>
          <w:kern w:val="1"/>
          <w:sz w:val="28"/>
          <w:szCs w:val="28"/>
          <w:lang w:eastAsia="zh-CN" w:bidi="hi-IN"/>
        </w:rPr>
        <w:t xml:space="preserve"> </w:t>
      </w:r>
      <w:r w:rsidRPr="001111B0">
        <w:rPr>
          <w:rFonts w:ascii="Liberation Serif" w:eastAsia="WenQuanYi Micro Hei" w:hAnsi="Liberation Serif" w:cs="Lohit Hindi"/>
          <w:kern w:val="1"/>
          <w:sz w:val="28"/>
          <w:szCs w:val="28"/>
          <w:lang w:eastAsia="ar-SA" w:bidi="hi-IN"/>
        </w:rPr>
        <w:t xml:space="preserve">   </w:t>
      </w:r>
      <w:r w:rsidRPr="001111B0">
        <w:rPr>
          <w:rFonts w:ascii="Liberation Serif" w:eastAsia="WenQuanYi Micro Hei" w:hAnsi="Liberation Serif" w:cs="Lohit Hindi"/>
          <w:kern w:val="1"/>
          <w:sz w:val="28"/>
          <w:szCs w:val="28"/>
          <w:lang w:eastAsia="zh-CN" w:bidi="hi-IN"/>
        </w:rPr>
        <w:object w:dxaOrig="1141" w:dyaOrig="1261">
          <v:shape id="_x0000_i1035" type="#_x0000_t75" style="width:48.75pt;height:52.5pt" o:ole="" fillcolor="window">
            <v:imagedata r:id="rId8" o:title=""/>
          </v:shape>
          <o:OLEObject Type="Embed" ProgID="Word.Picture.8" ShapeID="_x0000_i1035" DrawAspect="Content" ObjectID="_1810043581" r:id="rId23"/>
        </w:object>
      </w:r>
    </w:p>
    <w:p w:rsidR="00350A8C" w:rsidRPr="001111B0" w:rsidRDefault="00350A8C" w:rsidP="00350A8C">
      <w:pPr>
        <w:widowControl w:val="0"/>
        <w:suppressAutoHyphens/>
        <w:spacing w:after="0" w:line="240" w:lineRule="auto"/>
        <w:jc w:val="center"/>
        <w:outlineLvl w:val="0"/>
        <w:rPr>
          <w:rFonts w:ascii="Liberation Serif" w:eastAsia="WenQuanYi Micro Hei" w:hAnsi="Liberation Serif" w:cs="Lohit Hindi"/>
          <w:b/>
          <w:kern w:val="1"/>
          <w:sz w:val="28"/>
          <w:szCs w:val="28"/>
          <w:lang w:eastAsia="zh-CN" w:bidi="hi-IN"/>
        </w:rPr>
      </w:pPr>
      <w:r w:rsidRPr="001111B0">
        <w:rPr>
          <w:rFonts w:ascii="Liberation Serif" w:eastAsia="WenQuanYi Micro Hei" w:hAnsi="Liberation Serif" w:cs="Lohit Hindi"/>
          <w:b/>
          <w:kern w:val="1"/>
          <w:sz w:val="28"/>
          <w:szCs w:val="28"/>
          <w:lang w:eastAsia="zh-CN" w:bidi="hi-IN"/>
        </w:rPr>
        <w:t>У К Р А Ї Н А</w:t>
      </w:r>
    </w:p>
    <w:p w:rsidR="00350A8C" w:rsidRPr="001111B0" w:rsidRDefault="00350A8C" w:rsidP="00350A8C">
      <w:pPr>
        <w:widowControl w:val="0"/>
        <w:suppressAutoHyphens/>
        <w:spacing w:after="0" w:line="240" w:lineRule="auto"/>
        <w:jc w:val="center"/>
        <w:rPr>
          <w:rFonts w:ascii="Liberation Serif" w:eastAsia="WenQuanYi Micro Hei" w:hAnsi="Liberation Serif" w:cs="Lohit Hindi"/>
          <w:b/>
          <w:kern w:val="1"/>
          <w:sz w:val="28"/>
          <w:szCs w:val="28"/>
          <w:lang w:eastAsia="zh-CN" w:bidi="hi-IN"/>
        </w:rPr>
      </w:pPr>
      <w:r w:rsidRPr="001111B0">
        <w:rPr>
          <w:rFonts w:ascii="Liberation Serif" w:eastAsia="WenQuanYi Micro Hei" w:hAnsi="Liberation Serif" w:cs="Lohit Hindi"/>
          <w:b/>
          <w:kern w:val="1"/>
          <w:sz w:val="28"/>
          <w:szCs w:val="28"/>
          <w:lang w:eastAsia="zh-CN" w:bidi="hi-IN"/>
        </w:rPr>
        <w:t>КАМ’ЯНСЬКА  СІЛЬСЬКА  РАДА БЕРЕГІВСЬКОГО  РАЙОНУ ЗАКАРПАТСЬКОЇ  ОБЛАСТІ</w:t>
      </w:r>
    </w:p>
    <w:p w:rsidR="00350A8C" w:rsidRPr="001111B0" w:rsidRDefault="00350A8C" w:rsidP="00350A8C">
      <w:pPr>
        <w:widowControl w:val="0"/>
        <w:suppressAutoHyphens/>
        <w:spacing w:after="0" w:line="240" w:lineRule="auto"/>
        <w:ind w:left="-663"/>
        <w:jc w:val="center"/>
        <w:rPr>
          <w:rFonts w:ascii="Liberation Serif" w:eastAsia="WenQuanYi Micro Hei" w:hAnsi="Liberation Serif" w:cs="Lohit Hindi"/>
          <w:b/>
          <w:kern w:val="1"/>
          <w:sz w:val="28"/>
          <w:szCs w:val="28"/>
          <w:lang w:eastAsia="zh-CN" w:bidi="hi-IN"/>
        </w:rPr>
      </w:pPr>
      <w:r>
        <w:rPr>
          <w:rFonts w:ascii="Liberation Serif" w:eastAsia="WenQuanYi Micro Hei" w:hAnsi="Liberation Serif" w:cs="Lohit Hindi"/>
          <w:b/>
          <w:kern w:val="1"/>
          <w:sz w:val="28"/>
          <w:szCs w:val="28"/>
          <w:lang w:eastAsia="zh-CN" w:bidi="hi-IN"/>
        </w:rPr>
        <w:t xml:space="preserve">     43-тя</w:t>
      </w:r>
      <w:r w:rsidRPr="001111B0">
        <w:rPr>
          <w:rFonts w:ascii="Liberation Serif" w:eastAsia="WenQuanYi Micro Hei" w:hAnsi="Liberation Serif" w:cs="Lohit Hindi"/>
          <w:b/>
          <w:kern w:val="1"/>
          <w:sz w:val="28"/>
          <w:szCs w:val="28"/>
          <w:lang w:eastAsia="zh-CN" w:bidi="hi-IN"/>
        </w:rPr>
        <w:t xml:space="preserve">  сесія  8-го скликання</w:t>
      </w:r>
    </w:p>
    <w:p w:rsidR="00350A8C" w:rsidRPr="001111B0" w:rsidRDefault="00350A8C" w:rsidP="00350A8C">
      <w:pPr>
        <w:widowControl w:val="0"/>
        <w:suppressAutoHyphens/>
        <w:spacing w:after="0" w:line="240" w:lineRule="auto"/>
        <w:ind w:left="-663"/>
        <w:jc w:val="center"/>
        <w:rPr>
          <w:rFonts w:ascii="Liberation Serif" w:eastAsia="WenQuanYi Micro Hei" w:hAnsi="Liberation Serif" w:cs="Lohit Hindi"/>
          <w:b/>
          <w:kern w:val="1"/>
          <w:sz w:val="28"/>
          <w:szCs w:val="28"/>
          <w:lang w:eastAsia="zh-CN" w:bidi="hi-IN"/>
        </w:rPr>
      </w:pPr>
    </w:p>
    <w:p w:rsidR="00350A8C" w:rsidRDefault="00350A8C" w:rsidP="00350A8C">
      <w:pPr>
        <w:widowControl w:val="0"/>
        <w:tabs>
          <w:tab w:val="left" w:pos="405"/>
          <w:tab w:val="center" w:pos="4808"/>
        </w:tabs>
        <w:suppressAutoHyphens/>
        <w:spacing w:after="0" w:line="240" w:lineRule="auto"/>
        <w:jc w:val="center"/>
        <w:outlineLvl w:val="0"/>
        <w:rPr>
          <w:rFonts w:ascii="Liberation Serif" w:eastAsia="WenQuanYi Micro Hei" w:hAnsi="Liberation Serif" w:cs="Lohit Hindi"/>
          <w:b/>
          <w:kern w:val="1"/>
          <w:sz w:val="28"/>
          <w:szCs w:val="28"/>
          <w:lang w:eastAsia="zh-CN" w:bidi="hi-IN"/>
        </w:rPr>
      </w:pPr>
      <w:r w:rsidRPr="001111B0">
        <w:rPr>
          <w:rFonts w:ascii="Liberation Serif" w:eastAsia="WenQuanYi Micro Hei" w:hAnsi="Liberation Serif" w:cs="Lohit Hindi"/>
          <w:b/>
          <w:kern w:val="1"/>
          <w:sz w:val="28"/>
          <w:szCs w:val="28"/>
          <w:lang w:eastAsia="zh-CN" w:bidi="hi-IN"/>
        </w:rPr>
        <w:t>Р І Ш Е Н Н Я</w:t>
      </w:r>
    </w:p>
    <w:p w:rsidR="00350A8C" w:rsidRDefault="00350A8C" w:rsidP="00350A8C">
      <w:pPr>
        <w:widowControl w:val="0"/>
        <w:tabs>
          <w:tab w:val="left" w:pos="405"/>
          <w:tab w:val="center" w:pos="4808"/>
        </w:tabs>
        <w:suppressAutoHyphens/>
        <w:spacing w:after="0" w:line="240" w:lineRule="auto"/>
        <w:outlineLvl w:val="0"/>
        <w:rPr>
          <w:rFonts w:ascii="Liberation Serif" w:eastAsia="WenQuanYi Micro Hei" w:hAnsi="Liberation Serif" w:cs="Lohit Hindi"/>
          <w:b/>
          <w:kern w:val="1"/>
          <w:sz w:val="28"/>
          <w:szCs w:val="28"/>
          <w:lang w:eastAsia="zh-CN" w:bidi="hi-IN"/>
        </w:rPr>
      </w:pPr>
      <w:r>
        <w:rPr>
          <w:rFonts w:ascii="Liberation Serif" w:eastAsia="WenQuanYi Micro Hei" w:hAnsi="Liberation Serif" w:cs="Lohit Hindi"/>
          <w:b/>
          <w:kern w:val="1"/>
          <w:sz w:val="28"/>
          <w:szCs w:val="28"/>
          <w:lang w:eastAsia="zh-CN" w:bidi="hi-IN"/>
        </w:rPr>
        <w:t xml:space="preserve">03 квітня  2025року № </w:t>
      </w:r>
      <w:r w:rsidR="00F81C90">
        <w:rPr>
          <w:rFonts w:ascii="Liberation Serif" w:eastAsia="WenQuanYi Micro Hei" w:hAnsi="Liberation Serif" w:cs="Lohit Hindi"/>
          <w:b/>
          <w:kern w:val="1"/>
          <w:sz w:val="28"/>
          <w:szCs w:val="28"/>
          <w:lang w:eastAsia="zh-CN" w:bidi="hi-IN"/>
        </w:rPr>
        <w:t>2138</w:t>
      </w:r>
    </w:p>
    <w:p w:rsidR="00350A8C" w:rsidRPr="004268C5" w:rsidRDefault="00350A8C" w:rsidP="00350A8C">
      <w:pPr>
        <w:widowControl w:val="0"/>
        <w:tabs>
          <w:tab w:val="left" w:pos="405"/>
          <w:tab w:val="center" w:pos="4808"/>
        </w:tabs>
        <w:suppressAutoHyphens/>
        <w:spacing w:after="0" w:line="240" w:lineRule="auto"/>
        <w:outlineLvl w:val="0"/>
        <w:rPr>
          <w:rFonts w:ascii="Liberation Serif" w:eastAsia="WenQuanYi Micro Hei" w:hAnsi="Liberation Serif" w:cs="Lohit Hindi"/>
          <w:kern w:val="1"/>
          <w:sz w:val="28"/>
          <w:szCs w:val="28"/>
          <w:lang w:eastAsia="zh-CN" w:bidi="hi-IN"/>
        </w:rPr>
      </w:pPr>
      <w:r>
        <w:rPr>
          <w:rFonts w:ascii="Liberation Serif" w:eastAsia="WenQuanYi Micro Hei" w:hAnsi="Liberation Serif" w:cs="Lohit Hindi"/>
          <w:b/>
          <w:kern w:val="1"/>
          <w:sz w:val="28"/>
          <w:szCs w:val="28"/>
          <w:lang w:eastAsia="zh-CN" w:bidi="hi-IN"/>
        </w:rPr>
        <w:t>с.Кам’янське</w:t>
      </w:r>
    </w:p>
    <w:p w:rsidR="00350A8C" w:rsidRDefault="00350A8C" w:rsidP="00350A8C">
      <w:pPr>
        <w:tabs>
          <w:tab w:val="center" w:pos="4677"/>
        </w:tabs>
        <w:spacing w:after="0"/>
        <w:jc w:val="both"/>
        <w:rPr>
          <w:rFonts w:ascii="Times New Roman" w:hAnsi="Times New Roman" w:cs="Times New Roman"/>
          <w:b/>
          <w:sz w:val="28"/>
          <w:szCs w:val="28"/>
        </w:rPr>
      </w:pPr>
    </w:p>
    <w:p w:rsidR="00350A8C" w:rsidRPr="00C6482E" w:rsidRDefault="00780F76" w:rsidP="00350A8C">
      <w:pPr>
        <w:tabs>
          <w:tab w:val="center" w:pos="4677"/>
        </w:tabs>
        <w:spacing w:after="0"/>
        <w:jc w:val="both"/>
        <w:rPr>
          <w:rFonts w:ascii="Times New Roman" w:hAnsi="Times New Roman" w:cs="Times New Roman"/>
          <w:b/>
          <w:sz w:val="28"/>
          <w:szCs w:val="28"/>
        </w:rPr>
      </w:pPr>
      <w:r>
        <w:rPr>
          <w:rFonts w:ascii="Times New Roman" w:hAnsi="Times New Roman" w:cs="Times New Roman"/>
          <w:b/>
          <w:sz w:val="28"/>
          <w:szCs w:val="28"/>
        </w:rPr>
        <w:t>Про затвердження акту</w:t>
      </w:r>
    </w:p>
    <w:p w:rsidR="00350A8C" w:rsidRDefault="00350A8C" w:rsidP="00350A8C">
      <w:pPr>
        <w:tabs>
          <w:tab w:val="center" w:pos="4677"/>
        </w:tabs>
        <w:spacing w:after="0"/>
        <w:jc w:val="both"/>
        <w:rPr>
          <w:rFonts w:ascii="Times New Roman" w:hAnsi="Times New Roman" w:cs="Times New Roman"/>
          <w:bCs/>
          <w:sz w:val="28"/>
          <w:szCs w:val="28"/>
        </w:rPr>
      </w:pPr>
    </w:p>
    <w:p w:rsidR="00350A8C" w:rsidRPr="009B76FE" w:rsidRDefault="00350A8C" w:rsidP="00350A8C">
      <w:pPr>
        <w:tabs>
          <w:tab w:val="center" w:pos="4677"/>
        </w:tabs>
        <w:spacing w:after="0" w:line="240" w:lineRule="auto"/>
        <w:jc w:val="both"/>
        <w:rPr>
          <w:rFonts w:ascii="Times New Roman" w:hAnsi="Times New Roman" w:cs="Times New Roman"/>
          <w:bCs/>
          <w:sz w:val="28"/>
          <w:szCs w:val="28"/>
        </w:rPr>
      </w:pPr>
      <w:r w:rsidRPr="00C6482E">
        <w:rPr>
          <w:rFonts w:ascii="Times New Roman" w:hAnsi="Times New Roman" w:cs="Times New Roman"/>
          <w:bCs/>
          <w:sz w:val="28"/>
          <w:szCs w:val="28"/>
        </w:rPr>
        <w:t xml:space="preserve">Відповідно до статей 26 , 60 Закону України «Про місцеве самоврядування в Україні», постанови Кабінету Міністрів України «Про передачу об’єктів права державної та комунальної власності» від 21вересня 1998 року № 1482,  постанови Кабінету Міністрів України «Про затвердження Порядку об’єктів держаної власності» від 6 червня 2007 року № 803, постанови Кабінету Міністрів України «Про затвердження Порядку списання об’єктів держаної власності» від 8 листопада 2007 року №1314, беручи до уваги акт постійно діючої комісії з прийняття, введення в експлуатацію, передачі, списання та визначення ліквідаційної вартості основних засобів, інших необоротних матеріальних активів, запасів </w:t>
      </w:r>
      <w:bookmarkStart w:id="7" w:name="_Hlk148622518"/>
      <w:r w:rsidRPr="00C6482E">
        <w:rPr>
          <w:rFonts w:ascii="Times New Roman" w:hAnsi="Times New Roman" w:cs="Times New Roman"/>
          <w:bCs/>
          <w:sz w:val="28"/>
          <w:szCs w:val="28"/>
        </w:rPr>
        <w:t>Кам’янської сільської ради від</w:t>
      </w:r>
      <w:bookmarkEnd w:id="7"/>
      <w:r w:rsidR="00534CEE">
        <w:rPr>
          <w:rFonts w:ascii="Times New Roman" w:hAnsi="Times New Roman" w:cs="Times New Roman"/>
          <w:bCs/>
          <w:sz w:val="28"/>
          <w:szCs w:val="28"/>
        </w:rPr>
        <w:t xml:space="preserve"> 12 </w:t>
      </w:r>
      <w:r w:rsidRPr="00C6482E">
        <w:rPr>
          <w:rFonts w:ascii="Times New Roman" w:hAnsi="Times New Roman" w:cs="Times New Roman"/>
          <w:bCs/>
          <w:sz w:val="28"/>
          <w:szCs w:val="28"/>
        </w:rPr>
        <w:t>березня</w:t>
      </w:r>
      <w:r w:rsidR="00534CEE">
        <w:rPr>
          <w:rFonts w:ascii="Times New Roman" w:hAnsi="Times New Roman" w:cs="Times New Roman"/>
          <w:bCs/>
          <w:sz w:val="28"/>
          <w:szCs w:val="28"/>
        </w:rPr>
        <w:t xml:space="preserve"> </w:t>
      </w:r>
      <w:r w:rsidRPr="00C6482E">
        <w:rPr>
          <w:rFonts w:ascii="Times New Roman" w:hAnsi="Times New Roman" w:cs="Times New Roman"/>
          <w:bCs/>
          <w:sz w:val="28"/>
          <w:szCs w:val="28"/>
        </w:rPr>
        <w:t>2025року, сесія Кам’янської сільської ради</w:t>
      </w:r>
    </w:p>
    <w:p w:rsidR="00350A8C" w:rsidRDefault="00FD539C" w:rsidP="00350A8C">
      <w:pPr>
        <w:tabs>
          <w:tab w:val="center" w:pos="467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ВИРІШИЛА</w:t>
      </w:r>
      <w:r w:rsidR="00350A8C" w:rsidRPr="00C6482E">
        <w:rPr>
          <w:rFonts w:ascii="Times New Roman" w:hAnsi="Times New Roman" w:cs="Times New Roman"/>
          <w:b/>
          <w:sz w:val="28"/>
          <w:szCs w:val="28"/>
        </w:rPr>
        <w:t xml:space="preserve"> :</w:t>
      </w:r>
    </w:p>
    <w:p w:rsidR="00FD539C" w:rsidRPr="00C6482E" w:rsidRDefault="00FD539C" w:rsidP="009B76FE">
      <w:pPr>
        <w:tabs>
          <w:tab w:val="center" w:pos="4677"/>
        </w:tabs>
        <w:spacing w:after="0" w:line="240" w:lineRule="auto"/>
        <w:jc w:val="both"/>
        <w:rPr>
          <w:rFonts w:ascii="Times New Roman" w:hAnsi="Times New Roman" w:cs="Times New Roman"/>
          <w:b/>
          <w:sz w:val="28"/>
          <w:szCs w:val="28"/>
        </w:rPr>
      </w:pPr>
    </w:p>
    <w:p w:rsidR="00350A8C" w:rsidRPr="00C6482E" w:rsidRDefault="00350A8C" w:rsidP="009B76FE">
      <w:pPr>
        <w:tabs>
          <w:tab w:val="center" w:pos="4677"/>
        </w:tabs>
        <w:spacing w:before="20"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C6482E">
        <w:rPr>
          <w:rFonts w:ascii="Times New Roman" w:hAnsi="Times New Roman" w:cs="Times New Roman"/>
          <w:b/>
          <w:bCs/>
          <w:sz w:val="28"/>
          <w:szCs w:val="28"/>
        </w:rPr>
        <w:t>1.</w:t>
      </w:r>
      <w:r w:rsidRPr="00C6482E">
        <w:rPr>
          <w:rFonts w:ascii="Times New Roman" w:hAnsi="Times New Roman" w:cs="Times New Roman"/>
          <w:bCs/>
          <w:sz w:val="28"/>
          <w:szCs w:val="28"/>
        </w:rPr>
        <w:t xml:space="preserve"> Затвердити акт</w:t>
      </w:r>
      <w:r w:rsidRPr="00C6482E">
        <w:rPr>
          <w:rFonts w:ascii="Times New Roman" w:hAnsi="Times New Roman" w:cs="Times New Roman"/>
          <w:b/>
          <w:sz w:val="28"/>
          <w:szCs w:val="28"/>
        </w:rPr>
        <w:t xml:space="preserve"> </w:t>
      </w:r>
      <w:bookmarkStart w:id="8" w:name="_Hlk148625654"/>
      <w:r w:rsidRPr="00C6482E">
        <w:rPr>
          <w:rFonts w:ascii="Times New Roman" w:hAnsi="Times New Roman" w:cs="Times New Roman"/>
          <w:bCs/>
          <w:sz w:val="28"/>
          <w:szCs w:val="28"/>
        </w:rPr>
        <w:t>постійно діючої комісії з прийняття, введення в  експлуатацію, передачі, списання та визначення ліквідаційної вартості</w:t>
      </w:r>
      <w:r w:rsidR="009B76FE">
        <w:rPr>
          <w:rFonts w:ascii="Times New Roman" w:hAnsi="Times New Roman" w:cs="Times New Roman"/>
          <w:bCs/>
          <w:sz w:val="28"/>
          <w:szCs w:val="28"/>
        </w:rPr>
        <w:t xml:space="preserve"> основних</w:t>
      </w:r>
    </w:p>
    <w:p w:rsidR="00350A8C" w:rsidRDefault="00350A8C" w:rsidP="009B76FE">
      <w:pPr>
        <w:tabs>
          <w:tab w:val="center" w:pos="4677"/>
        </w:tabs>
        <w:spacing w:before="20" w:after="0" w:line="240" w:lineRule="auto"/>
        <w:jc w:val="both"/>
        <w:rPr>
          <w:rFonts w:ascii="Times New Roman" w:hAnsi="Times New Roman" w:cs="Times New Roman"/>
          <w:bCs/>
          <w:sz w:val="28"/>
          <w:szCs w:val="28"/>
        </w:rPr>
      </w:pPr>
      <w:r w:rsidRPr="00C6482E">
        <w:rPr>
          <w:rFonts w:ascii="Times New Roman" w:hAnsi="Times New Roman" w:cs="Times New Roman"/>
          <w:bCs/>
          <w:sz w:val="28"/>
          <w:szCs w:val="28"/>
        </w:rPr>
        <w:t>засобів, інших необоротних матеріальних активів, запасів</w:t>
      </w:r>
      <w:r w:rsidR="009B76FE">
        <w:rPr>
          <w:rFonts w:ascii="Times New Roman" w:hAnsi="Times New Roman" w:cs="Times New Roman"/>
          <w:bCs/>
          <w:sz w:val="28"/>
          <w:szCs w:val="28"/>
        </w:rPr>
        <w:t xml:space="preserve"> </w:t>
      </w:r>
      <w:r w:rsidRPr="00C6482E">
        <w:rPr>
          <w:rFonts w:ascii="Times New Roman" w:hAnsi="Times New Roman" w:cs="Times New Roman"/>
          <w:bCs/>
          <w:sz w:val="28"/>
          <w:szCs w:val="28"/>
        </w:rPr>
        <w:t>Кам’янської сільської ради</w:t>
      </w:r>
      <w:bookmarkEnd w:id="8"/>
      <w:r w:rsidR="00534CEE">
        <w:rPr>
          <w:rFonts w:ascii="Times New Roman" w:hAnsi="Times New Roman" w:cs="Times New Roman"/>
          <w:bCs/>
          <w:sz w:val="28"/>
          <w:szCs w:val="28"/>
        </w:rPr>
        <w:t xml:space="preserve"> від 12</w:t>
      </w:r>
      <w:r w:rsidRPr="00C6482E">
        <w:rPr>
          <w:rFonts w:ascii="Times New Roman" w:hAnsi="Times New Roman" w:cs="Times New Roman"/>
          <w:bCs/>
          <w:sz w:val="28"/>
          <w:szCs w:val="28"/>
        </w:rPr>
        <w:t xml:space="preserve"> березня 2025 року (додається).</w:t>
      </w:r>
    </w:p>
    <w:p w:rsidR="00350A8C" w:rsidRPr="00C6482E" w:rsidRDefault="005F08FC" w:rsidP="00350A8C">
      <w:pPr>
        <w:tabs>
          <w:tab w:val="center" w:pos="4677"/>
        </w:tabs>
        <w:spacing w:before="20"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2</w:t>
      </w:r>
      <w:r w:rsidR="00350A8C" w:rsidRPr="00C6482E">
        <w:rPr>
          <w:rFonts w:ascii="Times New Roman" w:hAnsi="Times New Roman" w:cs="Times New Roman"/>
          <w:b/>
          <w:sz w:val="28"/>
          <w:szCs w:val="28"/>
        </w:rPr>
        <w:t xml:space="preserve">. </w:t>
      </w:r>
      <w:r w:rsidR="00350A8C" w:rsidRPr="00C6482E">
        <w:rPr>
          <w:rFonts w:ascii="Times New Roman" w:hAnsi="Times New Roman" w:cs="Times New Roman"/>
          <w:bCs/>
          <w:sz w:val="28"/>
          <w:szCs w:val="28"/>
        </w:rPr>
        <w:t>З метою збереження книжкового фонду</w:t>
      </w:r>
      <w:r w:rsidR="00350A8C" w:rsidRPr="00C6482E">
        <w:rPr>
          <w:rFonts w:ascii="Times New Roman" w:hAnsi="Times New Roman" w:cs="Times New Roman"/>
          <w:b/>
          <w:sz w:val="28"/>
          <w:szCs w:val="28"/>
        </w:rPr>
        <w:t xml:space="preserve"> </w:t>
      </w:r>
      <w:r w:rsidR="00350A8C" w:rsidRPr="00C6482E">
        <w:rPr>
          <w:rFonts w:ascii="Times New Roman" w:hAnsi="Times New Roman" w:cs="Times New Roman"/>
          <w:bCs/>
          <w:sz w:val="28"/>
          <w:szCs w:val="28"/>
        </w:rPr>
        <w:t>бібліотеки с. Дунковиця</w:t>
      </w:r>
      <w:r w:rsidR="00350A8C" w:rsidRPr="00C6482E">
        <w:rPr>
          <w:rFonts w:ascii="Times New Roman" w:hAnsi="Times New Roman" w:cs="Times New Roman"/>
          <w:b/>
          <w:sz w:val="28"/>
          <w:szCs w:val="28"/>
        </w:rPr>
        <w:t xml:space="preserve"> </w:t>
      </w:r>
      <w:r w:rsidR="00350A8C" w:rsidRPr="00C6482E">
        <w:rPr>
          <w:rFonts w:ascii="Times New Roman" w:hAnsi="Times New Roman" w:cs="Times New Roman"/>
          <w:bCs/>
          <w:sz w:val="28"/>
          <w:szCs w:val="28"/>
        </w:rPr>
        <w:t>надати</w:t>
      </w:r>
    </w:p>
    <w:p w:rsidR="00350A8C" w:rsidRPr="00C6482E" w:rsidRDefault="00350A8C" w:rsidP="00350A8C">
      <w:pPr>
        <w:tabs>
          <w:tab w:val="center" w:pos="4677"/>
        </w:tabs>
        <w:spacing w:before="20" w:after="0" w:line="240" w:lineRule="auto"/>
        <w:jc w:val="both"/>
        <w:rPr>
          <w:rFonts w:ascii="Times New Roman" w:hAnsi="Times New Roman" w:cs="Times New Roman"/>
          <w:bCs/>
          <w:sz w:val="28"/>
          <w:szCs w:val="28"/>
        </w:rPr>
      </w:pPr>
      <w:r w:rsidRPr="00C6482E">
        <w:rPr>
          <w:rFonts w:ascii="Times New Roman" w:hAnsi="Times New Roman" w:cs="Times New Roman"/>
          <w:bCs/>
          <w:sz w:val="28"/>
          <w:szCs w:val="28"/>
        </w:rPr>
        <w:t>дозвіл КЗ «Центр культурних послуг» Кам’янської сільської ради до</w:t>
      </w:r>
      <w:r w:rsidR="009B76FE">
        <w:rPr>
          <w:rFonts w:ascii="Times New Roman" w:hAnsi="Times New Roman" w:cs="Times New Roman"/>
          <w:bCs/>
          <w:sz w:val="28"/>
          <w:szCs w:val="28"/>
        </w:rPr>
        <w:t xml:space="preserve"> якого </w:t>
      </w:r>
    </w:p>
    <w:p w:rsidR="00350A8C" w:rsidRDefault="00350A8C" w:rsidP="00350A8C">
      <w:pPr>
        <w:tabs>
          <w:tab w:val="center" w:pos="4677"/>
        </w:tabs>
        <w:spacing w:before="20" w:after="0" w:line="240" w:lineRule="auto"/>
        <w:jc w:val="both"/>
        <w:rPr>
          <w:rFonts w:ascii="Times New Roman" w:hAnsi="Times New Roman" w:cs="Times New Roman"/>
          <w:bCs/>
          <w:sz w:val="28"/>
          <w:szCs w:val="28"/>
        </w:rPr>
      </w:pPr>
      <w:r w:rsidRPr="00C6482E">
        <w:rPr>
          <w:rFonts w:ascii="Times New Roman" w:hAnsi="Times New Roman" w:cs="Times New Roman"/>
          <w:bCs/>
          <w:sz w:val="28"/>
          <w:szCs w:val="28"/>
        </w:rPr>
        <w:t xml:space="preserve">відноситься бібліотека с. Дунковиця </w:t>
      </w:r>
      <w:r>
        <w:rPr>
          <w:rFonts w:ascii="Times New Roman" w:hAnsi="Times New Roman" w:cs="Times New Roman"/>
          <w:bCs/>
          <w:sz w:val="28"/>
          <w:szCs w:val="28"/>
        </w:rPr>
        <w:t xml:space="preserve">тимчасово </w:t>
      </w:r>
      <w:r w:rsidRPr="00C6482E">
        <w:rPr>
          <w:rFonts w:ascii="Times New Roman" w:hAnsi="Times New Roman" w:cs="Times New Roman"/>
          <w:bCs/>
          <w:sz w:val="28"/>
          <w:szCs w:val="28"/>
        </w:rPr>
        <w:t>перенести книжковий фонд в</w:t>
      </w:r>
      <w:r>
        <w:rPr>
          <w:rFonts w:ascii="Times New Roman" w:hAnsi="Times New Roman" w:cs="Times New Roman"/>
          <w:bCs/>
          <w:sz w:val="28"/>
          <w:szCs w:val="28"/>
        </w:rPr>
        <w:t xml:space="preserve"> </w:t>
      </w:r>
      <w:r w:rsidRPr="00C6482E">
        <w:rPr>
          <w:rFonts w:ascii="Times New Roman" w:hAnsi="Times New Roman" w:cs="Times New Roman"/>
          <w:bCs/>
          <w:sz w:val="28"/>
          <w:szCs w:val="28"/>
        </w:rPr>
        <w:t xml:space="preserve">приміщення </w:t>
      </w:r>
      <w:r>
        <w:rPr>
          <w:rFonts w:ascii="Times New Roman" w:hAnsi="Times New Roman" w:cs="Times New Roman"/>
          <w:bCs/>
          <w:sz w:val="28"/>
          <w:szCs w:val="28"/>
        </w:rPr>
        <w:t>бібліотеки с.Кам’янське, яка знаходиться за адресою: с.Кам’янське, вул.Мукачівська 4-А.</w:t>
      </w:r>
    </w:p>
    <w:p w:rsidR="00FD539C" w:rsidRPr="00954985" w:rsidRDefault="00350A8C" w:rsidP="00350A8C">
      <w:pPr>
        <w:tabs>
          <w:tab w:val="center" w:pos="4677"/>
        </w:tabs>
        <w:spacing w:before="20"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005F08FC">
        <w:rPr>
          <w:rFonts w:ascii="Times New Roman" w:hAnsi="Times New Roman" w:cs="Times New Roman"/>
          <w:b/>
          <w:bCs/>
          <w:sz w:val="28"/>
          <w:szCs w:val="28"/>
        </w:rPr>
        <w:t xml:space="preserve"> 3</w:t>
      </w:r>
      <w:r w:rsidRPr="00954985">
        <w:rPr>
          <w:rFonts w:ascii="Times New Roman" w:hAnsi="Times New Roman" w:cs="Times New Roman"/>
          <w:bCs/>
          <w:sz w:val="28"/>
          <w:szCs w:val="28"/>
        </w:rPr>
        <w:t>. В.о. директора КЗ «Центр культурних послуг» Кам’янської сільської ради                                                                         звернутися у Міністерство культури та стратегічних комунікацій України щодо розгляду питання про виключення з базової мережі клубного закладу с.Дунковиця</w:t>
      </w:r>
      <w:r w:rsidR="005F08FC">
        <w:rPr>
          <w:rFonts w:ascii="Times New Roman" w:hAnsi="Times New Roman" w:cs="Times New Roman"/>
          <w:bCs/>
          <w:sz w:val="28"/>
          <w:szCs w:val="28"/>
        </w:rPr>
        <w:t xml:space="preserve">, оскільки будівля не використовується більше 7 років, а відновлення будівлі є економічно </w:t>
      </w:r>
      <w:r w:rsidR="009B76FE">
        <w:rPr>
          <w:rFonts w:ascii="Times New Roman" w:hAnsi="Times New Roman" w:cs="Times New Roman"/>
          <w:bCs/>
          <w:sz w:val="28"/>
          <w:szCs w:val="28"/>
        </w:rPr>
        <w:t xml:space="preserve"> недоцільним.</w:t>
      </w:r>
    </w:p>
    <w:p w:rsidR="00350A8C" w:rsidRPr="009B76FE" w:rsidRDefault="009B76FE" w:rsidP="009B76FE">
      <w:pPr>
        <w:suppressAutoHyphens/>
        <w:spacing w:after="0" w:line="240" w:lineRule="auto"/>
        <w:jc w:val="both"/>
        <w:rPr>
          <w:rFonts w:ascii="Times New Roman" w:eastAsia="Times New Roman" w:hAnsi="Times New Roman" w:cs="Times New Roman"/>
          <w:sz w:val="28"/>
          <w:szCs w:val="28"/>
        </w:rPr>
      </w:pPr>
      <w:r>
        <w:rPr>
          <w:rFonts w:ascii="Times New Roman" w:hAnsi="Times New Roman" w:cs="Times New Roman"/>
          <w:b/>
          <w:bCs/>
          <w:sz w:val="28"/>
          <w:szCs w:val="28"/>
        </w:rPr>
        <w:t xml:space="preserve">     4</w:t>
      </w:r>
      <w:r w:rsidR="00350A8C" w:rsidRPr="00C6482E">
        <w:rPr>
          <w:rFonts w:ascii="Times New Roman" w:hAnsi="Times New Roman" w:cs="Times New Roman"/>
          <w:b/>
          <w:bCs/>
          <w:sz w:val="28"/>
          <w:szCs w:val="28"/>
        </w:rPr>
        <w:t>.</w:t>
      </w:r>
      <w:r w:rsidR="00DE2BF6">
        <w:rPr>
          <w:rFonts w:ascii="Times New Roman" w:hAnsi="Times New Roman" w:cs="Times New Roman"/>
          <w:bCs/>
          <w:sz w:val="28"/>
          <w:szCs w:val="28"/>
        </w:rPr>
        <w:t xml:space="preserve"> Контроль за виконанням цього</w:t>
      </w:r>
      <w:r w:rsidR="00350A8C">
        <w:rPr>
          <w:rFonts w:ascii="Times New Roman" w:hAnsi="Times New Roman" w:cs="Times New Roman"/>
          <w:bCs/>
          <w:sz w:val="28"/>
          <w:szCs w:val="28"/>
        </w:rPr>
        <w:t xml:space="preserve"> рішення покласти на постійн</w:t>
      </w:r>
      <w:r w:rsidR="00DE2BF6">
        <w:rPr>
          <w:rFonts w:ascii="Times New Roman" w:hAnsi="Times New Roman" w:cs="Times New Roman"/>
          <w:bCs/>
          <w:sz w:val="28"/>
          <w:szCs w:val="28"/>
        </w:rPr>
        <w:t>і</w:t>
      </w:r>
      <w:r w:rsidR="00DE2BF6">
        <w:rPr>
          <w:rFonts w:ascii="Times New Roman" w:eastAsia="Times New Roman" w:hAnsi="Times New Roman" w:cs="Times New Roman"/>
          <w:sz w:val="24"/>
        </w:rPr>
        <w:t xml:space="preserve"> </w:t>
      </w:r>
      <w:r w:rsidR="00DE2BF6">
        <w:rPr>
          <w:rFonts w:ascii="Times New Roman" w:eastAsia="Times New Roman" w:hAnsi="Times New Roman" w:cs="Times New Roman"/>
          <w:sz w:val="28"/>
          <w:szCs w:val="28"/>
        </w:rPr>
        <w:t>комісії</w:t>
      </w:r>
      <w:r w:rsidR="00350A8C" w:rsidRPr="00DE2BF6">
        <w:rPr>
          <w:rFonts w:ascii="Times New Roman" w:eastAsia="Times New Roman" w:hAnsi="Times New Roman" w:cs="Times New Roman"/>
          <w:sz w:val="28"/>
          <w:szCs w:val="28"/>
        </w:rPr>
        <w:t xml:space="preserve"> з питань комунальної власн</w:t>
      </w:r>
      <w:r>
        <w:rPr>
          <w:rFonts w:ascii="Times New Roman" w:eastAsia="Times New Roman" w:hAnsi="Times New Roman" w:cs="Times New Roman"/>
          <w:sz w:val="28"/>
          <w:szCs w:val="28"/>
        </w:rPr>
        <w:t>ості,  ЖКГ</w:t>
      </w:r>
      <w:r w:rsidR="00350A8C" w:rsidRPr="00DE2BF6">
        <w:rPr>
          <w:rFonts w:ascii="Times New Roman" w:eastAsia="Times New Roman" w:hAnsi="Times New Roman" w:cs="Times New Roman"/>
          <w:sz w:val="28"/>
          <w:szCs w:val="28"/>
        </w:rPr>
        <w:t xml:space="preserve">,  управління майном  спільної комунальної власності, енергозбереження та транспорту </w:t>
      </w:r>
      <w:r w:rsidR="00DE2BF6">
        <w:rPr>
          <w:rFonts w:ascii="Times New Roman" w:eastAsia="Times New Roman" w:hAnsi="Times New Roman" w:cs="Times New Roman"/>
          <w:sz w:val="28"/>
          <w:szCs w:val="28"/>
        </w:rPr>
        <w:t>(Плескач С.М.)</w:t>
      </w:r>
      <w:r w:rsidR="00DE2BF6" w:rsidRPr="00DE2BF6">
        <w:rPr>
          <w:rFonts w:ascii="Times New Roman" w:hAnsi="Times New Roman" w:cs="Times New Roman"/>
          <w:sz w:val="28"/>
          <w:szCs w:val="28"/>
          <w:lang w:eastAsia="ru-RU"/>
        </w:rPr>
        <w:t xml:space="preserve"> </w:t>
      </w:r>
      <w:r w:rsidR="00DE2BF6">
        <w:rPr>
          <w:rFonts w:ascii="Times New Roman" w:hAnsi="Times New Roman" w:cs="Times New Roman"/>
          <w:sz w:val="28"/>
          <w:szCs w:val="28"/>
          <w:lang w:eastAsia="ru-RU"/>
        </w:rPr>
        <w:t xml:space="preserve">та </w:t>
      </w:r>
      <w:r w:rsidR="00DE2BF6" w:rsidRPr="001D3110">
        <w:rPr>
          <w:rFonts w:ascii="Times New Roman" w:hAnsi="Times New Roman" w:cs="Times New Roman"/>
          <w:sz w:val="28"/>
          <w:szCs w:val="28"/>
          <w:lang w:eastAsia="ru-RU"/>
        </w:rPr>
        <w:t>питань фінансів, бюджету планування соціально-економічного розвитку, інвестицій та міжнародного співробітництва</w:t>
      </w:r>
      <w:r w:rsidR="00DE2BF6">
        <w:rPr>
          <w:rFonts w:ascii="Times New Roman" w:hAnsi="Times New Roman" w:cs="Times New Roman"/>
          <w:sz w:val="28"/>
          <w:szCs w:val="28"/>
          <w:lang w:eastAsia="ru-RU"/>
        </w:rPr>
        <w:t xml:space="preserve"> (Кузьма Н.В.)</w:t>
      </w:r>
    </w:p>
    <w:p w:rsidR="00F81C90" w:rsidRPr="009B76FE" w:rsidRDefault="00350A8C" w:rsidP="009B76FE">
      <w:pPr>
        <w:spacing w:after="0"/>
        <w:jc w:val="both"/>
        <w:rPr>
          <w:rFonts w:ascii="Times New Roman" w:hAnsi="Times New Roman" w:cs="Times New Roman"/>
          <w:b/>
          <w:sz w:val="28"/>
          <w:szCs w:val="28"/>
        </w:rPr>
      </w:pPr>
      <w:r w:rsidRPr="00C6482E">
        <w:rPr>
          <w:rFonts w:ascii="Times New Roman" w:hAnsi="Times New Roman" w:cs="Times New Roman"/>
          <w:b/>
          <w:sz w:val="28"/>
          <w:szCs w:val="28"/>
        </w:rPr>
        <w:t xml:space="preserve">Сільський голова                                      </w:t>
      </w:r>
      <w:r w:rsidR="009B76FE">
        <w:rPr>
          <w:rFonts w:ascii="Times New Roman" w:hAnsi="Times New Roman" w:cs="Times New Roman"/>
          <w:b/>
          <w:sz w:val="28"/>
          <w:szCs w:val="28"/>
        </w:rPr>
        <w:t xml:space="preserve">                Михайло СТАНИНЕЦЬ</w:t>
      </w:r>
    </w:p>
    <w:p w:rsidR="00F81C90" w:rsidRDefault="00F81C90" w:rsidP="00F81C90">
      <w:pPr>
        <w:spacing w:after="0"/>
        <w:ind w:right="-625"/>
        <w:rPr>
          <w:rFonts w:ascii="Times New Roman" w:hAnsi="Times New Roman" w:cs="Times New Roman"/>
          <w:sz w:val="28"/>
          <w:szCs w:val="28"/>
        </w:rPr>
      </w:pPr>
    </w:p>
    <w:p w:rsidR="00A7349A" w:rsidRPr="00D16ECD" w:rsidRDefault="00F81C90" w:rsidP="00F81C90">
      <w:pPr>
        <w:spacing w:after="0"/>
        <w:ind w:right="-625"/>
        <w:rPr>
          <w:rFonts w:ascii="Times New Roman" w:hAnsi="Times New Roman"/>
        </w:rPr>
      </w:pPr>
      <w:r>
        <w:rPr>
          <w:rFonts w:ascii="Times New Roman" w:hAnsi="Times New Roman" w:cs="Times New Roman"/>
          <w:sz w:val="28"/>
          <w:szCs w:val="28"/>
        </w:rPr>
        <w:t xml:space="preserve">                                                      </w:t>
      </w:r>
      <w:r w:rsidR="001D320B">
        <w:rPr>
          <w:rFonts w:ascii="Times New Roman" w:eastAsia="Times New Roman" w:hAnsi="Times New Roman"/>
          <w:b/>
          <w:sz w:val="28"/>
          <w:szCs w:val="28"/>
          <w:lang w:eastAsia="ar-SA"/>
        </w:rPr>
        <w:t xml:space="preserve">             </w:t>
      </w:r>
      <w:r w:rsidR="00A7349A" w:rsidRPr="00D16ECD">
        <w:rPr>
          <w:rFonts w:ascii="Times New Roman" w:hAnsi="Times New Roman"/>
          <w:b/>
          <w:noProof/>
          <w:lang w:val="ru-RU" w:eastAsia="ru-RU"/>
        </w:rPr>
        <w:drawing>
          <wp:inline distT="0" distB="0" distL="0" distR="0">
            <wp:extent cx="523875" cy="66675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523875" cy="666750"/>
                    </a:xfrm>
                    <a:prstGeom prst="rect">
                      <a:avLst/>
                    </a:prstGeom>
                    <a:noFill/>
                    <a:ln>
                      <a:noFill/>
                    </a:ln>
                  </pic:spPr>
                </pic:pic>
              </a:graphicData>
            </a:graphic>
          </wp:inline>
        </w:drawing>
      </w:r>
    </w:p>
    <w:p w:rsidR="00A7349A" w:rsidRPr="00D16ECD" w:rsidRDefault="00A7349A" w:rsidP="00A7349A">
      <w:pPr>
        <w:spacing w:after="0"/>
        <w:ind w:left="142" w:right="-625" w:hanging="142"/>
        <w:jc w:val="center"/>
        <w:rPr>
          <w:rFonts w:ascii="Times New Roman" w:hAnsi="Times New Roman"/>
          <w:b/>
          <w:sz w:val="28"/>
          <w:szCs w:val="28"/>
        </w:rPr>
      </w:pPr>
      <w:r w:rsidRPr="00D16ECD">
        <w:rPr>
          <w:rFonts w:ascii="Times New Roman" w:hAnsi="Times New Roman"/>
          <w:b/>
          <w:sz w:val="28"/>
          <w:szCs w:val="28"/>
        </w:rPr>
        <w:t>УКРАЇНА</w:t>
      </w:r>
    </w:p>
    <w:p w:rsidR="00A7349A" w:rsidRPr="00D16ECD" w:rsidRDefault="00A7349A" w:rsidP="00A7349A">
      <w:pPr>
        <w:spacing w:after="0"/>
        <w:ind w:left="142" w:right="-625" w:hanging="142"/>
        <w:jc w:val="center"/>
        <w:rPr>
          <w:rFonts w:ascii="Times New Roman" w:hAnsi="Times New Roman"/>
          <w:b/>
          <w:sz w:val="28"/>
          <w:szCs w:val="28"/>
        </w:rPr>
      </w:pPr>
      <w:r w:rsidRPr="00D16ECD">
        <w:rPr>
          <w:rFonts w:ascii="Times New Roman" w:hAnsi="Times New Roman"/>
          <w:b/>
          <w:sz w:val="28"/>
          <w:szCs w:val="28"/>
        </w:rPr>
        <w:t>КАМ’ЯНСЬКА СІЛЬСЬКА РАДА    БЕРЕГІВСЬКОГО  РАЙОНУ</w:t>
      </w:r>
    </w:p>
    <w:p w:rsidR="00A7349A" w:rsidRPr="00D16ECD" w:rsidRDefault="00A7349A" w:rsidP="00A7349A">
      <w:pPr>
        <w:spacing w:after="0"/>
        <w:ind w:right="-625"/>
        <w:jc w:val="center"/>
        <w:rPr>
          <w:rFonts w:ascii="Times New Roman" w:hAnsi="Times New Roman"/>
          <w:b/>
          <w:sz w:val="28"/>
          <w:szCs w:val="28"/>
        </w:rPr>
      </w:pPr>
      <w:r w:rsidRPr="00D16ECD">
        <w:rPr>
          <w:rFonts w:ascii="Times New Roman" w:hAnsi="Times New Roman"/>
          <w:b/>
          <w:sz w:val="28"/>
          <w:szCs w:val="28"/>
        </w:rPr>
        <w:t>ЗАКАРПАТСЬКОЇ  ОБЛАСТІ</w:t>
      </w:r>
    </w:p>
    <w:p w:rsidR="00A7349A" w:rsidRPr="003E4D36" w:rsidRDefault="00A7349A" w:rsidP="00A7349A">
      <w:pPr>
        <w:ind w:right="-625"/>
        <w:jc w:val="center"/>
        <w:rPr>
          <w:rFonts w:ascii="Times New Roman" w:hAnsi="Times New Roman"/>
          <w:b/>
          <w:sz w:val="28"/>
          <w:szCs w:val="28"/>
        </w:rPr>
      </w:pPr>
      <w:r>
        <w:rPr>
          <w:rFonts w:ascii="Times New Roman" w:hAnsi="Times New Roman"/>
          <w:b/>
          <w:sz w:val="28"/>
          <w:szCs w:val="28"/>
        </w:rPr>
        <w:t xml:space="preserve">43-тя </w:t>
      </w:r>
      <w:r w:rsidRPr="003E4D36">
        <w:rPr>
          <w:rFonts w:ascii="Times New Roman" w:hAnsi="Times New Roman"/>
          <w:b/>
          <w:sz w:val="28"/>
          <w:szCs w:val="28"/>
        </w:rPr>
        <w:t xml:space="preserve"> </w:t>
      </w:r>
      <w:r>
        <w:rPr>
          <w:rFonts w:ascii="Times New Roman" w:hAnsi="Times New Roman"/>
          <w:b/>
          <w:sz w:val="28"/>
          <w:szCs w:val="28"/>
        </w:rPr>
        <w:t xml:space="preserve">сесії </w:t>
      </w:r>
      <w:r w:rsidRPr="003E4D36">
        <w:rPr>
          <w:rFonts w:ascii="Times New Roman" w:hAnsi="Times New Roman"/>
          <w:b/>
          <w:sz w:val="28"/>
          <w:szCs w:val="28"/>
        </w:rPr>
        <w:t xml:space="preserve"> 8-го   скликання</w:t>
      </w:r>
    </w:p>
    <w:p w:rsidR="00A7349A" w:rsidRPr="00D16ECD" w:rsidRDefault="00A7349A" w:rsidP="00A7349A">
      <w:pPr>
        <w:tabs>
          <w:tab w:val="left" w:pos="1605"/>
          <w:tab w:val="center" w:pos="4819"/>
        </w:tabs>
        <w:spacing w:after="0"/>
        <w:jc w:val="center"/>
        <w:rPr>
          <w:rFonts w:ascii="Times New Roman" w:hAnsi="Times New Roman"/>
          <w:b/>
          <w:bCs/>
          <w:sz w:val="28"/>
          <w:szCs w:val="28"/>
        </w:rPr>
      </w:pPr>
      <w:r w:rsidRPr="00D16ECD">
        <w:rPr>
          <w:rFonts w:ascii="Times New Roman" w:hAnsi="Times New Roman"/>
          <w:b/>
          <w:bCs/>
          <w:sz w:val="28"/>
          <w:szCs w:val="28"/>
        </w:rPr>
        <w:t>Р І Ш Е Н Н Я</w:t>
      </w:r>
    </w:p>
    <w:p w:rsidR="00A7349A" w:rsidRPr="00D16ECD" w:rsidRDefault="00A7349A" w:rsidP="00A7349A">
      <w:pPr>
        <w:tabs>
          <w:tab w:val="left" w:pos="1605"/>
          <w:tab w:val="center" w:pos="4819"/>
        </w:tabs>
        <w:spacing w:after="0"/>
        <w:rPr>
          <w:rFonts w:ascii="Times New Roman" w:hAnsi="Times New Roman"/>
          <w:b/>
          <w:bCs/>
          <w:sz w:val="28"/>
          <w:szCs w:val="28"/>
        </w:rPr>
      </w:pPr>
    </w:p>
    <w:p w:rsidR="00F81C90" w:rsidRDefault="00A7349A" w:rsidP="00A7349A">
      <w:pPr>
        <w:spacing w:after="0"/>
        <w:rPr>
          <w:rFonts w:ascii="Times New Roman" w:hAnsi="Times New Roman"/>
          <w:b/>
          <w:bCs/>
          <w:sz w:val="28"/>
          <w:szCs w:val="28"/>
        </w:rPr>
      </w:pPr>
      <w:r>
        <w:rPr>
          <w:rFonts w:ascii="Times New Roman" w:hAnsi="Times New Roman"/>
          <w:b/>
          <w:bCs/>
          <w:sz w:val="28"/>
          <w:szCs w:val="28"/>
        </w:rPr>
        <w:t xml:space="preserve">03 квітня </w:t>
      </w:r>
      <w:r w:rsidRPr="00D16ECD">
        <w:rPr>
          <w:rFonts w:ascii="Times New Roman" w:hAnsi="Times New Roman"/>
          <w:b/>
          <w:bCs/>
          <w:sz w:val="28"/>
          <w:szCs w:val="28"/>
        </w:rPr>
        <w:t>202</w:t>
      </w:r>
      <w:r>
        <w:rPr>
          <w:rFonts w:ascii="Times New Roman" w:hAnsi="Times New Roman"/>
          <w:b/>
          <w:bCs/>
          <w:sz w:val="28"/>
          <w:szCs w:val="28"/>
        </w:rPr>
        <w:t>5</w:t>
      </w:r>
      <w:r w:rsidRPr="00D16ECD">
        <w:rPr>
          <w:rFonts w:ascii="Times New Roman" w:hAnsi="Times New Roman"/>
          <w:b/>
          <w:bCs/>
          <w:sz w:val="28"/>
          <w:szCs w:val="28"/>
        </w:rPr>
        <w:t xml:space="preserve"> року  № </w:t>
      </w:r>
      <w:r w:rsidR="00F81C90">
        <w:rPr>
          <w:rFonts w:ascii="Times New Roman" w:hAnsi="Times New Roman"/>
          <w:b/>
          <w:bCs/>
          <w:sz w:val="28"/>
          <w:szCs w:val="28"/>
        </w:rPr>
        <w:t>2139</w:t>
      </w:r>
      <w:r w:rsidRPr="00D16ECD">
        <w:rPr>
          <w:rFonts w:ascii="Times New Roman" w:hAnsi="Times New Roman"/>
          <w:b/>
          <w:bCs/>
          <w:sz w:val="28"/>
          <w:szCs w:val="28"/>
        </w:rPr>
        <w:t xml:space="preserve">                                       </w:t>
      </w:r>
    </w:p>
    <w:p w:rsidR="00A7349A" w:rsidRDefault="00A7349A" w:rsidP="00A7349A">
      <w:pPr>
        <w:spacing w:after="0"/>
        <w:rPr>
          <w:rFonts w:ascii="Times New Roman" w:hAnsi="Times New Roman"/>
          <w:b/>
          <w:bCs/>
          <w:sz w:val="28"/>
          <w:szCs w:val="28"/>
        </w:rPr>
      </w:pPr>
      <w:r w:rsidRPr="00D16ECD">
        <w:rPr>
          <w:rFonts w:ascii="Times New Roman" w:hAnsi="Times New Roman"/>
          <w:b/>
          <w:bCs/>
          <w:sz w:val="28"/>
          <w:szCs w:val="28"/>
        </w:rPr>
        <w:t>с. Кам’янське</w:t>
      </w:r>
    </w:p>
    <w:p w:rsidR="00A7349A" w:rsidRPr="00D16ECD" w:rsidRDefault="00A7349A" w:rsidP="00A7349A">
      <w:pPr>
        <w:spacing w:after="0"/>
        <w:rPr>
          <w:rFonts w:ascii="Times New Roman" w:hAnsi="Times New Roman"/>
          <w:b/>
          <w:bCs/>
          <w:sz w:val="28"/>
          <w:szCs w:val="28"/>
        </w:rPr>
      </w:pPr>
    </w:p>
    <w:p w:rsidR="00A7349A" w:rsidRDefault="00A7349A" w:rsidP="00A7349A">
      <w:pPr>
        <w:spacing w:after="0" w:line="240" w:lineRule="auto"/>
        <w:rPr>
          <w:rFonts w:ascii="Times New Roman" w:hAnsi="Times New Roman"/>
          <w:b/>
          <w:sz w:val="28"/>
          <w:szCs w:val="28"/>
        </w:rPr>
      </w:pPr>
      <w:r w:rsidRPr="00D16ECD">
        <w:rPr>
          <w:rFonts w:ascii="Times New Roman" w:hAnsi="Times New Roman"/>
          <w:b/>
          <w:sz w:val="28"/>
          <w:szCs w:val="28"/>
        </w:rPr>
        <w:t xml:space="preserve">Про </w:t>
      </w:r>
      <w:r>
        <w:rPr>
          <w:rFonts w:ascii="Times New Roman" w:hAnsi="Times New Roman"/>
          <w:b/>
          <w:sz w:val="28"/>
          <w:szCs w:val="28"/>
        </w:rPr>
        <w:t xml:space="preserve">затвердження погодження переліку майна, який </w:t>
      </w:r>
    </w:p>
    <w:p w:rsidR="00A7349A" w:rsidRDefault="00A7349A" w:rsidP="00A7349A">
      <w:pPr>
        <w:spacing w:after="0" w:line="240" w:lineRule="auto"/>
        <w:rPr>
          <w:rFonts w:ascii="Times New Roman" w:hAnsi="Times New Roman"/>
          <w:b/>
          <w:sz w:val="28"/>
          <w:szCs w:val="28"/>
        </w:rPr>
      </w:pPr>
      <w:r>
        <w:rPr>
          <w:rFonts w:ascii="Times New Roman" w:hAnsi="Times New Roman"/>
          <w:b/>
          <w:sz w:val="28"/>
          <w:szCs w:val="28"/>
        </w:rPr>
        <w:t xml:space="preserve">підлягає списанню та актів списання майна, яке </w:t>
      </w:r>
    </w:p>
    <w:p w:rsidR="00A7349A" w:rsidRDefault="00A7349A" w:rsidP="00A7349A">
      <w:pPr>
        <w:spacing w:after="0" w:line="240" w:lineRule="auto"/>
        <w:rPr>
          <w:rFonts w:ascii="Times New Roman" w:hAnsi="Times New Roman"/>
          <w:b/>
          <w:sz w:val="28"/>
          <w:szCs w:val="28"/>
        </w:rPr>
      </w:pPr>
      <w:r>
        <w:rPr>
          <w:rFonts w:ascii="Times New Roman" w:hAnsi="Times New Roman"/>
          <w:b/>
          <w:sz w:val="28"/>
          <w:szCs w:val="28"/>
        </w:rPr>
        <w:t xml:space="preserve">знаходиться в оперативному управлінні відділу </w:t>
      </w:r>
    </w:p>
    <w:p w:rsidR="00A7349A" w:rsidRDefault="00A7349A" w:rsidP="00A7349A">
      <w:pPr>
        <w:spacing w:after="0" w:line="240" w:lineRule="auto"/>
        <w:rPr>
          <w:rFonts w:ascii="Times New Roman" w:hAnsi="Times New Roman"/>
          <w:b/>
          <w:sz w:val="28"/>
          <w:szCs w:val="28"/>
        </w:rPr>
      </w:pPr>
      <w:r>
        <w:rPr>
          <w:rFonts w:ascii="Times New Roman" w:hAnsi="Times New Roman"/>
          <w:b/>
          <w:sz w:val="28"/>
          <w:szCs w:val="28"/>
        </w:rPr>
        <w:t xml:space="preserve">освіти, сім’ї, молоді та спорту, культури і туризму </w:t>
      </w:r>
    </w:p>
    <w:p w:rsidR="00A7349A" w:rsidRDefault="00A7349A" w:rsidP="00A7349A">
      <w:pPr>
        <w:spacing w:after="0" w:line="240" w:lineRule="auto"/>
        <w:rPr>
          <w:rFonts w:ascii="Times New Roman" w:hAnsi="Times New Roman"/>
          <w:b/>
          <w:sz w:val="28"/>
          <w:szCs w:val="28"/>
        </w:rPr>
      </w:pPr>
      <w:r>
        <w:rPr>
          <w:rFonts w:ascii="Times New Roman" w:hAnsi="Times New Roman"/>
          <w:b/>
          <w:sz w:val="28"/>
          <w:szCs w:val="28"/>
        </w:rPr>
        <w:t>Кам’янської сільської ради</w:t>
      </w:r>
    </w:p>
    <w:p w:rsidR="00A7349A" w:rsidRDefault="00A7349A" w:rsidP="00A7349A">
      <w:pPr>
        <w:spacing w:after="0" w:line="240" w:lineRule="auto"/>
        <w:rPr>
          <w:rFonts w:ascii="Times New Roman" w:hAnsi="Times New Roman"/>
          <w:b/>
          <w:sz w:val="28"/>
          <w:szCs w:val="28"/>
        </w:rPr>
      </w:pPr>
    </w:p>
    <w:p w:rsidR="00A7349A" w:rsidRPr="00773260" w:rsidRDefault="00A7349A" w:rsidP="00A7349A">
      <w:pPr>
        <w:spacing w:after="0" w:line="240" w:lineRule="auto"/>
        <w:ind w:firstLine="709"/>
        <w:jc w:val="both"/>
        <w:rPr>
          <w:rFonts w:ascii="Times New Roman" w:hAnsi="Times New Roman"/>
          <w:sz w:val="28"/>
          <w:szCs w:val="28"/>
        </w:rPr>
      </w:pPr>
      <w:r w:rsidRPr="00A7349A">
        <w:rPr>
          <w:rFonts w:ascii="Times New Roman" w:hAnsi="Times New Roman"/>
          <w:color w:val="000000"/>
          <w:sz w:val="28"/>
          <w:szCs w:val="28"/>
        </w:rPr>
        <w:t>Керуючись статтями 26, 59 та 60 Закону України</w:t>
      </w:r>
      <w:r w:rsidRPr="00A7349A">
        <w:rPr>
          <w:rFonts w:ascii="Times New Roman" w:hAnsi="Times New Roman"/>
          <w:sz w:val="28"/>
          <w:szCs w:val="28"/>
        </w:rPr>
        <w:t xml:space="preserve"> «</w:t>
      </w:r>
      <w:r w:rsidRPr="00A7349A">
        <w:rPr>
          <w:rFonts w:ascii="Times New Roman" w:hAnsi="Times New Roman"/>
          <w:color w:val="000000"/>
          <w:sz w:val="28"/>
          <w:szCs w:val="28"/>
        </w:rPr>
        <w:t>Про місцеве самоврядування в Україні»,</w:t>
      </w:r>
      <w:r>
        <w:rPr>
          <w:rFonts w:ascii="Times New Roman" w:hAnsi="Times New Roman"/>
          <w:sz w:val="28"/>
          <w:szCs w:val="28"/>
        </w:rPr>
        <w:t xml:space="preserve"> </w:t>
      </w:r>
      <w:r w:rsidRPr="00C16506">
        <w:rPr>
          <w:rFonts w:ascii="Times New Roman" w:hAnsi="Times New Roman"/>
          <w:sz w:val="28"/>
          <w:szCs w:val="28"/>
        </w:rPr>
        <w:t>враховуючи рекомендації постійн</w:t>
      </w:r>
      <w:r>
        <w:rPr>
          <w:rFonts w:ascii="Times New Roman" w:hAnsi="Times New Roman"/>
          <w:sz w:val="28"/>
          <w:szCs w:val="28"/>
        </w:rPr>
        <w:t>ої</w:t>
      </w:r>
      <w:r w:rsidRPr="00C16506">
        <w:rPr>
          <w:rFonts w:ascii="Times New Roman" w:hAnsi="Times New Roman"/>
          <w:sz w:val="28"/>
          <w:szCs w:val="28"/>
        </w:rPr>
        <w:t xml:space="preserve"> комісі</w:t>
      </w:r>
      <w:r>
        <w:rPr>
          <w:rFonts w:ascii="Times New Roman" w:hAnsi="Times New Roman"/>
          <w:sz w:val="28"/>
          <w:szCs w:val="28"/>
        </w:rPr>
        <w:t>ї</w:t>
      </w:r>
      <w:r w:rsidRPr="00C16506">
        <w:rPr>
          <w:rFonts w:ascii="Times New Roman" w:hAnsi="Times New Roman"/>
          <w:sz w:val="28"/>
          <w:szCs w:val="28"/>
        </w:rPr>
        <w:t xml:space="preserve"> сільської ради з питань комунальної власності, житлово-комунального господарства, управління майном спільної комунальної власності, енергозбереження та транспорту</w:t>
      </w:r>
      <w:r>
        <w:rPr>
          <w:rFonts w:ascii="Times New Roman" w:hAnsi="Times New Roman"/>
          <w:sz w:val="28"/>
          <w:szCs w:val="28"/>
        </w:rPr>
        <w:t xml:space="preserve">, </w:t>
      </w:r>
      <w:r w:rsidRPr="00773260">
        <w:rPr>
          <w:rFonts w:ascii="Times New Roman" w:hAnsi="Times New Roman"/>
          <w:sz w:val="28"/>
          <w:szCs w:val="28"/>
        </w:rPr>
        <w:t xml:space="preserve">сільська рада </w:t>
      </w:r>
    </w:p>
    <w:p w:rsidR="00A7349A" w:rsidRPr="009E54CD" w:rsidRDefault="00A7349A" w:rsidP="00A7349A">
      <w:pPr>
        <w:ind w:firstLine="709"/>
        <w:jc w:val="center"/>
        <w:rPr>
          <w:rFonts w:ascii="Times New Roman" w:hAnsi="Times New Roman"/>
          <w:b/>
          <w:sz w:val="28"/>
          <w:szCs w:val="28"/>
        </w:rPr>
      </w:pPr>
      <w:r w:rsidRPr="00D16ECD">
        <w:rPr>
          <w:rFonts w:ascii="Times New Roman" w:hAnsi="Times New Roman"/>
          <w:b/>
          <w:sz w:val="28"/>
          <w:szCs w:val="28"/>
        </w:rPr>
        <w:t>ВИРІШИЛА</w:t>
      </w:r>
      <w:r>
        <w:rPr>
          <w:rFonts w:ascii="Times New Roman" w:hAnsi="Times New Roman"/>
          <w:b/>
          <w:sz w:val="28"/>
          <w:szCs w:val="28"/>
        </w:rPr>
        <w:t>:</w:t>
      </w:r>
    </w:p>
    <w:p w:rsidR="00A7349A" w:rsidRDefault="00A7349A" w:rsidP="00A7349A">
      <w:pPr>
        <w:pStyle w:val="a3"/>
        <w:numPr>
          <w:ilvl w:val="0"/>
          <w:numId w:val="34"/>
        </w:numPr>
        <w:spacing w:after="0" w:line="240" w:lineRule="auto"/>
        <w:ind w:left="714" w:hanging="357"/>
        <w:jc w:val="both"/>
        <w:rPr>
          <w:rFonts w:ascii="Times New Roman" w:hAnsi="Times New Roman"/>
          <w:sz w:val="28"/>
          <w:szCs w:val="28"/>
        </w:rPr>
      </w:pPr>
      <w:r w:rsidRPr="00AA1F01">
        <w:rPr>
          <w:rFonts w:ascii="Times New Roman" w:hAnsi="Times New Roman"/>
          <w:sz w:val="28"/>
          <w:szCs w:val="28"/>
        </w:rPr>
        <w:t>По</w:t>
      </w:r>
      <w:r>
        <w:rPr>
          <w:rFonts w:ascii="Times New Roman" w:hAnsi="Times New Roman"/>
          <w:sz w:val="28"/>
          <w:szCs w:val="28"/>
        </w:rPr>
        <w:t>годити відділу освіти, сім’ї, молоді та спорту, культури і туризму П</w:t>
      </w:r>
      <w:r w:rsidRPr="00AA1F01">
        <w:rPr>
          <w:rFonts w:ascii="Times New Roman" w:hAnsi="Times New Roman"/>
          <w:sz w:val="28"/>
          <w:szCs w:val="28"/>
        </w:rPr>
        <w:t>ерелік основних зас</w:t>
      </w:r>
      <w:r>
        <w:rPr>
          <w:rFonts w:ascii="Times New Roman" w:hAnsi="Times New Roman"/>
          <w:sz w:val="28"/>
          <w:szCs w:val="28"/>
        </w:rPr>
        <w:t>обів та ІНМА на списання його з балансу, згідно з додатком 1.</w:t>
      </w:r>
    </w:p>
    <w:p w:rsidR="00A7349A" w:rsidRPr="00AA1F01" w:rsidRDefault="00A7349A" w:rsidP="00A7349A">
      <w:pPr>
        <w:pStyle w:val="a3"/>
        <w:numPr>
          <w:ilvl w:val="0"/>
          <w:numId w:val="34"/>
        </w:numPr>
        <w:spacing w:after="0" w:line="240" w:lineRule="auto"/>
        <w:ind w:left="714" w:hanging="357"/>
        <w:jc w:val="both"/>
        <w:rPr>
          <w:rFonts w:ascii="Times New Roman" w:hAnsi="Times New Roman"/>
          <w:sz w:val="28"/>
          <w:szCs w:val="28"/>
        </w:rPr>
      </w:pPr>
      <w:r>
        <w:rPr>
          <w:rFonts w:ascii="Times New Roman" w:hAnsi="Times New Roman"/>
          <w:sz w:val="28"/>
          <w:szCs w:val="28"/>
        </w:rPr>
        <w:t>Затвердити акти на списання основних засобів та ІНМА згідно з додатком 2.</w:t>
      </w:r>
    </w:p>
    <w:p w:rsidR="00A7349A" w:rsidRDefault="00A7349A" w:rsidP="00A7349A">
      <w:pPr>
        <w:pStyle w:val="a3"/>
        <w:numPr>
          <w:ilvl w:val="0"/>
          <w:numId w:val="34"/>
        </w:numPr>
        <w:spacing w:after="0" w:line="240" w:lineRule="auto"/>
        <w:ind w:left="714" w:hanging="357"/>
        <w:jc w:val="both"/>
        <w:rPr>
          <w:rFonts w:ascii="Times New Roman" w:hAnsi="Times New Roman"/>
          <w:sz w:val="28"/>
          <w:szCs w:val="28"/>
        </w:rPr>
      </w:pPr>
      <w:r>
        <w:rPr>
          <w:rFonts w:ascii="Times New Roman" w:hAnsi="Times New Roman"/>
          <w:sz w:val="28"/>
          <w:szCs w:val="28"/>
        </w:rPr>
        <w:t>Централізованій бухгалтерії відділу освіти, сім’ї, молоді та спорту, культури і туризму Кам’янської сільської ради провести списання наведеного в додатку 2 майна з балансу відділу освіти.</w:t>
      </w:r>
      <w:r w:rsidR="00C323ED">
        <w:rPr>
          <w:rFonts w:ascii="Times New Roman" w:hAnsi="Times New Roman"/>
          <w:sz w:val="28"/>
          <w:szCs w:val="28"/>
        </w:rPr>
        <w:t xml:space="preserve"> </w:t>
      </w:r>
    </w:p>
    <w:p w:rsidR="00A7349A" w:rsidRPr="00B40E1E" w:rsidRDefault="00A7349A" w:rsidP="00A7349A">
      <w:pPr>
        <w:pStyle w:val="a3"/>
        <w:numPr>
          <w:ilvl w:val="0"/>
          <w:numId w:val="34"/>
        </w:numPr>
        <w:spacing w:after="0" w:line="240" w:lineRule="auto"/>
        <w:ind w:left="714" w:hanging="357"/>
        <w:jc w:val="both"/>
        <w:rPr>
          <w:rFonts w:ascii="Times New Roman" w:hAnsi="Times New Roman"/>
          <w:sz w:val="28"/>
          <w:szCs w:val="28"/>
        </w:rPr>
      </w:pPr>
      <w:r>
        <w:rPr>
          <w:rFonts w:ascii="Times New Roman" w:hAnsi="Times New Roman"/>
          <w:sz w:val="28"/>
          <w:szCs w:val="28"/>
        </w:rPr>
        <w:t>Відділу освіти, сім’ї, молоді та спорту, культури і туризму Кам’янської сільської ради забезпечити утилізацію списаного майна. Надходження від реалізації списаного майна спрямувати на покращення матеріально-технічної бази закладів загальної середньої освіти.</w:t>
      </w:r>
    </w:p>
    <w:p w:rsidR="00A7349A" w:rsidRDefault="00A7349A" w:rsidP="00A7349A">
      <w:pPr>
        <w:pStyle w:val="a3"/>
        <w:numPr>
          <w:ilvl w:val="0"/>
          <w:numId w:val="34"/>
        </w:numPr>
        <w:shd w:val="clear" w:color="auto" w:fill="FCFCFC"/>
        <w:tabs>
          <w:tab w:val="left" w:pos="1134"/>
        </w:tabs>
        <w:spacing w:after="0" w:line="240" w:lineRule="auto"/>
        <w:ind w:left="714" w:hanging="357"/>
        <w:jc w:val="both"/>
        <w:textAlignment w:val="baseline"/>
        <w:rPr>
          <w:rFonts w:ascii="Times New Roman" w:hAnsi="Times New Roman"/>
          <w:sz w:val="28"/>
          <w:szCs w:val="28"/>
        </w:rPr>
      </w:pPr>
      <w:r w:rsidRPr="00DE2A80">
        <w:rPr>
          <w:rFonts w:ascii="Times New Roman" w:hAnsi="Times New Roman"/>
          <w:sz w:val="28"/>
          <w:szCs w:val="28"/>
        </w:rPr>
        <w:t xml:space="preserve">Контроль за виконанням </w:t>
      </w:r>
      <w:r>
        <w:rPr>
          <w:rFonts w:ascii="Times New Roman" w:hAnsi="Times New Roman"/>
          <w:sz w:val="28"/>
          <w:szCs w:val="28"/>
        </w:rPr>
        <w:t>цього</w:t>
      </w:r>
      <w:r w:rsidRPr="00DE2A80">
        <w:rPr>
          <w:rFonts w:ascii="Times New Roman" w:hAnsi="Times New Roman"/>
          <w:sz w:val="28"/>
          <w:szCs w:val="28"/>
        </w:rPr>
        <w:t xml:space="preserve"> рішення покласти на постійну комісію сільської ради з питань комунальної власності, житлово-комунального господарства, управління майном спільної комунальної власності, енергозбереження та транспорту.</w:t>
      </w:r>
    </w:p>
    <w:p w:rsidR="00A7349A" w:rsidRDefault="00A7349A" w:rsidP="00A7349A">
      <w:pPr>
        <w:pStyle w:val="a3"/>
        <w:shd w:val="clear" w:color="auto" w:fill="FCFCFC"/>
        <w:tabs>
          <w:tab w:val="left" w:pos="1134"/>
        </w:tabs>
        <w:spacing w:after="0" w:line="240" w:lineRule="auto"/>
        <w:ind w:left="714"/>
        <w:jc w:val="both"/>
        <w:textAlignment w:val="baseline"/>
        <w:rPr>
          <w:rFonts w:ascii="Times New Roman" w:hAnsi="Times New Roman"/>
          <w:sz w:val="28"/>
          <w:szCs w:val="28"/>
        </w:rPr>
      </w:pPr>
    </w:p>
    <w:p w:rsidR="00A7349A" w:rsidRDefault="00A7349A" w:rsidP="00A7349A">
      <w:pPr>
        <w:pStyle w:val="a3"/>
        <w:shd w:val="clear" w:color="auto" w:fill="FCFCFC"/>
        <w:tabs>
          <w:tab w:val="left" w:pos="1134"/>
        </w:tabs>
        <w:spacing w:after="0"/>
        <w:jc w:val="both"/>
        <w:textAlignment w:val="baseline"/>
        <w:rPr>
          <w:rFonts w:ascii="Times New Roman" w:eastAsia="Times New Roman" w:hAnsi="Times New Roman"/>
          <w:b/>
          <w:sz w:val="28"/>
          <w:szCs w:val="28"/>
          <w:lang w:eastAsia="ar-SA"/>
        </w:rPr>
      </w:pPr>
      <w:r w:rsidRPr="00A7349A">
        <w:rPr>
          <w:rFonts w:ascii="Times New Roman" w:eastAsia="Univers (W1)" w:hAnsi="Times New Roman"/>
          <w:b/>
          <w:sz w:val="28"/>
          <w:szCs w:val="28"/>
        </w:rPr>
        <w:t xml:space="preserve">   Сільський голова                                          Михайло СТАНИНЕЦЬ</w:t>
      </w:r>
      <w:r w:rsidR="001D320B" w:rsidRPr="00A7349A">
        <w:rPr>
          <w:rFonts w:ascii="Times New Roman" w:eastAsia="Times New Roman" w:hAnsi="Times New Roman"/>
          <w:b/>
          <w:sz w:val="28"/>
          <w:szCs w:val="28"/>
          <w:lang w:eastAsia="ar-SA"/>
        </w:rPr>
        <w:t xml:space="preserve">  </w:t>
      </w:r>
    </w:p>
    <w:p w:rsidR="00A7349A" w:rsidRDefault="00A7349A" w:rsidP="00A7349A">
      <w:pPr>
        <w:pStyle w:val="a3"/>
        <w:shd w:val="clear" w:color="auto" w:fill="FCFCFC"/>
        <w:tabs>
          <w:tab w:val="left" w:pos="1134"/>
        </w:tabs>
        <w:spacing w:after="0"/>
        <w:jc w:val="both"/>
        <w:textAlignment w:val="baseline"/>
        <w:rPr>
          <w:rFonts w:ascii="Times New Roman" w:eastAsia="Times New Roman" w:hAnsi="Times New Roman"/>
          <w:b/>
          <w:sz w:val="28"/>
          <w:szCs w:val="28"/>
          <w:lang w:eastAsia="ar-SA"/>
        </w:rPr>
      </w:pPr>
    </w:p>
    <w:p w:rsidR="00A7349A" w:rsidRDefault="00A7349A" w:rsidP="00A7349A">
      <w:pPr>
        <w:pStyle w:val="a3"/>
        <w:shd w:val="clear" w:color="auto" w:fill="FCFCFC"/>
        <w:tabs>
          <w:tab w:val="left" w:pos="1134"/>
        </w:tabs>
        <w:spacing w:after="0"/>
        <w:jc w:val="both"/>
        <w:textAlignment w:val="baseline"/>
        <w:rPr>
          <w:rFonts w:ascii="Times New Roman" w:eastAsia="Times New Roman" w:hAnsi="Times New Roman"/>
          <w:b/>
          <w:sz w:val="28"/>
          <w:szCs w:val="28"/>
          <w:lang w:eastAsia="ar-SA"/>
        </w:rPr>
      </w:pPr>
    </w:p>
    <w:p w:rsidR="00A7349A" w:rsidRDefault="00A7349A" w:rsidP="00A7349A">
      <w:pPr>
        <w:pStyle w:val="a3"/>
        <w:shd w:val="clear" w:color="auto" w:fill="FCFCFC"/>
        <w:tabs>
          <w:tab w:val="left" w:pos="1134"/>
        </w:tabs>
        <w:spacing w:after="0"/>
        <w:jc w:val="both"/>
        <w:textAlignment w:val="baseline"/>
        <w:rPr>
          <w:rFonts w:ascii="Times New Roman" w:eastAsia="Times New Roman" w:hAnsi="Times New Roman"/>
          <w:b/>
          <w:sz w:val="28"/>
          <w:szCs w:val="28"/>
          <w:lang w:eastAsia="ar-SA"/>
        </w:rPr>
      </w:pPr>
    </w:p>
    <w:p w:rsidR="00A7349A" w:rsidRDefault="00A7349A" w:rsidP="00A7349A">
      <w:pPr>
        <w:pStyle w:val="a3"/>
        <w:shd w:val="clear" w:color="auto" w:fill="FCFCFC"/>
        <w:tabs>
          <w:tab w:val="left" w:pos="1134"/>
        </w:tabs>
        <w:spacing w:after="0"/>
        <w:jc w:val="both"/>
        <w:textAlignment w:val="baseline"/>
        <w:rPr>
          <w:rFonts w:ascii="Times New Roman" w:eastAsia="Times New Roman" w:hAnsi="Times New Roman"/>
          <w:b/>
          <w:sz w:val="28"/>
          <w:szCs w:val="28"/>
          <w:lang w:eastAsia="ar-SA"/>
        </w:rPr>
      </w:pPr>
    </w:p>
    <w:p w:rsidR="009124B4" w:rsidRPr="00A7349A" w:rsidRDefault="00A7349A" w:rsidP="00A7349A">
      <w:pPr>
        <w:pStyle w:val="a3"/>
        <w:shd w:val="clear" w:color="auto" w:fill="FCFCFC"/>
        <w:tabs>
          <w:tab w:val="left" w:pos="1134"/>
        </w:tabs>
        <w:spacing w:after="0"/>
        <w:jc w:val="both"/>
        <w:textAlignment w:val="baseline"/>
        <w:rPr>
          <w:rFonts w:ascii="Times New Roman" w:hAnsi="Times New Roman"/>
          <w:sz w:val="28"/>
          <w:szCs w:val="28"/>
        </w:rPr>
      </w:pPr>
      <w:r>
        <w:rPr>
          <w:rFonts w:ascii="Times New Roman" w:eastAsia="Times New Roman" w:hAnsi="Times New Roman"/>
          <w:b/>
          <w:sz w:val="28"/>
          <w:szCs w:val="28"/>
          <w:lang w:eastAsia="ar-SA"/>
        </w:rPr>
        <w:t xml:space="preserve">                         </w:t>
      </w:r>
      <w:r w:rsidR="001D320B" w:rsidRPr="00A7349A">
        <w:rPr>
          <w:rFonts w:ascii="Times New Roman" w:eastAsia="Times New Roman" w:hAnsi="Times New Roman"/>
          <w:b/>
          <w:sz w:val="28"/>
          <w:szCs w:val="28"/>
          <w:lang w:eastAsia="ar-SA"/>
        </w:rPr>
        <w:t xml:space="preserve">                     </w:t>
      </w:r>
      <w:r w:rsidR="00962E71" w:rsidRPr="00A7349A">
        <w:rPr>
          <w:rFonts w:ascii="Times New Roman" w:eastAsia="Times New Roman" w:hAnsi="Times New Roman"/>
          <w:b/>
          <w:sz w:val="28"/>
          <w:szCs w:val="28"/>
          <w:lang w:eastAsia="ar-SA"/>
        </w:rPr>
        <w:t xml:space="preserve">        </w:t>
      </w:r>
      <w:r w:rsidR="009124B4" w:rsidRPr="00A7349A">
        <w:rPr>
          <w:kern w:val="2"/>
        </w:rPr>
        <w:t xml:space="preserve"> </w:t>
      </w:r>
      <w:r w:rsidR="009124B4" w:rsidRPr="0093686F">
        <w:rPr>
          <w:rFonts w:eastAsia="Times New Roman" w:cs="Times New Roman"/>
          <w:noProof/>
          <w:lang w:val="ru-RU" w:eastAsia="ru-RU"/>
        </w:rPr>
        <w:drawing>
          <wp:inline distT="0" distB="0" distL="0" distR="0">
            <wp:extent cx="457200" cy="609600"/>
            <wp:effectExtent l="0" t="0" r="0" b="0"/>
            <wp:docPr id="3" name="Рисунок 2"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zakonst.rada.gov.ua/images/gerb.gif"/>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57200" cy="609600"/>
                    </a:xfrm>
                    <a:prstGeom prst="rect">
                      <a:avLst/>
                    </a:prstGeom>
                    <a:noFill/>
                    <a:ln>
                      <a:noFill/>
                    </a:ln>
                  </pic:spPr>
                </pic:pic>
              </a:graphicData>
            </a:graphic>
          </wp:inline>
        </w:drawing>
      </w:r>
    </w:p>
    <w:p w:rsidR="009124B4" w:rsidRPr="0093686F" w:rsidRDefault="009124B4" w:rsidP="009124B4">
      <w:pPr>
        <w:spacing w:after="0" w:line="259" w:lineRule="auto"/>
        <w:jc w:val="center"/>
        <w:rPr>
          <w:rFonts w:ascii="Times New Roman" w:eastAsia="Calibri" w:hAnsi="Times New Roman" w:cs="Times New Roman"/>
          <w:b/>
          <w:sz w:val="28"/>
          <w:szCs w:val="28"/>
          <w:lang w:eastAsia="en-US"/>
        </w:rPr>
      </w:pPr>
      <w:r w:rsidRPr="0093686F">
        <w:rPr>
          <w:rFonts w:ascii="Times New Roman" w:eastAsia="Calibri" w:hAnsi="Times New Roman" w:cs="Times New Roman"/>
          <w:b/>
          <w:sz w:val="28"/>
          <w:szCs w:val="28"/>
          <w:lang w:eastAsia="en-US"/>
        </w:rPr>
        <w:t>УКРАЇНА</w:t>
      </w:r>
    </w:p>
    <w:p w:rsidR="009124B4" w:rsidRPr="0093686F" w:rsidRDefault="009124B4" w:rsidP="009124B4">
      <w:pPr>
        <w:spacing w:after="0" w:line="240" w:lineRule="auto"/>
        <w:jc w:val="center"/>
        <w:rPr>
          <w:rFonts w:ascii="Times New Roman" w:eastAsia="Malgun Gothic Semilight" w:hAnsi="Times New Roman" w:cs="Times New Roman"/>
          <w:b/>
          <w:bCs/>
          <w:noProof/>
          <w:sz w:val="28"/>
          <w:szCs w:val="28"/>
          <w:lang w:val="ru-RU" w:eastAsia="ru-RU"/>
        </w:rPr>
      </w:pPr>
      <w:r w:rsidRPr="0093686F">
        <w:rPr>
          <w:rFonts w:ascii="Times New Roman" w:eastAsia="Times New Roman" w:hAnsi="Times New Roman" w:cs="Times New Roman"/>
          <w:b/>
          <w:bCs/>
          <w:noProof/>
          <w:sz w:val="28"/>
          <w:szCs w:val="28"/>
          <w:lang w:val="ru-RU" w:eastAsia="ru-RU"/>
        </w:rPr>
        <w:t>КАМ'ЯНСЬКА СІЛЬСЬКА РАДА БЕРЕГІВСЬКОГО РАЙОНУ</w:t>
      </w:r>
    </w:p>
    <w:p w:rsidR="009124B4" w:rsidRPr="001D320B" w:rsidRDefault="009124B4" w:rsidP="001D320B">
      <w:pPr>
        <w:spacing w:after="0" w:line="240" w:lineRule="auto"/>
        <w:jc w:val="center"/>
        <w:rPr>
          <w:rFonts w:ascii="Times New Roman" w:eastAsia="Times New Roman" w:hAnsi="Times New Roman" w:cs="Times New Roman"/>
          <w:b/>
          <w:bCs/>
          <w:noProof/>
          <w:sz w:val="28"/>
          <w:szCs w:val="28"/>
          <w:lang w:val="ru-RU" w:eastAsia="ru-RU"/>
        </w:rPr>
      </w:pPr>
      <w:r w:rsidRPr="0093686F">
        <w:rPr>
          <w:rFonts w:ascii="Times New Roman" w:eastAsia="Times New Roman" w:hAnsi="Times New Roman" w:cs="Times New Roman"/>
          <w:b/>
          <w:bCs/>
          <w:noProof/>
          <w:sz w:val="28"/>
          <w:szCs w:val="28"/>
          <w:lang w:val="ru-RU" w:eastAsia="ru-RU"/>
        </w:rPr>
        <w:t xml:space="preserve"> </w:t>
      </w:r>
      <w:r w:rsidRPr="0093686F">
        <w:rPr>
          <w:rFonts w:ascii="Times New Roman" w:eastAsia="Malgun Gothic Semilight" w:hAnsi="Times New Roman" w:cs="Times New Roman"/>
          <w:b/>
          <w:bCs/>
          <w:noProof/>
          <w:sz w:val="28"/>
          <w:szCs w:val="28"/>
          <w:lang w:val="ru-RU" w:eastAsia="ru-RU"/>
        </w:rPr>
        <w:t>ЗАКАРПАТСЬКО</w:t>
      </w:r>
      <w:r w:rsidRPr="0093686F">
        <w:rPr>
          <w:rFonts w:ascii="Times New Roman" w:eastAsia="Times New Roman" w:hAnsi="Times New Roman" w:cs="Times New Roman"/>
          <w:b/>
          <w:bCs/>
          <w:noProof/>
          <w:sz w:val="28"/>
          <w:szCs w:val="28"/>
          <w:lang w:val="ru-RU" w:eastAsia="ru-RU"/>
        </w:rPr>
        <w:t xml:space="preserve">Ї </w:t>
      </w:r>
      <w:r w:rsidRPr="0093686F">
        <w:rPr>
          <w:rFonts w:ascii="Times New Roman" w:eastAsia="Malgun Gothic Semilight" w:hAnsi="Times New Roman" w:cs="Times New Roman"/>
          <w:b/>
          <w:bCs/>
          <w:noProof/>
          <w:sz w:val="28"/>
          <w:szCs w:val="28"/>
          <w:lang w:val="ru-RU" w:eastAsia="ru-RU"/>
        </w:rPr>
        <w:t>ОБЛАСТ</w:t>
      </w:r>
      <w:r w:rsidRPr="0093686F">
        <w:rPr>
          <w:rFonts w:ascii="Times New Roman" w:eastAsia="Times New Roman" w:hAnsi="Times New Roman" w:cs="Times New Roman"/>
          <w:b/>
          <w:bCs/>
          <w:noProof/>
          <w:sz w:val="28"/>
          <w:szCs w:val="28"/>
          <w:lang w:val="ru-RU" w:eastAsia="ru-RU"/>
        </w:rPr>
        <w:t>І</w:t>
      </w:r>
    </w:p>
    <w:p w:rsidR="009124B4" w:rsidRPr="0093686F" w:rsidRDefault="009124B4" w:rsidP="009124B4">
      <w:pPr>
        <w:spacing w:after="0" w:line="240" w:lineRule="auto"/>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43-тя</w:t>
      </w:r>
      <w:r w:rsidRPr="0093686F">
        <w:rPr>
          <w:rFonts w:ascii="Times New Roman" w:eastAsia="Times New Roman" w:hAnsi="Times New Roman" w:cs="Times New Roman"/>
          <w:noProof/>
          <w:sz w:val="28"/>
          <w:szCs w:val="28"/>
          <w:lang w:eastAsia="ru-RU"/>
        </w:rPr>
        <w:t xml:space="preserve"> сесія 8-го скликання</w:t>
      </w:r>
    </w:p>
    <w:p w:rsidR="009124B4" w:rsidRPr="001D320B" w:rsidRDefault="009124B4" w:rsidP="001D320B">
      <w:pPr>
        <w:spacing w:after="0" w:line="240" w:lineRule="auto"/>
        <w:jc w:val="center"/>
        <w:rPr>
          <w:rFonts w:ascii="Times New Roman" w:eastAsia="Malgun Gothic Semilight" w:hAnsi="Times New Roman" w:cs="Times New Roman"/>
          <w:b/>
          <w:noProof/>
          <w:sz w:val="28"/>
          <w:szCs w:val="28"/>
          <w:lang w:eastAsia="ru-RU"/>
        </w:rPr>
      </w:pPr>
      <w:r w:rsidRPr="0093686F">
        <w:rPr>
          <w:rFonts w:ascii="Times New Roman" w:eastAsia="Times New Roman" w:hAnsi="Times New Roman" w:cs="Times New Roman"/>
          <w:b/>
          <w:noProof/>
          <w:sz w:val="28"/>
          <w:szCs w:val="28"/>
          <w:lang w:eastAsia="ru-RU"/>
        </w:rPr>
        <w:t>РІ</w:t>
      </w:r>
      <w:r w:rsidRPr="0093686F">
        <w:rPr>
          <w:rFonts w:ascii="Times New Roman" w:eastAsia="Malgun Gothic Semilight" w:hAnsi="Times New Roman" w:cs="Times New Roman"/>
          <w:b/>
          <w:noProof/>
          <w:sz w:val="28"/>
          <w:szCs w:val="28"/>
          <w:lang w:eastAsia="ru-RU"/>
        </w:rPr>
        <w:t>ШЕННЯ</w:t>
      </w:r>
    </w:p>
    <w:p w:rsidR="009124B4" w:rsidRPr="0093686F" w:rsidRDefault="009124B4" w:rsidP="009124B4">
      <w:pPr>
        <w:spacing w:after="0" w:line="240" w:lineRule="auto"/>
        <w:jc w:val="both"/>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03</w:t>
      </w:r>
      <w:r w:rsidRPr="0093686F">
        <w:rPr>
          <w:rFonts w:ascii="Times New Roman" w:eastAsia="Times New Roman" w:hAnsi="Times New Roman" w:cs="Times New Roman"/>
          <w:b/>
          <w:noProof/>
          <w:sz w:val="28"/>
          <w:szCs w:val="28"/>
          <w:lang w:eastAsia="ru-RU"/>
        </w:rPr>
        <w:t xml:space="preserve"> </w:t>
      </w:r>
      <w:r>
        <w:rPr>
          <w:rFonts w:ascii="Times New Roman" w:eastAsia="Times New Roman" w:hAnsi="Times New Roman" w:cs="Times New Roman"/>
          <w:b/>
          <w:sz w:val="28"/>
          <w:szCs w:val="28"/>
          <w:lang w:eastAsia="ru-RU"/>
        </w:rPr>
        <w:t xml:space="preserve">  квітня</w:t>
      </w:r>
      <w:r w:rsidRPr="0093686F">
        <w:rPr>
          <w:rFonts w:ascii="Times New Roman" w:eastAsia="Times New Roman" w:hAnsi="Times New Roman" w:cs="Times New Roman"/>
          <w:b/>
          <w:sz w:val="28"/>
          <w:szCs w:val="28"/>
          <w:lang w:eastAsia="ru-RU"/>
        </w:rPr>
        <w:t xml:space="preserve"> 2025 року </w:t>
      </w:r>
      <w:r w:rsidRPr="0093686F">
        <w:rPr>
          <w:rFonts w:ascii="Times New Roman" w:eastAsia="Times New Roman" w:hAnsi="Times New Roman" w:cs="Times New Roman"/>
          <w:b/>
          <w:noProof/>
          <w:sz w:val="28"/>
          <w:szCs w:val="28"/>
          <w:lang w:eastAsia="ru-RU"/>
        </w:rPr>
        <w:t xml:space="preserve"> № </w:t>
      </w:r>
      <w:r w:rsidR="00F81C90">
        <w:rPr>
          <w:rFonts w:ascii="Times New Roman" w:eastAsia="Times New Roman" w:hAnsi="Times New Roman" w:cs="Times New Roman"/>
          <w:b/>
          <w:noProof/>
          <w:sz w:val="28"/>
          <w:szCs w:val="28"/>
          <w:lang w:eastAsia="ru-RU"/>
        </w:rPr>
        <w:t>2140</w:t>
      </w:r>
    </w:p>
    <w:p w:rsidR="009124B4" w:rsidRPr="0093686F" w:rsidRDefault="009124B4" w:rsidP="009124B4">
      <w:pPr>
        <w:spacing w:after="0" w:line="240" w:lineRule="auto"/>
        <w:jc w:val="both"/>
        <w:rPr>
          <w:rFonts w:ascii="Times New Roman" w:eastAsia="Times New Roman" w:hAnsi="Times New Roman" w:cs="Times New Roman"/>
          <w:b/>
          <w:noProof/>
          <w:sz w:val="28"/>
          <w:szCs w:val="28"/>
          <w:lang w:eastAsia="ru-RU"/>
        </w:rPr>
      </w:pPr>
      <w:r w:rsidRPr="0093686F">
        <w:rPr>
          <w:rFonts w:ascii="Times New Roman" w:eastAsia="Times New Roman" w:hAnsi="Times New Roman" w:cs="Times New Roman"/>
          <w:b/>
          <w:noProof/>
          <w:sz w:val="28"/>
          <w:szCs w:val="28"/>
          <w:lang w:eastAsia="ru-RU"/>
        </w:rPr>
        <w:t xml:space="preserve">с. Кам’янське </w:t>
      </w:r>
    </w:p>
    <w:p w:rsidR="009124B4" w:rsidRPr="0093686F" w:rsidRDefault="009124B4" w:rsidP="009124B4">
      <w:pPr>
        <w:spacing w:after="0" w:line="240" w:lineRule="auto"/>
        <w:jc w:val="both"/>
        <w:rPr>
          <w:rFonts w:ascii="Times New Roman" w:eastAsia="Times New Roman" w:hAnsi="Times New Roman" w:cs="Times New Roman"/>
          <w:b/>
          <w:noProof/>
          <w:sz w:val="28"/>
          <w:szCs w:val="28"/>
          <w:lang w:eastAsia="ru-RU"/>
        </w:rPr>
      </w:pPr>
    </w:p>
    <w:p w:rsidR="009124B4" w:rsidRPr="0093686F" w:rsidRDefault="009124B4" w:rsidP="009124B4">
      <w:pPr>
        <w:spacing w:after="0" w:line="240" w:lineRule="auto"/>
        <w:jc w:val="both"/>
        <w:rPr>
          <w:rFonts w:ascii="Times New Roman" w:eastAsia="Times New Roman" w:hAnsi="Times New Roman" w:cs="Times New Roman"/>
          <w:b/>
          <w:sz w:val="28"/>
          <w:szCs w:val="28"/>
          <w:lang w:eastAsia="ru-RU"/>
        </w:rPr>
      </w:pPr>
      <w:r w:rsidRPr="0093686F">
        <w:rPr>
          <w:rFonts w:ascii="Times New Roman" w:eastAsia="Times New Roman" w:hAnsi="Times New Roman" w:cs="Times New Roman"/>
          <w:b/>
          <w:sz w:val="28"/>
          <w:szCs w:val="28"/>
          <w:lang w:eastAsia="ru-RU"/>
        </w:rPr>
        <w:t xml:space="preserve">Про повернення надмірно </w:t>
      </w:r>
    </w:p>
    <w:p w:rsidR="009124B4" w:rsidRPr="0093686F" w:rsidRDefault="009124B4" w:rsidP="009124B4">
      <w:pPr>
        <w:spacing w:after="0" w:line="240" w:lineRule="auto"/>
        <w:jc w:val="both"/>
        <w:rPr>
          <w:rFonts w:ascii="Times New Roman" w:eastAsia="Times New Roman" w:hAnsi="Times New Roman" w:cs="Times New Roman"/>
          <w:b/>
          <w:sz w:val="28"/>
          <w:szCs w:val="28"/>
          <w:lang w:eastAsia="ru-RU"/>
        </w:rPr>
      </w:pPr>
      <w:r w:rsidRPr="0093686F">
        <w:rPr>
          <w:rFonts w:ascii="Times New Roman" w:eastAsia="Times New Roman" w:hAnsi="Times New Roman" w:cs="Times New Roman"/>
          <w:b/>
          <w:sz w:val="28"/>
          <w:szCs w:val="28"/>
          <w:lang w:eastAsia="ru-RU"/>
        </w:rPr>
        <w:t xml:space="preserve">сплачених коштів </w:t>
      </w:r>
    </w:p>
    <w:p w:rsidR="009124B4" w:rsidRPr="0093686F" w:rsidRDefault="009124B4" w:rsidP="009124B4">
      <w:pPr>
        <w:spacing w:after="0" w:line="240" w:lineRule="auto"/>
        <w:jc w:val="both"/>
        <w:rPr>
          <w:rFonts w:ascii="Times New Roman" w:eastAsia="Times New Roman" w:hAnsi="Times New Roman" w:cs="Times New Roman"/>
          <w:b/>
          <w:sz w:val="28"/>
          <w:szCs w:val="28"/>
          <w:lang w:eastAsia="en-US"/>
        </w:rPr>
      </w:pPr>
      <w:r w:rsidRPr="0093686F">
        <w:rPr>
          <w:rFonts w:ascii="Times New Roman" w:eastAsia="Times New Roman" w:hAnsi="Times New Roman" w:cs="Times New Roman"/>
          <w:b/>
          <w:sz w:val="28"/>
          <w:szCs w:val="28"/>
          <w:lang w:eastAsia="en-US"/>
        </w:rPr>
        <w:t xml:space="preserve">гр. Лупак Сергію Андрійовичу </w:t>
      </w:r>
    </w:p>
    <w:p w:rsidR="009124B4" w:rsidRPr="0093686F" w:rsidRDefault="009124B4" w:rsidP="009124B4">
      <w:pPr>
        <w:spacing w:after="0" w:line="240" w:lineRule="auto"/>
        <w:jc w:val="both"/>
        <w:rPr>
          <w:rFonts w:ascii="Times New Roman" w:eastAsia="Times New Roman" w:hAnsi="Times New Roman" w:cs="Times New Roman"/>
          <w:b/>
          <w:sz w:val="28"/>
          <w:szCs w:val="28"/>
          <w:lang w:eastAsia="ru-RU"/>
        </w:rPr>
      </w:pPr>
      <w:r w:rsidRPr="0093686F">
        <w:rPr>
          <w:rFonts w:ascii="Times New Roman" w:eastAsia="Times New Roman" w:hAnsi="Times New Roman" w:cs="Times New Roman"/>
          <w:b/>
          <w:sz w:val="28"/>
          <w:szCs w:val="28"/>
          <w:lang w:eastAsia="en-US"/>
        </w:rPr>
        <w:t>мешк. с. Заріччя, вул. Шевченка, 35</w:t>
      </w:r>
      <w:r w:rsidRPr="0093686F">
        <w:rPr>
          <w:rFonts w:ascii="Times New Roman" w:eastAsia="Times New Roman" w:hAnsi="Times New Roman" w:cs="Times New Roman"/>
          <w:b/>
          <w:sz w:val="28"/>
          <w:szCs w:val="28"/>
          <w:lang w:eastAsia="ru-RU"/>
        </w:rPr>
        <w:t xml:space="preserve"> </w:t>
      </w:r>
    </w:p>
    <w:p w:rsidR="009124B4" w:rsidRPr="0093686F" w:rsidRDefault="009124B4" w:rsidP="009124B4">
      <w:pPr>
        <w:spacing w:after="0" w:line="240" w:lineRule="auto"/>
        <w:jc w:val="both"/>
        <w:rPr>
          <w:rFonts w:ascii="Times New Roman" w:eastAsia="Times New Roman" w:hAnsi="Times New Roman" w:cs="Times New Roman"/>
          <w:noProof/>
          <w:sz w:val="28"/>
          <w:szCs w:val="28"/>
          <w:lang w:eastAsia="ru-RU"/>
        </w:rPr>
      </w:pPr>
    </w:p>
    <w:p w:rsidR="009124B4" w:rsidRDefault="009124B4" w:rsidP="009124B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3686F">
        <w:rPr>
          <w:rFonts w:ascii="Times New Roman" w:eastAsia="Times New Roman" w:hAnsi="Times New Roman" w:cs="Times New Roman"/>
          <w:noProof/>
          <w:sz w:val="28"/>
          <w:szCs w:val="28"/>
          <w:lang w:eastAsia="ru-RU"/>
        </w:rPr>
        <w:t xml:space="preserve">      Відповідно до ст.26 Закону України "Про місцеве самоврядування в Україні", ст. 12,120,127,128, Земельного кодексу України, договору купівлі-продажу від 03.02.2025 № 403,</w:t>
      </w:r>
      <w:r w:rsidRPr="0093686F">
        <w:rPr>
          <w:rFonts w:ascii="Times New Roman" w:eastAsia="Times New Roman" w:hAnsi="Times New Roman" w:cs="Times New Roman"/>
          <w:sz w:val="28"/>
          <w:szCs w:val="28"/>
          <w:lang w:eastAsia="ru-RU"/>
        </w:rPr>
        <w:t xml:space="preserve"> враховуючи протокол №1 комісії з питань забезпечення своєчасності і повноти сплати податків та погашення заборгованості із заробітної плати, легалізації виплати заробітної плати та зайнятості населення на території Кам’янської сільської ради від 26.02.2025, сільська рада</w:t>
      </w:r>
    </w:p>
    <w:p w:rsidR="00CB5D96" w:rsidRPr="0093686F" w:rsidRDefault="00CB5D96" w:rsidP="009124B4">
      <w:pPr>
        <w:shd w:val="clear" w:color="auto" w:fill="FFFFFF"/>
        <w:spacing w:after="0" w:line="240" w:lineRule="auto"/>
        <w:ind w:firstLine="720"/>
        <w:jc w:val="both"/>
        <w:rPr>
          <w:rFonts w:ascii="Times New Roman" w:eastAsia="Times New Roman" w:hAnsi="Times New Roman" w:cs="Times New Roman"/>
          <w:sz w:val="28"/>
          <w:szCs w:val="28"/>
          <w:lang w:eastAsia="ru-RU"/>
        </w:rPr>
      </w:pPr>
    </w:p>
    <w:p w:rsidR="009124B4" w:rsidRDefault="009124B4" w:rsidP="009124B4">
      <w:pPr>
        <w:shd w:val="clear" w:color="auto" w:fill="FFFFFF"/>
        <w:spacing w:after="0" w:line="240" w:lineRule="auto"/>
        <w:ind w:firstLine="720"/>
        <w:jc w:val="both"/>
        <w:rPr>
          <w:rFonts w:ascii="Times New Roman" w:eastAsia="Times New Roman" w:hAnsi="Times New Roman" w:cs="Times New Roman"/>
          <w:b/>
          <w:sz w:val="28"/>
          <w:szCs w:val="28"/>
          <w:lang w:eastAsia="ru-RU"/>
        </w:rPr>
      </w:pPr>
      <w:r w:rsidRPr="0093686F">
        <w:rPr>
          <w:rFonts w:ascii="Times New Roman" w:eastAsia="Times New Roman" w:hAnsi="Times New Roman" w:cs="Times New Roman"/>
          <w:b/>
          <w:sz w:val="28"/>
          <w:szCs w:val="28"/>
          <w:lang w:eastAsia="ru-RU"/>
        </w:rPr>
        <w:t xml:space="preserve">                                              ВИРІШИЛА:</w:t>
      </w:r>
    </w:p>
    <w:p w:rsidR="009124B4" w:rsidRPr="0093686F" w:rsidRDefault="009124B4" w:rsidP="009124B4">
      <w:pPr>
        <w:shd w:val="clear" w:color="auto" w:fill="FFFFFF"/>
        <w:spacing w:after="0" w:line="240" w:lineRule="auto"/>
        <w:ind w:firstLine="720"/>
        <w:jc w:val="both"/>
        <w:rPr>
          <w:rFonts w:ascii="Times New Roman" w:eastAsia="Times New Roman" w:hAnsi="Times New Roman" w:cs="Times New Roman"/>
          <w:color w:val="000000"/>
          <w:sz w:val="28"/>
          <w:szCs w:val="28"/>
          <w:bdr w:val="none" w:sz="0" w:space="0" w:color="auto" w:frame="1"/>
          <w:lang w:eastAsia="ru-RU"/>
        </w:rPr>
      </w:pPr>
    </w:p>
    <w:p w:rsidR="009124B4" w:rsidRPr="0093686F" w:rsidRDefault="0059098F" w:rsidP="009124B4">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Відділу бухгалтерського обліку та звітності сільської ради, здійснити повер</w:t>
      </w:r>
      <w:r w:rsidR="00804B92">
        <w:rPr>
          <w:rFonts w:ascii="Times New Roman" w:eastAsia="Times New Roman" w:hAnsi="Times New Roman" w:cs="Times New Roman"/>
          <w:sz w:val="28"/>
          <w:szCs w:val="28"/>
          <w:lang w:eastAsia="ru-RU"/>
        </w:rPr>
        <w:t xml:space="preserve">нення  </w:t>
      </w:r>
      <w:r>
        <w:rPr>
          <w:rFonts w:ascii="Times New Roman" w:eastAsia="Times New Roman" w:hAnsi="Times New Roman" w:cs="Times New Roman"/>
          <w:sz w:val="28"/>
          <w:szCs w:val="28"/>
          <w:lang w:eastAsia="ru-RU"/>
        </w:rPr>
        <w:t>суми</w:t>
      </w:r>
      <w:r w:rsidR="00804B92">
        <w:rPr>
          <w:rFonts w:ascii="Times New Roman" w:eastAsia="Times New Roman" w:hAnsi="Times New Roman" w:cs="Times New Roman"/>
          <w:sz w:val="28"/>
          <w:szCs w:val="28"/>
          <w:lang w:eastAsia="ru-RU"/>
        </w:rPr>
        <w:t xml:space="preserve"> надміру сплачених</w:t>
      </w:r>
      <w:r>
        <w:rPr>
          <w:rFonts w:ascii="Times New Roman" w:eastAsia="Times New Roman" w:hAnsi="Times New Roman" w:cs="Times New Roman"/>
          <w:sz w:val="28"/>
          <w:szCs w:val="28"/>
          <w:lang w:eastAsia="ru-RU"/>
        </w:rPr>
        <w:t xml:space="preserve"> </w:t>
      </w:r>
      <w:r w:rsidR="009124B4" w:rsidRPr="0093686F">
        <w:rPr>
          <w:rFonts w:ascii="Times New Roman" w:eastAsia="Times New Roman" w:hAnsi="Times New Roman" w:cs="Times New Roman"/>
          <w:sz w:val="28"/>
          <w:szCs w:val="28"/>
          <w:lang w:eastAsia="ru-RU"/>
        </w:rPr>
        <w:t xml:space="preserve"> за договором купівлі-продажу від 03.02.2025 №403 грошових коштів у сумі 11 819, 36 грн (одинадцять тисяч вісімсот дев’ятнадцять гривень 36 копійок) громадянину Лупаку Сергію Андрійовичу, мешканцю с.Заріччя, вул.Шевченка, 35 Хустського району Закарпатської області. </w:t>
      </w:r>
    </w:p>
    <w:p w:rsidR="009124B4" w:rsidRPr="0093686F" w:rsidRDefault="009124B4" w:rsidP="009124B4">
      <w:pPr>
        <w:spacing w:after="0" w:line="240" w:lineRule="auto"/>
        <w:ind w:firstLine="567"/>
        <w:jc w:val="both"/>
        <w:rPr>
          <w:rFonts w:ascii="Times New Roman" w:eastAsia="Calibri" w:hAnsi="Times New Roman" w:cs="Times New Roman"/>
          <w:b/>
          <w:bCs/>
          <w:kern w:val="2"/>
          <w:sz w:val="28"/>
          <w:szCs w:val="28"/>
          <w:lang w:eastAsia="hi-IN" w:bidi="hi-IN"/>
        </w:rPr>
      </w:pPr>
      <w:r w:rsidRPr="0093686F">
        <w:rPr>
          <w:rFonts w:ascii="Times New Roman" w:eastAsia="Calibri" w:hAnsi="Times New Roman" w:cs="Times New Roman"/>
          <w:sz w:val="28"/>
          <w:szCs w:val="28"/>
          <w:lang w:eastAsia="ru-RU"/>
        </w:rPr>
        <w:t xml:space="preserve">2. </w:t>
      </w:r>
      <w:r w:rsidRPr="00854969">
        <w:rPr>
          <w:rFonts w:ascii="Times New Roman" w:hAnsi="Times New Roman"/>
          <w:kern w:val="2"/>
          <w:sz w:val="28"/>
          <w:szCs w:val="28"/>
        </w:rPr>
        <w:t xml:space="preserve">Контроль за виконанням цього рішення покласти на постійні комісії сільської ради з питань </w:t>
      </w:r>
      <w:r w:rsidRPr="00854969">
        <w:rPr>
          <w:rFonts w:ascii="Times New Roman" w:eastAsia="Times New Roman" w:hAnsi="Times New Roman"/>
          <w:kern w:val="2"/>
          <w:sz w:val="28"/>
          <w:szCs w:val="28"/>
        </w:rPr>
        <w:t xml:space="preserve">фінансів, бюджету планування   соціально - економічного розвитку, інвестицій </w:t>
      </w:r>
      <w:r>
        <w:rPr>
          <w:rFonts w:ascii="Times New Roman" w:eastAsia="Times New Roman" w:hAnsi="Times New Roman"/>
          <w:kern w:val="2"/>
          <w:sz w:val="28"/>
          <w:szCs w:val="28"/>
        </w:rPr>
        <w:t>та міжнародного співробітництва.</w:t>
      </w:r>
      <w:r w:rsidRPr="00854969">
        <w:rPr>
          <w:rFonts w:ascii="Times New Roman" w:eastAsia="Times New Roman" w:hAnsi="Times New Roman"/>
          <w:kern w:val="2"/>
          <w:sz w:val="28"/>
          <w:szCs w:val="28"/>
        </w:rPr>
        <w:t xml:space="preserve"> </w:t>
      </w:r>
      <w:r>
        <w:rPr>
          <w:rFonts w:ascii="Times New Roman" w:eastAsia="Times New Roman" w:hAnsi="Times New Roman"/>
          <w:kern w:val="2"/>
          <w:sz w:val="28"/>
          <w:szCs w:val="28"/>
        </w:rPr>
        <w:t>(</w:t>
      </w:r>
      <w:r w:rsidRPr="0093686F">
        <w:rPr>
          <w:rFonts w:ascii="Times New Roman" w:eastAsia="Calibri" w:hAnsi="Times New Roman" w:cs="Times New Roman"/>
          <w:sz w:val="28"/>
          <w:szCs w:val="28"/>
          <w:lang w:eastAsia="ru-RU"/>
        </w:rPr>
        <w:t>Кузьма Н.В.</w:t>
      </w:r>
      <w:r>
        <w:rPr>
          <w:rFonts w:ascii="Times New Roman" w:eastAsia="Calibri" w:hAnsi="Times New Roman" w:cs="Times New Roman"/>
          <w:sz w:val="28"/>
          <w:szCs w:val="28"/>
          <w:lang w:eastAsia="ru-RU"/>
        </w:rPr>
        <w:t>)</w:t>
      </w:r>
      <w:r w:rsidRPr="0093686F">
        <w:rPr>
          <w:rFonts w:ascii="Times New Roman" w:eastAsia="Calibri" w:hAnsi="Times New Roman" w:cs="Times New Roman"/>
          <w:b/>
          <w:bCs/>
          <w:kern w:val="2"/>
          <w:sz w:val="28"/>
          <w:szCs w:val="28"/>
          <w:lang w:eastAsia="hi-IN" w:bidi="hi-IN"/>
        </w:rPr>
        <w:t xml:space="preserve"> </w:t>
      </w:r>
    </w:p>
    <w:p w:rsidR="009124B4" w:rsidRPr="0093686F" w:rsidRDefault="009124B4" w:rsidP="009124B4">
      <w:pPr>
        <w:spacing w:after="160" w:line="259" w:lineRule="auto"/>
        <w:ind w:right="21"/>
        <w:jc w:val="both"/>
        <w:rPr>
          <w:rFonts w:ascii="Times New Roman" w:eastAsia="Times New Roman" w:hAnsi="Times New Roman" w:cs="Times New Roman"/>
          <w:sz w:val="28"/>
          <w:szCs w:val="28"/>
          <w:lang w:eastAsia="ru-RU"/>
        </w:rPr>
      </w:pPr>
    </w:p>
    <w:p w:rsidR="009124B4" w:rsidRPr="00233D1C" w:rsidRDefault="009124B4" w:rsidP="009124B4">
      <w:pPr>
        <w:shd w:val="clear" w:color="auto" w:fill="FFFFFF"/>
        <w:spacing w:after="0" w:line="240" w:lineRule="auto"/>
        <w:jc w:val="both"/>
        <w:rPr>
          <w:rFonts w:ascii="probaproregular" w:eastAsia="Times New Roman" w:hAnsi="probaproregular" w:cs="Times New Roman"/>
          <w:color w:val="1D1D1B"/>
          <w:sz w:val="26"/>
          <w:szCs w:val="26"/>
          <w:lang w:eastAsia="ru-RU"/>
        </w:rPr>
      </w:pPr>
      <w:r w:rsidRPr="0093686F">
        <w:rPr>
          <w:rFonts w:ascii="Times New Roman" w:eastAsia="Times New Roman" w:hAnsi="Times New Roman" w:cs="Times New Roman"/>
          <w:color w:val="1D1D1B"/>
          <w:sz w:val="28"/>
          <w:szCs w:val="28"/>
          <w:bdr w:val="none" w:sz="0" w:space="0" w:color="auto" w:frame="1"/>
          <w:lang w:eastAsia="ru-RU"/>
        </w:rPr>
        <w:t xml:space="preserve">    </w:t>
      </w:r>
    </w:p>
    <w:p w:rsidR="009124B4" w:rsidRPr="0093686F" w:rsidRDefault="009124B4" w:rsidP="009124B4">
      <w:pPr>
        <w:spacing w:after="0" w:line="240" w:lineRule="auto"/>
        <w:jc w:val="both"/>
        <w:rPr>
          <w:rFonts w:ascii="Times New Roman" w:eastAsia="Calibri" w:hAnsi="Times New Roman" w:cs="Times New Roman"/>
          <w:b/>
          <w:bCs/>
          <w:kern w:val="2"/>
          <w:sz w:val="28"/>
          <w:szCs w:val="28"/>
          <w:lang w:eastAsia="hi-IN" w:bidi="hi-IN"/>
        </w:rPr>
      </w:pPr>
    </w:p>
    <w:p w:rsidR="009124B4" w:rsidRPr="0093686F" w:rsidRDefault="009124B4" w:rsidP="009124B4">
      <w:pPr>
        <w:spacing w:after="0" w:line="240" w:lineRule="auto"/>
        <w:jc w:val="both"/>
        <w:rPr>
          <w:rFonts w:ascii="Times New Roman" w:eastAsia="Times New Roman" w:hAnsi="Times New Roman" w:cs="Times New Roman"/>
          <w:b/>
          <w:bCs/>
          <w:noProof/>
          <w:sz w:val="28"/>
          <w:szCs w:val="28"/>
        </w:rPr>
      </w:pPr>
      <w:r w:rsidRPr="0093686F">
        <w:rPr>
          <w:rFonts w:ascii="Times New Roman" w:eastAsia="Calibri" w:hAnsi="Times New Roman" w:cs="Times New Roman"/>
          <w:b/>
          <w:bCs/>
          <w:kern w:val="2"/>
          <w:sz w:val="28"/>
          <w:szCs w:val="28"/>
          <w:lang w:eastAsia="hi-IN" w:bidi="hi-IN"/>
        </w:rPr>
        <w:t xml:space="preserve">Сільський голова </w:t>
      </w:r>
      <w:r w:rsidRPr="0093686F">
        <w:rPr>
          <w:rFonts w:ascii="Times New Roman" w:eastAsia="Calibri" w:hAnsi="Times New Roman" w:cs="Times New Roman"/>
          <w:b/>
          <w:bCs/>
          <w:kern w:val="2"/>
          <w:sz w:val="28"/>
          <w:szCs w:val="28"/>
          <w:lang w:eastAsia="hi-IN" w:bidi="hi-IN"/>
        </w:rPr>
        <w:tab/>
      </w:r>
      <w:r w:rsidRPr="0093686F">
        <w:rPr>
          <w:rFonts w:ascii="Times New Roman" w:eastAsia="Calibri" w:hAnsi="Times New Roman" w:cs="Times New Roman"/>
          <w:b/>
          <w:bCs/>
          <w:kern w:val="2"/>
          <w:sz w:val="28"/>
          <w:szCs w:val="28"/>
          <w:lang w:eastAsia="hi-IN" w:bidi="hi-IN"/>
        </w:rPr>
        <w:tab/>
      </w:r>
      <w:r w:rsidRPr="0093686F">
        <w:rPr>
          <w:rFonts w:ascii="Times New Roman" w:eastAsia="Calibri" w:hAnsi="Times New Roman" w:cs="Times New Roman"/>
          <w:b/>
          <w:bCs/>
          <w:kern w:val="2"/>
          <w:sz w:val="28"/>
          <w:szCs w:val="28"/>
          <w:lang w:eastAsia="hi-IN" w:bidi="hi-IN"/>
        </w:rPr>
        <w:tab/>
      </w:r>
      <w:r w:rsidRPr="0093686F">
        <w:rPr>
          <w:rFonts w:ascii="Times New Roman" w:eastAsia="Calibri" w:hAnsi="Times New Roman" w:cs="Times New Roman"/>
          <w:b/>
          <w:bCs/>
          <w:kern w:val="2"/>
          <w:sz w:val="28"/>
          <w:szCs w:val="28"/>
          <w:lang w:eastAsia="hi-IN" w:bidi="hi-IN"/>
        </w:rPr>
        <w:tab/>
        <w:t xml:space="preserve">      Михайло СТАНИНЕЦЬ</w:t>
      </w:r>
    </w:p>
    <w:p w:rsidR="009124B4" w:rsidRPr="0093686F" w:rsidRDefault="009124B4" w:rsidP="009124B4">
      <w:pPr>
        <w:spacing w:after="0" w:line="240" w:lineRule="auto"/>
        <w:jc w:val="both"/>
        <w:rPr>
          <w:rFonts w:ascii="Times New Roman" w:eastAsia="Times New Roman" w:hAnsi="Times New Roman" w:cs="Times New Roman"/>
          <w:noProof/>
          <w:sz w:val="28"/>
          <w:szCs w:val="28"/>
          <w:lang w:eastAsia="ru-RU"/>
        </w:rPr>
      </w:pPr>
      <w:r w:rsidRPr="0093686F">
        <w:rPr>
          <w:rFonts w:ascii="Times New Roman" w:eastAsia="Times New Roman" w:hAnsi="Times New Roman" w:cs="Times New Roman"/>
          <w:color w:val="1D1D1B"/>
          <w:sz w:val="28"/>
          <w:szCs w:val="28"/>
          <w:bdr w:val="none" w:sz="0" w:space="0" w:color="auto" w:frame="1"/>
          <w:lang w:eastAsia="ru-RU"/>
        </w:rPr>
        <w:t xml:space="preserve"> </w:t>
      </w:r>
    </w:p>
    <w:p w:rsidR="009124B4" w:rsidRPr="0093686F" w:rsidRDefault="009124B4" w:rsidP="009124B4">
      <w:pPr>
        <w:spacing w:after="0" w:line="259" w:lineRule="auto"/>
        <w:rPr>
          <w:rFonts w:ascii="Times New Roman" w:eastAsia="Calibri" w:hAnsi="Times New Roman" w:cs="Times New Roman"/>
          <w:sz w:val="28"/>
          <w:szCs w:val="28"/>
          <w:lang w:eastAsia="en-US"/>
        </w:rPr>
      </w:pPr>
    </w:p>
    <w:p w:rsidR="009124B4" w:rsidRDefault="009124B4" w:rsidP="009124B4">
      <w:pPr>
        <w:spacing w:after="0" w:line="259" w:lineRule="auto"/>
        <w:rPr>
          <w:rFonts w:ascii="Times New Roman" w:eastAsia="Calibri" w:hAnsi="Times New Roman" w:cs="Times New Roman"/>
          <w:sz w:val="28"/>
          <w:szCs w:val="28"/>
          <w:lang w:eastAsia="en-US"/>
        </w:rPr>
      </w:pPr>
    </w:p>
    <w:p w:rsidR="00F043A6" w:rsidRDefault="00F043A6" w:rsidP="009124B4">
      <w:pPr>
        <w:spacing w:after="0" w:line="259" w:lineRule="auto"/>
        <w:rPr>
          <w:rFonts w:ascii="Times New Roman" w:eastAsia="Calibri" w:hAnsi="Times New Roman" w:cs="Times New Roman"/>
          <w:sz w:val="28"/>
          <w:szCs w:val="28"/>
          <w:lang w:eastAsia="en-US"/>
        </w:rPr>
      </w:pPr>
    </w:p>
    <w:p w:rsidR="00F043A6" w:rsidRDefault="00F043A6" w:rsidP="009124B4">
      <w:pPr>
        <w:spacing w:after="0" w:line="259" w:lineRule="auto"/>
        <w:rPr>
          <w:rFonts w:ascii="Times New Roman" w:eastAsia="Calibri" w:hAnsi="Times New Roman" w:cs="Times New Roman"/>
          <w:sz w:val="28"/>
          <w:szCs w:val="28"/>
          <w:lang w:eastAsia="en-US"/>
        </w:rPr>
      </w:pPr>
    </w:p>
    <w:p w:rsidR="00F043A6" w:rsidRDefault="00F043A6" w:rsidP="009124B4">
      <w:pPr>
        <w:spacing w:after="0" w:line="259" w:lineRule="auto"/>
        <w:rPr>
          <w:rFonts w:ascii="Times New Roman" w:eastAsia="Calibri" w:hAnsi="Times New Roman" w:cs="Times New Roman"/>
          <w:sz w:val="28"/>
          <w:szCs w:val="28"/>
          <w:lang w:eastAsia="en-US"/>
        </w:rPr>
      </w:pPr>
    </w:p>
    <w:p w:rsidR="00F043A6" w:rsidRDefault="00F043A6" w:rsidP="009124B4">
      <w:pPr>
        <w:spacing w:after="0" w:line="259" w:lineRule="auto"/>
        <w:rPr>
          <w:rFonts w:ascii="Times New Roman" w:eastAsia="Calibri" w:hAnsi="Times New Roman" w:cs="Times New Roman"/>
          <w:sz w:val="28"/>
          <w:szCs w:val="28"/>
          <w:lang w:eastAsia="en-US"/>
        </w:rPr>
      </w:pPr>
    </w:p>
    <w:p w:rsidR="00F043A6" w:rsidRDefault="00F043A6" w:rsidP="009124B4">
      <w:pPr>
        <w:spacing w:after="0" w:line="259" w:lineRule="auto"/>
        <w:rPr>
          <w:rFonts w:ascii="Times New Roman" w:eastAsia="Calibri" w:hAnsi="Times New Roman" w:cs="Times New Roman"/>
          <w:sz w:val="28"/>
          <w:szCs w:val="28"/>
          <w:lang w:eastAsia="en-US"/>
        </w:rPr>
      </w:pPr>
    </w:p>
    <w:p w:rsidR="00F043A6" w:rsidRDefault="00F043A6" w:rsidP="009124B4">
      <w:pPr>
        <w:spacing w:after="0" w:line="259" w:lineRule="auto"/>
        <w:rPr>
          <w:rFonts w:ascii="Times New Roman" w:eastAsia="Calibri" w:hAnsi="Times New Roman" w:cs="Times New Roman"/>
          <w:sz w:val="28"/>
          <w:szCs w:val="28"/>
          <w:lang w:eastAsia="en-US"/>
        </w:rPr>
      </w:pPr>
    </w:p>
    <w:p w:rsidR="00F043A6" w:rsidRPr="0093686F" w:rsidRDefault="00F043A6" w:rsidP="009124B4">
      <w:pPr>
        <w:spacing w:after="0" w:line="259" w:lineRule="auto"/>
        <w:rPr>
          <w:rFonts w:ascii="Times New Roman" w:eastAsia="Calibri" w:hAnsi="Times New Roman" w:cs="Times New Roman"/>
          <w:sz w:val="28"/>
          <w:szCs w:val="28"/>
          <w:lang w:eastAsia="en-US"/>
        </w:rPr>
      </w:pPr>
    </w:p>
    <w:p w:rsidR="009124B4" w:rsidRPr="0093686F" w:rsidRDefault="009124B4" w:rsidP="009124B4">
      <w:pPr>
        <w:spacing w:after="0" w:line="259" w:lineRule="auto"/>
        <w:rPr>
          <w:rFonts w:ascii="Times New Roman" w:eastAsia="Calibri" w:hAnsi="Times New Roman" w:cs="Times New Roman"/>
          <w:sz w:val="28"/>
          <w:szCs w:val="28"/>
          <w:lang w:eastAsia="en-US"/>
        </w:rPr>
      </w:pPr>
    </w:p>
    <w:p w:rsidR="009124B4" w:rsidRPr="0093686F" w:rsidRDefault="009124B4" w:rsidP="009124B4">
      <w:pPr>
        <w:spacing w:after="0" w:line="259" w:lineRule="auto"/>
        <w:rPr>
          <w:rFonts w:ascii="Times New Roman" w:eastAsia="Calibri" w:hAnsi="Times New Roman" w:cs="Times New Roman"/>
          <w:sz w:val="28"/>
          <w:szCs w:val="28"/>
          <w:lang w:eastAsia="en-US"/>
        </w:rPr>
      </w:pPr>
      <w:r w:rsidRPr="0093686F">
        <w:rPr>
          <w:rFonts w:ascii="Times New Roman" w:eastAsia="Calibri" w:hAnsi="Times New Roman" w:cs="Times New Roman"/>
          <w:sz w:val="28"/>
          <w:szCs w:val="28"/>
          <w:lang w:eastAsia="en-US"/>
        </w:rPr>
        <w:t xml:space="preserve">                                                                  </w:t>
      </w:r>
      <w:r w:rsidR="00F81C90">
        <w:rPr>
          <w:rFonts w:ascii="Times New Roman" w:eastAsia="Calibri" w:hAnsi="Times New Roman" w:cs="Times New Roman"/>
          <w:sz w:val="28"/>
          <w:szCs w:val="28"/>
          <w:lang w:eastAsia="en-US"/>
        </w:rPr>
        <w:t xml:space="preserve">       </w:t>
      </w:r>
      <w:r w:rsidRPr="0093686F">
        <w:rPr>
          <w:rFonts w:ascii="Times New Roman" w:eastAsia="Calibri" w:hAnsi="Times New Roman" w:cs="Times New Roman"/>
          <w:sz w:val="28"/>
          <w:szCs w:val="28"/>
          <w:lang w:eastAsia="en-US"/>
        </w:rPr>
        <w:t xml:space="preserve">   Додаток</w:t>
      </w:r>
    </w:p>
    <w:p w:rsidR="009124B4" w:rsidRPr="0093686F" w:rsidRDefault="009124B4" w:rsidP="009124B4">
      <w:pPr>
        <w:spacing w:after="0" w:line="259" w:lineRule="auto"/>
        <w:jc w:val="center"/>
        <w:rPr>
          <w:rFonts w:ascii="Times New Roman" w:eastAsia="Calibri" w:hAnsi="Times New Roman" w:cs="Times New Roman"/>
          <w:sz w:val="28"/>
          <w:szCs w:val="28"/>
          <w:lang w:eastAsia="en-US"/>
        </w:rPr>
      </w:pPr>
      <w:r w:rsidRPr="0093686F">
        <w:rPr>
          <w:rFonts w:ascii="Times New Roman" w:eastAsia="Calibri" w:hAnsi="Times New Roman" w:cs="Times New Roman"/>
          <w:sz w:val="28"/>
          <w:szCs w:val="28"/>
          <w:lang w:eastAsia="en-US"/>
        </w:rPr>
        <w:t xml:space="preserve">                                                                  до рішення Кам’янської сільської ради</w:t>
      </w:r>
    </w:p>
    <w:p w:rsidR="009124B4" w:rsidRPr="0093686F" w:rsidRDefault="009124B4" w:rsidP="009124B4">
      <w:pPr>
        <w:spacing w:after="0" w:line="259" w:lineRule="auto"/>
        <w:jc w:val="center"/>
        <w:rPr>
          <w:rFonts w:ascii="Times New Roman" w:eastAsia="Calibri" w:hAnsi="Times New Roman" w:cs="Times New Roman"/>
          <w:sz w:val="28"/>
          <w:szCs w:val="28"/>
          <w:lang w:eastAsia="en-US"/>
        </w:rPr>
      </w:pPr>
      <w:r w:rsidRPr="0093686F">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43</w:t>
      </w:r>
      <w:r w:rsidRPr="0093686F">
        <w:rPr>
          <w:rFonts w:ascii="Times New Roman" w:eastAsia="Calibri" w:hAnsi="Times New Roman" w:cs="Times New Roman"/>
          <w:sz w:val="28"/>
          <w:szCs w:val="28"/>
          <w:lang w:eastAsia="en-US"/>
        </w:rPr>
        <w:t xml:space="preserve">-ої сесії  8-го скликання                                  </w:t>
      </w:r>
    </w:p>
    <w:p w:rsidR="009124B4" w:rsidRPr="0093686F" w:rsidRDefault="009124B4" w:rsidP="009124B4">
      <w:pPr>
        <w:spacing w:after="0" w:line="259" w:lineRule="auto"/>
        <w:jc w:val="center"/>
        <w:rPr>
          <w:rFonts w:ascii="Times New Roman" w:eastAsia="Calibri" w:hAnsi="Times New Roman" w:cs="Times New Roman"/>
          <w:sz w:val="28"/>
          <w:szCs w:val="28"/>
          <w:lang w:eastAsia="en-US"/>
        </w:rPr>
      </w:pPr>
      <w:r w:rsidRPr="0093686F">
        <w:rPr>
          <w:rFonts w:ascii="Times New Roman" w:eastAsia="Calibri" w:hAnsi="Times New Roman" w:cs="Times New Roman"/>
          <w:sz w:val="28"/>
          <w:szCs w:val="28"/>
          <w:lang w:eastAsia="en-US"/>
        </w:rPr>
        <w:t xml:space="preserve">                                 </w:t>
      </w:r>
      <w:r w:rsidR="00F81C90">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від 03 квітня 2025 року №</w:t>
      </w:r>
      <w:r w:rsidR="00F81C90">
        <w:rPr>
          <w:rFonts w:ascii="Times New Roman" w:eastAsia="Calibri" w:hAnsi="Times New Roman" w:cs="Times New Roman"/>
          <w:sz w:val="28"/>
          <w:szCs w:val="28"/>
          <w:lang w:eastAsia="en-US"/>
        </w:rPr>
        <w:t xml:space="preserve"> 2140</w:t>
      </w:r>
      <w:r w:rsidRPr="0093686F">
        <w:rPr>
          <w:rFonts w:ascii="Times New Roman" w:eastAsia="Calibri" w:hAnsi="Times New Roman" w:cs="Times New Roman"/>
          <w:sz w:val="28"/>
          <w:szCs w:val="28"/>
          <w:lang w:eastAsia="en-US"/>
        </w:rPr>
        <w:t xml:space="preserve"> </w:t>
      </w:r>
    </w:p>
    <w:p w:rsidR="009124B4" w:rsidRPr="0093686F" w:rsidRDefault="009124B4" w:rsidP="009124B4">
      <w:pPr>
        <w:spacing w:after="0" w:line="259" w:lineRule="auto"/>
        <w:rPr>
          <w:rFonts w:ascii="Times New Roman" w:eastAsia="Calibri" w:hAnsi="Times New Roman" w:cs="Times New Roman"/>
          <w:sz w:val="28"/>
          <w:szCs w:val="28"/>
          <w:lang w:eastAsia="en-US"/>
        </w:rPr>
      </w:pPr>
    </w:p>
    <w:p w:rsidR="009124B4" w:rsidRPr="0093686F" w:rsidRDefault="009124B4" w:rsidP="009124B4">
      <w:pPr>
        <w:spacing w:after="0" w:line="259" w:lineRule="auto"/>
        <w:rPr>
          <w:rFonts w:ascii="Times New Roman" w:eastAsia="Calibri" w:hAnsi="Times New Roman" w:cs="Times New Roman"/>
          <w:sz w:val="28"/>
          <w:szCs w:val="28"/>
          <w:lang w:eastAsia="en-US"/>
        </w:rPr>
      </w:pPr>
    </w:p>
    <w:p w:rsidR="009124B4" w:rsidRPr="0093686F" w:rsidRDefault="009124B4" w:rsidP="009124B4">
      <w:pPr>
        <w:spacing w:after="0" w:line="259" w:lineRule="auto"/>
        <w:jc w:val="center"/>
        <w:rPr>
          <w:rFonts w:ascii="Times New Roman" w:eastAsia="Calibri" w:hAnsi="Times New Roman" w:cs="Times New Roman"/>
          <w:sz w:val="28"/>
          <w:szCs w:val="28"/>
          <w:lang w:eastAsia="en-US"/>
        </w:rPr>
      </w:pPr>
    </w:p>
    <w:p w:rsidR="009124B4" w:rsidRPr="0093686F" w:rsidRDefault="009124B4" w:rsidP="009124B4">
      <w:pPr>
        <w:spacing w:after="0" w:line="259" w:lineRule="auto"/>
        <w:jc w:val="center"/>
        <w:rPr>
          <w:rFonts w:ascii="Times New Roman" w:eastAsia="Calibri" w:hAnsi="Times New Roman" w:cs="Times New Roman"/>
          <w:b/>
          <w:sz w:val="28"/>
          <w:szCs w:val="28"/>
          <w:lang w:eastAsia="en-US"/>
        </w:rPr>
      </w:pPr>
      <w:r w:rsidRPr="0093686F">
        <w:rPr>
          <w:rFonts w:ascii="Times New Roman" w:eastAsia="Calibri" w:hAnsi="Times New Roman" w:cs="Times New Roman"/>
          <w:b/>
          <w:sz w:val="28"/>
          <w:szCs w:val="28"/>
          <w:lang w:eastAsia="en-US"/>
        </w:rPr>
        <w:t>Графік</w:t>
      </w:r>
    </w:p>
    <w:p w:rsidR="009124B4" w:rsidRPr="0093686F" w:rsidRDefault="009124B4" w:rsidP="009124B4">
      <w:pPr>
        <w:spacing w:after="0" w:line="259" w:lineRule="auto"/>
        <w:jc w:val="both"/>
        <w:rPr>
          <w:rFonts w:ascii="Times New Roman" w:eastAsia="Calibri" w:hAnsi="Times New Roman" w:cs="Times New Roman"/>
          <w:sz w:val="28"/>
          <w:szCs w:val="28"/>
          <w:lang w:eastAsia="en-US"/>
        </w:rPr>
      </w:pPr>
      <w:r w:rsidRPr="0093686F">
        <w:rPr>
          <w:rFonts w:ascii="Times New Roman" w:eastAsia="Calibri" w:hAnsi="Times New Roman" w:cs="Times New Roman"/>
          <w:b/>
          <w:sz w:val="28"/>
          <w:szCs w:val="28"/>
          <w:lang w:eastAsia="en-US"/>
        </w:rPr>
        <w:t xml:space="preserve">Розстрочення платежів за викуп земельної ділянки у </w:t>
      </w:r>
      <w:r w:rsidRPr="0093686F">
        <w:rPr>
          <w:rFonts w:ascii="Times New Roman" w:eastAsia="Times New Roman" w:hAnsi="Times New Roman" w:cs="Times New Roman"/>
          <w:b/>
          <w:sz w:val="28"/>
          <w:szCs w:val="28"/>
          <w:lang w:eastAsia="ru-RU"/>
        </w:rPr>
        <w:t>власність</w:t>
      </w:r>
      <w:r w:rsidRPr="0093686F">
        <w:rPr>
          <w:rFonts w:ascii="Times New Roman" w:eastAsia="Times New Roman" w:hAnsi="Times New Roman" w:cs="Times New Roman"/>
          <w:b/>
          <w:sz w:val="28"/>
          <w:szCs w:val="28"/>
          <w:lang w:eastAsia="en-US"/>
        </w:rPr>
        <w:t xml:space="preserve"> гр. Лупак Сергію Андрійовичу</w:t>
      </w:r>
      <w:r w:rsidRPr="0093686F">
        <w:rPr>
          <w:rFonts w:ascii="Times New Roman" w:eastAsia="Calibri" w:hAnsi="Times New Roman" w:cs="Times New Roman"/>
          <w:b/>
          <w:sz w:val="28"/>
          <w:szCs w:val="28"/>
          <w:lang w:eastAsia="en-US"/>
        </w:rPr>
        <w:t xml:space="preserve"> на два роки ( вісім кварталів)</w:t>
      </w:r>
    </w:p>
    <w:tbl>
      <w:tblPr>
        <w:tblStyle w:val="2"/>
        <w:tblW w:w="0" w:type="auto"/>
        <w:tblLook w:val="04A0"/>
      </w:tblPr>
      <w:tblGrid>
        <w:gridCol w:w="1980"/>
        <w:gridCol w:w="4250"/>
        <w:gridCol w:w="3115"/>
      </w:tblGrid>
      <w:tr w:rsidR="009124B4" w:rsidRPr="0093686F" w:rsidTr="002B2350">
        <w:tc>
          <w:tcPr>
            <w:tcW w:w="1980" w:type="dxa"/>
          </w:tcPr>
          <w:p w:rsidR="009124B4" w:rsidRPr="0093686F" w:rsidRDefault="009124B4" w:rsidP="002B2350">
            <w:pPr>
              <w:jc w:val="center"/>
              <w:rPr>
                <w:rFonts w:eastAsia="Times New Roman"/>
                <w:sz w:val="28"/>
                <w:szCs w:val="28"/>
                <w:lang w:eastAsia="en-US"/>
              </w:rPr>
            </w:pPr>
            <w:r w:rsidRPr="0093686F">
              <w:rPr>
                <w:rFonts w:eastAsia="Times New Roman"/>
                <w:sz w:val="28"/>
                <w:szCs w:val="28"/>
                <w:lang w:eastAsia="en-US"/>
              </w:rPr>
              <w:t>№ п/п</w:t>
            </w:r>
          </w:p>
        </w:tc>
        <w:tc>
          <w:tcPr>
            <w:tcW w:w="4250" w:type="dxa"/>
          </w:tcPr>
          <w:p w:rsidR="009124B4" w:rsidRPr="0093686F" w:rsidRDefault="009124B4" w:rsidP="002B2350">
            <w:pPr>
              <w:jc w:val="center"/>
              <w:rPr>
                <w:rFonts w:eastAsia="Times New Roman"/>
                <w:sz w:val="28"/>
                <w:szCs w:val="28"/>
                <w:lang w:eastAsia="en-US"/>
              </w:rPr>
            </w:pPr>
            <w:r w:rsidRPr="0093686F">
              <w:rPr>
                <w:rFonts w:eastAsia="Times New Roman"/>
                <w:sz w:val="28"/>
                <w:szCs w:val="28"/>
                <w:lang w:eastAsia="en-US"/>
              </w:rPr>
              <w:t>Сума,грн</w:t>
            </w:r>
          </w:p>
        </w:tc>
        <w:tc>
          <w:tcPr>
            <w:tcW w:w="3115" w:type="dxa"/>
          </w:tcPr>
          <w:p w:rsidR="009124B4" w:rsidRPr="0093686F" w:rsidRDefault="009124B4" w:rsidP="002B2350">
            <w:pPr>
              <w:jc w:val="center"/>
              <w:rPr>
                <w:rFonts w:eastAsia="Times New Roman"/>
                <w:sz w:val="28"/>
                <w:szCs w:val="28"/>
                <w:lang w:eastAsia="en-US"/>
              </w:rPr>
            </w:pPr>
            <w:r w:rsidRPr="0093686F">
              <w:rPr>
                <w:rFonts w:eastAsia="Times New Roman"/>
                <w:sz w:val="28"/>
                <w:szCs w:val="28"/>
                <w:lang w:eastAsia="en-US"/>
              </w:rPr>
              <w:t>Кінцевий термін сплати, до</w:t>
            </w:r>
          </w:p>
        </w:tc>
      </w:tr>
      <w:tr w:rsidR="009124B4" w:rsidRPr="0093686F" w:rsidTr="002B2350">
        <w:tc>
          <w:tcPr>
            <w:tcW w:w="1980" w:type="dxa"/>
          </w:tcPr>
          <w:p w:rsidR="009124B4" w:rsidRPr="0093686F" w:rsidRDefault="009124B4" w:rsidP="002B2350">
            <w:pPr>
              <w:jc w:val="center"/>
              <w:rPr>
                <w:rFonts w:eastAsia="Times New Roman"/>
                <w:sz w:val="28"/>
                <w:szCs w:val="28"/>
                <w:lang w:eastAsia="en-US"/>
              </w:rPr>
            </w:pPr>
            <w:r w:rsidRPr="0093686F">
              <w:rPr>
                <w:rFonts w:eastAsia="Times New Roman"/>
                <w:sz w:val="28"/>
                <w:szCs w:val="28"/>
                <w:lang w:eastAsia="en-US"/>
              </w:rPr>
              <w:t>1</w:t>
            </w:r>
          </w:p>
        </w:tc>
        <w:tc>
          <w:tcPr>
            <w:tcW w:w="4250" w:type="dxa"/>
          </w:tcPr>
          <w:p w:rsidR="009124B4" w:rsidRPr="0093686F" w:rsidRDefault="009124B4" w:rsidP="002B2350">
            <w:pPr>
              <w:jc w:val="center"/>
              <w:rPr>
                <w:rFonts w:eastAsia="Times New Roman"/>
                <w:sz w:val="28"/>
                <w:szCs w:val="28"/>
                <w:lang w:eastAsia="en-US"/>
              </w:rPr>
            </w:pPr>
            <w:r w:rsidRPr="0093686F">
              <w:rPr>
                <w:rFonts w:eastAsia="Times New Roman"/>
                <w:sz w:val="28"/>
                <w:szCs w:val="28"/>
                <w:lang w:eastAsia="en-US"/>
              </w:rPr>
              <w:t>11 572,46</w:t>
            </w:r>
          </w:p>
        </w:tc>
        <w:tc>
          <w:tcPr>
            <w:tcW w:w="3115" w:type="dxa"/>
          </w:tcPr>
          <w:p w:rsidR="009124B4" w:rsidRPr="0093686F" w:rsidRDefault="009124B4" w:rsidP="002B2350">
            <w:pPr>
              <w:jc w:val="center"/>
              <w:rPr>
                <w:rFonts w:eastAsia="Times New Roman"/>
                <w:sz w:val="28"/>
                <w:szCs w:val="28"/>
                <w:lang w:eastAsia="en-US"/>
              </w:rPr>
            </w:pPr>
            <w:r w:rsidRPr="0093686F">
              <w:rPr>
                <w:rFonts w:eastAsia="Times New Roman"/>
                <w:sz w:val="28"/>
                <w:szCs w:val="28"/>
                <w:lang w:eastAsia="en-US"/>
              </w:rPr>
              <w:t>10.01.2025</w:t>
            </w:r>
          </w:p>
        </w:tc>
      </w:tr>
      <w:tr w:rsidR="009124B4" w:rsidRPr="0093686F" w:rsidTr="002B2350">
        <w:tc>
          <w:tcPr>
            <w:tcW w:w="1980" w:type="dxa"/>
          </w:tcPr>
          <w:p w:rsidR="009124B4" w:rsidRPr="0093686F" w:rsidRDefault="009124B4" w:rsidP="002B2350">
            <w:pPr>
              <w:jc w:val="center"/>
              <w:rPr>
                <w:rFonts w:eastAsia="Times New Roman"/>
                <w:sz w:val="28"/>
                <w:szCs w:val="28"/>
                <w:lang w:eastAsia="en-US"/>
              </w:rPr>
            </w:pPr>
            <w:r w:rsidRPr="0093686F">
              <w:rPr>
                <w:rFonts w:eastAsia="Times New Roman"/>
                <w:sz w:val="28"/>
                <w:szCs w:val="28"/>
                <w:lang w:eastAsia="en-US"/>
              </w:rPr>
              <w:t>2</w:t>
            </w:r>
          </w:p>
        </w:tc>
        <w:tc>
          <w:tcPr>
            <w:tcW w:w="4250" w:type="dxa"/>
          </w:tcPr>
          <w:p w:rsidR="009124B4" w:rsidRPr="0093686F" w:rsidRDefault="009124B4" w:rsidP="002B2350">
            <w:pPr>
              <w:jc w:val="center"/>
              <w:rPr>
                <w:rFonts w:eastAsia="Times New Roman"/>
                <w:sz w:val="28"/>
                <w:szCs w:val="28"/>
                <w:lang w:eastAsia="en-US"/>
              </w:rPr>
            </w:pPr>
            <w:r w:rsidRPr="0093686F">
              <w:rPr>
                <w:rFonts w:eastAsia="Times New Roman"/>
                <w:sz w:val="28"/>
                <w:szCs w:val="28"/>
                <w:lang w:eastAsia="en-US"/>
              </w:rPr>
              <w:t>11 572,46</w:t>
            </w:r>
          </w:p>
        </w:tc>
        <w:tc>
          <w:tcPr>
            <w:tcW w:w="3115" w:type="dxa"/>
          </w:tcPr>
          <w:p w:rsidR="009124B4" w:rsidRPr="0093686F" w:rsidRDefault="009124B4" w:rsidP="002B2350">
            <w:pPr>
              <w:jc w:val="center"/>
              <w:rPr>
                <w:rFonts w:eastAsia="Times New Roman"/>
                <w:sz w:val="28"/>
                <w:szCs w:val="28"/>
                <w:lang w:eastAsia="en-US"/>
              </w:rPr>
            </w:pPr>
            <w:r w:rsidRPr="0093686F">
              <w:rPr>
                <w:rFonts w:eastAsia="Times New Roman"/>
                <w:sz w:val="28"/>
                <w:szCs w:val="28"/>
                <w:lang w:eastAsia="en-US"/>
              </w:rPr>
              <w:t>10.04.2025</w:t>
            </w:r>
          </w:p>
        </w:tc>
      </w:tr>
      <w:tr w:rsidR="009124B4" w:rsidRPr="0093686F" w:rsidTr="002B2350">
        <w:tc>
          <w:tcPr>
            <w:tcW w:w="1980" w:type="dxa"/>
          </w:tcPr>
          <w:p w:rsidR="009124B4" w:rsidRPr="0093686F" w:rsidRDefault="009124B4" w:rsidP="002B2350">
            <w:pPr>
              <w:jc w:val="center"/>
              <w:rPr>
                <w:rFonts w:eastAsia="Times New Roman"/>
                <w:sz w:val="28"/>
                <w:szCs w:val="28"/>
                <w:lang w:eastAsia="en-US"/>
              </w:rPr>
            </w:pPr>
            <w:r w:rsidRPr="0093686F">
              <w:rPr>
                <w:rFonts w:eastAsia="Times New Roman"/>
                <w:sz w:val="28"/>
                <w:szCs w:val="28"/>
                <w:lang w:eastAsia="en-US"/>
              </w:rPr>
              <w:t>3</w:t>
            </w:r>
          </w:p>
        </w:tc>
        <w:tc>
          <w:tcPr>
            <w:tcW w:w="4250" w:type="dxa"/>
          </w:tcPr>
          <w:p w:rsidR="009124B4" w:rsidRPr="0093686F" w:rsidRDefault="009124B4" w:rsidP="002B2350">
            <w:pPr>
              <w:jc w:val="center"/>
              <w:rPr>
                <w:rFonts w:eastAsia="Times New Roman"/>
                <w:sz w:val="28"/>
                <w:szCs w:val="28"/>
                <w:lang w:eastAsia="en-US"/>
              </w:rPr>
            </w:pPr>
            <w:r w:rsidRPr="0093686F">
              <w:rPr>
                <w:rFonts w:eastAsia="Times New Roman"/>
                <w:sz w:val="28"/>
                <w:szCs w:val="28"/>
                <w:lang w:eastAsia="en-US"/>
              </w:rPr>
              <w:t>11 572,46</w:t>
            </w:r>
          </w:p>
        </w:tc>
        <w:tc>
          <w:tcPr>
            <w:tcW w:w="3115" w:type="dxa"/>
          </w:tcPr>
          <w:p w:rsidR="009124B4" w:rsidRPr="0093686F" w:rsidRDefault="009124B4" w:rsidP="002B2350">
            <w:pPr>
              <w:jc w:val="center"/>
              <w:rPr>
                <w:rFonts w:eastAsia="Times New Roman"/>
                <w:sz w:val="28"/>
                <w:szCs w:val="28"/>
                <w:lang w:eastAsia="en-US"/>
              </w:rPr>
            </w:pPr>
            <w:r w:rsidRPr="0093686F">
              <w:rPr>
                <w:rFonts w:eastAsia="Times New Roman"/>
                <w:sz w:val="28"/>
                <w:szCs w:val="28"/>
                <w:lang w:eastAsia="en-US"/>
              </w:rPr>
              <w:t>10.07.2025</w:t>
            </w:r>
          </w:p>
        </w:tc>
      </w:tr>
      <w:tr w:rsidR="009124B4" w:rsidRPr="0093686F" w:rsidTr="002B2350">
        <w:tc>
          <w:tcPr>
            <w:tcW w:w="1980" w:type="dxa"/>
          </w:tcPr>
          <w:p w:rsidR="009124B4" w:rsidRPr="0093686F" w:rsidRDefault="009124B4" w:rsidP="002B2350">
            <w:pPr>
              <w:jc w:val="center"/>
              <w:rPr>
                <w:rFonts w:eastAsia="Times New Roman"/>
                <w:sz w:val="28"/>
                <w:szCs w:val="28"/>
                <w:lang w:eastAsia="en-US"/>
              </w:rPr>
            </w:pPr>
            <w:r w:rsidRPr="0093686F">
              <w:rPr>
                <w:rFonts w:eastAsia="Times New Roman"/>
                <w:sz w:val="28"/>
                <w:szCs w:val="28"/>
                <w:lang w:eastAsia="en-US"/>
              </w:rPr>
              <w:t>4</w:t>
            </w:r>
          </w:p>
        </w:tc>
        <w:tc>
          <w:tcPr>
            <w:tcW w:w="4250" w:type="dxa"/>
          </w:tcPr>
          <w:p w:rsidR="009124B4" w:rsidRPr="0093686F" w:rsidRDefault="009124B4" w:rsidP="002B2350">
            <w:pPr>
              <w:jc w:val="center"/>
              <w:rPr>
                <w:rFonts w:eastAsia="Times New Roman"/>
                <w:sz w:val="28"/>
                <w:szCs w:val="28"/>
                <w:lang w:eastAsia="en-US"/>
              </w:rPr>
            </w:pPr>
            <w:r w:rsidRPr="0093686F">
              <w:rPr>
                <w:rFonts w:eastAsia="Times New Roman"/>
                <w:sz w:val="28"/>
                <w:szCs w:val="28"/>
                <w:lang w:eastAsia="en-US"/>
              </w:rPr>
              <w:t>11 572,46</w:t>
            </w:r>
          </w:p>
        </w:tc>
        <w:tc>
          <w:tcPr>
            <w:tcW w:w="3115" w:type="dxa"/>
          </w:tcPr>
          <w:p w:rsidR="009124B4" w:rsidRPr="0093686F" w:rsidRDefault="009124B4" w:rsidP="002B2350">
            <w:pPr>
              <w:jc w:val="center"/>
              <w:rPr>
                <w:rFonts w:eastAsia="Times New Roman"/>
                <w:sz w:val="28"/>
                <w:szCs w:val="28"/>
                <w:lang w:eastAsia="en-US"/>
              </w:rPr>
            </w:pPr>
            <w:r w:rsidRPr="0093686F">
              <w:rPr>
                <w:rFonts w:eastAsia="Times New Roman"/>
                <w:sz w:val="28"/>
                <w:szCs w:val="28"/>
                <w:lang w:eastAsia="en-US"/>
              </w:rPr>
              <w:t>10.10.2025</w:t>
            </w:r>
          </w:p>
        </w:tc>
      </w:tr>
      <w:tr w:rsidR="009124B4" w:rsidRPr="0093686F" w:rsidTr="002B2350">
        <w:tc>
          <w:tcPr>
            <w:tcW w:w="1980" w:type="dxa"/>
          </w:tcPr>
          <w:p w:rsidR="009124B4" w:rsidRPr="0093686F" w:rsidRDefault="009124B4" w:rsidP="002B2350">
            <w:pPr>
              <w:jc w:val="center"/>
              <w:rPr>
                <w:rFonts w:eastAsia="Times New Roman"/>
                <w:sz w:val="28"/>
                <w:szCs w:val="28"/>
                <w:lang w:eastAsia="en-US"/>
              </w:rPr>
            </w:pPr>
            <w:r w:rsidRPr="0093686F">
              <w:rPr>
                <w:rFonts w:eastAsia="Times New Roman"/>
                <w:sz w:val="28"/>
                <w:szCs w:val="28"/>
                <w:lang w:eastAsia="en-US"/>
              </w:rPr>
              <w:t>5</w:t>
            </w:r>
          </w:p>
        </w:tc>
        <w:tc>
          <w:tcPr>
            <w:tcW w:w="4250" w:type="dxa"/>
          </w:tcPr>
          <w:p w:rsidR="009124B4" w:rsidRPr="0093686F" w:rsidRDefault="009124B4" w:rsidP="002B2350">
            <w:pPr>
              <w:jc w:val="center"/>
              <w:rPr>
                <w:rFonts w:eastAsia="Times New Roman"/>
                <w:sz w:val="28"/>
                <w:szCs w:val="28"/>
                <w:lang w:eastAsia="en-US"/>
              </w:rPr>
            </w:pPr>
            <w:r w:rsidRPr="0093686F">
              <w:rPr>
                <w:rFonts w:eastAsia="Times New Roman"/>
                <w:sz w:val="28"/>
                <w:szCs w:val="28"/>
                <w:lang w:eastAsia="en-US"/>
              </w:rPr>
              <w:t>11 572,46</w:t>
            </w:r>
          </w:p>
        </w:tc>
        <w:tc>
          <w:tcPr>
            <w:tcW w:w="3115" w:type="dxa"/>
          </w:tcPr>
          <w:p w:rsidR="009124B4" w:rsidRPr="0093686F" w:rsidRDefault="009124B4" w:rsidP="002B2350">
            <w:pPr>
              <w:jc w:val="center"/>
              <w:rPr>
                <w:rFonts w:eastAsia="Times New Roman"/>
                <w:sz w:val="28"/>
                <w:szCs w:val="28"/>
                <w:lang w:eastAsia="en-US"/>
              </w:rPr>
            </w:pPr>
            <w:r w:rsidRPr="0093686F">
              <w:rPr>
                <w:rFonts w:eastAsia="Times New Roman"/>
                <w:sz w:val="28"/>
                <w:szCs w:val="28"/>
                <w:lang w:eastAsia="en-US"/>
              </w:rPr>
              <w:t>10.01.2026</w:t>
            </w:r>
          </w:p>
        </w:tc>
      </w:tr>
      <w:tr w:rsidR="009124B4" w:rsidRPr="0093686F" w:rsidTr="002B2350">
        <w:tc>
          <w:tcPr>
            <w:tcW w:w="1980" w:type="dxa"/>
          </w:tcPr>
          <w:p w:rsidR="009124B4" w:rsidRPr="0093686F" w:rsidRDefault="009124B4" w:rsidP="002B2350">
            <w:pPr>
              <w:jc w:val="center"/>
              <w:rPr>
                <w:rFonts w:eastAsia="Times New Roman"/>
                <w:sz w:val="28"/>
                <w:szCs w:val="28"/>
                <w:lang w:eastAsia="en-US"/>
              </w:rPr>
            </w:pPr>
            <w:r w:rsidRPr="0093686F">
              <w:rPr>
                <w:rFonts w:eastAsia="Times New Roman"/>
                <w:sz w:val="28"/>
                <w:szCs w:val="28"/>
                <w:lang w:eastAsia="en-US"/>
              </w:rPr>
              <w:t>6</w:t>
            </w:r>
          </w:p>
        </w:tc>
        <w:tc>
          <w:tcPr>
            <w:tcW w:w="4250" w:type="dxa"/>
          </w:tcPr>
          <w:p w:rsidR="009124B4" w:rsidRPr="0093686F" w:rsidRDefault="009124B4" w:rsidP="002B2350">
            <w:pPr>
              <w:jc w:val="center"/>
              <w:rPr>
                <w:rFonts w:eastAsia="Times New Roman"/>
                <w:sz w:val="28"/>
                <w:szCs w:val="28"/>
                <w:lang w:eastAsia="en-US"/>
              </w:rPr>
            </w:pPr>
            <w:r w:rsidRPr="0093686F">
              <w:rPr>
                <w:rFonts w:eastAsia="Times New Roman"/>
                <w:sz w:val="28"/>
                <w:szCs w:val="28"/>
                <w:lang w:eastAsia="en-US"/>
              </w:rPr>
              <w:t>11 572,46</w:t>
            </w:r>
          </w:p>
        </w:tc>
        <w:tc>
          <w:tcPr>
            <w:tcW w:w="3115" w:type="dxa"/>
          </w:tcPr>
          <w:p w:rsidR="009124B4" w:rsidRPr="0093686F" w:rsidRDefault="009124B4" w:rsidP="002B2350">
            <w:pPr>
              <w:jc w:val="center"/>
              <w:rPr>
                <w:rFonts w:eastAsia="Times New Roman"/>
                <w:sz w:val="28"/>
                <w:szCs w:val="28"/>
                <w:lang w:eastAsia="en-US"/>
              </w:rPr>
            </w:pPr>
            <w:r w:rsidRPr="0093686F">
              <w:rPr>
                <w:rFonts w:eastAsia="Times New Roman"/>
                <w:sz w:val="28"/>
                <w:szCs w:val="28"/>
                <w:lang w:eastAsia="en-US"/>
              </w:rPr>
              <w:t>10.04.2026</w:t>
            </w:r>
          </w:p>
        </w:tc>
      </w:tr>
      <w:tr w:rsidR="009124B4" w:rsidRPr="0093686F" w:rsidTr="002B2350">
        <w:tc>
          <w:tcPr>
            <w:tcW w:w="1980" w:type="dxa"/>
          </w:tcPr>
          <w:p w:rsidR="009124B4" w:rsidRPr="0093686F" w:rsidRDefault="009124B4" w:rsidP="002B2350">
            <w:pPr>
              <w:jc w:val="center"/>
              <w:rPr>
                <w:rFonts w:eastAsia="Times New Roman"/>
                <w:sz w:val="28"/>
                <w:szCs w:val="28"/>
                <w:lang w:eastAsia="en-US"/>
              </w:rPr>
            </w:pPr>
            <w:r w:rsidRPr="0093686F">
              <w:rPr>
                <w:rFonts w:eastAsia="Times New Roman"/>
                <w:sz w:val="28"/>
                <w:szCs w:val="28"/>
                <w:lang w:eastAsia="en-US"/>
              </w:rPr>
              <w:t>7</w:t>
            </w:r>
          </w:p>
        </w:tc>
        <w:tc>
          <w:tcPr>
            <w:tcW w:w="4250" w:type="dxa"/>
          </w:tcPr>
          <w:p w:rsidR="009124B4" w:rsidRPr="0093686F" w:rsidRDefault="009124B4" w:rsidP="002B2350">
            <w:pPr>
              <w:jc w:val="center"/>
              <w:rPr>
                <w:rFonts w:eastAsia="Times New Roman"/>
                <w:sz w:val="28"/>
                <w:szCs w:val="28"/>
                <w:lang w:eastAsia="en-US"/>
              </w:rPr>
            </w:pPr>
            <w:r w:rsidRPr="0093686F">
              <w:rPr>
                <w:rFonts w:eastAsia="Times New Roman"/>
                <w:sz w:val="28"/>
                <w:szCs w:val="28"/>
                <w:lang w:eastAsia="en-US"/>
              </w:rPr>
              <w:t>11 572,46</w:t>
            </w:r>
          </w:p>
        </w:tc>
        <w:tc>
          <w:tcPr>
            <w:tcW w:w="3115" w:type="dxa"/>
          </w:tcPr>
          <w:p w:rsidR="009124B4" w:rsidRPr="0093686F" w:rsidRDefault="009124B4" w:rsidP="002B2350">
            <w:pPr>
              <w:jc w:val="center"/>
              <w:rPr>
                <w:rFonts w:eastAsia="Times New Roman"/>
                <w:sz w:val="28"/>
                <w:szCs w:val="28"/>
                <w:lang w:eastAsia="en-US"/>
              </w:rPr>
            </w:pPr>
            <w:r w:rsidRPr="0093686F">
              <w:rPr>
                <w:rFonts w:eastAsia="Times New Roman"/>
                <w:sz w:val="28"/>
                <w:szCs w:val="28"/>
                <w:lang w:eastAsia="en-US"/>
              </w:rPr>
              <w:t>10.07.2026</w:t>
            </w:r>
          </w:p>
        </w:tc>
      </w:tr>
      <w:tr w:rsidR="009124B4" w:rsidRPr="0093686F" w:rsidTr="002B2350">
        <w:tc>
          <w:tcPr>
            <w:tcW w:w="1980" w:type="dxa"/>
          </w:tcPr>
          <w:p w:rsidR="009124B4" w:rsidRPr="0093686F" w:rsidRDefault="009124B4" w:rsidP="002B2350">
            <w:pPr>
              <w:jc w:val="center"/>
              <w:rPr>
                <w:rFonts w:eastAsia="Times New Roman"/>
                <w:sz w:val="28"/>
                <w:szCs w:val="28"/>
                <w:lang w:eastAsia="en-US"/>
              </w:rPr>
            </w:pPr>
            <w:r w:rsidRPr="0093686F">
              <w:rPr>
                <w:rFonts w:eastAsia="Times New Roman"/>
                <w:sz w:val="28"/>
                <w:szCs w:val="28"/>
                <w:lang w:eastAsia="en-US"/>
              </w:rPr>
              <w:t>8</w:t>
            </w:r>
          </w:p>
        </w:tc>
        <w:tc>
          <w:tcPr>
            <w:tcW w:w="4250" w:type="dxa"/>
          </w:tcPr>
          <w:p w:rsidR="009124B4" w:rsidRPr="0093686F" w:rsidRDefault="009124B4" w:rsidP="002B2350">
            <w:pPr>
              <w:jc w:val="center"/>
              <w:rPr>
                <w:rFonts w:eastAsia="Times New Roman"/>
                <w:sz w:val="28"/>
                <w:szCs w:val="28"/>
                <w:lang w:eastAsia="en-US"/>
              </w:rPr>
            </w:pPr>
            <w:r w:rsidRPr="0093686F">
              <w:rPr>
                <w:rFonts w:eastAsia="Times New Roman"/>
                <w:sz w:val="28"/>
                <w:szCs w:val="28"/>
                <w:lang w:eastAsia="en-US"/>
              </w:rPr>
              <w:t>11 572,50</w:t>
            </w:r>
          </w:p>
        </w:tc>
        <w:tc>
          <w:tcPr>
            <w:tcW w:w="3115" w:type="dxa"/>
          </w:tcPr>
          <w:p w:rsidR="009124B4" w:rsidRPr="0093686F" w:rsidRDefault="009124B4" w:rsidP="002B2350">
            <w:pPr>
              <w:jc w:val="center"/>
              <w:rPr>
                <w:rFonts w:eastAsia="Times New Roman"/>
                <w:sz w:val="28"/>
                <w:szCs w:val="28"/>
                <w:lang w:eastAsia="en-US"/>
              </w:rPr>
            </w:pPr>
            <w:r w:rsidRPr="0093686F">
              <w:rPr>
                <w:rFonts w:eastAsia="Times New Roman"/>
                <w:sz w:val="28"/>
                <w:szCs w:val="28"/>
                <w:lang w:eastAsia="en-US"/>
              </w:rPr>
              <w:t>10.10.2026</w:t>
            </w:r>
          </w:p>
        </w:tc>
      </w:tr>
    </w:tbl>
    <w:p w:rsidR="009124B4" w:rsidRPr="0093686F" w:rsidRDefault="009124B4" w:rsidP="009124B4">
      <w:pPr>
        <w:spacing w:after="0" w:line="259" w:lineRule="auto"/>
        <w:jc w:val="center"/>
        <w:rPr>
          <w:rFonts w:ascii="Times New Roman" w:eastAsia="Calibri" w:hAnsi="Times New Roman" w:cs="Times New Roman"/>
          <w:sz w:val="28"/>
          <w:szCs w:val="28"/>
          <w:lang w:eastAsia="en-US"/>
        </w:rPr>
      </w:pPr>
    </w:p>
    <w:p w:rsidR="009124B4" w:rsidRPr="0093686F" w:rsidRDefault="009124B4" w:rsidP="009124B4">
      <w:pPr>
        <w:spacing w:after="0" w:line="259" w:lineRule="auto"/>
        <w:jc w:val="center"/>
        <w:rPr>
          <w:rFonts w:ascii="Times New Roman" w:eastAsia="Calibri" w:hAnsi="Times New Roman" w:cs="Times New Roman"/>
          <w:sz w:val="28"/>
          <w:szCs w:val="28"/>
          <w:lang w:eastAsia="en-US"/>
        </w:rPr>
      </w:pPr>
    </w:p>
    <w:p w:rsidR="009124B4" w:rsidRPr="0093686F" w:rsidRDefault="009124B4" w:rsidP="009124B4">
      <w:pPr>
        <w:spacing w:after="0" w:line="259" w:lineRule="auto"/>
        <w:rPr>
          <w:rFonts w:ascii="Times New Roman" w:eastAsia="Calibri" w:hAnsi="Times New Roman" w:cs="Times New Roman"/>
          <w:sz w:val="28"/>
          <w:szCs w:val="28"/>
          <w:lang w:eastAsia="en-US"/>
        </w:rPr>
      </w:pPr>
    </w:p>
    <w:p w:rsidR="009124B4" w:rsidRPr="0093686F" w:rsidRDefault="009124B4" w:rsidP="009124B4">
      <w:pPr>
        <w:spacing w:after="0" w:line="259" w:lineRule="auto"/>
        <w:rPr>
          <w:rFonts w:ascii="Times New Roman" w:eastAsia="Calibri" w:hAnsi="Times New Roman" w:cs="Times New Roman"/>
          <w:sz w:val="28"/>
          <w:szCs w:val="28"/>
          <w:lang w:eastAsia="en-US"/>
        </w:rPr>
      </w:pPr>
      <w:r w:rsidRPr="0093686F">
        <w:rPr>
          <w:rFonts w:ascii="Times New Roman" w:eastAsia="Calibri" w:hAnsi="Times New Roman" w:cs="Times New Roman"/>
          <w:sz w:val="28"/>
          <w:szCs w:val="28"/>
          <w:lang w:eastAsia="en-US"/>
        </w:rPr>
        <w:t>Примітка: Під час визначення розміру платежу враховується індекс інфляції, встановлений Держкомстатом України за період з квартала, що настає за тим, в якому внесено перший платіж , по квартал, що передує кварталу внесення платежу.</w:t>
      </w:r>
    </w:p>
    <w:p w:rsidR="009124B4" w:rsidRPr="0093686F" w:rsidRDefault="009124B4" w:rsidP="009124B4">
      <w:pPr>
        <w:spacing w:after="0" w:line="259" w:lineRule="auto"/>
        <w:rPr>
          <w:rFonts w:ascii="Times New Roman" w:eastAsia="Calibri" w:hAnsi="Times New Roman" w:cs="Times New Roman"/>
          <w:sz w:val="28"/>
          <w:szCs w:val="28"/>
          <w:lang w:eastAsia="en-US"/>
        </w:rPr>
      </w:pPr>
    </w:p>
    <w:p w:rsidR="009124B4" w:rsidRPr="0093686F" w:rsidRDefault="009124B4" w:rsidP="009124B4">
      <w:pPr>
        <w:spacing w:after="0" w:line="259" w:lineRule="auto"/>
        <w:jc w:val="center"/>
        <w:rPr>
          <w:rFonts w:ascii="Times New Roman" w:eastAsia="Calibri" w:hAnsi="Times New Roman" w:cs="Times New Roman"/>
          <w:sz w:val="28"/>
          <w:szCs w:val="28"/>
          <w:lang w:eastAsia="en-US"/>
        </w:rPr>
      </w:pPr>
    </w:p>
    <w:p w:rsidR="009124B4" w:rsidRPr="0093686F" w:rsidRDefault="009124B4" w:rsidP="009124B4">
      <w:pPr>
        <w:spacing w:after="0" w:line="259" w:lineRule="auto"/>
        <w:jc w:val="center"/>
        <w:rPr>
          <w:rFonts w:ascii="Times New Roman" w:eastAsia="Calibri" w:hAnsi="Times New Roman" w:cs="Times New Roman"/>
          <w:sz w:val="28"/>
          <w:szCs w:val="28"/>
          <w:lang w:eastAsia="en-US"/>
        </w:rPr>
      </w:pPr>
    </w:p>
    <w:p w:rsidR="009124B4" w:rsidRPr="0093686F" w:rsidRDefault="006A34B7" w:rsidP="009124B4">
      <w:pPr>
        <w:spacing w:after="0" w:line="259"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rsidR="009124B4" w:rsidRDefault="009124B4" w:rsidP="009124B4">
      <w:pPr>
        <w:spacing w:after="0" w:line="240" w:lineRule="auto"/>
        <w:ind w:right="2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Секретар сільської ради                              Євгені АНДРЕЛА</w:t>
      </w:r>
    </w:p>
    <w:p w:rsidR="001D320B" w:rsidRDefault="001D320B" w:rsidP="009124B4">
      <w:pPr>
        <w:spacing w:after="0" w:line="240" w:lineRule="auto"/>
        <w:ind w:right="21"/>
        <w:jc w:val="both"/>
        <w:rPr>
          <w:rFonts w:ascii="Times New Roman" w:eastAsia="Times New Roman" w:hAnsi="Times New Roman" w:cs="Times New Roman"/>
          <w:b/>
          <w:sz w:val="28"/>
          <w:szCs w:val="28"/>
          <w:lang w:eastAsia="ru-RU"/>
        </w:rPr>
      </w:pPr>
    </w:p>
    <w:p w:rsidR="001D320B" w:rsidRDefault="001D320B" w:rsidP="009124B4">
      <w:pPr>
        <w:spacing w:after="0" w:line="240" w:lineRule="auto"/>
        <w:ind w:right="21"/>
        <w:jc w:val="both"/>
        <w:rPr>
          <w:rFonts w:ascii="Times New Roman" w:eastAsia="Times New Roman" w:hAnsi="Times New Roman" w:cs="Times New Roman"/>
          <w:b/>
          <w:sz w:val="28"/>
          <w:szCs w:val="28"/>
          <w:lang w:eastAsia="ru-RU"/>
        </w:rPr>
      </w:pPr>
    </w:p>
    <w:p w:rsidR="001D320B" w:rsidRDefault="001D320B" w:rsidP="009124B4">
      <w:pPr>
        <w:spacing w:after="0" w:line="240" w:lineRule="auto"/>
        <w:ind w:right="21"/>
        <w:jc w:val="both"/>
        <w:rPr>
          <w:rFonts w:ascii="Times New Roman" w:eastAsia="Times New Roman" w:hAnsi="Times New Roman" w:cs="Times New Roman"/>
          <w:b/>
          <w:sz w:val="28"/>
          <w:szCs w:val="28"/>
          <w:lang w:eastAsia="ru-RU"/>
        </w:rPr>
      </w:pPr>
    </w:p>
    <w:p w:rsidR="001D320B" w:rsidRDefault="001D320B" w:rsidP="009124B4">
      <w:pPr>
        <w:spacing w:after="0" w:line="240" w:lineRule="auto"/>
        <w:ind w:right="21"/>
        <w:jc w:val="both"/>
        <w:rPr>
          <w:rFonts w:ascii="Times New Roman" w:eastAsia="Times New Roman" w:hAnsi="Times New Roman" w:cs="Times New Roman"/>
          <w:b/>
          <w:sz w:val="28"/>
          <w:szCs w:val="28"/>
          <w:lang w:eastAsia="ru-RU"/>
        </w:rPr>
      </w:pPr>
    </w:p>
    <w:p w:rsidR="001D320B" w:rsidRPr="0093686F" w:rsidRDefault="001D320B" w:rsidP="009124B4">
      <w:pPr>
        <w:spacing w:after="0" w:line="240" w:lineRule="auto"/>
        <w:ind w:right="21"/>
        <w:jc w:val="both"/>
        <w:rPr>
          <w:rFonts w:ascii="Times New Roman" w:eastAsia="Times New Roman" w:hAnsi="Times New Roman" w:cs="Times New Roman"/>
          <w:b/>
          <w:sz w:val="28"/>
          <w:szCs w:val="28"/>
          <w:lang w:eastAsia="ru-RU"/>
        </w:rPr>
      </w:pPr>
    </w:p>
    <w:p w:rsidR="009124B4" w:rsidRPr="0093686F" w:rsidRDefault="009124B4" w:rsidP="009124B4">
      <w:pPr>
        <w:spacing w:after="0" w:line="240" w:lineRule="auto"/>
        <w:ind w:right="21"/>
        <w:jc w:val="both"/>
        <w:rPr>
          <w:rFonts w:ascii="Times New Roman" w:eastAsia="Times New Roman" w:hAnsi="Times New Roman" w:cs="Times New Roman"/>
          <w:sz w:val="28"/>
          <w:szCs w:val="28"/>
          <w:lang w:eastAsia="ru-RU"/>
        </w:rPr>
      </w:pPr>
    </w:p>
    <w:p w:rsidR="009124B4" w:rsidRPr="0093686F" w:rsidRDefault="009124B4" w:rsidP="009124B4">
      <w:pPr>
        <w:spacing w:after="0" w:line="240" w:lineRule="auto"/>
        <w:jc w:val="both"/>
        <w:rPr>
          <w:rFonts w:ascii="Times New Roman" w:eastAsia="Calibri" w:hAnsi="Times New Roman" w:cs="Times New Roman"/>
          <w:b/>
          <w:bCs/>
          <w:kern w:val="2"/>
          <w:sz w:val="28"/>
          <w:szCs w:val="28"/>
          <w:lang w:eastAsia="hi-IN" w:bidi="hi-IN"/>
        </w:rPr>
      </w:pPr>
    </w:p>
    <w:p w:rsidR="009124B4" w:rsidRDefault="009124B4" w:rsidP="00962E71">
      <w:pPr>
        <w:tabs>
          <w:tab w:val="left" w:pos="4720"/>
        </w:tabs>
        <w:suppressAutoHyphens/>
        <w:spacing w:after="0" w:line="240" w:lineRule="auto"/>
        <w:rPr>
          <w:rFonts w:ascii="Times New Roman" w:eastAsia="Times New Roman" w:hAnsi="Times New Roman"/>
          <w:b/>
          <w:sz w:val="28"/>
          <w:szCs w:val="28"/>
          <w:lang w:eastAsia="ar-SA"/>
        </w:rPr>
      </w:pPr>
    </w:p>
    <w:p w:rsidR="009124B4" w:rsidRDefault="009124B4" w:rsidP="00962E71">
      <w:pPr>
        <w:tabs>
          <w:tab w:val="left" w:pos="4720"/>
        </w:tabs>
        <w:suppressAutoHyphens/>
        <w:spacing w:after="0" w:line="240" w:lineRule="auto"/>
        <w:rPr>
          <w:rFonts w:ascii="Times New Roman" w:eastAsia="Times New Roman" w:hAnsi="Times New Roman"/>
          <w:b/>
          <w:sz w:val="28"/>
          <w:szCs w:val="28"/>
          <w:lang w:eastAsia="ar-SA"/>
        </w:rPr>
      </w:pPr>
    </w:p>
    <w:p w:rsidR="009124B4" w:rsidRDefault="009124B4" w:rsidP="00962E71">
      <w:pPr>
        <w:tabs>
          <w:tab w:val="left" w:pos="4720"/>
        </w:tabs>
        <w:suppressAutoHyphens/>
        <w:spacing w:after="0" w:line="240" w:lineRule="auto"/>
        <w:rPr>
          <w:rFonts w:ascii="Times New Roman" w:eastAsia="Times New Roman" w:hAnsi="Times New Roman"/>
          <w:b/>
          <w:sz w:val="28"/>
          <w:szCs w:val="28"/>
          <w:lang w:eastAsia="ar-SA"/>
        </w:rPr>
      </w:pPr>
    </w:p>
    <w:p w:rsidR="00350A8C" w:rsidRDefault="00350A8C" w:rsidP="00A7349A">
      <w:pPr>
        <w:spacing w:after="160" w:line="259" w:lineRule="auto"/>
        <w:rPr>
          <w:rFonts w:ascii="Times New Roman" w:hAnsi="Times New Roman"/>
          <w:b/>
          <w:kern w:val="2"/>
          <w:sz w:val="28"/>
          <w:szCs w:val="28"/>
        </w:rPr>
      </w:pPr>
    </w:p>
    <w:p w:rsidR="00F043A6" w:rsidRDefault="00F043A6" w:rsidP="009124B4">
      <w:pPr>
        <w:spacing w:after="160" w:line="259" w:lineRule="auto"/>
        <w:rPr>
          <w:rFonts w:ascii="Times New Roman" w:hAnsi="Times New Roman"/>
          <w:b/>
          <w:kern w:val="2"/>
          <w:sz w:val="28"/>
          <w:szCs w:val="28"/>
        </w:rPr>
      </w:pPr>
    </w:p>
    <w:p w:rsidR="00F043A6" w:rsidRPr="009124B4" w:rsidRDefault="00F043A6" w:rsidP="009124B4">
      <w:pPr>
        <w:spacing w:after="160" w:line="259" w:lineRule="auto"/>
        <w:rPr>
          <w:rFonts w:ascii="Times New Roman" w:hAnsi="Times New Roman"/>
          <w:b/>
          <w:kern w:val="2"/>
          <w:sz w:val="28"/>
          <w:szCs w:val="28"/>
        </w:rPr>
      </w:pPr>
    </w:p>
    <w:p w:rsidR="007C34B5" w:rsidRPr="00D94AE5" w:rsidRDefault="007C34B5" w:rsidP="007C34B5">
      <w:pPr>
        <w:spacing w:after="0" w:line="480" w:lineRule="auto"/>
        <w:rPr>
          <w:rFonts w:ascii="Calibri" w:eastAsia="Calibri" w:hAnsi="Calibri" w:cs="Calibri"/>
          <w:sz w:val="36"/>
          <w:szCs w:val="36"/>
        </w:rPr>
      </w:pPr>
      <w:r w:rsidRPr="00D94AE5">
        <w:rPr>
          <w:rFonts w:ascii="Times New Roman" w:eastAsia="Times New Roman" w:hAnsi="Times New Roman" w:cs="Calibri"/>
          <w:sz w:val="28"/>
          <w:szCs w:val="28"/>
          <w:lang w:eastAsia="ru-RU"/>
        </w:rPr>
        <w:t> </w:t>
      </w:r>
      <w:r w:rsidRPr="00D94AE5">
        <w:rPr>
          <w:rFonts w:ascii="Calibri" w:eastAsia="Calibri" w:hAnsi="Calibri" w:cs="Calibri"/>
          <w:sz w:val="16"/>
        </w:rPr>
        <w:t xml:space="preserve">                                                                                                                       </w:t>
      </w:r>
      <w:r w:rsidRPr="00D94AE5">
        <w:rPr>
          <w:rFonts w:ascii="Calibri" w:eastAsia="Calibri" w:hAnsi="Calibri" w:cs="Calibri"/>
          <w:noProof/>
          <w:sz w:val="16"/>
          <w:lang w:val="ru-RU" w:eastAsia="ru-RU"/>
        </w:rPr>
        <w:drawing>
          <wp:inline distT="0" distB="0" distL="0" distR="0">
            <wp:extent cx="476250" cy="5524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cstate="print"/>
                    <a:srcRect/>
                    <a:stretch>
                      <a:fillRect/>
                    </a:stretch>
                  </pic:blipFill>
                  <pic:spPr bwMode="auto">
                    <a:xfrm>
                      <a:off x="0" y="0"/>
                      <a:ext cx="476250" cy="552450"/>
                    </a:xfrm>
                    <a:prstGeom prst="rect">
                      <a:avLst/>
                    </a:prstGeom>
                    <a:noFill/>
                    <a:ln w="9525">
                      <a:noFill/>
                      <a:miter lim="800000"/>
                      <a:headEnd/>
                      <a:tailEnd/>
                    </a:ln>
                  </pic:spPr>
                </pic:pic>
              </a:graphicData>
            </a:graphic>
          </wp:inline>
        </w:drawing>
      </w:r>
      <w:r w:rsidRPr="00D94AE5">
        <w:rPr>
          <w:rFonts w:ascii="Calibri" w:eastAsia="Calibri" w:hAnsi="Calibri" w:cs="Calibri"/>
          <w:sz w:val="16"/>
        </w:rPr>
        <w:t xml:space="preserve">                                                      </w:t>
      </w:r>
    </w:p>
    <w:p w:rsidR="007C34B5" w:rsidRPr="00D94AE5" w:rsidRDefault="007C34B5" w:rsidP="007C34B5">
      <w:pPr>
        <w:keepNext/>
        <w:numPr>
          <w:ilvl w:val="1"/>
          <w:numId w:val="3"/>
        </w:numPr>
        <w:suppressAutoHyphens/>
        <w:spacing w:after="0" w:line="240" w:lineRule="auto"/>
        <w:jc w:val="center"/>
        <w:outlineLvl w:val="1"/>
        <w:rPr>
          <w:rFonts w:ascii="Times New Roman" w:eastAsia="Times New Roman" w:hAnsi="Times New Roman" w:cs="Times New Roman"/>
          <w:b/>
          <w:bCs/>
          <w:i/>
          <w:sz w:val="28"/>
          <w:szCs w:val="28"/>
        </w:rPr>
      </w:pPr>
      <w:r w:rsidRPr="00D94AE5">
        <w:rPr>
          <w:rFonts w:ascii="Times New Roman" w:eastAsia="Times New Roman" w:hAnsi="Times New Roman" w:cs="Times New Roman"/>
          <w:b/>
          <w:sz w:val="28"/>
          <w:szCs w:val="28"/>
        </w:rPr>
        <w:t>УКРАЇНА</w:t>
      </w:r>
    </w:p>
    <w:p w:rsidR="007C34B5" w:rsidRPr="00D94AE5" w:rsidRDefault="007C34B5" w:rsidP="007C34B5">
      <w:pPr>
        <w:keepNext/>
        <w:numPr>
          <w:ilvl w:val="1"/>
          <w:numId w:val="3"/>
        </w:numPr>
        <w:suppressAutoHyphens/>
        <w:spacing w:after="0" w:line="240" w:lineRule="auto"/>
        <w:jc w:val="center"/>
        <w:outlineLvl w:val="1"/>
        <w:rPr>
          <w:rFonts w:ascii="Times New Roman" w:eastAsia="Times New Roman" w:hAnsi="Times New Roman" w:cs="Times New Roman"/>
          <w:b/>
          <w:bCs/>
          <w:i/>
          <w:sz w:val="28"/>
          <w:szCs w:val="28"/>
        </w:rPr>
      </w:pPr>
      <w:r w:rsidRPr="00D94AE5">
        <w:rPr>
          <w:rFonts w:ascii="Times New Roman" w:eastAsia="Times New Roman" w:hAnsi="Times New Roman" w:cs="Times New Roman"/>
          <w:b/>
          <w:sz w:val="28"/>
          <w:szCs w:val="28"/>
        </w:rPr>
        <w:t>КАМ’ЯНСЬКА СІЛЬСЬКА РАДА</w:t>
      </w:r>
    </w:p>
    <w:p w:rsidR="007C34B5" w:rsidRPr="00D94AE5" w:rsidRDefault="007C34B5" w:rsidP="007C34B5">
      <w:pPr>
        <w:numPr>
          <w:ilvl w:val="0"/>
          <w:numId w:val="3"/>
        </w:numPr>
        <w:spacing w:after="0" w:line="240" w:lineRule="auto"/>
        <w:contextualSpacing/>
        <w:jc w:val="center"/>
        <w:rPr>
          <w:rFonts w:ascii="Times New Roman" w:eastAsia="Calibri" w:hAnsi="Times New Roman" w:cs="Times New Roman"/>
          <w:b/>
          <w:sz w:val="28"/>
          <w:szCs w:val="28"/>
        </w:rPr>
      </w:pPr>
      <w:r w:rsidRPr="00D94AE5">
        <w:rPr>
          <w:rFonts w:ascii="Times New Roman" w:eastAsia="Calibri" w:hAnsi="Times New Roman" w:cs="Times New Roman"/>
          <w:b/>
          <w:sz w:val="28"/>
          <w:szCs w:val="28"/>
        </w:rPr>
        <w:t>БЕРЕГІВСЬКОГО РАЙОНУ  ЗАКАРПАТСЬКОЇ ОБЛАСТІ</w:t>
      </w:r>
    </w:p>
    <w:p w:rsidR="007C34B5" w:rsidRPr="00D94AE5" w:rsidRDefault="007C34B5" w:rsidP="007C34B5">
      <w:pPr>
        <w:numPr>
          <w:ilvl w:val="0"/>
          <w:numId w:val="3"/>
        </w:numPr>
        <w:spacing w:after="0" w:line="240" w:lineRule="auto"/>
        <w:contextualSpacing/>
        <w:jc w:val="center"/>
        <w:rPr>
          <w:rFonts w:ascii="Times New Roman" w:eastAsia="Calibri" w:hAnsi="Times New Roman" w:cs="Times New Roman"/>
          <w:sz w:val="28"/>
          <w:szCs w:val="28"/>
        </w:rPr>
      </w:pPr>
      <w:r w:rsidRPr="00D94AE5">
        <w:rPr>
          <w:rFonts w:ascii="Times New Roman" w:eastAsia="Calibri" w:hAnsi="Times New Roman" w:cs="Times New Roman"/>
          <w:sz w:val="28"/>
          <w:szCs w:val="28"/>
        </w:rPr>
        <w:t xml:space="preserve"> </w:t>
      </w:r>
    </w:p>
    <w:p w:rsidR="007C34B5" w:rsidRPr="00D94AE5" w:rsidRDefault="007C34B5" w:rsidP="007C34B5">
      <w:pPr>
        <w:numPr>
          <w:ilvl w:val="0"/>
          <w:numId w:val="3"/>
        </w:num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43</w:t>
      </w:r>
      <w:r w:rsidRPr="00D94AE5">
        <w:rPr>
          <w:rFonts w:ascii="Times New Roman" w:eastAsia="Calibri" w:hAnsi="Times New Roman" w:cs="Times New Roman"/>
          <w:sz w:val="28"/>
          <w:szCs w:val="28"/>
        </w:rPr>
        <w:t>-тя  сесія  -го скликання</w:t>
      </w:r>
    </w:p>
    <w:p w:rsidR="007C34B5" w:rsidRPr="00D94AE5" w:rsidRDefault="007C34B5" w:rsidP="007C34B5">
      <w:pPr>
        <w:spacing w:after="0" w:line="240" w:lineRule="auto"/>
        <w:rPr>
          <w:rFonts w:ascii="Calibri" w:eastAsia="Calibri" w:hAnsi="Calibri" w:cs="Calibri"/>
          <w:sz w:val="28"/>
          <w:szCs w:val="28"/>
        </w:rPr>
      </w:pPr>
    </w:p>
    <w:p w:rsidR="007C34B5" w:rsidRPr="00D94AE5" w:rsidRDefault="007C34B5" w:rsidP="007C34B5">
      <w:pPr>
        <w:numPr>
          <w:ilvl w:val="0"/>
          <w:numId w:val="3"/>
        </w:numPr>
        <w:tabs>
          <w:tab w:val="left" w:pos="3840"/>
        </w:tabs>
        <w:spacing w:after="0" w:line="240" w:lineRule="auto"/>
        <w:contextualSpacing/>
        <w:rPr>
          <w:rFonts w:ascii="Times New Roman" w:eastAsia="Calibri" w:hAnsi="Times New Roman" w:cs="Times New Roman"/>
          <w:sz w:val="28"/>
          <w:szCs w:val="28"/>
        </w:rPr>
      </w:pPr>
      <w:r w:rsidRPr="00D94AE5">
        <w:rPr>
          <w:rFonts w:ascii="Calibri" w:eastAsia="Calibri" w:hAnsi="Calibri" w:cs="Calibri"/>
        </w:rPr>
        <w:tab/>
      </w:r>
      <w:r w:rsidRPr="00D94AE5">
        <w:rPr>
          <w:rFonts w:ascii="Times New Roman" w:eastAsia="Calibri" w:hAnsi="Times New Roman" w:cs="Times New Roman"/>
        </w:rPr>
        <w:t xml:space="preserve">                                                                  </w:t>
      </w:r>
      <w:r w:rsidRPr="00D94AE5">
        <w:rPr>
          <w:rFonts w:ascii="Times New Roman" w:eastAsia="Calibri" w:hAnsi="Times New Roman" w:cs="Times New Roman"/>
          <w:sz w:val="28"/>
          <w:szCs w:val="28"/>
        </w:rPr>
        <w:t>Р І Ш Е Н Н Я</w:t>
      </w:r>
    </w:p>
    <w:p w:rsidR="007C34B5" w:rsidRPr="00D94AE5" w:rsidRDefault="007C34B5" w:rsidP="007C34B5">
      <w:pPr>
        <w:tabs>
          <w:tab w:val="left" w:pos="3840"/>
        </w:tabs>
        <w:spacing w:after="0" w:line="240" w:lineRule="auto"/>
        <w:rPr>
          <w:rFonts w:ascii="Calibri" w:eastAsia="Calibri" w:hAnsi="Calibri" w:cs="Calibri"/>
          <w:sz w:val="28"/>
          <w:szCs w:val="28"/>
        </w:rPr>
      </w:pPr>
    </w:p>
    <w:p w:rsidR="007C34B5" w:rsidRPr="00D94AE5" w:rsidRDefault="007C34B5" w:rsidP="007C34B5">
      <w:pPr>
        <w:spacing w:after="0" w:line="240" w:lineRule="auto"/>
        <w:rPr>
          <w:rFonts w:ascii="Times New Roman" w:eastAsia="Calibri" w:hAnsi="Times New Roman" w:cs="Times New Roman"/>
          <w:b/>
          <w:sz w:val="28"/>
        </w:rPr>
      </w:pPr>
      <w:r>
        <w:rPr>
          <w:rFonts w:ascii="Times New Roman" w:eastAsia="Calibri" w:hAnsi="Times New Roman" w:cs="Times New Roman"/>
          <w:b/>
          <w:sz w:val="28"/>
        </w:rPr>
        <w:t>03 квітня</w:t>
      </w:r>
      <w:r w:rsidRPr="00D94AE5">
        <w:rPr>
          <w:rFonts w:ascii="Times New Roman" w:eastAsia="Calibri" w:hAnsi="Times New Roman" w:cs="Times New Roman"/>
          <w:b/>
          <w:sz w:val="28"/>
        </w:rPr>
        <w:t xml:space="preserve">  2025 року №</w:t>
      </w:r>
      <w:r w:rsidR="00F81C90">
        <w:rPr>
          <w:rFonts w:ascii="Times New Roman" w:eastAsia="Calibri" w:hAnsi="Times New Roman" w:cs="Times New Roman"/>
          <w:b/>
          <w:sz w:val="28"/>
        </w:rPr>
        <w:t xml:space="preserve"> 2141</w:t>
      </w:r>
    </w:p>
    <w:p w:rsidR="007C34B5" w:rsidRPr="00D94AE5" w:rsidRDefault="007C34B5" w:rsidP="007C34B5">
      <w:pPr>
        <w:spacing w:after="0" w:line="240" w:lineRule="auto"/>
        <w:rPr>
          <w:rFonts w:ascii="Times New Roman" w:eastAsia="Calibri" w:hAnsi="Times New Roman" w:cs="Times New Roman"/>
          <w:b/>
          <w:sz w:val="28"/>
        </w:rPr>
      </w:pPr>
      <w:r w:rsidRPr="00D94AE5">
        <w:rPr>
          <w:rFonts w:ascii="Times New Roman" w:eastAsia="Calibri" w:hAnsi="Times New Roman" w:cs="Times New Roman"/>
          <w:b/>
          <w:sz w:val="28"/>
        </w:rPr>
        <w:t xml:space="preserve">с.Кам’янське                 </w:t>
      </w:r>
    </w:p>
    <w:p w:rsidR="007C34B5" w:rsidRPr="00D94AE5" w:rsidRDefault="007C34B5" w:rsidP="007C34B5">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rPr>
      </w:pPr>
      <w:r w:rsidRPr="00D94AE5">
        <w:rPr>
          <w:rFonts w:ascii="Times New Roman" w:eastAsia="Times New Roman" w:hAnsi="Times New Roman" w:cs="Times New Roman"/>
          <w:b/>
          <w:bCs/>
          <w:sz w:val="28"/>
          <w:szCs w:val="28"/>
          <w:bdr w:val="none" w:sz="0" w:space="0" w:color="auto" w:frame="1"/>
        </w:rPr>
        <w:t xml:space="preserve">Про внесення змін до рішення сесії сільської ради </w:t>
      </w:r>
    </w:p>
    <w:p w:rsidR="007C34B5" w:rsidRPr="00D94AE5" w:rsidRDefault="007C34B5" w:rsidP="007C34B5">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rPr>
      </w:pPr>
      <w:r w:rsidRPr="00D94AE5">
        <w:rPr>
          <w:rFonts w:ascii="Times New Roman" w:eastAsia="Times New Roman" w:hAnsi="Times New Roman" w:cs="Times New Roman"/>
          <w:b/>
          <w:bCs/>
          <w:sz w:val="28"/>
          <w:szCs w:val="28"/>
          <w:bdr w:val="none" w:sz="0" w:space="0" w:color="auto" w:frame="1"/>
        </w:rPr>
        <w:t>від 11 березня 2021 року №183</w:t>
      </w:r>
    </w:p>
    <w:p w:rsidR="007C34B5" w:rsidRPr="00D94AE5" w:rsidRDefault="007C34B5" w:rsidP="007C34B5">
      <w:pPr>
        <w:shd w:val="clear" w:color="auto" w:fill="FFFFFF"/>
        <w:spacing w:after="0" w:line="240" w:lineRule="auto"/>
        <w:textAlignment w:val="baseline"/>
        <w:rPr>
          <w:rFonts w:ascii="Times New Roman" w:eastAsia="Times New Roman" w:hAnsi="Times New Roman" w:cs="Times New Roman"/>
          <w:b/>
          <w:bCs/>
          <w:sz w:val="28"/>
          <w:szCs w:val="28"/>
        </w:rPr>
      </w:pPr>
      <w:r w:rsidRPr="00D94AE5">
        <w:rPr>
          <w:rFonts w:ascii="Times New Roman" w:eastAsia="Times New Roman" w:hAnsi="Times New Roman" w:cs="Times New Roman"/>
          <w:b/>
          <w:bCs/>
          <w:sz w:val="28"/>
          <w:szCs w:val="28"/>
          <w:bdr w:val="none" w:sz="0" w:space="0" w:color="auto" w:frame="1"/>
        </w:rPr>
        <w:t xml:space="preserve">«Про створення </w:t>
      </w:r>
      <w:r w:rsidRPr="00D94AE5">
        <w:rPr>
          <w:rFonts w:ascii="Times New Roman" w:eastAsia="Times New Roman" w:hAnsi="Times New Roman" w:cs="Times New Roman"/>
          <w:b/>
          <w:bCs/>
          <w:sz w:val="28"/>
          <w:szCs w:val="28"/>
        </w:rPr>
        <w:t>Комунального закладу</w:t>
      </w:r>
    </w:p>
    <w:p w:rsidR="007C34B5" w:rsidRPr="00D94AE5" w:rsidRDefault="007C34B5" w:rsidP="007C34B5">
      <w:pPr>
        <w:shd w:val="clear" w:color="auto" w:fill="FFFFFF"/>
        <w:spacing w:after="0" w:line="240" w:lineRule="auto"/>
        <w:textAlignment w:val="baseline"/>
        <w:rPr>
          <w:rFonts w:ascii="Times New Roman" w:eastAsia="Times New Roman" w:hAnsi="Times New Roman" w:cs="Times New Roman"/>
          <w:b/>
          <w:bCs/>
          <w:sz w:val="28"/>
          <w:szCs w:val="28"/>
        </w:rPr>
      </w:pPr>
      <w:r w:rsidRPr="00D94AE5">
        <w:rPr>
          <w:rFonts w:ascii="Times New Roman" w:eastAsia="Times New Roman" w:hAnsi="Times New Roman" w:cs="Times New Roman"/>
          <w:b/>
          <w:bCs/>
          <w:sz w:val="28"/>
          <w:szCs w:val="28"/>
        </w:rPr>
        <w:t xml:space="preserve">«Центр культурних послуг» Кам’янської </w:t>
      </w:r>
    </w:p>
    <w:p w:rsidR="007C34B5" w:rsidRPr="00D94AE5" w:rsidRDefault="007C34B5" w:rsidP="007C34B5">
      <w:pPr>
        <w:shd w:val="clear" w:color="auto" w:fill="FFFFFF"/>
        <w:spacing w:after="0" w:line="240" w:lineRule="auto"/>
        <w:textAlignment w:val="baseline"/>
        <w:rPr>
          <w:rFonts w:ascii="Times New Roman" w:eastAsia="Times New Roman" w:hAnsi="Times New Roman" w:cs="Times New Roman"/>
          <w:b/>
          <w:bCs/>
          <w:sz w:val="28"/>
          <w:szCs w:val="28"/>
        </w:rPr>
      </w:pPr>
      <w:r w:rsidRPr="00D94AE5">
        <w:rPr>
          <w:rFonts w:ascii="Times New Roman" w:eastAsia="Times New Roman" w:hAnsi="Times New Roman" w:cs="Times New Roman"/>
          <w:b/>
          <w:bCs/>
          <w:sz w:val="28"/>
          <w:szCs w:val="28"/>
        </w:rPr>
        <w:t>сільської ради Берегівського району</w:t>
      </w:r>
    </w:p>
    <w:p w:rsidR="007C34B5" w:rsidRPr="00E30C37" w:rsidRDefault="007C34B5" w:rsidP="00E30C37">
      <w:pPr>
        <w:shd w:val="clear" w:color="auto" w:fill="FFFFFF"/>
        <w:spacing w:after="0" w:line="240" w:lineRule="auto"/>
        <w:textAlignment w:val="baseline"/>
        <w:rPr>
          <w:rFonts w:ascii="Times New Roman" w:eastAsia="Times New Roman" w:hAnsi="Times New Roman" w:cs="Times New Roman"/>
          <w:b/>
          <w:bCs/>
          <w:sz w:val="28"/>
          <w:szCs w:val="28"/>
        </w:rPr>
      </w:pPr>
      <w:r w:rsidRPr="00D94AE5">
        <w:rPr>
          <w:rFonts w:ascii="Times New Roman" w:eastAsia="Times New Roman" w:hAnsi="Times New Roman" w:cs="Times New Roman"/>
          <w:b/>
          <w:bCs/>
          <w:sz w:val="28"/>
          <w:szCs w:val="28"/>
        </w:rPr>
        <w:t>Закарпатської області»</w:t>
      </w:r>
    </w:p>
    <w:p w:rsidR="007C34B5" w:rsidRPr="00D94AE5" w:rsidRDefault="007C34B5" w:rsidP="007C34B5">
      <w:pPr>
        <w:shd w:val="clear" w:color="auto" w:fill="FFFFFF"/>
        <w:spacing w:after="0" w:line="240" w:lineRule="auto"/>
        <w:ind w:firstLine="709"/>
        <w:textAlignment w:val="baseline"/>
        <w:rPr>
          <w:rFonts w:ascii="Times New Roman" w:eastAsia="Times New Roman" w:hAnsi="Times New Roman" w:cs="Times New Roman"/>
          <w:sz w:val="28"/>
          <w:szCs w:val="28"/>
        </w:rPr>
      </w:pPr>
    </w:p>
    <w:p w:rsidR="007C34B5" w:rsidRPr="00D94AE5" w:rsidRDefault="007C34B5" w:rsidP="007C34B5">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D94AE5">
        <w:rPr>
          <w:rFonts w:ascii="Times New Roman" w:eastAsia="Times New Roman" w:hAnsi="Times New Roman" w:cs="Times New Roman"/>
          <w:sz w:val="28"/>
          <w:szCs w:val="28"/>
        </w:rPr>
        <w:t>Відповідно до Законів України «Про культуру», «Про бібліотеки і бібліотечну справу», керуючись ст.26 Закону України «Про місцеве самоврядування в Україні», сільська рада</w:t>
      </w:r>
    </w:p>
    <w:p w:rsidR="007C34B5" w:rsidRPr="00D94AE5" w:rsidRDefault="007C34B5" w:rsidP="007C34B5">
      <w:pPr>
        <w:shd w:val="clear" w:color="auto" w:fill="FFFFFF"/>
        <w:spacing w:after="0" w:line="240" w:lineRule="auto"/>
        <w:ind w:firstLine="709"/>
        <w:jc w:val="center"/>
        <w:textAlignment w:val="baseline"/>
        <w:rPr>
          <w:rFonts w:ascii="Times New Roman" w:eastAsia="Times New Roman" w:hAnsi="Times New Roman" w:cs="Times New Roman"/>
          <w:sz w:val="28"/>
          <w:szCs w:val="28"/>
        </w:rPr>
      </w:pPr>
      <w:r w:rsidRPr="00D94AE5">
        <w:rPr>
          <w:rFonts w:ascii="Times New Roman" w:eastAsia="Times New Roman" w:hAnsi="Times New Roman" w:cs="Times New Roman"/>
          <w:b/>
          <w:bCs/>
          <w:sz w:val="28"/>
          <w:szCs w:val="28"/>
          <w:bdr w:val="none" w:sz="0" w:space="0" w:color="auto" w:frame="1"/>
        </w:rPr>
        <w:t> </w:t>
      </w:r>
    </w:p>
    <w:p w:rsidR="007C34B5" w:rsidRDefault="007C34B5" w:rsidP="007C34B5">
      <w:pPr>
        <w:shd w:val="clear" w:color="auto" w:fill="FFFFFF"/>
        <w:spacing w:after="0" w:line="240" w:lineRule="auto"/>
        <w:ind w:firstLine="709"/>
        <w:jc w:val="center"/>
        <w:textAlignment w:val="baseline"/>
        <w:rPr>
          <w:rFonts w:ascii="Times New Roman" w:eastAsia="Times New Roman" w:hAnsi="Times New Roman" w:cs="Times New Roman"/>
          <w:b/>
          <w:bCs/>
          <w:sz w:val="28"/>
          <w:szCs w:val="28"/>
          <w:bdr w:val="none" w:sz="0" w:space="0" w:color="auto" w:frame="1"/>
        </w:rPr>
      </w:pPr>
      <w:r w:rsidRPr="00D94AE5">
        <w:rPr>
          <w:rFonts w:ascii="Times New Roman" w:eastAsia="Times New Roman" w:hAnsi="Times New Roman" w:cs="Times New Roman"/>
          <w:b/>
          <w:bCs/>
          <w:sz w:val="28"/>
          <w:szCs w:val="28"/>
          <w:bdr w:val="none" w:sz="0" w:space="0" w:color="auto" w:frame="1"/>
        </w:rPr>
        <w:t>В И Р І Ш И Л А:</w:t>
      </w:r>
    </w:p>
    <w:p w:rsidR="007C34B5" w:rsidRPr="00D94AE5" w:rsidRDefault="007C34B5" w:rsidP="007C34B5">
      <w:pPr>
        <w:shd w:val="clear" w:color="auto" w:fill="FFFFFF"/>
        <w:spacing w:after="0" w:line="240" w:lineRule="auto"/>
        <w:ind w:firstLine="709"/>
        <w:jc w:val="center"/>
        <w:textAlignment w:val="baseline"/>
        <w:rPr>
          <w:rFonts w:ascii="Times New Roman" w:eastAsia="Times New Roman" w:hAnsi="Times New Roman" w:cs="Times New Roman"/>
          <w:sz w:val="28"/>
          <w:szCs w:val="28"/>
        </w:rPr>
      </w:pPr>
    </w:p>
    <w:p w:rsidR="00797165" w:rsidRDefault="007C34B5" w:rsidP="00E30C37">
      <w:pPr>
        <w:spacing w:after="0" w:line="240" w:lineRule="auto"/>
        <w:ind w:firstLine="709"/>
        <w:jc w:val="both"/>
        <w:rPr>
          <w:rFonts w:ascii="Times New Roman" w:eastAsia="Times New Roman" w:hAnsi="Times New Roman" w:cs="Times New Roman"/>
          <w:sz w:val="28"/>
          <w:szCs w:val="28"/>
        </w:rPr>
      </w:pPr>
      <w:r w:rsidRPr="00D94AE5">
        <w:rPr>
          <w:rFonts w:ascii="Times New Roman" w:eastAsia="Times New Roman" w:hAnsi="Times New Roman" w:cs="Times New Roman"/>
          <w:b/>
          <w:sz w:val="28"/>
          <w:szCs w:val="28"/>
        </w:rPr>
        <w:t>1</w:t>
      </w:r>
      <w:r w:rsidRPr="00D94AE5">
        <w:rPr>
          <w:rFonts w:ascii="Times New Roman" w:eastAsia="Times New Roman" w:hAnsi="Times New Roman" w:cs="Times New Roman"/>
          <w:sz w:val="28"/>
          <w:szCs w:val="28"/>
        </w:rPr>
        <w:t>.Внести зміни до пункту 4 рішення сесії сільської ради від 11 березня 2021 року №183 «Про створення Комунального закладу «Центр культурних послуг</w:t>
      </w:r>
      <w:r w:rsidR="001D320B">
        <w:rPr>
          <w:rFonts w:ascii="Times New Roman" w:eastAsia="Times New Roman" w:hAnsi="Times New Roman" w:cs="Times New Roman"/>
          <w:sz w:val="28"/>
          <w:szCs w:val="28"/>
        </w:rPr>
        <w:t xml:space="preserve"> </w:t>
      </w:r>
      <w:r w:rsidRPr="00D94AE5">
        <w:rPr>
          <w:rFonts w:ascii="Times New Roman" w:eastAsia="Times New Roman" w:hAnsi="Times New Roman" w:cs="Times New Roman"/>
          <w:sz w:val="28"/>
          <w:szCs w:val="28"/>
        </w:rPr>
        <w:t xml:space="preserve"> Кам’янської сільської ради Берегівського району Закарпатської області», а саме: </w:t>
      </w:r>
    </w:p>
    <w:p w:rsidR="00797165" w:rsidRDefault="00797165" w:rsidP="00E30C3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9124B4">
        <w:rPr>
          <w:rFonts w:ascii="Times New Roman" w:eastAsia="Times New Roman" w:hAnsi="Times New Roman" w:cs="Times New Roman"/>
          <w:sz w:val="28"/>
          <w:szCs w:val="28"/>
        </w:rPr>
        <w:t xml:space="preserve">ввести до структури </w:t>
      </w:r>
      <w:r w:rsidR="007C34B5" w:rsidRPr="00D94AE5">
        <w:rPr>
          <w:rFonts w:ascii="Times New Roman" w:eastAsia="Times New Roman" w:hAnsi="Times New Roman" w:cs="Times New Roman"/>
          <w:sz w:val="28"/>
          <w:szCs w:val="28"/>
        </w:rPr>
        <w:t xml:space="preserve">Комунального закладу «Центр культурних послуг» </w:t>
      </w:r>
      <w:r w:rsidR="009124B4">
        <w:rPr>
          <w:rFonts w:ascii="Times New Roman" w:eastAsia="Times New Roman" w:hAnsi="Times New Roman" w:cs="Times New Roman"/>
          <w:sz w:val="28"/>
          <w:szCs w:val="28"/>
        </w:rPr>
        <w:t xml:space="preserve"> </w:t>
      </w:r>
      <w:r w:rsidR="001D320B">
        <w:rPr>
          <w:rFonts w:ascii="Times New Roman" w:eastAsia="Times New Roman" w:hAnsi="Times New Roman" w:cs="Times New Roman"/>
          <w:sz w:val="28"/>
          <w:szCs w:val="28"/>
        </w:rPr>
        <w:t xml:space="preserve">додатково </w:t>
      </w:r>
      <w:r w:rsidR="009124B4">
        <w:rPr>
          <w:rFonts w:ascii="Times New Roman" w:eastAsia="Times New Roman" w:hAnsi="Times New Roman" w:cs="Times New Roman"/>
          <w:sz w:val="28"/>
          <w:szCs w:val="28"/>
        </w:rPr>
        <w:t>0,5 ставки  прибиральниці</w:t>
      </w:r>
      <w:r w:rsidR="001D320B">
        <w:rPr>
          <w:rFonts w:ascii="Times New Roman" w:eastAsia="Times New Roman" w:hAnsi="Times New Roman" w:cs="Times New Roman"/>
          <w:sz w:val="28"/>
          <w:szCs w:val="28"/>
        </w:rPr>
        <w:t xml:space="preserve"> з 01.04.2025 року</w:t>
      </w:r>
    </w:p>
    <w:p w:rsidR="007C34B5" w:rsidRPr="00D94AE5" w:rsidRDefault="001D320B" w:rsidP="00E30C3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97165">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Викласти с</w:t>
      </w:r>
      <w:r w:rsidR="00797165">
        <w:rPr>
          <w:rFonts w:ascii="Times New Roman" w:eastAsia="Times New Roman" w:hAnsi="Times New Roman" w:cs="Times New Roman"/>
          <w:sz w:val="28"/>
          <w:szCs w:val="28"/>
        </w:rPr>
        <w:t xml:space="preserve">труктуру  </w:t>
      </w:r>
      <w:r w:rsidR="00797165" w:rsidRPr="00D94AE5">
        <w:rPr>
          <w:rFonts w:ascii="Times New Roman" w:eastAsia="Times New Roman" w:hAnsi="Times New Roman" w:cs="Times New Roman"/>
          <w:sz w:val="28"/>
          <w:szCs w:val="28"/>
        </w:rPr>
        <w:t xml:space="preserve">Комунального закладу «Центр культурних послуг» </w:t>
      </w:r>
      <w:r>
        <w:rPr>
          <w:rFonts w:ascii="Times New Roman" w:eastAsia="Times New Roman" w:hAnsi="Times New Roman" w:cs="Times New Roman"/>
          <w:sz w:val="28"/>
          <w:szCs w:val="28"/>
        </w:rPr>
        <w:t xml:space="preserve"> </w:t>
      </w:r>
      <w:r w:rsidR="007C34B5" w:rsidRPr="00D94AE5">
        <w:rPr>
          <w:rFonts w:ascii="Times New Roman" w:eastAsia="Times New Roman" w:hAnsi="Times New Roman" w:cs="Times New Roman"/>
          <w:sz w:val="28"/>
          <w:szCs w:val="28"/>
        </w:rPr>
        <w:t>у новій редакції згідно додатку 1.</w:t>
      </w:r>
    </w:p>
    <w:p w:rsidR="007C34B5" w:rsidRDefault="001D320B" w:rsidP="00E30C3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7C34B5" w:rsidRPr="00D94AE5">
        <w:rPr>
          <w:rFonts w:ascii="Times New Roman" w:eastAsia="Times New Roman" w:hAnsi="Times New Roman" w:cs="Times New Roman"/>
          <w:b/>
          <w:sz w:val="28"/>
          <w:szCs w:val="28"/>
        </w:rPr>
        <w:t>.</w:t>
      </w:r>
      <w:r w:rsidR="007C34B5" w:rsidRPr="00D94AE5">
        <w:rPr>
          <w:rFonts w:ascii="Times New Roman" w:eastAsia="Times New Roman" w:hAnsi="Times New Roman" w:cs="Times New Roman"/>
          <w:sz w:val="28"/>
          <w:szCs w:val="28"/>
        </w:rPr>
        <w:t>Фінансовому відділу сільської ради передбачити фінансування вищенаведених змін.</w:t>
      </w:r>
    </w:p>
    <w:p w:rsidR="001D320B" w:rsidRPr="00D94AE5" w:rsidRDefault="001D320B" w:rsidP="00E30C3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Комунальному закладу «</w:t>
      </w:r>
      <w:r w:rsidRPr="00D94AE5">
        <w:rPr>
          <w:rFonts w:ascii="Times New Roman" w:eastAsia="Times New Roman" w:hAnsi="Times New Roman" w:cs="Times New Roman"/>
          <w:sz w:val="28"/>
          <w:szCs w:val="28"/>
        </w:rPr>
        <w:t xml:space="preserve">Центр культурних послуг» </w:t>
      </w:r>
      <w:r>
        <w:rPr>
          <w:rFonts w:ascii="Times New Roman" w:eastAsia="Times New Roman" w:hAnsi="Times New Roman" w:cs="Times New Roman"/>
          <w:sz w:val="28"/>
          <w:szCs w:val="28"/>
        </w:rPr>
        <w:t xml:space="preserve"> розробити та подати на затвердження </w:t>
      </w:r>
      <w:r w:rsidR="00E30C37">
        <w:rPr>
          <w:rFonts w:ascii="Times New Roman" w:eastAsia="Times New Roman" w:hAnsi="Times New Roman" w:cs="Times New Roman"/>
          <w:sz w:val="28"/>
          <w:szCs w:val="28"/>
        </w:rPr>
        <w:t xml:space="preserve"> штатний розпис </w:t>
      </w:r>
      <w:r w:rsidRPr="00D94AE5">
        <w:rPr>
          <w:rFonts w:ascii="Times New Roman" w:eastAsia="Times New Roman" w:hAnsi="Times New Roman" w:cs="Times New Roman"/>
          <w:sz w:val="28"/>
          <w:szCs w:val="28"/>
        </w:rPr>
        <w:t xml:space="preserve">у </w:t>
      </w:r>
      <w:r w:rsidR="00E30C37">
        <w:rPr>
          <w:rFonts w:ascii="Times New Roman" w:eastAsia="Times New Roman" w:hAnsi="Times New Roman" w:cs="Times New Roman"/>
          <w:sz w:val="28"/>
          <w:szCs w:val="28"/>
        </w:rPr>
        <w:t>новій редакції.</w:t>
      </w:r>
    </w:p>
    <w:p w:rsidR="007C34B5" w:rsidRPr="00E30C37" w:rsidRDefault="00797165" w:rsidP="00E30C37">
      <w:pPr>
        <w:spacing w:after="0" w:line="240" w:lineRule="auto"/>
        <w:ind w:firstLine="567"/>
        <w:jc w:val="both"/>
        <w:rPr>
          <w:rFonts w:ascii="Times New Roman" w:eastAsia="Calibri" w:hAnsi="Times New Roman" w:cs="Times New Roman"/>
          <w:b/>
          <w:bCs/>
          <w:kern w:val="2"/>
          <w:sz w:val="28"/>
          <w:szCs w:val="28"/>
          <w:lang w:eastAsia="hi-IN" w:bidi="hi-IN"/>
        </w:rPr>
      </w:pPr>
      <w:r>
        <w:rPr>
          <w:rFonts w:ascii="Times New Roman" w:eastAsia="Times New Roman" w:hAnsi="Times New Roman" w:cs="Times New Roman"/>
          <w:b/>
          <w:sz w:val="28"/>
          <w:szCs w:val="28"/>
        </w:rPr>
        <w:t xml:space="preserve"> 4</w:t>
      </w:r>
      <w:r w:rsidR="007C34B5" w:rsidRPr="00D94AE5">
        <w:rPr>
          <w:rFonts w:ascii="Times New Roman" w:eastAsia="Times New Roman" w:hAnsi="Times New Roman" w:cs="Times New Roman"/>
          <w:b/>
          <w:sz w:val="28"/>
          <w:szCs w:val="28"/>
        </w:rPr>
        <w:t>.</w:t>
      </w:r>
      <w:r w:rsidR="00076B9B" w:rsidRPr="00076B9B">
        <w:rPr>
          <w:rFonts w:ascii="Times New Roman" w:hAnsi="Times New Roman"/>
          <w:kern w:val="2"/>
          <w:sz w:val="28"/>
          <w:szCs w:val="28"/>
        </w:rPr>
        <w:t xml:space="preserve"> </w:t>
      </w:r>
      <w:r w:rsidR="00076B9B" w:rsidRPr="00854969">
        <w:rPr>
          <w:rFonts w:ascii="Times New Roman" w:hAnsi="Times New Roman"/>
          <w:kern w:val="2"/>
          <w:sz w:val="28"/>
          <w:szCs w:val="28"/>
        </w:rPr>
        <w:t xml:space="preserve">Контроль за виконанням цього рішення покласти на постійні комісії сільської ради з питань </w:t>
      </w:r>
      <w:r w:rsidR="00076B9B" w:rsidRPr="00854969">
        <w:rPr>
          <w:rFonts w:ascii="Times New Roman" w:eastAsia="Times New Roman" w:hAnsi="Times New Roman"/>
          <w:kern w:val="2"/>
          <w:sz w:val="28"/>
          <w:szCs w:val="28"/>
        </w:rPr>
        <w:t xml:space="preserve">фінансів, бюджету планування   соціально - економічного розвитку, інвестицій </w:t>
      </w:r>
      <w:r w:rsidR="00076B9B">
        <w:rPr>
          <w:rFonts w:ascii="Times New Roman" w:eastAsia="Times New Roman" w:hAnsi="Times New Roman"/>
          <w:kern w:val="2"/>
          <w:sz w:val="28"/>
          <w:szCs w:val="28"/>
        </w:rPr>
        <w:t>та міжнародного співробітництва.</w:t>
      </w:r>
      <w:r w:rsidR="00076B9B" w:rsidRPr="00854969">
        <w:rPr>
          <w:rFonts w:ascii="Times New Roman" w:eastAsia="Times New Roman" w:hAnsi="Times New Roman"/>
          <w:kern w:val="2"/>
          <w:sz w:val="28"/>
          <w:szCs w:val="28"/>
        </w:rPr>
        <w:t xml:space="preserve"> </w:t>
      </w:r>
      <w:r w:rsidR="00076B9B">
        <w:rPr>
          <w:rFonts w:ascii="Times New Roman" w:eastAsia="Times New Roman" w:hAnsi="Times New Roman"/>
          <w:kern w:val="2"/>
          <w:sz w:val="28"/>
          <w:szCs w:val="28"/>
        </w:rPr>
        <w:t>(</w:t>
      </w:r>
      <w:r w:rsidR="00076B9B" w:rsidRPr="0093686F">
        <w:rPr>
          <w:rFonts w:ascii="Times New Roman" w:eastAsia="Calibri" w:hAnsi="Times New Roman" w:cs="Times New Roman"/>
          <w:sz w:val="28"/>
          <w:szCs w:val="28"/>
          <w:lang w:eastAsia="ru-RU"/>
        </w:rPr>
        <w:t>Кузьма Н.В.</w:t>
      </w:r>
      <w:r w:rsidR="00076B9B">
        <w:rPr>
          <w:rFonts w:ascii="Times New Roman" w:eastAsia="Calibri" w:hAnsi="Times New Roman" w:cs="Times New Roman"/>
          <w:sz w:val="28"/>
          <w:szCs w:val="28"/>
          <w:lang w:eastAsia="ru-RU"/>
        </w:rPr>
        <w:t>)</w:t>
      </w:r>
      <w:r w:rsidR="00076B9B" w:rsidRPr="0093686F">
        <w:rPr>
          <w:rFonts w:ascii="Times New Roman" w:eastAsia="Calibri" w:hAnsi="Times New Roman" w:cs="Times New Roman"/>
          <w:b/>
          <w:bCs/>
          <w:kern w:val="2"/>
          <w:sz w:val="28"/>
          <w:szCs w:val="28"/>
          <w:lang w:eastAsia="hi-IN" w:bidi="hi-IN"/>
        </w:rPr>
        <w:t xml:space="preserve"> </w:t>
      </w:r>
    </w:p>
    <w:p w:rsidR="007C34B5" w:rsidRPr="00D94AE5" w:rsidRDefault="007C34B5" w:rsidP="007C34B5">
      <w:pPr>
        <w:spacing w:after="0" w:line="240" w:lineRule="auto"/>
        <w:rPr>
          <w:rFonts w:ascii="Times New Roman" w:eastAsia="Calibri" w:hAnsi="Times New Roman" w:cs="Times New Roman"/>
          <w:sz w:val="28"/>
          <w:szCs w:val="28"/>
        </w:rPr>
      </w:pPr>
    </w:p>
    <w:p w:rsidR="007C34B5" w:rsidRDefault="00797165" w:rsidP="00797165">
      <w:pPr>
        <w:spacing w:after="0" w:line="240" w:lineRule="auto"/>
        <w:rPr>
          <w:rFonts w:ascii="Times New Roman" w:eastAsia="Calibri" w:hAnsi="Times New Roman" w:cs="Times New Roman"/>
          <w:b/>
          <w:bCs/>
          <w:sz w:val="28"/>
          <w:szCs w:val="28"/>
        </w:rPr>
      </w:pPr>
      <w:r>
        <w:rPr>
          <w:rFonts w:ascii="Times New Roman" w:eastAsia="Calibri" w:hAnsi="Times New Roman" w:cs="Times New Roman"/>
          <w:sz w:val="28"/>
          <w:szCs w:val="28"/>
        </w:rPr>
        <w:t xml:space="preserve">      </w:t>
      </w:r>
      <w:r w:rsidR="007C34B5" w:rsidRPr="00D94AE5">
        <w:rPr>
          <w:rFonts w:ascii="Times New Roman" w:eastAsia="Calibri" w:hAnsi="Times New Roman" w:cs="Times New Roman"/>
          <w:b/>
          <w:bCs/>
          <w:sz w:val="28"/>
          <w:szCs w:val="28"/>
        </w:rPr>
        <w:t>Сільськ</w:t>
      </w:r>
      <w:r w:rsidR="007C34B5">
        <w:rPr>
          <w:rFonts w:ascii="Times New Roman" w:eastAsia="Calibri" w:hAnsi="Times New Roman" w:cs="Times New Roman"/>
          <w:b/>
          <w:bCs/>
          <w:sz w:val="28"/>
          <w:szCs w:val="28"/>
        </w:rPr>
        <w:t xml:space="preserve">ий голова         </w:t>
      </w:r>
      <w:r w:rsidR="007C34B5">
        <w:rPr>
          <w:rFonts w:ascii="Times New Roman" w:eastAsia="Calibri" w:hAnsi="Times New Roman" w:cs="Times New Roman"/>
          <w:b/>
          <w:bCs/>
          <w:sz w:val="28"/>
          <w:szCs w:val="28"/>
        </w:rPr>
        <w:tab/>
      </w:r>
      <w:r w:rsidR="007C34B5">
        <w:rPr>
          <w:rFonts w:ascii="Times New Roman" w:eastAsia="Calibri" w:hAnsi="Times New Roman" w:cs="Times New Roman"/>
          <w:b/>
          <w:bCs/>
          <w:sz w:val="28"/>
          <w:szCs w:val="28"/>
        </w:rPr>
        <w:tab/>
      </w:r>
      <w:r>
        <w:rPr>
          <w:rFonts w:ascii="Times New Roman" w:eastAsia="Calibri" w:hAnsi="Times New Roman" w:cs="Times New Roman"/>
          <w:b/>
          <w:bCs/>
          <w:sz w:val="28"/>
          <w:szCs w:val="28"/>
        </w:rPr>
        <w:t xml:space="preserve">    </w:t>
      </w:r>
      <w:r w:rsidR="007C34B5">
        <w:rPr>
          <w:rFonts w:ascii="Times New Roman" w:eastAsia="Calibri" w:hAnsi="Times New Roman" w:cs="Times New Roman"/>
          <w:b/>
          <w:bCs/>
          <w:sz w:val="28"/>
          <w:szCs w:val="28"/>
        </w:rPr>
        <w:tab/>
        <w:t>Михайло СТАНИНЕЦЬ</w:t>
      </w:r>
    </w:p>
    <w:p w:rsidR="007C34B5" w:rsidRDefault="007C34B5" w:rsidP="007C34B5">
      <w:pPr>
        <w:spacing w:after="0" w:line="240" w:lineRule="auto"/>
        <w:ind w:firstLine="709"/>
        <w:rPr>
          <w:rFonts w:ascii="Times New Roman" w:eastAsia="Calibri" w:hAnsi="Times New Roman" w:cs="Times New Roman"/>
          <w:b/>
          <w:bCs/>
          <w:sz w:val="28"/>
          <w:szCs w:val="28"/>
        </w:rPr>
      </w:pPr>
    </w:p>
    <w:p w:rsidR="007C34B5" w:rsidRPr="00D94AE5" w:rsidRDefault="007C34B5" w:rsidP="00E30C37">
      <w:pPr>
        <w:spacing w:after="0" w:line="240" w:lineRule="auto"/>
        <w:rPr>
          <w:rFonts w:ascii="Times New Roman" w:eastAsia="Calibri" w:hAnsi="Times New Roman" w:cs="Times New Roman"/>
          <w:b/>
          <w:bCs/>
          <w:sz w:val="28"/>
          <w:szCs w:val="28"/>
        </w:rPr>
      </w:pPr>
    </w:p>
    <w:p w:rsidR="007C34B5" w:rsidRDefault="007C34B5" w:rsidP="007C34B5">
      <w:pPr>
        <w:spacing w:after="0" w:line="240" w:lineRule="auto"/>
        <w:rPr>
          <w:rFonts w:ascii="Times New Roman" w:eastAsia="Calibri" w:hAnsi="Times New Roman" w:cs="Times New Roman"/>
          <w:sz w:val="28"/>
          <w:szCs w:val="28"/>
        </w:rPr>
      </w:pPr>
    </w:p>
    <w:p w:rsidR="00F043A6" w:rsidRDefault="00F043A6" w:rsidP="007C34B5">
      <w:pPr>
        <w:spacing w:after="0" w:line="240" w:lineRule="auto"/>
        <w:rPr>
          <w:rFonts w:ascii="Times New Roman" w:eastAsia="Calibri" w:hAnsi="Times New Roman" w:cs="Times New Roman"/>
          <w:sz w:val="28"/>
          <w:szCs w:val="28"/>
        </w:rPr>
      </w:pPr>
    </w:p>
    <w:p w:rsidR="00F043A6" w:rsidRPr="00D94AE5" w:rsidRDefault="00F043A6" w:rsidP="007C34B5">
      <w:pPr>
        <w:spacing w:after="0" w:line="240" w:lineRule="auto"/>
        <w:rPr>
          <w:rFonts w:ascii="Times New Roman" w:eastAsia="Calibri" w:hAnsi="Times New Roman" w:cs="Times New Roman"/>
          <w:sz w:val="28"/>
          <w:szCs w:val="28"/>
        </w:rPr>
      </w:pPr>
    </w:p>
    <w:p w:rsidR="007C34B5" w:rsidRPr="00D94AE5" w:rsidRDefault="007C34B5" w:rsidP="007C34B5">
      <w:pPr>
        <w:spacing w:after="0" w:line="240" w:lineRule="auto"/>
        <w:rPr>
          <w:rFonts w:ascii="Times New Roman" w:eastAsia="Calibri" w:hAnsi="Times New Roman" w:cs="Times New Roman"/>
          <w:sz w:val="28"/>
          <w:szCs w:val="28"/>
        </w:rPr>
      </w:pPr>
      <w:r w:rsidRPr="00D94AE5">
        <w:rPr>
          <w:rFonts w:ascii="Times New Roman" w:eastAsia="Calibri" w:hAnsi="Times New Roman" w:cs="Times New Roman"/>
          <w:sz w:val="28"/>
          <w:szCs w:val="28"/>
        </w:rPr>
        <w:t xml:space="preserve">                                                                                                                        Додаток 1</w:t>
      </w:r>
    </w:p>
    <w:p w:rsidR="007C34B5" w:rsidRPr="00D94AE5" w:rsidRDefault="007C34B5" w:rsidP="007C34B5">
      <w:pPr>
        <w:spacing w:after="0" w:line="240" w:lineRule="auto"/>
        <w:jc w:val="right"/>
        <w:rPr>
          <w:rFonts w:ascii="Times New Roman" w:eastAsia="Calibri" w:hAnsi="Times New Roman" w:cs="Times New Roman"/>
          <w:sz w:val="28"/>
          <w:szCs w:val="28"/>
        </w:rPr>
      </w:pPr>
      <w:r w:rsidRPr="00D94AE5">
        <w:rPr>
          <w:rFonts w:ascii="Times New Roman" w:eastAsia="Calibri" w:hAnsi="Times New Roman" w:cs="Times New Roman"/>
          <w:sz w:val="28"/>
          <w:szCs w:val="28"/>
        </w:rPr>
        <w:t>ЗАТВЕРДЖЕНО</w:t>
      </w:r>
    </w:p>
    <w:p w:rsidR="007C34B5" w:rsidRPr="00D94AE5" w:rsidRDefault="007C34B5" w:rsidP="007C34B5">
      <w:pPr>
        <w:spacing w:after="0" w:line="240" w:lineRule="auto"/>
        <w:jc w:val="right"/>
        <w:rPr>
          <w:rFonts w:ascii="Times New Roman" w:eastAsia="Calibri" w:hAnsi="Times New Roman" w:cs="Times New Roman"/>
          <w:sz w:val="28"/>
          <w:szCs w:val="28"/>
        </w:rPr>
      </w:pPr>
      <w:r w:rsidRPr="00D94AE5">
        <w:rPr>
          <w:rFonts w:ascii="Times New Roman" w:eastAsia="Calibri" w:hAnsi="Times New Roman" w:cs="Times New Roman"/>
          <w:sz w:val="28"/>
          <w:szCs w:val="28"/>
        </w:rPr>
        <w:t xml:space="preserve">Рішенням </w:t>
      </w:r>
      <w:r>
        <w:rPr>
          <w:rFonts w:ascii="Times New Roman" w:eastAsia="Calibri" w:hAnsi="Times New Roman" w:cs="Times New Roman"/>
          <w:sz w:val="28"/>
          <w:szCs w:val="28"/>
        </w:rPr>
        <w:t>4</w:t>
      </w:r>
      <w:r w:rsidRPr="00D94AE5">
        <w:rPr>
          <w:rFonts w:ascii="Times New Roman" w:eastAsia="Calibri" w:hAnsi="Times New Roman" w:cs="Times New Roman"/>
          <w:sz w:val="28"/>
          <w:szCs w:val="28"/>
        </w:rPr>
        <w:t>3-ої сесії</w:t>
      </w:r>
    </w:p>
    <w:p w:rsidR="007C34B5" w:rsidRPr="00D94AE5" w:rsidRDefault="007C34B5" w:rsidP="007C34B5">
      <w:pPr>
        <w:spacing w:after="0" w:line="240" w:lineRule="auto"/>
        <w:jc w:val="right"/>
        <w:rPr>
          <w:rFonts w:ascii="Times New Roman" w:eastAsia="Calibri" w:hAnsi="Times New Roman" w:cs="Times New Roman"/>
          <w:sz w:val="28"/>
          <w:szCs w:val="28"/>
        </w:rPr>
      </w:pPr>
      <w:r w:rsidRPr="00D94AE5">
        <w:rPr>
          <w:rFonts w:ascii="Times New Roman" w:eastAsia="Calibri" w:hAnsi="Times New Roman" w:cs="Times New Roman"/>
          <w:sz w:val="28"/>
          <w:szCs w:val="28"/>
          <w:lang w:val="en-US"/>
        </w:rPr>
        <w:t>VIII</w:t>
      </w:r>
      <w:r w:rsidRPr="00D94AE5">
        <w:rPr>
          <w:rFonts w:ascii="Times New Roman" w:eastAsia="Calibri" w:hAnsi="Times New Roman" w:cs="Times New Roman"/>
          <w:sz w:val="28"/>
          <w:szCs w:val="28"/>
        </w:rPr>
        <w:t xml:space="preserve"> скликання від</w:t>
      </w:r>
    </w:p>
    <w:p w:rsidR="007C34B5" w:rsidRPr="00D94AE5" w:rsidRDefault="00F81C90" w:rsidP="007C34B5">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03.04</w:t>
      </w:r>
      <w:r w:rsidR="007C34B5">
        <w:rPr>
          <w:rFonts w:ascii="Times New Roman" w:eastAsia="Calibri" w:hAnsi="Times New Roman" w:cs="Times New Roman"/>
          <w:sz w:val="28"/>
          <w:szCs w:val="28"/>
        </w:rPr>
        <w:t>.2025 року №</w:t>
      </w:r>
      <w:r>
        <w:rPr>
          <w:rFonts w:ascii="Times New Roman" w:eastAsia="Calibri" w:hAnsi="Times New Roman" w:cs="Times New Roman"/>
          <w:sz w:val="28"/>
          <w:szCs w:val="28"/>
        </w:rPr>
        <w:t>2141</w:t>
      </w:r>
      <w:r w:rsidR="007C34B5">
        <w:rPr>
          <w:rFonts w:ascii="Times New Roman" w:eastAsia="Calibri" w:hAnsi="Times New Roman" w:cs="Times New Roman"/>
          <w:sz w:val="28"/>
          <w:szCs w:val="28"/>
        </w:rPr>
        <w:t xml:space="preserve">    </w:t>
      </w:r>
    </w:p>
    <w:p w:rsidR="007C34B5" w:rsidRPr="00D94AE5" w:rsidRDefault="007C34B5" w:rsidP="007C34B5">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(у новій редакції )</w:t>
      </w:r>
      <w:r w:rsidRPr="00D94AE5">
        <w:rPr>
          <w:rFonts w:ascii="Times New Roman" w:eastAsia="Calibri" w:hAnsi="Times New Roman" w:cs="Times New Roman"/>
          <w:sz w:val="28"/>
          <w:szCs w:val="28"/>
        </w:rPr>
        <w:t xml:space="preserve"> </w:t>
      </w:r>
    </w:p>
    <w:p w:rsidR="007C34B5" w:rsidRPr="00D94AE5" w:rsidRDefault="007C34B5" w:rsidP="007C34B5">
      <w:pPr>
        <w:spacing w:after="0" w:line="240" w:lineRule="auto"/>
        <w:jc w:val="right"/>
        <w:rPr>
          <w:rFonts w:ascii="Times New Roman" w:eastAsia="Calibri" w:hAnsi="Times New Roman" w:cs="Times New Roman"/>
          <w:sz w:val="28"/>
          <w:szCs w:val="28"/>
        </w:rPr>
      </w:pPr>
    </w:p>
    <w:p w:rsidR="007C34B5" w:rsidRPr="00D94AE5" w:rsidRDefault="007C34B5" w:rsidP="007C34B5">
      <w:pPr>
        <w:spacing w:after="0" w:line="240" w:lineRule="auto"/>
        <w:jc w:val="right"/>
        <w:rPr>
          <w:rFonts w:ascii="Times New Roman" w:eastAsia="Calibri" w:hAnsi="Times New Roman" w:cs="Times New Roman"/>
          <w:sz w:val="28"/>
          <w:szCs w:val="28"/>
        </w:rPr>
      </w:pPr>
    </w:p>
    <w:p w:rsidR="007C34B5" w:rsidRPr="00D94AE5" w:rsidRDefault="007C34B5" w:rsidP="007C34B5">
      <w:pPr>
        <w:spacing w:after="0" w:line="240" w:lineRule="auto"/>
        <w:jc w:val="right"/>
        <w:rPr>
          <w:rFonts w:ascii="Times New Roman" w:eastAsia="Calibri" w:hAnsi="Times New Roman" w:cs="Times New Roman"/>
          <w:sz w:val="28"/>
          <w:szCs w:val="28"/>
        </w:rPr>
      </w:pPr>
    </w:p>
    <w:p w:rsidR="007C34B5" w:rsidRPr="00D94AE5" w:rsidRDefault="007C34B5" w:rsidP="007C34B5">
      <w:pPr>
        <w:spacing w:after="0" w:line="240" w:lineRule="auto"/>
        <w:jc w:val="center"/>
        <w:rPr>
          <w:rFonts w:ascii="Times New Roman" w:eastAsia="Calibri" w:hAnsi="Times New Roman" w:cs="Times New Roman"/>
          <w:sz w:val="28"/>
          <w:szCs w:val="28"/>
        </w:rPr>
      </w:pPr>
      <w:r w:rsidRPr="00D94AE5">
        <w:rPr>
          <w:rFonts w:ascii="Times New Roman" w:eastAsia="Calibri" w:hAnsi="Times New Roman" w:cs="Times New Roman"/>
          <w:sz w:val="28"/>
          <w:szCs w:val="28"/>
        </w:rPr>
        <w:t>СТРУКТУРА</w:t>
      </w:r>
    </w:p>
    <w:p w:rsidR="007C34B5" w:rsidRPr="00D94AE5" w:rsidRDefault="007C34B5" w:rsidP="007C34B5">
      <w:pPr>
        <w:spacing w:after="0" w:line="240" w:lineRule="auto"/>
        <w:jc w:val="center"/>
        <w:rPr>
          <w:rFonts w:ascii="Times New Roman" w:eastAsia="Calibri" w:hAnsi="Times New Roman" w:cs="Times New Roman"/>
          <w:sz w:val="28"/>
          <w:szCs w:val="28"/>
        </w:rPr>
      </w:pPr>
      <w:r w:rsidRPr="00D94AE5">
        <w:rPr>
          <w:rFonts w:ascii="Times New Roman" w:eastAsia="Calibri" w:hAnsi="Times New Roman" w:cs="Times New Roman"/>
          <w:sz w:val="28"/>
          <w:szCs w:val="28"/>
        </w:rPr>
        <w:t>Комунального закладу «Центр культурних послуг»</w:t>
      </w:r>
    </w:p>
    <w:p w:rsidR="007C34B5" w:rsidRPr="00D94AE5" w:rsidRDefault="007C34B5" w:rsidP="007C34B5">
      <w:pPr>
        <w:spacing w:after="0" w:line="240" w:lineRule="auto"/>
        <w:jc w:val="center"/>
        <w:rPr>
          <w:rFonts w:ascii="Times New Roman" w:eastAsia="Calibri" w:hAnsi="Times New Roman" w:cs="Times New Roman"/>
          <w:sz w:val="28"/>
          <w:szCs w:val="28"/>
        </w:rPr>
      </w:pPr>
      <w:r w:rsidRPr="00D94AE5">
        <w:rPr>
          <w:rFonts w:ascii="Times New Roman" w:eastAsia="Calibri" w:hAnsi="Times New Roman" w:cs="Times New Roman"/>
          <w:sz w:val="28"/>
          <w:szCs w:val="28"/>
        </w:rPr>
        <w:t xml:space="preserve">Кам’янської сільської ради Берегівського району Закарпатської області </w:t>
      </w:r>
    </w:p>
    <w:tbl>
      <w:tblPr>
        <w:tblStyle w:val="11"/>
        <w:tblW w:w="0" w:type="auto"/>
        <w:tblLook w:val="04A0"/>
      </w:tblPr>
      <w:tblGrid>
        <w:gridCol w:w="846"/>
        <w:gridCol w:w="5384"/>
        <w:gridCol w:w="3115"/>
      </w:tblGrid>
      <w:tr w:rsidR="007C34B5" w:rsidRPr="00D94AE5" w:rsidTr="002B2350">
        <w:tc>
          <w:tcPr>
            <w:tcW w:w="846" w:type="dxa"/>
          </w:tcPr>
          <w:p w:rsidR="007C34B5" w:rsidRPr="00D94AE5" w:rsidRDefault="007C34B5" w:rsidP="002B2350">
            <w:pPr>
              <w:jc w:val="center"/>
              <w:rPr>
                <w:rFonts w:ascii="Times New Roman" w:eastAsia="Calibri" w:hAnsi="Times New Roman" w:cs="Times New Roman"/>
                <w:sz w:val="28"/>
                <w:szCs w:val="28"/>
              </w:rPr>
            </w:pPr>
            <w:r w:rsidRPr="00D94AE5">
              <w:rPr>
                <w:rFonts w:ascii="Times New Roman" w:eastAsia="Calibri" w:hAnsi="Times New Roman" w:cs="Times New Roman"/>
                <w:sz w:val="28"/>
                <w:szCs w:val="28"/>
              </w:rPr>
              <w:t>№</w:t>
            </w:r>
          </w:p>
          <w:p w:rsidR="007C34B5" w:rsidRPr="00D94AE5" w:rsidRDefault="007C34B5" w:rsidP="002B2350">
            <w:pPr>
              <w:jc w:val="center"/>
              <w:rPr>
                <w:rFonts w:ascii="Times New Roman" w:eastAsia="Calibri" w:hAnsi="Times New Roman" w:cs="Times New Roman"/>
                <w:sz w:val="28"/>
                <w:szCs w:val="28"/>
              </w:rPr>
            </w:pPr>
            <w:r w:rsidRPr="00D94AE5">
              <w:rPr>
                <w:rFonts w:ascii="Times New Roman" w:eastAsia="Calibri" w:hAnsi="Times New Roman" w:cs="Times New Roman"/>
                <w:sz w:val="28"/>
                <w:szCs w:val="28"/>
              </w:rPr>
              <w:t>п/п</w:t>
            </w:r>
          </w:p>
        </w:tc>
        <w:tc>
          <w:tcPr>
            <w:tcW w:w="5384" w:type="dxa"/>
          </w:tcPr>
          <w:p w:rsidR="007C34B5" w:rsidRPr="00D94AE5" w:rsidRDefault="007C34B5" w:rsidP="002B2350">
            <w:pPr>
              <w:jc w:val="center"/>
              <w:rPr>
                <w:rFonts w:ascii="Times New Roman" w:eastAsia="Calibri" w:hAnsi="Times New Roman" w:cs="Times New Roman"/>
                <w:sz w:val="28"/>
                <w:szCs w:val="28"/>
              </w:rPr>
            </w:pPr>
            <w:r w:rsidRPr="00D94AE5">
              <w:rPr>
                <w:rFonts w:ascii="Times New Roman" w:eastAsia="Calibri" w:hAnsi="Times New Roman" w:cs="Times New Roman"/>
                <w:sz w:val="28"/>
                <w:szCs w:val="28"/>
              </w:rPr>
              <w:t>Назва посади</w:t>
            </w:r>
          </w:p>
        </w:tc>
        <w:tc>
          <w:tcPr>
            <w:tcW w:w="3115" w:type="dxa"/>
          </w:tcPr>
          <w:p w:rsidR="007C34B5" w:rsidRPr="00D94AE5" w:rsidRDefault="007C34B5" w:rsidP="002B2350">
            <w:pPr>
              <w:jc w:val="center"/>
              <w:rPr>
                <w:rFonts w:ascii="Times New Roman" w:eastAsia="Calibri" w:hAnsi="Times New Roman" w:cs="Times New Roman"/>
                <w:sz w:val="28"/>
                <w:szCs w:val="28"/>
              </w:rPr>
            </w:pPr>
            <w:r w:rsidRPr="00D94AE5">
              <w:rPr>
                <w:rFonts w:ascii="Times New Roman" w:eastAsia="Calibri" w:hAnsi="Times New Roman" w:cs="Times New Roman"/>
                <w:sz w:val="28"/>
                <w:szCs w:val="28"/>
              </w:rPr>
              <w:t>Кількість штатних посад</w:t>
            </w:r>
          </w:p>
        </w:tc>
      </w:tr>
      <w:tr w:rsidR="007C34B5" w:rsidRPr="00D94AE5" w:rsidTr="002B2350">
        <w:tc>
          <w:tcPr>
            <w:tcW w:w="846" w:type="dxa"/>
          </w:tcPr>
          <w:p w:rsidR="007C34B5" w:rsidRPr="00D94AE5" w:rsidRDefault="007C34B5" w:rsidP="002B2350">
            <w:pPr>
              <w:jc w:val="center"/>
              <w:rPr>
                <w:rFonts w:ascii="Times New Roman" w:eastAsia="Calibri" w:hAnsi="Times New Roman" w:cs="Times New Roman"/>
                <w:sz w:val="28"/>
                <w:szCs w:val="28"/>
              </w:rPr>
            </w:pPr>
            <w:r w:rsidRPr="00D94AE5">
              <w:rPr>
                <w:rFonts w:ascii="Times New Roman" w:eastAsia="Calibri" w:hAnsi="Times New Roman" w:cs="Times New Roman"/>
                <w:sz w:val="28"/>
                <w:szCs w:val="28"/>
              </w:rPr>
              <w:t>1.</w:t>
            </w:r>
          </w:p>
        </w:tc>
        <w:tc>
          <w:tcPr>
            <w:tcW w:w="5384" w:type="dxa"/>
          </w:tcPr>
          <w:p w:rsidR="007C34B5" w:rsidRPr="00D94AE5" w:rsidRDefault="007C34B5" w:rsidP="002B2350">
            <w:pPr>
              <w:jc w:val="center"/>
              <w:rPr>
                <w:rFonts w:ascii="Times New Roman" w:eastAsia="Calibri" w:hAnsi="Times New Roman" w:cs="Times New Roman"/>
                <w:sz w:val="28"/>
                <w:szCs w:val="28"/>
              </w:rPr>
            </w:pPr>
            <w:r w:rsidRPr="00D94AE5">
              <w:rPr>
                <w:rFonts w:ascii="Times New Roman" w:eastAsia="Calibri" w:hAnsi="Times New Roman" w:cs="Times New Roman"/>
                <w:sz w:val="28"/>
                <w:szCs w:val="28"/>
              </w:rPr>
              <w:t>Директор</w:t>
            </w:r>
          </w:p>
        </w:tc>
        <w:tc>
          <w:tcPr>
            <w:tcW w:w="3115" w:type="dxa"/>
          </w:tcPr>
          <w:p w:rsidR="007C34B5" w:rsidRPr="00D94AE5" w:rsidRDefault="007C34B5" w:rsidP="002B2350">
            <w:pPr>
              <w:jc w:val="center"/>
              <w:rPr>
                <w:rFonts w:ascii="Times New Roman" w:eastAsia="Calibri" w:hAnsi="Times New Roman" w:cs="Times New Roman"/>
                <w:sz w:val="28"/>
                <w:szCs w:val="28"/>
              </w:rPr>
            </w:pPr>
            <w:r w:rsidRPr="00D94AE5">
              <w:rPr>
                <w:rFonts w:ascii="Times New Roman" w:eastAsia="Calibri" w:hAnsi="Times New Roman" w:cs="Times New Roman"/>
                <w:sz w:val="28"/>
                <w:szCs w:val="28"/>
              </w:rPr>
              <w:t>1</w:t>
            </w:r>
          </w:p>
        </w:tc>
      </w:tr>
      <w:tr w:rsidR="007C34B5" w:rsidRPr="00D94AE5" w:rsidTr="002B2350">
        <w:tc>
          <w:tcPr>
            <w:tcW w:w="846" w:type="dxa"/>
          </w:tcPr>
          <w:p w:rsidR="007C34B5" w:rsidRPr="00D94AE5" w:rsidRDefault="007C34B5" w:rsidP="002B2350">
            <w:pPr>
              <w:jc w:val="center"/>
              <w:rPr>
                <w:rFonts w:ascii="Times New Roman" w:eastAsia="Calibri" w:hAnsi="Times New Roman" w:cs="Times New Roman"/>
                <w:sz w:val="28"/>
                <w:szCs w:val="28"/>
              </w:rPr>
            </w:pPr>
            <w:r w:rsidRPr="00D94AE5">
              <w:rPr>
                <w:rFonts w:ascii="Times New Roman" w:eastAsia="Calibri" w:hAnsi="Times New Roman" w:cs="Times New Roman"/>
                <w:sz w:val="28"/>
                <w:szCs w:val="28"/>
              </w:rPr>
              <w:t>2.</w:t>
            </w:r>
          </w:p>
        </w:tc>
        <w:tc>
          <w:tcPr>
            <w:tcW w:w="5384" w:type="dxa"/>
          </w:tcPr>
          <w:p w:rsidR="007C34B5" w:rsidRPr="00D94AE5" w:rsidRDefault="007C34B5" w:rsidP="002B2350">
            <w:pPr>
              <w:jc w:val="center"/>
              <w:rPr>
                <w:rFonts w:ascii="Times New Roman" w:eastAsia="Calibri" w:hAnsi="Times New Roman" w:cs="Times New Roman"/>
                <w:sz w:val="28"/>
                <w:szCs w:val="28"/>
              </w:rPr>
            </w:pPr>
            <w:r w:rsidRPr="00D94AE5">
              <w:rPr>
                <w:rFonts w:ascii="Times New Roman" w:eastAsia="Calibri" w:hAnsi="Times New Roman" w:cs="Times New Roman"/>
                <w:sz w:val="28"/>
                <w:szCs w:val="28"/>
              </w:rPr>
              <w:t>Художній керівник</w:t>
            </w:r>
          </w:p>
        </w:tc>
        <w:tc>
          <w:tcPr>
            <w:tcW w:w="3115" w:type="dxa"/>
          </w:tcPr>
          <w:p w:rsidR="007C34B5" w:rsidRPr="00D94AE5" w:rsidRDefault="007C34B5" w:rsidP="002B2350">
            <w:pPr>
              <w:jc w:val="center"/>
              <w:rPr>
                <w:rFonts w:ascii="Times New Roman" w:eastAsia="Calibri" w:hAnsi="Times New Roman" w:cs="Times New Roman"/>
                <w:sz w:val="28"/>
                <w:szCs w:val="28"/>
              </w:rPr>
            </w:pPr>
            <w:r w:rsidRPr="00D94AE5">
              <w:rPr>
                <w:rFonts w:ascii="Times New Roman" w:eastAsia="Calibri" w:hAnsi="Times New Roman" w:cs="Times New Roman"/>
                <w:sz w:val="28"/>
                <w:szCs w:val="28"/>
              </w:rPr>
              <w:t>1</w:t>
            </w:r>
          </w:p>
        </w:tc>
      </w:tr>
      <w:tr w:rsidR="007C34B5" w:rsidRPr="00D94AE5" w:rsidTr="002B2350">
        <w:tc>
          <w:tcPr>
            <w:tcW w:w="846" w:type="dxa"/>
          </w:tcPr>
          <w:p w:rsidR="007C34B5" w:rsidRPr="00D94AE5" w:rsidRDefault="007C34B5" w:rsidP="002B2350">
            <w:pPr>
              <w:rPr>
                <w:rFonts w:ascii="Times New Roman" w:eastAsia="Calibri" w:hAnsi="Times New Roman" w:cs="Times New Roman"/>
                <w:sz w:val="28"/>
                <w:szCs w:val="28"/>
              </w:rPr>
            </w:pPr>
            <w:r w:rsidRPr="00D94AE5">
              <w:rPr>
                <w:rFonts w:ascii="Times New Roman" w:eastAsia="Calibri" w:hAnsi="Times New Roman" w:cs="Times New Roman"/>
                <w:sz w:val="28"/>
                <w:szCs w:val="28"/>
              </w:rPr>
              <w:t xml:space="preserve">   3.</w:t>
            </w:r>
          </w:p>
        </w:tc>
        <w:tc>
          <w:tcPr>
            <w:tcW w:w="5384" w:type="dxa"/>
          </w:tcPr>
          <w:p w:rsidR="007C34B5" w:rsidRPr="00D94AE5" w:rsidRDefault="007C34B5" w:rsidP="002B2350">
            <w:pPr>
              <w:jc w:val="center"/>
              <w:rPr>
                <w:rFonts w:ascii="Times New Roman" w:eastAsia="Calibri" w:hAnsi="Times New Roman" w:cs="Times New Roman"/>
                <w:sz w:val="28"/>
                <w:szCs w:val="28"/>
              </w:rPr>
            </w:pPr>
            <w:r w:rsidRPr="00D94AE5">
              <w:rPr>
                <w:rFonts w:ascii="Times New Roman" w:eastAsia="Calibri" w:hAnsi="Times New Roman" w:cs="Times New Roman"/>
                <w:sz w:val="28"/>
                <w:szCs w:val="28"/>
              </w:rPr>
              <w:t xml:space="preserve">Методист </w:t>
            </w:r>
          </w:p>
        </w:tc>
        <w:tc>
          <w:tcPr>
            <w:tcW w:w="3115" w:type="dxa"/>
          </w:tcPr>
          <w:p w:rsidR="007C34B5" w:rsidRPr="00D94AE5" w:rsidRDefault="007C34B5" w:rsidP="002B2350">
            <w:pPr>
              <w:jc w:val="center"/>
              <w:rPr>
                <w:rFonts w:ascii="Times New Roman" w:eastAsia="Calibri" w:hAnsi="Times New Roman" w:cs="Times New Roman"/>
                <w:sz w:val="28"/>
                <w:szCs w:val="28"/>
              </w:rPr>
            </w:pPr>
            <w:r w:rsidRPr="00D94AE5">
              <w:rPr>
                <w:rFonts w:ascii="Times New Roman" w:eastAsia="Calibri" w:hAnsi="Times New Roman" w:cs="Times New Roman"/>
                <w:sz w:val="28"/>
                <w:szCs w:val="28"/>
              </w:rPr>
              <w:t>1</w:t>
            </w:r>
          </w:p>
        </w:tc>
      </w:tr>
      <w:tr w:rsidR="007C34B5" w:rsidRPr="00D94AE5" w:rsidTr="002B2350">
        <w:tc>
          <w:tcPr>
            <w:tcW w:w="846" w:type="dxa"/>
          </w:tcPr>
          <w:p w:rsidR="007C34B5" w:rsidRPr="00D94AE5" w:rsidRDefault="007C34B5" w:rsidP="002B2350">
            <w:pPr>
              <w:rPr>
                <w:rFonts w:ascii="Times New Roman" w:eastAsia="Calibri" w:hAnsi="Times New Roman" w:cs="Times New Roman"/>
                <w:sz w:val="28"/>
                <w:szCs w:val="28"/>
              </w:rPr>
            </w:pPr>
            <w:r w:rsidRPr="00D94AE5">
              <w:rPr>
                <w:rFonts w:ascii="Times New Roman" w:eastAsia="Calibri" w:hAnsi="Times New Roman" w:cs="Times New Roman"/>
                <w:sz w:val="28"/>
                <w:szCs w:val="28"/>
              </w:rPr>
              <w:t xml:space="preserve">    4.</w:t>
            </w:r>
          </w:p>
        </w:tc>
        <w:tc>
          <w:tcPr>
            <w:tcW w:w="5384" w:type="dxa"/>
          </w:tcPr>
          <w:p w:rsidR="007C34B5" w:rsidRPr="00D94AE5" w:rsidRDefault="007C34B5" w:rsidP="002B2350">
            <w:pPr>
              <w:jc w:val="center"/>
              <w:rPr>
                <w:rFonts w:ascii="Times New Roman" w:eastAsia="Calibri" w:hAnsi="Times New Roman" w:cs="Times New Roman"/>
                <w:sz w:val="28"/>
                <w:szCs w:val="28"/>
              </w:rPr>
            </w:pPr>
            <w:r w:rsidRPr="00D94AE5">
              <w:rPr>
                <w:rFonts w:ascii="Times New Roman" w:eastAsia="Calibri" w:hAnsi="Times New Roman" w:cs="Times New Roman"/>
                <w:sz w:val="28"/>
                <w:szCs w:val="28"/>
              </w:rPr>
              <w:t xml:space="preserve">Бібліотекар </w:t>
            </w:r>
          </w:p>
        </w:tc>
        <w:tc>
          <w:tcPr>
            <w:tcW w:w="3115" w:type="dxa"/>
          </w:tcPr>
          <w:p w:rsidR="007C34B5" w:rsidRPr="00D94AE5" w:rsidRDefault="007C34B5" w:rsidP="002B2350">
            <w:pPr>
              <w:jc w:val="center"/>
              <w:rPr>
                <w:rFonts w:ascii="Times New Roman" w:eastAsia="Calibri" w:hAnsi="Times New Roman" w:cs="Times New Roman"/>
                <w:sz w:val="28"/>
                <w:szCs w:val="28"/>
              </w:rPr>
            </w:pPr>
            <w:r w:rsidRPr="00D94AE5">
              <w:rPr>
                <w:rFonts w:ascii="Times New Roman" w:eastAsia="Calibri" w:hAnsi="Times New Roman" w:cs="Times New Roman"/>
                <w:sz w:val="28"/>
                <w:szCs w:val="28"/>
              </w:rPr>
              <w:t>2</w:t>
            </w:r>
          </w:p>
        </w:tc>
      </w:tr>
      <w:tr w:rsidR="007C34B5" w:rsidRPr="00D94AE5" w:rsidTr="002B2350">
        <w:tc>
          <w:tcPr>
            <w:tcW w:w="846" w:type="dxa"/>
          </w:tcPr>
          <w:p w:rsidR="007C34B5" w:rsidRPr="00D94AE5" w:rsidRDefault="007C34B5" w:rsidP="002B2350">
            <w:pPr>
              <w:rPr>
                <w:rFonts w:ascii="Times New Roman" w:eastAsia="Calibri" w:hAnsi="Times New Roman" w:cs="Times New Roman"/>
                <w:sz w:val="28"/>
                <w:szCs w:val="28"/>
              </w:rPr>
            </w:pPr>
            <w:r w:rsidRPr="00D94AE5">
              <w:rPr>
                <w:rFonts w:ascii="Times New Roman" w:eastAsia="Calibri" w:hAnsi="Times New Roman" w:cs="Times New Roman"/>
                <w:sz w:val="28"/>
                <w:szCs w:val="28"/>
              </w:rPr>
              <w:t xml:space="preserve">    5.</w:t>
            </w:r>
          </w:p>
        </w:tc>
        <w:tc>
          <w:tcPr>
            <w:tcW w:w="5384" w:type="dxa"/>
          </w:tcPr>
          <w:p w:rsidR="007C34B5" w:rsidRPr="00D94AE5" w:rsidRDefault="007C34B5" w:rsidP="002B2350">
            <w:pPr>
              <w:jc w:val="center"/>
              <w:rPr>
                <w:rFonts w:ascii="Times New Roman" w:eastAsia="Calibri" w:hAnsi="Times New Roman" w:cs="Times New Roman"/>
                <w:sz w:val="28"/>
                <w:szCs w:val="28"/>
              </w:rPr>
            </w:pPr>
            <w:r w:rsidRPr="00D94AE5">
              <w:rPr>
                <w:rFonts w:ascii="Times New Roman" w:eastAsia="Calibri" w:hAnsi="Times New Roman" w:cs="Times New Roman"/>
                <w:sz w:val="28"/>
                <w:szCs w:val="28"/>
              </w:rPr>
              <w:t>Керівник колективу</w:t>
            </w:r>
          </w:p>
        </w:tc>
        <w:tc>
          <w:tcPr>
            <w:tcW w:w="3115" w:type="dxa"/>
          </w:tcPr>
          <w:p w:rsidR="007C34B5" w:rsidRPr="00D94AE5" w:rsidRDefault="007C34B5" w:rsidP="002B2350">
            <w:pPr>
              <w:jc w:val="center"/>
              <w:rPr>
                <w:rFonts w:ascii="Times New Roman" w:eastAsia="Calibri" w:hAnsi="Times New Roman" w:cs="Times New Roman"/>
                <w:sz w:val="28"/>
                <w:szCs w:val="28"/>
              </w:rPr>
            </w:pPr>
            <w:r w:rsidRPr="00D94AE5">
              <w:rPr>
                <w:rFonts w:ascii="Times New Roman" w:eastAsia="Calibri" w:hAnsi="Times New Roman" w:cs="Times New Roman"/>
                <w:sz w:val="28"/>
                <w:szCs w:val="28"/>
              </w:rPr>
              <w:t>2</w:t>
            </w:r>
          </w:p>
        </w:tc>
      </w:tr>
      <w:tr w:rsidR="007C34B5" w:rsidRPr="00D94AE5" w:rsidTr="002B2350">
        <w:tc>
          <w:tcPr>
            <w:tcW w:w="846" w:type="dxa"/>
          </w:tcPr>
          <w:p w:rsidR="007C34B5" w:rsidRPr="00D94AE5" w:rsidRDefault="007C34B5" w:rsidP="002B2350">
            <w:pPr>
              <w:rPr>
                <w:rFonts w:ascii="Times New Roman" w:eastAsia="Calibri" w:hAnsi="Times New Roman" w:cs="Times New Roman"/>
                <w:sz w:val="28"/>
                <w:szCs w:val="28"/>
              </w:rPr>
            </w:pPr>
            <w:r w:rsidRPr="00D94AE5">
              <w:rPr>
                <w:rFonts w:ascii="Times New Roman" w:eastAsia="Calibri" w:hAnsi="Times New Roman" w:cs="Times New Roman"/>
                <w:sz w:val="28"/>
                <w:szCs w:val="28"/>
              </w:rPr>
              <w:t xml:space="preserve">    6.</w:t>
            </w:r>
          </w:p>
        </w:tc>
        <w:tc>
          <w:tcPr>
            <w:tcW w:w="5384" w:type="dxa"/>
          </w:tcPr>
          <w:p w:rsidR="007C34B5" w:rsidRPr="00D94AE5" w:rsidRDefault="007C34B5" w:rsidP="002B2350">
            <w:pPr>
              <w:jc w:val="center"/>
              <w:rPr>
                <w:rFonts w:ascii="Times New Roman" w:eastAsia="Calibri" w:hAnsi="Times New Roman" w:cs="Times New Roman"/>
                <w:sz w:val="28"/>
                <w:szCs w:val="28"/>
              </w:rPr>
            </w:pPr>
            <w:r w:rsidRPr="00D94AE5">
              <w:rPr>
                <w:rFonts w:ascii="Times New Roman" w:eastAsia="Calibri" w:hAnsi="Times New Roman" w:cs="Times New Roman"/>
                <w:sz w:val="28"/>
                <w:szCs w:val="28"/>
              </w:rPr>
              <w:t>Музичний керівник</w:t>
            </w:r>
          </w:p>
        </w:tc>
        <w:tc>
          <w:tcPr>
            <w:tcW w:w="3115" w:type="dxa"/>
          </w:tcPr>
          <w:p w:rsidR="007C34B5" w:rsidRPr="00D94AE5" w:rsidRDefault="007C34B5" w:rsidP="002B2350">
            <w:pPr>
              <w:jc w:val="center"/>
              <w:rPr>
                <w:rFonts w:ascii="Times New Roman" w:eastAsia="Calibri" w:hAnsi="Times New Roman" w:cs="Times New Roman"/>
                <w:sz w:val="28"/>
                <w:szCs w:val="28"/>
              </w:rPr>
            </w:pPr>
            <w:r w:rsidRPr="00D94AE5">
              <w:rPr>
                <w:rFonts w:ascii="Times New Roman" w:eastAsia="Calibri" w:hAnsi="Times New Roman" w:cs="Times New Roman"/>
                <w:sz w:val="28"/>
                <w:szCs w:val="28"/>
              </w:rPr>
              <w:t>1</w:t>
            </w:r>
          </w:p>
        </w:tc>
      </w:tr>
      <w:tr w:rsidR="007C34B5" w:rsidRPr="00D94AE5" w:rsidTr="002B2350">
        <w:tc>
          <w:tcPr>
            <w:tcW w:w="846" w:type="dxa"/>
          </w:tcPr>
          <w:p w:rsidR="007C34B5" w:rsidRPr="00D94AE5" w:rsidRDefault="007C34B5" w:rsidP="002B2350">
            <w:pPr>
              <w:rPr>
                <w:rFonts w:ascii="Times New Roman" w:eastAsia="Calibri" w:hAnsi="Times New Roman" w:cs="Times New Roman"/>
                <w:sz w:val="28"/>
                <w:szCs w:val="28"/>
              </w:rPr>
            </w:pPr>
            <w:r w:rsidRPr="00D94AE5">
              <w:rPr>
                <w:rFonts w:ascii="Times New Roman" w:eastAsia="Calibri" w:hAnsi="Times New Roman" w:cs="Times New Roman"/>
                <w:sz w:val="28"/>
                <w:szCs w:val="28"/>
              </w:rPr>
              <w:t xml:space="preserve">    7.</w:t>
            </w:r>
          </w:p>
        </w:tc>
        <w:tc>
          <w:tcPr>
            <w:tcW w:w="5384" w:type="dxa"/>
          </w:tcPr>
          <w:p w:rsidR="007C34B5" w:rsidRPr="00D94AE5" w:rsidRDefault="007C34B5" w:rsidP="002B2350">
            <w:pPr>
              <w:jc w:val="center"/>
              <w:rPr>
                <w:rFonts w:ascii="Times New Roman" w:eastAsia="Calibri" w:hAnsi="Times New Roman" w:cs="Times New Roman"/>
                <w:sz w:val="28"/>
                <w:szCs w:val="28"/>
              </w:rPr>
            </w:pPr>
            <w:r w:rsidRPr="00D94AE5">
              <w:rPr>
                <w:rFonts w:ascii="Times New Roman" w:eastAsia="Calibri" w:hAnsi="Times New Roman" w:cs="Times New Roman"/>
                <w:sz w:val="28"/>
                <w:szCs w:val="28"/>
              </w:rPr>
              <w:t xml:space="preserve">Бухгалтер </w:t>
            </w:r>
          </w:p>
        </w:tc>
        <w:tc>
          <w:tcPr>
            <w:tcW w:w="3115" w:type="dxa"/>
          </w:tcPr>
          <w:p w:rsidR="007C34B5" w:rsidRPr="00D94AE5" w:rsidRDefault="007C34B5" w:rsidP="002B2350">
            <w:pPr>
              <w:jc w:val="center"/>
              <w:rPr>
                <w:rFonts w:ascii="Times New Roman" w:eastAsia="Calibri" w:hAnsi="Times New Roman" w:cs="Times New Roman"/>
                <w:sz w:val="28"/>
                <w:szCs w:val="28"/>
              </w:rPr>
            </w:pPr>
            <w:r w:rsidRPr="00D94AE5">
              <w:rPr>
                <w:rFonts w:ascii="Times New Roman" w:eastAsia="Calibri" w:hAnsi="Times New Roman" w:cs="Times New Roman"/>
                <w:sz w:val="28"/>
                <w:szCs w:val="28"/>
              </w:rPr>
              <w:t>1</w:t>
            </w:r>
          </w:p>
        </w:tc>
      </w:tr>
      <w:tr w:rsidR="007C34B5" w:rsidRPr="00D94AE5" w:rsidTr="002B2350">
        <w:tc>
          <w:tcPr>
            <w:tcW w:w="846" w:type="dxa"/>
          </w:tcPr>
          <w:p w:rsidR="007C34B5" w:rsidRPr="00D94AE5" w:rsidRDefault="007C34B5" w:rsidP="002B2350">
            <w:pPr>
              <w:rPr>
                <w:rFonts w:ascii="Times New Roman" w:eastAsia="Calibri" w:hAnsi="Times New Roman" w:cs="Times New Roman"/>
                <w:sz w:val="28"/>
                <w:szCs w:val="28"/>
              </w:rPr>
            </w:pPr>
            <w:r w:rsidRPr="00D94AE5">
              <w:rPr>
                <w:rFonts w:ascii="Times New Roman" w:eastAsia="Calibri" w:hAnsi="Times New Roman" w:cs="Times New Roman"/>
                <w:sz w:val="28"/>
                <w:szCs w:val="28"/>
              </w:rPr>
              <w:t xml:space="preserve">    8.</w:t>
            </w:r>
          </w:p>
        </w:tc>
        <w:tc>
          <w:tcPr>
            <w:tcW w:w="5384" w:type="dxa"/>
          </w:tcPr>
          <w:p w:rsidR="007C34B5" w:rsidRPr="00D94AE5" w:rsidRDefault="007C34B5" w:rsidP="002B2350">
            <w:pPr>
              <w:jc w:val="center"/>
              <w:rPr>
                <w:rFonts w:ascii="Times New Roman" w:eastAsia="Calibri" w:hAnsi="Times New Roman" w:cs="Times New Roman"/>
                <w:sz w:val="28"/>
                <w:szCs w:val="28"/>
              </w:rPr>
            </w:pPr>
            <w:r w:rsidRPr="00D94AE5">
              <w:rPr>
                <w:rFonts w:ascii="Times New Roman" w:eastAsia="Calibri" w:hAnsi="Times New Roman" w:cs="Times New Roman"/>
                <w:sz w:val="28"/>
                <w:szCs w:val="28"/>
              </w:rPr>
              <w:t xml:space="preserve">Прибиральниця </w:t>
            </w:r>
          </w:p>
        </w:tc>
        <w:tc>
          <w:tcPr>
            <w:tcW w:w="3115" w:type="dxa"/>
          </w:tcPr>
          <w:p w:rsidR="007C34B5" w:rsidRPr="00D94AE5" w:rsidRDefault="007C34B5" w:rsidP="002B2350">
            <w:pPr>
              <w:jc w:val="center"/>
              <w:rPr>
                <w:rFonts w:ascii="Times New Roman" w:eastAsia="Calibri" w:hAnsi="Times New Roman" w:cs="Times New Roman"/>
                <w:sz w:val="28"/>
                <w:szCs w:val="28"/>
              </w:rPr>
            </w:pPr>
            <w:r w:rsidRPr="00D94AE5">
              <w:rPr>
                <w:rFonts w:ascii="Times New Roman" w:eastAsia="Calibri" w:hAnsi="Times New Roman" w:cs="Times New Roman"/>
                <w:sz w:val="28"/>
                <w:szCs w:val="28"/>
              </w:rPr>
              <w:t>1</w:t>
            </w:r>
          </w:p>
        </w:tc>
      </w:tr>
      <w:tr w:rsidR="007C34B5" w:rsidRPr="00D94AE5" w:rsidTr="002B2350">
        <w:tc>
          <w:tcPr>
            <w:tcW w:w="846" w:type="dxa"/>
          </w:tcPr>
          <w:p w:rsidR="007C34B5" w:rsidRPr="00D94AE5" w:rsidRDefault="007C34B5" w:rsidP="002B2350">
            <w:pPr>
              <w:rPr>
                <w:rFonts w:ascii="Times New Roman" w:eastAsia="Calibri" w:hAnsi="Times New Roman" w:cs="Times New Roman"/>
                <w:sz w:val="28"/>
                <w:szCs w:val="28"/>
              </w:rPr>
            </w:pPr>
            <w:r w:rsidRPr="00D94AE5">
              <w:rPr>
                <w:rFonts w:ascii="Times New Roman" w:eastAsia="Calibri" w:hAnsi="Times New Roman" w:cs="Times New Roman"/>
                <w:sz w:val="28"/>
                <w:szCs w:val="28"/>
              </w:rPr>
              <w:t xml:space="preserve">    9.</w:t>
            </w:r>
          </w:p>
        </w:tc>
        <w:tc>
          <w:tcPr>
            <w:tcW w:w="5384" w:type="dxa"/>
          </w:tcPr>
          <w:p w:rsidR="007C34B5" w:rsidRPr="00D94AE5" w:rsidRDefault="007C34B5" w:rsidP="002B2350">
            <w:pPr>
              <w:jc w:val="center"/>
              <w:rPr>
                <w:rFonts w:ascii="Times New Roman" w:eastAsia="Calibri" w:hAnsi="Times New Roman" w:cs="Times New Roman"/>
                <w:sz w:val="28"/>
                <w:szCs w:val="28"/>
              </w:rPr>
            </w:pPr>
            <w:r w:rsidRPr="00D94AE5">
              <w:rPr>
                <w:rFonts w:ascii="Times New Roman" w:eastAsia="Calibri" w:hAnsi="Times New Roman" w:cs="Times New Roman"/>
                <w:sz w:val="28"/>
                <w:szCs w:val="28"/>
              </w:rPr>
              <w:t>Керівник гуртка</w:t>
            </w:r>
          </w:p>
        </w:tc>
        <w:tc>
          <w:tcPr>
            <w:tcW w:w="3115" w:type="dxa"/>
          </w:tcPr>
          <w:p w:rsidR="007C34B5" w:rsidRPr="00D94AE5" w:rsidRDefault="007C34B5" w:rsidP="002B2350">
            <w:pPr>
              <w:jc w:val="center"/>
              <w:rPr>
                <w:rFonts w:ascii="Times New Roman" w:eastAsia="Calibri" w:hAnsi="Times New Roman" w:cs="Times New Roman"/>
                <w:sz w:val="28"/>
                <w:szCs w:val="28"/>
              </w:rPr>
            </w:pPr>
            <w:r w:rsidRPr="00D94AE5">
              <w:rPr>
                <w:rFonts w:ascii="Times New Roman" w:eastAsia="Calibri" w:hAnsi="Times New Roman" w:cs="Times New Roman"/>
                <w:sz w:val="28"/>
                <w:szCs w:val="28"/>
              </w:rPr>
              <w:t>2</w:t>
            </w:r>
          </w:p>
        </w:tc>
      </w:tr>
      <w:tr w:rsidR="007C34B5" w:rsidRPr="00D94AE5" w:rsidTr="002B2350">
        <w:tc>
          <w:tcPr>
            <w:tcW w:w="846" w:type="dxa"/>
          </w:tcPr>
          <w:p w:rsidR="007C34B5" w:rsidRPr="00D94AE5" w:rsidRDefault="007C34B5" w:rsidP="002B2350">
            <w:pPr>
              <w:rPr>
                <w:rFonts w:ascii="Times New Roman" w:eastAsia="Calibri" w:hAnsi="Times New Roman" w:cs="Times New Roman"/>
                <w:sz w:val="28"/>
                <w:szCs w:val="28"/>
                <w:lang w:val="en-US"/>
              </w:rPr>
            </w:pPr>
            <w:r w:rsidRPr="00D94AE5">
              <w:rPr>
                <w:rFonts w:ascii="Times New Roman" w:eastAsia="Calibri" w:hAnsi="Times New Roman" w:cs="Times New Roman"/>
                <w:sz w:val="28"/>
                <w:szCs w:val="28"/>
                <w:lang w:val="en-US"/>
              </w:rPr>
              <w:t xml:space="preserve">    10.</w:t>
            </w:r>
          </w:p>
        </w:tc>
        <w:tc>
          <w:tcPr>
            <w:tcW w:w="5384" w:type="dxa"/>
          </w:tcPr>
          <w:p w:rsidR="007C34B5" w:rsidRPr="00D94AE5" w:rsidRDefault="007C34B5" w:rsidP="002B2350">
            <w:pPr>
              <w:jc w:val="center"/>
              <w:rPr>
                <w:rFonts w:ascii="Times New Roman" w:eastAsia="Calibri" w:hAnsi="Times New Roman" w:cs="Times New Roman"/>
                <w:sz w:val="28"/>
                <w:szCs w:val="28"/>
              </w:rPr>
            </w:pPr>
            <w:r w:rsidRPr="00D94AE5">
              <w:rPr>
                <w:rFonts w:ascii="Times New Roman" w:eastAsia="Calibri" w:hAnsi="Times New Roman" w:cs="Times New Roman"/>
                <w:sz w:val="28"/>
                <w:szCs w:val="28"/>
              </w:rPr>
              <w:t>Інженер - програміст</w:t>
            </w:r>
          </w:p>
        </w:tc>
        <w:tc>
          <w:tcPr>
            <w:tcW w:w="3115" w:type="dxa"/>
          </w:tcPr>
          <w:p w:rsidR="007C34B5" w:rsidRPr="00D94AE5" w:rsidRDefault="007C34B5" w:rsidP="002B2350">
            <w:pPr>
              <w:jc w:val="center"/>
              <w:rPr>
                <w:rFonts w:ascii="Times New Roman" w:eastAsia="Calibri" w:hAnsi="Times New Roman" w:cs="Times New Roman"/>
                <w:sz w:val="28"/>
                <w:szCs w:val="28"/>
                <w:lang w:val="en-US"/>
              </w:rPr>
            </w:pPr>
            <w:r w:rsidRPr="00D94AE5">
              <w:rPr>
                <w:rFonts w:ascii="Times New Roman" w:eastAsia="Calibri" w:hAnsi="Times New Roman" w:cs="Times New Roman"/>
                <w:sz w:val="28"/>
                <w:szCs w:val="28"/>
                <w:lang w:val="en-US"/>
              </w:rPr>
              <w:t>1</w:t>
            </w:r>
          </w:p>
        </w:tc>
      </w:tr>
      <w:tr w:rsidR="007C34B5" w:rsidRPr="00D94AE5" w:rsidTr="002B2350">
        <w:tc>
          <w:tcPr>
            <w:tcW w:w="846" w:type="dxa"/>
          </w:tcPr>
          <w:p w:rsidR="007C34B5" w:rsidRPr="00D94AE5" w:rsidRDefault="007C34B5" w:rsidP="002B2350">
            <w:pPr>
              <w:rPr>
                <w:rFonts w:ascii="Times New Roman" w:eastAsia="Calibri" w:hAnsi="Times New Roman" w:cs="Times New Roman"/>
                <w:sz w:val="28"/>
                <w:szCs w:val="28"/>
              </w:rPr>
            </w:pPr>
          </w:p>
        </w:tc>
        <w:tc>
          <w:tcPr>
            <w:tcW w:w="5384" w:type="dxa"/>
          </w:tcPr>
          <w:p w:rsidR="007C34B5" w:rsidRPr="00D94AE5" w:rsidRDefault="007C34B5" w:rsidP="002B2350">
            <w:pPr>
              <w:jc w:val="center"/>
              <w:rPr>
                <w:rFonts w:ascii="Times New Roman" w:eastAsia="Calibri" w:hAnsi="Times New Roman" w:cs="Times New Roman"/>
                <w:sz w:val="28"/>
                <w:szCs w:val="28"/>
              </w:rPr>
            </w:pPr>
            <w:r w:rsidRPr="00D94AE5">
              <w:rPr>
                <w:rFonts w:ascii="Times New Roman" w:eastAsia="Calibri" w:hAnsi="Times New Roman" w:cs="Times New Roman"/>
                <w:sz w:val="28"/>
                <w:szCs w:val="28"/>
              </w:rPr>
              <w:t>Всього</w:t>
            </w:r>
          </w:p>
        </w:tc>
        <w:tc>
          <w:tcPr>
            <w:tcW w:w="3115" w:type="dxa"/>
          </w:tcPr>
          <w:p w:rsidR="007C34B5" w:rsidRPr="00D94AE5" w:rsidRDefault="007C34B5" w:rsidP="002B2350">
            <w:pPr>
              <w:jc w:val="center"/>
              <w:rPr>
                <w:rFonts w:ascii="Times New Roman" w:eastAsia="Calibri" w:hAnsi="Times New Roman" w:cs="Times New Roman"/>
                <w:sz w:val="28"/>
                <w:szCs w:val="28"/>
              </w:rPr>
            </w:pPr>
            <w:r w:rsidRPr="00D94AE5">
              <w:rPr>
                <w:rFonts w:ascii="Times New Roman" w:eastAsia="Calibri" w:hAnsi="Times New Roman" w:cs="Times New Roman"/>
                <w:sz w:val="28"/>
                <w:szCs w:val="28"/>
              </w:rPr>
              <w:t>13</w:t>
            </w:r>
          </w:p>
        </w:tc>
      </w:tr>
    </w:tbl>
    <w:p w:rsidR="007C34B5" w:rsidRPr="00D94AE5" w:rsidRDefault="007C34B5" w:rsidP="007C34B5">
      <w:pPr>
        <w:spacing w:after="0" w:line="240" w:lineRule="auto"/>
        <w:jc w:val="center"/>
        <w:rPr>
          <w:rFonts w:ascii="Times New Roman" w:eastAsia="Calibri" w:hAnsi="Times New Roman" w:cs="Times New Roman"/>
          <w:sz w:val="28"/>
          <w:szCs w:val="28"/>
        </w:rPr>
      </w:pPr>
    </w:p>
    <w:p w:rsidR="007C34B5" w:rsidRPr="00D94AE5" w:rsidRDefault="007C34B5" w:rsidP="007C34B5">
      <w:pPr>
        <w:spacing w:after="0" w:line="240" w:lineRule="auto"/>
        <w:jc w:val="center"/>
        <w:rPr>
          <w:rFonts w:ascii="Times New Roman" w:eastAsia="Calibri" w:hAnsi="Times New Roman" w:cs="Times New Roman"/>
          <w:b/>
          <w:sz w:val="24"/>
          <w:szCs w:val="24"/>
        </w:rPr>
      </w:pPr>
    </w:p>
    <w:p w:rsidR="007C34B5" w:rsidRPr="00D94AE5" w:rsidRDefault="007C34B5" w:rsidP="007C34B5">
      <w:pPr>
        <w:spacing w:after="0" w:line="240" w:lineRule="auto"/>
        <w:ind w:firstLine="709"/>
        <w:rPr>
          <w:rFonts w:ascii="Times New Roman" w:eastAsia="Calibri" w:hAnsi="Times New Roman" w:cs="Times New Roman"/>
          <w:sz w:val="24"/>
          <w:szCs w:val="24"/>
        </w:rPr>
      </w:pPr>
      <w:r w:rsidRPr="00D94AE5">
        <w:rPr>
          <w:rFonts w:ascii="Times New Roman" w:eastAsia="Calibri" w:hAnsi="Times New Roman" w:cs="Times New Roman"/>
          <w:sz w:val="24"/>
          <w:szCs w:val="24"/>
        </w:rPr>
        <w:tab/>
        <w:t xml:space="preserve"> </w:t>
      </w:r>
    </w:p>
    <w:p w:rsidR="007C34B5" w:rsidRPr="00D94AE5" w:rsidRDefault="007C34B5" w:rsidP="007C34B5">
      <w:pPr>
        <w:spacing w:after="0" w:line="240" w:lineRule="auto"/>
        <w:ind w:firstLine="709"/>
        <w:rPr>
          <w:rFonts w:ascii="Times New Roman" w:eastAsia="Calibri" w:hAnsi="Times New Roman" w:cs="Times New Roman"/>
          <w:sz w:val="24"/>
          <w:szCs w:val="24"/>
        </w:rPr>
      </w:pPr>
      <w:r w:rsidRPr="00D94AE5">
        <w:rPr>
          <w:rFonts w:ascii="Times New Roman" w:eastAsia="Calibri" w:hAnsi="Times New Roman" w:cs="Times New Roman"/>
          <w:sz w:val="24"/>
          <w:szCs w:val="24"/>
        </w:rPr>
        <w:tab/>
      </w:r>
      <w:r w:rsidRPr="00D94AE5">
        <w:rPr>
          <w:rFonts w:ascii="Times New Roman" w:eastAsia="Calibri" w:hAnsi="Times New Roman" w:cs="Times New Roman"/>
          <w:sz w:val="24"/>
          <w:szCs w:val="24"/>
        </w:rPr>
        <w:tab/>
      </w:r>
      <w:r w:rsidRPr="00D94AE5">
        <w:rPr>
          <w:rFonts w:ascii="Times New Roman" w:eastAsia="Calibri" w:hAnsi="Times New Roman" w:cs="Times New Roman"/>
          <w:sz w:val="24"/>
          <w:szCs w:val="24"/>
        </w:rPr>
        <w:tab/>
      </w:r>
      <w:r w:rsidRPr="00D94AE5">
        <w:rPr>
          <w:rFonts w:ascii="Times New Roman" w:eastAsia="Calibri" w:hAnsi="Times New Roman" w:cs="Times New Roman"/>
          <w:sz w:val="24"/>
          <w:szCs w:val="24"/>
        </w:rPr>
        <w:tab/>
      </w:r>
      <w:r w:rsidRPr="00D94AE5">
        <w:rPr>
          <w:rFonts w:ascii="Times New Roman" w:eastAsia="Calibri" w:hAnsi="Times New Roman" w:cs="Times New Roman"/>
          <w:sz w:val="24"/>
          <w:szCs w:val="24"/>
        </w:rPr>
        <w:tab/>
      </w:r>
      <w:r w:rsidRPr="00D94AE5">
        <w:rPr>
          <w:rFonts w:ascii="Times New Roman" w:eastAsia="Calibri" w:hAnsi="Times New Roman" w:cs="Times New Roman"/>
          <w:sz w:val="24"/>
          <w:szCs w:val="24"/>
        </w:rPr>
        <w:tab/>
      </w:r>
      <w:r w:rsidRPr="00D94AE5">
        <w:rPr>
          <w:rFonts w:ascii="Times New Roman" w:eastAsia="Calibri" w:hAnsi="Times New Roman" w:cs="Times New Roman"/>
          <w:sz w:val="24"/>
          <w:szCs w:val="24"/>
        </w:rPr>
        <w:tab/>
      </w:r>
      <w:r w:rsidRPr="00D94AE5">
        <w:rPr>
          <w:rFonts w:ascii="Times New Roman" w:eastAsia="Calibri" w:hAnsi="Times New Roman" w:cs="Times New Roman"/>
          <w:sz w:val="24"/>
          <w:szCs w:val="24"/>
        </w:rPr>
        <w:tab/>
      </w:r>
    </w:p>
    <w:p w:rsidR="007C34B5" w:rsidRPr="00D94AE5" w:rsidRDefault="007C34B5" w:rsidP="007C34B5">
      <w:pPr>
        <w:shd w:val="clear" w:color="auto" w:fill="FFFFFF"/>
        <w:spacing w:before="225" w:after="225" w:line="240" w:lineRule="auto"/>
        <w:jc w:val="both"/>
        <w:rPr>
          <w:rFonts w:ascii="Times New Roman" w:eastAsia="Times New Roman" w:hAnsi="Times New Roman" w:cs="Calibri"/>
          <w:sz w:val="28"/>
          <w:szCs w:val="28"/>
          <w:lang w:eastAsia="ru-RU"/>
        </w:rPr>
      </w:pPr>
    </w:p>
    <w:p w:rsidR="007C34B5" w:rsidRPr="00D94AE5" w:rsidRDefault="007C34B5" w:rsidP="007C34B5">
      <w:pPr>
        <w:shd w:val="clear" w:color="auto" w:fill="FFFFFF"/>
        <w:spacing w:before="225" w:after="225" w:line="240" w:lineRule="auto"/>
        <w:jc w:val="both"/>
        <w:rPr>
          <w:rFonts w:ascii="Times New Roman" w:eastAsia="Times New Roman" w:hAnsi="Times New Roman" w:cs="Calibri"/>
          <w:sz w:val="28"/>
          <w:szCs w:val="28"/>
          <w:lang w:eastAsia="ru-RU"/>
        </w:rPr>
      </w:pPr>
      <w:r w:rsidRPr="00D94AE5">
        <w:rPr>
          <w:rFonts w:ascii="Times New Roman" w:eastAsia="Times New Roman" w:hAnsi="Times New Roman" w:cs="Calibri"/>
          <w:sz w:val="28"/>
          <w:szCs w:val="28"/>
          <w:lang w:eastAsia="ru-RU"/>
        </w:rPr>
        <w:t> </w:t>
      </w:r>
    </w:p>
    <w:p w:rsidR="00D159C9" w:rsidRPr="00F55F8F" w:rsidRDefault="00D159C9" w:rsidP="00D159C9">
      <w:pPr>
        <w:rPr>
          <w:rFonts w:ascii="Times New Roman" w:eastAsia="Times New Roman" w:hAnsi="Times New Roman" w:cs="Times New Roman"/>
          <w:sz w:val="28"/>
          <w:szCs w:val="28"/>
          <w:lang w:eastAsia="ru-RU"/>
        </w:rPr>
        <w:sectPr w:rsidR="00D159C9" w:rsidRPr="00F55F8F" w:rsidSect="000E352B">
          <w:pgSz w:w="11906" w:h="16838" w:code="9"/>
          <w:pgMar w:top="567" w:right="567" w:bottom="567" w:left="1418" w:header="708" w:footer="708" w:gutter="0"/>
          <w:cols w:space="708"/>
          <w:docGrid w:linePitch="360"/>
        </w:sectPr>
      </w:pPr>
    </w:p>
    <w:p w:rsidR="0093686F" w:rsidRDefault="0093686F" w:rsidP="00D159C9">
      <w:pPr>
        <w:spacing w:after="0" w:line="240" w:lineRule="auto"/>
        <w:ind w:right="-284"/>
        <w:rPr>
          <w:rFonts w:ascii="Times New Roman" w:eastAsia="Times New Roman" w:hAnsi="Times New Roman" w:cs="Times New Roman"/>
          <w:sz w:val="28"/>
          <w:szCs w:val="28"/>
          <w:lang w:eastAsia="ru-RU"/>
        </w:rPr>
      </w:pPr>
    </w:p>
    <w:p w:rsidR="00FC57F7" w:rsidRPr="00F74498" w:rsidRDefault="00FC57F7" w:rsidP="00FC57F7">
      <w:pPr>
        <w:tabs>
          <w:tab w:val="left" w:pos="4720"/>
        </w:tabs>
        <w:suppressAutoHyphens/>
        <w:spacing w:after="0" w:line="240" w:lineRule="auto"/>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w:t>
      </w:r>
      <w:r w:rsidRPr="00F74498">
        <w:rPr>
          <w:rFonts w:ascii="Times New Roman" w:eastAsia="Times New Roman" w:hAnsi="Times New Roman"/>
          <w:b/>
          <w:sz w:val="28"/>
          <w:szCs w:val="28"/>
          <w:lang w:eastAsia="ar-SA"/>
        </w:rPr>
        <w:t xml:space="preserve">    </w:t>
      </w:r>
      <w:r w:rsidRPr="00F74498">
        <w:rPr>
          <w:rFonts w:ascii="Times New Roman" w:eastAsia="Times New Roman" w:hAnsi="Times New Roman"/>
          <w:b/>
          <w:sz w:val="28"/>
          <w:szCs w:val="28"/>
          <w:lang w:eastAsia="ar-SA"/>
        </w:rPr>
        <w:object w:dxaOrig="1141" w:dyaOrig="1261">
          <v:shape id="_x0000_i1036" type="#_x0000_t75" style="width:45.75pt;height:52.5pt" o:ole="" fillcolor="window">
            <v:imagedata r:id="rId8" o:title=""/>
          </v:shape>
          <o:OLEObject Type="Embed" ProgID="Word.Picture.8" ShapeID="_x0000_i1036" DrawAspect="Content" ObjectID="_1810043582" r:id="rId26"/>
        </w:objec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У К Р А Ї Н А</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КАМ’ЯНСЬКА  СІЛЬСЬКА  РАДА БЕРЕГІВСЬКОГО  РАЙОНУ</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ЗАКАРПАТСЬКОЇ  ОБЛАСТІ</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43-тя</w:t>
      </w:r>
      <w:r w:rsidRPr="00F74498">
        <w:rPr>
          <w:rFonts w:ascii="Times New Roman" w:eastAsia="Times New Roman" w:hAnsi="Times New Roman"/>
          <w:b/>
          <w:sz w:val="28"/>
          <w:szCs w:val="28"/>
          <w:lang w:eastAsia="ar-SA"/>
        </w:rPr>
        <w:t xml:space="preserve">  сесія  8-го скликання</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Р І Ш Е Н Н Я</w:t>
      </w:r>
    </w:p>
    <w:p w:rsidR="00FC57F7" w:rsidRPr="00F74498" w:rsidRDefault="00FC57F7" w:rsidP="00FC57F7">
      <w:pPr>
        <w:suppressAutoHyphens/>
        <w:spacing w:after="0" w:line="240" w:lineRule="auto"/>
        <w:rPr>
          <w:rFonts w:ascii="Times New Roman" w:eastAsia="Times New Roman" w:hAnsi="Times New Roman"/>
          <w:sz w:val="28"/>
          <w:szCs w:val="28"/>
          <w:lang w:eastAsia="ar-SA"/>
        </w:rPr>
      </w:pPr>
    </w:p>
    <w:p w:rsidR="00FC57F7" w:rsidRPr="00FD4115" w:rsidRDefault="00FC57F7" w:rsidP="00FC57F7">
      <w:pPr>
        <w:suppressAutoHyphens/>
        <w:spacing w:after="0" w:line="240" w:lineRule="auto"/>
        <w:rPr>
          <w:rFonts w:ascii="Times New Roman" w:eastAsia="Times New Roman" w:hAnsi="Times New Roman"/>
          <w:b/>
          <w:sz w:val="28"/>
          <w:szCs w:val="28"/>
          <w:lang w:eastAsia="ar-SA"/>
        </w:rPr>
      </w:pPr>
      <w:r>
        <w:rPr>
          <w:rFonts w:ascii="Times New Roman" w:eastAsia="Times New Roman" w:hAnsi="Times New Roman"/>
          <w:b/>
          <w:sz w:val="28"/>
          <w:szCs w:val="28"/>
          <w:lang w:eastAsia="ar-SA"/>
        </w:rPr>
        <w:t>03 квітня   2025</w:t>
      </w:r>
      <w:r w:rsidRPr="00F74498">
        <w:rPr>
          <w:rFonts w:ascii="Times New Roman" w:eastAsia="Times New Roman" w:hAnsi="Times New Roman"/>
          <w:b/>
          <w:sz w:val="28"/>
          <w:szCs w:val="28"/>
          <w:lang w:eastAsia="ar-SA"/>
        </w:rPr>
        <w:t xml:space="preserve">  року № </w:t>
      </w:r>
      <w:r>
        <w:rPr>
          <w:rFonts w:ascii="Times New Roman" w:eastAsia="Times New Roman" w:hAnsi="Times New Roman"/>
          <w:b/>
          <w:sz w:val="28"/>
          <w:szCs w:val="28"/>
          <w:lang w:eastAsia="ar-SA"/>
        </w:rPr>
        <w:t xml:space="preserve"> </w:t>
      </w:r>
      <w:r w:rsidR="00F81C90">
        <w:rPr>
          <w:rFonts w:ascii="Times New Roman" w:eastAsia="Times New Roman" w:hAnsi="Times New Roman"/>
          <w:b/>
          <w:sz w:val="28"/>
          <w:szCs w:val="28"/>
          <w:lang w:eastAsia="ar-SA"/>
        </w:rPr>
        <w:t>2142</w:t>
      </w:r>
    </w:p>
    <w:p w:rsidR="00FC57F7" w:rsidRPr="00854969" w:rsidRDefault="00FC57F7" w:rsidP="00FC57F7">
      <w:pPr>
        <w:suppressAutoHyphens/>
        <w:spacing w:after="0" w:line="240" w:lineRule="auto"/>
        <w:rPr>
          <w:rFonts w:ascii="Times New Roman" w:eastAsia="Times New Roman" w:hAnsi="Times New Roman"/>
          <w:sz w:val="28"/>
          <w:szCs w:val="28"/>
          <w:lang w:eastAsia="ar-SA"/>
        </w:rPr>
      </w:pPr>
      <w:r w:rsidRPr="00F74498">
        <w:rPr>
          <w:rFonts w:ascii="Times New Roman" w:eastAsia="Times New Roman" w:hAnsi="Times New Roman"/>
          <w:b/>
          <w:sz w:val="28"/>
          <w:szCs w:val="28"/>
          <w:lang w:eastAsia="ar-SA"/>
        </w:rPr>
        <w:t>с. Кам’янське</w:t>
      </w:r>
      <w:r w:rsidRPr="00F74498">
        <w:rPr>
          <w:rFonts w:ascii="Times New Roman" w:eastAsia="Times New Roman" w:hAnsi="Times New Roman"/>
          <w:sz w:val="28"/>
          <w:szCs w:val="28"/>
          <w:lang w:eastAsia="ar-SA"/>
        </w:rPr>
        <w:t xml:space="preserve">                                                      </w:t>
      </w:r>
    </w:p>
    <w:p w:rsidR="0093686F" w:rsidRPr="0093686F" w:rsidRDefault="0093686F" w:rsidP="0093686F">
      <w:pPr>
        <w:spacing w:after="0" w:line="240" w:lineRule="auto"/>
        <w:rPr>
          <w:rFonts w:ascii="Times New Roman" w:eastAsia="Times New Roman" w:hAnsi="Times New Roman" w:cs="Times New Roman"/>
          <w:b/>
          <w:sz w:val="28"/>
          <w:szCs w:val="28"/>
          <w:lang w:eastAsia="ru-RU"/>
        </w:rPr>
      </w:pPr>
      <w:r w:rsidRPr="0093686F">
        <w:rPr>
          <w:rFonts w:ascii="Times New Roman" w:eastAsia="Times New Roman" w:hAnsi="Times New Roman" w:cs="Times New Roman"/>
          <w:b/>
          <w:sz w:val="28"/>
          <w:szCs w:val="28"/>
          <w:lang w:eastAsia="ru-RU"/>
        </w:rPr>
        <w:t xml:space="preserve">   </w:t>
      </w:r>
    </w:p>
    <w:p w:rsidR="0093686F" w:rsidRPr="0093686F" w:rsidRDefault="0093686F" w:rsidP="0093686F">
      <w:pPr>
        <w:spacing w:after="0" w:line="240" w:lineRule="auto"/>
        <w:jc w:val="both"/>
        <w:rPr>
          <w:rFonts w:ascii="Times New Roman" w:eastAsia="Times New Roman" w:hAnsi="Times New Roman" w:cs="Times New Roman"/>
          <w:b/>
          <w:color w:val="000000"/>
          <w:sz w:val="28"/>
          <w:szCs w:val="28"/>
          <w:bdr w:val="none" w:sz="0" w:space="0" w:color="auto" w:frame="1"/>
          <w:lang w:eastAsia="ru-RU"/>
        </w:rPr>
      </w:pPr>
      <w:r w:rsidRPr="0093686F">
        <w:rPr>
          <w:rFonts w:ascii="Times New Roman" w:eastAsia="Times New Roman" w:hAnsi="Times New Roman" w:cs="Times New Roman"/>
          <w:b/>
          <w:sz w:val="28"/>
          <w:szCs w:val="28"/>
          <w:lang w:eastAsia="ru-RU"/>
        </w:rPr>
        <w:t xml:space="preserve">        Про  затвердження звіту про експертну грошову оцінку та продаж  земельної ділянки несільськогосподарського призначення</w:t>
      </w:r>
      <w:r w:rsidRPr="0093686F">
        <w:rPr>
          <w:rFonts w:ascii="Times New Roman" w:eastAsia="Times New Roman" w:hAnsi="Times New Roman" w:cs="Times New Roman"/>
          <w:b/>
          <w:noProof/>
          <w:sz w:val="28"/>
          <w:szCs w:val="28"/>
          <w:lang w:eastAsia="ru-RU"/>
        </w:rPr>
        <w:t xml:space="preserve"> для розміщення</w:t>
      </w:r>
      <w:r w:rsidRPr="0093686F">
        <w:rPr>
          <w:rFonts w:ascii="Times New Roman" w:eastAsia="Times New Roman" w:hAnsi="Times New Roman" w:cs="Times New Roman"/>
          <w:b/>
          <w:color w:val="000000"/>
          <w:sz w:val="28"/>
          <w:szCs w:val="28"/>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Pr="0093686F">
        <w:rPr>
          <w:rFonts w:ascii="Times New Roman" w:eastAsia="Times New Roman" w:hAnsi="Times New Roman" w:cs="Times New Roman"/>
          <w:b/>
          <w:noProof/>
          <w:sz w:val="28"/>
          <w:szCs w:val="28"/>
          <w:lang w:eastAsia="ru-RU"/>
        </w:rPr>
        <w:t xml:space="preserve">площею </w:t>
      </w:r>
      <w:r w:rsidRPr="0093686F">
        <w:rPr>
          <w:rFonts w:ascii="Times New Roman" w:eastAsia="Times New Roman" w:hAnsi="Times New Roman" w:cs="Times New Roman"/>
          <w:b/>
          <w:noProof/>
          <w:sz w:val="28"/>
          <w:szCs w:val="28"/>
          <w:lang w:val="ru-RU" w:eastAsia="ru-RU"/>
        </w:rPr>
        <w:t>1,0000 га з кадастровим номером: 2121984800:04:001:0375</w:t>
      </w:r>
      <w:r w:rsidRPr="0093686F">
        <w:rPr>
          <w:rFonts w:ascii="Times New Roman" w:eastAsia="Times New Roman" w:hAnsi="Times New Roman" w:cs="Times New Roman"/>
          <w:b/>
          <w:noProof/>
          <w:sz w:val="28"/>
          <w:szCs w:val="28"/>
          <w:lang w:eastAsia="ru-RU"/>
        </w:rPr>
        <w:t xml:space="preserve"> на земельних торгах у формі електронного аукціону.</w:t>
      </w:r>
      <w:r w:rsidRPr="0093686F">
        <w:rPr>
          <w:rFonts w:ascii="Times New Roman" w:eastAsia="Times New Roman" w:hAnsi="Times New Roman" w:cs="Times New Roman"/>
          <w:b/>
          <w:sz w:val="28"/>
          <w:szCs w:val="28"/>
          <w:lang w:eastAsia="ru-RU"/>
        </w:rPr>
        <w:t xml:space="preserve"> </w:t>
      </w:r>
      <w:r w:rsidRPr="0093686F">
        <w:rPr>
          <w:rFonts w:ascii="Times New Roman" w:eastAsia="Times New Roman" w:hAnsi="Times New Roman" w:cs="Times New Roman"/>
          <w:b/>
          <w:color w:val="000000"/>
          <w:sz w:val="28"/>
          <w:szCs w:val="28"/>
          <w:bdr w:val="none" w:sz="0" w:space="0" w:color="auto" w:frame="1"/>
          <w:lang w:eastAsia="ru-RU"/>
        </w:rPr>
        <w:t xml:space="preserve">  </w:t>
      </w:r>
    </w:p>
    <w:p w:rsidR="0093686F" w:rsidRPr="0093686F" w:rsidRDefault="0093686F" w:rsidP="0093686F">
      <w:pPr>
        <w:tabs>
          <w:tab w:val="left" w:pos="9072"/>
        </w:tabs>
        <w:spacing w:after="0" w:line="240" w:lineRule="auto"/>
        <w:jc w:val="both"/>
        <w:rPr>
          <w:rFonts w:ascii="Times New Roman" w:eastAsia="Times New Roman" w:hAnsi="Times New Roman" w:cs="Times New Roman"/>
          <w:b/>
          <w:color w:val="000000"/>
          <w:sz w:val="28"/>
          <w:szCs w:val="28"/>
          <w:bdr w:val="none" w:sz="0" w:space="0" w:color="auto" w:frame="1"/>
          <w:lang w:eastAsia="ru-RU"/>
        </w:rPr>
      </w:pP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Відповідно до статті 26, статті Закону України «Про місцеве самоврядування в Україні», статей 12,127, 128, 134-139 Земельного кодексу України, розглянувши звіт про експертну грошову оцінку </w:t>
      </w:r>
      <w:r w:rsidRPr="0093686F">
        <w:rPr>
          <w:rFonts w:ascii="Times New Roman" w:eastAsia="Times New Roman" w:hAnsi="Times New Roman" w:cs="Times New Roman"/>
          <w:sz w:val="28"/>
          <w:szCs w:val="28"/>
          <w:lang w:eastAsia="ru-RU"/>
        </w:rPr>
        <w:t>земельної ділянки несільськогосподарського призначення,</w:t>
      </w:r>
      <w:r w:rsidRPr="0093686F">
        <w:rPr>
          <w:rFonts w:ascii="Times New Roman" w:eastAsia="Times New Roman" w:hAnsi="Times New Roman" w:cs="Times New Roman"/>
          <w:color w:val="000000"/>
          <w:sz w:val="28"/>
          <w:szCs w:val="28"/>
          <w:bdr w:val="none" w:sz="0" w:space="0" w:color="auto" w:frame="1"/>
          <w:lang w:eastAsia="ru-RU"/>
        </w:rPr>
        <w:t xml:space="preserve"> яка намічена для продажу на земельних торгах у формі електронного аукціону </w:t>
      </w:r>
      <w:r w:rsidRPr="0093686F">
        <w:rPr>
          <w:rFonts w:ascii="Times New Roman" w:eastAsia="Times New Roman" w:hAnsi="Times New Roman" w:cs="Times New Roman"/>
          <w:noProof/>
          <w:sz w:val="28"/>
          <w:szCs w:val="28"/>
          <w:lang w:eastAsia="ru-RU"/>
        </w:rPr>
        <w:t>для розміщення</w:t>
      </w:r>
      <w:r w:rsidRPr="0093686F">
        <w:rPr>
          <w:rFonts w:ascii="Times New Roman" w:eastAsia="Times New Roman" w:hAnsi="Times New Roman" w:cs="Times New Roman"/>
          <w:color w:val="000000"/>
          <w:sz w:val="28"/>
          <w:szCs w:val="28"/>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Pr="0093686F">
        <w:rPr>
          <w:rFonts w:ascii="Times New Roman" w:eastAsia="Times New Roman" w:hAnsi="Times New Roman" w:cs="Times New Roman"/>
          <w:noProof/>
          <w:sz w:val="28"/>
          <w:szCs w:val="28"/>
          <w:lang w:eastAsia="ru-RU"/>
        </w:rPr>
        <w:t>площею 1,0000 га з кадастровим номером: 2121984800:04:001:0375</w:t>
      </w:r>
      <w:r w:rsidRPr="0093686F">
        <w:rPr>
          <w:rFonts w:ascii="Times New Roman" w:eastAsia="Times New Roman" w:hAnsi="Times New Roman" w:cs="Times New Roman"/>
          <w:color w:val="000000"/>
          <w:sz w:val="28"/>
          <w:szCs w:val="28"/>
          <w:bdr w:val="none" w:sz="0" w:space="0" w:color="auto" w:frame="1"/>
          <w:lang w:eastAsia="ru-RU"/>
        </w:rPr>
        <w:t xml:space="preserve">, розроблений ТОВ «Хуст-Земля Карпат», яка розташована за адресою: Закарпатська область Берегівський район с.Кам’янське, контур № 349  та враховуючи рекомендації </w:t>
      </w:r>
      <w:r w:rsidRPr="0093686F">
        <w:rPr>
          <w:rFonts w:ascii="Times New Roman" w:eastAsia="Times New Roman" w:hAnsi="Times New Roman" w:cs="Times New Roman"/>
          <w:sz w:val="28"/>
          <w:szCs w:val="28"/>
          <w:lang w:eastAsia="ru-RU"/>
        </w:rPr>
        <w:t xml:space="preserve">постійної комісії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03.12.2020р., Кам’янська сільська рада </w:t>
      </w:r>
    </w:p>
    <w:p w:rsidR="0093686F" w:rsidRPr="0093686F" w:rsidRDefault="0093686F" w:rsidP="0093686F">
      <w:pPr>
        <w:tabs>
          <w:tab w:val="left" w:pos="9072"/>
        </w:tabs>
        <w:spacing w:after="0" w:line="240" w:lineRule="auto"/>
        <w:jc w:val="center"/>
        <w:rPr>
          <w:rFonts w:ascii="Times New Roman" w:eastAsia="Times New Roman" w:hAnsi="Times New Roman" w:cs="Times New Roman"/>
          <w:b/>
          <w:sz w:val="28"/>
          <w:szCs w:val="28"/>
          <w:lang w:eastAsia="ru-RU"/>
        </w:rPr>
      </w:pPr>
      <w:r w:rsidRPr="0093686F">
        <w:rPr>
          <w:rFonts w:ascii="Times New Roman" w:eastAsia="Times New Roman" w:hAnsi="Times New Roman" w:cs="Times New Roman"/>
          <w:b/>
          <w:sz w:val="28"/>
          <w:szCs w:val="28"/>
          <w:lang w:eastAsia="ru-RU"/>
        </w:rPr>
        <w:t>ВИРІШИЛА:</w:t>
      </w:r>
    </w:p>
    <w:p w:rsidR="0093686F" w:rsidRPr="0093686F" w:rsidRDefault="0093686F" w:rsidP="0093686F">
      <w:pPr>
        <w:tabs>
          <w:tab w:val="left" w:pos="9072"/>
        </w:tabs>
        <w:spacing w:after="0" w:line="240" w:lineRule="auto"/>
        <w:jc w:val="both"/>
        <w:rPr>
          <w:rFonts w:ascii="Times New Roman" w:eastAsia="Times New Roman" w:hAnsi="Times New Roman" w:cs="Times New Roman"/>
          <w:b/>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1.Затвердити звіт про експертну грошову оцінку </w:t>
      </w:r>
      <w:r w:rsidRPr="0093686F">
        <w:rPr>
          <w:rFonts w:ascii="Times New Roman" w:eastAsia="Times New Roman" w:hAnsi="Times New Roman" w:cs="Times New Roman"/>
          <w:sz w:val="28"/>
          <w:szCs w:val="28"/>
          <w:lang w:eastAsia="ru-RU"/>
        </w:rPr>
        <w:t>земельної ділянки несільськогосподарського призначення</w:t>
      </w:r>
      <w:r w:rsidRPr="0093686F">
        <w:rPr>
          <w:rFonts w:ascii="Times New Roman" w:eastAsia="Times New Roman" w:hAnsi="Times New Roman" w:cs="Times New Roman"/>
          <w:color w:val="000000"/>
          <w:sz w:val="28"/>
          <w:szCs w:val="28"/>
          <w:bdr w:val="none" w:sz="0" w:space="0" w:color="auto" w:frame="1"/>
          <w:lang w:eastAsia="ru-RU"/>
        </w:rPr>
        <w:t xml:space="preserve"> </w:t>
      </w:r>
      <w:r w:rsidRPr="0093686F">
        <w:rPr>
          <w:rFonts w:ascii="Times New Roman" w:eastAsia="Times New Roman" w:hAnsi="Times New Roman" w:cs="Times New Roman"/>
          <w:noProof/>
          <w:sz w:val="28"/>
          <w:szCs w:val="28"/>
          <w:lang w:eastAsia="ru-RU"/>
        </w:rPr>
        <w:t>для розміщення</w:t>
      </w:r>
      <w:r w:rsidRPr="0093686F">
        <w:rPr>
          <w:rFonts w:ascii="Times New Roman" w:eastAsia="Times New Roman" w:hAnsi="Times New Roman" w:cs="Times New Roman"/>
          <w:color w:val="000000"/>
          <w:sz w:val="28"/>
          <w:szCs w:val="28"/>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Pr="0093686F">
        <w:rPr>
          <w:rFonts w:ascii="Times New Roman" w:eastAsia="Times New Roman" w:hAnsi="Times New Roman" w:cs="Times New Roman"/>
          <w:noProof/>
          <w:sz w:val="28"/>
          <w:szCs w:val="28"/>
          <w:lang w:eastAsia="ru-RU"/>
        </w:rPr>
        <w:t>площею 1,0000 га з кадастровим номером: 2121984800:04:001:0375</w:t>
      </w:r>
      <w:r w:rsidRPr="0093686F">
        <w:rPr>
          <w:rFonts w:ascii="Times New Roman" w:eastAsia="Times New Roman" w:hAnsi="Times New Roman" w:cs="Times New Roman"/>
          <w:color w:val="000000"/>
          <w:sz w:val="28"/>
          <w:szCs w:val="28"/>
          <w:bdr w:val="none" w:sz="0" w:space="0" w:color="auto" w:frame="1"/>
          <w:lang w:eastAsia="ru-RU"/>
        </w:rPr>
        <w:t xml:space="preserve">, яка розташована за адресою: Закарпатська область Берегівський район с.Кам’янське, контур № 349 у розмірі  </w:t>
      </w:r>
      <w:r w:rsidRPr="0093686F">
        <w:rPr>
          <w:rFonts w:ascii="Times New Roman" w:eastAsia="Times New Roman" w:hAnsi="Times New Roman" w:cs="Times New Roman"/>
          <w:b/>
          <w:color w:val="000000"/>
          <w:sz w:val="28"/>
          <w:szCs w:val="28"/>
          <w:bdr w:val="none" w:sz="0" w:space="0" w:color="auto" w:frame="1"/>
          <w:lang w:eastAsia="ru-RU"/>
        </w:rPr>
        <w:t xml:space="preserve">850 500 грн. 00 коп. ( Вісімсот п’ятдесят тисяч п’ятсот гривень 00 коп.) в розрахунку на 1 кв.м. - 85 грн. 05 коп. (Вісімдесят п’ять гривень 05 коп.) </w:t>
      </w:r>
    </w:p>
    <w:p w:rsidR="0093686F" w:rsidRPr="0093686F" w:rsidRDefault="0093686F" w:rsidP="0093686F">
      <w:pPr>
        <w:tabs>
          <w:tab w:val="left" w:pos="9072"/>
        </w:tabs>
        <w:spacing w:after="0" w:line="240" w:lineRule="auto"/>
        <w:jc w:val="both"/>
        <w:rPr>
          <w:rFonts w:ascii="Times New Roman" w:eastAsia="Times New Roman" w:hAnsi="Times New Roman" w:cs="Times New Roman"/>
          <w:sz w:val="28"/>
          <w:szCs w:val="28"/>
          <w:lang w:eastAsia="ru-RU"/>
        </w:rPr>
      </w:pPr>
      <w:r w:rsidRPr="0093686F">
        <w:rPr>
          <w:rFonts w:ascii="Times New Roman" w:eastAsia="Times New Roman" w:hAnsi="Times New Roman" w:cs="Times New Roman"/>
          <w:color w:val="000000"/>
          <w:sz w:val="28"/>
          <w:szCs w:val="28"/>
          <w:bdr w:val="none" w:sz="0" w:space="0" w:color="auto" w:frame="1"/>
          <w:lang w:eastAsia="ru-RU"/>
        </w:rPr>
        <w:lastRenderedPageBreak/>
        <w:t xml:space="preserve">           2. Продати у власність</w:t>
      </w:r>
      <w:r w:rsidRPr="0093686F">
        <w:rPr>
          <w:rFonts w:ascii="Times New Roman" w:eastAsia="Times New Roman" w:hAnsi="Times New Roman" w:cs="Times New Roman"/>
          <w:sz w:val="28"/>
          <w:szCs w:val="28"/>
          <w:lang w:eastAsia="ru-RU"/>
        </w:rPr>
        <w:t xml:space="preserve"> земельну ділянку,</w:t>
      </w:r>
      <w:r w:rsidRPr="0093686F">
        <w:rPr>
          <w:rFonts w:ascii="Times New Roman" w:eastAsia="Times New Roman" w:hAnsi="Times New Roman" w:cs="Times New Roman"/>
          <w:color w:val="000000"/>
          <w:sz w:val="28"/>
          <w:szCs w:val="28"/>
          <w:bdr w:val="none" w:sz="0" w:space="0" w:color="auto" w:frame="1"/>
          <w:lang w:eastAsia="ru-RU"/>
        </w:rPr>
        <w:t xml:space="preserve"> загальною </w:t>
      </w:r>
      <w:r w:rsidRPr="0093686F">
        <w:rPr>
          <w:rFonts w:ascii="Times New Roman" w:eastAsia="Times New Roman" w:hAnsi="Times New Roman" w:cs="Times New Roman"/>
          <w:noProof/>
          <w:sz w:val="28"/>
          <w:szCs w:val="28"/>
          <w:lang w:eastAsia="ru-RU"/>
        </w:rPr>
        <w:t>площею 1,0000 га з кадастровим номером: 2121984800:04:001:0375</w:t>
      </w:r>
      <w:r w:rsidRPr="0093686F">
        <w:rPr>
          <w:rFonts w:ascii="Times New Roman" w:eastAsia="Times New Roman" w:hAnsi="Times New Roman" w:cs="Times New Roman"/>
          <w:color w:val="000000"/>
          <w:sz w:val="28"/>
          <w:szCs w:val="28"/>
          <w:bdr w:val="none" w:sz="0" w:space="0" w:color="auto" w:frame="1"/>
          <w:lang w:eastAsia="ru-RU"/>
        </w:rPr>
        <w:t>, яка розташована за адресою: Закарпатська область Берегівський район с.Кам’янське, контур № 349 на конкурентних засадах ( на земельних торгах у формі електронного аукціону).</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3. Встановити стартову ціну продажу земельної ділянки</w:t>
      </w:r>
      <w:r w:rsidRPr="0093686F">
        <w:rPr>
          <w:rFonts w:ascii="Times New Roman" w:eastAsia="Times New Roman" w:hAnsi="Times New Roman" w:cs="Times New Roman"/>
          <w:sz w:val="28"/>
          <w:szCs w:val="28"/>
          <w:lang w:eastAsia="ru-RU"/>
        </w:rPr>
        <w:t xml:space="preserve"> несільськогосподарського призначення</w:t>
      </w:r>
      <w:r w:rsidRPr="0093686F">
        <w:rPr>
          <w:rFonts w:ascii="Times New Roman" w:eastAsia="Times New Roman" w:hAnsi="Times New Roman" w:cs="Times New Roman"/>
          <w:color w:val="000000"/>
          <w:sz w:val="28"/>
          <w:szCs w:val="28"/>
          <w:bdr w:val="none" w:sz="0" w:space="0" w:color="auto" w:frame="1"/>
          <w:lang w:eastAsia="ru-RU"/>
        </w:rPr>
        <w:t xml:space="preserve"> </w:t>
      </w:r>
      <w:r w:rsidRPr="0093686F">
        <w:rPr>
          <w:rFonts w:ascii="Times New Roman" w:eastAsia="Times New Roman" w:hAnsi="Times New Roman" w:cs="Times New Roman"/>
          <w:noProof/>
          <w:sz w:val="28"/>
          <w:szCs w:val="28"/>
          <w:lang w:eastAsia="ru-RU"/>
        </w:rPr>
        <w:t>для розміщення</w:t>
      </w:r>
      <w:r w:rsidRPr="0093686F">
        <w:rPr>
          <w:rFonts w:ascii="Times New Roman" w:eastAsia="Times New Roman" w:hAnsi="Times New Roman" w:cs="Times New Roman"/>
          <w:color w:val="000000"/>
          <w:sz w:val="28"/>
          <w:szCs w:val="28"/>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Pr="0093686F">
        <w:rPr>
          <w:rFonts w:ascii="Times New Roman" w:eastAsia="Times New Roman" w:hAnsi="Times New Roman" w:cs="Times New Roman"/>
          <w:noProof/>
          <w:sz w:val="28"/>
          <w:szCs w:val="28"/>
          <w:lang w:eastAsia="ru-RU"/>
        </w:rPr>
        <w:t>площею 1,0000 га з кадастровим номером: 2121984800:04:001:0375</w:t>
      </w:r>
      <w:r w:rsidRPr="0093686F">
        <w:rPr>
          <w:rFonts w:ascii="Times New Roman" w:eastAsia="Times New Roman" w:hAnsi="Times New Roman" w:cs="Times New Roman"/>
          <w:color w:val="000000"/>
          <w:sz w:val="28"/>
          <w:szCs w:val="28"/>
          <w:bdr w:val="none" w:sz="0" w:space="0" w:color="auto" w:frame="1"/>
          <w:lang w:eastAsia="ru-RU"/>
        </w:rPr>
        <w:t xml:space="preserve">, яка розташована за адресою: Закарпатська область Берегівський район с.Кам’янське, контур № 349 у розмірі  </w:t>
      </w:r>
      <w:r w:rsidRPr="0093686F">
        <w:rPr>
          <w:rFonts w:ascii="Times New Roman" w:eastAsia="Times New Roman" w:hAnsi="Times New Roman" w:cs="Times New Roman"/>
          <w:b/>
          <w:color w:val="000000"/>
          <w:sz w:val="28"/>
          <w:szCs w:val="28"/>
          <w:bdr w:val="none" w:sz="0" w:space="0" w:color="auto" w:frame="1"/>
          <w:lang w:eastAsia="ru-RU"/>
        </w:rPr>
        <w:t>850 500 грн. 00 коп. ( Вісімсот п’ятдесят тисяч п’ятсот гривень 00 коп.) в розрахунку на 1 кв.м.- 85 грн. 05 коп. (Вісімдесят п’ять гривень 05 коп.)</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b/>
          <w:color w:val="000000"/>
          <w:sz w:val="28"/>
          <w:szCs w:val="28"/>
          <w:bdr w:val="none" w:sz="0" w:space="0" w:color="auto" w:frame="1"/>
          <w:lang w:eastAsia="ru-RU"/>
        </w:rPr>
        <w:t xml:space="preserve">        </w:t>
      </w:r>
      <w:r w:rsidRPr="0093686F">
        <w:rPr>
          <w:rFonts w:ascii="Times New Roman" w:eastAsia="Times New Roman" w:hAnsi="Times New Roman" w:cs="Times New Roman"/>
          <w:color w:val="000000"/>
          <w:sz w:val="28"/>
          <w:szCs w:val="28"/>
          <w:bdr w:val="none" w:sz="0" w:space="0" w:color="auto" w:frame="1"/>
          <w:lang w:eastAsia="ru-RU"/>
        </w:rPr>
        <w:t xml:space="preserve">   4. Встановити значення кроку торгів у розмірі 1 % від стартової ціни продажу земельної ділянки, яка підлягає продажу на земельних торгах у формі електронного аукціону.</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5. Земельні торги у формі електронного аукціону провести у порядку, визначеному статтями 137-139 Земельного кодексу України.</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6. Зобов’язати переможця земельних торгів: відшкодувати кошти на підготовку лоту до продажу згідно наданих рахунків відповідно</w:t>
      </w:r>
      <w:r w:rsidRPr="0093686F">
        <w:rPr>
          <w:rFonts w:ascii="Times New Roman" w:eastAsia="Times New Roman" w:hAnsi="Times New Roman" w:cs="Times New Roman"/>
          <w:color w:val="000000"/>
          <w:sz w:val="28"/>
          <w:szCs w:val="28"/>
          <w:bdr w:val="none" w:sz="0" w:space="0" w:color="auto" w:frame="1"/>
          <w:lang w:val="ru-RU" w:eastAsia="ru-RU"/>
        </w:rPr>
        <w:t xml:space="preserve"> </w:t>
      </w:r>
      <w:r w:rsidRPr="0093686F">
        <w:rPr>
          <w:rFonts w:ascii="Times New Roman" w:eastAsia="Times New Roman" w:hAnsi="Times New Roman" w:cs="Times New Roman"/>
          <w:color w:val="000000"/>
          <w:sz w:val="28"/>
          <w:szCs w:val="28"/>
          <w:bdr w:val="none" w:sz="0" w:space="0" w:color="auto" w:frame="1"/>
          <w:lang w:eastAsia="ru-RU"/>
        </w:rPr>
        <w:t>до чинного законодавства.</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7. Уповноважити Кам’янського сільського голову Станинця Михайла Михайловича за результатами торгів підписати протокол проведення земельних торгів та укласти договір купівлі- продажу земельної ділянки від імені організатора земельних торгів у формі електронного аукціону – Кам’янської сільської ради.</w:t>
      </w:r>
    </w:p>
    <w:p w:rsidR="0093686F" w:rsidRPr="0093686F" w:rsidRDefault="0093686F" w:rsidP="0093686F">
      <w:pPr>
        <w:spacing w:after="0" w:line="240" w:lineRule="auto"/>
        <w:jc w:val="both"/>
        <w:rPr>
          <w:rFonts w:ascii="Times New Roman" w:eastAsia="Calibri" w:hAnsi="Times New Roman" w:cs="Times New Roman"/>
          <w:sz w:val="28"/>
          <w:szCs w:val="28"/>
          <w:lang w:eastAsia="en-US"/>
        </w:rPr>
      </w:pPr>
      <w:r w:rsidRPr="0093686F">
        <w:rPr>
          <w:rFonts w:ascii="Times New Roman" w:eastAsia="Times New Roman" w:hAnsi="Times New Roman" w:cs="Times New Roman"/>
          <w:color w:val="000000"/>
          <w:sz w:val="28"/>
          <w:szCs w:val="28"/>
          <w:bdr w:val="none" w:sz="0" w:space="0" w:color="auto" w:frame="1"/>
          <w:lang w:eastAsia="ru-RU"/>
        </w:rPr>
        <w:t xml:space="preserve">              8</w:t>
      </w:r>
      <w:r w:rsidRPr="0093686F">
        <w:rPr>
          <w:rFonts w:ascii="Times New Roman" w:eastAsia="Calibri" w:hAnsi="Times New Roman" w:cs="Times New Roman"/>
          <w:sz w:val="28"/>
          <w:szCs w:val="28"/>
          <w:lang w:eastAsia="en-US"/>
        </w:rPr>
        <w:t>.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93686F" w:rsidRPr="0093686F" w:rsidRDefault="0093686F" w:rsidP="0093686F">
      <w:pPr>
        <w:tabs>
          <w:tab w:val="left" w:pos="9072"/>
        </w:tabs>
        <w:spacing w:after="0" w:line="240" w:lineRule="auto"/>
        <w:jc w:val="both"/>
        <w:rPr>
          <w:rFonts w:ascii="Times New Roman" w:eastAsia="Times New Roman" w:hAnsi="Times New Roman" w:cs="Times New Roman"/>
          <w:b/>
          <w:sz w:val="28"/>
          <w:szCs w:val="28"/>
          <w:lang w:eastAsia="ru-RU"/>
        </w:rPr>
      </w:pPr>
    </w:p>
    <w:p w:rsidR="0093686F" w:rsidRPr="0093686F" w:rsidRDefault="0093686F" w:rsidP="0093686F">
      <w:pPr>
        <w:tabs>
          <w:tab w:val="left" w:pos="9072"/>
        </w:tabs>
        <w:spacing w:after="0" w:line="240" w:lineRule="auto"/>
        <w:jc w:val="both"/>
        <w:rPr>
          <w:rFonts w:ascii="Times New Roman" w:eastAsia="Times New Roman" w:hAnsi="Times New Roman" w:cs="Times New Roman"/>
          <w:b/>
          <w:sz w:val="28"/>
          <w:szCs w:val="28"/>
          <w:lang w:eastAsia="ru-RU"/>
        </w:rPr>
      </w:pPr>
    </w:p>
    <w:p w:rsidR="0093686F" w:rsidRPr="0093686F" w:rsidRDefault="0093686F" w:rsidP="0093686F">
      <w:pPr>
        <w:tabs>
          <w:tab w:val="left" w:pos="9072"/>
        </w:tabs>
        <w:spacing w:after="0" w:line="240" w:lineRule="auto"/>
        <w:jc w:val="both"/>
        <w:rPr>
          <w:rFonts w:ascii="Times New Roman" w:eastAsia="Times New Roman" w:hAnsi="Times New Roman" w:cs="Times New Roman"/>
          <w:b/>
          <w:sz w:val="28"/>
          <w:szCs w:val="28"/>
          <w:lang w:eastAsia="ru-RU"/>
        </w:rPr>
      </w:pPr>
    </w:p>
    <w:p w:rsidR="0093686F" w:rsidRPr="0093686F" w:rsidRDefault="0093686F" w:rsidP="0093686F">
      <w:pPr>
        <w:spacing w:after="0" w:line="240" w:lineRule="auto"/>
        <w:rPr>
          <w:rFonts w:ascii="Times New Roman" w:eastAsia="Times New Roman" w:hAnsi="Times New Roman" w:cs="Times New Roman"/>
          <w:sz w:val="20"/>
          <w:szCs w:val="20"/>
          <w:lang w:eastAsia="ru-RU"/>
        </w:rPr>
      </w:pPr>
    </w:p>
    <w:p w:rsidR="0093686F" w:rsidRDefault="0093686F" w:rsidP="0093686F">
      <w:pPr>
        <w:spacing w:after="0" w:line="240" w:lineRule="auto"/>
        <w:rPr>
          <w:rFonts w:ascii="Times New Roman" w:eastAsia="Times New Roman" w:hAnsi="Times New Roman" w:cs="Times New Roman"/>
          <w:b/>
          <w:sz w:val="28"/>
          <w:szCs w:val="28"/>
          <w:lang w:eastAsia="ru-RU"/>
        </w:rPr>
      </w:pPr>
      <w:r w:rsidRPr="0093686F">
        <w:rPr>
          <w:rFonts w:ascii="Times New Roman" w:eastAsia="Times New Roman" w:hAnsi="Times New Roman" w:cs="Times New Roman"/>
          <w:b/>
          <w:sz w:val="28"/>
          <w:szCs w:val="28"/>
          <w:lang w:eastAsia="ru-RU"/>
        </w:rPr>
        <w:t>Сільський голова                                              Михайло СТАНИНЕЦЬ</w:t>
      </w:r>
    </w:p>
    <w:p w:rsidR="00F043A6" w:rsidRDefault="00F043A6" w:rsidP="0093686F">
      <w:pPr>
        <w:spacing w:after="0" w:line="240" w:lineRule="auto"/>
        <w:rPr>
          <w:rFonts w:ascii="Times New Roman" w:eastAsia="Times New Roman" w:hAnsi="Times New Roman" w:cs="Times New Roman"/>
          <w:b/>
          <w:sz w:val="28"/>
          <w:szCs w:val="28"/>
          <w:lang w:eastAsia="ru-RU"/>
        </w:rPr>
      </w:pPr>
    </w:p>
    <w:p w:rsidR="00F043A6" w:rsidRDefault="00F043A6" w:rsidP="0093686F">
      <w:pPr>
        <w:spacing w:after="0" w:line="240" w:lineRule="auto"/>
        <w:rPr>
          <w:rFonts w:ascii="Times New Roman" w:eastAsia="Times New Roman" w:hAnsi="Times New Roman" w:cs="Times New Roman"/>
          <w:b/>
          <w:sz w:val="28"/>
          <w:szCs w:val="28"/>
          <w:lang w:eastAsia="ru-RU"/>
        </w:rPr>
      </w:pPr>
    </w:p>
    <w:p w:rsidR="00F043A6" w:rsidRDefault="00F043A6" w:rsidP="0093686F">
      <w:pPr>
        <w:spacing w:after="0" w:line="240" w:lineRule="auto"/>
        <w:rPr>
          <w:rFonts w:ascii="Times New Roman" w:eastAsia="Times New Roman" w:hAnsi="Times New Roman" w:cs="Times New Roman"/>
          <w:b/>
          <w:sz w:val="28"/>
          <w:szCs w:val="28"/>
          <w:lang w:eastAsia="ru-RU"/>
        </w:rPr>
      </w:pPr>
    </w:p>
    <w:p w:rsidR="00F043A6" w:rsidRDefault="00F043A6" w:rsidP="0093686F">
      <w:pPr>
        <w:spacing w:after="0" w:line="240" w:lineRule="auto"/>
        <w:rPr>
          <w:rFonts w:ascii="Times New Roman" w:eastAsia="Times New Roman" w:hAnsi="Times New Roman" w:cs="Times New Roman"/>
          <w:b/>
          <w:sz w:val="28"/>
          <w:szCs w:val="28"/>
          <w:lang w:eastAsia="ru-RU"/>
        </w:rPr>
      </w:pPr>
    </w:p>
    <w:p w:rsidR="00F043A6" w:rsidRDefault="00F043A6" w:rsidP="0093686F">
      <w:pPr>
        <w:spacing w:after="0" w:line="240" w:lineRule="auto"/>
        <w:rPr>
          <w:rFonts w:ascii="Times New Roman" w:eastAsia="Times New Roman" w:hAnsi="Times New Roman" w:cs="Times New Roman"/>
          <w:b/>
          <w:sz w:val="28"/>
          <w:szCs w:val="28"/>
          <w:lang w:eastAsia="ru-RU"/>
        </w:rPr>
      </w:pPr>
    </w:p>
    <w:p w:rsidR="00F043A6" w:rsidRDefault="00F043A6" w:rsidP="0093686F">
      <w:pPr>
        <w:spacing w:after="0" w:line="240" w:lineRule="auto"/>
        <w:rPr>
          <w:rFonts w:ascii="Times New Roman" w:eastAsia="Times New Roman" w:hAnsi="Times New Roman" w:cs="Times New Roman"/>
          <w:b/>
          <w:sz w:val="28"/>
          <w:szCs w:val="28"/>
          <w:lang w:eastAsia="ru-RU"/>
        </w:rPr>
      </w:pPr>
    </w:p>
    <w:p w:rsidR="00F043A6" w:rsidRPr="0093686F" w:rsidRDefault="00F043A6" w:rsidP="0093686F">
      <w:pPr>
        <w:spacing w:after="0" w:line="240" w:lineRule="auto"/>
        <w:rPr>
          <w:rFonts w:ascii="Times New Roman" w:eastAsia="Times New Roman" w:hAnsi="Times New Roman" w:cs="Times New Roman"/>
          <w:b/>
          <w:sz w:val="28"/>
          <w:szCs w:val="28"/>
          <w:lang w:eastAsia="ru-RU"/>
        </w:rPr>
      </w:pPr>
    </w:p>
    <w:p w:rsidR="0093686F" w:rsidRDefault="0093686F" w:rsidP="00D159C9">
      <w:pPr>
        <w:spacing w:after="0" w:line="240" w:lineRule="auto"/>
        <w:ind w:right="-284"/>
        <w:rPr>
          <w:rFonts w:ascii="Times New Roman" w:eastAsia="Times New Roman" w:hAnsi="Times New Roman" w:cs="Times New Roman"/>
          <w:sz w:val="28"/>
          <w:szCs w:val="28"/>
          <w:lang w:eastAsia="ru-RU"/>
        </w:rPr>
      </w:pPr>
    </w:p>
    <w:p w:rsidR="0093686F" w:rsidRDefault="0093686F" w:rsidP="00D159C9">
      <w:pPr>
        <w:spacing w:after="0" w:line="240" w:lineRule="auto"/>
        <w:ind w:right="-284"/>
        <w:rPr>
          <w:rFonts w:ascii="Times New Roman" w:eastAsia="Times New Roman" w:hAnsi="Times New Roman" w:cs="Times New Roman"/>
          <w:sz w:val="28"/>
          <w:szCs w:val="28"/>
          <w:lang w:eastAsia="ru-RU"/>
        </w:rPr>
      </w:pPr>
    </w:p>
    <w:p w:rsidR="00ED30DA" w:rsidRDefault="00ED30DA" w:rsidP="00D159C9">
      <w:pPr>
        <w:spacing w:after="0" w:line="240" w:lineRule="auto"/>
        <w:ind w:right="-284"/>
        <w:rPr>
          <w:rFonts w:ascii="Times New Roman" w:eastAsia="Times New Roman" w:hAnsi="Times New Roman" w:cs="Times New Roman"/>
          <w:sz w:val="28"/>
          <w:szCs w:val="28"/>
          <w:lang w:eastAsia="ru-RU"/>
        </w:rPr>
      </w:pPr>
    </w:p>
    <w:p w:rsidR="00ED30DA" w:rsidRDefault="00ED30DA" w:rsidP="00D159C9">
      <w:pPr>
        <w:spacing w:after="0" w:line="240" w:lineRule="auto"/>
        <w:ind w:right="-284"/>
        <w:rPr>
          <w:rFonts w:ascii="Times New Roman" w:eastAsia="Times New Roman" w:hAnsi="Times New Roman" w:cs="Times New Roman"/>
          <w:sz w:val="28"/>
          <w:szCs w:val="28"/>
          <w:lang w:eastAsia="ru-RU"/>
        </w:rPr>
      </w:pPr>
    </w:p>
    <w:p w:rsidR="00FC57F7" w:rsidRPr="00F74498" w:rsidRDefault="00FC57F7" w:rsidP="00FC57F7">
      <w:pPr>
        <w:tabs>
          <w:tab w:val="left" w:pos="4720"/>
        </w:tabs>
        <w:suppressAutoHyphens/>
        <w:spacing w:after="0" w:line="240" w:lineRule="auto"/>
        <w:rPr>
          <w:rFonts w:ascii="Times New Roman" w:eastAsia="Times New Roman" w:hAnsi="Times New Roman"/>
          <w:b/>
          <w:sz w:val="28"/>
          <w:szCs w:val="28"/>
          <w:lang w:eastAsia="ar-SA"/>
        </w:rPr>
      </w:pPr>
      <w:r>
        <w:rPr>
          <w:rFonts w:ascii="Times New Roman" w:eastAsia="Times New Roman" w:hAnsi="Times New Roman"/>
          <w:b/>
          <w:sz w:val="28"/>
          <w:szCs w:val="28"/>
          <w:lang w:eastAsia="ar-SA"/>
        </w:rPr>
        <w:lastRenderedPageBreak/>
        <w:t xml:space="preserve">                                                            </w:t>
      </w:r>
      <w:r w:rsidRPr="00F74498">
        <w:rPr>
          <w:rFonts w:ascii="Times New Roman" w:eastAsia="Times New Roman" w:hAnsi="Times New Roman"/>
          <w:b/>
          <w:sz w:val="28"/>
          <w:szCs w:val="28"/>
          <w:lang w:eastAsia="ar-SA"/>
        </w:rPr>
        <w:t xml:space="preserve">    </w:t>
      </w:r>
      <w:r w:rsidRPr="00F74498">
        <w:rPr>
          <w:rFonts w:ascii="Times New Roman" w:eastAsia="Times New Roman" w:hAnsi="Times New Roman"/>
          <w:b/>
          <w:sz w:val="28"/>
          <w:szCs w:val="28"/>
          <w:lang w:eastAsia="ar-SA"/>
        </w:rPr>
        <w:object w:dxaOrig="1141" w:dyaOrig="1261">
          <v:shape id="_x0000_i1037" type="#_x0000_t75" style="width:45.75pt;height:52.5pt" o:ole="" fillcolor="window">
            <v:imagedata r:id="rId8" o:title=""/>
          </v:shape>
          <o:OLEObject Type="Embed" ProgID="Word.Picture.8" ShapeID="_x0000_i1037" DrawAspect="Content" ObjectID="_1810043583" r:id="rId27"/>
        </w:objec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У К Р А Ї Н А</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КАМ’ЯНСЬКА  СІЛЬСЬКА  РАДА БЕРЕГІВСЬКОГО  РАЙОНУ</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ЗАКАРПАТСЬКОЇ  ОБЛАСТІ</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43-тя</w:t>
      </w:r>
      <w:r w:rsidRPr="00F74498">
        <w:rPr>
          <w:rFonts w:ascii="Times New Roman" w:eastAsia="Times New Roman" w:hAnsi="Times New Roman"/>
          <w:b/>
          <w:sz w:val="28"/>
          <w:szCs w:val="28"/>
          <w:lang w:eastAsia="ar-SA"/>
        </w:rPr>
        <w:t xml:space="preserve">  сесія  8-го скликання</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Р І Ш Е Н Н Я</w:t>
      </w:r>
    </w:p>
    <w:p w:rsidR="00FC57F7" w:rsidRPr="00F74498" w:rsidRDefault="00FC57F7" w:rsidP="00FC57F7">
      <w:pPr>
        <w:suppressAutoHyphens/>
        <w:spacing w:after="0" w:line="240" w:lineRule="auto"/>
        <w:rPr>
          <w:rFonts w:ascii="Times New Roman" w:eastAsia="Times New Roman" w:hAnsi="Times New Roman"/>
          <w:sz w:val="28"/>
          <w:szCs w:val="28"/>
          <w:lang w:eastAsia="ar-SA"/>
        </w:rPr>
      </w:pPr>
    </w:p>
    <w:p w:rsidR="00FC57F7" w:rsidRPr="00FD4115" w:rsidRDefault="00FC57F7" w:rsidP="00FC57F7">
      <w:pPr>
        <w:suppressAutoHyphens/>
        <w:spacing w:after="0" w:line="240" w:lineRule="auto"/>
        <w:rPr>
          <w:rFonts w:ascii="Times New Roman" w:eastAsia="Times New Roman" w:hAnsi="Times New Roman"/>
          <w:b/>
          <w:sz w:val="28"/>
          <w:szCs w:val="28"/>
          <w:lang w:eastAsia="ar-SA"/>
        </w:rPr>
      </w:pPr>
      <w:r>
        <w:rPr>
          <w:rFonts w:ascii="Times New Roman" w:eastAsia="Times New Roman" w:hAnsi="Times New Roman"/>
          <w:b/>
          <w:sz w:val="28"/>
          <w:szCs w:val="28"/>
          <w:lang w:eastAsia="ar-SA"/>
        </w:rPr>
        <w:t>03 квітня   2025</w:t>
      </w:r>
      <w:r w:rsidRPr="00F74498">
        <w:rPr>
          <w:rFonts w:ascii="Times New Roman" w:eastAsia="Times New Roman" w:hAnsi="Times New Roman"/>
          <w:b/>
          <w:sz w:val="28"/>
          <w:szCs w:val="28"/>
          <w:lang w:eastAsia="ar-SA"/>
        </w:rPr>
        <w:t xml:space="preserve">  року № </w:t>
      </w:r>
      <w:r w:rsidR="00F81C90">
        <w:rPr>
          <w:rFonts w:ascii="Times New Roman" w:eastAsia="Times New Roman" w:hAnsi="Times New Roman"/>
          <w:b/>
          <w:sz w:val="28"/>
          <w:szCs w:val="28"/>
          <w:lang w:eastAsia="ar-SA"/>
        </w:rPr>
        <w:t>2143</w:t>
      </w:r>
      <w:r>
        <w:rPr>
          <w:rFonts w:ascii="Times New Roman" w:eastAsia="Times New Roman" w:hAnsi="Times New Roman"/>
          <w:b/>
          <w:sz w:val="28"/>
          <w:szCs w:val="28"/>
          <w:lang w:eastAsia="ar-SA"/>
        </w:rPr>
        <w:t xml:space="preserve"> </w:t>
      </w:r>
    </w:p>
    <w:p w:rsidR="00FC57F7" w:rsidRPr="00854969" w:rsidRDefault="00FC57F7" w:rsidP="00FC57F7">
      <w:pPr>
        <w:suppressAutoHyphens/>
        <w:spacing w:after="0" w:line="240" w:lineRule="auto"/>
        <w:rPr>
          <w:rFonts w:ascii="Times New Roman" w:eastAsia="Times New Roman" w:hAnsi="Times New Roman"/>
          <w:sz w:val="28"/>
          <w:szCs w:val="28"/>
          <w:lang w:eastAsia="ar-SA"/>
        </w:rPr>
      </w:pPr>
      <w:r w:rsidRPr="00F74498">
        <w:rPr>
          <w:rFonts w:ascii="Times New Roman" w:eastAsia="Times New Roman" w:hAnsi="Times New Roman"/>
          <w:b/>
          <w:sz w:val="28"/>
          <w:szCs w:val="28"/>
          <w:lang w:eastAsia="ar-SA"/>
        </w:rPr>
        <w:t>с. Кам’янське</w:t>
      </w:r>
      <w:r w:rsidRPr="00F74498">
        <w:rPr>
          <w:rFonts w:ascii="Times New Roman" w:eastAsia="Times New Roman" w:hAnsi="Times New Roman"/>
          <w:sz w:val="28"/>
          <w:szCs w:val="28"/>
          <w:lang w:eastAsia="ar-SA"/>
        </w:rPr>
        <w:t xml:space="preserve">                                                      </w:t>
      </w:r>
    </w:p>
    <w:p w:rsidR="0093686F" w:rsidRPr="0093686F" w:rsidRDefault="0093686F" w:rsidP="0093686F">
      <w:pPr>
        <w:spacing w:after="0" w:line="240" w:lineRule="auto"/>
        <w:jc w:val="both"/>
        <w:rPr>
          <w:rFonts w:ascii="Times New Roman" w:eastAsia="Times New Roman" w:hAnsi="Times New Roman" w:cs="Times New Roman"/>
          <w:b/>
          <w:color w:val="000000"/>
          <w:sz w:val="28"/>
          <w:szCs w:val="28"/>
          <w:bdr w:val="none" w:sz="0" w:space="0" w:color="auto" w:frame="1"/>
          <w:lang w:eastAsia="ru-RU"/>
        </w:rPr>
      </w:pPr>
      <w:r w:rsidRPr="0093686F">
        <w:rPr>
          <w:rFonts w:ascii="Times New Roman" w:eastAsia="Times New Roman" w:hAnsi="Times New Roman" w:cs="Times New Roman"/>
          <w:b/>
          <w:sz w:val="28"/>
          <w:szCs w:val="28"/>
          <w:lang w:eastAsia="ru-RU"/>
        </w:rPr>
        <w:t xml:space="preserve">        Про  затвердження звіту про експертну грошову оцінку та продаж  земельної ділянки несільськогосподарського призначення</w:t>
      </w:r>
      <w:r w:rsidRPr="0093686F">
        <w:rPr>
          <w:rFonts w:ascii="Times New Roman" w:eastAsia="Times New Roman" w:hAnsi="Times New Roman" w:cs="Times New Roman"/>
          <w:b/>
          <w:noProof/>
          <w:sz w:val="28"/>
          <w:szCs w:val="28"/>
          <w:lang w:eastAsia="ru-RU"/>
        </w:rPr>
        <w:t xml:space="preserve"> для розміщення</w:t>
      </w:r>
      <w:r w:rsidRPr="0093686F">
        <w:rPr>
          <w:rFonts w:ascii="Times New Roman" w:eastAsia="Times New Roman" w:hAnsi="Times New Roman" w:cs="Times New Roman"/>
          <w:b/>
          <w:color w:val="000000"/>
          <w:sz w:val="28"/>
          <w:szCs w:val="28"/>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Pr="0093686F">
        <w:rPr>
          <w:rFonts w:ascii="Times New Roman" w:eastAsia="Times New Roman" w:hAnsi="Times New Roman" w:cs="Times New Roman"/>
          <w:b/>
          <w:noProof/>
          <w:sz w:val="28"/>
          <w:szCs w:val="28"/>
          <w:lang w:eastAsia="ru-RU"/>
        </w:rPr>
        <w:t>площею 0,9000 га з кадастровим номером: 2121984800:04:001:0376 на земельних торгах у формі електронного аукціону.</w:t>
      </w:r>
      <w:r w:rsidRPr="0093686F">
        <w:rPr>
          <w:rFonts w:ascii="Times New Roman" w:eastAsia="Times New Roman" w:hAnsi="Times New Roman" w:cs="Times New Roman"/>
          <w:b/>
          <w:sz w:val="28"/>
          <w:szCs w:val="28"/>
          <w:lang w:eastAsia="ru-RU"/>
        </w:rPr>
        <w:t xml:space="preserve"> </w:t>
      </w:r>
      <w:r w:rsidRPr="0093686F">
        <w:rPr>
          <w:rFonts w:ascii="Times New Roman" w:eastAsia="Times New Roman" w:hAnsi="Times New Roman" w:cs="Times New Roman"/>
          <w:b/>
          <w:color w:val="000000"/>
          <w:sz w:val="28"/>
          <w:szCs w:val="28"/>
          <w:bdr w:val="none" w:sz="0" w:space="0" w:color="auto" w:frame="1"/>
          <w:lang w:eastAsia="ru-RU"/>
        </w:rPr>
        <w:t xml:space="preserve">  </w:t>
      </w:r>
    </w:p>
    <w:p w:rsidR="0093686F" w:rsidRPr="0093686F" w:rsidRDefault="0093686F" w:rsidP="0093686F">
      <w:pPr>
        <w:tabs>
          <w:tab w:val="left" w:pos="9072"/>
        </w:tabs>
        <w:spacing w:after="0" w:line="240" w:lineRule="auto"/>
        <w:jc w:val="both"/>
        <w:rPr>
          <w:rFonts w:ascii="Times New Roman" w:eastAsia="Times New Roman" w:hAnsi="Times New Roman" w:cs="Times New Roman"/>
          <w:b/>
          <w:color w:val="000000"/>
          <w:sz w:val="28"/>
          <w:szCs w:val="28"/>
          <w:bdr w:val="none" w:sz="0" w:space="0" w:color="auto" w:frame="1"/>
          <w:lang w:eastAsia="ru-RU"/>
        </w:rPr>
      </w:pP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Відповідно до статті 26, статті Закону України «Про місцеве самоврядування в Україні», статей 12,127, 128, 134-139 Земельного кодексу України, розглянувши звіт про експертну грошову оцінку </w:t>
      </w:r>
      <w:r w:rsidRPr="0093686F">
        <w:rPr>
          <w:rFonts w:ascii="Times New Roman" w:eastAsia="Times New Roman" w:hAnsi="Times New Roman" w:cs="Times New Roman"/>
          <w:sz w:val="28"/>
          <w:szCs w:val="28"/>
          <w:lang w:eastAsia="ru-RU"/>
        </w:rPr>
        <w:t>земельної ділянки несільськогосподарського призначення,</w:t>
      </w:r>
      <w:r w:rsidRPr="0093686F">
        <w:rPr>
          <w:rFonts w:ascii="Times New Roman" w:eastAsia="Times New Roman" w:hAnsi="Times New Roman" w:cs="Times New Roman"/>
          <w:color w:val="000000"/>
          <w:sz w:val="28"/>
          <w:szCs w:val="28"/>
          <w:bdr w:val="none" w:sz="0" w:space="0" w:color="auto" w:frame="1"/>
          <w:lang w:eastAsia="ru-RU"/>
        </w:rPr>
        <w:t xml:space="preserve"> яка намічена для продажу на земельних торгах у формі електронного аукціону </w:t>
      </w:r>
      <w:r w:rsidRPr="0093686F">
        <w:rPr>
          <w:rFonts w:ascii="Times New Roman" w:eastAsia="Times New Roman" w:hAnsi="Times New Roman" w:cs="Times New Roman"/>
          <w:noProof/>
          <w:sz w:val="28"/>
          <w:szCs w:val="28"/>
          <w:lang w:eastAsia="ru-RU"/>
        </w:rPr>
        <w:t>для розміщення</w:t>
      </w:r>
      <w:r w:rsidRPr="0093686F">
        <w:rPr>
          <w:rFonts w:ascii="Times New Roman" w:eastAsia="Times New Roman" w:hAnsi="Times New Roman" w:cs="Times New Roman"/>
          <w:color w:val="000000"/>
          <w:sz w:val="28"/>
          <w:szCs w:val="28"/>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Pr="0093686F">
        <w:rPr>
          <w:rFonts w:ascii="Times New Roman" w:eastAsia="Times New Roman" w:hAnsi="Times New Roman" w:cs="Times New Roman"/>
          <w:noProof/>
          <w:sz w:val="28"/>
          <w:szCs w:val="28"/>
          <w:lang w:eastAsia="ru-RU"/>
        </w:rPr>
        <w:t>площею 0,9000 га з кадастровим номером: 2121984800:04:001:0376</w:t>
      </w:r>
      <w:r w:rsidRPr="0093686F">
        <w:rPr>
          <w:rFonts w:ascii="Times New Roman" w:eastAsia="Times New Roman" w:hAnsi="Times New Roman" w:cs="Times New Roman"/>
          <w:color w:val="000000"/>
          <w:sz w:val="28"/>
          <w:szCs w:val="28"/>
          <w:bdr w:val="none" w:sz="0" w:space="0" w:color="auto" w:frame="1"/>
          <w:lang w:eastAsia="ru-RU"/>
        </w:rPr>
        <w:t xml:space="preserve">, розроблений ТОВ «Хуст-Земля Карпат», яка розташована за адресою: Закарпатська область Берегівський район с.Кам’янське, контур № 349  та враховуючи рекомендації </w:t>
      </w:r>
      <w:r w:rsidRPr="0093686F">
        <w:rPr>
          <w:rFonts w:ascii="Times New Roman" w:eastAsia="Times New Roman" w:hAnsi="Times New Roman" w:cs="Times New Roman"/>
          <w:sz w:val="28"/>
          <w:szCs w:val="28"/>
          <w:lang w:eastAsia="ru-RU"/>
        </w:rPr>
        <w:t xml:space="preserve">постійної комісії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03.12.2020р., Кам’янська сільська рада </w:t>
      </w:r>
    </w:p>
    <w:p w:rsidR="0093686F" w:rsidRPr="0093686F" w:rsidRDefault="0093686F" w:rsidP="0093686F">
      <w:pPr>
        <w:tabs>
          <w:tab w:val="left" w:pos="9072"/>
        </w:tabs>
        <w:spacing w:after="0" w:line="240" w:lineRule="auto"/>
        <w:jc w:val="center"/>
        <w:rPr>
          <w:rFonts w:ascii="Times New Roman" w:eastAsia="Times New Roman" w:hAnsi="Times New Roman" w:cs="Times New Roman"/>
          <w:b/>
          <w:sz w:val="28"/>
          <w:szCs w:val="28"/>
          <w:lang w:eastAsia="ru-RU"/>
        </w:rPr>
      </w:pPr>
      <w:r w:rsidRPr="0093686F">
        <w:rPr>
          <w:rFonts w:ascii="Times New Roman" w:eastAsia="Times New Roman" w:hAnsi="Times New Roman" w:cs="Times New Roman"/>
          <w:b/>
          <w:sz w:val="28"/>
          <w:szCs w:val="28"/>
          <w:lang w:eastAsia="ru-RU"/>
        </w:rPr>
        <w:t>ВИРІШИЛА:</w:t>
      </w:r>
    </w:p>
    <w:p w:rsidR="0093686F" w:rsidRPr="0093686F" w:rsidRDefault="0093686F" w:rsidP="0093686F">
      <w:pPr>
        <w:tabs>
          <w:tab w:val="left" w:pos="9072"/>
        </w:tabs>
        <w:spacing w:after="0" w:line="240" w:lineRule="auto"/>
        <w:jc w:val="both"/>
        <w:rPr>
          <w:rFonts w:ascii="Times New Roman" w:eastAsia="Times New Roman" w:hAnsi="Times New Roman" w:cs="Times New Roman"/>
          <w:b/>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1.Затвердити звіт про експертну грошову оцінку </w:t>
      </w:r>
      <w:r w:rsidRPr="0093686F">
        <w:rPr>
          <w:rFonts w:ascii="Times New Roman" w:eastAsia="Times New Roman" w:hAnsi="Times New Roman" w:cs="Times New Roman"/>
          <w:sz w:val="28"/>
          <w:szCs w:val="28"/>
          <w:lang w:eastAsia="ru-RU"/>
        </w:rPr>
        <w:t>земельної ділянки несільськогосподарського призначення</w:t>
      </w:r>
      <w:r w:rsidRPr="0093686F">
        <w:rPr>
          <w:rFonts w:ascii="Times New Roman" w:eastAsia="Times New Roman" w:hAnsi="Times New Roman" w:cs="Times New Roman"/>
          <w:color w:val="000000"/>
          <w:sz w:val="28"/>
          <w:szCs w:val="28"/>
          <w:bdr w:val="none" w:sz="0" w:space="0" w:color="auto" w:frame="1"/>
          <w:lang w:eastAsia="ru-RU"/>
        </w:rPr>
        <w:t xml:space="preserve"> </w:t>
      </w:r>
      <w:r w:rsidRPr="0093686F">
        <w:rPr>
          <w:rFonts w:ascii="Times New Roman" w:eastAsia="Times New Roman" w:hAnsi="Times New Roman" w:cs="Times New Roman"/>
          <w:noProof/>
          <w:sz w:val="28"/>
          <w:szCs w:val="28"/>
          <w:lang w:eastAsia="ru-RU"/>
        </w:rPr>
        <w:t>для розміщення</w:t>
      </w:r>
      <w:r w:rsidRPr="0093686F">
        <w:rPr>
          <w:rFonts w:ascii="Times New Roman" w:eastAsia="Times New Roman" w:hAnsi="Times New Roman" w:cs="Times New Roman"/>
          <w:color w:val="000000"/>
          <w:sz w:val="28"/>
          <w:szCs w:val="28"/>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Pr="0093686F">
        <w:rPr>
          <w:rFonts w:ascii="Times New Roman" w:eastAsia="Times New Roman" w:hAnsi="Times New Roman" w:cs="Times New Roman"/>
          <w:noProof/>
          <w:sz w:val="28"/>
          <w:szCs w:val="28"/>
          <w:lang w:eastAsia="ru-RU"/>
        </w:rPr>
        <w:t>площею 0,9000 га з кадастровим номером: 2121984800:04:001:0376</w:t>
      </w:r>
      <w:r w:rsidRPr="0093686F">
        <w:rPr>
          <w:rFonts w:ascii="Times New Roman" w:eastAsia="Times New Roman" w:hAnsi="Times New Roman" w:cs="Times New Roman"/>
          <w:color w:val="000000"/>
          <w:sz w:val="28"/>
          <w:szCs w:val="28"/>
          <w:bdr w:val="none" w:sz="0" w:space="0" w:color="auto" w:frame="1"/>
          <w:lang w:eastAsia="ru-RU"/>
        </w:rPr>
        <w:t xml:space="preserve">, яка розташована за адресою: Закарпатська область Берегівський район с.Кам’янське, контур № 349 у розмірі  </w:t>
      </w:r>
      <w:r w:rsidRPr="0093686F">
        <w:rPr>
          <w:rFonts w:ascii="Times New Roman" w:eastAsia="Times New Roman" w:hAnsi="Times New Roman" w:cs="Times New Roman"/>
          <w:b/>
          <w:color w:val="000000"/>
          <w:sz w:val="28"/>
          <w:szCs w:val="28"/>
          <w:bdr w:val="none" w:sz="0" w:space="0" w:color="auto" w:frame="1"/>
          <w:lang w:eastAsia="ru-RU"/>
        </w:rPr>
        <w:t xml:space="preserve">766 260 грн. 00 коп. ( Сімсот шістдесят шість тисяч двісті шістдесят гривень 00 коп.) в розрахунку на 1 кв.м. - 85 грн. 14 коп. (Вісімдесят п’ять гривень 14 коп.) </w:t>
      </w:r>
    </w:p>
    <w:p w:rsidR="0093686F" w:rsidRPr="0093686F" w:rsidRDefault="0093686F" w:rsidP="0093686F">
      <w:pPr>
        <w:tabs>
          <w:tab w:val="left" w:pos="9072"/>
        </w:tabs>
        <w:spacing w:after="0" w:line="240" w:lineRule="auto"/>
        <w:jc w:val="both"/>
        <w:rPr>
          <w:rFonts w:ascii="Times New Roman" w:eastAsia="Times New Roman" w:hAnsi="Times New Roman" w:cs="Times New Roman"/>
          <w:sz w:val="28"/>
          <w:szCs w:val="28"/>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2. Продати у власність</w:t>
      </w:r>
      <w:r w:rsidRPr="0093686F">
        <w:rPr>
          <w:rFonts w:ascii="Times New Roman" w:eastAsia="Times New Roman" w:hAnsi="Times New Roman" w:cs="Times New Roman"/>
          <w:sz w:val="28"/>
          <w:szCs w:val="28"/>
          <w:lang w:eastAsia="ru-RU"/>
        </w:rPr>
        <w:t xml:space="preserve"> земельну ділянку,</w:t>
      </w:r>
      <w:r w:rsidRPr="0093686F">
        <w:rPr>
          <w:rFonts w:ascii="Times New Roman" w:eastAsia="Times New Roman" w:hAnsi="Times New Roman" w:cs="Times New Roman"/>
          <w:color w:val="000000"/>
          <w:sz w:val="28"/>
          <w:szCs w:val="28"/>
          <w:bdr w:val="none" w:sz="0" w:space="0" w:color="auto" w:frame="1"/>
          <w:lang w:eastAsia="ru-RU"/>
        </w:rPr>
        <w:t xml:space="preserve"> загальною </w:t>
      </w:r>
      <w:r w:rsidRPr="0093686F">
        <w:rPr>
          <w:rFonts w:ascii="Times New Roman" w:eastAsia="Times New Roman" w:hAnsi="Times New Roman" w:cs="Times New Roman"/>
          <w:noProof/>
          <w:sz w:val="28"/>
          <w:szCs w:val="28"/>
          <w:lang w:eastAsia="ru-RU"/>
        </w:rPr>
        <w:t>площею 0,9000 га з кадастровим номером: 2121984800:04:001:0376</w:t>
      </w:r>
      <w:r w:rsidRPr="0093686F">
        <w:rPr>
          <w:rFonts w:ascii="Times New Roman" w:eastAsia="Times New Roman" w:hAnsi="Times New Roman" w:cs="Times New Roman"/>
          <w:color w:val="000000"/>
          <w:sz w:val="28"/>
          <w:szCs w:val="28"/>
          <w:bdr w:val="none" w:sz="0" w:space="0" w:color="auto" w:frame="1"/>
          <w:lang w:eastAsia="ru-RU"/>
        </w:rPr>
        <w:t xml:space="preserve">, яка розташована за адресою: </w:t>
      </w:r>
      <w:r w:rsidRPr="0093686F">
        <w:rPr>
          <w:rFonts w:ascii="Times New Roman" w:eastAsia="Times New Roman" w:hAnsi="Times New Roman" w:cs="Times New Roman"/>
          <w:color w:val="000000"/>
          <w:sz w:val="28"/>
          <w:szCs w:val="28"/>
          <w:bdr w:val="none" w:sz="0" w:space="0" w:color="auto" w:frame="1"/>
          <w:lang w:eastAsia="ru-RU"/>
        </w:rPr>
        <w:lastRenderedPageBreak/>
        <w:t>Закарпатська область Берегівський район с.Кам’янське, контур № 349 на конкурентних засадах ( на земельних торгах у формі електронного аукціону).</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3. Встановити стартову ціну продажу земельної ділянки</w:t>
      </w:r>
      <w:r w:rsidRPr="0093686F">
        <w:rPr>
          <w:rFonts w:ascii="Times New Roman" w:eastAsia="Times New Roman" w:hAnsi="Times New Roman" w:cs="Times New Roman"/>
          <w:sz w:val="28"/>
          <w:szCs w:val="28"/>
          <w:lang w:eastAsia="ru-RU"/>
        </w:rPr>
        <w:t xml:space="preserve"> несільськогосподарського призначення</w:t>
      </w:r>
      <w:r w:rsidRPr="0093686F">
        <w:rPr>
          <w:rFonts w:ascii="Times New Roman" w:eastAsia="Times New Roman" w:hAnsi="Times New Roman" w:cs="Times New Roman"/>
          <w:color w:val="000000"/>
          <w:sz w:val="28"/>
          <w:szCs w:val="28"/>
          <w:bdr w:val="none" w:sz="0" w:space="0" w:color="auto" w:frame="1"/>
          <w:lang w:eastAsia="ru-RU"/>
        </w:rPr>
        <w:t xml:space="preserve"> </w:t>
      </w:r>
      <w:r w:rsidRPr="0093686F">
        <w:rPr>
          <w:rFonts w:ascii="Times New Roman" w:eastAsia="Times New Roman" w:hAnsi="Times New Roman" w:cs="Times New Roman"/>
          <w:noProof/>
          <w:sz w:val="28"/>
          <w:szCs w:val="28"/>
          <w:lang w:eastAsia="ru-RU"/>
        </w:rPr>
        <w:t>для розміщення</w:t>
      </w:r>
      <w:r w:rsidRPr="0093686F">
        <w:rPr>
          <w:rFonts w:ascii="Times New Roman" w:eastAsia="Times New Roman" w:hAnsi="Times New Roman" w:cs="Times New Roman"/>
          <w:color w:val="000000"/>
          <w:sz w:val="28"/>
          <w:szCs w:val="28"/>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Pr="0093686F">
        <w:rPr>
          <w:rFonts w:ascii="Times New Roman" w:eastAsia="Times New Roman" w:hAnsi="Times New Roman" w:cs="Times New Roman"/>
          <w:noProof/>
          <w:sz w:val="28"/>
          <w:szCs w:val="28"/>
          <w:lang w:eastAsia="ru-RU"/>
        </w:rPr>
        <w:t>площею 0,9000 га з кадастровим номером: 2121984800:04:001:0376</w:t>
      </w:r>
      <w:r w:rsidRPr="0093686F">
        <w:rPr>
          <w:rFonts w:ascii="Times New Roman" w:eastAsia="Times New Roman" w:hAnsi="Times New Roman" w:cs="Times New Roman"/>
          <w:color w:val="000000"/>
          <w:sz w:val="28"/>
          <w:szCs w:val="28"/>
          <w:bdr w:val="none" w:sz="0" w:space="0" w:color="auto" w:frame="1"/>
          <w:lang w:eastAsia="ru-RU"/>
        </w:rPr>
        <w:t xml:space="preserve">, яка розташована за адресою: Закарпатська область Берегівський район с.Кам’янське, контур № 349 у розмірі </w:t>
      </w:r>
      <w:r w:rsidRPr="0093686F">
        <w:rPr>
          <w:rFonts w:ascii="Times New Roman" w:eastAsia="Times New Roman" w:hAnsi="Times New Roman" w:cs="Times New Roman"/>
          <w:b/>
          <w:color w:val="000000"/>
          <w:sz w:val="28"/>
          <w:szCs w:val="28"/>
          <w:bdr w:val="none" w:sz="0" w:space="0" w:color="auto" w:frame="1"/>
          <w:lang w:eastAsia="ru-RU"/>
        </w:rPr>
        <w:t>766 260 грн. 00 коп. ( Сімсот шістдесят шість тисяч двісті шістдесят гривень 00 коп.) в розрахунку на 1 кв.м. - 85 грн. 14 коп. (Вісімдесят п’ять гривень 14 коп.)</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b/>
          <w:color w:val="000000"/>
          <w:sz w:val="28"/>
          <w:szCs w:val="28"/>
          <w:bdr w:val="none" w:sz="0" w:space="0" w:color="auto" w:frame="1"/>
          <w:lang w:eastAsia="ru-RU"/>
        </w:rPr>
        <w:t xml:space="preserve">        </w:t>
      </w:r>
      <w:r w:rsidRPr="0093686F">
        <w:rPr>
          <w:rFonts w:ascii="Times New Roman" w:eastAsia="Times New Roman" w:hAnsi="Times New Roman" w:cs="Times New Roman"/>
          <w:color w:val="000000"/>
          <w:sz w:val="28"/>
          <w:szCs w:val="28"/>
          <w:bdr w:val="none" w:sz="0" w:space="0" w:color="auto" w:frame="1"/>
          <w:lang w:eastAsia="ru-RU"/>
        </w:rPr>
        <w:t xml:space="preserve">   4. Встановити значення кроку торгів у розмірі 1 % від стартової ціни продажу земельної ділянки, яка підлягає продажу на земельних торгах у формі електронного аукціону.</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5. Земельні торги у формі електронного аукціону провести у порядку, визначеному статтями 137-139 Земельного кодексу України.</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6. Зобов’язати переможця земельних торгів: відшкодувати кошти на підготовку лоту до продажу згідно наданих рахунків відповідно</w:t>
      </w:r>
      <w:r w:rsidRPr="0093686F">
        <w:rPr>
          <w:rFonts w:ascii="Times New Roman" w:eastAsia="Times New Roman" w:hAnsi="Times New Roman" w:cs="Times New Roman"/>
          <w:color w:val="000000"/>
          <w:sz w:val="28"/>
          <w:szCs w:val="28"/>
          <w:bdr w:val="none" w:sz="0" w:space="0" w:color="auto" w:frame="1"/>
          <w:lang w:val="ru-RU" w:eastAsia="ru-RU"/>
        </w:rPr>
        <w:t xml:space="preserve"> </w:t>
      </w:r>
      <w:r w:rsidRPr="0093686F">
        <w:rPr>
          <w:rFonts w:ascii="Times New Roman" w:eastAsia="Times New Roman" w:hAnsi="Times New Roman" w:cs="Times New Roman"/>
          <w:color w:val="000000"/>
          <w:sz w:val="28"/>
          <w:szCs w:val="28"/>
          <w:bdr w:val="none" w:sz="0" w:space="0" w:color="auto" w:frame="1"/>
          <w:lang w:eastAsia="ru-RU"/>
        </w:rPr>
        <w:t>до чинного законодавства.</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7. Уповноважити Кам’янського сільського голову Станинця Михайла Михайловича за результатами торгів підписати протокол проведення земельних торгів та укласти договір купівлі- продажу земельної ділянки від імені організатора земельних торгів у формі електронного аукціону – Кам’янської сільської ради.</w:t>
      </w:r>
    </w:p>
    <w:p w:rsidR="0093686F" w:rsidRPr="0093686F" w:rsidRDefault="0093686F" w:rsidP="0093686F">
      <w:pPr>
        <w:spacing w:after="0" w:line="240" w:lineRule="auto"/>
        <w:jc w:val="both"/>
        <w:rPr>
          <w:rFonts w:ascii="Times New Roman" w:eastAsia="Calibri" w:hAnsi="Times New Roman" w:cs="Times New Roman"/>
          <w:sz w:val="28"/>
          <w:szCs w:val="28"/>
          <w:lang w:eastAsia="en-US"/>
        </w:rPr>
      </w:pPr>
      <w:r w:rsidRPr="0093686F">
        <w:rPr>
          <w:rFonts w:ascii="Times New Roman" w:eastAsia="Times New Roman" w:hAnsi="Times New Roman" w:cs="Times New Roman"/>
          <w:color w:val="000000"/>
          <w:sz w:val="28"/>
          <w:szCs w:val="28"/>
          <w:bdr w:val="none" w:sz="0" w:space="0" w:color="auto" w:frame="1"/>
          <w:lang w:eastAsia="ru-RU"/>
        </w:rPr>
        <w:t xml:space="preserve">              8</w:t>
      </w:r>
      <w:r w:rsidRPr="0093686F">
        <w:rPr>
          <w:rFonts w:ascii="Times New Roman" w:eastAsia="Calibri" w:hAnsi="Times New Roman" w:cs="Times New Roman"/>
          <w:sz w:val="28"/>
          <w:szCs w:val="28"/>
          <w:lang w:eastAsia="en-US"/>
        </w:rPr>
        <w:t>.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93686F" w:rsidRPr="0093686F" w:rsidRDefault="0093686F" w:rsidP="0093686F">
      <w:pPr>
        <w:tabs>
          <w:tab w:val="left" w:pos="9072"/>
        </w:tabs>
        <w:spacing w:after="0" w:line="240" w:lineRule="auto"/>
        <w:jc w:val="both"/>
        <w:rPr>
          <w:rFonts w:ascii="Times New Roman" w:eastAsia="Times New Roman" w:hAnsi="Times New Roman" w:cs="Times New Roman"/>
          <w:b/>
          <w:sz w:val="28"/>
          <w:szCs w:val="28"/>
          <w:lang w:eastAsia="ru-RU"/>
        </w:rPr>
      </w:pPr>
    </w:p>
    <w:p w:rsidR="0093686F" w:rsidRPr="0093686F" w:rsidRDefault="0093686F" w:rsidP="0093686F">
      <w:pPr>
        <w:tabs>
          <w:tab w:val="left" w:pos="9072"/>
        </w:tabs>
        <w:spacing w:after="0" w:line="240" w:lineRule="auto"/>
        <w:jc w:val="both"/>
        <w:rPr>
          <w:rFonts w:ascii="Times New Roman" w:eastAsia="Times New Roman" w:hAnsi="Times New Roman" w:cs="Times New Roman"/>
          <w:b/>
          <w:sz w:val="28"/>
          <w:szCs w:val="28"/>
          <w:lang w:eastAsia="ru-RU"/>
        </w:rPr>
      </w:pPr>
    </w:p>
    <w:p w:rsidR="0093686F" w:rsidRPr="0093686F" w:rsidRDefault="0093686F" w:rsidP="0093686F">
      <w:pPr>
        <w:tabs>
          <w:tab w:val="left" w:pos="9072"/>
        </w:tabs>
        <w:spacing w:after="0" w:line="240" w:lineRule="auto"/>
        <w:jc w:val="both"/>
        <w:rPr>
          <w:rFonts w:ascii="Times New Roman" w:eastAsia="Times New Roman" w:hAnsi="Times New Roman" w:cs="Times New Roman"/>
          <w:b/>
          <w:sz w:val="28"/>
          <w:szCs w:val="28"/>
          <w:lang w:eastAsia="ru-RU"/>
        </w:rPr>
      </w:pPr>
    </w:p>
    <w:p w:rsidR="0093686F" w:rsidRPr="0093686F" w:rsidRDefault="0093686F" w:rsidP="0093686F">
      <w:pPr>
        <w:spacing w:after="0" w:line="240" w:lineRule="auto"/>
        <w:rPr>
          <w:rFonts w:ascii="Times New Roman" w:eastAsia="Times New Roman" w:hAnsi="Times New Roman" w:cs="Times New Roman"/>
          <w:sz w:val="20"/>
          <w:szCs w:val="20"/>
          <w:lang w:eastAsia="ru-RU"/>
        </w:rPr>
      </w:pPr>
    </w:p>
    <w:p w:rsidR="0093686F" w:rsidRPr="0093686F" w:rsidRDefault="0093686F" w:rsidP="0093686F">
      <w:pPr>
        <w:spacing w:after="0" w:line="240" w:lineRule="auto"/>
        <w:rPr>
          <w:rFonts w:ascii="Times New Roman" w:eastAsia="Times New Roman" w:hAnsi="Times New Roman" w:cs="Times New Roman"/>
          <w:b/>
          <w:sz w:val="28"/>
          <w:szCs w:val="28"/>
          <w:lang w:eastAsia="ru-RU"/>
        </w:rPr>
      </w:pPr>
      <w:r w:rsidRPr="0093686F">
        <w:rPr>
          <w:rFonts w:ascii="Times New Roman" w:eastAsia="Times New Roman" w:hAnsi="Times New Roman" w:cs="Times New Roman"/>
          <w:b/>
          <w:sz w:val="28"/>
          <w:szCs w:val="28"/>
          <w:lang w:eastAsia="ru-RU"/>
        </w:rPr>
        <w:t>Сільський голова                                              Михайло СТАНИНЕЦЬ</w:t>
      </w:r>
    </w:p>
    <w:p w:rsidR="0093686F" w:rsidRDefault="0093686F" w:rsidP="00D159C9">
      <w:pPr>
        <w:spacing w:after="0" w:line="240" w:lineRule="auto"/>
        <w:ind w:right="-284"/>
        <w:rPr>
          <w:rFonts w:ascii="Times New Roman" w:eastAsia="Times New Roman" w:hAnsi="Times New Roman" w:cs="Times New Roman"/>
          <w:sz w:val="28"/>
          <w:szCs w:val="28"/>
          <w:lang w:eastAsia="ru-RU"/>
        </w:rPr>
      </w:pPr>
    </w:p>
    <w:p w:rsidR="0093686F" w:rsidRDefault="0093686F"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93686F" w:rsidRDefault="0093686F" w:rsidP="00D159C9">
      <w:pPr>
        <w:spacing w:after="0" w:line="240" w:lineRule="auto"/>
        <w:ind w:right="-284"/>
        <w:rPr>
          <w:rFonts w:ascii="Times New Roman" w:eastAsia="Times New Roman" w:hAnsi="Times New Roman" w:cs="Times New Roman"/>
          <w:sz w:val="28"/>
          <w:szCs w:val="28"/>
          <w:lang w:eastAsia="ru-RU"/>
        </w:rPr>
      </w:pPr>
    </w:p>
    <w:p w:rsidR="0093686F" w:rsidRDefault="0093686F" w:rsidP="00D159C9">
      <w:pPr>
        <w:spacing w:after="0" w:line="240" w:lineRule="auto"/>
        <w:ind w:right="-284"/>
        <w:rPr>
          <w:rFonts w:ascii="Times New Roman" w:eastAsia="Times New Roman" w:hAnsi="Times New Roman" w:cs="Times New Roman"/>
          <w:sz w:val="28"/>
          <w:szCs w:val="28"/>
          <w:lang w:eastAsia="ru-RU"/>
        </w:rPr>
      </w:pPr>
    </w:p>
    <w:p w:rsidR="00FC57F7" w:rsidRPr="00F74498" w:rsidRDefault="00FC57F7" w:rsidP="00FC57F7">
      <w:pPr>
        <w:tabs>
          <w:tab w:val="left" w:pos="4720"/>
        </w:tabs>
        <w:suppressAutoHyphens/>
        <w:spacing w:after="0" w:line="240" w:lineRule="auto"/>
        <w:rPr>
          <w:rFonts w:ascii="Times New Roman" w:eastAsia="Times New Roman" w:hAnsi="Times New Roman"/>
          <w:b/>
          <w:sz w:val="28"/>
          <w:szCs w:val="28"/>
          <w:lang w:eastAsia="ar-SA"/>
        </w:rPr>
      </w:pPr>
      <w:r>
        <w:rPr>
          <w:rFonts w:ascii="Times New Roman" w:eastAsia="Times New Roman" w:hAnsi="Times New Roman"/>
          <w:b/>
          <w:sz w:val="28"/>
          <w:szCs w:val="28"/>
          <w:lang w:eastAsia="ar-SA"/>
        </w:rPr>
        <w:lastRenderedPageBreak/>
        <w:t xml:space="preserve">                                                            </w:t>
      </w:r>
      <w:r w:rsidRPr="00F74498">
        <w:rPr>
          <w:rFonts w:ascii="Times New Roman" w:eastAsia="Times New Roman" w:hAnsi="Times New Roman"/>
          <w:b/>
          <w:sz w:val="28"/>
          <w:szCs w:val="28"/>
          <w:lang w:eastAsia="ar-SA"/>
        </w:rPr>
        <w:t xml:space="preserve">    </w:t>
      </w:r>
      <w:r w:rsidRPr="00F74498">
        <w:rPr>
          <w:rFonts w:ascii="Times New Roman" w:eastAsia="Times New Roman" w:hAnsi="Times New Roman"/>
          <w:b/>
          <w:sz w:val="28"/>
          <w:szCs w:val="28"/>
          <w:lang w:eastAsia="ar-SA"/>
        </w:rPr>
        <w:object w:dxaOrig="1141" w:dyaOrig="1261">
          <v:shape id="_x0000_i1038" type="#_x0000_t75" style="width:45.75pt;height:52.5pt" o:ole="" fillcolor="window">
            <v:imagedata r:id="rId8" o:title=""/>
          </v:shape>
          <o:OLEObject Type="Embed" ProgID="Word.Picture.8" ShapeID="_x0000_i1038" DrawAspect="Content" ObjectID="_1810043584" r:id="rId28"/>
        </w:objec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У К Р А Ї Н А</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КАМ’ЯНСЬКА  СІЛЬСЬКА  РАДА БЕРЕГІВСЬКОГО  РАЙОНУ</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ЗАКАРПАТСЬКОЇ  ОБЛАСТІ</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43-тя</w:t>
      </w:r>
      <w:r w:rsidRPr="00F74498">
        <w:rPr>
          <w:rFonts w:ascii="Times New Roman" w:eastAsia="Times New Roman" w:hAnsi="Times New Roman"/>
          <w:b/>
          <w:sz w:val="28"/>
          <w:szCs w:val="28"/>
          <w:lang w:eastAsia="ar-SA"/>
        </w:rPr>
        <w:t xml:space="preserve">  сесія  8-го скликання</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Р І Ш Е Н Н Я</w:t>
      </w:r>
    </w:p>
    <w:p w:rsidR="00FC57F7" w:rsidRPr="00F74498" w:rsidRDefault="00FC57F7" w:rsidP="00FC57F7">
      <w:pPr>
        <w:suppressAutoHyphens/>
        <w:spacing w:after="0" w:line="240" w:lineRule="auto"/>
        <w:rPr>
          <w:rFonts w:ascii="Times New Roman" w:eastAsia="Times New Roman" w:hAnsi="Times New Roman"/>
          <w:sz w:val="28"/>
          <w:szCs w:val="28"/>
          <w:lang w:eastAsia="ar-SA"/>
        </w:rPr>
      </w:pPr>
    </w:p>
    <w:p w:rsidR="00FC57F7" w:rsidRPr="00FD4115" w:rsidRDefault="00FC57F7" w:rsidP="00FC57F7">
      <w:pPr>
        <w:suppressAutoHyphens/>
        <w:spacing w:after="0" w:line="240" w:lineRule="auto"/>
        <w:rPr>
          <w:rFonts w:ascii="Times New Roman" w:eastAsia="Times New Roman" w:hAnsi="Times New Roman"/>
          <w:b/>
          <w:sz w:val="28"/>
          <w:szCs w:val="28"/>
          <w:lang w:eastAsia="ar-SA"/>
        </w:rPr>
      </w:pPr>
      <w:r>
        <w:rPr>
          <w:rFonts w:ascii="Times New Roman" w:eastAsia="Times New Roman" w:hAnsi="Times New Roman"/>
          <w:b/>
          <w:sz w:val="28"/>
          <w:szCs w:val="28"/>
          <w:lang w:eastAsia="ar-SA"/>
        </w:rPr>
        <w:t>03 квітня   2025</w:t>
      </w:r>
      <w:r w:rsidRPr="00F74498">
        <w:rPr>
          <w:rFonts w:ascii="Times New Roman" w:eastAsia="Times New Roman" w:hAnsi="Times New Roman"/>
          <w:b/>
          <w:sz w:val="28"/>
          <w:szCs w:val="28"/>
          <w:lang w:eastAsia="ar-SA"/>
        </w:rPr>
        <w:t xml:space="preserve">  року № </w:t>
      </w:r>
      <w:r>
        <w:rPr>
          <w:rFonts w:ascii="Times New Roman" w:eastAsia="Times New Roman" w:hAnsi="Times New Roman"/>
          <w:b/>
          <w:sz w:val="28"/>
          <w:szCs w:val="28"/>
          <w:lang w:eastAsia="ar-SA"/>
        </w:rPr>
        <w:t xml:space="preserve"> </w:t>
      </w:r>
      <w:r w:rsidR="00F81C90">
        <w:rPr>
          <w:rFonts w:ascii="Times New Roman" w:eastAsia="Times New Roman" w:hAnsi="Times New Roman"/>
          <w:b/>
          <w:sz w:val="28"/>
          <w:szCs w:val="28"/>
          <w:lang w:eastAsia="ar-SA"/>
        </w:rPr>
        <w:t>2144</w:t>
      </w:r>
    </w:p>
    <w:p w:rsidR="00FC57F7" w:rsidRPr="00854969" w:rsidRDefault="00FC57F7" w:rsidP="00FC57F7">
      <w:pPr>
        <w:suppressAutoHyphens/>
        <w:spacing w:after="0" w:line="240" w:lineRule="auto"/>
        <w:rPr>
          <w:rFonts w:ascii="Times New Roman" w:eastAsia="Times New Roman" w:hAnsi="Times New Roman"/>
          <w:sz w:val="28"/>
          <w:szCs w:val="28"/>
          <w:lang w:eastAsia="ar-SA"/>
        </w:rPr>
      </w:pPr>
      <w:r w:rsidRPr="00F74498">
        <w:rPr>
          <w:rFonts w:ascii="Times New Roman" w:eastAsia="Times New Roman" w:hAnsi="Times New Roman"/>
          <w:b/>
          <w:sz w:val="28"/>
          <w:szCs w:val="28"/>
          <w:lang w:eastAsia="ar-SA"/>
        </w:rPr>
        <w:t>с. Кам’янське</w:t>
      </w:r>
      <w:r w:rsidRPr="00F74498">
        <w:rPr>
          <w:rFonts w:ascii="Times New Roman" w:eastAsia="Times New Roman" w:hAnsi="Times New Roman"/>
          <w:sz w:val="28"/>
          <w:szCs w:val="28"/>
          <w:lang w:eastAsia="ar-SA"/>
        </w:rPr>
        <w:t xml:space="preserve">                                                      </w:t>
      </w:r>
    </w:p>
    <w:p w:rsidR="0093686F" w:rsidRPr="0093686F" w:rsidRDefault="0093686F" w:rsidP="0093686F">
      <w:pPr>
        <w:spacing w:after="0" w:line="240" w:lineRule="auto"/>
        <w:rPr>
          <w:rFonts w:ascii="Times New Roman" w:eastAsia="Times New Roman" w:hAnsi="Times New Roman" w:cs="Times New Roman"/>
          <w:b/>
          <w:sz w:val="28"/>
          <w:szCs w:val="28"/>
          <w:lang w:eastAsia="ru-RU"/>
        </w:rPr>
      </w:pPr>
      <w:r w:rsidRPr="0093686F">
        <w:rPr>
          <w:rFonts w:ascii="Times New Roman" w:eastAsia="Times New Roman" w:hAnsi="Times New Roman" w:cs="Times New Roman"/>
          <w:b/>
          <w:sz w:val="28"/>
          <w:szCs w:val="28"/>
          <w:lang w:eastAsia="ru-RU"/>
        </w:rPr>
        <w:t xml:space="preserve">   </w:t>
      </w:r>
    </w:p>
    <w:p w:rsidR="0093686F" w:rsidRPr="0093686F" w:rsidRDefault="0093686F" w:rsidP="0093686F">
      <w:pPr>
        <w:spacing w:after="0" w:line="240" w:lineRule="auto"/>
        <w:jc w:val="both"/>
        <w:rPr>
          <w:rFonts w:ascii="Times New Roman" w:eastAsia="Times New Roman" w:hAnsi="Times New Roman" w:cs="Times New Roman"/>
          <w:b/>
          <w:color w:val="000000"/>
          <w:sz w:val="28"/>
          <w:szCs w:val="28"/>
          <w:bdr w:val="none" w:sz="0" w:space="0" w:color="auto" w:frame="1"/>
          <w:lang w:eastAsia="ru-RU"/>
        </w:rPr>
      </w:pPr>
      <w:r w:rsidRPr="0093686F">
        <w:rPr>
          <w:rFonts w:ascii="Times New Roman" w:eastAsia="Times New Roman" w:hAnsi="Times New Roman" w:cs="Times New Roman"/>
          <w:b/>
          <w:sz w:val="28"/>
          <w:szCs w:val="28"/>
          <w:lang w:eastAsia="ru-RU"/>
        </w:rPr>
        <w:t xml:space="preserve">        Про  затвердження звіту про експертну грошову оцінку та продаж  земельної ділянки несільськогосподарського призначення</w:t>
      </w:r>
      <w:r w:rsidRPr="0093686F">
        <w:rPr>
          <w:rFonts w:ascii="Times New Roman" w:eastAsia="Times New Roman" w:hAnsi="Times New Roman" w:cs="Times New Roman"/>
          <w:b/>
          <w:noProof/>
          <w:sz w:val="28"/>
          <w:szCs w:val="28"/>
          <w:lang w:eastAsia="ru-RU"/>
        </w:rPr>
        <w:t xml:space="preserve"> для розміщення</w:t>
      </w:r>
      <w:r w:rsidRPr="0093686F">
        <w:rPr>
          <w:rFonts w:ascii="Times New Roman" w:eastAsia="Times New Roman" w:hAnsi="Times New Roman" w:cs="Times New Roman"/>
          <w:b/>
          <w:color w:val="000000"/>
          <w:sz w:val="28"/>
          <w:szCs w:val="28"/>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Pr="0093686F">
        <w:rPr>
          <w:rFonts w:ascii="Times New Roman" w:eastAsia="Times New Roman" w:hAnsi="Times New Roman" w:cs="Times New Roman"/>
          <w:b/>
          <w:noProof/>
          <w:sz w:val="28"/>
          <w:szCs w:val="28"/>
          <w:lang w:eastAsia="ru-RU"/>
        </w:rPr>
        <w:t>площею 0,9000 га з кадастровим номером: 2121984800:04:001:0377 на земельних торгах у формі електронного аукціону.</w:t>
      </w:r>
      <w:r w:rsidRPr="0093686F">
        <w:rPr>
          <w:rFonts w:ascii="Times New Roman" w:eastAsia="Times New Roman" w:hAnsi="Times New Roman" w:cs="Times New Roman"/>
          <w:b/>
          <w:sz w:val="28"/>
          <w:szCs w:val="28"/>
          <w:lang w:eastAsia="ru-RU"/>
        </w:rPr>
        <w:t xml:space="preserve"> </w:t>
      </w:r>
      <w:r w:rsidRPr="0093686F">
        <w:rPr>
          <w:rFonts w:ascii="Times New Roman" w:eastAsia="Times New Roman" w:hAnsi="Times New Roman" w:cs="Times New Roman"/>
          <w:b/>
          <w:color w:val="000000"/>
          <w:sz w:val="28"/>
          <w:szCs w:val="28"/>
          <w:bdr w:val="none" w:sz="0" w:space="0" w:color="auto" w:frame="1"/>
          <w:lang w:eastAsia="ru-RU"/>
        </w:rPr>
        <w:t xml:space="preserve">  </w:t>
      </w:r>
    </w:p>
    <w:p w:rsidR="0093686F" w:rsidRPr="0093686F" w:rsidRDefault="0093686F" w:rsidP="0093686F">
      <w:pPr>
        <w:tabs>
          <w:tab w:val="left" w:pos="9072"/>
        </w:tabs>
        <w:spacing w:after="0" w:line="240" w:lineRule="auto"/>
        <w:jc w:val="both"/>
        <w:rPr>
          <w:rFonts w:ascii="Times New Roman" w:eastAsia="Times New Roman" w:hAnsi="Times New Roman" w:cs="Times New Roman"/>
          <w:b/>
          <w:color w:val="000000"/>
          <w:sz w:val="28"/>
          <w:szCs w:val="28"/>
          <w:bdr w:val="none" w:sz="0" w:space="0" w:color="auto" w:frame="1"/>
          <w:lang w:eastAsia="ru-RU"/>
        </w:rPr>
      </w:pP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Відповідно до статті 26, статті Закону України «Про місцеве самоврядування в Україні», статей 12,127, 128, 134-139 Земельного кодексу України, розглянувши звіт про експертну грошову оцінку </w:t>
      </w:r>
      <w:r w:rsidRPr="0093686F">
        <w:rPr>
          <w:rFonts w:ascii="Times New Roman" w:eastAsia="Times New Roman" w:hAnsi="Times New Roman" w:cs="Times New Roman"/>
          <w:sz w:val="28"/>
          <w:szCs w:val="28"/>
          <w:lang w:eastAsia="ru-RU"/>
        </w:rPr>
        <w:t>земельної ділянки несільськогосподарського призначення,</w:t>
      </w:r>
      <w:r w:rsidRPr="0093686F">
        <w:rPr>
          <w:rFonts w:ascii="Times New Roman" w:eastAsia="Times New Roman" w:hAnsi="Times New Roman" w:cs="Times New Roman"/>
          <w:color w:val="000000"/>
          <w:sz w:val="28"/>
          <w:szCs w:val="28"/>
          <w:bdr w:val="none" w:sz="0" w:space="0" w:color="auto" w:frame="1"/>
          <w:lang w:eastAsia="ru-RU"/>
        </w:rPr>
        <w:t xml:space="preserve"> яка намічена для продажу на земельних торгах у формі електронного аукціону </w:t>
      </w:r>
      <w:r w:rsidRPr="0093686F">
        <w:rPr>
          <w:rFonts w:ascii="Times New Roman" w:eastAsia="Times New Roman" w:hAnsi="Times New Roman" w:cs="Times New Roman"/>
          <w:noProof/>
          <w:sz w:val="28"/>
          <w:szCs w:val="28"/>
          <w:lang w:eastAsia="ru-RU"/>
        </w:rPr>
        <w:t>для розміщення</w:t>
      </w:r>
      <w:r w:rsidRPr="0093686F">
        <w:rPr>
          <w:rFonts w:ascii="Times New Roman" w:eastAsia="Times New Roman" w:hAnsi="Times New Roman" w:cs="Times New Roman"/>
          <w:color w:val="000000"/>
          <w:sz w:val="28"/>
          <w:szCs w:val="28"/>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Pr="0093686F">
        <w:rPr>
          <w:rFonts w:ascii="Times New Roman" w:eastAsia="Times New Roman" w:hAnsi="Times New Roman" w:cs="Times New Roman"/>
          <w:noProof/>
          <w:sz w:val="28"/>
          <w:szCs w:val="28"/>
          <w:lang w:eastAsia="ru-RU"/>
        </w:rPr>
        <w:t>площею 0,9000 га з кадастровим номером: 2121984800:04:001:0377</w:t>
      </w:r>
      <w:r w:rsidRPr="0093686F">
        <w:rPr>
          <w:rFonts w:ascii="Times New Roman" w:eastAsia="Times New Roman" w:hAnsi="Times New Roman" w:cs="Times New Roman"/>
          <w:color w:val="000000"/>
          <w:sz w:val="28"/>
          <w:szCs w:val="28"/>
          <w:bdr w:val="none" w:sz="0" w:space="0" w:color="auto" w:frame="1"/>
          <w:lang w:eastAsia="ru-RU"/>
        </w:rPr>
        <w:t xml:space="preserve">, розроблений ТОВ «Хуст-Земля Карпат», яка розташована за адресою: Закарпатська область Берегівський район с.Кам’янське, контур № 349  та враховуючи рекомендації </w:t>
      </w:r>
      <w:r w:rsidRPr="0093686F">
        <w:rPr>
          <w:rFonts w:ascii="Times New Roman" w:eastAsia="Times New Roman" w:hAnsi="Times New Roman" w:cs="Times New Roman"/>
          <w:sz w:val="28"/>
          <w:szCs w:val="28"/>
          <w:lang w:eastAsia="ru-RU"/>
        </w:rPr>
        <w:t xml:space="preserve">постійної комісії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03.12.2020р., Кам’янська сільська рада </w:t>
      </w:r>
    </w:p>
    <w:p w:rsidR="0093686F" w:rsidRPr="0093686F" w:rsidRDefault="0093686F" w:rsidP="0093686F">
      <w:pPr>
        <w:tabs>
          <w:tab w:val="left" w:pos="9072"/>
        </w:tabs>
        <w:spacing w:after="0" w:line="240" w:lineRule="auto"/>
        <w:jc w:val="center"/>
        <w:rPr>
          <w:rFonts w:ascii="Times New Roman" w:eastAsia="Times New Roman" w:hAnsi="Times New Roman" w:cs="Times New Roman"/>
          <w:b/>
          <w:sz w:val="28"/>
          <w:szCs w:val="28"/>
          <w:lang w:eastAsia="ru-RU"/>
        </w:rPr>
      </w:pPr>
      <w:r w:rsidRPr="0093686F">
        <w:rPr>
          <w:rFonts w:ascii="Times New Roman" w:eastAsia="Times New Roman" w:hAnsi="Times New Roman" w:cs="Times New Roman"/>
          <w:b/>
          <w:sz w:val="28"/>
          <w:szCs w:val="28"/>
          <w:lang w:eastAsia="ru-RU"/>
        </w:rPr>
        <w:t>ВИРІШИЛА:</w:t>
      </w:r>
    </w:p>
    <w:p w:rsidR="0093686F" w:rsidRPr="0093686F" w:rsidRDefault="0093686F" w:rsidP="0093686F">
      <w:pPr>
        <w:tabs>
          <w:tab w:val="left" w:pos="9072"/>
        </w:tabs>
        <w:spacing w:after="0" w:line="240" w:lineRule="auto"/>
        <w:jc w:val="both"/>
        <w:rPr>
          <w:rFonts w:ascii="Times New Roman" w:eastAsia="Times New Roman" w:hAnsi="Times New Roman" w:cs="Times New Roman"/>
          <w:b/>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1.Затвердити звіт про експертну грошову оцінку </w:t>
      </w:r>
      <w:r w:rsidRPr="0093686F">
        <w:rPr>
          <w:rFonts w:ascii="Times New Roman" w:eastAsia="Times New Roman" w:hAnsi="Times New Roman" w:cs="Times New Roman"/>
          <w:sz w:val="28"/>
          <w:szCs w:val="28"/>
          <w:lang w:eastAsia="ru-RU"/>
        </w:rPr>
        <w:t>земельної ділянки несільськогосподарського призначення</w:t>
      </w:r>
      <w:r w:rsidRPr="0093686F">
        <w:rPr>
          <w:rFonts w:ascii="Times New Roman" w:eastAsia="Times New Roman" w:hAnsi="Times New Roman" w:cs="Times New Roman"/>
          <w:color w:val="000000"/>
          <w:sz w:val="28"/>
          <w:szCs w:val="28"/>
          <w:bdr w:val="none" w:sz="0" w:space="0" w:color="auto" w:frame="1"/>
          <w:lang w:eastAsia="ru-RU"/>
        </w:rPr>
        <w:t xml:space="preserve"> </w:t>
      </w:r>
      <w:r w:rsidRPr="0093686F">
        <w:rPr>
          <w:rFonts w:ascii="Times New Roman" w:eastAsia="Times New Roman" w:hAnsi="Times New Roman" w:cs="Times New Roman"/>
          <w:noProof/>
          <w:sz w:val="28"/>
          <w:szCs w:val="28"/>
          <w:lang w:eastAsia="ru-RU"/>
        </w:rPr>
        <w:t>для розміщення</w:t>
      </w:r>
      <w:r w:rsidRPr="0093686F">
        <w:rPr>
          <w:rFonts w:ascii="Times New Roman" w:eastAsia="Times New Roman" w:hAnsi="Times New Roman" w:cs="Times New Roman"/>
          <w:color w:val="000000"/>
          <w:sz w:val="28"/>
          <w:szCs w:val="28"/>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Pr="0093686F">
        <w:rPr>
          <w:rFonts w:ascii="Times New Roman" w:eastAsia="Times New Roman" w:hAnsi="Times New Roman" w:cs="Times New Roman"/>
          <w:noProof/>
          <w:sz w:val="28"/>
          <w:szCs w:val="28"/>
          <w:lang w:eastAsia="ru-RU"/>
        </w:rPr>
        <w:t>площею 0,9000 га з кадастровим номером: 2121984800:04:001:0377</w:t>
      </w:r>
      <w:r w:rsidRPr="0093686F">
        <w:rPr>
          <w:rFonts w:ascii="Times New Roman" w:eastAsia="Times New Roman" w:hAnsi="Times New Roman" w:cs="Times New Roman"/>
          <w:color w:val="000000"/>
          <w:sz w:val="28"/>
          <w:szCs w:val="28"/>
          <w:bdr w:val="none" w:sz="0" w:space="0" w:color="auto" w:frame="1"/>
          <w:lang w:eastAsia="ru-RU"/>
        </w:rPr>
        <w:t xml:space="preserve">, яка розташована за адресою: Закарпатська область Берегівський район с.Кам’янське, контур № 349 у розмірі  </w:t>
      </w:r>
      <w:r w:rsidRPr="0093686F">
        <w:rPr>
          <w:rFonts w:ascii="Times New Roman" w:eastAsia="Times New Roman" w:hAnsi="Times New Roman" w:cs="Times New Roman"/>
          <w:b/>
          <w:color w:val="000000"/>
          <w:sz w:val="28"/>
          <w:szCs w:val="28"/>
          <w:bdr w:val="none" w:sz="0" w:space="0" w:color="auto" w:frame="1"/>
          <w:lang w:eastAsia="ru-RU"/>
        </w:rPr>
        <w:t xml:space="preserve">766 260 грн. 00 коп. ( Сімсот шістдесят шість тисяч двісті шістдесят гривень 00 коп.) в розрахунку на 1 кв.м. - 85 грн. 14 коп. (Вісімдесят п’ять гривень 14 коп.) </w:t>
      </w:r>
    </w:p>
    <w:p w:rsidR="0093686F" w:rsidRPr="0093686F" w:rsidRDefault="0093686F" w:rsidP="0093686F">
      <w:pPr>
        <w:tabs>
          <w:tab w:val="left" w:pos="9072"/>
        </w:tabs>
        <w:spacing w:after="0" w:line="240" w:lineRule="auto"/>
        <w:jc w:val="both"/>
        <w:rPr>
          <w:rFonts w:ascii="Times New Roman" w:eastAsia="Times New Roman" w:hAnsi="Times New Roman" w:cs="Times New Roman"/>
          <w:sz w:val="28"/>
          <w:szCs w:val="28"/>
          <w:lang w:eastAsia="ru-RU"/>
        </w:rPr>
      </w:pPr>
      <w:r w:rsidRPr="0093686F">
        <w:rPr>
          <w:rFonts w:ascii="Times New Roman" w:eastAsia="Times New Roman" w:hAnsi="Times New Roman" w:cs="Times New Roman"/>
          <w:color w:val="000000"/>
          <w:sz w:val="28"/>
          <w:szCs w:val="28"/>
          <w:bdr w:val="none" w:sz="0" w:space="0" w:color="auto" w:frame="1"/>
          <w:lang w:eastAsia="ru-RU"/>
        </w:rPr>
        <w:lastRenderedPageBreak/>
        <w:t xml:space="preserve">           2. Продати у власність</w:t>
      </w:r>
      <w:r w:rsidRPr="0093686F">
        <w:rPr>
          <w:rFonts w:ascii="Times New Roman" w:eastAsia="Times New Roman" w:hAnsi="Times New Roman" w:cs="Times New Roman"/>
          <w:sz w:val="28"/>
          <w:szCs w:val="28"/>
          <w:lang w:eastAsia="ru-RU"/>
        </w:rPr>
        <w:t xml:space="preserve"> земельну ділянку,</w:t>
      </w:r>
      <w:r w:rsidRPr="0093686F">
        <w:rPr>
          <w:rFonts w:ascii="Times New Roman" w:eastAsia="Times New Roman" w:hAnsi="Times New Roman" w:cs="Times New Roman"/>
          <w:color w:val="000000"/>
          <w:sz w:val="28"/>
          <w:szCs w:val="28"/>
          <w:bdr w:val="none" w:sz="0" w:space="0" w:color="auto" w:frame="1"/>
          <w:lang w:eastAsia="ru-RU"/>
        </w:rPr>
        <w:t xml:space="preserve"> загальною </w:t>
      </w:r>
      <w:r w:rsidRPr="0093686F">
        <w:rPr>
          <w:rFonts w:ascii="Times New Roman" w:eastAsia="Times New Roman" w:hAnsi="Times New Roman" w:cs="Times New Roman"/>
          <w:noProof/>
          <w:sz w:val="28"/>
          <w:szCs w:val="28"/>
          <w:lang w:eastAsia="ru-RU"/>
        </w:rPr>
        <w:t>площею 0,9000 га з кадастровим номером: 2121984800:04:001:0377</w:t>
      </w:r>
      <w:r w:rsidRPr="0093686F">
        <w:rPr>
          <w:rFonts w:ascii="Times New Roman" w:eastAsia="Times New Roman" w:hAnsi="Times New Roman" w:cs="Times New Roman"/>
          <w:color w:val="000000"/>
          <w:sz w:val="28"/>
          <w:szCs w:val="28"/>
          <w:bdr w:val="none" w:sz="0" w:space="0" w:color="auto" w:frame="1"/>
          <w:lang w:eastAsia="ru-RU"/>
        </w:rPr>
        <w:t>, яка розташована за адресою: Закарпатська область Берегівський район с.Кам’янське, контур № 349 на конкурентних засадах ( на земельних торгах у формі електронного аукціону).</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3. Встановити стартову ціну продажу земельної ділянки</w:t>
      </w:r>
      <w:r w:rsidRPr="0093686F">
        <w:rPr>
          <w:rFonts w:ascii="Times New Roman" w:eastAsia="Times New Roman" w:hAnsi="Times New Roman" w:cs="Times New Roman"/>
          <w:sz w:val="28"/>
          <w:szCs w:val="28"/>
          <w:lang w:eastAsia="ru-RU"/>
        </w:rPr>
        <w:t xml:space="preserve"> несільськогосподарського призначення</w:t>
      </w:r>
      <w:r w:rsidRPr="0093686F">
        <w:rPr>
          <w:rFonts w:ascii="Times New Roman" w:eastAsia="Times New Roman" w:hAnsi="Times New Roman" w:cs="Times New Roman"/>
          <w:color w:val="000000"/>
          <w:sz w:val="28"/>
          <w:szCs w:val="28"/>
          <w:bdr w:val="none" w:sz="0" w:space="0" w:color="auto" w:frame="1"/>
          <w:lang w:eastAsia="ru-RU"/>
        </w:rPr>
        <w:t xml:space="preserve"> </w:t>
      </w:r>
      <w:r w:rsidRPr="0093686F">
        <w:rPr>
          <w:rFonts w:ascii="Times New Roman" w:eastAsia="Times New Roman" w:hAnsi="Times New Roman" w:cs="Times New Roman"/>
          <w:noProof/>
          <w:sz w:val="28"/>
          <w:szCs w:val="28"/>
          <w:lang w:eastAsia="ru-RU"/>
        </w:rPr>
        <w:t>для розміщення</w:t>
      </w:r>
      <w:r w:rsidRPr="0093686F">
        <w:rPr>
          <w:rFonts w:ascii="Times New Roman" w:eastAsia="Times New Roman" w:hAnsi="Times New Roman" w:cs="Times New Roman"/>
          <w:color w:val="000000"/>
          <w:sz w:val="28"/>
          <w:szCs w:val="28"/>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Pr="0093686F">
        <w:rPr>
          <w:rFonts w:ascii="Times New Roman" w:eastAsia="Times New Roman" w:hAnsi="Times New Roman" w:cs="Times New Roman"/>
          <w:noProof/>
          <w:sz w:val="28"/>
          <w:szCs w:val="28"/>
          <w:lang w:eastAsia="ru-RU"/>
        </w:rPr>
        <w:t>площею 0,9000 га з кадастровим номером: 2121984800:04:001:0377</w:t>
      </w:r>
      <w:r w:rsidRPr="0093686F">
        <w:rPr>
          <w:rFonts w:ascii="Times New Roman" w:eastAsia="Times New Roman" w:hAnsi="Times New Roman" w:cs="Times New Roman"/>
          <w:color w:val="000000"/>
          <w:sz w:val="28"/>
          <w:szCs w:val="28"/>
          <w:bdr w:val="none" w:sz="0" w:space="0" w:color="auto" w:frame="1"/>
          <w:lang w:eastAsia="ru-RU"/>
        </w:rPr>
        <w:t xml:space="preserve">, яка розташована за адресою: Закарпатська область Берегівський район с.Кам’янське, контур № 349 у розмірі </w:t>
      </w:r>
      <w:r w:rsidRPr="0093686F">
        <w:rPr>
          <w:rFonts w:ascii="Times New Roman" w:eastAsia="Times New Roman" w:hAnsi="Times New Roman" w:cs="Times New Roman"/>
          <w:b/>
          <w:color w:val="000000"/>
          <w:sz w:val="28"/>
          <w:szCs w:val="28"/>
          <w:bdr w:val="none" w:sz="0" w:space="0" w:color="auto" w:frame="1"/>
          <w:lang w:eastAsia="ru-RU"/>
        </w:rPr>
        <w:t>766 260 грн. 00 коп. ( Сімсот шістдесят шість тисяч двісті шістдесят гривень 00 коп.) в розрахунку на 1 кв.м. - 85 грн. 14 коп. (Вісімдесят п’ять гривень 14 коп.)</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b/>
          <w:color w:val="000000"/>
          <w:sz w:val="28"/>
          <w:szCs w:val="28"/>
          <w:bdr w:val="none" w:sz="0" w:space="0" w:color="auto" w:frame="1"/>
          <w:lang w:eastAsia="ru-RU"/>
        </w:rPr>
        <w:t xml:space="preserve">        </w:t>
      </w:r>
      <w:r w:rsidRPr="0093686F">
        <w:rPr>
          <w:rFonts w:ascii="Times New Roman" w:eastAsia="Times New Roman" w:hAnsi="Times New Roman" w:cs="Times New Roman"/>
          <w:color w:val="000000"/>
          <w:sz w:val="28"/>
          <w:szCs w:val="28"/>
          <w:bdr w:val="none" w:sz="0" w:space="0" w:color="auto" w:frame="1"/>
          <w:lang w:eastAsia="ru-RU"/>
        </w:rPr>
        <w:t xml:space="preserve">   4. Встановити значення кроку торгів у розмірі 1 % від стартової ціни продажу земельної ділянки, яка підлягає продажу на земельних торгах у формі електронного аукціону.</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5. Земельні торги у формі електронного аукціону провести у порядку, визначеному статтями 137-139 Земельного кодексу України.</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6. Зобов’язати переможця земельних торгів: відшкодувати кошти на підготовку лоту до продажу згідно наданих рахунків відповідно</w:t>
      </w:r>
      <w:r w:rsidRPr="0093686F">
        <w:rPr>
          <w:rFonts w:ascii="Times New Roman" w:eastAsia="Times New Roman" w:hAnsi="Times New Roman" w:cs="Times New Roman"/>
          <w:color w:val="000000"/>
          <w:sz w:val="28"/>
          <w:szCs w:val="28"/>
          <w:bdr w:val="none" w:sz="0" w:space="0" w:color="auto" w:frame="1"/>
          <w:lang w:val="ru-RU" w:eastAsia="ru-RU"/>
        </w:rPr>
        <w:t xml:space="preserve"> </w:t>
      </w:r>
      <w:r w:rsidRPr="0093686F">
        <w:rPr>
          <w:rFonts w:ascii="Times New Roman" w:eastAsia="Times New Roman" w:hAnsi="Times New Roman" w:cs="Times New Roman"/>
          <w:color w:val="000000"/>
          <w:sz w:val="28"/>
          <w:szCs w:val="28"/>
          <w:bdr w:val="none" w:sz="0" w:space="0" w:color="auto" w:frame="1"/>
          <w:lang w:eastAsia="ru-RU"/>
        </w:rPr>
        <w:t>до чинного законодавства.</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7. Уповноважити Кам’янського сільського голову Станинця Михайла Михайловича за результатами торгів підписати протокол проведення земельних торгів та укласти договір купівлі- продажу земельної ділянки від імені організатора земельних торгів у формі електронного аукціону – Кам’янської сільської ради.</w:t>
      </w:r>
    </w:p>
    <w:p w:rsidR="0093686F" w:rsidRPr="0093686F" w:rsidRDefault="0093686F" w:rsidP="0093686F">
      <w:pPr>
        <w:spacing w:after="0" w:line="240" w:lineRule="auto"/>
        <w:jc w:val="both"/>
        <w:rPr>
          <w:rFonts w:ascii="Times New Roman" w:eastAsia="Calibri" w:hAnsi="Times New Roman" w:cs="Times New Roman"/>
          <w:sz w:val="28"/>
          <w:szCs w:val="28"/>
          <w:lang w:eastAsia="en-US"/>
        </w:rPr>
      </w:pPr>
      <w:r w:rsidRPr="0093686F">
        <w:rPr>
          <w:rFonts w:ascii="Times New Roman" w:eastAsia="Times New Roman" w:hAnsi="Times New Roman" w:cs="Times New Roman"/>
          <w:color w:val="000000"/>
          <w:sz w:val="28"/>
          <w:szCs w:val="28"/>
          <w:bdr w:val="none" w:sz="0" w:space="0" w:color="auto" w:frame="1"/>
          <w:lang w:eastAsia="ru-RU"/>
        </w:rPr>
        <w:t xml:space="preserve">              8</w:t>
      </w:r>
      <w:r w:rsidRPr="0093686F">
        <w:rPr>
          <w:rFonts w:ascii="Times New Roman" w:eastAsia="Calibri" w:hAnsi="Times New Roman" w:cs="Times New Roman"/>
          <w:sz w:val="28"/>
          <w:szCs w:val="28"/>
          <w:lang w:eastAsia="en-US"/>
        </w:rPr>
        <w:t>.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93686F" w:rsidRPr="0093686F" w:rsidRDefault="0093686F" w:rsidP="0093686F">
      <w:pPr>
        <w:tabs>
          <w:tab w:val="left" w:pos="9072"/>
        </w:tabs>
        <w:spacing w:after="0" w:line="240" w:lineRule="auto"/>
        <w:jc w:val="both"/>
        <w:rPr>
          <w:rFonts w:ascii="Times New Roman" w:eastAsia="Times New Roman" w:hAnsi="Times New Roman" w:cs="Times New Roman"/>
          <w:b/>
          <w:sz w:val="28"/>
          <w:szCs w:val="28"/>
          <w:lang w:eastAsia="ru-RU"/>
        </w:rPr>
      </w:pPr>
    </w:p>
    <w:p w:rsidR="0093686F" w:rsidRPr="0093686F" w:rsidRDefault="0093686F" w:rsidP="0093686F">
      <w:pPr>
        <w:tabs>
          <w:tab w:val="left" w:pos="9072"/>
        </w:tabs>
        <w:spacing w:after="0" w:line="240" w:lineRule="auto"/>
        <w:jc w:val="both"/>
        <w:rPr>
          <w:rFonts w:ascii="Times New Roman" w:eastAsia="Times New Roman" w:hAnsi="Times New Roman" w:cs="Times New Roman"/>
          <w:b/>
          <w:sz w:val="28"/>
          <w:szCs w:val="28"/>
          <w:lang w:eastAsia="ru-RU"/>
        </w:rPr>
      </w:pPr>
    </w:p>
    <w:p w:rsidR="0093686F" w:rsidRPr="0093686F" w:rsidRDefault="0093686F" w:rsidP="0093686F">
      <w:pPr>
        <w:tabs>
          <w:tab w:val="left" w:pos="9072"/>
        </w:tabs>
        <w:spacing w:after="0" w:line="240" w:lineRule="auto"/>
        <w:jc w:val="both"/>
        <w:rPr>
          <w:rFonts w:ascii="Times New Roman" w:eastAsia="Times New Roman" w:hAnsi="Times New Roman" w:cs="Times New Roman"/>
          <w:b/>
          <w:sz w:val="28"/>
          <w:szCs w:val="28"/>
          <w:lang w:eastAsia="ru-RU"/>
        </w:rPr>
      </w:pPr>
    </w:p>
    <w:p w:rsidR="0093686F" w:rsidRPr="0093686F" w:rsidRDefault="0093686F" w:rsidP="0093686F">
      <w:pPr>
        <w:spacing w:after="0" w:line="240" w:lineRule="auto"/>
        <w:rPr>
          <w:rFonts w:ascii="Times New Roman" w:eastAsia="Times New Roman" w:hAnsi="Times New Roman" w:cs="Times New Roman"/>
          <w:sz w:val="20"/>
          <w:szCs w:val="20"/>
          <w:lang w:eastAsia="ru-RU"/>
        </w:rPr>
      </w:pPr>
    </w:p>
    <w:p w:rsidR="0093686F" w:rsidRPr="0093686F" w:rsidRDefault="0093686F" w:rsidP="0093686F">
      <w:pPr>
        <w:spacing w:after="0" w:line="240" w:lineRule="auto"/>
        <w:rPr>
          <w:rFonts w:ascii="Times New Roman" w:eastAsia="Times New Roman" w:hAnsi="Times New Roman" w:cs="Times New Roman"/>
          <w:b/>
          <w:sz w:val="28"/>
          <w:szCs w:val="28"/>
          <w:lang w:eastAsia="ru-RU"/>
        </w:rPr>
      </w:pPr>
      <w:r w:rsidRPr="0093686F">
        <w:rPr>
          <w:rFonts w:ascii="Times New Roman" w:eastAsia="Times New Roman" w:hAnsi="Times New Roman" w:cs="Times New Roman"/>
          <w:b/>
          <w:sz w:val="28"/>
          <w:szCs w:val="28"/>
          <w:lang w:eastAsia="ru-RU"/>
        </w:rPr>
        <w:t>Сільський голова                                              Михайло СТАНИНЕЦЬ</w:t>
      </w:r>
    </w:p>
    <w:p w:rsidR="0093686F" w:rsidRDefault="0093686F" w:rsidP="00D159C9">
      <w:pPr>
        <w:spacing w:after="0" w:line="240" w:lineRule="auto"/>
        <w:ind w:right="-284"/>
        <w:rPr>
          <w:rFonts w:ascii="Times New Roman" w:eastAsia="Times New Roman" w:hAnsi="Times New Roman" w:cs="Times New Roman"/>
          <w:sz w:val="28"/>
          <w:szCs w:val="28"/>
          <w:lang w:eastAsia="ru-RU"/>
        </w:rPr>
      </w:pPr>
    </w:p>
    <w:p w:rsidR="0093686F" w:rsidRDefault="0093686F" w:rsidP="00D159C9">
      <w:pPr>
        <w:spacing w:after="0" w:line="240" w:lineRule="auto"/>
        <w:ind w:right="-284"/>
        <w:rPr>
          <w:rFonts w:ascii="Times New Roman" w:eastAsia="Times New Roman" w:hAnsi="Times New Roman" w:cs="Times New Roman"/>
          <w:sz w:val="28"/>
          <w:szCs w:val="28"/>
          <w:lang w:eastAsia="ru-RU"/>
        </w:rPr>
      </w:pPr>
    </w:p>
    <w:p w:rsidR="0093686F" w:rsidRDefault="0093686F"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C57F7" w:rsidRPr="00F74498" w:rsidRDefault="00FC57F7" w:rsidP="00FC57F7">
      <w:pPr>
        <w:tabs>
          <w:tab w:val="left" w:pos="4720"/>
        </w:tabs>
        <w:suppressAutoHyphens/>
        <w:spacing w:after="0" w:line="240" w:lineRule="auto"/>
        <w:rPr>
          <w:rFonts w:ascii="Times New Roman" w:eastAsia="Times New Roman" w:hAnsi="Times New Roman"/>
          <w:b/>
          <w:sz w:val="28"/>
          <w:szCs w:val="28"/>
          <w:lang w:eastAsia="ar-SA"/>
        </w:rPr>
      </w:pPr>
      <w:r>
        <w:rPr>
          <w:rFonts w:ascii="Times New Roman" w:eastAsia="Times New Roman" w:hAnsi="Times New Roman"/>
          <w:b/>
          <w:sz w:val="28"/>
          <w:szCs w:val="28"/>
          <w:lang w:eastAsia="ar-SA"/>
        </w:rPr>
        <w:lastRenderedPageBreak/>
        <w:t xml:space="preserve">                                                            </w:t>
      </w:r>
      <w:r w:rsidRPr="00F74498">
        <w:rPr>
          <w:rFonts w:ascii="Times New Roman" w:eastAsia="Times New Roman" w:hAnsi="Times New Roman"/>
          <w:b/>
          <w:sz w:val="28"/>
          <w:szCs w:val="28"/>
          <w:lang w:eastAsia="ar-SA"/>
        </w:rPr>
        <w:t xml:space="preserve">    </w:t>
      </w:r>
      <w:r w:rsidRPr="00F74498">
        <w:rPr>
          <w:rFonts w:ascii="Times New Roman" w:eastAsia="Times New Roman" w:hAnsi="Times New Roman"/>
          <w:b/>
          <w:sz w:val="28"/>
          <w:szCs w:val="28"/>
          <w:lang w:eastAsia="ar-SA"/>
        </w:rPr>
        <w:object w:dxaOrig="1141" w:dyaOrig="1261">
          <v:shape id="_x0000_i1039" type="#_x0000_t75" style="width:45.75pt;height:52.5pt" o:ole="" fillcolor="window">
            <v:imagedata r:id="rId8" o:title=""/>
          </v:shape>
          <o:OLEObject Type="Embed" ProgID="Word.Picture.8" ShapeID="_x0000_i1039" DrawAspect="Content" ObjectID="_1810043585" r:id="rId29"/>
        </w:objec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У К Р А Ї Н А</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КАМ’ЯНСЬКА  СІЛЬСЬКА  РАДА БЕРЕГІВСЬКОГО  РАЙОНУ</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ЗАКАРПАТСЬКОЇ  ОБЛАСТІ</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43-тя</w:t>
      </w:r>
      <w:r w:rsidRPr="00F74498">
        <w:rPr>
          <w:rFonts w:ascii="Times New Roman" w:eastAsia="Times New Roman" w:hAnsi="Times New Roman"/>
          <w:b/>
          <w:sz w:val="28"/>
          <w:szCs w:val="28"/>
          <w:lang w:eastAsia="ar-SA"/>
        </w:rPr>
        <w:t xml:space="preserve">  сесія  8-го скликання</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Р І Ш Е Н Н Я</w:t>
      </w:r>
    </w:p>
    <w:p w:rsidR="00FC57F7" w:rsidRPr="00F74498" w:rsidRDefault="00FC57F7" w:rsidP="00FC57F7">
      <w:pPr>
        <w:suppressAutoHyphens/>
        <w:spacing w:after="0" w:line="240" w:lineRule="auto"/>
        <w:rPr>
          <w:rFonts w:ascii="Times New Roman" w:eastAsia="Times New Roman" w:hAnsi="Times New Roman"/>
          <w:sz w:val="28"/>
          <w:szCs w:val="28"/>
          <w:lang w:eastAsia="ar-SA"/>
        </w:rPr>
      </w:pPr>
    </w:p>
    <w:p w:rsidR="00FC57F7" w:rsidRPr="00FD4115" w:rsidRDefault="00FC57F7" w:rsidP="00FC57F7">
      <w:pPr>
        <w:suppressAutoHyphens/>
        <w:spacing w:after="0" w:line="240" w:lineRule="auto"/>
        <w:rPr>
          <w:rFonts w:ascii="Times New Roman" w:eastAsia="Times New Roman" w:hAnsi="Times New Roman"/>
          <w:b/>
          <w:sz w:val="28"/>
          <w:szCs w:val="28"/>
          <w:lang w:eastAsia="ar-SA"/>
        </w:rPr>
      </w:pPr>
      <w:r>
        <w:rPr>
          <w:rFonts w:ascii="Times New Roman" w:eastAsia="Times New Roman" w:hAnsi="Times New Roman"/>
          <w:b/>
          <w:sz w:val="28"/>
          <w:szCs w:val="28"/>
          <w:lang w:eastAsia="ar-SA"/>
        </w:rPr>
        <w:t>03 квітня   2025</w:t>
      </w:r>
      <w:r w:rsidRPr="00F74498">
        <w:rPr>
          <w:rFonts w:ascii="Times New Roman" w:eastAsia="Times New Roman" w:hAnsi="Times New Roman"/>
          <w:b/>
          <w:sz w:val="28"/>
          <w:szCs w:val="28"/>
          <w:lang w:eastAsia="ar-SA"/>
        </w:rPr>
        <w:t xml:space="preserve">  року № </w:t>
      </w:r>
      <w:r w:rsidR="00F81C90">
        <w:rPr>
          <w:rFonts w:ascii="Times New Roman" w:eastAsia="Times New Roman" w:hAnsi="Times New Roman"/>
          <w:b/>
          <w:sz w:val="28"/>
          <w:szCs w:val="28"/>
          <w:lang w:eastAsia="ar-SA"/>
        </w:rPr>
        <w:t>2145</w:t>
      </w:r>
      <w:r>
        <w:rPr>
          <w:rFonts w:ascii="Times New Roman" w:eastAsia="Times New Roman" w:hAnsi="Times New Roman"/>
          <w:b/>
          <w:sz w:val="28"/>
          <w:szCs w:val="28"/>
          <w:lang w:eastAsia="ar-SA"/>
        </w:rPr>
        <w:t xml:space="preserve"> </w:t>
      </w:r>
    </w:p>
    <w:p w:rsidR="00FC57F7" w:rsidRPr="00854969" w:rsidRDefault="00FC57F7" w:rsidP="00FC57F7">
      <w:pPr>
        <w:suppressAutoHyphens/>
        <w:spacing w:after="0" w:line="240" w:lineRule="auto"/>
        <w:rPr>
          <w:rFonts w:ascii="Times New Roman" w:eastAsia="Times New Roman" w:hAnsi="Times New Roman"/>
          <w:sz w:val="28"/>
          <w:szCs w:val="28"/>
          <w:lang w:eastAsia="ar-SA"/>
        </w:rPr>
      </w:pPr>
      <w:r w:rsidRPr="00F74498">
        <w:rPr>
          <w:rFonts w:ascii="Times New Roman" w:eastAsia="Times New Roman" w:hAnsi="Times New Roman"/>
          <w:b/>
          <w:sz w:val="28"/>
          <w:szCs w:val="28"/>
          <w:lang w:eastAsia="ar-SA"/>
        </w:rPr>
        <w:t>с. Кам’янське</w:t>
      </w:r>
      <w:r w:rsidRPr="00F74498">
        <w:rPr>
          <w:rFonts w:ascii="Times New Roman" w:eastAsia="Times New Roman" w:hAnsi="Times New Roman"/>
          <w:sz w:val="28"/>
          <w:szCs w:val="28"/>
          <w:lang w:eastAsia="ar-SA"/>
        </w:rPr>
        <w:t xml:space="preserve">                                                      </w:t>
      </w:r>
    </w:p>
    <w:p w:rsidR="0093686F" w:rsidRPr="0093686F" w:rsidRDefault="0093686F" w:rsidP="0093686F">
      <w:pPr>
        <w:spacing w:after="0" w:line="240" w:lineRule="auto"/>
        <w:rPr>
          <w:rFonts w:ascii="Times New Roman" w:eastAsia="Times New Roman" w:hAnsi="Times New Roman" w:cs="Times New Roman"/>
          <w:b/>
          <w:sz w:val="28"/>
          <w:szCs w:val="28"/>
          <w:lang w:eastAsia="ru-RU"/>
        </w:rPr>
      </w:pPr>
    </w:p>
    <w:p w:rsidR="0093686F" w:rsidRPr="0093686F" w:rsidRDefault="0093686F" w:rsidP="0093686F">
      <w:pPr>
        <w:spacing w:after="0" w:line="240" w:lineRule="auto"/>
        <w:jc w:val="both"/>
        <w:rPr>
          <w:rFonts w:ascii="Times New Roman" w:eastAsia="Times New Roman" w:hAnsi="Times New Roman" w:cs="Times New Roman"/>
          <w:b/>
          <w:color w:val="000000"/>
          <w:sz w:val="28"/>
          <w:szCs w:val="28"/>
          <w:bdr w:val="none" w:sz="0" w:space="0" w:color="auto" w:frame="1"/>
          <w:lang w:eastAsia="ru-RU"/>
        </w:rPr>
      </w:pPr>
      <w:r w:rsidRPr="0093686F">
        <w:rPr>
          <w:rFonts w:ascii="Times New Roman" w:eastAsia="Times New Roman" w:hAnsi="Times New Roman" w:cs="Times New Roman"/>
          <w:b/>
          <w:sz w:val="28"/>
          <w:szCs w:val="28"/>
          <w:lang w:eastAsia="ru-RU"/>
        </w:rPr>
        <w:t xml:space="preserve">        Про  затвердження звіту про експертну грошову оцінку та продаж  земельної ділянки несільськогосподарського призначення</w:t>
      </w:r>
      <w:r w:rsidRPr="0093686F">
        <w:rPr>
          <w:rFonts w:ascii="Times New Roman" w:eastAsia="Times New Roman" w:hAnsi="Times New Roman" w:cs="Times New Roman"/>
          <w:b/>
          <w:noProof/>
          <w:sz w:val="28"/>
          <w:szCs w:val="28"/>
          <w:lang w:eastAsia="ru-RU"/>
        </w:rPr>
        <w:t xml:space="preserve"> для розміщення</w:t>
      </w:r>
      <w:r w:rsidRPr="0093686F">
        <w:rPr>
          <w:rFonts w:ascii="Times New Roman" w:eastAsia="Times New Roman" w:hAnsi="Times New Roman" w:cs="Times New Roman"/>
          <w:b/>
          <w:color w:val="000000"/>
          <w:sz w:val="28"/>
          <w:szCs w:val="28"/>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Pr="0093686F">
        <w:rPr>
          <w:rFonts w:ascii="Times New Roman" w:eastAsia="Times New Roman" w:hAnsi="Times New Roman" w:cs="Times New Roman"/>
          <w:b/>
          <w:noProof/>
          <w:sz w:val="28"/>
          <w:szCs w:val="28"/>
          <w:lang w:eastAsia="ru-RU"/>
        </w:rPr>
        <w:t>площею 0,9000 га з кадастровим номером: 2121984800:04:001:0378 на земельних торгах у формі електронного аукціону.</w:t>
      </w:r>
      <w:r w:rsidRPr="0093686F">
        <w:rPr>
          <w:rFonts w:ascii="Times New Roman" w:eastAsia="Times New Roman" w:hAnsi="Times New Roman" w:cs="Times New Roman"/>
          <w:b/>
          <w:sz w:val="28"/>
          <w:szCs w:val="28"/>
          <w:lang w:eastAsia="ru-RU"/>
        </w:rPr>
        <w:t xml:space="preserve"> </w:t>
      </w:r>
      <w:r w:rsidRPr="0093686F">
        <w:rPr>
          <w:rFonts w:ascii="Times New Roman" w:eastAsia="Times New Roman" w:hAnsi="Times New Roman" w:cs="Times New Roman"/>
          <w:b/>
          <w:color w:val="000000"/>
          <w:sz w:val="28"/>
          <w:szCs w:val="28"/>
          <w:bdr w:val="none" w:sz="0" w:space="0" w:color="auto" w:frame="1"/>
          <w:lang w:eastAsia="ru-RU"/>
        </w:rPr>
        <w:t xml:space="preserve">  </w:t>
      </w:r>
    </w:p>
    <w:p w:rsidR="0093686F" w:rsidRPr="0093686F" w:rsidRDefault="0093686F" w:rsidP="0093686F">
      <w:pPr>
        <w:tabs>
          <w:tab w:val="left" w:pos="9072"/>
        </w:tabs>
        <w:spacing w:after="0" w:line="240" w:lineRule="auto"/>
        <w:jc w:val="both"/>
        <w:rPr>
          <w:rFonts w:ascii="Times New Roman" w:eastAsia="Times New Roman" w:hAnsi="Times New Roman" w:cs="Times New Roman"/>
          <w:b/>
          <w:color w:val="000000"/>
          <w:sz w:val="28"/>
          <w:szCs w:val="28"/>
          <w:bdr w:val="none" w:sz="0" w:space="0" w:color="auto" w:frame="1"/>
          <w:lang w:eastAsia="ru-RU"/>
        </w:rPr>
      </w:pP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Відповідно до статті 26, статті Закону України «Про місцеве самоврядування в Україні», статей 12,127, 128, 134-139 Земельного кодексу України, розглянувши звіт про експертну грошову оцінку </w:t>
      </w:r>
      <w:r w:rsidRPr="0093686F">
        <w:rPr>
          <w:rFonts w:ascii="Times New Roman" w:eastAsia="Times New Roman" w:hAnsi="Times New Roman" w:cs="Times New Roman"/>
          <w:sz w:val="28"/>
          <w:szCs w:val="28"/>
          <w:lang w:eastAsia="ru-RU"/>
        </w:rPr>
        <w:t>земельної ділянки несільськогосподарського призначення,</w:t>
      </w:r>
      <w:r w:rsidRPr="0093686F">
        <w:rPr>
          <w:rFonts w:ascii="Times New Roman" w:eastAsia="Times New Roman" w:hAnsi="Times New Roman" w:cs="Times New Roman"/>
          <w:color w:val="000000"/>
          <w:sz w:val="28"/>
          <w:szCs w:val="28"/>
          <w:bdr w:val="none" w:sz="0" w:space="0" w:color="auto" w:frame="1"/>
          <w:lang w:eastAsia="ru-RU"/>
        </w:rPr>
        <w:t xml:space="preserve"> яка намічена для продажу на земельних торгах у формі електронного аукціону </w:t>
      </w:r>
      <w:r w:rsidRPr="0093686F">
        <w:rPr>
          <w:rFonts w:ascii="Times New Roman" w:eastAsia="Times New Roman" w:hAnsi="Times New Roman" w:cs="Times New Roman"/>
          <w:noProof/>
          <w:sz w:val="28"/>
          <w:szCs w:val="28"/>
          <w:lang w:eastAsia="ru-RU"/>
        </w:rPr>
        <w:t>для розміщення</w:t>
      </w:r>
      <w:r w:rsidRPr="0093686F">
        <w:rPr>
          <w:rFonts w:ascii="Times New Roman" w:eastAsia="Times New Roman" w:hAnsi="Times New Roman" w:cs="Times New Roman"/>
          <w:color w:val="000000"/>
          <w:sz w:val="28"/>
          <w:szCs w:val="28"/>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Pr="0093686F">
        <w:rPr>
          <w:rFonts w:ascii="Times New Roman" w:eastAsia="Times New Roman" w:hAnsi="Times New Roman" w:cs="Times New Roman"/>
          <w:noProof/>
          <w:sz w:val="28"/>
          <w:szCs w:val="28"/>
          <w:lang w:eastAsia="ru-RU"/>
        </w:rPr>
        <w:t>площею 0,9000 га з кадастровим номером: 2121984800:04:001:0378</w:t>
      </w:r>
      <w:r w:rsidRPr="0093686F">
        <w:rPr>
          <w:rFonts w:ascii="Times New Roman" w:eastAsia="Times New Roman" w:hAnsi="Times New Roman" w:cs="Times New Roman"/>
          <w:color w:val="000000"/>
          <w:sz w:val="28"/>
          <w:szCs w:val="28"/>
          <w:bdr w:val="none" w:sz="0" w:space="0" w:color="auto" w:frame="1"/>
          <w:lang w:eastAsia="ru-RU"/>
        </w:rPr>
        <w:t xml:space="preserve">, розроблений ТОВ «Хуст-Земля Карпат», яка розташована за адресою: Закарпатська область Берегівський район с.Кам’янське, контур № 349  та враховуючи рекомендації </w:t>
      </w:r>
      <w:r w:rsidRPr="0093686F">
        <w:rPr>
          <w:rFonts w:ascii="Times New Roman" w:eastAsia="Times New Roman" w:hAnsi="Times New Roman" w:cs="Times New Roman"/>
          <w:sz w:val="28"/>
          <w:szCs w:val="28"/>
          <w:lang w:eastAsia="ru-RU"/>
        </w:rPr>
        <w:t xml:space="preserve">постійної комісії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03.12.2020р., Кам’янська сільська рада </w:t>
      </w:r>
    </w:p>
    <w:p w:rsidR="0093686F" w:rsidRPr="0093686F" w:rsidRDefault="0093686F" w:rsidP="0093686F">
      <w:pPr>
        <w:tabs>
          <w:tab w:val="left" w:pos="9072"/>
        </w:tabs>
        <w:spacing w:after="0" w:line="240" w:lineRule="auto"/>
        <w:jc w:val="center"/>
        <w:rPr>
          <w:rFonts w:ascii="Times New Roman" w:eastAsia="Times New Roman" w:hAnsi="Times New Roman" w:cs="Times New Roman"/>
          <w:b/>
          <w:sz w:val="28"/>
          <w:szCs w:val="28"/>
          <w:lang w:eastAsia="ru-RU"/>
        </w:rPr>
      </w:pPr>
      <w:r w:rsidRPr="0093686F">
        <w:rPr>
          <w:rFonts w:ascii="Times New Roman" w:eastAsia="Times New Roman" w:hAnsi="Times New Roman" w:cs="Times New Roman"/>
          <w:b/>
          <w:sz w:val="28"/>
          <w:szCs w:val="28"/>
          <w:lang w:eastAsia="ru-RU"/>
        </w:rPr>
        <w:t>ВИРІШИЛА:</w:t>
      </w:r>
    </w:p>
    <w:p w:rsidR="0093686F" w:rsidRPr="0093686F" w:rsidRDefault="0093686F" w:rsidP="0093686F">
      <w:pPr>
        <w:tabs>
          <w:tab w:val="left" w:pos="9072"/>
        </w:tabs>
        <w:spacing w:after="0" w:line="240" w:lineRule="auto"/>
        <w:jc w:val="both"/>
        <w:rPr>
          <w:rFonts w:ascii="Times New Roman" w:eastAsia="Times New Roman" w:hAnsi="Times New Roman" w:cs="Times New Roman"/>
          <w:b/>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1.Затвердити звіт про експертну грошову оцінку </w:t>
      </w:r>
      <w:r w:rsidRPr="0093686F">
        <w:rPr>
          <w:rFonts w:ascii="Times New Roman" w:eastAsia="Times New Roman" w:hAnsi="Times New Roman" w:cs="Times New Roman"/>
          <w:sz w:val="28"/>
          <w:szCs w:val="28"/>
          <w:lang w:eastAsia="ru-RU"/>
        </w:rPr>
        <w:t>земельної ділянки несільськогосподарського призначення</w:t>
      </w:r>
      <w:r w:rsidRPr="0093686F">
        <w:rPr>
          <w:rFonts w:ascii="Times New Roman" w:eastAsia="Times New Roman" w:hAnsi="Times New Roman" w:cs="Times New Roman"/>
          <w:color w:val="000000"/>
          <w:sz w:val="28"/>
          <w:szCs w:val="28"/>
          <w:bdr w:val="none" w:sz="0" w:space="0" w:color="auto" w:frame="1"/>
          <w:lang w:eastAsia="ru-RU"/>
        </w:rPr>
        <w:t xml:space="preserve"> </w:t>
      </w:r>
      <w:r w:rsidRPr="0093686F">
        <w:rPr>
          <w:rFonts w:ascii="Times New Roman" w:eastAsia="Times New Roman" w:hAnsi="Times New Roman" w:cs="Times New Roman"/>
          <w:noProof/>
          <w:sz w:val="28"/>
          <w:szCs w:val="28"/>
          <w:lang w:eastAsia="ru-RU"/>
        </w:rPr>
        <w:t>для розміщення</w:t>
      </w:r>
      <w:r w:rsidRPr="0093686F">
        <w:rPr>
          <w:rFonts w:ascii="Times New Roman" w:eastAsia="Times New Roman" w:hAnsi="Times New Roman" w:cs="Times New Roman"/>
          <w:color w:val="000000"/>
          <w:sz w:val="28"/>
          <w:szCs w:val="28"/>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Pr="0093686F">
        <w:rPr>
          <w:rFonts w:ascii="Times New Roman" w:eastAsia="Times New Roman" w:hAnsi="Times New Roman" w:cs="Times New Roman"/>
          <w:noProof/>
          <w:sz w:val="28"/>
          <w:szCs w:val="28"/>
          <w:lang w:eastAsia="ru-RU"/>
        </w:rPr>
        <w:t>площею 0,9000 га з кадастровим номером: 2121984800:04:001:0378</w:t>
      </w:r>
      <w:r w:rsidRPr="0093686F">
        <w:rPr>
          <w:rFonts w:ascii="Times New Roman" w:eastAsia="Times New Roman" w:hAnsi="Times New Roman" w:cs="Times New Roman"/>
          <w:color w:val="000000"/>
          <w:sz w:val="28"/>
          <w:szCs w:val="28"/>
          <w:bdr w:val="none" w:sz="0" w:space="0" w:color="auto" w:frame="1"/>
          <w:lang w:eastAsia="ru-RU"/>
        </w:rPr>
        <w:t xml:space="preserve">, яка розташована за адресою: Закарпатська область Берегівський район с.Кам’янське, контур № 349 у розмірі  </w:t>
      </w:r>
      <w:r w:rsidRPr="0093686F">
        <w:rPr>
          <w:rFonts w:ascii="Times New Roman" w:eastAsia="Times New Roman" w:hAnsi="Times New Roman" w:cs="Times New Roman"/>
          <w:b/>
          <w:color w:val="000000"/>
          <w:sz w:val="28"/>
          <w:szCs w:val="28"/>
          <w:bdr w:val="none" w:sz="0" w:space="0" w:color="auto" w:frame="1"/>
          <w:lang w:eastAsia="ru-RU"/>
        </w:rPr>
        <w:t xml:space="preserve">766 260 грн. 00 коп. ( Сімсот шістдесят шість тисяч двісті шістдесят гривень 00 коп.) в розрахунку на 1 кв.м. - 85 грн. 14 коп. (Вісімдесят п’ять гривень 14 коп.) </w:t>
      </w:r>
    </w:p>
    <w:p w:rsidR="0093686F" w:rsidRPr="0093686F" w:rsidRDefault="0093686F" w:rsidP="0093686F">
      <w:pPr>
        <w:tabs>
          <w:tab w:val="left" w:pos="9072"/>
        </w:tabs>
        <w:spacing w:after="0" w:line="240" w:lineRule="auto"/>
        <w:jc w:val="both"/>
        <w:rPr>
          <w:rFonts w:ascii="Times New Roman" w:eastAsia="Times New Roman" w:hAnsi="Times New Roman" w:cs="Times New Roman"/>
          <w:sz w:val="28"/>
          <w:szCs w:val="28"/>
          <w:lang w:eastAsia="ru-RU"/>
        </w:rPr>
      </w:pPr>
      <w:r w:rsidRPr="0093686F">
        <w:rPr>
          <w:rFonts w:ascii="Times New Roman" w:eastAsia="Times New Roman" w:hAnsi="Times New Roman" w:cs="Times New Roman"/>
          <w:color w:val="000000"/>
          <w:sz w:val="28"/>
          <w:szCs w:val="28"/>
          <w:bdr w:val="none" w:sz="0" w:space="0" w:color="auto" w:frame="1"/>
          <w:lang w:eastAsia="ru-RU"/>
        </w:rPr>
        <w:lastRenderedPageBreak/>
        <w:t xml:space="preserve">           2. Продати у власність</w:t>
      </w:r>
      <w:r w:rsidRPr="0093686F">
        <w:rPr>
          <w:rFonts w:ascii="Times New Roman" w:eastAsia="Times New Roman" w:hAnsi="Times New Roman" w:cs="Times New Roman"/>
          <w:sz w:val="28"/>
          <w:szCs w:val="28"/>
          <w:lang w:eastAsia="ru-RU"/>
        </w:rPr>
        <w:t xml:space="preserve"> земельну ділянку,</w:t>
      </w:r>
      <w:r w:rsidRPr="0093686F">
        <w:rPr>
          <w:rFonts w:ascii="Times New Roman" w:eastAsia="Times New Roman" w:hAnsi="Times New Roman" w:cs="Times New Roman"/>
          <w:color w:val="000000"/>
          <w:sz w:val="28"/>
          <w:szCs w:val="28"/>
          <w:bdr w:val="none" w:sz="0" w:space="0" w:color="auto" w:frame="1"/>
          <w:lang w:eastAsia="ru-RU"/>
        </w:rPr>
        <w:t xml:space="preserve"> загальною </w:t>
      </w:r>
      <w:r w:rsidRPr="0093686F">
        <w:rPr>
          <w:rFonts w:ascii="Times New Roman" w:eastAsia="Times New Roman" w:hAnsi="Times New Roman" w:cs="Times New Roman"/>
          <w:noProof/>
          <w:sz w:val="28"/>
          <w:szCs w:val="28"/>
          <w:lang w:eastAsia="ru-RU"/>
        </w:rPr>
        <w:t>площею 0,9000 га з кадастровим номером: 2121984800:04:001:0378</w:t>
      </w:r>
      <w:r w:rsidRPr="0093686F">
        <w:rPr>
          <w:rFonts w:ascii="Times New Roman" w:eastAsia="Times New Roman" w:hAnsi="Times New Roman" w:cs="Times New Roman"/>
          <w:color w:val="000000"/>
          <w:sz w:val="28"/>
          <w:szCs w:val="28"/>
          <w:bdr w:val="none" w:sz="0" w:space="0" w:color="auto" w:frame="1"/>
          <w:lang w:eastAsia="ru-RU"/>
        </w:rPr>
        <w:t>, яка розташована за адресою: Закарпатська область Берегівський район с.Кам’янське, контур № 349 на конкурентних засадах ( на земельних торгах у формі електронного аукціону).</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3. Встановити стартову ціну продажу земельної ділянки</w:t>
      </w:r>
      <w:r w:rsidRPr="0093686F">
        <w:rPr>
          <w:rFonts w:ascii="Times New Roman" w:eastAsia="Times New Roman" w:hAnsi="Times New Roman" w:cs="Times New Roman"/>
          <w:sz w:val="28"/>
          <w:szCs w:val="28"/>
          <w:lang w:eastAsia="ru-RU"/>
        </w:rPr>
        <w:t xml:space="preserve"> несільськогосподарського призначення</w:t>
      </w:r>
      <w:r w:rsidRPr="0093686F">
        <w:rPr>
          <w:rFonts w:ascii="Times New Roman" w:eastAsia="Times New Roman" w:hAnsi="Times New Roman" w:cs="Times New Roman"/>
          <w:color w:val="000000"/>
          <w:sz w:val="28"/>
          <w:szCs w:val="28"/>
          <w:bdr w:val="none" w:sz="0" w:space="0" w:color="auto" w:frame="1"/>
          <w:lang w:eastAsia="ru-RU"/>
        </w:rPr>
        <w:t xml:space="preserve"> </w:t>
      </w:r>
      <w:r w:rsidRPr="0093686F">
        <w:rPr>
          <w:rFonts w:ascii="Times New Roman" w:eastAsia="Times New Roman" w:hAnsi="Times New Roman" w:cs="Times New Roman"/>
          <w:noProof/>
          <w:sz w:val="28"/>
          <w:szCs w:val="28"/>
          <w:lang w:eastAsia="ru-RU"/>
        </w:rPr>
        <w:t>для розміщення</w:t>
      </w:r>
      <w:r w:rsidRPr="0093686F">
        <w:rPr>
          <w:rFonts w:ascii="Times New Roman" w:eastAsia="Times New Roman" w:hAnsi="Times New Roman" w:cs="Times New Roman"/>
          <w:color w:val="000000"/>
          <w:sz w:val="28"/>
          <w:szCs w:val="28"/>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Pr="0093686F">
        <w:rPr>
          <w:rFonts w:ascii="Times New Roman" w:eastAsia="Times New Roman" w:hAnsi="Times New Roman" w:cs="Times New Roman"/>
          <w:noProof/>
          <w:sz w:val="28"/>
          <w:szCs w:val="28"/>
          <w:lang w:eastAsia="ru-RU"/>
        </w:rPr>
        <w:t>площею 0,9000 га з кадастровим номером: 2121984800:04:001:0378</w:t>
      </w:r>
      <w:r w:rsidRPr="0093686F">
        <w:rPr>
          <w:rFonts w:ascii="Times New Roman" w:eastAsia="Times New Roman" w:hAnsi="Times New Roman" w:cs="Times New Roman"/>
          <w:color w:val="000000"/>
          <w:sz w:val="28"/>
          <w:szCs w:val="28"/>
          <w:bdr w:val="none" w:sz="0" w:space="0" w:color="auto" w:frame="1"/>
          <w:lang w:eastAsia="ru-RU"/>
        </w:rPr>
        <w:t xml:space="preserve">, яка розташована за адресою: Закарпатська область Берегівський район с.Кам’янське, контур № 349 у розмірі </w:t>
      </w:r>
      <w:r w:rsidRPr="0093686F">
        <w:rPr>
          <w:rFonts w:ascii="Times New Roman" w:eastAsia="Times New Roman" w:hAnsi="Times New Roman" w:cs="Times New Roman"/>
          <w:b/>
          <w:color w:val="000000"/>
          <w:sz w:val="28"/>
          <w:szCs w:val="28"/>
          <w:bdr w:val="none" w:sz="0" w:space="0" w:color="auto" w:frame="1"/>
          <w:lang w:eastAsia="ru-RU"/>
        </w:rPr>
        <w:t>766 260 грн. 00 коп. ( Сімсот шістдесят шість тисяч двісті шістдесят гривень 00 коп.) в розрахунку на 1 кв.м. - 85 грн. 14 коп. (Вісімдесят п’ять гривень 14 коп.)</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b/>
          <w:color w:val="000000"/>
          <w:sz w:val="28"/>
          <w:szCs w:val="28"/>
          <w:bdr w:val="none" w:sz="0" w:space="0" w:color="auto" w:frame="1"/>
          <w:lang w:eastAsia="ru-RU"/>
        </w:rPr>
        <w:t xml:space="preserve">        </w:t>
      </w:r>
      <w:r w:rsidRPr="0093686F">
        <w:rPr>
          <w:rFonts w:ascii="Times New Roman" w:eastAsia="Times New Roman" w:hAnsi="Times New Roman" w:cs="Times New Roman"/>
          <w:color w:val="000000"/>
          <w:sz w:val="28"/>
          <w:szCs w:val="28"/>
          <w:bdr w:val="none" w:sz="0" w:space="0" w:color="auto" w:frame="1"/>
          <w:lang w:eastAsia="ru-RU"/>
        </w:rPr>
        <w:t xml:space="preserve">   4. Встановити значення кроку торгів у розмірі 1 % від стартової ціни продажу земельної ділянки, яка підлягає продажу на земельних торгах у формі електронного аукціону.</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5. Земельні торги у формі електронного аукціону провести у порядку, визначеному статтями 137-139 Земельного кодексу України.</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6. Зобов’язати переможця земельних торгів: відшкодувати кошти на підготовку лоту до продажу згідно наданих рахунків відповідно</w:t>
      </w:r>
      <w:r w:rsidRPr="0093686F">
        <w:rPr>
          <w:rFonts w:ascii="Times New Roman" w:eastAsia="Times New Roman" w:hAnsi="Times New Roman" w:cs="Times New Roman"/>
          <w:color w:val="000000"/>
          <w:sz w:val="28"/>
          <w:szCs w:val="28"/>
          <w:bdr w:val="none" w:sz="0" w:space="0" w:color="auto" w:frame="1"/>
          <w:lang w:val="ru-RU" w:eastAsia="ru-RU"/>
        </w:rPr>
        <w:t xml:space="preserve"> </w:t>
      </w:r>
      <w:r w:rsidRPr="0093686F">
        <w:rPr>
          <w:rFonts w:ascii="Times New Roman" w:eastAsia="Times New Roman" w:hAnsi="Times New Roman" w:cs="Times New Roman"/>
          <w:color w:val="000000"/>
          <w:sz w:val="28"/>
          <w:szCs w:val="28"/>
          <w:bdr w:val="none" w:sz="0" w:space="0" w:color="auto" w:frame="1"/>
          <w:lang w:eastAsia="ru-RU"/>
        </w:rPr>
        <w:t>до чинного законодавства.</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7. Уповноважити Кам’янського сільського голову Станинця Михайла Михайловича за результатами торгів підписати протокол проведення земельних торгів та укласти договір купівлі- продажу земельної ділянки від імені організатора земельних торгів у формі електронного аукціону – Кам’янської сільської ради.</w:t>
      </w:r>
    </w:p>
    <w:p w:rsidR="0093686F" w:rsidRPr="0093686F" w:rsidRDefault="0093686F" w:rsidP="0093686F">
      <w:pPr>
        <w:spacing w:after="0" w:line="240" w:lineRule="auto"/>
        <w:jc w:val="both"/>
        <w:rPr>
          <w:rFonts w:ascii="Times New Roman" w:eastAsia="Calibri" w:hAnsi="Times New Roman" w:cs="Times New Roman"/>
          <w:sz w:val="28"/>
          <w:szCs w:val="28"/>
          <w:lang w:eastAsia="en-US"/>
        </w:rPr>
      </w:pPr>
      <w:r w:rsidRPr="0093686F">
        <w:rPr>
          <w:rFonts w:ascii="Times New Roman" w:eastAsia="Times New Roman" w:hAnsi="Times New Roman" w:cs="Times New Roman"/>
          <w:color w:val="000000"/>
          <w:sz w:val="28"/>
          <w:szCs w:val="28"/>
          <w:bdr w:val="none" w:sz="0" w:space="0" w:color="auto" w:frame="1"/>
          <w:lang w:eastAsia="ru-RU"/>
        </w:rPr>
        <w:t xml:space="preserve">              8</w:t>
      </w:r>
      <w:r w:rsidRPr="0093686F">
        <w:rPr>
          <w:rFonts w:ascii="Times New Roman" w:eastAsia="Calibri" w:hAnsi="Times New Roman" w:cs="Times New Roman"/>
          <w:sz w:val="28"/>
          <w:szCs w:val="28"/>
          <w:lang w:eastAsia="en-US"/>
        </w:rPr>
        <w:t>.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93686F" w:rsidRPr="0093686F" w:rsidRDefault="0093686F" w:rsidP="0093686F">
      <w:pPr>
        <w:tabs>
          <w:tab w:val="left" w:pos="9072"/>
        </w:tabs>
        <w:spacing w:after="0" w:line="240" w:lineRule="auto"/>
        <w:jc w:val="both"/>
        <w:rPr>
          <w:rFonts w:ascii="Times New Roman" w:eastAsia="Times New Roman" w:hAnsi="Times New Roman" w:cs="Times New Roman"/>
          <w:b/>
          <w:sz w:val="28"/>
          <w:szCs w:val="28"/>
          <w:lang w:eastAsia="ru-RU"/>
        </w:rPr>
      </w:pPr>
    </w:p>
    <w:p w:rsidR="0093686F" w:rsidRPr="0093686F" w:rsidRDefault="0093686F" w:rsidP="0093686F">
      <w:pPr>
        <w:tabs>
          <w:tab w:val="left" w:pos="9072"/>
        </w:tabs>
        <w:spacing w:after="0" w:line="240" w:lineRule="auto"/>
        <w:jc w:val="both"/>
        <w:rPr>
          <w:rFonts w:ascii="Times New Roman" w:eastAsia="Times New Roman" w:hAnsi="Times New Roman" w:cs="Times New Roman"/>
          <w:b/>
          <w:sz w:val="28"/>
          <w:szCs w:val="28"/>
          <w:lang w:eastAsia="ru-RU"/>
        </w:rPr>
      </w:pPr>
    </w:p>
    <w:p w:rsidR="0093686F" w:rsidRPr="0093686F" w:rsidRDefault="0093686F" w:rsidP="0093686F">
      <w:pPr>
        <w:tabs>
          <w:tab w:val="left" w:pos="9072"/>
        </w:tabs>
        <w:spacing w:after="0" w:line="240" w:lineRule="auto"/>
        <w:jc w:val="both"/>
        <w:rPr>
          <w:rFonts w:ascii="Times New Roman" w:eastAsia="Times New Roman" w:hAnsi="Times New Roman" w:cs="Times New Roman"/>
          <w:b/>
          <w:sz w:val="28"/>
          <w:szCs w:val="28"/>
          <w:lang w:eastAsia="ru-RU"/>
        </w:rPr>
      </w:pPr>
    </w:p>
    <w:p w:rsidR="0093686F" w:rsidRPr="0093686F" w:rsidRDefault="0093686F" w:rsidP="0093686F">
      <w:pPr>
        <w:spacing w:after="0" w:line="240" w:lineRule="auto"/>
        <w:rPr>
          <w:rFonts w:ascii="Times New Roman" w:eastAsia="Times New Roman" w:hAnsi="Times New Roman" w:cs="Times New Roman"/>
          <w:sz w:val="20"/>
          <w:szCs w:val="20"/>
          <w:lang w:eastAsia="ru-RU"/>
        </w:rPr>
      </w:pPr>
    </w:p>
    <w:p w:rsidR="0093686F" w:rsidRPr="0093686F" w:rsidRDefault="0093686F" w:rsidP="0093686F">
      <w:pPr>
        <w:spacing w:after="0" w:line="240" w:lineRule="auto"/>
        <w:rPr>
          <w:rFonts w:ascii="Times New Roman" w:eastAsia="Times New Roman" w:hAnsi="Times New Roman" w:cs="Times New Roman"/>
          <w:b/>
          <w:sz w:val="28"/>
          <w:szCs w:val="28"/>
          <w:lang w:eastAsia="ru-RU"/>
        </w:rPr>
      </w:pPr>
      <w:r w:rsidRPr="0093686F">
        <w:rPr>
          <w:rFonts w:ascii="Times New Roman" w:eastAsia="Times New Roman" w:hAnsi="Times New Roman" w:cs="Times New Roman"/>
          <w:b/>
          <w:sz w:val="28"/>
          <w:szCs w:val="28"/>
          <w:lang w:eastAsia="ru-RU"/>
        </w:rPr>
        <w:t>Сільський голова                                              Михайло СТАНИНЕЦЬ</w:t>
      </w:r>
    </w:p>
    <w:p w:rsidR="0093686F" w:rsidRDefault="0093686F" w:rsidP="00D159C9">
      <w:pPr>
        <w:spacing w:after="0" w:line="240" w:lineRule="auto"/>
        <w:ind w:right="-284"/>
        <w:rPr>
          <w:rFonts w:ascii="Times New Roman" w:eastAsia="Times New Roman" w:hAnsi="Times New Roman" w:cs="Times New Roman"/>
          <w:sz w:val="28"/>
          <w:szCs w:val="28"/>
          <w:lang w:eastAsia="ru-RU"/>
        </w:rPr>
      </w:pPr>
    </w:p>
    <w:p w:rsidR="0093686F" w:rsidRDefault="0093686F"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93686F" w:rsidRDefault="0093686F" w:rsidP="00D159C9">
      <w:pPr>
        <w:spacing w:after="0" w:line="240" w:lineRule="auto"/>
        <w:ind w:right="-284"/>
        <w:rPr>
          <w:rFonts w:ascii="Times New Roman" w:eastAsia="Times New Roman" w:hAnsi="Times New Roman" w:cs="Times New Roman"/>
          <w:sz w:val="28"/>
          <w:szCs w:val="28"/>
          <w:lang w:eastAsia="ru-RU"/>
        </w:rPr>
      </w:pPr>
    </w:p>
    <w:p w:rsidR="0093686F" w:rsidRDefault="0093686F" w:rsidP="00D159C9">
      <w:pPr>
        <w:spacing w:after="0" w:line="240" w:lineRule="auto"/>
        <w:ind w:right="-284"/>
        <w:rPr>
          <w:rFonts w:ascii="Times New Roman" w:eastAsia="Times New Roman" w:hAnsi="Times New Roman" w:cs="Times New Roman"/>
          <w:sz w:val="28"/>
          <w:szCs w:val="28"/>
          <w:lang w:eastAsia="ru-RU"/>
        </w:rPr>
      </w:pPr>
    </w:p>
    <w:p w:rsidR="0093686F" w:rsidRDefault="0093686F" w:rsidP="00D159C9">
      <w:pPr>
        <w:spacing w:after="0" w:line="240" w:lineRule="auto"/>
        <w:ind w:right="-284"/>
        <w:rPr>
          <w:rFonts w:ascii="Times New Roman" w:eastAsia="Times New Roman" w:hAnsi="Times New Roman" w:cs="Times New Roman"/>
          <w:sz w:val="28"/>
          <w:szCs w:val="28"/>
          <w:lang w:eastAsia="ru-RU"/>
        </w:rPr>
      </w:pPr>
    </w:p>
    <w:p w:rsidR="00FC57F7" w:rsidRPr="00F74498" w:rsidRDefault="00FC57F7" w:rsidP="00FC57F7">
      <w:pPr>
        <w:tabs>
          <w:tab w:val="left" w:pos="4720"/>
        </w:tabs>
        <w:suppressAutoHyphens/>
        <w:spacing w:after="0" w:line="240" w:lineRule="auto"/>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w:t>
      </w:r>
      <w:r w:rsidRPr="00F74498">
        <w:rPr>
          <w:rFonts w:ascii="Times New Roman" w:eastAsia="Times New Roman" w:hAnsi="Times New Roman"/>
          <w:b/>
          <w:sz w:val="28"/>
          <w:szCs w:val="28"/>
          <w:lang w:eastAsia="ar-SA"/>
        </w:rPr>
        <w:t xml:space="preserve">    </w:t>
      </w:r>
      <w:r w:rsidRPr="00F74498">
        <w:rPr>
          <w:rFonts w:ascii="Times New Roman" w:eastAsia="Times New Roman" w:hAnsi="Times New Roman"/>
          <w:b/>
          <w:sz w:val="28"/>
          <w:szCs w:val="28"/>
          <w:lang w:eastAsia="ar-SA"/>
        </w:rPr>
        <w:object w:dxaOrig="1141" w:dyaOrig="1261">
          <v:shape id="_x0000_i1040" type="#_x0000_t75" style="width:45.75pt;height:52.5pt" o:ole="" fillcolor="window">
            <v:imagedata r:id="rId8" o:title=""/>
          </v:shape>
          <o:OLEObject Type="Embed" ProgID="Word.Picture.8" ShapeID="_x0000_i1040" DrawAspect="Content" ObjectID="_1810043586" r:id="rId30"/>
        </w:objec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У К Р А Ї Н А</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КАМ’ЯНСЬКА  СІЛЬСЬКА  РАДА БЕРЕГІВСЬКОГО  РАЙОНУ</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ЗАКАРПАТСЬКОЇ  ОБЛАСТІ</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43-тя</w:t>
      </w:r>
      <w:r w:rsidRPr="00F74498">
        <w:rPr>
          <w:rFonts w:ascii="Times New Roman" w:eastAsia="Times New Roman" w:hAnsi="Times New Roman"/>
          <w:b/>
          <w:sz w:val="28"/>
          <w:szCs w:val="28"/>
          <w:lang w:eastAsia="ar-SA"/>
        </w:rPr>
        <w:t xml:space="preserve">  сесія  8-го скликання</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Р І Ш Е Н Н Я</w:t>
      </w:r>
    </w:p>
    <w:p w:rsidR="00FC57F7" w:rsidRPr="00F74498" w:rsidRDefault="00FC57F7" w:rsidP="00FC57F7">
      <w:pPr>
        <w:suppressAutoHyphens/>
        <w:spacing w:after="0" w:line="240" w:lineRule="auto"/>
        <w:rPr>
          <w:rFonts w:ascii="Times New Roman" w:eastAsia="Times New Roman" w:hAnsi="Times New Roman"/>
          <w:sz w:val="28"/>
          <w:szCs w:val="28"/>
          <w:lang w:eastAsia="ar-SA"/>
        </w:rPr>
      </w:pPr>
    </w:p>
    <w:p w:rsidR="00FC57F7" w:rsidRPr="00FD4115" w:rsidRDefault="00FC57F7" w:rsidP="00FC57F7">
      <w:pPr>
        <w:suppressAutoHyphens/>
        <w:spacing w:after="0" w:line="240" w:lineRule="auto"/>
        <w:rPr>
          <w:rFonts w:ascii="Times New Roman" w:eastAsia="Times New Roman" w:hAnsi="Times New Roman"/>
          <w:b/>
          <w:sz w:val="28"/>
          <w:szCs w:val="28"/>
          <w:lang w:eastAsia="ar-SA"/>
        </w:rPr>
      </w:pPr>
      <w:r>
        <w:rPr>
          <w:rFonts w:ascii="Times New Roman" w:eastAsia="Times New Roman" w:hAnsi="Times New Roman"/>
          <w:b/>
          <w:sz w:val="28"/>
          <w:szCs w:val="28"/>
          <w:lang w:eastAsia="ar-SA"/>
        </w:rPr>
        <w:t>03 квітня   2025</w:t>
      </w:r>
      <w:r w:rsidRPr="00F74498">
        <w:rPr>
          <w:rFonts w:ascii="Times New Roman" w:eastAsia="Times New Roman" w:hAnsi="Times New Roman"/>
          <w:b/>
          <w:sz w:val="28"/>
          <w:szCs w:val="28"/>
          <w:lang w:eastAsia="ar-SA"/>
        </w:rPr>
        <w:t xml:space="preserve">  року № </w:t>
      </w:r>
      <w:r>
        <w:rPr>
          <w:rFonts w:ascii="Times New Roman" w:eastAsia="Times New Roman" w:hAnsi="Times New Roman"/>
          <w:b/>
          <w:sz w:val="28"/>
          <w:szCs w:val="28"/>
          <w:lang w:eastAsia="ar-SA"/>
        </w:rPr>
        <w:t xml:space="preserve"> </w:t>
      </w:r>
      <w:r w:rsidR="00F81C90">
        <w:rPr>
          <w:rFonts w:ascii="Times New Roman" w:eastAsia="Times New Roman" w:hAnsi="Times New Roman"/>
          <w:b/>
          <w:sz w:val="28"/>
          <w:szCs w:val="28"/>
          <w:lang w:eastAsia="ar-SA"/>
        </w:rPr>
        <w:t>2146</w:t>
      </w:r>
    </w:p>
    <w:p w:rsidR="00FC57F7" w:rsidRPr="00854969" w:rsidRDefault="00FC57F7" w:rsidP="00FC57F7">
      <w:pPr>
        <w:suppressAutoHyphens/>
        <w:spacing w:after="0" w:line="240" w:lineRule="auto"/>
        <w:rPr>
          <w:rFonts w:ascii="Times New Roman" w:eastAsia="Times New Roman" w:hAnsi="Times New Roman"/>
          <w:sz w:val="28"/>
          <w:szCs w:val="28"/>
          <w:lang w:eastAsia="ar-SA"/>
        </w:rPr>
      </w:pPr>
      <w:r w:rsidRPr="00F74498">
        <w:rPr>
          <w:rFonts w:ascii="Times New Roman" w:eastAsia="Times New Roman" w:hAnsi="Times New Roman"/>
          <w:b/>
          <w:sz w:val="28"/>
          <w:szCs w:val="28"/>
          <w:lang w:eastAsia="ar-SA"/>
        </w:rPr>
        <w:t>с. Кам’янське</w:t>
      </w:r>
      <w:r w:rsidRPr="00F74498">
        <w:rPr>
          <w:rFonts w:ascii="Times New Roman" w:eastAsia="Times New Roman" w:hAnsi="Times New Roman"/>
          <w:sz w:val="28"/>
          <w:szCs w:val="28"/>
          <w:lang w:eastAsia="ar-SA"/>
        </w:rPr>
        <w:t xml:space="preserve">                                                      </w:t>
      </w:r>
    </w:p>
    <w:p w:rsidR="0093686F" w:rsidRPr="0093686F" w:rsidRDefault="0093686F" w:rsidP="0093686F">
      <w:pPr>
        <w:spacing w:after="0" w:line="240" w:lineRule="auto"/>
        <w:rPr>
          <w:rFonts w:ascii="Times New Roman" w:eastAsia="Times New Roman" w:hAnsi="Times New Roman" w:cs="Times New Roman"/>
          <w:b/>
          <w:sz w:val="28"/>
          <w:szCs w:val="28"/>
          <w:lang w:eastAsia="ru-RU"/>
        </w:rPr>
      </w:pPr>
      <w:r w:rsidRPr="0093686F">
        <w:rPr>
          <w:rFonts w:ascii="Times New Roman" w:eastAsia="Times New Roman" w:hAnsi="Times New Roman" w:cs="Times New Roman"/>
          <w:b/>
          <w:sz w:val="28"/>
          <w:szCs w:val="28"/>
          <w:lang w:eastAsia="ru-RU"/>
        </w:rPr>
        <w:t xml:space="preserve">   </w:t>
      </w:r>
    </w:p>
    <w:p w:rsidR="0093686F" w:rsidRPr="0093686F" w:rsidRDefault="0093686F" w:rsidP="0093686F">
      <w:pPr>
        <w:spacing w:after="0" w:line="240" w:lineRule="auto"/>
        <w:jc w:val="both"/>
        <w:rPr>
          <w:rFonts w:ascii="Times New Roman" w:eastAsia="Times New Roman" w:hAnsi="Times New Roman" w:cs="Times New Roman"/>
          <w:b/>
          <w:color w:val="000000"/>
          <w:sz w:val="28"/>
          <w:szCs w:val="28"/>
          <w:bdr w:val="none" w:sz="0" w:space="0" w:color="auto" w:frame="1"/>
          <w:lang w:eastAsia="ru-RU"/>
        </w:rPr>
      </w:pPr>
      <w:r w:rsidRPr="0093686F">
        <w:rPr>
          <w:rFonts w:ascii="Times New Roman" w:eastAsia="Times New Roman" w:hAnsi="Times New Roman" w:cs="Times New Roman"/>
          <w:b/>
          <w:sz w:val="28"/>
          <w:szCs w:val="28"/>
          <w:lang w:eastAsia="ru-RU"/>
        </w:rPr>
        <w:t xml:space="preserve">        Про  затвердження звіту про експертну грошову оцінку та продаж  земельної ділянки несільськогосподарського призначення</w:t>
      </w:r>
      <w:r w:rsidRPr="0093686F">
        <w:rPr>
          <w:rFonts w:ascii="Times New Roman" w:eastAsia="Times New Roman" w:hAnsi="Times New Roman" w:cs="Times New Roman"/>
          <w:b/>
          <w:noProof/>
          <w:sz w:val="28"/>
          <w:szCs w:val="28"/>
          <w:lang w:eastAsia="ru-RU"/>
        </w:rPr>
        <w:t xml:space="preserve"> для розміщення</w:t>
      </w:r>
      <w:r w:rsidRPr="0093686F">
        <w:rPr>
          <w:rFonts w:ascii="Times New Roman" w:eastAsia="Times New Roman" w:hAnsi="Times New Roman" w:cs="Times New Roman"/>
          <w:b/>
          <w:color w:val="000000"/>
          <w:sz w:val="28"/>
          <w:szCs w:val="28"/>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Pr="0093686F">
        <w:rPr>
          <w:rFonts w:ascii="Times New Roman" w:eastAsia="Times New Roman" w:hAnsi="Times New Roman" w:cs="Times New Roman"/>
          <w:b/>
          <w:noProof/>
          <w:sz w:val="28"/>
          <w:szCs w:val="28"/>
          <w:lang w:eastAsia="ru-RU"/>
        </w:rPr>
        <w:t>площею 0,9000 га з кадастровим номером: 2121984800:04:001:0379 на земельних торгах у формі електронного аукціону.</w:t>
      </w:r>
      <w:r w:rsidRPr="0093686F">
        <w:rPr>
          <w:rFonts w:ascii="Times New Roman" w:eastAsia="Times New Roman" w:hAnsi="Times New Roman" w:cs="Times New Roman"/>
          <w:b/>
          <w:sz w:val="28"/>
          <w:szCs w:val="28"/>
          <w:lang w:eastAsia="ru-RU"/>
        </w:rPr>
        <w:t xml:space="preserve"> </w:t>
      </w:r>
      <w:r w:rsidRPr="0093686F">
        <w:rPr>
          <w:rFonts w:ascii="Times New Roman" w:eastAsia="Times New Roman" w:hAnsi="Times New Roman" w:cs="Times New Roman"/>
          <w:b/>
          <w:color w:val="000000"/>
          <w:sz w:val="28"/>
          <w:szCs w:val="28"/>
          <w:bdr w:val="none" w:sz="0" w:space="0" w:color="auto" w:frame="1"/>
          <w:lang w:eastAsia="ru-RU"/>
        </w:rPr>
        <w:t xml:space="preserve">  </w:t>
      </w:r>
    </w:p>
    <w:p w:rsidR="0093686F" w:rsidRPr="0093686F" w:rsidRDefault="0093686F" w:rsidP="0093686F">
      <w:pPr>
        <w:tabs>
          <w:tab w:val="left" w:pos="9072"/>
        </w:tabs>
        <w:spacing w:after="0" w:line="240" w:lineRule="auto"/>
        <w:jc w:val="both"/>
        <w:rPr>
          <w:rFonts w:ascii="Times New Roman" w:eastAsia="Times New Roman" w:hAnsi="Times New Roman" w:cs="Times New Roman"/>
          <w:b/>
          <w:color w:val="000000"/>
          <w:sz w:val="28"/>
          <w:szCs w:val="28"/>
          <w:bdr w:val="none" w:sz="0" w:space="0" w:color="auto" w:frame="1"/>
          <w:lang w:eastAsia="ru-RU"/>
        </w:rPr>
      </w:pP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Відповідно до статті 26, статті Закону України «Про місцеве самоврядування в Україні», статей 12,127, 128, 134-139 Земельного кодексу України, розглянувши звіт про експертну грошову оцінку </w:t>
      </w:r>
      <w:r w:rsidRPr="0093686F">
        <w:rPr>
          <w:rFonts w:ascii="Times New Roman" w:eastAsia="Times New Roman" w:hAnsi="Times New Roman" w:cs="Times New Roman"/>
          <w:sz w:val="28"/>
          <w:szCs w:val="28"/>
          <w:lang w:eastAsia="ru-RU"/>
        </w:rPr>
        <w:t>земельної ділянки несільськогосподарського призначення,</w:t>
      </w:r>
      <w:r w:rsidRPr="0093686F">
        <w:rPr>
          <w:rFonts w:ascii="Times New Roman" w:eastAsia="Times New Roman" w:hAnsi="Times New Roman" w:cs="Times New Roman"/>
          <w:color w:val="000000"/>
          <w:sz w:val="28"/>
          <w:szCs w:val="28"/>
          <w:bdr w:val="none" w:sz="0" w:space="0" w:color="auto" w:frame="1"/>
          <w:lang w:eastAsia="ru-RU"/>
        </w:rPr>
        <w:t xml:space="preserve"> яка намічена для продажу на земельних торгах у формі електронного аукціону </w:t>
      </w:r>
      <w:r w:rsidRPr="0093686F">
        <w:rPr>
          <w:rFonts w:ascii="Times New Roman" w:eastAsia="Times New Roman" w:hAnsi="Times New Roman" w:cs="Times New Roman"/>
          <w:noProof/>
          <w:sz w:val="28"/>
          <w:szCs w:val="28"/>
          <w:lang w:eastAsia="ru-RU"/>
        </w:rPr>
        <w:t>для розміщення</w:t>
      </w:r>
      <w:r w:rsidRPr="0093686F">
        <w:rPr>
          <w:rFonts w:ascii="Times New Roman" w:eastAsia="Times New Roman" w:hAnsi="Times New Roman" w:cs="Times New Roman"/>
          <w:color w:val="000000"/>
          <w:sz w:val="28"/>
          <w:szCs w:val="28"/>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Pr="0093686F">
        <w:rPr>
          <w:rFonts w:ascii="Times New Roman" w:eastAsia="Times New Roman" w:hAnsi="Times New Roman" w:cs="Times New Roman"/>
          <w:noProof/>
          <w:sz w:val="28"/>
          <w:szCs w:val="28"/>
          <w:lang w:eastAsia="ru-RU"/>
        </w:rPr>
        <w:t>площею 0,9000 га з кадастровим номером: 2121984800:04:001:0379</w:t>
      </w:r>
      <w:r w:rsidRPr="0093686F">
        <w:rPr>
          <w:rFonts w:ascii="Times New Roman" w:eastAsia="Times New Roman" w:hAnsi="Times New Roman" w:cs="Times New Roman"/>
          <w:color w:val="000000"/>
          <w:sz w:val="28"/>
          <w:szCs w:val="28"/>
          <w:bdr w:val="none" w:sz="0" w:space="0" w:color="auto" w:frame="1"/>
          <w:lang w:eastAsia="ru-RU"/>
        </w:rPr>
        <w:t xml:space="preserve">, розроблений ТОВ «Хуст-Земля Карпат», яка розташована за адресою: Закарпатська область Берегівський район с.Кам’янське, контур № 349  та враховуючи рекомендації </w:t>
      </w:r>
      <w:r w:rsidRPr="0093686F">
        <w:rPr>
          <w:rFonts w:ascii="Times New Roman" w:eastAsia="Times New Roman" w:hAnsi="Times New Roman" w:cs="Times New Roman"/>
          <w:sz w:val="28"/>
          <w:szCs w:val="28"/>
          <w:lang w:eastAsia="ru-RU"/>
        </w:rPr>
        <w:t xml:space="preserve">постійної комісії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03.12.2020р., Кам’янська сільська рада </w:t>
      </w:r>
    </w:p>
    <w:p w:rsidR="0093686F" w:rsidRPr="0093686F" w:rsidRDefault="0093686F" w:rsidP="0093686F">
      <w:pPr>
        <w:tabs>
          <w:tab w:val="left" w:pos="9072"/>
        </w:tabs>
        <w:spacing w:after="0" w:line="240" w:lineRule="auto"/>
        <w:jc w:val="center"/>
        <w:rPr>
          <w:rFonts w:ascii="Times New Roman" w:eastAsia="Times New Roman" w:hAnsi="Times New Roman" w:cs="Times New Roman"/>
          <w:b/>
          <w:sz w:val="28"/>
          <w:szCs w:val="28"/>
          <w:lang w:eastAsia="ru-RU"/>
        </w:rPr>
      </w:pPr>
      <w:r w:rsidRPr="0093686F">
        <w:rPr>
          <w:rFonts w:ascii="Times New Roman" w:eastAsia="Times New Roman" w:hAnsi="Times New Roman" w:cs="Times New Roman"/>
          <w:b/>
          <w:sz w:val="28"/>
          <w:szCs w:val="28"/>
          <w:lang w:eastAsia="ru-RU"/>
        </w:rPr>
        <w:t>ВИРІШИЛА:</w:t>
      </w:r>
    </w:p>
    <w:p w:rsidR="0093686F" w:rsidRPr="0093686F" w:rsidRDefault="0093686F" w:rsidP="0093686F">
      <w:pPr>
        <w:tabs>
          <w:tab w:val="left" w:pos="9072"/>
        </w:tabs>
        <w:spacing w:after="0" w:line="240" w:lineRule="auto"/>
        <w:jc w:val="both"/>
        <w:rPr>
          <w:rFonts w:ascii="Times New Roman" w:eastAsia="Times New Roman" w:hAnsi="Times New Roman" w:cs="Times New Roman"/>
          <w:b/>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1.Затвердити звіт про експертну грошову оцінку </w:t>
      </w:r>
      <w:r w:rsidRPr="0093686F">
        <w:rPr>
          <w:rFonts w:ascii="Times New Roman" w:eastAsia="Times New Roman" w:hAnsi="Times New Roman" w:cs="Times New Roman"/>
          <w:sz w:val="28"/>
          <w:szCs w:val="28"/>
          <w:lang w:eastAsia="ru-RU"/>
        </w:rPr>
        <w:t>земельної ділянки несільськогосподарського призначення</w:t>
      </w:r>
      <w:r w:rsidRPr="0093686F">
        <w:rPr>
          <w:rFonts w:ascii="Times New Roman" w:eastAsia="Times New Roman" w:hAnsi="Times New Roman" w:cs="Times New Roman"/>
          <w:color w:val="000000"/>
          <w:sz w:val="28"/>
          <w:szCs w:val="28"/>
          <w:bdr w:val="none" w:sz="0" w:space="0" w:color="auto" w:frame="1"/>
          <w:lang w:eastAsia="ru-RU"/>
        </w:rPr>
        <w:t xml:space="preserve"> </w:t>
      </w:r>
      <w:r w:rsidRPr="0093686F">
        <w:rPr>
          <w:rFonts w:ascii="Times New Roman" w:eastAsia="Times New Roman" w:hAnsi="Times New Roman" w:cs="Times New Roman"/>
          <w:noProof/>
          <w:sz w:val="28"/>
          <w:szCs w:val="28"/>
          <w:lang w:eastAsia="ru-RU"/>
        </w:rPr>
        <w:t>для розміщення</w:t>
      </w:r>
      <w:r w:rsidRPr="0093686F">
        <w:rPr>
          <w:rFonts w:ascii="Times New Roman" w:eastAsia="Times New Roman" w:hAnsi="Times New Roman" w:cs="Times New Roman"/>
          <w:color w:val="000000"/>
          <w:sz w:val="28"/>
          <w:szCs w:val="28"/>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Pr="0093686F">
        <w:rPr>
          <w:rFonts w:ascii="Times New Roman" w:eastAsia="Times New Roman" w:hAnsi="Times New Roman" w:cs="Times New Roman"/>
          <w:noProof/>
          <w:sz w:val="28"/>
          <w:szCs w:val="28"/>
          <w:lang w:eastAsia="ru-RU"/>
        </w:rPr>
        <w:t>площею 0,9000 га з кадастровим номером: 2121984800:04:001:0379</w:t>
      </w:r>
      <w:r w:rsidRPr="0093686F">
        <w:rPr>
          <w:rFonts w:ascii="Times New Roman" w:eastAsia="Times New Roman" w:hAnsi="Times New Roman" w:cs="Times New Roman"/>
          <w:color w:val="000000"/>
          <w:sz w:val="28"/>
          <w:szCs w:val="28"/>
          <w:bdr w:val="none" w:sz="0" w:space="0" w:color="auto" w:frame="1"/>
          <w:lang w:eastAsia="ru-RU"/>
        </w:rPr>
        <w:t xml:space="preserve">, яка розташована за адресою: Закарпатська область Берегівський район с.Кам’янське, контур № 349 у розмірі  </w:t>
      </w:r>
      <w:r w:rsidRPr="0093686F">
        <w:rPr>
          <w:rFonts w:ascii="Times New Roman" w:eastAsia="Times New Roman" w:hAnsi="Times New Roman" w:cs="Times New Roman"/>
          <w:b/>
          <w:color w:val="000000"/>
          <w:sz w:val="28"/>
          <w:szCs w:val="28"/>
          <w:bdr w:val="none" w:sz="0" w:space="0" w:color="auto" w:frame="1"/>
          <w:lang w:eastAsia="ru-RU"/>
        </w:rPr>
        <w:t xml:space="preserve">766 260 грн. 00 коп. ( Сімсот шістдесят шість тисяч двісті шістдесят гривень 00 коп.) в розрахунку на 1 кв.м. - 85 грн. 14 коп. (Вісімдесят п’ять гривень 14 коп.) </w:t>
      </w:r>
    </w:p>
    <w:p w:rsidR="0093686F" w:rsidRPr="0093686F" w:rsidRDefault="0093686F" w:rsidP="0093686F">
      <w:pPr>
        <w:tabs>
          <w:tab w:val="left" w:pos="9072"/>
        </w:tabs>
        <w:spacing w:after="0" w:line="240" w:lineRule="auto"/>
        <w:jc w:val="both"/>
        <w:rPr>
          <w:rFonts w:ascii="Times New Roman" w:eastAsia="Times New Roman" w:hAnsi="Times New Roman" w:cs="Times New Roman"/>
          <w:sz w:val="28"/>
          <w:szCs w:val="28"/>
          <w:lang w:eastAsia="ru-RU"/>
        </w:rPr>
      </w:pPr>
      <w:r w:rsidRPr="0093686F">
        <w:rPr>
          <w:rFonts w:ascii="Times New Roman" w:eastAsia="Times New Roman" w:hAnsi="Times New Roman" w:cs="Times New Roman"/>
          <w:color w:val="000000"/>
          <w:sz w:val="28"/>
          <w:szCs w:val="28"/>
          <w:bdr w:val="none" w:sz="0" w:space="0" w:color="auto" w:frame="1"/>
          <w:lang w:eastAsia="ru-RU"/>
        </w:rPr>
        <w:lastRenderedPageBreak/>
        <w:t xml:space="preserve">           2. Продати у власність</w:t>
      </w:r>
      <w:r w:rsidRPr="0093686F">
        <w:rPr>
          <w:rFonts w:ascii="Times New Roman" w:eastAsia="Times New Roman" w:hAnsi="Times New Roman" w:cs="Times New Roman"/>
          <w:sz w:val="28"/>
          <w:szCs w:val="28"/>
          <w:lang w:eastAsia="ru-RU"/>
        </w:rPr>
        <w:t xml:space="preserve"> земельну ділянку,</w:t>
      </w:r>
      <w:r w:rsidRPr="0093686F">
        <w:rPr>
          <w:rFonts w:ascii="Times New Roman" w:eastAsia="Times New Roman" w:hAnsi="Times New Roman" w:cs="Times New Roman"/>
          <w:color w:val="000000"/>
          <w:sz w:val="28"/>
          <w:szCs w:val="28"/>
          <w:bdr w:val="none" w:sz="0" w:space="0" w:color="auto" w:frame="1"/>
          <w:lang w:eastAsia="ru-RU"/>
        </w:rPr>
        <w:t xml:space="preserve"> загальною </w:t>
      </w:r>
      <w:r w:rsidRPr="0093686F">
        <w:rPr>
          <w:rFonts w:ascii="Times New Roman" w:eastAsia="Times New Roman" w:hAnsi="Times New Roman" w:cs="Times New Roman"/>
          <w:noProof/>
          <w:sz w:val="28"/>
          <w:szCs w:val="28"/>
          <w:lang w:eastAsia="ru-RU"/>
        </w:rPr>
        <w:t>площею 0,9000 га з кадастровим номером: 2121984800:04:001:0379</w:t>
      </w:r>
      <w:r w:rsidRPr="0093686F">
        <w:rPr>
          <w:rFonts w:ascii="Times New Roman" w:eastAsia="Times New Roman" w:hAnsi="Times New Roman" w:cs="Times New Roman"/>
          <w:color w:val="000000"/>
          <w:sz w:val="28"/>
          <w:szCs w:val="28"/>
          <w:bdr w:val="none" w:sz="0" w:space="0" w:color="auto" w:frame="1"/>
          <w:lang w:eastAsia="ru-RU"/>
        </w:rPr>
        <w:t>, яка розташована за адресою: Закарпатська область Берегівський район с.Кам’янське, контур № 349 на конкурентних засадах ( на земельних торгах у формі електронного аукціону).</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3. Встановити стартову ціну продажу земельної ділянки</w:t>
      </w:r>
      <w:r w:rsidRPr="0093686F">
        <w:rPr>
          <w:rFonts w:ascii="Times New Roman" w:eastAsia="Times New Roman" w:hAnsi="Times New Roman" w:cs="Times New Roman"/>
          <w:sz w:val="28"/>
          <w:szCs w:val="28"/>
          <w:lang w:eastAsia="ru-RU"/>
        </w:rPr>
        <w:t xml:space="preserve"> несільськогосподарського призначення</w:t>
      </w:r>
      <w:r w:rsidRPr="0093686F">
        <w:rPr>
          <w:rFonts w:ascii="Times New Roman" w:eastAsia="Times New Roman" w:hAnsi="Times New Roman" w:cs="Times New Roman"/>
          <w:color w:val="000000"/>
          <w:sz w:val="28"/>
          <w:szCs w:val="28"/>
          <w:bdr w:val="none" w:sz="0" w:space="0" w:color="auto" w:frame="1"/>
          <w:lang w:eastAsia="ru-RU"/>
        </w:rPr>
        <w:t xml:space="preserve"> </w:t>
      </w:r>
      <w:r w:rsidRPr="0093686F">
        <w:rPr>
          <w:rFonts w:ascii="Times New Roman" w:eastAsia="Times New Roman" w:hAnsi="Times New Roman" w:cs="Times New Roman"/>
          <w:noProof/>
          <w:sz w:val="28"/>
          <w:szCs w:val="28"/>
          <w:lang w:eastAsia="ru-RU"/>
        </w:rPr>
        <w:t>для розміщення</w:t>
      </w:r>
      <w:r w:rsidRPr="0093686F">
        <w:rPr>
          <w:rFonts w:ascii="Times New Roman" w:eastAsia="Times New Roman" w:hAnsi="Times New Roman" w:cs="Times New Roman"/>
          <w:color w:val="000000"/>
          <w:sz w:val="28"/>
          <w:szCs w:val="28"/>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Pr="0093686F">
        <w:rPr>
          <w:rFonts w:ascii="Times New Roman" w:eastAsia="Times New Roman" w:hAnsi="Times New Roman" w:cs="Times New Roman"/>
          <w:noProof/>
          <w:sz w:val="28"/>
          <w:szCs w:val="28"/>
          <w:lang w:eastAsia="ru-RU"/>
        </w:rPr>
        <w:t>площею 0,9000 га з кадастровим номером: 2121984800:04:001:0379</w:t>
      </w:r>
      <w:r w:rsidRPr="0093686F">
        <w:rPr>
          <w:rFonts w:ascii="Times New Roman" w:eastAsia="Times New Roman" w:hAnsi="Times New Roman" w:cs="Times New Roman"/>
          <w:color w:val="000000"/>
          <w:sz w:val="28"/>
          <w:szCs w:val="28"/>
          <w:bdr w:val="none" w:sz="0" w:space="0" w:color="auto" w:frame="1"/>
          <w:lang w:eastAsia="ru-RU"/>
        </w:rPr>
        <w:t xml:space="preserve">, яка розташована за адресою: Закарпатська область Берегівський район с.Кам’янське, контур № 349 у розмірі </w:t>
      </w:r>
      <w:r w:rsidRPr="0093686F">
        <w:rPr>
          <w:rFonts w:ascii="Times New Roman" w:eastAsia="Times New Roman" w:hAnsi="Times New Roman" w:cs="Times New Roman"/>
          <w:b/>
          <w:color w:val="000000"/>
          <w:sz w:val="28"/>
          <w:szCs w:val="28"/>
          <w:bdr w:val="none" w:sz="0" w:space="0" w:color="auto" w:frame="1"/>
          <w:lang w:eastAsia="ru-RU"/>
        </w:rPr>
        <w:t>766 260 грн. 00 коп. ( Сімсот шістдесят шість тисяч двісті шістдесят гривень 00 коп.) в розрахунку на 1 кв.м. - 85 грн. 14 коп. (Вісімдесят п’ять гривень 14 коп.)</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b/>
          <w:color w:val="000000"/>
          <w:sz w:val="28"/>
          <w:szCs w:val="28"/>
          <w:bdr w:val="none" w:sz="0" w:space="0" w:color="auto" w:frame="1"/>
          <w:lang w:eastAsia="ru-RU"/>
        </w:rPr>
        <w:t xml:space="preserve">        </w:t>
      </w:r>
      <w:r w:rsidRPr="0093686F">
        <w:rPr>
          <w:rFonts w:ascii="Times New Roman" w:eastAsia="Times New Roman" w:hAnsi="Times New Roman" w:cs="Times New Roman"/>
          <w:color w:val="000000"/>
          <w:sz w:val="28"/>
          <w:szCs w:val="28"/>
          <w:bdr w:val="none" w:sz="0" w:space="0" w:color="auto" w:frame="1"/>
          <w:lang w:eastAsia="ru-RU"/>
        </w:rPr>
        <w:t xml:space="preserve">   4. Встановити значення кроку торгів у розмірі 1 % від стартової ціни продажу земельної ділянки, яка підлягає продажу на земельних торгах у формі електронного аукціону.</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5. Земельні торги у формі електронного аукціону провести у порядку, визначеному статтями 137-139 Земельного кодексу України.</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6. Зобов’язати переможця земельних торгів: відшкодувати кошти на підготовку лоту до продажу згідно наданих рахунків відповідно</w:t>
      </w:r>
      <w:r w:rsidRPr="0093686F">
        <w:rPr>
          <w:rFonts w:ascii="Times New Roman" w:eastAsia="Times New Roman" w:hAnsi="Times New Roman" w:cs="Times New Roman"/>
          <w:color w:val="000000"/>
          <w:sz w:val="28"/>
          <w:szCs w:val="28"/>
          <w:bdr w:val="none" w:sz="0" w:space="0" w:color="auto" w:frame="1"/>
          <w:lang w:val="ru-RU" w:eastAsia="ru-RU"/>
        </w:rPr>
        <w:t xml:space="preserve"> </w:t>
      </w:r>
      <w:r w:rsidRPr="0093686F">
        <w:rPr>
          <w:rFonts w:ascii="Times New Roman" w:eastAsia="Times New Roman" w:hAnsi="Times New Roman" w:cs="Times New Roman"/>
          <w:color w:val="000000"/>
          <w:sz w:val="28"/>
          <w:szCs w:val="28"/>
          <w:bdr w:val="none" w:sz="0" w:space="0" w:color="auto" w:frame="1"/>
          <w:lang w:eastAsia="ru-RU"/>
        </w:rPr>
        <w:t>до чинного законодавства.</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7. Уповноважити Кам’янського сільського голову Станинця Михайла Михайловича за результатами торгів підписати протокол проведення земельних торгів та укласти договір купівлі- продажу земельної ділянки від імені організатора земельних торгів у формі електронного аукціону – Кам’янської сільської ради.</w:t>
      </w:r>
    </w:p>
    <w:p w:rsidR="0093686F" w:rsidRPr="0093686F" w:rsidRDefault="0093686F" w:rsidP="0093686F">
      <w:pPr>
        <w:spacing w:after="0" w:line="240" w:lineRule="auto"/>
        <w:jc w:val="both"/>
        <w:rPr>
          <w:rFonts w:ascii="Times New Roman" w:eastAsia="Calibri" w:hAnsi="Times New Roman" w:cs="Times New Roman"/>
          <w:sz w:val="28"/>
          <w:szCs w:val="28"/>
          <w:lang w:eastAsia="en-US"/>
        </w:rPr>
      </w:pPr>
      <w:r w:rsidRPr="0093686F">
        <w:rPr>
          <w:rFonts w:ascii="Times New Roman" w:eastAsia="Times New Roman" w:hAnsi="Times New Roman" w:cs="Times New Roman"/>
          <w:color w:val="000000"/>
          <w:sz w:val="28"/>
          <w:szCs w:val="28"/>
          <w:bdr w:val="none" w:sz="0" w:space="0" w:color="auto" w:frame="1"/>
          <w:lang w:eastAsia="ru-RU"/>
        </w:rPr>
        <w:t xml:space="preserve">              8</w:t>
      </w:r>
      <w:r w:rsidRPr="0093686F">
        <w:rPr>
          <w:rFonts w:ascii="Times New Roman" w:eastAsia="Calibri" w:hAnsi="Times New Roman" w:cs="Times New Roman"/>
          <w:sz w:val="28"/>
          <w:szCs w:val="28"/>
          <w:lang w:eastAsia="en-US"/>
        </w:rPr>
        <w:t>.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93686F" w:rsidRPr="0093686F" w:rsidRDefault="0093686F" w:rsidP="0093686F">
      <w:pPr>
        <w:tabs>
          <w:tab w:val="left" w:pos="9072"/>
        </w:tabs>
        <w:spacing w:after="0" w:line="240" w:lineRule="auto"/>
        <w:jc w:val="both"/>
        <w:rPr>
          <w:rFonts w:ascii="Times New Roman" w:eastAsia="Times New Roman" w:hAnsi="Times New Roman" w:cs="Times New Roman"/>
          <w:b/>
          <w:sz w:val="28"/>
          <w:szCs w:val="28"/>
          <w:lang w:eastAsia="ru-RU"/>
        </w:rPr>
      </w:pPr>
    </w:p>
    <w:p w:rsidR="0093686F" w:rsidRPr="0093686F" w:rsidRDefault="0093686F" w:rsidP="0093686F">
      <w:pPr>
        <w:tabs>
          <w:tab w:val="left" w:pos="9072"/>
        </w:tabs>
        <w:spacing w:after="0" w:line="240" w:lineRule="auto"/>
        <w:jc w:val="both"/>
        <w:rPr>
          <w:rFonts w:ascii="Times New Roman" w:eastAsia="Times New Roman" w:hAnsi="Times New Roman" w:cs="Times New Roman"/>
          <w:b/>
          <w:sz w:val="28"/>
          <w:szCs w:val="28"/>
          <w:lang w:eastAsia="ru-RU"/>
        </w:rPr>
      </w:pPr>
    </w:p>
    <w:p w:rsidR="0093686F" w:rsidRPr="0093686F" w:rsidRDefault="0093686F" w:rsidP="0093686F">
      <w:pPr>
        <w:tabs>
          <w:tab w:val="left" w:pos="9072"/>
        </w:tabs>
        <w:spacing w:after="0" w:line="240" w:lineRule="auto"/>
        <w:jc w:val="both"/>
        <w:rPr>
          <w:rFonts w:ascii="Times New Roman" w:eastAsia="Times New Roman" w:hAnsi="Times New Roman" w:cs="Times New Roman"/>
          <w:b/>
          <w:sz w:val="28"/>
          <w:szCs w:val="28"/>
          <w:lang w:eastAsia="ru-RU"/>
        </w:rPr>
      </w:pPr>
    </w:p>
    <w:p w:rsidR="0093686F" w:rsidRPr="0093686F" w:rsidRDefault="0093686F" w:rsidP="0093686F">
      <w:pPr>
        <w:spacing w:after="0" w:line="240" w:lineRule="auto"/>
        <w:rPr>
          <w:rFonts w:ascii="Times New Roman" w:eastAsia="Times New Roman" w:hAnsi="Times New Roman" w:cs="Times New Roman"/>
          <w:sz w:val="20"/>
          <w:szCs w:val="20"/>
          <w:lang w:eastAsia="ru-RU"/>
        </w:rPr>
      </w:pPr>
    </w:p>
    <w:p w:rsidR="0093686F" w:rsidRDefault="0093686F" w:rsidP="0093686F">
      <w:pPr>
        <w:spacing w:after="0" w:line="240" w:lineRule="auto"/>
        <w:rPr>
          <w:rFonts w:ascii="Times New Roman" w:eastAsia="Times New Roman" w:hAnsi="Times New Roman" w:cs="Times New Roman"/>
          <w:b/>
          <w:sz w:val="28"/>
          <w:szCs w:val="28"/>
          <w:lang w:eastAsia="ru-RU"/>
        </w:rPr>
      </w:pPr>
      <w:r w:rsidRPr="0093686F">
        <w:rPr>
          <w:rFonts w:ascii="Times New Roman" w:eastAsia="Times New Roman" w:hAnsi="Times New Roman" w:cs="Times New Roman"/>
          <w:b/>
          <w:sz w:val="28"/>
          <w:szCs w:val="28"/>
          <w:lang w:eastAsia="ru-RU"/>
        </w:rPr>
        <w:t>Сільський голова                                              Михайло СТАНИНЕЦЬ</w:t>
      </w:r>
    </w:p>
    <w:p w:rsidR="00F043A6" w:rsidRDefault="00F043A6" w:rsidP="0093686F">
      <w:pPr>
        <w:spacing w:after="0" w:line="240" w:lineRule="auto"/>
        <w:rPr>
          <w:rFonts w:ascii="Times New Roman" w:eastAsia="Times New Roman" w:hAnsi="Times New Roman" w:cs="Times New Roman"/>
          <w:b/>
          <w:sz w:val="28"/>
          <w:szCs w:val="28"/>
          <w:lang w:eastAsia="ru-RU"/>
        </w:rPr>
      </w:pPr>
    </w:p>
    <w:p w:rsidR="00F043A6" w:rsidRDefault="00F043A6" w:rsidP="0093686F">
      <w:pPr>
        <w:spacing w:after="0" w:line="240" w:lineRule="auto"/>
        <w:rPr>
          <w:rFonts w:ascii="Times New Roman" w:eastAsia="Times New Roman" w:hAnsi="Times New Roman" w:cs="Times New Roman"/>
          <w:b/>
          <w:sz w:val="28"/>
          <w:szCs w:val="28"/>
          <w:lang w:eastAsia="ru-RU"/>
        </w:rPr>
      </w:pPr>
    </w:p>
    <w:p w:rsidR="00F043A6" w:rsidRDefault="00F043A6" w:rsidP="0093686F">
      <w:pPr>
        <w:spacing w:after="0" w:line="240" w:lineRule="auto"/>
        <w:rPr>
          <w:rFonts w:ascii="Times New Roman" w:eastAsia="Times New Roman" w:hAnsi="Times New Roman" w:cs="Times New Roman"/>
          <w:b/>
          <w:sz w:val="28"/>
          <w:szCs w:val="28"/>
          <w:lang w:eastAsia="ru-RU"/>
        </w:rPr>
      </w:pPr>
    </w:p>
    <w:p w:rsidR="00F043A6" w:rsidRDefault="00F043A6" w:rsidP="0093686F">
      <w:pPr>
        <w:spacing w:after="0" w:line="240" w:lineRule="auto"/>
        <w:rPr>
          <w:rFonts w:ascii="Times New Roman" w:eastAsia="Times New Roman" w:hAnsi="Times New Roman" w:cs="Times New Roman"/>
          <w:b/>
          <w:sz w:val="28"/>
          <w:szCs w:val="28"/>
          <w:lang w:eastAsia="ru-RU"/>
        </w:rPr>
      </w:pPr>
    </w:p>
    <w:p w:rsidR="00F043A6" w:rsidRDefault="00F043A6" w:rsidP="0093686F">
      <w:pPr>
        <w:spacing w:after="0" w:line="240" w:lineRule="auto"/>
        <w:rPr>
          <w:rFonts w:ascii="Times New Roman" w:eastAsia="Times New Roman" w:hAnsi="Times New Roman" w:cs="Times New Roman"/>
          <w:b/>
          <w:sz w:val="28"/>
          <w:szCs w:val="28"/>
          <w:lang w:eastAsia="ru-RU"/>
        </w:rPr>
      </w:pPr>
    </w:p>
    <w:p w:rsidR="00F043A6" w:rsidRDefault="00F043A6" w:rsidP="0093686F">
      <w:pPr>
        <w:spacing w:after="0" w:line="240" w:lineRule="auto"/>
        <w:rPr>
          <w:rFonts w:ascii="Times New Roman" w:eastAsia="Times New Roman" w:hAnsi="Times New Roman" w:cs="Times New Roman"/>
          <w:b/>
          <w:sz w:val="28"/>
          <w:szCs w:val="28"/>
          <w:lang w:eastAsia="ru-RU"/>
        </w:rPr>
      </w:pPr>
    </w:p>
    <w:p w:rsidR="00F043A6" w:rsidRPr="0093686F" w:rsidRDefault="00F043A6" w:rsidP="0093686F">
      <w:pPr>
        <w:spacing w:after="0" w:line="240" w:lineRule="auto"/>
        <w:rPr>
          <w:rFonts w:ascii="Times New Roman" w:eastAsia="Times New Roman" w:hAnsi="Times New Roman" w:cs="Times New Roman"/>
          <w:b/>
          <w:sz w:val="28"/>
          <w:szCs w:val="28"/>
          <w:lang w:eastAsia="ru-RU"/>
        </w:rPr>
      </w:pPr>
    </w:p>
    <w:p w:rsidR="0093686F" w:rsidRDefault="0093686F" w:rsidP="00D159C9">
      <w:pPr>
        <w:spacing w:after="0" w:line="240" w:lineRule="auto"/>
        <w:ind w:right="-284"/>
        <w:rPr>
          <w:rFonts w:ascii="Times New Roman" w:eastAsia="Times New Roman" w:hAnsi="Times New Roman" w:cs="Times New Roman"/>
          <w:sz w:val="28"/>
          <w:szCs w:val="28"/>
          <w:lang w:eastAsia="ru-RU"/>
        </w:rPr>
      </w:pPr>
    </w:p>
    <w:p w:rsidR="0093686F" w:rsidRDefault="0093686F" w:rsidP="00D159C9">
      <w:pPr>
        <w:spacing w:after="0" w:line="240" w:lineRule="auto"/>
        <w:ind w:right="-284"/>
        <w:rPr>
          <w:rFonts w:ascii="Times New Roman" w:eastAsia="Times New Roman" w:hAnsi="Times New Roman" w:cs="Times New Roman"/>
          <w:sz w:val="28"/>
          <w:szCs w:val="28"/>
          <w:lang w:eastAsia="ru-RU"/>
        </w:rPr>
      </w:pPr>
    </w:p>
    <w:p w:rsidR="0093686F" w:rsidRDefault="0093686F" w:rsidP="00D159C9">
      <w:pPr>
        <w:spacing w:after="0" w:line="240" w:lineRule="auto"/>
        <w:ind w:right="-284"/>
        <w:rPr>
          <w:rFonts w:ascii="Times New Roman" w:eastAsia="Times New Roman" w:hAnsi="Times New Roman" w:cs="Times New Roman"/>
          <w:sz w:val="28"/>
          <w:szCs w:val="28"/>
          <w:lang w:eastAsia="ru-RU"/>
        </w:rPr>
      </w:pPr>
    </w:p>
    <w:p w:rsidR="00FC57F7" w:rsidRPr="00F74498" w:rsidRDefault="00FC57F7" w:rsidP="00FC57F7">
      <w:pPr>
        <w:tabs>
          <w:tab w:val="left" w:pos="4720"/>
        </w:tabs>
        <w:suppressAutoHyphens/>
        <w:spacing w:after="0" w:line="240" w:lineRule="auto"/>
        <w:rPr>
          <w:rFonts w:ascii="Times New Roman" w:eastAsia="Times New Roman" w:hAnsi="Times New Roman"/>
          <w:b/>
          <w:sz w:val="28"/>
          <w:szCs w:val="28"/>
          <w:lang w:eastAsia="ar-SA"/>
        </w:rPr>
      </w:pPr>
      <w:r>
        <w:rPr>
          <w:rFonts w:ascii="Times New Roman" w:eastAsia="Times New Roman" w:hAnsi="Times New Roman"/>
          <w:b/>
          <w:sz w:val="28"/>
          <w:szCs w:val="28"/>
          <w:lang w:eastAsia="ar-SA"/>
        </w:rPr>
        <w:lastRenderedPageBreak/>
        <w:t xml:space="preserve">                                                            </w:t>
      </w:r>
      <w:r w:rsidRPr="00F74498">
        <w:rPr>
          <w:rFonts w:ascii="Times New Roman" w:eastAsia="Times New Roman" w:hAnsi="Times New Roman"/>
          <w:b/>
          <w:sz w:val="28"/>
          <w:szCs w:val="28"/>
          <w:lang w:eastAsia="ar-SA"/>
        </w:rPr>
        <w:t xml:space="preserve">    </w:t>
      </w:r>
      <w:r w:rsidRPr="00F74498">
        <w:rPr>
          <w:rFonts w:ascii="Times New Roman" w:eastAsia="Times New Roman" w:hAnsi="Times New Roman"/>
          <w:b/>
          <w:sz w:val="28"/>
          <w:szCs w:val="28"/>
          <w:lang w:eastAsia="ar-SA"/>
        </w:rPr>
        <w:object w:dxaOrig="1141" w:dyaOrig="1261">
          <v:shape id="_x0000_i1041" type="#_x0000_t75" style="width:45.75pt;height:52.5pt" o:ole="" fillcolor="window">
            <v:imagedata r:id="rId8" o:title=""/>
          </v:shape>
          <o:OLEObject Type="Embed" ProgID="Word.Picture.8" ShapeID="_x0000_i1041" DrawAspect="Content" ObjectID="_1810043587" r:id="rId31"/>
        </w:objec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У К Р А Ї Н А</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КАМ’ЯНСЬКА  СІЛЬСЬКА  РАДА БЕРЕГІВСЬКОГО  РАЙОНУ</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ЗАКАРПАТСЬКОЇ  ОБЛАСТІ</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43-тя</w:t>
      </w:r>
      <w:r w:rsidRPr="00F74498">
        <w:rPr>
          <w:rFonts w:ascii="Times New Roman" w:eastAsia="Times New Roman" w:hAnsi="Times New Roman"/>
          <w:b/>
          <w:sz w:val="28"/>
          <w:szCs w:val="28"/>
          <w:lang w:eastAsia="ar-SA"/>
        </w:rPr>
        <w:t xml:space="preserve">  сесія  8-го скликання</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Р І Ш Е Н Н Я</w:t>
      </w:r>
    </w:p>
    <w:p w:rsidR="00FC57F7" w:rsidRPr="00F74498" w:rsidRDefault="00FC57F7" w:rsidP="00FC57F7">
      <w:pPr>
        <w:suppressAutoHyphens/>
        <w:spacing w:after="0" w:line="240" w:lineRule="auto"/>
        <w:rPr>
          <w:rFonts w:ascii="Times New Roman" w:eastAsia="Times New Roman" w:hAnsi="Times New Roman"/>
          <w:sz w:val="28"/>
          <w:szCs w:val="28"/>
          <w:lang w:eastAsia="ar-SA"/>
        </w:rPr>
      </w:pPr>
    </w:p>
    <w:p w:rsidR="00FC57F7" w:rsidRPr="00FD4115" w:rsidRDefault="00FC57F7" w:rsidP="00FC57F7">
      <w:pPr>
        <w:suppressAutoHyphens/>
        <w:spacing w:after="0" w:line="240" w:lineRule="auto"/>
        <w:rPr>
          <w:rFonts w:ascii="Times New Roman" w:eastAsia="Times New Roman" w:hAnsi="Times New Roman"/>
          <w:b/>
          <w:sz w:val="28"/>
          <w:szCs w:val="28"/>
          <w:lang w:eastAsia="ar-SA"/>
        </w:rPr>
      </w:pPr>
      <w:r>
        <w:rPr>
          <w:rFonts w:ascii="Times New Roman" w:eastAsia="Times New Roman" w:hAnsi="Times New Roman"/>
          <w:b/>
          <w:sz w:val="28"/>
          <w:szCs w:val="28"/>
          <w:lang w:eastAsia="ar-SA"/>
        </w:rPr>
        <w:t>03 квітня   2025</w:t>
      </w:r>
      <w:r w:rsidRPr="00F74498">
        <w:rPr>
          <w:rFonts w:ascii="Times New Roman" w:eastAsia="Times New Roman" w:hAnsi="Times New Roman"/>
          <w:b/>
          <w:sz w:val="28"/>
          <w:szCs w:val="28"/>
          <w:lang w:eastAsia="ar-SA"/>
        </w:rPr>
        <w:t xml:space="preserve">  року № </w:t>
      </w:r>
      <w:r w:rsidR="00F81C90">
        <w:rPr>
          <w:rFonts w:ascii="Times New Roman" w:eastAsia="Times New Roman" w:hAnsi="Times New Roman"/>
          <w:b/>
          <w:sz w:val="28"/>
          <w:szCs w:val="28"/>
          <w:lang w:eastAsia="ar-SA"/>
        </w:rPr>
        <w:t>2147</w:t>
      </w:r>
      <w:r>
        <w:rPr>
          <w:rFonts w:ascii="Times New Roman" w:eastAsia="Times New Roman" w:hAnsi="Times New Roman"/>
          <w:b/>
          <w:sz w:val="28"/>
          <w:szCs w:val="28"/>
          <w:lang w:eastAsia="ar-SA"/>
        </w:rPr>
        <w:t xml:space="preserve"> </w:t>
      </w:r>
    </w:p>
    <w:p w:rsidR="00FC57F7" w:rsidRPr="00854969" w:rsidRDefault="00FC57F7" w:rsidP="00FC57F7">
      <w:pPr>
        <w:suppressAutoHyphens/>
        <w:spacing w:after="0" w:line="240" w:lineRule="auto"/>
        <w:rPr>
          <w:rFonts w:ascii="Times New Roman" w:eastAsia="Times New Roman" w:hAnsi="Times New Roman"/>
          <w:sz w:val="28"/>
          <w:szCs w:val="28"/>
          <w:lang w:eastAsia="ar-SA"/>
        </w:rPr>
      </w:pPr>
      <w:r w:rsidRPr="00F74498">
        <w:rPr>
          <w:rFonts w:ascii="Times New Roman" w:eastAsia="Times New Roman" w:hAnsi="Times New Roman"/>
          <w:b/>
          <w:sz w:val="28"/>
          <w:szCs w:val="28"/>
          <w:lang w:eastAsia="ar-SA"/>
        </w:rPr>
        <w:t>с. Кам’янське</w:t>
      </w:r>
      <w:r w:rsidRPr="00F74498">
        <w:rPr>
          <w:rFonts w:ascii="Times New Roman" w:eastAsia="Times New Roman" w:hAnsi="Times New Roman"/>
          <w:sz w:val="28"/>
          <w:szCs w:val="28"/>
          <w:lang w:eastAsia="ar-SA"/>
        </w:rPr>
        <w:t xml:space="preserve">                                                      </w:t>
      </w:r>
    </w:p>
    <w:p w:rsidR="0093686F" w:rsidRPr="0093686F" w:rsidRDefault="0093686F" w:rsidP="0093686F">
      <w:pPr>
        <w:spacing w:after="0" w:line="240" w:lineRule="auto"/>
        <w:rPr>
          <w:rFonts w:ascii="Times New Roman" w:eastAsia="Times New Roman" w:hAnsi="Times New Roman" w:cs="Times New Roman"/>
          <w:b/>
          <w:sz w:val="28"/>
          <w:szCs w:val="28"/>
          <w:lang w:eastAsia="ru-RU"/>
        </w:rPr>
      </w:pPr>
    </w:p>
    <w:p w:rsidR="0093686F" w:rsidRPr="0093686F" w:rsidRDefault="0093686F" w:rsidP="0093686F">
      <w:pPr>
        <w:spacing w:after="0" w:line="240" w:lineRule="auto"/>
        <w:jc w:val="both"/>
        <w:rPr>
          <w:rFonts w:ascii="Times New Roman" w:eastAsia="Times New Roman" w:hAnsi="Times New Roman" w:cs="Times New Roman"/>
          <w:b/>
          <w:color w:val="000000"/>
          <w:sz w:val="28"/>
          <w:szCs w:val="28"/>
          <w:bdr w:val="none" w:sz="0" w:space="0" w:color="auto" w:frame="1"/>
          <w:lang w:eastAsia="ru-RU"/>
        </w:rPr>
      </w:pPr>
      <w:r w:rsidRPr="0093686F">
        <w:rPr>
          <w:rFonts w:ascii="Times New Roman" w:eastAsia="Times New Roman" w:hAnsi="Times New Roman" w:cs="Times New Roman"/>
          <w:b/>
          <w:sz w:val="28"/>
          <w:szCs w:val="28"/>
          <w:lang w:eastAsia="ru-RU"/>
        </w:rPr>
        <w:t xml:space="preserve">        Про  затвердження звіту про експертну грошову оцінку та продаж  земельної ділянки несільськогосподарського призначення</w:t>
      </w:r>
      <w:r w:rsidRPr="0093686F">
        <w:rPr>
          <w:rFonts w:ascii="Times New Roman" w:eastAsia="Times New Roman" w:hAnsi="Times New Roman" w:cs="Times New Roman"/>
          <w:b/>
          <w:noProof/>
          <w:sz w:val="28"/>
          <w:szCs w:val="28"/>
          <w:lang w:eastAsia="ru-RU"/>
        </w:rPr>
        <w:t xml:space="preserve"> для розміщення</w:t>
      </w:r>
      <w:r w:rsidRPr="0093686F">
        <w:rPr>
          <w:rFonts w:ascii="Times New Roman" w:eastAsia="Times New Roman" w:hAnsi="Times New Roman" w:cs="Times New Roman"/>
          <w:b/>
          <w:color w:val="000000"/>
          <w:sz w:val="28"/>
          <w:szCs w:val="28"/>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Pr="0093686F">
        <w:rPr>
          <w:rFonts w:ascii="Times New Roman" w:eastAsia="Times New Roman" w:hAnsi="Times New Roman" w:cs="Times New Roman"/>
          <w:b/>
          <w:noProof/>
          <w:sz w:val="28"/>
          <w:szCs w:val="28"/>
          <w:lang w:eastAsia="ru-RU"/>
        </w:rPr>
        <w:t>площею 0,9000 га з кадастровим номером: 2121984800:04:001:0380 на земельних торгах у формі електронного аукціону.</w:t>
      </w:r>
      <w:r w:rsidRPr="0093686F">
        <w:rPr>
          <w:rFonts w:ascii="Times New Roman" w:eastAsia="Times New Roman" w:hAnsi="Times New Roman" w:cs="Times New Roman"/>
          <w:b/>
          <w:sz w:val="28"/>
          <w:szCs w:val="28"/>
          <w:lang w:eastAsia="ru-RU"/>
        </w:rPr>
        <w:t xml:space="preserve"> </w:t>
      </w:r>
      <w:r w:rsidRPr="0093686F">
        <w:rPr>
          <w:rFonts w:ascii="Times New Roman" w:eastAsia="Times New Roman" w:hAnsi="Times New Roman" w:cs="Times New Roman"/>
          <w:b/>
          <w:color w:val="000000"/>
          <w:sz w:val="28"/>
          <w:szCs w:val="28"/>
          <w:bdr w:val="none" w:sz="0" w:space="0" w:color="auto" w:frame="1"/>
          <w:lang w:eastAsia="ru-RU"/>
        </w:rPr>
        <w:t xml:space="preserve">  </w:t>
      </w:r>
    </w:p>
    <w:p w:rsidR="0093686F" w:rsidRPr="0093686F" w:rsidRDefault="0093686F" w:rsidP="0093686F">
      <w:pPr>
        <w:tabs>
          <w:tab w:val="left" w:pos="9072"/>
        </w:tabs>
        <w:spacing w:after="0" w:line="240" w:lineRule="auto"/>
        <w:jc w:val="both"/>
        <w:rPr>
          <w:rFonts w:ascii="Times New Roman" w:eastAsia="Times New Roman" w:hAnsi="Times New Roman" w:cs="Times New Roman"/>
          <w:b/>
          <w:color w:val="000000"/>
          <w:sz w:val="28"/>
          <w:szCs w:val="28"/>
          <w:bdr w:val="none" w:sz="0" w:space="0" w:color="auto" w:frame="1"/>
          <w:lang w:eastAsia="ru-RU"/>
        </w:rPr>
      </w:pP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Відповідно до статті 26, статті Закону України «Про місцеве самоврядування в Україні», статей 12,127, 128, 134-139 Земельного кодексу України, розглянувши звіт про експертну грошову оцінку </w:t>
      </w:r>
      <w:r w:rsidRPr="0093686F">
        <w:rPr>
          <w:rFonts w:ascii="Times New Roman" w:eastAsia="Times New Roman" w:hAnsi="Times New Roman" w:cs="Times New Roman"/>
          <w:sz w:val="28"/>
          <w:szCs w:val="28"/>
          <w:lang w:eastAsia="ru-RU"/>
        </w:rPr>
        <w:t>земельної ділянки несільськогосподарського призначення,</w:t>
      </w:r>
      <w:r w:rsidRPr="0093686F">
        <w:rPr>
          <w:rFonts w:ascii="Times New Roman" w:eastAsia="Times New Roman" w:hAnsi="Times New Roman" w:cs="Times New Roman"/>
          <w:color w:val="000000"/>
          <w:sz w:val="28"/>
          <w:szCs w:val="28"/>
          <w:bdr w:val="none" w:sz="0" w:space="0" w:color="auto" w:frame="1"/>
          <w:lang w:eastAsia="ru-RU"/>
        </w:rPr>
        <w:t xml:space="preserve"> яка намічена для продажу на земельних торгах у формі електронного аукціону </w:t>
      </w:r>
      <w:r w:rsidRPr="0093686F">
        <w:rPr>
          <w:rFonts w:ascii="Times New Roman" w:eastAsia="Times New Roman" w:hAnsi="Times New Roman" w:cs="Times New Roman"/>
          <w:noProof/>
          <w:sz w:val="28"/>
          <w:szCs w:val="28"/>
          <w:lang w:eastAsia="ru-RU"/>
        </w:rPr>
        <w:t>для розміщення</w:t>
      </w:r>
      <w:r w:rsidRPr="0093686F">
        <w:rPr>
          <w:rFonts w:ascii="Times New Roman" w:eastAsia="Times New Roman" w:hAnsi="Times New Roman" w:cs="Times New Roman"/>
          <w:color w:val="000000"/>
          <w:sz w:val="28"/>
          <w:szCs w:val="28"/>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Pr="0093686F">
        <w:rPr>
          <w:rFonts w:ascii="Times New Roman" w:eastAsia="Times New Roman" w:hAnsi="Times New Roman" w:cs="Times New Roman"/>
          <w:noProof/>
          <w:sz w:val="28"/>
          <w:szCs w:val="28"/>
          <w:lang w:eastAsia="ru-RU"/>
        </w:rPr>
        <w:t>площею 0,9000 га з кадастровим номером: 2121984800:04:001:0380</w:t>
      </w:r>
      <w:r w:rsidRPr="0093686F">
        <w:rPr>
          <w:rFonts w:ascii="Times New Roman" w:eastAsia="Times New Roman" w:hAnsi="Times New Roman" w:cs="Times New Roman"/>
          <w:color w:val="000000"/>
          <w:sz w:val="28"/>
          <w:szCs w:val="28"/>
          <w:bdr w:val="none" w:sz="0" w:space="0" w:color="auto" w:frame="1"/>
          <w:lang w:eastAsia="ru-RU"/>
        </w:rPr>
        <w:t xml:space="preserve">, розроблений ТОВ «Хуст-Земля Карпат», яка розташована за адресою: Закарпатська область Берегівський район с.Кам’янське, контур № 349  та враховуючи рекомендації </w:t>
      </w:r>
      <w:r w:rsidRPr="0093686F">
        <w:rPr>
          <w:rFonts w:ascii="Times New Roman" w:eastAsia="Times New Roman" w:hAnsi="Times New Roman" w:cs="Times New Roman"/>
          <w:sz w:val="28"/>
          <w:szCs w:val="28"/>
          <w:lang w:eastAsia="ru-RU"/>
        </w:rPr>
        <w:t xml:space="preserve">постійної комісії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03.12.2020р., Кам’янська сільська рада </w:t>
      </w:r>
    </w:p>
    <w:p w:rsidR="0093686F" w:rsidRPr="0093686F" w:rsidRDefault="0093686F" w:rsidP="0093686F">
      <w:pPr>
        <w:tabs>
          <w:tab w:val="left" w:pos="9072"/>
        </w:tabs>
        <w:spacing w:after="0" w:line="240" w:lineRule="auto"/>
        <w:jc w:val="center"/>
        <w:rPr>
          <w:rFonts w:ascii="Times New Roman" w:eastAsia="Times New Roman" w:hAnsi="Times New Roman" w:cs="Times New Roman"/>
          <w:b/>
          <w:sz w:val="28"/>
          <w:szCs w:val="28"/>
          <w:lang w:eastAsia="ru-RU"/>
        </w:rPr>
      </w:pPr>
      <w:r w:rsidRPr="0093686F">
        <w:rPr>
          <w:rFonts w:ascii="Times New Roman" w:eastAsia="Times New Roman" w:hAnsi="Times New Roman" w:cs="Times New Roman"/>
          <w:b/>
          <w:sz w:val="28"/>
          <w:szCs w:val="28"/>
          <w:lang w:eastAsia="ru-RU"/>
        </w:rPr>
        <w:t>ВИРІШИЛА:</w:t>
      </w:r>
    </w:p>
    <w:p w:rsidR="0093686F" w:rsidRPr="0093686F" w:rsidRDefault="0093686F" w:rsidP="0093686F">
      <w:pPr>
        <w:tabs>
          <w:tab w:val="left" w:pos="9072"/>
        </w:tabs>
        <w:spacing w:after="0" w:line="240" w:lineRule="auto"/>
        <w:jc w:val="both"/>
        <w:rPr>
          <w:rFonts w:ascii="Times New Roman" w:eastAsia="Times New Roman" w:hAnsi="Times New Roman" w:cs="Times New Roman"/>
          <w:b/>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1.Затвердити звіт про експертну грошову оцінку </w:t>
      </w:r>
      <w:r w:rsidRPr="0093686F">
        <w:rPr>
          <w:rFonts w:ascii="Times New Roman" w:eastAsia="Times New Roman" w:hAnsi="Times New Roman" w:cs="Times New Roman"/>
          <w:sz w:val="28"/>
          <w:szCs w:val="28"/>
          <w:lang w:eastAsia="ru-RU"/>
        </w:rPr>
        <w:t>земельної ділянки несільськогосподарського призначення</w:t>
      </w:r>
      <w:r w:rsidRPr="0093686F">
        <w:rPr>
          <w:rFonts w:ascii="Times New Roman" w:eastAsia="Times New Roman" w:hAnsi="Times New Roman" w:cs="Times New Roman"/>
          <w:color w:val="000000"/>
          <w:sz w:val="28"/>
          <w:szCs w:val="28"/>
          <w:bdr w:val="none" w:sz="0" w:space="0" w:color="auto" w:frame="1"/>
          <w:lang w:eastAsia="ru-RU"/>
        </w:rPr>
        <w:t xml:space="preserve"> </w:t>
      </w:r>
      <w:r w:rsidRPr="0093686F">
        <w:rPr>
          <w:rFonts w:ascii="Times New Roman" w:eastAsia="Times New Roman" w:hAnsi="Times New Roman" w:cs="Times New Roman"/>
          <w:noProof/>
          <w:sz w:val="28"/>
          <w:szCs w:val="28"/>
          <w:lang w:eastAsia="ru-RU"/>
        </w:rPr>
        <w:t>для розміщення</w:t>
      </w:r>
      <w:r w:rsidRPr="0093686F">
        <w:rPr>
          <w:rFonts w:ascii="Times New Roman" w:eastAsia="Times New Roman" w:hAnsi="Times New Roman" w:cs="Times New Roman"/>
          <w:color w:val="000000"/>
          <w:sz w:val="28"/>
          <w:szCs w:val="28"/>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Pr="0093686F">
        <w:rPr>
          <w:rFonts w:ascii="Times New Roman" w:eastAsia="Times New Roman" w:hAnsi="Times New Roman" w:cs="Times New Roman"/>
          <w:noProof/>
          <w:sz w:val="28"/>
          <w:szCs w:val="28"/>
          <w:lang w:eastAsia="ru-RU"/>
        </w:rPr>
        <w:t>площею 0,9000 га з кадастровим номером: 2121984800:04:001:0380</w:t>
      </w:r>
      <w:r w:rsidRPr="0093686F">
        <w:rPr>
          <w:rFonts w:ascii="Times New Roman" w:eastAsia="Times New Roman" w:hAnsi="Times New Roman" w:cs="Times New Roman"/>
          <w:color w:val="000000"/>
          <w:sz w:val="28"/>
          <w:szCs w:val="28"/>
          <w:bdr w:val="none" w:sz="0" w:space="0" w:color="auto" w:frame="1"/>
          <w:lang w:eastAsia="ru-RU"/>
        </w:rPr>
        <w:t xml:space="preserve">, яка розташована за адресою: Закарпатська область Берегівський район с.Кам’янське, контур № 349 у розмірі  </w:t>
      </w:r>
      <w:r w:rsidRPr="0093686F">
        <w:rPr>
          <w:rFonts w:ascii="Times New Roman" w:eastAsia="Times New Roman" w:hAnsi="Times New Roman" w:cs="Times New Roman"/>
          <w:b/>
          <w:color w:val="000000"/>
          <w:sz w:val="28"/>
          <w:szCs w:val="28"/>
          <w:bdr w:val="none" w:sz="0" w:space="0" w:color="auto" w:frame="1"/>
          <w:lang w:eastAsia="ru-RU"/>
        </w:rPr>
        <w:t xml:space="preserve">766 260 грн. 00 коп. ( Сімсот шістдесят шість тисяч двісті шістдесят гривень 00 коп.) в розрахунку на 1 кв.м. - 85 грн. 14 коп. (Вісімдесят п’ять гривень 14 коп.) </w:t>
      </w:r>
    </w:p>
    <w:p w:rsidR="0093686F" w:rsidRPr="0093686F" w:rsidRDefault="0093686F" w:rsidP="0093686F">
      <w:pPr>
        <w:tabs>
          <w:tab w:val="left" w:pos="9072"/>
        </w:tabs>
        <w:spacing w:after="0" w:line="240" w:lineRule="auto"/>
        <w:jc w:val="both"/>
        <w:rPr>
          <w:rFonts w:ascii="Times New Roman" w:eastAsia="Times New Roman" w:hAnsi="Times New Roman" w:cs="Times New Roman"/>
          <w:sz w:val="28"/>
          <w:szCs w:val="28"/>
          <w:lang w:eastAsia="ru-RU"/>
        </w:rPr>
      </w:pPr>
      <w:r w:rsidRPr="0093686F">
        <w:rPr>
          <w:rFonts w:ascii="Times New Roman" w:eastAsia="Times New Roman" w:hAnsi="Times New Roman" w:cs="Times New Roman"/>
          <w:color w:val="000000"/>
          <w:sz w:val="28"/>
          <w:szCs w:val="28"/>
          <w:bdr w:val="none" w:sz="0" w:space="0" w:color="auto" w:frame="1"/>
          <w:lang w:eastAsia="ru-RU"/>
        </w:rPr>
        <w:lastRenderedPageBreak/>
        <w:t xml:space="preserve">           2. Продати у власність</w:t>
      </w:r>
      <w:r w:rsidRPr="0093686F">
        <w:rPr>
          <w:rFonts w:ascii="Times New Roman" w:eastAsia="Times New Roman" w:hAnsi="Times New Roman" w:cs="Times New Roman"/>
          <w:sz w:val="28"/>
          <w:szCs w:val="28"/>
          <w:lang w:eastAsia="ru-RU"/>
        </w:rPr>
        <w:t xml:space="preserve"> земельну ділянку,</w:t>
      </w:r>
      <w:r w:rsidRPr="0093686F">
        <w:rPr>
          <w:rFonts w:ascii="Times New Roman" w:eastAsia="Times New Roman" w:hAnsi="Times New Roman" w:cs="Times New Roman"/>
          <w:color w:val="000000"/>
          <w:sz w:val="28"/>
          <w:szCs w:val="28"/>
          <w:bdr w:val="none" w:sz="0" w:space="0" w:color="auto" w:frame="1"/>
          <w:lang w:eastAsia="ru-RU"/>
        </w:rPr>
        <w:t xml:space="preserve"> загальною </w:t>
      </w:r>
      <w:r w:rsidRPr="0093686F">
        <w:rPr>
          <w:rFonts w:ascii="Times New Roman" w:eastAsia="Times New Roman" w:hAnsi="Times New Roman" w:cs="Times New Roman"/>
          <w:noProof/>
          <w:sz w:val="28"/>
          <w:szCs w:val="28"/>
          <w:lang w:eastAsia="ru-RU"/>
        </w:rPr>
        <w:t>площею 0,9000 га з кадастровим номером: 2121984800:04:001:0380</w:t>
      </w:r>
      <w:r w:rsidRPr="0093686F">
        <w:rPr>
          <w:rFonts w:ascii="Times New Roman" w:eastAsia="Times New Roman" w:hAnsi="Times New Roman" w:cs="Times New Roman"/>
          <w:color w:val="000000"/>
          <w:sz w:val="28"/>
          <w:szCs w:val="28"/>
          <w:bdr w:val="none" w:sz="0" w:space="0" w:color="auto" w:frame="1"/>
          <w:lang w:eastAsia="ru-RU"/>
        </w:rPr>
        <w:t>, яка розташована за адресою: Закарпатська область Берегівський район с.Кам’янське, контур № 349 на конкурентних засадах ( на земельних торгах у формі електронного аукціону).</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3. Встановити стартову ціну продажу земельної ділянки</w:t>
      </w:r>
      <w:r w:rsidRPr="0093686F">
        <w:rPr>
          <w:rFonts w:ascii="Times New Roman" w:eastAsia="Times New Roman" w:hAnsi="Times New Roman" w:cs="Times New Roman"/>
          <w:sz w:val="28"/>
          <w:szCs w:val="28"/>
          <w:lang w:eastAsia="ru-RU"/>
        </w:rPr>
        <w:t xml:space="preserve"> несільськогосподарського призначення</w:t>
      </w:r>
      <w:r w:rsidRPr="0093686F">
        <w:rPr>
          <w:rFonts w:ascii="Times New Roman" w:eastAsia="Times New Roman" w:hAnsi="Times New Roman" w:cs="Times New Roman"/>
          <w:color w:val="000000"/>
          <w:sz w:val="28"/>
          <w:szCs w:val="28"/>
          <w:bdr w:val="none" w:sz="0" w:space="0" w:color="auto" w:frame="1"/>
          <w:lang w:eastAsia="ru-RU"/>
        </w:rPr>
        <w:t xml:space="preserve"> </w:t>
      </w:r>
      <w:r w:rsidRPr="0093686F">
        <w:rPr>
          <w:rFonts w:ascii="Times New Roman" w:eastAsia="Times New Roman" w:hAnsi="Times New Roman" w:cs="Times New Roman"/>
          <w:noProof/>
          <w:sz w:val="28"/>
          <w:szCs w:val="28"/>
          <w:lang w:eastAsia="ru-RU"/>
        </w:rPr>
        <w:t>для розміщення</w:t>
      </w:r>
      <w:r w:rsidRPr="0093686F">
        <w:rPr>
          <w:rFonts w:ascii="Times New Roman" w:eastAsia="Times New Roman" w:hAnsi="Times New Roman" w:cs="Times New Roman"/>
          <w:color w:val="000000"/>
          <w:sz w:val="28"/>
          <w:szCs w:val="28"/>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Pr="0093686F">
        <w:rPr>
          <w:rFonts w:ascii="Times New Roman" w:eastAsia="Times New Roman" w:hAnsi="Times New Roman" w:cs="Times New Roman"/>
          <w:noProof/>
          <w:sz w:val="28"/>
          <w:szCs w:val="28"/>
          <w:lang w:eastAsia="ru-RU"/>
        </w:rPr>
        <w:t>площею 0,9000 га з кадастровим номером: 2121984800:04:001:0380</w:t>
      </w:r>
      <w:r w:rsidRPr="0093686F">
        <w:rPr>
          <w:rFonts w:ascii="Times New Roman" w:eastAsia="Times New Roman" w:hAnsi="Times New Roman" w:cs="Times New Roman"/>
          <w:color w:val="000000"/>
          <w:sz w:val="28"/>
          <w:szCs w:val="28"/>
          <w:bdr w:val="none" w:sz="0" w:space="0" w:color="auto" w:frame="1"/>
          <w:lang w:eastAsia="ru-RU"/>
        </w:rPr>
        <w:t xml:space="preserve">, яка розташована за адресою: Закарпатська область Берегівський район с.Кам’янське, контур № 349 у розмірі </w:t>
      </w:r>
      <w:r w:rsidRPr="0093686F">
        <w:rPr>
          <w:rFonts w:ascii="Times New Roman" w:eastAsia="Times New Roman" w:hAnsi="Times New Roman" w:cs="Times New Roman"/>
          <w:b/>
          <w:color w:val="000000"/>
          <w:sz w:val="28"/>
          <w:szCs w:val="28"/>
          <w:bdr w:val="none" w:sz="0" w:space="0" w:color="auto" w:frame="1"/>
          <w:lang w:eastAsia="ru-RU"/>
        </w:rPr>
        <w:t>766 260 грн. 00 коп. ( Сімсот шістдесят шість тисяч двісті шістдесят гривень 00 коп.) в розрахунку на 1 кв.м. - 85 грн. 14 коп. (Вісімдесят п’ять гривень 14 коп.)</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b/>
          <w:color w:val="000000"/>
          <w:sz w:val="28"/>
          <w:szCs w:val="28"/>
          <w:bdr w:val="none" w:sz="0" w:space="0" w:color="auto" w:frame="1"/>
          <w:lang w:eastAsia="ru-RU"/>
        </w:rPr>
        <w:t xml:space="preserve">        </w:t>
      </w:r>
      <w:r w:rsidRPr="0093686F">
        <w:rPr>
          <w:rFonts w:ascii="Times New Roman" w:eastAsia="Times New Roman" w:hAnsi="Times New Roman" w:cs="Times New Roman"/>
          <w:color w:val="000000"/>
          <w:sz w:val="28"/>
          <w:szCs w:val="28"/>
          <w:bdr w:val="none" w:sz="0" w:space="0" w:color="auto" w:frame="1"/>
          <w:lang w:eastAsia="ru-RU"/>
        </w:rPr>
        <w:t xml:space="preserve">   4. Встановити значення кроку торгів у розмірі 1 % від стартової ціни продажу земельної ділянки, яка підлягає продажу на земельних торгах у формі електронного аукціону.</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5. Земельні торги у формі електронного аукціону провести у порядку, визначеному статтями 137-139 Земельного кодексу України.</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6. Зобов’язати переможця земельних торгів: відшкодувати кошти на підготовку лоту до продажу згідно наданих рахунків відповідно</w:t>
      </w:r>
      <w:r w:rsidRPr="0093686F">
        <w:rPr>
          <w:rFonts w:ascii="Times New Roman" w:eastAsia="Times New Roman" w:hAnsi="Times New Roman" w:cs="Times New Roman"/>
          <w:color w:val="000000"/>
          <w:sz w:val="28"/>
          <w:szCs w:val="28"/>
          <w:bdr w:val="none" w:sz="0" w:space="0" w:color="auto" w:frame="1"/>
          <w:lang w:val="ru-RU" w:eastAsia="ru-RU"/>
        </w:rPr>
        <w:t xml:space="preserve"> </w:t>
      </w:r>
      <w:r w:rsidRPr="0093686F">
        <w:rPr>
          <w:rFonts w:ascii="Times New Roman" w:eastAsia="Times New Roman" w:hAnsi="Times New Roman" w:cs="Times New Roman"/>
          <w:color w:val="000000"/>
          <w:sz w:val="28"/>
          <w:szCs w:val="28"/>
          <w:bdr w:val="none" w:sz="0" w:space="0" w:color="auto" w:frame="1"/>
          <w:lang w:eastAsia="ru-RU"/>
        </w:rPr>
        <w:t>до чинного законодавства.</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7. Уповноважити Кам’янського сільського голову Станинця Михайла Михайловича за результатами торгів підписати протокол проведення земельних торгів та укласти договір купівлі- продажу земельної ділянки від імені організатора земельних торгів у формі електронного аукціону – Кам’янської сільської ради.</w:t>
      </w:r>
    </w:p>
    <w:p w:rsidR="0093686F" w:rsidRPr="0093686F" w:rsidRDefault="0093686F" w:rsidP="0093686F">
      <w:pPr>
        <w:spacing w:after="0" w:line="240" w:lineRule="auto"/>
        <w:jc w:val="both"/>
        <w:rPr>
          <w:rFonts w:ascii="Times New Roman" w:eastAsia="Calibri" w:hAnsi="Times New Roman" w:cs="Times New Roman"/>
          <w:sz w:val="28"/>
          <w:szCs w:val="28"/>
          <w:lang w:eastAsia="en-US"/>
        </w:rPr>
      </w:pPr>
      <w:r w:rsidRPr="0093686F">
        <w:rPr>
          <w:rFonts w:ascii="Times New Roman" w:eastAsia="Times New Roman" w:hAnsi="Times New Roman" w:cs="Times New Roman"/>
          <w:color w:val="000000"/>
          <w:sz w:val="28"/>
          <w:szCs w:val="28"/>
          <w:bdr w:val="none" w:sz="0" w:space="0" w:color="auto" w:frame="1"/>
          <w:lang w:eastAsia="ru-RU"/>
        </w:rPr>
        <w:t xml:space="preserve">              8</w:t>
      </w:r>
      <w:r w:rsidRPr="0093686F">
        <w:rPr>
          <w:rFonts w:ascii="Times New Roman" w:eastAsia="Calibri" w:hAnsi="Times New Roman" w:cs="Times New Roman"/>
          <w:sz w:val="28"/>
          <w:szCs w:val="28"/>
          <w:lang w:eastAsia="en-US"/>
        </w:rPr>
        <w:t>.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93686F" w:rsidRPr="0093686F" w:rsidRDefault="0093686F" w:rsidP="0093686F">
      <w:pPr>
        <w:tabs>
          <w:tab w:val="left" w:pos="9072"/>
        </w:tabs>
        <w:spacing w:after="0" w:line="240" w:lineRule="auto"/>
        <w:jc w:val="both"/>
        <w:rPr>
          <w:rFonts w:ascii="Times New Roman" w:eastAsia="Times New Roman" w:hAnsi="Times New Roman" w:cs="Times New Roman"/>
          <w:b/>
          <w:sz w:val="28"/>
          <w:szCs w:val="28"/>
          <w:lang w:eastAsia="ru-RU"/>
        </w:rPr>
      </w:pPr>
    </w:p>
    <w:p w:rsidR="0093686F" w:rsidRPr="0093686F" w:rsidRDefault="0093686F" w:rsidP="0093686F">
      <w:pPr>
        <w:tabs>
          <w:tab w:val="left" w:pos="9072"/>
        </w:tabs>
        <w:spacing w:after="0" w:line="240" w:lineRule="auto"/>
        <w:jc w:val="both"/>
        <w:rPr>
          <w:rFonts w:ascii="Times New Roman" w:eastAsia="Times New Roman" w:hAnsi="Times New Roman" w:cs="Times New Roman"/>
          <w:b/>
          <w:sz w:val="28"/>
          <w:szCs w:val="28"/>
          <w:lang w:eastAsia="ru-RU"/>
        </w:rPr>
      </w:pPr>
    </w:p>
    <w:p w:rsidR="0093686F" w:rsidRPr="0093686F" w:rsidRDefault="0093686F" w:rsidP="0093686F">
      <w:pPr>
        <w:tabs>
          <w:tab w:val="left" w:pos="9072"/>
        </w:tabs>
        <w:spacing w:after="0" w:line="240" w:lineRule="auto"/>
        <w:jc w:val="both"/>
        <w:rPr>
          <w:rFonts w:ascii="Times New Roman" w:eastAsia="Times New Roman" w:hAnsi="Times New Roman" w:cs="Times New Roman"/>
          <w:b/>
          <w:sz w:val="28"/>
          <w:szCs w:val="28"/>
          <w:lang w:eastAsia="ru-RU"/>
        </w:rPr>
      </w:pPr>
    </w:p>
    <w:p w:rsidR="0093686F" w:rsidRPr="0093686F" w:rsidRDefault="0093686F" w:rsidP="0093686F">
      <w:pPr>
        <w:spacing w:after="0" w:line="240" w:lineRule="auto"/>
        <w:rPr>
          <w:rFonts w:ascii="Times New Roman" w:eastAsia="Times New Roman" w:hAnsi="Times New Roman" w:cs="Times New Roman"/>
          <w:sz w:val="20"/>
          <w:szCs w:val="20"/>
          <w:lang w:eastAsia="ru-RU"/>
        </w:rPr>
      </w:pPr>
    </w:p>
    <w:p w:rsidR="0093686F" w:rsidRPr="0093686F" w:rsidRDefault="0093686F" w:rsidP="0093686F">
      <w:pPr>
        <w:spacing w:after="0" w:line="240" w:lineRule="auto"/>
        <w:rPr>
          <w:rFonts w:ascii="Times New Roman" w:eastAsia="Times New Roman" w:hAnsi="Times New Roman" w:cs="Times New Roman"/>
          <w:b/>
          <w:sz w:val="28"/>
          <w:szCs w:val="28"/>
          <w:lang w:eastAsia="ru-RU"/>
        </w:rPr>
      </w:pPr>
      <w:r w:rsidRPr="0093686F">
        <w:rPr>
          <w:rFonts w:ascii="Times New Roman" w:eastAsia="Times New Roman" w:hAnsi="Times New Roman" w:cs="Times New Roman"/>
          <w:b/>
          <w:sz w:val="28"/>
          <w:szCs w:val="28"/>
          <w:lang w:eastAsia="ru-RU"/>
        </w:rPr>
        <w:t>Сільський голова                                              Михайло СТАНИНЕЦЬ</w:t>
      </w:r>
    </w:p>
    <w:p w:rsidR="0093686F" w:rsidRDefault="0093686F" w:rsidP="00D159C9">
      <w:pPr>
        <w:spacing w:after="0" w:line="240" w:lineRule="auto"/>
        <w:ind w:right="-284"/>
        <w:rPr>
          <w:rFonts w:ascii="Times New Roman" w:eastAsia="Times New Roman" w:hAnsi="Times New Roman" w:cs="Times New Roman"/>
          <w:sz w:val="28"/>
          <w:szCs w:val="28"/>
          <w:lang w:eastAsia="ru-RU"/>
        </w:rPr>
      </w:pPr>
    </w:p>
    <w:p w:rsidR="0093686F" w:rsidRDefault="0093686F"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93686F" w:rsidRDefault="0093686F" w:rsidP="00D159C9">
      <w:pPr>
        <w:spacing w:after="0" w:line="240" w:lineRule="auto"/>
        <w:ind w:right="-284"/>
        <w:rPr>
          <w:rFonts w:ascii="Times New Roman" w:eastAsia="Times New Roman" w:hAnsi="Times New Roman" w:cs="Times New Roman"/>
          <w:sz w:val="28"/>
          <w:szCs w:val="28"/>
          <w:lang w:eastAsia="ru-RU"/>
        </w:rPr>
      </w:pPr>
    </w:p>
    <w:p w:rsidR="0093686F" w:rsidRDefault="0093686F" w:rsidP="00D159C9">
      <w:pPr>
        <w:spacing w:after="0" w:line="240" w:lineRule="auto"/>
        <w:ind w:right="-284"/>
        <w:rPr>
          <w:rFonts w:ascii="Times New Roman" w:eastAsia="Times New Roman" w:hAnsi="Times New Roman" w:cs="Times New Roman"/>
          <w:sz w:val="28"/>
          <w:szCs w:val="28"/>
          <w:lang w:eastAsia="ru-RU"/>
        </w:rPr>
      </w:pPr>
    </w:p>
    <w:p w:rsidR="00FC57F7" w:rsidRPr="00F74498" w:rsidRDefault="00FC57F7" w:rsidP="00FC57F7">
      <w:pPr>
        <w:tabs>
          <w:tab w:val="left" w:pos="4720"/>
        </w:tabs>
        <w:suppressAutoHyphens/>
        <w:spacing w:after="0" w:line="240" w:lineRule="auto"/>
        <w:rPr>
          <w:rFonts w:ascii="Times New Roman" w:eastAsia="Times New Roman" w:hAnsi="Times New Roman"/>
          <w:b/>
          <w:sz w:val="28"/>
          <w:szCs w:val="28"/>
          <w:lang w:eastAsia="ar-SA"/>
        </w:rPr>
      </w:pPr>
      <w:r>
        <w:rPr>
          <w:rFonts w:ascii="Times New Roman" w:eastAsia="Times New Roman" w:hAnsi="Times New Roman"/>
          <w:b/>
          <w:sz w:val="28"/>
          <w:szCs w:val="28"/>
          <w:lang w:eastAsia="ar-SA"/>
        </w:rPr>
        <w:lastRenderedPageBreak/>
        <w:t xml:space="preserve">                                                            </w:t>
      </w:r>
      <w:r w:rsidRPr="00F74498">
        <w:rPr>
          <w:rFonts w:ascii="Times New Roman" w:eastAsia="Times New Roman" w:hAnsi="Times New Roman"/>
          <w:b/>
          <w:sz w:val="28"/>
          <w:szCs w:val="28"/>
          <w:lang w:eastAsia="ar-SA"/>
        </w:rPr>
        <w:t xml:space="preserve">    </w:t>
      </w:r>
      <w:r w:rsidRPr="00F74498">
        <w:rPr>
          <w:rFonts w:ascii="Times New Roman" w:eastAsia="Times New Roman" w:hAnsi="Times New Roman"/>
          <w:b/>
          <w:sz w:val="28"/>
          <w:szCs w:val="28"/>
          <w:lang w:eastAsia="ar-SA"/>
        </w:rPr>
        <w:object w:dxaOrig="1141" w:dyaOrig="1261">
          <v:shape id="_x0000_i1042" type="#_x0000_t75" style="width:45.75pt;height:52.5pt" o:ole="" fillcolor="window">
            <v:imagedata r:id="rId8" o:title=""/>
          </v:shape>
          <o:OLEObject Type="Embed" ProgID="Word.Picture.8" ShapeID="_x0000_i1042" DrawAspect="Content" ObjectID="_1810043588" r:id="rId32"/>
        </w:objec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У К Р А Ї Н А</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КАМ’ЯНСЬКА  СІЛЬСЬКА  РАДА БЕРЕГІВСЬКОГО  РАЙОНУ</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ЗАКАРПАТСЬКОЇ  ОБЛАСТІ</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43-тя</w:t>
      </w:r>
      <w:r w:rsidRPr="00F74498">
        <w:rPr>
          <w:rFonts w:ascii="Times New Roman" w:eastAsia="Times New Roman" w:hAnsi="Times New Roman"/>
          <w:b/>
          <w:sz w:val="28"/>
          <w:szCs w:val="28"/>
          <w:lang w:eastAsia="ar-SA"/>
        </w:rPr>
        <w:t xml:space="preserve">  сесія  8-го скликання</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Р І Ш Е Н Н Я</w:t>
      </w:r>
    </w:p>
    <w:p w:rsidR="00FC57F7" w:rsidRPr="00F74498" w:rsidRDefault="00FC57F7" w:rsidP="00FC57F7">
      <w:pPr>
        <w:suppressAutoHyphens/>
        <w:spacing w:after="0" w:line="240" w:lineRule="auto"/>
        <w:rPr>
          <w:rFonts w:ascii="Times New Roman" w:eastAsia="Times New Roman" w:hAnsi="Times New Roman"/>
          <w:sz w:val="28"/>
          <w:szCs w:val="28"/>
          <w:lang w:eastAsia="ar-SA"/>
        </w:rPr>
      </w:pPr>
    </w:p>
    <w:p w:rsidR="00FC57F7" w:rsidRPr="00FD4115" w:rsidRDefault="00FC57F7" w:rsidP="00FC57F7">
      <w:pPr>
        <w:suppressAutoHyphens/>
        <w:spacing w:after="0" w:line="240" w:lineRule="auto"/>
        <w:rPr>
          <w:rFonts w:ascii="Times New Roman" w:eastAsia="Times New Roman" w:hAnsi="Times New Roman"/>
          <w:b/>
          <w:sz w:val="28"/>
          <w:szCs w:val="28"/>
          <w:lang w:eastAsia="ar-SA"/>
        </w:rPr>
      </w:pPr>
      <w:r>
        <w:rPr>
          <w:rFonts w:ascii="Times New Roman" w:eastAsia="Times New Roman" w:hAnsi="Times New Roman"/>
          <w:b/>
          <w:sz w:val="28"/>
          <w:szCs w:val="28"/>
          <w:lang w:eastAsia="ar-SA"/>
        </w:rPr>
        <w:t>03 квітня   2025</w:t>
      </w:r>
      <w:r w:rsidRPr="00F74498">
        <w:rPr>
          <w:rFonts w:ascii="Times New Roman" w:eastAsia="Times New Roman" w:hAnsi="Times New Roman"/>
          <w:b/>
          <w:sz w:val="28"/>
          <w:szCs w:val="28"/>
          <w:lang w:eastAsia="ar-SA"/>
        </w:rPr>
        <w:t xml:space="preserve">  року № </w:t>
      </w:r>
      <w:r>
        <w:rPr>
          <w:rFonts w:ascii="Times New Roman" w:eastAsia="Times New Roman" w:hAnsi="Times New Roman"/>
          <w:b/>
          <w:sz w:val="28"/>
          <w:szCs w:val="28"/>
          <w:lang w:eastAsia="ar-SA"/>
        </w:rPr>
        <w:t xml:space="preserve"> </w:t>
      </w:r>
      <w:r w:rsidR="00F81C90">
        <w:rPr>
          <w:rFonts w:ascii="Times New Roman" w:eastAsia="Times New Roman" w:hAnsi="Times New Roman"/>
          <w:b/>
          <w:sz w:val="28"/>
          <w:szCs w:val="28"/>
          <w:lang w:eastAsia="ar-SA"/>
        </w:rPr>
        <w:t>2148</w:t>
      </w:r>
    </w:p>
    <w:p w:rsidR="00FC57F7" w:rsidRPr="00854969" w:rsidRDefault="00FC57F7" w:rsidP="00FC57F7">
      <w:pPr>
        <w:suppressAutoHyphens/>
        <w:spacing w:after="0" w:line="240" w:lineRule="auto"/>
        <w:rPr>
          <w:rFonts w:ascii="Times New Roman" w:eastAsia="Times New Roman" w:hAnsi="Times New Roman"/>
          <w:sz w:val="28"/>
          <w:szCs w:val="28"/>
          <w:lang w:eastAsia="ar-SA"/>
        </w:rPr>
      </w:pPr>
      <w:r w:rsidRPr="00F74498">
        <w:rPr>
          <w:rFonts w:ascii="Times New Roman" w:eastAsia="Times New Roman" w:hAnsi="Times New Roman"/>
          <w:b/>
          <w:sz w:val="28"/>
          <w:szCs w:val="28"/>
          <w:lang w:eastAsia="ar-SA"/>
        </w:rPr>
        <w:t>с. Кам’янське</w:t>
      </w:r>
      <w:r w:rsidRPr="00F74498">
        <w:rPr>
          <w:rFonts w:ascii="Times New Roman" w:eastAsia="Times New Roman" w:hAnsi="Times New Roman"/>
          <w:sz w:val="28"/>
          <w:szCs w:val="28"/>
          <w:lang w:eastAsia="ar-SA"/>
        </w:rPr>
        <w:t xml:space="preserve">                                                      </w:t>
      </w:r>
    </w:p>
    <w:p w:rsidR="0093686F" w:rsidRPr="0093686F" w:rsidRDefault="0093686F" w:rsidP="0093686F">
      <w:pPr>
        <w:spacing w:after="0" w:line="240" w:lineRule="auto"/>
        <w:rPr>
          <w:rFonts w:ascii="Times New Roman" w:eastAsia="Times New Roman" w:hAnsi="Times New Roman" w:cs="Times New Roman"/>
          <w:b/>
          <w:sz w:val="28"/>
          <w:szCs w:val="28"/>
          <w:lang w:eastAsia="ru-RU"/>
        </w:rPr>
      </w:pPr>
      <w:r w:rsidRPr="0093686F">
        <w:rPr>
          <w:rFonts w:ascii="Times New Roman" w:eastAsia="Times New Roman" w:hAnsi="Times New Roman" w:cs="Times New Roman"/>
          <w:b/>
          <w:sz w:val="28"/>
          <w:szCs w:val="28"/>
          <w:lang w:eastAsia="ru-RU"/>
        </w:rPr>
        <w:t xml:space="preserve">   </w:t>
      </w:r>
    </w:p>
    <w:p w:rsidR="0093686F" w:rsidRPr="0093686F" w:rsidRDefault="0093686F" w:rsidP="0093686F">
      <w:pPr>
        <w:spacing w:after="0" w:line="240" w:lineRule="auto"/>
        <w:jc w:val="both"/>
        <w:rPr>
          <w:rFonts w:ascii="Times New Roman" w:eastAsia="Times New Roman" w:hAnsi="Times New Roman" w:cs="Times New Roman"/>
          <w:b/>
          <w:color w:val="000000"/>
          <w:sz w:val="28"/>
          <w:szCs w:val="28"/>
          <w:bdr w:val="none" w:sz="0" w:space="0" w:color="auto" w:frame="1"/>
          <w:lang w:eastAsia="ru-RU"/>
        </w:rPr>
      </w:pPr>
      <w:r w:rsidRPr="0093686F">
        <w:rPr>
          <w:rFonts w:ascii="Times New Roman" w:eastAsia="Times New Roman" w:hAnsi="Times New Roman" w:cs="Times New Roman"/>
          <w:b/>
          <w:sz w:val="28"/>
          <w:szCs w:val="28"/>
          <w:lang w:eastAsia="ru-RU"/>
        </w:rPr>
        <w:t xml:space="preserve">        Про  затвердження звіту про експертну грошову оцінку та продаж  земельної ділянки несільськогосподарського призначення</w:t>
      </w:r>
      <w:r w:rsidRPr="0093686F">
        <w:rPr>
          <w:rFonts w:ascii="Times New Roman" w:eastAsia="Times New Roman" w:hAnsi="Times New Roman" w:cs="Times New Roman"/>
          <w:b/>
          <w:noProof/>
          <w:sz w:val="28"/>
          <w:szCs w:val="28"/>
          <w:lang w:eastAsia="ru-RU"/>
        </w:rPr>
        <w:t xml:space="preserve"> для розміщення</w:t>
      </w:r>
      <w:r w:rsidRPr="0093686F">
        <w:rPr>
          <w:rFonts w:ascii="Times New Roman" w:eastAsia="Times New Roman" w:hAnsi="Times New Roman" w:cs="Times New Roman"/>
          <w:b/>
          <w:color w:val="000000"/>
          <w:sz w:val="28"/>
          <w:szCs w:val="28"/>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Pr="0093686F">
        <w:rPr>
          <w:rFonts w:ascii="Times New Roman" w:eastAsia="Times New Roman" w:hAnsi="Times New Roman" w:cs="Times New Roman"/>
          <w:b/>
          <w:noProof/>
          <w:sz w:val="28"/>
          <w:szCs w:val="28"/>
          <w:lang w:eastAsia="ru-RU"/>
        </w:rPr>
        <w:t>площею 1,8000 га з кадастровим номером: 2121984800:04:001:0381 на земельних торгах у формі електронного аукціону.</w:t>
      </w:r>
      <w:r w:rsidRPr="0093686F">
        <w:rPr>
          <w:rFonts w:ascii="Times New Roman" w:eastAsia="Times New Roman" w:hAnsi="Times New Roman" w:cs="Times New Roman"/>
          <w:b/>
          <w:sz w:val="28"/>
          <w:szCs w:val="28"/>
          <w:lang w:eastAsia="ru-RU"/>
        </w:rPr>
        <w:t xml:space="preserve"> </w:t>
      </w:r>
      <w:r w:rsidRPr="0093686F">
        <w:rPr>
          <w:rFonts w:ascii="Times New Roman" w:eastAsia="Times New Roman" w:hAnsi="Times New Roman" w:cs="Times New Roman"/>
          <w:b/>
          <w:color w:val="000000"/>
          <w:sz w:val="28"/>
          <w:szCs w:val="28"/>
          <w:bdr w:val="none" w:sz="0" w:space="0" w:color="auto" w:frame="1"/>
          <w:lang w:eastAsia="ru-RU"/>
        </w:rPr>
        <w:t xml:space="preserve">  </w:t>
      </w:r>
    </w:p>
    <w:p w:rsidR="0093686F" w:rsidRPr="0093686F" w:rsidRDefault="0093686F" w:rsidP="0093686F">
      <w:pPr>
        <w:tabs>
          <w:tab w:val="left" w:pos="9072"/>
        </w:tabs>
        <w:spacing w:after="0" w:line="240" w:lineRule="auto"/>
        <w:jc w:val="both"/>
        <w:rPr>
          <w:rFonts w:ascii="Times New Roman" w:eastAsia="Times New Roman" w:hAnsi="Times New Roman" w:cs="Times New Roman"/>
          <w:b/>
          <w:color w:val="000000"/>
          <w:sz w:val="28"/>
          <w:szCs w:val="28"/>
          <w:bdr w:val="none" w:sz="0" w:space="0" w:color="auto" w:frame="1"/>
          <w:lang w:eastAsia="ru-RU"/>
        </w:rPr>
      </w:pP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Відповідно до статті 26, статті Закону України «Про місцеве самоврядування в Україні», статей 12,127, 128, 134-139 Земельного кодексу України, розглянувши звіт про експертну грошову оцінку </w:t>
      </w:r>
      <w:r w:rsidRPr="0093686F">
        <w:rPr>
          <w:rFonts w:ascii="Times New Roman" w:eastAsia="Times New Roman" w:hAnsi="Times New Roman" w:cs="Times New Roman"/>
          <w:sz w:val="28"/>
          <w:szCs w:val="28"/>
          <w:lang w:eastAsia="ru-RU"/>
        </w:rPr>
        <w:t>земельної ділянки несільськогосподарського призначення,</w:t>
      </w:r>
      <w:r w:rsidRPr="0093686F">
        <w:rPr>
          <w:rFonts w:ascii="Times New Roman" w:eastAsia="Times New Roman" w:hAnsi="Times New Roman" w:cs="Times New Roman"/>
          <w:color w:val="000000"/>
          <w:sz w:val="28"/>
          <w:szCs w:val="28"/>
          <w:bdr w:val="none" w:sz="0" w:space="0" w:color="auto" w:frame="1"/>
          <w:lang w:eastAsia="ru-RU"/>
        </w:rPr>
        <w:t xml:space="preserve"> яка намічена для продажу на земельних торгах у формі електронного аукціону </w:t>
      </w:r>
      <w:r w:rsidRPr="0093686F">
        <w:rPr>
          <w:rFonts w:ascii="Times New Roman" w:eastAsia="Times New Roman" w:hAnsi="Times New Roman" w:cs="Times New Roman"/>
          <w:noProof/>
          <w:sz w:val="28"/>
          <w:szCs w:val="28"/>
          <w:lang w:eastAsia="ru-RU"/>
        </w:rPr>
        <w:t>для розміщення</w:t>
      </w:r>
      <w:r w:rsidRPr="0093686F">
        <w:rPr>
          <w:rFonts w:ascii="Times New Roman" w:eastAsia="Times New Roman" w:hAnsi="Times New Roman" w:cs="Times New Roman"/>
          <w:color w:val="000000"/>
          <w:sz w:val="28"/>
          <w:szCs w:val="28"/>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Pr="0093686F">
        <w:rPr>
          <w:rFonts w:ascii="Times New Roman" w:eastAsia="Times New Roman" w:hAnsi="Times New Roman" w:cs="Times New Roman"/>
          <w:noProof/>
          <w:sz w:val="28"/>
          <w:szCs w:val="28"/>
          <w:lang w:eastAsia="ru-RU"/>
        </w:rPr>
        <w:t>площею 1,8000 га з кадастровим номером: 2121984800:04:001:0381</w:t>
      </w:r>
      <w:r w:rsidRPr="0093686F">
        <w:rPr>
          <w:rFonts w:ascii="Times New Roman" w:eastAsia="Times New Roman" w:hAnsi="Times New Roman" w:cs="Times New Roman"/>
          <w:color w:val="000000"/>
          <w:sz w:val="28"/>
          <w:szCs w:val="28"/>
          <w:bdr w:val="none" w:sz="0" w:space="0" w:color="auto" w:frame="1"/>
          <w:lang w:eastAsia="ru-RU"/>
        </w:rPr>
        <w:t xml:space="preserve">, розроблений ТОВ «Хуст-Земля Карпат», яка розташована за адресою: Закарпатська область Берегівський район с.Кам’янське, контур № 349  та враховуючи рекомендації </w:t>
      </w:r>
      <w:r w:rsidRPr="0093686F">
        <w:rPr>
          <w:rFonts w:ascii="Times New Roman" w:eastAsia="Times New Roman" w:hAnsi="Times New Roman" w:cs="Times New Roman"/>
          <w:sz w:val="28"/>
          <w:szCs w:val="28"/>
          <w:lang w:eastAsia="ru-RU"/>
        </w:rPr>
        <w:t xml:space="preserve">постійної комісії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03.12.2020р., Кам’янська сільська рада </w:t>
      </w:r>
    </w:p>
    <w:p w:rsidR="0093686F" w:rsidRPr="0093686F" w:rsidRDefault="0093686F" w:rsidP="0093686F">
      <w:pPr>
        <w:tabs>
          <w:tab w:val="left" w:pos="9072"/>
        </w:tabs>
        <w:spacing w:after="0" w:line="240" w:lineRule="auto"/>
        <w:jc w:val="center"/>
        <w:rPr>
          <w:rFonts w:ascii="Times New Roman" w:eastAsia="Times New Roman" w:hAnsi="Times New Roman" w:cs="Times New Roman"/>
          <w:b/>
          <w:sz w:val="28"/>
          <w:szCs w:val="28"/>
          <w:lang w:eastAsia="ru-RU"/>
        </w:rPr>
      </w:pPr>
      <w:r w:rsidRPr="0093686F">
        <w:rPr>
          <w:rFonts w:ascii="Times New Roman" w:eastAsia="Times New Roman" w:hAnsi="Times New Roman" w:cs="Times New Roman"/>
          <w:b/>
          <w:sz w:val="28"/>
          <w:szCs w:val="28"/>
          <w:lang w:eastAsia="ru-RU"/>
        </w:rPr>
        <w:t>ВИРІШИЛА:</w:t>
      </w:r>
    </w:p>
    <w:p w:rsidR="0093686F" w:rsidRPr="0093686F" w:rsidRDefault="0093686F" w:rsidP="0093686F">
      <w:pPr>
        <w:tabs>
          <w:tab w:val="left" w:pos="9072"/>
        </w:tabs>
        <w:spacing w:after="0" w:line="240" w:lineRule="auto"/>
        <w:jc w:val="both"/>
        <w:rPr>
          <w:rFonts w:ascii="Times New Roman" w:eastAsia="Times New Roman" w:hAnsi="Times New Roman" w:cs="Times New Roman"/>
          <w:b/>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1.Затвердити звіт про експертну грошову оцінку </w:t>
      </w:r>
      <w:r w:rsidRPr="0093686F">
        <w:rPr>
          <w:rFonts w:ascii="Times New Roman" w:eastAsia="Times New Roman" w:hAnsi="Times New Roman" w:cs="Times New Roman"/>
          <w:sz w:val="28"/>
          <w:szCs w:val="28"/>
          <w:lang w:eastAsia="ru-RU"/>
        </w:rPr>
        <w:t>земельної ділянки несільськогосподарського призначення</w:t>
      </w:r>
      <w:r w:rsidRPr="0093686F">
        <w:rPr>
          <w:rFonts w:ascii="Times New Roman" w:eastAsia="Times New Roman" w:hAnsi="Times New Roman" w:cs="Times New Roman"/>
          <w:color w:val="000000"/>
          <w:sz w:val="28"/>
          <w:szCs w:val="28"/>
          <w:bdr w:val="none" w:sz="0" w:space="0" w:color="auto" w:frame="1"/>
          <w:lang w:eastAsia="ru-RU"/>
        </w:rPr>
        <w:t xml:space="preserve"> </w:t>
      </w:r>
      <w:r w:rsidRPr="0093686F">
        <w:rPr>
          <w:rFonts w:ascii="Times New Roman" w:eastAsia="Times New Roman" w:hAnsi="Times New Roman" w:cs="Times New Roman"/>
          <w:noProof/>
          <w:sz w:val="28"/>
          <w:szCs w:val="28"/>
          <w:lang w:eastAsia="ru-RU"/>
        </w:rPr>
        <w:t>для розміщення</w:t>
      </w:r>
      <w:r w:rsidRPr="0093686F">
        <w:rPr>
          <w:rFonts w:ascii="Times New Roman" w:eastAsia="Times New Roman" w:hAnsi="Times New Roman" w:cs="Times New Roman"/>
          <w:color w:val="000000"/>
          <w:sz w:val="28"/>
          <w:szCs w:val="28"/>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Pr="0093686F">
        <w:rPr>
          <w:rFonts w:ascii="Times New Roman" w:eastAsia="Times New Roman" w:hAnsi="Times New Roman" w:cs="Times New Roman"/>
          <w:noProof/>
          <w:sz w:val="28"/>
          <w:szCs w:val="28"/>
          <w:lang w:eastAsia="ru-RU"/>
        </w:rPr>
        <w:t>площею 1,8000 га з кадастровим номером: 2121984800:04:001:0381</w:t>
      </w:r>
      <w:r w:rsidRPr="0093686F">
        <w:rPr>
          <w:rFonts w:ascii="Times New Roman" w:eastAsia="Times New Roman" w:hAnsi="Times New Roman" w:cs="Times New Roman"/>
          <w:color w:val="000000"/>
          <w:sz w:val="28"/>
          <w:szCs w:val="28"/>
          <w:bdr w:val="none" w:sz="0" w:space="0" w:color="auto" w:frame="1"/>
          <w:lang w:eastAsia="ru-RU"/>
        </w:rPr>
        <w:t xml:space="preserve">, яка розташована за адресою: Закарпатська область Берегівський район с.Кам’янське, контур № 349 у розмірі  </w:t>
      </w:r>
      <w:r w:rsidRPr="0093686F">
        <w:rPr>
          <w:rFonts w:ascii="Times New Roman" w:eastAsia="Times New Roman" w:hAnsi="Times New Roman" w:cs="Times New Roman"/>
          <w:b/>
          <w:color w:val="000000"/>
          <w:sz w:val="28"/>
          <w:szCs w:val="28"/>
          <w:bdr w:val="none" w:sz="0" w:space="0" w:color="auto" w:frame="1"/>
          <w:lang w:eastAsia="ru-RU"/>
        </w:rPr>
        <w:t xml:space="preserve">1 518 840 грн. 00 коп. ( Один мільйон п’ятсот вісімнадцять тисяч вісімсот сорок гривень 00 коп.) в розрахунку на 1 кв.м. - 84 грн. 38 коп. (Вісімдесят чотири гривні 38 коп.) </w:t>
      </w:r>
    </w:p>
    <w:p w:rsidR="0093686F" w:rsidRPr="0093686F" w:rsidRDefault="0093686F" w:rsidP="0093686F">
      <w:pPr>
        <w:tabs>
          <w:tab w:val="left" w:pos="9072"/>
        </w:tabs>
        <w:spacing w:after="0" w:line="240" w:lineRule="auto"/>
        <w:jc w:val="both"/>
        <w:rPr>
          <w:rFonts w:ascii="Times New Roman" w:eastAsia="Times New Roman" w:hAnsi="Times New Roman" w:cs="Times New Roman"/>
          <w:sz w:val="28"/>
          <w:szCs w:val="28"/>
          <w:lang w:eastAsia="ru-RU"/>
        </w:rPr>
      </w:pPr>
      <w:r w:rsidRPr="0093686F">
        <w:rPr>
          <w:rFonts w:ascii="Times New Roman" w:eastAsia="Times New Roman" w:hAnsi="Times New Roman" w:cs="Times New Roman"/>
          <w:color w:val="000000"/>
          <w:sz w:val="28"/>
          <w:szCs w:val="28"/>
          <w:bdr w:val="none" w:sz="0" w:space="0" w:color="auto" w:frame="1"/>
          <w:lang w:eastAsia="ru-RU"/>
        </w:rPr>
        <w:lastRenderedPageBreak/>
        <w:t xml:space="preserve">           2. Продати у власність</w:t>
      </w:r>
      <w:r w:rsidRPr="0093686F">
        <w:rPr>
          <w:rFonts w:ascii="Times New Roman" w:eastAsia="Times New Roman" w:hAnsi="Times New Roman" w:cs="Times New Roman"/>
          <w:sz w:val="28"/>
          <w:szCs w:val="28"/>
          <w:lang w:eastAsia="ru-RU"/>
        </w:rPr>
        <w:t xml:space="preserve"> земельну ділянку,</w:t>
      </w:r>
      <w:r w:rsidRPr="0093686F">
        <w:rPr>
          <w:rFonts w:ascii="Times New Roman" w:eastAsia="Times New Roman" w:hAnsi="Times New Roman" w:cs="Times New Roman"/>
          <w:color w:val="000000"/>
          <w:sz w:val="28"/>
          <w:szCs w:val="28"/>
          <w:bdr w:val="none" w:sz="0" w:space="0" w:color="auto" w:frame="1"/>
          <w:lang w:eastAsia="ru-RU"/>
        </w:rPr>
        <w:t xml:space="preserve"> загальною </w:t>
      </w:r>
      <w:r w:rsidRPr="0093686F">
        <w:rPr>
          <w:rFonts w:ascii="Times New Roman" w:eastAsia="Times New Roman" w:hAnsi="Times New Roman" w:cs="Times New Roman"/>
          <w:noProof/>
          <w:sz w:val="28"/>
          <w:szCs w:val="28"/>
          <w:lang w:eastAsia="ru-RU"/>
        </w:rPr>
        <w:t>площею 1,8000 га з кадастровим номером: 2121984800:04:001:0381</w:t>
      </w:r>
      <w:r w:rsidRPr="0093686F">
        <w:rPr>
          <w:rFonts w:ascii="Times New Roman" w:eastAsia="Times New Roman" w:hAnsi="Times New Roman" w:cs="Times New Roman"/>
          <w:color w:val="000000"/>
          <w:sz w:val="28"/>
          <w:szCs w:val="28"/>
          <w:bdr w:val="none" w:sz="0" w:space="0" w:color="auto" w:frame="1"/>
          <w:lang w:eastAsia="ru-RU"/>
        </w:rPr>
        <w:t>, яка розташована за адресою: Закарпатська область Берегівський район с.Кам’янське, контур № 349 на конкурентних засадах ( на земельних торгах у формі електронного аукціону).</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3. Встановити стартову ціну продажу земельної ділянки</w:t>
      </w:r>
      <w:r w:rsidRPr="0093686F">
        <w:rPr>
          <w:rFonts w:ascii="Times New Roman" w:eastAsia="Times New Roman" w:hAnsi="Times New Roman" w:cs="Times New Roman"/>
          <w:sz w:val="28"/>
          <w:szCs w:val="28"/>
          <w:lang w:eastAsia="ru-RU"/>
        </w:rPr>
        <w:t xml:space="preserve"> несільськогосподарського призначення</w:t>
      </w:r>
      <w:r w:rsidRPr="0093686F">
        <w:rPr>
          <w:rFonts w:ascii="Times New Roman" w:eastAsia="Times New Roman" w:hAnsi="Times New Roman" w:cs="Times New Roman"/>
          <w:color w:val="000000"/>
          <w:sz w:val="28"/>
          <w:szCs w:val="28"/>
          <w:bdr w:val="none" w:sz="0" w:space="0" w:color="auto" w:frame="1"/>
          <w:lang w:eastAsia="ru-RU"/>
        </w:rPr>
        <w:t xml:space="preserve"> </w:t>
      </w:r>
      <w:r w:rsidRPr="0093686F">
        <w:rPr>
          <w:rFonts w:ascii="Times New Roman" w:eastAsia="Times New Roman" w:hAnsi="Times New Roman" w:cs="Times New Roman"/>
          <w:noProof/>
          <w:sz w:val="28"/>
          <w:szCs w:val="28"/>
          <w:lang w:eastAsia="ru-RU"/>
        </w:rPr>
        <w:t>для розміщення</w:t>
      </w:r>
      <w:r w:rsidRPr="0093686F">
        <w:rPr>
          <w:rFonts w:ascii="Times New Roman" w:eastAsia="Times New Roman" w:hAnsi="Times New Roman" w:cs="Times New Roman"/>
          <w:color w:val="000000"/>
          <w:sz w:val="28"/>
          <w:szCs w:val="28"/>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Pr="0093686F">
        <w:rPr>
          <w:rFonts w:ascii="Times New Roman" w:eastAsia="Times New Roman" w:hAnsi="Times New Roman" w:cs="Times New Roman"/>
          <w:noProof/>
          <w:sz w:val="28"/>
          <w:szCs w:val="28"/>
          <w:lang w:eastAsia="ru-RU"/>
        </w:rPr>
        <w:t>площею 1,8000 га з кадастровим номером: 2121984800:04:001:0381</w:t>
      </w:r>
      <w:r w:rsidRPr="0093686F">
        <w:rPr>
          <w:rFonts w:ascii="Times New Roman" w:eastAsia="Times New Roman" w:hAnsi="Times New Roman" w:cs="Times New Roman"/>
          <w:color w:val="000000"/>
          <w:sz w:val="28"/>
          <w:szCs w:val="28"/>
          <w:bdr w:val="none" w:sz="0" w:space="0" w:color="auto" w:frame="1"/>
          <w:lang w:eastAsia="ru-RU"/>
        </w:rPr>
        <w:t xml:space="preserve">, яка розташована за адресою: Закарпатська область Берегівський район с.Кам’янське, контур № 349 у розмірі </w:t>
      </w:r>
      <w:r w:rsidRPr="0093686F">
        <w:rPr>
          <w:rFonts w:ascii="Times New Roman" w:eastAsia="Times New Roman" w:hAnsi="Times New Roman" w:cs="Times New Roman"/>
          <w:b/>
          <w:color w:val="000000"/>
          <w:sz w:val="28"/>
          <w:szCs w:val="28"/>
          <w:bdr w:val="none" w:sz="0" w:space="0" w:color="auto" w:frame="1"/>
          <w:lang w:eastAsia="ru-RU"/>
        </w:rPr>
        <w:t>1 518 840 грн. 00 коп. ( Один мільйон п’ятсот вісімнадцять тисяч вісімсот сорок гривень 00 коп.) в розрахунку на 1 кв.м. - 84 грн. 38 коп. (Вісімдесят чотири гривні 38 коп.)</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b/>
          <w:color w:val="000000"/>
          <w:sz w:val="28"/>
          <w:szCs w:val="28"/>
          <w:bdr w:val="none" w:sz="0" w:space="0" w:color="auto" w:frame="1"/>
          <w:lang w:eastAsia="ru-RU"/>
        </w:rPr>
        <w:t xml:space="preserve">        </w:t>
      </w:r>
      <w:r w:rsidRPr="0093686F">
        <w:rPr>
          <w:rFonts w:ascii="Times New Roman" w:eastAsia="Times New Roman" w:hAnsi="Times New Roman" w:cs="Times New Roman"/>
          <w:color w:val="000000"/>
          <w:sz w:val="28"/>
          <w:szCs w:val="28"/>
          <w:bdr w:val="none" w:sz="0" w:space="0" w:color="auto" w:frame="1"/>
          <w:lang w:eastAsia="ru-RU"/>
        </w:rPr>
        <w:t xml:space="preserve">   4. Встановити значення кроку торгів у розмірі 1 % від стартової ціни продажу земельної ділянки, яка підлягає продажу на земельних торгах у формі електронного аукціону.</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5. Земельні торги у формі електронного аукціону провести у порядку, визначеному статтями 137-139 Земельного кодексу України.</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6. Зобов’язати переможця земельних торгів: відшкодувати кошти на підготовку лоту до продажу згідно наданих рахунків відповідно</w:t>
      </w:r>
      <w:r w:rsidRPr="0093686F">
        <w:rPr>
          <w:rFonts w:ascii="Times New Roman" w:eastAsia="Times New Roman" w:hAnsi="Times New Roman" w:cs="Times New Roman"/>
          <w:color w:val="000000"/>
          <w:sz w:val="28"/>
          <w:szCs w:val="28"/>
          <w:bdr w:val="none" w:sz="0" w:space="0" w:color="auto" w:frame="1"/>
          <w:lang w:val="ru-RU" w:eastAsia="ru-RU"/>
        </w:rPr>
        <w:t xml:space="preserve"> </w:t>
      </w:r>
      <w:r w:rsidRPr="0093686F">
        <w:rPr>
          <w:rFonts w:ascii="Times New Roman" w:eastAsia="Times New Roman" w:hAnsi="Times New Roman" w:cs="Times New Roman"/>
          <w:color w:val="000000"/>
          <w:sz w:val="28"/>
          <w:szCs w:val="28"/>
          <w:bdr w:val="none" w:sz="0" w:space="0" w:color="auto" w:frame="1"/>
          <w:lang w:eastAsia="ru-RU"/>
        </w:rPr>
        <w:t>до чинного законодавства.</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7. Уповноважити Кам’янського сільського голову Станинця Михайла Михайловича за результатами торгів підписати протокол проведення земельних торгів та укласти договір купівлі- продажу земельної ділянки від імені організатора земельних торгів у формі електронного аукціону – Кам’янської сільської ради.</w:t>
      </w:r>
    </w:p>
    <w:p w:rsidR="0093686F" w:rsidRPr="0093686F" w:rsidRDefault="0093686F" w:rsidP="0093686F">
      <w:pPr>
        <w:spacing w:after="0" w:line="240" w:lineRule="auto"/>
        <w:jc w:val="both"/>
        <w:rPr>
          <w:rFonts w:ascii="Times New Roman" w:eastAsia="Calibri" w:hAnsi="Times New Roman" w:cs="Times New Roman"/>
          <w:sz w:val="28"/>
          <w:szCs w:val="28"/>
          <w:lang w:eastAsia="en-US"/>
        </w:rPr>
      </w:pPr>
      <w:r w:rsidRPr="0093686F">
        <w:rPr>
          <w:rFonts w:ascii="Times New Roman" w:eastAsia="Times New Roman" w:hAnsi="Times New Roman" w:cs="Times New Roman"/>
          <w:color w:val="000000"/>
          <w:sz w:val="28"/>
          <w:szCs w:val="28"/>
          <w:bdr w:val="none" w:sz="0" w:space="0" w:color="auto" w:frame="1"/>
          <w:lang w:eastAsia="ru-RU"/>
        </w:rPr>
        <w:t xml:space="preserve">              8</w:t>
      </w:r>
      <w:r w:rsidRPr="0093686F">
        <w:rPr>
          <w:rFonts w:ascii="Times New Roman" w:eastAsia="Calibri" w:hAnsi="Times New Roman" w:cs="Times New Roman"/>
          <w:sz w:val="28"/>
          <w:szCs w:val="28"/>
          <w:lang w:eastAsia="en-US"/>
        </w:rPr>
        <w:t>.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93686F" w:rsidRPr="0093686F" w:rsidRDefault="0093686F" w:rsidP="0093686F">
      <w:pPr>
        <w:tabs>
          <w:tab w:val="left" w:pos="9072"/>
        </w:tabs>
        <w:spacing w:after="0" w:line="240" w:lineRule="auto"/>
        <w:jc w:val="both"/>
        <w:rPr>
          <w:rFonts w:ascii="Times New Roman" w:eastAsia="Times New Roman" w:hAnsi="Times New Roman" w:cs="Times New Roman"/>
          <w:b/>
          <w:sz w:val="28"/>
          <w:szCs w:val="28"/>
          <w:lang w:eastAsia="ru-RU"/>
        </w:rPr>
      </w:pPr>
    </w:p>
    <w:p w:rsidR="0093686F" w:rsidRPr="0093686F" w:rsidRDefault="0093686F" w:rsidP="0093686F">
      <w:pPr>
        <w:tabs>
          <w:tab w:val="left" w:pos="9072"/>
        </w:tabs>
        <w:spacing w:after="0" w:line="240" w:lineRule="auto"/>
        <w:jc w:val="both"/>
        <w:rPr>
          <w:rFonts w:ascii="Times New Roman" w:eastAsia="Times New Roman" w:hAnsi="Times New Roman" w:cs="Times New Roman"/>
          <w:b/>
          <w:sz w:val="28"/>
          <w:szCs w:val="28"/>
          <w:lang w:eastAsia="ru-RU"/>
        </w:rPr>
      </w:pPr>
    </w:p>
    <w:p w:rsidR="0093686F" w:rsidRPr="0093686F" w:rsidRDefault="0093686F" w:rsidP="0093686F">
      <w:pPr>
        <w:tabs>
          <w:tab w:val="left" w:pos="9072"/>
        </w:tabs>
        <w:spacing w:after="0" w:line="240" w:lineRule="auto"/>
        <w:jc w:val="both"/>
        <w:rPr>
          <w:rFonts w:ascii="Times New Roman" w:eastAsia="Times New Roman" w:hAnsi="Times New Roman" w:cs="Times New Roman"/>
          <w:b/>
          <w:sz w:val="28"/>
          <w:szCs w:val="28"/>
          <w:lang w:eastAsia="ru-RU"/>
        </w:rPr>
      </w:pPr>
    </w:p>
    <w:p w:rsidR="0093686F" w:rsidRPr="0093686F" w:rsidRDefault="0093686F" w:rsidP="0093686F">
      <w:pPr>
        <w:spacing w:after="0" w:line="240" w:lineRule="auto"/>
        <w:rPr>
          <w:rFonts w:ascii="Times New Roman" w:eastAsia="Times New Roman" w:hAnsi="Times New Roman" w:cs="Times New Roman"/>
          <w:sz w:val="20"/>
          <w:szCs w:val="20"/>
          <w:lang w:eastAsia="ru-RU"/>
        </w:rPr>
      </w:pPr>
    </w:p>
    <w:p w:rsidR="0093686F" w:rsidRPr="0093686F" w:rsidRDefault="0093686F" w:rsidP="0093686F">
      <w:pPr>
        <w:spacing w:after="0" w:line="240" w:lineRule="auto"/>
        <w:rPr>
          <w:rFonts w:ascii="Times New Roman" w:eastAsia="Times New Roman" w:hAnsi="Times New Roman" w:cs="Times New Roman"/>
          <w:b/>
          <w:sz w:val="28"/>
          <w:szCs w:val="28"/>
          <w:lang w:eastAsia="ru-RU"/>
        </w:rPr>
      </w:pPr>
      <w:r w:rsidRPr="0093686F">
        <w:rPr>
          <w:rFonts w:ascii="Times New Roman" w:eastAsia="Times New Roman" w:hAnsi="Times New Roman" w:cs="Times New Roman"/>
          <w:b/>
          <w:sz w:val="28"/>
          <w:szCs w:val="28"/>
          <w:lang w:eastAsia="ru-RU"/>
        </w:rPr>
        <w:t>Сільський голова                                              Михайло СТАНИНЕЦЬ</w:t>
      </w:r>
    </w:p>
    <w:p w:rsidR="0093686F" w:rsidRDefault="0093686F" w:rsidP="00D159C9">
      <w:pPr>
        <w:spacing w:after="0" w:line="240" w:lineRule="auto"/>
        <w:ind w:right="-284"/>
        <w:rPr>
          <w:rFonts w:ascii="Times New Roman" w:eastAsia="Times New Roman" w:hAnsi="Times New Roman" w:cs="Times New Roman"/>
          <w:sz w:val="28"/>
          <w:szCs w:val="28"/>
          <w:lang w:eastAsia="ru-RU"/>
        </w:rPr>
      </w:pPr>
    </w:p>
    <w:p w:rsidR="0093686F" w:rsidRDefault="0093686F" w:rsidP="00D159C9">
      <w:pPr>
        <w:spacing w:after="0" w:line="240" w:lineRule="auto"/>
        <w:ind w:right="-284"/>
        <w:rPr>
          <w:rFonts w:ascii="Times New Roman" w:eastAsia="Times New Roman" w:hAnsi="Times New Roman" w:cs="Times New Roman"/>
          <w:sz w:val="28"/>
          <w:szCs w:val="28"/>
          <w:lang w:eastAsia="ru-RU"/>
        </w:rPr>
      </w:pPr>
    </w:p>
    <w:p w:rsidR="0093686F" w:rsidRDefault="0093686F" w:rsidP="00D159C9">
      <w:pPr>
        <w:spacing w:after="0" w:line="240" w:lineRule="auto"/>
        <w:ind w:right="-284"/>
        <w:rPr>
          <w:rFonts w:ascii="Times New Roman" w:eastAsia="Times New Roman" w:hAnsi="Times New Roman" w:cs="Times New Roman"/>
          <w:sz w:val="28"/>
          <w:szCs w:val="28"/>
          <w:lang w:eastAsia="ru-RU"/>
        </w:rPr>
      </w:pPr>
    </w:p>
    <w:p w:rsidR="0093686F" w:rsidRDefault="0093686F"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F043A6" w:rsidRDefault="00F043A6" w:rsidP="00D159C9">
      <w:pPr>
        <w:spacing w:after="0" w:line="240" w:lineRule="auto"/>
        <w:ind w:right="-284"/>
        <w:rPr>
          <w:rFonts w:ascii="Times New Roman" w:eastAsia="Times New Roman" w:hAnsi="Times New Roman" w:cs="Times New Roman"/>
          <w:sz w:val="28"/>
          <w:szCs w:val="28"/>
          <w:lang w:eastAsia="ru-RU"/>
        </w:rPr>
      </w:pPr>
    </w:p>
    <w:p w:rsidR="00233D1C" w:rsidRDefault="00233D1C" w:rsidP="0093686F">
      <w:pPr>
        <w:rPr>
          <w:rFonts w:ascii="Times New Roman" w:hAnsi="Times New Roman" w:cs="Times New Roman"/>
          <w:b/>
          <w:sz w:val="28"/>
          <w:szCs w:val="28"/>
        </w:rPr>
      </w:pPr>
    </w:p>
    <w:p w:rsidR="00FC57F7" w:rsidRPr="00F74498" w:rsidRDefault="00FC57F7" w:rsidP="00FC57F7">
      <w:pPr>
        <w:tabs>
          <w:tab w:val="left" w:pos="4720"/>
        </w:tabs>
        <w:suppressAutoHyphens/>
        <w:spacing w:after="0" w:line="240" w:lineRule="auto"/>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w:t>
      </w:r>
      <w:r w:rsidRPr="00F74498">
        <w:rPr>
          <w:rFonts w:ascii="Times New Roman" w:eastAsia="Times New Roman" w:hAnsi="Times New Roman"/>
          <w:b/>
          <w:sz w:val="28"/>
          <w:szCs w:val="28"/>
          <w:lang w:eastAsia="ar-SA"/>
        </w:rPr>
        <w:t xml:space="preserve">    </w:t>
      </w:r>
      <w:r w:rsidRPr="00F74498">
        <w:rPr>
          <w:rFonts w:ascii="Times New Roman" w:eastAsia="Times New Roman" w:hAnsi="Times New Roman"/>
          <w:b/>
          <w:sz w:val="28"/>
          <w:szCs w:val="28"/>
          <w:lang w:eastAsia="ar-SA"/>
        </w:rPr>
        <w:object w:dxaOrig="1141" w:dyaOrig="1261">
          <v:shape id="_x0000_i1043" type="#_x0000_t75" style="width:45.75pt;height:52.5pt" o:ole="" fillcolor="window">
            <v:imagedata r:id="rId8" o:title=""/>
          </v:shape>
          <o:OLEObject Type="Embed" ProgID="Word.Picture.8" ShapeID="_x0000_i1043" DrawAspect="Content" ObjectID="_1810043589" r:id="rId33"/>
        </w:objec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У К Р А Ї Н А</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КАМ’ЯНСЬКА  СІЛЬСЬКА  РАДА БЕРЕГІВСЬКОГО  РАЙОНУ</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ЗАКАРПАТСЬКОЇ  ОБЛАСТІ</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43-тя</w:t>
      </w:r>
      <w:r w:rsidRPr="00F74498">
        <w:rPr>
          <w:rFonts w:ascii="Times New Roman" w:eastAsia="Times New Roman" w:hAnsi="Times New Roman"/>
          <w:b/>
          <w:sz w:val="28"/>
          <w:szCs w:val="28"/>
          <w:lang w:eastAsia="ar-SA"/>
        </w:rPr>
        <w:t xml:space="preserve">  сесія  8-го скликання</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Р І Ш Е Н Н Я</w:t>
      </w:r>
    </w:p>
    <w:p w:rsidR="00FC57F7" w:rsidRPr="00F74498" w:rsidRDefault="00FC57F7" w:rsidP="00FC57F7">
      <w:pPr>
        <w:suppressAutoHyphens/>
        <w:spacing w:after="0" w:line="240" w:lineRule="auto"/>
        <w:rPr>
          <w:rFonts w:ascii="Times New Roman" w:eastAsia="Times New Roman" w:hAnsi="Times New Roman"/>
          <w:sz w:val="28"/>
          <w:szCs w:val="28"/>
          <w:lang w:eastAsia="ar-SA"/>
        </w:rPr>
      </w:pPr>
    </w:p>
    <w:p w:rsidR="00FC57F7" w:rsidRPr="00FD4115" w:rsidRDefault="00FC57F7" w:rsidP="00FC57F7">
      <w:pPr>
        <w:suppressAutoHyphens/>
        <w:spacing w:after="0" w:line="240" w:lineRule="auto"/>
        <w:rPr>
          <w:rFonts w:ascii="Times New Roman" w:eastAsia="Times New Roman" w:hAnsi="Times New Roman"/>
          <w:b/>
          <w:sz w:val="28"/>
          <w:szCs w:val="28"/>
          <w:lang w:eastAsia="ar-SA"/>
        </w:rPr>
      </w:pPr>
      <w:r>
        <w:rPr>
          <w:rFonts w:ascii="Times New Roman" w:eastAsia="Times New Roman" w:hAnsi="Times New Roman"/>
          <w:b/>
          <w:sz w:val="28"/>
          <w:szCs w:val="28"/>
          <w:lang w:eastAsia="ar-SA"/>
        </w:rPr>
        <w:t>03 квітня   2025</w:t>
      </w:r>
      <w:r w:rsidRPr="00F74498">
        <w:rPr>
          <w:rFonts w:ascii="Times New Roman" w:eastAsia="Times New Roman" w:hAnsi="Times New Roman"/>
          <w:b/>
          <w:sz w:val="28"/>
          <w:szCs w:val="28"/>
          <w:lang w:eastAsia="ar-SA"/>
        </w:rPr>
        <w:t xml:space="preserve">  року № </w:t>
      </w:r>
      <w:r>
        <w:rPr>
          <w:rFonts w:ascii="Times New Roman" w:eastAsia="Times New Roman" w:hAnsi="Times New Roman"/>
          <w:b/>
          <w:sz w:val="28"/>
          <w:szCs w:val="28"/>
          <w:lang w:eastAsia="ar-SA"/>
        </w:rPr>
        <w:t xml:space="preserve"> </w:t>
      </w:r>
      <w:r w:rsidR="00F81C90">
        <w:rPr>
          <w:rFonts w:ascii="Times New Roman" w:eastAsia="Times New Roman" w:hAnsi="Times New Roman"/>
          <w:b/>
          <w:sz w:val="28"/>
          <w:szCs w:val="28"/>
          <w:lang w:eastAsia="ar-SA"/>
        </w:rPr>
        <w:t>2149</w:t>
      </w:r>
    </w:p>
    <w:p w:rsidR="00FC57F7" w:rsidRPr="00854969" w:rsidRDefault="00FC57F7" w:rsidP="00FC57F7">
      <w:pPr>
        <w:suppressAutoHyphens/>
        <w:spacing w:after="0" w:line="240" w:lineRule="auto"/>
        <w:rPr>
          <w:rFonts w:ascii="Times New Roman" w:eastAsia="Times New Roman" w:hAnsi="Times New Roman"/>
          <w:sz w:val="28"/>
          <w:szCs w:val="28"/>
          <w:lang w:eastAsia="ar-SA"/>
        </w:rPr>
      </w:pPr>
      <w:r w:rsidRPr="00F74498">
        <w:rPr>
          <w:rFonts w:ascii="Times New Roman" w:eastAsia="Times New Roman" w:hAnsi="Times New Roman"/>
          <w:b/>
          <w:sz w:val="28"/>
          <w:szCs w:val="28"/>
          <w:lang w:eastAsia="ar-SA"/>
        </w:rPr>
        <w:t>с. Кам’янське</w:t>
      </w:r>
      <w:r w:rsidRPr="00F74498">
        <w:rPr>
          <w:rFonts w:ascii="Times New Roman" w:eastAsia="Times New Roman" w:hAnsi="Times New Roman"/>
          <w:sz w:val="28"/>
          <w:szCs w:val="28"/>
          <w:lang w:eastAsia="ar-SA"/>
        </w:rPr>
        <w:t xml:space="preserve">                                                      </w:t>
      </w:r>
    </w:p>
    <w:p w:rsidR="0093686F" w:rsidRPr="0093686F" w:rsidRDefault="00FC57F7" w:rsidP="0093686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93686F" w:rsidRPr="0093686F">
        <w:rPr>
          <w:rFonts w:ascii="Times New Roman" w:eastAsia="Times New Roman" w:hAnsi="Times New Roman" w:cs="Times New Roman"/>
          <w:b/>
          <w:sz w:val="28"/>
          <w:szCs w:val="28"/>
          <w:lang w:eastAsia="ru-RU"/>
        </w:rPr>
        <w:t xml:space="preserve">   </w:t>
      </w:r>
    </w:p>
    <w:p w:rsidR="0093686F" w:rsidRPr="0093686F" w:rsidRDefault="0093686F" w:rsidP="0093686F">
      <w:pPr>
        <w:spacing w:after="0" w:line="240" w:lineRule="auto"/>
        <w:jc w:val="both"/>
        <w:rPr>
          <w:rFonts w:ascii="Times New Roman" w:eastAsia="Times New Roman" w:hAnsi="Times New Roman" w:cs="Times New Roman"/>
          <w:b/>
          <w:color w:val="000000"/>
          <w:sz w:val="28"/>
          <w:szCs w:val="28"/>
          <w:bdr w:val="none" w:sz="0" w:space="0" w:color="auto" w:frame="1"/>
          <w:lang w:eastAsia="ru-RU"/>
        </w:rPr>
      </w:pPr>
      <w:r w:rsidRPr="0093686F">
        <w:rPr>
          <w:rFonts w:ascii="Times New Roman" w:eastAsia="Times New Roman" w:hAnsi="Times New Roman" w:cs="Times New Roman"/>
          <w:b/>
          <w:sz w:val="28"/>
          <w:szCs w:val="28"/>
          <w:lang w:eastAsia="ru-RU"/>
        </w:rPr>
        <w:t xml:space="preserve">        Про  затвердження звіту про експертну грошову оцінку та продаж  земельної ділянки несільськогосподарського призначення</w:t>
      </w:r>
      <w:r w:rsidRPr="0093686F">
        <w:rPr>
          <w:rFonts w:ascii="Times New Roman" w:eastAsia="Times New Roman" w:hAnsi="Times New Roman" w:cs="Times New Roman"/>
          <w:b/>
          <w:noProof/>
          <w:sz w:val="28"/>
          <w:szCs w:val="28"/>
          <w:lang w:eastAsia="ru-RU"/>
        </w:rPr>
        <w:t xml:space="preserve"> для розміщення</w:t>
      </w:r>
      <w:r w:rsidRPr="0093686F">
        <w:rPr>
          <w:rFonts w:ascii="Times New Roman" w:eastAsia="Times New Roman" w:hAnsi="Times New Roman" w:cs="Times New Roman"/>
          <w:b/>
          <w:color w:val="000000"/>
          <w:sz w:val="28"/>
          <w:szCs w:val="28"/>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Pr="0093686F">
        <w:rPr>
          <w:rFonts w:ascii="Times New Roman" w:eastAsia="Times New Roman" w:hAnsi="Times New Roman" w:cs="Times New Roman"/>
          <w:b/>
          <w:noProof/>
          <w:sz w:val="28"/>
          <w:szCs w:val="28"/>
          <w:lang w:eastAsia="ru-RU"/>
        </w:rPr>
        <w:t>площею 1,9177 га з кадастровим номером: 2121984800:04:001:0382 на земельних торгах у формі електронного аукціону.</w:t>
      </w:r>
      <w:r w:rsidRPr="0093686F">
        <w:rPr>
          <w:rFonts w:ascii="Times New Roman" w:eastAsia="Times New Roman" w:hAnsi="Times New Roman" w:cs="Times New Roman"/>
          <w:b/>
          <w:sz w:val="28"/>
          <w:szCs w:val="28"/>
          <w:lang w:eastAsia="ru-RU"/>
        </w:rPr>
        <w:t xml:space="preserve"> </w:t>
      </w:r>
      <w:r w:rsidRPr="0093686F">
        <w:rPr>
          <w:rFonts w:ascii="Times New Roman" w:eastAsia="Times New Roman" w:hAnsi="Times New Roman" w:cs="Times New Roman"/>
          <w:b/>
          <w:color w:val="000000"/>
          <w:sz w:val="28"/>
          <w:szCs w:val="28"/>
          <w:bdr w:val="none" w:sz="0" w:space="0" w:color="auto" w:frame="1"/>
          <w:lang w:eastAsia="ru-RU"/>
        </w:rPr>
        <w:t xml:space="preserve">  </w:t>
      </w:r>
    </w:p>
    <w:p w:rsidR="0093686F" w:rsidRPr="0093686F" w:rsidRDefault="0093686F" w:rsidP="0093686F">
      <w:pPr>
        <w:tabs>
          <w:tab w:val="left" w:pos="9072"/>
        </w:tabs>
        <w:spacing w:after="0" w:line="240" w:lineRule="auto"/>
        <w:jc w:val="both"/>
        <w:rPr>
          <w:rFonts w:ascii="Times New Roman" w:eastAsia="Times New Roman" w:hAnsi="Times New Roman" w:cs="Times New Roman"/>
          <w:b/>
          <w:color w:val="000000"/>
          <w:sz w:val="28"/>
          <w:szCs w:val="28"/>
          <w:bdr w:val="none" w:sz="0" w:space="0" w:color="auto" w:frame="1"/>
          <w:lang w:eastAsia="ru-RU"/>
        </w:rPr>
      </w:pP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Відповідно до статті 26, статті Закону України «Про місцеве самоврядування в Україні», статей 12,127, 128, 134-139 Земельного кодексу України, розглянувши звіт про експертну грошову оцінку </w:t>
      </w:r>
      <w:r w:rsidRPr="0093686F">
        <w:rPr>
          <w:rFonts w:ascii="Times New Roman" w:eastAsia="Times New Roman" w:hAnsi="Times New Roman" w:cs="Times New Roman"/>
          <w:sz w:val="28"/>
          <w:szCs w:val="28"/>
          <w:lang w:eastAsia="ru-RU"/>
        </w:rPr>
        <w:t>земельної ділянки несільськогосподарського призначення,</w:t>
      </w:r>
      <w:r w:rsidRPr="0093686F">
        <w:rPr>
          <w:rFonts w:ascii="Times New Roman" w:eastAsia="Times New Roman" w:hAnsi="Times New Roman" w:cs="Times New Roman"/>
          <w:color w:val="000000"/>
          <w:sz w:val="28"/>
          <w:szCs w:val="28"/>
          <w:bdr w:val="none" w:sz="0" w:space="0" w:color="auto" w:frame="1"/>
          <w:lang w:eastAsia="ru-RU"/>
        </w:rPr>
        <w:t xml:space="preserve"> яка намічена для продажу на земельних торгах у формі електронного аукціону </w:t>
      </w:r>
      <w:r w:rsidRPr="0093686F">
        <w:rPr>
          <w:rFonts w:ascii="Times New Roman" w:eastAsia="Times New Roman" w:hAnsi="Times New Roman" w:cs="Times New Roman"/>
          <w:noProof/>
          <w:sz w:val="28"/>
          <w:szCs w:val="28"/>
          <w:lang w:eastAsia="ru-RU"/>
        </w:rPr>
        <w:t>для розміщення</w:t>
      </w:r>
      <w:r w:rsidRPr="0093686F">
        <w:rPr>
          <w:rFonts w:ascii="Times New Roman" w:eastAsia="Times New Roman" w:hAnsi="Times New Roman" w:cs="Times New Roman"/>
          <w:color w:val="000000"/>
          <w:sz w:val="28"/>
          <w:szCs w:val="28"/>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Pr="0093686F">
        <w:rPr>
          <w:rFonts w:ascii="Times New Roman" w:eastAsia="Times New Roman" w:hAnsi="Times New Roman" w:cs="Times New Roman"/>
          <w:noProof/>
          <w:sz w:val="28"/>
          <w:szCs w:val="28"/>
          <w:lang w:eastAsia="ru-RU"/>
        </w:rPr>
        <w:t>площею 1,9177 га з кадастровим номером: 2121984800:04:001:0382</w:t>
      </w:r>
      <w:r w:rsidRPr="0093686F">
        <w:rPr>
          <w:rFonts w:ascii="Times New Roman" w:eastAsia="Times New Roman" w:hAnsi="Times New Roman" w:cs="Times New Roman"/>
          <w:color w:val="000000"/>
          <w:sz w:val="28"/>
          <w:szCs w:val="28"/>
          <w:bdr w:val="none" w:sz="0" w:space="0" w:color="auto" w:frame="1"/>
          <w:lang w:eastAsia="ru-RU"/>
        </w:rPr>
        <w:t xml:space="preserve">, розроблений ТОВ «Хуст-Земля Карпат», яка розташована за адресою: Закарпатська область Берегівський район с.Кам’янське, контур № 349  та враховуючи рекомендації </w:t>
      </w:r>
      <w:r w:rsidRPr="0093686F">
        <w:rPr>
          <w:rFonts w:ascii="Times New Roman" w:eastAsia="Times New Roman" w:hAnsi="Times New Roman" w:cs="Times New Roman"/>
          <w:sz w:val="28"/>
          <w:szCs w:val="28"/>
          <w:lang w:eastAsia="ru-RU"/>
        </w:rPr>
        <w:t xml:space="preserve">постійної комісії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03.12.2020р., Кам’янська сільська рада </w:t>
      </w:r>
    </w:p>
    <w:p w:rsidR="0093686F" w:rsidRPr="0093686F" w:rsidRDefault="0093686F" w:rsidP="0093686F">
      <w:pPr>
        <w:tabs>
          <w:tab w:val="left" w:pos="9072"/>
        </w:tabs>
        <w:spacing w:after="0" w:line="240" w:lineRule="auto"/>
        <w:jc w:val="center"/>
        <w:rPr>
          <w:rFonts w:ascii="Times New Roman" w:eastAsia="Times New Roman" w:hAnsi="Times New Roman" w:cs="Times New Roman"/>
          <w:b/>
          <w:sz w:val="28"/>
          <w:szCs w:val="28"/>
          <w:lang w:eastAsia="ru-RU"/>
        </w:rPr>
      </w:pPr>
      <w:r w:rsidRPr="0093686F">
        <w:rPr>
          <w:rFonts w:ascii="Times New Roman" w:eastAsia="Times New Roman" w:hAnsi="Times New Roman" w:cs="Times New Roman"/>
          <w:b/>
          <w:sz w:val="28"/>
          <w:szCs w:val="28"/>
          <w:lang w:eastAsia="ru-RU"/>
        </w:rPr>
        <w:t>ВИРІШИЛА:</w:t>
      </w:r>
    </w:p>
    <w:p w:rsidR="0093686F" w:rsidRPr="0093686F" w:rsidRDefault="0093686F" w:rsidP="0093686F">
      <w:pPr>
        <w:tabs>
          <w:tab w:val="left" w:pos="9072"/>
        </w:tabs>
        <w:spacing w:after="0" w:line="240" w:lineRule="auto"/>
        <w:jc w:val="both"/>
        <w:rPr>
          <w:rFonts w:ascii="Times New Roman" w:eastAsia="Times New Roman" w:hAnsi="Times New Roman" w:cs="Times New Roman"/>
          <w:b/>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1.Затвердити звіт про експертну грошову оцінку </w:t>
      </w:r>
      <w:r w:rsidRPr="0093686F">
        <w:rPr>
          <w:rFonts w:ascii="Times New Roman" w:eastAsia="Times New Roman" w:hAnsi="Times New Roman" w:cs="Times New Roman"/>
          <w:sz w:val="28"/>
          <w:szCs w:val="28"/>
          <w:lang w:eastAsia="ru-RU"/>
        </w:rPr>
        <w:t>земельної ділянки несільськогосподарського призначення</w:t>
      </w:r>
      <w:r w:rsidRPr="0093686F">
        <w:rPr>
          <w:rFonts w:ascii="Times New Roman" w:eastAsia="Times New Roman" w:hAnsi="Times New Roman" w:cs="Times New Roman"/>
          <w:color w:val="000000"/>
          <w:sz w:val="28"/>
          <w:szCs w:val="28"/>
          <w:bdr w:val="none" w:sz="0" w:space="0" w:color="auto" w:frame="1"/>
          <w:lang w:eastAsia="ru-RU"/>
        </w:rPr>
        <w:t xml:space="preserve"> </w:t>
      </w:r>
      <w:r w:rsidRPr="0093686F">
        <w:rPr>
          <w:rFonts w:ascii="Times New Roman" w:eastAsia="Times New Roman" w:hAnsi="Times New Roman" w:cs="Times New Roman"/>
          <w:noProof/>
          <w:sz w:val="28"/>
          <w:szCs w:val="28"/>
          <w:lang w:eastAsia="ru-RU"/>
        </w:rPr>
        <w:t>для розміщення</w:t>
      </w:r>
      <w:r w:rsidRPr="0093686F">
        <w:rPr>
          <w:rFonts w:ascii="Times New Roman" w:eastAsia="Times New Roman" w:hAnsi="Times New Roman" w:cs="Times New Roman"/>
          <w:color w:val="000000"/>
          <w:sz w:val="28"/>
          <w:szCs w:val="28"/>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Pr="0093686F">
        <w:rPr>
          <w:rFonts w:ascii="Times New Roman" w:eastAsia="Times New Roman" w:hAnsi="Times New Roman" w:cs="Times New Roman"/>
          <w:noProof/>
          <w:sz w:val="28"/>
          <w:szCs w:val="28"/>
          <w:lang w:eastAsia="ru-RU"/>
        </w:rPr>
        <w:t>площею 1,9177 га з кадастровим номером: 2121984800:04:001:0382</w:t>
      </w:r>
      <w:r w:rsidRPr="0093686F">
        <w:rPr>
          <w:rFonts w:ascii="Times New Roman" w:eastAsia="Times New Roman" w:hAnsi="Times New Roman" w:cs="Times New Roman"/>
          <w:color w:val="000000"/>
          <w:sz w:val="28"/>
          <w:szCs w:val="28"/>
          <w:bdr w:val="none" w:sz="0" w:space="0" w:color="auto" w:frame="1"/>
          <w:lang w:eastAsia="ru-RU"/>
        </w:rPr>
        <w:t xml:space="preserve">, яка розташована за адресою: Закарпатська область Берегівський район с.Кам’янське, контур № 349 у розмірі  </w:t>
      </w:r>
      <w:r w:rsidRPr="0093686F">
        <w:rPr>
          <w:rFonts w:ascii="Times New Roman" w:eastAsia="Times New Roman" w:hAnsi="Times New Roman" w:cs="Times New Roman"/>
          <w:b/>
          <w:color w:val="000000"/>
          <w:sz w:val="28"/>
          <w:szCs w:val="28"/>
          <w:bdr w:val="none" w:sz="0" w:space="0" w:color="auto" w:frame="1"/>
          <w:lang w:eastAsia="ru-RU"/>
        </w:rPr>
        <w:t xml:space="preserve">1 616 237 грн. 56 коп. ( Один мільйон шістсот шістнадцять тисяч двісті </w:t>
      </w:r>
      <w:r w:rsidRPr="0093686F">
        <w:rPr>
          <w:rFonts w:ascii="Times New Roman" w:eastAsia="Times New Roman" w:hAnsi="Times New Roman" w:cs="Times New Roman"/>
          <w:b/>
          <w:color w:val="000000"/>
          <w:sz w:val="28"/>
          <w:szCs w:val="28"/>
          <w:bdr w:val="none" w:sz="0" w:space="0" w:color="auto" w:frame="1"/>
          <w:lang w:eastAsia="ru-RU"/>
        </w:rPr>
        <w:lastRenderedPageBreak/>
        <w:t xml:space="preserve">тридцять сім гривень 56 коп.) в розрахунку на 1 кв.м. - 84 грн. 28 коп. (Вісімдесят чотири гривні 28 коп.) </w:t>
      </w:r>
    </w:p>
    <w:p w:rsidR="0093686F" w:rsidRPr="0093686F" w:rsidRDefault="0093686F" w:rsidP="0093686F">
      <w:pPr>
        <w:tabs>
          <w:tab w:val="left" w:pos="9072"/>
        </w:tabs>
        <w:spacing w:after="0" w:line="240" w:lineRule="auto"/>
        <w:jc w:val="both"/>
        <w:rPr>
          <w:rFonts w:ascii="Times New Roman" w:eastAsia="Times New Roman" w:hAnsi="Times New Roman" w:cs="Times New Roman"/>
          <w:sz w:val="28"/>
          <w:szCs w:val="28"/>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2. Продати у власність</w:t>
      </w:r>
      <w:r w:rsidRPr="0093686F">
        <w:rPr>
          <w:rFonts w:ascii="Times New Roman" w:eastAsia="Times New Roman" w:hAnsi="Times New Roman" w:cs="Times New Roman"/>
          <w:sz w:val="28"/>
          <w:szCs w:val="28"/>
          <w:lang w:eastAsia="ru-RU"/>
        </w:rPr>
        <w:t xml:space="preserve"> земельну ділянку,</w:t>
      </w:r>
      <w:r w:rsidRPr="0093686F">
        <w:rPr>
          <w:rFonts w:ascii="Times New Roman" w:eastAsia="Times New Roman" w:hAnsi="Times New Roman" w:cs="Times New Roman"/>
          <w:color w:val="000000"/>
          <w:sz w:val="28"/>
          <w:szCs w:val="28"/>
          <w:bdr w:val="none" w:sz="0" w:space="0" w:color="auto" w:frame="1"/>
          <w:lang w:eastAsia="ru-RU"/>
        </w:rPr>
        <w:t xml:space="preserve"> загальною </w:t>
      </w:r>
      <w:r w:rsidRPr="0093686F">
        <w:rPr>
          <w:rFonts w:ascii="Times New Roman" w:eastAsia="Times New Roman" w:hAnsi="Times New Roman" w:cs="Times New Roman"/>
          <w:noProof/>
          <w:sz w:val="28"/>
          <w:szCs w:val="28"/>
          <w:lang w:eastAsia="ru-RU"/>
        </w:rPr>
        <w:t>площею 1,9177 га з кадастровим номером: 2121984800:04:001:0382</w:t>
      </w:r>
      <w:r w:rsidRPr="0093686F">
        <w:rPr>
          <w:rFonts w:ascii="Times New Roman" w:eastAsia="Times New Roman" w:hAnsi="Times New Roman" w:cs="Times New Roman"/>
          <w:color w:val="000000"/>
          <w:sz w:val="28"/>
          <w:szCs w:val="28"/>
          <w:bdr w:val="none" w:sz="0" w:space="0" w:color="auto" w:frame="1"/>
          <w:lang w:eastAsia="ru-RU"/>
        </w:rPr>
        <w:t>, яка розташована за адресою: Закарпатська область Берегівський район с.Кам’янське, контур № 349 на конкурентних засадах ( на земельних торгах у формі електронного аукціону).</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3. Встановити стартову ціну продажу земельної ділянки</w:t>
      </w:r>
      <w:r w:rsidRPr="0093686F">
        <w:rPr>
          <w:rFonts w:ascii="Times New Roman" w:eastAsia="Times New Roman" w:hAnsi="Times New Roman" w:cs="Times New Roman"/>
          <w:sz w:val="28"/>
          <w:szCs w:val="28"/>
          <w:lang w:eastAsia="ru-RU"/>
        </w:rPr>
        <w:t xml:space="preserve"> несільськогосподарського призначення</w:t>
      </w:r>
      <w:r w:rsidRPr="0093686F">
        <w:rPr>
          <w:rFonts w:ascii="Times New Roman" w:eastAsia="Times New Roman" w:hAnsi="Times New Roman" w:cs="Times New Roman"/>
          <w:color w:val="000000"/>
          <w:sz w:val="28"/>
          <w:szCs w:val="28"/>
          <w:bdr w:val="none" w:sz="0" w:space="0" w:color="auto" w:frame="1"/>
          <w:lang w:eastAsia="ru-RU"/>
        </w:rPr>
        <w:t xml:space="preserve"> </w:t>
      </w:r>
      <w:r w:rsidRPr="0093686F">
        <w:rPr>
          <w:rFonts w:ascii="Times New Roman" w:eastAsia="Times New Roman" w:hAnsi="Times New Roman" w:cs="Times New Roman"/>
          <w:noProof/>
          <w:sz w:val="28"/>
          <w:szCs w:val="28"/>
          <w:lang w:eastAsia="ru-RU"/>
        </w:rPr>
        <w:t>для розміщення</w:t>
      </w:r>
      <w:r w:rsidRPr="0093686F">
        <w:rPr>
          <w:rFonts w:ascii="Times New Roman" w:eastAsia="Times New Roman" w:hAnsi="Times New Roman" w:cs="Times New Roman"/>
          <w:color w:val="000000"/>
          <w:sz w:val="28"/>
          <w:szCs w:val="28"/>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Pr="0093686F">
        <w:rPr>
          <w:rFonts w:ascii="Times New Roman" w:eastAsia="Times New Roman" w:hAnsi="Times New Roman" w:cs="Times New Roman"/>
          <w:noProof/>
          <w:sz w:val="28"/>
          <w:szCs w:val="28"/>
          <w:lang w:eastAsia="ru-RU"/>
        </w:rPr>
        <w:t>площею 1,9177 га з кадастровим номером: 2121984800:04:001:0382</w:t>
      </w:r>
      <w:r w:rsidRPr="0093686F">
        <w:rPr>
          <w:rFonts w:ascii="Times New Roman" w:eastAsia="Times New Roman" w:hAnsi="Times New Roman" w:cs="Times New Roman"/>
          <w:color w:val="000000"/>
          <w:sz w:val="28"/>
          <w:szCs w:val="28"/>
          <w:bdr w:val="none" w:sz="0" w:space="0" w:color="auto" w:frame="1"/>
          <w:lang w:eastAsia="ru-RU"/>
        </w:rPr>
        <w:t xml:space="preserve">, яка розташована за адресою: Закарпатська область Берегівський район с.Кам’янське, контур № 349 у розмірі </w:t>
      </w:r>
      <w:r w:rsidRPr="0093686F">
        <w:rPr>
          <w:rFonts w:ascii="Times New Roman" w:eastAsia="Times New Roman" w:hAnsi="Times New Roman" w:cs="Times New Roman"/>
          <w:b/>
          <w:color w:val="000000"/>
          <w:sz w:val="28"/>
          <w:szCs w:val="28"/>
          <w:bdr w:val="none" w:sz="0" w:space="0" w:color="auto" w:frame="1"/>
          <w:lang w:eastAsia="ru-RU"/>
        </w:rPr>
        <w:t>1 616 237 грн. 56 коп. ( Один мільйон шістсот шістнадцять тисяч двісті тридцять сім гривень 56 коп.) в розрахунку на 1 кв.м. - 84 грн. 28 коп. (Вісімдесят чотири гривні 28 коп.)</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b/>
          <w:color w:val="000000"/>
          <w:sz w:val="28"/>
          <w:szCs w:val="28"/>
          <w:bdr w:val="none" w:sz="0" w:space="0" w:color="auto" w:frame="1"/>
          <w:lang w:eastAsia="ru-RU"/>
        </w:rPr>
        <w:t xml:space="preserve">        </w:t>
      </w:r>
      <w:r w:rsidRPr="0093686F">
        <w:rPr>
          <w:rFonts w:ascii="Times New Roman" w:eastAsia="Times New Roman" w:hAnsi="Times New Roman" w:cs="Times New Roman"/>
          <w:color w:val="000000"/>
          <w:sz w:val="28"/>
          <w:szCs w:val="28"/>
          <w:bdr w:val="none" w:sz="0" w:space="0" w:color="auto" w:frame="1"/>
          <w:lang w:eastAsia="ru-RU"/>
        </w:rPr>
        <w:t xml:space="preserve">   4. Встановити значення кроку торгів у розмірі 1 % від стартової ціни продажу земельної ділянки, яка підлягає продажу на земельних торгах у формі електронного аукціону.</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5. Земельні торги у формі електронного аукціону провести у порядку, визначеному статтями 137-139 Земельного кодексу України.</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6. Зобов’язати переможця земельних торгів: відшкодувати кошти на підготовку лоту до продажу згідно наданих рахунків відповідно</w:t>
      </w:r>
      <w:r w:rsidRPr="0093686F">
        <w:rPr>
          <w:rFonts w:ascii="Times New Roman" w:eastAsia="Times New Roman" w:hAnsi="Times New Roman" w:cs="Times New Roman"/>
          <w:color w:val="000000"/>
          <w:sz w:val="28"/>
          <w:szCs w:val="28"/>
          <w:bdr w:val="none" w:sz="0" w:space="0" w:color="auto" w:frame="1"/>
          <w:lang w:val="ru-RU" w:eastAsia="ru-RU"/>
        </w:rPr>
        <w:t xml:space="preserve"> </w:t>
      </w:r>
      <w:r w:rsidRPr="0093686F">
        <w:rPr>
          <w:rFonts w:ascii="Times New Roman" w:eastAsia="Times New Roman" w:hAnsi="Times New Roman" w:cs="Times New Roman"/>
          <w:color w:val="000000"/>
          <w:sz w:val="28"/>
          <w:szCs w:val="28"/>
          <w:bdr w:val="none" w:sz="0" w:space="0" w:color="auto" w:frame="1"/>
          <w:lang w:eastAsia="ru-RU"/>
        </w:rPr>
        <w:t>до чинного законодавства.</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3686F">
        <w:rPr>
          <w:rFonts w:ascii="Times New Roman" w:eastAsia="Times New Roman" w:hAnsi="Times New Roman" w:cs="Times New Roman"/>
          <w:color w:val="000000"/>
          <w:sz w:val="28"/>
          <w:szCs w:val="28"/>
          <w:bdr w:val="none" w:sz="0" w:space="0" w:color="auto" w:frame="1"/>
          <w:lang w:eastAsia="ru-RU"/>
        </w:rPr>
        <w:t xml:space="preserve">             7. Уповноважити Кам’янського сільського голову Станинця Михайла Михайловича за результатами торгів підписати протокол проведення земельних торгів та укласти договір купівлі- продажу земельної ділянки від імені організатора земельних торгів у формі електронного аукціону – Кам’янської сільської ради.</w:t>
      </w:r>
    </w:p>
    <w:p w:rsidR="0093686F" w:rsidRPr="0093686F" w:rsidRDefault="0093686F" w:rsidP="0093686F">
      <w:pPr>
        <w:spacing w:after="0" w:line="240" w:lineRule="auto"/>
        <w:jc w:val="both"/>
        <w:rPr>
          <w:rFonts w:ascii="Times New Roman" w:eastAsia="Calibri" w:hAnsi="Times New Roman" w:cs="Times New Roman"/>
          <w:sz w:val="28"/>
          <w:szCs w:val="28"/>
          <w:lang w:eastAsia="en-US"/>
        </w:rPr>
      </w:pPr>
      <w:r w:rsidRPr="0093686F">
        <w:rPr>
          <w:rFonts w:ascii="Times New Roman" w:eastAsia="Times New Roman" w:hAnsi="Times New Roman" w:cs="Times New Roman"/>
          <w:color w:val="000000"/>
          <w:sz w:val="28"/>
          <w:szCs w:val="28"/>
          <w:bdr w:val="none" w:sz="0" w:space="0" w:color="auto" w:frame="1"/>
          <w:lang w:eastAsia="ru-RU"/>
        </w:rPr>
        <w:t xml:space="preserve">              8</w:t>
      </w:r>
      <w:r w:rsidRPr="0093686F">
        <w:rPr>
          <w:rFonts w:ascii="Times New Roman" w:eastAsia="Calibri" w:hAnsi="Times New Roman" w:cs="Times New Roman"/>
          <w:sz w:val="28"/>
          <w:szCs w:val="28"/>
          <w:lang w:eastAsia="en-US"/>
        </w:rPr>
        <w:t>.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93686F" w:rsidRPr="0093686F" w:rsidRDefault="0093686F" w:rsidP="0093686F">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93686F" w:rsidRPr="0093686F" w:rsidRDefault="0093686F" w:rsidP="0093686F">
      <w:pPr>
        <w:tabs>
          <w:tab w:val="left" w:pos="9072"/>
        </w:tabs>
        <w:spacing w:after="0" w:line="240" w:lineRule="auto"/>
        <w:jc w:val="both"/>
        <w:rPr>
          <w:rFonts w:ascii="Times New Roman" w:eastAsia="Times New Roman" w:hAnsi="Times New Roman" w:cs="Times New Roman"/>
          <w:b/>
          <w:sz w:val="28"/>
          <w:szCs w:val="28"/>
          <w:lang w:eastAsia="ru-RU"/>
        </w:rPr>
      </w:pPr>
    </w:p>
    <w:p w:rsidR="0093686F" w:rsidRPr="0093686F" w:rsidRDefault="0093686F" w:rsidP="0093686F">
      <w:pPr>
        <w:tabs>
          <w:tab w:val="left" w:pos="9072"/>
        </w:tabs>
        <w:spacing w:after="0" w:line="240" w:lineRule="auto"/>
        <w:jc w:val="both"/>
        <w:rPr>
          <w:rFonts w:ascii="Times New Roman" w:eastAsia="Times New Roman" w:hAnsi="Times New Roman" w:cs="Times New Roman"/>
          <w:b/>
          <w:sz w:val="28"/>
          <w:szCs w:val="28"/>
          <w:lang w:eastAsia="ru-RU"/>
        </w:rPr>
      </w:pPr>
    </w:p>
    <w:p w:rsidR="0093686F" w:rsidRPr="0093686F" w:rsidRDefault="0093686F" w:rsidP="0093686F">
      <w:pPr>
        <w:tabs>
          <w:tab w:val="left" w:pos="9072"/>
        </w:tabs>
        <w:spacing w:after="0" w:line="240" w:lineRule="auto"/>
        <w:jc w:val="both"/>
        <w:rPr>
          <w:rFonts w:ascii="Times New Roman" w:eastAsia="Times New Roman" w:hAnsi="Times New Roman" w:cs="Times New Roman"/>
          <w:b/>
          <w:sz w:val="28"/>
          <w:szCs w:val="28"/>
          <w:lang w:eastAsia="ru-RU"/>
        </w:rPr>
      </w:pPr>
    </w:p>
    <w:p w:rsidR="0093686F" w:rsidRPr="0093686F" w:rsidRDefault="0093686F" w:rsidP="0093686F">
      <w:pPr>
        <w:spacing w:after="0" w:line="240" w:lineRule="auto"/>
        <w:rPr>
          <w:rFonts w:ascii="Times New Roman" w:eastAsia="Times New Roman" w:hAnsi="Times New Roman" w:cs="Times New Roman"/>
          <w:sz w:val="20"/>
          <w:szCs w:val="20"/>
          <w:lang w:eastAsia="ru-RU"/>
        </w:rPr>
      </w:pPr>
    </w:p>
    <w:p w:rsidR="0093686F" w:rsidRPr="0093686F" w:rsidRDefault="0093686F" w:rsidP="0093686F">
      <w:pPr>
        <w:spacing w:after="0" w:line="240" w:lineRule="auto"/>
        <w:rPr>
          <w:rFonts w:ascii="Times New Roman" w:eastAsia="Times New Roman" w:hAnsi="Times New Roman" w:cs="Times New Roman"/>
          <w:b/>
          <w:sz w:val="28"/>
          <w:szCs w:val="28"/>
          <w:lang w:eastAsia="ru-RU"/>
        </w:rPr>
      </w:pPr>
      <w:r w:rsidRPr="0093686F">
        <w:rPr>
          <w:rFonts w:ascii="Times New Roman" w:eastAsia="Times New Roman" w:hAnsi="Times New Roman" w:cs="Times New Roman"/>
          <w:b/>
          <w:sz w:val="28"/>
          <w:szCs w:val="28"/>
          <w:lang w:eastAsia="ru-RU"/>
        </w:rPr>
        <w:t>Сільський голова                                              Михайло СТАНИНЕЦЬ</w:t>
      </w:r>
    </w:p>
    <w:p w:rsidR="0093686F" w:rsidRDefault="0093686F" w:rsidP="00D159C9">
      <w:pPr>
        <w:spacing w:after="0" w:line="240" w:lineRule="auto"/>
        <w:ind w:right="-284"/>
        <w:rPr>
          <w:rFonts w:ascii="Times New Roman" w:eastAsia="Times New Roman" w:hAnsi="Times New Roman" w:cs="Times New Roman"/>
          <w:sz w:val="28"/>
          <w:szCs w:val="28"/>
          <w:lang w:eastAsia="ru-RU"/>
        </w:rPr>
        <w:sectPr w:rsidR="0093686F" w:rsidSect="000E352B">
          <w:pgSz w:w="11906" w:h="16838" w:code="9"/>
          <w:pgMar w:top="567" w:right="567" w:bottom="567" w:left="1418" w:header="709" w:footer="709" w:gutter="0"/>
          <w:cols w:space="708"/>
          <w:docGrid w:linePitch="360"/>
        </w:sectPr>
      </w:pPr>
    </w:p>
    <w:p w:rsidR="00FC57F7" w:rsidRPr="00F74498" w:rsidRDefault="00FC57F7" w:rsidP="00FC57F7">
      <w:pPr>
        <w:tabs>
          <w:tab w:val="left" w:pos="4720"/>
        </w:tabs>
        <w:suppressAutoHyphens/>
        <w:spacing w:after="0" w:line="240" w:lineRule="auto"/>
        <w:rPr>
          <w:rFonts w:ascii="Times New Roman" w:eastAsia="Times New Roman" w:hAnsi="Times New Roman"/>
          <w:b/>
          <w:sz w:val="28"/>
          <w:szCs w:val="28"/>
          <w:lang w:eastAsia="ar-SA"/>
        </w:rPr>
      </w:pPr>
      <w:r>
        <w:rPr>
          <w:rFonts w:ascii="Times New Roman" w:eastAsia="Times New Roman" w:hAnsi="Times New Roman"/>
          <w:b/>
          <w:sz w:val="28"/>
          <w:szCs w:val="28"/>
          <w:lang w:eastAsia="ar-SA"/>
        </w:rPr>
        <w:lastRenderedPageBreak/>
        <w:t xml:space="preserve">                                                            </w:t>
      </w:r>
      <w:r w:rsidRPr="00F74498">
        <w:rPr>
          <w:rFonts w:ascii="Times New Roman" w:eastAsia="Times New Roman" w:hAnsi="Times New Roman"/>
          <w:b/>
          <w:sz w:val="28"/>
          <w:szCs w:val="28"/>
          <w:lang w:eastAsia="ar-SA"/>
        </w:rPr>
        <w:t xml:space="preserve">    </w:t>
      </w:r>
      <w:r w:rsidRPr="00F74498">
        <w:rPr>
          <w:rFonts w:ascii="Times New Roman" w:eastAsia="Times New Roman" w:hAnsi="Times New Roman"/>
          <w:b/>
          <w:sz w:val="28"/>
          <w:szCs w:val="28"/>
          <w:lang w:eastAsia="ar-SA"/>
        </w:rPr>
        <w:object w:dxaOrig="1141" w:dyaOrig="1261">
          <v:shape id="_x0000_i1044" type="#_x0000_t75" style="width:45.75pt;height:52.5pt" o:ole="" fillcolor="window">
            <v:imagedata r:id="rId8" o:title=""/>
          </v:shape>
          <o:OLEObject Type="Embed" ProgID="Word.Picture.8" ShapeID="_x0000_i1044" DrawAspect="Content" ObjectID="_1810043590" r:id="rId34"/>
        </w:objec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У К Р А Ї Н А</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КАМ’ЯНСЬКА  СІЛЬСЬКА  РАДА БЕРЕГІВСЬКОГО  РАЙОНУ</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ЗАКАРПАТСЬКОЇ  ОБЛАСТІ</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43-тя</w:t>
      </w:r>
      <w:r w:rsidRPr="00F74498">
        <w:rPr>
          <w:rFonts w:ascii="Times New Roman" w:eastAsia="Times New Roman" w:hAnsi="Times New Roman"/>
          <w:b/>
          <w:sz w:val="28"/>
          <w:szCs w:val="28"/>
          <w:lang w:eastAsia="ar-SA"/>
        </w:rPr>
        <w:t xml:space="preserve">  сесія  8-го скликання</w:t>
      </w: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p>
    <w:p w:rsidR="00FC57F7" w:rsidRPr="00F74498" w:rsidRDefault="00FC57F7"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Р І Ш Е Н Н Я</w:t>
      </w:r>
    </w:p>
    <w:p w:rsidR="00FC57F7" w:rsidRPr="00F74498" w:rsidRDefault="00FC57F7" w:rsidP="00FC57F7">
      <w:pPr>
        <w:suppressAutoHyphens/>
        <w:spacing w:after="0" w:line="240" w:lineRule="auto"/>
        <w:rPr>
          <w:rFonts w:ascii="Times New Roman" w:eastAsia="Times New Roman" w:hAnsi="Times New Roman"/>
          <w:sz w:val="28"/>
          <w:szCs w:val="28"/>
          <w:lang w:eastAsia="ar-SA"/>
        </w:rPr>
      </w:pPr>
    </w:p>
    <w:p w:rsidR="00FC57F7" w:rsidRPr="00FD4115" w:rsidRDefault="00306BD0" w:rsidP="00FC57F7">
      <w:pPr>
        <w:suppressAutoHyphens/>
        <w:spacing w:after="0" w:line="240" w:lineRule="auto"/>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03 </w:t>
      </w:r>
      <w:r w:rsidR="00FC57F7">
        <w:rPr>
          <w:rFonts w:ascii="Times New Roman" w:eastAsia="Times New Roman" w:hAnsi="Times New Roman"/>
          <w:b/>
          <w:sz w:val="28"/>
          <w:szCs w:val="28"/>
          <w:lang w:eastAsia="ar-SA"/>
        </w:rPr>
        <w:t>квітня   2025</w:t>
      </w:r>
      <w:r w:rsidR="00FC57F7" w:rsidRPr="00F74498">
        <w:rPr>
          <w:rFonts w:ascii="Times New Roman" w:eastAsia="Times New Roman" w:hAnsi="Times New Roman"/>
          <w:b/>
          <w:sz w:val="28"/>
          <w:szCs w:val="28"/>
          <w:lang w:eastAsia="ar-SA"/>
        </w:rPr>
        <w:t xml:space="preserve">  року № </w:t>
      </w:r>
      <w:r w:rsidR="00FC57F7">
        <w:rPr>
          <w:rFonts w:ascii="Times New Roman" w:eastAsia="Times New Roman" w:hAnsi="Times New Roman"/>
          <w:b/>
          <w:sz w:val="28"/>
          <w:szCs w:val="28"/>
          <w:lang w:eastAsia="ar-SA"/>
        </w:rPr>
        <w:t xml:space="preserve"> </w:t>
      </w:r>
      <w:r w:rsidR="00F81C90">
        <w:rPr>
          <w:rFonts w:ascii="Times New Roman" w:eastAsia="Times New Roman" w:hAnsi="Times New Roman"/>
          <w:b/>
          <w:sz w:val="28"/>
          <w:szCs w:val="28"/>
          <w:lang w:eastAsia="ar-SA"/>
        </w:rPr>
        <w:t>2150</w:t>
      </w:r>
    </w:p>
    <w:p w:rsidR="00FC57F7" w:rsidRPr="00854969" w:rsidRDefault="00FC57F7" w:rsidP="00FC57F7">
      <w:pPr>
        <w:suppressAutoHyphens/>
        <w:spacing w:after="0" w:line="240" w:lineRule="auto"/>
        <w:rPr>
          <w:rFonts w:ascii="Times New Roman" w:eastAsia="Times New Roman" w:hAnsi="Times New Roman"/>
          <w:sz w:val="28"/>
          <w:szCs w:val="28"/>
          <w:lang w:eastAsia="ar-SA"/>
        </w:rPr>
      </w:pPr>
      <w:r w:rsidRPr="00F74498">
        <w:rPr>
          <w:rFonts w:ascii="Times New Roman" w:eastAsia="Times New Roman" w:hAnsi="Times New Roman"/>
          <w:b/>
          <w:sz w:val="28"/>
          <w:szCs w:val="28"/>
          <w:lang w:eastAsia="ar-SA"/>
        </w:rPr>
        <w:t>с. Кам’янське</w:t>
      </w:r>
      <w:r w:rsidRPr="00F74498">
        <w:rPr>
          <w:rFonts w:ascii="Times New Roman" w:eastAsia="Times New Roman" w:hAnsi="Times New Roman"/>
          <w:sz w:val="28"/>
          <w:szCs w:val="28"/>
          <w:lang w:eastAsia="ar-SA"/>
        </w:rPr>
        <w:t xml:space="preserve">                                                      </w:t>
      </w:r>
    </w:p>
    <w:p w:rsidR="00FC57F7" w:rsidRPr="0093686F" w:rsidRDefault="00FC57F7" w:rsidP="00FC57F7">
      <w:pPr>
        <w:spacing w:after="0" w:line="240" w:lineRule="auto"/>
        <w:rPr>
          <w:rFonts w:ascii="Times New Roman" w:eastAsia="Times New Roman" w:hAnsi="Times New Roman" w:cs="Times New Roman"/>
          <w:b/>
          <w:sz w:val="28"/>
          <w:szCs w:val="28"/>
          <w:lang w:eastAsia="ru-RU"/>
        </w:rPr>
      </w:pPr>
      <w:r w:rsidRPr="0093686F">
        <w:rPr>
          <w:rFonts w:ascii="Times New Roman" w:eastAsia="Times New Roman" w:hAnsi="Times New Roman" w:cs="Times New Roman"/>
          <w:b/>
          <w:sz w:val="28"/>
          <w:szCs w:val="28"/>
          <w:lang w:eastAsia="ru-RU"/>
        </w:rPr>
        <w:t xml:space="preserve">   </w:t>
      </w:r>
    </w:p>
    <w:p w:rsidR="00233D1C" w:rsidRPr="00233D1C" w:rsidRDefault="00233D1C" w:rsidP="00233D1C">
      <w:pPr>
        <w:tabs>
          <w:tab w:val="left" w:pos="9072"/>
        </w:tabs>
        <w:spacing w:after="0" w:line="240" w:lineRule="auto"/>
        <w:jc w:val="both"/>
        <w:rPr>
          <w:rFonts w:ascii="Times New Roman" w:eastAsia="Times New Roman" w:hAnsi="Times New Roman" w:cs="Times New Roman"/>
          <w:b/>
          <w:color w:val="000000"/>
          <w:sz w:val="28"/>
          <w:szCs w:val="28"/>
          <w:bdr w:val="none" w:sz="0" w:space="0" w:color="auto" w:frame="1"/>
          <w:lang w:eastAsia="ru-RU"/>
        </w:rPr>
      </w:pPr>
      <w:r w:rsidRPr="00233D1C">
        <w:rPr>
          <w:rFonts w:ascii="Times New Roman" w:eastAsia="Times New Roman" w:hAnsi="Times New Roman" w:cs="Times New Roman"/>
          <w:b/>
          <w:sz w:val="28"/>
          <w:szCs w:val="28"/>
          <w:lang w:eastAsia="ru-RU"/>
        </w:rPr>
        <w:t xml:space="preserve">        Про надання дозволу на проведення повторного аукціону та продаж  земельної ділянки несільськогосподарського призначення </w:t>
      </w:r>
      <w:r w:rsidRPr="00233D1C">
        <w:rPr>
          <w:rFonts w:ascii="Times New Roman" w:eastAsia="Times New Roman" w:hAnsi="Times New Roman" w:cs="Times New Roman"/>
          <w:b/>
          <w:color w:val="000000"/>
          <w:sz w:val="28"/>
          <w:szCs w:val="28"/>
          <w:bdr w:val="none" w:sz="0" w:space="0" w:color="auto" w:frame="1"/>
          <w:lang w:eastAsia="ru-RU"/>
        </w:rPr>
        <w:t>для будівництва та обслуговування будівель торгівлі, загальною площею 0,0200 га</w:t>
      </w:r>
      <w:r w:rsidRPr="00233D1C">
        <w:rPr>
          <w:rFonts w:ascii="Times New Roman" w:eastAsia="Times New Roman" w:hAnsi="Times New Roman" w:cs="Times New Roman"/>
          <w:b/>
          <w:sz w:val="28"/>
          <w:szCs w:val="28"/>
          <w:lang w:eastAsia="ru-RU"/>
        </w:rPr>
        <w:t xml:space="preserve">  на земельних торгах у формі електронного аукціону </w:t>
      </w:r>
      <w:r w:rsidRPr="00233D1C">
        <w:rPr>
          <w:rFonts w:ascii="Times New Roman" w:eastAsia="Times New Roman" w:hAnsi="Times New Roman" w:cs="Times New Roman"/>
          <w:b/>
          <w:color w:val="000000"/>
          <w:sz w:val="28"/>
          <w:szCs w:val="28"/>
          <w:bdr w:val="none" w:sz="0" w:space="0" w:color="auto" w:frame="1"/>
          <w:lang w:eastAsia="ru-RU"/>
        </w:rPr>
        <w:t xml:space="preserve">  </w:t>
      </w:r>
    </w:p>
    <w:p w:rsidR="00233D1C" w:rsidRPr="00233D1C" w:rsidRDefault="00233D1C" w:rsidP="00233D1C">
      <w:pPr>
        <w:tabs>
          <w:tab w:val="left" w:pos="9072"/>
        </w:tabs>
        <w:spacing w:after="0" w:line="240" w:lineRule="auto"/>
        <w:jc w:val="both"/>
        <w:rPr>
          <w:rFonts w:ascii="Times New Roman" w:eastAsia="Times New Roman" w:hAnsi="Times New Roman" w:cs="Times New Roman"/>
          <w:b/>
          <w:color w:val="000000"/>
          <w:sz w:val="28"/>
          <w:szCs w:val="28"/>
          <w:bdr w:val="none" w:sz="0" w:space="0" w:color="auto" w:frame="1"/>
          <w:lang w:eastAsia="ru-RU"/>
        </w:rPr>
      </w:pPr>
    </w:p>
    <w:p w:rsidR="00233D1C" w:rsidRPr="00233D1C" w:rsidRDefault="00233D1C" w:rsidP="00233D1C">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233D1C">
        <w:rPr>
          <w:rFonts w:ascii="Times New Roman" w:eastAsia="Times New Roman" w:hAnsi="Times New Roman" w:cs="Times New Roman"/>
          <w:color w:val="000000"/>
          <w:sz w:val="28"/>
          <w:szCs w:val="28"/>
          <w:bdr w:val="none" w:sz="0" w:space="0" w:color="auto" w:frame="1"/>
          <w:lang w:eastAsia="ru-RU"/>
        </w:rPr>
        <w:t xml:space="preserve">          Відповідно до статті 26, статті Закону України «Про місцеве самоврядування в Україні», статей 12,127, 128, 134-139 Земельного кодексу України та враховуючи рекомендації </w:t>
      </w:r>
      <w:r w:rsidRPr="00233D1C">
        <w:rPr>
          <w:rFonts w:ascii="Times New Roman" w:eastAsia="Times New Roman" w:hAnsi="Times New Roman" w:cs="Times New Roman"/>
          <w:sz w:val="28"/>
          <w:szCs w:val="28"/>
          <w:lang w:eastAsia="ru-RU"/>
        </w:rPr>
        <w:t xml:space="preserve">постійної комісії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03.12.2020р., Кам’янська сільська рада </w:t>
      </w:r>
    </w:p>
    <w:p w:rsidR="00233D1C" w:rsidRPr="00233D1C" w:rsidRDefault="00233D1C" w:rsidP="00233D1C">
      <w:pPr>
        <w:tabs>
          <w:tab w:val="left" w:pos="9072"/>
        </w:tabs>
        <w:spacing w:after="0" w:line="240" w:lineRule="auto"/>
        <w:jc w:val="center"/>
        <w:rPr>
          <w:rFonts w:ascii="Times New Roman" w:eastAsia="Times New Roman" w:hAnsi="Times New Roman" w:cs="Times New Roman"/>
          <w:b/>
          <w:sz w:val="28"/>
          <w:szCs w:val="28"/>
          <w:lang w:eastAsia="ru-RU"/>
        </w:rPr>
      </w:pPr>
      <w:r w:rsidRPr="00233D1C">
        <w:rPr>
          <w:rFonts w:ascii="Times New Roman" w:eastAsia="Times New Roman" w:hAnsi="Times New Roman" w:cs="Times New Roman"/>
          <w:b/>
          <w:sz w:val="28"/>
          <w:szCs w:val="28"/>
          <w:lang w:eastAsia="ru-RU"/>
        </w:rPr>
        <w:t>ВИРІШИЛА:</w:t>
      </w:r>
    </w:p>
    <w:p w:rsidR="00233D1C" w:rsidRPr="00233D1C" w:rsidRDefault="00233D1C" w:rsidP="00233D1C">
      <w:pPr>
        <w:tabs>
          <w:tab w:val="left" w:pos="9072"/>
        </w:tabs>
        <w:spacing w:after="0" w:line="240" w:lineRule="auto"/>
        <w:jc w:val="both"/>
        <w:rPr>
          <w:rFonts w:ascii="Times New Roman" w:eastAsia="Times New Roman" w:hAnsi="Times New Roman" w:cs="Times New Roman"/>
          <w:b/>
          <w:color w:val="000000"/>
          <w:sz w:val="28"/>
          <w:szCs w:val="28"/>
          <w:bdr w:val="none" w:sz="0" w:space="0" w:color="auto" w:frame="1"/>
          <w:lang w:eastAsia="ru-RU"/>
        </w:rPr>
      </w:pPr>
      <w:r w:rsidRPr="00233D1C">
        <w:rPr>
          <w:rFonts w:ascii="Times New Roman" w:eastAsia="Times New Roman" w:hAnsi="Times New Roman" w:cs="Times New Roman"/>
          <w:color w:val="000000"/>
          <w:sz w:val="28"/>
          <w:szCs w:val="28"/>
          <w:bdr w:val="none" w:sz="0" w:space="0" w:color="auto" w:frame="1"/>
          <w:lang w:eastAsia="ru-RU"/>
        </w:rPr>
        <w:t xml:space="preserve">          1.Надати дозвіл на проведення повторного аукціону </w:t>
      </w:r>
      <w:r w:rsidRPr="00233D1C">
        <w:rPr>
          <w:rFonts w:ascii="Times New Roman" w:eastAsia="Times New Roman" w:hAnsi="Times New Roman" w:cs="Times New Roman"/>
          <w:sz w:val="28"/>
          <w:szCs w:val="28"/>
          <w:lang w:eastAsia="ru-RU"/>
        </w:rPr>
        <w:t>земельної ділянки несільськогосподарського призначення</w:t>
      </w:r>
      <w:r w:rsidRPr="00233D1C">
        <w:rPr>
          <w:rFonts w:ascii="Times New Roman" w:eastAsia="Times New Roman" w:hAnsi="Times New Roman" w:cs="Times New Roman"/>
          <w:color w:val="000000"/>
          <w:sz w:val="28"/>
          <w:szCs w:val="28"/>
          <w:bdr w:val="none" w:sz="0" w:space="0" w:color="auto" w:frame="1"/>
          <w:lang w:eastAsia="ru-RU"/>
        </w:rPr>
        <w:t xml:space="preserve"> для</w:t>
      </w:r>
      <w:r w:rsidRPr="00233D1C">
        <w:rPr>
          <w:rFonts w:ascii="Times New Roman" w:eastAsia="Times New Roman" w:hAnsi="Times New Roman" w:cs="Times New Roman"/>
          <w:b/>
          <w:color w:val="000000"/>
          <w:sz w:val="28"/>
          <w:szCs w:val="28"/>
          <w:bdr w:val="none" w:sz="0" w:space="0" w:color="auto" w:frame="1"/>
          <w:lang w:eastAsia="ru-RU"/>
        </w:rPr>
        <w:t xml:space="preserve"> </w:t>
      </w:r>
      <w:r w:rsidRPr="00233D1C">
        <w:rPr>
          <w:rFonts w:ascii="Times New Roman" w:eastAsia="Times New Roman" w:hAnsi="Times New Roman" w:cs="Times New Roman"/>
          <w:color w:val="000000"/>
          <w:sz w:val="28"/>
          <w:szCs w:val="28"/>
          <w:bdr w:val="none" w:sz="0" w:space="0" w:color="auto" w:frame="1"/>
          <w:lang w:eastAsia="ru-RU"/>
        </w:rPr>
        <w:t>будівництва та обслуговування будівель торгівлі, загальною площею 0,0200 га, яка розташована за адресою: Закарпатська область Берегівський район с. Кам’янське, вул. Мукачівська, б/н, кадастровий номер 2121984800:06:001:0369.</w:t>
      </w:r>
      <w:r w:rsidRPr="00233D1C">
        <w:rPr>
          <w:rFonts w:ascii="Times New Roman" w:eastAsia="Times New Roman" w:hAnsi="Times New Roman" w:cs="Times New Roman"/>
          <w:b/>
          <w:color w:val="000000"/>
          <w:sz w:val="28"/>
          <w:szCs w:val="28"/>
          <w:bdr w:val="none" w:sz="0" w:space="0" w:color="auto" w:frame="1"/>
          <w:lang w:eastAsia="ru-RU"/>
        </w:rPr>
        <w:t xml:space="preserve"> </w:t>
      </w:r>
    </w:p>
    <w:p w:rsidR="00233D1C" w:rsidRPr="00233D1C" w:rsidRDefault="00233D1C" w:rsidP="00233D1C">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233D1C">
        <w:rPr>
          <w:rFonts w:ascii="Times New Roman" w:eastAsia="Times New Roman" w:hAnsi="Times New Roman" w:cs="Times New Roman"/>
          <w:color w:val="000000"/>
          <w:sz w:val="28"/>
          <w:szCs w:val="28"/>
          <w:bdr w:val="none" w:sz="0" w:space="0" w:color="auto" w:frame="1"/>
          <w:lang w:eastAsia="ru-RU"/>
        </w:rPr>
        <w:t xml:space="preserve">           2. Продати у власність</w:t>
      </w:r>
      <w:r w:rsidRPr="00233D1C">
        <w:rPr>
          <w:rFonts w:ascii="Times New Roman" w:eastAsia="Times New Roman" w:hAnsi="Times New Roman" w:cs="Times New Roman"/>
          <w:sz w:val="28"/>
          <w:szCs w:val="28"/>
          <w:lang w:eastAsia="ru-RU"/>
        </w:rPr>
        <w:t xml:space="preserve"> земельну ділянку,</w:t>
      </w:r>
      <w:r w:rsidRPr="00233D1C">
        <w:rPr>
          <w:rFonts w:ascii="Times New Roman" w:eastAsia="Times New Roman" w:hAnsi="Times New Roman" w:cs="Times New Roman"/>
          <w:color w:val="000000"/>
          <w:sz w:val="28"/>
          <w:szCs w:val="28"/>
          <w:bdr w:val="none" w:sz="0" w:space="0" w:color="auto" w:frame="1"/>
          <w:lang w:eastAsia="ru-RU"/>
        </w:rPr>
        <w:t xml:space="preserve"> загальною площею 0,0200 га, яка розташована за адресою: Закарпатська область Берегівський район с. Кам’янське, вул. Мукачівська, б/н,</w:t>
      </w:r>
      <w:r w:rsidRPr="00233D1C">
        <w:rPr>
          <w:rFonts w:ascii="Times New Roman" w:eastAsia="Times New Roman" w:hAnsi="Times New Roman" w:cs="Times New Roman"/>
          <w:color w:val="000000"/>
          <w:sz w:val="28"/>
          <w:szCs w:val="28"/>
          <w:bdr w:val="none" w:sz="0" w:space="0" w:color="auto" w:frame="1"/>
          <w:lang w:val="ru-RU" w:eastAsia="ru-RU"/>
        </w:rPr>
        <w:t xml:space="preserve"> кадастровий номер 2121984800:06:001:0369</w:t>
      </w:r>
      <w:r w:rsidRPr="00233D1C">
        <w:rPr>
          <w:rFonts w:ascii="Times New Roman" w:eastAsia="Times New Roman" w:hAnsi="Times New Roman" w:cs="Times New Roman"/>
          <w:color w:val="000000"/>
          <w:sz w:val="28"/>
          <w:szCs w:val="28"/>
          <w:bdr w:val="none" w:sz="0" w:space="0" w:color="auto" w:frame="1"/>
          <w:lang w:eastAsia="ru-RU"/>
        </w:rPr>
        <w:t xml:space="preserve"> на конкурентних засадах ( на земельних торгах у формі електронного аукціону).</w:t>
      </w:r>
    </w:p>
    <w:p w:rsidR="00233D1C" w:rsidRPr="00233D1C" w:rsidRDefault="00233D1C" w:rsidP="00233D1C">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233D1C">
        <w:rPr>
          <w:rFonts w:ascii="Times New Roman" w:eastAsia="Times New Roman" w:hAnsi="Times New Roman" w:cs="Times New Roman"/>
          <w:color w:val="000000"/>
          <w:sz w:val="28"/>
          <w:szCs w:val="28"/>
          <w:bdr w:val="none" w:sz="0" w:space="0" w:color="auto" w:frame="1"/>
          <w:lang w:eastAsia="ru-RU"/>
        </w:rPr>
        <w:t xml:space="preserve">           3. Встановити стартову ціну продажу земельної ділянки</w:t>
      </w:r>
      <w:r w:rsidRPr="00233D1C">
        <w:rPr>
          <w:rFonts w:ascii="Times New Roman" w:eastAsia="Times New Roman" w:hAnsi="Times New Roman" w:cs="Times New Roman"/>
          <w:sz w:val="28"/>
          <w:szCs w:val="28"/>
          <w:lang w:eastAsia="ru-RU"/>
        </w:rPr>
        <w:t xml:space="preserve"> несільськогосподарського призначення</w:t>
      </w:r>
      <w:r w:rsidRPr="00233D1C">
        <w:rPr>
          <w:rFonts w:ascii="Times New Roman" w:eastAsia="Times New Roman" w:hAnsi="Times New Roman" w:cs="Times New Roman"/>
          <w:color w:val="000000"/>
          <w:sz w:val="28"/>
          <w:szCs w:val="28"/>
          <w:bdr w:val="none" w:sz="0" w:space="0" w:color="auto" w:frame="1"/>
          <w:lang w:eastAsia="ru-RU"/>
        </w:rPr>
        <w:t xml:space="preserve"> для будівництва та обслуговування будівель торгівлі, загальною площею 0,0200 га, яка розташована за адресою: Закарпатська область Берегівський район с. Кам’янське, вул. Мукачівська, б/н, кадастровий номер 2121984800:06:001:0369 у розмірі </w:t>
      </w:r>
      <w:r w:rsidRPr="00233D1C">
        <w:rPr>
          <w:rFonts w:ascii="Times New Roman" w:eastAsia="Times New Roman" w:hAnsi="Times New Roman" w:cs="Times New Roman"/>
          <w:b/>
          <w:color w:val="000000"/>
          <w:sz w:val="28"/>
          <w:szCs w:val="28"/>
          <w:bdr w:val="none" w:sz="0" w:space="0" w:color="auto" w:frame="1"/>
          <w:lang w:eastAsia="ru-RU"/>
        </w:rPr>
        <w:t>40 928 грн. 00 коп.              (Сорок тисяч дев’ятсот двадцять вісім грн. 00 коп.) згідно звіту про експертну грошову оцінку.</w:t>
      </w:r>
    </w:p>
    <w:p w:rsidR="00233D1C" w:rsidRPr="00233D1C" w:rsidRDefault="00233D1C" w:rsidP="00233D1C">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233D1C">
        <w:rPr>
          <w:rFonts w:ascii="Times New Roman" w:eastAsia="Times New Roman" w:hAnsi="Times New Roman" w:cs="Times New Roman"/>
          <w:b/>
          <w:color w:val="000000"/>
          <w:sz w:val="28"/>
          <w:szCs w:val="28"/>
          <w:bdr w:val="none" w:sz="0" w:space="0" w:color="auto" w:frame="1"/>
          <w:lang w:eastAsia="ru-RU"/>
        </w:rPr>
        <w:t xml:space="preserve">        </w:t>
      </w:r>
      <w:r w:rsidRPr="00233D1C">
        <w:rPr>
          <w:rFonts w:ascii="Times New Roman" w:eastAsia="Times New Roman" w:hAnsi="Times New Roman" w:cs="Times New Roman"/>
          <w:color w:val="000000"/>
          <w:sz w:val="28"/>
          <w:szCs w:val="28"/>
          <w:bdr w:val="none" w:sz="0" w:space="0" w:color="auto" w:frame="1"/>
          <w:lang w:eastAsia="ru-RU"/>
        </w:rPr>
        <w:t xml:space="preserve">   4. Встановити значення кроку торгів у розмірі 1 % від стартової ціни продажу земельної ділянки, яка підлягає продажу на земельних торгах у формі електронного аукціону.</w:t>
      </w:r>
    </w:p>
    <w:p w:rsidR="00233D1C" w:rsidRPr="00233D1C" w:rsidRDefault="00233D1C" w:rsidP="00233D1C">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233D1C">
        <w:rPr>
          <w:rFonts w:ascii="Times New Roman" w:eastAsia="Times New Roman" w:hAnsi="Times New Roman" w:cs="Times New Roman"/>
          <w:color w:val="000000"/>
          <w:sz w:val="28"/>
          <w:szCs w:val="28"/>
          <w:bdr w:val="none" w:sz="0" w:space="0" w:color="auto" w:frame="1"/>
          <w:lang w:eastAsia="ru-RU"/>
        </w:rPr>
        <w:t xml:space="preserve">            5. Земельні торги у формі електронного аукціону провести у порядку, визначеному статтями 137-139 Земельного кодексу України.</w:t>
      </w:r>
    </w:p>
    <w:p w:rsidR="00233D1C" w:rsidRPr="00233D1C" w:rsidRDefault="00233D1C" w:rsidP="00233D1C">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233D1C">
        <w:rPr>
          <w:rFonts w:ascii="Times New Roman" w:eastAsia="Times New Roman" w:hAnsi="Times New Roman" w:cs="Times New Roman"/>
          <w:color w:val="000000"/>
          <w:sz w:val="28"/>
          <w:szCs w:val="28"/>
          <w:bdr w:val="none" w:sz="0" w:space="0" w:color="auto" w:frame="1"/>
          <w:lang w:eastAsia="ru-RU"/>
        </w:rPr>
        <w:lastRenderedPageBreak/>
        <w:t xml:space="preserve">            6. Зобов’язати переможця земельних торгів: відшкодувати кошти на підготовку лоту до продажу згідно наданих рахунків відповідно</w:t>
      </w:r>
      <w:r w:rsidRPr="00233D1C">
        <w:rPr>
          <w:rFonts w:ascii="Times New Roman" w:eastAsia="Times New Roman" w:hAnsi="Times New Roman" w:cs="Times New Roman"/>
          <w:color w:val="000000"/>
          <w:sz w:val="28"/>
          <w:szCs w:val="28"/>
          <w:bdr w:val="none" w:sz="0" w:space="0" w:color="auto" w:frame="1"/>
          <w:lang w:val="ru-RU" w:eastAsia="ru-RU"/>
        </w:rPr>
        <w:t xml:space="preserve"> </w:t>
      </w:r>
      <w:r w:rsidRPr="00233D1C">
        <w:rPr>
          <w:rFonts w:ascii="Times New Roman" w:eastAsia="Times New Roman" w:hAnsi="Times New Roman" w:cs="Times New Roman"/>
          <w:color w:val="000000"/>
          <w:sz w:val="28"/>
          <w:szCs w:val="28"/>
          <w:bdr w:val="none" w:sz="0" w:space="0" w:color="auto" w:frame="1"/>
          <w:lang w:eastAsia="ru-RU"/>
        </w:rPr>
        <w:t>до чинного законодавства.</w:t>
      </w:r>
    </w:p>
    <w:p w:rsidR="00233D1C" w:rsidRPr="00233D1C" w:rsidRDefault="00233D1C" w:rsidP="00233D1C">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233D1C">
        <w:rPr>
          <w:rFonts w:ascii="Times New Roman" w:eastAsia="Times New Roman" w:hAnsi="Times New Roman" w:cs="Times New Roman"/>
          <w:color w:val="000000"/>
          <w:sz w:val="28"/>
          <w:szCs w:val="28"/>
          <w:bdr w:val="none" w:sz="0" w:space="0" w:color="auto" w:frame="1"/>
          <w:lang w:eastAsia="ru-RU"/>
        </w:rPr>
        <w:t xml:space="preserve">             7. Уповноважити Кам’янського сільського голову Станинця Михайла Михайловича за результатами торгів підписати протокол проведення земельних торгів та укласти договір купівлі- продажу земельної ділянки від імені організатора земельних торгів у формі електронного аукціону – Кам’янської сільської ради.</w:t>
      </w:r>
    </w:p>
    <w:p w:rsidR="00233D1C" w:rsidRPr="00233D1C" w:rsidRDefault="00233D1C" w:rsidP="00233D1C">
      <w:pPr>
        <w:spacing w:after="0" w:line="240" w:lineRule="auto"/>
        <w:jc w:val="both"/>
        <w:rPr>
          <w:rFonts w:ascii="Times New Roman" w:eastAsia="Calibri" w:hAnsi="Times New Roman" w:cs="Times New Roman"/>
          <w:sz w:val="28"/>
          <w:szCs w:val="28"/>
          <w:lang w:eastAsia="en-US"/>
        </w:rPr>
      </w:pPr>
      <w:r w:rsidRPr="00233D1C">
        <w:rPr>
          <w:rFonts w:ascii="Times New Roman" w:eastAsia="Times New Roman" w:hAnsi="Times New Roman" w:cs="Times New Roman"/>
          <w:color w:val="000000"/>
          <w:sz w:val="28"/>
          <w:szCs w:val="28"/>
          <w:bdr w:val="none" w:sz="0" w:space="0" w:color="auto" w:frame="1"/>
          <w:lang w:eastAsia="ru-RU"/>
        </w:rPr>
        <w:t xml:space="preserve">              8</w:t>
      </w:r>
      <w:r w:rsidRPr="00233D1C">
        <w:rPr>
          <w:rFonts w:ascii="Times New Roman" w:eastAsia="Calibri" w:hAnsi="Times New Roman" w:cs="Times New Roman"/>
          <w:sz w:val="28"/>
          <w:szCs w:val="28"/>
          <w:lang w:eastAsia="en-US"/>
        </w:rPr>
        <w:t>.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233D1C" w:rsidRPr="00233D1C" w:rsidRDefault="00233D1C" w:rsidP="00233D1C">
      <w:pPr>
        <w:tabs>
          <w:tab w:val="left" w:pos="9072"/>
        </w:tabs>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233D1C" w:rsidRPr="00233D1C" w:rsidRDefault="00233D1C" w:rsidP="00233D1C">
      <w:pPr>
        <w:tabs>
          <w:tab w:val="left" w:pos="9072"/>
        </w:tabs>
        <w:spacing w:after="0" w:line="240" w:lineRule="auto"/>
        <w:jc w:val="both"/>
        <w:rPr>
          <w:rFonts w:ascii="Times New Roman" w:eastAsia="Times New Roman" w:hAnsi="Times New Roman" w:cs="Times New Roman"/>
          <w:b/>
          <w:sz w:val="28"/>
          <w:szCs w:val="28"/>
          <w:lang w:eastAsia="ru-RU"/>
        </w:rPr>
      </w:pPr>
    </w:p>
    <w:p w:rsidR="00233D1C" w:rsidRPr="00233D1C" w:rsidRDefault="00233D1C" w:rsidP="00233D1C">
      <w:pPr>
        <w:tabs>
          <w:tab w:val="left" w:pos="9072"/>
        </w:tabs>
        <w:spacing w:after="0" w:line="240" w:lineRule="auto"/>
        <w:jc w:val="both"/>
        <w:rPr>
          <w:rFonts w:ascii="Times New Roman" w:eastAsia="Times New Roman" w:hAnsi="Times New Roman" w:cs="Times New Roman"/>
          <w:b/>
          <w:sz w:val="28"/>
          <w:szCs w:val="28"/>
          <w:lang w:eastAsia="ru-RU"/>
        </w:rPr>
      </w:pPr>
    </w:p>
    <w:p w:rsidR="00233D1C" w:rsidRPr="00233D1C" w:rsidRDefault="00233D1C" w:rsidP="00233D1C">
      <w:pPr>
        <w:tabs>
          <w:tab w:val="left" w:pos="9072"/>
        </w:tabs>
        <w:spacing w:after="0" w:line="240" w:lineRule="auto"/>
        <w:jc w:val="both"/>
        <w:rPr>
          <w:rFonts w:ascii="Times New Roman" w:eastAsia="Times New Roman" w:hAnsi="Times New Roman" w:cs="Times New Roman"/>
          <w:b/>
          <w:sz w:val="28"/>
          <w:szCs w:val="28"/>
          <w:lang w:eastAsia="ru-RU"/>
        </w:rPr>
      </w:pPr>
    </w:p>
    <w:p w:rsidR="00233D1C" w:rsidRPr="00233D1C" w:rsidRDefault="00233D1C" w:rsidP="00233D1C">
      <w:pPr>
        <w:spacing w:after="0" w:line="240" w:lineRule="auto"/>
        <w:rPr>
          <w:rFonts w:ascii="Times New Roman" w:eastAsia="Times New Roman" w:hAnsi="Times New Roman" w:cs="Times New Roman"/>
          <w:sz w:val="20"/>
          <w:szCs w:val="20"/>
          <w:lang w:eastAsia="ru-RU"/>
        </w:rPr>
      </w:pPr>
    </w:p>
    <w:p w:rsidR="00233D1C" w:rsidRPr="00233D1C" w:rsidRDefault="00233D1C" w:rsidP="00233D1C">
      <w:pPr>
        <w:spacing w:after="0" w:line="240" w:lineRule="auto"/>
        <w:rPr>
          <w:rFonts w:ascii="Times New Roman" w:eastAsia="Times New Roman" w:hAnsi="Times New Roman" w:cs="Times New Roman"/>
          <w:b/>
          <w:sz w:val="28"/>
          <w:szCs w:val="28"/>
          <w:lang w:eastAsia="ru-RU"/>
        </w:rPr>
      </w:pPr>
      <w:r w:rsidRPr="00233D1C">
        <w:rPr>
          <w:rFonts w:ascii="Times New Roman" w:eastAsia="Times New Roman" w:hAnsi="Times New Roman" w:cs="Times New Roman"/>
          <w:b/>
          <w:sz w:val="28"/>
          <w:szCs w:val="28"/>
          <w:lang w:eastAsia="ru-RU"/>
        </w:rPr>
        <w:t>Сільський голова                                              Михайло СТАНИНЕЦЬ</w:t>
      </w:r>
    </w:p>
    <w:p w:rsidR="00233D1C" w:rsidRDefault="00233D1C" w:rsidP="00962E71">
      <w:pPr>
        <w:tabs>
          <w:tab w:val="left" w:pos="4720"/>
        </w:tabs>
        <w:suppressAutoHyphens/>
        <w:spacing w:after="0" w:line="240" w:lineRule="auto"/>
        <w:rPr>
          <w:rFonts w:ascii="Times New Roman" w:eastAsia="Times New Roman" w:hAnsi="Times New Roman"/>
          <w:b/>
          <w:sz w:val="28"/>
          <w:szCs w:val="28"/>
          <w:lang w:eastAsia="ar-SA"/>
        </w:rPr>
      </w:pPr>
    </w:p>
    <w:p w:rsidR="00233D1C" w:rsidRDefault="00233D1C" w:rsidP="00962E71">
      <w:pPr>
        <w:tabs>
          <w:tab w:val="left" w:pos="4720"/>
        </w:tabs>
        <w:suppressAutoHyphens/>
        <w:spacing w:after="0" w:line="240" w:lineRule="auto"/>
        <w:rPr>
          <w:rFonts w:ascii="Times New Roman" w:eastAsia="Times New Roman" w:hAnsi="Times New Roman"/>
          <w:b/>
          <w:sz w:val="28"/>
          <w:szCs w:val="28"/>
          <w:lang w:eastAsia="ar-SA"/>
        </w:rPr>
      </w:pPr>
    </w:p>
    <w:p w:rsidR="00233D1C" w:rsidRDefault="00233D1C" w:rsidP="00962E71">
      <w:pPr>
        <w:tabs>
          <w:tab w:val="left" w:pos="4720"/>
        </w:tabs>
        <w:suppressAutoHyphens/>
        <w:spacing w:after="0" w:line="240" w:lineRule="auto"/>
        <w:rPr>
          <w:rFonts w:ascii="Times New Roman" w:eastAsia="Times New Roman" w:hAnsi="Times New Roman"/>
          <w:b/>
          <w:sz w:val="28"/>
          <w:szCs w:val="28"/>
          <w:lang w:eastAsia="ar-SA"/>
        </w:rPr>
      </w:pPr>
    </w:p>
    <w:p w:rsidR="00233D1C" w:rsidRDefault="00233D1C" w:rsidP="00962E71">
      <w:pPr>
        <w:tabs>
          <w:tab w:val="left" w:pos="4720"/>
        </w:tabs>
        <w:suppressAutoHyphens/>
        <w:spacing w:after="0" w:line="240" w:lineRule="auto"/>
        <w:rPr>
          <w:rFonts w:ascii="Times New Roman" w:eastAsia="Times New Roman" w:hAnsi="Times New Roman"/>
          <w:b/>
          <w:sz w:val="28"/>
          <w:szCs w:val="28"/>
          <w:lang w:eastAsia="ar-SA"/>
        </w:rPr>
      </w:pPr>
    </w:p>
    <w:p w:rsidR="00233D1C" w:rsidRDefault="00233D1C" w:rsidP="00962E71">
      <w:pPr>
        <w:tabs>
          <w:tab w:val="left" w:pos="4720"/>
        </w:tabs>
        <w:suppressAutoHyphens/>
        <w:spacing w:after="0" w:line="240" w:lineRule="auto"/>
        <w:rPr>
          <w:rFonts w:ascii="Times New Roman" w:eastAsia="Times New Roman" w:hAnsi="Times New Roman"/>
          <w:b/>
          <w:sz w:val="28"/>
          <w:szCs w:val="28"/>
          <w:lang w:eastAsia="ar-SA"/>
        </w:rPr>
      </w:pPr>
    </w:p>
    <w:p w:rsidR="00233D1C" w:rsidRDefault="00233D1C" w:rsidP="00962E71">
      <w:pPr>
        <w:tabs>
          <w:tab w:val="left" w:pos="4720"/>
        </w:tabs>
        <w:suppressAutoHyphens/>
        <w:spacing w:after="0" w:line="240" w:lineRule="auto"/>
        <w:rPr>
          <w:rFonts w:ascii="Times New Roman" w:eastAsia="Times New Roman" w:hAnsi="Times New Roman"/>
          <w:b/>
          <w:sz w:val="28"/>
          <w:szCs w:val="28"/>
          <w:lang w:eastAsia="ar-SA"/>
        </w:rPr>
      </w:pPr>
    </w:p>
    <w:p w:rsidR="00233D1C" w:rsidRDefault="00233D1C" w:rsidP="00962E71">
      <w:pPr>
        <w:tabs>
          <w:tab w:val="left" w:pos="4720"/>
        </w:tabs>
        <w:suppressAutoHyphens/>
        <w:spacing w:after="0" w:line="240" w:lineRule="auto"/>
        <w:rPr>
          <w:rFonts w:ascii="Times New Roman" w:eastAsia="Times New Roman" w:hAnsi="Times New Roman"/>
          <w:b/>
          <w:sz w:val="28"/>
          <w:szCs w:val="28"/>
          <w:lang w:eastAsia="ar-SA"/>
        </w:rPr>
      </w:pPr>
    </w:p>
    <w:p w:rsidR="00233D1C" w:rsidRDefault="00233D1C" w:rsidP="00962E71">
      <w:pPr>
        <w:tabs>
          <w:tab w:val="left" w:pos="4720"/>
        </w:tabs>
        <w:suppressAutoHyphens/>
        <w:spacing w:after="0" w:line="240" w:lineRule="auto"/>
        <w:rPr>
          <w:rFonts w:ascii="Times New Roman" w:eastAsia="Times New Roman" w:hAnsi="Times New Roman"/>
          <w:b/>
          <w:sz w:val="28"/>
          <w:szCs w:val="28"/>
          <w:lang w:eastAsia="ar-SA"/>
        </w:rPr>
      </w:pPr>
    </w:p>
    <w:p w:rsidR="00233D1C" w:rsidRDefault="00233D1C" w:rsidP="00962E71">
      <w:pPr>
        <w:tabs>
          <w:tab w:val="left" w:pos="4720"/>
        </w:tabs>
        <w:suppressAutoHyphens/>
        <w:spacing w:after="0" w:line="240" w:lineRule="auto"/>
        <w:rPr>
          <w:rFonts w:ascii="Times New Roman" w:eastAsia="Times New Roman" w:hAnsi="Times New Roman"/>
          <w:b/>
          <w:sz w:val="28"/>
          <w:szCs w:val="28"/>
          <w:lang w:eastAsia="ar-SA"/>
        </w:rPr>
      </w:pPr>
    </w:p>
    <w:p w:rsidR="00233D1C" w:rsidRDefault="00233D1C" w:rsidP="00962E71">
      <w:pPr>
        <w:tabs>
          <w:tab w:val="left" w:pos="4720"/>
        </w:tabs>
        <w:suppressAutoHyphens/>
        <w:spacing w:after="0" w:line="240" w:lineRule="auto"/>
        <w:rPr>
          <w:rFonts w:ascii="Times New Roman" w:eastAsia="Times New Roman" w:hAnsi="Times New Roman"/>
          <w:b/>
          <w:sz w:val="28"/>
          <w:szCs w:val="28"/>
          <w:lang w:eastAsia="ar-SA"/>
        </w:rPr>
      </w:pPr>
    </w:p>
    <w:p w:rsidR="00233D1C" w:rsidRDefault="00233D1C" w:rsidP="00962E71">
      <w:pPr>
        <w:tabs>
          <w:tab w:val="left" w:pos="4720"/>
        </w:tabs>
        <w:suppressAutoHyphens/>
        <w:spacing w:after="0" w:line="240" w:lineRule="auto"/>
        <w:rPr>
          <w:rFonts w:ascii="Times New Roman" w:eastAsia="Times New Roman" w:hAnsi="Times New Roman"/>
          <w:b/>
          <w:sz w:val="28"/>
          <w:szCs w:val="28"/>
          <w:lang w:eastAsia="ar-SA"/>
        </w:rPr>
      </w:pPr>
    </w:p>
    <w:p w:rsidR="00233D1C" w:rsidRDefault="00233D1C" w:rsidP="00962E71">
      <w:pPr>
        <w:tabs>
          <w:tab w:val="left" w:pos="4720"/>
        </w:tabs>
        <w:suppressAutoHyphens/>
        <w:spacing w:after="0" w:line="240" w:lineRule="auto"/>
        <w:rPr>
          <w:rFonts w:ascii="Times New Roman" w:eastAsia="Times New Roman" w:hAnsi="Times New Roman"/>
          <w:b/>
          <w:sz w:val="28"/>
          <w:szCs w:val="28"/>
          <w:lang w:eastAsia="ar-SA"/>
        </w:rPr>
      </w:pPr>
    </w:p>
    <w:p w:rsidR="00233D1C" w:rsidRDefault="00233D1C" w:rsidP="00962E71">
      <w:pPr>
        <w:tabs>
          <w:tab w:val="left" w:pos="4720"/>
        </w:tabs>
        <w:suppressAutoHyphens/>
        <w:spacing w:after="0" w:line="240" w:lineRule="auto"/>
        <w:rPr>
          <w:rFonts w:ascii="Times New Roman" w:eastAsia="Times New Roman" w:hAnsi="Times New Roman"/>
          <w:b/>
          <w:sz w:val="28"/>
          <w:szCs w:val="28"/>
          <w:lang w:eastAsia="ar-SA"/>
        </w:rPr>
      </w:pPr>
    </w:p>
    <w:p w:rsidR="00233D1C" w:rsidRDefault="00233D1C" w:rsidP="00962E71">
      <w:pPr>
        <w:tabs>
          <w:tab w:val="left" w:pos="4720"/>
        </w:tabs>
        <w:suppressAutoHyphens/>
        <w:spacing w:after="0" w:line="240" w:lineRule="auto"/>
        <w:rPr>
          <w:rFonts w:ascii="Times New Roman" w:eastAsia="Times New Roman" w:hAnsi="Times New Roman"/>
          <w:b/>
          <w:sz w:val="28"/>
          <w:szCs w:val="28"/>
          <w:lang w:eastAsia="ar-SA"/>
        </w:rPr>
      </w:pPr>
    </w:p>
    <w:p w:rsidR="00233D1C" w:rsidRDefault="00233D1C" w:rsidP="00962E71">
      <w:pPr>
        <w:tabs>
          <w:tab w:val="left" w:pos="4720"/>
        </w:tabs>
        <w:suppressAutoHyphens/>
        <w:spacing w:after="0" w:line="240" w:lineRule="auto"/>
        <w:rPr>
          <w:rFonts w:ascii="Times New Roman" w:eastAsia="Times New Roman" w:hAnsi="Times New Roman"/>
          <w:b/>
          <w:sz w:val="28"/>
          <w:szCs w:val="28"/>
          <w:lang w:eastAsia="ar-SA"/>
        </w:rPr>
      </w:pPr>
    </w:p>
    <w:p w:rsidR="00233D1C" w:rsidRDefault="00233D1C" w:rsidP="00962E71">
      <w:pPr>
        <w:tabs>
          <w:tab w:val="left" w:pos="4720"/>
        </w:tabs>
        <w:suppressAutoHyphens/>
        <w:spacing w:after="0" w:line="240" w:lineRule="auto"/>
        <w:rPr>
          <w:rFonts w:ascii="Times New Roman" w:eastAsia="Times New Roman" w:hAnsi="Times New Roman"/>
          <w:b/>
          <w:sz w:val="28"/>
          <w:szCs w:val="28"/>
          <w:lang w:eastAsia="ar-SA"/>
        </w:rPr>
      </w:pPr>
    </w:p>
    <w:p w:rsidR="00F043A6" w:rsidRDefault="00F043A6" w:rsidP="00962E71">
      <w:pPr>
        <w:tabs>
          <w:tab w:val="left" w:pos="4720"/>
        </w:tabs>
        <w:suppressAutoHyphens/>
        <w:spacing w:after="0" w:line="240" w:lineRule="auto"/>
        <w:rPr>
          <w:rFonts w:ascii="Times New Roman" w:eastAsia="Times New Roman" w:hAnsi="Times New Roman"/>
          <w:b/>
          <w:sz w:val="28"/>
          <w:szCs w:val="28"/>
          <w:lang w:eastAsia="ar-SA"/>
        </w:rPr>
      </w:pPr>
    </w:p>
    <w:p w:rsidR="00F043A6" w:rsidRDefault="00F043A6" w:rsidP="00962E71">
      <w:pPr>
        <w:tabs>
          <w:tab w:val="left" w:pos="4720"/>
        </w:tabs>
        <w:suppressAutoHyphens/>
        <w:spacing w:after="0" w:line="240" w:lineRule="auto"/>
        <w:rPr>
          <w:rFonts w:ascii="Times New Roman" w:eastAsia="Times New Roman" w:hAnsi="Times New Roman"/>
          <w:b/>
          <w:sz w:val="28"/>
          <w:szCs w:val="28"/>
          <w:lang w:eastAsia="ar-SA"/>
        </w:rPr>
      </w:pPr>
    </w:p>
    <w:p w:rsidR="00F043A6" w:rsidRDefault="00F043A6" w:rsidP="00962E71">
      <w:pPr>
        <w:tabs>
          <w:tab w:val="left" w:pos="4720"/>
        </w:tabs>
        <w:suppressAutoHyphens/>
        <w:spacing w:after="0" w:line="240" w:lineRule="auto"/>
        <w:rPr>
          <w:rFonts w:ascii="Times New Roman" w:eastAsia="Times New Roman" w:hAnsi="Times New Roman"/>
          <w:b/>
          <w:sz w:val="28"/>
          <w:szCs w:val="28"/>
          <w:lang w:eastAsia="ar-SA"/>
        </w:rPr>
      </w:pPr>
    </w:p>
    <w:p w:rsidR="00F043A6" w:rsidRDefault="00F043A6" w:rsidP="00962E71">
      <w:pPr>
        <w:tabs>
          <w:tab w:val="left" w:pos="4720"/>
        </w:tabs>
        <w:suppressAutoHyphens/>
        <w:spacing w:after="0" w:line="240" w:lineRule="auto"/>
        <w:rPr>
          <w:rFonts w:ascii="Times New Roman" w:eastAsia="Times New Roman" w:hAnsi="Times New Roman"/>
          <w:b/>
          <w:sz w:val="28"/>
          <w:szCs w:val="28"/>
          <w:lang w:eastAsia="ar-SA"/>
        </w:rPr>
      </w:pPr>
    </w:p>
    <w:p w:rsidR="00F043A6" w:rsidRDefault="00F043A6" w:rsidP="00962E71">
      <w:pPr>
        <w:tabs>
          <w:tab w:val="left" w:pos="4720"/>
        </w:tabs>
        <w:suppressAutoHyphens/>
        <w:spacing w:after="0" w:line="240" w:lineRule="auto"/>
        <w:rPr>
          <w:rFonts w:ascii="Times New Roman" w:eastAsia="Times New Roman" w:hAnsi="Times New Roman"/>
          <w:b/>
          <w:sz w:val="28"/>
          <w:szCs w:val="28"/>
          <w:lang w:eastAsia="ar-SA"/>
        </w:rPr>
      </w:pPr>
    </w:p>
    <w:p w:rsidR="00233D1C" w:rsidRDefault="00233D1C" w:rsidP="00962E71">
      <w:pPr>
        <w:tabs>
          <w:tab w:val="left" w:pos="4720"/>
        </w:tabs>
        <w:suppressAutoHyphens/>
        <w:spacing w:after="0" w:line="240" w:lineRule="auto"/>
        <w:rPr>
          <w:rFonts w:ascii="Times New Roman" w:eastAsia="Times New Roman" w:hAnsi="Times New Roman"/>
          <w:b/>
          <w:sz w:val="28"/>
          <w:szCs w:val="28"/>
          <w:lang w:eastAsia="ar-SA"/>
        </w:rPr>
      </w:pPr>
    </w:p>
    <w:p w:rsidR="00FC57F7" w:rsidRDefault="00FC57F7" w:rsidP="00962E71">
      <w:pPr>
        <w:tabs>
          <w:tab w:val="left" w:pos="4720"/>
        </w:tabs>
        <w:suppressAutoHyphens/>
        <w:spacing w:after="0" w:line="240" w:lineRule="auto"/>
        <w:rPr>
          <w:rFonts w:ascii="Times New Roman" w:eastAsia="Times New Roman" w:hAnsi="Times New Roman"/>
          <w:b/>
          <w:sz w:val="28"/>
          <w:szCs w:val="28"/>
          <w:lang w:eastAsia="ar-SA"/>
        </w:rPr>
      </w:pPr>
    </w:p>
    <w:p w:rsidR="00FC57F7" w:rsidRDefault="00FC57F7" w:rsidP="00962E71">
      <w:pPr>
        <w:tabs>
          <w:tab w:val="left" w:pos="4720"/>
        </w:tabs>
        <w:suppressAutoHyphens/>
        <w:spacing w:after="0" w:line="240" w:lineRule="auto"/>
        <w:rPr>
          <w:rFonts w:ascii="Times New Roman" w:eastAsia="Times New Roman" w:hAnsi="Times New Roman"/>
          <w:b/>
          <w:sz w:val="28"/>
          <w:szCs w:val="28"/>
          <w:lang w:eastAsia="ar-SA"/>
        </w:rPr>
      </w:pPr>
    </w:p>
    <w:p w:rsidR="00FC57F7" w:rsidRDefault="00FC57F7" w:rsidP="00962E71">
      <w:pPr>
        <w:tabs>
          <w:tab w:val="left" w:pos="4720"/>
        </w:tabs>
        <w:suppressAutoHyphens/>
        <w:spacing w:after="0" w:line="240" w:lineRule="auto"/>
        <w:rPr>
          <w:rFonts w:ascii="Times New Roman" w:eastAsia="Times New Roman" w:hAnsi="Times New Roman"/>
          <w:b/>
          <w:sz w:val="28"/>
          <w:szCs w:val="28"/>
          <w:lang w:eastAsia="ar-SA"/>
        </w:rPr>
      </w:pPr>
    </w:p>
    <w:p w:rsidR="00233D1C" w:rsidRDefault="00233D1C" w:rsidP="00962E71">
      <w:pPr>
        <w:tabs>
          <w:tab w:val="left" w:pos="4720"/>
        </w:tabs>
        <w:suppressAutoHyphens/>
        <w:spacing w:after="0" w:line="240" w:lineRule="auto"/>
        <w:rPr>
          <w:rFonts w:ascii="Times New Roman" w:eastAsia="Times New Roman" w:hAnsi="Times New Roman"/>
          <w:b/>
          <w:sz w:val="28"/>
          <w:szCs w:val="28"/>
          <w:lang w:eastAsia="ar-SA"/>
        </w:rPr>
      </w:pPr>
    </w:p>
    <w:p w:rsidR="00233D1C" w:rsidRDefault="00233D1C" w:rsidP="00962E71">
      <w:pPr>
        <w:tabs>
          <w:tab w:val="left" w:pos="4720"/>
        </w:tabs>
        <w:suppressAutoHyphens/>
        <w:spacing w:after="0" w:line="240" w:lineRule="auto"/>
        <w:rPr>
          <w:rFonts w:ascii="Times New Roman" w:eastAsia="Times New Roman" w:hAnsi="Times New Roman"/>
          <w:b/>
          <w:sz w:val="28"/>
          <w:szCs w:val="28"/>
          <w:lang w:eastAsia="ar-SA"/>
        </w:rPr>
      </w:pPr>
    </w:p>
    <w:p w:rsidR="00233D1C" w:rsidRDefault="00233D1C" w:rsidP="00962E71">
      <w:pPr>
        <w:tabs>
          <w:tab w:val="left" w:pos="4720"/>
        </w:tabs>
        <w:suppressAutoHyphens/>
        <w:spacing w:after="0" w:line="240" w:lineRule="auto"/>
        <w:rPr>
          <w:rFonts w:ascii="Times New Roman" w:eastAsia="Times New Roman" w:hAnsi="Times New Roman"/>
          <w:b/>
          <w:sz w:val="28"/>
          <w:szCs w:val="28"/>
          <w:lang w:eastAsia="ar-SA"/>
        </w:rPr>
      </w:pPr>
    </w:p>
    <w:p w:rsidR="00233D1C" w:rsidRDefault="00233D1C" w:rsidP="00962E71">
      <w:pPr>
        <w:tabs>
          <w:tab w:val="left" w:pos="4720"/>
        </w:tabs>
        <w:suppressAutoHyphens/>
        <w:spacing w:after="0" w:line="240" w:lineRule="auto"/>
        <w:rPr>
          <w:rFonts w:ascii="Times New Roman" w:eastAsia="Times New Roman" w:hAnsi="Times New Roman"/>
          <w:b/>
          <w:sz w:val="28"/>
          <w:szCs w:val="28"/>
          <w:lang w:eastAsia="ar-SA"/>
        </w:rPr>
      </w:pPr>
    </w:p>
    <w:p w:rsidR="00221E18" w:rsidRDefault="00221E18" w:rsidP="00962E71">
      <w:pPr>
        <w:tabs>
          <w:tab w:val="left" w:pos="4720"/>
        </w:tabs>
        <w:suppressAutoHyphens/>
        <w:spacing w:after="0" w:line="240" w:lineRule="auto"/>
        <w:rPr>
          <w:rFonts w:ascii="Times New Roman" w:eastAsia="Times New Roman" w:hAnsi="Times New Roman"/>
          <w:b/>
          <w:sz w:val="28"/>
          <w:szCs w:val="28"/>
          <w:lang w:eastAsia="ar-SA"/>
        </w:rPr>
      </w:pPr>
    </w:p>
    <w:p w:rsidR="00221E18" w:rsidRDefault="00221E18" w:rsidP="00962E71">
      <w:pPr>
        <w:tabs>
          <w:tab w:val="left" w:pos="4720"/>
        </w:tabs>
        <w:suppressAutoHyphens/>
        <w:spacing w:after="0" w:line="240" w:lineRule="auto"/>
        <w:rPr>
          <w:rFonts w:ascii="Times New Roman" w:eastAsia="Times New Roman" w:hAnsi="Times New Roman"/>
          <w:b/>
          <w:sz w:val="28"/>
          <w:szCs w:val="28"/>
          <w:lang w:eastAsia="ar-SA"/>
        </w:rPr>
      </w:pPr>
    </w:p>
    <w:p w:rsidR="00221E18" w:rsidRPr="00221E18" w:rsidRDefault="00221E18" w:rsidP="00221E18">
      <w:pPr>
        <w:widowControl w:val="0"/>
        <w:suppressAutoHyphens/>
        <w:spacing w:after="0" w:line="240" w:lineRule="auto"/>
        <w:ind w:left="-360" w:right="-284"/>
        <w:jc w:val="center"/>
        <w:rPr>
          <w:rFonts w:ascii="Liberation Serif" w:eastAsia="WenQuanYi Micro Hei" w:hAnsi="Liberation Serif" w:cs="Lohit Hindi"/>
          <w:kern w:val="1"/>
          <w:sz w:val="28"/>
          <w:szCs w:val="28"/>
          <w:lang w:eastAsia="zh-CN" w:bidi="hi-IN"/>
        </w:rPr>
      </w:pPr>
      <w:r w:rsidRPr="00221E18">
        <w:rPr>
          <w:rFonts w:ascii="Liberation Serif" w:eastAsia="WenQuanYi Micro Hei" w:hAnsi="Liberation Serif" w:cs="Lohit Hindi"/>
          <w:kern w:val="1"/>
          <w:sz w:val="28"/>
          <w:szCs w:val="28"/>
          <w:lang w:eastAsia="zh-CN" w:bidi="hi-IN"/>
        </w:rPr>
        <w:object w:dxaOrig="945" w:dyaOrig="1065">
          <v:shape id="_x0000_i1045" type="#_x0000_t75" style="width:47.25pt;height:52.5pt" o:ole="" fillcolor="window">
            <v:imagedata r:id="rId8" o:title=""/>
          </v:shape>
          <o:OLEObject Type="Embed" ProgID="Word.Picture.8" ShapeID="_x0000_i1045" DrawAspect="Content" ObjectID="_1810043591" r:id="rId35"/>
        </w:object>
      </w:r>
    </w:p>
    <w:p w:rsidR="00221E18" w:rsidRPr="00221E18" w:rsidRDefault="00221E18" w:rsidP="00221E18">
      <w:pPr>
        <w:widowControl w:val="0"/>
        <w:suppressAutoHyphens/>
        <w:spacing w:after="0" w:line="240" w:lineRule="auto"/>
        <w:jc w:val="center"/>
        <w:outlineLvl w:val="0"/>
        <w:rPr>
          <w:rFonts w:ascii="Liberation Serif" w:eastAsia="WenQuanYi Micro Hei" w:hAnsi="Liberation Serif" w:cs="Lohit Hindi"/>
          <w:b/>
          <w:kern w:val="1"/>
          <w:sz w:val="28"/>
          <w:szCs w:val="28"/>
          <w:lang w:eastAsia="zh-CN" w:bidi="hi-IN"/>
        </w:rPr>
      </w:pPr>
      <w:r w:rsidRPr="00221E18">
        <w:rPr>
          <w:rFonts w:ascii="Liberation Serif" w:eastAsia="WenQuanYi Micro Hei" w:hAnsi="Liberation Serif" w:cs="Lohit Hindi"/>
          <w:b/>
          <w:kern w:val="1"/>
          <w:sz w:val="28"/>
          <w:szCs w:val="28"/>
          <w:lang w:eastAsia="zh-CN" w:bidi="hi-IN"/>
        </w:rPr>
        <w:t>У К Р А Ї Н А</w:t>
      </w:r>
    </w:p>
    <w:p w:rsidR="00221E18" w:rsidRPr="00221E18" w:rsidRDefault="00221E18" w:rsidP="00221E18">
      <w:pPr>
        <w:widowControl w:val="0"/>
        <w:suppressAutoHyphens/>
        <w:spacing w:after="0" w:line="240" w:lineRule="auto"/>
        <w:jc w:val="center"/>
        <w:rPr>
          <w:rFonts w:ascii="Liberation Serif" w:eastAsia="WenQuanYi Micro Hei" w:hAnsi="Liberation Serif" w:cs="Lohit Hindi"/>
          <w:b/>
          <w:kern w:val="1"/>
          <w:sz w:val="28"/>
          <w:szCs w:val="28"/>
          <w:lang w:eastAsia="zh-CN" w:bidi="hi-IN"/>
        </w:rPr>
      </w:pPr>
      <w:r w:rsidRPr="00221E18">
        <w:rPr>
          <w:rFonts w:ascii="Liberation Serif" w:eastAsia="WenQuanYi Micro Hei" w:hAnsi="Liberation Serif" w:cs="Lohit Hindi"/>
          <w:b/>
          <w:kern w:val="1"/>
          <w:sz w:val="28"/>
          <w:szCs w:val="28"/>
          <w:lang w:eastAsia="zh-CN" w:bidi="hi-IN"/>
        </w:rPr>
        <w:t>КАМ’ЯНСЬКА  СІЛЬСЬКА  РАДА БЕРЕГІВСЬКОГО  РАЙОНУ ЗАКАРПАТСЬКОЇ  ОБЛАСТІ</w:t>
      </w:r>
    </w:p>
    <w:p w:rsidR="00221E18" w:rsidRPr="00221E18" w:rsidRDefault="00221E18" w:rsidP="00221E18">
      <w:pPr>
        <w:widowControl w:val="0"/>
        <w:tabs>
          <w:tab w:val="left" w:pos="2415"/>
          <w:tab w:val="center" w:pos="4889"/>
        </w:tabs>
        <w:suppressAutoHyphens/>
        <w:spacing w:after="0" w:line="240" w:lineRule="auto"/>
        <w:rPr>
          <w:rFonts w:ascii="Liberation Serif" w:eastAsia="WenQuanYi Micro Hei" w:hAnsi="Liberation Serif" w:cs="Lohit Hindi"/>
          <w:b/>
          <w:kern w:val="1"/>
          <w:sz w:val="28"/>
          <w:szCs w:val="28"/>
          <w:lang w:eastAsia="zh-CN" w:bidi="hi-IN"/>
        </w:rPr>
      </w:pPr>
      <w:r>
        <w:rPr>
          <w:rFonts w:ascii="Liberation Serif" w:eastAsia="WenQuanYi Micro Hei" w:hAnsi="Liberation Serif" w:cs="Lohit Hindi"/>
          <w:b/>
          <w:kern w:val="1"/>
          <w:sz w:val="28"/>
          <w:szCs w:val="28"/>
          <w:lang w:eastAsia="zh-CN" w:bidi="hi-IN"/>
        </w:rPr>
        <w:tab/>
        <w:t xml:space="preserve">         43-тя</w:t>
      </w:r>
      <w:r w:rsidRPr="00221E18">
        <w:rPr>
          <w:rFonts w:ascii="Liberation Serif" w:eastAsia="WenQuanYi Micro Hei" w:hAnsi="Liberation Serif" w:cs="Lohit Hindi"/>
          <w:b/>
          <w:kern w:val="1"/>
          <w:sz w:val="28"/>
          <w:szCs w:val="28"/>
          <w:lang w:eastAsia="zh-CN" w:bidi="hi-IN"/>
        </w:rPr>
        <w:t xml:space="preserve">  сесія  8-го  скликання </w:t>
      </w:r>
    </w:p>
    <w:p w:rsidR="00221E18" w:rsidRPr="00221E18" w:rsidRDefault="00221E18" w:rsidP="00221E18">
      <w:pPr>
        <w:widowControl w:val="0"/>
        <w:tabs>
          <w:tab w:val="left" w:pos="2415"/>
          <w:tab w:val="center" w:pos="4889"/>
        </w:tabs>
        <w:suppressAutoHyphens/>
        <w:spacing w:after="0" w:line="240" w:lineRule="auto"/>
        <w:rPr>
          <w:rFonts w:ascii="Liberation Serif" w:eastAsia="WenQuanYi Micro Hei" w:hAnsi="Liberation Serif" w:cs="Lohit Hindi"/>
          <w:b/>
          <w:kern w:val="1"/>
          <w:sz w:val="28"/>
          <w:szCs w:val="28"/>
          <w:lang w:eastAsia="zh-CN" w:bidi="hi-IN"/>
        </w:rPr>
      </w:pPr>
    </w:p>
    <w:p w:rsidR="00221E18" w:rsidRPr="00221E18" w:rsidRDefault="00221E18" w:rsidP="00221E18">
      <w:pPr>
        <w:widowControl w:val="0"/>
        <w:tabs>
          <w:tab w:val="left" w:pos="405"/>
          <w:tab w:val="center" w:pos="4808"/>
        </w:tabs>
        <w:suppressAutoHyphens/>
        <w:spacing w:after="0" w:line="240" w:lineRule="auto"/>
        <w:jc w:val="center"/>
        <w:outlineLvl w:val="0"/>
        <w:rPr>
          <w:rFonts w:ascii="Liberation Serif" w:eastAsia="WenQuanYi Micro Hei" w:hAnsi="Liberation Serif" w:cs="Lohit Hindi"/>
          <w:b/>
          <w:kern w:val="1"/>
          <w:sz w:val="28"/>
          <w:szCs w:val="28"/>
          <w:lang w:eastAsia="zh-CN" w:bidi="hi-IN"/>
        </w:rPr>
      </w:pPr>
      <w:r w:rsidRPr="00221E18">
        <w:rPr>
          <w:rFonts w:ascii="Liberation Serif" w:eastAsia="WenQuanYi Micro Hei" w:hAnsi="Liberation Serif" w:cs="Lohit Hindi"/>
          <w:b/>
          <w:kern w:val="1"/>
          <w:sz w:val="28"/>
          <w:szCs w:val="28"/>
          <w:lang w:eastAsia="zh-CN" w:bidi="hi-IN"/>
        </w:rPr>
        <w:t>Р І Ш Е Н Н Я</w:t>
      </w:r>
    </w:p>
    <w:p w:rsidR="00221E18" w:rsidRPr="00221E18" w:rsidRDefault="00221E18" w:rsidP="00221E18">
      <w:pPr>
        <w:widowControl w:val="0"/>
        <w:tabs>
          <w:tab w:val="left" w:pos="405"/>
          <w:tab w:val="center" w:pos="4808"/>
        </w:tabs>
        <w:suppressAutoHyphens/>
        <w:spacing w:after="0" w:line="240" w:lineRule="auto"/>
        <w:jc w:val="center"/>
        <w:outlineLvl w:val="0"/>
        <w:rPr>
          <w:rFonts w:ascii="Liberation Serif" w:eastAsia="WenQuanYi Micro Hei" w:hAnsi="Liberation Serif" w:cs="Lohit Hindi"/>
          <w:kern w:val="1"/>
          <w:sz w:val="28"/>
          <w:szCs w:val="28"/>
          <w:lang w:eastAsia="zh-CN" w:bidi="hi-IN"/>
        </w:rPr>
      </w:pPr>
    </w:p>
    <w:p w:rsidR="00221E18" w:rsidRPr="00221E18" w:rsidRDefault="00500DF1" w:rsidP="00221E18">
      <w:pPr>
        <w:widowControl w:val="0"/>
        <w:tabs>
          <w:tab w:val="left" w:pos="3945"/>
        </w:tabs>
        <w:suppressAutoHyphens/>
        <w:spacing w:after="0" w:line="240" w:lineRule="auto"/>
        <w:rPr>
          <w:rFonts w:ascii="Liberation Serif" w:eastAsia="WenQuanYi Micro Hei" w:hAnsi="Liberation Serif" w:cs="Lohit Hindi"/>
          <w:b/>
          <w:kern w:val="1"/>
          <w:sz w:val="28"/>
          <w:szCs w:val="24"/>
          <w:lang w:eastAsia="zh-CN" w:bidi="hi-IN"/>
        </w:rPr>
      </w:pPr>
      <w:r>
        <w:rPr>
          <w:rFonts w:ascii="Liberation Serif" w:eastAsia="WenQuanYi Micro Hei" w:hAnsi="Liberation Serif" w:cs="Lohit Hindi"/>
          <w:b/>
          <w:kern w:val="1"/>
          <w:sz w:val="28"/>
          <w:szCs w:val="24"/>
          <w:lang w:eastAsia="zh-CN" w:bidi="hi-IN"/>
        </w:rPr>
        <w:t>0</w:t>
      </w:r>
      <w:r w:rsidR="00221E18">
        <w:rPr>
          <w:rFonts w:ascii="Liberation Serif" w:eastAsia="WenQuanYi Micro Hei" w:hAnsi="Liberation Serif" w:cs="Lohit Hindi"/>
          <w:b/>
          <w:kern w:val="1"/>
          <w:sz w:val="28"/>
          <w:szCs w:val="24"/>
          <w:lang w:eastAsia="zh-CN" w:bidi="hi-IN"/>
        </w:rPr>
        <w:t>3 квітня  2025</w:t>
      </w:r>
      <w:r w:rsidR="00221E18" w:rsidRPr="00221E18">
        <w:rPr>
          <w:rFonts w:ascii="Liberation Serif" w:eastAsia="WenQuanYi Micro Hei" w:hAnsi="Liberation Serif" w:cs="Lohit Hindi"/>
          <w:b/>
          <w:kern w:val="1"/>
          <w:sz w:val="28"/>
          <w:szCs w:val="24"/>
          <w:lang w:eastAsia="zh-CN" w:bidi="hi-IN"/>
        </w:rPr>
        <w:t xml:space="preserve">  року № </w:t>
      </w:r>
      <w:r w:rsidR="00A57A2D">
        <w:rPr>
          <w:rFonts w:ascii="Liberation Serif" w:eastAsia="WenQuanYi Micro Hei" w:hAnsi="Liberation Serif" w:cs="Lohit Hindi"/>
          <w:b/>
          <w:kern w:val="1"/>
          <w:sz w:val="28"/>
          <w:szCs w:val="24"/>
          <w:lang w:eastAsia="zh-CN" w:bidi="hi-IN"/>
        </w:rPr>
        <w:t xml:space="preserve"> </w:t>
      </w:r>
      <w:r w:rsidR="00F81C90">
        <w:rPr>
          <w:rFonts w:ascii="Liberation Serif" w:eastAsia="WenQuanYi Micro Hei" w:hAnsi="Liberation Serif" w:cs="Lohit Hindi"/>
          <w:b/>
          <w:kern w:val="1"/>
          <w:sz w:val="28"/>
          <w:szCs w:val="24"/>
          <w:lang w:eastAsia="zh-CN" w:bidi="hi-IN"/>
        </w:rPr>
        <w:t>2151</w:t>
      </w:r>
    </w:p>
    <w:p w:rsidR="00221E18" w:rsidRPr="00221E18" w:rsidRDefault="00221E18" w:rsidP="00221E18">
      <w:pPr>
        <w:widowControl w:val="0"/>
        <w:tabs>
          <w:tab w:val="left" w:pos="3945"/>
        </w:tabs>
        <w:suppressAutoHyphens/>
        <w:spacing w:after="0" w:line="240" w:lineRule="auto"/>
        <w:rPr>
          <w:rFonts w:ascii="Liberation Serif" w:eastAsia="WenQuanYi Micro Hei" w:hAnsi="Liberation Serif" w:cs="Lohit Hindi"/>
          <w:b/>
          <w:kern w:val="1"/>
          <w:sz w:val="28"/>
          <w:szCs w:val="24"/>
          <w:lang w:eastAsia="zh-CN" w:bidi="hi-IN"/>
        </w:rPr>
      </w:pPr>
      <w:r w:rsidRPr="00221E18">
        <w:rPr>
          <w:rFonts w:ascii="Liberation Serif" w:eastAsia="WenQuanYi Micro Hei" w:hAnsi="Liberation Serif" w:cs="Lohit Hindi"/>
          <w:b/>
          <w:kern w:val="1"/>
          <w:sz w:val="28"/>
          <w:szCs w:val="24"/>
          <w:lang w:eastAsia="zh-CN" w:bidi="hi-IN"/>
        </w:rPr>
        <w:t xml:space="preserve">с.Кам’янське  </w:t>
      </w:r>
    </w:p>
    <w:p w:rsidR="00221E18" w:rsidRPr="00221E18" w:rsidRDefault="00221E18" w:rsidP="00221E18">
      <w:pPr>
        <w:spacing w:after="0" w:line="240" w:lineRule="auto"/>
        <w:ind w:right="-1"/>
        <w:rPr>
          <w:rFonts w:ascii="Times New Roman" w:hAnsi="Times New Roman" w:cs="Times New Roman"/>
          <w:b/>
          <w:sz w:val="28"/>
          <w:szCs w:val="28"/>
          <w:lang w:eastAsia="ru-RU"/>
        </w:rPr>
      </w:pPr>
      <w:r w:rsidRPr="00221E18">
        <w:rPr>
          <w:rFonts w:ascii="Times New Roman" w:hAnsi="Times New Roman" w:cs="Times New Roman"/>
          <w:b/>
          <w:sz w:val="28"/>
          <w:lang w:val="ru-RU" w:eastAsia="ru-RU"/>
        </w:rPr>
        <w:t xml:space="preserve">Про </w:t>
      </w:r>
      <w:r w:rsidRPr="00221E18">
        <w:rPr>
          <w:rFonts w:ascii="Times New Roman" w:hAnsi="Times New Roman" w:cs="Times New Roman"/>
          <w:b/>
          <w:sz w:val="28"/>
          <w:lang w:eastAsia="ru-RU"/>
        </w:rPr>
        <w:t xml:space="preserve">погодження </w:t>
      </w:r>
      <w:r w:rsidRPr="00221E18">
        <w:rPr>
          <w:rFonts w:ascii="Times New Roman" w:hAnsi="Times New Roman" w:cs="Times New Roman"/>
          <w:b/>
          <w:sz w:val="28"/>
          <w:szCs w:val="28"/>
          <w:lang w:eastAsia="ru-RU"/>
        </w:rPr>
        <w:t xml:space="preserve"> проекту землеустрою</w:t>
      </w:r>
    </w:p>
    <w:p w:rsidR="00221E18" w:rsidRPr="00221E18" w:rsidRDefault="00221E18" w:rsidP="00221E18">
      <w:pPr>
        <w:spacing w:after="0" w:line="240" w:lineRule="auto"/>
        <w:ind w:right="-1"/>
        <w:rPr>
          <w:rFonts w:ascii="Times New Roman" w:hAnsi="Times New Roman" w:cs="Times New Roman"/>
          <w:b/>
          <w:sz w:val="28"/>
          <w:szCs w:val="28"/>
          <w:lang w:eastAsia="ru-RU"/>
        </w:rPr>
      </w:pPr>
      <w:r w:rsidRPr="00221E18">
        <w:rPr>
          <w:rFonts w:ascii="Times New Roman" w:hAnsi="Times New Roman" w:cs="Times New Roman"/>
          <w:b/>
          <w:sz w:val="28"/>
          <w:szCs w:val="28"/>
          <w:lang w:eastAsia="ru-RU"/>
        </w:rPr>
        <w:t>щодо встановлення меж територіальної громади</w:t>
      </w:r>
    </w:p>
    <w:p w:rsidR="00221E18" w:rsidRPr="00221E18" w:rsidRDefault="00221E18" w:rsidP="00221E18">
      <w:pPr>
        <w:spacing w:after="0" w:line="240" w:lineRule="auto"/>
        <w:ind w:right="-1"/>
        <w:rPr>
          <w:rFonts w:ascii="Times New Roman" w:hAnsi="Times New Roman" w:cs="Times New Roman"/>
          <w:b/>
          <w:sz w:val="28"/>
          <w:szCs w:val="28"/>
          <w:lang w:eastAsia="ru-RU"/>
        </w:rPr>
      </w:pPr>
      <w:r w:rsidRPr="00221E18">
        <w:rPr>
          <w:rFonts w:ascii="Times New Roman" w:hAnsi="Times New Roman" w:cs="Times New Roman"/>
          <w:b/>
          <w:sz w:val="28"/>
          <w:szCs w:val="28"/>
          <w:lang w:eastAsia="ru-RU"/>
        </w:rPr>
        <w:t>та встановлену межу території</w:t>
      </w:r>
      <w:r w:rsidR="00A57A2D">
        <w:rPr>
          <w:rFonts w:ascii="Times New Roman" w:hAnsi="Times New Roman" w:cs="Times New Roman"/>
          <w:b/>
          <w:sz w:val="28"/>
          <w:szCs w:val="28"/>
          <w:lang w:eastAsia="ru-RU"/>
        </w:rPr>
        <w:t xml:space="preserve"> між Білківською</w:t>
      </w:r>
    </w:p>
    <w:p w:rsidR="00221E18" w:rsidRPr="00221E18" w:rsidRDefault="00221E18" w:rsidP="00221E18">
      <w:pPr>
        <w:spacing w:after="0" w:line="240" w:lineRule="auto"/>
        <w:ind w:right="-1"/>
        <w:rPr>
          <w:rFonts w:ascii="Times New Roman" w:hAnsi="Times New Roman" w:cs="Times New Roman"/>
          <w:b/>
          <w:sz w:val="28"/>
          <w:szCs w:val="28"/>
          <w:lang w:eastAsia="ru-RU"/>
        </w:rPr>
      </w:pPr>
      <w:r w:rsidRPr="00221E18">
        <w:rPr>
          <w:rFonts w:ascii="Times New Roman" w:hAnsi="Times New Roman" w:cs="Times New Roman"/>
          <w:b/>
          <w:sz w:val="28"/>
          <w:szCs w:val="28"/>
          <w:lang w:eastAsia="ru-RU"/>
        </w:rPr>
        <w:t>територіальною громадою</w:t>
      </w:r>
      <w:r w:rsidR="00A57A2D">
        <w:rPr>
          <w:rFonts w:ascii="Times New Roman" w:hAnsi="Times New Roman" w:cs="Times New Roman"/>
          <w:b/>
          <w:sz w:val="28"/>
          <w:szCs w:val="28"/>
          <w:lang w:eastAsia="ru-RU"/>
        </w:rPr>
        <w:t xml:space="preserve"> Хуст</w:t>
      </w:r>
      <w:r w:rsidRPr="00221E18">
        <w:rPr>
          <w:rFonts w:ascii="Times New Roman" w:hAnsi="Times New Roman" w:cs="Times New Roman"/>
          <w:b/>
          <w:sz w:val="28"/>
          <w:szCs w:val="28"/>
          <w:lang w:eastAsia="ru-RU"/>
        </w:rPr>
        <w:t xml:space="preserve">ського району </w:t>
      </w:r>
    </w:p>
    <w:p w:rsidR="00221E18" w:rsidRPr="00221E18" w:rsidRDefault="00221E18" w:rsidP="00221E18">
      <w:pPr>
        <w:spacing w:after="0" w:line="240" w:lineRule="auto"/>
        <w:ind w:right="-1"/>
        <w:rPr>
          <w:rFonts w:ascii="Times New Roman" w:hAnsi="Times New Roman" w:cs="Times New Roman"/>
          <w:b/>
          <w:sz w:val="28"/>
          <w:lang w:eastAsia="ru-RU"/>
        </w:rPr>
      </w:pPr>
      <w:r w:rsidRPr="00221E18">
        <w:rPr>
          <w:rFonts w:ascii="Times New Roman" w:hAnsi="Times New Roman" w:cs="Times New Roman"/>
          <w:b/>
          <w:sz w:val="28"/>
          <w:szCs w:val="28"/>
          <w:lang w:eastAsia="ru-RU"/>
        </w:rPr>
        <w:t>Закарпатської області</w:t>
      </w:r>
      <w:r w:rsidRPr="00221E18">
        <w:rPr>
          <w:rFonts w:ascii="Times New Roman" w:hAnsi="Times New Roman" w:cs="Times New Roman"/>
          <w:b/>
          <w:sz w:val="28"/>
          <w:lang w:eastAsia="ru-RU"/>
        </w:rPr>
        <w:t xml:space="preserve"> та Кам’янською сільською радою </w:t>
      </w:r>
    </w:p>
    <w:p w:rsidR="00221E18" w:rsidRPr="00221E18" w:rsidRDefault="00221E18" w:rsidP="00221E18">
      <w:pPr>
        <w:spacing w:after="0" w:line="240" w:lineRule="auto"/>
        <w:ind w:right="-1"/>
        <w:rPr>
          <w:rFonts w:ascii="Times New Roman" w:hAnsi="Times New Roman" w:cs="Times New Roman"/>
          <w:b/>
          <w:sz w:val="28"/>
          <w:lang w:eastAsia="ru-RU"/>
        </w:rPr>
      </w:pPr>
      <w:r w:rsidRPr="00221E18">
        <w:rPr>
          <w:rFonts w:ascii="Times New Roman" w:hAnsi="Times New Roman" w:cs="Times New Roman"/>
          <w:b/>
          <w:sz w:val="28"/>
          <w:lang w:eastAsia="ru-RU"/>
        </w:rPr>
        <w:t>Берегівського району Закарпатської області</w:t>
      </w:r>
    </w:p>
    <w:p w:rsidR="00221E18" w:rsidRPr="00221E18" w:rsidRDefault="00221E18" w:rsidP="00221E18">
      <w:pPr>
        <w:spacing w:after="0" w:line="240" w:lineRule="auto"/>
        <w:ind w:right="-1"/>
        <w:rPr>
          <w:rFonts w:ascii="Times New Roman" w:hAnsi="Times New Roman" w:cs="Times New Roman"/>
          <w:sz w:val="28"/>
          <w:szCs w:val="28"/>
          <w:lang w:eastAsia="ru-RU"/>
        </w:rPr>
      </w:pPr>
    </w:p>
    <w:p w:rsidR="00221E18" w:rsidRPr="00221E18" w:rsidRDefault="00221E18" w:rsidP="00221E18">
      <w:pPr>
        <w:spacing w:after="0" w:line="240" w:lineRule="auto"/>
        <w:ind w:right="-1"/>
        <w:jc w:val="both"/>
        <w:rPr>
          <w:rFonts w:ascii="Times New Roman" w:hAnsi="Times New Roman" w:cs="Times New Roman"/>
          <w:sz w:val="28"/>
          <w:lang w:eastAsia="ru-RU"/>
        </w:rPr>
      </w:pPr>
      <w:r w:rsidRPr="00221E18">
        <w:rPr>
          <w:rFonts w:ascii="Times New Roman" w:hAnsi="Times New Roman" w:cs="Times New Roman"/>
          <w:sz w:val="28"/>
          <w:lang w:eastAsia="ru-RU"/>
        </w:rPr>
        <w:t xml:space="preserve">         Розглянувши  </w:t>
      </w:r>
      <w:r w:rsidRPr="00221E18">
        <w:rPr>
          <w:rFonts w:ascii="Times New Roman" w:hAnsi="Times New Roman" w:cs="Times New Roman"/>
          <w:sz w:val="28"/>
          <w:szCs w:val="28"/>
          <w:lang w:eastAsia="ru-RU"/>
        </w:rPr>
        <w:t>проект землеустрою щодо встановлення меж територіальної громади та встановлен</w:t>
      </w:r>
      <w:r w:rsidR="00A57A2D">
        <w:rPr>
          <w:rFonts w:ascii="Times New Roman" w:hAnsi="Times New Roman" w:cs="Times New Roman"/>
          <w:sz w:val="28"/>
          <w:szCs w:val="28"/>
          <w:lang w:eastAsia="ru-RU"/>
        </w:rPr>
        <w:t>у межу території Білківської</w:t>
      </w:r>
      <w:r w:rsidRPr="00221E18">
        <w:rPr>
          <w:rFonts w:ascii="Times New Roman" w:hAnsi="Times New Roman" w:cs="Times New Roman"/>
          <w:sz w:val="28"/>
          <w:szCs w:val="28"/>
          <w:lang w:eastAsia="ru-RU"/>
        </w:rPr>
        <w:t xml:space="preserve">  територіальної громади </w:t>
      </w:r>
      <w:r w:rsidR="00A57A2D">
        <w:rPr>
          <w:rFonts w:ascii="Times New Roman" w:hAnsi="Times New Roman" w:cs="Times New Roman"/>
          <w:sz w:val="28"/>
          <w:szCs w:val="28"/>
          <w:lang w:eastAsia="ru-RU"/>
        </w:rPr>
        <w:t xml:space="preserve"> Хустського</w:t>
      </w:r>
      <w:r w:rsidRPr="00221E18">
        <w:rPr>
          <w:rFonts w:ascii="Times New Roman" w:hAnsi="Times New Roman" w:cs="Times New Roman"/>
          <w:sz w:val="28"/>
          <w:szCs w:val="28"/>
          <w:lang w:eastAsia="ru-RU"/>
        </w:rPr>
        <w:t xml:space="preserve">  району Закарпатської області</w:t>
      </w:r>
      <w:r w:rsidRPr="00221E18">
        <w:rPr>
          <w:rFonts w:ascii="Times New Roman" w:hAnsi="Times New Roman" w:cs="Times New Roman"/>
          <w:sz w:val="28"/>
          <w:lang w:eastAsia="ru-RU"/>
        </w:rPr>
        <w:t>, відповідно до статей 12, 201 Земельного кодексу України, пункту 271.2 статті 271 Податкового кодексу України, статей 5, 15, 18, 23 Закону України «Про оцінку земель», статтей 26, 59 Закону України «Про місцеве самоврядування в Україні», «Про початок реорганізації Сілецької та Арданівської сільської  рад шляхом приєднання до Кам’янської сільської ради» від 03 грудня 2020 р. про внесення змін до (рішення1-ї сесії 7-го скликання від 11.01.2022. р.№14 та рішення ІІ-Ї сесії 7-го скликання від 27.02.2020 р. №203, сільська рада</w:t>
      </w:r>
    </w:p>
    <w:p w:rsidR="00221E18" w:rsidRPr="00221E18" w:rsidRDefault="00221E18" w:rsidP="00221E18">
      <w:pPr>
        <w:spacing w:after="0" w:line="240" w:lineRule="auto"/>
        <w:jc w:val="both"/>
        <w:rPr>
          <w:rFonts w:ascii="Times New Roman" w:hAnsi="Times New Roman" w:cs="Times New Roman"/>
          <w:sz w:val="28"/>
          <w:lang w:eastAsia="ru-RU"/>
        </w:rPr>
      </w:pPr>
    </w:p>
    <w:p w:rsidR="00221E18" w:rsidRPr="00221E18" w:rsidRDefault="00221E18" w:rsidP="00221E18">
      <w:pPr>
        <w:widowControl w:val="0"/>
        <w:suppressAutoHyphens/>
        <w:spacing w:after="0" w:line="240" w:lineRule="auto"/>
        <w:jc w:val="center"/>
        <w:rPr>
          <w:rFonts w:ascii="Times New Roman" w:eastAsia="WenQuanYi Micro Hei" w:hAnsi="Times New Roman" w:cs="Times New Roman"/>
          <w:b/>
          <w:bCs/>
          <w:kern w:val="1"/>
          <w:sz w:val="28"/>
          <w:szCs w:val="28"/>
          <w:lang w:eastAsia="zh-CN" w:bidi="hi-IN"/>
        </w:rPr>
      </w:pPr>
      <w:r w:rsidRPr="00221E18">
        <w:rPr>
          <w:rFonts w:ascii="Times New Roman" w:eastAsia="WenQuanYi Micro Hei" w:hAnsi="Times New Roman" w:cs="Times New Roman"/>
          <w:b/>
          <w:bCs/>
          <w:kern w:val="1"/>
          <w:sz w:val="28"/>
          <w:szCs w:val="28"/>
          <w:lang w:eastAsia="zh-CN" w:bidi="hi-IN"/>
        </w:rPr>
        <w:t>ВИРІШИЛА:</w:t>
      </w:r>
    </w:p>
    <w:p w:rsidR="00221E18" w:rsidRPr="00221E18" w:rsidRDefault="00221E18" w:rsidP="00221E18">
      <w:pPr>
        <w:widowControl w:val="0"/>
        <w:tabs>
          <w:tab w:val="left" w:pos="6630"/>
        </w:tabs>
        <w:suppressAutoHyphens/>
        <w:spacing w:after="0" w:line="240" w:lineRule="auto"/>
        <w:jc w:val="both"/>
        <w:rPr>
          <w:rFonts w:ascii="Times New Roman" w:eastAsia="WenQuanYi Micro Hei" w:hAnsi="Times New Roman" w:cs="Times New Roman"/>
          <w:kern w:val="1"/>
          <w:sz w:val="28"/>
          <w:szCs w:val="28"/>
          <w:lang w:eastAsia="zh-CN" w:bidi="hi-IN"/>
        </w:rPr>
      </w:pPr>
      <w:r w:rsidRPr="00221E18">
        <w:rPr>
          <w:rFonts w:ascii="Times New Roman" w:eastAsia="WenQuanYi Micro Hei" w:hAnsi="Times New Roman" w:cs="Times New Roman"/>
          <w:kern w:val="1"/>
          <w:sz w:val="28"/>
          <w:szCs w:val="28"/>
          <w:lang w:eastAsia="zh-CN" w:bidi="hi-IN"/>
        </w:rPr>
        <w:t xml:space="preserve">           1.Погодити  проект землеустрою щодо встановлення меж  </w:t>
      </w:r>
      <w:r w:rsidR="00A57A2D">
        <w:rPr>
          <w:rFonts w:ascii="Times New Roman" w:eastAsia="WenQuanYi Micro Hei" w:hAnsi="Times New Roman" w:cs="Times New Roman"/>
          <w:kern w:val="1"/>
          <w:sz w:val="28"/>
          <w:szCs w:val="28"/>
          <w:lang w:eastAsia="zh-CN" w:bidi="hi-IN"/>
        </w:rPr>
        <w:t>між Білківською</w:t>
      </w:r>
      <w:r w:rsidRPr="00221E18">
        <w:rPr>
          <w:rFonts w:ascii="Times New Roman" w:eastAsia="WenQuanYi Micro Hei" w:hAnsi="Times New Roman" w:cs="Times New Roman"/>
          <w:kern w:val="1"/>
          <w:sz w:val="28"/>
          <w:szCs w:val="28"/>
          <w:lang w:eastAsia="zh-CN" w:bidi="hi-IN"/>
        </w:rPr>
        <w:t xml:space="preserve"> </w:t>
      </w:r>
      <w:r w:rsidR="003F4DB2">
        <w:rPr>
          <w:rFonts w:ascii="Times New Roman" w:eastAsia="WenQuanYi Micro Hei" w:hAnsi="Times New Roman" w:cs="Times New Roman"/>
          <w:kern w:val="1"/>
          <w:sz w:val="28"/>
          <w:szCs w:val="28"/>
          <w:lang w:eastAsia="zh-CN" w:bidi="hi-IN"/>
        </w:rPr>
        <w:t xml:space="preserve"> територіальною громадою Хуст</w:t>
      </w:r>
      <w:r w:rsidRPr="00221E18">
        <w:rPr>
          <w:rFonts w:ascii="Times New Roman" w:eastAsia="WenQuanYi Micro Hei" w:hAnsi="Times New Roman" w:cs="Times New Roman"/>
          <w:kern w:val="1"/>
          <w:sz w:val="28"/>
          <w:szCs w:val="28"/>
          <w:lang w:eastAsia="zh-CN" w:bidi="hi-IN"/>
        </w:rPr>
        <w:t>ського  району Закарпатської області та Кам’янською сільською радою Берегівського району.</w:t>
      </w:r>
    </w:p>
    <w:p w:rsidR="00221E18" w:rsidRPr="00221E18" w:rsidRDefault="00221E18" w:rsidP="00221E18">
      <w:pPr>
        <w:widowControl w:val="0"/>
        <w:tabs>
          <w:tab w:val="left" w:pos="6630"/>
        </w:tabs>
        <w:suppressAutoHyphens/>
        <w:spacing w:after="0" w:line="240" w:lineRule="auto"/>
        <w:jc w:val="both"/>
        <w:rPr>
          <w:rFonts w:ascii="Times New Roman" w:eastAsia="WenQuanYi Micro Hei" w:hAnsi="Times New Roman" w:cs="Times New Roman"/>
          <w:kern w:val="1"/>
          <w:sz w:val="28"/>
          <w:szCs w:val="28"/>
          <w:lang w:eastAsia="zh-CN" w:bidi="hi-IN"/>
        </w:rPr>
      </w:pPr>
      <w:r w:rsidRPr="00221E18">
        <w:rPr>
          <w:rFonts w:ascii="Times New Roman" w:eastAsia="WenQuanYi Micro Hei" w:hAnsi="Times New Roman" w:cs="Times New Roman"/>
          <w:kern w:val="1"/>
          <w:sz w:val="28"/>
          <w:szCs w:val="28"/>
          <w:lang w:eastAsia="zh-CN" w:bidi="hi-IN"/>
        </w:rPr>
        <w:t xml:space="preserve">         2 .Сільському голові Станинець Михайлу Михайловичу погодити проект землеустрою щодо встановлення меж територіальної громади, відповідно до вимог чинного законодавства України.</w:t>
      </w:r>
    </w:p>
    <w:p w:rsidR="00221E18" w:rsidRPr="00221E18" w:rsidRDefault="00221E18" w:rsidP="00221E18">
      <w:pPr>
        <w:widowControl w:val="0"/>
        <w:tabs>
          <w:tab w:val="left" w:pos="6630"/>
        </w:tabs>
        <w:suppressAutoHyphens/>
        <w:spacing w:after="0" w:line="240" w:lineRule="auto"/>
        <w:jc w:val="both"/>
        <w:rPr>
          <w:rFonts w:ascii="Times New Roman" w:eastAsia="WenQuanYi Micro Hei" w:hAnsi="Times New Roman" w:cs="Times New Roman"/>
          <w:kern w:val="1"/>
          <w:sz w:val="28"/>
          <w:szCs w:val="28"/>
          <w:lang w:val="ru-RU" w:eastAsia="zh-CN" w:bidi="hi-IN"/>
        </w:rPr>
      </w:pPr>
      <w:r w:rsidRPr="00221E18">
        <w:rPr>
          <w:rFonts w:ascii="Times New Roman" w:eastAsia="WenQuanYi Micro Hei" w:hAnsi="Times New Roman" w:cs="Times New Roman"/>
          <w:kern w:val="1"/>
          <w:sz w:val="28"/>
          <w:szCs w:val="28"/>
          <w:lang w:eastAsia="zh-CN" w:bidi="hi-IN"/>
        </w:rPr>
        <w:t xml:space="preserve">          </w:t>
      </w:r>
      <w:r w:rsidRPr="00221E18">
        <w:rPr>
          <w:rFonts w:ascii="Times New Roman" w:eastAsia="WenQuanYi Micro Hei" w:hAnsi="Times New Roman" w:cs="Times New Roman"/>
          <w:kern w:val="1"/>
          <w:sz w:val="28"/>
          <w:lang w:eastAsia="zh-CN" w:bidi="hi-IN"/>
        </w:rPr>
        <w:t>3. Оприлюднити дане рішення згідно з вимогами чинного законодавства.</w:t>
      </w:r>
    </w:p>
    <w:p w:rsidR="00221E18" w:rsidRPr="00221E18" w:rsidRDefault="00221E18" w:rsidP="00221E18">
      <w:pPr>
        <w:widowControl w:val="0"/>
        <w:suppressAutoHyphens/>
        <w:spacing w:after="0" w:line="240" w:lineRule="auto"/>
        <w:jc w:val="both"/>
        <w:rPr>
          <w:rFonts w:ascii="Times New Roman" w:eastAsia="WenQuanYi Micro Hei" w:hAnsi="Times New Roman" w:cs="Times New Roman"/>
          <w:kern w:val="1"/>
          <w:sz w:val="28"/>
          <w:szCs w:val="28"/>
          <w:lang w:eastAsia="zh-CN" w:bidi="hi-IN"/>
        </w:rPr>
      </w:pPr>
      <w:r w:rsidRPr="00221E18">
        <w:rPr>
          <w:rFonts w:ascii="Times New Roman" w:eastAsia="WenQuanYi Micro Hei" w:hAnsi="Times New Roman" w:cs="Times New Roman"/>
          <w:kern w:val="1"/>
          <w:sz w:val="28"/>
          <w:szCs w:val="28"/>
          <w:lang w:eastAsia="zh-CN" w:bidi="hi-IN"/>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221E18" w:rsidRPr="00221E18" w:rsidRDefault="00221E18" w:rsidP="00221E18">
      <w:pPr>
        <w:spacing w:after="0" w:line="240" w:lineRule="auto"/>
        <w:ind w:right="-284"/>
        <w:rPr>
          <w:rFonts w:ascii="Times New Roman" w:eastAsia="Times New Roman" w:hAnsi="Times New Roman" w:cs="Times New Roman"/>
          <w:sz w:val="28"/>
          <w:szCs w:val="28"/>
          <w:lang w:eastAsia="ru-RU"/>
        </w:rPr>
      </w:pPr>
    </w:p>
    <w:p w:rsidR="00221E18" w:rsidRPr="00221E18" w:rsidRDefault="00221E18" w:rsidP="00221E18">
      <w:pPr>
        <w:spacing w:after="0" w:line="240" w:lineRule="auto"/>
        <w:ind w:right="-284"/>
        <w:rPr>
          <w:rFonts w:ascii="Times New Roman" w:eastAsia="Times New Roman" w:hAnsi="Times New Roman" w:cs="Times New Roman"/>
          <w:sz w:val="28"/>
          <w:szCs w:val="28"/>
          <w:lang w:eastAsia="ru-RU"/>
        </w:rPr>
      </w:pPr>
    </w:p>
    <w:p w:rsidR="00221E18" w:rsidRDefault="00221E18" w:rsidP="00ED30DA">
      <w:pPr>
        <w:widowControl w:val="0"/>
        <w:suppressAutoHyphens/>
        <w:spacing w:after="0" w:line="240" w:lineRule="auto"/>
        <w:contextualSpacing/>
        <w:jc w:val="both"/>
        <w:rPr>
          <w:rFonts w:ascii="Times New Roman" w:eastAsia="WenQuanYi Micro Hei" w:hAnsi="Times New Roman" w:cs="Mangal"/>
          <w:b/>
          <w:kern w:val="1"/>
          <w:sz w:val="28"/>
          <w:szCs w:val="28"/>
          <w:lang w:eastAsia="zh-CN" w:bidi="hi-IN"/>
        </w:rPr>
      </w:pPr>
      <w:r w:rsidRPr="00221E18">
        <w:rPr>
          <w:rFonts w:ascii="Times New Roman" w:eastAsia="WenQuanYi Micro Hei" w:hAnsi="Times New Roman" w:cs="Mangal"/>
          <w:b/>
          <w:kern w:val="1"/>
          <w:sz w:val="28"/>
          <w:szCs w:val="28"/>
          <w:lang w:eastAsia="zh-CN" w:bidi="hi-IN"/>
        </w:rPr>
        <w:t>Сільський  голова                                                          Михайло СТАНИНЕЦЬ</w:t>
      </w:r>
    </w:p>
    <w:p w:rsidR="00F043A6" w:rsidRDefault="00F043A6" w:rsidP="00ED30DA">
      <w:pPr>
        <w:widowControl w:val="0"/>
        <w:suppressAutoHyphens/>
        <w:spacing w:after="0" w:line="240" w:lineRule="auto"/>
        <w:contextualSpacing/>
        <w:jc w:val="both"/>
        <w:rPr>
          <w:rFonts w:ascii="Times New Roman" w:eastAsia="WenQuanYi Micro Hei" w:hAnsi="Times New Roman" w:cs="Mangal"/>
          <w:b/>
          <w:kern w:val="1"/>
          <w:sz w:val="28"/>
          <w:szCs w:val="28"/>
          <w:lang w:eastAsia="zh-CN" w:bidi="hi-IN"/>
        </w:rPr>
      </w:pPr>
    </w:p>
    <w:p w:rsidR="00F043A6" w:rsidRDefault="00F043A6" w:rsidP="00ED30DA">
      <w:pPr>
        <w:widowControl w:val="0"/>
        <w:suppressAutoHyphens/>
        <w:spacing w:after="0" w:line="240" w:lineRule="auto"/>
        <w:contextualSpacing/>
        <w:jc w:val="both"/>
        <w:rPr>
          <w:rFonts w:ascii="Times New Roman" w:eastAsia="WenQuanYi Micro Hei" w:hAnsi="Times New Roman" w:cs="Mangal"/>
          <w:b/>
          <w:kern w:val="1"/>
          <w:sz w:val="28"/>
          <w:szCs w:val="28"/>
          <w:lang w:eastAsia="zh-CN" w:bidi="hi-IN"/>
        </w:rPr>
      </w:pPr>
    </w:p>
    <w:p w:rsidR="00354864" w:rsidRPr="00E66395" w:rsidRDefault="00354864" w:rsidP="00354864">
      <w:pPr>
        <w:tabs>
          <w:tab w:val="left" w:pos="4720"/>
        </w:tabs>
        <w:suppressAutoHyphens/>
        <w:spacing w:after="0" w:line="240" w:lineRule="auto"/>
        <w:rPr>
          <w:rFonts w:ascii="Times New Roman" w:eastAsia="Times New Roman" w:hAnsi="Times New Roman"/>
          <w:b/>
          <w:sz w:val="28"/>
          <w:szCs w:val="28"/>
          <w:lang w:val="ru-RU" w:eastAsia="ar-SA"/>
        </w:rPr>
      </w:pPr>
      <w:r w:rsidRPr="00E66395">
        <w:rPr>
          <w:rFonts w:ascii="Times New Roman" w:eastAsia="Times New Roman" w:hAnsi="Times New Roman"/>
          <w:b/>
          <w:sz w:val="28"/>
          <w:szCs w:val="28"/>
          <w:lang w:eastAsia="ar-SA"/>
        </w:rPr>
        <w:lastRenderedPageBreak/>
        <w:t xml:space="preserve">                                                                 </w:t>
      </w:r>
      <w:bookmarkStart w:id="9" w:name="_MON_1780468172"/>
      <w:bookmarkEnd w:id="9"/>
      <w:r w:rsidRPr="00E66395">
        <w:rPr>
          <w:rFonts w:ascii="Times New Roman" w:eastAsia="Times New Roman" w:hAnsi="Times New Roman"/>
          <w:b/>
          <w:sz w:val="28"/>
          <w:szCs w:val="28"/>
          <w:lang w:val="ru-RU" w:eastAsia="ar-SA"/>
        </w:rPr>
        <w:object w:dxaOrig="1141" w:dyaOrig="1261">
          <v:shape id="_x0000_i1046" type="#_x0000_t75" style="width:47.25pt;height:52.5pt" o:ole="" fillcolor="window">
            <v:imagedata r:id="rId8" o:title=""/>
          </v:shape>
          <o:OLEObject Type="Embed" ProgID="Word.Picture.8" ShapeID="_x0000_i1046" DrawAspect="Content" ObjectID="_1810043592" r:id="rId36"/>
        </w:object>
      </w:r>
    </w:p>
    <w:p w:rsidR="00354864" w:rsidRPr="00E66395" w:rsidRDefault="00354864" w:rsidP="00354864">
      <w:pPr>
        <w:suppressAutoHyphens/>
        <w:spacing w:after="0" w:line="240" w:lineRule="auto"/>
        <w:jc w:val="center"/>
        <w:rPr>
          <w:rFonts w:ascii="Times New Roman" w:eastAsia="Times New Roman" w:hAnsi="Times New Roman"/>
          <w:b/>
          <w:sz w:val="28"/>
          <w:szCs w:val="28"/>
          <w:lang w:val="ru-RU" w:eastAsia="ar-SA"/>
        </w:rPr>
      </w:pPr>
      <w:r w:rsidRPr="00E66395">
        <w:rPr>
          <w:rFonts w:ascii="Times New Roman" w:eastAsia="Times New Roman" w:hAnsi="Times New Roman"/>
          <w:b/>
          <w:sz w:val="28"/>
          <w:szCs w:val="28"/>
          <w:lang w:val="ru-RU" w:eastAsia="ar-SA"/>
        </w:rPr>
        <w:t xml:space="preserve">У К </w:t>
      </w:r>
      <w:proofErr w:type="gramStart"/>
      <w:r w:rsidRPr="00E66395">
        <w:rPr>
          <w:rFonts w:ascii="Times New Roman" w:eastAsia="Times New Roman" w:hAnsi="Times New Roman"/>
          <w:b/>
          <w:sz w:val="28"/>
          <w:szCs w:val="28"/>
          <w:lang w:val="ru-RU" w:eastAsia="ar-SA"/>
        </w:rPr>
        <w:t>Р</w:t>
      </w:r>
      <w:proofErr w:type="gramEnd"/>
      <w:r w:rsidRPr="00E66395">
        <w:rPr>
          <w:rFonts w:ascii="Times New Roman" w:eastAsia="Times New Roman" w:hAnsi="Times New Roman"/>
          <w:b/>
          <w:sz w:val="28"/>
          <w:szCs w:val="28"/>
          <w:lang w:val="ru-RU" w:eastAsia="ar-SA"/>
        </w:rPr>
        <w:t xml:space="preserve"> А Ї Н А</w:t>
      </w:r>
    </w:p>
    <w:p w:rsidR="00354864" w:rsidRPr="00E66395" w:rsidRDefault="00354864" w:rsidP="00354864">
      <w:pPr>
        <w:suppressAutoHyphens/>
        <w:spacing w:after="0" w:line="240" w:lineRule="auto"/>
        <w:jc w:val="center"/>
        <w:rPr>
          <w:rFonts w:ascii="Times New Roman" w:eastAsia="Times New Roman" w:hAnsi="Times New Roman"/>
          <w:b/>
          <w:sz w:val="28"/>
          <w:szCs w:val="28"/>
          <w:lang w:val="ru-RU" w:eastAsia="ar-SA"/>
        </w:rPr>
      </w:pPr>
      <w:r w:rsidRPr="00E66395">
        <w:rPr>
          <w:rFonts w:ascii="Times New Roman" w:eastAsia="Times New Roman" w:hAnsi="Times New Roman"/>
          <w:b/>
          <w:sz w:val="28"/>
          <w:szCs w:val="28"/>
          <w:lang w:val="ru-RU" w:eastAsia="ar-SA"/>
        </w:rPr>
        <w:t>КАМ’ЯНСЬКА  СІЛЬСЬКА  РАДА БЕРЕГІВСЬКОГО  РАЙОНУ</w:t>
      </w:r>
    </w:p>
    <w:p w:rsidR="00354864" w:rsidRPr="00E66395" w:rsidRDefault="00354864" w:rsidP="00354864">
      <w:pPr>
        <w:suppressAutoHyphens/>
        <w:spacing w:after="0" w:line="240" w:lineRule="auto"/>
        <w:jc w:val="center"/>
        <w:rPr>
          <w:rFonts w:ascii="Times New Roman" w:eastAsia="Times New Roman" w:hAnsi="Times New Roman"/>
          <w:b/>
          <w:sz w:val="28"/>
          <w:szCs w:val="28"/>
          <w:lang w:val="ru-RU" w:eastAsia="ar-SA"/>
        </w:rPr>
      </w:pPr>
      <w:r w:rsidRPr="00E66395">
        <w:rPr>
          <w:rFonts w:ascii="Times New Roman" w:eastAsia="Times New Roman" w:hAnsi="Times New Roman"/>
          <w:b/>
          <w:sz w:val="28"/>
          <w:szCs w:val="28"/>
          <w:lang w:val="ru-RU" w:eastAsia="ar-SA"/>
        </w:rPr>
        <w:t>ЗАКАРПАТСЬКОЇ  ОБЛАСТІ</w:t>
      </w:r>
    </w:p>
    <w:p w:rsidR="00354864" w:rsidRPr="00E66395" w:rsidRDefault="00354864" w:rsidP="00354864">
      <w:pPr>
        <w:suppressAutoHyphens/>
        <w:spacing w:after="0" w:line="240" w:lineRule="auto"/>
        <w:jc w:val="center"/>
        <w:rPr>
          <w:rFonts w:ascii="Times New Roman" w:eastAsia="Times New Roman" w:hAnsi="Times New Roman"/>
          <w:b/>
          <w:sz w:val="28"/>
          <w:szCs w:val="28"/>
          <w:lang w:val="ru-RU" w:eastAsia="ar-SA"/>
        </w:rPr>
      </w:pPr>
    </w:p>
    <w:p w:rsidR="00354864" w:rsidRPr="00E66395" w:rsidRDefault="00354864" w:rsidP="00354864">
      <w:pPr>
        <w:suppressAutoHyphens/>
        <w:spacing w:after="0" w:line="240" w:lineRule="auto"/>
        <w:jc w:val="center"/>
        <w:rPr>
          <w:rFonts w:ascii="Times New Roman" w:eastAsia="Times New Roman" w:hAnsi="Times New Roman"/>
          <w:b/>
          <w:sz w:val="28"/>
          <w:szCs w:val="28"/>
          <w:lang w:val="ru-RU" w:eastAsia="ar-SA"/>
        </w:rPr>
      </w:pPr>
      <w:r>
        <w:rPr>
          <w:rFonts w:ascii="Times New Roman" w:eastAsia="Times New Roman" w:hAnsi="Times New Roman"/>
          <w:b/>
          <w:sz w:val="28"/>
          <w:szCs w:val="28"/>
          <w:lang w:eastAsia="ar-SA"/>
        </w:rPr>
        <w:t>43</w:t>
      </w:r>
      <w:r w:rsidRPr="00E66395">
        <w:rPr>
          <w:rFonts w:ascii="Times New Roman" w:eastAsia="Times New Roman" w:hAnsi="Times New Roman"/>
          <w:b/>
          <w:sz w:val="28"/>
          <w:szCs w:val="28"/>
          <w:lang w:val="ru-RU" w:eastAsia="ar-SA"/>
        </w:rPr>
        <w:t>-</w:t>
      </w:r>
      <w:r>
        <w:rPr>
          <w:rFonts w:ascii="Times New Roman" w:eastAsia="Times New Roman" w:hAnsi="Times New Roman"/>
          <w:b/>
          <w:sz w:val="28"/>
          <w:szCs w:val="28"/>
          <w:lang w:eastAsia="ar-SA"/>
        </w:rPr>
        <w:t>тя</w:t>
      </w:r>
      <w:r w:rsidRPr="00E66395">
        <w:rPr>
          <w:rFonts w:ascii="Times New Roman" w:eastAsia="Times New Roman" w:hAnsi="Times New Roman"/>
          <w:b/>
          <w:sz w:val="28"/>
          <w:szCs w:val="28"/>
          <w:lang w:val="ru-RU" w:eastAsia="ar-SA"/>
        </w:rPr>
        <w:t xml:space="preserve">  сесія  8-го скликання</w:t>
      </w:r>
    </w:p>
    <w:p w:rsidR="00354864" w:rsidRPr="00E66395" w:rsidRDefault="00354864" w:rsidP="00354864">
      <w:pPr>
        <w:suppressAutoHyphens/>
        <w:spacing w:after="0" w:line="240" w:lineRule="auto"/>
        <w:jc w:val="center"/>
        <w:rPr>
          <w:rFonts w:ascii="Times New Roman" w:eastAsia="Times New Roman" w:hAnsi="Times New Roman"/>
          <w:b/>
          <w:sz w:val="28"/>
          <w:szCs w:val="28"/>
          <w:lang w:val="ru-RU" w:eastAsia="ar-SA"/>
        </w:rPr>
      </w:pPr>
    </w:p>
    <w:p w:rsidR="00354864" w:rsidRPr="00E66395" w:rsidRDefault="00354864" w:rsidP="00354864">
      <w:pPr>
        <w:suppressAutoHyphens/>
        <w:spacing w:after="0" w:line="240" w:lineRule="auto"/>
        <w:jc w:val="center"/>
        <w:rPr>
          <w:rFonts w:ascii="Times New Roman" w:eastAsia="Times New Roman" w:hAnsi="Times New Roman"/>
          <w:b/>
          <w:sz w:val="28"/>
          <w:szCs w:val="28"/>
          <w:lang w:val="ru-RU" w:eastAsia="ar-SA"/>
        </w:rPr>
      </w:pPr>
      <w:r w:rsidRPr="00E66395">
        <w:rPr>
          <w:rFonts w:ascii="Times New Roman" w:eastAsia="Times New Roman" w:hAnsi="Times New Roman"/>
          <w:b/>
          <w:sz w:val="28"/>
          <w:szCs w:val="28"/>
          <w:lang w:val="ru-RU" w:eastAsia="ar-SA"/>
        </w:rPr>
        <w:t xml:space="preserve">Р І Ш Е Н </w:t>
      </w:r>
      <w:proofErr w:type="gramStart"/>
      <w:r w:rsidRPr="00E66395">
        <w:rPr>
          <w:rFonts w:ascii="Times New Roman" w:eastAsia="Times New Roman" w:hAnsi="Times New Roman"/>
          <w:b/>
          <w:sz w:val="28"/>
          <w:szCs w:val="28"/>
          <w:lang w:val="ru-RU" w:eastAsia="ar-SA"/>
        </w:rPr>
        <w:t>Н</w:t>
      </w:r>
      <w:proofErr w:type="gramEnd"/>
      <w:r w:rsidRPr="00E66395">
        <w:rPr>
          <w:rFonts w:ascii="Times New Roman" w:eastAsia="Times New Roman" w:hAnsi="Times New Roman"/>
          <w:b/>
          <w:sz w:val="28"/>
          <w:szCs w:val="28"/>
          <w:lang w:val="ru-RU" w:eastAsia="ar-SA"/>
        </w:rPr>
        <w:t xml:space="preserve"> Я</w:t>
      </w:r>
    </w:p>
    <w:p w:rsidR="00354864" w:rsidRPr="00E66395" w:rsidRDefault="00354864" w:rsidP="00354864">
      <w:pPr>
        <w:suppressAutoHyphens/>
        <w:spacing w:after="0" w:line="240" w:lineRule="auto"/>
        <w:rPr>
          <w:rFonts w:ascii="Times New Roman" w:eastAsia="Times New Roman" w:hAnsi="Times New Roman"/>
          <w:sz w:val="28"/>
          <w:szCs w:val="28"/>
          <w:lang w:val="ru-RU" w:eastAsia="ar-SA"/>
        </w:rPr>
      </w:pPr>
    </w:p>
    <w:p w:rsidR="00354864" w:rsidRPr="00E66395" w:rsidRDefault="00354864" w:rsidP="00354864">
      <w:pPr>
        <w:tabs>
          <w:tab w:val="center" w:pos="4961"/>
        </w:tabs>
        <w:suppressAutoHyphens/>
        <w:spacing w:after="0" w:line="240" w:lineRule="auto"/>
        <w:rPr>
          <w:rFonts w:ascii="Times New Roman" w:eastAsia="Times New Roman" w:hAnsi="Times New Roman"/>
          <w:b/>
          <w:sz w:val="28"/>
          <w:szCs w:val="28"/>
          <w:lang w:val="ru-RU" w:eastAsia="ar-SA"/>
        </w:rPr>
      </w:pPr>
      <w:r>
        <w:rPr>
          <w:rFonts w:ascii="Times New Roman" w:eastAsia="Times New Roman" w:hAnsi="Times New Roman"/>
          <w:b/>
          <w:sz w:val="28"/>
          <w:szCs w:val="28"/>
          <w:lang w:eastAsia="ar-SA"/>
        </w:rPr>
        <w:t>03  квітня</w:t>
      </w:r>
      <w:r w:rsidRPr="00E66395">
        <w:rPr>
          <w:rFonts w:ascii="Times New Roman" w:eastAsia="Times New Roman" w:hAnsi="Times New Roman"/>
          <w:b/>
          <w:sz w:val="28"/>
          <w:szCs w:val="28"/>
          <w:lang w:val="ru-RU" w:eastAsia="ar-SA"/>
        </w:rPr>
        <w:t xml:space="preserve">  202</w:t>
      </w:r>
      <w:r w:rsidRPr="00E66395">
        <w:rPr>
          <w:rFonts w:ascii="Times New Roman" w:eastAsia="Times New Roman" w:hAnsi="Times New Roman"/>
          <w:b/>
          <w:sz w:val="28"/>
          <w:szCs w:val="28"/>
          <w:lang w:eastAsia="ar-SA"/>
        </w:rPr>
        <w:t>5</w:t>
      </w:r>
      <w:r w:rsidRPr="00E66395">
        <w:rPr>
          <w:rFonts w:ascii="Times New Roman" w:eastAsia="Times New Roman" w:hAnsi="Times New Roman"/>
          <w:b/>
          <w:sz w:val="28"/>
          <w:szCs w:val="28"/>
          <w:lang w:val="ru-RU" w:eastAsia="ar-SA"/>
        </w:rPr>
        <w:t xml:space="preserve">  року № </w:t>
      </w:r>
      <w:r w:rsidR="00F81C90">
        <w:rPr>
          <w:rFonts w:ascii="Times New Roman" w:eastAsia="Times New Roman" w:hAnsi="Times New Roman"/>
          <w:b/>
          <w:sz w:val="28"/>
          <w:szCs w:val="28"/>
          <w:lang w:val="ru-RU" w:eastAsia="ar-SA"/>
        </w:rPr>
        <w:t>2152</w:t>
      </w:r>
      <w:r w:rsidRPr="00E66395">
        <w:rPr>
          <w:rFonts w:ascii="Times New Roman" w:eastAsia="Times New Roman" w:hAnsi="Times New Roman"/>
          <w:b/>
          <w:sz w:val="28"/>
          <w:szCs w:val="28"/>
          <w:lang w:val="ru-RU" w:eastAsia="ar-SA"/>
        </w:rPr>
        <w:tab/>
      </w:r>
    </w:p>
    <w:p w:rsidR="00354864" w:rsidRPr="00E66395" w:rsidRDefault="00354864" w:rsidP="00354864">
      <w:pPr>
        <w:suppressAutoHyphens/>
        <w:spacing w:after="0" w:line="240" w:lineRule="auto"/>
        <w:rPr>
          <w:rFonts w:ascii="Times New Roman" w:eastAsia="Times New Roman" w:hAnsi="Times New Roman"/>
          <w:b/>
          <w:sz w:val="28"/>
          <w:szCs w:val="28"/>
          <w:lang w:val="ru-RU" w:eastAsia="ar-SA"/>
        </w:rPr>
      </w:pPr>
      <w:r w:rsidRPr="00E66395">
        <w:rPr>
          <w:rFonts w:ascii="Times New Roman" w:eastAsia="Times New Roman" w:hAnsi="Times New Roman"/>
          <w:b/>
          <w:sz w:val="28"/>
          <w:szCs w:val="28"/>
          <w:lang w:val="ru-RU" w:eastAsia="ar-SA"/>
        </w:rPr>
        <w:t>с. Кам’янське</w:t>
      </w:r>
      <w:r w:rsidRPr="00E66395">
        <w:rPr>
          <w:rFonts w:ascii="Times New Roman" w:eastAsia="Times New Roman" w:hAnsi="Times New Roman"/>
          <w:sz w:val="28"/>
          <w:szCs w:val="28"/>
          <w:lang w:val="ru-RU" w:eastAsia="ar-SA"/>
        </w:rPr>
        <w:t xml:space="preserve">                                                      </w:t>
      </w:r>
    </w:p>
    <w:p w:rsidR="00354864" w:rsidRPr="00E66395" w:rsidRDefault="00354864" w:rsidP="00354864">
      <w:pPr>
        <w:shd w:val="clear" w:color="auto" w:fill="FFFFFF"/>
        <w:tabs>
          <w:tab w:val="left" w:pos="4320"/>
          <w:tab w:val="left" w:pos="4680"/>
          <w:tab w:val="left" w:pos="6840"/>
          <w:tab w:val="left" w:pos="7020"/>
          <w:tab w:val="left" w:pos="7380"/>
        </w:tabs>
        <w:suppressAutoHyphens/>
        <w:spacing w:after="0" w:line="240" w:lineRule="auto"/>
        <w:ind w:right="4674"/>
        <w:jc w:val="both"/>
        <w:rPr>
          <w:rFonts w:ascii="Times New Roman" w:eastAsia="Times New Roman" w:hAnsi="Times New Roman"/>
          <w:b/>
          <w:spacing w:val="-2"/>
          <w:sz w:val="28"/>
          <w:szCs w:val="28"/>
          <w:lang w:val="ru-RU" w:eastAsia="ar-SA"/>
        </w:rPr>
      </w:pPr>
      <w:r w:rsidRPr="00E66395">
        <w:rPr>
          <w:rFonts w:ascii="Times New Roman" w:eastAsia="Times New Roman" w:hAnsi="Times New Roman"/>
          <w:b/>
          <w:spacing w:val="-2"/>
          <w:sz w:val="28"/>
          <w:szCs w:val="28"/>
          <w:lang w:val="ru-RU" w:eastAsia="ar-SA"/>
        </w:rPr>
        <w:t>Про надання одноразової</w:t>
      </w:r>
    </w:p>
    <w:p w:rsidR="00354864" w:rsidRPr="00E66395" w:rsidRDefault="00354864" w:rsidP="00354864">
      <w:pPr>
        <w:shd w:val="clear" w:color="auto" w:fill="FFFFFF"/>
        <w:tabs>
          <w:tab w:val="left" w:pos="4320"/>
          <w:tab w:val="left" w:pos="4680"/>
          <w:tab w:val="left" w:pos="6840"/>
          <w:tab w:val="left" w:pos="7020"/>
          <w:tab w:val="left" w:pos="7380"/>
        </w:tabs>
        <w:suppressAutoHyphens/>
        <w:spacing w:after="0" w:line="240" w:lineRule="auto"/>
        <w:ind w:right="4674"/>
        <w:jc w:val="both"/>
        <w:rPr>
          <w:rFonts w:ascii="Times New Roman" w:eastAsia="Times New Roman" w:hAnsi="Times New Roman"/>
          <w:b/>
          <w:spacing w:val="-2"/>
          <w:sz w:val="28"/>
          <w:szCs w:val="28"/>
          <w:lang w:val="ru-RU" w:eastAsia="ar-SA"/>
        </w:rPr>
      </w:pPr>
      <w:r w:rsidRPr="00E66395">
        <w:rPr>
          <w:rFonts w:ascii="Times New Roman" w:eastAsia="Times New Roman" w:hAnsi="Times New Roman"/>
          <w:b/>
          <w:spacing w:val="-2"/>
          <w:sz w:val="28"/>
          <w:szCs w:val="28"/>
          <w:lang w:val="ru-RU" w:eastAsia="ar-SA"/>
        </w:rPr>
        <w:t xml:space="preserve">грошової допомоги </w:t>
      </w:r>
    </w:p>
    <w:p w:rsidR="00354864" w:rsidRPr="00E66395" w:rsidRDefault="00354864" w:rsidP="00354864">
      <w:pPr>
        <w:suppressAutoHyphens/>
        <w:spacing w:after="0" w:line="240" w:lineRule="auto"/>
        <w:rPr>
          <w:rFonts w:ascii="Times New Roman" w:eastAsia="Times New Roman" w:hAnsi="Times New Roman"/>
          <w:i/>
          <w:sz w:val="28"/>
          <w:szCs w:val="28"/>
          <w:lang w:val="ru-RU" w:eastAsia="ar-SA"/>
        </w:rPr>
      </w:pPr>
    </w:p>
    <w:p w:rsidR="00354864" w:rsidRPr="00E66395" w:rsidRDefault="00354864" w:rsidP="00354864">
      <w:pPr>
        <w:suppressAutoHyphens/>
        <w:spacing w:after="0" w:line="240" w:lineRule="auto"/>
        <w:jc w:val="both"/>
        <w:rPr>
          <w:rFonts w:ascii="Times New Roman" w:eastAsia="Times New Roman" w:hAnsi="Times New Roman"/>
          <w:sz w:val="28"/>
          <w:szCs w:val="28"/>
          <w:lang w:val="ru-RU" w:eastAsia="ar-SA"/>
        </w:rPr>
      </w:pPr>
      <w:r w:rsidRPr="00E66395">
        <w:rPr>
          <w:rFonts w:ascii="Times New Roman" w:eastAsia="Times New Roman" w:hAnsi="Times New Roman"/>
          <w:sz w:val="28"/>
          <w:szCs w:val="28"/>
          <w:lang w:val="ru-RU" w:eastAsia="ar-SA"/>
        </w:rPr>
        <w:t xml:space="preserve">       Розглянувши  заяви громадян та додані  документи про надання одноразових грошових допомог на лікування</w:t>
      </w:r>
      <w:r w:rsidRPr="00E66395">
        <w:rPr>
          <w:rFonts w:ascii="Times New Roman" w:eastAsia="Times New Roman" w:hAnsi="Times New Roman"/>
          <w:sz w:val="28"/>
          <w:szCs w:val="28"/>
          <w:lang w:eastAsia="ar-SA"/>
        </w:rPr>
        <w:t>,</w:t>
      </w:r>
      <w:r w:rsidRPr="00E66395">
        <w:rPr>
          <w:rFonts w:ascii="Times New Roman" w:eastAsia="Times New Roman" w:hAnsi="Times New Roman"/>
          <w:sz w:val="28"/>
          <w:szCs w:val="28"/>
          <w:lang w:val="ru-RU" w:eastAsia="ar-SA"/>
        </w:rPr>
        <w:t xml:space="preserve"> поховання</w:t>
      </w:r>
      <w:r w:rsidRPr="00E66395">
        <w:rPr>
          <w:rFonts w:ascii="Times New Roman" w:eastAsia="Times New Roman" w:hAnsi="Times New Roman"/>
          <w:sz w:val="28"/>
          <w:szCs w:val="28"/>
          <w:lang w:eastAsia="ar-SA"/>
        </w:rPr>
        <w:t xml:space="preserve"> та членам сімей військовослужьбовців</w:t>
      </w:r>
      <w:r w:rsidRPr="00E66395">
        <w:rPr>
          <w:rFonts w:ascii="Times New Roman" w:eastAsia="Times New Roman" w:hAnsi="Times New Roman"/>
          <w:sz w:val="28"/>
          <w:szCs w:val="28"/>
          <w:lang w:val="ru-RU" w:eastAsia="ar-SA"/>
        </w:rPr>
        <w:t>, враховуючи матеріальний  стан  сімей, керуючись п. п. 4  п. «а»</w:t>
      </w:r>
      <w:r w:rsidRPr="00E66395">
        <w:rPr>
          <w:rFonts w:ascii="Times New Roman" w:eastAsia="Times New Roman" w:hAnsi="Times New Roman"/>
          <w:b/>
          <w:sz w:val="28"/>
          <w:szCs w:val="28"/>
          <w:lang w:val="ru-RU" w:eastAsia="ar-SA"/>
        </w:rPr>
        <w:t xml:space="preserve"> </w:t>
      </w:r>
      <w:r w:rsidRPr="00E66395">
        <w:rPr>
          <w:rFonts w:ascii="Times New Roman" w:eastAsia="Times New Roman" w:hAnsi="Times New Roman"/>
          <w:sz w:val="28"/>
          <w:szCs w:val="28"/>
          <w:lang w:val="ru-RU" w:eastAsia="ar-SA"/>
        </w:rPr>
        <w:t>ст. 34</w:t>
      </w:r>
      <w:r w:rsidRPr="00E66395">
        <w:rPr>
          <w:rFonts w:ascii="Times New Roman" w:eastAsia="Times New Roman" w:hAnsi="Times New Roman"/>
          <w:b/>
          <w:sz w:val="28"/>
          <w:szCs w:val="28"/>
          <w:lang w:val="ru-RU" w:eastAsia="ar-SA"/>
        </w:rPr>
        <w:t xml:space="preserve"> </w:t>
      </w:r>
      <w:r w:rsidRPr="00E66395">
        <w:rPr>
          <w:rFonts w:ascii="Times New Roman" w:eastAsia="Times New Roman" w:hAnsi="Times New Roman"/>
          <w:sz w:val="28"/>
          <w:szCs w:val="28"/>
          <w:lang w:val="ru-RU" w:eastAsia="ar-SA"/>
        </w:rPr>
        <w:t>Закону України «Про місцеве самоврядування  в  Україні», програмою «Турбота», постановою  Кабінету Міні</w:t>
      </w:r>
      <w:proofErr w:type="gramStart"/>
      <w:r w:rsidRPr="00E66395">
        <w:rPr>
          <w:rFonts w:ascii="Times New Roman" w:eastAsia="Times New Roman" w:hAnsi="Times New Roman"/>
          <w:sz w:val="28"/>
          <w:szCs w:val="28"/>
          <w:lang w:val="ru-RU" w:eastAsia="ar-SA"/>
        </w:rPr>
        <w:t>стр</w:t>
      </w:r>
      <w:proofErr w:type="gramEnd"/>
      <w:r w:rsidRPr="00E66395">
        <w:rPr>
          <w:rFonts w:ascii="Times New Roman" w:eastAsia="Times New Roman" w:hAnsi="Times New Roman"/>
          <w:sz w:val="28"/>
          <w:szCs w:val="28"/>
          <w:lang w:val="ru-RU" w:eastAsia="ar-SA"/>
        </w:rPr>
        <w:t xml:space="preserve">ів України № 99 від 31.01.2007 року,  сільська рада </w:t>
      </w:r>
    </w:p>
    <w:p w:rsidR="00354864" w:rsidRPr="00E66395" w:rsidRDefault="00354864" w:rsidP="00354864">
      <w:pPr>
        <w:suppressAutoHyphens/>
        <w:spacing w:after="0" w:line="240" w:lineRule="auto"/>
        <w:jc w:val="both"/>
        <w:rPr>
          <w:rFonts w:ascii="Times New Roman" w:eastAsia="Times New Roman" w:hAnsi="Times New Roman"/>
          <w:sz w:val="28"/>
          <w:szCs w:val="28"/>
          <w:lang w:val="ru-RU" w:eastAsia="ar-SA"/>
        </w:rPr>
      </w:pPr>
    </w:p>
    <w:p w:rsidR="00354864" w:rsidRPr="00E66395" w:rsidRDefault="00354864" w:rsidP="00354864">
      <w:pPr>
        <w:suppressAutoHyphens/>
        <w:spacing w:after="0" w:line="240" w:lineRule="auto"/>
        <w:jc w:val="both"/>
        <w:rPr>
          <w:rFonts w:ascii="Times New Roman" w:eastAsia="Times New Roman" w:hAnsi="Times New Roman"/>
          <w:b/>
          <w:sz w:val="28"/>
          <w:szCs w:val="28"/>
          <w:lang w:val="ru-RU" w:eastAsia="ar-SA"/>
        </w:rPr>
      </w:pPr>
      <w:r w:rsidRPr="00E66395">
        <w:rPr>
          <w:rFonts w:ascii="Times New Roman" w:eastAsia="Times New Roman" w:hAnsi="Times New Roman"/>
          <w:b/>
          <w:sz w:val="28"/>
          <w:szCs w:val="28"/>
          <w:lang w:val="ru-RU" w:eastAsia="ar-SA"/>
        </w:rPr>
        <w:t xml:space="preserve">                                                         ВИРІШИЛА</w:t>
      </w:r>
      <w:proofErr w:type="gramStart"/>
      <w:r w:rsidRPr="00E66395">
        <w:rPr>
          <w:rFonts w:ascii="Times New Roman" w:eastAsia="Times New Roman" w:hAnsi="Times New Roman"/>
          <w:b/>
          <w:sz w:val="28"/>
          <w:szCs w:val="28"/>
          <w:lang w:val="ru-RU" w:eastAsia="ar-SA"/>
        </w:rPr>
        <w:t xml:space="preserve"> :</w:t>
      </w:r>
      <w:proofErr w:type="gramEnd"/>
    </w:p>
    <w:p w:rsidR="00354864" w:rsidRPr="00E66395" w:rsidRDefault="00354864" w:rsidP="00354864">
      <w:pPr>
        <w:suppressAutoHyphens/>
        <w:spacing w:after="0" w:line="240" w:lineRule="auto"/>
        <w:jc w:val="both"/>
        <w:rPr>
          <w:rFonts w:ascii="Times New Roman" w:eastAsia="Times New Roman" w:hAnsi="Times New Roman"/>
          <w:b/>
          <w:sz w:val="28"/>
          <w:szCs w:val="28"/>
          <w:lang w:val="ru-RU" w:eastAsia="ar-SA"/>
        </w:rPr>
      </w:pPr>
    </w:p>
    <w:p w:rsidR="00354864" w:rsidRPr="00E66395" w:rsidRDefault="00354864" w:rsidP="00354864">
      <w:pPr>
        <w:tabs>
          <w:tab w:val="left" w:pos="993"/>
        </w:tabs>
        <w:spacing w:after="0" w:line="240" w:lineRule="auto"/>
        <w:jc w:val="both"/>
        <w:rPr>
          <w:rFonts w:ascii="Times New Roman" w:eastAsia="Times New Roman" w:hAnsi="Times New Roman"/>
          <w:sz w:val="28"/>
          <w:szCs w:val="28"/>
          <w:lang w:val="ru-RU" w:eastAsia="ru-RU"/>
        </w:rPr>
      </w:pPr>
      <w:r w:rsidRPr="00E66395">
        <w:rPr>
          <w:rFonts w:ascii="Times New Roman" w:eastAsia="Times New Roman" w:hAnsi="Times New Roman"/>
          <w:sz w:val="28"/>
          <w:szCs w:val="28"/>
          <w:lang w:val="ru-RU" w:eastAsia="ru-RU"/>
        </w:rPr>
        <w:tab/>
        <w:t xml:space="preserve">1. Виділити, </w:t>
      </w:r>
      <w:r>
        <w:rPr>
          <w:rFonts w:ascii="Times New Roman" w:eastAsia="Times New Roman" w:hAnsi="Times New Roman"/>
          <w:sz w:val="28"/>
          <w:szCs w:val="28"/>
          <w:lang w:eastAsia="ru-RU"/>
        </w:rPr>
        <w:t>Стегура Руслані Анатоліївні , мешк. с</w:t>
      </w:r>
      <w:proofErr w:type="gramStart"/>
      <w:r>
        <w:rPr>
          <w:rFonts w:ascii="Times New Roman" w:eastAsia="Times New Roman" w:hAnsi="Times New Roman"/>
          <w:sz w:val="28"/>
          <w:szCs w:val="28"/>
          <w:lang w:eastAsia="ru-RU"/>
        </w:rPr>
        <w:t>.К</w:t>
      </w:r>
      <w:proofErr w:type="gramEnd"/>
      <w:r>
        <w:rPr>
          <w:rFonts w:ascii="Times New Roman" w:eastAsia="Times New Roman" w:hAnsi="Times New Roman"/>
          <w:sz w:val="28"/>
          <w:szCs w:val="28"/>
          <w:lang w:eastAsia="ru-RU"/>
        </w:rPr>
        <w:t>ам’янське вул. Центральна,134 сестрі</w:t>
      </w:r>
      <w:r w:rsidRPr="00E66395">
        <w:rPr>
          <w:rFonts w:ascii="Times New Roman" w:eastAsia="Times New Roman" w:hAnsi="Times New Roman"/>
          <w:sz w:val="28"/>
          <w:szCs w:val="28"/>
          <w:lang w:eastAsia="ru-RU"/>
        </w:rPr>
        <w:t xml:space="preserve"> військовослуж</w:t>
      </w:r>
      <w:r>
        <w:rPr>
          <w:rFonts w:ascii="Times New Roman" w:eastAsia="Times New Roman" w:hAnsi="Times New Roman"/>
          <w:sz w:val="28"/>
          <w:szCs w:val="28"/>
          <w:lang w:eastAsia="ru-RU"/>
        </w:rPr>
        <w:t>бовця Стегури Анатолія Анатолійовича,</w:t>
      </w:r>
      <w:r w:rsidRPr="00E66395">
        <w:rPr>
          <w:rFonts w:ascii="Times New Roman" w:eastAsia="Times New Roman" w:hAnsi="Times New Roman"/>
          <w:sz w:val="28"/>
          <w:szCs w:val="28"/>
          <w:lang w:eastAsia="ru-RU"/>
        </w:rPr>
        <w:t xml:space="preserve"> одноразову грошову допомогу </w:t>
      </w:r>
      <w:r>
        <w:rPr>
          <w:rFonts w:ascii="Times New Roman" w:eastAsia="Times New Roman" w:hAnsi="Times New Roman"/>
          <w:sz w:val="28"/>
          <w:szCs w:val="28"/>
          <w:lang w:eastAsia="ru-RU"/>
        </w:rPr>
        <w:t>на лікування</w:t>
      </w:r>
      <w:r w:rsidRPr="00E66395">
        <w:rPr>
          <w:rFonts w:ascii="Times New Roman" w:eastAsia="Times New Roman" w:hAnsi="Times New Roman"/>
          <w:sz w:val="28"/>
          <w:szCs w:val="28"/>
          <w:lang w:val="ru-RU" w:eastAsia="ru-RU"/>
        </w:rPr>
        <w:t xml:space="preserve"> у сумі </w:t>
      </w:r>
      <w:r>
        <w:rPr>
          <w:rFonts w:ascii="Times New Roman" w:eastAsia="Times New Roman" w:hAnsi="Times New Roman"/>
          <w:sz w:val="28"/>
          <w:szCs w:val="28"/>
          <w:lang w:eastAsia="ru-RU"/>
        </w:rPr>
        <w:t>5</w:t>
      </w:r>
      <w:r w:rsidRPr="00E66395">
        <w:rPr>
          <w:rFonts w:ascii="Times New Roman" w:eastAsia="Times New Roman" w:hAnsi="Times New Roman"/>
          <w:sz w:val="28"/>
          <w:szCs w:val="28"/>
          <w:lang w:eastAsia="ru-RU"/>
        </w:rPr>
        <w:t xml:space="preserve"> 000грн.</w:t>
      </w:r>
      <w:r w:rsidRPr="00E66395">
        <w:rPr>
          <w:rFonts w:ascii="Times New Roman" w:eastAsia="Times New Roman" w:hAnsi="Times New Roman"/>
          <w:sz w:val="28"/>
          <w:szCs w:val="28"/>
          <w:lang w:val="ru-RU" w:eastAsia="ru-RU"/>
        </w:rPr>
        <w:t xml:space="preserve">  . </w:t>
      </w:r>
      <w:r w:rsidRPr="00E66395">
        <w:rPr>
          <w:rFonts w:ascii="Times New Roman" w:eastAsia="Times New Roman" w:hAnsi="Times New Roman"/>
          <w:sz w:val="28"/>
          <w:szCs w:val="28"/>
          <w:lang w:eastAsia="ru-RU"/>
        </w:rPr>
        <w:t xml:space="preserve"> </w:t>
      </w:r>
    </w:p>
    <w:p w:rsidR="00354864" w:rsidRDefault="00354864" w:rsidP="00354864">
      <w:pPr>
        <w:tabs>
          <w:tab w:val="left" w:pos="993"/>
        </w:tabs>
        <w:spacing w:after="0" w:line="240" w:lineRule="auto"/>
        <w:jc w:val="both"/>
        <w:rPr>
          <w:rFonts w:ascii="Times New Roman" w:eastAsia="Times New Roman" w:hAnsi="Times New Roman"/>
          <w:sz w:val="28"/>
          <w:szCs w:val="28"/>
          <w:lang w:eastAsia="ru-RU"/>
        </w:rPr>
      </w:pPr>
      <w:r w:rsidRPr="00E66395">
        <w:rPr>
          <w:rFonts w:ascii="Times New Roman" w:eastAsia="Times New Roman" w:hAnsi="Times New Roman"/>
          <w:sz w:val="28"/>
          <w:szCs w:val="28"/>
          <w:lang w:eastAsia="ru-RU"/>
        </w:rPr>
        <w:tab/>
        <w:t xml:space="preserve">2.Виділити, </w:t>
      </w:r>
      <w:r>
        <w:rPr>
          <w:rFonts w:ascii="Times New Roman" w:eastAsia="Times New Roman" w:hAnsi="Times New Roman"/>
          <w:sz w:val="28"/>
          <w:szCs w:val="28"/>
          <w:lang w:eastAsia="ru-RU"/>
        </w:rPr>
        <w:t>Білкей Івану Івановичу, мешк. с.Богаревиця,144</w:t>
      </w:r>
      <w:r w:rsidRPr="00E6639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як</w:t>
      </w:r>
      <w:r w:rsidRPr="00E66395">
        <w:rPr>
          <w:rFonts w:ascii="Times New Roman" w:eastAsia="Times New Roman" w:hAnsi="Times New Roman"/>
          <w:sz w:val="28"/>
          <w:szCs w:val="28"/>
          <w:lang w:eastAsia="ru-RU"/>
        </w:rPr>
        <w:t xml:space="preserve"> військовослуж</w:t>
      </w:r>
      <w:r>
        <w:rPr>
          <w:rFonts w:ascii="Times New Roman" w:eastAsia="Times New Roman" w:hAnsi="Times New Roman"/>
          <w:sz w:val="28"/>
          <w:szCs w:val="28"/>
          <w:lang w:eastAsia="ru-RU"/>
        </w:rPr>
        <w:t>бовцю</w:t>
      </w:r>
      <w:r w:rsidRPr="00E66395">
        <w:rPr>
          <w:rFonts w:ascii="Times New Roman" w:eastAsia="Times New Roman" w:hAnsi="Times New Roman"/>
          <w:sz w:val="28"/>
          <w:szCs w:val="28"/>
          <w:lang w:eastAsia="ru-RU"/>
        </w:rPr>
        <w:t xml:space="preserve">  одноразову  грошову  допомогу   </w:t>
      </w:r>
      <w:r>
        <w:rPr>
          <w:rFonts w:ascii="Times New Roman" w:eastAsia="Times New Roman" w:hAnsi="Times New Roman"/>
          <w:sz w:val="28"/>
          <w:szCs w:val="28"/>
          <w:lang w:eastAsia="ru-RU"/>
        </w:rPr>
        <w:t xml:space="preserve">на лікування </w:t>
      </w:r>
      <w:r w:rsidRPr="00E66395">
        <w:rPr>
          <w:rFonts w:ascii="Times New Roman" w:eastAsia="Times New Roman" w:hAnsi="Times New Roman"/>
          <w:sz w:val="28"/>
          <w:szCs w:val="28"/>
          <w:lang w:eastAsia="ru-RU"/>
        </w:rPr>
        <w:t xml:space="preserve">у сумі   </w:t>
      </w:r>
      <w:r>
        <w:rPr>
          <w:rFonts w:ascii="Times New Roman" w:eastAsia="Times New Roman" w:hAnsi="Times New Roman"/>
          <w:sz w:val="28"/>
          <w:szCs w:val="28"/>
          <w:lang w:eastAsia="ru-RU"/>
        </w:rPr>
        <w:t xml:space="preserve"> 5</w:t>
      </w:r>
      <w:r w:rsidRPr="00E66395">
        <w:rPr>
          <w:rFonts w:ascii="Times New Roman" w:eastAsia="Times New Roman" w:hAnsi="Times New Roman"/>
          <w:sz w:val="28"/>
          <w:szCs w:val="28"/>
          <w:lang w:eastAsia="ru-RU"/>
        </w:rPr>
        <w:t>000 грн.</w:t>
      </w:r>
    </w:p>
    <w:p w:rsidR="00C86497" w:rsidRPr="00E66395" w:rsidRDefault="00C86497" w:rsidP="00354864">
      <w:pPr>
        <w:tabs>
          <w:tab w:val="left" w:pos="993"/>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3</w:t>
      </w:r>
      <w:r w:rsidRPr="00E66395">
        <w:rPr>
          <w:rFonts w:ascii="Times New Roman" w:eastAsia="Times New Roman" w:hAnsi="Times New Roman"/>
          <w:sz w:val="28"/>
          <w:szCs w:val="28"/>
          <w:lang w:eastAsia="ru-RU"/>
        </w:rPr>
        <w:t xml:space="preserve">.Виділити, </w:t>
      </w:r>
      <w:r>
        <w:rPr>
          <w:rFonts w:ascii="Times New Roman" w:eastAsia="Times New Roman" w:hAnsi="Times New Roman"/>
          <w:sz w:val="28"/>
          <w:szCs w:val="28"/>
          <w:lang w:eastAsia="ru-RU"/>
        </w:rPr>
        <w:t>Косько Івану Володимировичу, мешк. с.Кам’янське, вул. Мукачівська,16</w:t>
      </w:r>
      <w:r w:rsidRPr="00E6639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як</w:t>
      </w:r>
      <w:r w:rsidRPr="00E66395">
        <w:rPr>
          <w:rFonts w:ascii="Times New Roman" w:eastAsia="Times New Roman" w:hAnsi="Times New Roman"/>
          <w:sz w:val="28"/>
          <w:szCs w:val="28"/>
          <w:lang w:eastAsia="ru-RU"/>
        </w:rPr>
        <w:t xml:space="preserve"> військовослуж</w:t>
      </w:r>
      <w:r>
        <w:rPr>
          <w:rFonts w:ascii="Times New Roman" w:eastAsia="Times New Roman" w:hAnsi="Times New Roman"/>
          <w:sz w:val="28"/>
          <w:szCs w:val="28"/>
          <w:lang w:eastAsia="ru-RU"/>
        </w:rPr>
        <w:t>бовцю</w:t>
      </w:r>
      <w:r w:rsidRPr="00E6639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одноразову  грошову   </w:t>
      </w:r>
      <w:r w:rsidRPr="00E66395">
        <w:rPr>
          <w:rFonts w:ascii="Times New Roman" w:eastAsia="Times New Roman" w:hAnsi="Times New Roman"/>
          <w:sz w:val="28"/>
          <w:szCs w:val="28"/>
          <w:lang w:eastAsia="ru-RU"/>
        </w:rPr>
        <w:t xml:space="preserve">у сумі   </w:t>
      </w:r>
      <w:r>
        <w:rPr>
          <w:rFonts w:ascii="Times New Roman" w:eastAsia="Times New Roman" w:hAnsi="Times New Roman"/>
          <w:sz w:val="28"/>
          <w:szCs w:val="28"/>
          <w:lang w:eastAsia="ru-RU"/>
        </w:rPr>
        <w:t xml:space="preserve"> 5000 грн.</w:t>
      </w:r>
    </w:p>
    <w:p w:rsidR="00354864" w:rsidRDefault="00C86497" w:rsidP="00354864">
      <w:pPr>
        <w:tabs>
          <w:tab w:val="left" w:pos="-142"/>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4</w:t>
      </w:r>
      <w:r w:rsidR="00354864" w:rsidRPr="00E66395">
        <w:rPr>
          <w:rFonts w:ascii="Times New Roman" w:eastAsia="Times New Roman" w:hAnsi="Times New Roman"/>
          <w:sz w:val="28"/>
          <w:szCs w:val="28"/>
          <w:lang w:eastAsia="ru-RU"/>
        </w:rPr>
        <w:t>.Виділити,</w:t>
      </w:r>
      <w:r w:rsidR="00354864">
        <w:rPr>
          <w:rFonts w:ascii="Times New Roman" w:eastAsia="Times New Roman" w:hAnsi="Times New Roman"/>
          <w:sz w:val="28"/>
          <w:szCs w:val="28"/>
          <w:lang w:eastAsia="ru-RU"/>
        </w:rPr>
        <w:t xml:space="preserve"> Фельцан Юрію Юрійовичу</w:t>
      </w:r>
      <w:r w:rsidR="00354864" w:rsidRPr="00E66395">
        <w:rPr>
          <w:rFonts w:ascii="Times New Roman" w:eastAsia="Times New Roman" w:hAnsi="Times New Roman"/>
          <w:sz w:val="28"/>
          <w:szCs w:val="28"/>
          <w:lang w:eastAsia="ru-RU"/>
        </w:rPr>
        <w:t xml:space="preserve">, мешк.  </w:t>
      </w:r>
      <w:r w:rsidR="00354864">
        <w:rPr>
          <w:rFonts w:ascii="Times New Roman" w:eastAsia="Times New Roman" w:hAnsi="Times New Roman"/>
          <w:sz w:val="28"/>
          <w:szCs w:val="28"/>
          <w:lang w:eastAsia="ru-RU"/>
        </w:rPr>
        <w:t>с.Мідяниця,129</w:t>
      </w:r>
      <w:r w:rsidR="00354864" w:rsidRPr="00E66395">
        <w:rPr>
          <w:rFonts w:ascii="Times New Roman" w:eastAsia="Times New Roman" w:hAnsi="Times New Roman"/>
          <w:sz w:val="28"/>
          <w:szCs w:val="28"/>
          <w:lang w:eastAsia="ru-RU"/>
        </w:rPr>
        <w:t xml:space="preserve">,   </w:t>
      </w:r>
      <w:r w:rsidR="00354864">
        <w:rPr>
          <w:rFonts w:ascii="Times New Roman" w:eastAsia="Times New Roman" w:hAnsi="Times New Roman"/>
          <w:sz w:val="28"/>
          <w:szCs w:val="28"/>
          <w:lang w:eastAsia="ru-RU"/>
        </w:rPr>
        <w:t>як військовослужбовцю,</w:t>
      </w:r>
      <w:r w:rsidR="00354864" w:rsidRPr="00E66395">
        <w:rPr>
          <w:rFonts w:ascii="Times New Roman" w:eastAsia="Times New Roman" w:hAnsi="Times New Roman"/>
          <w:sz w:val="28"/>
          <w:szCs w:val="28"/>
          <w:lang w:eastAsia="ru-RU"/>
        </w:rPr>
        <w:t xml:space="preserve"> одноразову   матеріальну допомогу </w:t>
      </w:r>
      <w:r w:rsidR="00354864">
        <w:rPr>
          <w:rFonts w:ascii="Times New Roman" w:eastAsia="Times New Roman" w:hAnsi="Times New Roman"/>
          <w:sz w:val="28"/>
          <w:szCs w:val="28"/>
          <w:lang w:eastAsia="ru-RU"/>
        </w:rPr>
        <w:t>на лікування</w:t>
      </w:r>
      <w:r w:rsidR="00354864" w:rsidRPr="00E66395">
        <w:rPr>
          <w:rFonts w:ascii="Times New Roman" w:eastAsia="Times New Roman" w:hAnsi="Times New Roman"/>
          <w:sz w:val="28"/>
          <w:szCs w:val="28"/>
          <w:lang w:eastAsia="ru-RU"/>
        </w:rPr>
        <w:t xml:space="preserve">  у сумі </w:t>
      </w:r>
    </w:p>
    <w:p w:rsidR="00354864" w:rsidRPr="00E66395" w:rsidRDefault="00354864" w:rsidP="00354864">
      <w:pPr>
        <w:tabs>
          <w:tab w:val="left" w:pos="-142"/>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E66395">
        <w:rPr>
          <w:rFonts w:ascii="Times New Roman" w:eastAsia="Times New Roman" w:hAnsi="Times New Roman"/>
          <w:sz w:val="28"/>
          <w:szCs w:val="28"/>
          <w:lang w:eastAsia="ru-RU"/>
        </w:rPr>
        <w:t>000грн.</w:t>
      </w:r>
    </w:p>
    <w:p w:rsidR="00354864" w:rsidRPr="00E66395" w:rsidRDefault="00C86497" w:rsidP="00354864">
      <w:pPr>
        <w:tabs>
          <w:tab w:val="left" w:pos="993"/>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5</w:t>
      </w:r>
      <w:r w:rsidR="00354864" w:rsidRPr="00E66395">
        <w:rPr>
          <w:rFonts w:ascii="Times New Roman" w:eastAsia="Times New Roman" w:hAnsi="Times New Roman"/>
          <w:sz w:val="28"/>
          <w:szCs w:val="28"/>
          <w:lang w:eastAsia="ru-RU"/>
        </w:rPr>
        <w:t xml:space="preserve">.Виділити,  </w:t>
      </w:r>
      <w:r w:rsidR="00354864">
        <w:rPr>
          <w:rFonts w:ascii="Times New Roman" w:eastAsia="Times New Roman" w:hAnsi="Times New Roman"/>
          <w:sz w:val="28"/>
          <w:szCs w:val="28"/>
          <w:lang w:eastAsia="ru-RU"/>
        </w:rPr>
        <w:t>Хома Івану Михайловичу</w:t>
      </w:r>
      <w:r w:rsidR="00354864" w:rsidRPr="00E66395">
        <w:rPr>
          <w:rFonts w:ascii="Times New Roman" w:eastAsia="Times New Roman" w:hAnsi="Times New Roman"/>
          <w:sz w:val="28"/>
          <w:szCs w:val="28"/>
          <w:lang w:eastAsia="ru-RU"/>
        </w:rPr>
        <w:t xml:space="preserve"> , мешк. с.</w:t>
      </w:r>
      <w:r w:rsidR="00354864">
        <w:rPr>
          <w:rFonts w:ascii="Times New Roman" w:eastAsia="Times New Roman" w:hAnsi="Times New Roman"/>
          <w:sz w:val="28"/>
          <w:szCs w:val="28"/>
          <w:lang w:eastAsia="ru-RU"/>
        </w:rPr>
        <w:t xml:space="preserve">Кам’янське вул. Центральна </w:t>
      </w:r>
      <w:r w:rsidR="00354864" w:rsidRPr="00E66395">
        <w:rPr>
          <w:rFonts w:ascii="Times New Roman" w:eastAsia="Times New Roman" w:hAnsi="Times New Roman"/>
          <w:sz w:val="28"/>
          <w:szCs w:val="28"/>
          <w:lang w:eastAsia="ru-RU"/>
        </w:rPr>
        <w:t>№</w:t>
      </w:r>
      <w:r w:rsidR="00354864">
        <w:rPr>
          <w:rFonts w:ascii="Times New Roman" w:eastAsia="Times New Roman" w:hAnsi="Times New Roman"/>
          <w:sz w:val="28"/>
          <w:szCs w:val="28"/>
          <w:lang w:eastAsia="ru-RU"/>
        </w:rPr>
        <w:t>66</w:t>
      </w:r>
      <w:r w:rsidR="00354864" w:rsidRPr="00E66395">
        <w:rPr>
          <w:rFonts w:ascii="Times New Roman" w:eastAsia="Times New Roman" w:hAnsi="Times New Roman"/>
          <w:sz w:val="28"/>
          <w:szCs w:val="28"/>
          <w:lang w:eastAsia="ru-RU"/>
        </w:rPr>
        <w:t xml:space="preserve">,  </w:t>
      </w:r>
      <w:r w:rsidR="00354864">
        <w:rPr>
          <w:rFonts w:ascii="Times New Roman" w:eastAsia="Times New Roman" w:hAnsi="Times New Roman"/>
          <w:sz w:val="28"/>
          <w:szCs w:val="28"/>
          <w:lang w:eastAsia="ru-RU"/>
        </w:rPr>
        <w:t xml:space="preserve">дідусеві </w:t>
      </w:r>
      <w:r w:rsidR="00354864" w:rsidRPr="00E66395">
        <w:rPr>
          <w:rFonts w:ascii="Times New Roman" w:eastAsia="Times New Roman" w:hAnsi="Times New Roman"/>
          <w:sz w:val="28"/>
          <w:szCs w:val="28"/>
          <w:lang w:eastAsia="ru-RU"/>
        </w:rPr>
        <w:t xml:space="preserve"> військовослуж</w:t>
      </w:r>
      <w:r w:rsidR="00354864">
        <w:rPr>
          <w:rFonts w:ascii="Times New Roman" w:eastAsia="Times New Roman" w:hAnsi="Times New Roman"/>
          <w:sz w:val="28"/>
          <w:szCs w:val="28"/>
          <w:lang w:eastAsia="ru-RU"/>
        </w:rPr>
        <w:t>бовця  Гураль Юрія Вікторовича</w:t>
      </w:r>
      <w:r w:rsidR="00354864" w:rsidRPr="00E66395">
        <w:rPr>
          <w:rFonts w:ascii="Times New Roman" w:eastAsia="Times New Roman" w:hAnsi="Times New Roman"/>
          <w:sz w:val="28"/>
          <w:szCs w:val="28"/>
          <w:lang w:eastAsia="ru-RU"/>
        </w:rPr>
        <w:t xml:space="preserve">, одноразову   грошову  допомогу  у сумі </w:t>
      </w:r>
      <w:r w:rsidR="00354864">
        <w:rPr>
          <w:rFonts w:ascii="Times New Roman" w:eastAsia="Times New Roman" w:hAnsi="Times New Roman"/>
          <w:sz w:val="28"/>
          <w:szCs w:val="28"/>
          <w:lang w:eastAsia="ru-RU"/>
        </w:rPr>
        <w:t>2</w:t>
      </w:r>
      <w:r w:rsidR="00354864" w:rsidRPr="00E66395">
        <w:rPr>
          <w:rFonts w:ascii="Times New Roman" w:eastAsia="Times New Roman" w:hAnsi="Times New Roman"/>
          <w:sz w:val="28"/>
          <w:szCs w:val="28"/>
          <w:lang w:eastAsia="ru-RU"/>
        </w:rPr>
        <w:t xml:space="preserve"> 000 грн.</w:t>
      </w:r>
    </w:p>
    <w:p w:rsidR="00354864" w:rsidRPr="00E66395" w:rsidRDefault="00C86497" w:rsidP="00354864">
      <w:pPr>
        <w:tabs>
          <w:tab w:val="left" w:pos="993"/>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6</w:t>
      </w:r>
      <w:r w:rsidR="00354864" w:rsidRPr="00E66395">
        <w:rPr>
          <w:rFonts w:ascii="Times New Roman" w:eastAsia="Times New Roman" w:hAnsi="Times New Roman"/>
          <w:sz w:val="28"/>
          <w:szCs w:val="28"/>
          <w:lang w:eastAsia="ru-RU"/>
        </w:rPr>
        <w:t>.Виділити</w:t>
      </w:r>
      <w:r w:rsidR="00354864">
        <w:rPr>
          <w:rFonts w:ascii="Times New Roman" w:eastAsia="Times New Roman" w:hAnsi="Times New Roman"/>
          <w:sz w:val="28"/>
          <w:szCs w:val="28"/>
          <w:lang w:eastAsia="ru-RU"/>
        </w:rPr>
        <w:t>, Фущіч Івану Андрійовичу</w:t>
      </w:r>
      <w:r w:rsidR="00354864" w:rsidRPr="00E66395">
        <w:rPr>
          <w:rFonts w:ascii="Times New Roman" w:eastAsia="Times New Roman" w:hAnsi="Times New Roman"/>
          <w:sz w:val="28"/>
          <w:szCs w:val="28"/>
          <w:lang w:eastAsia="ru-RU"/>
        </w:rPr>
        <w:t>, мешк. с.С</w:t>
      </w:r>
      <w:r w:rsidR="00354864">
        <w:rPr>
          <w:rFonts w:ascii="Times New Roman" w:eastAsia="Times New Roman" w:hAnsi="Times New Roman"/>
          <w:sz w:val="28"/>
          <w:szCs w:val="28"/>
          <w:lang w:eastAsia="ru-RU"/>
        </w:rPr>
        <w:t>ільце вул. Ів.Франка,84</w:t>
      </w:r>
      <w:r w:rsidR="00354864" w:rsidRPr="00E66395">
        <w:rPr>
          <w:rFonts w:ascii="Times New Roman" w:eastAsia="Times New Roman" w:hAnsi="Times New Roman"/>
          <w:sz w:val="28"/>
          <w:szCs w:val="28"/>
          <w:lang w:val="ru-RU" w:eastAsia="ru-RU"/>
        </w:rPr>
        <w:t>,</w:t>
      </w:r>
      <w:r w:rsidR="00354864">
        <w:rPr>
          <w:rFonts w:ascii="Times New Roman" w:eastAsia="Times New Roman" w:hAnsi="Times New Roman"/>
          <w:sz w:val="28"/>
          <w:szCs w:val="28"/>
          <w:lang w:val="ru-RU" w:eastAsia="ru-RU"/>
        </w:rPr>
        <w:t xml:space="preserve"> братові військовослужбовця  Фущич Василя Андрійовича</w:t>
      </w:r>
      <w:r w:rsidR="00354864" w:rsidRPr="00E66395">
        <w:rPr>
          <w:rFonts w:ascii="Times New Roman" w:eastAsia="Times New Roman" w:hAnsi="Times New Roman"/>
          <w:sz w:val="28"/>
          <w:szCs w:val="28"/>
          <w:lang w:val="ru-RU" w:eastAsia="ru-RU"/>
        </w:rPr>
        <w:t xml:space="preserve"> одн</w:t>
      </w:r>
      <w:r w:rsidR="00354864">
        <w:rPr>
          <w:rFonts w:ascii="Times New Roman" w:eastAsia="Times New Roman" w:hAnsi="Times New Roman"/>
          <w:sz w:val="28"/>
          <w:szCs w:val="28"/>
          <w:lang w:val="ru-RU" w:eastAsia="ru-RU"/>
        </w:rPr>
        <w:t>оразову   матеріальну допомогу</w:t>
      </w:r>
      <w:r w:rsidR="00354864" w:rsidRPr="00E66395">
        <w:rPr>
          <w:rFonts w:ascii="Times New Roman" w:eastAsia="Times New Roman" w:hAnsi="Times New Roman"/>
          <w:sz w:val="28"/>
          <w:szCs w:val="28"/>
          <w:lang w:eastAsia="ru-RU"/>
        </w:rPr>
        <w:t xml:space="preserve"> у сумі  10 000 грн.</w:t>
      </w:r>
    </w:p>
    <w:p w:rsidR="00354864" w:rsidRDefault="00C86497" w:rsidP="00354864">
      <w:pPr>
        <w:tabs>
          <w:tab w:val="left" w:pos="993"/>
        </w:tab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ab/>
        <w:t>7</w:t>
      </w:r>
      <w:r w:rsidR="00354864" w:rsidRPr="00E66395">
        <w:rPr>
          <w:rFonts w:ascii="Times New Roman" w:eastAsia="Times New Roman" w:hAnsi="Times New Roman"/>
          <w:sz w:val="28"/>
          <w:szCs w:val="28"/>
          <w:lang w:eastAsia="ru-RU"/>
        </w:rPr>
        <w:t xml:space="preserve">.Виділити, </w:t>
      </w:r>
      <w:r w:rsidR="00354864">
        <w:rPr>
          <w:rFonts w:ascii="Times New Roman" w:eastAsia="Times New Roman" w:hAnsi="Times New Roman"/>
          <w:sz w:val="28"/>
          <w:szCs w:val="28"/>
          <w:lang w:eastAsia="ru-RU"/>
        </w:rPr>
        <w:t>Сушанин Івану Степановичу</w:t>
      </w:r>
      <w:r w:rsidR="00354864" w:rsidRPr="00E66395">
        <w:rPr>
          <w:rFonts w:ascii="Times New Roman" w:eastAsia="Times New Roman" w:hAnsi="Times New Roman"/>
          <w:sz w:val="28"/>
          <w:szCs w:val="28"/>
          <w:lang w:eastAsia="ru-RU"/>
        </w:rPr>
        <w:t>,  мешк. с.</w:t>
      </w:r>
      <w:r w:rsidR="00354864">
        <w:rPr>
          <w:rFonts w:ascii="Times New Roman" w:eastAsia="Times New Roman" w:hAnsi="Times New Roman"/>
          <w:sz w:val="28"/>
          <w:szCs w:val="28"/>
          <w:lang w:eastAsia="ru-RU"/>
        </w:rPr>
        <w:t>Сільце  вул. Івана Франка,49</w:t>
      </w:r>
      <w:r w:rsidR="00D72211">
        <w:rPr>
          <w:rFonts w:ascii="Times New Roman" w:eastAsia="Times New Roman" w:hAnsi="Times New Roman"/>
          <w:sz w:val="28"/>
          <w:szCs w:val="28"/>
          <w:lang w:eastAsia="ru-RU"/>
        </w:rPr>
        <w:t xml:space="preserve">, </w:t>
      </w:r>
      <w:r w:rsidR="00354864">
        <w:rPr>
          <w:rFonts w:ascii="Times New Roman" w:eastAsia="Times New Roman" w:hAnsi="Times New Roman"/>
          <w:sz w:val="28"/>
          <w:szCs w:val="28"/>
          <w:lang w:eastAsia="ru-RU"/>
        </w:rPr>
        <w:t xml:space="preserve"> як військовослужбовцю,</w:t>
      </w:r>
      <w:r w:rsidR="00354864" w:rsidRPr="00E66395">
        <w:rPr>
          <w:rFonts w:ascii="Times New Roman" w:eastAsia="Times New Roman" w:hAnsi="Times New Roman"/>
          <w:sz w:val="28"/>
          <w:szCs w:val="28"/>
          <w:lang w:eastAsia="ru-RU"/>
        </w:rPr>
        <w:t xml:space="preserve"> </w:t>
      </w:r>
      <w:r w:rsidR="00354864" w:rsidRPr="00E66395">
        <w:rPr>
          <w:rFonts w:ascii="Times New Roman" w:eastAsia="Times New Roman" w:hAnsi="Times New Roman"/>
          <w:sz w:val="28"/>
          <w:szCs w:val="28"/>
          <w:lang w:val="ru-RU" w:eastAsia="ru-RU"/>
        </w:rPr>
        <w:t xml:space="preserve">одноразову   матеріальну допомогу  на у </w:t>
      </w:r>
      <w:r w:rsidR="00354864">
        <w:rPr>
          <w:rFonts w:ascii="Times New Roman" w:eastAsia="Times New Roman" w:hAnsi="Times New Roman"/>
          <w:sz w:val="28"/>
          <w:szCs w:val="28"/>
          <w:lang w:val="ru-RU" w:eastAsia="ru-RU"/>
        </w:rPr>
        <w:t xml:space="preserve">сумі  10 </w:t>
      </w:r>
      <w:r w:rsidR="00354864" w:rsidRPr="00E66395">
        <w:rPr>
          <w:rFonts w:ascii="Times New Roman" w:eastAsia="Times New Roman" w:hAnsi="Times New Roman"/>
          <w:sz w:val="28"/>
          <w:szCs w:val="28"/>
          <w:lang w:eastAsia="ru-RU"/>
        </w:rPr>
        <w:t>000 грн</w:t>
      </w:r>
      <w:r w:rsidR="00354864" w:rsidRPr="00E66395">
        <w:rPr>
          <w:rFonts w:ascii="Times New Roman" w:eastAsia="Times New Roman" w:hAnsi="Times New Roman"/>
          <w:b/>
          <w:sz w:val="28"/>
          <w:szCs w:val="28"/>
          <w:lang w:eastAsia="ru-RU"/>
        </w:rPr>
        <w:t>.</w:t>
      </w:r>
    </w:p>
    <w:p w:rsidR="00354864" w:rsidRPr="00E66395" w:rsidRDefault="00C86497" w:rsidP="00354864">
      <w:pPr>
        <w:tabs>
          <w:tab w:val="left" w:pos="993"/>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8</w:t>
      </w:r>
      <w:r w:rsidR="00354864">
        <w:rPr>
          <w:rFonts w:ascii="Times New Roman" w:eastAsia="Times New Roman" w:hAnsi="Times New Roman"/>
          <w:sz w:val="28"/>
          <w:szCs w:val="28"/>
          <w:lang w:eastAsia="ru-RU"/>
        </w:rPr>
        <w:t>.</w:t>
      </w:r>
      <w:r w:rsidR="00354864" w:rsidRPr="002B2350">
        <w:rPr>
          <w:rFonts w:ascii="Times New Roman" w:eastAsia="Times New Roman" w:hAnsi="Times New Roman"/>
          <w:sz w:val="28"/>
          <w:szCs w:val="28"/>
          <w:lang w:eastAsia="ru-RU"/>
        </w:rPr>
        <w:t xml:space="preserve">Виділити,  </w:t>
      </w:r>
      <w:r w:rsidR="00354864">
        <w:rPr>
          <w:rFonts w:ascii="Times New Roman" w:eastAsia="Times New Roman" w:hAnsi="Times New Roman"/>
          <w:sz w:val="28"/>
          <w:szCs w:val="28"/>
          <w:lang w:eastAsia="ru-RU"/>
        </w:rPr>
        <w:t>Петрище  Валентині Степанівні,</w:t>
      </w:r>
      <w:r w:rsidR="00354864" w:rsidRPr="00E66395">
        <w:rPr>
          <w:rFonts w:ascii="Times New Roman" w:eastAsia="Times New Roman" w:hAnsi="Times New Roman"/>
          <w:sz w:val="28"/>
          <w:szCs w:val="28"/>
          <w:lang w:eastAsia="ru-RU"/>
        </w:rPr>
        <w:t xml:space="preserve"> мешк. с.</w:t>
      </w:r>
      <w:r w:rsidR="00354864">
        <w:rPr>
          <w:rFonts w:ascii="Times New Roman" w:eastAsia="Times New Roman" w:hAnsi="Times New Roman"/>
          <w:sz w:val="28"/>
          <w:szCs w:val="28"/>
          <w:lang w:eastAsia="ru-RU"/>
        </w:rPr>
        <w:t>Хмільник,198, як мамі військовослужбовця,</w:t>
      </w:r>
      <w:r w:rsidR="00354864" w:rsidRPr="00E66395">
        <w:rPr>
          <w:rFonts w:ascii="Times New Roman" w:eastAsia="Times New Roman" w:hAnsi="Times New Roman"/>
          <w:sz w:val="28"/>
          <w:szCs w:val="28"/>
          <w:lang w:eastAsia="ru-RU"/>
        </w:rPr>
        <w:t xml:space="preserve">  одноразову   ма</w:t>
      </w:r>
      <w:r w:rsidR="00354864">
        <w:rPr>
          <w:rFonts w:ascii="Times New Roman" w:eastAsia="Times New Roman" w:hAnsi="Times New Roman"/>
          <w:sz w:val="28"/>
          <w:szCs w:val="28"/>
          <w:lang w:eastAsia="ru-RU"/>
        </w:rPr>
        <w:t xml:space="preserve">теріальну допомогу  </w:t>
      </w:r>
      <w:r w:rsidR="00354864" w:rsidRPr="00E66395">
        <w:rPr>
          <w:rFonts w:ascii="Times New Roman" w:eastAsia="Times New Roman" w:hAnsi="Times New Roman"/>
          <w:sz w:val="28"/>
          <w:szCs w:val="28"/>
          <w:lang w:eastAsia="ru-RU"/>
        </w:rPr>
        <w:t xml:space="preserve">  у су</w:t>
      </w:r>
      <w:r w:rsidR="00354864">
        <w:rPr>
          <w:rFonts w:ascii="Times New Roman" w:eastAsia="Times New Roman" w:hAnsi="Times New Roman"/>
          <w:sz w:val="28"/>
          <w:szCs w:val="28"/>
          <w:lang w:eastAsia="ru-RU"/>
        </w:rPr>
        <w:t xml:space="preserve">мі  10 </w:t>
      </w:r>
      <w:r w:rsidR="00354864" w:rsidRPr="00E66395">
        <w:rPr>
          <w:rFonts w:ascii="Times New Roman" w:eastAsia="Times New Roman" w:hAnsi="Times New Roman"/>
          <w:sz w:val="28"/>
          <w:szCs w:val="28"/>
          <w:lang w:eastAsia="ru-RU"/>
        </w:rPr>
        <w:t>000 грн</w:t>
      </w:r>
    </w:p>
    <w:p w:rsidR="00354864" w:rsidRPr="00E66395" w:rsidRDefault="00354864" w:rsidP="00354864">
      <w:pPr>
        <w:tabs>
          <w:tab w:val="left" w:pos="993"/>
        </w:tabs>
        <w:spacing w:after="0" w:line="240" w:lineRule="auto"/>
        <w:jc w:val="both"/>
        <w:rPr>
          <w:rFonts w:ascii="Times New Roman" w:eastAsia="Times New Roman" w:hAnsi="Times New Roman"/>
          <w:sz w:val="28"/>
          <w:szCs w:val="28"/>
          <w:lang w:eastAsia="ru-RU"/>
        </w:rPr>
      </w:pPr>
      <w:r w:rsidRPr="002B2350">
        <w:rPr>
          <w:rFonts w:ascii="Times New Roman" w:eastAsia="Times New Roman" w:hAnsi="Times New Roman"/>
          <w:sz w:val="28"/>
          <w:szCs w:val="28"/>
          <w:lang w:eastAsia="ru-RU"/>
        </w:rPr>
        <w:lastRenderedPageBreak/>
        <w:tab/>
      </w:r>
      <w:r w:rsidR="00C86497">
        <w:rPr>
          <w:rFonts w:ascii="Times New Roman" w:eastAsia="Times New Roman" w:hAnsi="Times New Roman"/>
          <w:sz w:val="28"/>
          <w:szCs w:val="28"/>
          <w:lang w:eastAsia="ru-RU"/>
        </w:rPr>
        <w:t>9</w:t>
      </w:r>
      <w:r w:rsidRPr="002B2350">
        <w:rPr>
          <w:rFonts w:ascii="Times New Roman" w:eastAsia="Times New Roman" w:hAnsi="Times New Roman"/>
          <w:sz w:val="28"/>
          <w:szCs w:val="28"/>
          <w:lang w:eastAsia="ru-RU"/>
        </w:rPr>
        <w:t xml:space="preserve">.Виділити,  </w:t>
      </w:r>
      <w:r>
        <w:rPr>
          <w:rFonts w:ascii="Times New Roman" w:eastAsia="Times New Roman" w:hAnsi="Times New Roman"/>
          <w:sz w:val="28"/>
          <w:szCs w:val="28"/>
          <w:lang w:eastAsia="ru-RU"/>
        </w:rPr>
        <w:t>Лявинець Юрію Мирославовичу,</w:t>
      </w:r>
      <w:r w:rsidRPr="00E66395">
        <w:rPr>
          <w:rFonts w:ascii="Times New Roman" w:eastAsia="Times New Roman" w:hAnsi="Times New Roman"/>
          <w:sz w:val="28"/>
          <w:szCs w:val="28"/>
          <w:lang w:eastAsia="ru-RU"/>
        </w:rPr>
        <w:t xml:space="preserve"> мешк. с.</w:t>
      </w:r>
      <w:r>
        <w:rPr>
          <w:rFonts w:ascii="Times New Roman" w:eastAsia="Times New Roman" w:hAnsi="Times New Roman"/>
          <w:sz w:val="28"/>
          <w:szCs w:val="28"/>
          <w:lang w:eastAsia="ru-RU"/>
        </w:rPr>
        <w:t>Сільце вул. Перемоги,48 як військовослужбовцю,</w:t>
      </w:r>
      <w:r w:rsidRPr="00E66395">
        <w:rPr>
          <w:rFonts w:ascii="Times New Roman" w:eastAsia="Times New Roman" w:hAnsi="Times New Roman"/>
          <w:sz w:val="28"/>
          <w:szCs w:val="28"/>
          <w:lang w:eastAsia="ru-RU"/>
        </w:rPr>
        <w:t xml:space="preserve">  одноразову   матеріальну допомогу  на лікування  у сумі  5000 грн.</w:t>
      </w:r>
    </w:p>
    <w:p w:rsidR="00354864" w:rsidRPr="00E66395" w:rsidRDefault="00C86497" w:rsidP="00354864">
      <w:pPr>
        <w:tabs>
          <w:tab w:val="left" w:pos="993"/>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10</w:t>
      </w:r>
      <w:r w:rsidR="00354864" w:rsidRPr="00E66395">
        <w:rPr>
          <w:rFonts w:ascii="Times New Roman" w:eastAsia="Times New Roman" w:hAnsi="Times New Roman"/>
          <w:sz w:val="28"/>
          <w:szCs w:val="28"/>
          <w:lang w:eastAsia="ru-RU"/>
        </w:rPr>
        <w:t>.Виділи</w:t>
      </w:r>
      <w:r w:rsidR="00354864">
        <w:rPr>
          <w:rFonts w:ascii="Times New Roman" w:eastAsia="Times New Roman" w:hAnsi="Times New Roman"/>
          <w:sz w:val="28"/>
          <w:szCs w:val="28"/>
          <w:lang w:eastAsia="ru-RU"/>
        </w:rPr>
        <w:t>ти,  Попович Оксані Юріївні</w:t>
      </w:r>
      <w:r w:rsidR="00354864" w:rsidRPr="00E66395">
        <w:rPr>
          <w:rFonts w:ascii="Times New Roman" w:eastAsia="Times New Roman" w:hAnsi="Times New Roman"/>
          <w:sz w:val="28"/>
          <w:szCs w:val="28"/>
          <w:lang w:eastAsia="ru-RU"/>
        </w:rPr>
        <w:t>, мешк. с.</w:t>
      </w:r>
      <w:r w:rsidR="00354864">
        <w:rPr>
          <w:rFonts w:ascii="Times New Roman" w:eastAsia="Times New Roman" w:hAnsi="Times New Roman"/>
          <w:sz w:val="28"/>
          <w:szCs w:val="28"/>
          <w:lang w:eastAsia="ru-RU"/>
        </w:rPr>
        <w:t>Сільце вул.Українська,68 , як  вдові Поповича Едуарда Івановича</w:t>
      </w:r>
      <w:r w:rsidR="00354864" w:rsidRPr="00E66395">
        <w:rPr>
          <w:rFonts w:ascii="Times New Roman" w:eastAsia="Times New Roman" w:hAnsi="Times New Roman"/>
          <w:sz w:val="28"/>
          <w:szCs w:val="28"/>
          <w:lang w:eastAsia="ru-RU"/>
        </w:rPr>
        <w:t xml:space="preserve">,  одноразову   матеріальну допомогу  на </w:t>
      </w:r>
      <w:r w:rsidR="00354864">
        <w:rPr>
          <w:rFonts w:ascii="Times New Roman" w:eastAsia="Times New Roman" w:hAnsi="Times New Roman"/>
          <w:sz w:val="28"/>
          <w:szCs w:val="28"/>
          <w:lang w:eastAsia="ru-RU"/>
        </w:rPr>
        <w:t>закупку твердого палива (дров)</w:t>
      </w:r>
      <w:r w:rsidR="00354864" w:rsidRPr="00E66395">
        <w:rPr>
          <w:rFonts w:ascii="Times New Roman" w:eastAsia="Times New Roman" w:hAnsi="Times New Roman"/>
          <w:sz w:val="28"/>
          <w:szCs w:val="28"/>
          <w:lang w:eastAsia="ru-RU"/>
        </w:rPr>
        <w:t xml:space="preserve">  у сумі </w:t>
      </w:r>
      <w:r w:rsidR="00354864">
        <w:rPr>
          <w:rFonts w:ascii="Times New Roman" w:eastAsia="Times New Roman" w:hAnsi="Times New Roman"/>
          <w:sz w:val="28"/>
          <w:szCs w:val="28"/>
          <w:lang w:eastAsia="ru-RU"/>
        </w:rPr>
        <w:t>7</w:t>
      </w:r>
      <w:r w:rsidR="00354864" w:rsidRPr="00E66395">
        <w:rPr>
          <w:rFonts w:ascii="Times New Roman" w:eastAsia="Times New Roman" w:hAnsi="Times New Roman"/>
          <w:sz w:val="28"/>
          <w:szCs w:val="28"/>
          <w:lang w:eastAsia="ru-RU"/>
        </w:rPr>
        <w:t xml:space="preserve"> 000 грн.</w:t>
      </w:r>
    </w:p>
    <w:p w:rsidR="00354864" w:rsidRPr="00E66395" w:rsidRDefault="00C86497" w:rsidP="00354864">
      <w:pPr>
        <w:tabs>
          <w:tab w:val="left" w:pos="993"/>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11</w:t>
      </w:r>
      <w:r w:rsidR="00354864" w:rsidRPr="00E66395">
        <w:rPr>
          <w:rFonts w:ascii="Times New Roman" w:eastAsia="Times New Roman" w:hAnsi="Times New Roman"/>
          <w:sz w:val="28"/>
          <w:szCs w:val="28"/>
          <w:lang w:eastAsia="ru-RU"/>
        </w:rPr>
        <w:t>.Виді</w:t>
      </w:r>
      <w:r w:rsidR="00354864">
        <w:rPr>
          <w:rFonts w:ascii="Times New Roman" w:eastAsia="Times New Roman" w:hAnsi="Times New Roman"/>
          <w:sz w:val="28"/>
          <w:szCs w:val="28"/>
          <w:lang w:eastAsia="ru-RU"/>
        </w:rPr>
        <w:t>лити,  Катринець  Мирославі Василівні</w:t>
      </w:r>
      <w:r w:rsidR="00354864" w:rsidRPr="00E66395">
        <w:rPr>
          <w:rFonts w:ascii="Times New Roman" w:eastAsia="Times New Roman" w:hAnsi="Times New Roman"/>
          <w:sz w:val="28"/>
          <w:szCs w:val="28"/>
          <w:lang w:eastAsia="ru-RU"/>
        </w:rPr>
        <w:t>,   ме</w:t>
      </w:r>
      <w:r w:rsidR="00354864">
        <w:rPr>
          <w:rFonts w:ascii="Times New Roman" w:eastAsia="Times New Roman" w:hAnsi="Times New Roman"/>
          <w:sz w:val="28"/>
          <w:szCs w:val="28"/>
          <w:lang w:eastAsia="ru-RU"/>
        </w:rPr>
        <w:t>шк. с.Сільце вул. Садова,31</w:t>
      </w:r>
      <w:r w:rsidR="00354864" w:rsidRPr="00E66395">
        <w:rPr>
          <w:rFonts w:ascii="Times New Roman" w:eastAsia="Times New Roman" w:hAnsi="Times New Roman"/>
          <w:sz w:val="28"/>
          <w:szCs w:val="28"/>
          <w:lang w:eastAsia="ru-RU"/>
        </w:rPr>
        <w:t xml:space="preserve">  одноразову   матеріальну допомогу  на лікування </w:t>
      </w:r>
      <w:r w:rsidR="00354864">
        <w:rPr>
          <w:rFonts w:ascii="Times New Roman" w:eastAsia="Times New Roman" w:hAnsi="Times New Roman"/>
          <w:sz w:val="28"/>
          <w:szCs w:val="28"/>
          <w:lang w:eastAsia="ru-RU"/>
        </w:rPr>
        <w:t xml:space="preserve">сина інваліда дитинства Катринець Івана Івановича </w:t>
      </w:r>
      <w:r w:rsidR="00354864" w:rsidRPr="00E66395">
        <w:rPr>
          <w:rFonts w:ascii="Times New Roman" w:eastAsia="Times New Roman" w:hAnsi="Times New Roman"/>
          <w:sz w:val="28"/>
          <w:szCs w:val="28"/>
          <w:lang w:val="ru-RU" w:eastAsia="ru-RU"/>
        </w:rPr>
        <w:t xml:space="preserve"> у сумі</w:t>
      </w:r>
      <w:r w:rsidR="00354864" w:rsidRPr="00E66395">
        <w:rPr>
          <w:rFonts w:ascii="Times New Roman" w:eastAsia="Times New Roman" w:hAnsi="Times New Roman"/>
          <w:sz w:val="28"/>
          <w:szCs w:val="28"/>
          <w:lang w:eastAsia="ru-RU"/>
        </w:rPr>
        <w:t xml:space="preserve"> 5000грн.  </w:t>
      </w:r>
    </w:p>
    <w:p w:rsidR="00354864" w:rsidRPr="00E66395" w:rsidRDefault="00771C3B" w:rsidP="00354864">
      <w:pPr>
        <w:tabs>
          <w:tab w:val="left" w:pos="993"/>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12</w:t>
      </w:r>
      <w:r w:rsidR="00354864" w:rsidRPr="00E66395">
        <w:rPr>
          <w:rFonts w:ascii="Times New Roman" w:eastAsia="Times New Roman" w:hAnsi="Times New Roman"/>
          <w:sz w:val="28"/>
          <w:szCs w:val="28"/>
          <w:lang w:eastAsia="ru-RU"/>
        </w:rPr>
        <w:t xml:space="preserve">.Виділити,  </w:t>
      </w:r>
      <w:r w:rsidR="00354864">
        <w:rPr>
          <w:rFonts w:ascii="Times New Roman" w:eastAsia="Times New Roman" w:hAnsi="Times New Roman"/>
          <w:sz w:val="28"/>
          <w:szCs w:val="28"/>
          <w:lang w:eastAsia="ru-RU"/>
        </w:rPr>
        <w:t>Сенишин Михайлу Івановичу,</w:t>
      </w:r>
      <w:r w:rsidR="00354864" w:rsidRPr="00E66395">
        <w:rPr>
          <w:rFonts w:ascii="Times New Roman" w:eastAsia="Times New Roman" w:hAnsi="Times New Roman"/>
          <w:sz w:val="28"/>
          <w:szCs w:val="28"/>
          <w:lang w:eastAsia="ru-RU"/>
        </w:rPr>
        <w:t xml:space="preserve">   мешк. с.</w:t>
      </w:r>
      <w:r w:rsidR="00354864">
        <w:rPr>
          <w:rFonts w:ascii="Times New Roman" w:eastAsia="Times New Roman" w:hAnsi="Times New Roman"/>
          <w:sz w:val="28"/>
          <w:szCs w:val="28"/>
          <w:lang w:eastAsia="ru-RU"/>
        </w:rPr>
        <w:t>Арданово,136а</w:t>
      </w:r>
      <w:r w:rsidR="00354864" w:rsidRPr="00E66395">
        <w:rPr>
          <w:rFonts w:ascii="Times New Roman" w:eastAsia="Times New Roman" w:hAnsi="Times New Roman"/>
          <w:sz w:val="28"/>
          <w:szCs w:val="28"/>
          <w:lang w:eastAsia="ru-RU"/>
        </w:rPr>
        <w:t xml:space="preserve">  одноразову   матеріальну допомогу  на лікування  у сумі </w:t>
      </w:r>
      <w:r w:rsidR="00354864">
        <w:rPr>
          <w:rFonts w:ascii="Times New Roman" w:eastAsia="Times New Roman" w:hAnsi="Times New Roman"/>
          <w:sz w:val="28"/>
          <w:szCs w:val="28"/>
          <w:lang w:eastAsia="ru-RU"/>
        </w:rPr>
        <w:t>3</w:t>
      </w:r>
      <w:r w:rsidR="00354864" w:rsidRPr="00E66395">
        <w:rPr>
          <w:rFonts w:ascii="Times New Roman" w:eastAsia="Times New Roman" w:hAnsi="Times New Roman"/>
          <w:sz w:val="28"/>
          <w:szCs w:val="28"/>
          <w:lang w:eastAsia="ru-RU"/>
        </w:rPr>
        <w:t>000грн.</w:t>
      </w:r>
    </w:p>
    <w:p w:rsidR="00354864" w:rsidRDefault="00771C3B" w:rsidP="00354864">
      <w:pPr>
        <w:tabs>
          <w:tab w:val="left" w:pos="993"/>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13</w:t>
      </w:r>
      <w:r w:rsidR="00354864" w:rsidRPr="00E66395">
        <w:rPr>
          <w:rFonts w:ascii="Times New Roman" w:eastAsia="Times New Roman" w:hAnsi="Times New Roman"/>
          <w:sz w:val="28"/>
          <w:szCs w:val="28"/>
          <w:lang w:eastAsia="ru-RU"/>
        </w:rPr>
        <w:t>.Виділи</w:t>
      </w:r>
      <w:r w:rsidR="00354864">
        <w:rPr>
          <w:rFonts w:ascii="Times New Roman" w:eastAsia="Times New Roman" w:hAnsi="Times New Roman"/>
          <w:sz w:val="28"/>
          <w:szCs w:val="28"/>
          <w:lang w:eastAsia="ru-RU"/>
        </w:rPr>
        <w:t>ти, Матьола Марії Андріївні</w:t>
      </w:r>
      <w:r w:rsidR="00354864" w:rsidRPr="00E66395">
        <w:rPr>
          <w:rFonts w:ascii="Times New Roman" w:eastAsia="Times New Roman" w:hAnsi="Times New Roman"/>
          <w:sz w:val="28"/>
          <w:szCs w:val="28"/>
          <w:lang w:eastAsia="ru-RU"/>
        </w:rPr>
        <w:t>,  мешк. с.</w:t>
      </w:r>
      <w:r w:rsidR="00354864">
        <w:rPr>
          <w:rFonts w:ascii="Times New Roman" w:eastAsia="Times New Roman" w:hAnsi="Times New Roman"/>
          <w:sz w:val="28"/>
          <w:szCs w:val="28"/>
          <w:lang w:eastAsia="ru-RU"/>
        </w:rPr>
        <w:t>Арданово,369,</w:t>
      </w:r>
      <w:r w:rsidR="00354864" w:rsidRPr="00E66395">
        <w:rPr>
          <w:rFonts w:ascii="Times New Roman" w:eastAsia="Times New Roman" w:hAnsi="Times New Roman"/>
          <w:sz w:val="28"/>
          <w:szCs w:val="28"/>
          <w:lang w:eastAsia="ru-RU"/>
        </w:rPr>
        <w:t xml:space="preserve"> одноразову   матеріальну допомогу </w:t>
      </w:r>
      <w:r w:rsidR="00354864">
        <w:rPr>
          <w:rFonts w:ascii="Times New Roman" w:eastAsia="Times New Roman" w:hAnsi="Times New Roman"/>
          <w:sz w:val="28"/>
          <w:szCs w:val="28"/>
          <w:lang w:eastAsia="ru-RU"/>
        </w:rPr>
        <w:t xml:space="preserve">на лікування </w:t>
      </w:r>
      <w:r w:rsidR="00354864" w:rsidRPr="00E66395">
        <w:rPr>
          <w:rFonts w:ascii="Times New Roman" w:eastAsia="Times New Roman" w:hAnsi="Times New Roman"/>
          <w:sz w:val="28"/>
          <w:szCs w:val="28"/>
          <w:lang w:eastAsia="ru-RU"/>
        </w:rPr>
        <w:t xml:space="preserve"> у сумі 5000 грн.</w:t>
      </w:r>
    </w:p>
    <w:p w:rsidR="00D72211" w:rsidRPr="00E66395" w:rsidRDefault="00771C3B" w:rsidP="00354864">
      <w:pPr>
        <w:tabs>
          <w:tab w:val="left" w:pos="993"/>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14</w:t>
      </w:r>
      <w:r w:rsidR="00D72211">
        <w:rPr>
          <w:rFonts w:ascii="Times New Roman" w:eastAsia="Times New Roman" w:hAnsi="Times New Roman"/>
          <w:sz w:val="28"/>
          <w:szCs w:val="28"/>
          <w:lang w:eastAsia="ru-RU"/>
        </w:rPr>
        <w:t xml:space="preserve">. </w:t>
      </w:r>
      <w:r w:rsidR="00D72211" w:rsidRPr="00E66395">
        <w:rPr>
          <w:rFonts w:ascii="Times New Roman" w:eastAsia="Times New Roman" w:hAnsi="Times New Roman"/>
          <w:sz w:val="28"/>
          <w:szCs w:val="28"/>
          <w:lang w:eastAsia="ru-RU"/>
        </w:rPr>
        <w:t>Виділи</w:t>
      </w:r>
      <w:r w:rsidR="00D72211">
        <w:rPr>
          <w:rFonts w:ascii="Times New Roman" w:eastAsia="Times New Roman" w:hAnsi="Times New Roman"/>
          <w:sz w:val="28"/>
          <w:szCs w:val="28"/>
          <w:lang w:eastAsia="ru-RU"/>
        </w:rPr>
        <w:t>ти, Феєр Марії Григорівні,</w:t>
      </w:r>
      <w:r w:rsidR="00D72211" w:rsidRPr="00E66395">
        <w:rPr>
          <w:rFonts w:ascii="Times New Roman" w:eastAsia="Times New Roman" w:hAnsi="Times New Roman"/>
          <w:sz w:val="28"/>
          <w:szCs w:val="28"/>
          <w:lang w:eastAsia="ru-RU"/>
        </w:rPr>
        <w:t xml:space="preserve">  мешк. с.</w:t>
      </w:r>
      <w:r w:rsidR="00D72211">
        <w:rPr>
          <w:rFonts w:ascii="Times New Roman" w:eastAsia="Times New Roman" w:hAnsi="Times New Roman"/>
          <w:sz w:val="28"/>
          <w:szCs w:val="28"/>
          <w:lang w:eastAsia="ru-RU"/>
        </w:rPr>
        <w:t>Арданово,293,</w:t>
      </w:r>
      <w:r w:rsidR="00D72211" w:rsidRPr="00E66395">
        <w:rPr>
          <w:rFonts w:ascii="Times New Roman" w:eastAsia="Times New Roman" w:hAnsi="Times New Roman"/>
          <w:sz w:val="28"/>
          <w:szCs w:val="28"/>
          <w:lang w:eastAsia="ru-RU"/>
        </w:rPr>
        <w:t xml:space="preserve"> одноразову   матеріальну допомогу </w:t>
      </w:r>
      <w:r w:rsidR="00D72211">
        <w:rPr>
          <w:rFonts w:ascii="Times New Roman" w:eastAsia="Times New Roman" w:hAnsi="Times New Roman"/>
          <w:sz w:val="28"/>
          <w:szCs w:val="28"/>
          <w:lang w:eastAsia="ru-RU"/>
        </w:rPr>
        <w:t xml:space="preserve">на лікування, як інваліду ІІ групи </w:t>
      </w:r>
      <w:r w:rsidR="00D72211" w:rsidRPr="00E66395">
        <w:rPr>
          <w:rFonts w:ascii="Times New Roman" w:eastAsia="Times New Roman" w:hAnsi="Times New Roman"/>
          <w:sz w:val="28"/>
          <w:szCs w:val="28"/>
          <w:lang w:eastAsia="ru-RU"/>
        </w:rPr>
        <w:t xml:space="preserve"> у сумі 5000 грн.</w:t>
      </w:r>
    </w:p>
    <w:p w:rsidR="00354864" w:rsidRPr="00E66395" w:rsidRDefault="00771C3B" w:rsidP="00354864">
      <w:pPr>
        <w:tabs>
          <w:tab w:val="left" w:pos="993"/>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15</w:t>
      </w:r>
      <w:r w:rsidR="00354864">
        <w:rPr>
          <w:rFonts w:ascii="Times New Roman" w:eastAsia="Times New Roman" w:hAnsi="Times New Roman"/>
          <w:sz w:val="28"/>
          <w:szCs w:val="28"/>
          <w:lang w:eastAsia="ru-RU"/>
        </w:rPr>
        <w:t xml:space="preserve">.Виділити, Давід Антону </w:t>
      </w:r>
      <w:r w:rsidR="00354864" w:rsidRPr="00E66395">
        <w:rPr>
          <w:rFonts w:ascii="Times New Roman" w:eastAsia="Times New Roman" w:hAnsi="Times New Roman"/>
          <w:sz w:val="28"/>
          <w:szCs w:val="28"/>
          <w:lang w:eastAsia="ru-RU"/>
        </w:rPr>
        <w:t>Івановичу, мешк. с.</w:t>
      </w:r>
      <w:r w:rsidR="00354864">
        <w:rPr>
          <w:rFonts w:ascii="Times New Roman" w:eastAsia="Times New Roman" w:hAnsi="Times New Roman"/>
          <w:sz w:val="28"/>
          <w:szCs w:val="28"/>
          <w:lang w:eastAsia="ru-RU"/>
        </w:rPr>
        <w:t>Арданово,431</w:t>
      </w:r>
      <w:r w:rsidR="00354864" w:rsidRPr="00E66395">
        <w:rPr>
          <w:rFonts w:ascii="Times New Roman" w:eastAsia="Times New Roman" w:hAnsi="Times New Roman"/>
          <w:sz w:val="28"/>
          <w:szCs w:val="28"/>
          <w:lang w:eastAsia="ru-RU"/>
        </w:rPr>
        <w:t xml:space="preserve"> </w:t>
      </w:r>
      <w:r w:rsidR="00354864" w:rsidRPr="00E66395">
        <w:rPr>
          <w:rFonts w:ascii="Times New Roman" w:eastAsia="Times New Roman" w:hAnsi="Times New Roman"/>
          <w:sz w:val="28"/>
          <w:szCs w:val="28"/>
          <w:lang w:val="ru-RU" w:eastAsia="ru-RU"/>
        </w:rPr>
        <w:t xml:space="preserve">одноразову   матеріальну допомогу  на </w:t>
      </w:r>
      <w:r w:rsidR="00354864" w:rsidRPr="00E66395">
        <w:rPr>
          <w:rFonts w:ascii="Times New Roman" w:eastAsia="Times New Roman" w:hAnsi="Times New Roman"/>
          <w:sz w:val="28"/>
          <w:szCs w:val="28"/>
          <w:lang w:eastAsia="ru-RU"/>
        </w:rPr>
        <w:t xml:space="preserve">лікування </w:t>
      </w:r>
      <w:r w:rsidR="00354864" w:rsidRPr="00E66395">
        <w:rPr>
          <w:rFonts w:ascii="Times New Roman" w:eastAsia="Times New Roman" w:hAnsi="Times New Roman"/>
          <w:sz w:val="28"/>
          <w:szCs w:val="28"/>
          <w:lang w:val="ru-RU" w:eastAsia="ru-RU"/>
        </w:rPr>
        <w:t xml:space="preserve"> у сумі </w:t>
      </w:r>
      <w:r w:rsidR="00354864" w:rsidRPr="00E66395">
        <w:rPr>
          <w:rFonts w:ascii="Times New Roman" w:eastAsia="Times New Roman" w:hAnsi="Times New Roman"/>
          <w:sz w:val="28"/>
          <w:szCs w:val="28"/>
          <w:lang w:eastAsia="ru-RU"/>
        </w:rPr>
        <w:t>3000грн.</w:t>
      </w:r>
    </w:p>
    <w:p w:rsidR="00354864" w:rsidRDefault="00771C3B" w:rsidP="00354864">
      <w:pPr>
        <w:tabs>
          <w:tab w:val="left" w:pos="993"/>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16</w:t>
      </w:r>
      <w:r w:rsidR="00354864" w:rsidRPr="00E66395">
        <w:rPr>
          <w:rFonts w:ascii="Times New Roman" w:eastAsia="Times New Roman" w:hAnsi="Times New Roman"/>
          <w:sz w:val="28"/>
          <w:szCs w:val="28"/>
          <w:lang w:eastAsia="ru-RU"/>
        </w:rPr>
        <w:t>.В</w:t>
      </w:r>
      <w:r w:rsidR="00354864">
        <w:rPr>
          <w:rFonts w:ascii="Times New Roman" w:eastAsia="Times New Roman" w:hAnsi="Times New Roman"/>
          <w:sz w:val="28"/>
          <w:szCs w:val="28"/>
          <w:lang w:eastAsia="ru-RU"/>
        </w:rPr>
        <w:t>иділити,  Галамбіца Юлії Юліївні</w:t>
      </w:r>
      <w:r w:rsidR="00354864" w:rsidRPr="00E66395">
        <w:rPr>
          <w:rFonts w:ascii="Times New Roman" w:eastAsia="Times New Roman" w:hAnsi="Times New Roman"/>
          <w:sz w:val="28"/>
          <w:szCs w:val="28"/>
          <w:lang w:eastAsia="ru-RU"/>
        </w:rPr>
        <w:t>,  мешк</w:t>
      </w:r>
      <w:r w:rsidR="00354864">
        <w:rPr>
          <w:rFonts w:ascii="Times New Roman" w:eastAsia="Times New Roman" w:hAnsi="Times New Roman"/>
          <w:sz w:val="28"/>
          <w:szCs w:val="28"/>
          <w:lang w:eastAsia="ru-RU"/>
        </w:rPr>
        <w:t>. с.Кам’янське, вул.Центральна,171</w:t>
      </w:r>
      <w:r w:rsidR="00354864" w:rsidRPr="00E66395">
        <w:rPr>
          <w:rFonts w:ascii="Times New Roman" w:eastAsia="Times New Roman" w:hAnsi="Times New Roman"/>
          <w:sz w:val="28"/>
          <w:szCs w:val="28"/>
          <w:lang w:eastAsia="ru-RU"/>
        </w:rPr>
        <w:t xml:space="preserve"> одноразову   матеріальну </w:t>
      </w:r>
      <w:r w:rsidR="00354864">
        <w:rPr>
          <w:rFonts w:ascii="Times New Roman" w:eastAsia="Times New Roman" w:hAnsi="Times New Roman"/>
          <w:sz w:val="28"/>
          <w:szCs w:val="28"/>
          <w:lang w:eastAsia="ru-RU"/>
        </w:rPr>
        <w:t xml:space="preserve">допомогу  на лікування  у сумі </w:t>
      </w:r>
    </w:p>
    <w:p w:rsidR="00354864" w:rsidRPr="00E66395" w:rsidRDefault="00354864" w:rsidP="00354864">
      <w:pPr>
        <w:tabs>
          <w:tab w:val="left" w:pos="993"/>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E66395">
        <w:rPr>
          <w:rFonts w:ascii="Times New Roman" w:eastAsia="Times New Roman" w:hAnsi="Times New Roman"/>
          <w:sz w:val="28"/>
          <w:szCs w:val="28"/>
          <w:lang w:eastAsia="ru-RU"/>
        </w:rPr>
        <w:t xml:space="preserve">000 грн. </w:t>
      </w:r>
    </w:p>
    <w:p w:rsidR="00354864" w:rsidRDefault="00771C3B" w:rsidP="000D1011">
      <w:pPr>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17</w:t>
      </w:r>
      <w:r w:rsidR="00354864" w:rsidRPr="002B2350">
        <w:rPr>
          <w:rFonts w:ascii="Times New Roman" w:eastAsia="Times New Roman" w:hAnsi="Times New Roman"/>
          <w:sz w:val="28"/>
          <w:szCs w:val="28"/>
          <w:lang w:eastAsia="ru-RU"/>
        </w:rPr>
        <w:t>. Виді</w:t>
      </w:r>
      <w:r w:rsidR="00354864">
        <w:rPr>
          <w:rFonts w:ascii="Times New Roman" w:eastAsia="Times New Roman" w:hAnsi="Times New Roman"/>
          <w:sz w:val="28"/>
          <w:szCs w:val="28"/>
          <w:lang w:eastAsia="ru-RU"/>
        </w:rPr>
        <w:t>лити,  Паньканинець Василю Івановичу, мешк. с.Богаревиця,107 ,</w:t>
      </w:r>
      <w:r w:rsidR="00354864" w:rsidRPr="002B2350">
        <w:rPr>
          <w:rFonts w:ascii="Times New Roman" w:eastAsia="Times New Roman" w:hAnsi="Times New Roman"/>
          <w:sz w:val="28"/>
          <w:szCs w:val="28"/>
          <w:lang w:eastAsia="ru-RU"/>
        </w:rPr>
        <w:t xml:space="preserve">  одноразову   матеріальну</w:t>
      </w:r>
      <w:r w:rsidR="00354864">
        <w:rPr>
          <w:rFonts w:ascii="Times New Roman" w:eastAsia="Times New Roman" w:hAnsi="Times New Roman"/>
          <w:sz w:val="28"/>
          <w:szCs w:val="28"/>
          <w:lang w:eastAsia="ru-RU"/>
        </w:rPr>
        <w:t xml:space="preserve"> допомогу  на лікування</w:t>
      </w:r>
      <w:r w:rsidR="00354864" w:rsidRPr="002B2350">
        <w:rPr>
          <w:rFonts w:ascii="Times New Roman" w:eastAsia="Times New Roman" w:hAnsi="Times New Roman"/>
          <w:sz w:val="28"/>
          <w:szCs w:val="28"/>
          <w:lang w:eastAsia="ru-RU"/>
        </w:rPr>
        <w:t xml:space="preserve">  у с</w:t>
      </w:r>
      <w:r w:rsidR="00354864">
        <w:rPr>
          <w:rFonts w:ascii="Times New Roman" w:eastAsia="Times New Roman" w:hAnsi="Times New Roman"/>
          <w:sz w:val="28"/>
          <w:szCs w:val="28"/>
          <w:lang w:eastAsia="ru-RU"/>
        </w:rPr>
        <w:t>умі 4</w:t>
      </w:r>
      <w:r w:rsidR="00354864" w:rsidRPr="002B2350">
        <w:rPr>
          <w:rFonts w:ascii="Times New Roman" w:eastAsia="Times New Roman" w:hAnsi="Times New Roman"/>
          <w:sz w:val="28"/>
          <w:szCs w:val="28"/>
          <w:lang w:eastAsia="ru-RU"/>
        </w:rPr>
        <w:t>000</w:t>
      </w:r>
      <w:r w:rsidR="00354864" w:rsidRPr="00E66395">
        <w:rPr>
          <w:rFonts w:ascii="Times New Roman" w:eastAsia="Times New Roman" w:hAnsi="Times New Roman"/>
          <w:sz w:val="28"/>
          <w:szCs w:val="28"/>
          <w:lang w:eastAsia="ru-RU"/>
        </w:rPr>
        <w:t xml:space="preserve"> грн.</w:t>
      </w:r>
    </w:p>
    <w:p w:rsidR="00354864" w:rsidRDefault="00771C3B" w:rsidP="000D1011">
      <w:pPr>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18</w:t>
      </w:r>
      <w:r w:rsidR="00354864" w:rsidRPr="002B2350">
        <w:rPr>
          <w:rFonts w:ascii="Times New Roman" w:eastAsia="Times New Roman" w:hAnsi="Times New Roman"/>
          <w:sz w:val="28"/>
          <w:szCs w:val="28"/>
          <w:lang w:eastAsia="ru-RU"/>
        </w:rPr>
        <w:t>. Виді</w:t>
      </w:r>
      <w:r w:rsidR="00354864">
        <w:rPr>
          <w:rFonts w:ascii="Times New Roman" w:eastAsia="Times New Roman" w:hAnsi="Times New Roman"/>
          <w:sz w:val="28"/>
          <w:szCs w:val="28"/>
          <w:lang w:eastAsia="ru-RU"/>
        </w:rPr>
        <w:t>лити,  Васько Наталії Іванівні, мешк. с.Богаревиця,1,</w:t>
      </w:r>
      <w:r w:rsidR="00354864" w:rsidRPr="002B2350">
        <w:rPr>
          <w:rFonts w:ascii="Times New Roman" w:eastAsia="Times New Roman" w:hAnsi="Times New Roman"/>
          <w:sz w:val="28"/>
          <w:szCs w:val="28"/>
          <w:lang w:eastAsia="ru-RU"/>
        </w:rPr>
        <w:t xml:space="preserve">  одноразову   матеріальну</w:t>
      </w:r>
      <w:r w:rsidR="00354864">
        <w:rPr>
          <w:rFonts w:ascii="Times New Roman" w:eastAsia="Times New Roman" w:hAnsi="Times New Roman"/>
          <w:sz w:val="28"/>
          <w:szCs w:val="28"/>
          <w:lang w:eastAsia="ru-RU"/>
        </w:rPr>
        <w:t xml:space="preserve"> допомогу  на лікування</w:t>
      </w:r>
      <w:r w:rsidR="00354864" w:rsidRPr="002B2350">
        <w:rPr>
          <w:rFonts w:ascii="Times New Roman" w:eastAsia="Times New Roman" w:hAnsi="Times New Roman"/>
          <w:sz w:val="28"/>
          <w:szCs w:val="28"/>
          <w:lang w:eastAsia="ru-RU"/>
        </w:rPr>
        <w:t xml:space="preserve"> </w:t>
      </w:r>
      <w:r w:rsidR="00354864">
        <w:rPr>
          <w:rFonts w:ascii="Times New Roman" w:eastAsia="Times New Roman" w:hAnsi="Times New Roman"/>
          <w:sz w:val="28"/>
          <w:szCs w:val="28"/>
          <w:lang w:eastAsia="ru-RU"/>
        </w:rPr>
        <w:t>чоловіка  інваліда ІІ групи Васько Івана Івановича</w:t>
      </w:r>
      <w:r w:rsidR="00354864" w:rsidRPr="002B2350">
        <w:rPr>
          <w:rFonts w:ascii="Times New Roman" w:eastAsia="Times New Roman" w:hAnsi="Times New Roman"/>
          <w:sz w:val="28"/>
          <w:szCs w:val="28"/>
          <w:lang w:eastAsia="ru-RU"/>
        </w:rPr>
        <w:t xml:space="preserve"> у с</w:t>
      </w:r>
      <w:r w:rsidR="00354864">
        <w:rPr>
          <w:rFonts w:ascii="Times New Roman" w:eastAsia="Times New Roman" w:hAnsi="Times New Roman"/>
          <w:sz w:val="28"/>
          <w:szCs w:val="28"/>
          <w:lang w:eastAsia="ru-RU"/>
        </w:rPr>
        <w:t>умі 5</w:t>
      </w:r>
      <w:r w:rsidR="00354864" w:rsidRPr="002B2350">
        <w:rPr>
          <w:rFonts w:ascii="Times New Roman" w:eastAsia="Times New Roman" w:hAnsi="Times New Roman"/>
          <w:sz w:val="28"/>
          <w:szCs w:val="28"/>
          <w:lang w:eastAsia="ru-RU"/>
        </w:rPr>
        <w:t>000</w:t>
      </w:r>
      <w:r w:rsidR="00354864" w:rsidRPr="00E66395">
        <w:rPr>
          <w:rFonts w:ascii="Times New Roman" w:eastAsia="Times New Roman" w:hAnsi="Times New Roman"/>
          <w:sz w:val="28"/>
          <w:szCs w:val="28"/>
          <w:lang w:eastAsia="ru-RU"/>
        </w:rPr>
        <w:t xml:space="preserve"> грн</w:t>
      </w:r>
    </w:p>
    <w:p w:rsidR="00354864" w:rsidRDefault="00771C3B" w:rsidP="000D1011">
      <w:pPr>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19</w:t>
      </w:r>
      <w:r w:rsidR="00354864" w:rsidRPr="002B2350">
        <w:rPr>
          <w:rFonts w:ascii="Times New Roman" w:eastAsia="Times New Roman" w:hAnsi="Times New Roman"/>
          <w:sz w:val="28"/>
          <w:szCs w:val="28"/>
          <w:lang w:eastAsia="ru-RU"/>
        </w:rPr>
        <w:t>. Виді</w:t>
      </w:r>
      <w:r w:rsidR="00354864">
        <w:rPr>
          <w:rFonts w:ascii="Times New Roman" w:eastAsia="Times New Roman" w:hAnsi="Times New Roman"/>
          <w:sz w:val="28"/>
          <w:szCs w:val="28"/>
          <w:lang w:eastAsia="ru-RU"/>
        </w:rPr>
        <w:t>лити,  Митрович Еммі Калманівні, мешк. с.Кам’янське, вул. Центральна, 223 ,</w:t>
      </w:r>
      <w:r w:rsidR="00354864" w:rsidRPr="002B2350">
        <w:rPr>
          <w:rFonts w:ascii="Times New Roman" w:eastAsia="Times New Roman" w:hAnsi="Times New Roman"/>
          <w:sz w:val="28"/>
          <w:szCs w:val="28"/>
          <w:lang w:eastAsia="ru-RU"/>
        </w:rPr>
        <w:t xml:space="preserve">  одноразову   матеріальну</w:t>
      </w:r>
      <w:r w:rsidR="00354864">
        <w:rPr>
          <w:rFonts w:ascii="Times New Roman" w:eastAsia="Times New Roman" w:hAnsi="Times New Roman"/>
          <w:sz w:val="28"/>
          <w:szCs w:val="28"/>
          <w:lang w:eastAsia="ru-RU"/>
        </w:rPr>
        <w:t xml:space="preserve"> допомогу  на відшкодування збитків у зв’язку з пожежею будинку</w:t>
      </w:r>
      <w:r w:rsidR="00354864" w:rsidRPr="002B2350">
        <w:rPr>
          <w:rFonts w:ascii="Times New Roman" w:eastAsia="Times New Roman" w:hAnsi="Times New Roman"/>
          <w:sz w:val="28"/>
          <w:szCs w:val="28"/>
          <w:lang w:eastAsia="ru-RU"/>
        </w:rPr>
        <w:t xml:space="preserve">  у с</w:t>
      </w:r>
      <w:r w:rsidR="00354864">
        <w:rPr>
          <w:rFonts w:ascii="Times New Roman" w:eastAsia="Times New Roman" w:hAnsi="Times New Roman"/>
          <w:sz w:val="28"/>
          <w:szCs w:val="28"/>
          <w:lang w:eastAsia="ru-RU"/>
        </w:rPr>
        <w:t>умі 5</w:t>
      </w:r>
      <w:r w:rsidR="00354864" w:rsidRPr="002B2350">
        <w:rPr>
          <w:rFonts w:ascii="Times New Roman" w:eastAsia="Times New Roman" w:hAnsi="Times New Roman"/>
          <w:sz w:val="28"/>
          <w:szCs w:val="28"/>
          <w:lang w:eastAsia="ru-RU"/>
        </w:rPr>
        <w:t>000</w:t>
      </w:r>
      <w:r w:rsidR="00354864" w:rsidRPr="00E66395">
        <w:rPr>
          <w:rFonts w:ascii="Times New Roman" w:eastAsia="Times New Roman" w:hAnsi="Times New Roman"/>
          <w:sz w:val="28"/>
          <w:szCs w:val="28"/>
          <w:lang w:eastAsia="ru-RU"/>
        </w:rPr>
        <w:t xml:space="preserve"> грн</w:t>
      </w:r>
      <w:r w:rsidR="00354864">
        <w:rPr>
          <w:rFonts w:ascii="Times New Roman" w:eastAsia="Times New Roman" w:hAnsi="Times New Roman"/>
          <w:sz w:val="28"/>
          <w:szCs w:val="28"/>
          <w:lang w:eastAsia="ru-RU"/>
        </w:rPr>
        <w:t>.</w:t>
      </w:r>
    </w:p>
    <w:p w:rsidR="00354864" w:rsidRDefault="00771C3B" w:rsidP="000D1011">
      <w:pPr>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20</w:t>
      </w:r>
      <w:r w:rsidR="00354864" w:rsidRPr="002B2350">
        <w:rPr>
          <w:rFonts w:ascii="Times New Roman" w:eastAsia="Times New Roman" w:hAnsi="Times New Roman"/>
          <w:sz w:val="28"/>
          <w:szCs w:val="28"/>
          <w:lang w:eastAsia="ru-RU"/>
        </w:rPr>
        <w:t>. Виді</w:t>
      </w:r>
      <w:r w:rsidR="00354864">
        <w:rPr>
          <w:rFonts w:ascii="Times New Roman" w:eastAsia="Times New Roman" w:hAnsi="Times New Roman"/>
          <w:sz w:val="28"/>
          <w:szCs w:val="28"/>
          <w:lang w:eastAsia="ru-RU"/>
        </w:rPr>
        <w:t>лити,  Садварій Володимиру Михайловичу, мешк. с.Арданово,265</w:t>
      </w:r>
      <w:r w:rsidR="00D72211">
        <w:rPr>
          <w:rFonts w:ascii="Times New Roman" w:eastAsia="Times New Roman" w:hAnsi="Times New Roman"/>
          <w:sz w:val="28"/>
          <w:szCs w:val="28"/>
          <w:lang w:eastAsia="ru-RU"/>
        </w:rPr>
        <w:t xml:space="preserve">, </w:t>
      </w:r>
      <w:r w:rsidR="00354864" w:rsidRPr="002B2350">
        <w:rPr>
          <w:rFonts w:ascii="Times New Roman" w:eastAsia="Times New Roman" w:hAnsi="Times New Roman"/>
          <w:sz w:val="28"/>
          <w:szCs w:val="28"/>
          <w:lang w:eastAsia="ru-RU"/>
        </w:rPr>
        <w:t xml:space="preserve">  одноразову   матеріальну</w:t>
      </w:r>
      <w:r w:rsidR="00354864">
        <w:rPr>
          <w:rFonts w:ascii="Times New Roman" w:eastAsia="Times New Roman" w:hAnsi="Times New Roman"/>
          <w:sz w:val="28"/>
          <w:szCs w:val="28"/>
          <w:lang w:eastAsia="ru-RU"/>
        </w:rPr>
        <w:t xml:space="preserve"> допомогу  на лікування</w:t>
      </w:r>
      <w:r w:rsidR="00D72211">
        <w:rPr>
          <w:rFonts w:ascii="Times New Roman" w:eastAsia="Times New Roman" w:hAnsi="Times New Roman"/>
          <w:sz w:val="28"/>
          <w:szCs w:val="28"/>
          <w:lang w:eastAsia="ru-RU"/>
        </w:rPr>
        <w:t>,</w:t>
      </w:r>
      <w:r w:rsidR="00354864" w:rsidRPr="002B2350">
        <w:rPr>
          <w:rFonts w:ascii="Times New Roman" w:eastAsia="Times New Roman" w:hAnsi="Times New Roman"/>
          <w:sz w:val="28"/>
          <w:szCs w:val="28"/>
          <w:lang w:eastAsia="ru-RU"/>
        </w:rPr>
        <w:t xml:space="preserve">  </w:t>
      </w:r>
      <w:r w:rsidR="00354864">
        <w:rPr>
          <w:rFonts w:ascii="Times New Roman" w:eastAsia="Times New Roman" w:hAnsi="Times New Roman"/>
          <w:sz w:val="28"/>
          <w:szCs w:val="28"/>
          <w:lang w:eastAsia="ru-RU"/>
        </w:rPr>
        <w:t xml:space="preserve">як інваліду ІІ групи </w:t>
      </w:r>
      <w:r w:rsidR="00354864" w:rsidRPr="002B2350">
        <w:rPr>
          <w:rFonts w:ascii="Times New Roman" w:eastAsia="Times New Roman" w:hAnsi="Times New Roman"/>
          <w:sz w:val="28"/>
          <w:szCs w:val="28"/>
          <w:lang w:eastAsia="ru-RU"/>
        </w:rPr>
        <w:t>у с</w:t>
      </w:r>
      <w:r w:rsidR="00D72211">
        <w:rPr>
          <w:rFonts w:ascii="Times New Roman" w:eastAsia="Times New Roman" w:hAnsi="Times New Roman"/>
          <w:sz w:val="28"/>
          <w:szCs w:val="28"/>
          <w:lang w:eastAsia="ru-RU"/>
        </w:rPr>
        <w:t>умі 6</w:t>
      </w:r>
      <w:r w:rsidR="00354864" w:rsidRPr="002B2350">
        <w:rPr>
          <w:rFonts w:ascii="Times New Roman" w:eastAsia="Times New Roman" w:hAnsi="Times New Roman"/>
          <w:sz w:val="28"/>
          <w:szCs w:val="28"/>
          <w:lang w:eastAsia="ru-RU"/>
        </w:rPr>
        <w:t>000</w:t>
      </w:r>
      <w:r w:rsidR="00354864" w:rsidRPr="00E66395">
        <w:rPr>
          <w:rFonts w:ascii="Times New Roman" w:eastAsia="Times New Roman" w:hAnsi="Times New Roman"/>
          <w:sz w:val="28"/>
          <w:szCs w:val="28"/>
          <w:lang w:eastAsia="ru-RU"/>
        </w:rPr>
        <w:t xml:space="preserve"> грн</w:t>
      </w:r>
      <w:r w:rsidR="00354864">
        <w:rPr>
          <w:rFonts w:ascii="Times New Roman" w:eastAsia="Times New Roman" w:hAnsi="Times New Roman"/>
          <w:sz w:val="28"/>
          <w:szCs w:val="28"/>
          <w:lang w:eastAsia="ru-RU"/>
        </w:rPr>
        <w:t>.</w:t>
      </w:r>
    </w:p>
    <w:p w:rsidR="00354864" w:rsidRDefault="00771C3B" w:rsidP="000D1011">
      <w:pPr>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21</w:t>
      </w:r>
      <w:r w:rsidR="00354864" w:rsidRPr="002B2350">
        <w:rPr>
          <w:rFonts w:ascii="Times New Roman" w:eastAsia="Times New Roman" w:hAnsi="Times New Roman"/>
          <w:sz w:val="28"/>
          <w:szCs w:val="28"/>
          <w:lang w:eastAsia="ru-RU"/>
        </w:rPr>
        <w:t>. Виді</w:t>
      </w:r>
      <w:r w:rsidR="00D72211">
        <w:rPr>
          <w:rFonts w:ascii="Times New Roman" w:eastAsia="Times New Roman" w:hAnsi="Times New Roman"/>
          <w:sz w:val="28"/>
          <w:szCs w:val="28"/>
          <w:lang w:eastAsia="ru-RU"/>
        </w:rPr>
        <w:t>лити,  Бурому Георгію Тимофійовичу, мешк. с.Арданово,390</w:t>
      </w:r>
      <w:r w:rsidR="00354864">
        <w:rPr>
          <w:rFonts w:ascii="Times New Roman" w:eastAsia="Times New Roman" w:hAnsi="Times New Roman"/>
          <w:sz w:val="28"/>
          <w:szCs w:val="28"/>
          <w:lang w:eastAsia="ru-RU"/>
        </w:rPr>
        <w:t>,</w:t>
      </w:r>
      <w:r w:rsidR="00354864" w:rsidRPr="002B2350">
        <w:rPr>
          <w:rFonts w:ascii="Times New Roman" w:eastAsia="Times New Roman" w:hAnsi="Times New Roman"/>
          <w:sz w:val="28"/>
          <w:szCs w:val="28"/>
          <w:lang w:eastAsia="ru-RU"/>
        </w:rPr>
        <w:t xml:space="preserve">  одноразову   матеріальну</w:t>
      </w:r>
      <w:r w:rsidR="00354864">
        <w:rPr>
          <w:rFonts w:ascii="Times New Roman" w:eastAsia="Times New Roman" w:hAnsi="Times New Roman"/>
          <w:sz w:val="28"/>
          <w:szCs w:val="28"/>
          <w:lang w:eastAsia="ru-RU"/>
        </w:rPr>
        <w:t xml:space="preserve"> допомогу  на</w:t>
      </w:r>
      <w:r w:rsidR="00D72211">
        <w:rPr>
          <w:rFonts w:ascii="Times New Roman" w:eastAsia="Times New Roman" w:hAnsi="Times New Roman"/>
          <w:sz w:val="28"/>
          <w:szCs w:val="28"/>
          <w:lang w:eastAsia="ru-RU"/>
        </w:rPr>
        <w:t xml:space="preserve"> закупку твердого палива (дров)</w:t>
      </w:r>
      <w:r w:rsidR="00354864" w:rsidRPr="002B2350">
        <w:rPr>
          <w:rFonts w:ascii="Times New Roman" w:eastAsia="Times New Roman" w:hAnsi="Times New Roman"/>
          <w:sz w:val="28"/>
          <w:szCs w:val="28"/>
          <w:lang w:eastAsia="ru-RU"/>
        </w:rPr>
        <w:t xml:space="preserve">  у с</w:t>
      </w:r>
      <w:r w:rsidR="00D72211">
        <w:rPr>
          <w:rFonts w:ascii="Times New Roman" w:eastAsia="Times New Roman" w:hAnsi="Times New Roman"/>
          <w:sz w:val="28"/>
          <w:szCs w:val="28"/>
          <w:lang w:eastAsia="ru-RU"/>
        </w:rPr>
        <w:t>умі 2</w:t>
      </w:r>
      <w:r w:rsidR="00354864" w:rsidRPr="002B2350">
        <w:rPr>
          <w:rFonts w:ascii="Times New Roman" w:eastAsia="Times New Roman" w:hAnsi="Times New Roman"/>
          <w:sz w:val="28"/>
          <w:szCs w:val="28"/>
          <w:lang w:eastAsia="ru-RU"/>
        </w:rPr>
        <w:t>000</w:t>
      </w:r>
      <w:r w:rsidR="00354864" w:rsidRPr="00E66395">
        <w:rPr>
          <w:rFonts w:ascii="Times New Roman" w:eastAsia="Times New Roman" w:hAnsi="Times New Roman"/>
          <w:sz w:val="28"/>
          <w:szCs w:val="28"/>
          <w:lang w:eastAsia="ru-RU"/>
        </w:rPr>
        <w:t xml:space="preserve"> грн</w:t>
      </w:r>
      <w:r w:rsidR="00354864">
        <w:rPr>
          <w:rFonts w:ascii="Times New Roman" w:eastAsia="Times New Roman" w:hAnsi="Times New Roman"/>
          <w:sz w:val="28"/>
          <w:szCs w:val="28"/>
          <w:lang w:eastAsia="ru-RU"/>
        </w:rPr>
        <w:t>.</w:t>
      </w:r>
    </w:p>
    <w:p w:rsidR="00354864" w:rsidRDefault="00771C3B" w:rsidP="000D1011">
      <w:pPr>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22</w:t>
      </w:r>
      <w:r w:rsidR="00354864" w:rsidRPr="002B2350">
        <w:rPr>
          <w:rFonts w:ascii="Times New Roman" w:eastAsia="Times New Roman" w:hAnsi="Times New Roman"/>
          <w:sz w:val="28"/>
          <w:szCs w:val="28"/>
          <w:lang w:eastAsia="ru-RU"/>
        </w:rPr>
        <w:t>. Виді</w:t>
      </w:r>
      <w:r w:rsidR="00354864">
        <w:rPr>
          <w:rFonts w:ascii="Times New Roman" w:eastAsia="Times New Roman" w:hAnsi="Times New Roman"/>
          <w:sz w:val="28"/>
          <w:szCs w:val="28"/>
          <w:lang w:eastAsia="ru-RU"/>
        </w:rPr>
        <w:t>лити,  Ваш Марії Михайлівні, мешк. с.Сільце вул. Садова,30 ,</w:t>
      </w:r>
      <w:r w:rsidR="00354864" w:rsidRPr="002B2350">
        <w:rPr>
          <w:rFonts w:ascii="Times New Roman" w:eastAsia="Times New Roman" w:hAnsi="Times New Roman"/>
          <w:sz w:val="28"/>
          <w:szCs w:val="28"/>
          <w:lang w:eastAsia="ru-RU"/>
        </w:rPr>
        <w:t xml:space="preserve">  одноразову   матеріальну</w:t>
      </w:r>
      <w:r w:rsidR="00354864">
        <w:rPr>
          <w:rFonts w:ascii="Times New Roman" w:eastAsia="Times New Roman" w:hAnsi="Times New Roman"/>
          <w:sz w:val="28"/>
          <w:szCs w:val="28"/>
          <w:lang w:eastAsia="ru-RU"/>
        </w:rPr>
        <w:t xml:space="preserve"> допомогу  на лікування</w:t>
      </w:r>
      <w:r w:rsidR="00354864" w:rsidRPr="002B2350">
        <w:rPr>
          <w:rFonts w:ascii="Times New Roman" w:eastAsia="Times New Roman" w:hAnsi="Times New Roman"/>
          <w:sz w:val="28"/>
          <w:szCs w:val="28"/>
          <w:lang w:eastAsia="ru-RU"/>
        </w:rPr>
        <w:t xml:space="preserve">  у с</w:t>
      </w:r>
      <w:r w:rsidR="00354864">
        <w:rPr>
          <w:rFonts w:ascii="Times New Roman" w:eastAsia="Times New Roman" w:hAnsi="Times New Roman"/>
          <w:sz w:val="28"/>
          <w:szCs w:val="28"/>
          <w:lang w:eastAsia="ru-RU"/>
        </w:rPr>
        <w:t>умі 3</w:t>
      </w:r>
      <w:r w:rsidR="00354864" w:rsidRPr="002B2350">
        <w:rPr>
          <w:rFonts w:ascii="Times New Roman" w:eastAsia="Times New Roman" w:hAnsi="Times New Roman"/>
          <w:sz w:val="28"/>
          <w:szCs w:val="28"/>
          <w:lang w:eastAsia="ru-RU"/>
        </w:rPr>
        <w:t>000</w:t>
      </w:r>
      <w:r w:rsidR="00354864" w:rsidRPr="00E66395">
        <w:rPr>
          <w:rFonts w:ascii="Times New Roman" w:eastAsia="Times New Roman" w:hAnsi="Times New Roman"/>
          <w:sz w:val="28"/>
          <w:szCs w:val="28"/>
          <w:lang w:eastAsia="ru-RU"/>
        </w:rPr>
        <w:t xml:space="preserve"> грн</w:t>
      </w:r>
      <w:r w:rsidR="00354864">
        <w:rPr>
          <w:rFonts w:ascii="Times New Roman" w:eastAsia="Times New Roman" w:hAnsi="Times New Roman"/>
          <w:sz w:val="28"/>
          <w:szCs w:val="28"/>
          <w:lang w:eastAsia="ru-RU"/>
        </w:rPr>
        <w:t>.</w:t>
      </w:r>
    </w:p>
    <w:p w:rsidR="00354864" w:rsidRDefault="00771C3B" w:rsidP="000D1011">
      <w:pPr>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23</w:t>
      </w:r>
      <w:r w:rsidR="00354864" w:rsidRPr="002B2350">
        <w:rPr>
          <w:rFonts w:ascii="Times New Roman" w:eastAsia="Times New Roman" w:hAnsi="Times New Roman"/>
          <w:sz w:val="28"/>
          <w:szCs w:val="28"/>
          <w:lang w:eastAsia="ru-RU"/>
        </w:rPr>
        <w:t>. Виді</w:t>
      </w:r>
      <w:r w:rsidR="00354864">
        <w:rPr>
          <w:rFonts w:ascii="Times New Roman" w:eastAsia="Times New Roman" w:hAnsi="Times New Roman"/>
          <w:sz w:val="28"/>
          <w:szCs w:val="28"/>
          <w:lang w:eastAsia="ru-RU"/>
        </w:rPr>
        <w:t>лити,  Реміцкі Івану Михайловичу, мешк. с.Кам’янське, вул. Центральна,169</w:t>
      </w:r>
      <w:r w:rsidR="00354864" w:rsidRPr="002B2350">
        <w:rPr>
          <w:rFonts w:ascii="Times New Roman" w:eastAsia="Times New Roman" w:hAnsi="Times New Roman"/>
          <w:sz w:val="28"/>
          <w:szCs w:val="28"/>
          <w:lang w:eastAsia="ru-RU"/>
        </w:rPr>
        <w:t xml:space="preserve">  одноразову   матеріальну</w:t>
      </w:r>
      <w:r w:rsidR="00354864">
        <w:rPr>
          <w:rFonts w:ascii="Times New Roman" w:eastAsia="Times New Roman" w:hAnsi="Times New Roman"/>
          <w:sz w:val="28"/>
          <w:szCs w:val="28"/>
          <w:lang w:eastAsia="ru-RU"/>
        </w:rPr>
        <w:t xml:space="preserve"> допомогу  на лікування</w:t>
      </w:r>
      <w:r w:rsidR="00354864" w:rsidRPr="002B2350">
        <w:rPr>
          <w:rFonts w:ascii="Times New Roman" w:eastAsia="Times New Roman" w:hAnsi="Times New Roman"/>
          <w:sz w:val="28"/>
          <w:szCs w:val="28"/>
          <w:lang w:eastAsia="ru-RU"/>
        </w:rPr>
        <w:t xml:space="preserve">  у с</w:t>
      </w:r>
      <w:r w:rsidR="00354864">
        <w:rPr>
          <w:rFonts w:ascii="Times New Roman" w:eastAsia="Times New Roman" w:hAnsi="Times New Roman"/>
          <w:sz w:val="28"/>
          <w:szCs w:val="28"/>
          <w:lang w:eastAsia="ru-RU"/>
        </w:rPr>
        <w:t>умі 2</w:t>
      </w:r>
      <w:r w:rsidR="00354864" w:rsidRPr="002B2350">
        <w:rPr>
          <w:rFonts w:ascii="Times New Roman" w:eastAsia="Times New Roman" w:hAnsi="Times New Roman"/>
          <w:sz w:val="28"/>
          <w:szCs w:val="28"/>
          <w:lang w:eastAsia="ru-RU"/>
        </w:rPr>
        <w:t>000</w:t>
      </w:r>
      <w:r w:rsidR="00354864" w:rsidRPr="00E66395">
        <w:rPr>
          <w:rFonts w:ascii="Times New Roman" w:eastAsia="Times New Roman" w:hAnsi="Times New Roman"/>
          <w:sz w:val="28"/>
          <w:szCs w:val="28"/>
          <w:lang w:eastAsia="ru-RU"/>
        </w:rPr>
        <w:t xml:space="preserve"> грн</w:t>
      </w:r>
      <w:r w:rsidR="00354864">
        <w:rPr>
          <w:rFonts w:ascii="Times New Roman" w:eastAsia="Times New Roman" w:hAnsi="Times New Roman"/>
          <w:sz w:val="28"/>
          <w:szCs w:val="28"/>
          <w:lang w:eastAsia="ru-RU"/>
        </w:rPr>
        <w:t>.</w:t>
      </w:r>
    </w:p>
    <w:p w:rsidR="00354864" w:rsidRDefault="00771C3B" w:rsidP="000D1011">
      <w:pPr>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24</w:t>
      </w:r>
      <w:r w:rsidR="00354864" w:rsidRPr="002B2350">
        <w:rPr>
          <w:rFonts w:ascii="Times New Roman" w:eastAsia="Times New Roman" w:hAnsi="Times New Roman"/>
          <w:sz w:val="28"/>
          <w:szCs w:val="28"/>
          <w:lang w:eastAsia="ru-RU"/>
        </w:rPr>
        <w:t>. Виді</w:t>
      </w:r>
      <w:r w:rsidR="00354864">
        <w:rPr>
          <w:rFonts w:ascii="Times New Roman" w:eastAsia="Times New Roman" w:hAnsi="Times New Roman"/>
          <w:sz w:val="28"/>
          <w:szCs w:val="28"/>
          <w:lang w:eastAsia="ru-RU"/>
        </w:rPr>
        <w:t>лити,  Гичка Івану Михайловичу, мешк. с.Кам’янське, вул. Польова,1</w:t>
      </w:r>
      <w:r w:rsidR="00354864" w:rsidRPr="002B2350">
        <w:rPr>
          <w:rFonts w:ascii="Times New Roman" w:eastAsia="Times New Roman" w:hAnsi="Times New Roman"/>
          <w:sz w:val="28"/>
          <w:szCs w:val="28"/>
          <w:lang w:eastAsia="ru-RU"/>
        </w:rPr>
        <w:t xml:space="preserve">  одноразову   матеріальну</w:t>
      </w:r>
      <w:r w:rsidR="00354864">
        <w:rPr>
          <w:rFonts w:ascii="Times New Roman" w:eastAsia="Times New Roman" w:hAnsi="Times New Roman"/>
          <w:sz w:val="28"/>
          <w:szCs w:val="28"/>
          <w:lang w:eastAsia="ru-RU"/>
        </w:rPr>
        <w:t xml:space="preserve"> допомогу  на лікування, як інваліду ІІІ групи</w:t>
      </w:r>
      <w:r w:rsidR="00354864" w:rsidRPr="002B2350">
        <w:rPr>
          <w:rFonts w:ascii="Times New Roman" w:eastAsia="Times New Roman" w:hAnsi="Times New Roman"/>
          <w:sz w:val="28"/>
          <w:szCs w:val="28"/>
          <w:lang w:eastAsia="ru-RU"/>
        </w:rPr>
        <w:t xml:space="preserve">  у с</w:t>
      </w:r>
      <w:r w:rsidR="00354864">
        <w:rPr>
          <w:rFonts w:ascii="Times New Roman" w:eastAsia="Times New Roman" w:hAnsi="Times New Roman"/>
          <w:sz w:val="28"/>
          <w:szCs w:val="28"/>
          <w:lang w:eastAsia="ru-RU"/>
        </w:rPr>
        <w:t xml:space="preserve">умі 4 </w:t>
      </w:r>
      <w:r w:rsidR="00354864" w:rsidRPr="002B2350">
        <w:rPr>
          <w:rFonts w:ascii="Times New Roman" w:eastAsia="Times New Roman" w:hAnsi="Times New Roman"/>
          <w:sz w:val="28"/>
          <w:szCs w:val="28"/>
          <w:lang w:eastAsia="ru-RU"/>
        </w:rPr>
        <w:t>000</w:t>
      </w:r>
      <w:r w:rsidR="00354864" w:rsidRPr="00E66395">
        <w:rPr>
          <w:rFonts w:ascii="Times New Roman" w:eastAsia="Times New Roman" w:hAnsi="Times New Roman"/>
          <w:sz w:val="28"/>
          <w:szCs w:val="28"/>
          <w:lang w:eastAsia="ru-RU"/>
        </w:rPr>
        <w:t xml:space="preserve"> грн</w:t>
      </w:r>
    </w:p>
    <w:p w:rsidR="00354864" w:rsidRDefault="00771C3B" w:rsidP="000D1011">
      <w:pPr>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25</w:t>
      </w:r>
      <w:r w:rsidR="00354864" w:rsidRPr="002B2350">
        <w:rPr>
          <w:rFonts w:ascii="Times New Roman" w:eastAsia="Times New Roman" w:hAnsi="Times New Roman"/>
          <w:sz w:val="28"/>
          <w:szCs w:val="28"/>
          <w:lang w:eastAsia="ru-RU"/>
        </w:rPr>
        <w:t>. Виді</w:t>
      </w:r>
      <w:r w:rsidR="00354864">
        <w:rPr>
          <w:rFonts w:ascii="Times New Roman" w:eastAsia="Times New Roman" w:hAnsi="Times New Roman"/>
          <w:sz w:val="28"/>
          <w:szCs w:val="28"/>
          <w:lang w:eastAsia="ru-RU"/>
        </w:rPr>
        <w:t>лити,  Лані Любі Іванівні, мешк. с.Кам’янське, вул. Центральна,24</w:t>
      </w:r>
      <w:r w:rsidR="00354864" w:rsidRPr="002B2350">
        <w:rPr>
          <w:rFonts w:ascii="Times New Roman" w:eastAsia="Times New Roman" w:hAnsi="Times New Roman"/>
          <w:sz w:val="28"/>
          <w:szCs w:val="28"/>
          <w:lang w:eastAsia="ru-RU"/>
        </w:rPr>
        <w:t xml:space="preserve">  одноразову   матеріальну</w:t>
      </w:r>
      <w:r w:rsidR="00354864">
        <w:rPr>
          <w:rFonts w:ascii="Times New Roman" w:eastAsia="Times New Roman" w:hAnsi="Times New Roman"/>
          <w:sz w:val="28"/>
          <w:szCs w:val="28"/>
          <w:lang w:eastAsia="ru-RU"/>
        </w:rPr>
        <w:t xml:space="preserve"> допомогу, як ВПО на закупку твердого палива (дров)</w:t>
      </w:r>
      <w:r w:rsidR="00354864" w:rsidRPr="002B2350">
        <w:rPr>
          <w:rFonts w:ascii="Times New Roman" w:eastAsia="Times New Roman" w:hAnsi="Times New Roman"/>
          <w:sz w:val="28"/>
          <w:szCs w:val="28"/>
          <w:lang w:eastAsia="ru-RU"/>
        </w:rPr>
        <w:t xml:space="preserve">  у с</w:t>
      </w:r>
      <w:r w:rsidR="00354864">
        <w:rPr>
          <w:rFonts w:ascii="Times New Roman" w:eastAsia="Times New Roman" w:hAnsi="Times New Roman"/>
          <w:sz w:val="28"/>
          <w:szCs w:val="28"/>
          <w:lang w:eastAsia="ru-RU"/>
        </w:rPr>
        <w:t>умі 3</w:t>
      </w:r>
      <w:r w:rsidR="00354864" w:rsidRPr="002B2350">
        <w:rPr>
          <w:rFonts w:ascii="Times New Roman" w:eastAsia="Times New Roman" w:hAnsi="Times New Roman"/>
          <w:sz w:val="28"/>
          <w:szCs w:val="28"/>
          <w:lang w:eastAsia="ru-RU"/>
        </w:rPr>
        <w:t>000</w:t>
      </w:r>
      <w:r w:rsidR="00354864" w:rsidRPr="00E66395">
        <w:rPr>
          <w:rFonts w:ascii="Times New Roman" w:eastAsia="Times New Roman" w:hAnsi="Times New Roman"/>
          <w:sz w:val="28"/>
          <w:szCs w:val="28"/>
          <w:lang w:eastAsia="ru-RU"/>
        </w:rPr>
        <w:t xml:space="preserve"> грн</w:t>
      </w:r>
      <w:r w:rsidR="00EE6E96">
        <w:rPr>
          <w:rFonts w:ascii="Times New Roman" w:eastAsia="Times New Roman" w:hAnsi="Times New Roman"/>
          <w:sz w:val="28"/>
          <w:szCs w:val="28"/>
          <w:lang w:eastAsia="ru-RU"/>
        </w:rPr>
        <w:t>.</w:t>
      </w:r>
    </w:p>
    <w:p w:rsidR="00354864" w:rsidRPr="00E66395" w:rsidRDefault="00771C3B" w:rsidP="000D1011">
      <w:pPr>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26</w:t>
      </w:r>
      <w:r w:rsidR="00354864" w:rsidRPr="00E66395">
        <w:rPr>
          <w:rFonts w:ascii="Times New Roman" w:eastAsia="Times New Roman" w:hAnsi="Times New Roman"/>
          <w:sz w:val="28"/>
          <w:szCs w:val="28"/>
          <w:lang w:eastAsia="ru-RU"/>
        </w:rPr>
        <w:t>. Виділити,</w:t>
      </w:r>
      <w:r w:rsidR="00354864">
        <w:rPr>
          <w:rFonts w:ascii="Times New Roman" w:eastAsia="Times New Roman" w:hAnsi="Times New Roman"/>
          <w:sz w:val="28"/>
          <w:szCs w:val="28"/>
          <w:lang w:eastAsia="ru-RU"/>
        </w:rPr>
        <w:t xml:space="preserve">  Сегеда Михайлу Михайловичу, мешк. с.Сільце вул. Миру,72</w:t>
      </w:r>
      <w:r w:rsidR="00354864" w:rsidRPr="00E66395">
        <w:rPr>
          <w:rFonts w:ascii="Times New Roman" w:eastAsia="Times New Roman" w:hAnsi="Times New Roman"/>
          <w:sz w:val="28"/>
          <w:szCs w:val="28"/>
          <w:lang w:eastAsia="ru-RU"/>
        </w:rPr>
        <w:t xml:space="preserve">  одноразову   матеріаль</w:t>
      </w:r>
      <w:r w:rsidR="00354864">
        <w:rPr>
          <w:rFonts w:ascii="Times New Roman" w:eastAsia="Times New Roman" w:hAnsi="Times New Roman"/>
          <w:sz w:val="28"/>
          <w:szCs w:val="28"/>
          <w:lang w:eastAsia="ru-RU"/>
        </w:rPr>
        <w:t>ну допомогу  на поховання дружини Сегеда Надії Вікторівни</w:t>
      </w:r>
      <w:r w:rsidR="00354864" w:rsidRPr="00E66395">
        <w:rPr>
          <w:rFonts w:ascii="Times New Roman" w:eastAsia="Times New Roman" w:hAnsi="Times New Roman"/>
          <w:sz w:val="28"/>
          <w:szCs w:val="28"/>
          <w:lang w:eastAsia="ru-RU"/>
        </w:rPr>
        <w:t xml:space="preserve">  у сумі 5000 грн.</w:t>
      </w:r>
    </w:p>
    <w:p w:rsidR="00354864" w:rsidRPr="00E66395" w:rsidRDefault="00771C3B" w:rsidP="000D1011">
      <w:pPr>
        <w:spacing w:after="0" w:line="240" w:lineRule="auto"/>
        <w:ind w:right="-2"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27</w:t>
      </w:r>
      <w:r w:rsidR="00354864" w:rsidRPr="00E66395">
        <w:rPr>
          <w:rFonts w:ascii="Times New Roman" w:eastAsia="Times New Roman" w:hAnsi="Times New Roman"/>
          <w:sz w:val="28"/>
          <w:szCs w:val="28"/>
          <w:lang w:eastAsia="ru-RU"/>
        </w:rPr>
        <w:t>. Контроль  за  виконанням  цього  рішення  покласти на постійну комісію з питань  фінансів, бюджету, планування   соціально - економічного розвитку, інвестицій та міжнародного співробітництва .</w:t>
      </w:r>
    </w:p>
    <w:p w:rsidR="00354864" w:rsidRPr="00E66395" w:rsidRDefault="00354864" w:rsidP="000D1011">
      <w:pPr>
        <w:spacing w:after="0" w:line="240" w:lineRule="auto"/>
        <w:ind w:left="1065"/>
        <w:contextualSpacing/>
        <w:jc w:val="both"/>
        <w:rPr>
          <w:rFonts w:ascii="Times New Roman" w:eastAsiaTheme="minorHAnsi" w:hAnsi="Times New Roman"/>
          <w:sz w:val="28"/>
          <w:szCs w:val="28"/>
          <w:lang w:eastAsia="en-US"/>
        </w:rPr>
      </w:pPr>
    </w:p>
    <w:p w:rsidR="00354864" w:rsidRPr="00E66395" w:rsidRDefault="00354864" w:rsidP="000D1011">
      <w:pPr>
        <w:suppressAutoHyphens/>
        <w:spacing w:after="0" w:line="240" w:lineRule="auto"/>
        <w:rPr>
          <w:rFonts w:ascii="Times New Roman" w:eastAsia="Times New Roman" w:hAnsi="Times New Roman"/>
          <w:b/>
          <w:sz w:val="28"/>
          <w:szCs w:val="24"/>
          <w:lang w:eastAsia="ar-SA"/>
        </w:rPr>
      </w:pPr>
      <w:r w:rsidRPr="00E66395">
        <w:rPr>
          <w:rFonts w:ascii="Times New Roman" w:eastAsia="Times New Roman" w:hAnsi="Times New Roman"/>
          <w:sz w:val="28"/>
          <w:szCs w:val="28"/>
          <w:lang w:eastAsia="ar-SA"/>
        </w:rPr>
        <w:t xml:space="preserve">    </w:t>
      </w:r>
      <w:r w:rsidRPr="00E66395">
        <w:rPr>
          <w:rFonts w:ascii="Times New Roman" w:eastAsia="Times New Roman" w:hAnsi="Times New Roman"/>
          <w:b/>
          <w:sz w:val="28"/>
          <w:szCs w:val="24"/>
          <w:lang w:eastAsia="ar-SA"/>
        </w:rPr>
        <w:t xml:space="preserve">   С</w:t>
      </w:r>
      <w:r w:rsidRPr="00E66395">
        <w:rPr>
          <w:rFonts w:ascii="Times New Roman" w:eastAsia="Times New Roman" w:hAnsi="Times New Roman"/>
          <w:b/>
          <w:sz w:val="28"/>
          <w:szCs w:val="24"/>
          <w:lang w:val="ru-RU" w:eastAsia="ar-SA"/>
        </w:rPr>
        <w:t>ільськ</w:t>
      </w:r>
      <w:r w:rsidRPr="00E66395">
        <w:rPr>
          <w:rFonts w:ascii="Times New Roman" w:eastAsia="Times New Roman" w:hAnsi="Times New Roman"/>
          <w:b/>
          <w:sz w:val="28"/>
          <w:szCs w:val="24"/>
          <w:lang w:eastAsia="ar-SA"/>
        </w:rPr>
        <w:t xml:space="preserve">ий  </w:t>
      </w:r>
      <w:r w:rsidRPr="00E66395">
        <w:rPr>
          <w:rFonts w:ascii="Times New Roman" w:eastAsia="Times New Roman" w:hAnsi="Times New Roman"/>
          <w:b/>
          <w:sz w:val="28"/>
          <w:szCs w:val="24"/>
          <w:lang w:val="ru-RU" w:eastAsia="ar-SA"/>
        </w:rPr>
        <w:t xml:space="preserve"> голов</w:t>
      </w:r>
      <w:r w:rsidRPr="00E66395">
        <w:rPr>
          <w:rFonts w:ascii="Times New Roman" w:eastAsia="Times New Roman" w:hAnsi="Times New Roman"/>
          <w:b/>
          <w:sz w:val="28"/>
          <w:szCs w:val="24"/>
          <w:lang w:eastAsia="ar-SA"/>
        </w:rPr>
        <w:t>а</w:t>
      </w:r>
      <w:r w:rsidRPr="00E66395">
        <w:rPr>
          <w:rFonts w:ascii="Times New Roman" w:eastAsia="Times New Roman" w:hAnsi="Times New Roman"/>
          <w:b/>
          <w:sz w:val="28"/>
          <w:szCs w:val="24"/>
          <w:lang w:val="ru-RU" w:eastAsia="ar-SA"/>
        </w:rPr>
        <w:tab/>
      </w:r>
      <w:r w:rsidRPr="00E66395">
        <w:rPr>
          <w:rFonts w:ascii="Times New Roman" w:eastAsia="Times New Roman" w:hAnsi="Times New Roman"/>
          <w:b/>
          <w:sz w:val="28"/>
          <w:szCs w:val="24"/>
          <w:lang w:eastAsia="ar-SA"/>
        </w:rPr>
        <w:t xml:space="preserve"> </w:t>
      </w:r>
      <w:r w:rsidRPr="00E66395">
        <w:rPr>
          <w:rFonts w:ascii="Times New Roman" w:eastAsia="Times New Roman" w:hAnsi="Times New Roman"/>
          <w:b/>
          <w:sz w:val="28"/>
          <w:szCs w:val="24"/>
          <w:lang w:val="ru-RU" w:eastAsia="ar-SA"/>
        </w:rPr>
        <w:tab/>
      </w:r>
      <w:r w:rsidRPr="00E66395">
        <w:rPr>
          <w:rFonts w:ascii="Times New Roman" w:eastAsia="Times New Roman" w:hAnsi="Times New Roman"/>
          <w:b/>
          <w:sz w:val="28"/>
          <w:szCs w:val="24"/>
          <w:lang w:eastAsia="ar-SA"/>
        </w:rPr>
        <w:t xml:space="preserve"> </w:t>
      </w:r>
      <w:r w:rsidRPr="00E66395">
        <w:rPr>
          <w:rFonts w:ascii="Times New Roman" w:eastAsia="Times New Roman" w:hAnsi="Times New Roman"/>
          <w:b/>
          <w:sz w:val="28"/>
          <w:szCs w:val="24"/>
          <w:lang w:val="ru-RU" w:eastAsia="ar-SA"/>
        </w:rPr>
        <w:t xml:space="preserve">  </w:t>
      </w:r>
      <w:r w:rsidRPr="00E66395">
        <w:rPr>
          <w:rFonts w:ascii="Times New Roman" w:eastAsia="Times New Roman" w:hAnsi="Times New Roman"/>
          <w:b/>
          <w:sz w:val="28"/>
          <w:szCs w:val="24"/>
          <w:lang w:val="ru-RU" w:eastAsia="ar-SA"/>
        </w:rPr>
        <w:tab/>
      </w:r>
      <w:r w:rsidRPr="00E66395">
        <w:rPr>
          <w:rFonts w:ascii="Times New Roman" w:eastAsia="Times New Roman" w:hAnsi="Times New Roman"/>
          <w:b/>
          <w:sz w:val="28"/>
          <w:szCs w:val="24"/>
          <w:lang w:val="ru-RU" w:eastAsia="ar-SA"/>
        </w:rPr>
        <w:tab/>
        <w:t xml:space="preserve">     </w:t>
      </w:r>
      <w:r w:rsidRPr="00E66395">
        <w:rPr>
          <w:rFonts w:ascii="Times New Roman" w:eastAsia="Times New Roman" w:hAnsi="Times New Roman"/>
          <w:b/>
          <w:sz w:val="28"/>
          <w:szCs w:val="24"/>
          <w:lang w:eastAsia="ar-SA"/>
        </w:rPr>
        <w:t>Михайло СТАНИНЕЦЬ</w:t>
      </w:r>
    </w:p>
    <w:p w:rsidR="00354864" w:rsidRPr="00E66395" w:rsidRDefault="00354864" w:rsidP="000D1011">
      <w:pPr>
        <w:spacing w:after="0" w:line="240" w:lineRule="auto"/>
        <w:ind w:firstLine="708"/>
        <w:jc w:val="both"/>
        <w:rPr>
          <w:rFonts w:ascii="Times New Roman" w:eastAsia="Times New Roman" w:hAnsi="Times New Roman" w:cs="Times New Roman"/>
          <w:sz w:val="28"/>
          <w:szCs w:val="24"/>
          <w:lang w:eastAsia="ru-RU"/>
        </w:rPr>
      </w:pPr>
      <w:r w:rsidRPr="00E66395">
        <w:rPr>
          <w:rFonts w:ascii="Times New Roman" w:eastAsia="Times New Roman" w:hAnsi="Times New Roman" w:cs="Times New Roman"/>
          <w:sz w:val="28"/>
          <w:szCs w:val="24"/>
          <w:lang w:eastAsia="ru-RU"/>
        </w:rPr>
        <w:t xml:space="preserve"> </w:t>
      </w:r>
    </w:p>
    <w:p w:rsidR="00354864" w:rsidRPr="00E66395" w:rsidRDefault="00354864" w:rsidP="000D1011">
      <w:pPr>
        <w:spacing w:after="0" w:line="240" w:lineRule="auto"/>
        <w:ind w:firstLine="708"/>
        <w:jc w:val="both"/>
        <w:rPr>
          <w:rFonts w:ascii="Times New Roman" w:eastAsia="Times New Roman" w:hAnsi="Times New Roman" w:cs="Times New Roman"/>
          <w:sz w:val="28"/>
          <w:szCs w:val="24"/>
          <w:lang w:eastAsia="ru-RU"/>
        </w:rPr>
      </w:pPr>
      <w:r w:rsidRPr="00E66395">
        <w:rPr>
          <w:rFonts w:ascii="Times New Roman" w:eastAsia="Times New Roman" w:hAnsi="Times New Roman" w:cs="Times New Roman"/>
          <w:sz w:val="28"/>
          <w:szCs w:val="24"/>
          <w:lang w:eastAsia="ru-RU"/>
        </w:rPr>
        <w:t xml:space="preserve"> </w:t>
      </w:r>
    </w:p>
    <w:p w:rsidR="00354864" w:rsidRPr="00E66395" w:rsidRDefault="00354864" w:rsidP="000D1011">
      <w:pPr>
        <w:spacing w:after="0" w:line="240" w:lineRule="auto"/>
        <w:ind w:firstLine="708"/>
        <w:rPr>
          <w:rFonts w:ascii="Times New Roman" w:eastAsia="Times New Roman" w:hAnsi="Times New Roman"/>
          <w:b/>
          <w:sz w:val="28"/>
          <w:szCs w:val="28"/>
          <w:lang w:val="ru-RU" w:eastAsia="ru-RU"/>
        </w:rPr>
      </w:pPr>
    </w:p>
    <w:p w:rsidR="00354864" w:rsidRPr="00E66395" w:rsidRDefault="00354864" w:rsidP="000D1011">
      <w:pPr>
        <w:spacing w:after="0" w:line="240" w:lineRule="auto"/>
        <w:ind w:firstLine="708"/>
        <w:rPr>
          <w:rFonts w:ascii="Times New Roman" w:eastAsia="Times New Roman" w:hAnsi="Times New Roman"/>
          <w:b/>
          <w:sz w:val="28"/>
          <w:szCs w:val="28"/>
          <w:lang w:val="ru-RU" w:eastAsia="ru-RU"/>
        </w:rPr>
      </w:pPr>
    </w:p>
    <w:p w:rsidR="00354864" w:rsidRPr="00E66395" w:rsidRDefault="00354864" w:rsidP="000D1011">
      <w:pPr>
        <w:spacing w:after="0" w:line="240" w:lineRule="auto"/>
        <w:ind w:firstLine="708"/>
        <w:rPr>
          <w:rFonts w:ascii="Times New Roman" w:eastAsia="Times New Roman" w:hAnsi="Times New Roman"/>
          <w:b/>
          <w:sz w:val="28"/>
          <w:szCs w:val="28"/>
          <w:lang w:val="ru-RU" w:eastAsia="ru-RU"/>
        </w:rPr>
      </w:pPr>
    </w:p>
    <w:p w:rsidR="00354864" w:rsidRPr="00E66395" w:rsidRDefault="00354864" w:rsidP="000D1011">
      <w:pPr>
        <w:tabs>
          <w:tab w:val="left" w:pos="12714"/>
        </w:tabs>
        <w:spacing w:after="0" w:line="240" w:lineRule="auto"/>
        <w:jc w:val="both"/>
        <w:rPr>
          <w:rFonts w:ascii="Times New Roman" w:eastAsia="Times New Roman" w:hAnsi="Times New Roman"/>
          <w:sz w:val="28"/>
          <w:szCs w:val="28"/>
          <w:lang w:eastAsia="ru-RU"/>
        </w:rPr>
      </w:pPr>
    </w:p>
    <w:p w:rsidR="00354864" w:rsidRPr="007120FC" w:rsidRDefault="00354864" w:rsidP="000D1011">
      <w:pPr>
        <w:spacing w:after="0" w:line="240" w:lineRule="auto"/>
        <w:rPr>
          <w:rFonts w:ascii="Times New Roman" w:eastAsiaTheme="minorHAnsi" w:hAnsi="Times New Roman"/>
          <w:b/>
          <w:sz w:val="26"/>
          <w:szCs w:val="26"/>
          <w:lang w:eastAsia="en-US"/>
        </w:rPr>
      </w:pPr>
    </w:p>
    <w:p w:rsidR="00354864" w:rsidRPr="00F44D58" w:rsidRDefault="00354864" w:rsidP="000D1011">
      <w:pPr>
        <w:spacing w:after="0" w:line="240" w:lineRule="auto"/>
        <w:jc w:val="both"/>
        <w:rPr>
          <w:rFonts w:ascii="Times New Roman" w:eastAsia="Times New Roman" w:hAnsi="Times New Roman" w:cs="Times New Roman"/>
          <w:b/>
          <w:sz w:val="28"/>
          <w:szCs w:val="28"/>
          <w:lang w:eastAsia="ru-RU"/>
        </w:rPr>
      </w:pPr>
    </w:p>
    <w:p w:rsidR="00354864" w:rsidRPr="00F44D58" w:rsidRDefault="00354864" w:rsidP="000D1011">
      <w:pPr>
        <w:spacing w:after="0" w:line="240" w:lineRule="auto"/>
        <w:jc w:val="both"/>
        <w:rPr>
          <w:rFonts w:ascii="Times New Roman" w:eastAsia="Times New Roman" w:hAnsi="Times New Roman" w:cs="Times New Roman"/>
          <w:b/>
          <w:sz w:val="24"/>
          <w:szCs w:val="24"/>
          <w:lang w:eastAsia="ru-RU"/>
        </w:rPr>
      </w:pPr>
    </w:p>
    <w:p w:rsidR="00354864" w:rsidRPr="00FC57F7" w:rsidRDefault="00354864" w:rsidP="000D1011">
      <w:pPr>
        <w:spacing w:after="0" w:line="240" w:lineRule="auto"/>
        <w:jc w:val="center"/>
        <w:rPr>
          <w:rFonts w:ascii="Times New Roman" w:eastAsia="Times New Roman" w:hAnsi="Times New Roman" w:cs="Times New Roman"/>
          <w:sz w:val="28"/>
          <w:szCs w:val="28"/>
          <w:lang w:val="ru-RU" w:eastAsia="ru-RU"/>
        </w:rPr>
      </w:pPr>
    </w:p>
    <w:p w:rsidR="002B70EF" w:rsidRDefault="002B70EF" w:rsidP="000D1011">
      <w:pPr>
        <w:widowControl w:val="0"/>
        <w:suppressAutoHyphens/>
        <w:spacing w:after="0" w:line="240" w:lineRule="auto"/>
        <w:contextualSpacing/>
        <w:jc w:val="both"/>
        <w:rPr>
          <w:rFonts w:ascii="Times New Roman" w:eastAsia="WenQuanYi Micro Hei" w:hAnsi="Times New Roman" w:cs="Mangal"/>
          <w:b/>
          <w:kern w:val="1"/>
          <w:sz w:val="28"/>
          <w:szCs w:val="28"/>
          <w:lang w:eastAsia="zh-CN" w:bidi="hi-IN"/>
        </w:rPr>
      </w:pPr>
    </w:p>
    <w:p w:rsidR="00354864" w:rsidRDefault="00354864" w:rsidP="000D1011">
      <w:pPr>
        <w:widowControl w:val="0"/>
        <w:suppressAutoHyphens/>
        <w:spacing w:after="0" w:line="240" w:lineRule="auto"/>
        <w:contextualSpacing/>
        <w:jc w:val="both"/>
        <w:rPr>
          <w:rFonts w:ascii="Times New Roman" w:eastAsia="WenQuanYi Micro Hei" w:hAnsi="Times New Roman" w:cs="Mangal"/>
          <w:b/>
          <w:kern w:val="1"/>
          <w:sz w:val="28"/>
          <w:szCs w:val="28"/>
          <w:lang w:eastAsia="zh-CN" w:bidi="hi-IN"/>
        </w:rPr>
      </w:pPr>
    </w:p>
    <w:p w:rsidR="00354864" w:rsidRDefault="00354864" w:rsidP="000D1011">
      <w:pPr>
        <w:widowControl w:val="0"/>
        <w:suppressAutoHyphens/>
        <w:spacing w:after="0" w:line="240" w:lineRule="auto"/>
        <w:contextualSpacing/>
        <w:jc w:val="both"/>
        <w:rPr>
          <w:rFonts w:ascii="Times New Roman" w:eastAsia="WenQuanYi Micro Hei" w:hAnsi="Times New Roman" w:cs="Mangal"/>
          <w:b/>
          <w:kern w:val="1"/>
          <w:sz w:val="28"/>
          <w:szCs w:val="28"/>
          <w:lang w:eastAsia="zh-CN" w:bidi="hi-IN"/>
        </w:rPr>
      </w:pPr>
    </w:p>
    <w:p w:rsidR="00354864" w:rsidRDefault="00354864" w:rsidP="000D1011">
      <w:pPr>
        <w:widowControl w:val="0"/>
        <w:suppressAutoHyphens/>
        <w:spacing w:after="0" w:line="240" w:lineRule="auto"/>
        <w:contextualSpacing/>
        <w:jc w:val="both"/>
        <w:rPr>
          <w:rFonts w:ascii="Times New Roman" w:eastAsia="WenQuanYi Micro Hei" w:hAnsi="Times New Roman" w:cs="Mangal"/>
          <w:b/>
          <w:kern w:val="1"/>
          <w:sz w:val="28"/>
          <w:szCs w:val="28"/>
          <w:lang w:eastAsia="zh-CN" w:bidi="hi-IN"/>
        </w:rPr>
      </w:pPr>
    </w:p>
    <w:p w:rsidR="00354864" w:rsidRDefault="00354864" w:rsidP="000D1011">
      <w:pPr>
        <w:widowControl w:val="0"/>
        <w:suppressAutoHyphens/>
        <w:spacing w:after="0" w:line="240" w:lineRule="auto"/>
        <w:contextualSpacing/>
        <w:jc w:val="both"/>
        <w:rPr>
          <w:rFonts w:ascii="Times New Roman" w:eastAsia="WenQuanYi Micro Hei" w:hAnsi="Times New Roman" w:cs="Mangal"/>
          <w:b/>
          <w:kern w:val="1"/>
          <w:sz w:val="28"/>
          <w:szCs w:val="28"/>
          <w:lang w:eastAsia="zh-CN" w:bidi="hi-IN"/>
        </w:rPr>
      </w:pPr>
    </w:p>
    <w:p w:rsidR="00354864" w:rsidRDefault="00354864" w:rsidP="000D1011">
      <w:pPr>
        <w:widowControl w:val="0"/>
        <w:suppressAutoHyphens/>
        <w:spacing w:after="0" w:line="240" w:lineRule="auto"/>
        <w:contextualSpacing/>
        <w:jc w:val="both"/>
        <w:rPr>
          <w:rFonts w:ascii="Times New Roman" w:eastAsia="WenQuanYi Micro Hei" w:hAnsi="Times New Roman" w:cs="Mangal"/>
          <w:b/>
          <w:kern w:val="1"/>
          <w:sz w:val="28"/>
          <w:szCs w:val="28"/>
          <w:lang w:eastAsia="zh-CN" w:bidi="hi-IN"/>
        </w:rPr>
      </w:pPr>
    </w:p>
    <w:p w:rsidR="00354864" w:rsidRDefault="00354864" w:rsidP="000D1011">
      <w:pPr>
        <w:widowControl w:val="0"/>
        <w:suppressAutoHyphens/>
        <w:spacing w:after="0" w:line="240" w:lineRule="auto"/>
        <w:contextualSpacing/>
        <w:jc w:val="both"/>
        <w:rPr>
          <w:rFonts w:ascii="Times New Roman" w:eastAsia="WenQuanYi Micro Hei" w:hAnsi="Times New Roman" w:cs="Mangal"/>
          <w:b/>
          <w:kern w:val="1"/>
          <w:sz w:val="28"/>
          <w:szCs w:val="28"/>
          <w:lang w:eastAsia="zh-CN" w:bidi="hi-IN"/>
        </w:rPr>
      </w:pPr>
    </w:p>
    <w:p w:rsidR="00354864" w:rsidRDefault="00354864" w:rsidP="000D1011">
      <w:pPr>
        <w:widowControl w:val="0"/>
        <w:suppressAutoHyphens/>
        <w:spacing w:after="0" w:line="240" w:lineRule="auto"/>
        <w:contextualSpacing/>
        <w:jc w:val="both"/>
        <w:rPr>
          <w:rFonts w:ascii="Times New Roman" w:eastAsia="WenQuanYi Micro Hei" w:hAnsi="Times New Roman" w:cs="Mangal"/>
          <w:b/>
          <w:kern w:val="1"/>
          <w:sz w:val="28"/>
          <w:szCs w:val="28"/>
          <w:lang w:eastAsia="zh-CN" w:bidi="hi-IN"/>
        </w:rPr>
      </w:pPr>
    </w:p>
    <w:p w:rsidR="00354864" w:rsidRDefault="00354864" w:rsidP="000D1011">
      <w:pPr>
        <w:widowControl w:val="0"/>
        <w:suppressAutoHyphens/>
        <w:spacing w:after="0" w:line="240" w:lineRule="auto"/>
        <w:contextualSpacing/>
        <w:jc w:val="both"/>
        <w:rPr>
          <w:rFonts w:ascii="Times New Roman" w:eastAsia="WenQuanYi Micro Hei" w:hAnsi="Times New Roman" w:cs="Mangal"/>
          <w:b/>
          <w:kern w:val="1"/>
          <w:sz w:val="28"/>
          <w:szCs w:val="28"/>
          <w:lang w:eastAsia="zh-CN" w:bidi="hi-IN"/>
        </w:rPr>
      </w:pPr>
    </w:p>
    <w:p w:rsidR="00354864" w:rsidRDefault="00354864" w:rsidP="000D1011">
      <w:pPr>
        <w:widowControl w:val="0"/>
        <w:suppressAutoHyphens/>
        <w:spacing w:after="0" w:line="240" w:lineRule="auto"/>
        <w:contextualSpacing/>
        <w:jc w:val="both"/>
        <w:rPr>
          <w:rFonts w:ascii="Times New Roman" w:eastAsia="WenQuanYi Micro Hei" w:hAnsi="Times New Roman" w:cs="Mangal"/>
          <w:b/>
          <w:kern w:val="1"/>
          <w:sz w:val="28"/>
          <w:szCs w:val="28"/>
          <w:lang w:eastAsia="zh-CN" w:bidi="hi-IN"/>
        </w:rPr>
      </w:pPr>
    </w:p>
    <w:p w:rsidR="00354864" w:rsidRDefault="00354864" w:rsidP="000D1011">
      <w:pPr>
        <w:widowControl w:val="0"/>
        <w:suppressAutoHyphens/>
        <w:spacing w:after="0" w:line="240" w:lineRule="auto"/>
        <w:contextualSpacing/>
        <w:jc w:val="both"/>
        <w:rPr>
          <w:rFonts w:ascii="Times New Roman" w:eastAsia="WenQuanYi Micro Hei" w:hAnsi="Times New Roman" w:cs="Mangal"/>
          <w:b/>
          <w:kern w:val="1"/>
          <w:sz w:val="28"/>
          <w:szCs w:val="28"/>
          <w:lang w:eastAsia="zh-CN" w:bidi="hi-IN"/>
        </w:rPr>
      </w:pPr>
    </w:p>
    <w:p w:rsidR="00354864" w:rsidRDefault="00354864" w:rsidP="000D1011">
      <w:pPr>
        <w:widowControl w:val="0"/>
        <w:suppressAutoHyphens/>
        <w:spacing w:after="0" w:line="240" w:lineRule="auto"/>
        <w:contextualSpacing/>
        <w:jc w:val="both"/>
        <w:rPr>
          <w:rFonts w:ascii="Times New Roman" w:eastAsia="WenQuanYi Micro Hei" w:hAnsi="Times New Roman" w:cs="Mangal"/>
          <w:b/>
          <w:kern w:val="1"/>
          <w:sz w:val="28"/>
          <w:szCs w:val="28"/>
          <w:lang w:eastAsia="zh-CN" w:bidi="hi-IN"/>
        </w:rPr>
      </w:pPr>
    </w:p>
    <w:p w:rsidR="00354864" w:rsidRDefault="00354864" w:rsidP="000D1011">
      <w:pPr>
        <w:widowControl w:val="0"/>
        <w:suppressAutoHyphens/>
        <w:spacing w:after="0" w:line="240" w:lineRule="auto"/>
        <w:contextualSpacing/>
        <w:jc w:val="both"/>
        <w:rPr>
          <w:rFonts w:ascii="Times New Roman" w:eastAsia="WenQuanYi Micro Hei" w:hAnsi="Times New Roman" w:cs="Mangal"/>
          <w:b/>
          <w:kern w:val="1"/>
          <w:sz w:val="28"/>
          <w:szCs w:val="28"/>
          <w:lang w:eastAsia="zh-CN" w:bidi="hi-IN"/>
        </w:rPr>
      </w:pPr>
    </w:p>
    <w:p w:rsidR="00354864" w:rsidRDefault="00354864" w:rsidP="000D1011">
      <w:pPr>
        <w:widowControl w:val="0"/>
        <w:suppressAutoHyphens/>
        <w:spacing w:after="0" w:line="240" w:lineRule="auto"/>
        <w:contextualSpacing/>
        <w:jc w:val="both"/>
        <w:rPr>
          <w:rFonts w:ascii="Times New Roman" w:eastAsia="WenQuanYi Micro Hei" w:hAnsi="Times New Roman" w:cs="Mangal"/>
          <w:b/>
          <w:kern w:val="1"/>
          <w:sz w:val="28"/>
          <w:szCs w:val="28"/>
          <w:lang w:eastAsia="zh-CN" w:bidi="hi-IN"/>
        </w:rPr>
      </w:pPr>
    </w:p>
    <w:p w:rsidR="00354864" w:rsidRDefault="00354864" w:rsidP="00ED30DA">
      <w:pPr>
        <w:widowControl w:val="0"/>
        <w:suppressAutoHyphens/>
        <w:spacing w:after="0" w:line="240" w:lineRule="auto"/>
        <w:contextualSpacing/>
        <w:jc w:val="both"/>
        <w:rPr>
          <w:rFonts w:ascii="Times New Roman" w:eastAsia="WenQuanYi Micro Hei" w:hAnsi="Times New Roman" w:cs="Mangal"/>
          <w:b/>
          <w:kern w:val="1"/>
          <w:sz w:val="28"/>
          <w:szCs w:val="28"/>
          <w:lang w:eastAsia="zh-CN" w:bidi="hi-IN"/>
        </w:rPr>
      </w:pPr>
    </w:p>
    <w:p w:rsidR="00354864" w:rsidRDefault="00354864" w:rsidP="00ED30DA">
      <w:pPr>
        <w:widowControl w:val="0"/>
        <w:suppressAutoHyphens/>
        <w:spacing w:after="0" w:line="240" w:lineRule="auto"/>
        <w:contextualSpacing/>
        <w:jc w:val="both"/>
        <w:rPr>
          <w:rFonts w:ascii="Times New Roman" w:eastAsia="WenQuanYi Micro Hei" w:hAnsi="Times New Roman" w:cs="Mangal"/>
          <w:b/>
          <w:kern w:val="1"/>
          <w:sz w:val="28"/>
          <w:szCs w:val="28"/>
          <w:lang w:eastAsia="zh-CN" w:bidi="hi-IN"/>
        </w:rPr>
      </w:pPr>
    </w:p>
    <w:p w:rsidR="00F043A6" w:rsidRDefault="00F043A6" w:rsidP="00ED30DA">
      <w:pPr>
        <w:widowControl w:val="0"/>
        <w:suppressAutoHyphens/>
        <w:spacing w:after="0" w:line="240" w:lineRule="auto"/>
        <w:contextualSpacing/>
        <w:jc w:val="both"/>
        <w:rPr>
          <w:rFonts w:ascii="Times New Roman" w:eastAsia="WenQuanYi Micro Hei" w:hAnsi="Times New Roman" w:cs="Mangal"/>
          <w:b/>
          <w:kern w:val="1"/>
          <w:sz w:val="28"/>
          <w:szCs w:val="28"/>
          <w:lang w:eastAsia="zh-CN" w:bidi="hi-IN"/>
        </w:rPr>
      </w:pPr>
    </w:p>
    <w:p w:rsidR="00F043A6" w:rsidRDefault="00F043A6" w:rsidP="00ED30DA">
      <w:pPr>
        <w:widowControl w:val="0"/>
        <w:suppressAutoHyphens/>
        <w:spacing w:after="0" w:line="240" w:lineRule="auto"/>
        <w:contextualSpacing/>
        <w:jc w:val="both"/>
        <w:rPr>
          <w:rFonts w:ascii="Times New Roman" w:eastAsia="WenQuanYi Micro Hei" w:hAnsi="Times New Roman" w:cs="Mangal"/>
          <w:b/>
          <w:kern w:val="1"/>
          <w:sz w:val="28"/>
          <w:szCs w:val="28"/>
          <w:lang w:eastAsia="zh-CN" w:bidi="hi-IN"/>
        </w:rPr>
      </w:pPr>
    </w:p>
    <w:p w:rsidR="00F043A6" w:rsidRDefault="00F043A6" w:rsidP="00ED30DA">
      <w:pPr>
        <w:widowControl w:val="0"/>
        <w:suppressAutoHyphens/>
        <w:spacing w:after="0" w:line="240" w:lineRule="auto"/>
        <w:contextualSpacing/>
        <w:jc w:val="both"/>
        <w:rPr>
          <w:rFonts w:ascii="Times New Roman" w:eastAsia="WenQuanYi Micro Hei" w:hAnsi="Times New Roman" w:cs="Mangal"/>
          <w:b/>
          <w:kern w:val="1"/>
          <w:sz w:val="28"/>
          <w:szCs w:val="28"/>
          <w:lang w:eastAsia="zh-CN" w:bidi="hi-IN"/>
        </w:rPr>
      </w:pPr>
    </w:p>
    <w:p w:rsidR="00F043A6" w:rsidRDefault="00F043A6" w:rsidP="00ED30DA">
      <w:pPr>
        <w:widowControl w:val="0"/>
        <w:suppressAutoHyphens/>
        <w:spacing w:after="0" w:line="240" w:lineRule="auto"/>
        <w:contextualSpacing/>
        <w:jc w:val="both"/>
        <w:rPr>
          <w:rFonts w:ascii="Times New Roman" w:eastAsia="WenQuanYi Micro Hei" w:hAnsi="Times New Roman" w:cs="Mangal"/>
          <w:b/>
          <w:kern w:val="1"/>
          <w:sz w:val="28"/>
          <w:szCs w:val="28"/>
          <w:lang w:eastAsia="zh-CN" w:bidi="hi-IN"/>
        </w:rPr>
      </w:pPr>
    </w:p>
    <w:p w:rsidR="00F043A6" w:rsidRDefault="00F043A6" w:rsidP="00ED30DA">
      <w:pPr>
        <w:widowControl w:val="0"/>
        <w:suppressAutoHyphens/>
        <w:spacing w:after="0" w:line="240" w:lineRule="auto"/>
        <w:contextualSpacing/>
        <w:jc w:val="both"/>
        <w:rPr>
          <w:rFonts w:ascii="Times New Roman" w:eastAsia="WenQuanYi Micro Hei" w:hAnsi="Times New Roman" w:cs="Mangal"/>
          <w:b/>
          <w:kern w:val="1"/>
          <w:sz w:val="28"/>
          <w:szCs w:val="28"/>
          <w:lang w:eastAsia="zh-CN" w:bidi="hi-IN"/>
        </w:rPr>
      </w:pPr>
    </w:p>
    <w:p w:rsidR="00F043A6" w:rsidRDefault="00F043A6" w:rsidP="00ED30DA">
      <w:pPr>
        <w:widowControl w:val="0"/>
        <w:suppressAutoHyphens/>
        <w:spacing w:after="0" w:line="240" w:lineRule="auto"/>
        <w:contextualSpacing/>
        <w:jc w:val="both"/>
        <w:rPr>
          <w:rFonts w:ascii="Times New Roman" w:eastAsia="WenQuanYi Micro Hei" w:hAnsi="Times New Roman" w:cs="Mangal"/>
          <w:b/>
          <w:kern w:val="1"/>
          <w:sz w:val="28"/>
          <w:szCs w:val="28"/>
          <w:lang w:eastAsia="zh-CN" w:bidi="hi-IN"/>
        </w:rPr>
      </w:pPr>
    </w:p>
    <w:p w:rsidR="000D1011" w:rsidRDefault="000D1011" w:rsidP="00ED30DA">
      <w:pPr>
        <w:widowControl w:val="0"/>
        <w:suppressAutoHyphens/>
        <w:spacing w:after="0" w:line="240" w:lineRule="auto"/>
        <w:contextualSpacing/>
        <w:jc w:val="both"/>
        <w:rPr>
          <w:rFonts w:ascii="Times New Roman" w:eastAsia="WenQuanYi Micro Hei" w:hAnsi="Times New Roman" w:cs="Mangal"/>
          <w:b/>
          <w:kern w:val="1"/>
          <w:sz w:val="28"/>
          <w:szCs w:val="28"/>
          <w:lang w:eastAsia="zh-CN" w:bidi="hi-IN"/>
        </w:rPr>
      </w:pPr>
    </w:p>
    <w:p w:rsidR="000D1011" w:rsidRDefault="000D1011" w:rsidP="00ED30DA">
      <w:pPr>
        <w:widowControl w:val="0"/>
        <w:suppressAutoHyphens/>
        <w:spacing w:after="0" w:line="240" w:lineRule="auto"/>
        <w:contextualSpacing/>
        <w:jc w:val="both"/>
        <w:rPr>
          <w:rFonts w:ascii="Times New Roman" w:eastAsia="WenQuanYi Micro Hei" w:hAnsi="Times New Roman" w:cs="Mangal"/>
          <w:b/>
          <w:kern w:val="1"/>
          <w:sz w:val="28"/>
          <w:szCs w:val="28"/>
          <w:lang w:eastAsia="zh-CN" w:bidi="hi-IN"/>
        </w:rPr>
      </w:pPr>
    </w:p>
    <w:p w:rsidR="000D1011" w:rsidRDefault="000D1011" w:rsidP="00ED30DA">
      <w:pPr>
        <w:widowControl w:val="0"/>
        <w:suppressAutoHyphens/>
        <w:spacing w:after="0" w:line="240" w:lineRule="auto"/>
        <w:contextualSpacing/>
        <w:jc w:val="both"/>
        <w:rPr>
          <w:rFonts w:ascii="Times New Roman" w:eastAsia="WenQuanYi Micro Hei" w:hAnsi="Times New Roman" w:cs="Mangal"/>
          <w:b/>
          <w:kern w:val="1"/>
          <w:sz w:val="28"/>
          <w:szCs w:val="28"/>
          <w:lang w:eastAsia="zh-CN" w:bidi="hi-IN"/>
        </w:rPr>
      </w:pPr>
    </w:p>
    <w:p w:rsidR="000D1011" w:rsidRDefault="000D1011" w:rsidP="00ED30DA">
      <w:pPr>
        <w:widowControl w:val="0"/>
        <w:suppressAutoHyphens/>
        <w:spacing w:after="0" w:line="240" w:lineRule="auto"/>
        <w:contextualSpacing/>
        <w:jc w:val="both"/>
        <w:rPr>
          <w:rFonts w:ascii="Times New Roman" w:eastAsia="WenQuanYi Micro Hei" w:hAnsi="Times New Roman" w:cs="Mangal"/>
          <w:b/>
          <w:kern w:val="1"/>
          <w:sz w:val="28"/>
          <w:szCs w:val="28"/>
          <w:lang w:eastAsia="zh-CN" w:bidi="hi-IN"/>
        </w:rPr>
      </w:pPr>
    </w:p>
    <w:p w:rsidR="00F043A6" w:rsidRDefault="00F043A6" w:rsidP="00ED30DA">
      <w:pPr>
        <w:widowControl w:val="0"/>
        <w:suppressAutoHyphens/>
        <w:spacing w:after="0" w:line="240" w:lineRule="auto"/>
        <w:contextualSpacing/>
        <w:jc w:val="both"/>
        <w:rPr>
          <w:rFonts w:ascii="Times New Roman" w:eastAsia="WenQuanYi Micro Hei" w:hAnsi="Times New Roman" w:cs="Mangal"/>
          <w:b/>
          <w:kern w:val="1"/>
          <w:sz w:val="28"/>
          <w:szCs w:val="28"/>
          <w:lang w:eastAsia="zh-CN" w:bidi="hi-IN"/>
        </w:rPr>
      </w:pPr>
    </w:p>
    <w:p w:rsidR="00F043A6" w:rsidRDefault="00F043A6" w:rsidP="00ED30DA">
      <w:pPr>
        <w:widowControl w:val="0"/>
        <w:suppressAutoHyphens/>
        <w:spacing w:after="0" w:line="240" w:lineRule="auto"/>
        <w:contextualSpacing/>
        <w:jc w:val="both"/>
        <w:rPr>
          <w:rFonts w:ascii="Times New Roman" w:eastAsia="WenQuanYi Micro Hei" w:hAnsi="Times New Roman" w:cs="Mangal"/>
          <w:b/>
          <w:kern w:val="1"/>
          <w:sz w:val="28"/>
          <w:szCs w:val="28"/>
          <w:lang w:eastAsia="zh-CN" w:bidi="hi-IN"/>
        </w:rPr>
      </w:pPr>
    </w:p>
    <w:p w:rsidR="00F043A6" w:rsidRDefault="00F043A6" w:rsidP="00ED30DA">
      <w:pPr>
        <w:widowControl w:val="0"/>
        <w:suppressAutoHyphens/>
        <w:spacing w:after="0" w:line="240" w:lineRule="auto"/>
        <w:contextualSpacing/>
        <w:jc w:val="both"/>
        <w:rPr>
          <w:rFonts w:ascii="Times New Roman" w:eastAsia="WenQuanYi Micro Hei" w:hAnsi="Times New Roman" w:cs="Mangal"/>
          <w:b/>
          <w:kern w:val="1"/>
          <w:sz w:val="28"/>
          <w:szCs w:val="28"/>
          <w:lang w:eastAsia="zh-CN" w:bidi="hi-IN"/>
        </w:rPr>
      </w:pPr>
    </w:p>
    <w:p w:rsidR="00F043A6" w:rsidRDefault="00F043A6" w:rsidP="00ED30DA">
      <w:pPr>
        <w:widowControl w:val="0"/>
        <w:suppressAutoHyphens/>
        <w:spacing w:after="0" w:line="240" w:lineRule="auto"/>
        <w:contextualSpacing/>
        <w:jc w:val="both"/>
        <w:rPr>
          <w:rFonts w:ascii="Times New Roman" w:eastAsia="WenQuanYi Micro Hei" w:hAnsi="Times New Roman" w:cs="Mangal"/>
          <w:b/>
          <w:kern w:val="1"/>
          <w:sz w:val="28"/>
          <w:szCs w:val="28"/>
          <w:lang w:eastAsia="zh-CN" w:bidi="hi-IN"/>
        </w:rPr>
      </w:pPr>
    </w:p>
    <w:p w:rsidR="00354864" w:rsidRPr="00ED30DA" w:rsidRDefault="00354864" w:rsidP="00ED30DA">
      <w:pPr>
        <w:widowControl w:val="0"/>
        <w:suppressAutoHyphens/>
        <w:spacing w:after="0" w:line="240" w:lineRule="auto"/>
        <w:contextualSpacing/>
        <w:jc w:val="both"/>
        <w:rPr>
          <w:rFonts w:ascii="Times New Roman" w:eastAsia="WenQuanYi Micro Hei" w:hAnsi="Times New Roman" w:cs="Mangal"/>
          <w:b/>
          <w:kern w:val="1"/>
          <w:sz w:val="28"/>
          <w:szCs w:val="28"/>
          <w:lang w:eastAsia="zh-CN" w:bidi="hi-IN"/>
        </w:rPr>
      </w:pPr>
    </w:p>
    <w:p w:rsidR="00962E71" w:rsidRPr="00F74498" w:rsidRDefault="00962E71" w:rsidP="00962E71">
      <w:pPr>
        <w:tabs>
          <w:tab w:val="left" w:pos="4720"/>
        </w:tabs>
        <w:suppressAutoHyphens/>
        <w:spacing w:after="0" w:line="240" w:lineRule="auto"/>
        <w:rPr>
          <w:rFonts w:ascii="Times New Roman" w:eastAsia="Times New Roman" w:hAnsi="Times New Roman"/>
          <w:b/>
          <w:sz w:val="28"/>
          <w:szCs w:val="28"/>
          <w:lang w:eastAsia="ar-SA"/>
        </w:rPr>
      </w:pPr>
      <w:r>
        <w:rPr>
          <w:rFonts w:ascii="Times New Roman" w:eastAsia="Times New Roman" w:hAnsi="Times New Roman"/>
          <w:b/>
          <w:sz w:val="28"/>
          <w:szCs w:val="28"/>
          <w:lang w:eastAsia="ar-SA"/>
        </w:rPr>
        <w:lastRenderedPageBreak/>
        <w:t xml:space="preserve">                                        </w:t>
      </w:r>
      <w:r w:rsidR="00FC57F7">
        <w:rPr>
          <w:rFonts w:ascii="Times New Roman" w:eastAsia="Times New Roman" w:hAnsi="Times New Roman"/>
          <w:b/>
          <w:sz w:val="28"/>
          <w:szCs w:val="28"/>
          <w:lang w:eastAsia="ar-SA"/>
        </w:rPr>
        <w:t xml:space="preserve">       </w:t>
      </w:r>
      <w:r>
        <w:rPr>
          <w:rFonts w:ascii="Times New Roman" w:eastAsia="Times New Roman" w:hAnsi="Times New Roman"/>
          <w:b/>
          <w:sz w:val="28"/>
          <w:szCs w:val="28"/>
          <w:lang w:eastAsia="ar-SA"/>
        </w:rPr>
        <w:t xml:space="preserve">          </w:t>
      </w:r>
      <w:r w:rsidRPr="00F74498">
        <w:rPr>
          <w:rFonts w:ascii="Times New Roman" w:eastAsia="Times New Roman" w:hAnsi="Times New Roman"/>
          <w:b/>
          <w:sz w:val="28"/>
          <w:szCs w:val="28"/>
          <w:lang w:eastAsia="ar-SA"/>
        </w:rPr>
        <w:t xml:space="preserve">    </w:t>
      </w:r>
      <w:r w:rsidRPr="00F74498">
        <w:rPr>
          <w:rFonts w:ascii="Times New Roman" w:eastAsia="Times New Roman" w:hAnsi="Times New Roman"/>
          <w:b/>
          <w:sz w:val="28"/>
          <w:szCs w:val="28"/>
          <w:lang w:eastAsia="ar-SA"/>
        </w:rPr>
        <w:object w:dxaOrig="1141" w:dyaOrig="1261">
          <v:shape id="_x0000_i1047" type="#_x0000_t75" style="width:45.75pt;height:52.5pt" o:ole="" fillcolor="window">
            <v:imagedata r:id="rId8" o:title=""/>
          </v:shape>
          <o:OLEObject Type="Embed" ProgID="Word.Picture.8" ShapeID="_x0000_i1047" DrawAspect="Content" ObjectID="_1810043593" r:id="rId37"/>
        </w:object>
      </w:r>
    </w:p>
    <w:p w:rsidR="00962E71" w:rsidRPr="00F74498" w:rsidRDefault="00962E71" w:rsidP="00962E71">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У К Р А Ї Н А</w:t>
      </w:r>
    </w:p>
    <w:p w:rsidR="00962E71" w:rsidRPr="00F74498" w:rsidRDefault="00962E71" w:rsidP="00962E71">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КАМ’ЯНСЬКА  СІЛЬСЬКА  РАДА БЕРЕГІВСЬКОГО  РАЙОНУ</w:t>
      </w:r>
    </w:p>
    <w:p w:rsidR="00962E71" w:rsidRPr="00F74498" w:rsidRDefault="00962E71" w:rsidP="00FC57F7">
      <w:pPr>
        <w:suppressAutoHyphens/>
        <w:spacing w:after="0" w:line="240" w:lineRule="auto"/>
        <w:jc w:val="center"/>
        <w:rPr>
          <w:rFonts w:ascii="Times New Roman" w:eastAsia="Times New Roman" w:hAnsi="Times New Roman"/>
          <w:b/>
          <w:sz w:val="28"/>
          <w:szCs w:val="28"/>
          <w:lang w:eastAsia="ar-SA"/>
        </w:rPr>
      </w:pPr>
      <w:r w:rsidRPr="00F74498">
        <w:rPr>
          <w:rFonts w:ascii="Times New Roman" w:eastAsia="Times New Roman" w:hAnsi="Times New Roman"/>
          <w:b/>
          <w:sz w:val="28"/>
          <w:szCs w:val="28"/>
          <w:lang w:eastAsia="ar-SA"/>
        </w:rPr>
        <w:t>ЗАКАРПАТСЬКОЇ  ОБЛАСТІ</w:t>
      </w:r>
    </w:p>
    <w:p w:rsidR="00962E71" w:rsidRDefault="00962E71" w:rsidP="00FC57F7">
      <w:pPr>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43-тя</w:t>
      </w:r>
      <w:r w:rsidRPr="00F74498">
        <w:rPr>
          <w:rFonts w:ascii="Times New Roman" w:eastAsia="Times New Roman" w:hAnsi="Times New Roman"/>
          <w:b/>
          <w:sz w:val="28"/>
          <w:szCs w:val="28"/>
          <w:lang w:eastAsia="ar-SA"/>
        </w:rPr>
        <w:t xml:space="preserve">  сесія  8-го скликання</w:t>
      </w:r>
    </w:p>
    <w:p w:rsidR="001D4F61" w:rsidRPr="00F74498" w:rsidRDefault="001D4F61" w:rsidP="00FC57F7">
      <w:pPr>
        <w:suppressAutoHyphens/>
        <w:spacing w:after="0" w:line="240" w:lineRule="auto"/>
        <w:jc w:val="center"/>
        <w:rPr>
          <w:rFonts w:ascii="Times New Roman" w:eastAsia="Times New Roman" w:hAnsi="Times New Roman"/>
          <w:b/>
          <w:sz w:val="28"/>
          <w:szCs w:val="28"/>
          <w:lang w:eastAsia="ar-SA"/>
        </w:rPr>
      </w:pPr>
    </w:p>
    <w:p w:rsidR="00962E71" w:rsidRPr="00F74498" w:rsidRDefault="001D4F61" w:rsidP="00962E71">
      <w:pPr>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РІШЕНН</w:t>
      </w:r>
      <w:r w:rsidR="00962E71" w:rsidRPr="00F74498">
        <w:rPr>
          <w:rFonts w:ascii="Times New Roman" w:eastAsia="Times New Roman" w:hAnsi="Times New Roman"/>
          <w:b/>
          <w:sz w:val="28"/>
          <w:szCs w:val="28"/>
          <w:lang w:eastAsia="ar-SA"/>
        </w:rPr>
        <w:t>Я</w:t>
      </w:r>
      <w:r>
        <w:rPr>
          <w:rFonts w:ascii="Times New Roman" w:eastAsia="Times New Roman" w:hAnsi="Times New Roman"/>
          <w:b/>
          <w:sz w:val="28"/>
          <w:szCs w:val="28"/>
          <w:lang w:eastAsia="ar-SA"/>
        </w:rPr>
        <w:t xml:space="preserve">  НЕ ПРИЙНЯТО</w:t>
      </w:r>
    </w:p>
    <w:p w:rsidR="00962E71" w:rsidRPr="00F74498" w:rsidRDefault="00962E71" w:rsidP="00962E71">
      <w:pPr>
        <w:suppressAutoHyphens/>
        <w:spacing w:after="0" w:line="240" w:lineRule="auto"/>
        <w:rPr>
          <w:rFonts w:ascii="Times New Roman" w:eastAsia="Times New Roman" w:hAnsi="Times New Roman"/>
          <w:sz w:val="28"/>
          <w:szCs w:val="28"/>
          <w:lang w:eastAsia="ar-SA"/>
        </w:rPr>
      </w:pPr>
    </w:p>
    <w:p w:rsidR="00962E71" w:rsidRPr="001D4F61" w:rsidRDefault="00962E71" w:rsidP="00962E71">
      <w:pPr>
        <w:suppressAutoHyphens/>
        <w:spacing w:after="0" w:line="240" w:lineRule="auto"/>
        <w:rPr>
          <w:rFonts w:ascii="Times New Roman" w:eastAsia="Times New Roman" w:hAnsi="Times New Roman"/>
          <w:b/>
          <w:sz w:val="28"/>
          <w:szCs w:val="28"/>
          <w:lang w:eastAsia="ar-SA"/>
        </w:rPr>
      </w:pPr>
      <w:r w:rsidRPr="001D4F61">
        <w:rPr>
          <w:rFonts w:ascii="Times New Roman" w:eastAsia="Times New Roman" w:hAnsi="Times New Roman"/>
          <w:b/>
          <w:sz w:val="28"/>
          <w:szCs w:val="28"/>
          <w:lang w:eastAsia="ar-SA"/>
        </w:rPr>
        <w:t xml:space="preserve">03 квітня   2025  року </w:t>
      </w:r>
    </w:p>
    <w:p w:rsidR="00D159C9" w:rsidRPr="001D4F61" w:rsidRDefault="00962E71" w:rsidP="00FC57F7">
      <w:pPr>
        <w:suppressAutoHyphens/>
        <w:spacing w:after="0" w:line="240" w:lineRule="auto"/>
        <w:rPr>
          <w:rFonts w:ascii="Times New Roman" w:eastAsia="Times New Roman" w:hAnsi="Times New Roman"/>
          <w:sz w:val="28"/>
          <w:szCs w:val="28"/>
          <w:lang w:eastAsia="ar-SA"/>
        </w:rPr>
      </w:pPr>
      <w:r w:rsidRPr="001D4F61">
        <w:rPr>
          <w:rFonts w:ascii="Times New Roman" w:eastAsia="Times New Roman" w:hAnsi="Times New Roman"/>
          <w:b/>
          <w:sz w:val="28"/>
          <w:szCs w:val="28"/>
          <w:lang w:eastAsia="ar-SA"/>
        </w:rPr>
        <w:t>с. Кам’янське</w:t>
      </w:r>
      <w:r w:rsidRPr="001D4F61">
        <w:rPr>
          <w:rFonts w:ascii="Times New Roman" w:eastAsia="Times New Roman" w:hAnsi="Times New Roman"/>
          <w:sz w:val="28"/>
          <w:szCs w:val="28"/>
          <w:lang w:eastAsia="ar-SA"/>
        </w:rPr>
        <w:t xml:space="preserve">                                                      </w:t>
      </w:r>
    </w:p>
    <w:p w:rsidR="008715BD" w:rsidRPr="001D4F61" w:rsidRDefault="008715BD" w:rsidP="00962E71">
      <w:pPr>
        <w:spacing w:after="0" w:line="240" w:lineRule="auto"/>
        <w:jc w:val="both"/>
        <w:rPr>
          <w:rFonts w:ascii="Times New Roman" w:eastAsia="Times New Roman" w:hAnsi="Times New Roman" w:cs="Times New Roman"/>
          <w:b/>
          <w:sz w:val="28"/>
          <w:szCs w:val="28"/>
          <w:lang w:val="ru-RU" w:eastAsia="ru-RU"/>
        </w:rPr>
      </w:pPr>
      <w:r w:rsidRPr="001D4F61">
        <w:rPr>
          <w:rFonts w:ascii="Times New Roman" w:eastAsia="Times New Roman" w:hAnsi="Times New Roman" w:cs="Times New Roman"/>
          <w:b/>
          <w:sz w:val="28"/>
          <w:szCs w:val="28"/>
          <w:lang w:val="ru-RU" w:eastAsia="ru-RU"/>
        </w:rPr>
        <w:t xml:space="preserve">Про зміну цільового призначення </w:t>
      </w:r>
    </w:p>
    <w:p w:rsidR="008715BD" w:rsidRPr="001D4F61" w:rsidRDefault="008715BD" w:rsidP="00962E71">
      <w:pPr>
        <w:spacing w:after="0" w:line="240" w:lineRule="auto"/>
        <w:jc w:val="both"/>
        <w:rPr>
          <w:rFonts w:ascii="Times New Roman" w:eastAsia="Times New Roman" w:hAnsi="Times New Roman" w:cs="Times New Roman"/>
          <w:b/>
          <w:sz w:val="28"/>
          <w:szCs w:val="28"/>
          <w:lang w:val="ru-RU" w:eastAsia="ru-RU"/>
        </w:rPr>
      </w:pPr>
      <w:r w:rsidRPr="001D4F61">
        <w:rPr>
          <w:rFonts w:ascii="Times New Roman" w:eastAsia="Times New Roman" w:hAnsi="Times New Roman" w:cs="Times New Roman"/>
          <w:b/>
          <w:sz w:val="28"/>
          <w:szCs w:val="28"/>
          <w:lang w:val="ru-RU" w:eastAsia="ru-RU"/>
        </w:rPr>
        <w:t xml:space="preserve">земельної ділянки комунальної власності </w:t>
      </w:r>
    </w:p>
    <w:p w:rsidR="008715BD" w:rsidRPr="001D4F61" w:rsidRDefault="008715BD" w:rsidP="00962E71">
      <w:pPr>
        <w:spacing w:after="0" w:line="240" w:lineRule="auto"/>
        <w:jc w:val="both"/>
        <w:rPr>
          <w:rFonts w:ascii="Times New Roman" w:eastAsia="Times New Roman" w:hAnsi="Times New Roman" w:cs="Times New Roman"/>
          <w:b/>
          <w:sz w:val="28"/>
          <w:szCs w:val="28"/>
          <w:lang w:val="ru-RU" w:eastAsia="ru-RU"/>
        </w:rPr>
      </w:pPr>
      <w:r w:rsidRPr="001D4F61">
        <w:rPr>
          <w:rFonts w:ascii="Times New Roman" w:eastAsia="Times New Roman" w:hAnsi="Times New Roman" w:cs="Times New Roman"/>
          <w:b/>
          <w:sz w:val="28"/>
          <w:szCs w:val="28"/>
          <w:lang w:val="ru-RU" w:eastAsia="ru-RU"/>
        </w:rPr>
        <w:t xml:space="preserve">з кадастровим номером </w:t>
      </w:r>
    </w:p>
    <w:p w:rsidR="008715BD" w:rsidRPr="001D4F61" w:rsidRDefault="00962E71" w:rsidP="00962E71">
      <w:pPr>
        <w:spacing w:after="0" w:line="240" w:lineRule="auto"/>
        <w:jc w:val="both"/>
        <w:rPr>
          <w:rFonts w:ascii="Times New Roman" w:eastAsia="Times New Roman" w:hAnsi="Times New Roman" w:cs="Times New Roman"/>
          <w:b/>
          <w:sz w:val="28"/>
          <w:szCs w:val="28"/>
          <w:lang w:val="ru-RU" w:eastAsia="ru-RU"/>
        </w:rPr>
      </w:pPr>
      <w:r w:rsidRPr="001D4F61">
        <w:rPr>
          <w:rFonts w:ascii="Times New Roman" w:eastAsia="Times New Roman" w:hAnsi="Times New Roman" w:cs="Times New Roman"/>
          <w:b/>
          <w:sz w:val="28"/>
          <w:szCs w:val="28"/>
          <w:lang w:val="ru-RU" w:eastAsia="ru-RU"/>
        </w:rPr>
        <w:t>2121980400:06:001</w:t>
      </w:r>
      <w:r w:rsidR="008715BD" w:rsidRPr="001D4F61">
        <w:rPr>
          <w:rFonts w:ascii="Times New Roman" w:eastAsia="Times New Roman" w:hAnsi="Times New Roman" w:cs="Times New Roman"/>
          <w:b/>
          <w:sz w:val="28"/>
          <w:szCs w:val="28"/>
          <w:lang w:val="ru-RU" w:eastAsia="ru-RU"/>
        </w:rPr>
        <w:t>:0</w:t>
      </w:r>
      <w:r w:rsidRPr="001D4F61">
        <w:rPr>
          <w:rFonts w:ascii="Times New Roman" w:eastAsia="Times New Roman" w:hAnsi="Times New Roman" w:cs="Times New Roman"/>
          <w:b/>
          <w:sz w:val="28"/>
          <w:szCs w:val="28"/>
          <w:lang w:val="ru-RU" w:eastAsia="ru-RU"/>
        </w:rPr>
        <w:t>270</w:t>
      </w:r>
      <w:r w:rsidR="008715BD" w:rsidRPr="001D4F61">
        <w:rPr>
          <w:rFonts w:ascii="Times New Roman" w:eastAsia="Times New Roman" w:hAnsi="Times New Roman" w:cs="Times New Roman"/>
          <w:b/>
          <w:sz w:val="28"/>
          <w:szCs w:val="28"/>
          <w:lang w:val="ru-RU" w:eastAsia="ru-RU"/>
        </w:rPr>
        <w:t xml:space="preserve">, </w:t>
      </w:r>
    </w:p>
    <w:p w:rsidR="008715BD" w:rsidRPr="001D4F61" w:rsidRDefault="00962E71" w:rsidP="00962E71">
      <w:pPr>
        <w:spacing w:after="0" w:line="240" w:lineRule="auto"/>
        <w:jc w:val="both"/>
        <w:rPr>
          <w:rFonts w:ascii="Times New Roman" w:eastAsia="Times New Roman" w:hAnsi="Times New Roman" w:cs="Times New Roman"/>
          <w:b/>
          <w:sz w:val="28"/>
          <w:szCs w:val="28"/>
          <w:lang w:val="ru-RU" w:eastAsia="ru-RU"/>
        </w:rPr>
      </w:pPr>
      <w:r w:rsidRPr="001D4F61">
        <w:rPr>
          <w:rFonts w:ascii="Times New Roman" w:eastAsia="Times New Roman" w:hAnsi="Times New Roman" w:cs="Times New Roman"/>
          <w:b/>
          <w:sz w:val="28"/>
          <w:szCs w:val="28"/>
          <w:lang w:val="ru-RU" w:eastAsia="ru-RU"/>
        </w:rPr>
        <w:t>площею 4,9758</w:t>
      </w:r>
      <w:r w:rsidR="008715BD" w:rsidRPr="001D4F61">
        <w:rPr>
          <w:rFonts w:ascii="Times New Roman" w:eastAsia="Times New Roman" w:hAnsi="Times New Roman" w:cs="Times New Roman"/>
          <w:b/>
          <w:sz w:val="28"/>
          <w:szCs w:val="28"/>
          <w:lang w:val="ru-RU" w:eastAsia="ru-RU"/>
        </w:rPr>
        <w:t xml:space="preserve"> га</w:t>
      </w:r>
    </w:p>
    <w:p w:rsidR="008715BD" w:rsidRPr="00FC57F7" w:rsidRDefault="001D4F61" w:rsidP="008715BD">
      <w:pPr>
        <w:spacing w:before="100" w:beforeAutospacing="1" w:after="100" w:afterAutospacing="1" w:line="240" w:lineRule="auto"/>
        <w:ind w:firstLine="709"/>
        <w:jc w:val="both"/>
        <w:rPr>
          <w:rFonts w:ascii="Times New Roman" w:eastAsia="Times New Roman" w:hAnsi="Times New Roman" w:cs="Times New Roman"/>
          <w:sz w:val="28"/>
          <w:szCs w:val="28"/>
          <w:lang w:val="ru-RU" w:eastAsia="ru-RU"/>
        </w:rPr>
      </w:pPr>
      <w:r w:rsidRPr="000A1201">
        <w:rPr>
          <w:rFonts w:ascii="Times New Roman" w:eastAsia="Times New Roman" w:hAnsi="Times New Roman" w:cs="Times New Roman"/>
          <w:sz w:val="28"/>
          <w:szCs w:val="28"/>
          <w:lang w:eastAsia="ru-RU"/>
        </w:rPr>
        <w:t>Враховуючи висновки постійної комісії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Pr>
          <w:rFonts w:ascii="Times New Roman" w:eastAsia="Times New Roman" w:hAnsi="Times New Roman" w:cs="Times New Roman"/>
          <w:sz w:val="28"/>
          <w:szCs w:val="28"/>
          <w:lang w:eastAsia="ru-RU"/>
        </w:rPr>
        <w:t>,</w:t>
      </w:r>
      <w:r w:rsidRPr="00FC57F7">
        <w:rPr>
          <w:rFonts w:ascii="Times New Roman" w:eastAsia="Times New Roman" w:hAnsi="Times New Roman" w:cs="Times New Roman"/>
          <w:sz w:val="28"/>
          <w:szCs w:val="28"/>
          <w:lang w:val="ru-RU" w:eastAsia="ru-RU"/>
        </w:rPr>
        <w:t xml:space="preserve"> </w:t>
      </w:r>
      <w:r w:rsidR="008715BD" w:rsidRPr="00FC57F7">
        <w:rPr>
          <w:rFonts w:ascii="Times New Roman" w:eastAsia="Times New Roman" w:hAnsi="Times New Roman" w:cs="Times New Roman"/>
          <w:sz w:val="28"/>
          <w:szCs w:val="28"/>
          <w:lang w:val="ru-RU" w:eastAsia="ru-RU"/>
        </w:rPr>
        <w:t xml:space="preserve">про наявність земельної ділянки   комунальної власності </w:t>
      </w:r>
      <w:r>
        <w:rPr>
          <w:rFonts w:ascii="Times New Roman" w:eastAsia="Times New Roman" w:hAnsi="Times New Roman" w:cs="Times New Roman"/>
          <w:sz w:val="28"/>
          <w:szCs w:val="28"/>
          <w:lang w:val="ru-RU" w:eastAsia="ru-RU"/>
        </w:rPr>
        <w:t xml:space="preserve">за цільвим призначення для </w:t>
      </w:r>
      <w:r w:rsidR="008715BD" w:rsidRPr="00FC57F7">
        <w:rPr>
          <w:rFonts w:ascii="Times New Roman" w:eastAsia="Times New Roman" w:hAnsi="Times New Roman" w:cs="Times New Roman"/>
          <w:sz w:val="28"/>
          <w:szCs w:val="28"/>
          <w:lang w:val="ru-RU" w:eastAsia="ru-RU"/>
        </w:rPr>
        <w:t xml:space="preserve">з кадастровим номером  </w:t>
      </w:r>
      <w:r w:rsidR="00962E71" w:rsidRPr="00FC57F7">
        <w:rPr>
          <w:rFonts w:ascii="Times New Roman" w:eastAsia="Times New Roman" w:hAnsi="Times New Roman" w:cs="Times New Roman"/>
          <w:color w:val="000000"/>
          <w:sz w:val="28"/>
          <w:szCs w:val="28"/>
          <w:lang w:val="ru-RU" w:eastAsia="ru-RU"/>
        </w:rPr>
        <w:t>2121980400:06:001</w:t>
      </w:r>
      <w:r w:rsidR="008715BD" w:rsidRPr="00FC57F7">
        <w:rPr>
          <w:rFonts w:ascii="Times New Roman" w:eastAsia="Times New Roman" w:hAnsi="Times New Roman" w:cs="Times New Roman"/>
          <w:color w:val="000000"/>
          <w:sz w:val="28"/>
          <w:szCs w:val="28"/>
          <w:lang w:val="ru-RU" w:eastAsia="ru-RU"/>
        </w:rPr>
        <w:t>:0</w:t>
      </w:r>
      <w:r w:rsidR="00962E71" w:rsidRPr="00FC57F7">
        <w:rPr>
          <w:rFonts w:ascii="Times New Roman" w:eastAsia="Times New Roman" w:hAnsi="Times New Roman" w:cs="Times New Roman"/>
          <w:color w:val="000000"/>
          <w:sz w:val="28"/>
          <w:szCs w:val="28"/>
          <w:lang w:val="ru-RU" w:eastAsia="ru-RU"/>
        </w:rPr>
        <w:t>270</w:t>
      </w:r>
      <w:r w:rsidR="00962E71" w:rsidRPr="00FC57F7">
        <w:rPr>
          <w:rFonts w:ascii="Times New Roman" w:eastAsia="Times New Roman" w:hAnsi="Times New Roman" w:cs="Times New Roman"/>
          <w:sz w:val="28"/>
          <w:szCs w:val="28"/>
          <w:lang w:val="ru-RU" w:eastAsia="ru-RU"/>
        </w:rPr>
        <w:t>, площею 4,9758</w:t>
      </w:r>
      <w:r w:rsidR="0051730C" w:rsidRPr="00FC57F7">
        <w:rPr>
          <w:rFonts w:ascii="Times New Roman" w:eastAsia="Times New Roman" w:hAnsi="Times New Roman" w:cs="Times New Roman"/>
          <w:sz w:val="28"/>
          <w:szCs w:val="28"/>
          <w:lang w:val="ru-RU" w:eastAsia="ru-RU"/>
        </w:rPr>
        <w:t xml:space="preserve"> га</w:t>
      </w:r>
      <w:r>
        <w:rPr>
          <w:rFonts w:ascii="Times New Roman" w:eastAsia="Times New Roman" w:hAnsi="Times New Roman" w:cs="Times New Roman"/>
          <w:sz w:val="28"/>
          <w:szCs w:val="28"/>
          <w:lang w:val="ru-RU" w:eastAsia="ru-RU"/>
        </w:rPr>
        <w:t xml:space="preserve"> </w:t>
      </w:r>
      <w:r w:rsidR="0051730C" w:rsidRPr="00FC57F7">
        <w:rPr>
          <w:rFonts w:ascii="Times New Roman" w:eastAsia="Times New Roman" w:hAnsi="Times New Roman" w:cs="Times New Roman"/>
          <w:sz w:val="28"/>
          <w:szCs w:val="28"/>
          <w:lang w:val="ru-RU" w:eastAsia="ru-RU"/>
        </w:rPr>
        <w:t>у межах</w:t>
      </w:r>
      <w:r w:rsidR="008715BD" w:rsidRPr="00FC57F7">
        <w:rPr>
          <w:rFonts w:ascii="Times New Roman" w:eastAsia="Times New Roman" w:hAnsi="Times New Roman" w:cs="Times New Roman"/>
          <w:sz w:val="28"/>
          <w:szCs w:val="28"/>
          <w:lang w:val="ru-RU" w:eastAsia="ru-RU"/>
        </w:rPr>
        <w:t xml:space="preserve"> категорія земель: </w:t>
      </w:r>
      <w:r w:rsidR="0051730C" w:rsidRPr="001D4F61">
        <w:rPr>
          <w:rFonts w:ascii="Times New Roman" w:eastAsia="Times New Roman" w:hAnsi="Times New Roman" w:cs="Times New Roman"/>
          <w:sz w:val="28"/>
          <w:szCs w:val="28"/>
          <w:lang w:val="ru-RU" w:eastAsia="ru-RU"/>
        </w:rPr>
        <w:t xml:space="preserve">з </w:t>
      </w:r>
      <w:r w:rsidR="0051730C" w:rsidRPr="001D4F61">
        <w:rPr>
          <w:rFonts w:ascii="Times New Roman" w:eastAsia="Times New Roman" w:hAnsi="Times New Roman" w:cs="Times New Roman"/>
          <w:sz w:val="28"/>
          <w:szCs w:val="28"/>
          <w:shd w:val="clear" w:color="auto" w:fill="FFFFFF"/>
          <w:lang w:val="ru-RU" w:eastAsia="ru-RU"/>
        </w:rPr>
        <w:t xml:space="preserve">земель сільськогосподарського призначення </w:t>
      </w:r>
      <w:r w:rsidR="008715BD" w:rsidRPr="001D4F61">
        <w:rPr>
          <w:rFonts w:ascii="Times New Roman" w:eastAsia="Times New Roman" w:hAnsi="Times New Roman" w:cs="Times New Roman"/>
          <w:sz w:val="28"/>
          <w:szCs w:val="28"/>
          <w:shd w:val="clear" w:color="auto" w:fill="FFFFFF"/>
          <w:lang w:val="ru-RU" w:eastAsia="ru-RU"/>
        </w:rPr>
        <w:t xml:space="preserve"> </w:t>
      </w:r>
      <w:r w:rsidR="0051730C" w:rsidRPr="001D4F61">
        <w:rPr>
          <w:rFonts w:ascii="Times New Roman" w:eastAsia="Times New Roman" w:hAnsi="Times New Roman" w:cs="Times New Roman"/>
          <w:sz w:val="28"/>
          <w:szCs w:val="28"/>
          <w:shd w:val="clear" w:color="auto" w:fill="FFFFFF"/>
          <w:lang w:val="ru-RU" w:eastAsia="ru-RU"/>
        </w:rPr>
        <w:t xml:space="preserve">на землі для сінокосіння і випасання худоби, </w:t>
      </w:r>
      <w:r w:rsidR="008715BD" w:rsidRPr="001D4F61">
        <w:rPr>
          <w:rFonts w:ascii="Times New Roman" w:eastAsia="Times New Roman" w:hAnsi="Times New Roman" w:cs="Times New Roman"/>
          <w:sz w:val="28"/>
          <w:szCs w:val="28"/>
          <w:lang w:val="ru-RU" w:eastAsia="ru-RU"/>
        </w:rPr>
        <w:t xml:space="preserve"> керуючись ст. 26 Закону України «Про </w:t>
      </w:r>
      <w:proofErr w:type="gramStart"/>
      <w:r w:rsidR="008715BD" w:rsidRPr="001D4F61">
        <w:rPr>
          <w:rFonts w:ascii="Times New Roman" w:eastAsia="Times New Roman" w:hAnsi="Times New Roman" w:cs="Times New Roman"/>
          <w:sz w:val="28"/>
          <w:szCs w:val="28"/>
          <w:lang w:val="ru-RU" w:eastAsia="ru-RU"/>
        </w:rPr>
        <w:t>м</w:t>
      </w:r>
      <w:proofErr w:type="gramEnd"/>
      <w:r w:rsidR="008715BD" w:rsidRPr="001D4F61">
        <w:rPr>
          <w:rFonts w:ascii="Times New Roman" w:eastAsia="Times New Roman" w:hAnsi="Times New Roman" w:cs="Times New Roman"/>
          <w:sz w:val="28"/>
          <w:szCs w:val="28"/>
          <w:lang w:val="ru-RU" w:eastAsia="ru-RU"/>
        </w:rPr>
        <w:t>ісцеве самоврядування</w:t>
      </w:r>
      <w:r w:rsidR="008715BD" w:rsidRPr="00FC57F7">
        <w:rPr>
          <w:rFonts w:ascii="Times New Roman" w:eastAsia="Times New Roman" w:hAnsi="Times New Roman" w:cs="Times New Roman"/>
          <w:sz w:val="28"/>
          <w:szCs w:val="28"/>
          <w:lang w:val="ru-RU" w:eastAsia="ru-RU"/>
        </w:rPr>
        <w:t xml:space="preserve"> в Україні», ст. ст. 12, 120, 128, п. 2 ст. 134, п. 2 ст. 20 Земельного кодексу України,</w:t>
      </w:r>
      <w:r w:rsidR="0051730C" w:rsidRPr="00FC57F7">
        <w:rPr>
          <w:rFonts w:ascii="Times New Roman" w:eastAsia="Times New Roman" w:hAnsi="Times New Roman" w:cs="Times New Roman"/>
          <w:sz w:val="28"/>
          <w:szCs w:val="28"/>
          <w:lang w:val="ru-RU" w:eastAsia="ru-RU"/>
        </w:rPr>
        <w:t xml:space="preserve"> сільська рада</w:t>
      </w:r>
      <w:r w:rsidR="008715BD" w:rsidRPr="00FC57F7">
        <w:rPr>
          <w:rFonts w:ascii="Times New Roman" w:eastAsia="Times New Roman" w:hAnsi="Times New Roman" w:cs="Times New Roman"/>
          <w:sz w:val="28"/>
          <w:szCs w:val="28"/>
          <w:lang w:val="ru-RU" w:eastAsia="ru-RU"/>
        </w:rPr>
        <w:t> </w:t>
      </w:r>
    </w:p>
    <w:p w:rsidR="008715BD" w:rsidRPr="00FC57F7" w:rsidRDefault="008715BD" w:rsidP="00FC57F7">
      <w:pPr>
        <w:spacing w:before="100" w:beforeAutospacing="1" w:after="100" w:afterAutospacing="1" w:line="240" w:lineRule="auto"/>
        <w:jc w:val="center"/>
        <w:rPr>
          <w:rFonts w:ascii="Times New Roman" w:eastAsia="Times New Roman" w:hAnsi="Times New Roman" w:cs="Times New Roman"/>
          <w:b/>
          <w:sz w:val="24"/>
          <w:szCs w:val="24"/>
          <w:lang w:val="ru-RU" w:eastAsia="ru-RU"/>
        </w:rPr>
      </w:pPr>
      <w:r w:rsidRPr="0051730C">
        <w:rPr>
          <w:rFonts w:ascii="Times New Roman" w:eastAsia="Times New Roman" w:hAnsi="Times New Roman" w:cs="Times New Roman"/>
          <w:b/>
          <w:sz w:val="27"/>
          <w:szCs w:val="27"/>
          <w:lang w:val="ru-RU" w:eastAsia="ru-RU"/>
        </w:rPr>
        <w:t>ВИРІШИЛА:</w:t>
      </w:r>
    </w:p>
    <w:p w:rsidR="00FC57F7" w:rsidRPr="00FC57F7" w:rsidRDefault="00FC57F7" w:rsidP="00FC57F7">
      <w:pPr>
        <w:spacing w:after="0" w:line="240" w:lineRule="auto"/>
        <w:jc w:val="both"/>
        <w:rPr>
          <w:rFonts w:ascii="Times New Roman" w:eastAsia="Times New Roman" w:hAnsi="Times New Roman" w:cs="Times New Roman"/>
          <w:sz w:val="28"/>
          <w:szCs w:val="28"/>
          <w:lang w:val="ru-RU" w:eastAsia="ru-RU"/>
        </w:rPr>
      </w:pPr>
      <w:r w:rsidRPr="00FC57F7">
        <w:rPr>
          <w:rFonts w:ascii="Times New Roman" w:eastAsia="Times New Roman" w:hAnsi="Times New Roman" w:cs="Times New Roman"/>
          <w:sz w:val="28"/>
          <w:szCs w:val="28"/>
          <w:lang w:val="ru-RU" w:eastAsia="ru-RU"/>
        </w:rPr>
        <w:t>1.</w:t>
      </w:r>
      <w:r w:rsidR="008715BD" w:rsidRPr="00FC57F7">
        <w:rPr>
          <w:rFonts w:ascii="Times New Roman" w:eastAsia="Times New Roman" w:hAnsi="Times New Roman" w:cs="Times New Roman"/>
          <w:sz w:val="28"/>
          <w:szCs w:val="28"/>
          <w:lang w:val="ru-RU" w:eastAsia="ru-RU"/>
        </w:rPr>
        <w:t xml:space="preserve">Надати дозвіл на зміну цільового призначення з </w:t>
      </w:r>
      <w:r w:rsidR="0051730C" w:rsidRPr="00FC57F7">
        <w:rPr>
          <w:rFonts w:ascii="Times New Roman" w:eastAsia="Times New Roman" w:hAnsi="Times New Roman" w:cs="Times New Roman"/>
          <w:sz w:val="28"/>
          <w:szCs w:val="28"/>
          <w:lang w:val="ru-RU" w:eastAsia="ru-RU"/>
        </w:rPr>
        <w:t>(</w:t>
      </w:r>
      <w:r w:rsidR="0051730C" w:rsidRPr="00FC57F7">
        <w:rPr>
          <w:rFonts w:ascii="Times New Roman" w:eastAsia="Times New Roman" w:hAnsi="Times New Roman" w:cs="Times New Roman"/>
          <w:sz w:val="28"/>
          <w:szCs w:val="28"/>
          <w:shd w:val="clear" w:color="auto" w:fill="FFFFFF"/>
          <w:lang w:val="ru-RU" w:eastAsia="ru-RU"/>
        </w:rPr>
        <w:t>16.00)</w:t>
      </w:r>
      <w:r w:rsidR="008715BD" w:rsidRPr="00FC57F7">
        <w:rPr>
          <w:rFonts w:ascii="Times New Roman" w:eastAsia="Times New Roman" w:hAnsi="Times New Roman" w:cs="Times New Roman"/>
          <w:sz w:val="28"/>
          <w:szCs w:val="28"/>
          <w:shd w:val="clear" w:color="auto" w:fill="FFFFFF"/>
          <w:lang w:val="ru-RU" w:eastAsia="ru-RU"/>
        </w:rPr>
        <w:t xml:space="preserve"> </w:t>
      </w:r>
      <w:r w:rsidR="0051730C" w:rsidRPr="00FC57F7">
        <w:rPr>
          <w:rFonts w:ascii="Times New Roman" w:eastAsia="Times New Roman" w:hAnsi="Times New Roman" w:cs="Times New Roman"/>
          <w:sz w:val="28"/>
          <w:szCs w:val="28"/>
          <w:shd w:val="clear" w:color="auto" w:fill="FFFFFF"/>
          <w:lang w:val="ru-RU" w:eastAsia="ru-RU"/>
        </w:rPr>
        <w:t>земель сільськогосподарського призначення на (01.08)</w:t>
      </w:r>
      <w:r w:rsidR="008715BD" w:rsidRPr="00FC57F7">
        <w:rPr>
          <w:rFonts w:ascii="Times New Roman" w:eastAsia="Times New Roman" w:hAnsi="Times New Roman" w:cs="Times New Roman"/>
          <w:sz w:val="28"/>
          <w:szCs w:val="28"/>
          <w:shd w:val="clear" w:color="auto" w:fill="FFFFFF"/>
          <w:lang w:val="ru-RU" w:eastAsia="ru-RU"/>
        </w:rPr>
        <w:t xml:space="preserve"> </w:t>
      </w:r>
      <w:r w:rsidR="0051730C" w:rsidRPr="00FC57F7">
        <w:rPr>
          <w:rFonts w:ascii="Times New Roman" w:eastAsia="Times New Roman" w:hAnsi="Times New Roman" w:cs="Times New Roman"/>
          <w:sz w:val="28"/>
          <w:szCs w:val="28"/>
          <w:shd w:val="clear" w:color="auto" w:fill="FFFFFF"/>
          <w:lang w:val="ru-RU" w:eastAsia="ru-RU"/>
        </w:rPr>
        <w:t xml:space="preserve">на землі </w:t>
      </w:r>
      <w:proofErr w:type="gramStart"/>
      <w:r w:rsidR="0051730C" w:rsidRPr="00FC57F7">
        <w:rPr>
          <w:rFonts w:ascii="Times New Roman" w:eastAsia="Times New Roman" w:hAnsi="Times New Roman" w:cs="Times New Roman"/>
          <w:sz w:val="28"/>
          <w:szCs w:val="28"/>
          <w:lang w:val="ru-RU" w:eastAsia="ru-RU"/>
        </w:rPr>
        <w:t>для</w:t>
      </w:r>
      <w:proofErr w:type="gramEnd"/>
      <w:r w:rsidR="0051730C" w:rsidRPr="00FC57F7">
        <w:rPr>
          <w:rFonts w:ascii="Times New Roman" w:eastAsia="Times New Roman" w:hAnsi="Times New Roman" w:cs="Times New Roman"/>
          <w:sz w:val="28"/>
          <w:szCs w:val="28"/>
          <w:lang w:val="ru-RU" w:eastAsia="ru-RU"/>
        </w:rPr>
        <w:t xml:space="preserve"> сінокосіння </w:t>
      </w:r>
      <w:proofErr w:type="gramStart"/>
      <w:r w:rsidR="0051730C" w:rsidRPr="00FC57F7">
        <w:rPr>
          <w:rFonts w:ascii="Times New Roman" w:eastAsia="Times New Roman" w:hAnsi="Times New Roman" w:cs="Times New Roman"/>
          <w:sz w:val="28"/>
          <w:szCs w:val="28"/>
          <w:lang w:val="ru-RU" w:eastAsia="ru-RU"/>
        </w:rPr>
        <w:t>та</w:t>
      </w:r>
      <w:proofErr w:type="gramEnd"/>
      <w:r w:rsidR="0051730C" w:rsidRPr="00FC57F7">
        <w:rPr>
          <w:rFonts w:ascii="Times New Roman" w:eastAsia="Times New Roman" w:hAnsi="Times New Roman" w:cs="Times New Roman"/>
          <w:sz w:val="28"/>
          <w:szCs w:val="28"/>
          <w:lang w:val="ru-RU" w:eastAsia="ru-RU"/>
        </w:rPr>
        <w:t xml:space="preserve"> випасання худоби </w:t>
      </w:r>
      <w:r w:rsidR="008715BD" w:rsidRPr="00FC57F7">
        <w:rPr>
          <w:rFonts w:ascii="Times New Roman" w:eastAsia="Times New Roman" w:hAnsi="Times New Roman" w:cs="Times New Roman"/>
          <w:sz w:val="28"/>
          <w:szCs w:val="28"/>
          <w:lang w:val="ru-RU" w:eastAsia="ru-RU"/>
        </w:rPr>
        <w:t xml:space="preserve"> земельної ділянки</w:t>
      </w:r>
      <w:r w:rsidR="0051730C" w:rsidRPr="00FC57F7">
        <w:rPr>
          <w:rFonts w:ascii="Times New Roman" w:eastAsia="Times New Roman" w:hAnsi="Times New Roman" w:cs="Times New Roman"/>
          <w:sz w:val="28"/>
          <w:szCs w:val="28"/>
          <w:lang w:val="ru-RU" w:eastAsia="ru-RU"/>
        </w:rPr>
        <w:t xml:space="preserve">  комунальної власності площею 4,9758</w:t>
      </w:r>
      <w:r w:rsidR="008715BD" w:rsidRPr="00FC57F7">
        <w:rPr>
          <w:rFonts w:ascii="Times New Roman" w:eastAsia="Times New Roman" w:hAnsi="Times New Roman" w:cs="Times New Roman"/>
          <w:sz w:val="28"/>
          <w:szCs w:val="28"/>
          <w:lang w:val="ru-RU" w:eastAsia="ru-RU"/>
        </w:rPr>
        <w:t xml:space="preserve"> </w:t>
      </w:r>
      <w:r w:rsidR="0051730C" w:rsidRPr="00FC57F7">
        <w:rPr>
          <w:rFonts w:ascii="Times New Roman" w:eastAsia="Times New Roman" w:hAnsi="Times New Roman" w:cs="Times New Roman"/>
          <w:sz w:val="28"/>
          <w:szCs w:val="28"/>
          <w:lang w:val="ru-RU" w:eastAsia="ru-RU"/>
        </w:rPr>
        <w:t>га, кадастровий номер 2121980400:06:001:0270</w:t>
      </w:r>
      <w:r w:rsidR="00504553" w:rsidRPr="00FC57F7">
        <w:rPr>
          <w:rFonts w:ascii="Times New Roman" w:eastAsia="Times New Roman" w:hAnsi="Times New Roman" w:cs="Times New Roman"/>
          <w:sz w:val="28"/>
          <w:szCs w:val="28"/>
          <w:lang w:val="ru-RU" w:eastAsia="ru-RU"/>
        </w:rPr>
        <w:t xml:space="preserve">. </w:t>
      </w:r>
      <w:r w:rsidR="008715BD" w:rsidRPr="00FC57F7">
        <w:rPr>
          <w:rFonts w:ascii="Times New Roman" w:eastAsia="Times New Roman" w:hAnsi="Times New Roman" w:cs="Times New Roman"/>
          <w:sz w:val="28"/>
          <w:szCs w:val="28"/>
          <w:lang w:val="ru-RU" w:eastAsia="ru-RU"/>
        </w:rPr>
        <w:t xml:space="preserve">Земельна ділянка розташована на </w:t>
      </w:r>
      <w:r w:rsidR="00504553" w:rsidRPr="00FC57F7">
        <w:rPr>
          <w:rFonts w:ascii="Times New Roman" w:eastAsia="Times New Roman" w:hAnsi="Times New Roman" w:cs="Times New Roman"/>
          <w:sz w:val="28"/>
          <w:szCs w:val="28"/>
          <w:lang w:val="ru-RU" w:eastAsia="ru-RU"/>
        </w:rPr>
        <w:t xml:space="preserve">території Кам’янської сільської ради </w:t>
      </w:r>
      <w:proofErr w:type="gramStart"/>
      <w:r w:rsidR="00504553" w:rsidRPr="00FC57F7">
        <w:rPr>
          <w:rFonts w:ascii="Times New Roman" w:eastAsia="Times New Roman" w:hAnsi="Times New Roman" w:cs="Times New Roman"/>
          <w:sz w:val="28"/>
          <w:szCs w:val="28"/>
          <w:lang w:val="ru-RU" w:eastAsia="ru-RU"/>
        </w:rPr>
        <w:t>ради</w:t>
      </w:r>
      <w:proofErr w:type="gramEnd"/>
      <w:r w:rsidR="00504553" w:rsidRPr="00FC57F7">
        <w:rPr>
          <w:rFonts w:ascii="Times New Roman" w:eastAsia="Times New Roman" w:hAnsi="Times New Roman" w:cs="Times New Roman"/>
          <w:sz w:val="28"/>
          <w:szCs w:val="28"/>
          <w:lang w:val="ru-RU" w:eastAsia="ru-RU"/>
        </w:rPr>
        <w:t xml:space="preserve"> за межами с. Мідяниця у контурі № 387</w:t>
      </w:r>
      <w:r w:rsidR="008715BD" w:rsidRPr="00FC57F7">
        <w:rPr>
          <w:rFonts w:ascii="Times New Roman" w:eastAsia="Times New Roman" w:hAnsi="Times New Roman" w:cs="Times New Roman"/>
          <w:sz w:val="28"/>
          <w:szCs w:val="28"/>
          <w:lang w:val="ru-RU" w:eastAsia="ru-RU"/>
        </w:rPr>
        <w:t xml:space="preserve"> ( Додаток 1).</w:t>
      </w:r>
    </w:p>
    <w:p w:rsidR="00FC57F7" w:rsidRPr="00FC57F7" w:rsidRDefault="00FC57F7" w:rsidP="00FC57F7">
      <w:pPr>
        <w:spacing w:after="0" w:line="240" w:lineRule="auto"/>
        <w:jc w:val="both"/>
        <w:rPr>
          <w:rFonts w:ascii="Times New Roman" w:eastAsia="Times New Roman" w:hAnsi="Times New Roman" w:cs="Times New Roman"/>
          <w:sz w:val="28"/>
          <w:szCs w:val="28"/>
          <w:lang w:val="ru-RU" w:eastAsia="ru-RU"/>
        </w:rPr>
      </w:pPr>
      <w:r w:rsidRPr="00FC57F7">
        <w:rPr>
          <w:rFonts w:ascii="Times New Roman" w:eastAsia="Times New Roman" w:hAnsi="Times New Roman" w:cs="Times New Roman"/>
          <w:sz w:val="28"/>
          <w:szCs w:val="28"/>
          <w:lang w:val="ru-RU" w:eastAsia="ru-RU"/>
        </w:rPr>
        <w:t>2.</w:t>
      </w:r>
      <w:r w:rsidR="00E050E4" w:rsidRPr="00FC57F7">
        <w:rPr>
          <w:rFonts w:ascii="Times New Roman" w:eastAsia="Times New Roman" w:hAnsi="Times New Roman" w:cs="Times New Roman"/>
          <w:sz w:val="28"/>
          <w:szCs w:val="28"/>
          <w:lang w:val="ru-RU" w:eastAsia="ru-RU"/>
        </w:rPr>
        <w:t>Сільському голові Станинцю Михайлу надати дозвіл на укладення договору з відповідною організацією, щодо виготовлення проекту зі зміною цільового призначення.</w:t>
      </w:r>
    </w:p>
    <w:p w:rsidR="00E050E4" w:rsidRPr="00FC57F7" w:rsidRDefault="00FC57F7" w:rsidP="00FC57F7">
      <w:pPr>
        <w:spacing w:after="0" w:line="240" w:lineRule="auto"/>
        <w:jc w:val="both"/>
        <w:rPr>
          <w:rFonts w:ascii="Times New Roman" w:eastAsia="Times New Roman" w:hAnsi="Times New Roman" w:cs="Times New Roman"/>
          <w:sz w:val="28"/>
          <w:szCs w:val="28"/>
          <w:lang w:val="ru-RU" w:eastAsia="ru-RU"/>
        </w:rPr>
      </w:pPr>
      <w:r w:rsidRPr="00FC57F7">
        <w:rPr>
          <w:rFonts w:ascii="Times New Roman" w:eastAsia="Times New Roman" w:hAnsi="Times New Roman" w:cs="Times New Roman"/>
          <w:sz w:val="28"/>
          <w:szCs w:val="28"/>
          <w:lang w:val="ru-RU" w:eastAsia="ru-RU"/>
        </w:rPr>
        <w:t>3.</w:t>
      </w:r>
      <w:r w:rsidR="00E050E4" w:rsidRPr="00FC57F7">
        <w:rPr>
          <w:rFonts w:ascii="Times New Roman" w:eastAsia="Times New Roman" w:hAnsi="Times New Roman" w:cs="Times New Roman"/>
          <w:sz w:val="28"/>
          <w:szCs w:val="28"/>
          <w:lang w:val="ru-RU" w:eastAsia="ru-RU"/>
        </w:rPr>
        <w:t xml:space="preserve">Виготовлений проект землеустрою подати на затвердження чергової сесії сільської </w:t>
      </w:r>
      <w:proofErr w:type="gramStart"/>
      <w:r w:rsidR="00E050E4" w:rsidRPr="00FC57F7">
        <w:rPr>
          <w:rFonts w:ascii="Times New Roman" w:eastAsia="Times New Roman" w:hAnsi="Times New Roman" w:cs="Times New Roman"/>
          <w:sz w:val="28"/>
          <w:szCs w:val="28"/>
          <w:lang w:val="ru-RU" w:eastAsia="ru-RU"/>
        </w:rPr>
        <w:t>ради</w:t>
      </w:r>
      <w:proofErr w:type="gramEnd"/>
      <w:r w:rsidR="00E050E4" w:rsidRPr="00FC57F7">
        <w:rPr>
          <w:rFonts w:ascii="Times New Roman" w:eastAsia="Times New Roman" w:hAnsi="Times New Roman" w:cs="Times New Roman"/>
          <w:sz w:val="28"/>
          <w:szCs w:val="28"/>
          <w:lang w:val="ru-RU" w:eastAsia="ru-RU"/>
        </w:rPr>
        <w:t>.</w:t>
      </w:r>
    </w:p>
    <w:p w:rsidR="00E050E4" w:rsidRPr="00FC57F7" w:rsidRDefault="00FC57F7" w:rsidP="00FC57F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C57F7">
        <w:rPr>
          <w:rFonts w:ascii="Times New Roman" w:eastAsia="Times New Roman" w:hAnsi="Times New Roman" w:cs="Times New Roman"/>
          <w:sz w:val="28"/>
          <w:szCs w:val="28"/>
          <w:lang w:val="ru-RU"/>
        </w:rPr>
        <w:t>4.</w:t>
      </w:r>
      <w:r w:rsidR="00E050E4" w:rsidRPr="00FC57F7">
        <w:rPr>
          <w:rFonts w:ascii="Times New Roman" w:eastAsia="Times New Roman" w:hAnsi="Times New Roman" w:cs="Times New Roman"/>
          <w:sz w:val="28"/>
          <w:szCs w:val="28"/>
        </w:rPr>
        <w:t xml:space="preserve">Контроль за виконанням  цього </w:t>
      </w:r>
      <w:proofErr w:type="gramStart"/>
      <w:r w:rsidR="00E050E4" w:rsidRPr="00FC57F7">
        <w:rPr>
          <w:rFonts w:ascii="Times New Roman" w:eastAsia="Times New Roman" w:hAnsi="Times New Roman" w:cs="Times New Roman"/>
          <w:sz w:val="28"/>
          <w:szCs w:val="28"/>
        </w:rPr>
        <w:t>р</w:t>
      </w:r>
      <w:proofErr w:type="gramEnd"/>
      <w:r w:rsidR="00E050E4" w:rsidRPr="00FC57F7">
        <w:rPr>
          <w:rFonts w:ascii="Times New Roman" w:eastAsia="Times New Roman" w:hAnsi="Times New Roman" w:cs="Times New Roman"/>
          <w:sz w:val="28"/>
          <w:szCs w:val="28"/>
        </w:rPr>
        <w:t>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8715BD" w:rsidRPr="00FC57F7" w:rsidRDefault="008715BD" w:rsidP="00FC57F7">
      <w:pPr>
        <w:spacing w:after="0" w:line="240" w:lineRule="auto"/>
        <w:ind w:left="1065"/>
        <w:jc w:val="both"/>
        <w:rPr>
          <w:rFonts w:ascii="Times New Roman" w:eastAsia="Times New Roman" w:hAnsi="Times New Roman" w:cs="Times New Roman"/>
          <w:sz w:val="28"/>
          <w:szCs w:val="28"/>
          <w:lang w:val="ru-RU" w:eastAsia="ru-RU"/>
        </w:rPr>
      </w:pPr>
      <w:r w:rsidRPr="00FC57F7">
        <w:rPr>
          <w:rFonts w:ascii="Times New Roman" w:eastAsia="Times New Roman" w:hAnsi="Times New Roman" w:cs="Times New Roman"/>
          <w:sz w:val="28"/>
          <w:szCs w:val="28"/>
          <w:lang w:val="ru-RU" w:eastAsia="ru-RU"/>
        </w:rPr>
        <w:t> </w:t>
      </w:r>
    </w:p>
    <w:p w:rsidR="0093686F" w:rsidRPr="00FC57F7" w:rsidRDefault="00FC57F7" w:rsidP="00FC57F7">
      <w:pPr>
        <w:spacing w:after="0" w:line="240" w:lineRule="auto"/>
        <w:jc w:val="center"/>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Сільський голова                               Михайло СТАНИНЕЦЬ</w:t>
      </w:r>
    </w:p>
    <w:p w:rsidR="000A1201" w:rsidRPr="000A1201" w:rsidRDefault="000A1201" w:rsidP="000A1201">
      <w:pPr>
        <w:spacing w:after="0" w:line="240" w:lineRule="auto"/>
        <w:ind w:right="-284"/>
        <w:jc w:val="center"/>
        <w:rPr>
          <w:rFonts w:ascii="Times New Roman" w:eastAsia="Times New Roman" w:hAnsi="Times New Roman" w:cs="Times New Roman"/>
          <w:sz w:val="28"/>
          <w:szCs w:val="28"/>
          <w:lang w:eastAsia="ru-RU"/>
        </w:rPr>
      </w:pPr>
      <w:r w:rsidRPr="000A1201">
        <w:rPr>
          <w:rFonts w:ascii="Times New Roman" w:eastAsia="Times New Roman" w:hAnsi="Times New Roman" w:cs="Times New Roman"/>
          <w:sz w:val="28"/>
          <w:szCs w:val="28"/>
          <w:lang w:eastAsia="ru-RU"/>
        </w:rPr>
        <w:object w:dxaOrig="945" w:dyaOrig="1065">
          <v:shape id="_x0000_i1048" type="#_x0000_t75" style="width:47.25pt;height:52.5pt" o:ole="" fillcolor="window">
            <v:imagedata r:id="rId8" o:title=""/>
          </v:shape>
          <o:OLEObject Type="Embed" ProgID="Word.Picture.8" ShapeID="_x0000_i1048" DrawAspect="Content" ObjectID="_1810043594" r:id="rId38"/>
        </w:object>
      </w:r>
    </w:p>
    <w:p w:rsidR="000A1201" w:rsidRPr="000A1201" w:rsidRDefault="000A1201" w:rsidP="000A1201">
      <w:pPr>
        <w:spacing w:after="0" w:line="240" w:lineRule="auto"/>
        <w:jc w:val="center"/>
        <w:outlineLvl w:val="0"/>
        <w:rPr>
          <w:rFonts w:ascii="Times New Roman" w:eastAsia="Times New Roman" w:hAnsi="Times New Roman" w:cs="Times New Roman"/>
          <w:b/>
          <w:sz w:val="28"/>
          <w:szCs w:val="28"/>
          <w:lang w:eastAsia="ru-RU"/>
        </w:rPr>
      </w:pPr>
      <w:r w:rsidRPr="000A1201">
        <w:rPr>
          <w:rFonts w:ascii="Times New Roman" w:eastAsia="Times New Roman" w:hAnsi="Times New Roman" w:cs="Times New Roman"/>
          <w:b/>
          <w:sz w:val="28"/>
          <w:szCs w:val="28"/>
          <w:lang w:eastAsia="ru-RU"/>
        </w:rPr>
        <w:t>У К Р А Ї Н А</w:t>
      </w:r>
    </w:p>
    <w:p w:rsidR="000A1201" w:rsidRPr="000A1201" w:rsidRDefault="000A1201" w:rsidP="000A1201">
      <w:pPr>
        <w:spacing w:after="0" w:line="240" w:lineRule="auto"/>
        <w:jc w:val="center"/>
        <w:rPr>
          <w:rFonts w:ascii="Times New Roman" w:eastAsia="Times New Roman" w:hAnsi="Times New Roman" w:cs="Times New Roman"/>
          <w:b/>
          <w:sz w:val="28"/>
          <w:szCs w:val="28"/>
          <w:lang w:eastAsia="ru-RU"/>
        </w:rPr>
      </w:pPr>
      <w:r w:rsidRPr="000A1201">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0A1201" w:rsidRPr="000A1201" w:rsidRDefault="000A1201" w:rsidP="000A120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43-тя</w:t>
      </w:r>
      <w:r w:rsidRPr="000A1201">
        <w:rPr>
          <w:rFonts w:ascii="Times New Roman" w:eastAsia="Times New Roman" w:hAnsi="Times New Roman" w:cs="Times New Roman"/>
          <w:b/>
          <w:sz w:val="28"/>
          <w:szCs w:val="28"/>
          <w:lang w:eastAsia="ru-RU"/>
        </w:rPr>
        <w:t xml:space="preserve">  сесія  8-го скликання</w:t>
      </w:r>
    </w:p>
    <w:p w:rsidR="000A1201" w:rsidRPr="000A1201" w:rsidRDefault="000A1201" w:rsidP="000A1201">
      <w:pPr>
        <w:spacing w:after="0" w:line="240" w:lineRule="auto"/>
        <w:jc w:val="center"/>
        <w:rPr>
          <w:rFonts w:ascii="Times New Roman" w:eastAsia="Times New Roman" w:hAnsi="Times New Roman" w:cs="Times New Roman"/>
          <w:b/>
          <w:sz w:val="28"/>
          <w:szCs w:val="28"/>
          <w:lang w:eastAsia="ru-RU"/>
        </w:rPr>
      </w:pPr>
    </w:p>
    <w:p w:rsidR="000A1201" w:rsidRPr="000A1201" w:rsidRDefault="000A1201" w:rsidP="000A1201">
      <w:pPr>
        <w:tabs>
          <w:tab w:val="left" w:pos="405"/>
          <w:tab w:val="center" w:pos="4808"/>
        </w:tabs>
        <w:spacing w:after="0" w:line="240" w:lineRule="auto"/>
        <w:jc w:val="center"/>
        <w:outlineLvl w:val="0"/>
        <w:rPr>
          <w:rFonts w:ascii="Times New Roman" w:eastAsia="Times New Roman" w:hAnsi="Times New Roman" w:cs="Times New Roman"/>
          <w:b/>
          <w:sz w:val="28"/>
          <w:szCs w:val="28"/>
          <w:lang w:eastAsia="ru-RU"/>
        </w:rPr>
      </w:pPr>
      <w:r w:rsidRPr="000A1201">
        <w:rPr>
          <w:rFonts w:ascii="Times New Roman" w:eastAsia="Times New Roman" w:hAnsi="Times New Roman" w:cs="Times New Roman"/>
          <w:b/>
          <w:sz w:val="28"/>
          <w:szCs w:val="28"/>
          <w:lang w:eastAsia="ru-RU"/>
        </w:rPr>
        <w:t>Р І Ш Е Н Н Я</w:t>
      </w:r>
    </w:p>
    <w:p w:rsidR="000A1201" w:rsidRPr="000A1201" w:rsidRDefault="000A1201" w:rsidP="000A1201">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p>
    <w:p w:rsidR="000A1201" w:rsidRPr="000A1201" w:rsidRDefault="000A1201" w:rsidP="000A120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03</w:t>
      </w:r>
      <w:r w:rsidRPr="000A1201">
        <w:rPr>
          <w:rFonts w:ascii="Times New Roman" w:eastAsia="Times New Roman" w:hAnsi="Times New Roman" w:cs="Times New Roman"/>
          <w:b/>
          <w:sz w:val="28"/>
          <w:szCs w:val="28"/>
          <w:lang w:eastAsia="ru-RU"/>
        </w:rPr>
        <w:t xml:space="preserve">  квітня</w:t>
      </w:r>
      <w:r>
        <w:rPr>
          <w:rFonts w:ascii="Times New Roman" w:eastAsia="Times New Roman" w:hAnsi="Times New Roman" w:cs="Times New Roman"/>
          <w:b/>
          <w:sz w:val="28"/>
          <w:szCs w:val="28"/>
          <w:lang w:eastAsia="ru-RU"/>
        </w:rPr>
        <w:t xml:space="preserve">  2025</w:t>
      </w:r>
      <w:r w:rsidRPr="000A1201">
        <w:rPr>
          <w:rFonts w:ascii="Times New Roman" w:eastAsia="Times New Roman" w:hAnsi="Times New Roman" w:cs="Times New Roman"/>
          <w:b/>
          <w:sz w:val="28"/>
          <w:szCs w:val="28"/>
          <w:lang w:eastAsia="ru-RU"/>
        </w:rPr>
        <w:t xml:space="preserve"> року  № </w:t>
      </w:r>
      <w:r w:rsidR="0064658C">
        <w:rPr>
          <w:rFonts w:ascii="Times New Roman" w:eastAsia="Times New Roman" w:hAnsi="Times New Roman" w:cs="Times New Roman"/>
          <w:b/>
          <w:sz w:val="28"/>
          <w:szCs w:val="28"/>
          <w:lang w:eastAsia="ru-RU"/>
        </w:rPr>
        <w:t>2153</w:t>
      </w:r>
    </w:p>
    <w:p w:rsidR="000A1201" w:rsidRPr="000A1201" w:rsidRDefault="000A1201" w:rsidP="000A1201">
      <w:pPr>
        <w:spacing w:after="0" w:line="240" w:lineRule="auto"/>
        <w:rPr>
          <w:rFonts w:ascii="Times New Roman" w:eastAsia="Times New Roman" w:hAnsi="Times New Roman" w:cs="Times New Roman"/>
          <w:b/>
          <w:sz w:val="28"/>
          <w:szCs w:val="28"/>
          <w:lang w:eastAsia="ru-RU"/>
        </w:rPr>
      </w:pPr>
      <w:r w:rsidRPr="000A1201">
        <w:rPr>
          <w:rFonts w:ascii="Times New Roman" w:eastAsia="Times New Roman" w:hAnsi="Times New Roman" w:cs="Times New Roman"/>
          <w:b/>
          <w:sz w:val="28"/>
          <w:szCs w:val="28"/>
          <w:lang w:eastAsia="ru-RU"/>
        </w:rPr>
        <w:t>с. Кам’янське</w:t>
      </w:r>
    </w:p>
    <w:p w:rsidR="000A1201" w:rsidRPr="000A1201" w:rsidRDefault="000A1201" w:rsidP="000A1201">
      <w:pPr>
        <w:spacing w:after="0" w:line="240" w:lineRule="auto"/>
        <w:rPr>
          <w:rFonts w:ascii="Times New Roman" w:eastAsia="Times New Roman" w:hAnsi="Times New Roman" w:cs="Times New Roman"/>
          <w:sz w:val="28"/>
          <w:szCs w:val="28"/>
          <w:lang w:eastAsia="ru-RU"/>
        </w:rPr>
      </w:pPr>
      <w:r w:rsidRPr="000A1201">
        <w:rPr>
          <w:rFonts w:ascii="Times New Roman" w:eastAsia="Times New Roman" w:hAnsi="Times New Roman" w:cs="Times New Roman"/>
          <w:sz w:val="28"/>
          <w:szCs w:val="28"/>
          <w:lang w:eastAsia="ru-RU"/>
        </w:rPr>
        <w:t>Про надання дозволу на розроблення</w:t>
      </w:r>
    </w:p>
    <w:p w:rsidR="000A1201" w:rsidRPr="000A1201" w:rsidRDefault="000A1201" w:rsidP="000A1201">
      <w:pPr>
        <w:spacing w:after="0" w:line="240" w:lineRule="auto"/>
        <w:rPr>
          <w:rFonts w:ascii="Times New Roman" w:eastAsia="Times New Roman" w:hAnsi="Times New Roman" w:cs="Times New Roman"/>
          <w:sz w:val="28"/>
          <w:szCs w:val="28"/>
          <w:lang w:eastAsia="ru-RU"/>
        </w:rPr>
      </w:pPr>
      <w:r w:rsidRPr="000A1201">
        <w:rPr>
          <w:rFonts w:ascii="Times New Roman" w:eastAsia="Times New Roman" w:hAnsi="Times New Roman" w:cs="Times New Roman"/>
          <w:sz w:val="28"/>
          <w:szCs w:val="28"/>
          <w:lang w:eastAsia="ru-RU"/>
        </w:rPr>
        <w:t xml:space="preserve">технічної документації із землеустрою щодо </w:t>
      </w:r>
    </w:p>
    <w:p w:rsidR="000A1201" w:rsidRPr="000A1201" w:rsidRDefault="000A1201" w:rsidP="000A1201">
      <w:pPr>
        <w:spacing w:after="0" w:line="240" w:lineRule="auto"/>
        <w:rPr>
          <w:rFonts w:ascii="Times New Roman" w:eastAsia="Times New Roman" w:hAnsi="Times New Roman" w:cs="Times New Roman"/>
          <w:sz w:val="28"/>
          <w:szCs w:val="28"/>
          <w:lang w:eastAsia="ru-RU"/>
        </w:rPr>
      </w:pPr>
      <w:r w:rsidRPr="000A1201">
        <w:rPr>
          <w:rFonts w:ascii="Times New Roman" w:eastAsia="Times New Roman" w:hAnsi="Times New Roman" w:cs="Times New Roman"/>
          <w:sz w:val="28"/>
          <w:szCs w:val="28"/>
          <w:lang w:eastAsia="ru-RU"/>
        </w:rPr>
        <w:t>поділу  земельної ділянки комунальної власності</w:t>
      </w:r>
    </w:p>
    <w:p w:rsidR="000A1201" w:rsidRPr="000A1201" w:rsidRDefault="000A1201" w:rsidP="000A1201">
      <w:pPr>
        <w:spacing w:after="0" w:line="240" w:lineRule="auto"/>
        <w:rPr>
          <w:rFonts w:ascii="Times New Roman" w:eastAsia="Times New Roman" w:hAnsi="Times New Roman" w:cs="Times New Roman"/>
          <w:sz w:val="28"/>
          <w:szCs w:val="28"/>
          <w:lang w:eastAsia="ru-RU"/>
        </w:rPr>
      </w:pPr>
    </w:p>
    <w:p w:rsidR="000A1201" w:rsidRPr="000A1201" w:rsidRDefault="000A1201" w:rsidP="000A1201">
      <w:pPr>
        <w:spacing w:after="0" w:line="240" w:lineRule="auto"/>
        <w:jc w:val="both"/>
        <w:rPr>
          <w:rFonts w:ascii="Times New Roman" w:eastAsia="Times New Roman" w:hAnsi="Times New Roman" w:cs="Times New Roman"/>
          <w:b/>
          <w:sz w:val="28"/>
          <w:szCs w:val="28"/>
          <w:lang w:eastAsia="ru-RU"/>
        </w:rPr>
      </w:pPr>
      <w:r w:rsidRPr="000A1201">
        <w:rPr>
          <w:rFonts w:ascii="Times New Roman" w:eastAsia="Times New Roman" w:hAnsi="Times New Roman" w:cs="Times New Roman"/>
          <w:sz w:val="28"/>
          <w:szCs w:val="28"/>
          <w:lang w:eastAsia="ru-RU"/>
        </w:rPr>
        <w:t>Враховуючи висновки постійної комісії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про надання дозволу на розробку технічної документації із землеустрою щодо поділу  земельної ділянки комунальної власності.  Відповідно до пункту 34 статті 26 Закону України «Про місцеве самоврядування в Україні», статті 12 Земельного коде</w:t>
      </w:r>
      <w:r w:rsidR="00E506C6">
        <w:rPr>
          <w:rFonts w:ascii="Times New Roman" w:eastAsia="Times New Roman" w:hAnsi="Times New Roman" w:cs="Times New Roman"/>
          <w:sz w:val="28"/>
          <w:szCs w:val="28"/>
          <w:lang w:eastAsia="ru-RU"/>
        </w:rPr>
        <w:t>ксу України, статті 56 Закону У</w:t>
      </w:r>
      <w:r w:rsidRPr="000A1201">
        <w:rPr>
          <w:rFonts w:ascii="Times New Roman" w:eastAsia="Times New Roman" w:hAnsi="Times New Roman" w:cs="Times New Roman"/>
          <w:sz w:val="28"/>
          <w:szCs w:val="28"/>
          <w:lang w:eastAsia="ru-RU"/>
        </w:rPr>
        <w:t>країни «Про землеустрій» сесія сільської</w:t>
      </w:r>
      <w:r w:rsidRPr="000A1201">
        <w:rPr>
          <w:rFonts w:ascii="Times New Roman" w:eastAsia="Times New Roman" w:hAnsi="Times New Roman" w:cs="Times New Roman"/>
          <w:b/>
          <w:sz w:val="28"/>
          <w:szCs w:val="28"/>
          <w:lang w:eastAsia="ru-RU"/>
        </w:rPr>
        <w:t xml:space="preserve"> </w:t>
      </w:r>
      <w:r w:rsidRPr="000A1201">
        <w:rPr>
          <w:rFonts w:ascii="Times New Roman" w:eastAsia="Times New Roman" w:hAnsi="Times New Roman" w:cs="Times New Roman"/>
          <w:sz w:val="28"/>
          <w:szCs w:val="28"/>
          <w:lang w:eastAsia="ru-RU"/>
        </w:rPr>
        <w:t>ради</w:t>
      </w:r>
      <w:r w:rsidRPr="000A1201">
        <w:rPr>
          <w:rFonts w:ascii="Times New Roman" w:eastAsia="Times New Roman" w:hAnsi="Times New Roman" w:cs="Times New Roman"/>
          <w:b/>
          <w:sz w:val="28"/>
          <w:szCs w:val="28"/>
          <w:lang w:eastAsia="ru-RU"/>
        </w:rPr>
        <w:t xml:space="preserve"> </w:t>
      </w:r>
    </w:p>
    <w:p w:rsidR="000A1201" w:rsidRPr="000A1201" w:rsidRDefault="000A1201" w:rsidP="000A1201">
      <w:pPr>
        <w:spacing w:after="0" w:line="240" w:lineRule="auto"/>
        <w:jc w:val="both"/>
        <w:rPr>
          <w:rFonts w:ascii="Times New Roman" w:eastAsia="Times New Roman" w:hAnsi="Times New Roman" w:cs="Times New Roman"/>
          <w:sz w:val="28"/>
          <w:szCs w:val="28"/>
          <w:lang w:eastAsia="ru-RU"/>
        </w:rPr>
      </w:pPr>
    </w:p>
    <w:p w:rsidR="000A1201" w:rsidRPr="000A1201" w:rsidRDefault="000A1201" w:rsidP="000A1201">
      <w:pPr>
        <w:spacing w:after="0" w:line="240" w:lineRule="auto"/>
        <w:jc w:val="center"/>
        <w:rPr>
          <w:rFonts w:ascii="Times New Roman" w:eastAsia="Times New Roman" w:hAnsi="Times New Roman" w:cs="Times New Roman"/>
          <w:b/>
          <w:sz w:val="28"/>
          <w:szCs w:val="28"/>
          <w:lang w:eastAsia="ru-RU"/>
        </w:rPr>
      </w:pPr>
      <w:r w:rsidRPr="000A1201">
        <w:rPr>
          <w:rFonts w:ascii="Times New Roman" w:eastAsia="Times New Roman" w:hAnsi="Times New Roman" w:cs="Times New Roman"/>
          <w:b/>
          <w:sz w:val="28"/>
          <w:szCs w:val="28"/>
          <w:lang w:eastAsia="ru-RU"/>
        </w:rPr>
        <w:t>ВИРІШИЛА:</w:t>
      </w:r>
    </w:p>
    <w:p w:rsidR="000A1201" w:rsidRPr="000A1201" w:rsidRDefault="000A1201" w:rsidP="000A1201">
      <w:pPr>
        <w:spacing w:after="0" w:line="240" w:lineRule="auto"/>
        <w:jc w:val="center"/>
        <w:rPr>
          <w:rFonts w:ascii="Times New Roman" w:eastAsia="Times New Roman" w:hAnsi="Times New Roman" w:cs="Times New Roman"/>
          <w:b/>
          <w:sz w:val="28"/>
          <w:szCs w:val="28"/>
          <w:lang w:eastAsia="ru-RU"/>
        </w:rPr>
      </w:pPr>
    </w:p>
    <w:p w:rsidR="000A1201" w:rsidRPr="000A1201" w:rsidRDefault="000A1201" w:rsidP="000A1201">
      <w:pPr>
        <w:spacing w:after="0" w:line="240" w:lineRule="auto"/>
        <w:jc w:val="both"/>
        <w:rPr>
          <w:rFonts w:ascii="Times New Roman" w:eastAsia="Times New Roman" w:hAnsi="Times New Roman" w:cs="Times New Roman"/>
          <w:sz w:val="28"/>
          <w:szCs w:val="28"/>
          <w:lang w:eastAsia="ru-RU"/>
        </w:rPr>
      </w:pPr>
      <w:r w:rsidRPr="000A1201">
        <w:rPr>
          <w:rFonts w:ascii="Times New Roman" w:eastAsia="Times New Roman" w:hAnsi="Times New Roman" w:cs="Times New Roman"/>
          <w:sz w:val="28"/>
          <w:szCs w:val="28"/>
          <w:lang w:val="ru-RU" w:eastAsia="ru-RU"/>
        </w:rPr>
        <w:t xml:space="preserve">      </w:t>
      </w:r>
      <w:r w:rsidRPr="000A1201">
        <w:rPr>
          <w:rFonts w:ascii="Times New Roman" w:eastAsia="Times New Roman" w:hAnsi="Times New Roman" w:cs="Times New Roman"/>
          <w:sz w:val="28"/>
          <w:szCs w:val="28"/>
          <w:lang w:eastAsia="ru-RU"/>
        </w:rPr>
        <w:t>1.  Надати дозвіл на поділ земельної ділянки  ком</w:t>
      </w:r>
      <w:r w:rsidR="0005214F">
        <w:rPr>
          <w:rFonts w:ascii="Times New Roman" w:eastAsia="Times New Roman" w:hAnsi="Times New Roman" w:cs="Times New Roman"/>
          <w:sz w:val="28"/>
          <w:szCs w:val="28"/>
          <w:lang w:eastAsia="ru-RU"/>
        </w:rPr>
        <w:t>унальної власності  площею 0,0223</w:t>
      </w:r>
      <w:r w:rsidRPr="000A1201">
        <w:rPr>
          <w:rFonts w:ascii="Times New Roman" w:eastAsia="Times New Roman" w:hAnsi="Times New Roman" w:cs="Times New Roman"/>
          <w:sz w:val="28"/>
          <w:szCs w:val="28"/>
          <w:lang w:eastAsia="ru-RU"/>
        </w:rPr>
        <w:t xml:space="preserve"> га, к</w:t>
      </w:r>
      <w:r w:rsidR="0005214F">
        <w:rPr>
          <w:rFonts w:ascii="Times New Roman" w:eastAsia="Times New Roman" w:hAnsi="Times New Roman" w:cs="Times New Roman"/>
          <w:sz w:val="28"/>
          <w:szCs w:val="28"/>
          <w:lang w:eastAsia="ru-RU"/>
        </w:rPr>
        <w:t>адастровим номером 2121987000:03:001:0290</w:t>
      </w:r>
      <w:r w:rsidRPr="000A1201">
        <w:rPr>
          <w:rFonts w:ascii="Times New Roman" w:eastAsia="Times New Roman" w:hAnsi="Times New Roman" w:cs="Times New Roman"/>
          <w:sz w:val="28"/>
          <w:szCs w:val="28"/>
          <w:lang w:eastAsia="ru-RU"/>
        </w:rPr>
        <w:t xml:space="preserve"> за адресою: </w:t>
      </w:r>
      <w:r w:rsidR="0005214F">
        <w:rPr>
          <w:rFonts w:ascii="Times New Roman" w:eastAsia="Times New Roman" w:hAnsi="Times New Roman" w:cs="Times New Roman"/>
          <w:sz w:val="28"/>
          <w:szCs w:val="28"/>
          <w:lang w:eastAsia="ru-RU"/>
        </w:rPr>
        <w:t>с.Сільце вул. Центральна,б/н Берегівський район</w:t>
      </w:r>
      <w:r w:rsidRPr="000A1201">
        <w:rPr>
          <w:rFonts w:ascii="Times New Roman" w:eastAsia="Times New Roman" w:hAnsi="Times New Roman" w:cs="Times New Roman"/>
          <w:sz w:val="28"/>
          <w:szCs w:val="28"/>
          <w:lang w:eastAsia="ru-RU"/>
        </w:rPr>
        <w:t xml:space="preserve"> Закарпатська область. </w:t>
      </w:r>
      <w:r w:rsidR="0005214F">
        <w:rPr>
          <w:rFonts w:ascii="Times New Roman" w:eastAsia="Times New Roman" w:hAnsi="Times New Roman" w:cs="Times New Roman"/>
          <w:sz w:val="28"/>
          <w:szCs w:val="28"/>
          <w:lang w:eastAsia="ru-RU"/>
        </w:rPr>
        <w:t xml:space="preserve"> На 2</w:t>
      </w:r>
      <w:r w:rsidRPr="000A1201">
        <w:rPr>
          <w:rFonts w:ascii="Times New Roman" w:eastAsia="Times New Roman" w:hAnsi="Times New Roman" w:cs="Times New Roman"/>
          <w:sz w:val="28"/>
          <w:szCs w:val="28"/>
          <w:lang w:eastAsia="ru-RU"/>
        </w:rPr>
        <w:t xml:space="preserve"> земельні ділянки площею:</w:t>
      </w:r>
      <w:r w:rsidR="00E506C6">
        <w:rPr>
          <w:rFonts w:ascii="Times New Roman" w:eastAsia="Times New Roman" w:hAnsi="Times New Roman" w:cs="Times New Roman"/>
          <w:sz w:val="28"/>
          <w:szCs w:val="28"/>
          <w:lang w:eastAsia="ru-RU"/>
        </w:rPr>
        <w:t xml:space="preserve"> 0,0089 га, 0,0134</w:t>
      </w:r>
      <w:r w:rsidR="00B83286">
        <w:rPr>
          <w:rFonts w:ascii="Times New Roman" w:eastAsia="Times New Roman" w:hAnsi="Times New Roman" w:cs="Times New Roman"/>
          <w:sz w:val="28"/>
          <w:szCs w:val="28"/>
          <w:lang w:eastAsia="ru-RU"/>
        </w:rPr>
        <w:t xml:space="preserve"> </w:t>
      </w:r>
      <w:r w:rsidR="0005214F">
        <w:rPr>
          <w:rFonts w:ascii="Times New Roman" w:eastAsia="Times New Roman" w:hAnsi="Times New Roman" w:cs="Times New Roman"/>
          <w:sz w:val="28"/>
          <w:szCs w:val="28"/>
          <w:lang w:eastAsia="ru-RU"/>
        </w:rPr>
        <w:t xml:space="preserve"> </w:t>
      </w:r>
      <w:r w:rsidRPr="000A1201">
        <w:rPr>
          <w:rFonts w:ascii="Times New Roman" w:eastAsia="Times New Roman" w:hAnsi="Times New Roman" w:cs="Times New Roman"/>
          <w:sz w:val="28"/>
          <w:szCs w:val="28"/>
          <w:lang w:eastAsia="ru-RU"/>
        </w:rPr>
        <w:t xml:space="preserve"> га.</w:t>
      </w:r>
    </w:p>
    <w:p w:rsidR="000A1201" w:rsidRPr="000A1201" w:rsidRDefault="000A1201" w:rsidP="000A1201">
      <w:pPr>
        <w:spacing w:after="0" w:line="240" w:lineRule="auto"/>
        <w:jc w:val="both"/>
        <w:rPr>
          <w:rFonts w:ascii="Times New Roman" w:eastAsia="Times New Roman" w:hAnsi="Times New Roman" w:cs="Times New Roman"/>
          <w:sz w:val="28"/>
          <w:szCs w:val="28"/>
          <w:lang w:eastAsia="ru-RU"/>
        </w:rPr>
      </w:pPr>
      <w:r w:rsidRPr="000A1201">
        <w:rPr>
          <w:rFonts w:ascii="Times New Roman" w:eastAsia="Times New Roman" w:hAnsi="Times New Roman" w:cs="Times New Roman"/>
          <w:sz w:val="28"/>
          <w:szCs w:val="28"/>
          <w:lang w:eastAsia="ru-RU"/>
        </w:rPr>
        <w:t xml:space="preserve">      2.Сіль</w:t>
      </w:r>
      <w:r w:rsidR="0005214F">
        <w:rPr>
          <w:rFonts w:ascii="Times New Roman" w:eastAsia="Times New Roman" w:hAnsi="Times New Roman" w:cs="Times New Roman"/>
          <w:sz w:val="28"/>
          <w:szCs w:val="28"/>
          <w:lang w:eastAsia="ru-RU"/>
        </w:rPr>
        <w:t>с</w:t>
      </w:r>
      <w:r w:rsidRPr="000A1201">
        <w:rPr>
          <w:rFonts w:ascii="Times New Roman" w:eastAsia="Times New Roman" w:hAnsi="Times New Roman" w:cs="Times New Roman"/>
          <w:sz w:val="28"/>
          <w:szCs w:val="28"/>
          <w:lang w:eastAsia="ru-RU"/>
        </w:rPr>
        <w:t>ькому голові Камʼянської сільської ради укласти договір на проведення робіт по розробці вище зазначеної документації з ліцензованою (сертифікованою) проектною організацією.</w:t>
      </w:r>
    </w:p>
    <w:p w:rsidR="000A1201" w:rsidRPr="000A1201" w:rsidRDefault="000A1201" w:rsidP="000A1201">
      <w:pPr>
        <w:spacing w:after="0" w:line="240" w:lineRule="auto"/>
        <w:jc w:val="both"/>
        <w:rPr>
          <w:rFonts w:ascii="Times New Roman" w:eastAsia="Times New Roman" w:hAnsi="Times New Roman" w:cs="Times New Roman"/>
          <w:sz w:val="28"/>
          <w:szCs w:val="28"/>
          <w:lang w:eastAsia="ru-RU"/>
        </w:rPr>
      </w:pPr>
      <w:r w:rsidRPr="000A1201">
        <w:rPr>
          <w:rFonts w:ascii="Times New Roman" w:eastAsia="Times New Roman" w:hAnsi="Times New Roman" w:cs="Times New Roman"/>
          <w:sz w:val="28"/>
          <w:szCs w:val="28"/>
          <w:lang w:eastAsia="ru-RU"/>
        </w:rPr>
        <w:t xml:space="preserve">     3.Технічну документацію із землеустрою щодо поділу та обʼєднання земельних ділянок комунальної власності подати на погодження та затвердження сесією сільської ради.</w:t>
      </w:r>
    </w:p>
    <w:p w:rsidR="000A1201" w:rsidRPr="000A1201" w:rsidRDefault="000A1201" w:rsidP="000A1201">
      <w:pPr>
        <w:spacing w:after="0" w:line="240" w:lineRule="auto"/>
        <w:jc w:val="both"/>
        <w:rPr>
          <w:rFonts w:ascii="Times New Roman" w:eastAsia="Times New Roman" w:hAnsi="Times New Roman" w:cs="Times New Roman"/>
          <w:sz w:val="28"/>
          <w:szCs w:val="28"/>
          <w:lang w:eastAsia="ru-RU"/>
        </w:rPr>
      </w:pPr>
      <w:r w:rsidRPr="000A1201">
        <w:rPr>
          <w:rFonts w:ascii="Times New Roman" w:eastAsia="Times New Roman" w:hAnsi="Times New Roman" w:cs="Times New Roman"/>
          <w:sz w:val="28"/>
          <w:szCs w:val="28"/>
          <w:lang w:eastAsia="ru-RU"/>
        </w:rPr>
        <w:t xml:space="preserve">      </w:t>
      </w:r>
      <w:r w:rsidRPr="000A1201">
        <w:rPr>
          <w:rFonts w:ascii="Times New Roman" w:eastAsia="Times New Roman" w:hAnsi="Times New Roman" w:cs="Times New Roman"/>
          <w:sz w:val="28"/>
          <w:szCs w:val="28"/>
          <w:lang w:val="ru-RU" w:eastAsia="ru-RU"/>
        </w:rPr>
        <w:t>4.</w:t>
      </w:r>
      <w:r w:rsidRPr="000A1201">
        <w:rPr>
          <w:rFonts w:ascii="Times New Roman" w:eastAsia="Times New Roman" w:hAnsi="Times New Roman" w:cs="Times New Roman"/>
          <w:sz w:val="28"/>
          <w:szCs w:val="28"/>
          <w:lang w:eastAsia="ru-RU"/>
        </w:rPr>
        <w:t xml:space="preserve">Контроль за виконанням  цього </w:t>
      </w:r>
      <w:proofErr w:type="gramStart"/>
      <w:r w:rsidRPr="000A1201">
        <w:rPr>
          <w:rFonts w:ascii="Times New Roman" w:eastAsia="Times New Roman" w:hAnsi="Times New Roman" w:cs="Times New Roman"/>
          <w:sz w:val="28"/>
          <w:szCs w:val="28"/>
          <w:lang w:eastAsia="ru-RU"/>
        </w:rPr>
        <w:t>р</w:t>
      </w:r>
      <w:proofErr w:type="gramEnd"/>
      <w:r w:rsidRPr="000A1201">
        <w:rPr>
          <w:rFonts w:ascii="Times New Roman" w:eastAsia="Times New Roman" w:hAnsi="Times New Roman" w:cs="Times New Roman"/>
          <w:sz w:val="28"/>
          <w:szCs w:val="28"/>
          <w:lang w:eastAsia="ru-RU"/>
        </w:rPr>
        <w:t>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0A1201" w:rsidRPr="000A1201" w:rsidRDefault="000A1201" w:rsidP="000A1201">
      <w:pPr>
        <w:spacing w:after="0" w:line="240" w:lineRule="auto"/>
        <w:jc w:val="both"/>
        <w:rPr>
          <w:rFonts w:ascii="Times New Roman" w:eastAsia="Times New Roman" w:hAnsi="Times New Roman" w:cs="Times New Roman"/>
          <w:sz w:val="28"/>
          <w:szCs w:val="28"/>
          <w:lang w:eastAsia="ru-RU"/>
        </w:rPr>
      </w:pPr>
    </w:p>
    <w:p w:rsidR="000A1201" w:rsidRPr="000A1201" w:rsidRDefault="000A1201" w:rsidP="000A1201">
      <w:pPr>
        <w:spacing w:after="0" w:line="240" w:lineRule="auto"/>
        <w:jc w:val="both"/>
        <w:rPr>
          <w:rFonts w:ascii="Times New Roman" w:eastAsia="Times New Roman" w:hAnsi="Times New Roman" w:cs="Times New Roman"/>
          <w:sz w:val="28"/>
          <w:szCs w:val="28"/>
          <w:lang w:eastAsia="ru-RU"/>
        </w:rPr>
      </w:pPr>
    </w:p>
    <w:p w:rsidR="000A1201" w:rsidRPr="000A1201" w:rsidRDefault="000A1201" w:rsidP="000A1201">
      <w:pPr>
        <w:spacing w:after="0" w:line="240" w:lineRule="auto"/>
        <w:jc w:val="both"/>
        <w:rPr>
          <w:rFonts w:ascii="Times New Roman" w:eastAsia="Times New Roman" w:hAnsi="Times New Roman" w:cs="Times New Roman"/>
          <w:sz w:val="28"/>
          <w:szCs w:val="28"/>
          <w:lang w:eastAsia="ru-RU"/>
        </w:rPr>
      </w:pPr>
    </w:p>
    <w:p w:rsidR="000A1201" w:rsidRDefault="000A1201" w:rsidP="000A1201">
      <w:pPr>
        <w:spacing w:after="0" w:line="240" w:lineRule="auto"/>
        <w:jc w:val="both"/>
        <w:rPr>
          <w:rFonts w:ascii="Times New Roman" w:eastAsia="Times New Roman" w:hAnsi="Times New Roman" w:cs="Times New Roman"/>
          <w:b/>
          <w:sz w:val="28"/>
          <w:szCs w:val="28"/>
          <w:lang w:eastAsia="ru-RU"/>
        </w:rPr>
      </w:pPr>
      <w:r w:rsidRPr="000A1201">
        <w:rPr>
          <w:rFonts w:ascii="Times New Roman" w:eastAsia="Times New Roman" w:hAnsi="Times New Roman" w:cs="Times New Roman"/>
          <w:b/>
          <w:sz w:val="28"/>
          <w:szCs w:val="28"/>
          <w:lang w:eastAsia="ru-RU"/>
        </w:rPr>
        <w:t xml:space="preserve">      Сільський  голова                                                      Михайло СТАНИНЕЦЬ</w:t>
      </w:r>
    </w:p>
    <w:p w:rsidR="00AE24ED" w:rsidRDefault="00AE24ED" w:rsidP="000A1201">
      <w:pPr>
        <w:spacing w:after="0" w:line="240" w:lineRule="auto"/>
        <w:jc w:val="both"/>
        <w:rPr>
          <w:rFonts w:ascii="Times New Roman" w:eastAsia="Times New Roman" w:hAnsi="Times New Roman" w:cs="Times New Roman"/>
          <w:b/>
          <w:sz w:val="28"/>
          <w:szCs w:val="28"/>
          <w:lang w:eastAsia="ru-RU"/>
        </w:rPr>
      </w:pPr>
    </w:p>
    <w:p w:rsidR="00AE24ED" w:rsidRDefault="00AE24ED" w:rsidP="000A1201">
      <w:pPr>
        <w:spacing w:after="0" w:line="240" w:lineRule="auto"/>
        <w:jc w:val="both"/>
        <w:rPr>
          <w:rFonts w:ascii="Times New Roman" w:eastAsia="Times New Roman" w:hAnsi="Times New Roman" w:cs="Times New Roman"/>
          <w:b/>
          <w:sz w:val="28"/>
          <w:szCs w:val="28"/>
          <w:lang w:eastAsia="ru-RU"/>
        </w:rPr>
      </w:pPr>
    </w:p>
    <w:p w:rsidR="0005214F" w:rsidRDefault="0005214F" w:rsidP="000A1201">
      <w:pPr>
        <w:spacing w:after="0" w:line="240" w:lineRule="auto"/>
        <w:jc w:val="both"/>
        <w:rPr>
          <w:rFonts w:ascii="Times New Roman" w:eastAsia="Times New Roman" w:hAnsi="Times New Roman" w:cs="Times New Roman"/>
          <w:b/>
          <w:sz w:val="28"/>
          <w:szCs w:val="28"/>
          <w:lang w:eastAsia="ru-RU"/>
        </w:rPr>
      </w:pPr>
    </w:p>
    <w:p w:rsidR="00A407B8" w:rsidRPr="000A1201" w:rsidRDefault="00A407B8" w:rsidP="00A407B8">
      <w:pPr>
        <w:spacing w:after="0" w:line="240" w:lineRule="auto"/>
        <w:ind w:right="-284"/>
        <w:jc w:val="center"/>
        <w:rPr>
          <w:rFonts w:ascii="Times New Roman" w:eastAsia="Times New Roman" w:hAnsi="Times New Roman" w:cs="Times New Roman"/>
          <w:sz w:val="28"/>
          <w:szCs w:val="28"/>
          <w:lang w:eastAsia="ru-RU"/>
        </w:rPr>
      </w:pPr>
      <w:r w:rsidRPr="000A1201">
        <w:rPr>
          <w:rFonts w:ascii="Times New Roman" w:eastAsia="Times New Roman" w:hAnsi="Times New Roman" w:cs="Times New Roman"/>
          <w:sz w:val="28"/>
          <w:szCs w:val="28"/>
          <w:lang w:eastAsia="ru-RU"/>
        </w:rPr>
        <w:object w:dxaOrig="945" w:dyaOrig="1065">
          <v:shape id="_x0000_i1049" type="#_x0000_t75" style="width:47.25pt;height:52.5pt" o:ole="" fillcolor="window">
            <v:imagedata r:id="rId8" o:title=""/>
          </v:shape>
          <o:OLEObject Type="Embed" ProgID="Word.Picture.8" ShapeID="_x0000_i1049" DrawAspect="Content" ObjectID="_1810043595" r:id="rId39"/>
        </w:object>
      </w:r>
    </w:p>
    <w:p w:rsidR="00A407B8" w:rsidRPr="000A1201" w:rsidRDefault="00A407B8" w:rsidP="00A407B8">
      <w:pPr>
        <w:spacing w:after="0" w:line="240" w:lineRule="auto"/>
        <w:jc w:val="center"/>
        <w:outlineLvl w:val="0"/>
        <w:rPr>
          <w:rFonts w:ascii="Times New Roman" w:eastAsia="Times New Roman" w:hAnsi="Times New Roman" w:cs="Times New Roman"/>
          <w:b/>
          <w:sz w:val="28"/>
          <w:szCs w:val="28"/>
          <w:lang w:eastAsia="ru-RU"/>
        </w:rPr>
      </w:pPr>
      <w:r w:rsidRPr="000A1201">
        <w:rPr>
          <w:rFonts w:ascii="Times New Roman" w:eastAsia="Times New Roman" w:hAnsi="Times New Roman" w:cs="Times New Roman"/>
          <w:b/>
          <w:sz w:val="28"/>
          <w:szCs w:val="28"/>
          <w:lang w:eastAsia="ru-RU"/>
        </w:rPr>
        <w:t>У К Р А Ї Н А</w:t>
      </w:r>
    </w:p>
    <w:p w:rsidR="00A407B8" w:rsidRPr="000A1201" w:rsidRDefault="00A407B8" w:rsidP="00A407B8">
      <w:pPr>
        <w:spacing w:after="0" w:line="240" w:lineRule="auto"/>
        <w:jc w:val="center"/>
        <w:rPr>
          <w:rFonts w:ascii="Times New Roman" w:eastAsia="Times New Roman" w:hAnsi="Times New Roman" w:cs="Times New Roman"/>
          <w:b/>
          <w:sz w:val="28"/>
          <w:szCs w:val="28"/>
          <w:lang w:eastAsia="ru-RU"/>
        </w:rPr>
      </w:pPr>
      <w:r w:rsidRPr="000A1201">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A407B8" w:rsidRPr="000A1201" w:rsidRDefault="00A407B8" w:rsidP="00A407B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43-тя</w:t>
      </w:r>
      <w:r w:rsidRPr="000A1201">
        <w:rPr>
          <w:rFonts w:ascii="Times New Roman" w:eastAsia="Times New Roman" w:hAnsi="Times New Roman" w:cs="Times New Roman"/>
          <w:b/>
          <w:sz w:val="28"/>
          <w:szCs w:val="28"/>
          <w:lang w:eastAsia="ru-RU"/>
        </w:rPr>
        <w:t xml:space="preserve">  сесія  8-го скликання</w:t>
      </w:r>
    </w:p>
    <w:p w:rsidR="00A407B8" w:rsidRPr="000A1201" w:rsidRDefault="00A407B8" w:rsidP="00A407B8">
      <w:pPr>
        <w:spacing w:after="0" w:line="240" w:lineRule="auto"/>
        <w:jc w:val="center"/>
        <w:rPr>
          <w:rFonts w:ascii="Times New Roman" w:eastAsia="Times New Roman" w:hAnsi="Times New Roman" w:cs="Times New Roman"/>
          <w:b/>
          <w:sz w:val="28"/>
          <w:szCs w:val="28"/>
          <w:lang w:eastAsia="ru-RU"/>
        </w:rPr>
      </w:pPr>
    </w:p>
    <w:p w:rsidR="00A407B8" w:rsidRPr="000A1201" w:rsidRDefault="00A407B8" w:rsidP="00A407B8">
      <w:pPr>
        <w:tabs>
          <w:tab w:val="left" w:pos="405"/>
          <w:tab w:val="center" w:pos="4808"/>
        </w:tabs>
        <w:spacing w:after="0" w:line="240" w:lineRule="auto"/>
        <w:jc w:val="center"/>
        <w:outlineLvl w:val="0"/>
        <w:rPr>
          <w:rFonts w:ascii="Times New Roman" w:eastAsia="Times New Roman" w:hAnsi="Times New Roman" w:cs="Times New Roman"/>
          <w:b/>
          <w:sz w:val="28"/>
          <w:szCs w:val="28"/>
          <w:lang w:eastAsia="ru-RU"/>
        </w:rPr>
      </w:pPr>
      <w:r w:rsidRPr="000A1201">
        <w:rPr>
          <w:rFonts w:ascii="Times New Roman" w:eastAsia="Times New Roman" w:hAnsi="Times New Roman" w:cs="Times New Roman"/>
          <w:b/>
          <w:sz w:val="28"/>
          <w:szCs w:val="28"/>
          <w:lang w:eastAsia="ru-RU"/>
        </w:rPr>
        <w:t>Р І Ш Е Н Н Я</w:t>
      </w:r>
    </w:p>
    <w:p w:rsidR="00A407B8" w:rsidRPr="000A1201" w:rsidRDefault="00A407B8" w:rsidP="00A407B8">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p>
    <w:p w:rsidR="00A407B8" w:rsidRPr="000A1201" w:rsidRDefault="00A407B8" w:rsidP="00A407B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03</w:t>
      </w:r>
      <w:r w:rsidRPr="000A1201">
        <w:rPr>
          <w:rFonts w:ascii="Times New Roman" w:eastAsia="Times New Roman" w:hAnsi="Times New Roman" w:cs="Times New Roman"/>
          <w:b/>
          <w:sz w:val="28"/>
          <w:szCs w:val="28"/>
          <w:lang w:eastAsia="ru-RU"/>
        </w:rPr>
        <w:t xml:space="preserve">  квітня</w:t>
      </w:r>
      <w:r>
        <w:rPr>
          <w:rFonts w:ascii="Times New Roman" w:eastAsia="Times New Roman" w:hAnsi="Times New Roman" w:cs="Times New Roman"/>
          <w:b/>
          <w:sz w:val="28"/>
          <w:szCs w:val="28"/>
          <w:lang w:eastAsia="ru-RU"/>
        </w:rPr>
        <w:t xml:space="preserve">  2025</w:t>
      </w:r>
      <w:r w:rsidRPr="000A1201">
        <w:rPr>
          <w:rFonts w:ascii="Times New Roman" w:eastAsia="Times New Roman" w:hAnsi="Times New Roman" w:cs="Times New Roman"/>
          <w:b/>
          <w:sz w:val="28"/>
          <w:szCs w:val="28"/>
          <w:lang w:eastAsia="ru-RU"/>
        </w:rPr>
        <w:t xml:space="preserve"> року  №</w:t>
      </w:r>
      <w:r w:rsidR="0064658C">
        <w:rPr>
          <w:rFonts w:ascii="Times New Roman" w:eastAsia="Times New Roman" w:hAnsi="Times New Roman" w:cs="Times New Roman"/>
          <w:b/>
          <w:sz w:val="28"/>
          <w:szCs w:val="28"/>
          <w:lang w:eastAsia="ru-RU"/>
        </w:rPr>
        <w:t>2154</w:t>
      </w:r>
      <w:r w:rsidRPr="000A1201">
        <w:rPr>
          <w:rFonts w:ascii="Times New Roman" w:eastAsia="Times New Roman" w:hAnsi="Times New Roman" w:cs="Times New Roman"/>
          <w:b/>
          <w:sz w:val="28"/>
          <w:szCs w:val="28"/>
          <w:lang w:eastAsia="ru-RU"/>
        </w:rPr>
        <w:t xml:space="preserve"> </w:t>
      </w:r>
    </w:p>
    <w:p w:rsidR="00A407B8" w:rsidRDefault="00A407B8" w:rsidP="00A407B8">
      <w:pPr>
        <w:spacing w:after="0" w:line="240" w:lineRule="auto"/>
        <w:rPr>
          <w:rFonts w:ascii="Times New Roman" w:eastAsia="Times New Roman" w:hAnsi="Times New Roman" w:cs="Times New Roman"/>
          <w:b/>
          <w:sz w:val="28"/>
          <w:szCs w:val="28"/>
          <w:lang w:eastAsia="ru-RU"/>
        </w:rPr>
      </w:pPr>
      <w:r w:rsidRPr="000A1201">
        <w:rPr>
          <w:rFonts w:ascii="Times New Roman" w:eastAsia="Times New Roman" w:hAnsi="Times New Roman" w:cs="Times New Roman"/>
          <w:b/>
          <w:sz w:val="28"/>
          <w:szCs w:val="28"/>
          <w:lang w:eastAsia="ru-RU"/>
        </w:rPr>
        <w:t>с. Кам’янське</w:t>
      </w:r>
    </w:p>
    <w:p w:rsidR="002B57CF" w:rsidRDefault="002B57CF" w:rsidP="002B57CF">
      <w:pPr>
        <w:pStyle w:val="a5"/>
        <w:shd w:val="clear" w:color="auto" w:fill="FFFFFF"/>
        <w:spacing w:before="0" w:beforeAutospacing="0" w:after="0" w:afterAutospacing="0"/>
        <w:jc w:val="both"/>
        <w:textAlignment w:val="baseline"/>
        <w:rPr>
          <w:b/>
          <w:color w:val="000000"/>
          <w:sz w:val="28"/>
          <w:szCs w:val="28"/>
        </w:rPr>
      </w:pPr>
      <w:r w:rsidRPr="00D11E0D">
        <w:rPr>
          <w:b/>
          <w:color w:val="000000"/>
          <w:sz w:val="28"/>
          <w:szCs w:val="28"/>
        </w:rPr>
        <w:t>Про  проведення інвентаризації земельної</w:t>
      </w:r>
    </w:p>
    <w:p w:rsidR="002B57CF" w:rsidRDefault="004743BE" w:rsidP="002B57CF">
      <w:pPr>
        <w:pStyle w:val="a5"/>
        <w:shd w:val="clear" w:color="auto" w:fill="FFFFFF"/>
        <w:spacing w:before="0" w:beforeAutospacing="0" w:after="0" w:afterAutospacing="0"/>
        <w:jc w:val="both"/>
        <w:textAlignment w:val="baseline"/>
        <w:rPr>
          <w:b/>
          <w:color w:val="000000"/>
          <w:sz w:val="28"/>
          <w:szCs w:val="28"/>
        </w:rPr>
      </w:pPr>
      <w:r>
        <w:rPr>
          <w:b/>
          <w:color w:val="000000"/>
          <w:sz w:val="28"/>
          <w:szCs w:val="28"/>
        </w:rPr>
        <w:t>д</w:t>
      </w:r>
      <w:r w:rsidR="002B57CF" w:rsidRPr="00D11E0D">
        <w:rPr>
          <w:b/>
          <w:color w:val="000000"/>
          <w:sz w:val="28"/>
          <w:szCs w:val="28"/>
        </w:rPr>
        <w:t>ілянки</w:t>
      </w:r>
      <w:r>
        <w:rPr>
          <w:b/>
          <w:color w:val="000000"/>
          <w:sz w:val="28"/>
          <w:szCs w:val="28"/>
        </w:rPr>
        <w:t xml:space="preserve"> </w:t>
      </w:r>
      <w:r w:rsidR="002B57CF" w:rsidRPr="00D11E0D">
        <w:rPr>
          <w:b/>
          <w:color w:val="000000"/>
          <w:sz w:val="28"/>
          <w:szCs w:val="28"/>
        </w:rPr>
        <w:t xml:space="preserve">  комунальної  власності</w:t>
      </w:r>
      <w:r w:rsidR="002B57CF">
        <w:rPr>
          <w:b/>
          <w:color w:val="000000"/>
          <w:sz w:val="28"/>
          <w:szCs w:val="28"/>
        </w:rPr>
        <w:t xml:space="preserve"> </w:t>
      </w:r>
      <w:r w:rsidR="002B57CF" w:rsidRPr="00D11E0D">
        <w:rPr>
          <w:b/>
          <w:color w:val="000000"/>
          <w:sz w:val="28"/>
          <w:szCs w:val="28"/>
        </w:rPr>
        <w:t xml:space="preserve">в  межах </w:t>
      </w:r>
    </w:p>
    <w:p w:rsidR="002B57CF" w:rsidRPr="00097038" w:rsidRDefault="002B57CF" w:rsidP="002B57CF">
      <w:pPr>
        <w:pStyle w:val="a5"/>
        <w:shd w:val="clear" w:color="auto" w:fill="FFFFFF"/>
        <w:spacing w:before="0" w:beforeAutospacing="0" w:after="0" w:afterAutospacing="0"/>
        <w:jc w:val="both"/>
        <w:textAlignment w:val="baseline"/>
        <w:rPr>
          <w:b/>
          <w:color w:val="000000"/>
          <w:sz w:val="28"/>
          <w:szCs w:val="28"/>
        </w:rPr>
      </w:pPr>
      <w:r w:rsidRPr="00D11E0D">
        <w:rPr>
          <w:b/>
          <w:color w:val="000000"/>
          <w:sz w:val="28"/>
          <w:szCs w:val="28"/>
        </w:rPr>
        <w:t>населеного  пункту.</w:t>
      </w:r>
    </w:p>
    <w:p w:rsidR="002B57CF" w:rsidRPr="000A1201" w:rsidRDefault="002B57CF" w:rsidP="00A407B8">
      <w:pPr>
        <w:spacing w:after="0" w:line="240" w:lineRule="auto"/>
        <w:rPr>
          <w:rFonts w:ascii="Times New Roman" w:eastAsia="Times New Roman" w:hAnsi="Times New Roman" w:cs="Times New Roman"/>
          <w:b/>
          <w:sz w:val="28"/>
          <w:szCs w:val="28"/>
          <w:lang w:eastAsia="ru-RU"/>
        </w:rPr>
      </w:pPr>
    </w:p>
    <w:p w:rsidR="0005214F" w:rsidRPr="0005214F" w:rsidRDefault="0005214F" w:rsidP="00A407B8">
      <w:pPr>
        <w:shd w:val="clear" w:color="auto" w:fill="FFFFFF"/>
        <w:spacing w:after="225" w:line="240" w:lineRule="auto"/>
        <w:ind w:firstLine="426"/>
        <w:jc w:val="both"/>
        <w:textAlignment w:val="baseline"/>
        <w:rPr>
          <w:rFonts w:ascii="Times New Roman" w:eastAsia="Times New Roman" w:hAnsi="Times New Roman" w:cs="Times New Roman"/>
          <w:color w:val="000000"/>
          <w:sz w:val="28"/>
          <w:szCs w:val="28"/>
          <w:lang w:eastAsia="ru-RU"/>
        </w:rPr>
      </w:pPr>
      <w:r w:rsidRPr="0005214F">
        <w:rPr>
          <w:rFonts w:ascii="Times New Roman" w:eastAsia="Times New Roman" w:hAnsi="Times New Roman" w:cs="Times New Roman"/>
          <w:color w:val="000000"/>
          <w:sz w:val="28"/>
          <w:szCs w:val="28"/>
          <w:lang w:eastAsia="ru-RU"/>
        </w:rPr>
        <w:t xml:space="preserve">       В</w:t>
      </w:r>
      <w:r w:rsidR="00A407B8">
        <w:rPr>
          <w:rFonts w:ascii="Times New Roman" w:eastAsia="Times New Roman" w:hAnsi="Times New Roman" w:cs="Times New Roman"/>
          <w:color w:val="000000"/>
          <w:sz w:val="28"/>
          <w:szCs w:val="28"/>
          <w:lang w:val="ru-RU" w:eastAsia="ru-RU"/>
        </w:rPr>
        <w:t>ідповідно  до  ч.2</w:t>
      </w:r>
      <w:r w:rsidRPr="0005214F">
        <w:rPr>
          <w:rFonts w:ascii="Times New Roman" w:eastAsia="Times New Roman" w:hAnsi="Times New Roman" w:cs="Times New Roman"/>
          <w:color w:val="000000"/>
          <w:sz w:val="28"/>
          <w:szCs w:val="28"/>
          <w:lang w:val="ru-RU" w:eastAsia="ru-RU"/>
        </w:rPr>
        <w:t xml:space="preserve">  ст. ст.  173,174, ст. ст. 12,33,40  Земельного  кодексу  України, ст. ст.  46,55  Закону України  </w:t>
      </w:r>
      <w:r w:rsidR="00A407B8">
        <w:rPr>
          <w:rFonts w:ascii="Times New Roman" w:eastAsia="Times New Roman" w:hAnsi="Times New Roman" w:cs="Times New Roman"/>
          <w:color w:val="000000"/>
          <w:sz w:val="28"/>
          <w:szCs w:val="28"/>
          <w:lang w:val="ru-RU" w:eastAsia="ru-RU"/>
        </w:rPr>
        <w:t>«Про  землеустрій»,  пункту 43 ч.</w:t>
      </w:r>
      <w:r w:rsidRPr="0005214F">
        <w:rPr>
          <w:rFonts w:ascii="Times New Roman" w:eastAsia="Times New Roman" w:hAnsi="Times New Roman" w:cs="Times New Roman"/>
          <w:color w:val="000000"/>
          <w:sz w:val="28"/>
          <w:szCs w:val="28"/>
          <w:lang w:val="ru-RU" w:eastAsia="ru-RU"/>
        </w:rPr>
        <w:t xml:space="preserve"> 1  ст.  26 Закону  України «Про  мі</w:t>
      </w:r>
      <w:r w:rsidR="00A407B8">
        <w:rPr>
          <w:rFonts w:ascii="Times New Roman" w:eastAsia="Times New Roman" w:hAnsi="Times New Roman" w:cs="Times New Roman"/>
          <w:color w:val="000000"/>
          <w:sz w:val="28"/>
          <w:szCs w:val="28"/>
          <w:lang w:val="ru-RU" w:eastAsia="ru-RU"/>
        </w:rPr>
        <w:t>сцеве  самоврядування  в  Украї</w:t>
      </w:r>
      <w:r w:rsidRPr="0005214F">
        <w:rPr>
          <w:rFonts w:ascii="Times New Roman" w:eastAsia="Times New Roman" w:hAnsi="Times New Roman" w:cs="Times New Roman"/>
          <w:color w:val="000000"/>
          <w:sz w:val="28"/>
          <w:szCs w:val="28"/>
          <w:lang w:val="ru-RU" w:eastAsia="ru-RU"/>
        </w:rPr>
        <w:t>ні»</w:t>
      </w:r>
      <w:r w:rsidRPr="0005214F">
        <w:rPr>
          <w:rFonts w:ascii="Times New Roman" w:eastAsia="Times New Roman" w:hAnsi="Times New Roman" w:cs="Times New Roman"/>
          <w:color w:val="000000"/>
          <w:sz w:val="28"/>
          <w:szCs w:val="28"/>
          <w:lang w:eastAsia="ru-RU"/>
        </w:rPr>
        <w:t>.</w:t>
      </w:r>
      <w:r w:rsidR="00A407B8">
        <w:rPr>
          <w:rFonts w:ascii="Times New Roman" w:eastAsia="Times New Roman" w:hAnsi="Times New Roman" w:cs="Times New Roman"/>
          <w:color w:val="000000"/>
          <w:sz w:val="28"/>
          <w:szCs w:val="28"/>
          <w:lang w:val="ru-RU" w:eastAsia="ru-RU"/>
        </w:rPr>
        <w:t xml:space="preserve"> </w:t>
      </w:r>
      <w:proofErr w:type="gramStart"/>
      <w:r w:rsidRPr="0005214F">
        <w:rPr>
          <w:rFonts w:ascii="Times New Roman" w:eastAsia="Times New Roman" w:hAnsi="Times New Roman" w:cs="Times New Roman"/>
          <w:color w:val="000000"/>
          <w:sz w:val="28"/>
          <w:szCs w:val="28"/>
          <w:lang w:val="ru-RU" w:eastAsia="ru-RU"/>
        </w:rPr>
        <w:t>З</w:t>
      </w:r>
      <w:proofErr w:type="gramEnd"/>
      <w:r w:rsidRPr="0005214F">
        <w:rPr>
          <w:rFonts w:ascii="Times New Roman" w:eastAsia="Times New Roman" w:hAnsi="Times New Roman" w:cs="Times New Roman"/>
          <w:color w:val="000000"/>
          <w:sz w:val="28"/>
          <w:szCs w:val="28"/>
          <w:lang w:val="ru-RU" w:eastAsia="ru-RU"/>
        </w:rPr>
        <w:t xml:space="preserve">  метою  найбільш  раціонального   та  ефе</w:t>
      </w:r>
      <w:r w:rsidR="00A407B8">
        <w:rPr>
          <w:rFonts w:ascii="Times New Roman" w:eastAsia="Times New Roman" w:hAnsi="Times New Roman" w:cs="Times New Roman"/>
          <w:color w:val="000000"/>
          <w:sz w:val="28"/>
          <w:szCs w:val="28"/>
          <w:lang w:val="ru-RU" w:eastAsia="ru-RU"/>
        </w:rPr>
        <w:t xml:space="preserve">ктивного  використання  земель </w:t>
      </w:r>
      <w:r w:rsidR="00A407B8">
        <w:rPr>
          <w:rFonts w:ascii="Times New Roman" w:eastAsia="Times New Roman" w:hAnsi="Times New Roman" w:cs="Times New Roman"/>
          <w:color w:val="000000"/>
          <w:sz w:val="28"/>
          <w:szCs w:val="28"/>
          <w:lang w:eastAsia="ru-RU"/>
        </w:rPr>
        <w:t>Кам’янської</w:t>
      </w:r>
      <w:r w:rsidRPr="0005214F">
        <w:rPr>
          <w:rFonts w:ascii="Times New Roman" w:eastAsia="Times New Roman" w:hAnsi="Times New Roman" w:cs="Times New Roman"/>
          <w:color w:val="000000"/>
          <w:sz w:val="28"/>
          <w:szCs w:val="28"/>
          <w:lang w:val="ru-RU" w:eastAsia="ru-RU"/>
        </w:rPr>
        <w:t xml:space="preserve"> сільської  ради, покращення інфраструктури  та  орг</w:t>
      </w:r>
      <w:r w:rsidR="00A407B8">
        <w:rPr>
          <w:rFonts w:ascii="Times New Roman" w:eastAsia="Times New Roman" w:hAnsi="Times New Roman" w:cs="Times New Roman"/>
          <w:color w:val="000000"/>
          <w:sz w:val="28"/>
          <w:szCs w:val="28"/>
          <w:lang w:val="ru-RU" w:eastAsia="ru-RU"/>
        </w:rPr>
        <w:t xml:space="preserve">анізації </w:t>
      </w:r>
      <w:r w:rsidRPr="0005214F">
        <w:rPr>
          <w:rFonts w:ascii="Times New Roman" w:eastAsia="Times New Roman" w:hAnsi="Times New Roman" w:cs="Times New Roman"/>
          <w:color w:val="000000"/>
          <w:sz w:val="28"/>
          <w:szCs w:val="28"/>
          <w:lang w:val="ru-RU" w:eastAsia="ru-RU"/>
        </w:rPr>
        <w:t>території, збільшення  надходжень  у  місцевий  бюджет  для  подальшого   соціально-економічного  розвитку  сільської ради ,   враховуючи  </w:t>
      </w:r>
      <w:r w:rsidR="00A407B8" w:rsidRPr="000A1201">
        <w:rPr>
          <w:rFonts w:ascii="Times New Roman" w:eastAsia="Times New Roman" w:hAnsi="Times New Roman" w:cs="Times New Roman"/>
          <w:sz w:val="28"/>
          <w:szCs w:val="28"/>
          <w:lang w:eastAsia="ru-RU"/>
        </w:rPr>
        <w:t>висновки постійної комісії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sidR="00A407B8">
        <w:rPr>
          <w:rFonts w:ascii="Times New Roman" w:eastAsia="Times New Roman" w:hAnsi="Times New Roman" w:cs="Times New Roman"/>
          <w:sz w:val="28"/>
          <w:szCs w:val="28"/>
          <w:lang w:val="ru-RU"/>
        </w:rPr>
        <w:t>,</w:t>
      </w:r>
      <w:r w:rsidRPr="0005214F">
        <w:rPr>
          <w:rFonts w:ascii="Times New Roman" w:eastAsia="Times New Roman" w:hAnsi="Times New Roman" w:cs="Times New Roman"/>
          <w:color w:val="000000"/>
          <w:sz w:val="28"/>
          <w:szCs w:val="28"/>
          <w:lang w:val="ru-RU" w:eastAsia="ru-RU"/>
        </w:rPr>
        <w:t xml:space="preserve">  сільська рада </w:t>
      </w:r>
    </w:p>
    <w:p w:rsidR="0005214F" w:rsidRPr="0005214F" w:rsidRDefault="0005214F" w:rsidP="0005214F">
      <w:pPr>
        <w:shd w:val="clear" w:color="auto" w:fill="FFFFFF"/>
        <w:spacing w:after="225" w:line="240" w:lineRule="auto"/>
        <w:jc w:val="center"/>
        <w:textAlignment w:val="baseline"/>
        <w:rPr>
          <w:rFonts w:ascii="Times New Roman" w:eastAsia="Times New Roman" w:hAnsi="Times New Roman" w:cs="Times New Roman"/>
          <w:b/>
          <w:color w:val="000000"/>
          <w:sz w:val="28"/>
          <w:szCs w:val="28"/>
          <w:lang w:val="ru-RU" w:eastAsia="ru-RU"/>
        </w:rPr>
      </w:pPr>
      <w:r w:rsidRPr="0005214F">
        <w:rPr>
          <w:rFonts w:ascii="Times New Roman" w:eastAsia="Times New Roman" w:hAnsi="Times New Roman" w:cs="Times New Roman"/>
          <w:b/>
          <w:color w:val="000000"/>
          <w:sz w:val="28"/>
          <w:szCs w:val="28"/>
          <w:lang w:val="ru-RU" w:eastAsia="ru-RU"/>
        </w:rPr>
        <w:t xml:space="preserve">В И </w:t>
      </w:r>
      <w:proofErr w:type="gramStart"/>
      <w:r w:rsidRPr="0005214F">
        <w:rPr>
          <w:rFonts w:ascii="Times New Roman" w:eastAsia="Times New Roman" w:hAnsi="Times New Roman" w:cs="Times New Roman"/>
          <w:b/>
          <w:color w:val="000000"/>
          <w:sz w:val="28"/>
          <w:szCs w:val="28"/>
          <w:lang w:val="ru-RU" w:eastAsia="ru-RU"/>
        </w:rPr>
        <w:t>Р</w:t>
      </w:r>
      <w:proofErr w:type="gramEnd"/>
      <w:r w:rsidRPr="0005214F">
        <w:rPr>
          <w:rFonts w:ascii="Times New Roman" w:eastAsia="Times New Roman" w:hAnsi="Times New Roman" w:cs="Times New Roman"/>
          <w:b/>
          <w:color w:val="000000"/>
          <w:sz w:val="28"/>
          <w:szCs w:val="28"/>
          <w:lang w:val="ru-RU" w:eastAsia="ru-RU"/>
        </w:rPr>
        <w:t xml:space="preserve"> І Ш И Л А :</w:t>
      </w:r>
    </w:p>
    <w:p w:rsidR="0005214F" w:rsidRPr="002B57CF" w:rsidRDefault="00A407B8" w:rsidP="002B57C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ru-RU" w:eastAsia="ru-RU"/>
        </w:rPr>
        <w:t xml:space="preserve">1. </w:t>
      </w:r>
      <w:r w:rsidR="0005214F" w:rsidRPr="0005214F">
        <w:rPr>
          <w:rFonts w:ascii="Times New Roman" w:eastAsia="Times New Roman" w:hAnsi="Times New Roman" w:cs="Times New Roman"/>
          <w:color w:val="000000"/>
          <w:sz w:val="28"/>
          <w:szCs w:val="28"/>
          <w:lang w:eastAsia="ru-RU"/>
        </w:rPr>
        <w:t xml:space="preserve">Надати </w:t>
      </w:r>
      <w:r w:rsidR="0005214F" w:rsidRPr="0005214F">
        <w:rPr>
          <w:rFonts w:ascii="Times New Roman" w:eastAsia="Times New Roman" w:hAnsi="Times New Roman" w:cs="Times New Roman"/>
          <w:color w:val="000000"/>
          <w:sz w:val="28"/>
          <w:szCs w:val="28"/>
          <w:lang w:val="ru-RU" w:eastAsia="ru-RU"/>
        </w:rPr>
        <w:t> </w:t>
      </w:r>
      <w:r w:rsidR="0005214F" w:rsidRPr="0005214F">
        <w:rPr>
          <w:rFonts w:ascii="Times New Roman" w:eastAsia="Times New Roman" w:hAnsi="Times New Roman" w:cs="Times New Roman"/>
          <w:color w:val="000000"/>
          <w:sz w:val="28"/>
          <w:szCs w:val="28"/>
          <w:lang w:eastAsia="ru-RU"/>
        </w:rPr>
        <w:t xml:space="preserve">дозвіл на розроблення технічної документації із землеустрою щодо інвентаризації </w:t>
      </w:r>
      <w:r w:rsidR="0005214F" w:rsidRPr="0005214F">
        <w:rPr>
          <w:rFonts w:ascii="Times New Roman" w:eastAsia="Times New Roman" w:hAnsi="Times New Roman" w:cs="Times New Roman"/>
          <w:color w:val="000000"/>
          <w:sz w:val="28"/>
          <w:szCs w:val="28"/>
          <w:lang w:val="ru-RU" w:eastAsia="ru-RU"/>
        </w:rPr>
        <w:t> </w:t>
      </w:r>
      <w:r w:rsidR="0005214F" w:rsidRPr="0005214F">
        <w:rPr>
          <w:rFonts w:ascii="Times New Roman" w:eastAsia="Times New Roman" w:hAnsi="Times New Roman" w:cs="Times New Roman"/>
          <w:color w:val="000000"/>
          <w:sz w:val="28"/>
          <w:szCs w:val="28"/>
          <w:lang w:eastAsia="ru-RU"/>
        </w:rPr>
        <w:t>земельно</w:t>
      </w:r>
      <w:r>
        <w:rPr>
          <w:rFonts w:ascii="Times New Roman" w:eastAsia="Times New Roman" w:hAnsi="Times New Roman" w:cs="Times New Roman"/>
          <w:color w:val="000000"/>
          <w:sz w:val="28"/>
          <w:szCs w:val="28"/>
          <w:lang w:eastAsia="ru-RU"/>
        </w:rPr>
        <w:t>ї ділянки орієнтовною площею 0</w:t>
      </w:r>
      <w:r w:rsidR="002B57CF">
        <w:rPr>
          <w:rFonts w:ascii="Times New Roman" w:eastAsia="Times New Roman" w:hAnsi="Times New Roman" w:cs="Times New Roman"/>
          <w:color w:val="000000"/>
          <w:sz w:val="28"/>
          <w:szCs w:val="28"/>
          <w:lang w:eastAsia="ru-RU"/>
        </w:rPr>
        <w:t>,</w:t>
      </w:r>
      <w:r w:rsidR="00E810EF">
        <w:rPr>
          <w:rFonts w:ascii="Times New Roman" w:eastAsia="Times New Roman" w:hAnsi="Times New Roman" w:cs="Times New Roman"/>
          <w:color w:val="000000"/>
          <w:sz w:val="28"/>
          <w:szCs w:val="28"/>
          <w:lang w:eastAsia="ru-RU"/>
        </w:rPr>
        <w:t>23</w:t>
      </w:r>
      <w:r w:rsidR="0005214F" w:rsidRPr="0005214F">
        <w:rPr>
          <w:rFonts w:ascii="Times New Roman" w:eastAsia="Times New Roman" w:hAnsi="Times New Roman" w:cs="Times New Roman"/>
          <w:color w:val="000000"/>
          <w:sz w:val="28"/>
          <w:szCs w:val="28"/>
          <w:lang w:eastAsia="ru-RU"/>
        </w:rPr>
        <w:t xml:space="preserve">га </w:t>
      </w:r>
      <w:r w:rsidR="002B57CF">
        <w:rPr>
          <w:rFonts w:ascii="Times New Roman" w:eastAsia="Times New Roman" w:hAnsi="Times New Roman" w:cs="Times New Roman"/>
          <w:color w:val="000000"/>
          <w:sz w:val="28"/>
          <w:szCs w:val="28"/>
          <w:lang w:eastAsia="ru-RU"/>
        </w:rPr>
        <w:t xml:space="preserve">(12.13) </w:t>
      </w:r>
      <w:r w:rsidR="0005214F" w:rsidRPr="0005214F">
        <w:rPr>
          <w:rFonts w:ascii="Times New Roman" w:eastAsia="Times New Roman" w:hAnsi="Times New Roman" w:cs="Times New Roman"/>
          <w:sz w:val="28"/>
          <w:szCs w:val="28"/>
          <w:lang w:eastAsia="ru-RU"/>
        </w:rPr>
        <w:t>землі загального к</w:t>
      </w:r>
      <w:r w:rsidR="002B57CF">
        <w:rPr>
          <w:rFonts w:ascii="Times New Roman" w:eastAsia="Times New Roman" w:hAnsi="Times New Roman" w:cs="Times New Roman"/>
          <w:sz w:val="28"/>
          <w:szCs w:val="28"/>
          <w:lang w:eastAsia="ru-RU"/>
        </w:rPr>
        <w:t xml:space="preserve">ористування які </w:t>
      </w:r>
      <w:r w:rsidR="002B57CF" w:rsidRPr="002B57CF">
        <w:rPr>
          <w:rFonts w:ascii="Times New Roman" w:eastAsia="Times New Roman" w:hAnsi="Times New Roman" w:cs="Times New Roman"/>
          <w:sz w:val="28"/>
          <w:szCs w:val="28"/>
          <w:lang w:eastAsia="ru-RU"/>
        </w:rPr>
        <w:t>використовуються як вулиці, майдани, проїзди,</w:t>
      </w:r>
      <w:r w:rsidR="002B57CF">
        <w:rPr>
          <w:rFonts w:ascii="Times New Roman" w:eastAsia="Times New Roman" w:hAnsi="Times New Roman" w:cs="Times New Roman"/>
          <w:sz w:val="28"/>
          <w:szCs w:val="28"/>
          <w:lang w:eastAsia="ru-RU"/>
        </w:rPr>
        <w:t xml:space="preserve"> </w:t>
      </w:r>
      <w:r w:rsidR="002B57CF" w:rsidRPr="002B57CF">
        <w:rPr>
          <w:rFonts w:ascii="Times New Roman" w:eastAsia="Times New Roman" w:hAnsi="Times New Roman" w:cs="Times New Roman"/>
          <w:sz w:val="28"/>
          <w:szCs w:val="28"/>
          <w:lang w:eastAsia="ru-RU"/>
        </w:rPr>
        <w:t>дороги, набережні</w:t>
      </w:r>
      <w:r w:rsidR="002B57CF">
        <w:rPr>
          <w:rFonts w:ascii="Times New Roman" w:eastAsia="Times New Roman" w:hAnsi="Times New Roman" w:cs="Times New Roman"/>
          <w:sz w:val="28"/>
          <w:szCs w:val="28"/>
          <w:lang w:eastAsia="ru-RU"/>
        </w:rPr>
        <w:t xml:space="preserve">, </w:t>
      </w:r>
      <w:r w:rsidR="0005214F" w:rsidRPr="0005214F">
        <w:rPr>
          <w:rFonts w:ascii="Times New Roman" w:eastAsia="Times New Roman" w:hAnsi="Times New Roman" w:cs="Times New Roman"/>
          <w:sz w:val="28"/>
          <w:szCs w:val="28"/>
          <w:lang w:eastAsia="ru-RU"/>
        </w:rPr>
        <w:t>з метою внесення до Державного земельного кадастру відомостей, які не внесені до Державного</w:t>
      </w:r>
      <w:r w:rsidR="002B57CF">
        <w:rPr>
          <w:rFonts w:ascii="Times New Roman" w:eastAsia="Times New Roman" w:hAnsi="Times New Roman" w:cs="Times New Roman"/>
          <w:sz w:val="28"/>
          <w:szCs w:val="28"/>
          <w:lang w:eastAsia="ru-RU"/>
        </w:rPr>
        <w:t xml:space="preserve"> земельного кадастру, </w:t>
      </w:r>
      <w:r w:rsidR="0005214F" w:rsidRPr="0005214F">
        <w:rPr>
          <w:rFonts w:ascii="Times New Roman" w:eastAsia="Times New Roman" w:hAnsi="Times New Roman" w:cs="Times New Roman"/>
          <w:sz w:val="28"/>
          <w:szCs w:val="28"/>
          <w:lang w:eastAsia="ru-RU"/>
        </w:rPr>
        <w:t xml:space="preserve"> а також інші землі</w:t>
      </w:r>
      <w:r w:rsidR="0005214F" w:rsidRPr="0005214F">
        <w:rPr>
          <w:rFonts w:ascii="Times New Roman" w:eastAsia="Times New Roman" w:hAnsi="Times New Roman" w:cs="Times New Roman"/>
          <w:color w:val="000000"/>
          <w:sz w:val="28"/>
          <w:szCs w:val="28"/>
          <w:lang w:eastAsia="ru-RU"/>
        </w:rPr>
        <w:t xml:space="preserve"> </w:t>
      </w:r>
      <w:r w:rsidR="0005214F" w:rsidRPr="0005214F">
        <w:rPr>
          <w:rFonts w:ascii="Times New Roman" w:eastAsia="Times New Roman" w:hAnsi="Times New Roman" w:cs="Times New Roman"/>
          <w:color w:val="000000"/>
          <w:sz w:val="28"/>
          <w:szCs w:val="28"/>
          <w:lang w:val="ru-RU" w:eastAsia="ru-RU"/>
        </w:rPr>
        <w:t> </w:t>
      </w:r>
      <w:r w:rsidR="0005214F" w:rsidRPr="0005214F">
        <w:rPr>
          <w:rFonts w:ascii="Times New Roman" w:eastAsia="Times New Roman" w:hAnsi="Times New Roman" w:cs="Times New Roman"/>
          <w:color w:val="000000"/>
          <w:sz w:val="28"/>
          <w:szCs w:val="28"/>
          <w:lang w:eastAsia="ru-RU"/>
        </w:rPr>
        <w:t xml:space="preserve">комунальної </w:t>
      </w:r>
      <w:r w:rsidR="0005214F" w:rsidRPr="0005214F">
        <w:rPr>
          <w:rFonts w:ascii="Times New Roman" w:eastAsia="Times New Roman" w:hAnsi="Times New Roman" w:cs="Times New Roman"/>
          <w:color w:val="000000"/>
          <w:sz w:val="28"/>
          <w:szCs w:val="28"/>
          <w:lang w:val="ru-RU" w:eastAsia="ru-RU"/>
        </w:rPr>
        <w:t> </w:t>
      </w:r>
      <w:r w:rsidR="0005214F" w:rsidRPr="0005214F">
        <w:rPr>
          <w:rFonts w:ascii="Times New Roman" w:eastAsia="Times New Roman" w:hAnsi="Times New Roman" w:cs="Times New Roman"/>
          <w:color w:val="000000"/>
          <w:sz w:val="28"/>
          <w:szCs w:val="28"/>
          <w:lang w:eastAsia="ru-RU"/>
        </w:rPr>
        <w:t xml:space="preserve">власності в </w:t>
      </w:r>
      <w:r w:rsidR="0005214F" w:rsidRPr="0005214F">
        <w:rPr>
          <w:rFonts w:ascii="Times New Roman" w:eastAsia="Times New Roman" w:hAnsi="Times New Roman" w:cs="Times New Roman"/>
          <w:color w:val="000000"/>
          <w:sz w:val="28"/>
          <w:szCs w:val="28"/>
          <w:lang w:val="ru-RU" w:eastAsia="ru-RU"/>
        </w:rPr>
        <w:t> </w:t>
      </w:r>
      <w:r w:rsidR="0005214F" w:rsidRPr="0005214F">
        <w:rPr>
          <w:rFonts w:ascii="Times New Roman" w:eastAsia="Times New Roman" w:hAnsi="Times New Roman" w:cs="Times New Roman"/>
          <w:color w:val="000000"/>
          <w:sz w:val="28"/>
          <w:szCs w:val="28"/>
          <w:lang w:eastAsia="ru-RU"/>
        </w:rPr>
        <w:t xml:space="preserve">межах </w:t>
      </w:r>
      <w:r w:rsidR="0005214F" w:rsidRPr="0005214F">
        <w:rPr>
          <w:rFonts w:ascii="Times New Roman" w:eastAsia="Times New Roman" w:hAnsi="Times New Roman" w:cs="Times New Roman"/>
          <w:color w:val="000000"/>
          <w:sz w:val="28"/>
          <w:szCs w:val="28"/>
          <w:lang w:val="ru-RU" w:eastAsia="ru-RU"/>
        </w:rPr>
        <w:t> </w:t>
      </w:r>
      <w:r w:rsidR="0005214F" w:rsidRPr="0005214F">
        <w:rPr>
          <w:rFonts w:ascii="Times New Roman" w:eastAsia="Times New Roman" w:hAnsi="Times New Roman" w:cs="Times New Roman"/>
          <w:color w:val="000000"/>
          <w:sz w:val="28"/>
          <w:szCs w:val="28"/>
          <w:lang w:eastAsia="ru-RU"/>
        </w:rPr>
        <w:t xml:space="preserve">населеного </w:t>
      </w:r>
      <w:r w:rsidR="0005214F" w:rsidRPr="0005214F">
        <w:rPr>
          <w:rFonts w:ascii="Times New Roman" w:eastAsia="Times New Roman" w:hAnsi="Times New Roman" w:cs="Times New Roman"/>
          <w:color w:val="000000"/>
          <w:sz w:val="28"/>
          <w:szCs w:val="28"/>
          <w:lang w:val="ru-RU" w:eastAsia="ru-RU"/>
        </w:rPr>
        <w:t> </w:t>
      </w:r>
      <w:r w:rsidR="0005214F" w:rsidRPr="0005214F">
        <w:rPr>
          <w:rFonts w:ascii="Times New Roman" w:eastAsia="Times New Roman" w:hAnsi="Times New Roman" w:cs="Times New Roman"/>
          <w:color w:val="000000"/>
          <w:sz w:val="28"/>
          <w:szCs w:val="28"/>
          <w:lang w:eastAsia="ru-RU"/>
        </w:rPr>
        <w:t xml:space="preserve">пункт сільської </w:t>
      </w:r>
      <w:r w:rsidR="0005214F" w:rsidRPr="0005214F">
        <w:rPr>
          <w:rFonts w:ascii="Times New Roman" w:eastAsia="Times New Roman" w:hAnsi="Times New Roman" w:cs="Times New Roman"/>
          <w:color w:val="000000"/>
          <w:sz w:val="28"/>
          <w:szCs w:val="28"/>
          <w:lang w:val="ru-RU" w:eastAsia="ru-RU"/>
        </w:rPr>
        <w:t> </w:t>
      </w:r>
      <w:r>
        <w:rPr>
          <w:rFonts w:ascii="Times New Roman" w:eastAsia="Times New Roman" w:hAnsi="Times New Roman" w:cs="Times New Roman"/>
          <w:color w:val="000000"/>
          <w:sz w:val="28"/>
          <w:szCs w:val="28"/>
          <w:lang w:eastAsia="ru-RU"/>
        </w:rPr>
        <w:t>ради : село Кам’янське</w:t>
      </w:r>
      <w:r w:rsidR="0005214F" w:rsidRPr="0005214F">
        <w:rPr>
          <w:rFonts w:ascii="Times New Roman" w:eastAsia="Times New Roman" w:hAnsi="Times New Roman" w:cs="Times New Roman"/>
          <w:color w:val="000000"/>
          <w:sz w:val="28"/>
          <w:szCs w:val="28"/>
          <w:lang w:eastAsia="ru-RU"/>
        </w:rPr>
        <w:t>.</w:t>
      </w:r>
    </w:p>
    <w:p w:rsidR="0005214F" w:rsidRPr="0005214F" w:rsidRDefault="00A407B8" w:rsidP="00A407B8">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2. </w:t>
      </w:r>
      <w:r w:rsidR="0005214F" w:rsidRPr="0005214F">
        <w:rPr>
          <w:rFonts w:ascii="Times New Roman" w:eastAsia="Times New Roman" w:hAnsi="Times New Roman" w:cs="Times New Roman"/>
          <w:sz w:val="28"/>
          <w:szCs w:val="28"/>
          <w:lang w:eastAsia="ru-RU"/>
        </w:rPr>
        <w:t>Розроблення технічної документації із землеустрою щодо інвентаризації земель замовити у суб’єкта господарювання, що є виконавцем робіт із землеустрою згідно закону.</w:t>
      </w:r>
    </w:p>
    <w:p w:rsidR="0005214F" w:rsidRDefault="00A407B8" w:rsidP="00A407B8">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ab/>
        <w:t xml:space="preserve">3. </w:t>
      </w:r>
      <w:r w:rsidR="0005214F" w:rsidRPr="00A407B8">
        <w:rPr>
          <w:rFonts w:ascii="Times New Roman" w:eastAsia="Times New Roman" w:hAnsi="Times New Roman" w:cs="Times New Roman"/>
          <w:sz w:val="28"/>
          <w:szCs w:val="28"/>
          <w:lang w:val="ru-RU"/>
        </w:rPr>
        <w:t>Контроль</w:t>
      </w:r>
      <w:r w:rsidR="0005214F" w:rsidRPr="00A407B8">
        <w:rPr>
          <w:rFonts w:ascii="Times New Roman" w:eastAsia="Times New Roman" w:hAnsi="Times New Roman" w:cs="Times New Roman"/>
          <w:sz w:val="28"/>
          <w:szCs w:val="28"/>
          <w:lang w:val="ru-RU"/>
        </w:rPr>
        <w:tab/>
        <w:t xml:space="preserve">за виконанням цього </w:t>
      </w:r>
      <w:proofErr w:type="gramStart"/>
      <w:r w:rsidR="0005214F" w:rsidRPr="00A407B8">
        <w:rPr>
          <w:rFonts w:ascii="Times New Roman" w:eastAsia="Times New Roman" w:hAnsi="Times New Roman" w:cs="Times New Roman"/>
          <w:sz w:val="28"/>
          <w:szCs w:val="28"/>
          <w:lang w:val="ru-RU"/>
        </w:rPr>
        <w:t>р</w:t>
      </w:r>
      <w:proofErr w:type="gramEnd"/>
      <w:r w:rsidR="0005214F" w:rsidRPr="00A407B8">
        <w:rPr>
          <w:rFonts w:ascii="Times New Roman" w:eastAsia="Times New Roman" w:hAnsi="Times New Roman" w:cs="Times New Roman"/>
          <w:sz w:val="28"/>
          <w:szCs w:val="28"/>
          <w:lang w:val="ru-RU"/>
        </w:rPr>
        <w:t xml:space="preserve">ішення покласти на </w:t>
      </w:r>
      <w:r>
        <w:rPr>
          <w:rFonts w:ascii="Times New Roman" w:eastAsia="Times New Roman" w:hAnsi="Times New Roman" w:cs="Times New Roman"/>
          <w:sz w:val="28"/>
          <w:szCs w:val="28"/>
          <w:lang w:eastAsia="ru-RU"/>
        </w:rPr>
        <w:t>комісію</w:t>
      </w:r>
      <w:r w:rsidRPr="000A1201">
        <w:rPr>
          <w:rFonts w:ascii="Times New Roman" w:eastAsia="Times New Roman" w:hAnsi="Times New Roman" w:cs="Times New Roman"/>
          <w:sz w:val="28"/>
          <w:szCs w:val="28"/>
          <w:lang w:eastAsia="ru-RU"/>
        </w:rPr>
        <w:t xml:space="preserve">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Pr>
          <w:rFonts w:ascii="Times New Roman" w:eastAsia="Times New Roman" w:hAnsi="Times New Roman" w:cs="Times New Roman"/>
          <w:sz w:val="28"/>
          <w:szCs w:val="28"/>
          <w:lang w:eastAsia="ru-RU"/>
        </w:rPr>
        <w:t>. (Кузьма Ю.Ю.)</w:t>
      </w:r>
    </w:p>
    <w:p w:rsidR="00A407B8" w:rsidRPr="0005214F" w:rsidRDefault="00A407B8" w:rsidP="00A407B8">
      <w:pPr>
        <w:tabs>
          <w:tab w:val="left" w:pos="0"/>
        </w:tabs>
        <w:spacing w:after="0" w:line="240" w:lineRule="auto"/>
        <w:jc w:val="both"/>
        <w:rPr>
          <w:rFonts w:ascii="Times New Roman" w:eastAsia="Times New Roman" w:hAnsi="Times New Roman" w:cs="Times New Roman"/>
          <w:sz w:val="28"/>
          <w:szCs w:val="24"/>
          <w:lang w:eastAsia="ru-RU"/>
        </w:rPr>
      </w:pPr>
    </w:p>
    <w:p w:rsidR="0005214F" w:rsidRPr="00A407B8" w:rsidRDefault="00A407B8" w:rsidP="0005214F">
      <w:pPr>
        <w:spacing w:after="0" w:line="240" w:lineRule="auto"/>
        <w:jc w:val="both"/>
        <w:rPr>
          <w:rFonts w:ascii="Times New Roman" w:eastAsia="Times New Roman" w:hAnsi="Times New Roman" w:cs="Times New Roman"/>
          <w:b/>
          <w:sz w:val="28"/>
          <w:szCs w:val="24"/>
          <w:lang w:eastAsia="ru-RU"/>
        </w:rPr>
      </w:pPr>
      <w:r w:rsidRPr="00A407B8">
        <w:rPr>
          <w:rFonts w:ascii="Times New Roman" w:eastAsia="Times New Roman" w:hAnsi="Times New Roman" w:cs="Times New Roman"/>
          <w:b/>
          <w:sz w:val="28"/>
          <w:szCs w:val="24"/>
          <w:lang w:eastAsia="ru-RU"/>
        </w:rPr>
        <w:t>Сільський голова                                             Михайло СТАНИНЕЦЬ</w:t>
      </w:r>
    </w:p>
    <w:p w:rsidR="0005214F" w:rsidRPr="000A1201" w:rsidRDefault="0005214F" w:rsidP="000A1201">
      <w:pPr>
        <w:spacing w:after="0" w:line="240" w:lineRule="auto"/>
        <w:jc w:val="both"/>
        <w:rPr>
          <w:rFonts w:ascii="Times New Roman" w:eastAsia="Times New Roman" w:hAnsi="Times New Roman" w:cs="Times New Roman"/>
          <w:b/>
          <w:sz w:val="28"/>
          <w:szCs w:val="28"/>
          <w:lang w:eastAsia="ru-RU"/>
        </w:rPr>
      </w:pPr>
    </w:p>
    <w:p w:rsidR="00F44D58" w:rsidRPr="000A1201" w:rsidRDefault="00F44D58" w:rsidP="00F44D58">
      <w:pPr>
        <w:spacing w:after="0" w:line="240" w:lineRule="auto"/>
        <w:ind w:right="-284"/>
        <w:jc w:val="center"/>
        <w:rPr>
          <w:rFonts w:ascii="Times New Roman" w:eastAsia="Times New Roman" w:hAnsi="Times New Roman" w:cs="Times New Roman"/>
          <w:sz w:val="28"/>
          <w:szCs w:val="28"/>
          <w:lang w:eastAsia="ru-RU"/>
        </w:rPr>
      </w:pPr>
      <w:r w:rsidRPr="000A1201">
        <w:rPr>
          <w:rFonts w:ascii="Times New Roman" w:eastAsia="Times New Roman" w:hAnsi="Times New Roman" w:cs="Times New Roman"/>
          <w:sz w:val="28"/>
          <w:szCs w:val="28"/>
          <w:lang w:eastAsia="ru-RU"/>
        </w:rPr>
        <w:object w:dxaOrig="945" w:dyaOrig="1065">
          <v:shape id="_x0000_i1050" type="#_x0000_t75" style="width:47.25pt;height:52.5pt" o:ole="" fillcolor="window">
            <v:imagedata r:id="rId8" o:title=""/>
          </v:shape>
          <o:OLEObject Type="Embed" ProgID="Word.Picture.8" ShapeID="_x0000_i1050" DrawAspect="Content" ObjectID="_1810043596" r:id="rId40"/>
        </w:object>
      </w:r>
    </w:p>
    <w:p w:rsidR="00F44D58" w:rsidRPr="000A1201" w:rsidRDefault="00F44D58" w:rsidP="00F44D58">
      <w:pPr>
        <w:spacing w:after="0" w:line="240" w:lineRule="auto"/>
        <w:jc w:val="center"/>
        <w:outlineLvl w:val="0"/>
        <w:rPr>
          <w:rFonts w:ascii="Times New Roman" w:eastAsia="Times New Roman" w:hAnsi="Times New Roman" w:cs="Times New Roman"/>
          <w:b/>
          <w:sz w:val="28"/>
          <w:szCs w:val="28"/>
          <w:lang w:eastAsia="ru-RU"/>
        </w:rPr>
      </w:pPr>
      <w:r w:rsidRPr="000A1201">
        <w:rPr>
          <w:rFonts w:ascii="Times New Roman" w:eastAsia="Times New Roman" w:hAnsi="Times New Roman" w:cs="Times New Roman"/>
          <w:b/>
          <w:sz w:val="28"/>
          <w:szCs w:val="28"/>
          <w:lang w:eastAsia="ru-RU"/>
        </w:rPr>
        <w:t>У К Р А Ї Н А</w:t>
      </w:r>
    </w:p>
    <w:p w:rsidR="00F44D58" w:rsidRPr="000A1201" w:rsidRDefault="00F44D58" w:rsidP="00F44D58">
      <w:pPr>
        <w:spacing w:after="0" w:line="240" w:lineRule="auto"/>
        <w:jc w:val="center"/>
        <w:rPr>
          <w:rFonts w:ascii="Times New Roman" w:eastAsia="Times New Roman" w:hAnsi="Times New Roman" w:cs="Times New Roman"/>
          <w:b/>
          <w:sz w:val="28"/>
          <w:szCs w:val="28"/>
          <w:lang w:eastAsia="ru-RU"/>
        </w:rPr>
      </w:pPr>
      <w:r w:rsidRPr="000A1201">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F44D58" w:rsidRPr="000A1201" w:rsidRDefault="00F44D58" w:rsidP="00F44D5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43-тя</w:t>
      </w:r>
      <w:r w:rsidRPr="000A1201">
        <w:rPr>
          <w:rFonts w:ascii="Times New Roman" w:eastAsia="Times New Roman" w:hAnsi="Times New Roman" w:cs="Times New Roman"/>
          <w:b/>
          <w:sz w:val="28"/>
          <w:szCs w:val="28"/>
          <w:lang w:eastAsia="ru-RU"/>
        </w:rPr>
        <w:t xml:space="preserve">  сесія  8-го скликання</w:t>
      </w:r>
    </w:p>
    <w:p w:rsidR="00F44D58" w:rsidRPr="000A1201" w:rsidRDefault="00F44D58" w:rsidP="00F44D58">
      <w:pPr>
        <w:spacing w:after="0" w:line="240" w:lineRule="auto"/>
        <w:jc w:val="center"/>
        <w:rPr>
          <w:rFonts w:ascii="Times New Roman" w:eastAsia="Times New Roman" w:hAnsi="Times New Roman" w:cs="Times New Roman"/>
          <w:b/>
          <w:sz w:val="28"/>
          <w:szCs w:val="28"/>
          <w:lang w:eastAsia="ru-RU"/>
        </w:rPr>
      </w:pPr>
    </w:p>
    <w:p w:rsidR="00F44D58" w:rsidRPr="00F44D58" w:rsidRDefault="00F44D58" w:rsidP="00F44D58">
      <w:pPr>
        <w:tabs>
          <w:tab w:val="left" w:pos="405"/>
          <w:tab w:val="center" w:pos="4808"/>
        </w:tabs>
        <w:spacing w:after="0" w:line="240" w:lineRule="auto"/>
        <w:jc w:val="center"/>
        <w:outlineLvl w:val="0"/>
        <w:rPr>
          <w:rFonts w:ascii="Times New Roman" w:eastAsia="Times New Roman" w:hAnsi="Times New Roman" w:cs="Times New Roman"/>
          <w:b/>
          <w:sz w:val="28"/>
          <w:szCs w:val="28"/>
          <w:lang w:eastAsia="ru-RU"/>
        </w:rPr>
      </w:pPr>
      <w:r w:rsidRPr="000A1201">
        <w:rPr>
          <w:rFonts w:ascii="Times New Roman" w:eastAsia="Times New Roman" w:hAnsi="Times New Roman" w:cs="Times New Roman"/>
          <w:b/>
          <w:sz w:val="28"/>
          <w:szCs w:val="28"/>
          <w:lang w:eastAsia="ru-RU"/>
        </w:rPr>
        <w:t>Р І Ш Е Н Н Я</w:t>
      </w:r>
    </w:p>
    <w:p w:rsidR="00F44D58" w:rsidRPr="000A1201" w:rsidRDefault="00F44D58" w:rsidP="00F44D5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03</w:t>
      </w:r>
      <w:r w:rsidRPr="000A1201">
        <w:rPr>
          <w:rFonts w:ascii="Times New Roman" w:eastAsia="Times New Roman" w:hAnsi="Times New Roman" w:cs="Times New Roman"/>
          <w:b/>
          <w:sz w:val="28"/>
          <w:szCs w:val="28"/>
          <w:lang w:eastAsia="ru-RU"/>
        </w:rPr>
        <w:t xml:space="preserve">  квітня</w:t>
      </w:r>
      <w:r>
        <w:rPr>
          <w:rFonts w:ascii="Times New Roman" w:eastAsia="Times New Roman" w:hAnsi="Times New Roman" w:cs="Times New Roman"/>
          <w:b/>
          <w:sz w:val="28"/>
          <w:szCs w:val="28"/>
          <w:lang w:eastAsia="ru-RU"/>
        </w:rPr>
        <w:t xml:space="preserve">  2025</w:t>
      </w:r>
      <w:r w:rsidRPr="000A1201">
        <w:rPr>
          <w:rFonts w:ascii="Times New Roman" w:eastAsia="Times New Roman" w:hAnsi="Times New Roman" w:cs="Times New Roman"/>
          <w:b/>
          <w:sz w:val="28"/>
          <w:szCs w:val="28"/>
          <w:lang w:eastAsia="ru-RU"/>
        </w:rPr>
        <w:t xml:space="preserve"> року  № </w:t>
      </w:r>
      <w:r w:rsidR="0064658C">
        <w:rPr>
          <w:rFonts w:ascii="Times New Roman" w:eastAsia="Times New Roman" w:hAnsi="Times New Roman" w:cs="Times New Roman"/>
          <w:b/>
          <w:sz w:val="28"/>
          <w:szCs w:val="28"/>
          <w:lang w:eastAsia="ru-RU"/>
        </w:rPr>
        <w:t>2155</w:t>
      </w:r>
    </w:p>
    <w:p w:rsidR="00F44D58" w:rsidRDefault="00F44D58" w:rsidP="00F44D58">
      <w:pPr>
        <w:spacing w:after="0" w:line="240" w:lineRule="auto"/>
        <w:rPr>
          <w:rFonts w:ascii="Times New Roman" w:eastAsia="Times New Roman" w:hAnsi="Times New Roman" w:cs="Times New Roman"/>
          <w:b/>
          <w:sz w:val="28"/>
          <w:szCs w:val="28"/>
          <w:lang w:eastAsia="ru-RU"/>
        </w:rPr>
      </w:pPr>
      <w:r w:rsidRPr="000A1201">
        <w:rPr>
          <w:rFonts w:ascii="Times New Roman" w:eastAsia="Times New Roman" w:hAnsi="Times New Roman" w:cs="Times New Roman"/>
          <w:b/>
          <w:sz w:val="28"/>
          <w:szCs w:val="28"/>
          <w:lang w:eastAsia="ru-RU"/>
        </w:rPr>
        <w:t>с. Кам’янське</w:t>
      </w:r>
    </w:p>
    <w:p w:rsidR="00F44D58" w:rsidRPr="00F44D58" w:rsidRDefault="00F44D58" w:rsidP="00F44D58">
      <w:pPr>
        <w:spacing w:after="0" w:line="240" w:lineRule="auto"/>
        <w:rPr>
          <w:rFonts w:ascii="Times New Roman" w:eastAsia="Times New Roman" w:hAnsi="Times New Roman" w:cs="Times New Roman"/>
          <w:b/>
          <w:sz w:val="28"/>
          <w:szCs w:val="28"/>
          <w:lang w:eastAsia="ru-RU"/>
        </w:rPr>
      </w:pPr>
      <w:r w:rsidRPr="00F44D58">
        <w:rPr>
          <w:rFonts w:ascii="Times New Roman" w:eastAsia="Times New Roman" w:hAnsi="Times New Roman" w:cs="Times New Roman"/>
          <w:b/>
          <w:sz w:val="28"/>
          <w:szCs w:val="28"/>
          <w:lang w:eastAsia="ru-RU"/>
        </w:rPr>
        <w:t xml:space="preserve">Про </w:t>
      </w:r>
      <w:r w:rsidRPr="00F44D58">
        <w:rPr>
          <w:rFonts w:ascii="Times New Roman" w:eastAsia="Times New Roman" w:hAnsi="Times New Roman" w:cs="Times New Roman"/>
          <w:b/>
          <w:sz w:val="28"/>
          <w:szCs w:val="28"/>
          <w:lang w:eastAsia="ru-RU"/>
        </w:rPr>
        <w:tab/>
        <w:t>надання дозволу на розроблення</w:t>
      </w:r>
    </w:p>
    <w:p w:rsidR="00F44D58" w:rsidRPr="00F44D58" w:rsidRDefault="00F44D58" w:rsidP="00F44D58">
      <w:pPr>
        <w:spacing w:after="0" w:line="240" w:lineRule="auto"/>
        <w:rPr>
          <w:rFonts w:ascii="Times New Roman" w:eastAsia="Times New Roman" w:hAnsi="Times New Roman" w:cs="Times New Roman"/>
          <w:b/>
          <w:sz w:val="28"/>
          <w:szCs w:val="28"/>
          <w:lang w:eastAsia="ru-RU"/>
        </w:rPr>
      </w:pPr>
      <w:r w:rsidRPr="00F44D58">
        <w:rPr>
          <w:rFonts w:ascii="Times New Roman" w:eastAsia="Times New Roman" w:hAnsi="Times New Roman" w:cs="Times New Roman"/>
          <w:b/>
          <w:sz w:val="28"/>
          <w:szCs w:val="28"/>
          <w:lang w:eastAsia="ru-RU"/>
        </w:rPr>
        <w:t xml:space="preserve">проекту землеустрою щодо відведення </w:t>
      </w:r>
    </w:p>
    <w:p w:rsidR="00F44D58" w:rsidRPr="00F44D58" w:rsidRDefault="00F44D58" w:rsidP="00F44D58">
      <w:pPr>
        <w:spacing w:after="0" w:line="240" w:lineRule="auto"/>
        <w:rPr>
          <w:rFonts w:ascii="Times New Roman" w:eastAsia="Times New Roman" w:hAnsi="Times New Roman" w:cs="Times New Roman"/>
          <w:b/>
          <w:sz w:val="28"/>
          <w:szCs w:val="28"/>
          <w:lang w:eastAsia="ru-RU"/>
        </w:rPr>
      </w:pPr>
      <w:r w:rsidRPr="00F44D58">
        <w:rPr>
          <w:rFonts w:ascii="Times New Roman" w:eastAsia="Times New Roman" w:hAnsi="Times New Roman" w:cs="Times New Roman"/>
          <w:b/>
          <w:sz w:val="28"/>
          <w:szCs w:val="28"/>
          <w:lang w:eastAsia="ru-RU"/>
        </w:rPr>
        <w:t xml:space="preserve">земельної ділянки у комунальну власність </w:t>
      </w:r>
    </w:p>
    <w:p w:rsidR="00F44D58" w:rsidRPr="00F44D58" w:rsidRDefault="00F44D58" w:rsidP="00F44D58">
      <w:pPr>
        <w:spacing w:after="0" w:line="240" w:lineRule="auto"/>
        <w:rPr>
          <w:rFonts w:ascii="Times New Roman" w:eastAsia="Times New Roman" w:hAnsi="Times New Roman" w:cs="Times New Roman"/>
          <w:b/>
          <w:sz w:val="28"/>
          <w:szCs w:val="28"/>
          <w:lang w:eastAsia="ru-RU"/>
        </w:rPr>
      </w:pPr>
      <w:r w:rsidRPr="00F44D58">
        <w:rPr>
          <w:rFonts w:ascii="Times New Roman" w:eastAsia="Times New Roman" w:hAnsi="Times New Roman" w:cs="Times New Roman"/>
          <w:b/>
          <w:sz w:val="28"/>
          <w:szCs w:val="28"/>
          <w:lang w:eastAsia="ru-RU"/>
        </w:rPr>
        <w:t>для будівництва та обслуговування інших</w:t>
      </w:r>
    </w:p>
    <w:p w:rsidR="00F44D58" w:rsidRPr="00F44D58" w:rsidRDefault="00F44D58" w:rsidP="00F44D58">
      <w:pPr>
        <w:spacing w:after="0" w:line="240" w:lineRule="auto"/>
        <w:rPr>
          <w:rFonts w:ascii="Times New Roman" w:eastAsia="Times New Roman" w:hAnsi="Times New Roman" w:cs="Times New Roman"/>
          <w:b/>
          <w:sz w:val="28"/>
          <w:szCs w:val="28"/>
          <w:lang w:eastAsia="ru-RU"/>
        </w:rPr>
      </w:pPr>
      <w:r w:rsidRPr="00F44D58">
        <w:rPr>
          <w:rFonts w:ascii="Times New Roman" w:eastAsia="Times New Roman" w:hAnsi="Times New Roman" w:cs="Times New Roman"/>
          <w:b/>
          <w:sz w:val="28"/>
          <w:szCs w:val="28"/>
          <w:lang w:eastAsia="ru-RU"/>
        </w:rPr>
        <w:t>будівель громадської забудови</w:t>
      </w:r>
    </w:p>
    <w:p w:rsidR="00F44D58" w:rsidRPr="00F44D58" w:rsidRDefault="00F44D58" w:rsidP="00F44D58">
      <w:pPr>
        <w:spacing w:after="0" w:line="240" w:lineRule="auto"/>
        <w:jc w:val="both"/>
        <w:rPr>
          <w:rFonts w:ascii="Times New Roman" w:eastAsia="Times New Roman" w:hAnsi="Times New Roman" w:cs="Times New Roman"/>
          <w:sz w:val="28"/>
          <w:szCs w:val="28"/>
          <w:lang w:eastAsia="ru-RU"/>
        </w:rPr>
      </w:pPr>
      <w:r w:rsidRPr="00F44D58">
        <w:rPr>
          <w:rFonts w:ascii="Times New Roman" w:eastAsia="Times New Roman" w:hAnsi="Times New Roman" w:cs="Times New Roman"/>
          <w:sz w:val="28"/>
          <w:szCs w:val="28"/>
          <w:lang w:eastAsia="ru-RU"/>
        </w:rPr>
        <w:t xml:space="preserve">          Заслухавши інформацію сільського голови Станинця Михайла Михайловича та враховуючи висновки постійної комісії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про надання дозволу на розробку проекту землеустрою щодо відведення  земельної ділянки в комунальну власність Кам’янської сільської раді, </w:t>
      </w:r>
      <w:r w:rsidRPr="00F44D58">
        <w:rPr>
          <w:rFonts w:ascii="Times New Roman" w:eastAsia="Times New Roman" w:hAnsi="Times New Roman" w:cs="Times New Roman"/>
          <w:sz w:val="28"/>
          <w:szCs w:val="28"/>
          <w:shd w:val="clear" w:color="auto" w:fill="FFFFFF"/>
          <w:lang w:eastAsia="ru-RU"/>
        </w:rPr>
        <w:t>для будівництва та обслуговування інших будівель громадської забудови</w:t>
      </w:r>
      <w:r w:rsidRPr="00F44D58">
        <w:rPr>
          <w:rFonts w:ascii="Times New Roman" w:eastAsia="Times New Roman" w:hAnsi="Times New Roman" w:cs="Times New Roman"/>
          <w:sz w:val="28"/>
          <w:szCs w:val="28"/>
          <w:lang w:eastAsia="ru-RU"/>
        </w:rPr>
        <w:t xml:space="preserve"> (03.15),</w:t>
      </w:r>
      <w:r w:rsidRPr="00F44D58">
        <w:rPr>
          <w:rFonts w:ascii="Times New Roman" w:eastAsia="Times New Roman" w:hAnsi="Times New Roman" w:cs="Times New Roman"/>
          <w:b/>
          <w:sz w:val="28"/>
          <w:szCs w:val="28"/>
          <w:lang w:eastAsia="ru-RU"/>
        </w:rPr>
        <w:t xml:space="preserve"> </w:t>
      </w:r>
      <w:r w:rsidRPr="00F44D58">
        <w:rPr>
          <w:rFonts w:ascii="Times New Roman" w:eastAsia="Times New Roman" w:hAnsi="Times New Roman" w:cs="Times New Roman"/>
          <w:sz w:val="28"/>
          <w:szCs w:val="28"/>
          <w:lang w:eastAsia="ru-RU"/>
        </w:rPr>
        <w:t xml:space="preserve">відповідно до ст..12, 117,122 Земельного кодексу України, ст.. 55 Закону України «Про землеустрій», розпорядження Кабінету Міністрів України від 31.01.2018 року № 60 «Питання передачі земельних ділянок сільськогосподарського призначення державної власності у комунальну власність об’єднаних територіальних громад» керуючись статтями 26,33, 59  Закону України «Про місцеве самоврядування в Україні» ,  сільська рада                                 </w:t>
      </w:r>
    </w:p>
    <w:p w:rsidR="00F44D58" w:rsidRPr="00F44D58" w:rsidRDefault="00F44D58" w:rsidP="00F44D58">
      <w:pPr>
        <w:spacing w:after="0" w:line="240" w:lineRule="auto"/>
        <w:jc w:val="center"/>
        <w:rPr>
          <w:rFonts w:ascii="Times New Roman" w:eastAsia="Times New Roman" w:hAnsi="Times New Roman" w:cs="Times New Roman"/>
          <w:sz w:val="28"/>
          <w:szCs w:val="28"/>
          <w:lang w:eastAsia="ru-RU"/>
        </w:rPr>
      </w:pPr>
      <w:r w:rsidRPr="00F44D58">
        <w:rPr>
          <w:rFonts w:ascii="Times New Roman" w:eastAsia="Times New Roman" w:hAnsi="Times New Roman" w:cs="Times New Roman"/>
          <w:b/>
          <w:bCs/>
          <w:sz w:val="28"/>
          <w:szCs w:val="28"/>
          <w:lang w:eastAsia="ru-RU"/>
        </w:rPr>
        <w:t>ВИРІШИЛА:</w:t>
      </w:r>
    </w:p>
    <w:p w:rsidR="00F44D58" w:rsidRPr="00F44D58" w:rsidRDefault="00F44D58" w:rsidP="00F44D58">
      <w:pPr>
        <w:spacing w:after="0" w:line="240" w:lineRule="auto"/>
        <w:jc w:val="both"/>
        <w:rPr>
          <w:rFonts w:ascii="Times New Roman" w:eastAsia="Times New Roman" w:hAnsi="Times New Roman" w:cs="Times New Roman"/>
          <w:sz w:val="28"/>
          <w:szCs w:val="28"/>
          <w:lang w:eastAsia="ru-RU"/>
        </w:rPr>
      </w:pPr>
      <w:r w:rsidRPr="00F44D58">
        <w:rPr>
          <w:rFonts w:ascii="Times New Roman" w:eastAsia="Times New Roman" w:hAnsi="Times New Roman" w:cs="Times New Roman"/>
          <w:sz w:val="28"/>
          <w:szCs w:val="28"/>
          <w:lang w:eastAsia="ru-RU"/>
        </w:rPr>
        <w:t xml:space="preserve">            1. Надати   дозвіл на розроблення  проекту землеустрою щодо відведення земельної  ділянки комунальної власності Кам’янській сільській раді за цільовим призначенням</w:t>
      </w:r>
      <w:r w:rsidRPr="00F44D58">
        <w:rPr>
          <w:rFonts w:ascii="Times New Roman" w:eastAsia="Times New Roman" w:hAnsi="Times New Roman" w:cs="Times New Roman"/>
          <w:color w:val="212529"/>
          <w:sz w:val="28"/>
          <w:szCs w:val="28"/>
          <w:shd w:val="clear" w:color="auto" w:fill="FFFFFF"/>
          <w:lang w:eastAsia="ru-RU"/>
        </w:rPr>
        <w:t xml:space="preserve"> </w:t>
      </w:r>
      <w:r w:rsidRPr="00F44D58">
        <w:rPr>
          <w:rFonts w:ascii="Times New Roman" w:eastAsia="Times New Roman" w:hAnsi="Times New Roman" w:cs="Times New Roman"/>
          <w:sz w:val="28"/>
          <w:szCs w:val="28"/>
          <w:shd w:val="clear" w:color="auto" w:fill="FFFFFF"/>
          <w:lang w:eastAsia="ru-RU"/>
        </w:rPr>
        <w:t>для будівництва та обслуговування інших будівель громадської забудови</w:t>
      </w:r>
      <w:r w:rsidRPr="00F44D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F44D58">
        <w:rPr>
          <w:rFonts w:ascii="Times New Roman" w:eastAsia="Times New Roman" w:hAnsi="Times New Roman" w:cs="Times New Roman"/>
          <w:sz w:val="28"/>
          <w:szCs w:val="28"/>
          <w:lang w:eastAsia="ru-RU"/>
        </w:rPr>
        <w:t xml:space="preserve"> </w:t>
      </w:r>
      <w:r w:rsidR="00E810EF">
        <w:rPr>
          <w:rFonts w:ascii="Times New Roman" w:eastAsia="Times New Roman" w:hAnsi="Times New Roman" w:cs="Times New Roman"/>
          <w:sz w:val="28"/>
          <w:szCs w:val="28"/>
          <w:lang w:eastAsia="ru-RU"/>
        </w:rPr>
        <w:t>орієнтовною площею 0,04</w:t>
      </w:r>
      <w:r w:rsidRPr="00F44D58">
        <w:rPr>
          <w:rFonts w:ascii="Times New Roman" w:eastAsia="Times New Roman" w:hAnsi="Times New Roman" w:cs="Times New Roman"/>
          <w:sz w:val="28"/>
          <w:szCs w:val="28"/>
          <w:lang w:eastAsia="ru-RU"/>
        </w:rPr>
        <w:t>га,</w:t>
      </w:r>
      <w:r>
        <w:rPr>
          <w:rFonts w:ascii="Times New Roman" w:eastAsia="Times New Roman" w:hAnsi="Times New Roman" w:cs="Times New Roman"/>
          <w:sz w:val="28"/>
          <w:szCs w:val="28"/>
          <w:lang w:eastAsia="ru-RU"/>
        </w:rPr>
        <w:t xml:space="preserve"> що знаходиться в с.Дунковиця №234А</w:t>
      </w:r>
      <w:r w:rsidRPr="00F44D58">
        <w:rPr>
          <w:rFonts w:ascii="Times New Roman" w:eastAsia="Times New Roman" w:hAnsi="Times New Roman" w:cs="Times New Roman"/>
          <w:sz w:val="28"/>
          <w:szCs w:val="28"/>
          <w:lang w:eastAsia="ru-RU"/>
        </w:rPr>
        <w:t xml:space="preserve"> Берегівського району,  в межах населеного пункту. </w:t>
      </w:r>
    </w:p>
    <w:p w:rsidR="00F44D58" w:rsidRPr="00F44D58" w:rsidRDefault="00F44D58" w:rsidP="00F44D58">
      <w:pPr>
        <w:spacing w:after="0" w:line="240" w:lineRule="auto"/>
        <w:jc w:val="both"/>
        <w:rPr>
          <w:rFonts w:ascii="Times New Roman" w:eastAsia="Times New Roman" w:hAnsi="Times New Roman" w:cs="Times New Roman"/>
          <w:sz w:val="28"/>
          <w:szCs w:val="28"/>
          <w:lang w:eastAsia="ru-RU"/>
        </w:rPr>
      </w:pPr>
      <w:r w:rsidRPr="00F44D58">
        <w:rPr>
          <w:rFonts w:ascii="Times New Roman" w:eastAsia="Times New Roman" w:hAnsi="Times New Roman" w:cs="Times New Roman"/>
          <w:sz w:val="28"/>
          <w:szCs w:val="28"/>
          <w:lang w:eastAsia="ru-RU"/>
        </w:rPr>
        <w:t xml:space="preserve">          2.Замовити розроблення Проекту землеустрою щодо відведення земельної ділянки.</w:t>
      </w:r>
    </w:p>
    <w:p w:rsidR="00F44D58" w:rsidRPr="00F44D58" w:rsidRDefault="00F44D58" w:rsidP="00F44D58">
      <w:pPr>
        <w:spacing w:after="0" w:line="240" w:lineRule="auto"/>
        <w:jc w:val="both"/>
        <w:rPr>
          <w:rFonts w:ascii="Times New Roman" w:eastAsia="Times New Roman" w:hAnsi="Times New Roman" w:cs="Times New Roman"/>
          <w:sz w:val="28"/>
          <w:szCs w:val="28"/>
          <w:lang w:eastAsia="ru-RU"/>
        </w:rPr>
      </w:pPr>
      <w:r w:rsidRPr="00F44D58">
        <w:rPr>
          <w:rFonts w:ascii="Times New Roman" w:eastAsia="Times New Roman" w:hAnsi="Times New Roman" w:cs="Times New Roman"/>
          <w:sz w:val="28"/>
          <w:szCs w:val="28"/>
          <w:lang w:eastAsia="ru-RU"/>
        </w:rPr>
        <w:t xml:space="preserve">         3.Проект землеустрою  надати на розгляд та затвердження </w:t>
      </w:r>
      <w:r w:rsidRPr="00F44D58">
        <w:rPr>
          <w:rFonts w:ascii="Times New Roman" w:eastAsia="Times New Roman" w:hAnsi="Times New Roman" w:cs="Times New Roman"/>
          <w:sz w:val="28"/>
          <w:szCs w:val="28"/>
          <w:lang w:val="ru-RU" w:eastAsia="ru-RU"/>
        </w:rPr>
        <w:t xml:space="preserve">чергової </w:t>
      </w:r>
      <w:r w:rsidRPr="00F44D58">
        <w:rPr>
          <w:rFonts w:ascii="Times New Roman" w:eastAsia="Times New Roman" w:hAnsi="Times New Roman" w:cs="Times New Roman"/>
          <w:sz w:val="28"/>
          <w:szCs w:val="28"/>
          <w:lang w:eastAsia="ru-RU"/>
        </w:rPr>
        <w:t>сесії в Кам</w:t>
      </w:r>
      <w:r w:rsidRPr="00F44D58">
        <w:rPr>
          <w:rFonts w:ascii="Times New Roman" w:eastAsia="Times New Roman" w:hAnsi="Times New Roman" w:cs="Times New Roman"/>
          <w:sz w:val="28"/>
          <w:szCs w:val="28"/>
          <w:lang w:val="ru-RU" w:eastAsia="ru-RU"/>
        </w:rPr>
        <w:t>’</w:t>
      </w:r>
      <w:r w:rsidRPr="00F44D58">
        <w:rPr>
          <w:rFonts w:ascii="Times New Roman" w:eastAsia="Times New Roman" w:hAnsi="Times New Roman" w:cs="Times New Roman"/>
          <w:sz w:val="28"/>
          <w:szCs w:val="28"/>
          <w:lang w:eastAsia="ru-RU"/>
        </w:rPr>
        <w:t>янські сільській раді.</w:t>
      </w:r>
    </w:p>
    <w:p w:rsidR="00F44D58" w:rsidRPr="00F44D58" w:rsidRDefault="00F44D58" w:rsidP="00F44D58">
      <w:pPr>
        <w:spacing w:after="0" w:line="240" w:lineRule="auto"/>
        <w:jc w:val="both"/>
        <w:rPr>
          <w:rFonts w:ascii="Times New Roman" w:eastAsia="Times New Roman" w:hAnsi="Times New Roman" w:cs="Times New Roman"/>
          <w:sz w:val="28"/>
          <w:szCs w:val="28"/>
          <w:lang w:eastAsia="ru-RU"/>
        </w:rPr>
      </w:pPr>
      <w:r w:rsidRPr="00F44D58">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F44D58" w:rsidRDefault="00F44D58" w:rsidP="00F44D5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F44D58">
        <w:rPr>
          <w:rFonts w:ascii="Times New Roman" w:eastAsia="Times New Roman" w:hAnsi="Times New Roman" w:cs="Times New Roman"/>
          <w:b/>
          <w:sz w:val="28"/>
          <w:szCs w:val="28"/>
          <w:lang w:eastAsia="ru-RU"/>
        </w:rPr>
        <w:t>Сільський  голова                                                      Михайло СТАНИНЕЦЬ</w:t>
      </w:r>
    </w:p>
    <w:p w:rsidR="00AE24ED" w:rsidRDefault="00AE24ED" w:rsidP="00F44D58">
      <w:pPr>
        <w:spacing w:after="0" w:line="240" w:lineRule="auto"/>
        <w:jc w:val="both"/>
        <w:rPr>
          <w:rFonts w:ascii="Times New Roman" w:eastAsia="Times New Roman" w:hAnsi="Times New Roman" w:cs="Times New Roman"/>
          <w:b/>
          <w:sz w:val="28"/>
          <w:szCs w:val="28"/>
          <w:lang w:eastAsia="ru-RU"/>
        </w:rPr>
      </w:pPr>
    </w:p>
    <w:p w:rsidR="00AE24ED" w:rsidRDefault="00AE24ED" w:rsidP="00F44D58">
      <w:pPr>
        <w:spacing w:after="0" w:line="240" w:lineRule="auto"/>
        <w:jc w:val="both"/>
        <w:rPr>
          <w:rFonts w:ascii="Times New Roman" w:eastAsia="Times New Roman" w:hAnsi="Times New Roman" w:cs="Times New Roman"/>
          <w:b/>
          <w:sz w:val="28"/>
          <w:szCs w:val="28"/>
          <w:lang w:eastAsia="ru-RU"/>
        </w:rPr>
      </w:pPr>
    </w:p>
    <w:p w:rsidR="007120FC" w:rsidRDefault="007120FC" w:rsidP="00F44D58">
      <w:pPr>
        <w:spacing w:after="0" w:line="240" w:lineRule="auto"/>
        <w:jc w:val="both"/>
        <w:rPr>
          <w:rFonts w:ascii="Times New Roman" w:eastAsia="Times New Roman" w:hAnsi="Times New Roman" w:cs="Times New Roman"/>
          <w:b/>
          <w:sz w:val="28"/>
          <w:szCs w:val="28"/>
          <w:lang w:eastAsia="ru-RU"/>
        </w:rPr>
      </w:pPr>
    </w:p>
    <w:p w:rsidR="007120FC" w:rsidRPr="007120FC" w:rsidRDefault="007120FC" w:rsidP="007120FC">
      <w:pPr>
        <w:spacing w:after="160" w:line="240" w:lineRule="auto"/>
        <w:ind w:left="-360" w:right="-284"/>
        <w:jc w:val="center"/>
        <w:rPr>
          <w:rFonts w:ascii="Times New Roman" w:eastAsia="Times New Roman" w:hAnsi="Times New Roman" w:cs="Times New Roman"/>
          <w:sz w:val="28"/>
          <w:szCs w:val="28"/>
        </w:rPr>
      </w:pPr>
      <w:r w:rsidRPr="007120FC">
        <w:rPr>
          <w:rFonts w:ascii="Times New Roman" w:eastAsia="Times New Roman" w:hAnsi="Times New Roman" w:cs="Times New Roman"/>
          <w:sz w:val="28"/>
          <w:szCs w:val="28"/>
        </w:rPr>
        <w:object w:dxaOrig="1141" w:dyaOrig="1261">
          <v:shape id="_x0000_i1051" type="#_x0000_t75" style="width:45.75pt;height:53.25pt" o:ole="" fillcolor="window">
            <v:imagedata r:id="rId8" o:title=""/>
          </v:shape>
          <o:OLEObject Type="Embed" ProgID="Word.Picture.8" ShapeID="_x0000_i1051" DrawAspect="Content" ObjectID="_1810043597" r:id="rId41"/>
        </w:object>
      </w:r>
    </w:p>
    <w:p w:rsidR="007120FC" w:rsidRPr="007120FC" w:rsidRDefault="007120FC" w:rsidP="007120FC">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7120FC">
        <w:rPr>
          <w:rFonts w:ascii="Times New Roman" w:eastAsia="Times New Roman" w:hAnsi="Times New Roman" w:cs="Times New Roman"/>
          <w:b/>
          <w:sz w:val="28"/>
          <w:szCs w:val="28"/>
        </w:rPr>
        <w:t>У К Р А Ї Н А</w:t>
      </w:r>
    </w:p>
    <w:p w:rsidR="007120FC" w:rsidRPr="007120FC" w:rsidRDefault="007120FC" w:rsidP="007120F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120FC">
        <w:rPr>
          <w:rFonts w:ascii="Times New Roman" w:eastAsia="Times New Roman" w:hAnsi="Times New Roman" w:cs="Times New Roman"/>
          <w:b/>
          <w:sz w:val="28"/>
          <w:szCs w:val="28"/>
        </w:rPr>
        <w:t>КАМ’ЯНСЬКА  СІЛЬСЬКА  РАДА БЕРЕГІВСЬКОГО  РАЙОНУ ЗАКАРПАТСЬКОЇ  ОБЛАСТІ</w:t>
      </w:r>
    </w:p>
    <w:p w:rsidR="007120FC" w:rsidRPr="007120FC" w:rsidRDefault="007120FC" w:rsidP="007120FC">
      <w:pPr>
        <w:widowControl w:val="0"/>
        <w:autoSpaceDE w:val="0"/>
        <w:autoSpaceDN w:val="0"/>
        <w:adjustRightInd w:val="0"/>
        <w:spacing w:after="0" w:line="240" w:lineRule="auto"/>
        <w:rPr>
          <w:rFonts w:ascii="Times New Roman" w:eastAsia="Times New Roman" w:hAnsi="Times New Roman" w:cs="Times New Roman"/>
          <w:b/>
          <w:sz w:val="28"/>
          <w:szCs w:val="28"/>
        </w:rPr>
      </w:pPr>
      <w:r w:rsidRPr="007120F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43-тя</w:t>
      </w:r>
      <w:r w:rsidRPr="007120FC">
        <w:rPr>
          <w:rFonts w:ascii="Times New Roman" w:eastAsia="Times New Roman" w:hAnsi="Times New Roman" w:cs="Times New Roman"/>
          <w:b/>
          <w:sz w:val="28"/>
          <w:szCs w:val="28"/>
        </w:rPr>
        <w:t xml:space="preserve">  сесія  8-го скликання</w:t>
      </w:r>
    </w:p>
    <w:p w:rsidR="007120FC" w:rsidRPr="007120FC" w:rsidRDefault="007120FC" w:rsidP="007120FC">
      <w:pPr>
        <w:widowControl w:val="0"/>
        <w:autoSpaceDE w:val="0"/>
        <w:autoSpaceDN w:val="0"/>
        <w:adjustRightInd w:val="0"/>
        <w:spacing w:after="0" w:line="240" w:lineRule="auto"/>
        <w:rPr>
          <w:rFonts w:ascii="Times New Roman" w:eastAsia="Times New Roman" w:hAnsi="Times New Roman" w:cs="Times New Roman"/>
          <w:b/>
          <w:sz w:val="28"/>
          <w:szCs w:val="28"/>
        </w:rPr>
      </w:pPr>
    </w:p>
    <w:p w:rsidR="007120FC" w:rsidRPr="007120FC" w:rsidRDefault="0064658C" w:rsidP="007120FC">
      <w:pPr>
        <w:widowControl w:val="0"/>
        <w:tabs>
          <w:tab w:val="left" w:pos="405"/>
          <w:tab w:val="center" w:pos="4808"/>
          <w:tab w:val="center" w:pos="5040"/>
        </w:tabs>
        <w:autoSpaceDE w:val="0"/>
        <w:autoSpaceDN w:val="0"/>
        <w:adjustRightInd w:val="0"/>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РІШЕНН</w:t>
      </w:r>
      <w:r w:rsidR="007120FC" w:rsidRPr="007120FC">
        <w:rPr>
          <w:rFonts w:ascii="Times New Roman" w:eastAsia="Times New Roman" w:hAnsi="Times New Roman" w:cs="Times New Roman"/>
          <w:b/>
          <w:sz w:val="28"/>
          <w:szCs w:val="28"/>
        </w:rPr>
        <w:t>Я</w:t>
      </w:r>
      <w:r w:rsidR="007120F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НЕ  ПРИЙНЯТО </w:t>
      </w:r>
      <w:r w:rsidR="007120FC" w:rsidRPr="007120FC">
        <w:rPr>
          <w:rFonts w:ascii="Times New Roman" w:eastAsia="Times New Roman" w:hAnsi="Times New Roman" w:cs="Times New Roman"/>
          <w:b/>
          <w:sz w:val="28"/>
          <w:szCs w:val="28"/>
        </w:rPr>
        <w:t xml:space="preserve"> </w:t>
      </w:r>
    </w:p>
    <w:p w:rsidR="007120FC" w:rsidRPr="007120FC" w:rsidRDefault="007120FC" w:rsidP="007120FC">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03 квітня </w:t>
      </w:r>
      <w:r w:rsidR="0064658C">
        <w:rPr>
          <w:rFonts w:ascii="Times New Roman" w:eastAsia="Times New Roman" w:hAnsi="Times New Roman" w:cs="Times New Roman"/>
          <w:b/>
          <w:sz w:val="28"/>
          <w:szCs w:val="28"/>
        </w:rPr>
        <w:t xml:space="preserve"> 2025 року</w:t>
      </w:r>
    </w:p>
    <w:p w:rsidR="007120FC" w:rsidRPr="007120FC" w:rsidRDefault="007120FC" w:rsidP="007120FC">
      <w:pPr>
        <w:widowControl w:val="0"/>
        <w:autoSpaceDE w:val="0"/>
        <w:autoSpaceDN w:val="0"/>
        <w:adjustRightInd w:val="0"/>
        <w:spacing w:after="0" w:line="240" w:lineRule="auto"/>
        <w:rPr>
          <w:rFonts w:ascii="Times New Roman" w:eastAsia="Times New Roman" w:hAnsi="Times New Roman" w:cs="Times New Roman"/>
          <w:b/>
          <w:sz w:val="28"/>
          <w:szCs w:val="28"/>
        </w:rPr>
      </w:pPr>
      <w:r w:rsidRPr="007120FC">
        <w:rPr>
          <w:rFonts w:ascii="Times New Roman" w:eastAsia="Times New Roman" w:hAnsi="Times New Roman" w:cs="Times New Roman"/>
          <w:b/>
          <w:sz w:val="28"/>
          <w:szCs w:val="28"/>
        </w:rPr>
        <w:t>с. Кам’янське</w:t>
      </w:r>
    </w:p>
    <w:p w:rsidR="007120FC" w:rsidRPr="007120FC" w:rsidRDefault="007120FC" w:rsidP="007120FC">
      <w:pPr>
        <w:widowControl w:val="0"/>
        <w:autoSpaceDE w:val="0"/>
        <w:autoSpaceDN w:val="0"/>
        <w:adjustRightInd w:val="0"/>
        <w:spacing w:after="0" w:line="240" w:lineRule="auto"/>
        <w:rPr>
          <w:rFonts w:ascii="Times New Roman" w:eastAsia="Times New Roman" w:hAnsi="Times New Roman" w:cs="Times New Roman"/>
          <w:b/>
          <w:sz w:val="28"/>
          <w:szCs w:val="28"/>
        </w:rPr>
      </w:pPr>
      <w:r w:rsidRPr="007120FC">
        <w:rPr>
          <w:rFonts w:ascii="Times New Roman" w:eastAsia="Times New Roman" w:hAnsi="Times New Roman" w:cs="Times New Roman"/>
          <w:b/>
          <w:sz w:val="28"/>
          <w:szCs w:val="28"/>
        </w:rPr>
        <w:t xml:space="preserve">Про  внесення змін до рішення  </w:t>
      </w:r>
    </w:p>
    <w:p w:rsidR="007120FC" w:rsidRPr="007120FC" w:rsidRDefault="007120FC" w:rsidP="007120FC">
      <w:pPr>
        <w:widowControl w:val="0"/>
        <w:autoSpaceDE w:val="0"/>
        <w:autoSpaceDN w:val="0"/>
        <w:adjustRightInd w:val="0"/>
        <w:spacing w:after="0" w:line="240" w:lineRule="auto"/>
        <w:rPr>
          <w:rFonts w:ascii="Times New Roman" w:eastAsia="Times New Roman" w:hAnsi="Times New Roman" w:cs="Times New Roman"/>
          <w:b/>
          <w:sz w:val="28"/>
          <w:szCs w:val="28"/>
        </w:rPr>
      </w:pPr>
      <w:r w:rsidRPr="007120FC">
        <w:rPr>
          <w:rFonts w:ascii="Times New Roman" w:eastAsia="Times New Roman" w:hAnsi="Times New Roman" w:cs="Times New Roman"/>
          <w:b/>
          <w:sz w:val="28"/>
          <w:szCs w:val="28"/>
        </w:rPr>
        <w:t xml:space="preserve">сесії сільської ради  </w:t>
      </w:r>
    </w:p>
    <w:p w:rsidR="007120FC" w:rsidRPr="007120FC" w:rsidRDefault="007120FC" w:rsidP="007120FC">
      <w:pPr>
        <w:widowControl w:val="0"/>
        <w:autoSpaceDE w:val="0"/>
        <w:autoSpaceDN w:val="0"/>
        <w:adjustRightInd w:val="0"/>
        <w:spacing w:after="0" w:line="240" w:lineRule="auto"/>
        <w:rPr>
          <w:rFonts w:ascii="Times New Roman" w:eastAsia="Times New Roman" w:hAnsi="Times New Roman" w:cs="Times New Roman"/>
          <w:b/>
          <w:sz w:val="28"/>
          <w:szCs w:val="28"/>
        </w:rPr>
      </w:pPr>
    </w:p>
    <w:p w:rsidR="007120FC" w:rsidRPr="007120FC" w:rsidRDefault="007120FC" w:rsidP="007120FC">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7120FC">
        <w:rPr>
          <w:rFonts w:ascii="Times New Roman" w:eastAsia="Times New Roman" w:hAnsi="Times New Roman" w:cs="Times New Roman"/>
          <w:sz w:val="28"/>
          <w:szCs w:val="28"/>
        </w:rPr>
        <w:t xml:space="preserve">         Розглянувши клопотання ТОВ «Юкрейн Тауер Компані»  про внесення змін до рішення 34-ї сесії 8-го скликання від 17.09.2024 року №1925 «Про надання дозволу на розроблення  проекту землеустрою щодо відведення земельної ділянки у комунальну власність»  у зв’язку з виявленою помилкою у рішенні</w:t>
      </w:r>
      <w:r w:rsidRPr="007120FC">
        <w:rPr>
          <w:rFonts w:ascii="Times New Roman" w:eastAsiaTheme="minorHAnsi" w:hAnsi="Times New Roman"/>
          <w:sz w:val="28"/>
          <w:szCs w:val="28"/>
          <w:lang w:eastAsia="en-US"/>
        </w:rPr>
        <w:t>, керуючись ст.12 Земельного  кодексу України, ст. 26 Законом України  «Про  місцеве  самоврядування  в Україні», сільська рада</w:t>
      </w:r>
    </w:p>
    <w:p w:rsidR="007120FC" w:rsidRPr="007120FC" w:rsidRDefault="007120FC" w:rsidP="007120FC">
      <w:pPr>
        <w:widowControl w:val="0"/>
        <w:tabs>
          <w:tab w:val="num" w:pos="360"/>
        </w:tabs>
        <w:autoSpaceDE w:val="0"/>
        <w:autoSpaceDN w:val="0"/>
        <w:adjustRightInd w:val="0"/>
        <w:spacing w:after="0" w:line="240" w:lineRule="auto"/>
        <w:ind w:firstLine="567"/>
        <w:rPr>
          <w:rFonts w:ascii="Times New Roman" w:eastAsia="Times New Roman" w:hAnsi="Times New Roman" w:cs="Times New Roman"/>
          <w:b/>
          <w:bCs/>
          <w:sz w:val="28"/>
          <w:szCs w:val="28"/>
        </w:rPr>
      </w:pPr>
      <w:r w:rsidRPr="007120FC">
        <w:rPr>
          <w:rFonts w:ascii="Times New Roman" w:eastAsia="Times New Roman" w:hAnsi="Times New Roman" w:cs="Times New Roman"/>
          <w:b/>
          <w:bCs/>
          <w:sz w:val="28"/>
          <w:szCs w:val="28"/>
        </w:rPr>
        <w:t xml:space="preserve">                                              ВИРІШИЛА:</w:t>
      </w:r>
    </w:p>
    <w:p w:rsidR="007120FC" w:rsidRPr="007120FC" w:rsidRDefault="007120FC" w:rsidP="007120FC">
      <w:pPr>
        <w:widowControl w:val="0"/>
        <w:tabs>
          <w:tab w:val="num" w:pos="360"/>
        </w:tabs>
        <w:autoSpaceDE w:val="0"/>
        <w:autoSpaceDN w:val="0"/>
        <w:adjustRightInd w:val="0"/>
        <w:spacing w:after="0" w:line="240" w:lineRule="auto"/>
        <w:ind w:firstLine="567"/>
        <w:rPr>
          <w:rFonts w:ascii="Times New Roman" w:eastAsia="Times New Roman" w:hAnsi="Times New Roman" w:cs="Times New Roman"/>
          <w:b/>
          <w:bCs/>
          <w:sz w:val="28"/>
          <w:szCs w:val="28"/>
        </w:rPr>
      </w:pPr>
    </w:p>
    <w:p w:rsidR="007120FC" w:rsidRPr="007120FC" w:rsidRDefault="007120FC" w:rsidP="007120F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120FC">
        <w:rPr>
          <w:rFonts w:ascii="Times New Roman" w:eastAsia="Times New Roman" w:hAnsi="Times New Roman" w:cs="Times New Roman"/>
          <w:sz w:val="28"/>
          <w:szCs w:val="28"/>
        </w:rPr>
        <w:t xml:space="preserve">        1.Внести зміни до рішення 34-ї сесії 8-го скликання від 17.09.2024 року №1925 Про надання дозволу на розроблення  проекту землеустрою щодо відведення земельної ділянки у комунальну власність» а саме:</w:t>
      </w:r>
    </w:p>
    <w:p w:rsidR="007120FC" w:rsidRPr="007120FC" w:rsidRDefault="007120FC" w:rsidP="007120F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120FC">
        <w:rPr>
          <w:rFonts w:ascii="Times New Roman" w:eastAsia="Times New Roman" w:hAnsi="Times New Roman" w:cs="Times New Roman"/>
          <w:sz w:val="28"/>
          <w:szCs w:val="28"/>
        </w:rPr>
        <w:t xml:space="preserve">     1. назву Рішення викласти у новій редакції:</w:t>
      </w:r>
    </w:p>
    <w:p w:rsidR="007120FC" w:rsidRPr="007120FC" w:rsidRDefault="007120FC" w:rsidP="007120F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120FC">
        <w:rPr>
          <w:rFonts w:ascii="Times New Roman" w:eastAsia="Times New Roman" w:hAnsi="Times New Roman" w:cs="Times New Roman"/>
          <w:sz w:val="28"/>
          <w:szCs w:val="28"/>
        </w:rPr>
        <w:t>«Про надання дозволу на розроблення проекту землеустрою щодо відведення земельної ділянки в оренду ТОВ «Юкрейн  Тауер Компані»:</w:t>
      </w:r>
    </w:p>
    <w:p w:rsidR="007120FC" w:rsidRPr="007120FC" w:rsidRDefault="007120FC" w:rsidP="007120F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120FC">
        <w:rPr>
          <w:rFonts w:ascii="Times New Roman" w:eastAsia="Times New Roman" w:hAnsi="Times New Roman" w:cs="Times New Roman"/>
          <w:sz w:val="28"/>
          <w:szCs w:val="28"/>
        </w:rPr>
        <w:t xml:space="preserve">      2. пункт 1 Рішення викласти  в наступній редакції: </w:t>
      </w:r>
    </w:p>
    <w:p w:rsidR="007120FC" w:rsidRPr="007120FC" w:rsidRDefault="007120FC" w:rsidP="007120FC">
      <w:pPr>
        <w:spacing w:after="0" w:line="240" w:lineRule="auto"/>
        <w:jc w:val="both"/>
        <w:rPr>
          <w:rFonts w:ascii="Times New Roman" w:eastAsia="Times New Roman" w:hAnsi="Times New Roman" w:cs="Times New Roman"/>
          <w:sz w:val="28"/>
          <w:szCs w:val="28"/>
          <w:lang w:eastAsia="ru-RU"/>
        </w:rPr>
      </w:pPr>
      <w:r w:rsidRPr="007120FC">
        <w:rPr>
          <w:rFonts w:ascii="Times New Roman" w:eastAsia="Times New Roman" w:hAnsi="Times New Roman" w:cs="Times New Roman"/>
          <w:sz w:val="28"/>
          <w:szCs w:val="28"/>
          <w:lang w:eastAsia="ru-RU"/>
        </w:rPr>
        <w:t>«1. Надати   ТОВ  «Юкрейн Тауер Компані»  дозвіл</w:t>
      </w:r>
      <w:r w:rsidRPr="007120FC">
        <w:rPr>
          <w:rFonts w:ascii="Times New Roman" w:eastAsiaTheme="minorHAnsi" w:hAnsi="Times New Roman" w:cs="Times New Roman"/>
          <w:sz w:val="28"/>
          <w:szCs w:val="28"/>
          <w:lang w:eastAsia="en-US"/>
        </w:rPr>
        <w:t xml:space="preserve">  </w:t>
      </w:r>
      <w:r w:rsidRPr="007120FC">
        <w:rPr>
          <w:rFonts w:ascii="Times New Roman" w:eastAsia="Times New Roman" w:hAnsi="Times New Roman" w:cs="Times New Roman"/>
          <w:sz w:val="28"/>
          <w:szCs w:val="28"/>
          <w:lang w:eastAsia="ru-RU"/>
        </w:rPr>
        <w:t>на розроблення проекту землеустрою щодо відведення земельної  ділянки в оренду</w:t>
      </w:r>
      <w:r w:rsidRPr="007120FC">
        <w:rPr>
          <w:rFonts w:ascii="Times New Roman" w:eastAsia="Times New Roman" w:hAnsi="Times New Roman" w:cs="Times New Roman"/>
          <w:color w:val="212529"/>
          <w:sz w:val="28"/>
          <w:szCs w:val="28"/>
          <w:shd w:val="clear" w:color="auto" w:fill="FFFFFF"/>
          <w:lang w:eastAsia="ru-RU"/>
        </w:rPr>
        <w:t xml:space="preserve"> </w:t>
      </w:r>
      <w:r w:rsidRPr="007120FC">
        <w:rPr>
          <w:rFonts w:ascii="Times New Roman" w:eastAsia="Times New Roman" w:hAnsi="Times New Roman" w:cs="Times New Roman"/>
          <w:sz w:val="28"/>
          <w:szCs w:val="28"/>
          <w:lang w:eastAsia="ru-RU"/>
        </w:rPr>
        <w:t>для розміщення та експлуатації об’єктів і споруд електронних комунікацій, площею 0,0490га, розташовану  в межах населеного пункту с. Арданово  (біля Ферми), на території Кам’янської сільської ради»</w:t>
      </w:r>
    </w:p>
    <w:p w:rsidR="007120FC" w:rsidRPr="007120FC" w:rsidRDefault="007120FC" w:rsidP="007120FC">
      <w:pPr>
        <w:spacing w:after="0" w:line="240" w:lineRule="auto"/>
        <w:jc w:val="both"/>
        <w:rPr>
          <w:rFonts w:ascii="Times New Roman" w:eastAsia="Times New Roman" w:hAnsi="Times New Roman" w:cs="Times New Roman"/>
          <w:sz w:val="28"/>
          <w:szCs w:val="28"/>
          <w:lang w:eastAsia="ru-RU"/>
        </w:rPr>
      </w:pPr>
      <w:r w:rsidRPr="007120FC">
        <w:rPr>
          <w:rFonts w:ascii="Times New Roman" w:eastAsia="Times New Roman" w:hAnsi="Times New Roman" w:cs="Times New Roman"/>
          <w:sz w:val="28"/>
          <w:szCs w:val="28"/>
          <w:lang w:eastAsia="ru-RU"/>
        </w:rPr>
        <w:t xml:space="preserve">      3. пункт 2 Рішення викласти в редакції:</w:t>
      </w:r>
    </w:p>
    <w:p w:rsidR="007120FC" w:rsidRPr="007120FC" w:rsidRDefault="007120FC" w:rsidP="007120FC">
      <w:pPr>
        <w:spacing w:after="0" w:line="240" w:lineRule="auto"/>
        <w:jc w:val="both"/>
        <w:rPr>
          <w:rFonts w:ascii="Times New Roman" w:eastAsia="Times New Roman" w:hAnsi="Times New Roman" w:cs="Times New Roman"/>
          <w:sz w:val="28"/>
          <w:szCs w:val="28"/>
          <w:lang w:eastAsia="ru-RU"/>
        </w:rPr>
      </w:pPr>
      <w:r w:rsidRPr="007120FC">
        <w:rPr>
          <w:rFonts w:ascii="Times New Roman" w:eastAsia="Times New Roman" w:hAnsi="Times New Roman" w:cs="Times New Roman"/>
          <w:sz w:val="28"/>
          <w:szCs w:val="28"/>
          <w:lang w:eastAsia="ru-RU"/>
        </w:rPr>
        <w:t>«2. ТОВ  «Юкрейн Тауер Компані»  замовити  розроблення проекту землеустрою щодо  відведення  земельної ділянки в оренду».</w:t>
      </w:r>
    </w:p>
    <w:p w:rsidR="007120FC" w:rsidRPr="007120FC" w:rsidRDefault="007120FC" w:rsidP="007120F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120FC">
        <w:rPr>
          <w:rFonts w:ascii="Times New Roman" w:eastAsia="Times New Roman" w:hAnsi="Times New Roman" w:cs="Times New Roman"/>
          <w:sz w:val="28"/>
          <w:szCs w:val="28"/>
        </w:rPr>
        <w:t xml:space="preserve">        2.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7120FC" w:rsidRPr="007120FC" w:rsidRDefault="007120FC" w:rsidP="007120FC">
      <w:pPr>
        <w:spacing w:after="160" w:line="240" w:lineRule="auto"/>
        <w:rPr>
          <w:rFonts w:ascii="Times New Roman" w:eastAsiaTheme="minorHAnsi" w:hAnsi="Times New Roman"/>
          <w:b/>
          <w:sz w:val="26"/>
          <w:szCs w:val="26"/>
          <w:lang w:eastAsia="en-US"/>
        </w:rPr>
      </w:pPr>
    </w:p>
    <w:p w:rsidR="007120FC" w:rsidRPr="007120FC" w:rsidRDefault="007120FC" w:rsidP="007120FC">
      <w:pPr>
        <w:spacing w:after="0" w:line="240" w:lineRule="auto"/>
        <w:jc w:val="both"/>
        <w:rPr>
          <w:rFonts w:ascii="Times New Roman" w:eastAsiaTheme="minorHAnsi" w:hAnsi="Times New Roman" w:cs="Times New Roman"/>
          <w:sz w:val="28"/>
          <w:szCs w:val="28"/>
          <w:lang w:eastAsia="en-US"/>
        </w:rPr>
      </w:pPr>
      <w:r w:rsidRPr="007120FC">
        <w:rPr>
          <w:rFonts w:ascii="Times New Roman" w:eastAsiaTheme="minorHAnsi" w:hAnsi="Times New Roman" w:cs="Times New Roman"/>
          <w:sz w:val="28"/>
          <w:szCs w:val="28"/>
          <w:lang w:eastAsia="en-US"/>
        </w:rPr>
        <w:t xml:space="preserve">       </w:t>
      </w:r>
      <w:r w:rsidRPr="007120FC">
        <w:rPr>
          <w:rFonts w:ascii="Times New Roman" w:eastAsiaTheme="minorHAnsi" w:hAnsi="Times New Roman" w:cs="Times New Roman"/>
          <w:b/>
          <w:sz w:val="28"/>
          <w:szCs w:val="28"/>
          <w:lang w:val="ru-RU" w:eastAsia="en-US"/>
        </w:rPr>
        <w:t xml:space="preserve">Сільський  голова                 </w:t>
      </w:r>
      <w:r>
        <w:rPr>
          <w:rFonts w:ascii="Times New Roman" w:eastAsiaTheme="minorHAnsi" w:hAnsi="Times New Roman" w:cs="Times New Roman"/>
          <w:b/>
          <w:sz w:val="28"/>
          <w:szCs w:val="28"/>
          <w:lang w:val="ru-RU" w:eastAsia="en-US"/>
        </w:rPr>
        <w:t xml:space="preserve">                              </w:t>
      </w:r>
      <w:r w:rsidRPr="007120FC">
        <w:rPr>
          <w:rFonts w:ascii="Times New Roman" w:eastAsiaTheme="minorHAnsi" w:hAnsi="Times New Roman" w:cs="Times New Roman"/>
          <w:b/>
          <w:sz w:val="28"/>
          <w:szCs w:val="28"/>
          <w:lang w:val="ru-RU" w:eastAsia="en-US"/>
        </w:rPr>
        <w:t xml:space="preserve">     Михайло СТАНИНЕЦЬ</w:t>
      </w:r>
    </w:p>
    <w:p w:rsidR="007120FC" w:rsidRDefault="007120FC" w:rsidP="007120FC">
      <w:pPr>
        <w:spacing w:after="160" w:line="240" w:lineRule="auto"/>
        <w:rPr>
          <w:rFonts w:ascii="Times New Roman" w:eastAsiaTheme="minorHAnsi" w:hAnsi="Times New Roman"/>
          <w:b/>
          <w:sz w:val="26"/>
          <w:szCs w:val="26"/>
          <w:lang w:eastAsia="en-US"/>
        </w:rPr>
      </w:pPr>
    </w:p>
    <w:p w:rsidR="00B16EF7" w:rsidRDefault="00B16EF7" w:rsidP="007120FC">
      <w:pPr>
        <w:spacing w:after="160" w:line="240" w:lineRule="auto"/>
        <w:rPr>
          <w:rFonts w:ascii="Times New Roman" w:eastAsiaTheme="minorHAnsi" w:hAnsi="Times New Roman"/>
          <w:b/>
          <w:sz w:val="26"/>
          <w:szCs w:val="26"/>
          <w:lang w:eastAsia="en-US"/>
        </w:rPr>
      </w:pPr>
    </w:p>
    <w:p w:rsidR="00B16EF7" w:rsidRDefault="00B16EF7" w:rsidP="007120FC">
      <w:pPr>
        <w:spacing w:after="160" w:line="240" w:lineRule="auto"/>
        <w:rPr>
          <w:rFonts w:ascii="Times New Roman" w:eastAsiaTheme="minorHAnsi" w:hAnsi="Times New Roman"/>
          <w:b/>
          <w:sz w:val="26"/>
          <w:szCs w:val="26"/>
          <w:lang w:eastAsia="en-US"/>
        </w:rPr>
      </w:pPr>
    </w:p>
    <w:p w:rsidR="00B16EF7" w:rsidRPr="004A3439" w:rsidRDefault="00B16EF7" w:rsidP="00B16EF7">
      <w:pPr>
        <w:spacing w:after="0" w:line="240" w:lineRule="auto"/>
        <w:ind w:right="-284"/>
        <w:jc w:val="center"/>
        <w:rPr>
          <w:rFonts w:ascii="Times New Roman" w:eastAsia="Times New Roman" w:hAnsi="Times New Roman" w:cs="Times New Roman"/>
          <w:sz w:val="28"/>
          <w:szCs w:val="28"/>
          <w:lang w:eastAsia="ru-RU"/>
        </w:rPr>
      </w:pPr>
      <w:r w:rsidRPr="004A3439">
        <w:rPr>
          <w:rFonts w:ascii="Times New Roman" w:eastAsia="Times New Roman" w:hAnsi="Times New Roman" w:cs="Times New Roman"/>
          <w:sz w:val="28"/>
          <w:szCs w:val="28"/>
          <w:lang w:eastAsia="ru-RU"/>
        </w:rPr>
        <w:object w:dxaOrig="1141" w:dyaOrig="1261">
          <v:shape id="_x0000_i1052" type="#_x0000_t75" style="width:48.75pt;height:52.5pt" o:ole="" fillcolor="window">
            <v:imagedata r:id="rId8" o:title=""/>
          </v:shape>
          <o:OLEObject Type="Embed" ProgID="Word.Picture.8" ShapeID="_x0000_i1052" DrawAspect="Content" ObjectID="_1810043598" r:id="rId42"/>
        </w:object>
      </w:r>
    </w:p>
    <w:p w:rsidR="00B16EF7" w:rsidRPr="004A3439" w:rsidRDefault="00B16EF7" w:rsidP="00B16EF7">
      <w:pPr>
        <w:spacing w:after="0" w:line="240" w:lineRule="auto"/>
        <w:jc w:val="center"/>
        <w:outlineLvl w:val="0"/>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У К Р А Ї Н А</w:t>
      </w:r>
    </w:p>
    <w:p w:rsidR="00B16EF7" w:rsidRPr="004A3439" w:rsidRDefault="00B16EF7" w:rsidP="00B16EF7">
      <w:pPr>
        <w:spacing w:after="0" w:line="240" w:lineRule="auto"/>
        <w:jc w:val="center"/>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B16EF7" w:rsidRPr="004A3439" w:rsidRDefault="00B16EF7" w:rsidP="00B16EF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43-та сесія</w:t>
      </w:r>
      <w:r w:rsidRPr="004A3439">
        <w:rPr>
          <w:rFonts w:ascii="Times New Roman" w:eastAsia="Times New Roman" w:hAnsi="Times New Roman" w:cs="Times New Roman"/>
          <w:b/>
          <w:sz w:val="28"/>
          <w:szCs w:val="28"/>
          <w:lang w:eastAsia="ru-RU"/>
        </w:rPr>
        <w:t xml:space="preserve">  8-го скликання</w:t>
      </w:r>
    </w:p>
    <w:p w:rsidR="00B16EF7" w:rsidRPr="004A3439" w:rsidRDefault="00B16EF7" w:rsidP="00B16EF7">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4A3439">
        <w:rPr>
          <w:rFonts w:ascii="Times New Roman" w:eastAsia="Times New Roman" w:hAnsi="Times New Roman" w:cs="Times New Roman"/>
          <w:b/>
          <w:sz w:val="28"/>
          <w:szCs w:val="28"/>
          <w:lang w:eastAsia="ru-RU"/>
        </w:rPr>
        <w:t>Р І Ш Е Н Н Я</w:t>
      </w:r>
    </w:p>
    <w:p w:rsidR="00B16EF7" w:rsidRPr="004A3439" w:rsidRDefault="00B16EF7" w:rsidP="00B16EF7">
      <w:pPr>
        <w:spacing w:after="0" w:line="240" w:lineRule="auto"/>
        <w:rPr>
          <w:rFonts w:ascii="Times New Roman" w:eastAsia="Times New Roman" w:hAnsi="Times New Roman" w:cs="Times New Roman"/>
          <w:b/>
          <w:sz w:val="28"/>
          <w:szCs w:val="28"/>
          <w:lang w:eastAsia="ru-RU"/>
        </w:rPr>
      </w:pPr>
    </w:p>
    <w:p w:rsidR="00B16EF7" w:rsidRPr="004A3439" w:rsidRDefault="00B16EF7" w:rsidP="00B16EF7">
      <w:pPr>
        <w:tabs>
          <w:tab w:val="left" w:pos="405"/>
          <w:tab w:val="center" w:pos="4808"/>
        </w:tabs>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03 квітня</w:t>
      </w:r>
      <w:r w:rsidR="00D02B1D">
        <w:rPr>
          <w:rFonts w:ascii="Times New Roman" w:eastAsia="Times New Roman" w:hAnsi="Times New Roman" w:cs="Times New Roman"/>
          <w:b/>
          <w:sz w:val="28"/>
          <w:szCs w:val="28"/>
          <w:lang w:eastAsia="ru-RU"/>
        </w:rPr>
        <w:t xml:space="preserve"> 2025</w:t>
      </w:r>
      <w:r w:rsidRPr="004A3439">
        <w:rPr>
          <w:rFonts w:ascii="Times New Roman" w:eastAsia="Times New Roman" w:hAnsi="Times New Roman" w:cs="Times New Roman"/>
          <w:b/>
          <w:sz w:val="28"/>
          <w:szCs w:val="28"/>
          <w:lang w:eastAsia="ru-RU"/>
        </w:rPr>
        <w:t xml:space="preserve"> року  №</w:t>
      </w:r>
      <w:r w:rsidR="0064658C">
        <w:rPr>
          <w:rFonts w:ascii="Times New Roman" w:eastAsia="Times New Roman" w:hAnsi="Times New Roman" w:cs="Times New Roman"/>
          <w:b/>
          <w:sz w:val="28"/>
          <w:szCs w:val="28"/>
          <w:lang w:eastAsia="ru-RU"/>
        </w:rPr>
        <w:t xml:space="preserve"> 2156</w:t>
      </w:r>
      <w:r w:rsidR="00D0501E">
        <w:rPr>
          <w:rFonts w:ascii="Times New Roman" w:eastAsia="Times New Roman" w:hAnsi="Times New Roman" w:cs="Times New Roman"/>
          <w:b/>
          <w:sz w:val="28"/>
          <w:szCs w:val="28"/>
          <w:lang w:eastAsia="ru-RU"/>
        </w:rPr>
        <w:t xml:space="preserve"> </w:t>
      </w:r>
    </w:p>
    <w:p w:rsidR="00B16EF7" w:rsidRPr="004A3439" w:rsidRDefault="00B16EF7" w:rsidP="00B16EF7">
      <w:pPr>
        <w:spacing w:after="0" w:line="240" w:lineRule="auto"/>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с. Кам’янське</w:t>
      </w:r>
    </w:p>
    <w:p w:rsidR="00B16EF7" w:rsidRDefault="00B16EF7" w:rsidP="00B16EF7">
      <w:pPr>
        <w:spacing w:after="0" w:line="240" w:lineRule="auto"/>
        <w:rPr>
          <w:rFonts w:ascii="Times New Roman" w:eastAsia="Times New Roman" w:hAnsi="Times New Roman" w:cs="Times New Roman"/>
          <w:b/>
          <w:sz w:val="28"/>
          <w:szCs w:val="28"/>
          <w:lang w:eastAsia="ru-RU"/>
        </w:rPr>
      </w:pPr>
      <w:r w:rsidRPr="00F62073">
        <w:rPr>
          <w:rFonts w:ascii="Times New Roman" w:eastAsia="Times New Roman" w:hAnsi="Times New Roman" w:cs="Times New Roman"/>
          <w:b/>
          <w:sz w:val="28"/>
          <w:szCs w:val="28"/>
          <w:lang w:eastAsia="ru-RU"/>
        </w:rPr>
        <w:t xml:space="preserve">Про  </w:t>
      </w:r>
      <w:r>
        <w:rPr>
          <w:rFonts w:ascii="Times New Roman" w:eastAsia="Times New Roman" w:hAnsi="Times New Roman" w:cs="Times New Roman"/>
          <w:b/>
          <w:sz w:val="28"/>
          <w:szCs w:val="28"/>
          <w:lang w:eastAsia="ru-RU"/>
        </w:rPr>
        <w:t xml:space="preserve">внесення змін до рішення 34-ї сесії </w:t>
      </w:r>
    </w:p>
    <w:p w:rsidR="00B16EF7" w:rsidRDefault="00B16EF7" w:rsidP="00B16EF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8-го скликання від 17.09.2024року №1947 </w:t>
      </w:r>
    </w:p>
    <w:p w:rsidR="00B16EF7" w:rsidRPr="00F62073" w:rsidRDefault="00B16EF7" w:rsidP="00B16EF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«Про </w:t>
      </w:r>
      <w:r w:rsidRPr="00F62073">
        <w:rPr>
          <w:rFonts w:ascii="Times New Roman" w:eastAsia="Times New Roman" w:hAnsi="Times New Roman" w:cs="Times New Roman"/>
          <w:b/>
          <w:sz w:val="28"/>
          <w:szCs w:val="28"/>
          <w:lang w:eastAsia="ru-RU"/>
        </w:rPr>
        <w:t xml:space="preserve">передачу </w:t>
      </w:r>
      <w:r>
        <w:rPr>
          <w:rFonts w:ascii="Times New Roman" w:eastAsia="Times New Roman" w:hAnsi="Times New Roman" w:cs="Times New Roman"/>
          <w:b/>
          <w:sz w:val="28"/>
          <w:szCs w:val="28"/>
          <w:lang w:eastAsia="ru-RU"/>
        </w:rPr>
        <w:t xml:space="preserve">земельної ділянки </w:t>
      </w:r>
      <w:r w:rsidRPr="00F62073">
        <w:rPr>
          <w:rFonts w:ascii="Times New Roman" w:eastAsia="Times New Roman" w:hAnsi="Times New Roman" w:cs="Times New Roman"/>
          <w:b/>
          <w:sz w:val="28"/>
          <w:szCs w:val="28"/>
          <w:lang w:eastAsia="ru-RU"/>
        </w:rPr>
        <w:t xml:space="preserve">в  оренду                                                                            </w:t>
      </w:r>
      <w:bookmarkStart w:id="10" w:name="_Hlk13211867"/>
      <w:r>
        <w:rPr>
          <w:rFonts w:ascii="Times New Roman" w:eastAsia="Times New Roman" w:hAnsi="Times New Roman" w:cs="Times New Roman"/>
          <w:b/>
          <w:sz w:val="28"/>
          <w:szCs w:val="28"/>
          <w:lang w:eastAsia="ru-RU"/>
        </w:rPr>
        <w:t xml:space="preserve">              </w:t>
      </w:r>
    </w:p>
    <w:p w:rsidR="00B16EF7" w:rsidRPr="00F62073" w:rsidRDefault="00B16EF7" w:rsidP="00B16EF7">
      <w:pPr>
        <w:spacing w:after="0" w:line="240" w:lineRule="auto"/>
        <w:rPr>
          <w:rFonts w:ascii="Times New Roman" w:eastAsia="Times New Roman" w:hAnsi="Times New Roman" w:cs="Times New Roman"/>
          <w:b/>
          <w:sz w:val="28"/>
          <w:szCs w:val="28"/>
          <w:lang w:eastAsia="ru-RU"/>
        </w:rPr>
      </w:pPr>
      <w:r w:rsidRPr="00F62073">
        <w:rPr>
          <w:rFonts w:ascii="Times New Roman" w:eastAsia="Times New Roman" w:hAnsi="Times New Roman" w:cs="Times New Roman"/>
          <w:b/>
          <w:sz w:val="28"/>
          <w:szCs w:val="28"/>
          <w:lang w:eastAsia="ru-RU"/>
        </w:rPr>
        <w:t>Глушко Андрію Івановичу</w:t>
      </w:r>
    </w:p>
    <w:bookmarkEnd w:id="10"/>
    <w:p w:rsidR="00B16EF7" w:rsidRPr="0041026E" w:rsidRDefault="00B16EF7" w:rsidP="00B16EF7">
      <w:pPr>
        <w:spacing w:after="0" w:line="240" w:lineRule="auto"/>
        <w:jc w:val="both"/>
        <w:rPr>
          <w:rFonts w:ascii="Times New Roman" w:eastAsia="Times New Roman" w:hAnsi="Times New Roman" w:cs="Times New Roman"/>
          <w:sz w:val="26"/>
          <w:szCs w:val="26"/>
          <w:lang w:eastAsia="ru-RU"/>
        </w:rPr>
      </w:pPr>
      <w:r w:rsidRPr="00F62073">
        <w:rPr>
          <w:rFonts w:ascii="Times New Roman" w:eastAsia="Times New Roman" w:hAnsi="Times New Roman" w:cs="Times New Roman"/>
          <w:sz w:val="28"/>
          <w:szCs w:val="28"/>
          <w:lang w:eastAsia="ru-RU"/>
        </w:rPr>
        <w:t xml:space="preserve">        </w:t>
      </w:r>
      <w:r w:rsidRPr="0041026E">
        <w:rPr>
          <w:rFonts w:ascii="Times New Roman" w:eastAsia="Times New Roman" w:hAnsi="Times New Roman" w:cs="Times New Roman"/>
          <w:sz w:val="26"/>
          <w:szCs w:val="26"/>
          <w:lang w:eastAsia="ru-RU"/>
        </w:rPr>
        <w:t xml:space="preserve">Розглянувши заяву гр. Глушко Андрія Івановича мешк. с.Сільце вул. Виноградна , 94 </w:t>
      </w:r>
      <w:r w:rsidR="00F66A0E" w:rsidRPr="0041026E">
        <w:rPr>
          <w:rFonts w:ascii="Times New Roman" w:eastAsia="Times New Roman" w:hAnsi="Times New Roman" w:cs="Times New Roman"/>
          <w:sz w:val="26"/>
          <w:szCs w:val="26"/>
          <w:lang w:eastAsia="ru-RU"/>
        </w:rPr>
        <w:t>про внесення змін до рішення</w:t>
      </w:r>
      <w:r w:rsidR="0041026E" w:rsidRPr="0041026E">
        <w:rPr>
          <w:rFonts w:ascii="Times New Roman" w:eastAsia="Times New Roman" w:hAnsi="Times New Roman" w:cs="Times New Roman"/>
          <w:sz w:val="26"/>
          <w:szCs w:val="26"/>
          <w:lang w:eastAsia="ru-RU"/>
        </w:rPr>
        <w:t xml:space="preserve"> 34 сесії  8-го скликання від 17.09.2024 № 1947  «Про </w:t>
      </w:r>
      <w:r w:rsidR="0041026E" w:rsidRPr="0041026E">
        <w:rPr>
          <w:rFonts w:ascii="Times New Roman" w:eastAsia="Times New Roman" w:hAnsi="Times New Roman" w:cs="Times New Roman"/>
          <w:b/>
          <w:sz w:val="26"/>
          <w:szCs w:val="26"/>
          <w:lang w:eastAsia="ru-RU"/>
        </w:rPr>
        <w:t xml:space="preserve"> </w:t>
      </w:r>
      <w:r w:rsidR="0041026E" w:rsidRPr="0041026E">
        <w:rPr>
          <w:rFonts w:ascii="Times New Roman" w:eastAsia="Times New Roman" w:hAnsi="Times New Roman" w:cs="Times New Roman"/>
          <w:sz w:val="26"/>
          <w:szCs w:val="26"/>
          <w:lang w:eastAsia="ru-RU"/>
        </w:rPr>
        <w:t>передачу земельної ділянки в  оренду» щодо  передачі земельної ділянки в користування на умовах оренди</w:t>
      </w:r>
      <w:bookmarkStart w:id="11" w:name="_Hlk77937851"/>
      <w:r w:rsidR="0041026E" w:rsidRPr="0041026E">
        <w:rPr>
          <w:rFonts w:ascii="Times New Roman" w:eastAsia="Times New Roman" w:hAnsi="Times New Roman"/>
          <w:sz w:val="26"/>
          <w:szCs w:val="26"/>
          <w:lang w:eastAsia="ru-RU"/>
        </w:rPr>
        <w:t xml:space="preserve"> з нерозподілених (не витребуваних) земельних часток (паїв) із колективної власності реформованого КСП «Перемога», для ведення товарного сільськогосподарського виробництва</w:t>
      </w:r>
      <w:r w:rsidR="0041026E" w:rsidRPr="0041026E">
        <w:rPr>
          <w:rFonts w:ascii="Times New Roman" w:eastAsia="Times New Roman" w:hAnsi="Times New Roman" w:cs="Times New Roman"/>
          <w:sz w:val="26"/>
          <w:szCs w:val="26"/>
          <w:lang w:eastAsia="ru-RU"/>
        </w:rPr>
        <w:t xml:space="preserve"> </w:t>
      </w:r>
      <w:r w:rsidRPr="0041026E">
        <w:rPr>
          <w:rFonts w:ascii="Times New Roman" w:eastAsia="Times New Roman" w:hAnsi="Times New Roman" w:cs="Times New Roman"/>
          <w:sz w:val="26"/>
          <w:szCs w:val="26"/>
          <w:lang w:eastAsia="ru-RU"/>
        </w:rPr>
        <w:t>загальною площею  10,0000 га, кадастровий номер 2121980400:06:001:0252</w:t>
      </w:r>
      <w:bookmarkEnd w:id="11"/>
      <w:r w:rsidRPr="0041026E">
        <w:rPr>
          <w:rFonts w:ascii="Times New Roman" w:eastAsia="Times New Roman" w:hAnsi="Times New Roman" w:cs="Times New Roman"/>
          <w:sz w:val="26"/>
          <w:szCs w:val="26"/>
          <w:lang w:eastAsia="ru-RU"/>
        </w:rPr>
        <w:t xml:space="preserve">  на території Кам’янської сільської ради в с.Мідяниця, Берегівського району, Закарпатської області,  враховуючи висновки постійної комісії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керуючись Законом № 2498-УІІІ, ст. 12,19,22,93,125,131,184,186, роз.10 п.21 «Перехідних положень» Земельного кодексу України, ст.13,25,55 Закону України «Про землеустрій»  ст.13 Закону України «Про порядок виділення в натурі (на місцевості) земельних ділянок  земельних часток (паїв)» ст. 26 п.34 Закону України «Про місцеве самоврядування в Україні» сільська рада</w:t>
      </w:r>
    </w:p>
    <w:p w:rsidR="00B16EF7" w:rsidRPr="00F62073" w:rsidRDefault="00B16EF7" w:rsidP="00B16EF7">
      <w:pPr>
        <w:spacing w:after="0" w:line="240" w:lineRule="auto"/>
        <w:rPr>
          <w:rFonts w:ascii="Times New Roman" w:eastAsia="Times New Roman" w:hAnsi="Times New Roman" w:cs="Times New Roman"/>
          <w:b/>
          <w:sz w:val="28"/>
          <w:szCs w:val="28"/>
          <w:lang w:eastAsia="ru-RU"/>
        </w:rPr>
      </w:pPr>
    </w:p>
    <w:p w:rsidR="00B16EF7" w:rsidRPr="00F62073" w:rsidRDefault="00B16EF7" w:rsidP="00B16EF7">
      <w:pPr>
        <w:spacing w:after="0" w:line="240" w:lineRule="auto"/>
        <w:jc w:val="center"/>
        <w:rPr>
          <w:rFonts w:ascii="Times New Roman" w:eastAsia="Times New Roman" w:hAnsi="Times New Roman" w:cs="Times New Roman"/>
          <w:b/>
          <w:sz w:val="28"/>
          <w:szCs w:val="28"/>
          <w:lang w:eastAsia="ru-RU"/>
        </w:rPr>
      </w:pPr>
      <w:r w:rsidRPr="00F62073">
        <w:rPr>
          <w:rFonts w:ascii="Times New Roman" w:eastAsia="Times New Roman" w:hAnsi="Times New Roman" w:cs="Times New Roman"/>
          <w:b/>
          <w:sz w:val="28"/>
          <w:szCs w:val="28"/>
          <w:lang w:eastAsia="ru-RU"/>
        </w:rPr>
        <w:t>ВИРІШИЛА :</w:t>
      </w:r>
    </w:p>
    <w:p w:rsidR="00F66A0E" w:rsidRPr="00F66A0E" w:rsidRDefault="00B16EF7" w:rsidP="0041026E">
      <w:pPr>
        <w:spacing w:after="0" w:line="240" w:lineRule="auto"/>
        <w:rPr>
          <w:rFonts w:ascii="Times New Roman" w:eastAsia="Times New Roman" w:hAnsi="Times New Roman" w:cs="Times New Roman"/>
          <w:sz w:val="28"/>
          <w:szCs w:val="28"/>
          <w:lang w:eastAsia="ru-RU"/>
        </w:rPr>
      </w:pPr>
      <w:r w:rsidRPr="00F62073">
        <w:rPr>
          <w:rFonts w:ascii="Times New Roman" w:eastAsia="Times New Roman" w:hAnsi="Times New Roman" w:cs="Times New Roman"/>
          <w:b/>
          <w:sz w:val="28"/>
          <w:szCs w:val="28"/>
          <w:lang w:eastAsia="ru-RU"/>
        </w:rPr>
        <w:t xml:space="preserve">               1.</w:t>
      </w:r>
      <w:r w:rsidRPr="00F620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Внести зміни  до рішення 34 сесії </w:t>
      </w:r>
      <w:r w:rsidRPr="00B16EF7">
        <w:rPr>
          <w:rFonts w:ascii="Times New Roman" w:eastAsia="Times New Roman" w:hAnsi="Times New Roman" w:cs="Times New Roman"/>
          <w:sz w:val="28"/>
          <w:szCs w:val="28"/>
          <w:lang w:eastAsia="ru-RU"/>
        </w:rPr>
        <w:t xml:space="preserve"> 8</w:t>
      </w:r>
      <w:r>
        <w:rPr>
          <w:rFonts w:ascii="Times New Roman" w:eastAsia="Times New Roman" w:hAnsi="Times New Roman" w:cs="Times New Roman"/>
          <w:sz w:val="28"/>
          <w:szCs w:val="28"/>
          <w:lang w:eastAsia="ru-RU"/>
        </w:rPr>
        <w:t xml:space="preserve">-го скликання від 17.09.2024 № </w:t>
      </w:r>
      <w:r w:rsidR="00F66A0E">
        <w:rPr>
          <w:rFonts w:ascii="Times New Roman" w:eastAsia="Times New Roman" w:hAnsi="Times New Roman" w:cs="Times New Roman"/>
          <w:sz w:val="28"/>
          <w:szCs w:val="28"/>
          <w:lang w:eastAsia="ru-RU"/>
        </w:rPr>
        <w:t xml:space="preserve">1947 </w:t>
      </w:r>
      <w:r w:rsidRPr="00B16EF7">
        <w:rPr>
          <w:rFonts w:ascii="Times New Roman" w:eastAsia="Times New Roman" w:hAnsi="Times New Roman" w:cs="Times New Roman"/>
          <w:sz w:val="28"/>
          <w:szCs w:val="28"/>
          <w:lang w:eastAsia="ru-RU"/>
        </w:rPr>
        <w:t xml:space="preserve"> «Про </w:t>
      </w:r>
      <w:r w:rsidR="00F66A0E">
        <w:rPr>
          <w:rFonts w:ascii="Times New Roman" w:eastAsia="Times New Roman" w:hAnsi="Times New Roman" w:cs="Times New Roman"/>
          <w:b/>
          <w:sz w:val="28"/>
          <w:szCs w:val="28"/>
          <w:lang w:eastAsia="ru-RU"/>
        </w:rPr>
        <w:t xml:space="preserve"> </w:t>
      </w:r>
      <w:r w:rsidR="00F66A0E" w:rsidRPr="00F66A0E">
        <w:rPr>
          <w:rFonts w:ascii="Times New Roman" w:eastAsia="Times New Roman" w:hAnsi="Times New Roman" w:cs="Times New Roman"/>
          <w:sz w:val="28"/>
          <w:szCs w:val="28"/>
          <w:lang w:eastAsia="ru-RU"/>
        </w:rPr>
        <w:t xml:space="preserve">передачу земельної ділянки в  оренду   Глушко Андрію Івановичу </w:t>
      </w:r>
      <w:r w:rsidR="00F66A0E">
        <w:rPr>
          <w:rFonts w:ascii="Times New Roman" w:eastAsia="Times New Roman" w:hAnsi="Times New Roman" w:cs="Times New Roman"/>
          <w:sz w:val="28"/>
          <w:szCs w:val="28"/>
          <w:lang w:eastAsia="ru-RU"/>
        </w:rPr>
        <w:t>,</w:t>
      </w:r>
      <w:r w:rsidR="00F66A0E" w:rsidRPr="00F66A0E">
        <w:rPr>
          <w:rFonts w:ascii="Times New Roman" w:eastAsia="Times New Roman" w:hAnsi="Times New Roman" w:cs="Times New Roman"/>
          <w:sz w:val="28"/>
          <w:szCs w:val="28"/>
          <w:lang w:eastAsia="ru-RU"/>
        </w:rPr>
        <w:t xml:space="preserve">                                                                                    </w:t>
      </w:r>
    </w:p>
    <w:p w:rsidR="00B16EF7" w:rsidRPr="00B16EF7" w:rsidRDefault="00F66A0E" w:rsidP="004102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саме  пункт 1 викласти в новій редакції:</w:t>
      </w:r>
    </w:p>
    <w:p w:rsidR="00B16EF7" w:rsidRPr="00F62073" w:rsidRDefault="00B16EF7" w:rsidP="0041026E">
      <w:pPr>
        <w:spacing w:after="0" w:line="240" w:lineRule="auto"/>
        <w:jc w:val="both"/>
        <w:rPr>
          <w:rFonts w:ascii="Times New Roman" w:eastAsia="Times New Roman" w:hAnsi="Times New Roman" w:cs="Times New Roman"/>
          <w:sz w:val="28"/>
          <w:szCs w:val="28"/>
          <w:lang w:eastAsia="ru-RU"/>
        </w:rPr>
      </w:pPr>
      <w:r w:rsidRPr="00F62073">
        <w:rPr>
          <w:rFonts w:ascii="Times New Roman" w:eastAsia="Times New Roman" w:hAnsi="Times New Roman" w:cs="Times New Roman"/>
          <w:sz w:val="28"/>
          <w:szCs w:val="28"/>
          <w:lang w:eastAsia="ru-RU"/>
        </w:rPr>
        <w:t xml:space="preserve">Передати </w:t>
      </w:r>
      <w:r w:rsidR="00F66A0E">
        <w:rPr>
          <w:rFonts w:ascii="Times New Roman" w:eastAsia="Times New Roman" w:hAnsi="Times New Roman" w:cs="Times New Roman"/>
          <w:sz w:val="28"/>
          <w:szCs w:val="28"/>
          <w:lang w:eastAsia="ru-RU"/>
        </w:rPr>
        <w:t xml:space="preserve">Глушко Андрію Івановичу </w:t>
      </w:r>
      <w:r w:rsidRPr="00F62073">
        <w:rPr>
          <w:rFonts w:ascii="Times New Roman" w:eastAsia="Times New Roman" w:hAnsi="Times New Roman" w:cs="Times New Roman"/>
          <w:sz w:val="28"/>
          <w:szCs w:val="28"/>
          <w:lang w:eastAsia="ru-RU"/>
        </w:rPr>
        <w:t>в</w:t>
      </w:r>
      <w:r w:rsidR="00F66A0E" w:rsidRPr="00F66A0E">
        <w:rPr>
          <w:rFonts w:ascii="Times New Roman" w:eastAsia="Times New Roman" w:hAnsi="Times New Roman"/>
          <w:sz w:val="28"/>
          <w:szCs w:val="28"/>
          <w:lang w:eastAsia="ru-RU"/>
        </w:rPr>
        <w:t xml:space="preserve"> </w:t>
      </w:r>
      <w:r w:rsidR="00F66A0E" w:rsidRPr="00D6158F">
        <w:rPr>
          <w:rFonts w:ascii="Times New Roman" w:eastAsia="Times New Roman" w:hAnsi="Times New Roman"/>
          <w:sz w:val="28"/>
          <w:szCs w:val="28"/>
          <w:lang w:eastAsia="ru-RU"/>
        </w:rPr>
        <w:t xml:space="preserve"> корист</w:t>
      </w:r>
      <w:r w:rsidR="00F66A0E">
        <w:rPr>
          <w:rFonts w:ascii="Times New Roman" w:eastAsia="Times New Roman" w:hAnsi="Times New Roman"/>
          <w:sz w:val="28"/>
          <w:szCs w:val="28"/>
          <w:lang w:eastAsia="ru-RU"/>
        </w:rPr>
        <w:t>ування на умовах оренди земельну ділянку</w:t>
      </w:r>
      <w:r w:rsidR="00F66A0E" w:rsidRPr="00D6158F">
        <w:rPr>
          <w:rFonts w:ascii="Times New Roman" w:eastAsia="Times New Roman" w:hAnsi="Times New Roman"/>
          <w:sz w:val="28"/>
          <w:szCs w:val="28"/>
          <w:lang w:eastAsia="ru-RU"/>
        </w:rPr>
        <w:t xml:space="preserve"> з нерозподілених (не витребуваних) земельних часток (паїв) із колективної власності реформованого КС</w:t>
      </w:r>
      <w:r w:rsidR="0041026E">
        <w:rPr>
          <w:rFonts w:ascii="Times New Roman" w:eastAsia="Times New Roman" w:hAnsi="Times New Roman"/>
          <w:sz w:val="28"/>
          <w:szCs w:val="28"/>
          <w:lang w:eastAsia="ru-RU"/>
        </w:rPr>
        <w:t>Г</w:t>
      </w:r>
      <w:r w:rsidR="00F66A0E" w:rsidRPr="00D6158F">
        <w:rPr>
          <w:rFonts w:ascii="Times New Roman" w:eastAsia="Times New Roman" w:hAnsi="Times New Roman"/>
          <w:sz w:val="28"/>
          <w:szCs w:val="28"/>
          <w:lang w:eastAsia="ru-RU"/>
        </w:rPr>
        <w:t>П «</w:t>
      </w:r>
      <w:r w:rsidR="00F66A0E">
        <w:rPr>
          <w:rFonts w:ascii="Times New Roman" w:eastAsia="Times New Roman" w:hAnsi="Times New Roman"/>
          <w:sz w:val="28"/>
          <w:szCs w:val="28"/>
          <w:lang w:eastAsia="ru-RU"/>
        </w:rPr>
        <w:t>Перемога», для ведення товарного сільськогосподарського виробництва</w:t>
      </w:r>
      <w:r w:rsidR="00F66A0E">
        <w:rPr>
          <w:rFonts w:ascii="Times New Roman" w:eastAsia="Times New Roman" w:hAnsi="Times New Roman" w:cs="Times New Roman"/>
          <w:sz w:val="28"/>
          <w:szCs w:val="28"/>
          <w:lang w:eastAsia="ru-RU"/>
        </w:rPr>
        <w:t xml:space="preserve"> , </w:t>
      </w:r>
      <w:r w:rsidRPr="00F62073">
        <w:rPr>
          <w:rFonts w:ascii="Times New Roman" w:eastAsia="Times New Roman" w:hAnsi="Times New Roman" w:cs="Times New Roman"/>
          <w:sz w:val="28"/>
          <w:szCs w:val="28"/>
          <w:lang w:eastAsia="ru-RU"/>
        </w:rPr>
        <w:t>загальною площею  10,0000 га, кадастровий номер 212198</w:t>
      </w:r>
      <w:r w:rsidR="0041026E">
        <w:rPr>
          <w:rFonts w:ascii="Times New Roman" w:eastAsia="Times New Roman" w:hAnsi="Times New Roman" w:cs="Times New Roman"/>
          <w:sz w:val="28"/>
          <w:szCs w:val="28"/>
          <w:lang w:eastAsia="ru-RU"/>
        </w:rPr>
        <w:t xml:space="preserve">0400:06:001:0252  </w:t>
      </w:r>
      <w:r w:rsidRPr="00F62073">
        <w:rPr>
          <w:rFonts w:ascii="Times New Roman" w:eastAsia="Times New Roman" w:hAnsi="Times New Roman" w:cs="Times New Roman"/>
          <w:sz w:val="28"/>
          <w:szCs w:val="28"/>
          <w:lang w:eastAsia="ru-RU"/>
        </w:rPr>
        <w:t xml:space="preserve">до моменту </w:t>
      </w:r>
      <w:r w:rsidR="0041026E">
        <w:rPr>
          <w:rFonts w:ascii="Times New Roman" w:eastAsia="Times New Roman" w:hAnsi="Times New Roman" w:cs="Times New Roman"/>
          <w:sz w:val="28"/>
          <w:szCs w:val="28"/>
          <w:lang w:eastAsia="ru-RU"/>
        </w:rPr>
        <w:t xml:space="preserve">витребування власником </w:t>
      </w:r>
      <w:r w:rsidRPr="00F62073">
        <w:rPr>
          <w:rFonts w:ascii="Times New Roman" w:eastAsia="Times New Roman" w:hAnsi="Times New Roman" w:cs="Times New Roman"/>
          <w:sz w:val="28"/>
          <w:szCs w:val="28"/>
          <w:lang w:eastAsia="ru-RU"/>
        </w:rPr>
        <w:t>(спадкоємцем)</w:t>
      </w:r>
      <w:r w:rsidR="0041026E">
        <w:rPr>
          <w:rFonts w:ascii="Times New Roman" w:eastAsia="Times New Roman" w:hAnsi="Times New Roman" w:cs="Times New Roman"/>
          <w:sz w:val="28"/>
          <w:szCs w:val="28"/>
          <w:lang w:eastAsia="ru-RU"/>
        </w:rPr>
        <w:t xml:space="preserve"> земельної ділянки яка знаходиться на </w:t>
      </w:r>
      <w:r w:rsidRPr="00F62073">
        <w:rPr>
          <w:rFonts w:ascii="Times New Roman" w:eastAsia="Times New Roman" w:hAnsi="Times New Roman" w:cs="Times New Roman"/>
          <w:sz w:val="28"/>
          <w:szCs w:val="28"/>
          <w:lang w:eastAsia="ru-RU"/>
        </w:rPr>
        <w:t>території  Кам’янської сільської ради  Берегівського району, Закарпатської області</w:t>
      </w:r>
      <w:bookmarkStart w:id="12" w:name="_Hlk13216039"/>
      <w:r w:rsidR="0041026E">
        <w:rPr>
          <w:rFonts w:ascii="Times New Roman" w:eastAsia="Times New Roman" w:hAnsi="Times New Roman" w:cs="Times New Roman"/>
          <w:sz w:val="28"/>
          <w:szCs w:val="28"/>
          <w:lang w:eastAsia="ru-RU"/>
        </w:rPr>
        <w:t>.</w:t>
      </w:r>
    </w:p>
    <w:bookmarkEnd w:id="12"/>
    <w:p w:rsidR="00B16EF7" w:rsidRPr="00F62073" w:rsidRDefault="0041026E" w:rsidP="004102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2</w:t>
      </w:r>
      <w:r w:rsidR="00B16EF7" w:rsidRPr="00F62073">
        <w:rPr>
          <w:rFonts w:ascii="Times New Roman" w:eastAsia="Times New Roman" w:hAnsi="Times New Roman" w:cs="Times New Roman"/>
          <w:b/>
          <w:sz w:val="28"/>
          <w:szCs w:val="28"/>
          <w:lang w:eastAsia="ru-RU"/>
        </w:rPr>
        <w:t>.</w:t>
      </w:r>
      <w:r w:rsidR="00B16EF7" w:rsidRPr="00F62073">
        <w:rPr>
          <w:rFonts w:ascii="Times New Roman" w:eastAsia="Times New Roman" w:hAnsi="Times New Roman" w:cs="Times New Roman"/>
          <w:sz w:val="28"/>
          <w:szCs w:val="28"/>
          <w:lang w:eastAsia="ru-RU"/>
        </w:rPr>
        <w:t xml:space="preserve">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B16EF7" w:rsidRPr="00F62073" w:rsidRDefault="00B16EF7" w:rsidP="00B16EF7">
      <w:pPr>
        <w:spacing w:after="0" w:line="240" w:lineRule="auto"/>
        <w:jc w:val="both"/>
        <w:rPr>
          <w:rFonts w:ascii="Times New Roman" w:eastAsia="Times New Roman" w:hAnsi="Times New Roman" w:cs="Times New Roman"/>
          <w:sz w:val="28"/>
          <w:szCs w:val="28"/>
          <w:lang w:eastAsia="ru-RU"/>
        </w:rPr>
      </w:pPr>
    </w:p>
    <w:p w:rsidR="00B16EF7" w:rsidRPr="00F62073" w:rsidRDefault="00B16EF7" w:rsidP="00B16EF7">
      <w:pPr>
        <w:spacing w:after="0" w:line="240" w:lineRule="auto"/>
        <w:jc w:val="both"/>
        <w:rPr>
          <w:rFonts w:ascii="Times New Roman" w:eastAsia="Times New Roman" w:hAnsi="Times New Roman" w:cs="Times New Roman"/>
          <w:b/>
          <w:sz w:val="28"/>
          <w:szCs w:val="28"/>
          <w:lang w:eastAsia="ru-RU"/>
        </w:rPr>
      </w:pPr>
      <w:r w:rsidRPr="00F62073">
        <w:rPr>
          <w:rFonts w:ascii="Times New Roman" w:eastAsia="Times New Roman" w:hAnsi="Times New Roman" w:cs="Times New Roman"/>
          <w:b/>
          <w:sz w:val="28"/>
          <w:szCs w:val="28"/>
          <w:lang w:eastAsia="ru-RU"/>
        </w:rPr>
        <w:t>Сільський  голова                                                      Михайло СТАНИНЕЦЬ</w:t>
      </w:r>
    </w:p>
    <w:p w:rsidR="00B16EF7" w:rsidRPr="00F62073" w:rsidRDefault="00B16EF7" w:rsidP="00B16EF7">
      <w:pPr>
        <w:spacing w:after="0" w:line="240" w:lineRule="auto"/>
        <w:contextualSpacing/>
        <w:jc w:val="both"/>
        <w:rPr>
          <w:rFonts w:ascii="Times New Roman" w:eastAsia="Times New Roman" w:hAnsi="Times New Roman" w:cs="Times New Roman"/>
          <w:sz w:val="28"/>
          <w:szCs w:val="28"/>
          <w:lang w:eastAsia="ru-RU"/>
        </w:rPr>
      </w:pPr>
    </w:p>
    <w:p w:rsidR="004F0651" w:rsidRPr="004F0651" w:rsidRDefault="00073F58" w:rsidP="004F0651">
      <w:pPr>
        <w:spacing w:after="0" w:line="240" w:lineRule="auto"/>
        <w:ind w:right="-284"/>
        <w:rPr>
          <w:rFonts w:ascii="Times New Roman" w:eastAsiaTheme="minorHAnsi" w:hAnsi="Times New Roman" w:cs="Times New Roman"/>
          <w:sz w:val="28"/>
          <w:szCs w:val="28"/>
          <w:lang w:eastAsia="en-US"/>
        </w:rPr>
      </w:pPr>
      <w:r w:rsidRPr="00073F58">
        <w:rPr>
          <w:rFonts w:ascii="Times New Roman" w:eastAsia="Times New Roman" w:hAnsi="Times New Roman" w:cs="Times New Roman"/>
          <w:noProof/>
          <w:sz w:val="28"/>
          <w:szCs w:val="28"/>
          <w:lang w:val="ru-RU" w:eastAsia="ru-RU"/>
        </w:rPr>
        <w:lastRenderedPageBreak/>
        <w:pict>
          <v:shape id="_x0000_s1055" type="#_x0000_t75" style="position:absolute;margin-left:217.2pt;margin-top:0;width:48pt;height:52.8pt;z-index:251660288" fillcolor="window">
            <v:imagedata r:id="rId43" o:title=""/>
            <w10:wrap type="square" side="left"/>
          </v:shape>
          <o:OLEObject Type="Embed" ProgID="Word.Picture.8" ShapeID="_x0000_s1055" DrawAspect="Content" ObjectID="_1810043618" r:id="rId44"/>
        </w:pict>
      </w:r>
    </w:p>
    <w:p w:rsidR="004F0651" w:rsidRPr="004F0651" w:rsidRDefault="004F0651" w:rsidP="004F0651">
      <w:pPr>
        <w:spacing w:after="0" w:line="240" w:lineRule="auto"/>
        <w:jc w:val="both"/>
        <w:rPr>
          <w:rFonts w:ascii="Times New Roman" w:eastAsiaTheme="minorHAnsi" w:hAnsi="Times New Roman" w:cs="Times New Roman"/>
          <w:sz w:val="28"/>
          <w:szCs w:val="28"/>
          <w:lang w:eastAsia="en-US"/>
        </w:rPr>
      </w:pPr>
    </w:p>
    <w:p w:rsidR="004F0651" w:rsidRPr="004F0651" w:rsidRDefault="004F0651" w:rsidP="004F0651">
      <w:pPr>
        <w:spacing w:after="0" w:line="240" w:lineRule="auto"/>
        <w:ind w:right="-284"/>
        <w:rPr>
          <w:rFonts w:ascii="Times New Roman" w:eastAsia="Times New Roman" w:hAnsi="Times New Roman" w:cs="Times New Roman"/>
          <w:sz w:val="28"/>
          <w:szCs w:val="28"/>
          <w:lang w:eastAsia="ru-RU"/>
        </w:rPr>
      </w:pPr>
      <w:r w:rsidRPr="004F0651">
        <w:rPr>
          <w:rFonts w:ascii="Times New Roman" w:eastAsia="Times New Roman" w:hAnsi="Times New Roman" w:cs="Times New Roman"/>
          <w:sz w:val="28"/>
          <w:szCs w:val="28"/>
          <w:lang w:eastAsia="ru-RU"/>
        </w:rPr>
        <w:t xml:space="preserve">  </w:t>
      </w:r>
    </w:p>
    <w:p w:rsidR="004F0651" w:rsidRPr="004F0651" w:rsidRDefault="004F0651" w:rsidP="004F0651">
      <w:pPr>
        <w:spacing w:after="0" w:line="240" w:lineRule="auto"/>
        <w:ind w:right="-284"/>
        <w:rPr>
          <w:rFonts w:ascii="Times New Roman" w:eastAsia="Times New Roman" w:hAnsi="Times New Roman" w:cs="Times New Roman"/>
          <w:sz w:val="28"/>
          <w:szCs w:val="28"/>
          <w:lang w:eastAsia="ru-RU"/>
        </w:rPr>
      </w:pPr>
    </w:p>
    <w:p w:rsidR="004F0651" w:rsidRPr="004F0651" w:rsidRDefault="004F0651" w:rsidP="004F0651">
      <w:pPr>
        <w:tabs>
          <w:tab w:val="left" w:pos="3276"/>
          <w:tab w:val="left" w:pos="3408"/>
          <w:tab w:val="center" w:pos="4677"/>
        </w:tabs>
        <w:spacing w:after="0" w:line="240" w:lineRule="auto"/>
        <w:outlineLvl w:val="0"/>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 xml:space="preserve">                                                 </w:t>
      </w:r>
      <w:r w:rsidRPr="004F0651">
        <w:rPr>
          <w:rFonts w:ascii="Times New Roman" w:eastAsia="Times New Roman" w:hAnsi="Times New Roman" w:cs="Times New Roman"/>
          <w:b/>
          <w:sz w:val="28"/>
          <w:szCs w:val="28"/>
          <w:lang w:eastAsia="ru-RU"/>
        </w:rPr>
        <w:tab/>
        <w:t>У К Р А Ї Н А</w:t>
      </w:r>
    </w:p>
    <w:p w:rsidR="004F0651" w:rsidRPr="004F0651" w:rsidRDefault="004F0651" w:rsidP="004F0651">
      <w:pPr>
        <w:spacing w:after="0" w:line="240" w:lineRule="auto"/>
        <w:jc w:val="center"/>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4F0651" w:rsidRPr="004F0651" w:rsidRDefault="004F0651" w:rsidP="004F065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43-тя</w:t>
      </w:r>
      <w:r w:rsidRPr="004F0651">
        <w:rPr>
          <w:rFonts w:ascii="Times New Roman" w:eastAsia="Times New Roman" w:hAnsi="Times New Roman" w:cs="Times New Roman"/>
          <w:b/>
          <w:sz w:val="28"/>
          <w:szCs w:val="28"/>
          <w:lang w:eastAsia="ru-RU"/>
        </w:rPr>
        <w:t xml:space="preserve"> сесія  8-го скликання</w:t>
      </w:r>
    </w:p>
    <w:p w:rsidR="004F0651" w:rsidRPr="004F0651" w:rsidRDefault="004F0651" w:rsidP="004F0651">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4F0651">
        <w:rPr>
          <w:rFonts w:ascii="Times New Roman" w:eastAsia="Times New Roman" w:hAnsi="Times New Roman" w:cs="Times New Roman"/>
          <w:b/>
          <w:sz w:val="28"/>
          <w:szCs w:val="28"/>
          <w:lang w:eastAsia="ru-RU"/>
        </w:rPr>
        <w:t>Р І Ш Е Н Н Я</w:t>
      </w:r>
    </w:p>
    <w:p w:rsidR="00D0501E" w:rsidRDefault="00D0501E" w:rsidP="004F0651">
      <w:pPr>
        <w:tabs>
          <w:tab w:val="left" w:pos="405"/>
          <w:tab w:val="center" w:pos="4808"/>
        </w:tabs>
        <w:spacing w:after="0" w:line="240" w:lineRule="auto"/>
        <w:outlineLvl w:val="0"/>
        <w:rPr>
          <w:rFonts w:ascii="Times New Roman" w:eastAsia="Times New Roman" w:hAnsi="Times New Roman" w:cs="Times New Roman"/>
          <w:b/>
          <w:sz w:val="28"/>
          <w:szCs w:val="28"/>
          <w:lang w:eastAsia="ru-RU"/>
        </w:rPr>
      </w:pPr>
    </w:p>
    <w:p w:rsidR="004F0651" w:rsidRPr="004F0651" w:rsidRDefault="004F0651" w:rsidP="004F0651">
      <w:pPr>
        <w:tabs>
          <w:tab w:val="left" w:pos="405"/>
          <w:tab w:val="center" w:pos="4808"/>
        </w:tabs>
        <w:spacing w:after="0" w:line="240" w:lineRule="auto"/>
        <w:outlineLvl w:val="0"/>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03</w:t>
      </w:r>
      <w:r>
        <w:rPr>
          <w:rFonts w:ascii="Times New Roman" w:eastAsiaTheme="minorHAnsi" w:hAnsi="Times New Roman" w:cs="Times New Roman"/>
          <w:b/>
          <w:sz w:val="28"/>
          <w:szCs w:val="28"/>
          <w:lang w:val="ru-RU" w:eastAsia="en-US"/>
        </w:rPr>
        <w:t xml:space="preserve"> квітня</w:t>
      </w:r>
      <w:r w:rsidRPr="004F0651">
        <w:rPr>
          <w:rFonts w:ascii="Times New Roman" w:eastAsiaTheme="minorHAnsi" w:hAnsi="Times New Roman" w:cs="Times New Roman"/>
          <w:b/>
          <w:sz w:val="28"/>
          <w:szCs w:val="28"/>
          <w:lang w:val="ru-RU" w:eastAsia="en-US"/>
        </w:rPr>
        <w:t xml:space="preserve"> 2025 року  №</w:t>
      </w:r>
      <w:r w:rsidRPr="004F0651">
        <w:rPr>
          <w:rFonts w:ascii="Times New Roman" w:eastAsiaTheme="minorHAnsi" w:hAnsi="Times New Roman" w:cs="Times New Roman"/>
          <w:b/>
          <w:sz w:val="28"/>
          <w:szCs w:val="28"/>
          <w:lang w:eastAsia="en-US"/>
        </w:rPr>
        <w:t xml:space="preserve"> </w:t>
      </w:r>
      <w:r w:rsidR="00B83286">
        <w:rPr>
          <w:rFonts w:ascii="Times New Roman" w:eastAsiaTheme="minorHAnsi" w:hAnsi="Times New Roman" w:cs="Times New Roman"/>
          <w:b/>
          <w:sz w:val="28"/>
          <w:szCs w:val="28"/>
          <w:lang w:eastAsia="en-US"/>
        </w:rPr>
        <w:t>2157</w:t>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p>
    <w:p w:rsidR="004F0651" w:rsidRPr="004F0651" w:rsidRDefault="004F0651" w:rsidP="004F0651">
      <w:pPr>
        <w:tabs>
          <w:tab w:val="left" w:pos="405"/>
          <w:tab w:val="center" w:pos="4808"/>
        </w:tabs>
        <w:spacing w:after="0" w:line="240" w:lineRule="auto"/>
        <w:outlineLvl w:val="0"/>
        <w:rPr>
          <w:rFonts w:ascii="Times New Roman" w:eastAsiaTheme="minorHAnsi" w:hAnsi="Times New Roman" w:cs="Times New Roman"/>
          <w:b/>
          <w:sz w:val="28"/>
          <w:szCs w:val="28"/>
          <w:lang w:eastAsia="en-US"/>
        </w:rPr>
      </w:pPr>
      <w:r w:rsidRPr="004F0651">
        <w:rPr>
          <w:rFonts w:ascii="Times New Roman" w:eastAsiaTheme="minorHAnsi" w:hAnsi="Times New Roman" w:cs="Times New Roman"/>
          <w:b/>
          <w:sz w:val="28"/>
          <w:szCs w:val="28"/>
          <w:lang w:val="ru-RU" w:eastAsia="en-US"/>
        </w:rPr>
        <w:t>с. Кам’янське</w:t>
      </w:r>
    </w:p>
    <w:p w:rsidR="004F0651" w:rsidRPr="004F0651" w:rsidRDefault="004F0651" w:rsidP="004F0651">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 xml:space="preserve">Про затвердження технічної документації </w:t>
      </w:r>
    </w:p>
    <w:p w:rsidR="004F0651" w:rsidRPr="004F0651" w:rsidRDefault="004F0651" w:rsidP="004F0651">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 xml:space="preserve">із землеустрою щодо встановлення (відновлення) </w:t>
      </w:r>
    </w:p>
    <w:p w:rsidR="004F0651" w:rsidRPr="004F0651" w:rsidRDefault="004F0651" w:rsidP="004F0651">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 xml:space="preserve">меж земельної ділянки в натурі на (місцевості) та </w:t>
      </w:r>
    </w:p>
    <w:p w:rsidR="004F0651" w:rsidRPr="004F0651" w:rsidRDefault="004F0651" w:rsidP="004F0651">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передачу земельної ділянки у власність</w:t>
      </w:r>
    </w:p>
    <w:p w:rsidR="004F0651" w:rsidRPr="004F0651" w:rsidRDefault="004F0651" w:rsidP="004F065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Якима Оксані Василівні</w:t>
      </w:r>
    </w:p>
    <w:p w:rsidR="004F0651" w:rsidRPr="004F0651" w:rsidRDefault="004F0651" w:rsidP="004F0651">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мешк.</w:t>
      </w:r>
      <w:r>
        <w:rPr>
          <w:rFonts w:ascii="Times New Roman" w:eastAsia="Times New Roman" w:hAnsi="Times New Roman" w:cs="Times New Roman"/>
          <w:b/>
          <w:sz w:val="28"/>
          <w:szCs w:val="28"/>
          <w:lang w:eastAsia="ru-RU"/>
        </w:rPr>
        <w:t xml:space="preserve"> с. Сільце вул. Березнева,6</w:t>
      </w:r>
    </w:p>
    <w:p w:rsidR="004F0651" w:rsidRPr="004F0651" w:rsidRDefault="004F0651" w:rsidP="004F0651">
      <w:pPr>
        <w:spacing w:after="0" w:line="240" w:lineRule="auto"/>
        <w:rPr>
          <w:rFonts w:ascii="Times New Roman" w:eastAsia="Times New Roman" w:hAnsi="Times New Roman" w:cs="Times New Roman"/>
          <w:b/>
          <w:sz w:val="28"/>
          <w:szCs w:val="28"/>
          <w:lang w:eastAsia="ru-RU"/>
        </w:rPr>
      </w:pPr>
    </w:p>
    <w:p w:rsidR="004F0651" w:rsidRPr="004F0651" w:rsidRDefault="004F0651" w:rsidP="004F0651">
      <w:pPr>
        <w:spacing w:after="0" w:line="240" w:lineRule="auto"/>
        <w:ind w:firstLine="708"/>
        <w:jc w:val="both"/>
        <w:rPr>
          <w:rFonts w:ascii="Times New Roman" w:eastAsia="Times New Roman" w:hAnsi="Times New Roman" w:cs="Times New Roman"/>
          <w:b/>
          <w:sz w:val="28"/>
          <w:szCs w:val="28"/>
          <w:lang w:eastAsia="ru-RU"/>
        </w:rPr>
      </w:pPr>
      <w:r w:rsidRPr="004F0651">
        <w:rPr>
          <w:rFonts w:ascii="Times New Roman" w:eastAsiaTheme="minorHAnsi" w:hAnsi="Times New Roman" w:cs="Times New Roman"/>
          <w:sz w:val="28"/>
          <w:szCs w:val="28"/>
          <w:lang w:eastAsia="en-US"/>
        </w:rPr>
        <w:t xml:space="preserve">Розглянувши заяву гр. </w:t>
      </w:r>
      <w:r>
        <w:rPr>
          <w:rFonts w:ascii="Times New Roman" w:eastAsiaTheme="minorHAnsi" w:hAnsi="Times New Roman" w:cs="Times New Roman"/>
          <w:sz w:val="28"/>
          <w:szCs w:val="28"/>
          <w:lang w:eastAsia="en-US"/>
        </w:rPr>
        <w:t>Якима Оксани Василівни, меш.с. Сільце вул. Березнева,6</w:t>
      </w:r>
      <w:r w:rsidRPr="004F0651">
        <w:rPr>
          <w:rFonts w:ascii="Times New Roman" w:eastAsiaTheme="minorHAnsi" w:hAnsi="Times New Roman" w:cs="Times New Roman"/>
          <w:sz w:val="28"/>
          <w:szCs w:val="28"/>
          <w:lang w:eastAsia="en-US"/>
        </w:rPr>
        <w:t xml:space="preserve"> та технічну документацію із землеустрою щодо встановлення (відновлення) меж земельної ділянки в натурі (на місцевості), </w:t>
      </w:r>
      <w:r w:rsidRPr="004F0651">
        <w:rPr>
          <w:rFonts w:ascii="Times New Roman" w:eastAsia="Times New Roman" w:hAnsi="Times New Roman" w:cs="Times New Roman"/>
          <w:sz w:val="28"/>
          <w:szCs w:val="28"/>
          <w:lang w:eastAsia="ru-RU"/>
        </w:rPr>
        <w:t>для будівництва і обслуговування житлового будинку господарських будівель і споруд та</w:t>
      </w:r>
      <w:r w:rsidRPr="004F0651">
        <w:rPr>
          <w:rFonts w:ascii="Times New Roman" w:eastAsiaTheme="minorHAnsi" w:hAnsi="Times New Roman" w:cs="Times New Roman"/>
          <w:sz w:val="28"/>
          <w:szCs w:val="28"/>
          <w:lang w:eastAsia="en-US"/>
        </w:rPr>
        <w:t xml:space="preserve"> витяг з Державного земельного кадастру про земельну ділянку, керуючись статтями 12,118,121,186 ЗКУ ,ст. 25 ЗК «Про землеустрій» п.34, ч.1 ст.26 Закону України «Про місцеве самоврядування в Україні» сільська рада </w:t>
      </w:r>
      <w:r w:rsidRPr="004F0651">
        <w:rPr>
          <w:rFonts w:ascii="Times New Roman" w:eastAsia="Times New Roman" w:hAnsi="Times New Roman" w:cs="Times New Roman"/>
          <w:b/>
          <w:sz w:val="28"/>
          <w:szCs w:val="28"/>
          <w:lang w:eastAsia="ru-RU"/>
        </w:rPr>
        <w:t>:</w:t>
      </w:r>
    </w:p>
    <w:p w:rsidR="004F0651" w:rsidRPr="004F0651" w:rsidRDefault="004F0651" w:rsidP="004F0651">
      <w:pPr>
        <w:spacing w:after="0" w:line="240" w:lineRule="auto"/>
        <w:rPr>
          <w:rFonts w:ascii="Times New Roman" w:eastAsiaTheme="minorHAnsi" w:hAnsi="Times New Roman" w:cs="Times New Roman"/>
          <w:b/>
          <w:bCs/>
          <w:sz w:val="28"/>
          <w:szCs w:val="28"/>
          <w:lang w:val="ru-RU" w:eastAsia="en-US"/>
        </w:rPr>
      </w:pPr>
      <w:r w:rsidRPr="004F0651">
        <w:rPr>
          <w:rFonts w:ascii="Times New Roman" w:eastAsiaTheme="minorHAnsi" w:hAnsi="Times New Roman" w:cs="Times New Roman"/>
          <w:b/>
          <w:bCs/>
          <w:sz w:val="28"/>
          <w:szCs w:val="28"/>
          <w:lang w:eastAsia="en-US"/>
        </w:rPr>
        <w:t xml:space="preserve">                                                          </w:t>
      </w:r>
      <w:r w:rsidRPr="004F0651">
        <w:rPr>
          <w:rFonts w:ascii="Times New Roman" w:eastAsiaTheme="minorHAnsi" w:hAnsi="Times New Roman" w:cs="Times New Roman"/>
          <w:b/>
          <w:bCs/>
          <w:sz w:val="28"/>
          <w:szCs w:val="28"/>
          <w:lang w:val="ru-RU" w:eastAsia="en-US"/>
        </w:rPr>
        <w:t>ВИРІШИЛА:</w:t>
      </w:r>
    </w:p>
    <w:p w:rsidR="004F0651" w:rsidRPr="004F0651" w:rsidRDefault="004F0651" w:rsidP="004F0651">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b/>
          <w:bCs/>
          <w:sz w:val="28"/>
          <w:szCs w:val="28"/>
          <w:lang w:val="ru-RU" w:eastAsia="en-US"/>
        </w:rPr>
        <w:t xml:space="preserve">          </w:t>
      </w:r>
      <w:r w:rsidRPr="004F0651">
        <w:rPr>
          <w:rFonts w:ascii="Times New Roman" w:eastAsiaTheme="minorHAnsi" w:hAnsi="Times New Roman" w:cs="Times New Roman"/>
          <w:bCs/>
          <w:sz w:val="28"/>
          <w:szCs w:val="28"/>
          <w:lang w:val="ru-RU" w:eastAsia="en-US"/>
        </w:rPr>
        <w:t>1.</w:t>
      </w:r>
      <w:r w:rsidRPr="004F0651">
        <w:rPr>
          <w:rFonts w:ascii="Times New Roman" w:eastAsiaTheme="minorHAnsi" w:hAnsi="Times New Roman" w:cs="Times New Roman"/>
          <w:sz w:val="28"/>
          <w:szCs w:val="28"/>
          <w:lang w:val="ru-RU" w:eastAsia="en-US"/>
        </w:rPr>
        <w:t xml:space="preserve"> Затвердити технічну документацію із землеустрою щодо встановлення (відновлення) меж земельної ділянки в натурі (на місцевості),  гр.</w:t>
      </w:r>
      <w:r>
        <w:rPr>
          <w:rFonts w:ascii="Times New Roman" w:eastAsiaTheme="minorHAnsi" w:hAnsi="Times New Roman" w:cs="Times New Roman"/>
          <w:sz w:val="28"/>
          <w:szCs w:val="28"/>
          <w:lang w:eastAsia="en-US"/>
        </w:rPr>
        <w:t xml:space="preserve"> Якима  Оксани Василівни</w:t>
      </w:r>
      <w:r w:rsidRPr="004F0651">
        <w:rPr>
          <w:rFonts w:ascii="Times New Roman" w:eastAsiaTheme="minorHAnsi" w:hAnsi="Times New Roman" w:cs="Times New Roman"/>
          <w:sz w:val="28"/>
          <w:szCs w:val="28"/>
          <w:lang w:eastAsia="en-US"/>
        </w:rPr>
        <w:t>, площею 0.</w:t>
      </w:r>
      <w:r>
        <w:rPr>
          <w:rFonts w:ascii="Times New Roman" w:eastAsiaTheme="minorHAnsi" w:hAnsi="Times New Roman" w:cs="Times New Roman"/>
          <w:sz w:val="28"/>
          <w:szCs w:val="28"/>
          <w:lang w:eastAsia="en-US"/>
        </w:rPr>
        <w:t>1091</w:t>
      </w:r>
      <w:r w:rsidRPr="004F0651">
        <w:rPr>
          <w:rFonts w:ascii="Times New Roman" w:eastAsiaTheme="minorHAnsi" w:hAnsi="Times New Roman" w:cs="Times New Roman"/>
          <w:sz w:val="28"/>
          <w:szCs w:val="28"/>
          <w:lang w:eastAsia="en-US"/>
        </w:rPr>
        <w:t xml:space="preserve"> га, кадастровий номер </w:t>
      </w:r>
      <w:r w:rsidRPr="004F0651">
        <w:rPr>
          <w:rFonts w:ascii="Times New Roman" w:eastAsiaTheme="minorHAnsi" w:hAnsi="Times New Roman" w:cs="Times New Roman"/>
          <w:sz w:val="28"/>
          <w:szCs w:val="28"/>
          <w:u w:val="single"/>
          <w:lang w:eastAsia="en-US"/>
        </w:rPr>
        <w:t>2121</w:t>
      </w:r>
      <w:r>
        <w:rPr>
          <w:rFonts w:ascii="Times New Roman" w:eastAsiaTheme="minorHAnsi" w:hAnsi="Times New Roman" w:cs="Times New Roman"/>
          <w:sz w:val="28"/>
          <w:szCs w:val="28"/>
          <w:u w:val="single"/>
          <w:lang w:eastAsia="en-US"/>
        </w:rPr>
        <w:t>987000:04</w:t>
      </w:r>
      <w:r w:rsidRPr="004F0651">
        <w:rPr>
          <w:rFonts w:ascii="Times New Roman" w:eastAsiaTheme="minorHAnsi" w:hAnsi="Times New Roman" w:cs="Times New Roman"/>
          <w:sz w:val="28"/>
          <w:szCs w:val="28"/>
          <w:u w:val="single"/>
          <w:lang w:eastAsia="en-US"/>
        </w:rPr>
        <w:t>:001:0</w:t>
      </w:r>
      <w:r>
        <w:rPr>
          <w:rFonts w:ascii="Times New Roman" w:eastAsiaTheme="minorHAnsi" w:hAnsi="Times New Roman" w:cs="Times New Roman"/>
          <w:sz w:val="28"/>
          <w:szCs w:val="28"/>
          <w:u w:val="single"/>
          <w:lang w:eastAsia="en-US"/>
        </w:rPr>
        <w:t>247</w:t>
      </w:r>
      <w:r w:rsidRPr="004F0651">
        <w:rPr>
          <w:rFonts w:ascii="Times New Roman" w:eastAsiaTheme="minorHAnsi" w:hAnsi="Times New Roman" w:cs="Times New Roman"/>
          <w:sz w:val="28"/>
          <w:szCs w:val="28"/>
          <w:lang w:eastAsia="en-US"/>
        </w:rPr>
        <w:t>, для будівництва і обслуговування житлового будинку, господарських будівель і споруд за а</w:t>
      </w:r>
      <w:r>
        <w:rPr>
          <w:rFonts w:ascii="Times New Roman" w:eastAsiaTheme="minorHAnsi" w:hAnsi="Times New Roman" w:cs="Times New Roman"/>
          <w:sz w:val="28"/>
          <w:szCs w:val="28"/>
          <w:lang w:eastAsia="en-US"/>
        </w:rPr>
        <w:t>дресою с</w:t>
      </w:r>
      <w:proofErr w:type="gramStart"/>
      <w:r>
        <w:rPr>
          <w:rFonts w:ascii="Times New Roman" w:eastAsiaTheme="minorHAnsi" w:hAnsi="Times New Roman" w:cs="Times New Roman"/>
          <w:sz w:val="28"/>
          <w:szCs w:val="28"/>
          <w:lang w:eastAsia="en-US"/>
        </w:rPr>
        <w:t>.С</w:t>
      </w:r>
      <w:proofErr w:type="gramEnd"/>
      <w:r>
        <w:rPr>
          <w:rFonts w:ascii="Times New Roman" w:eastAsiaTheme="minorHAnsi" w:hAnsi="Times New Roman" w:cs="Times New Roman"/>
          <w:sz w:val="28"/>
          <w:szCs w:val="28"/>
          <w:lang w:eastAsia="en-US"/>
        </w:rPr>
        <w:t>ільце, вул.Березнева,6.</w:t>
      </w:r>
    </w:p>
    <w:p w:rsidR="004F0651" w:rsidRPr="004F0651" w:rsidRDefault="004F0651" w:rsidP="004F0651">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sz w:val="28"/>
          <w:szCs w:val="28"/>
          <w:lang w:eastAsia="en-US"/>
        </w:rPr>
        <w:t xml:space="preserve">          </w:t>
      </w:r>
      <w:r w:rsidRPr="004F0651">
        <w:rPr>
          <w:rFonts w:ascii="Times New Roman" w:eastAsiaTheme="minorHAnsi" w:hAnsi="Times New Roman" w:cs="Times New Roman"/>
          <w:sz w:val="28"/>
          <w:szCs w:val="28"/>
          <w:lang w:val="ru-RU" w:eastAsia="en-US"/>
        </w:rPr>
        <w:t>2. Передати безоплатно у власність земельну ділянку гр.</w:t>
      </w:r>
      <w:r w:rsidRPr="004F0651">
        <w:rPr>
          <w:rFonts w:ascii="Times New Roman" w:eastAsiaTheme="minorHAnsi" w:hAnsi="Times New Roman" w:cs="Times New Roman"/>
          <w:sz w:val="28"/>
          <w:szCs w:val="28"/>
          <w:lang w:eastAsia="en-US"/>
        </w:rPr>
        <w:t xml:space="preserve"> </w:t>
      </w:r>
      <w:r w:rsidR="00062877">
        <w:rPr>
          <w:rFonts w:ascii="Times New Roman" w:eastAsiaTheme="minorHAnsi" w:hAnsi="Times New Roman" w:cs="Times New Roman"/>
          <w:sz w:val="28"/>
          <w:szCs w:val="28"/>
          <w:lang w:eastAsia="en-US"/>
        </w:rPr>
        <w:t>Якима  Оксані Василівні</w:t>
      </w:r>
      <w:r w:rsidRPr="004F0651">
        <w:rPr>
          <w:rFonts w:ascii="Times New Roman" w:eastAsiaTheme="minorHAnsi" w:hAnsi="Times New Roman" w:cs="Times New Roman"/>
          <w:sz w:val="28"/>
          <w:szCs w:val="28"/>
          <w:lang w:eastAsia="en-US"/>
        </w:rPr>
        <w:t>, площею 0.</w:t>
      </w:r>
      <w:r w:rsidR="00062877">
        <w:rPr>
          <w:rFonts w:ascii="Times New Roman" w:eastAsiaTheme="minorHAnsi" w:hAnsi="Times New Roman" w:cs="Times New Roman"/>
          <w:sz w:val="28"/>
          <w:szCs w:val="28"/>
          <w:lang w:eastAsia="en-US"/>
        </w:rPr>
        <w:t>1091</w:t>
      </w:r>
      <w:r w:rsidRPr="004F0651">
        <w:rPr>
          <w:rFonts w:ascii="Times New Roman" w:eastAsiaTheme="minorHAnsi" w:hAnsi="Times New Roman" w:cs="Times New Roman"/>
          <w:sz w:val="28"/>
          <w:szCs w:val="28"/>
          <w:lang w:eastAsia="en-US"/>
        </w:rPr>
        <w:t xml:space="preserve"> га кадастровий номер </w:t>
      </w:r>
      <w:r w:rsidRPr="004F0651">
        <w:rPr>
          <w:rFonts w:ascii="Times New Roman" w:eastAsiaTheme="minorHAnsi" w:hAnsi="Times New Roman" w:cs="Times New Roman"/>
          <w:sz w:val="28"/>
          <w:szCs w:val="28"/>
          <w:u w:val="single"/>
          <w:lang w:eastAsia="en-US"/>
        </w:rPr>
        <w:t>212198</w:t>
      </w:r>
      <w:r w:rsidR="00062877">
        <w:rPr>
          <w:rFonts w:ascii="Times New Roman" w:eastAsiaTheme="minorHAnsi" w:hAnsi="Times New Roman" w:cs="Times New Roman"/>
          <w:sz w:val="28"/>
          <w:szCs w:val="28"/>
          <w:u w:val="single"/>
          <w:lang w:eastAsia="en-US"/>
        </w:rPr>
        <w:t>7000:04</w:t>
      </w:r>
      <w:r w:rsidRPr="004F0651">
        <w:rPr>
          <w:rFonts w:ascii="Times New Roman" w:eastAsiaTheme="minorHAnsi" w:hAnsi="Times New Roman" w:cs="Times New Roman"/>
          <w:sz w:val="28"/>
          <w:szCs w:val="28"/>
          <w:u w:val="single"/>
          <w:lang w:eastAsia="en-US"/>
        </w:rPr>
        <w:t>:001:0</w:t>
      </w:r>
      <w:r w:rsidR="00062877">
        <w:rPr>
          <w:rFonts w:ascii="Times New Roman" w:eastAsiaTheme="minorHAnsi" w:hAnsi="Times New Roman" w:cs="Times New Roman"/>
          <w:sz w:val="28"/>
          <w:szCs w:val="28"/>
          <w:u w:val="single"/>
          <w:lang w:eastAsia="en-US"/>
        </w:rPr>
        <w:t>247</w:t>
      </w:r>
      <w:r w:rsidRPr="004F0651">
        <w:rPr>
          <w:rFonts w:ascii="Times New Roman" w:eastAsiaTheme="minorHAnsi" w:hAnsi="Times New Roman" w:cs="Times New Roman"/>
          <w:sz w:val="28"/>
          <w:szCs w:val="28"/>
          <w:lang w:eastAsia="en-US"/>
        </w:rPr>
        <w:t xml:space="preserve">, для будівництва і обслуговування житлового будинку, господарських будівель і споруд, яка розташована за   адресою  </w:t>
      </w:r>
      <w:r w:rsidR="00062877">
        <w:rPr>
          <w:rFonts w:ascii="Times New Roman" w:eastAsiaTheme="minorHAnsi" w:hAnsi="Times New Roman" w:cs="Times New Roman"/>
          <w:sz w:val="28"/>
          <w:szCs w:val="28"/>
          <w:lang w:eastAsia="en-US"/>
        </w:rPr>
        <w:t>с. Сільце</w:t>
      </w:r>
      <w:proofErr w:type="gramStart"/>
      <w:r w:rsidR="00062877">
        <w:rPr>
          <w:rFonts w:ascii="Times New Roman" w:eastAsiaTheme="minorHAnsi" w:hAnsi="Times New Roman" w:cs="Times New Roman"/>
          <w:sz w:val="28"/>
          <w:szCs w:val="28"/>
          <w:lang w:eastAsia="en-US"/>
        </w:rPr>
        <w:t xml:space="preserve"> ,</w:t>
      </w:r>
      <w:proofErr w:type="gramEnd"/>
      <w:r w:rsidR="00062877">
        <w:rPr>
          <w:rFonts w:ascii="Times New Roman" w:eastAsiaTheme="minorHAnsi" w:hAnsi="Times New Roman" w:cs="Times New Roman"/>
          <w:sz w:val="28"/>
          <w:szCs w:val="28"/>
          <w:lang w:eastAsia="en-US"/>
        </w:rPr>
        <w:t xml:space="preserve"> вул. Березнева,6</w:t>
      </w:r>
      <w:r w:rsidRPr="004F0651">
        <w:rPr>
          <w:rFonts w:ascii="Times New Roman" w:eastAsiaTheme="minorHAnsi" w:hAnsi="Times New Roman" w:cs="Times New Roman"/>
          <w:sz w:val="28"/>
          <w:szCs w:val="28"/>
          <w:lang w:eastAsia="en-US"/>
        </w:rPr>
        <w:t xml:space="preserve">, Берегівського району, Закарпатської обл. </w:t>
      </w:r>
    </w:p>
    <w:p w:rsidR="004F0651" w:rsidRPr="004F0651" w:rsidRDefault="004F0651" w:rsidP="004F0651">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sz w:val="28"/>
          <w:szCs w:val="28"/>
          <w:lang w:eastAsia="en-US"/>
        </w:rPr>
        <w:t xml:space="preserve">         3. Громадян</w:t>
      </w:r>
      <w:r w:rsidR="00062877">
        <w:rPr>
          <w:rFonts w:ascii="Times New Roman" w:eastAsiaTheme="minorHAnsi" w:hAnsi="Times New Roman" w:cs="Times New Roman"/>
          <w:sz w:val="28"/>
          <w:szCs w:val="28"/>
          <w:lang w:eastAsia="en-US"/>
        </w:rPr>
        <w:t>ці Якима  Оксані Василівні</w:t>
      </w:r>
      <w:r w:rsidRPr="004F0651">
        <w:rPr>
          <w:rFonts w:ascii="Times New Roman" w:eastAsiaTheme="minorHAnsi" w:hAnsi="Times New Roman" w:cs="Times New Roman"/>
          <w:sz w:val="28"/>
          <w:szCs w:val="28"/>
          <w:lang w:eastAsia="en-US"/>
        </w:rPr>
        <w:t xml:space="preserve"> зареєструвати право власності на земельну ділянку в суб’єкта державної реєстрації прав.</w:t>
      </w:r>
    </w:p>
    <w:p w:rsidR="004F0651" w:rsidRPr="004F0651" w:rsidRDefault="004F0651" w:rsidP="004F0651">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sz w:val="28"/>
          <w:szCs w:val="28"/>
          <w:lang w:eastAsia="en-US"/>
        </w:rPr>
        <w:t xml:space="preserve">         </w:t>
      </w:r>
      <w:r w:rsidRPr="004F0651">
        <w:rPr>
          <w:rFonts w:ascii="Times New Roman" w:eastAsiaTheme="minorHAnsi" w:hAnsi="Times New Roman" w:cs="Times New Roman"/>
          <w:sz w:val="28"/>
          <w:szCs w:val="28"/>
          <w:lang w:val="ru-RU" w:eastAsia="en-US"/>
        </w:rPr>
        <w:t xml:space="preserve">4. Контроль за виконанням  цього </w:t>
      </w:r>
      <w:proofErr w:type="gramStart"/>
      <w:r w:rsidRPr="004F0651">
        <w:rPr>
          <w:rFonts w:ascii="Times New Roman" w:eastAsiaTheme="minorHAnsi" w:hAnsi="Times New Roman" w:cs="Times New Roman"/>
          <w:sz w:val="28"/>
          <w:szCs w:val="28"/>
          <w:lang w:val="ru-RU" w:eastAsia="en-US"/>
        </w:rPr>
        <w:t>р</w:t>
      </w:r>
      <w:proofErr w:type="gramEnd"/>
      <w:r w:rsidRPr="004F0651">
        <w:rPr>
          <w:rFonts w:ascii="Times New Roman" w:eastAsiaTheme="minorHAnsi" w:hAnsi="Times New Roman" w:cs="Times New Roman"/>
          <w:sz w:val="28"/>
          <w:szCs w:val="28"/>
          <w:lang w:val="ru-RU" w:eastAsia="en-US"/>
        </w:rPr>
        <w:t>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w:t>
      </w:r>
      <w:r w:rsidRPr="004F0651">
        <w:rPr>
          <w:rFonts w:ascii="Times New Roman" w:eastAsiaTheme="minorHAnsi" w:hAnsi="Times New Roman" w:cs="Times New Roman"/>
          <w:sz w:val="28"/>
          <w:szCs w:val="28"/>
          <w:lang w:eastAsia="en-US"/>
        </w:rPr>
        <w:t xml:space="preserve">строю (Кузьма Ю.Ю.)     </w:t>
      </w:r>
    </w:p>
    <w:p w:rsidR="004F0651" w:rsidRPr="004F0651" w:rsidRDefault="004F0651" w:rsidP="004F0651">
      <w:pPr>
        <w:spacing w:after="0" w:line="240" w:lineRule="auto"/>
        <w:jc w:val="both"/>
        <w:rPr>
          <w:rFonts w:ascii="Times New Roman" w:eastAsiaTheme="minorHAnsi" w:hAnsi="Times New Roman" w:cs="Times New Roman"/>
          <w:sz w:val="28"/>
          <w:szCs w:val="28"/>
          <w:lang w:eastAsia="en-US"/>
        </w:rPr>
      </w:pPr>
    </w:p>
    <w:p w:rsidR="004F0651" w:rsidRPr="004F0651" w:rsidRDefault="004F0651" w:rsidP="004F0651">
      <w:pPr>
        <w:spacing w:after="0" w:line="240" w:lineRule="auto"/>
        <w:jc w:val="both"/>
        <w:rPr>
          <w:rFonts w:ascii="Times New Roman" w:eastAsiaTheme="minorHAnsi" w:hAnsi="Times New Roman" w:cs="Times New Roman"/>
          <w:b/>
          <w:sz w:val="28"/>
          <w:szCs w:val="28"/>
          <w:lang w:eastAsia="en-US"/>
        </w:rPr>
      </w:pPr>
      <w:r w:rsidRPr="004F0651">
        <w:rPr>
          <w:rFonts w:ascii="Times New Roman" w:eastAsiaTheme="minorHAnsi" w:hAnsi="Times New Roman" w:cs="Times New Roman"/>
          <w:sz w:val="28"/>
          <w:szCs w:val="28"/>
          <w:lang w:eastAsia="en-US"/>
        </w:rPr>
        <w:t xml:space="preserve">       </w:t>
      </w:r>
      <w:r w:rsidRPr="004F0651">
        <w:rPr>
          <w:rFonts w:ascii="Times New Roman" w:eastAsiaTheme="minorHAnsi" w:hAnsi="Times New Roman" w:cs="Times New Roman"/>
          <w:b/>
          <w:sz w:val="28"/>
          <w:szCs w:val="28"/>
          <w:lang w:val="ru-RU" w:eastAsia="en-US"/>
        </w:rPr>
        <w:t>Сільський  голова                                                      Михайло СТАНИНЕЦЬ</w:t>
      </w:r>
    </w:p>
    <w:p w:rsidR="00B16EF7" w:rsidRDefault="00B16EF7" w:rsidP="007120FC">
      <w:pPr>
        <w:spacing w:after="160" w:line="240" w:lineRule="auto"/>
        <w:rPr>
          <w:rFonts w:ascii="Times New Roman" w:eastAsiaTheme="minorHAnsi" w:hAnsi="Times New Roman"/>
          <w:b/>
          <w:sz w:val="26"/>
          <w:szCs w:val="26"/>
          <w:lang w:eastAsia="en-US"/>
        </w:rPr>
      </w:pPr>
    </w:p>
    <w:p w:rsidR="00CE6F41" w:rsidRDefault="00CE6F41" w:rsidP="007120FC">
      <w:pPr>
        <w:spacing w:after="160" w:line="240" w:lineRule="auto"/>
        <w:rPr>
          <w:rFonts w:ascii="Times New Roman" w:eastAsiaTheme="minorHAnsi" w:hAnsi="Times New Roman"/>
          <w:b/>
          <w:sz w:val="26"/>
          <w:szCs w:val="26"/>
          <w:lang w:eastAsia="en-US"/>
        </w:rPr>
      </w:pPr>
    </w:p>
    <w:p w:rsidR="00CE6F41" w:rsidRPr="004F0651" w:rsidRDefault="00CE6F41" w:rsidP="00CE6F41">
      <w:pPr>
        <w:spacing w:after="0" w:line="240" w:lineRule="auto"/>
        <w:ind w:right="-284"/>
        <w:rPr>
          <w:rFonts w:ascii="Times New Roman" w:eastAsiaTheme="minorHAnsi" w:hAnsi="Times New Roman" w:cs="Times New Roman"/>
          <w:sz w:val="28"/>
          <w:szCs w:val="28"/>
          <w:lang w:eastAsia="en-US"/>
        </w:rPr>
      </w:pPr>
    </w:p>
    <w:p w:rsidR="007F6B97" w:rsidRPr="004A3439" w:rsidRDefault="007F6B97" w:rsidP="007F6B97">
      <w:pPr>
        <w:spacing w:after="0" w:line="240" w:lineRule="auto"/>
        <w:ind w:right="-284"/>
        <w:jc w:val="center"/>
        <w:rPr>
          <w:rFonts w:ascii="Times New Roman" w:eastAsia="Times New Roman" w:hAnsi="Times New Roman" w:cs="Times New Roman"/>
          <w:sz w:val="28"/>
          <w:szCs w:val="28"/>
          <w:lang w:eastAsia="ru-RU"/>
        </w:rPr>
      </w:pPr>
      <w:r w:rsidRPr="004A3439">
        <w:rPr>
          <w:rFonts w:ascii="Times New Roman" w:eastAsia="Times New Roman" w:hAnsi="Times New Roman" w:cs="Times New Roman"/>
          <w:sz w:val="28"/>
          <w:szCs w:val="28"/>
          <w:lang w:eastAsia="ru-RU"/>
        </w:rPr>
        <w:object w:dxaOrig="1141" w:dyaOrig="1261">
          <v:shape id="_x0000_i1053" type="#_x0000_t75" style="width:48.75pt;height:52.5pt" o:ole="" fillcolor="window">
            <v:imagedata r:id="rId8" o:title=""/>
          </v:shape>
          <o:OLEObject Type="Embed" ProgID="Word.Picture.8" ShapeID="_x0000_i1053" DrawAspect="Content" ObjectID="_1810043599" r:id="rId45"/>
        </w:object>
      </w:r>
    </w:p>
    <w:p w:rsidR="007F6B97" w:rsidRPr="004A3439" w:rsidRDefault="007F6B97" w:rsidP="007F6B97">
      <w:pPr>
        <w:spacing w:after="0" w:line="240" w:lineRule="auto"/>
        <w:jc w:val="center"/>
        <w:outlineLvl w:val="0"/>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У К Р А Ї Н А</w:t>
      </w:r>
    </w:p>
    <w:p w:rsidR="007F6B97" w:rsidRPr="004A3439" w:rsidRDefault="007F6B97" w:rsidP="007F6B97">
      <w:pPr>
        <w:spacing w:after="0" w:line="240" w:lineRule="auto"/>
        <w:jc w:val="center"/>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7F6B97" w:rsidRPr="004A3439" w:rsidRDefault="007F6B97" w:rsidP="007F6B9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43-та сесія</w:t>
      </w:r>
      <w:r w:rsidRPr="004A3439">
        <w:rPr>
          <w:rFonts w:ascii="Times New Roman" w:eastAsia="Times New Roman" w:hAnsi="Times New Roman" w:cs="Times New Roman"/>
          <w:b/>
          <w:sz w:val="28"/>
          <w:szCs w:val="28"/>
          <w:lang w:eastAsia="ru-RU"/>
        </w:rPr>
        <w:t xml:space="preserve">  8-го скликання</w:t>
      </w:r>
    </w:p>
    <w:p w:rsidR="007F6B97" w:rsidRPr="004A3439" w:rsidRDefault="007F6B97" w:rsidP="007F6B97">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4A3439">
        <w:rPr>
          <w:rFonts w:ascii="Times New Roman" w:eastAsia="Times New Roman" w:hAnsi="Times New Roman" w:cs="Times New Roman"/>
          <w:b/>
          <w:sz w:val="28"/>
          <w:szCs w:val="28"/>
          <w:lang w:eastAsia="ru-RU"/>
        </w:rPr>
        <w:t>Р І Ш Е Н Н Я</w:t>
      </w:r>
    </w:p>
    <w:p w:rsidR="007F6B97" w:rsidRPr="004A3439" w:rsidRDefault="007F6B97" w:rsidP="007F6B97">
      <w:pPr>
        <w:spacing w:after="0" w:line="240" w:lineRule="auto"/>
        <w:rPr>
          <w:rFonts w:ascii="Times New Roman" w:eastAsia="Times New Roman" w:hAnsi="Times New Roman" w:cs="Times New Roman"/>
          <w:b/>
          <w:sz w:val="28"/>
          <w:szCs w:val="28"/>
          <w:lang w:eastAsia="ru-RU"/>
        </w:rPr>
      </w:pPr>
    </w:p>
    <w:p w:rsidR="00CE6F41" w:rsidRPr="004F0651" w:rsidRDefault="00CE6F41" w:rsidP="007F6B97">
      <w:pPr>
        <w:spacing w:after="0" w:line="240" w:lineRule="auto"/>
        <w:ind w:right="-284"/>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03</w:t>
      </w:r>
      <w:r w:rsidRPr="007F6B97">
        <w:rPr>
          <w:rFonts w:ascii="Times New Roman" w:eastAsiaTheme="minorHAnsi" w:hAnsi="Times New Roman" w:cs="Times New Roman"/>
          <w:b/>
          <w:sz w:val="28"/>
          <w:szCs w:val="28"/>
          <w:lang w:eastAsia="en-US"/>
        </w:rPr>
        <w:t xml:space="preserve"> квітня</w:t>
      </w:r>
      <w:r w:rsidRPr="004F0651">
        <w:rPr>
          <w:rFonts w:ascii="Times New Roman" w:eastAsiaTheme="minorHAnsi" w:hAnsi="Times New Roman" w:cs="Times New Roman"/>
          <w:b/>
          <w:sz w:val="28"/>
          <w:szCs w:val="28"/>
          <w:lang w:eastAsia="en-US"/>
        </w:rPr>
        <w:t xml:space="preserve"> 2025 року  №</w:t>
      </w:r>
      <w:r w:rsidR="00B83286">
        <w:rPr>
          <w:rFonts w:ascii="Times New Roman" w:eastAsiaTheme="minorHAnsi" w:hAnsi="Times New Roman" w:cs="Times New Roman"/>
          <w:b/>
          <w:sz w:val="28"/>
          <w:szCs w:val="28"/>
          <w:lang w:eastAsia="en-US"/>
        </w:rPr>
        <w:t xml:space="preserve"> 2158</w:t>
      </w:r>
      <w:r w:rsidRPr="004F0651">
        <w:rPr>
          <w:rFonts w:ascii="Times New Roman" w:eastAsiaTheme="minorHAnsi" w:hAnsi="Times New Roman" w:cs="Times New Roman"/>
          <w:b/>
          <w:sz w:val="28"/>
          <w:szCs w:val="28"/>
          <w:lang w:eastAsia="en-US"/>
        </w:rPr>
        <w:t xml:space="preserve"> </w:t>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p>
    <w:p w:rsidR="00CE6F41" w:rsidRPr="004F0651" w:rsidRDefault="00CE6F41" w:rsidP="00CE6F41">
      <w:pPr>
        <w:tabs>
          <w:tab w:val="left" w:pos="405"/>
          <w:tab w:val="center" w:pos="4808"/>
        </w:tabs>
        <w:spacing w:after="0" w:line="240" w:lineRule="auto"/>
        <w:outlineLvl w:val="0"/>
        <w:rPr>
          <w:rFonts w:ascii="Times New Roman" w:eastAsiaTheme="minorHAnsi" w:hAnsi="Times New Roman" w:cs="Times New Roman"/>
          <w:b/>
          <w:sz w:val="28"/>
          <w:szCs w:val="28"/>
          <w:lang w:eastAsia="en-US"/>
        </w:rPr>
      </w:pPr>
      <w:r w:rsidRPr="004F0651">
        <w:rPr>
          <w:rFonts w:ascii="Times New Roman" w:eastAsiaTheme="minorHAnsi" w:hAnsi="Times New Roman" w:cs="Times New Roman"/>
          <w:b/>
          <w:sz w:val="28"/>
          <w:szCs w:val="28"/>
          <w:lang w:val="ru-RU" w:eastAsia="en-US"/>
        </w:rPr>
        <w:t>с. Кам’янське</w:t>
      </w:r>
    </w:p>
    <w:p w:rsidR="00CE6F41" w:rsidRPr="004F0651" w:rsidRDefault="00CE6F41" w:rsidP="00CE6F41">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 xml:space="preserve">Про затвердження технічної документації </w:t>
      </w:r>
    </w:p>
    <w:p w:rsidR="00CE6F41" w:rsidRPr="004F0651" w:rsidRDefault="00CE6F41" w:rsidP="00CE6F41">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 xml:space="preserve">із землеустрою щодо встановлення (відновлення) </w:t>
      </w:r>
    </w:p>
    <w:p w:rsidR="00CE6F41" w:rsidRPr="004F0651" w:rsidRDefault="00CE6F41" w:rsidP="00CE6F41">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 xml:space="preserve">меж земельної ділянки в натурі на (місцевості) та </w:t>
      </w:r>
    </w:p>
    <w:p w:rsidR="00CE6F41" w:rsidRPr="004F0651" w:rsidRDefault="00CE6F41" w:rsidP="00CE6F41">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передачу земельної ділянки у власність</w:t>
      </w:r>
    </w:p>
    <w:p w:rsidR="00CE6F41" w:rsidRPr="004F0651" w:rsidRDefault="00CE6F41" w:rsidP="00CE6F4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Лупак Ганні Іванівні</w:t>
      </w:r>
    </w:p>
    <w:p w:rsidR="00CE6F41" w:rsidRPr="004F0651" w:rsidRDefault="00CE6F41" w:rsidP="00CE6F41">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мешк.</w:t>
      </w:r>
      <w:r>
        <w:rPr>
          <w:rFonts w:ascii="Times New Roman" w:eastAsia="Times New Roman" w:hAnsi="Times New Roman" w:cs="Times New Roman"/>
          <w:b/>
          <w:sz w:val="28"/>
          <w:szCs w:val="28"/>
          <w:lang w:eastAsia="ru-RU"/>
        </w:rPr>
        <w:t xml:space="preserve"> с. Сільце вул. Миру,85</w:t>
      </w:r>
    </w:p>
    <w:p w:rsidR="00CE6F41" w:rsidRPr="004F0651" w:rsidRDefault="00CE6F41" w:rsidP="00CE6F41">
      <w:pPr>
        <w:spacing w:after="0" w:line="240" w:lineRule="auto"/>
        <w:rPr>
          <w:rFonts w:ascii="Times New Roman" w:eastAsia="Times New Roman" w:hAnsi="Times New Roman" w:cs="Times New Roman"/>
          <w:b/>
          <w:sz w:val="28"/>
          <w:szCs w:val="28"/>
          <w:lang w:eastAsia="ru-RU"/>
        </w:rPr>
      </w:pPr>
    </w:p>
    <w:p w:rsidR="00CE6F41" w:rsidRPr="004F0651" w:rsidRDefault="00CE6F41" w:rsidP="00CE6F41">
      <w:pPr>
        <w:spacing w:after="0" w:line="240" w:lineRule="auto"/>
        <w:ind w:firstLine="708"/>
        <w:jc w:val="both"/>
        <w:rPr>
          <w:rFonts w:ascii="Times New Roman" w:eastAsia="Times New Roman" w:hAnsi="Times New Roman" w:cs="Times New Roman"/>
          <w:b/>
          <w:sz w:val="28"/>
          <w:szCs w:val="28"/>
          <w:lang w:eastAsia="ru-RU"/>
        </w:rPr>
      </w:pPr>
      <w:r w:rsidRPr="004F0651">
        <w:rPr>
          <w:rFonts w:ascii="Times New Roman" w:eastAsiaTheme="minorHAnsi" w:hAnsi="Times New Roman" w:cs="Times New Roman"/>
          <w:sz w:val="28"/>
          <w:szCs w:val="28"/>
          <w:lang w:eastAsia="en-US"/>
        </w:rPr>
        <w:t xml:space="preserve">Розглянувши заяву гр. </w:t>
      </w:r>
      <w:r>
        <w:rPr>
          <w:rFonts w:ascii="Times New Roman" w:eastAsiaTheme="minorHAnsi" w:hAnsi="Times New Roman" w:cs="Times New Roman"/>
          <w:sz w:val="28"/>
          <w:szCs w:val="28"/>
          <w:lang w:eastAsia="en-US"/>
        </w:rPr>
        <w:t>Лупак Ганни Іванівни, меш.с. Сільце вул. Миру,85</w:t>
      </w:r>
      <w:r w:rsidRPr="004F0651">
        <w:rPr>
          <w:rFonts w:ascii="Times New Roman" w:eastAsiaTheme="minorHAnsi" w:hAnsi="Times New Roman" w:cs="Times New Roman"/>
          <w:sz w:val="28"/>
          <w:szCs w:val="28"/>
          <w:lang w:eastAsia="en-US"/>
        </w:rPr>
        <w:t xml:space="preserve"> та технічну документацію із землеустрою щодо встановлення (відновлення) меж земельної ділянки в натурі (на місцевості), </w:t>
      </w:r>
      <w:r w:rsidRPr="004F0651">
        <w:rPr>
          <w:rFonts w:ascii="Times New Roman" w:eastAsia="Times New Roman" w:hAnsi="Times New Roman" w:cs="Times New Roman"/>
          <w:sz w:val="28"/>
          <w:szCs w:val="28"/>
          <w:lang w:eastAsia="ru-RU"/>
        </w:rPr>
        <w:t>для будівництва і обслуговування житлового будинку господарських будівель і споруд та</w:t>
      </w:r>
      <w:r w:rsidRPr="004F0651">
        <w:rPr>
          <w:rFonts w:ascii="Times New Roman" w:eastAsiaTheme="minorHAnsi" w:hAnsi="Times New Roman" w:cs="Times New Roman"/>
          <w:sz w:val="28"/>
          <w:szCs w:val="28"/>
          <w:lang w:eastAsia="en-US"/>
        </w:rPr>
        <w:t xml:space="preserve"> витяг з Державного земельного кадастру про земельну ділянку, керуючись статтями 12,118,121,186 ЗКУ ,ст. 25 ЗК «Про землеустрій» п.34, ч.1 ст.26 Закону України «Про місцеве самоврядування в Україні» сільська рада </w:t>
      </w:r>
      <w:r w:rsidRPr="004F0651">
        <w:rPr>
          <w:rFonts w:ascii="Times New Roman" w:eastAsia="Times New Roman" w:hAnsi="Times New Roman" w:cs="Times New Roman"/>
          <w:b/>
          <w:sz w:val="28"/>
          <w:szCs w:val="28"/>
          <w:lang w:eastAsia="ru-RU"/>
        </w:rPr>
        <w:t>:</w:t>
      </w:r>
    </w:p>
    <w:p w:rsidR="00CE6F41" w:rsidRPr="004F0651" w:rsidRDefault="00CE6F41" w:rsidP="00CE6F41">
      <w:pPr>
        <w:spacing w:after="0" w:line="240" w:lineRule="auto"/>
        <w:rPr>
          <w:rFonts w:ascii="Times New Roman" w:eastAsiaTheme="minorHAnsi" w:hAnsi="Times New Roman" w:cs="Times New Roman"/>
          <w:b/>
          <w:bCs/>
          <w:sz w:val="28"/>
          <w:szCs w:val="28"/>
          <w:lang w:val="ru-RU" w:eastAsia="en-US"/>
        </w:rPr>
      </w:pPr>
      <w:r w:rsidRPr="004F0651">
        <w:rPr>
          <w:rFonts w:ascii="Times New Roman" w:eastAsiaTheme="minorHAnsi" w:hAnsi="Times New Roman" w:cs="Times New Roman"/>
          <w:b/>
          <w:bCs/>
          <w:sz w:val="28"/>
          <w:szCs w:val="28"/>
          <w:lang w:eastAsia="en-US"/>
        </w:rPr>
        <w:t xml:space="preserve">                                                          </w:t>
      </w:r>
      <w:r w:rsidRPr="004F0651">
        <w:rPr>
          <w:rFonts w:ascii="Times New Roman" w:eastAsiaTheme="minorHAnsi" w:hAnsi="Times New Roman" w:cs="Times New Roman"/>
          <w:b/>
          <w:bCs/>
          <w:sz w:val="28"/>
          <w:szCs w:val="28"/>
          <w:lang w:val="ru-RU" w:eastAsia="en-US"/>
        </w:rPr>
        <w:t>ВИРІШИЛА:</w:t>
      </w:r>
    </w:p>
    <w:p w:rsidR="00CE6F41" w:rsidRPr="004F0651" w:rsidRDefault="00CE6F41" w:rsidP="00CE6F41">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b/>
          <w:bCs/>
          <w:sz w:val="28"/>
          <w:szCs w:val="28"/>
          <w:lang w:val="ru-RU" w:eastAsia="en-US"/>
        </w:rPr>
        <w:t xml:space="preserve">          </w:t>
      </w:r>
      <w:r w:rsidRPr="004F0651">
        <w:rPr>
          <w:rFonts w:ascii="Times New Roman" w:eastAsiaTheme="minorHAnsi" w:hAnsi="Times New Roman" w:cs="Times New Roman"/>
          <w:bCs/>
          <w:sz w:val="28"/>
          <w:szCs w:val="28"/>
          <w:lang w:val="ru-RU" w:eastAsia="en-US"/>
        </w:rPr>
        <w:t>1.</w:t>
      </w:r>
      <w:r w:rsidRPr="004F0651">
        <w:rPr>
          <w:rFonts w:ascii="Times New Roman" w:eastAsiaTheme="minorHAnsi" w:hAnsi="Times New Roman" w:cs="Times New Roman"/>
          <w:sz w:val="28"/>
          <w:szCs w:val="28"/>
          <w:lang w:val="ru-RU" w:eastAsia="en-US"/>
        </w:rPr>
        <w:t xml:space="preserve"> Затвердити технічну документацію із землеустрою щодо встановлення (відновлення) меж земельної ділянки в натурі (на місцевості),  гр</w:t>
      </w:r>
      <w:proofErr w:type="gramStart"/>
      <w:r w:rsidRPr="004F0651">
        <w:rPr>
          <w:rFonts w:ascii="Times New Roman" w:eastAsiaTheme="minorHAnsi" w:hAnsi="Times New Roman" w:cs="Times New Roman"/>
          <w:sz w:val="28"/>
          <w:szCs w:val="28"/>
          <w:lang w:val="ru-RU" w:eastAsia="en-US"/>
        </w:rPr>
        <w:t>.</w:t>
      </w:r>
      <w:r>
        <w:rPr>
          <w:rFonts w:ascii="Times New Roman" w:eastAsiaTheme="minorHAnsi" w:hAnsi="Times New Roman" w:cs="Times New Roman"/>
          <w:sz w:val="28"/>
          <w:szCs w:val="28"/>
          <w:lang w:val="ru-RU" w:eastAsia="en-US"/>
        </w:rPr>
        <w:t>Л</w:t>
      </w:r>
      <w:proofErr w:type="gramEnd"/>
      <w:r>
        <w:rPr>
          <w:rFonts w:ascii="Times New Roman" w:eastAsiaTheme="minorHAnsi" w:hAnsi="Times New Roman" w:cs="Times New Roman"/>
          <w:sz w:val="28"/>
          <w:szCs w:val="28"/>
          <w:lang w:val="ru-RU" w:eastAsia="en-US"/>
        </w:rPr>
        <w:t>упак Ганни Іванівни</w:t>
      </w:r>
      <w:r w:rsidRPr="004F0651">
        <w:rPr>
          <w:rFonts w:ascii="Times New Roman" w:eastAsiaTheme="minorHAnsi" w:hAnsi="Times New Roman" w:cs="Times New Roman"/>
          <w:sz w:val="28"/>
          <w:szCs w:val="28"/>
          <w:lang w:eastAsia="en-US"/>
        </w:rPr>
        <w:t>, площею 0.</w:t>
      </w:r>
      <w:r w:rsidR="007F6B97">
        <w:rPr>
          <w:rFonts w:ascii="Times New Roman" w:eastAsiaTheme="minorHAnsi" w:hAnsi="Times New Roman" w:cs="Times New Roman"/>
          <w:sz w:val="28"/>
          <w:szCs w:val="28"/>
          <w:lang w:eastAsia="en-US"/>
        </w:rPr>
        <w:t>0982</w:t>
      </w:r>
      <w:r w:rsidRPr="004F0651">
        <w:rPr>
          <w:rFonts w:ascii="Times New Roman" w:eastAsiaTheme="minorHAnsi" w:hAnsi="Times New Roman" w:cs="Times New Roman"/>
          <w:sz w:val="28"/>
          <w:szCs w:val="28"/>
          <w:lang w:eastAsia="en-US"/>
        </w:rPr>
        <w:t xml:space="preserve"> га, кадастровий номер </w:t>
      </w:r>
      <w:r w:rsidRPr="004F0651">
        <w:rPr>
          <w:rFonts w:ascii="Times New Roman" w:eastAsiaTheme="minorHAnsi" w:hAnsi="Times New Roman" w:cs="Times New Roman"/>
          <w:sz w:val="28"/>
          <w:szCs w:val="28"/>
          <w:u w:val="single"/>
          <w:lang w:eastAsia="en-US"/>
        </w:rPr>
        <w:t>2121</w:t>
      </w:r>
      <w:r>
        <w:rPr>
          <w:rFonts w:ascii="Times New Roman" w:eastAsiaTheme="minorHAnsi" w:hAnsi="Times New Roman" w:cs="Times New Roman"/>
          <w:sz w:val="28"/>
          <w:szCs w:val="28"/>
          <w:u w:val="single"/>
          <w:lang w:eastAsia="en-US"/>
        </w:rPr>
        <w:t>987000:04</w:t>
      </w:r>
      <w:r w:rsidRPr="004F0651">
        <w:rPr>
          <w:rFonts w:ascii="Times New Roman" w:eastAsiaTheme="minorHAnsi" w:hAnsi="Times New Roman" w:cs="Times New Roman"/>
          <w:sz w:val="28"/>
          <w:szCs w:val="28"/>
          <w:u w:val="single"/>
          <w:lang w:eastAsia="en-US"/>
        </w:rPr>
        <w:t>:001:0</w:t>
      </w:r>
      <w:r>
        <w:rPr>
          <w:rFonts w:ascii="Times New Roman" w:eastAsiaTheme="minorHAnsi" w:hAnsi="Times New Roman" w:cs="Times New Roman"/>
          <w:sz w:val="28"/>
          <w:szCs w:val="28"/>
          <w:u w:val="single"/>
          <w:lang w:eastAsia="en-US"/>
        </w:rPr>
        <w:t>24</w:t>
      </w:r>
      <w:r w:rsidR="007F6B97">
        <w:rPr>
          <w:rFonts w:ascii="Times New Roman" w:eastAsiaTheme="minorHAnsi" w:hAnsi="Times New Roman" w:cs="Times New Roman"/>
          <w:sz w:val="28"/>
          <w:szCs w:val="28"/>
          <w:u w:val="single"/>
          <w:lang w:eastAsia="en-US"/>
        </w:rPr>
        <w:t>9</w:t>
      </w:r>
      <w:r w:rsidRPr="004F0651">
        <w:rPr>
          <w:rFonts w:ascii="Times New Roman" w:eastAsiaTheme="minorHAnsi" w:hAnsi="Times New Roman" w:cs="Times New Roman"/>
          <w:sz w:val="28"/>
          <w:szCs w:val="28"/>
          <w:lang w:eastAsia="en-US"/>
        </w:rPr>
        <w:t>, для будівництва і обслуговування житлового будинку, господарських будівель і споруд за а</w:t>
      </w:r>
      <w:r>
        <w:rPr>
          <w:rFonts w:ascii="Times New Roman" w:eastAsiaTheme="minorHAnsi" w:hAnsi="Times New Roman" w:cs="Times New Roman"/>
          <w:sz w:val="28"/>
          <w:szCs w:val="28"/>
          <w:lang w:eastAsia="en-US"/>
        </w:rPr>
        <w:t xml:space="preserve">дресою </w:t>
      </w:r>
      <w:r w:rsidR="007F6B97">
        <w:rPr>
          <w:rFonts w:ascii="Times New Roman" w:eastAsiaTheme="minorHAnsi" w:hAnsi="Times New Roman" w:cs="Times New Roman"/>
          <w:sz w:val="28"/>
          <w:szCs w:val="28"/>
          <w:lang w:eastAsia="en-US"/>
        </w:rPr>
        <w:t>с.Сільце, вул.Миру,85</w:t>
      </w:r>
      <w:r>
        <w:rPr>
          <w:rFonts w:ascii="Times New Roman" w:eastAsiaTheme="minorHAnsi" w:hAnsi="Times New Roman" w:cs="Times New Roman"/>
          <w:sz w:val="28"/>
          <w:szCs w:val="28"/>
          <w:lang w:eastAsia="en-US"/>
        </w:rPr>
        <w:t>.</w:t>
      </w:r>
    </w:p>
    <w:p w:rsidR="00CE6F41" w:rsidRPr="004F0651" w:rsidRDefault="00CE6F41" w:rsidP="00CE6F41">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sz w:val="28"/>
          <w:szCs w:val="28"/>
          <w:lang w:eastAsia="en-US"/>
        </w:rPr>
        <w:t xml:space="preserve">          </w:t>
      </w:r>
      <w:r w:rsidRPr="004F0651">
        <w:rPr>
          <w:rFonts w:ascii="Times New Roman" w:eastAsiaTheme="minorHAnsi" w:hAnsi="Times New Roman" w:cs="Times New Roman"/>
          <w:sz w:val="28"/>
          <w:szCs w:val="28"/>
          <w:lang w:val="ru-RU" w:eastAsia="en-US"/>
        </w:rPr>
        <w:t>2. Передати безоплатно у власність земельну ділянку гр.</w:t>
      </w:r>
      <w:r w:rsidRPr="004F0651">
        <w:rPr>
          <w:rFonts w:ascii="Times New Roman" w:eastAsiaTheme="minorHAnsi" w:hAnsi="Times New Roman" w:cs="Times New Roman"/>
          <w:sz w:val="28"/>
          <w:szCs w:val="28"/>
          <w:lang w:eastAsia="en-US"/>
        </w:rPr>
        <w:t xml:space="preserve"> </w:t>
      </w:r>
      <w:r w:rsidR="007F6B97">
        <w:rPr>
          <w:rFonts w:ascii="Times New Roman" w:eastAsiaTheme="minorHAnsi" w:hAnsi="Times New Roman" w:cs="Times New Roman"/>
          <w:sz w:val="28"/>
          <w:szCs w:val="28"/>
          <w:lang w:eastAsia="en-US"/>
        </w:rPr>
        <w:t>Лупак Ганні Іванівні</w:t>
      </w:r>
      <w:r w:rsidRPr="004F0651">
        <w:rPr>
          <w:rFonts w:ascii="Times New Roman" w:eastAsiaTheme="minorHAnsi" w:hAnsi="Times New Roman" w:cs="Times New Roman"/>
          <w:sz w:val="28"/>
          <w:szCs w:val="28"/>
          <w:lang w:eastAsia="en-US"/>
        </w:rPr>
        <w:t>, площею 0.</w:t>
      </w:r>
      <w:r w:rsidR="007F6B97">
        <w:rPr>
          <w:rFonts w:ascii="Times New Roman" w:eastAsiaTheme="minorHAnsi" w:hAnsi="Times New Roman" w:cs="Times New Roman"/>
          <w:sz w:val="28"/>
          <w:szCs w:val="28"/>
          <w:lang w:eastAsia="en-US"/>
        </w:rPr>
        <w:t>0982</w:t>
      </w:r>
      <w:r w:rsidRPr="004F0651">
        <w:rPr>
          <w:rFonts w:ascii="Times New Roman" w:eastAsiaTheme="minorHAnsi" w:hAnsi="Times New Roman" w:cs="Times New Roman"/>
          <w:sz w:val="28"/>
          <w:szCs w:val="28"/>
          <w:lang w:eastAsia="en-US"/>
        </w:rPr>
        <w:t xml:space="preserve"> га кадастровий номер </w:t>
      </w:r>
      <w:r w:rsidRPr="004F0651">
        <w:rPr>
          <w:rFonts w:ascii="Times New Roman" w:eastAsiaTheme="minorHAnsi" w:hAnsi="Times New Roman" w:cs="Times New Roman"/>
          <w:sz w:val="28"/>
          <w:szCs w:val="28"/>
          <w:u w:val="single"/>
          <w:lang w:eastAsia="en-US"/>
        </w:rPr>
        <w:t>212198</w:t>
      </w:r>
      <w:r>
        <w:rPr>
          <w:rFonts w:ascii="Times New Roman" w:eastAsiaTheme="minorHAnsi" w:hAnsi="Times New Roman" w:cs="Times New Roman"/>
          <w:sz w:val="28"/>
          <w:szCs w:val="28"/>
          <w:u w:val="single"/>
          <w:lang w:eastAsia="en-US"/>
        </w:rPr>
        <w:t>7000:04</w:t>
      </w:r>
      <w:r w:rsidRPr="004F0651">
        <w:rPr>
          <w:rFonts w:ascii="Times New Roman" w:eastAsiaTheme="minorHAnsi" w:hAnsi="Times New Roman" w:cs="Times New Roman"/>
          <w:sz w:val="28"/>
          <w:szCs w:val="28"/>
          <w:u w:val="single"/>
          <w:lang w:eastAsia="en-US"/>
        </w:rPr>
        <w:t>:001:0</w:t>
      </w:r>
      <w:r>
        <w:rPr>
          <w:rFonts w:ascii="Times New Roman" w:eastAsiaTheme="minorHAnsi" w:hAnsi="Times New Roman" w:cs="Times New Roman"/>
          <w:sz w:val="28"/>
          <w:szCs w:val="28"/>
          <w:u w:val="single"/>
          <w:lang w:eastAsia="en-US"/>
        </w:rPr>
        <w:t>24</w:t>
      </w:r>
      <w:r w:rsidR="007F6B97">
        <w:rPr>
          <w:rFonts w:ascii="Times New Roman" w:eastAsiaTheme="minorHAnsi" w:hAnsi="Times New Roman" w:cs="Times New Roman"/>
          <w:sz w:val="28"/>
          <w:szCs w:val="28"/>
          <w:u w:val="single"/>
          <w:lang w:eastAsia="en-US"/>
        </w:rPr>
        <w:t>9</w:t>
      </w:r>
      <w:r w:rsidRPr="004F0651">
        <w:rPr>
          <w:rFonts w:ascii="Times New Roman" w:eastAsiaTheme="minorHAnsi" w:hAnsi="Times New Roman" w:cs="Times New Roman"/>
          <w:sz w:val="28"/>
          <w:szCs w:val="28"/>
          <w:lang w:eastAsia="en-US"/>
        </w:rPr>
        <w:t xml:space="preserve">, для будівництва і обслуговування житлового будинку, господарських будівель і споруд, яка розташована за   адресою  </w:t>
      </w:r>
      <w:r>
        <w:rPr>
          <w:rFonts w:ascii="Times New Roman" w:eastAsiaTheme="minorHAnsi" w:hAnsi="Times New Roman" w:cs="Times New Roman"/>
          <w:sz w:val="28"/>
          <w:szCs w:val="28"/>
          <w:lang w:eastAsia="en-US"/>
        </w:rPr>
        <w:t>с</w:t>
      </w:r>
      <w:r w:rsidR="007F6B97">
        <w:rPr>
          <w:rFonts w:ascii="Times New Roman" w:eastAsiaTheme="minorHAnsi" w:hAnsi="Times New Roman" w:cs="Times New Roman"/>
          <w:sz w:val="28"/>
          <w:szCs w:val="28"/>
          <w:lang w:eastAsia="en-US"/>
        </w:rPr>
        <w:t>. Сільце</w:t>
      </w:r>
      <w:proofErr w:type="gramStart"/>
      <w:r w:rsidR="007F6B97">
        <w:rPr>
          <w:rFonts w:ascii="Times New Roman" w:eastAsiaTheme="minorHAnsi" w:hAnsi="Times New Roman" w:cs="Times New Roman"/>
          <w:sz w:val="28"/>
          <w:szCs w:val="28"/>
          <w:lang w:eastAsia="en-US"/>
        </w:rPr>
        <w:t xml:space="preserve"> ,</w:t>
      </w:r>
      <w:proofErr w:type="gramEnd"/>
      <w:r w:rsidR="007F6B97">
        <w:rPr>
          <w:rFonts w:ascii="Times New Roman" w:eastAsiaTheme="minorHAnsi" w:hAnsi="Times New Roman" w:cs="Times New Roman"/>
          <w:sz w:val="28"/>
          <w:szCs w:val="28"/>
          <w:lang w:eastAsia="en-US"/>
        </w:rPr>
        <w:t xml:space="preserve"> вул. Миру,85</w:t>
      </w:r>
      <w:r w:rsidRPr="004F0651">
        <w:rPr>
          <w:rFonts w:ascii="Times New Roman" w:eastAsiaTheme="minorHAnsi" w:hAnsi="Times New Roman" w:cs="Times New Roman"/>
          <w:sz w:val="28"/>
          <w:szCs w:val="28"/>
          <w:lang w:eastAsia="en-US"/>
        </w:rPr>
        <w:t xml:space="preserve">, Берегівського району, Закарпатської обл. </w:t>
      </w:r>
    </w:p>
    <w:p w:rsidR="00CE6F41" w:rsidRPr="004F0651" w:rsidRDefault="00CE6F41" w:rsidP="00CE6F41">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sz w:val="28"/>
          <w:szCs w:val="28"/>
          <w:lang w:eastAsia="en-US"/>
        </w:rPr>
        <w:t xml:space="preserve">         3. Громадян</w:t>
      </w:r>
      <w:r w:rsidR="007F6B97">
        <w:rPr>
          <w:rFonts w:ascii="Times New Roman" w:eastAsiaTheme="minorHAnsi" w:hAnsi="Times New Roman" w:cs="Times New Roman"/>
          <w:sz w:val="28"/>
          <w:szCs w:val="28"/>
          <w:lang w:eastAsia="en-US"/>
        </w:rPr>
        <w:t>ці Лупак Ганні Іванівні</w:t>
      </w:r>
      <w:r w:rsidRPr="004F0651">
        <w:rPr>
          <w:rFonts w:ascii="Times New Roman" w:eastAsiaTheme="minorHAnsi" w:hAnsi="Times New Roman" w:cs="Times New Roman"/>
          <w:sz w:val="28"/>
          <w:szCs w:val="28"/>
          <w:lang w:eastAsia="en-US"/>
        </w:rPr>
        <w:t xml:space="preserve"> зареєструвати право власності на земельну ділянку в суб’єкта державної реєстрації прав.</w:t>
      </w:r>
    </w:p>
    <w:p w:rsidR="00CE6F41" w:rsidRPr="004F0651" w:rsidRDefault="00CE6F41" w:rsidP="00CE6F41">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sz w:val="28"/>
          <w:szCs w:val="28"/>
          <w:lang w:eastAsia="en-US"/>
        </w:rPr>
        <w:t xml:space="preserve">         </w:t>
      </w:r>
      <w:r w:rsidRPr="004F0651">
        <w:rPr>
          <w:rFonts w:ascii="Times New Roman" w:eastAsiaTheme="minorHAnsi" w:hAnsi="Times New Roman" w:cs="Times New Roman"/>
          <w:sz w:val="28"/>
          <w:szCs w:val="28"/>
          <w:lang w:val="ru-RU" w:eastAsia="en-US"/>
        </w:rPr>
        <w:t xml:space="preserve">4. Контроль за виконанням  цього </w:t>
      </w:r>
      <w:proofErr w:type="gramStart"/>
      <w:r w:rsidRPr="004F0651">
        <w:rPr>
          <w:rFonts w:ascii="Times New Roman" w:eastAsiaTheme="minorHAnsi" w:hAnsi="Times New Roman" w:cs="Times New Roman"/>
          <w:sz w:val="28"/>
          <w:szCs w:val="28"/>
          <w:lang w:val="ru-RU" w:eastAsia="en-US"/>
        </w:rPr>
        <w:t>р</w:t>
      </w:r>
      <w:proofErr w:type="gramEnd"/>
      <w:r w:rsidRPr="004F0651">
        <w:rPr>
          <w:rFonts w:ascii="Times New Roman" w:eastAsiaTheme="minorHAnsi" w:hAnsi="Times New Roman" w:cs="Times New Roman"/>
          <w:sz w:val="28"/>
          <w:szCs w:val="28"/>
          <w:lang w:val="ru-RU" w:eastAsia="en-US"/>
        </w:rPr>
        <w:t>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w:t>
      </w:r>
      <w:r w:rsidRPr="004F0651">
        <w:rPr>
          <w:rFonts w:ascii="Times New Roman" w:eastAsiaTheme="minorHAnsi" w:hAnsi="Times New Roman" w:cs="Times New Roman"/>
          <w:sz w:val="28"/>
          <w:szCs w:val="28"/>
          <w:lang w:eastAsia="en-US"/>
        </w:rPr>
        <w:t xml:space="preserve">строю (Кузьма Ю.Ю.)     </w:t>
      </w:r>
    </w:p>
    <w:p w:rsidR="00CE6F41" w:rsidRPr="004F0651" w:rsidRDefault="00CE6F41" w:rsidP="00CE6F41">
      <w:pPr>
        <w:spacing w:after="0" w:line="240" w:lineRule="auto"/>
        <w:jc w:val="both"/>
        <w:rPr>
          <w:rFonts w:ascii="Times New Roman" w:eastAsiaTheme="minorHAnsi" w:hAnsi="Times New Roman" w:cs="Times New Roman"/>
          <w:sz w:val="28"/>
          <w:szCs w:val="28"/>
          <w:lang w:eastAsia="en-US"/>
        </w:rPr>
      </w:pPr>
    </w:p>
    <w:p w:rsidR="00CE6F41" w:rsidRPr="004F0651" w:rsidRDefault="00CE6F41" w:rsidP="00CE6F41">
      <w:pPr>
        <w:spacing w:after="0" w:line="240" w:lineRule="auto"/>
        <w:jc w:val="both"/>
        <w:rPr>
          <w:rFonts w:ascii="Times New Roman" w:eastAsiaTheme="minorHAnsi" w:hAnsi="Times New Roman" w:cs="Times New Roman"/>
          <w:b/>
          <w:sz w:val="28"/>
          <w:szCs w:val="28"/>
          <w:lang w:eastAsia="en-US"/>
        </w:rPr>
      </w:pPr>
      <w:r w:rsidRPr="004F0651">
        <w:rPr>
          <w:rFonts w:ascii="Times New Roman" w:eastAsiaTheme="minorHAnsi" w:hAnsi="Times New Roman" w:cs="Times New Roman"/>
          <w:sz w:val="28"/>
          <w:szCs w:val="28"/>
          <w:lang w:eastAsia="en-US"/>
        </w:rPr>
        <w:t xml:space="preserve">       </w:t>
      </w:r>
      <w:r w:rsidRPr="004F0651">
        <w:rPr>
          <w:rFonts w:ascii="Times New Roman" w:eastAsiaTheme="minorHAnsi" w:hAnsi="Times New Roman" w:cs="Times New Roman"/>
          <w:b/>
          <w:sz w:val="28"/>
          <w:szCs w:val="28"/>
          <w:lang w:val="ru-RU" w:eastAsia="en-US"/>
        </w:rPr>
        <w:t>Сільський  голова                                                      Михайло СТАНИНЕЦЬ</w:t>
      </w:r>
    </w:p>
    <w:p w:rsidR="00CE6F41" w:rsidRPr="007120FC" w:rsidRDefault="00CE6F41" w:rsidP="00CE6F41">
      <w:pPr>
        <w:spacing w:after="160" w:line="240" w:lineRule="auto"/>
        <w:rPr>
          <w:rFonts w:ascii="Times New Roman" w:eastAsiaTheme="minorHAnsi" w:hAnsi="Times New Roman"/>
          <w:b/>
          <w:sz w:val="26"/>
          <w:szCs w:val="26"/>
          <w:lang w:eastAsia="en-US"/>
        </w:rPr>
      </w:pPr>
    </w:p>
    <w:p w:rsidR="00CE6F41" w:rsidRDefault="00CE6F41" w:rsidP="007120FC">
      <w:pPr>
        <w:spacing w:after="160" w:line="240" w:lineRule="auto"/>
        <w:rPr>
          <w:rFonts w:ascii="Times New Roman" w:eastAsiaTheme="minorHAnsi" w:hAnsi="Times New Roman"/>
          <w:b/>
          <w:sz w:val="26"/>
          <w:szCs w:val="26"/>
          <w:lang w:eastAsia="en-US"/>
        </w:rPr>
      </w:pPr>
    </w:p>
    <w:p w:rsidR="007F6B97" w:rsidRDefault="007F6B97" w:rsidP="007120FC">
      <w:pPr>
        <w:spacing w:after="160" w:line="240" w:lineRule="auto"/>
        <w:rPr>
          <w:rFonts w:ascii="Times New Roman" w:eastAsiaTheme="minorHAnsi" w:hAnsi="Times New Roman"/>
          <w:b/>
          <w:sz w:val="26"/>
          <w:szCs w:val="26"/>
          <w:lang w:eastAsia="en-US"/>
        </w:rPr>
      </w:pPr>
    </w:p>
    <w:p w:rsidR="007F6B97" w:rsidRPr="004A3439" w:rsidRDefault="007F6B97" w:rsidP="007F6B97">
      <w:pPr>
        <w:spacing w:after="0" w:line="240" w:lineRule="auto"/>
        <w:ind w:right="-284"/>
        <w:jc w:val="center"/>
        <w:rPr>
          <w:rFonts w:ascii="Times New Roman" w:eastAsia="Times New Roman" w:hAnsi="Times New Roman" w:cs="Times New Roman"/>
          <w:sz w:val="28"/>
          <w:szCs w:val="28"/>
          <w:lang w:eastAsia="ru-RU"/>
        </w:rPr>
      </w:pPr>
      <w:r w:rsidRPr="004A3439">
        <w:rPr>
          <w:rFonts w:ascii="Times New Roman" w:eastAsia="Times New Roman" w:hAnsi="Times New Roman" w:cs="Times New Roman"/>
          <w:sz w:val="28"/>
          <w:szCs w:val="28"/>
          <w:lang w:eastAsia="ru-RU"/>
        </w:rPr>
        <w:object w:dxaOrig="1141" w:dyaOrig="1261">
          <v:shape id="_x0000_i1054" type="#_x0000_t75" style="width:48.75pt;height:52.5pt" o:ole="" fillcolor="window">
            <v:imagedata r:id="rId8" o:title=""/>
          </v:shape>
          <o:OLEObject Type="Embed" ProgID="Word.Picture.8" ShapeID="_x0000_i1054" DrawAspect="Content" ObjectID="_1810043600" r:id="rId46"/>
        </w:object>
      </w:r>
    </w:p>
    <w:p w:rsidR="007F6B97" w:rsidRPr="004A3439" w:rsidRDefault="007F6B97" w:rsidP="007F6B97">
      <w:pPr>
        <w:spacing w:after="0" w:line="240" w:lineRule="auto"/>
        <w:jc w:val="center"/>
        <w:outlineLvl w:val="0"/>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У К Р А Ї Н А</w:t>
      </w:r>
    </w:p>
    <w:p w:rsidR="007F6B97" w:rsidRPr="004A3439" w:rsidRDefault="007F6B97" w:rsidP="007F6B97">
      <w:pPr>
        <w:spacing w:after="0" w:line="240" w:lineRule="auto"/>
        <w:jc w:val="center"/>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7F6B97" w:rsidRPr="004A3439" w:rsidRDefault="007F6B97" w:rsidP="007F6B9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43-та сесія</w:t>
      </w:r>
      <w:r w:rsidRPr="004A3439">
        <w:rPr>
          <w:rFonts w:ascii="Times New Roman" w:eastAsia="Times New Roman" w:hAnsi="Times New Roman" w:cs="Times New Roman"/>
          <w:b/>
          <w:sz w:val="28"/>
          <w:szCs w:val="28"/>
          <w:lang w:eastAsia="ru-RU"/>
        </w:rPr>
        <w:t xml:space="preserve">  8-го скликання</w:t>
      </w:r>
    </w:p>
    <w:p w:rsidR="007F6B97" w:rsidRPr="004A3439" w:rsidRDefault="007F6B97" w:rsidP="007F6B97">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4A3439">
        <w:rPr>
          <w:rFonts w:ascii="Times New Roman" w:eastAsia="Times New Roman" w:hAnsi="Times New Roman" w:cs="Times New Roman"/>
          <w:b/>
          <w:sz w:val="28"/>
          <w:szCs w:val="28"/>
          <w:lang w:eastAsia="ru-RU"/>
        </w:rPr>
        <w:t>Р І Ш Е Н Н Я</w:t>
      </w:r>
    </w:p>
    <w:p w:rsidR="007F6B97" w:rsidRPr="004A3439" w:rsidRDefault="007F6B97" w:rsidP="007F6B97">
      <w:pPr>
        <w:spacing w:after="0" w:line="240" w:lineRule="auto"/>
        <w:rPr>
          <w:rFonts w:ascii="Times New Roman" w:eastAsia="Times New Roman" w:hAnsi="Times New Roman" w:cs="Times New Roman"/>
          <w:b/>
          <w:sz w:val="28"/>
          <w:szCs w:val="28"/>
          <w:lang w:eastAsia="ru-RU"/>
        </w:rPr>
      </w:pPr>
    </w:p>
    <w:p w:rsidR="007F6B97" w:rsidRPr="004F0651" w:rsidRDefault="007F6B97" w:rsidP="007F6B97">
      <w:pPr>
        <w:spacing w:after="0" w:line="240" w:lineRule="auto"/>
        <w:ind w:right="-284"/>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03</w:t>
      </w:r>
      <w:r w:rsidRPr="007F6B97">
        <w:rPr>
          <w:rFonts w:ascii="Times New Roman" w:eastAsiaTheme="minorHAnsi" w:hAnsi="Times New Roman" w:cs="Times New Roman"/>
          <w:b/>
          <w:sz w:val="28"/>
          <w:szCs w:val="28"/>
          <w:lang w:eastAsia="en-US"/>
        </w:rPr>
        <w:t xml:space="preserve"> квітня</w:t>
      </w:r>
      <w:r w:rsidRPr="004F0651">
        <w:rPr>
          <w:rFonts w:ascii="Times New Roman" w:eastAsiaTheme="minorHAnsi" w:hAnsi="Times New Roman" w:cs="Times New Roman"/>
          <w:b/>
          <w:sz w:val="28"/>
          <w:szCs w:val="28"/>
          <w:lang w:eastAsia="en-US"/>
        </w:rPr>
        <w:t xml:space="preserve"> 2025 року  № </w:t>
      </w:r>
      <w:r w:rsidR="008445DF">
        <w:rPr>
          <w:rFonts w:ascii="Times New Roman" w:eastAsiaTheme="minorHAnsi" w:hAnsi="Times New Roman" w:cs="Times New Roman"/>
          <w:b/>
          <w:sz w:val="28"/>
          <w:szCs w:val="28"/>
          <w:lang w:eastAsia="en-US"/>
        </w:rPr>
        <w:t>2159</w:t>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p>
    <w:p w:rsidR="007F6B97" w:rsidRPr="004F0651" w:rsidRDefault="007F6B97" w:rsidP="007F6B97">
      <w:pPr>
        <w:tabs>
          <w:tab w:val="left" w:pos="405"/>
          <w:tab w:val="center" w:pos="4808"/>
        </w:tabs>
        <w:spacing w:after="0" w:line="240" w:lineRule="auto"/>
        <w:outlineLvl w:val="0"/>
        <w:rPr>
          <w:rFonts w:ascii="Times New Roman" w:eastAsiaTheme="minorHAnsi" w:hAnsi="Times New Roman" w:cs="Times New Roman"/>
          <w:b/>
          <w:sz w:val="28"/>
          <w:szCs w:val="28"/>
          <w:lang w:eastAsia="en-US"/>
        </w:rPr>
      </w:pPr>
      <w:r w:rsidRPr="004F0651">
        <w:rPr>
          <w:rFonts w:ascii="Times New Roman" w:eastAsiaTheme="minorHAnsi" w:hAnsi="Times New Roman" w:cs="Times New Roman"/>
          <w:b/>
          <w:sz w:val="28"/>
          <w:szCs w:val="28"/>
          <w:lang w:val="ru-RU" w:eastAsia="en-US"/>
        </w:rPr>
        <w:t>с. Кам’янське</w:t>
      </w:r>
    </w:p>
    <w:p w:rsidR="007F6B97" w:rsidRPr="004F0651" w:rsidRDefault="007F6B97" w:rsidP="007F6B97">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 xml:space="preserve">Про затвердження технічної документації </w:t>
      </w:r>
    </w:p>
    <w:p w:rsidR="007F6B97" w:rsidRPr="004F0651" w:rsidRDefault="007F6B97" w:rsidP="007F6B97">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 xml:space="preserve">із землеустрою щодо встановлення (відновлення) </w:t>
      </w:r>
    </w:p>
    <w:p w:rsidR="007F6B97" w:rsidRPr="004F0651" w:rsidRDefault="007F6B97" w:rsidP="007F6B97">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 xml:space="preserve">меж земельної ділянки в натурі на (місцевості) та </w:t>
      </w:r>
    </w:p>
    <w:p w:rsidR="007F6B97" w:rsidRPr="004F0651" w:rsidRDefault="007F6B97" w:rsidP="007F6B97">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передачу земельної ділянки у власність</w:t>
      </w:r>
    </w:p>
    <w:p w:rsidR="007F6B97" w:rsidRPr="004F0651" w:rsidRDefault="007F6B97" w:rsidP="007F6B9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Фірцак</w:t>
      </w:r>
      <w:r w:rsidR="004542A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Марії</w:t>
      </w:r>
      <w:r w:rsidR="004542A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Юріївні</w:t>
      </w:r>
    </w:p>
    <w:p w:rsidR="007F6B97" w:rsidRPr="004F0651" w:rsidRDefault="007F6B97" w:rsidP="007F6B97">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мешк.</w:t>
      </w:r>
      <w:r>
        <w:rPr>
          <w:rFonts w:ascii="Times New Roman" w:eastAsia="Times New Roman" w:hAnsi="Times New Roman" w:cs="Times New Roman"/>
          <w:b/>
          <w:sz w:val="28"/>
          <w:szCs w:val="28"/>
          <w:lang w:eastAsia="ru-RU"/>
        </w:rPr>
        <w:t xml:space="preserve"> с. Сільце </w:t>
      </w:r>
      <w:r w:rsidR="004542AC">
        <w:rPr>
          <w:rFonts w:ascii="Times New Roman" w:eastAsia="Times New Roman" w:hAnsi="Times New Roman" w:cs="Times New Roman"/>
          <w:b/>
          <w:sz w:val="28"/>
          <w:szCs w:val="28"/>
          <w:lang w:eastAsia="ru-RU"/>
        </w:rPr>
        <w:t>вул.Ів.Франка,39</w:t>
      </w:r>
    </w:p>
    <w:p w:rsidR="007F6B97" w:rsidRPr="004F0651" w:rsidRDefault="007F6B97" w:rsidP="007F6B97">
      <w:pPr>
        <w:spacing w:after="0" w:line="240" w:lineRule="auto"/>
        <w:rPr>
          <w:rFonts w:ascii="Times New Roman" w:eastAsia="Times New Roman" w:hAnsi="Times New Roman" w:cs="Times New Roman"/>
          <w:b/>
          <w:sz w:val="28"/>
          <w:szCs w:val="28"/>
          <w:lang w:eastAsia="ru-RU"/>
        </w:rPr>
      </w:pPr>
    </w:p>
    <w:p w:rsidR="007F6B97" w:rsidRPr="004F0651" w:rsidRDefault="007F6B97" w:rsidP="007F6B97">
      <w:pPr>
        <w:spacing w:after="0" w:line="240" w:lineRule="auto"/>
        <w:ind w:firstLine="708"/>
        <w:jc w:val="both"/>
        <w:rPr>
          <w:rFonts w:ascii="Times New Roman" w:eastAsia="Times New Roman" w:hAnsi="Times New Roman" w:cs="Times New Roman"/>
          <w:b/>
          <w:sz w:val="28"/>
          <w:szCs w:val="28"/>
          <w:lang w:eastAsia="ru-RU"/>
        </w:rPr>
      </w:pPr>
      <w:r w:rsidRPr="004F0651">
        <w:rPr>
          <w:rFonts w:ascii="Times New Roman" w:eastAsiaTheme="minorHAnsi" w:hAnsi="Times New Roman" w:cs="Times New Roman"/>
          <w:sz w:val="28"/>
          <w:szCs w:val="28"/>
          <w:lang w:eastAsia="en-US"/>
        </w:rPr>
        <w:t xml:space="preserve">Розглянувши заяву гр. </w:t>
      </w:r>
      <w:r w:rsidR="004542AC">
        <w:rPr>
          <w:rFonts w:ascii="Times New Roman" w:eastAsiaTheme="minorHAnsi" w:hAnsi="Times New Roman" w:cs="Times New Roman"/>
          <w:sz w:val="28"/>
          <w:szCs w:val="28"/>
          <w:lang w:eastAsia="en-US"/>
        </w:rPr>
        <w:t>Фірцак Марії Юріївни</w:t>
      </w:r>
      <w:r>
        <w:rPr>
          <w:rFonts w:ascii="Times New Roman" w:eastAsiaTheme="minorHAnsi" w:hAnsi="Times New Roman" w:cs="Times New Roman"/>
          <w:sz w:val="28"/>
          <w:szCs w:val="28"/>
          <w:lang w:eastAsia="en-US"/>
        </w:rPr>
        <w:t>, меш.с. Сільце в</w:t>
      </w:r>
      <w:r w:rsidR="004542AC">
        <w:rPr>
          <w:rFonts w:ascii="Times New Roman" w:eastAsiaTheme="minorHAnsi" w:hAnsi="Times New Roman" w:cs="Times New Roman"/>
          <w:sz w:val="28"/>
          <w:szCs w:val="28"/>
          <w:lang w:eastAsia="en-US"/>
        </w:rPr>
        <w:t>ул. Ів. Франка,39</w:t>
      </w:r>
      <w:r w:rsidRPr="004F0651">
        <w:rPr>
          <w:rFonts w:ascii="Times New Roman" w:eastAsiaTheme="minorHAnsi" w:hAnsi="Times New Roman" w:cs="Times New Roman"/>
          <w:sz w:val="28"/>
          <w:szCs w:val="28"/>
          <w:lang w:eastAsia="en-US"/>
        </w:rPr>
        <w:t xml:space="preserve"> та технічну документацію із землеустрою щодо встановлення (відновлення) меж земельної ділянки в натурі (на місцевості), </w:t>
      </w:r>
      <w:r w:rsidRPr="004F0651">
        <w:rPr>
          <w:rFonts w:ascii="Times New Roman" w:eastAsia="Times New Roman" w:hAnsi="Times New Roman" w:cs="Times New Roman"/>
          <w:sz w:val="28"/>
          <w:szCs w:val="28"/>
          <w:lang w:eastAsia="ru-RU"/>
        </w:rPr>
        <w:t>для будівництва і обслуговування житлового будинку господарських будівель і споруд та</w:t>
      </w:r>
      <w:r w:rsidRPr="004F0651">
        <w:rPr>
          <w:rFonts w:ascii="Times New Roman" w:eastAsiaTheme="minorHAnsi" w:hAnsi="Times New Roman" w:cs="Times New Roman"/>
          <w:sz w:val="28"/>
          <w:szCs w:val="28"/>
          <w:lang w:eastAsia="en-US"/>
        </w:rPr>
        <w:t xml:space="preserve"> витяг з Державного земельного кадастру про земельну ділянку, керуючись статтями 12,118,121,186 ЗКУ ,ст. 25 ЗК «Про землеустрій» п.34, ч.1 ст.26 Закону України «Про місцеве самоврядування в Україні» сільська рада </w:t>
      </w:r>
      <w:r w:rsidRPr="004F0651">
        <w:rPr>
          <w:rFonts w:ascii="Times New Roman" w:eastAsia="Times New Roman" w:hAnsi="Times New Roman" w:cs="Times New Roman"/>
          <w:b/>
          <w:sz w:val="28"/>
          <w:szCs w:val="28"/>
          <w:lang w:eastAsia="ru-RU"/>
        </w:rPr>
        <w:t>:</w:t>
      </w:r>
    </w:p>
    <w:p w:rsidR="007F6B97" w:rsidRPr="004F0651" w:rsidRDefault="007F6B97" w:rsidP="007F6B97">
      <w:pPr>
        <w:spacing w:after="0" w:line="240" w:lineRule="auto"/>
        <w:rPr>
          <w:rFonts w:ascii="Times New Roman" w:eastAsiaTheme="minorHAnsi" w:hAnsi="Times New Roman" w:cs="Times New Roman"/>
          <w:b/>
          <w:bCs/>
          <w:sz w:val="28"/>
          <w:szCs w:val="28"/>
          <w:lang w:eastAsia="en-US"/>
        </w:rPr>
      </w:pPr>
      <w:r w:rsidRPr="004F0651">
        <w:rPr>
          <w:rFonts w:ascii="Times New Roman" w:eastAsiaTheme="minorHAnsi" w:hAnsi="Times New Roman" w:cs="Times New Roman"/>
          <w:b/>
          <w:bCs/>
          <w:sz w:val="28"/>
          <w:szCs w:val="28"/>
          <w:lang w:eastAsia="en-US"/>
        </w:rPr>
        <w:t xml:space="preserve">                                                          ВИРІШИЛА:</w:t>
      </w:r>
    </w:p>
    <w:p w:rsidR="007F6B97" w:rsidRPr="004F0651" w:rsidRDefault="007F6B97" w:rsidP="007F6B97">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b/>
          <w:bCs/>
          <w:sz w:val="28"/>
          <w:szCs w:val="28"/>
          <w:lang w:eastAsia="en-US"/>
        </w:rPr>
        <w:t xml:space="preserve">          </w:t>
      </w:r>
      <w:r w:rsidRPr="004F0651">
        <w:rPr>
          <w:rFonts w:ascii="Times New Roman" w:eastAsiaTheme="minorHAnsi" w:hAnsi="Times New Roman" w:cs="Times New Roman"/>
          <w:bCs/>
          <w:sz w:val="28"/>
          <w:szCs w:val="28"/>
          <w:lang w:eastAsia="en-US"/>
        </w:rPr>
        <w:t>1.</w:t>
      </w:r>
      <w:r w:rsidRPr="004F0651">
        <w:rPr>
          <w:rFonts w:ascii="Times New Roman" w:eastAsiaTheme="minorHAnsi" w:hAnsi="Times New Roman" w:cs="Times New Roman"/>
          <w:sz w:val="28"/>
          <w:szCs w:val="28"/>
          <w:lang w:eastAsia="en-US"/>
        </w:rPr>
        <w:t xml:space="preserve"> Затвердити технічну документацію із землеустрою щодо встановлення (відновлення) меж земельної ділянки в натурі (на місцевості),  гр.</w:t>
      </w:r>
      <w:r w:rsidR="004542AC">
        <w:rPr>
          <w:rFonts w:ascii="Times New Roman" w:eastAsiaTheme="minorHAnsi" w:hAnsi="Times New Roman" w:cs="Times New Roman"/>
          <w:sz w:val="28"/>
          <w:szCs w:val="28"/>
          <w:lang w:eastAsia="en-US"/>
        </w:rPr>
        <w:t>Фірцак Марії Юріївни</w:t>
      </w:r>
      <w:r w:rsidRPr="004F0651">
        <w:rPr>
          <w:rFonts w:ascii="Times New Roman" w:eastAsiaTheme="minorHAnsi" w:hAnsi="Times New Roman" w:cs="Times New Roman"/>
          <w:sz w:val="28"/>
          <w:szCs w:val="28"/>
          <w:lang w:eastAsia="en-US"/>
        </w:rPr>
        <w:t>, площею 0.</w:t>
      </w:r>
      <w:r w:rsidR="004542AC">
        <w:rPr>
          <w:rFonts w:ascii="Times New Roman" w:eastAsiaTheme="minorHAnsi" w:hAnsi="Times New Roman" w:cs="Times New Roman"/>
          <w:sz w:val="28"/>
          <w:szCs w:val="28"/>
          <w:lang w:eastAsia="en-US"/>
        </w:rPr>
        <w:t>2493</w:t>
      </w:r>
      <w:r w:rsidRPr="004F0651">
        <w:rPr>
          <w:rFonts w:ascii="Times New Roman" w:eastAsiaTheme="minorHAnsi" w:hAnsi="Times New Roman" w:cs="Times New Roman"/>
          <w:sz w:val="28"/>
          <w:szCs w:val="28"/>
          <w:lang w:eastAsia="en-US"/>
        </w:rPr>
        <w:t xml:space="preserve"> га, кадастровий номер </w:t>
      </w:r>
      <w:r w:rsidRPr="004F0651">
        <w:rPr>
          <w:rFonts w:ascii="Times New Roman" w:eastAsiaTheme="minorHAnsi" w:hAnsi="Times New Roman" w:cs="Times New Roman"/>
          <w:sz w:val="28"/>
          <w:szCs w:val="28"/>
          <w:u w:val="single"/>
          <w:lang w:eastAsia="en-US"/>
        </w:rPr>
        <w:t>2121</w:t>
      </w:r>
      <w:r w:rsidR="004542AC">
        <w:rPr>
          <w:rFonts w:ascii="Times New Roman" w:eastAsiaTheme="minorHAnsi" w:hAnsi="Times New Roman" w:cs="Times New Roman"/>
          <w:sz w:val="28"/>
          <w:szCs w:val="28"/>
          <w:u w:val="single"/>
          <w:lang w:eastAsia="en-US"/>
        </w:rPr>
        <w:t>987000:05</w:t>
      </w:r>
      <w:r w:rsidRPr="004F0651">
        <w:rPr>
          <w:rFonts w:ascii="Times New Roman" w:eastAsiaTheme="minorHAnsi" w:hAnsi="Times New Roman" w:cs="Times New Roman"/>
          <w:sz w:val="28"/>
          <w:szCs w:val="28"/>
          <w:u w:val="single"/>
          <w:lang w:eastAsia="en-US"/>
        </w:rPr>
        <w:t>:001:0</w:t>
      </w:r>
      <w:r w:rsidR="004542AC">
        <w:rPr>
          <w:rFonts w:ascii="Times New Roman" w:eastAsiaTheme="minorHAnsi" w:hAnsi="Times New Roman" w:cs="Times New Roman"/>
          <w:sz w:val="28"/>
          <w:szCs w:val="28"/>
          <w:u w:val="single"/>
          <w:lang w:eastAsia="en-US"/>
        </w:rPr>
        <w:t>467</w:t>
      </w:r>
      <w:r w:rsidRPr="004F0651">
        <w:rPr>
          <w:rFonts w:ascii="Times New Roman" w:eastAsiaTheme="minorHAnsi" w:hAnsi="Times New Roman" w:cs="Times New Roman"/>
          <w:sz w:val="28"/>
          <w:szCs w:val="28"/>
          <w:lang w:eastAsia="en-US"/>
        </w:rPr>
        <w:t>, для будівництва і обслуговування житлового будинку, господарських будівель і споруд за а</w:t>
      </w:r>
      <w:r>
        <w:rPr>
          <w:rFonts w:ascii="Times New Roman" w:eastAsiaTheme="minorHAnsi" w:hAnsi="Times New Roman" w:cs="Times New Roman"/>
          <w:sz w:val="28"/>
          <w:szCs w:val="28"/>
          <w:lang w:eastAsia="en-US"/>
        </w:rPr>
        <w:t xml:space="preserve">дресою </w:t>
      </w:r>
      <w:r w:rsidR="004542AC">
        <w:rPr>
          <w:rFonts w:ascii="Times New Roman" w:eastAsiaTheme="minorHAnsi" w:hAnsi="Times New Roman" w:cs="Times New Roman"/>
          <w:sz w:val="28"/>
          <w:szCs w:val="28"/>
          <w:lang w:eastAsia="en-US"/>
        </w:rPr>
        <w:t>с.Сільце, вул.Ів. Франка,39</w:t>
      </w:r>
    </w:p>
    <w:p w:rsidR="007F6B97" w:rsidRPr="004F0651" w:rsidRDefault="007F6B97" w:rsidP="007F6B97">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sz w:val="28"/>
          <w:szCs w:val="28"/>
          <w:lang w:eastAsia="en-US"/>
        </w:rPr>
        <w:t xml:space="preserve">          </w:t>
      </w:r>
      <w:r w:rsidRPr="004F0651">
        <w:rPr>
          <w:rFonts w:ascii="Times New Roman" w:eastAsiaTheme="minorHAnsi" w:hAnsi="Times New Roman" w:cs="Times New Roman"/>
          <w:sz w:val="28"/>
          <w:szCs w:val="28"/>
          <w:lang w:val="ru-RU" w:eastAsia="en-US"/>
        </w:rPr>
        <w:t>2. Передати безоплатно у власність земельну ділянку гр.</w:t>
      </w:r>
      <w:r w:rsidRPr="004F0651">
        <w:rPr>
          <w:rFonts w:ascii="Times New Roman" w:eastAsiaTheme="minorHAnsi" w:hAnsi="Times New Roman" w:cs="Times New Roman"/>
          <w:sz w:val="28"/>
          <w:szCs w:val="28"/>
          <w:lang w:eastAsia="en-US"/>
        </w:rPr>
        <w:t xml:space="preserve"> </w:t>
      </w:r>
      <w:r w:rsidR="004542AC">
        <w:rPr>
          <w:rFonts w:ascii="Times New Roman" w:eastAsiaTheme="minorHAnsi" w:hAnsi="Times New Roman" w:cs="Times New Roman"/>
          <w:sz w:val="28"/>
          <w:szCs w:val="28"/>
          <w:lang w:eastAsia="en-US"/>
        </w:rPr>
        <w:t>Фірцак Марії Юріївні</w:t>
      </w:r>
      <w:r w:rsidRPr="004F0651">
        <w:rPr>
          <w:rFonts w:ascii="Times New Roman" w:eastAsiaTheme="minorHAnsi" w:hAnsi="Times New Roman" w:cs="Times New Roman"/>
          <w:sz w:val="28"/>
          <w:szCs w:val="28"/>
          <w:lang w:eastAsia="en-US"/>
        </w:rPr>
        <w:t>, площею 0.</w:t>
      </w:r>
      <w:r w:rsidR="004542AC">
        <w:rPr>
          <w:rFonts w:ascii="Times New Roman" w:eastAsiaTheme="minorHAnsi" w:hAnsi="Times New Roman" w:cs="Times New Roman"/>
          <w:sz w:val="28"/>
          <w:szCs w:val="28"/>
          <w:lang w:eastAsia="en-US"/>
        </w:rPr>
        <w:t>2493</w:t>
      </w:r>
      <w:r w:rsidRPr="004F0651">
        <w:rPr>
          <w:rFonts w:ascii="Times New Roman" w:eastAsiaTheme="minorHAnsi" w:hAnsi="Times New Roman" w:cs="Times New Roman"/>
          <w:sz w:val="28"/>
          <w:szCs w:val="28"/>
          <w:lang w:eastAsia="en-US"/>
        </w:rPr>
        <w:t xml:space="preserve"> га кадастровий номер </w:t>
      </w:r>
      <w:r w:rsidRPr="004F0651">
        <w:rPr>
          <w:rFonts w:ascii="Times New Roman" w:eastAsiaTheme="minorHAnsi" w:hAnsi="Times New Roman" w:cs="Times New Roman"/>
          <w:sz w:val="28"/>
          <w:szCs w:val="28"/>
          <w:u w:val="single"/>
          <w:lang w:eastAsia="en-US"/>
        </w:rPr>
        <w:t>212198</w:t>
      </w:r>
      <w:r w:rsidR="004542AC">
        <w:rPr>
          <w:rFonts w:ascii="Times New Roman" w:eastAsiaTheme="minorHAnsi" w:hAnsi="Times New Roman" w:cs="Times New Roman"/>
          <w:sz w:val="28"/>
          <w:szCs w:val="28"/>
          <w:u w:val="single"/>
          <w:lang w:eastAsia="en-US"/>
        </w:rPr>
        <w:t>7000:05</w:t>
      </w:r>
      <w:r w:rsidRPr="004F0651">
        <w:rPr>
          <w:rFonts w:ascii="Times New Roman" w:eastAsiaTheme="minorHAnsi" w:hAnsi="Times New Roman" w:cs="Times New Roman"/>
          <w:sz w:val="28"/>
          <w:szCs w:val="28"/>
          <w:u w:val="single"/>
          <w:lang w:eastAsia="en-US"/>
        </w:rPr>
        <w:t>:001:0</w:t>
      </w:r>
      <w:r w:rsidR="004542AC">
        <w:rPr>
          <w:rFonts w:ascii="Times New Roman" w:eastAsiaTheme="minorHAnsi" w:hAnsi="Times New Roman" w:cs="Times New Roman"/>
          <w:sz w:val="28"/>
          <w:szCs w:val="28"/>
          <w:u w:val="single"/>
          <w:lang w:eastAsia="en-US"/>
        </w:rPr>
        <w:t>467</w:t>
      </w:r>
      <w:r w:rsidRPr="004F0651">
        <w:rPr>
          <w:rFonts w:ascii="Times New Roman" w:eastAsiaTheme="minorHAnsi" w:hAnsi="Times New Roman" w:cs="Times New Roman"/>
          <w:sz w:val="28"/>
          <w:szCs w:val="28"/>
          <w:lang w:eastAsia="en-US"/>
        </w:rPr>
        <w:t xml:space="preserve">, для будівництва і обслуговування житлового будинку, господарських будівель і споруд, яка розташована за   адресою  </w:t>
      </w:r>
      <w:r>
        <w:rPr>
          <w:rFonts w:ascii="Times New Roman" w:eastAsiaTheme="minorHAnsi" w:hAnsi="Times New Roman" w:cs="Times New Roman"/>
          <w:sz w:val="28"/>
          <w:szCs w:val="28"/>
          <w:lang w:eastAsia="en-US"/>
        </w:rPr>
        <w:t>с. Сільце</w:t>
      </w:r>
      <w:proofErr w:type="gramStart"/>
      <w:r>
        <w:rPr>
          <w:rFonts w:ascii="Times New Roman" w:eastAsiaTheme="minorHAnsi" w:hAnsi="Times New Roman" w:cs="Times New Roman"/>
          <w:sz w:val="28"/>
          <w:szCs w:val="28"/>
          <w:lang w:eastAsia="en-US"/>
        </w:rPr>
        <w:t xml:space="preserve"> ,</w:t>
      </w:r>
      <w:proofErr w:type="gramEnd"/>
      <w:r>
        <w:rPr>
          <w:rFonts w:ascii="Times New Roman" w:eastAsiaTheme="minorHAnsi" w:hAnsi="Times New Roman" w:cs="Times New Roman"/>
          <w:sz w:val="28"/>
          <w:szCs w:val="28"/>
          <w:lang w:eastAsia="en-US"/>
        </w:rPr>
        <w:t xml:space="preserve"> вул.</w:t>
      </w:r>
      <w:r w:rsidR="004542AC">
        <w:rPr>
          <w:rFonts w:ascii="Times New Roman" w:eastAsiaTheme="minorHAnsi" w:hAnsi="Times New Roman" w:cs="Times New Roman"/>
          <w:sz w:val="28"/>
          <w:szCs w:val="28"/>
          <w:lang w:eastAsia="en-US"/>
        </w:rPr>
        <w:t>Ів. Франка,85</w:t>
      </w:r>
      <w:r w:rsidRPr="004F0651">
        <w:rPr>
          <w:rFonts w:ascii="Times New Roman" w:eastAsiaTheme="minorHAnsi" w:hAnsi="Times New Roman" w:cs="Times New Roman"/>
          <w:sz w:val="28"/>
          <w:szCs w:val="28"/>
          <w:lang w:eastAsia="en-US"/>
        </w:rPr>
        <w:t xml:space="preserve">, Берегівського району, Закарпатської обл. </w:t>
      </w:r>
    </w:p>
    <w:p w:rsidR="007F6B97" w:rsidRPr="004F0651" w:rsidRDefault="007F6B97" w:rsidP="007F6B97">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sz w:val="28"/>
          <w:szCs w:val="28"/>
          <w:lang w:eastAsia="en-US"/>
        </w:rPr>
        <w:t xml:space="preserve">         3. Громадян</w:t>
      </w:r>
      <w:r>
        <w:rPr>
          <w:rFonts w:ascii="Times New Roman" w:eastAsiaTheme="minorHAnsi" w:hAnsi="Times New Roman" w:cs="Times New Roman"/>
          <w:sz w:val="28"/>
          <w:szCs w:val="28"/>
          <w:lang w:eastAsia="en-US"/>
        </w:rPr>
        <w:t xml:space="preserve">ці </w:t>
      </w:r>
      <w:r w:rsidR="004542AC">
        <w:rPr>
          <w:rFonts w:ascii="Times New Roman" w:eastAsiaTheme="minorHAnsi" w:hAnsi="Times New Roman" w:cs="Times New Roman"/>
          <w:sz w:val="28"/>
          <w:szCs w:val="28"/>
          <w:lang w:eastAsia="en-US"/>
        </w:rPr>
        <w:t>Фірцак Марії Юріївні</w:t>
      </w:r>
      <w:r w:rsidRPr="004F0651">
        <w:rPr>
          <w:rFonts w:ascii="Times New Roman" w:eastAsiaTheme="minorHAnsi" w:hAnsi="Times New Roman" w:cs="Times New Roman"/>
          <w:sz w:val="28"/>
          <w:szCs w:val="28"/>
          <w:lang w:eastAsia="en-US"/>
        </w:rPr>
        <w:t xml:space="preserve"> зареєструвати право власності на земельну ділянку в суб’єкта державної реєстрації прав.</w:t>
      </w:r>
    </w:p>
    <w:p w:rsidR="007F6B97" w:rsidRPr="004F0651" w:rsidRDefault="007F6B97" w:rsidP="007F6B97">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sz w:val="28"/>
          <w:szCs w:val="28"/>
          <w:lang w:eastAsia="en-US"/>
        </w:rPr>
        <w:t xml:space="preserve">         </w:t>
      </w:r>
      <w:r w:rsidRPr="004F0651">
        <w:rPr>
          <w:rFonts w:ascii="Times New Roman" w:eastAsiaTheme="minorHAnsi" w:hAnsi="Times New Roman" w:cs="Times New Roman"/>
          <w:sz w:val="28"/>
          <w:szCs w:val="28"/>
          <w:lang w:val="ru-RU" w:eastAsia="en-US"/>
        </w:rPr>
        <w:t xml:space="preserve">4. Контроль за виконанням  цього </w:t>
      </w:r>
      <w:proofErr w:type="gramStart"/>
      <w:r w:rsidRPr="004F0651">
        <w:rPr>
          <w:rFonts w:ascii="Times New Roman" w:eastAsiaTheme="minorHAnsi" w:hAnsi="Times New Roman" w:cs="Times New Roman"/>
          <w:sz w:val="28"/>
          <w:szCs w:val="28"/>
          <w:lang w:val="ru-RU" w:eastAsia="en-US"/>
        </w:rPr>
        <w:t>р</w:t>
      </w:r>
      <w:proofErr w:type="gramEnd"/>
      <w:r w:rsidRPr="004F0651">
        <w:rPr>
          <w:rFonts w:ascii="Times New Roman" w:eastAsiaTheme="minorHAnsi" w:hAnsi="Times New Roman" w:cs="Times New Roman"/>
          <w:sz w:val="28"/>
          <w:szCs w:val="28"/>
          <w:lang w:val="ru-RU" w:eastAsia="en-US"/>
        </w:rPr>
        <w:t>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w:t>
      </w:r>
      <w:r w:rsidRPr="004F0651">
        <w:rPr>
          <w:rFonts w:ascii="Times New Roman" w:eastAsiaTheme="minorHAnsi" w:hAnsi="Times New Roman" w:cs="Times New Roman"/>
          <w:sz w:val="28"/>
          <w:szCs w:val="28"/>
          <w:lang w:eastAsia="en-US"/>
        </w:rPr>
        <w:t xml:space="preserve">строю (Кузьма Ю.Ю.)     </w:t>
      </w:r>
    </w:p>
    <w:p w:rsidR="007F6B97" w:rsidRPr="004F0651" w:rsidRDefault="007F6B97" w:rsidP="007F6B97">
      <w:pPr>
        <w:spacing w:after="0" w:line="240" w:lineRule="auto"/>
        <w:jc w:val="both"/>
        <w:rPr>
          <w:rFonts w:ascii="Times New Roman" w:eastAsiaTheme="minorHAnsi" w:hAnsi="Times New Roman" w:cs="Times New Roman"/>
          <w:sz w:val="28"/>
          <w:szCs w:val="28"/>
          <w:lang w:eastAsia="en-US"/>
        </w:rPr>
      </w:pPr>
    </w:p>
    <w:p w:rsidR="007F6B97" w:rsidRPr="004F0651" w:rsidRDefault="007F6B97" w:rsidP="007F6B97">
      <w:pPr>
        <w:spacing w:after="0" w:line="240" w:lineRule="auto"/>
        <w:jc w:val="both"/>
        <w:rPr>
          <w:rFonts w:ascii="Times New Roman" w:eastAsiaTheme="minorHAnsi" w:hAnsi="Times New Roman" w:cs="Times New Roman"/>
          <w:b/>
          <w:sz w:val="28"/>
          <w:szCs w:val="28"/>
          <w:lang w:eastAsia="en-US"/>
        </w:rPr>
      </w:pPr>
      <w:r w:rsidRPr="004F0651">
        <w:rPr>
          <w:rFonts w:ascii="Times New Roman" w:eastAsiaTheme="minorHAnsi" w:hAnsi="Times New Roman" w:cs="Times New Roman"/>
          <w:sz w:val="28"/>
          <w:szCs w:val="28"/>
          <w:lang w:eastAsia="en-US"/>
        </w:rPr>
        <w:t xml:space="preserve">       </w:t>
      </w:r>
      <w:r w:rsidRPr="004F0651">
        <w:rPr>
          <w:rFonts w:ascii="Times New Roman" w:eastAsiaTheme="minorHAnsi" w:hAnsi="Times New Roman" w:cs="Times New Roman"/>
          <w:b/>
          <w:sz w:val="28"/>
          <w:szCs w:val="28"/>
          <w:lang w:val="ru-RU" w:eastAsia="en-US"/>
        </w:rPr>
        <w:t>Сільський  голова                                                      Михайло СТАНИНЕЦЬ</w:t>
      </w:r>
    </w:p>
    <w:p w:rsidR="007F6B97" w:rsidRPr="007120FC" w:rsidRDefault="007F6B97" w:rsidP="007F6B97">
      <w:pPr>
        <w:spacing w:after="160" w:line="240" w:lineRule="auto"/>
        <w:rPr>
          <w:rFonts w:ascii="Times New Roman" w:eastAsiaTheme="minorHAnsi" w:hAnsi="Times New Roman"/>
          <w:b/>
          <w:sz w:val="26"/>
          <w:szCs w:val="26"/>
          <w:lang w:eastAsia="en-US"/>
        </w:rPr>
      </w:pPr>
    </w:p>
    <w:p w:rsidR="007F6B97" w:rsidRDefault="007F6B97" w:rsidP="007120FC">
      <w:pPr>
        <w:spacing w:after="160" w:line="240" w:lineRule="auto"/>
        <w:rPr>
          <w:rFonts w:ascii="Times New Roman" w:eastAsiaTheme="minorHAnsi" w:hAnsi="Times New Roman"/>
          <w:b/>
          <w:sz w:val="26"/>
          <w:szCs w:val="26"/>
          <w:lang w:eastAsia="en-US"/>
        </w:rPr>
      </w:pPr>
    </w:p>
    <w:p w:rsidR="004542AC" w:rsidRPr="004A3439" w:rsidRDefault="004542AC" w:rsidP="004542AC">
      <w:pPr>
        <w:spacing w:after="0" w:line="240" w:lineRule="auto"/>
        <w:ind w:right="-284"/>
        <w:jc w:val="center"/>
        <w:rPr>
          <w:rFonts w:ascii="Times New Roman" w:eastAsia="Times New Roman" w:hAnsi="Times New Roman" w:cs="Times New Roman"/>
          <w:sz w:val="28"/>
          <w:szCs w:val="28"/>
          <w:lang w:eastAsia="ru-RU"/>
        </w:rPr>
      </w:pPr>
      <w:r w:rsidRPr="004A3439">
        <w:rPr>
          <w:rFonts w:ascii="Times New Roman" w:eastAsia="Times New Roman" w:hAnsi="Times New Roman" w:cs="Times New Roman"/>
          <w:sz w:val="28"/>
          <w:szCs w:val="28"/>
          <w:lang w:eastAsia="ru-RU"/>
        </w:rPr>
        <w:object w:dxaOrig="1141" w:dyaOrig="1261">
          <v:shape id="_x0000_i1055" type="#_x0000_t75" style="width:48.75pt;height:52.5pt" o:ole="" fillcolor="window">
            <v:imagedata r:id="rId8" o:title=""/>
          </v:shape>
          <o:OLEObject Type="Embed" ProgID="Word.Picture.8" ShapeID="_x0000_i1055" DrawAspect="Content" ObjectID="_1810043601" r:id="rId47"/>
        </w:object>
      </w:r>
    </w:p>
    <w:p w:rsidR="004542AC" w:rsidRPr="004A3439" w:rsidRDefault="004542AC" w:rsidP="004542AC">
      <w:pPr>
        <w:spacing w:after="0" w:line="240" w:lineRule="auto"/>
        <w:jc w:val="center"/>
        <w:outlineLvl w:val="0"/>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У К Р А Ї Н А</w:t>
      </w:r>
    </w:p>
    <w:p w:rsidR="004542AC" w:rsidRPr="004A3439" w:rsidRDefault="004542AC" w:rsidP="004542AC">
      <w:pPr>
        <w:spacing w:after="0" w:line="240" w:lineRule="auto"/>
        <w:jc w:val="center"/>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4542AC" w:rsidRPr="004A3439" w:rsidRDefault="004542AC" w:rsidP="004542A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43-та сесія</w:t>
      </w:r>
      <w:r w:rsidRPr="004A3439">
        <w:rPr>
          <w:rFonts w:ascii="Times New Roman" w:eastAsia="Times New Roman" w:hAnsi="Times New Roman" w:cs="Times New Roman"/>
          <w:b/>
          <w:sz w:val="28"/>
          <w:szCs w:val="28"/>
          <w:lang w:eastAsia="ru-RU"/>
        </w:rPr>
        <w:t xml:space="preserve">  8-го скликання</w:t>
      </w:r>
    </w:p>
    <w:p w:rsidR="004542AC" w:rsidRPr="004A3439" w:rsidRDefault="004542AC" w:rsidP="004542AC">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4A3439">
        <w:rPr>
          <w:rFonts w:ascii="Times New Roman" w:eastAsia="Times New Roman" w:hAnsi="Times New Roman" w:cs="Times New Roman"/>
          <w:b/>
          <w:sz w:val="28"/>
          <w:szCs w:val="28"/>
          <w:lang w:eastAsia="ru-RU"/>
        </w:rPr>
        <w:t>Р І Ш Е Н Н Я</w:t>
      </w:r>
    </w:p>
    <w:p w:rsidR="004542AC" w:rsidRPr="004A3439" w:rsidRDefault="004542AC" w:rsidP="004542AC">
      <w:pPr>
        <w:spacing w:after="0" w:line="240" w:lineRule="auto"/>
        <w:rPr>
          <w:rFonts w:ascii="Times New Roman" w:eastAsia="Times New Roman" w:hAnsi="Times New Roman" w:cs="Times New Roman"/>
          <w:b/>
          <w:sz w:val="28"/>
          <w:szCs w:val="28"/>
          <w:lang w:eastAsia="ru-RU"/>
        </w:rPr>
      </w:pPr>
    </w:p>
    <w:p w:rsidR="004542AC" w:rsidRPr="004F0651" w:rsidRDefault="004542AC" w:rsidP="004542AC">
      <w:pPr>
        <w:spacing w:after="0" w:line="240" w:lineRule="auto"/>
        <w:ind w:right="-284"/>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03</w:t>
      </w:r>
      <w:r w:rsidRPr="007F6B97">
        <w:rPr>
          <w:rFonts w:ascii="Times New Roman" w:eastAsiaTheme="minorHAnsi" w:hAnsi="Times New Roman" w:cs="Times New Roman"/>
          <w:b/>
          <w:sz w:val="28"/>
          <w:szCs w:val="28"/>
          <w:lang w:eastAsia="en-US"/>
        </w:rPr>
        <w:t xml:space="preserve"> квітня</w:t>
      </w:r>
      <w:r w:rsidRPr="004F0651">
        <w:rPr>
          <w:rFonts w:ascii="Times New Roman" w:eastAsiaTheme="minorHAnsi" w:hAnsi="Times New Roman" w:cs="Times New Roman"/>
          <w:b/>
          <w:sz w:val="28"/>
          <w:szCs w:val="28"/>
          <w:lang w:eastAsia="en-US"/>
        </w:rPr>
        <w:t xml:space="preserve"> 2025 року  № </w:t>
      </w:r>
      <w:r w:rsidR="008445DF">
        <w:rPr>
          <w:rFonts w:ascii="Times New Roman" w:eastAsiaTheme="minorHAnsi" w:hAnsi="Times New Roman" w:cs="Times New Roman"/>
          <w:b/>
          <w:sz w:val="28"/>
          <w:szCs w:val="28"/>
          <w:lang w:eastAsia="en-US"/>
        </w:rPr>
        <w:t>2160</w:t>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p>
    <w:p w:rsidR="004542AC" w:rsidRPr="004F0651" w:rsidRDefault="004542AC" w:rsidP="004542AC">
      <w:pPr>
        <w:tabs>
          <w:tab w:val="left" w:pos="405"/>
          <w:tab w:val="center" w:pos="4808"/>
        </w:tabs>
        <w:spacing w:after="0" w:line="240" w:lineRule="auto"/>
        <w:outlineLvl w:val="0"/>
        <w:rPr>
          <w:rFonts w:ascii="Times New Roman" w:eastAsiaTheme="minorHAnsi" w:hAnsi="Times New Roman" w:cs="Times New Roman"/>
          <w:b/>
          <w:sz w:val="28"/>
          <w:szCs w:val="28"/>
          <w:lang w:eastAsia="en-US"/>
        </w:rPr>
      </w:pPr>
      <w:r w:rsidRPr="004F0651">
        <w:rPr>
          <w:rFonts w:ascii="Times New Roman" w:eastAsiaTheme="minorHAnsi" w:hAnsi="Times New Roman" w:cs="Times New Roman"/>
          <w:b/>
          <w:sz w:val="28"/>
          <w:szCs w:val="28"/>
          <w:lang w:val="ru-RU" w:eastAsia="en-US"/>
        </w:rPr>
        <w:t>с. Кам’янське</w:t>
      </w:r>
    </w:p>
    <w:p w:rsidR="004542AC" w:rsidRPr="004F0651" w:rsidRDefault="004542AC" w:rsidP="004542AC">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 xml:space="preserve">Про затвердження технічної документації </w:t>
      </w:r>
    </w:p>
    <w:p w:rsidR="004542AC" w:rsidRPr="004F0651" w:rsidRDefault="004542AC" w:rsidP="004542AC">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 xml:space="preserve">із землеустрою щодо встановлення (відновлення) </w:t>
      </w:r>
    </w:p>
    <w:p w:rsidR="004542AC" w:rsidRPr="004F0651" w:rsidRDefault="004542AC" w:rsidP="004542AC">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 xml:space="preserve">меж земельної ділянки в натурі на (місцевості) та </w:t>
      </w:r>
    </w:p>
    <w:p w:rsidR="004542AC" w:rsidRPr="004F0651" w:rsidRDefault="004542AC" w:rsidP="004542AC">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передачу земельної ділянки у власність</w:t>
      </w:r>
    </w:p>
    <w:p w:rsidR="004542AC" w:rsidRPr="004F0651" w:rsidRDefault="004542AC" w:rsidP="004542A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Пацкан  Ользі  Іванівні</w:t>
      </w:r>
    </w:p>
    <w:p w:rsidR="004542AC" w:rsidRPr="004F0651" w:rsidRDefault="004542AC" w:rsidP="004542AC">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мешк.</w:t>
      </w:r>
      <w:r>
        <w:rPr>
          <w:rFonts w:ascii="Times New Roman" w:eastAsia="Times New Roman" w:hAnsi="Times New Roman" w:cs="Times New Roman"/>
          <w:b/>
          <w:sz w:val="28"/>
          <w:szCs w:val="28"/>
          <w:lang w:eastAsia="ru-RU"/>
        </w:rPr>
        <w:t xml:space="preserve"> с. Дунковиця,170</w:t>
      </w:r>
    </w:p>
    <w:p w:rsidR="004542AC" w:rsidRPr="004F0651" w:rsidRDefault="004542AC" w:rsidP="004542AC">
      <w:pPr>
        <w:spacing w:after="0" w:line="240" w:lineRule="auto"/>
        <w:rPr>
          <w:rFonts w:ascii="Times New Roman" w:eastAsia="Times New Roman" w:hAnsi="Times New Roman" w:cs="Times New Roman"/>
          <w:b/>
          <w:sz w:val="28"/>
          <w:szCs w:val="28"/>
          <w:lang w:eastAsia="ru-RU"/>
        </w:rPr>
      </w:pPr>
    </w:p>
    <w:p w:rsidR="004542AC" w:rsidRPr="004F0651" w:rsidRDefault="004542AC" w:rsidP="004542AC">
      <w:pPr>
        <w:spacing w:after="0" w:line="240" w:lineRule="auto"/>
        <w:ind w:firstLine="708"/>
        <w:jc w:val="both"/>
        <w:rPr>
          <w:rFonts w:ascii="Times New Roman" w:eastAsia="Times New Roman" w:hAnsi="Times New Roman" w:cs="Times New Roman"/>
          <w:b/>
          <w:sz w:val="28"/>
          <w:szCs w:val="28"/>
          <w:lang w:eastAsia="ru-RU"/>
        </w:rPr>
      </w:pPr>
      <w:r w:rsidRPr="004F0651">
        <w:rPr>
          <w:rFonts w:ascii="Times New Roman" w:eastAsiaTheme="minorHAnsi" w:hAnsi="Times New Roman" w:cs="Times New Roman"/>
          <w:sz w:val="28"/>
          <w:szCs w:val="28"/>
          <w:lang w:eastAsia="en-US"/>
        </w:rPr>
        <w:t>Розглянувши заяву гр.</w:t>
      </w:r>
      <w:r>
        <w:rPr>
          <w:rFonts w:ascii="Times New Roman" w:eastAsiaTheme="minorHAnsi" w:hAnsi="Times New Roman" w:cs="Times New Roman"/>
          <w:sz w:val="28"/>
          <w:szCs w:val="28"/>
          <w:lang w:eastAsia="en-US"/>
        </w:rPr>
        <w:t xml:space="preserve"> Пацкан Ольги Іванівни, мешк. с.Дунковиця,170</w:t>
      </w:r>
      <w:r w:rsidRPr="004F0651">
        <w:rPr>
          <w:rFonts w:ascii="Times New Roman" w:eastAsiaTheme="minorHAnsi" w:hAnsi="Times New Roman" w:cs="Times New Roman"/>
          <w:sz w:val="28"/>
          <w:szCs w:val="28"/>
          <w:lang w:eastAsia="en-US"/>
        </w:rPr>
        <w:t xml:space="preserve"> та технічну документацію із землеустрою щодо встановлення (відновлення) меж земельної ділянки в натурі (на місцевості), </w:t>
      </w:r>
      <w:r w:rsidRPr="004F0651">
        <w:rPr>
          <w:rFonts w:ascii="Times New Roman" w:eastAsia="Times New Roman" w:hAnsi="Times New Roman" w:cs="Times New Roman"/>
          <w:sz w:val="28"/>
          <w:szCs w:val="28"/>
          <w:lang w:eastAsia="ru-RU"/>
        </w:rPr>
        <w:t>для будівництва і обслуговування житлового будинку господарських будівель і споруд та</w:t>
      </w:r>
      <w:r w:rsidRPr="004F0651">
        <w:rPr>
          <w:rFonts w:ascii="Times New Roman" w:eastAsiaTheme="minorHAnsi" w:hAnsi="Times New Roman" w:cs="Times New Roman"/>
          <w:sz w:val="28"/>
          <w:szCs w:val="28"/>
          <w:lang w:eastAsia="en-US"/>
        </w:rPr>
        <w:t xml:space="preserve"> витяг з Державного земельного кадастру про земельну ділянку, керуючись статтями 12,118,121,186 ЗКУ ,ст. 25 ЗК «Про землеустрій» п.34, ч.1 ст.26 Закону України «Про місцеве самоврядування в Україні» сільська рада </w:t>
      </w:r>
      <w:r w:rsidRPr="004F0651">
        <w:rPr>
          <w:rFonts w:ascii="Times New Roman" w:eastAsia="Times New Roman" w:hAnsi="Times New Roman" w:cs="Times New Roman"/>
          <w:b/>
          <w:sz w:val="28"/>
          <w:szCs w:val="28"/>
          <w:lang w:eastAsia="ru-RU"/>
        </w:rPr>
        <w:t>:</w:t>
      </w:r>
    </w:p>
    <w:p w:rsidR="004542AC" w:rsidRPr="004F0651" w:rsidRDefault="004542AC" w:rsidP="004542AC">
      <w:pPr>
        <w:spacing w:after="0" w:line="240" w:lineRule="auto"/>
        <w:rPr>
          <w:rFonts w:ascii="Times New Roman" w:eastAsiaTheme="minorHAnsi" w:hAnsi="Times New Roman" w:cs="Times New Roman"/>
          <w:b/>
          <w:bCs/>
          <w:sz w:val="28"/>
          <w:szCs w:val="28"/>
          <w:lang w:eastAsia="en-US"/>
        </w:rPr>
      </w:pPr>
      <w:r w:rsidRPr="004F0651">
        <w:rPr>
          <w:rFonts w:ascii="Times New Roman" w:eastAsiaTheme="minorHAnsi" w:hAnsi="Times New Roman" w:cs="Times New Roman"/>
          <w:b/>
          <w:bCs/>
          <w:sz w:val="28"/>
          <w:szCs w:val="28"/>
          <w:lang w:eastAsia="en-US"/>
        </w:rPr>
        <w:t xml:space="preserve">                                                          ВИРІШИЛА:</w:t>
      </w:r>
    </w:p>
    <w:p w:rsidR="00202FE4" w:rsidRDefault="004542AC" w:rsidP="004542AC">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b/>
          <w:bCs/>
          <w:sz w:val="28"/>
          <w:szCs w:val="28"/>
          <w:lang w:eastAsia="en-US"/>
        </w:rPr>
        <w:t xml:space="preserve">          </w:t>
      </w:r>
      <w:r w:rsidRPr="004F0651">
        <w:rPr>
          <w:rFonts w:ascii="Times New Roman" w:eastAsiaTheme="minorHAnsi" w:hAnsi="Times New Roman" w:cs="Times New Roman"/>
          <w:bCs/>
          <w:sz w:val="28"/>
          <w:szCs w:val="28"/>
          <w:lang w:eastAsia="en-US"/>
        </w:rPr>
        <w:t>1.</w:t>
      </w:r>
      <w:r w:rsidRPr="004F0651">
        <w:rPr>
          <w:rFonts w:ascii="Times New Roman" w:eastAsiaTheme="minorHAnsi" w:hAnsi="Times New Roman" w:cs="Times New Roman"/>
          <w:sz w:val="28"/>
          <w:szCs w:val="28"/>
          <w:lang w:eastAsia="en-US"/>
        </w:rPr>
        <w:t xml:space="preserve"> Затвердити технічну документацію із землеустрою щодо встановлення (відновлення) меж земельної ділянк</w:t>
      </w:r>
      <w:r w:rsidR="00202FE4">
        <w:rPr>
          <w:rFonts w:ascii="Times New Roman" w:eastAsiaTheme="minorHAnsi" w:hAnsi="Times New Roman" w:cs="Times New Roman"/>
          <w:sz w:val="28"/>
          <w:szCs w:val="28"/>
          <w:lang w:eastAsia="en-US"/>
        </w:rPr>
        <w:t>и в натурі (на місцевості),  гр..Пацкан Ольги Іванівни</w:t>
      </w:r>
      <w:r w:rsidRPr="004F0651">
        <w:rPr>
          <w:rFonts w:ascii="Times New Roman" w:eastAsiaTheme="minorHAnsi" w:hAnsi="Times New Roman" w:cs="Times New Roman"/>
          <w:sz w:val="28"/>
          <w:szCs w:val="28"/>
          <w:lang w:eastAsia="en-US"/>
        </w:rPr>
        <w:t>, площею 0.</w:t>
      </w:r>
      <w:r w:rsidR="00202FE4">
        <w:rPr>
          <w:rFonts w:ascii="Times New Roman" w:eastAsiaTheme="minorHAnsi" w:hAnsi="Times New Roman" w:cs="Times New Roman"/>
          <w:sz w:val="28"/>
          <w:szCs w:val="28"/>
          <w:lang w:eastAsia="en-US"/>
        </w:rPr>
        <w:t>2433</w:t>
      </w:r>
      <w:r w:rsidRPr="004F0651">
        <w:rPr>
          <w:rFonts w:ascii="Times New Roman" w:eastAsiaTheme="minorHAnsi" w:hAnsi="Times New Roman" w:cs="Times New Roman"/>
          <w:sz w:val="28"/>
          <w:szCs w:val="28"/>
          <w:lang w:eastAsia="en-US"/>
        </w:rPr>
        <w:t xml:space="preserve"> га, кадастровий номер </w:t>
      </w:r>
      <w:r w:rsidRPr="004F0651">
        <w:rPr>
          <w:rFonts w:ascii="Times New Roman" w:eastAsiaTheme="minorHAnsi" w:hAnsi="Times New Roman" w:cs="Times New Roman"/>
          <w:sz w:val="28"/>
          <w:szCs w:val="28"/>
          <w:u w:val="single"/>
          <w:lang w:eastAsia="en-US"/>
        </w:rPr>
        <w:t>2121</w:t>
      </w:r>
      <w:r w:rsidR="00202FE4">
        <w:rPr>
          <w:rFonts w:ascii="Times New Roman" w:eastAsiaTheme="minorHAnsi" w:hAnsi="Times New Roman" w:cs="Times New Roman"/>
          <w:sz w:val="28"/>
          <w:szCs w:val="28"/>
          <w:u w:val="single"/>
          <w:lang w:eastAsia="en-US"/>
        </w:rPr>
        <w:t>980400:10</w:t>
      </w:r>
      <w:r w:rsidRPr="004F0651">
        <w:rPr>
          <w:rFonts w:ascii="Times New Roman" w:eastAsiaTheme="minorHAnsi" w:hAnsi="Times New Roman" w:cs="Times New Roman"/>
          <w:sz w:val="28"/>
          <w:szCs w:val="28"/>
          <w:u w:val="single"/>
          <w:lang w:eastAsia="en-US"/>
        </w:rPr>
        <w:t>:001:0</w:t>
      </w:r>
      <w:r w:rsidR="00202FE4">
        <w:rPr>
          <w:rFonts w:ascii="Times New Roman" w:eastAsiaTheme="minorHAnsi" w:hAnsi="Times New Roman" w:cs="Times New Roman"/>
          <w:sz w:val="28"/>
          <w:szCs w:val="28"/>
          <w:u w:val="single"/>
          <w:lang w:eastAsia="en-US"/>
        </w:rPr>
        <w:t>153</w:t>
      </w:r>
      <w:r w:rsidRPr="004F0651">
        <w:rPr>
          <w:rFonts w:ascii="Times New Roman" w:eastAsiaTheme="minorHAnsi" w:hAnsi="Times New Roman" w:cs="Times New Roman"/>
          <w:sz w:val="28"/>
          <w:szCs w:val="28"/>
          <w:lang w:eastAsia="en-US"/>
        </w:rPr>
        <w:t>, для будівництва і обслуговування житлового будинку, господарських будівель і споруд за а</w:t>
      </w:r>
      <w:r>
        <w:rPr>
          <w:rFonts w:ascii="Times New Roman" w:eastAsiaTheme="minorHAnsi" w:hAnsi="Times New Roman" w:cs="Times New Roman"/>
          <w:sz w:val="28"/>
          <w:szCs w:val="28"/>
          <w:lang w:eastAsia="en-US"/>
        </w:rPr>
        <w:t>дресою с.</w:t>
      </w:r>
      <w:r w:rsidR="00202FE4">
        <w:rPr>
          <w:rFonts w:ascii="Times New Roman" w:eastAsiaTheme="minorHAnsi" w:hAnsi="Times New Roman" w:cs="Times New Roman"/>
          <w:sz w:val="28"/>
          <w:szCs w:val="28"/>
          <w:lang w:eastAsia="en-US"/>
        </w:rPr>
        <w:t>Дунковиця,170.</w:t>
      </w:r>
    </w:p>
    <w:p w:rsidR="004542AC" w:rsidRPr="004F0651" w:rsidRDefault="004542AC" w:rsidP="004542AC">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sz w:val="28"/>
          <w:szCs w:val="28"/>
          <w:lang w:eastAsia="en-US"/>
        </w:rPr>
        <w:t xml:space="preserve">          </w:t>
      </w:r>
      <w:r w:rsidRPr="004F0651">
        <w:rPr>
          <w:rFonts w:ascii="Times New Roman" w:eastAsiaTheme="minorHAnsi" w:hAnsi="Times New Roman" w:cs="Times New Roman"/>
          <w:sz w:val="28"/>
          <w:szCs w:val="28"/>
          <w:lang w:val="ru-RU" w:eastAsia="en-US"/>
        </w:rPr>
        <w:t>2. Передати безоплатно у власність земельну ділянку гр.</w:t>
      </w:r>
      <w:r w:rsidRPr="004F0651">
        <w:rPr>
          <w:rFonts w:ascii="Times New Roman" w:eastAsiaTheme="minorHAnsi" w:hAnsi="Times New Roman" w:cs="Times New Roman"/>
          <w:sz w:val="28"/>
          <w:szCs w:val="28"/>
          <w:lang w:eastAsia="en-US"/>
        </w:rPr>
        <w:t xml:space="preserve"> </w:t>
      </w:r>
      <w:r w:rsidR="00202FE4">
        <w:rPr>
          <w:rFonts w:ascii="Times New Roman" w:eastAsiaTheme="minorHAnsi" w:hAnsi="Times New Roman" w:cs="Times New Roman"/>
          <w:sz w:val="28"/>
          <w:szCs w:val="28"/>
          <w:lang w:eastAsia="en-US"/>
        </w:rPr>
        <w:t>Пацкан Ользі Іванівні</w:t>
      </w:r>
      <w:r w:rsidRPr="004F0651">
        <w:rPr>
          <w:rFonts w:ascii="Times New Roman" w:eastAsiaTheme="minorHAnsi" w:hAnsi="Times New Roman" w:cs="Times New Roman"/>
          <w:sz w:val="28"/>
          <w:szCs w:val="28"/>
          <w:lang w:eastAsia="en-US"/>
        </w:rPr>
        <w:t>, площею 0.</w:t>
      </w:r>
      <w:r w:rsidR="00202FE4">
        <w:rPr>
          <w:rFonts w:ascii="Times New Roman" w:eastAsiaTheme="minorHAnsi" w:hAnsi="Times New Roman" w:cs="Times New Roman"/>
          <w:sz w:val="28"/>
          <w:szCs w:val="28"/>
          <w:lang w:eastAsia="en-US"/>
        </w:rPr>
        <w:t>243</w:t>
      </w:r>
      <w:r>
        <w:rPr>
          <w:rFonts w:ascii="Times New Roman" w:eastAsiaTheme="minorHAnsi" w:hAnsi="Times New Roman" w:cs="Times New Roman"/>
          <w:sz w:val="28"/>
          <w:szCs w:val="28"/>
          <w:lang w:eastAsia="en-US"/>
        </w:rPr>
        <w:t>3</w:t>
      </w:r>
      <w:r w:rsidRPr="004F0651">
        <w:rPr>
          <w:rFonts w:ascii="Times New Roman" w:eastAsiaTheme="minorHAnsi" w:hAnsi="Times New Roman" w:cs="Times New Roman"/>
          <w:sz w:val="28"/>
          <w:szCs w:val="28"/>
          <w:lang w:eastAsia="en-US"/>
        </w:rPr>
        <w:t xml:space="preserve"> га кадастровий номер </w:t>
      </w:r>
      <w:r w:rsidRPr="004F0651">
        <w:rPr>
          <w:rFonts w:ascii="Times New Roman" w:eastAsiaTheme="minorHAnsi" w:hAnsi="Times New Roman" w:cs="Times New Roman"/>
          <w:sz w:val="28"/>
          <w:szCs w:val="28"/>
          <w:u w:val="single"/>
          <w:lang w:eastAsia="en-US"/>
        </w:rPr>
        <w:t>212198</w:t>
      </w:r>
      <w:r w:rsidR="00202FE4">
        <w:rPr>
          <w:rFonts w:ascii="Times New Roman" w:eastAsiaTheme="minorHAnsi" w:hAnsi="Times New Roman" w:cs="Times New Roman"/>
          <w:sz w:val="28"/>
          <w:szCs w:val="28"/>
          <w:u w:val="single"/>
          <w:lang w:eastAsia="en-US"/>
        </w:rPr>
        <w:t>0400:10</w:t>
      </w:r>
      <w:r w:rsidRPr="004F0651">
        <w:rPr>
          <w:rFonts w:ascii="Times New Roman" w:eastAsiaTheme="minorHAnsi" w:hAnsi="Times New Roman" w:cs="Times New Roman"/>
          <w:sz w:val="28"/>
          <w:szCs w:val="28"/>
          <w:u w:val="single"/>
          <w:lang w:eastAsia="en-US"/>
        </w:rPr>
        <w:t>:001:0</w:t>
      </w:r>
      <w:r w:rsidR="00202FE4">
        <w:rPr>
          <w:rFonts w:ascii="Times New Roman" w:eastAsiaTheme="minorHAnsi" w:hAnsi="Times New Roman" w:cs="Times New Roman"/>
          <w:sz w:val="28"/>
          <w:szCs w:val="28"/>
          <w:u w:val="single"/>
          <w:lang w:eastAsia="en-US"/>
        </w:rPr>
        <w:t>153</w:t>
      </w:r>
      <w:r w:rsidRPr="004F0651">
        <w:rPr>
          <w:rFonts w:ascii="Times New Roman" w:eastAsiaTheme="minorHAnsi" w:hAnsi="Times New Roman" w:cs="Times New Roman"/>
          <w:sz w:val="28"/>
          <w:szCs w:val="28"/>
          <w:lang w:eastAsia="en-US"/>
        </w:rPr>
        <w:t xml:space="preserve">, для будівництва і обслуговування житлового будинку, господарських будівель і споруд, яка розташована за   адресою  </w:t>
      </w:r>
      <w:r>
        <w:rPr>
          <w:rFonts w:ascii="Times New Roman" w:eastAsiaTheme="minorHAnsi" w:hAnsi="Times New Roman" w:cs="Times New Roman"/>
          <w:sz w:val="28"/>
          <w:szCs w:val="28"/>
          <w:lang w:eastAsia="en-US"/>
        </w:rPr>
        <w:t>с</w:t>
      </w:r>
      <w:proofErr w:type="gramStart"/>
      <w:r w:rsidR="00202FE4">
        <w:rPr>
          <w:rFonts w:ascii="Times New Roman" w:eastAsiaTheme="minorHAnsi" w:hAnsi="Times New Roman" w:cs="Times New Roman"/>
          <w:sz w:val="28"/>
          <w:szCs w:val="28"/>
          <w:lang w:eastAsia="en-US"/>
        </w:rPr>
        <w:t>.Д</w:t>
      </w:r>
      <w:proofErr w:type="gramEnd"/>
      <w:r w:rsidR="00202FE4">
        <w:rPr>
          <w:rFonts w:ascii="Times New Roman" w:eastAsiaTheme="minorHAnsi" w:hAnsi="Times New Roman" w:cs="Times New Roman"/>
          <w:sz w:val="28"/>
          <w:szCs w:val="28"/>
          <w:lang w:eastAsia="en-US"/>
        </w:rPr>
        <w:t>унковиця,170</w:t>
      </w:r>
      <w:r w:rsidRPr="004F0651">
        <w:rPr>
          <w:rFonts w:ascii="Times New Roman" w:eastAsiaTheme="minorHAnsi" w:hAnsi="Times New Roman" w:cs="Times New Roman"/>
          <w:sz w:val="28"/>
          <w:szCs w:val="28"/>
          <w:lang w:eastAsia="en-US"/>
        </w:rPr>
        <w:t xml:space="preserve">, Берегівського району, Закарпатської обл. </w:t>
      </w:r>
    </w:p>
    <w:p w:rsidR="004542AC" w:rsidRPr="004F0651" w:rsidRDefault="004542AC" w:rsidP="004542AC">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sz w:val="28"/>
          <w:szCs w:val="28"/>
          <w:lang w:eastAsia="en-US"/>
        </w:rPr>
        <w:t xml:space="preserve">         3. Громадян</w:t>
      </w:r>
      <w:r>
        <w:rPr>
          <w:rFonts w:ascii="Times New Roman" w:eastAsiaTheme="minorHAnsi" w:hAnsi="Times New Roman" w:cs="Times New Roman"/>
          <w:sz w:val="28"/>
          <w:szCs w:val="28"/>
          <w:lang w:eastAsia="en-US"/>
        </w:rPr>
        <w:t xml:space="preserve">ці </w:t>
      </w:r>
      <w:r w:rsidR="00202FE4">
        <w:rPr>
          <w:rFonts w:ascii="Times New Roman" w:eastAsiaTheme="minorHAnsi" w:hAnsi="Times New Roman" w:cs="Times New Roman"/>
          <w:sz w:val="28"/>
          <w:szCs w:val="28"/>
          <w:lang w:eastAsia="en-US"/>
        </w:rPr>
        <w:t xml:space="preserve">Пацкан Ользі Іванівні </w:t>
      </w:r>
      <w:r w:rsidRPr="004F0651">
        <w:rPr>
          <w:rFonts w:ascii="Times New Roman" w:eastAsiaTheme="minorHAnsi" w:hAnsi="Times New Roman" w:cs="Times New Roman"/>
          <w:sz w:val="28"/>
          <w:szCs w:val="28"/>
          <w:lang w:eastAsia="en-US"/>
        </w:rPr>
        <w:t>зареєструвати право власності на земельну ділянку в суб’єкта державної реєстрації прав.</w:t>
      </w:r>
    </w:p>
    <w:p w:rsidR="004542AC" w:rsidRPr="004F0651" w:rsidRDefault="004542AC" w:rsidP="004542AC">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sz w:val="28"/>
          <w:szCs w:val="28"/>
          <w:lang w:eastAsia="en-US"/>
        </w:rPr>
        <w:t xml:space="preserve">         </w:t>
      </w:r>
      <w:r w:rsidRPr="004F0651">
        <w:rPr>
          <w:rFonts w:ascii="Times New Roman" w:eastAsiaTheme="minorHAnsi" w:hAnsi="Times New Roman" w:cs="Times New Roman"/>
          <w:sz w:val="28"/>
          <w:szCs w:val="28"/>
          <w:lang w:val="ru-RU" w:eastAsia="en-US"/>
        </w:rPr>
        <w:t xml:space="preserve">4. Контроль за виконанням  цього </w:t>
      </w:r>
      <w:proofErr w:type="gramStart"/>
      <w:r w:rsidRPr="004F0651">
        <w:rPr>
          <w:rFonts w:ascii="Times New Roman" w:eastAsiaTheme="minorHAnsi" w:hAnsi="Times New Roman" w:cs="Times New Roman"/>
          <w:sz w:val="28"/>
          <w:szCs w:val="28"/>
          <w:lang w:val="ru-RU" w:eastAsia="en-US"/>
        </w:rPr>
        <w:t>р</w:t>
      </w:r>
      <w:proofErr w:type="gramEnd"/>
      <w:r w:rsidRPr="004F0651">
        <w:rPr>
          <w:rFonts w:ascii="Times New Roman" w:eastAsiaTheme="minorHAnsi" w:hAnsi="Times New Roman" w:cs="Times New Roman"/>
          <w:sz w:val="28"/>
          <w:szCs w:val="28"/>
          <w:lang w:val="ru-RU" w:eastAsia="en-US"/>
        </w:rPr>
        <w:t>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w:t>
      </w:r>
      <w:r w:rsidRPr="004F0651">
        <w:rPr>
          <w:rFonts w:ascii="Times New Roman" w:eastAsiaTheme="minorHAnsi" w:hAnsi="Times New Roman" w:cs="Times New Roman"/>
          <w:sz w:val="28"/>
          <w:szCs w:val="28"/>
          <w:lang w:eastAsia="en-US"/>
        </w:rPr>
        <w:t xml:space="preserve">строю (Кузьма Ю.Ю.)     </w:t>
      </w:r>
    </w:p>
    <w:p w:rsidR="004542AC" w:rsidRPr="004F0651" w:rsidRDefault="004542AC" w:rsidP="004542AC">
      <w:pPr>
        <w:spacing w:after="0" w:line="240" w:lineRule="auto"/>
        <w:jc w:val="both"/>
        <w:rPr>
          <w:rFonts w:ascii="Times New Roman" w:eastAsiaTheme="minorHAnsi" w:hAnsi="Times New Roman" w:cs="Times New Roman"/>
          <w:sz w:val="28"/>
          <w:szCs w:val="28"/>
          <w:lang w:eastAsia="en-US"/>
        </w:rPr>
      </w:pPr>
    </w:p>
    <w:p w:rsidR="004542AC" w:rsidRPr="004F0651" w:rsidRDefault="004542AC" w:rsidP="004542AC">
      <w:pPr>
        <w:spacing w:after="0" w:line="240" w:lineRule="auto"/>
        <w:jc w:val="both"/>
        <w:rPr>
          <w:rFonts w:ascii="Times New Roman" w:eastAsiaTheme="minorHAnsi" w:hAnsi="Times New Roman" w:cs="Times New Roman"/>
          <w:b/>
          <w:sz w:val="28"/>
          <w:szCs w:val="28"/>
          <w:lang w:eastAsia="en-US"/>
        </w:rPr>
      </w:pPr>
      <w:r w:rsidRPr="004F0651">
        <w:rPr>
          <w:rFonts w:ascii="Times New Roman" w:eastAsiaTheme="minorHAnsi" w:hAnsi="Times New Roman" w:cs="Times New Roman"/>
          <w:sz w:val="28"/>
          <w:szCs w:val="28"/>
          <w:lang w:eastAsia="en-US"/>
        </w:rPr>
        <w:t xml:space="preserve">       </w:t>
      </w:r>
      <w:r w:rsidRPr="004F0651">
        <w:rPr>
          <w:rFonts w:ascii="Times New Roman" w:eastAsiaTheme="minorHAnsi" w:hAnsi="Times New Roman" w:cs="Times New Roman"/>
          <w:b/>
          <w:sz w:val="28"/>
          <w:szCs w:val="28"/>
          <w:lang w:val="ru-RU" w:eastAsia="en-US"/>
        </w:rPr>
        <w:t>Сільський  голова                                                      Михайло СТАНИНЕЦЬ</w:t>
      </w:r>
    </w:p>
    <w:p w:rsidR="004542AC" w:rsidRPr="007120FC" w:rsidRDefault="004542AC" w:rsidP="004542AC">
      <w:pPr>
        <w:spacing w:after="160" w:line="240" w:lineRule="auto"/>
        <w:rPr>
          <w:rFonts w:ascii="Times New Roman" w:eastAsiaTheme="minorHAnsi" w:hAnsi="Times New Roman"/>
          <w:b/>
          <w:sz w:val="26"/>
          <w:szCs w:val="26"/>
          <w:lang w:eastAsia="en-US"/>
        </w:rPr>
      </w:pPr>
    </w:p>
    <w:p w:rsidR="004542AC" w:rsidRDefault="004542AC" w:rsidP="007120FC">
      <w:pPr>
        <w:spacing w:after="160" w:line="240" w:lineRule="auto"/>
        <w:rPr>
          <w:rFonts w:ascii="Times New Roman" w:eastAsiaTheme="minorHAnsi" w:hAnsi="Times New Roman"/>
          <w:b/>
          <w:sz w:val="26"/>
          <w:szCs w:val="26"/>
          <w:lang w:eastAsia="en-US"/>
        </w:rPr>
      </w:pPr>
    </w:p>
    <w:p w:rsidR="00C22E41" w:rsidRDefault="00C22E41" w:rsidP="007120FC">
      <w:pPr>
        <w:spacing w:after="160" w:line="240" w:lineRule="auto"/>
        <w:rPr>
          <w:rFonts w:ascii="Times New Roman" w:eastAsiaTheme="minorHAnsi" w:hAnsi="Times New Roman"/>
          <w:b/>
          <w:sz w:val="26"/>
          <w:szCs w:val="26"/>
          <w:lang w:eastAsia="en-US"/>
        </w:rPr>
      </w:pPr>
    </w:p>
    <w:p w:rsidR="00C22E41" w:rsidRPr="004A3439" w:rsidRDefault="00C22E41" w:rsidP="00C22E41">
      <w:pPr>
        <w:spacing w:after="0" w:line="240" w:lineRule="auto"/>
        <w:ind w:right="-284"/>
        <w:jc w:val="center"/>
        <w:rPr>
          <w:rFonts w:ascii="Times New Roman" w:eastAsia="Times New Roman" w:hAnsi="Times New Roman" w:cs="Times New Roman"/>
          <w:sz w:val="28"/>
          <w:szCs w:val="28"/>
          <w:lang w:eastAsia="ru-RU"/>
        </w:rPr>
      </w:pPr>
      <w:r w:rsidRPr="004A3439">
        <w:rPr>
          <w:rFonts w:ascii="Times New Roman" w:eastAsia="Times New Roman" w:hAnsi="Times New Roman" w:cs="Times New Roman"/>
          <w:sz w:val="28"/>
          <w:szCs w:val="28"/>
          <w:lang w:eastAsia="ru-RU"/>
        </w:rPr>
        <w:object w:dxaOrig="1141" w:dyaOrig="1261">
          <v:shape id="_x0000_i1056" type="#_x0000_t75" style="width:48.75pt;height:52.5pt" o:ole="" fillcolor="window">
            <v:imagedata r:id="rId8" o:title=""/>
          </v:shape>
          <o:OLEObject Type="Embed" ProgID="Word.Picture.8" ShapeID="_x0000_i1056" DrawAspect="Content" ObjectID="_1810043602" r:id="rId48"/>
        </w:object>
      </w:r>
    </w:p>
    <w:p w:rsidR="00C22E41" w:rsidRPr="004A3439" w:rsidRDefault="00C22E41" w:rsidP="00C22E41">
      <w:pPr>
        <w:spacing w:after="0" w:line="240" w:lineRule="auto"/>
        <w:jc w:val="center"/>
        <w:outlineLvl w:val="0"/>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У К Р А Ї Н А</w:t>
      </w:r>
    </w:p>
    <w:p w:rsidR="00C22E41" w:rsidRPr="004A3439" w:rsidRDefault="00C22E41" w:rsidP="00C22E41">
      <w:pPr>
        <w:spacing w:after="0" w:line="240" w:lineRule="auto"/>
        <w:jc w:val="center"/>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C22E41" w:rsidRPr="004A3439" w:rsidRDefault="00C22E41" w:rsidP="00C22E4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43-та сесія</w:t>
      </w:r>
      <w:r w:rsidRPr="004A3439">
        <w:rPr>
          <w:rFonts w:ascii="Times New Roman" w:eastAsia="Times New Roman" w:hAnsi="Times New Roman" w:cs="Times New Roman"/>
          <w:b/>
          <w:sz w:val="28"/>
          <w:szCs w:val="28"/>
          <w:lang w:eastAsia="ru-RU"/>
        </w:rPr>
        <w:t xml:space="preserve">  8-го скликання</w:t>
      </w:r>
    </w:p>
    <w:p w:rsidR="00C22E41" w:rsidRPr="004A3439" w:rsidRDefault="00C22E41" w:rsidP="00C22E41">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4A3439">
        <w:rPr>
          <w:rFonts w:ascii="Times New Roman" w:eastAsia="Times New Roman" w:hAnsi="Times New Roman" w:cs="Times New Roman"/>
          <w:b/>
          <w:sz w:val="28"/>
          <w:szCs w:val="28"/>
          <w:lang w:eastAsia="ru-RU"/>
        </w:rPr>
        <w:t>Р І Ш Е Н Н Я</w:t>
      </w:r>
    </w:p>
    <w:p w:rsidR="00C22E41" w:rsidRPr="004A3439" w:rsidRDefault="00C22E41" w:rsidP="00C22E41">
      <w:pPr>
        <w:spacing w:after="0" w:line="240" w:lineRule="auto"/>
        <w:rPr>
          <w:rFonts w:ascii="Times New Roman" w:eastAsia="Times New Roman" w:hAnsi="Times New Roman" w:cs="Times New Roman"/>
          <w:b/>
          <w:sz w:val="28"/>
          <w:szCs w:val="28"/>
          <w:lang w:eastAsia="ru-RU"/>
        </w:rPr>
      </w:pPr>
    </w:p>
    <w:p w:rsidR="00C22E41" w:rsidRPr="004F0651" w:rsidRDefault="00C22E41" w:rsidP="00C22E41">
      <w:pPr>
        <w:spacing w:after="0" w:line="240" w:lineRule="auto"/>
        <w:ind w:right="-284"/>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03</w:t>
      </w:r>
      <w:r w:rsidRPr="007F6B97">
        <w:rPr>
          <w:rFonts w:ascii="Times New Roman" w:eastAsiaTheme="minorHAnsi" w:hAnsi="Times New Roman" w:cs="Times New Roman"/>
          <w:b/>
          <w:sz w:val="28"/>
          <w:szCs w:val="28"/>
          <w:lang w:eastAsia="en-US"/>
        </w:rPr>
        <w:t xml:space="preserve"> квітня</w:t>
      </w:r>
      <w:r w:rsidRPr="004F0651">
        <w:rPr>
          <w:rFonts w:ascii="Times New Roman" w:eastAsiaTheme="minorHAnsi" w:hAnsi="Times New Roman" w:cs="Times New Roman"/>
          <w:b/>
          <w:sz w:val="28"/>
          <w:szCs w:val="28"/>
          <w:lang w:eastAsia="en-US"/>
        </w:rPr>
        <w:t xml:space="preserve"> 2025 року  № </w:t>
      </w:r>
      <w:r w:rsidR="008445DF">
        <w:rPr>
          <w:rFonts w:ascii="Times New Roman" w:eastAsiaTheme="minorHAnsi" w:hAnsi="Times New Roman" w:cs="Times New Roman"/>
          <w:b/>
          <w:sz w:val="28"/>
          <w:szCs w:val="28"/>
          <w:lang w:eastAsia="en-US"/>
        </w:rPr>
        <w:t>2161</w:t>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p>
    <w:p w:rsidR="00C22E41" w:rsidRPr="004F0651" w:rsidRDefault="00C22E41" w:rsidP="00C22E41">
      <w:pPr>
        <w:tabs>
          <w:tab w:val="left" w:pos="405"/>
          <w:tab w:val="center" w:pos="4808"/>
        </w:tabs>
        <w:spacing w:after="0" w:line="240" w:lineRule="auto"/>
        <w:outlineLvl w:val="0"/>
        <w:rPr>
          <w:rFonts w:ascii="Times New Roman" w:eastAsiaTheme="minorHAnsi" w:hAnsi="Times New Roman" w:cs="Times New Roman"/>
          <w:b/>
          <w:sz w:val="28"/>
          <w:szCs w:val="28"/>
          <w:lang w:eastAsia="en-US"/>
        </w:rPr>
      </w:pPr>
      <w:r w:rsidRPr="004F0651">
        <w:rPr>
          <w:rFonts w:ascii="Times New Roman" w:eastAsiaTheme="minorHAnsi" w:hAnsi="Times New Roman" w:cs="Times New Roman"/>
          <w:b/>
          <w:sz w:val="28"/>
          <w:szCs w:val="28"/>
          <w:lang w:val="ru-RU" w:eastAsia="en-US"/>
        </w:rPr>
        <w:t>с. Кам’янське</w:t>
      </w:r>
    </w:p>
    <w:p w:rsidR="00C22E41" w:rsidRPr="004F0651" w:rsidRDefault="00C22E41" w:rsidP="00C22E41">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 xml:space="preserve">Про затвердження технічної документації </w:t>
      </w:r>
    </w:p>
    <w:p w:rsidR="00C22E41" w:rsidRPr="004F0651" w:rsidRDefault="00C22E41" w:rsidP="00C22E41">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 xml:space="preserve">із землеустрою щодо встановлення (відновлення) </w:t>
      </w:r>
    </w:p>
    <w:p w:rsidR="00C22E41" w:rsidRPr="004F0651" w:rsidRDefault="00C22E41" w:rsidP="00C22E41">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 xml:space="preserve">меж земельної ділянки в натурі на (місцевості) та </w:t>
      </w:r>
    </w:p>
    <w:p w:rsidR="00C22E41" w:rsidRPr="004F0651" w:rsidRDefault="00C22E41" w:rsidP="00C22E41">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передачу земельної ділянки у власність</w:t>
      </w:r>
    </w:p>
    <w:p w:rsidR="00C22E41" w:rsidRPr="004F0651" w:rsidRDefault="00C22E41" w:rsidP="00C22E4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Алфелді Славі Іванівні</w:t>
      </w:r>
    </w:p>
    <w:p w:rsidR="00C22E41" w:rsidRPr="004F0651" w:rsidRDefault="00C22E41" w:rsidP="00C22E41">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мешк.</w:t>
      </w:r>
      <w:r>
        <w:rPr>
          <w:rFonts w:ascii="Times New Roman" w:eastAsia="Times New Roman" w:hAnsi="Times New Roman" w:cs="Times New Roman"/>
          <w:b/>
          <w:sz w:val="28"/>
          <w:szCs w:val="28"/>
          <w:lang w:eastAsia="ru-RU"/>
        </w:rPr>
        <w:t xml:space="preserve"> с. Дунковиця,30</w:t>
      </w:r>
    </w:p>
    <w:p w:rsidR="00C22E41" w:rsidRPr="004F0651" w:rsidRDefault="00C22E41" w:rsidP="00C22E41">
      <w:pPr>
        <w:spacing w:after="0" w:line="240" w:lineRule="auto"/>
        <w:rPr>
          <w:rFonts w:ascii="Times New Roman" w:eastAsia="Times New Roman" w:hAnsi="Times New Roman" w:cs="Times New Roman"/>
          <w:b/>
          <w:sz w:val="28"/>
          <w:szCs w:val="28"/>
          <w:lang w:eastAsia="ru-RU"/>
        </w:rPr>
      </w:pPr>
    </w:p>
    <w:p w:rsidR="00C22E41" w:rsidRPr="004F0651" w:rsidRDefault="00C22E41" w:rsidP="00C22E41">
      <w:pPr>
        <w:spacing w:after="0" w:line="240" w:lineRule="auto"/>
        <w:ind w:firstLine="708"/>
        <w:jc w:val="both"/>
        <w:rPr>
          <w:rFonts w:ascii="Times New Roman" w:eastAsia="Times New Roman" w:hAnsi="Times New Roman" w:cs="Times New Roman"/>
          <w:b/>
          <w:sz w:val="28"/>
          <w:szCs w:val="28"/>
          <w:lang w:eastAsia="ru-RU"/>
        </w:rPr>
      </w:pPr>
      <w:r w:rsidRPr="004F0651">
        <w:rPr>
          <w:rFonts w:ascii="Times New Roman" w:eastAsiaTheme="minorHAnsi" w:hAnsi="Times New Roman" w:cs="Times New Roman"/>
          <w:sz w:val="28"/>
          <w:szCs w:val="28"/>
          <w:lang w:eastAsia="en-US"/>
        </w:rPr>
        <w:t>Розглянувши заяву гр.</w:t>
      </w:r>
      <w:r>
        <w:rPr>
          <w:rFonts w:ascii="Times New Roman" w:eastAsiaTheme="minorHAnsi" w:hAnsi="Times New Roman" w:cs="Times New Roman"/>
          <w:sz w:val="28"/>
          <w:szCs w:val="28"/>
          <w:lang w:eastAsia="en-US"/>
        </w:rPr>
        <w:t xml:space="preserve"> Алфелді Слави  Іванівни, мешк. с.Дунковиця,30</w:t>
      </w:r>
      <w:r w:rsidRPr="004F0651">
        <w:rPr>
          <w:rFonts w:ascii="Times New Roman" w:eastAsiaTheme="minorHAnsi" w:hAnsi="Times New Roman" w:cs="Times New Roman"/>
          <w:sz w:val="28"/>
          <w:szCs w:val="28"/>
          <w:lang w:eastAsia="en-US"/>
        </w:rPr>
        <w:t xml:space="preserve"> та технічну документацію із землеустрою щодо встановлення (відновлення) меж земельної ділянки в натурі (на місцевості), </w:t>
      </w:r>
      <w:r w:rsidRPr="004F0651">
        <w:rPr>
          <w:rFonts w:ascii="Times New Roman" w:eastAsia="Times New Roman" w:hAnsi="Times New Roman" w:cs="Times New Roman"/>
          <w:sz w:val="28"/>
          <w:szCs w:val="28"/>
          <w:lang w:eastAsia="ru-RU"/>
        </w:rPr>
        <w:t>для будівництва і обслуговування житлового будинку господарських будівель і споруд та</w:t>
      </w:r>
      <w:r w:rsidRPr="004F0651">
        <w:rPr>
          <w:rFonts w:ascii="Times New Roman" w:eastAsiaTheme="minorHAnsi" w:hAnsi="Times New Roman" w:cs="Times New Roman"/>
          <w:sz w:val="28"/>
          <w:szCs w:val="28"/>
          <w:lang w:eastAsia="en-US"/>
        </w:rPr>
        <w:t xml:space="preserve"> витяг з Державного земельного кадастру про земельну ділянку, керуючись статтями 12,118,121,186 ЗКУ ,ст. 25 ЗК «Про землеустрій» п.34, ч.1 ст.26 Закону України «Про місцеве самоврядування в Україні» сільська рада </w:t>
      </w:r>
      <w:r w:rsidRPr="004F0651">
        <w:rPr>
          <w:rFonts w:ascii="Times New Roman" w:eastAsia="Times New Roman" w:hAnsi="Times New Roman" w:cs="Times New Roman"/>
          <w:b/>
          <w:sz w:val="28"/>
          <w:szCs w:val="28"/>
          <w:lang w:eastAsia="ru-RU"/>
        </w:rPr>
        <w:t>:</w:t>
      </w:r>
    </w:p>
    <w:p w:rsidR="00C22E41" w:rsidRPr="004F0651" w:rsidRDefault="00C22E41" w:rsidP="00C22E41">
      <w:pPr>
        <w:spacing w:after="0" w:line="240" w:lineRule="auto"/>
        <w:rPr>
          <w:rFonts w:ascii="Times New Roman" w:eastAsiaTheme="minorHAnsi" w:hAnsi="Times New Roman" w:cs="Times New Roman"/>
          <w:b/>
          <w:bCs/>
          <w:sz w:val="28"/>
          <w:szCs w:val="28"/>
          <w:lang w:eastAsia="en-US"/>
        </w:rPr>
      </w:pPr>
      <w:r w:rsidRPr="004F0651">
        <w:rPr>
          <w:rFonts w:ascii="Times New Roman" w:eastAsiaTheme="minorHAnsi" w:hAnsi="Times New Roman" w:cs="Times New Roman"/>
          <w:b/>
          <w:bCs/>
          <w:sz w:val="28"/>
          <w:szCs w:val="28"/>
          <w:lang w:eastAsia="en-US"/>
        </w:rPr>
        <w:t xml:space="preserve">                                                          ВИРІШИЛА:</w:t>
      </w:r>
    </w:p>
    <w:p w:rsidR="00C22E41" w:rsidRDefault="00C22E41" w:rsidP="00C22E41">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b/>
          <w:bCs/>
          <w:sz w:val="28"/>
          <w:szCs w:val="28"/>
          <w:lang w:eastAsia="en-US"/>
        </w:rPr>
        <w:t xml:space="preserve">          </w:t>
      </w:r>
      <w:r w:rsidRPr="004F0651">
        <w:rPr>
          <w:rFonts w:ascii="Times New Roman" w:eastAsiaTheme="minorHAnsi" w:hAnsi="Times New Roman" w:cs="Times New Roman"/>
          <w:bCs/>
          <w:sz w:val="28"/>
          <w:szCs w:val="28"/>
          <w:lang w:eastAsia="en-US"/>
        </w:rPr>
        <w:t>1.</w:t>
      </w:r>
      <w:r w:rsidRPr="004F0651">
        <w:rPr>
          <w:rFonts w:ascii="Times New Roman" w:eastAsiaTheme="minorHAnsi" w:hAnsi="Times New Roman" w:cs="Times New Roman"/>
          <w:sz w:val="28"/>
          <w:szCs w:val="28"/>
          <w:lang w:eastAsia="en-US"/>
        </w:rPr>
        <w:t xml:space="preserve"> Затвердити технічну документацію із землеустрою щодо встановлення (відновлення) меж земельної ділянк</w:t>
      </w:r>
      <w:r>
        <w:rPr>
          <w:rFonts w:ascii="Times New Roman" w:eastAsiaTheme="minorHAnsi" w:hAnsi="Times New Roman" w:cs="Times New Roman"/>
          <w:sz w:val="28"/>
          <w:szCs w:val="28"/>
          <w:lang w:eastAsia="en-US"/>
        </w:rPr>
        <w:t>и в натурі (на місцевості),  гр..Алфелді Слави Іванівни</w:t>
      </w:r>
      <w:r w:rsidRPr="004F0651">
        <w:rPr>
          <w:rFonts w:ascii="Times New Roman" w:eastAsiaTheme="minorHAnsi" w:hAnsi="Times New Roman" w:cs="Times New Roman"/>
          <w:sz w:val="28"/>
          <w:szCs w:val="28"/>
          <w:lang w:eastAsia="en-US"/>
        </w:rPr>
        <w:t>, площею 0.</w:t>
      </w:r>
      <w:r>
        <w:rPr>
          <w:rFonts w:ascii="Times New Roman" w:eastAsiaTheme="minorHAnsi" w:hAnsi="Times New Roman" w:cs="Times New Roman"/>
          <w:sz w:val="28"/>
          <w:szCs w:val="28"/>
          <w:lang w:eastAsia="en-US"/>
        </w:rPr>
        <w:t>1500</w:t>
      </w:r>
      <w:r w:rsidRPr="004F0651">
        <w:rPr>
          <w:rFonts w:ascii="Times New Roman" w:eastAsiaTheme="minorHAnsi" w:hAnsi="Times New Roman" w:cs="Times New Roman"/>
          <w:sz w:val="28"/>
          <w:szCs w:val="28"/>
          <w:lang w:eastAsia="en-US"/>
        </w:rPr>
        <w:t xml:space="preserve"> га, кадастровий номер </w:t>
      </w:r>
      <w:r w:rsidRPr="004F0651">
        <w:rPr>
          <w:rFonts w:ascii="Times New Roman" w:eastAsiaTheme="minorHAnsi" w:hAnsi="Times New Roman" w:cs="Times New Roman"/>
          <w:sz w:val="28"/>
          <w:szCs w:val="28"/>
          <w:u w:val="single"/>
          <w:lang w:eastAsia="en-US"/>
        </w:rPr>
        <w:t>2121</w:t>
      </w:r>
      <w:r>
        <w:rPr>
          <w:rFonts w:ascii="Times New Roman" w:eastAsiaTheme="minorHAnsi" w:hAnsi="Times New Roman" w:cs="Times New Roman"/>
          <w:sz w:val="28"/>
          <w:szCs w:val="28"/>
          <w:u w:val="single"/>
          <w:lang w:eastAsia="en-US"/>
        </w:rPr>
        <w:t>980400:09</w:t>
      </w:r>
      <w:r w:rsidRPr="004F0651">
        <w:rPr>
          <w:rFonts w:ascii="Times New Roman" w:eastAsiaTheme="minorHAnsi" w:hAnsi="Times New Roman" w:cs="Times New Roman"/>
          <w:sz w:val="28"/>
          <w:szCs w:val="28"/>
          <w:u w:val="single"/>
          <w:lang w:eastAsia="en-US"/>
        </w:rPr>
        <w:t>:001:0</w:t>
      </w:r>
      <w:r>
        <w:rPr>
          <w:rFonts w:ascii="Times New Roman" w:eastAsiaTheme="minorHAnsi" w:hAnsi="Times New Roman" w:cs="Times New Roman"/>
          <w:sz w:val="28"/>
          <w:szCs w:val="28"/>
          <w:u w:val="single"/>
          <w:lang w:eastAsia="en-US"/>
        </w:rPr>
        <w:t>067</w:t>
      </w:r>
      <w:r w:rsidRPr="004F0651">
        <w:rPr>
          <w:rFonts w:ascii="Times New Roman" w:eastAsiaTheme="minorHAnsi" w:hAnsi="Times New Roman" w:cs="Times New Roman"/>
          <w:sz w:val="28"/>
          <w:szCs w:val="28"/>
          <w:lang w:eastAsia="en-US"/>
        </w:rPr>
        <w:t>, для будівництва і обслуговування житлового будинку, господарських будівель і споруд за а</w:t>
      </w:r>
      <w:r>
        <w:rPr>
          <w:rFonts w:ascii="Times New Roman" w:eastAsiaTheme="minorHAnsi" w:hAnsi="Times New Roman" w:cs="Times New Roman"/>
          <w:sz w:val="28"/>
          <w:szCs w:val="28"/>
          <w:lang w:eastAsia="en-US"/>
        </w:rPr>
        <w:t>дресою с.Дунковиця,30.</w:t>
      </w:r>
    </w:p>
    <w:p w:rsidR="00C22E41" w:rsidRPr="004F0651" w:rsidRDefault="00C22E41" w:rsidP="00C22E41">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sz w:val="28"/>
          <w:szCs w:val="28"/>
          <w:lang w:eastAsia="en-US"/>
        </w:rPr>
        <w:t xml:space="preserve">          </w:t>
      </w:r>
      <w:r w:rsidRPr="004F0651">
        <w:rPr>
          <w:rFonts w:ascii="Times New Roman" w:eastAsiaTheme="minorHAnsi" w:hAnsi="Times New Roman" w:cs="Times New Roman"/>
          <w:sz w:val="28"/>
          <w:szCs w:val="28"/>
          <w:lang w:val="ru-RU" w:eastAsia="en-US"/>
        </w:rPr>
        <w:t>2. Передати безоплатно у власність земельну ділянку гр.</w:t>
      </w:r>
      <w:r w:rsidRPr="004F0651">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Алфелді Славі Іванівні</w:t>
      </w:r>
      <w:r w:rsidRPr="004F0651">
        <w:rPr>
          <w:rFonts w:ascii="Times New Roman" w:eastAsiaTheme="minorHAnsi" w:hAnsi="Times New Roman" w:cs="Times New Roman"/>
          <w:sz w:val="28"/>
          <w:szCs w:val="28"/>
          <w:lang w:eastAsia="en-US"/>
        </w:rPr>
        <w:t>, площею 0.</w:t>
      </w:r>
      <w:r>
        <w:rPr>
          <w:rFonts w:ascii="Times New Roman" w:eastAsiaTheme="minorHAnsi" w:hAnsi="Times New Roman" w:cs="Times New Roman"/>
          <w:sz w:val="28"/>
          <w:szCs w:val="28"/>
          <w:lang w:eastAsia="en-US"/>
        </w:rPr>
        <w:t>1500</w:t>
      </w:r>
      <w:r w:rsidRPr="004F0651">
        <w:rPr>
          <w:rFonts w:ascii="Times New Roman" w:eastAsiaTheme="minorHAnsi" w:hAnsi="Times New Roman" w:cs="Times New Roman"/>
          <w:sz w:val="28"/>
          <w:szCs w:val="28"/>
          <w:lang w:eastAsia="en-US"/>
        </w:rPr>
        <w:t xml:space="preserve"> га кадастровий номер </w:t>
      </w:r>
      <w:r w:rsidRPr="004F0651">
        <w:rPr>
          <w:rFonts w:ascii="Times New Roman" w:eastAsiaTheme="minorHAnsi" w:hAnsi="Times New Roman" w:cs="Times New Roman"/>
          <w:sz w:val="28"/>
          <w:szCs w:val="28"/>
          <w:u w:val="single"/>
          <w:lang w:eastAsia="en-US"/>
        </w:rPr>
        <w:t>212198</w:t>
      </w:r>
      <w:r>
        <w:rPr>
          <w:rFonts w:ascii="Times New Roman" w:eastAsiaTheme="minorHAnsi" w:hAnsi="Times New Roman" w:cs="Times New Roman"/>
          <w:sz w:val="28"/>
          <w:szCs w:val="28"/>
          <w:u w:val="single"/>
          <w:lang w:eastAsia="en-US"/>
        </w:rPr>
        <w:t>0400:09</w:t>
      </w:r>
      <w:r w:rsidRPr="004F0651">
        <w:rPr>
          <w:rFonts w:ascii="Times New Roman" w:eastAsiaTheme="minorHAnsi" w:hAnsi="Times New Roman" w:cs="Times New Roman"/>
          <w:sz w:val="28"/>
          <w:szCs w:val="28"/>
          <w:u w:val="single"/>
          <w:lang w:eastAsia="en-US"/>
        </w:rPr>
        <w:t>:001:0</w:t>
      </w:r>
      <w:r>
        <w:rPr>
          <w:rFonts w:ascii="Times New Roman" w:eastAsiaTheme="minorHAnsi" w:hAnsi="Times New Roman" w:cs="Times New Roman"/>
          <w:sz w:val="28"/>
          <w:szCs w:val="28"/>
          <w:u w:val="single"/>
          <w:lang w:eastAsia="en-US"/>
        </w:rPr>
        <w:t>067</w:t>
      </w:r>
      <w:r w:rsidRPr="004F0651">
        <w:rPr>
          <w:rFonts w:ascii="Times New Roman" w:eastAsiaTheme="minorHAnsi" w:hAnsi="Times New Roman" w:cs="Times New Roman"/>
          <w:sz w:val="28"/>
          <w:szCs w:val="28"/>
          <w:lang w:eastAsia="en-US"/>
        </w:rPr>
        <w:t xml:space="preserve">, для будівництва і обслуговування житлового будинку, господарських будівель і споруд, яка розташована за   адресою  </w:t>
      </w:r>
      <w:r>
        <w:rPr>
          <w:rFonts w:ascii="Times New Roman" w:eastAsiaTheme="minorHAnsi" w:hAnsi="Times New Roman" w:cs="Times New Roman"/>
          <w:sz w:val="28"/>
          <w:szCs w:val="28"/>
          <w:lang w:eastAsia="en-US"/>
        </w:rPr>
        <w:t>с</w:t>
      </w:r>
      <w:proofErr w:type="gramStart"/>
      <w:r>
        <w:rPr>
          <w:rFonts w:ascii="Times New Roman" w:eastAsiaTheme="minorHAnsi" w:hAnsi="Times New Roman" w:cs="Times New Roman"/>
          <w:sz w:val="28"/>
          <w:szCs w:val="28"/>
          <w:lang w:eastAsia="en-US"/>
        </w:rPr>
        <w:t>.Д</w:t>
      </w:r>
      <w:proofErr w:type="gramEnd"/>
      <w:r>
        <w:rPr>
          <w:rFonts w:ascii="Times New Roman" w:eastAsiaTheme="minorHAnsi" w:hAnsi="Times New Roman" w:cs="Times New Roman"/>
          <w:sz w:val="28"/>
          <w:szCs w:val="28"/>
          <w:lang w:eastAsia="en-US"/>
        </w:rPr>
        <w:t>унковиця,30</w:t>
      </w:r>
      <w:r w:rsidRPr="004F0651">
        <w:rPr>
          <w:rFonts w:ascii="Times New Roman" w:eastAsiaTheme="minorHAnsi" w:hAnsi="Times New Roman" w:cs="Times New Roman"/>
          <w:sz w:val="28"/>
          <w:szCs w:val="28"/>
          <w:lang w:eastAsia="en-US"/>
        </w:rPr>
        <w:t xml:space="preserve">, Берегівського району, Закарпатської обл. </w:t>
      </w:r>
    </w:p>
    <w:p w:rsidR="00C22E41" w:rsidRPr="004F0651" w:rsidRDefault="00C22E41" w:rsidP="00C22E41">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sz w:val="28"/>
          <w:szCs w:val="28"/>
          <w:lang w:eastAsia="en-US"/>
        </w:rPr>
        <w:t xml:space="preserve">         3. Громадян</w:t>
      </w:r>
      <w:r>
        <w:rPr>
          <w:rFonts w:ascii="Times New Roman" w:eastAsiaTheme="minorHAnsi" w:hAnsi="Times New Roman" w:cs="Times New Roman"/>
          <w:sz w:val="28"/>
          <w:szCs w:val="28"/>
          <w:lang w:eastAsia="en-US"/>
        </w:rPr>
        <w:t xml:space="preserve">ці Алфелді Славі Іванівні </w:t>
      </w:r>
      <w:r w:rsidRPr="004F0651">
        <w:rPr>
          <w:rFonts w:ascii="Times New Roman" w:eastAsiaTheme="minorHAnsi" w:hAnsi="Times New Roman" w:cs="Times New Roman"/>
          <w:sz w:val="28"/>
          <w:szCs w:val="28"/>
          <w:lang w:eastAsia="en-US"/>
        </w:rPr>
        <w:t>зареєструвати право власності на земельну ділянку в суб’єкта державної реєстрації прав.</w:t>
      </w:r>
    </w:p>
    <w:p w:rsidR="00C22E41" w:rsidRPr="004F0651" w:rsidRDefault="00C22E41" w:rsidP="00C22E41">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sz w:val="28"/>
          <w:szCs w:val="28"/>
          <w:lang w:eastAsia="en-US"/>
        </w:rPr>
        <w:t xml:space="preserve">         </w:t>
      </w:r>
      <w:r w:rsidRPr="004F0651">
        <w:rPr>
          <w:rFonts w:ascii="Times New Roman" w:eastAsiaTheme="minorHAnsi" w:hAnsi="Times New Roman" w:cs="Times New Roman"/>
          <w:sz w:val="28"/>
          <w:szCs w:val="28"/>
          <w:lang w:val="ru-RU" w:eastAsia="en-US"/>
        </w:rPr>
        <w:t xml:space="preserve">4. Контроль за виконанням  цього </w:t>
      </w:r>
      <w:proofErr w:type="gramStart"/>
      <w:r w:rsidRPr="004F0651">
        <w:rPr>
          <w:rFonts w:ascii="Times New Roman" w:eastAsiaTheme="minorHAnsi" w:hAnsi="Times New Roman" w:cs="Times New Roman"/>
          <w:sz w:val="28"/>
          <w:szCs w:val="28"/>
          <w:lang w:val="ru-RU" w:eastAsia="en-US"/>
        </w:rPr>
        <w:t>р</w:t>
      </w:r>
      <w:proofErr w:type="gramEnd"/>
      <w:r w:rsidRPr="004F0651">
        <w:rPr>
          <w:rFonts w:ascii="Times New Roman" w:eastAsiaTheme="minorHAnsi" w:hAnsi="Times New Roman" w:cs="Times New Roman"/>
          <w:sz w:val="28"/>
          <w:szCs w:val="28"/>
          <w:lang w:val="ru-RU" w:eastAsia="en-US"/>
        </w:rPr>
        <w:t>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w:t>
      </w:r>
      <w:r w:rsidRPr="004F0651">
        <w:rPr>
          <w:rFonts w:ascii="Times New Roman" w:eastAsiaTheme="minorHAnsi" w:hAnsi="Times New Roman" w:cs="Times New Roman"/>
          <w:sz w:val="28"/>
          <w:szCs w:val="28"/>
          <w:lang w:eastAsia="en-US"/>
        </w:rPr>
        <w:t xml:space="preserve">строю (Кузьма Ю.Ю.)     </w:t>
      </w:r>
    </w:p>
    <w:p w:rsidR="00C22E41" w:rsidRPr="004F0651" w:rsidRDefault="00C22E41" w:rsidP="00C22E41">
      <w:pPr>
        <w:spacing w:after="0" w:line="240" w:lineRule="auto"/>
        <w:jc w:val="both"/>
        <w:rPr>
          <w:rFonts w:ascii="Times New Roman" w:eastAsiaTheme="minorHAnsi" w:hAnsi="Times New Roman" w:cs="Times New Roman"/>
          <w:sz w:val="28"/>
          <w:szCs w:val="28"/>
          <w:lang w:eastAsia="en-US"/>
        </w:rPr>
      </w:pPr>
    </w:p>
    <w:p w:rsidR="00C22E41" w:rsidRPr="004F0651" w:rsidRDefault="00C22E41" w:rsidP="00C22E41">
      <w:pPr>
        <w:spacing w:after="0" w:line="240" w:lineRule="auto"/>
        <w:jc w:val="both"/>
        <w:rPr>
          <w:rFonts w:ascii="Times New Roman" w:eastAsiaTheme="minorHAnsi" w:hAnsi="Times New Roman" w:cs="Times New Roman"/>
          <w:b/>
          <w:sz w:val="28"/>
          <w:szCs w:val="28"/>
          <w:lang w:eastAsia="en-US"/>
        </w:rPr>
      </w:pPr>
      <w:r w:rsidRPr="004F0651">
        <w:rPr>
          <w:rFonts w:ascii="Times New Roman" w:eastAsiaTheme="minorHAnsi" w:hAnsi="Times New Roman" w:cs="Times New Roman"/>
          <w:sz w:val="28"/>
          <w:szCs w:val="28"/>
          <w:lang w:eastAsia="en-US"/>
        </w:rPr>
        <w:t xml:space="preserve">       </w:t>
      </w:r>
      <w:r w:rsidRPr="004F0651">
        <w:rPr>
          <w:rFonts w:ascii="Times New Roman" w:eastAsiaTheme="minorHAnsi" w:hAnsi="Times New Roman" w:cs="Times New Roman"/>
          <w:b/>
          <w:sz w:val="28"/>
          <w:szCs w:val="28"/>
          <w:lang w:val="ru-RU" w:eastAsia="en-US"/>
        </w:rPr>
        <w:t>Сільський  голова                                                      Михайло СТАНИНЕЦЬ</w:t>
      </w:r>
    </w:p>
    <w:p w:rsidR="00C22E41" w:rsidRPr="007120FC" w:rsidRDefault="00C22E41" w:rsidP="00C22E41">
      <w:pPr>
        <w:spacing w:after="160" w:line="240" w:lineRule="auto"/>
        <w:rPr>
          <w:rFonts w:ascii="Times New Roman" w:eastAsiaTheme="minorHAnsi" w:hAnsi="Times New Roman"/>
          <w:b/>
          <w:sz w:val="26"/>
          <w:szCs w:val="26"/>
          <w:lang w:eastAsia="en-US"/>
        </w:rPr>
      </w:pPr>
    </w:p>
    <w:p w:rsidR="00C22E41" w:rsidRDefault="00C22E41" w:rsidP="007120FC">
      <w:pPr>
        <w:spacing w:after="160" w:line="240" w:lineRule="auto"/>
        <w:rPr>
          <w:rFonts w:ascii="Times New Roman" w:eastAsiaTheme="minorHAnsi" w:hAnsi="Times New Roman"/>
          <w:b/>
          <w:sz w:val="26"/>
          <w:szCs w:val="26"/>
          <w:lang w:eastAsia="en-US"/>
        </w:rPr>
      </w:pPr>
    </w:p>
    <w:p w:rsidR="00531C81" w:rsidRDefault="00531C81" w:rsidP="007120FC">
      <w:pPr>
        <w:spacing w:after="160" w:line="240" w:lineRule="auto"/>
        <w:rPr>
          <w:rFonts w:ascii="Times New Roman" w:eastAsiaTheme="minorHAnsi" w:hAnsi="Times New Roman"/>
          <w:b/>
          <w:sz w:val="26"/>
          <w:szCs w:val="26"/>
          <w:lang w:eastAsia="en-US"/>
        </w:rPr>
      </w:pPr>
    </w:p>
    <w:p w:rsidR="00B61866" w:rsidRPr="004A3439" w:rsidRDefault="00B61866" w:rsidP="00B61866">
      <w:pPr>
        <w:spacing w:after="0" w:line="240" w:lineRule="auto"/>
        <w:ind w:right="-284"/>
        <w:jc w:val="center"/>
        <w:rPr>
          <w:rFonts w:ascii="Times New Roman" w:eastAsia="Times New Roman" w:hAnsi="Times New Roman" w:cs="Times New Roman"/>
          <w:sz w:val="28"/>
          <w:szCs w:val="28"/>
          <w:lang w:eastAsia="ru-RU"/>
        </w:rPr>
      </w:pPr>
      <w:r w:rsidRPr="004A3439">
        <w:rPr>
          <w:rFonts w:ascii="Times New Roman" w:eastAsia="Times New Roman" w:hAnsi="Times New Roman" w:cs="Times New Roman"/>
          <w:sz w:val="28"/>
          <w:szCs w:val="28"/>
          <w:lang w:eastAsia="ru-RU"/>
        </w:rPr>
        <w:object w:dxaOrig="1141" w:dyaOrig="1261">
          <v:shape id="_x0000_i1057" type="#_x0000_t75" style="width:48.75pt;height:52.5pt" o:ole="" fillcolor="window">
            <v:imagedata r:id="rId8" o:title=""/>
          </v:shape>
          <o:OLEObject Type="Embed" ProgID="Word.Picture.8" ShapeID="_x0000_i1057" DrawAspect="Content" ObjectID="_1810043603" r:id="rId49"/>
        </w:object>
      </w:r>
    </w:p>
    <w:p w:rsidR="00B61866" w:rsidRPr="004A3439" w:rsidRDefault="00B61866" w:rsidP="00B61866">
      <w:pPr>
        <w:spacing w:after="0" w:line="240" w:lineRule="auto"/>
        <w:jc w:val="center"/>
        <w:outlineLvl w:val="0"/>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У К Р А Ї Н А</w:t>
      </w:r>
    </w:p>
    <w:p w:rsidR="00B61866" w:rsidRPr="004A3439" w:rsidRDefault="00B61866" w:rsidP="00B61866">
      <w:pPr>
        <w:spacing w:after="0" w:line="240" w:lineRule="auto"/>
        <w:jc w:val="center"/>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B61866" w:rsidRPr="004A3439" w:rsidRDefault="00B61866" w:rsidP="00B6186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43-та сесія</w:t>
      </w:r>
      <w:r w:rsidRPr="004A3439">
        <w:rPr>
          <w:rFonts w:ascii="Times New Roman" w:eastAsia="Times New Roman" w:hAnsi="Times New Roman" w:cs="Times New Roman"/>
          <w:b/>
          <w:sz w:val="28"/>
          <w:szCs w:val="28"/>
          <w:lang w:eastAsia="ru-RU"/>
        </w:rPr>
        <w:t xml:space="preserve">  8-го скликання</w:t>
      </w:r>
    </w:p>
    <w:p w:rsidR="00B61866" w:rsidRPr="004A3439" w:rsidRDefault="00B61866" w:rsidP="00B61866">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4A3439">
        <w:rPr>
          <w:rFonts w:ascii="Times New Roman" w:eastAsia="Times New Roman" w:hAnsi="Times New Roman" w:cs="Times New Roman"/>
          <w:b/>
          <w:sz w:val="28"/>
          <w:szCs w:val="28"/>
          <w:lang w:eastAsia="ru-RU"/>
        </w:rPr>
        <w:t>Р І Ш Е Н Н Я</w:t>
      </w:r>
    </w:p>
    <w:p w:rsidR="00B61866" w:rsidRPr="004A3439" w:rsidRDefault="00B61866" w:rsidP="00B61866">
      <w:pPr>
        <w:spacing w:after="0" w:line="240" w:lineRule="auto"/>
        <w:rPr>
          <w:rFonts w:ascii="Times New Roman" w:eastAsia="Times New Roman" w:hAnsi="Times New Roman" w:cs="Times New Roman"/>
          <w:b/>
          <w:sz w:val="28"/>
          <w:szCs w:val="28"/>
          <w:lang w:eastAsia="ru-RU"/>
        </w:rPr>
      </w:pPr>
    </w:p>
    <w:p w:rsidR="00B61866" w:rsidRPr="004F0651" w:rsidRDefault="00B61866" w:rsidP="00B61866">
      <w:pPr>
        <w:spacing w:after="0" w:line="240" w:lineRule="auto"/>
        <w:ind w:right="-284"/>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03</w:t>
      </w:r>
      <w:r w:rsidRPr="007F6B97">
        <w:rPr>
          <w:rFonts w:ascii="Times New Roman" w:eastAsiaTheme="minorHAnsi" w:hAnsi="Times New Roman" w:cs="Times New Roman"/>
          <w:b/>
          <w:sz w:val="28"/>
          <w:szCs w:val="28"/>
          <w:lang w:eastAsia="en-US"/>
        </w:rPr>
        <w:t xml:space="preserve"> квітня</w:t>
      </w:r>
      <w:r w:rsidRPr="004F0651">
        <w:rPr>
          <w:rFonts w:ascii="Times New Roman" w:eastAsiaTheme="minorHAnsi" w:hAnsi="Times New Roman" w:cs="Times New Roman"/>
          <w:b/>
          <w:sz w:val="28"/>
          <w:szCs w:val="28"/>
          <w:lang w:eastAsia="en-US"/>
        </w:rPr>
        <w:t xml:space="preserve"> 2025 року  № </w:t>
      </w:r>
      <w:r w:rsidR="008445DF">
        <w:rPr>
          <w:rFonts w:ascii="Times New Roman" w:eastAsiaTheme="minorHAnsi" w:hAnsi="Times New Roman" w:cs="Times New Roman"/>
          <w:b/>
          <w:sz w:val="28"/>
          <w:szCs w:val="28"/>
          <w:lang w:eastAsia="en-US"/>
        </w:rPr>
        <w:t>2162</w:t>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p>
    <w:p w:rsidR="00B61866" w:rsidRPr="004F0651" w:rsidRDefault="00B61866" w:rsidP="00B61866">
      <w:pPr>
        <w:tabs>
          <w:tab w:val="left" w:pos="405"/>
          <w:tab w:val="center" w:pos="4808"/>
        </w:tabs>
        <w:spacing w:after="0" w:line="240" w:lineRule="auto"/>
        <w:outlineLvl w:val="0"/>
        <w:rPr>
          <w:rFonts w:ascii="Times New Roman" w:eastAsiaTheme="minorHAnsi" w:hAnsi="Times New Roman" w:cs="Times New Roman"/>
          <w:b/>
          <w:sz w:val="28"/>
          <w:szCs w:val="28"/>
          <w:lang w:eastAsia="en-US"/>
        </w:rPr>
      </w:pPr>
      <w:r w:rsidRPr="004F0651">
        <w:rPr>
          <w:rFonts w:ascii="Times New Roman" w:eastAsiaTheme="minorHAnsi" w:hAnsi="Times New Roman" w:cs="Times New Roman"/>
          <w:b/>
          <w:sz w:val="28"/>
          <w:szCs w:val="28"/>
          <w:lang w:val="ru-RU" w:eastAsia="en-US"/>
        </w:rPr>
        <w:t>с. Кам’янське</w:t>
      </w:r>
    </w:p>
    <w:p w:rsidR="00B61866" w:rsidRPr="004F0651" w:rsidRDefault="00B61866" w:rsidP="00B61866">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 xml:space="preserve">Про затвердження технічної документації </w:t>
      </w:r>
    </w:p>
    <w:p w:rsidR="00B61866" w:rsidRPr="004F0651" w:rsidRDefault="00B61866" w:rsidP="00B61866">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 xml:space="preserve">із землеустрою щодо встановлення (відновлення) </w:t>
      </w:r>
    </w:p>
    <w:p w:rsidR="00B61866" w:rsidRPr="004F0651" w:rsidRDefault="00B61866" w:rsidP="00B61866">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 xml:space="preserve">меж земельної ділянки в натурі на (місцевості) та </w:t>
      </w:r>
    </w:p>
    <w:p w:rsidR="00B61866" w:rsidRPr="004F0651" w:rsidRDefault="00B61866" w:rsidP="00B61866">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передачу земельної ділянки у власність</w:t>
      </w:r>
    </w:p>
    <w:p w:rsidR="00B61866" w:rsidRPr="004F0651" w:rsidRDefault="00E76D34" w:rsidP="00B6186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Мікловш Юрію Івановичу</w:t>
      </w:r>
    </w:p>
    <w:p w:rsidR="00B61866" w:rsidRPr="004F0651" w:rsidRDefault="00B61866" w:rsidP="00B61866">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мешк.</w:t>
      </w:r>
      <w:r w:rsidR="00E76D34">
        <w:rPr>
          <w:rFonts w:ascii="Times New Roman" w:eastAsia="Times New Roman" w:hAnsi="Times New Roman" w:cs="Times New Roman"/>
          <w:b/>
          <w:sz w:val="28"/>
          <w:szCs w:val="28"/>
          <w:lang w:eastAsia="ru-RU"/>
        </w:rPr>
        <w:t xml:space="preserve"> с. Дунковиця,24А</w:t>
      </w:r>
    </w:p>
    <w:p w:rsidR="00B61866" w:rsidRPr="004F0651" w:rsidRDefault="00B61866" w:rsidP="00B61866">
      <w:pPr>
        <w:spacing w:after="0" w:line="240" w:lineRule="auto"/>
        <w:rPr>
          <w:rFonts w:ascii="Times New Roman" w:eastAsia="Times New Roman" w:hAnsi="Times New Roman" w:cs="Times New Roman"/>
          <w:b/>
          <w:sz w:val="28"/>
          <w:szCs w:val="28"/>
          <w:lang w:eastAsia="ru-RU"/>
        </w:rPr>
      </w:pPr>
    </w:p>
    <w:p w:rsidR="00B61866" w:rsidRPr="004F0651" w:rsidRDefault="00B61866" w:rsidP="00B61866">
      <w:pPr>
        <w:spacing w:after="0" w:line="240" w:lineRule="auto"/>
        <w:ind w:firstLine="708"/>
        <w:jc w:val="both"/>
        <w:rPr>
          <w:rFonts w:ascii="Times New Roman" w:eastAsia="Times New Roman" w:hAnsi="Times New Roman" w:cs="Times New Roman"/>
          <w:b/>
          <w:sz w:val="28"/>
          <w:szCs w:val="28"/>
          <w:lang w:eastAsia="ru-RU"/>
        </w:rPr>
      </w:pPr>
      <w:r w:rsidRPr="004F0651">
        <w:rPr>
          <w:rFonts w:ascii="Times New Roman" w:eastAsiaTheme="minorHAnsi" w:hAnsi="Times New Roman" w:cs="Times New Roman"/>
          <w:sz w:val="28"/>
          <w:szCs w:val="28"/>
          <w:lang w:eastAsia="en-US"/>
        </w:rPr>
        <w:t>Розглянувши заяву гр.</w:t>
      </w:r>
      <w:r>
        <w:rPr>
          <w:rFonts w:ascii="Times New Roman" w:eastAsiaTheme="minorHAnsi" w:hAnsi="Times New Roman" w:cs="Times New Roman"/>
          <w:sz w:val="28"/>
          <w:szCs w:val="28"/>
          <w:lang w:eastAsia="en-US"/>
        </w:rPr>
        <w:t xml:space="preserve"> </w:t>
      </w:r>
      <w:r w:rsidR="00E76D34">
        <w:rPr>
          <w:rFonts w:ascii="Times New Roman" w:eastAsiaTheme="minorHAnsi" w:hAnsi="Times New Roman" w:cs="Times New Roman"/>
          <w:sz w:val="28"/>
          <w:szCs w:val="28"/>
          <w:lang w:eastAsia="en-US"/>
        </w:rPr>
        <w:t>Мікловш Юрія Івановича</w:t>
      </w:r>
      <w:r>
        <w:rPr>
          <w:rFonts w:ascii="Times New Roman" w:eastAsiaTheme="minorHAnsi" w:hAnsi="Times New Roman" w:cs="Times New Roman"/>
          <w:sz w:val="28"/>
          <w:szCs w:val="28"/>
          <w:lang w:eastAsia="en-US"/>
        </w:rPr>
        <w:t>, мешк. с.</w:t>
      </w:r>
      <w:r w:rsidR="00E76D34">
        <w:rPr>
          <w:rFonts w:ascii="Times New Roman" w:eastAsiaTheme="minorHAnsi" w:hAnsi="Times New Roman" w:cs="Times New Roman"/>
          <w:sz w:val="28"/>
          <w:szCs w:val="28"/>
          <w:lang w:eastAsia="en-US"/>
        </w:rPr>
        <w:t>Дунковиця,24А</w:t>
      </w:r>
      <w:r w:rsidRPr="004F0651">
        <w:rPr>
          <w:rFonts w:ascii="Times New Roman" w:eastAsiaTheme="minorHAnsi" w:hAnsi="Times New Roman" w:cs="Times New Roman"/>
          <w:sz w:val="28"/>
          <w:szCs w:val="28"/>
          <w:lang w:eastAsia="en-US"/>
        </w:rPr>
        <w:t xml:space="preserve"> та технічну документацію із землеустрою щодо встановлення (відновлення) меж земельної ділянки в натурі (на місцевості), </w:t>
      </w:r>
      <w:r w:rsidRPr="004F0651">
        <w:rPr>
          <w:rFonts w:ascii="Times New Roman" w:eastAsia="Times New Roman" w:hAnsi="Times New Roman" w:cs="Times New Roman"/>
          <w:sz w:val="28"/>
          <w:szCs w:val="28"/>
          <w:lang w:eastAsia="ru-RU"/>
        </w:rPr>
        <w:t>для будівництва і обслуговування житлового будинку господарських будівель і споруд та</w:t>
      </w:r>
      <w:r w:rsidRPr="004F0651">
        <w:rPr>
          <w:rFonts w:ascii="Times New Roman" w:eastAsiaTheme="minorHAnsi" w:hAnsi="Times New Roman" w:cs="Times New Roman"/>
          <w:sz w:val="28"/>
          <w:szCs w:val="28"/>
          <w:lang w:eastAsia="en-US"/>
        </w:rPr>
        <w:t xml:space="preserve"> витяг з Державного земельного кадастру про земельну ділянку, керуючись статтями 12,118,121,186 ЗКУ ,ст. 25 ЗК «Про землеустрій» п.34, ч.1 ст.26 Закону України «Про місцеве самоврядування в Україні» сільська рада </w:t>
      </w:r>
      <w:r w:rsidRPr="004F0651">
        <w:rPr>
          <w:rFonts w:ascii="Times New Roman" w:eastAsia="Times New Roman" w:hAnsi="Times New Roman" w:cs="Times New Roman"/>
          <w:b/>
          <w:sz w:val="28"/>
          <w:szCs w:val="28"/>
          <w:lang w:eastAsia="ru-RU"/>
        </w:rPr>
        <w:t>:</w:t>
      </w:r>
    </w:p>
    <w:p w:rsidR="00B61866" w:rsidRPr="004F0651" w:rsidRDefault="00B61866" w:rsidP="00B61866">
      <w:pPr>
        <w:spacing w:after="0" w:line="240" w:lineRule="auto"/>
        <w:rPr>
          <w:rFonts w:ascii="Times New Roman" w:eastAsiaTheme="minorHAnsi" w:hAnsi="Times New Roman" w:cs="Times New Roman"/>
          <w:b/>
          <w:bCs/>
          <w:sz w:val="28"/>
          <w:szCs w:val="28"/>
          <w:lang w:eastAsia="en-US"/>
        </w:rPr>
      </w:pPr>
      <w:r w:rsidRPr="004F0651">
        <w:rPr>
          <w:rFonts w:ascii="Times New Roman" w:eastAsiaTheme="minorHAnsi" w:hAnsi="Times New Roman" w:cs="Times New Roman"/>
          <w:b/>
          <w:bCs/>
          <w:sz w:val="28"/>
          <w:szCs w:val="28"/>
          <w:lang w:eastAsia="en-US"/>
        </w:rPr>
        <w:t xml:space="preserve">                                                          ВИРІШИЛА:</w:t>
      </w:r>
    </w:p>
    <w:p w:rsidR="00B61866" w:rsidRDefault="00B61866" w:rsidP="00B61866">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b/>
          <w:bCs/>
          <w:sz w:val="28"/>
          <w:szCs w:val="28"/>
          <w:lang w:eastAsia="en-US"/>
        </w:rPr>
        <w:t xml:space="preserve">          </w:t>
      </w:r>
      <w:r w:rsidRPr="004F0651">
        <w:rPr>
          <w:rFonts w:ascii="Times New Roman" w:eastAsiaTheme="minorHAnsi" w:hAnsi="Times New Roman" w:cs="Times New Roman"/>
          <w:bCs/>
          <w:sz w:val="28"/>
          <w:szCs w:val="28"/>
          <w:lang w:eastAsia="en-US"/>
        </w:rPr>
        <w:t>1.</w:t>
      </w:r>
      <w:r w:rsidRPr="004F0651">
        <w:rPr>
          <w:rFonts w:ascii="Times New Roman" w:eastAsiaTheme="minorHAnsi" w:hAnsi="Times New Roman" w:cs="Times New Roman"/>
          <w:sz w:val="28"/>
          <w:szCs w:val="28"/>
          <w:lang w:eastAsia="en-US"/>
        </w:rPr>
        <w:t xml:space="preserve"> Затвердити технічну документацію із землеустрою щодо встановлення (відновлення) меж земельної ділянк</w:t>
      </w:r>
      <w:r>
        <w:rPr>
          <w:rFonts w:ascii="Times New Roman" w:eastAsiaTheme="minorHAnsi" w:hAnsi="Times New Roman" w:cs="Times New Roman"/>
          <w:sz w:val="28"/>
          <w:szCs w:val="28"/>
          <w:lang w:eastAsia="en-US"/>
        </w:rPr>
        <w:t>и в натурі (на місцевості),  гр.</w:t>
      </w:r>
      <w:r w:rsidR="00E76D34">
        <w:rPr>
          <w:rFonts w:ascii="Times New Roman" w:eastAsiaTheme="minorHAnsi" w:hAnsi="Times New Roman" w:cs="Times New Roman"/>
          <w:sz w:val="28"/>
          <w:szCs w:val="28"/>
          <w:lang w:eastAsia="en-US"/>
        </w:rPr>
        <w:t xml:space="preserve">Мікловш Юрія Івановича </w:t>
      </w:r>
      <w:r w:rsidRPr="004F0651">
        <w:rPr>
          <w:rFonts w:ascii="Times New Roman" w:eastAsiaTheme="minorHAnsi" w:hAnsi="Times New Roman" w:cs="Times New Roman"/>
          <w:sz w:val="28"/>
          <w:szCs w:val="28"/>
          <w:lang w:eastAsia="en-US"/>
        </w:rPr>
        <w:t>, площею 0.</w:t>
      </w:r>
      <w:r w:rsidR="00E76D34">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500</w:t>
      </w:r>
      <w:r w:rsidRPr="004F0651">
        <w:rPr>
          <w:rFonts w:ascii="Times New Roman" w:eastAsiaTheme="minorHAnsi" w:hAnsi="Times New Roman" w:cs="Times New Roman"/>
          <w:sz w:val="28"/>
          <w:szCs w:val="28"/>
          <w:lang w:eastAsia="en-US"/>
        </w:rPr>
        <w:t xml:space="preserve"> га, кадастровий номер </w:t>
      </w:r>
      <w:r w:rsidRPr="004F0651">
        <w:rPr>
          <w:rFonts w:ascii="Times New Roman" w:eastAsiaTheme="minorHAnsi" w:hAnsi="Times New Roman" w:cs="Times New Roman"/>
          <w:sz w:val="28"/>
          <w:szCs w:val="28"/>
          <w:u w:val="single"/>
          <w:lang w:eastAsia="en-US"/>
        </w:rPr>
        <w:t>2121</w:t>
      </w:r>
      <w:r>
        <w:rPr>
          <w:rFonts w:ascii="Times New Roman" w:eastAsiaTheme="minorHAnsi" w:hAnsi="Times New Roman" w:cs="Times New Roman"/>
          <w:sz w:val="28"/>
          <w:szCs w:val="28"/>
          <w:u w:val="single"/>
          <w:lang w:eastAsia="en-US"/>
        </w:rPr>
        <w:t>980400:09</w:t>
      </w:r>
      <w:r w:rsidRPr="004F0651">
        <w:rPr>
          <w:rFonts w:ascii="Times New Roman" w:eastAsiaTheme="minorHAnsi" w:hAnsi="Times New Roman" w:cs="Times New Roman"/>
          <w:sz w:val="28"/>
          <w:szCs w:val="28"/>
          <w:u w:val="single"/>
          <w:lang w:eastAsia="en-US"/>
        </w:rPr>
        <w:t>:001:0</w:t>
      </w:r>
      <w:r>
        <w:rPr>
          <w:rFonts w:ascii="Times New Roman" w:eastAsiaTheme="minorHAnsi" w:hAnsi="Times New Roman" w:cs="Times New Roman"/>
          <w:sz w:val="28"/>
          <w:szCs w:val="28"/>
          <w:u w:val="single"/>
          <w:lang w:eastAsia="en-US"/>
        </w:rPr>
        <w:t>06</w:t>
      </w:r>
      <w:r w:rsidR="00E76D34">
        <w:rPr>
          <w:rFonts w:ascii="Times New Roman" w:eastAsiaTheme="minorHAnsi" w:hAnsi="Times New Roman" w:cs="Times New Roman"/>
          <w:sz w:val="28"/>
          <w:szCs w:val="28"/>
          <w:u w:val="single"/>
          <w:lang w:eastAsia="en-US"/>
        </w:rPr>
        <w:t>8</w:t>
      </w:r>
      <w:r w:rsidRPr="004F0651">
        <w:rPr>
          <w:rFonts w:ascii="Times New Roman" w:eastAsiaTheme="minorHAnsi" w:hAnsi="Times New Roman" w:cs="Times New Roman"/>
          <w:sz w:val="28"/>
          <w:szCs w:val="28"/>
          <w:lang w:eastAsia="en-US"/>
        </w:rPr>
        <w:t>, для будівництва і обслуговування житлового будинку, господарських будівель і споруд за а</w:t>
      </w:r>
      <w:r>
        <w:rPr>
          <w:rFonts w:ascii="Times New Roman" w:eastAsiaTheme="minorHAnsi" w:hAnsi="Times New Roman" w:cs="Times New Roman"/>
          <w:sz w:val="28"/>
          <w:szCs w:val="28"/>
          <w:lang w:eastAsia="en-US"/>
        </w:rPr>
        <w:t>дресою с.</w:t>
      </w:r>
      <w:r w:rsidR="00E76D34">
        <w:rPr>
          <w:rFonts w:ascii="Times New Roman" w:eastAsiaTheme="minorHAnsi" w:hAnsi="Times New Roman" w:cs="Times New Roman"/>
          <w:sz w:val="28"/>
          <w:szCs w:val="28"/>
          <w:lang w:eastAsia="en-US"/>
        </w:rPr>
        <w:t>Дунковиця,24А</w:t>
      </w:r>
      <w:r>
        <w:rPr>
          <w:rFonts w:ascii="Times New Roman" w:eastAsiaTheme="minorHAnsi" w:hAnsi="Times New Roman" w:cs="Times New Roman"/>
          <w:sz w:val="28"/>
          <w:szCs w:val="28"/>
          <w:lang w:eastAsia="en-US"/>
        </w:rPr>
        <w:t>.</w:t>
      </w:r>
    </w:p>
    <w:p w:rsidR="00B61866" w:rsidRPr="004F0651" w:rsidRDefault="00B61866" w:rsidP="00B61866">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sz w:val="28"/>
          <w:szCs w:val="28"/>
          <w:lang w:eastAsia="en-US"/>
        </w:rPr>
        <w:t xml:space="preserve">          </w:t>
      </w:r>
      <w:r w:rsidRPr="004F0651">
        <w:rPr>
          <w:rFonts w:ascii="Times New Roman" w:eastAsiaTheme="minorHAnsi" w:hAnsi="Times New Roman" w:cs="Times New Roman"/>
          <w:sz w:val="28"/>
          <w:szCs w:val="28"/>
          <w:lang w:val="ru-RU" w:eastAsia="en-US"/>
        </w:rPr>
        <w:t>2. Передати безоплатно у власність земельну ділянку гр.</w:t>
      </w:r>
      <w:r w:rsidRPr="004F0651">
        <w:rPr>
          <w:rFonts w:ascii="Times New Roman" w:eastAsiaTheme="minorHAnsi" w:hAnsi="Times New Roman" w:cs="Times New Roman"/>
          <w:sz w:val="28"/>
          <w:szCs w:val="28"/>
          <w:lang w:eastAsia="en-US"/>
        </w:rPr>
        <w:t xml:space="preserve"> </w:t>
      </w:r>
      <w:r w:rsidR="00E76D34">
        <w:rPr>
          <w:rFonts w:ascii="Times New Roman" w:eastAsiaTheme="minorHAnsi" w:hAnsi="Times New Roman" w:cs="Times New Roman"/>
          <w:sz w:val="28"/>
          <w:szCs w:val="28"/>
          <w:lang w:eastAsia="en-US"/>
        </w:rPr>
        <w:t>Мікловш Юрію Івановичу</w:t>
      </w:r>
      <w:r w:rsidRPr="004F0651">
        <w:rPr>
          <w:rFonts w:ascii="Times New Roman" w:eastAsiaTheme="minorHAnsi" w:hAnsi="Times New Roman" w:cs="Times New Roman"/>
          <w:sz w:val="28"/>
          <w:szCs w:val="28"/>
          <w:lang w:eastAsia="en-US"/>
        </w:rPr>
        <w:t>, площею 0.</w:t>
      </w:r>
      <w:r w:rsidR="00E76D34">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500</w:t>
      </w:r>
      <w:r w:rsidRPr="004F0651">
        <w:rPr>
          <w:rFonts w:ascii="Times New Roman" w:eastAsiaTheme="minorHAnsi" w:hAnsi="Times New Roman" w:cs="Times New Roman"/>
          <w:sz w:val="28"/>
          <w:szCs w:val="28"/>
          <w:lang w:eastAsia="en-US"/>
        </w:rPr>
        <w:t xml:space="preserve"> га кадастровий номер </w:t>
      </w:r>
      <w:r w:rsidRPr="004F0651">
        <w:rPr>
          <w:rFonts w:ascii="Times New Roman" w:eastAsiaTheme="minorHAnsi" w:hAnsi="Times New Roman" w:cs="Times New Roman"/>
          <w:sz w:val="28"/>
          <w:szCs w:val="28"/>
          <w:u w:val="single"/>
          <w:lang w:eastAsia="en-US"/>
        </w:rPr>
        <w:t>212198</w:t>
      </w:r>
      <w:r>
        <w:rPr>
          <w:rFonts w:ascii="Times New Roman" w:eastAsiaTheme="minorHAnsi" w:hAnsi="Times New Roman" w:cs="Times New Roman"/>
          <w:sz w:val="28"/>
          <w:szCs w:val="28"/>
          <w:u w:val="single"/>
          <w:lang w:eastAsia="en-US"/>
        </w:rPr>
        <w:t>0400:09</w:t>
      </w:r>
      <w:r w:rsidRPr="004F0651">
        <w:rPr>
          <w:rFonts w:ascii="Times New Roman" w:eastAsiaTheme="minorHAnsi" w:hAnsi="Times New Roman" w:cs="Times New Roman"/>
          <w:sz w:val="28"/>
          <w:szCs w:val="28"/>
          <w:u w:val="single"/>
          <w:lang w:eastAsia="en-US"/>
        </w:rPr>
        <w:t>:001:0</w:t>
      </w:r>
      <w:r>
        <w:rPr>
          <w:rFonts w:ascii="Times New Roman" w:eastAsiaTheme="minorHAnsi" w:hAnsi="Times New Roman" w:cs="Times New Roman"/>
          <w:sz w:val="28"/>
          <w:szCs w:val="28"/>
          <w:u w:val="single"/>
          <w:lang w:eastAsia="en-US"/>
        </w:rPr>
        <w:t>06</w:t>
      </w:r>
      <w:r w:rsidR="00E76D34">
        <w:rPr>
          <w:rFonts w:ascii="Times New Roman" w:eastAsiaTheme="minorHAnsi" w:hAnsi="Times New Roman" w:cs="Times New Roman"/>
          <w:sz w:val="28"/>
          <w:szCs w:val="28"/>
          <w:u w:val="single"/>
          <w:lang w:eastAsia="en-US"/>
        </w:rPr>
        <w:t>8</w:t>
      </w:r>
      <w:r w:rsidRPr="004F0651">
        <w:rPr>
          <w:rFonts w:ascii="Times New Roman" w:eastAsiaTheme="minorHAnsi" w:hAnsi="Times New Roman" w:cs="Times New Roman"/>
          <w:sz w:val="28"/>
          <w:szCs w:val="28"/>
          <w:lang w:eastAsia="en-US"/>
        </w:rPr>
        <w:t xml:space="preserve">, для будівництва і обслуговування житлового будинку, господарських будівель і споруд, яка розташована за   адресою  </w:t>
      </w:r>
      <w:r>
        <w:rPr>
          <w:rFonts w:ascii="Times New Roman" w:eastAsiaTheme="minorHAnsi" w:hAnsi="Times New Roman" w:cs="Times New Roman"/>
          <w:sz w:val="28"/>
          <w:szCs w:val="28"/>
          <w:lang w:eastAsia="en-US"/>
        </w:rPr>
        <w:t>с</w:t>
      </w:r>
      <w:proofErr w:type="gramStart"/>
      <w:r w:rsidR="00E76D34">
        <w:rPr>
          <w:rFonts w:ascii="Times New Roman" w:eastAsiaTheme="minorHAnsi" w:hAnsi="Times New Roman" w:cs="Times New Roman"/>
          <w:sz w:val="28"/>
          <w:szCs w:val="28"/>
          <w:lang w:eastAsia="en-US"/>
        </w:rPr>
        <w:t>.Д</w:t>
      </w:r>
      <w:proofErr w:type="gramEnd"/>
      <w:r w:rsidR="00E76D34">
        <w:rPr>
          <w:rFonts w:ascii="Times New Roman" w:eastAsiaTheme="minorHAnsi" w:hAnsi="Times New Roman" w:cs="Times New Roman"/>
          <w:sz w:val="28"/>
          <w:szCs w:val="28"/>
          <w:lang w:eastAsia="en-US"/>
        </w:rPr>
        <w:t>унковиця,24А</w:t>
      </w:r>
      <w:r w:rsidRPr="004F0651">
        <w:rPr>
          <w:rFonts w:ascii="Times New Roman" w:eastAsiaTheme="minorHAnsi" w:hAnsi="Times New Roman" w:cs="Times New Roman"/>
          <w:sz w:val="28"/>
          <w:szCs w:val="28"/>
          <w:lang w:eastAsia="en-US"/>
        </w:rPr>
        <w:t xml:space="preserve">, Берегівського району, Закарпатської обл. </w:t>
      </w:r>
    </w:p>
    <w:p w:rsidR="00B61866" w:rsidRPr="004F0651" w:rsidRDefault="00B61866" w:rsidP="00B61866">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sz w:val="28"/>
          <w:szCs w:val="28"/>
          <w:lang w:eastAsia="en-US"/>
        </w:rPr>
        <w:t xml:space="preserve">         3. Громадян</w:t>
      </w:r>
      <w:r w:rsidR="00E76D34">
        <w:rPr>
          <w:rFonts w:ascii="Times New Roman" w:eastAsiaTheme="minorHAnsi" w:hAnsi="Times New Roman" w:cs="Times New Roman"/>
          <w:sz w:val="28"/>
          <w:szCs w:val="28"/>
          <w:lang w:eastAsia="en-US"/>
        </w:rPr>
        <w:t xml:space="preserve">ину Мікловш Юрію Івановичу </w:t>
      </w:r>
      <w:r w:rsidRPr="004F0651">
        <w:rPr>
          <w:rFonts w:ascii="Times New Roman" w:eastAsiaTheme="minorHAnsi" w:hAnsi="Times New Roman" w:cs="Times New Roman"/>
          <w:sz w:val="28"/>
          <w:szCs w:val="28"/>
          <w:lang w:eastAsia="en-US"/>
        </w:rPr>
        <w:t>зареєструвати право власності на земельну ділянку в суб’єкта державної реєстрації прав.</w:t>
      </w:r>
    </w:p>
    <w:p w:rsidR="00B61866" w:rsidRPr="004F0651" w:rsidRDefault="00B61866" w:rsidP="00B61866">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sz w:val="28"/>
          <w:szCs w:val="28"/>
          <w:lang w:eastAsia="en-US"/>
        </w:rPr>
        <w:t xml:space="preserve">         </w:t>
      </w:r>
      <w:r w:rsidRPr="004F0651">
        <w:rPr>
          <w:rFonts w:ascii="Times New Roman" w:eastAsiaTheme="minorHAnsi" w:hAnsi="Times New Roman" w:cs="Times New Roman"/>
          <w:sz w:val="28"/>
          <w:szCs w:val="28"/>
          <w:lang w:val="ru-RU" w:eastAsia="en-US"/>
        </w:rPr>
        <w:t xml:space="preserve">4. Контроль за виконанням  цього </w:t>
      </w:r>
      <w:proofErr w:type="gramStart"/>
      <w:r w:rsidRPr="004F0651">
        <w:rPr>
          <w:rFonts w:ascii="Times New Roman" w:eastAsiaTheme="minorHAnsi" w:hAnsi="Times New Roman" w:cs="Times New Roman"/>
          <w:sz w:val="28"/>
          <w:szCs w:val="28"/>
          <w:lang w:val="ru-RU" w:eastAsia="en-US"/>
        </w:rPr>
        <w:t>р</w:t>
      </w:r>
      <w:proofErr w:type="gramEnd"/>
      <w:r w:rsidRPr="004F0651">
        <w:rPr>
          <w:rFonts w:ascii="Times New Roman" w:eastAsiaTheme="minorHAnsi" w:hAnsi="Times New Roman" w:cs="Times New Roman"/>
          <w:sz w:val="28"/>
          <w:szCs w:val="28"/>
          <w:lang w:val="ru-RU" w:eastAsia="en-US"/>
        </w:rPr>
        <w:t>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w:t>
      </w:r>
      <w:r w:rsidRPr="004F0651">
        <w:rPr>
          <w:rFonts w:ascii="Times New Roman" w:eastAsiaTheme="minorHAnsi" w:hAnsi="Times New Roman" w:cs="Times New Roman"/>
          <w:sz w:val="28"/>
          <w:szCs w:val="28"/>
          <w:lang w:eastAsia="en-US"/>
        </w:rPr>
        <w:t xml:space="preserve">строю (Кузьма Ю.Ю.)     </w:t>
      </w:r>
    </w:p>
    <w:p w:rsidR="00B61866" w:rsidRPr="004F0651" w:rsidRDefault="00B61866" w:rsidP="00B61866">
      <w:pPr>
        <w:spacing w:after="0" w:line="240" w:lineRule="auto"/>
        <w:jc w:val="both"/>
        <w:rPr>
          <w:rFonts w:ascii="Times New Roman" w:eastAsiaTheme="minorHAnsi" w:hAnsi="Times New Roman" w:cs="Times New Roman"/>
          <w:sz w:val="28"/>
          <w:szCs w:val="28"/>
          <w:lang w:eastAsia="en-US"/>
        </w:rPr>
      </w:pPr>
    </w:p>
    <w:p w:rsidR="00B61866" w:rsidRPr="004F0651" w:rsidRDefault="00B61866" w:rsidP="00B61866">
      <w:pPr>
        <w:spacing w:after="0" w:line="240" w:lineRule="auto"/>
        <w:jc w:val="both"/>
        <w:rPr>
          <w:rFonts w:ascii="Times New Roman" w:eastAsiaTheme="minorHAnsi" w:hAnsi="Times New Roman" w:cs="Times New Roman"/>
          <w:b/>
          <w:sz w:val="28"/>
          <w:szCs w:val="28"/>
          <w:lang w:eastAsia="en-US"/>
        </w:rPr>
      </w:pPr>
      <w:r w:rsidRPr="004F0651">
        <w:rPr>
          <w:rFonts w:ascii="Times New Roman" w:eastAsiaTheme="minorHAnsi" w:hAnsi="Times New Roman" w:cs="Times New Roman"/>
          <w:sz w:val="28"/>
          <w:szCs w:val="28"/>
          <w:lang w:eastAsia="en-US"/>
        </w:rPr>
        <w:t xml:space="preserve">       </w:t>
      </w:r>
      <w:r w:rsidRPr="004F0651">
        <w:rPr>
          <w:rFonts w:ascii="Times New Roman" w:eastAsiaTheme="minorHAnsi" w:hAnsi="Times New Roman" w:cs="Times New Roman"/>
          <w:b/>
          <w:sz w:val="28"/>
          <w:szCs w:val="28"/>
          <w:lang w:val="ru-RU" w:eastAsia="en-US"/>
        </w:rPr>
        <w:t>Сільський  голова                                                      Михайло СТАНИНЕЦЬ</w:t>
      </w:r>
    </w:p>
    <w:p w:rsidR="00B61866" w:rsidRPr="007120FC" w:rsidRDefault="00B61866" w:rsidP="00B61866">
      <w:pPr>
        <w:spacing w:after="160" w:line="240" w:lineRule="auto"/>
        <w:rPr>
          <w:rFonts w:ascii="Times New Roman" w:eastAsiaTheme="minorHAnsi" w:hAnsi="Times New Roman"/>
          <w:b/>
          <w:sz w:val="26"/>
          <w:szCs w:val="26"/>
          <w:lang w:eastAsia="en-US"/>
        </w:rPr>
      </w:pPr>
    </w:p>
    <w:p w:rsidR="00531C81" w:rsidRPr="004A3439" w:rsidRDefault="00531C81" w:rsidP="00531C81">
      <w:pPr>
        <w:spacing w:after="0" w:line="240" w:lineRule="auto"/>
        <w:ind w:right="-284"/>
        <w:jc w:val="center"/>
        <w:rPr>
          <w:rFonts w:ascii="Times New Roman" w:eastAsia="Times New Roman" w:hAnsi="Times New Roman" w:cs="Times New Roman"/>
          <w:sz w:val="28"/>
          <w:szCs w:val="28"/>
          <w:lang w:eastAsia="ru-RU"/>
        </w:rPr>
      </w:pPr>
      <w:r w:rsidRPr="004A3439">
        <w:rPr>
          <w:rFonts w:ascii="Times New Roman" w:eastAsia="Times New Roman" w:hAnsi="Times New Roman" w:cs="Times New Roman"/>
          <w:sz w:val="28"/>
          <w:szCs w:val="28"/>
          <w:lang w:eastAsia="ru-RU"/>
        </w:rPr>
        <w:object w:dxaOrig="1141" w:dyaOrig="1261">
          <v:shape id="_x0000_i1058" type="#_x0000_t75" style="width:48.75pt;height:52.5pt" o:ole="" fillcolor="window">
            <v:imagedata r:id="rId8" o:title=""/>
          </v:shape>
          <o:OLEObject Type="Embed" ProgID="Word.Picture.8" ShapeID="_x0000_i1058" DrawAspect="Content" ObjectID="_1810043604" r:id="rId50"/>
        </w:object>
      </w:r>
    </w:p>
    <w:p w:rsidR="00531C81" w:rsidRPr="004A3439" w:rsidRDefault="00531C81" w:rsidP="00531C81">
      <w:pPr>
        <w:spacing w:after="0" w:line="240" w:lineRule="auto"/>
        <w:jc w:val="center"/>
        <w:outlineLvl w:val="0"/>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У К Р А Ї Н А</w:t>
      </w:r>
    </w:p>
    <w:p w:rsidR="00531C81" w:rsidRPr="004A3439" w:rsidRDefault="00531C81" w:rsidP="00531C81">
      <w:pPr>
        <w:spacing w:after="0" w:line="240" w:lineRule="auto"/>
        <w:jc w:val="center"/>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531C81" w:rsidRPr="004A3439" w:rsidRDefault="00531C81" w:rsidP="00531C8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43-та сесія</w:t>
      </w:r>
      <w:r w:rsidRPr="004A3439">
        <w:rPr>
          <w:rFonts w:ascii="Times New Roman" w:eastAsia="Times New Roman" w:hAnsi="Times New Roman" w:cs="Times New Roman"/>
          <w:b/>
          <w:sz w:val="28"/>
          <w:szCs w:val="28"/>
          <w:lang w:eastAsia="ru-RU"/>
        </w:rPr>
        <w:t xml:space="preserve">  8-го скликання</w:t>
      </w:r>
    </w:p>
    <w:p w:rsidR="00531C81" w:rsidRPr="004A3439" w:rsidRDefault="00531C81" w:rsidP="00531C81">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4A3439">
        <w:rPr>
          <w:rFonts w:ascii="Times New Roman" w:eastAsia="Times New Roman" w:hAnsi="Times New Roman" w:cs="Times New Roman"/>
          <w:b/>
          <w:sz w:val="28"/>
          <w:szCs w:val="28"/>
          <w:lang w:eastAsia="ru-RU"/>
        </w:rPr>
        <w:t>Р І Ш Е Н Н Я</w:t>
      </w:r>
    </w:p>
    <w:p w:rsidR="00531C81" w:rsidRPr="004A3439" w:rsidRDefault="00531C81" w:rsidP="00531C81">
      <w:pPr>
        <w:spacing w:after="0" w:line="240" w:lineRule="auto"/>
        <w:rPr>
          <w:rFonts w:ascii="Times New Roman" w:eastAsia="Times New Roman" w:hAnsi="Times New Roman" w:cs="Times New Roman"/>
          <w:b/>
          <w:sz w:val="28"/>
          <w:szCs w:val="28"/>
          <w:lang w:eastAsia="ru-RU"/>
        </w:rPr>
      </w:pPr>
    </w:p>
    <w:p w:rsidR="00531C81" w:rsidRPr="004F0651" w:rsidRDefault="00531C81" w:rsidP="00531C81">
      <w:pPr>
        <w:spacing w:after="0" w:line="240" w:lineRule="auto"/>
        <w:ind w:right="-284"/>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03</w:t>
      </w:r>
      <w:r w:rsidRPr="007F6B97">
        <w:rPr>
          <w:rFonts w:ascii="Times New Roman" w:eastAsiaTheme="minorHAnsi" w:hAnsi="Times New Roman" w:cs="Times New Roman"/>
          <w:b/>
          <w:sz w:val="28"/>
          <w:szCs w:val="28"/>
          <w:lang w:eastAsia="en-US"/>
        </w:rPr>
        <w:t xml:space="preserve"> квітня</w:t>
      </w:r>
      <w:r w:rsidRPr="004F0651">
        <w:rPr>
          <w:rFonts w:ascii="Times New Roman" w:eastAsiaTheme="minorHAnsi" w:hAnsi="Times New Roman" w:cs="Times New Roman"/>
          <w:b/>
          <w:sz w:val="28"/>
          <w:szCs w:val="28"/>
          <w:lang w:eastAsia="en-US"/>
        </w:rPr>
        <w:t xml:space="preserve"> 2025 року  № </w:t>
      </w:r>
      <w:r w:rsidR="008445DF">
        <w:rPr>
          <w:rFonts w:ascii="Times New Roman" w:eastAsiaTheme="minorHAnsi" w:hAnsi="Times New Roman" w:cs="Times New Roman"/>
          <w:b/>
          <w:sz w:val="28"/>
          <w:szCs w:val="28"/>
          <w:lang w:eastAsia="en-US"/>
        </w:rPr>
        <w:t>2163</w:t>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p>
    <w:p w:rsidR="00531C81" w:rsidRPr="004F0651" w:rsidRDefault="00531C81" w:rsidP="00531C81">
      <w:pPr>
        <w:tabs>
          <w:tab w:val="left" w:pos="405"/>
          <w:tab w:val="center" w:pos="4808"/>
        </w:tabs>
        <w:spacing w:after="0" w:line="240" w:lineRule="auto"/>
        <w:outlineLvl w:val="0"/>
        <w:rPr>
          <w:rFonts w:ascii="Times New Roman" w:eastAsiaTheme="minorHAnsi" w:hAnsi="Times New Roman" w:cs="Times New Roman"/>
          <w:b/>
          <w:sz w:val="28"/>
          <w:szCs w:val="28"/>
          <w:lang w:eastAsia="en-US"/>
        </w:rPr>
      </w:pPr>
      <w:r w:rsidRPr="004F0651">
        <w:rPr>
          <w:rFonts w:ascii="Times New Roman" w:eastAsiaTheme="minorHAnsi" w:hAnsi="Times New Roman" w:cs="Times New Roman"/>
          <w:b/>
          <w:sz w:val="28"/>
          <w:szCs w:val="28"/>
          <w:lang w:val="ru-RU" w:eastAsia="en-US"/>
        </w:rPr>
        <w:t>с. Кам’янське</w:t>
      </w:r>
    </w:p>
    <w:p w:rsidR="00531C81" w:rsidRPr="004F0651" w:rsidRDefault="00531C81" w:rsidP="00531C81">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 xml:space="preserve">Про затвердження технічної документації </w:t>
      </w:r>
    </w:p>
    <w:p w:rsidR="00531C81" w:rsidRPr="004F0651" w:rsidRDefault="00531C81" w:rsidP="00531C81">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 xml:space="preserve">із землеустрою щодо встановлення (відновлення) </w:t>
      </w:r>
    </w:p>
    <w:p w:rsidR="00531C81" w:rsidRPr="004F0651" w:rsidRDefault="00531C81" w:rsidP="00531C81">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 xml:space="preserve">меж земельної ділянки в натурі на (місцевості) та </w:t>
      </w:r>
    </w:p>
    <w:p w:rsidR="00531C81" w:rsidRPr="004F0651" w:rsidRDefault="00531C81" w:rsidP="00531C81">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передачу земельної ділянки у власність</w:t>
      </w:r>
    </w:p>
    <w:p w:rsidR="00531C81" w:rsidRPr="004F0651" w:rsidRDefault="00531C81" w:rsidP="00531C8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Юрина Марії </w:t>
      </w:r>
      <w:r w:rsidR="0079797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Михайлівні </w:t>
      </w:r>
    </w:p>
    <w:p w:rsidR="00531C81" w:rsidRPr="004F0651" w:rsidRDefault="00531C81" w:rsidP="00531C81">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мешк.</w:t>
      </w:r>
      <w:r>
        <w:rPr>
          <w:rFonts w:ascii="Times New Roman" w:eastAsia="Times New Roman" w:hAnsi="Times New Roman" w:cs="Times New Roman"/>
          <w:b/>
          <w:sz w:val="28"/>
          <w:szCs w:val="28"/>
          <w:lang w:eastAsia="ru-RU"/>
        </w:rPr>
        <w:t xml:space="preserve"> с. Хмільник,207</w:t>
      </w:r>
    </w:p>
    <w:p w:rsidR="00531C81" w:rsidRPr="004F0651" w:rsidRDefault="00531C81" w:rsidP="00531C81">
      <w:pPr>
        <w:spacing w:after="0" w:line="240" w:lineRule="auto"/>
        <w:rPr>
          <w:rFonts w:ascii="Times New Roman" w:eastAsia="Times New Roman" w:hAnsi="Times New Roman" w:cs="Times New Roman"/>
          <w:b/>
          <w:sz w:val="28"/>
          <w:szCs w:val="28"/>
          <w:lang w:eastAsia="ru-RU"/>
        </w:rPr>
      </w:pPr>
    </w:p>
    <w:p w:rsidR="00531C81" w:rsidRPr="004F0651" w:rsidRDefault="00531C81" w:rsidP="00531C81">
      <w:pPr>
        <w:spacing w:after="0" w:line="240" w:lineRule="auto"/>
        <w:ind w:firstLine="708"/>
        <w:jc w:val="both"/>
        <w:rPr>
          <w:rFonts w:ascii="Times New Roman" w:eastAsia="Times New Roman" w:hAnsi="Times New Roman" w:cs="Times New Roman"/>
          <w:b/>
          <w:sz w:val="28"/>
          <w:szCs w:val="28"/>
          <w:lang w:eastAsia="ru-RU"/>
        </w:rPr>
      </w:pPr>
      <w:r w:rsidRPr="004F0651">
        <w:rPr>
          <w:rFonts w:ascii="Times New Roman" w:eastAsiaTheme="minorHAnsi" w:hAnsi="Times New Roman" w:cs="Times New Roman"/>
          <w:sz w:val="28"/>
          <w:szCs w:val="28"/>
          <w:lang w:eastAsia="en-US"/>
        </w:rPr>
        <w:t>Розглянувши заяву гр.</w:t>
      </w:r>
      <w:r>
        <w:rPr>
          <w:rFonts w:ascii="Times New Roman" w:eastAsiaTheme="minorHAnsi" w:hAnsi="Times New Roman" w:cs="Times New Roman"/>
          <w:sz w:val="28"/>
          <w:szCs w:val="28"/>
          <w:lang w:eastAsia="en-US"/>
        </w:rPr>
        <w:t xml:space="preserve"> Юрина Марії Михайлівни, мешк. с.Хмільник,207</w:t>
      </w:r>
      <w:r w:rsidRPr="004F0651">
        <w:rPr>
          <w:rFonts w:ascii="Times New Roman" w:eastAsiaTheme="minorHAnsi" w:hAnsi="Times New Roman" w:cs="Times New Roman"/>
          <w:sz w:val="28"/>
          <w:szCs w:val="28"/>
          <w:lang w:eastAsia="en-US"/>
        </w:rPr>
        <w:t xml:space="preserve"> та технічну документацію із землеустрою щодо встановлення (відновлення) меж земельної ділянки в натурі (на місцевості), </w:t>
      </w:r>
      <w:r w:rsidRPr="004F0651">
        <w:rPr>
          <w:rFonts w:ascii="Times New Roman" w:eastAsia="Times New Roman" w:hAnsi="Times New Roman" w:cs="Times New Roman"/>
          <w:sz w:val="28"/>
          <w:szCs w:val="28"/>
          <w:lang w:eastAsia="ru-RU"/>
        </w:rPr>
        <w:t>для будівництва і обслуговування житлового будинку господарських будівель і споруд та</w:t>
      </w:r>
      <w:r w:rsidRPr="004F0651">
        <w:rPr>
          <w:rFonts w:ascii="Times New Roman" w:eastAsiaTheme="minorHAnsi" w:hAnsi="Times New Roman" w:cs="Times New Roman"/>
          <w:sz w:val="28"/>
          <w:szCs w:val="28"/>
          <w:lang w:eastAsia="en-US"/>
        </w:rPr>
        <w:t xml:space="preserve"> витяг з Державного земельного кадастру про земельну ділянку, керуючись статтями 12,118,121,186 ЗКУ ,ст. 25 ЗК «Про землеустрій» п.34, ч.1 ст.26 Закону України «Про місцеве самоврядування в Україні» сільська рада </w:t>
      </w:r>
      <w:r w:rsidRPr="004F0651">
        <w:rPr>
          <w:rFonts w:ascii="Times New Roman" w:eastAsia="Times New Roman" w:hAnsi="Times New Roman" w:cs="Times New Roman"/>
          <w:b/>
          <w:sz w:val="28"/>
          <w:szCs w:val="28"/>
          <w:lang w:eastAsia="ru-RU"/>
        </w:rPr>
        <w:t>:</w:t>
      </w:r>
    </w:p>
    <w:p w:rsidR="00531C81" w:rsidRPr="004F0651" w:rsidRDefault="00531C81" w:rsidP="00666B6B">
      <w:pPr>
        <w:tabs>
          <w:tab w:val="left" w:pos="6630"/>
        </w:tabs>
        <w:spacing w:after="0" w:line="240" w:lineRule="auto"/>
        <w:rPr>
          <w:rFonts w:ascii="Times New Roman" w:eastAsiaTheme="minorHAnsi" w:hAnsi="Times New Roman" w:cs="Times New Roman"/>
          <w:b/>
          <w:bCs/>
          <w:sz w:val="28"/>
          <w:szCs w:val="28"/>
          <w:lang w:eastAsia="en-US"/>
        </w:rPr>
      </w:pPr>
      <w:r w:rsidRPr="004F0651">
        <w:rPr>
          <w:rFonts w:ascii="Times New Roman" w:eastAsiaTheme="minorHAnsi" w:hAnsi="Times New Roman" w:cs="Times New Roman"/>
          <w:b/>
          <w:bCs/>
          <w:sz w:val="28"/>
          <w:szCs w:val="28"/>
          <w:lang w:eastAsia="en-US"/>
        </w:rPr>
        <w:t xml:space="preserve">                                                          ВИРІШИЛА:</w:t>
      </w:r>
      <w:r w:rsidR="00666B6B">
        <w:rPr>
          <w:rFonts w:ascii="Times New Roman" w:eastAsiaTheme="minorHAnsi" w:hAnsi="Times New Roman" w:cs="Times New Roman"/>
          <w:b/>
          <w:bCs/>
          <w:sz w:val="28"/>
          <w:szCs w:val="28"/>
          <w:lang w:eastAsia="en-US"/>
        </w:rPr>
        <w:tab/>
      </w:r>
    </w:p>
    <w:p w:rsidR="00531C81" w:rsidRDefault="00531C81" w:rsidP="00531C81">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b/>
          <w:bCs/>
          <w:sz w:val="28"/>
          <w:szCs w:val="28"/>
          <w:lang w:eastAsia="en-US"/>
        </w:rPr>
        <w:t xml:space="preserve">          </w:t>
      </w:r>
      <w:r w:rsidRPr="004F0651">
        <w:rPr>
          <w:rFonts w:ascii="Times New Roman" w:eastAsiaTheme="minorHAnsi" w:hAnsi="Times New Roman" w:cs="Times New Roman"/>
          <w:bCs/>
          <w:sz w:val="28"/>
          <w:szCs w:val="28"/>
          <w:lang w:eastAsia="en-US"/>
        </w:rPr>
        <w:t>1.</w:t>
      </w:r>
      <w:r w:rsidRPr="004F0651">
        <w:rPr>
          <w:rFonts w:ascii="Times New Roman" w:eastAsiaTheme="minorHAnsi" w:hAnsi="Times New Roman" w:cs="Times New Roman"/>
          <w:sz w:val="28"/>
          <w:szCs w:val="28"/>
          <w:lang w:eastAsia="en-US"/>
        </w:rPr>
        <w:t xml:space="preserve"> Затвердити технічну документацію із землеустрою щодо встановлення (відновлення) меж земельної ділянк</w:t>
      </w:r>
      <w:r>
        <w:rPr>
          <w:rFonts w:ascii="Times New Roman" w:eastAsiaTheme="minorHAnsi" w:hAnsi="Times New Roman" w:cs="Times New Roman"/>
          <w:sz w:val="28"/>
          <w:szCs w:val="28"/>
          <w:lang w:eastAsia="en-US"/>
        </w:rPr>
        <w:t>и в натурі (на місцевості),  гр.</w:t>
      </w:r>
      <w:r w:rsidR="0079797F">
        <w:rPr>
          <w:rFonts w:ascii="Times New Roman" w:eastAsiaTheme="minorHAnsi" w:hAnsi="Times New Roman" w:cs="Times New Roman"/>
          <w:sz w:val="28"/>
          <w:szCs w:val="28"/>
          <w:lang w:eastAsia="en-US"/>
        </w:rPr>
        <w:t xml:space="preserve"> Юрина Марії Михайлівни</w:t>
      </w:r>
      <w:r w:rsidRPr="004F0651">
        <w:rPr>
          <w:rFonts w:ascii="Times New Roman" w:eastAsiaTheme="minorHAnsi" w:hAnsi="Times New Roman" w:cs="Times New Roman"/>
          <w:sz w:val="28"/>
          <w:szCs w:val="28"/>
          <w:lang w:eastAsia="en-US"/>
        </w:rPr>
        <w:t>, площею 0.</w:t>
      </w:r>
      <w:r w:rsidR="0079797F">
        <w:rPr>
          <w:rFonts w:ascii="Times New Roman" w:eastAsiaTheme="minorHAnsi" w:hAnsi="Times New Roman" w:cs="Times New Roman"/>
          <w:sz w:val="28"/>
          <w:szCs w:val="28"/>
          <w:lang w:eastAsia="en-US"/>
        </w:rPr>
        <w:t>1519</w:t>
      </w:r>
      <w:r w:rsidRPr="004F0651">
        <w:rPr>
          <w:rFonts w:ascii="Times New Roman" w:eastAsiaTheme="minorHAnsi" w:hAnsi="Times New Roman" w:cs="Times New Roman"/>
          <w:sz w:val="28"/>
          <w:szCs w:val="28"/>
          <w:lang w:eastAsia="en-US"/>
        </w:rPr>
        <w:t xml:space="preserve"> га, кадастровий номер </w:t>
      </w:r>
      <w:r w:rsidRPr="004F0651">
        <w:rPr>
          <w:rFonts w:ascii="Times New Roman" w:eastAsiaTheme="minorHAnsi" w:hAnsi="Times New Roman" w:cs="Times New Roman"/>
          <w:sz w:val="28"/>
          <w:szCs w:val="28"/>
          <w:u w:val="single"/>
          <w:lang w:eastAsia="en-US"/>
        </w:rPr>
        <w:t>2121</w:t>
      </w:r>
      <w:r w:rsidR="0079797F">
        <w:rPr>
          <w:rFonts w:ascii="Times New Roman" w:eastAsiaTheme="minorHAnsi" w:hAnsi="Times New Roman" w:cs="Times New Roman"/>
          <w:sz w:val="28"/>
          <w:szCs w:val="28"/>
          <w:u w:val="single"/>
          <w:lang w:eastAsia="en-US"/>
        </w:rPr>
        <w:t>9848</w:t>
      </w:r>
      <w:r>
        <w:rPr>
          <w:rFonts w:ascii="Times New Roman" w:eastAsiaTheme="minorHAnsi" w:hAnsi="Times New Roman" w:cs="Times New Roman"/>
          <w:sz w:val="28"/>
          <w:szCs w:val="28"/>
          <w:u w:val="single"/>
          <w:lang w:eastAsia="en-US"/>
        </w:rPr>
        <w:t>00:09</w:t>
      </w:r>
      <w:r w:rsidRPr="004F0651">
        <w:rPr>
          <w:rFonts w:ascii="Times New Roman" w:eastAsiaTheme="minorHAnsi" w:hAnsi="Times New Roman" w:cs="Times New Roman"/>
          <w:sz w:val="28"/>
          <w:szCs w:val="28"/>
          <w:u w:val="single"/>
          <w:lang w:eastAsia="en-US"/>
        </w:rPr>
        <w:t>:001:0</w:t>
      </w:r>
      <w:r w:rsidR="0079797F">
        <w:rPr>
          <w:rFonts w:ascii="Times New Roman" w:eastAsiaTheme="minorHAnsi" w:hAnsi="Times New Roman" w:cs="Times New Roman"/>
          <w:sz w:val="28"/>
          <w:szCs w:val="28"/>
          <w:u w:val="single"/>
          <w:lang w:eastAsia="en-US"/>
        </w:rPr>
        <w:t>25</w:t>
      </w:r>
      <w:r>
        <w:rPr>
          <w:rFonts w:ascii="Times New Roman" w:eastAsiaTheme="minorHAnsi" w:hAnsi="Times New Roman" w:cs="Times New Roman"/>
          <w:sz w:val="28"/>
          <w:szCs w:val="28"/>
          <w:u w:val="single"/>
          <w:lang w:eastAsia="en-US"/>
        </w:rPr>
        <w:t>7</w:t>
      </w:r>
      <w:r w:rsidRPr="004F0651">
        <w:rPr>
          <w:rFonts w:ascii="Times New Roman" w:eastAsiaTheme="minorHAnsi" w:hAnsi="Times New Roman" w:cs="Times New Roman"/>
          <w:sz w:val="28"/>
          <w:szCs w:val="28"/>
          <w:lang w:eastAsia="en-US"/>
        </w:rPr>
        <w:t>, для будівництва і обслуговування житлового будинку, господарських будівель і споруд за а</w:t>
      </w:r>
      <w:r>
        <w:rPr>
          <w:rFonts w:ascii="Times New Roman" w:eastAsiaTheme="minorHAnsi" w:hAnsi="Times New Roman" w:cs="Times New Roman"/>
          <w:sz w:val="28"/>
          <w:szCs w:val="28"/>
          <w:lang w:eastAsia="en-US"/>
        </w:rPr>
        <w:t>дресою с.</w:t>
      </w:r>
      <w:r w:rsidR="0079797F">
        <w:rPr>
          <w:rFonts w:ascii="Times New Roman" w:eastAsiaTheme="minorHAnsi" w:hAnsi="Times New Roman" w:cs="Times New Roman"/>
          <w:sz w:val="28"/>
          <w:szCs w:val="28"/>
          <w:lang w:eastAsia="en-US"/>
        </w:rPr>
        <w:t>Хмільник,207</w:t>
      </w:r>
      <w:r w:rsidR="00250D77">
        <w:rPr>
          <w:rFonts w:ascii="Times New Roman" w:eastAsiaTheme="minorHAnsi" w:hAnsi="Times New Roman" w:cs="Times New Roman"/>
          <w:sz w:val="28"/>
          <w:szCs w:val="28"/>
          <w:lang w:eastAsia="en-US"/>
        </w:rPr>
        <w:t>.</w:t>
      </w:r>
    </w:p>
    <w:p w:rsidR="00531C81" w:rsidRPr="004F0651" w:rsidRDefault="00531C81" w:rsidP="00531C81">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sz w:val="28"/>
          <w:szCs w:val="28"/>
          <w:lang w:eastAsia="en-US"/>
        </w:rPr>
        <w:t xml:space="preserve">          </w:t>
      </w:r>
      <w:r w:rsidRPr="004F0651">
        <w:rPr>
          <w:rFonts w:ascii="Times New Roman" w:eastAsiaTheme="minorHAnsi" w:hAnsi="Times New Roman" w:cs="Times New Roman"/>
          <w:sz w:val="28"/>
          <w:szCs w:val="28"/>
          <w:lang w:val="ru-RU" w:eastAsia="en-US"/>
        </w:rPr>
        <w:t>2. Передати безоплатно у власність земельну ділянку гр.</w:t>
      </w:r>
      <w:r w:rsidRPr="004F0651">
        <w:rPr>
          <w:rFonts w:ascii="Times New Roman" w:eastAsiaTheme="minorHAnsi" w:hAnsi="Times New Roman" w:cs="Times New Roman"/>
          <w:sz w:val="28"/>
          <w:szCs w:val="28"/>
          <w:lang w:eastAsia="en-US"/>
        </w:rPr>
        <w:t xml:space="preserve"> </w:t>
      </w:r>
      <w:r w:rsidR="0079797F">
        <w:rPr>
          <w:rFonts w:ascii="Times New Roman" w:eastAsiaTheme="minorHAnsi" w:hAnsi="Times New Roman" w:cs="Times New Roman"/>
          <w:sz w:val="28"/>
          <w:szCs w:val="28"/>
          <w:lang w:eastAsia="en-US"/>
        </w:rPr>
        <w:t>Юрина Марії Михайлівні</w:t>
      </w:r>
      <w:r w:rsidRPr="004F0651">
        <w:rPr>
          <w:rFonts w:ascii="Times New Roman" w:eastAsiaTheme="minorHAnsi" w:hAnsi="Times New Roman" w:cs="Times New Roman"/>
          <w:sz w:val="28"/>
          <w:szCs w:val="28"/>
          <w:lang w:eastAsia="en-US"/>
        </w:rPr>
        <w:t>, площею 0.</w:t>
      </w:r>
      <w:r w:rsidR="0079797F">
        <w:rPr>
          <w:rFonts w:ascii="Times New Roman" w:eastAsiaTheme="minorHAnsi" w:hAnsi="Times New Roman" w:cs="Times New Roman"/>
          <w:sz w:val="28"/>
          <w:szCs w:val="28"/>
          <w:lang w:eastAsia="en-US"/>
        </w:rPr>
        <w:t>1519</w:t>
      </w:r>
      <w:r w:rsidRPr="004F0651">
        <w:rPr>
          <w:rFonts w:ascii="Times New Roman" w:eastAsiaTheme="minorHAnsi" w:hAnsi="Times New Roman" w:cs="Times New Roman"/>
          <w:sz w:val="28"/>
          <w:szCs w:val="28"/>
          <w:lang w:eastAsia="en-US"/>
        </w:rPr>
        <w:t xml:space="preserve"> га кадастровий номер </w:t>
      </w:r>
      <w:r w:rsidRPr="004F0651">
        <w:rPr>
          <w:rFonts w:ascii="Times New Roman" w:eastAsiaTheme="minorHAnsi" w:hAnsi="Times New Roman" w:cs="Times New Roman"/>
          <w:sz w:val="28"/>
          <w:szCs w:val="28"/>
          <w:u w:val="single"/>
          <w:lang w:eastAsia="en-US"/>
        </w:rPr>
        <w:t>212198</w:t>
      </w:r>
      <w:r w:rsidR="0079797F">
        <w:rPr>
          <w:rFonts w:ascii="Times New Roman" w:eastAsiaTheme="minorHAnsi" w:hAnsi="Times New Roman" w:cs="Times New Roman"/>
          <w:sz w:val="28"/>
          <w:szCs w:val="28"/>
          <w:u w:val="single"/>
          <w:lang w:eastAsia="en-US"/>
        </w:rPr>
        <w:t>48</w:t>
      </w:r>
      <w:r>
        <w:rPr>
          <w:rFonts w:ascii="Times New Roman" w:eastAsiaTheme="minorHAnsi" w:hAnsi="Times New Roman" w:cs="Times New Roman"/>
          <w:sz w:val="28"/>
          <w:szCs w:val="28"/>
          <w:u w:val="single"/>
          <w:lang w:eastAsia="en-US"/>
        </w:rPr>
        <w:t>00:09</w:t>
      </w:r>
      <w:r w:rsidRPr="004F0651">
        <w:rPr>
          <w:rFonts w:ascii="Times New Roman" w:eastAsiaTheme="minorHAnsi" w:hAnsi="Times New Roman" w:cs="Times New Roman"/>
          <w:sz w:val="28"/>
          <w:szCs w:val="28"/>
          <w:u w:val="single"/>
          <w:lang w:eastAsia="en-US"/>
        </w:rPr>
        <w:t>:001:0</w:t>
      </w:r>
      <w:r w:rsidR="0079797F">
        <w:rPr>
          <w:rFonts w:ascii="Times New Roman" w:eastAsiaTheme="minorHAnsi" w:hAnsi="Times New Roman" w:cs="Times New Roman"/>
          <w:sz w:val="28"/>
          <w:szCs w:val="28"/>
          <w:u w:val="single"/>
          <w:lang w:eastAsia="en-US"/>
        </w:rPr>
        <w:t>257</w:t>
      </w:r>
      <w:r w:rsidRPr="004F0651">
        <w:rPr>
          <w:rFonts w:ascii="Times New Roman" w:eastAsiaTheme="minorHAnsi" w:hAnsi="Times New Roman" w:cs="Times New Roman"/>
          <w:sz w:val="28"/>
          <w:szCs w:val="28"/>
          <w:lang w:eastAsia="en-US"/>
        </w:rPr>
        <w:t xml:space="preserve">, для будівництва і обслуговування житлового будинку, господарських будівель і споруд, яка розташована за   адресою  </w:t>
      </w:r>
      <w:r>
        <w:rPr>
          <w:rFonts w:ascii="Times New Roman" w:eastAsiaTheme="minorHAnsi" w:hAnsi="Times New Roman" w:cs="Times New Roman"/>
          <w:sz w:val="28"/>
          <w:szCs w:val="28"/>
          <w:lang w:eastAsia="en-US"/>
        </w:rPr>
        <w:t>с</w:t>
      </w:r>
      <w:proofErr w:type="gramStart"/>
      <w:r w:rsidR="0079797F">
        <w:rPr>
          <w:rFonts w:ascii="Times New Roman" w:eastAsiaTheme="minorHAnsi" w:hAnsi="Times New Roman" w:cs="Times New Roman"/>
          <w:sz w:val="28"/>
          <w:szCs w:val="28"/>
          <w:lang w:eastAsia="en-US"/>
        </w:rPr>
        <w:t>.Х</w:t>
      </w:r>
      <w:proofErr w:type="gramEnd"/>
      <w:r w:rsidR="0079797F">
        <w:rPr>
          <w:rFonts w:ascii="Times New Roman" w:eastAsiaTheme="minorHAnsi" w:hAnsi="Times New Roman" w:cs="Times New Roman"/>
          <w:sz w:val="28"/>
          <w:szCs w:val="28"/>
          <w:lang w:eastAsia="en-US"/>
        </w:rPr>
        <w:t>мільник,207</w:t>
      </w:r>
      <w:r w:rsidRPr="004F0651">
        <w:rPr>
          <w:rFonts w:ascii="Times New Roman" w:eastAsiaTheme="minorHAnsi" w:hAnsi="Times New Roman" w:cs="Times New Roman"/>
          <w:sz w:val="28"/>
          <w:szCs w:val="28"/>
          <w:lang w:eastAsia="en-US"/>
        </w:rPr>
        <w:t xml:space="preserve">, Берегівського району, Закарпатської обл. </w:t>
      </w:r>
    </w:p>
    <w:p w:rsidR="00531C81" w:rsidRPr="004F0651" w:rsidRDefault="00531C81" w:rsidP="00531C81">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sz w:val="28"/>
          <w:szCs w:val="28"/>
          <w:lang w:eastAsia="en-US"/>
        </w:rPr>
        <w:t xml:space="preserve">         3. Громадян</w:t>
      </w:r>
      <w:r>
        <w:rPr>
          <w:rFonts w:ascii="Times New Roman" w:eastAsiaTheme="minorHAnsi" w:hAnsi="Times New Roman" w:cs="Times New Roman"/>
          <w:sz w:val="28"/>
          <w:szCs w:val="28"/>
          <w:lang w:eastAsia="en-US"/>
        </w:rPr>
        <w:t xml:space="preserve">ці </w:t>
      </w:r>
      <w:r w:rsidR="0079797F">
        <w:rPr>
          <w:rFonts w:ascii="Times New Roman" w:eastAsiaTheme="minorHAnsi" w:hAnsi="Times New Roman" w:cs="Times New Roman"/>
          <w:sz w:val="28"/>
          <w:szCs w:val="28"/>
          <w:lang w:eastAsia="en-US"/>
        </w:rPr>
        <w:t>Юрина Марії Михайлівні</w:t>
      </w:r>
      <w:r>
        <w:rPr>
          <w:rFonts w:ascii="Times New Roman" w:eastAsiaTheme="minorHAnsi" w:hAnsi="Times New Roman" w:cs="Times New Roman"/>
          <w:sz w:val="28"/>
          <w:szCs w:val="28"/>
          <w:lang w:eastAsia="en-US"/>
        </w:rPr>
        <w:t xml:space="preserve"> </w:t>
      </w:r>
      <w:r w:rsidRPr="004F0651">
        <w:rPr>
          <w:rFonts w:ascii="Times New Roman" w:eastAsiaTheme="minorHAnsi" w:hAnsi="Times New Roman" w:cs="Times New Roman"/>
          <w:sz w:val="28"/>
          <w:szCs w:val="28"/>
          <w:lang w:eastAsia="en-US"/>
        </w:rPr>
        <w:t>зареєструвати право власності на земельну ділянку в суб’єкта державної реєстрації прав.</w:t>
      </w:r>
    </w:p>
    <w:p w:rsidR="00531C81" w:rsidRPr="004F0651" w:rsidRDefault="00531C81" w:rsidP="00531C81">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sz w:val="28"/>
          <w:szCs w:val="28"/>
          <w:lang w:eastAsia="en-US"/>
        </w:rPr>
        <w:t xml:space="preserve">         </w:t>
      </w:r>
      <w:r w:rsidRPr="004F0651">
        <w:rPr>
          <w:rFonts w:ascii="Times New Roman" w:eastAsiaTheme="minorHAnsi" w:hAnsi="Times New Roman" w:cs="Times New Roman"/>
          <w:sz w:val="28"/>
          <w:szCs w:val="28"/>
          <w:lang w:val="ru-RU" w:eastAsia="en-US"/>
        </w:rPr>
        <w:t xml:space="preserve">4. Контроль за виконанням  цього </w:t>
      </w:r>
      <w:proofErr w:type="gramStart"/>
      <w:r w:rsidRPr="004F0651">
        <w:rPr>
          <w:rFonts w:ascii="Times New Roman" w:eastAsiaTheme="minorHAnsi" w:hAnsi="Times New Roman" w:cs="Times New Roman"/>
          <w:sz w:val="28"/>
          <w:szCs w:val="28"/>
          <w:lang w:val="ru-RU" w:eastAsia="en-US"/>
        </w:rPr>
        <w:t>р</w:t>
      </w:r>
      <w:proofErr w:type="gramEnd"/>
      <w:r w:rsidRPr="004F0651">
        <w:rPr>
          <w:rFonts w:ascii="Times New Roman" w:eastAsiaTheme="minorHAnsi" w:hAnsi="Times New Roman" w:cs="Times New Roman"/>
          <w:sz w:val="28"/>
          <w:szCs w:val="28"/>
          <w:lang w:val="ru-RU" w:eastAsia="en-US"/>
        </w:rPr>
        <w:t>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w:t>
      </w:r>
      <w:r w:rsidRPr="004F0651">
        <w:rPr>
          <w:rFonts w:ascii="Times New Roman" w:eastAsiaTheme="minorHAnsi" w:hAnsi="Times New Roman" w:cs="Times New Roman"/>
          <w:sz w:val="28"/>
          <w:szCs w:val="28"/>
          <w:lang w:eastAsia="en-US"/>
        </w:rPr>
        <w:t xml:space="preserve">строю (Кузьма Ю.Ю.)     </w:t>
      </w:r>
    </w:p>
    <w:p w:rsidR="00531C81" w:rsidRPr="004F0651" w:rsidRDefault="00531C81" w:rsidP="00531C81">
      <w:pPr>
        <w:spacing w:after="0" w:line="240" w:lineRule="auto"/>
        <w:jc w:val="both"/>
        <w:rPr>
          <w:rFonts w:ascii="Times New Roman" w:eastAsiaTheme="minorHAnsi" w:hAnsi="Times New Roman" w:cs="Times New Roman"/>
          <w:sz w:val="28"/>
          <w:szCs w:val="28"/>
          <w:lang w:eastAsia="en-US"/>
        </w:rPr>
      </w:pPr>
    </w:p>
    <w:p w:rsidR="00531C81" w:rsidRPr="004F0651" w:rsidRDefault="00531C81" w:rsidP="00531C81">
      <w:pPr>
        <w:spacing w:after="0" w:line="240" w:lineRule="auto"/>
        <w:jc w:val="both"/>
        <w:rPr>
          <w:rFonts w:ascii="Times New Roman" w:eastAsiaTheme="minorHAnsi" w:hAnsi="Times New Roman" w:cs="Times New Roman"/>
          <w:b/>
          <w:sz w:val="28"/>
          <w:szCs w:val="28"/>
          <w:lang w:eastAsia="en-US"/>
        </w:rPr>
      </w:pPr>
      <w:r w:rsidRPr="004F0651">
        <w:rPr>
          <w:rFonts w:ascii="Times New Roman" w:eastAsiaTheme="minorHAnsi" w:hAnsi="Times New Roman" w:cs="Times New Roman"/>
          <w:sz w:val="28"/>
          <w:szCs w:val="28"/>
          <w:lang w:eastAsia="en-US"/>
        </w:rPr>
        <w:t xml:space="preserve">       </w:t>
      </w:r>
      <w:r w:rsidRPr="004F0651">
        <w:rPr>
          <w:rFonts w:ascii="Times New Roman" w:eastAsiaTheme="minorHAnsi" w:hAnsi="Times New Roman" w:cs="Times New Roman"/>
          <w:b/>
          <w:sz w:val="28"/>
          <w:szCs w:val="28"/>
          <w:lang w:val="ru-RU" w:eastAsia="en-US"/>
        </w:rPr>
        <w:t>Сільський  голова                                                      Михайло СТАНИНЕЦЬ</w:t>
      </w:r>
    </w:p>
    <w:p w:rsidR="00531C81" w:rsidRPr="007120FC" w:rsidRDefault="00531C81" w:rsidP="00531C81">
      <w:pPr>
        <w:spacing w:after="160" w:line="240" w:lineRule="auto"/>
        <w:rPr>
          <w:rFonts w:ascii="Times New Roman" w:eastAsiaTheme="minorHAnsi" w:hAnsi="Times New Roman"/>
          <w:b/>
          <w:sz w:val="26"/>
          <w:szCs w:val="26"/>
          <w:lang w:eastAsia="en-US"/>
        </w:rPr>
      </w:pPr>
    </w:p>
    <w:p w:rsidR="00531C81" w:rsidRPr="007120FC" w:rsidRDefault="00531C81" w:rsidP="00531C81">
      <w:pPr>
        <w:spacing w:after="160" w:line="240" w:lineRule="auto"/>
        <w:rPr>
          <w:rFonts w:ascii="Times New Roman" w:eastAsiaTheme="minorHAnsi" w:hAnsi="Times New Roman"/>
          <w:b/>
          <w:sz w:val="26"/>
          <w:szCs w:val="26"/>
          <w:lang w:eastAsia="en-US"/>
        </w:rPr>
      </w:pPr>
    </w:p>
    <w:p w:rsidR="00531C81" w:rsidRDefault="00531C81" w:rsidP="007120FC">
      <w:pPr>
        <w:spacing w:after="160" w:line="240" w:lineRule="auto"/>
        <w:rPr>
          <w:rFonts w:ascii="Times New Roman" w:eastAsiaTheme="minorHAnsi" w:hAnsi="Times New Roman"/>
          <w:b/>
          <w:sz w:val="26"/>
          <w:szCs w:val="26"/>
          <w:lang w:eastAsia="en-US"/>
        </w:rPr>
      </w:pPr>
    </w:p>
    <w:p w:rsidR="0079797F" w:rsidRPr="004A3439" w:rsidRDefault="0079797F" w:rsidP="0079797F">
      <w:pPr>
        <w:spacing w:after="0" w:line="240" w:lineRule="auto"/>
        <w:ind w:right="-284"/>
        <w:jc w:val="center"/>
        <w:rPr>
          <w:rFonts w:ascii="Times New Roman" w:eastAsia="Times New Roman" w:hAnsi="Times New Roman" w:cs="Times New Roman"/>
          <w:sz w:val="28"/>
          <w:szCs w:val="28"/>
          <w:lang w:eastAsia="ru-RU"/>
        </w:rPr>
      </w:pPr>
      <w:r w:rsidRPr="004A3439">
        <w:rPr>
          <w:rFonts w:ascii="Times New Roman" w:eastAsia="Times New Roman" w:hAnsi="Times New Roman" w:cs="Times New Roman"/>
          <w:sz w:val="28"/>
          <w:szCs w:val="28"/>
          <w:lang w:eastAsia="ru-RU"/>
        </w:rPr>
        <w:object w:dxaOrig="1141" w:dyaOrig="1261">
          <v:shape id="_x0000_i1059" type="#_x0000_t75" style="width:48.75pt;height:52.5pt" o:ole="" fillcolor="window">
            <v:imagedata r:id="rId8" o:title=""/>
          </v:shape>
          <o:OLEObject Type="Embed" ProgID="Word.Picture.8" ShapeID="_x0000_i1059" DrawAspect="Content" ObjectID="_1810043605" r:id="rId51"/>
        </w:object>
      </w:r>
    </w:p>
    <w:p w:rsidR="0079797F" w:rsidRPr="004A3439" w:rsidRDefault="0079797F" w:rsidP="0079797F">
      <w:pPr>
        <w:spacing w:after="0" w:line="240" w:lineRule="auto"/>
        <w:jc w:val="center"/>
        <w:outlineLvl w:val="0"/>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У К Р А Ї Н А</w:t>
      </w:r>
    </w:p>
    <w:p w:rsidR="0079797F" w:rsidRPr="004A3439" w:rsidRDefault="0079797F" w:rsidP="0079797F">
      <w:pPr>
        <w:spacing w:after="0" w:line="240" w:lineRule="auto"/>
        <w:jc w:val="center"/>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79797F" w:rsidRPr="004A3439" w:rsidRDefault="0079797F" w:rsidP="0079797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43-та сесія</w:t>
      </w:r>
      <w:r w:rsidRPr="004A3439">
        <w:rPr>
          <w:rFonts w:ascii="Times New Roman" w:eastAsia="Times New Roman" w:hAnsi="Times New Roman" w:cs="Times New Roman"/>
          <w:b/>
          <w:sz w:val="28"/>
          <w:szCs w:val="28"/>
          <w:lang w:eastAsia="ru-RU"/>
        </w:rPr>
        <w:t xml:space="preserve">  8-го скликання</w:t>
      </w:r>
    </w:p>
    <w:p w:rsidR="0079797F" w:rsidRPr="004A3439" w:rsidRDefault="0079797F" w:rsidP="0079797F">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4A3439">
        <w:rPr>
          <w:rFonts w:ascii="Times New Roman" w:eastAsia="Times New Roman" w:hAnsi="Times New Roman" w:cs="Times New Roman"/>
          <w:b/>
          <w:sz w:val="28"/>
          <w:szCs w:val="28"/>
          <w:lang w:eastAsia="ru-RU"/>
        </w:rPr>
        <w:t>Р І Ш Е Н Н Я</w:t>
      </w:r>
    </w:p>
    <w:p w:rsidR="0079797F" w:rsidRPr="004A3439" w:rsidRDefault="0079797F" w:rsidP="0079797F">
      <w:pPr>
        <w:spacing w:after="0" w:line="240" w:lineRule="auto"/>
        <w:rPr>
          <w:rFonts w:ascii="Times New Roman" w:eastAsia="Times New Roman" w:hAnsi="Times New Roman" w:cs="Times New Roman"/>
          <w:b/>
          <w:sz w:val="28"/>
          <w:szCs w:val="28"/>
          <w:lang w:eastAsia="ru-RU"/>
        </w:rPr>
      </w:pPr>
    </w:p>
    <w:p w:rsidR="0079797F" w:rsidRPr="004F0651" w:rsidRDefault="0079797F" w:rsidP="0079797F">
      <w:pPr>
        <w:spacing w:after="0" w:line="240" w:lineRule="auto"/>
        <w:ind w:right="-284"/>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03</w:t>
      </w:r>
      <w:r w:rsidRPr="007F6B97">
        <w:rPr>
          <w:rFonts w:ascii="Times New Roman" w:eastAsiaTheme="minorHAnsi" w:hAnsi="Times New Roman" w:cs="Times New Roman"/>
          <w:b/>
          <w:sz w:val="28"/>
          <w:szCs w:val="28"/>
          <w:lang w:eastAsia="en-US"/>
        </w:rPr>
        <w:t xml:space="preserve"> квітня</w:t>
      </w:r>
      <w:r w:rsidRPr="004F0651">
        <w:rPr>
          <w:rFonts w:ascii="Times New Roman" w:eastAsiaTheme="minorHAnsi" w:hAnsi="Times New Roman" w:cs="Times New Roman"/>
          <w:b/>
          <w:sz w:val="28"/>
          <w:szCs w:val="28"/>
          <w:lang w:eastAsia="en-US"/>
        </w:rPr>
        <w:t xml:space="preserve"> 2025 року  № </w:t>
      </w:r>
      <w:r w:rsidR="008445DF">
        <w:rPr>
          <w:rFonts w:ascii="Times New Roman" w:eastAsiaTheme="minorHAnsi" w:hAnsi="Times New Roman" w:cs="Times New Roman"/>
          <w:b/>
          <w:sz w:val="28"/>
          <w:szCs w:val="28"/>
          <w:lang w:eastAsia="en-US"/>
        </w:rPr>
        <w:t>2164</w:t>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p>
    <w:p w:rsidR="0079797F" w:rsidRPr="004F0651" w:rsidRDefault="0079797F" w:rsidP="0079797F">
      <w:pPr>
        <w:tabs>
          <w:tab w:val="left" w:pos="405"/>
          <w:tab w:val="center" w:pos="4808"/>
        </w:tabs>
        <w:spacing w:after="0" w:line="240" w:lineRule="auto"/>
        <w:outlineLvl w:val="0"/>
        <w:rPr>
          <w:rFonts w:ascii="Times New Roman" w:eastAsiaTheme="minorHAnsi" w:hAnsi="Times New Roman" w:cs="Times New Roman"/>
          <w:b/>
          <w:sz w:val="28"/>
          <w:szCs w:val="28"/>
          <w:lang w:eastAsia="en-US"/>
        </w:rPr>
      </w:pPr>
      <w:r w:rsidRPr="004F0651">
        <w:rPr>
          <w:rFonts w:ascii="Times New Roman" w:eastAsiaTheme="minorHAnsi" w:hAnsi="Times New Roman" w:cs="Times New Roman"/>
          <w:b/>
          <w:sz w:val="28"/>
          <w:szCs w:val="28"/>
          <w:lang w:val="ru-RU" w:eastAsia="en-US"/>
        </w:rPr>
        <w:t>с. Кам’янське</w:t>
      </w:r>
    </w:p>
    <w:p w:rsidR="0079797F" w:rsidRPr="004F0651" w:rsidRDefault="0079797F" w:rsidP="0079797F">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 xml:space="preserve">Про затвердження технічної документації </w:t>
      </w:r>
    </w:p>
    <w:p w:rsidR="0079797F" w:rsidRPr="004F0651" w:rsidRDefault="0079797F" w:rsidP="0079797F">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 xml:space="preserve">із землеустрою щодо встановлення (відновлення) </w:t>
      </w:r>
    </w:p>
    <w:p w:rsidR="0079797F" w:rsidRPr="004F0651" w:rsidRDefault="0079797F" w:rsidP="0079797F">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 xml:space="preserve">меж земельної ділянки в натурі на (місцевості) та </w:t>
      </w:r>
    </w:p>
    <w:p w:rsidR="0079797F" w:rsidRPr="004F0651" w:rsidRDefault="0079797F" w:rsidP="0079797F">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передачу земельної ділянки у власність</w:t>
      </w:r>
    </w:p>
    <w:p w:rsidR="0079797F" w:rsidRPr="004F0651" w:rsidRDefault="0079797F" w:rsidP="0079797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Чегіль Василю Васильовичу</w:t>
      </w:r>
    </w:p>
    <w:p w:rsidR="0079797F" w:rsidRPr="004F0651" w:rsidRDefault="0079797F" w:rsidP="0079797F">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мешк.</w:t>
      </w:r>
      <w:r>
        <w:rPr>
          <w:rFonts w:ascii="Times New Roman" w:eastAsia="Times New Roman" w:hAnsi="Times New Roman" w:cs="Times New Roman"/>
          <w:b/>
          <w:sz w:val="28"/>
          <w:szCs w:val="28"/>
          <w:lang w:eastAsia="ru-RU"/>
        </w:rPr>
        <w:t xml:space="preserve"> с. Кам’янське вул. Мукачівська,9</w:t>
      </w:r>
    </w:p>
    <w:p w:rsidR="0079797F" w:rsidRPr="004F0651" w:rsidRDefault="0079797F" w:rsidP="0079797F">
      <w:pPr>
        <w:spacing w:after="0" w:line="240" w:lineRule="auto"/>
        <w:rPr>
          <w:rFonts w:ascii="Times New Roman" w:eastAsia="Times New Roman" w:hAnsi="Times New Roman" w:cs="Times New Roman"/>
          <w:b/>
          <w:sz w:val="28"/>
          <w:szCs w:val="28"/>
          <w:lang w:eastAsia="ru-RU"/>
        </w:rPr>
      </w:pPr>
    </w:p>
    <w:p w:rsidR="0079797F" w:rsidRPr="004F0651" w:rsidRDefault="0079797F" w:rsidP="0079797F">
      <w:pPr>
        <w:spacing w:after="0" w:line="240" w:lineRule="auto"/>
        <w:ind w:firstLine="708"/>
        <w:jc w:val="both"/>
        <w:rPr>
          <w:rFonts w:ascii="Times New Roman" w:eastAsia="Times New Roman" w:hAnsi="Times New Roman" w:cs="Times New Roman"/>
          <w:b/>
          <w:sz w:val="28"/>
          <w:szCs w:val="28"/>
          <w:lang w:eastAsia="ru-RU"/>
        </w:rPr>
      </w:pPr>
      <w:r w:rsidRPr="004F0651">
        <w:rPr>
          <w:rFonts w:ascii="Times New Roman" w:eastAsiaTheme="minorHAnsi" w:hAnsi="Times New Roman" w:cs="Times New Roman"/>
          <w:sz w:val="28"/>
          <w:szCs w:val="28"/>
          <w:lang w:eastAsia="en-US"/>
        </w:rPr>
        <w:t>Розглянувши заяву гр.</w:t>
      </w:r>
      <w:r>
        <w:rPr>
          <w:rFonts w:ascii="Times New Roman" w:eastAsiaTheme="minorHAnsi" w:hAnsi="Times New Roman" w:cs="Times New Roman"/>
          <w:sz w:val="28"/>
          <w:szCs w:val="28"/>
          <w:lang w:eastAsia="en-US"/>
        </w:rPr>
        <w:t xml:space="preserve"> Чегіль Василя Васильовича, мешк. с.Кам’янське, вул. Мукачівська,9</w:t>
      </w:r>
      <w:r w:rsidRPr="004F0651">
        <w:rPr>
          <w:rFonts w:ascii="Times New Roman" w:eastAsiaTheme="minorHAnsi" w:hAnsi="Times New Roman" w:cs="Times New Roman"/>
          <w:sz w:val="28"/>
          <w:szCs w:val="28"/>
          <w:lang w:eastAsia="en-US"/>
        </w:rPr>
        <w:t xml:space="preserve"> та технічну документацію із землеустрою щодо встановлення (відновлення) меж земельної ділянки в натурі (на місцевості), </w:t>
      </w:r>
      <w:r w:rsidRPr="004F0651">
        <w:rPr>
          <w:rFonts w:ascii="Times New Roman" w:eastAsia="Times New Roman" w:hAnsi="Times New Roman" w:cs="Times New Roman"/>
          <w:sz w:val="28"/>
          <w:szCs w:val="28"/>
          <w:lang w:eastAsia="ru-RU"/>
        </w:rPr>
        <w:t>для будівництва і обслуговування житлового будинку господарських будівель і споруд та</w:t>
      </w:r>
      <w:r w:rsidRPr="004F0651">
        <w:rPr>
          <w:rFonts w:ascii="Times New Roman" w:eastAsiaTheme="minorHAnsi" w:hAnsi="Times New Roman" w:cs="Times New Roman"/>
          <w:sz w:val="28"/>
          <w:szCs w:val="28"/>
          <w:lang w:eastAsia="en-US"/>
        </w:rPr>
        <w:t xml:space="preserve"> витяг з Державного земельного кадастру про земельну ділянку, керуючись статтями 12,118,121,186 ЗКУ ,ст. 25 ЗК «Про землеустрій» п.34, ч.1 ст.26 Закону України «Про місцеве самоврядування в Україні» сільська рада </w:t>
      </w:r>
      <w:r w:rsidRPr="004F0651">
        <w:rPr>
          <w:rFonts w:ascii="Times New Roman" w:eastAsia="Times New Roman" w:hAnsi="Times New Roman" w:cs="Times New Roman"/>
          <w:b/>
          <w:sz w:val="28"/>
          <w:szCs w:val="28"/>
          <w:lang w:eastAsia="ru-RU"/>
        </w:rPr>
        <w:t>:</w:t>
      </w:r>
    </w:p>
    <w:p w:rsidR="0079797F" w:rsidRPr="004F0651" w:rsidRDefault="0079797F" w:rsidP="0079797F">
      <w:pPr>
        <w:spacing w:after="0" w:line="240" w:lineRule="auto"/>
        <w:rPr>
          <w:rFonts w:ascii="Times New Roman" w:eastAsiaTheme="minorHAnsi" w:hAnsi="Times New Roman" w:cs="Times New Roman"/>
          <w:b/>
          <w:bCs/>
          <w:sz w:val="28"/>
          <w:szCs w:val="28"/>
          <w:lang w:eastAsia="en-US"/>
        </w:rPr>
      </w:pPr>
      <w:r w:rsidRPr="004F0651">
        <w:rPr>
          <w:rFonts w:ascii="Times New Roman" w:eastAsiaTheme="minorHAnsi" w:hAnsi="Times New Roman" w:cs="Times New Roman"/>
          <w:b/>
          <w:bCs/>
          <w:sz w:val="28"/>
          <w:szCs w:val="28"/>
          <w:lang w:eastAsia="en-US"/>
        </w:rPr>
        <w:t xml:space="preserve">                                                          ВИРІШИЛА:</w:t>
      </w:r>
    </w:p>
    <w:p w:rsidR="0079797F" w:rsidRDefault="0079797F" w:rsidP="0079797F">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b/>
          <w:bCs/>
          <w:sz w:val="28"/>
          <w:szCs w:val="28"/>
          <w:lang w:eastAsia="en-US"/>
        </w:rPr>
        <w:t xml:space="preserve">          </w:t>
      </w:r>
      <w:r w:rsidRPr="004F0651">
        <w:rPr>
          <w:rFonts w:ascii="Times New Roman" w:eastAsiaTheme="minorHAnsi" w:hAnsi="Times New Roman" w:cs="Times New Roman"/>
          <w:bCs/>
          <w:sz w:val="28"/>
          <w:szCs w:val="28"/>
          <w:lang w:eastAsia="en-US"/>
        </w:rPr>
        <w:t>1.</w:t>
      </w:r>
      <w:r w:rsidRPr="004F0651">
        <w:rPr>
          <w:rFonts w:ascii="Times New Roman" w:eastAsiaTheme="minorHAnsi" w:hAnsi="Times New Roman" w:cs="Times New Roman"/>
          <w:sz w:val="28"/>
          <w:szCs w:val="28"/>
          <w:lang w:eastAsia="en-US"/>
        </w:rPr>
        <w:t xml:space="preserve"> Затвердити технічну документацію із землеустрою щодо встановлення (відновлення) меж земельної ділянк</w:t>
      </w:r>
      <w:r>
        <w:rPr>
          <w:rFonts w:ascii="Times New Roman" w:eastAsiaTheme="minorHAnsi" w:hAnsi="Times New Roman" w:cs="Times New Roman"/>
          <w:sz w:val="28"/>
          <w:szCs w:val="28"/>
          <w:lang w:eastAsia="en-US"/>
        </w:rPr>
        <w:t>и в натурі (на місцевості),  гр.</w:t>
      </w:r>
      <w:r w:rsidR="000D2D18">
        <w:rPr>
          <w:rFonts w:ascii="Times New Roman" w:eastAsiaTheme="minorHAnsi" w:hAnsi="Times New Roman" w:cs="Times New Roman"/>
          <w:sz w:val="28"/>
          <w:szCs w:val="28"/>
          <w:lang w:eastAsia="en-US"/>
        </w:rPr>
        <w:t xml:space="preserve"> Чегіль Василя Васильовича</w:t>
      </w:r>
      <w:r w:rsidRPr="004F0651">
        <w:rPr>
          <w:rFonts w:ascii="Times New Roman" w:eastAsiaTheme="minorHAnsi" w:hAnsi="Times New Roman" w:cs="Times New Roman"/>
          <w:sz w:val="28"/>
          <w:szCs w:val="28"/>
          <w:lang w:eastAsia="en-US"/>
        </w:rPr>
        <w:t>, площею 0.</w:t>
      </w:r>
      <w:r w:rsidR="000D2D18">
        <w:rPr>
          <w:rFonts w:ascii="Times New Roman" w:eastAsiaTheme="minorHAnsi" w:hAnsi="Times New Roman" w:cs="Times New Roman"/>
          <w:sz w:val="28"/>
          <w:szCs w:val="28"/>
          <w:lang w:eastAsia="en-US"/>
        </w:rPr>
        <w:t>1757</w:t>
      </w:r>
      <w:r w:rsidRPr="004F0651">
        <w:rPr>
          <w:rFonts w:ascii="Times New Roman" w:eastAsiaTheme="minorHAnsi" w:hAnsi="Times New Roman" w:cs="Times New Roman"/>
          <w:sz w:val="28"/>
          <w:szCs w:val="28"/>
          <w:lang w:eastAsia="en-US"/>
        </w:rPr>
        <w:t xml:space="preserve"> га, кадастровий номер </w:t>
      </w:r>
      <w:r w:rsidRPr="004F0651">
        <w:rPr>
          <w:rFonts w:ascii="Times New Roman" w:eastAsiaTheme="minorHAnsi" w:hAnsi="Times New Roman" w:cs="Times New Roman"/>
          <w:sz w:val="28"/>
          <w:szCs w:val="28"/>
          <w:u w:val="single"/>
          <w:lang w:eastAsia="en-US"/>
        </w:rPr>
        <w:t>2121</w:t>
      </w:r>
      <w:r>
        <w:rPr>
          <w:rFonts w:ascii="Times New Roman" w:eastAsiaTheme="minorHAnsi" w:hAnsi="Times New Roman" w:cs="Times New Roman"/>
          <w:sz w:val="28"/>
          <w:szCs w:val="28"/>
          <w:u w:val="single"/>
          <w:lang w:eastAsia="en-US"/>
        </w:rPr>
        <w:t>9848</w:t>
      </w:r>
      <w:r w:rsidR="000D2D18">
        <w:rPr>
          <w:rFonts w:ascii="Times New Roman" w:eastAsiaTheme="minorHAnsi" w:hAnsi="Times New Roman" w:cs="Times New Roman"/>
          <w:sz w:val="28"/>
          <w:szCs w:val="28"/>
          <w:u w:val="single"/>
          <w:lang w:eastAsia="en-US"/>
        </w:rPr>
        <w:t>00:06</w:t>
      </w:r>
      <w:r w:rsidRPr="004F0651">
        <w:rPr>
          <w:rFonts w:ascii="Times New Roman" w:eastAsiaTheme="minorHAnsi" w:hAnsi="Times New Roman" w:cs="Times New Roman"/>
          <w:sz w:val="28"/>
          <w:szCs w:val="28"/>
          <w:u w:val="single"/>
          <w:lang w:eastAsia="en-US"/>
        </w:rPr>
        <w:t>:001:0</w:t>
      </w:r>
      <w:r w:rsidR="000D2D18">
        <w:rPr>
          <w:rFonts w:ascii="Times New Roman" w:eastAsiaTheme="minorHAnsi" w:hAnsi="Times New Roman" w:cs="Times New Roman"/>
          <w:sz w:val="28"/>
          <w:szCs w:val="28"/>
          <w:u w:val="single"/>
          <w:lang w:eastAsia="en-US"/>
        </w:rPr>
        <w:t>390</w:t>
      </w:r>
      <w:r w:rsidRPr="004F0651">
        <w:rPr>
          <w:rFonts w:ascii="Times New Roman" w:eastAsiaTheme="minorHAnsi" w:hAnsi="Times New Roman" w:cs="Times New Roman"/>
          <w:sz w:val="28"/>
          <w:szCs w:val="28"/>
          <w:lang w:eastAsia="en-US"/>
        </w:rPr>
        <w:t>, для будівництва і обслуговування житлового будинку, господарських будівель і споруд за а</w:t>
      </w:r>
      <w:r>
        <w:rPr>
          <w:rFonts w:ascii="Times New Roman" w:eastAsiaTheme="minorHAnsi" w:hAnsi="Times New Roman" w:cs="Times New Roman"/>
          <w:sz w:val="28"/>
          <w:szCs w:val="28"/>
          <w:lang w:eastAsia="en-US"/>
        </w:rPr>
        <w:t>дресою с.</w:t>
      </w:r>
      <w:r w:rsidR="000D2D18">
        <w:rPr>
          <w:rFonts w:ascii="Times New Roman" w:eastAsiaTheme="minorHAnsi" w:hAnsi="Times New Roman" w:cs="Times New Roman"/>
          <w:sz w:val="28"/>
          <w:szCs w:val="28"/>
          <w:lang w:eastAsia="en-US"/>
        </w:rPr>
        <w:t>Кам’янське вул. Мукачівська,9.</w:t>
      </w:r>
    </w:p>
    <w:p w:rsidR="0079797F" w:rsidRPr="004F0651" w:rsidRDefault="0079797F" w:rsidP="0079797F">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sz w:val="28"/>
          <w:szCs w:val="28"/>
          <w:lang w:eastAsia="en-US"/>
        </w:rPr>
        <w:t xml:space="preserve">          2. Передати безоплатно у власність земельну ділянку гр. </w:t>
      </w:r>
      <w:r w:rsidR="000D2D18">
        <w:rPr>
          <w:rFonts w:ascii="Times New Roman" w:eastAsiaTheme="minorHAnsi" w:hAnsi="Times New Roman" w:cs="Times New Roman"/>
          <w:sz w:val="28"/>
          <w:szCs w:val="28"/>
          <w:lang w:eastAsia="en-US"/>
        </w:rPr>
        <w:t>Чегіль Василю Васильовичу</w:t>
      </w:r>
      <w:r w:rsidRPr="004F0651">
        <w:rPr>
          <w:rFonts w:ascii="Times New Roman" w:eastAsiaTheme="minorHAnsi" w:hAnsi="Times New Roman" w:cs="Times New Roman"/>
          <w:sz w:val="28"/>
          <w:szCs w:val="28"/>
          <w:lang w:eastAsia="en-US"/>
        </w:rPr>
        <w:t>, площею 0.</w:t>
      </w:r>
      <w:r w:rsidR="000D2D18">
        <w:rPr>
          <w:rFonts w:ascii="Times New Roman" w:eastAsiaTheme="minorHAnsi" w:hAnsi="Times New Roman" w:cs="Times New Roman"/>
          <w:sz w:val="28"/>
          <w:szCs w:val="28"/>
          <w:lang w:eastAsia="en-US"/>
        </w:rPr>
        <w:t xml:space="preserve">1757 </w:t>
      </w:r>
      <w:r w:rsidRPr="004F0651">
        <w:rPr>
          <w:rFonts w:ascii="Times New Roman" w:eastAsiaTheme="minorHAnsi" w:hAnsi="Times New Roman" w:cs="Times New Roman"/>
          <w:sz w:val="28"/>
          <w:szCs w:val="28"/>
          <w:lang w:eastAsia="en-US"/>
        </w:rPr>
        <w:t xml:space="preserve"> га кадастровий номер </w:t>
      </w:r>
      <w:r w:rsidRPr="004F0651">
        <w:rPr>
          <w:rFonts w:ascii="Times New Roman" w:eastAsiaTheme="minorHAnsi" w:hAnsi="Times New Roman" w:cs="Times New Roman"/>
          <w:sz w:val="28"/>
          <w:szCs w:val="28"/>
          <w:u w:val="single"/>
          <w:lang w:eastAsia="en-US"/>
        </w:rPr>
        <w:t>212198</w:t>
      </w:r>
      <w:r>
        <w:rPr>
          <w:rFonts w:ascii="Times New Roman" w:eastAsiaTheme="minorHAnsi" w:hAnsi="Times New Roman" w:cs="Times New Roman"/>
          <w:sz w:val="28"/>
          <w:szCs w:val="28"/>
          <w:u w:val="single"/>
          <w:lang w:eastAsia="en-US"/>
        </w:rPr>
        <w:t>48</w:t>
      </w:r>
      <w:r w:rsidR="000D2D18">
        <w:rPr>
          <w:rFonts w:ascii="Times New Roman" w:eastAsiaTheme="minorHAnsi" w:hAnsi="Times New Roman" w:cs="Times New Roman"/>
          <w:sz w:val="28"/>
          <w:szCs w:val="28"/>
          <w:u w:val="single"/>
          <w:lang w:eastAsia="en-US"/>
        </w:rPr>
        <w:t>00:06</w:t>
      </w:r>
      <w:r w:rsidRPr="004F0651">
        <w:rPr>
          <w:rFonts w:ascii="Times New Roman" w:eastAsiaTheme="minorHAnsi" w:hAnsi="Times New Roman" w:cs="Times New Roman"/>
          <w:sz w:val="28"/>
          <w:szCs w:val="28"/>
          <w:u w:val="single"/>
          <w:lang w:eastAsia="en-US"/>
        </w:rPr>
        <w:t>:001:0</w:t>
      </w:r>
      <w:r w:rsidR="000D2D18">
        <w:rPr>
          <w:rFonts w:ascii="Times New Roman" w:eastAsiaTheme="minorHAnsi" w:hAnsi="Times New Roman" w:cs="Times New Roman"/>
          <w:sz w:val="28"/>
          <w:szCs w:val="28"/>
          <w:u w:val="single"/>
          <w:lang w:eastAsia="en-US"/>
        </w:rPr>
        <w:t>390</w:t>
      </w:r>
      <w:r w:rsidRPr="004F0651">
        <w:rPr>
          <w:rFonts w:ascii="Times New Roman" w:eastAsiaTheme="minorHAnsi" w:hAnsi="Times New Roman" w:cs="Times New Roman"/>
          <w:sz w:val="28"/>
          <w:szCs w:val="28"/>
          <w:lang w:eastAsia="en-US"/>
        </w:rPr>
        <w:t xml:space="preserve">, для будівництва і обслуговування житлового будинку, господарських будівель і споруд, яка розташована за   адресою  </w:t>
      </w:r>
      <w:r>
        <w:rPr>
          <w:rFonts w:ascii="Times New Roman" w:eastAsiaTheme="minorHAnsi" w:hAnsi="Times New Roman" w:cs="Times New Roman"/>
          <w:sz w:val="28"/>
          <w:szCs w:val="28"/>
          <w:lang w:eastAsia="en-US"/>
        </w:rPr>
        <w:t>с</w:t>
      </w:r>
      <w:r w:rsidR="000D2D18">
        <w:rPr>
          <w:rFonts w:ascii="Times New Roman" w:eastAsiaTheme="minorHAnsi" w:hAnsi="Times New Roman" w:cs="Times New Roman"/>
          <w:sz w:val="28"/>
          <w:szCs w:val="28"/>
          <w:lang w:eastAsia="en-US"/>
        </w:rPr>
        <w:t>.Кам’янське вул. Мукачівська,9</w:t>
      </w:r>
      <w:r w:rsidRPr="004F0651">
        <w:rPr>
          <w:rFonts w:ascii="Times New Roman" w:eastAsiaTheme="minorHAnsi" w:hAnsi="Times New Roman" w:cs="Times New Roman"/>
          <w:sz w:val="28"/>
          <w:szCs w:val="28"/>
          <w:lang w:eastAsia="en-US"/>
        </w:rPr>
        <w:t xml:space="preserve">, Берегівського району, Закарпатської обл. </w:t>
      </w:r>
    </w:p>
    <w:p w:rsidR="0079797F" w:rsidRPr="004F0651" w:rsidRDefault="0079797F" w:rsidP="0079797F">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sz w:val="28"/>
          <w:szCs w:val="28"/>
          <w:lang w:eastAsia="en-US"/>
        </w:rPr>
        <w:t xml:space="preserve">         3. Громадян</w:t>
      </w:r>
      <w:r w:rsidR="000D2D18">
        <w:rPr>
          <w:rFonts w:ascii="Times New Roman" w:eastAsiaTheme="minorHAnsi" w:hAnsi="Times New Roman" w:cs="Times New Roman"/>
          <w:sz w:val="28"/>
          <w:szCs w:val="28"/>
          <w:lang w:eastAsia="en-US"/>
        </w:rPr>
        <w:t xml:space="preserve">ину Чегіль Василю Васильовичу </w:t>
      </w:r>
      <w:r w:rsidRPr="004F0651">
        <w:rPr>
          <w:rFonts w:ascii="Times New Roman" w:eastAsiaTheme="minorHAnsi" w:hAnsi="Times New Roman" w:cs="Times New Roman"/>
          <w:sz w:val="28"/>
          <w:szCs w:val="28"/>
          <w:lang w:eastAsia="en-US"/>
        </w:rPr>
        <w:t>зареєструвати право власності на земельну ділянку в суб’єкта державної реєстрації прав.</w:t>
      </w:r>
    </w:p>
    <w:p w:rsidR="0079797F" w:rsidRPr="004F0651" w:rsidRDefault="0079797F" w:rsidP="0079797F">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sz w:val="28"/>
          <w:szCs w:val="28"/>
          <w:lang w:eastAsia="en-US"/>
        </w:rPr>
        <w:t xml:space="preserve">         </w:t>
      </w:r>
      <w:r w:rsidRPr="004F0651">
        <w:rPr>
          <w:rFonts w:ascii="Times New Roman" w:eastAsiaTheme="minorHAnsi" w:hAnsi="Times New Roman" w:cs="Times New Roman"/>
          <w:sz w:val="28"/>
          <w:szCs w:val="28"/>
          <w:lang w:val="ru-RU" w:eastAsia="en-US"/>
        </w:rPr>
        <w:t xml:space="preserve">4. Контроль за виконанням  цього </w:t>
      </w:r>
      <w:proofErr w:type="gramStart"/>
      <w:r w:rsidRPr="004F0651">
        <w:rPr>
          <w:rFonts w:ascii="Times New Roman" w:eastAsiaTheme="minorHAnsi" w:hAnsi="Times New Roman" w:cs="Times New Roman"/>
          <w:sz w:val="28"/>
          <w:szCs w:val="28"/>
          <w:lang w:val="ru-RU" w:eastAsia="en-US"/>
        </w:rPr>
        <w:t>р</w:t>
      </w:r>
      <w:proofErr w:type="gramEnd"/>
      <w:r w:rsidRPr="004F0651">
        <w:rPr>
          <w:rFonts w:ascii="Times New Roman" w:eastAsiaTheme="minorHAnsi" w:hAnsi="Times New Roman" w:cs="Times New Roman"/>
          <w:sz w:val="28"/>
          <w:szCs w:val="28"/>
          <w:lang w:val="ru-RU" w:eastAsia="en-US"/>
        </w:rPr>
        <w:t>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w:t>
      </w:r>
      <w:r w:rsidRPr="004F0651">
        <w:rPr>
          <w:rFonts w:ascii="Times New Roman" w:eastAsiaTheme="minorHAnsi" w:hAnsi="Times New Roman" w:cs="Times New Roman"/>
          <w:sz w:val="28"/>
          <w:szCs w:val="28"/>
          <w:lang w:eastAsia="en-US"/>
        </w:rPr>
        <w:t xml:space="preserve">строю (Кузьма Ю.Ю.)     </w:t>
      </w:r>
    </w:p>
    <w:p w:rsidR="0079797F" w:rsidRPr="004F0651" w:rsidRDefault="0079797F" w:rsidP="0079797F">
      <w:pPr>
        <w:spacing w:after="0" w:line="240" w:lineRule="auto"/>
        <w:jc w:val="both"/>
        <w:rPr>
          <w:rFonts w:ascii="Times New Roman" w:eastAsiaTheme="minorHAnsi" w:hAnsi="Times New Roman" w:cs="Times New Roman"/>
          <w:sz w:val="28"/>
          <w:szCs w:val="28"/>
          <w:lang w:eastAsia="en-US"/>
        </w:rPr>
      </w:pPr>
    </w:p>
    <w:p w:rsidR="0079797F" w:rsidRPr="004F0651" w:rsidRDefault="0079797F" w:rsidP="0079797F">
      <w:pPr>
        <w:spacing w:after="0" w:line="240" w:lineRule="auto"/>
        <w:jc w:val="both"/>
        <w:rPr>
          <w:rFonts w:ascii="Times New Roman" w:eastAsiaTheme="minorHAnsi" w:hAnsi="Times New Roman" w:cs="Times New Roman"/>
          <w:b/>
          <w:sz w:val="28"/>
          <w:szCs w:val="28"/>
          <w:lang w:eastAsia="en-US"/>
        </w:rPr>
      </w:pPr>
      <w:r w:rsidRPr="004F0651">
        <w:rPr>
          <w:rFonts w:ascii="Times New Roman" w:eastAsiaTheme="minorHAnsi" w:hAnsi="Times New Roman" w:cs="Times New Roman"/>
          <w:sz w:val="28"/>
          <w:szCs w:val="28"/>
          <w:lang w:eastAsia="en-US"/>
        </w:rPr>
        <w:t xml:space="preserve">       </w:t>
      </w:r>
      <w:r w:rsidRPr="004F0651">
        <w:rPr>
          <w:rFonts w:ascii="Times New Roman" w:eastAsiaTheme="minorHAnsi" w:hAnsi="Times New Roman" w:cs="Times New Roman"/>
          <w:b/>
          <w:sz w:val="28"/>
          <w:szCs w:val="28"/>
          <w:lang w:val="ru-RU" w:eastAsia="en-US"/>
        </w:rPr>
        <w:t>Сільський  голова                                                      Михайло СТАНИНЕЦЬ</w:t>
      </w:r>
    </w:p>
    <w:p w:rsidR="0079797F" w:rsidRDefault="0079797F" w:rsidP="0079797F">
      <w:pPr>
        <w:spacing w:after="160" w:line="240" w:lineRule="auto"/>
        <w:rPr>
          <w:rFonts w:ascii="Times New Roman" w:eastAsiaTheme="minorHAnsi" w:hAnsi="Times New Roman"/>
          <w:b/>
          <w:sz w:val="26"/>
          <w:szCs w:val="26"/>
          <w:lang w:eastAsia="en-US"/>
        </w:rPr>
      </w:pPr>
    </w:p>
    <w:p w:rsidR="0021140C" w:rsidRDefault="0021140C" w:rsidP="0079797F">
      <w:pPr>
        <w:spacing w:after="160" w:line="240" w:lineRule="auto"/>
        <w:rPr>
          <w:rFonts w:ascii="Times New Roman" w:eastAsiaTheme="minorHAnsi" w:hAnsi="Times New Roman"/>
          <w:b/>
          <w:sz w:val="26"/>
          <w:szCs w:val="26"/>
          <w:lang w:eastAsia="en-US"/>
        </w:rPr>
      </w:pPr>
    </w:p>
    <w:p w:rsidR="0021140C" w:rsidRDefault="0021140C" w:rsidP="0079797F">
      <w:pPr>
        <w:spacing w:after="160" w:line="240" w:lineRule="auto"/>
        <w:rPr>
          <w:rFonts w:ascii="Times New Roman" w:eastAsiaTheme="minorHAnsi" w:hAnsi="Times New Roman"/>
          <w:b/>
          <w:sz w:val="26"/>
          <w:szCs w:val="26"/>
          <w:lang w:eastAsia="en-US"/>
        </w:rPr>
      </w:pPr>
    </w:p>
    <w:p w:rsidR="0021140C" w:rsidRPr="004A3439" w:rsidRDefault="0021140C" w:rsidP="0021140C">
      <w:pPr>
        <w:spacing w:after="0" w:line="240" w:lineRule="auto"/>
        <w:ind w:right="-284"/>
        <w:jc w:val="center"/>
        <w:rPr>
          <w:rFonts w:ascii="Times New Roman" w:eastAsia="Times New Roman" w:hAnsi="Times New Roman" w:cs="Times New Roman"/>
          <w:sz w:val="28"/>
          <w:szCs w:val="28"/>
          <w:lang w:eastAsia="ru-RU"/>
        </w:rPr>
      </w:pPr>
      <w:r w:rsidRPr="004A3439">
        <w:rPr>
          <w:rFonts w:ascii="Times New Roman" w:eastAsia="Times New Roman" w:hAnsi="Times New Roman" w:cs="Times New Roman"/>
          <w:sz w:val="28"/>
          <w:szCs w:val="28"/>
          <w:lang w:eastAsia="ru-RU"/>
        </w:rPr>
        <w:object w:dxaOrig="1141" w:dyaOrig="1261">
          <v:shape id="_x0000_i1060" type="#_x0000_t75" style="width:48.75pt;height:52.5pt" o:ole="" fillcolor="window">
            <v:imagedata r:id="rId8" o:title=""/>
          </v:shape>
          <o:OLEObject Type="Embed" ProgID="Word.Picture.8" ShapeID="_x0000_i1060" DrawAspect="Content" ObjectID="_1810043606" r:id="rId52"/>
        </w:object>
      </w:r>
    </w:p>
    <w:p w:rsidR="0021140C" w:rsidRPr="004A3439" w:rsidRDefault="0021140C" w:rsidP="0021140C">
      <w:pPr>
        <w:spacing w:after="0" w:line="240" w:lineRule="auto"/>
        <w:jc w:val="center"/>
        <w:outlineLvl w:val="0"/>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У К Р А Ї Н А</w:t>
      </w:r>
    </w:p>
    <w:p w:rsidR="0021140C" w:rsidRPr="004A3439" w:rsidRDefault="0021140C" w:rsidP="0021140C">
      <w:pPr>
        <w:spacing w:after="0" w:line="240" w:lineRule="auto"/>
        <w:jc w:val="center"/>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21140C" w:rsidRPr="004A3439" w:rsidRDefault="00E32650" w:rsidP="0021140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43-тя</w:t>
      </w:r>
      <w:r w:rsidR="0021140C">
        <w:rPr>
          <w:rFonts w:ascii="Times New Roman" w:eastAsia="Times New Roman" w:hAnsi="Times New Roman" w:cs="Times New Roman"/>
          <w:b/>
          <w:sz w:val="28"/>
          <w:szCs w:val="28"/>
          <w:lang w:eastAsia="ru-RU"/>
        </w:rPr>
        <w:t xml:space="preserve"> сесія</w:t>
      </w:r>
      <w:r w:rsidR="0021140C" w:rsidRPr="004A3439">
        <w:rPr>
          <w:rFonts w:ascii="Times New Roman" w:eastAsia="Times New Roman" w:hAnsi="Times New Roman" w:cs="Times New Roman"/>
          <w:b/>
          <w:sz w:val="28"/>
          <w:szCs w:val="28"/>
          <w:lang w:eastAsia="ru-RU"/>
        </w:rPr>
        <w:t xml:space="preserve">  8-го скликання</w:t>
      </w:r>
    </w:p>
    <w:p w:rsidR="0021140C" w:rsidRPr="004A3439" w:rsidRDefault="0021140C" w:rsidP="0021140C">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4A3439">
        <w:rPr>
          <w:rFonts w:ascii="Times New Roman" w:eastAsia="Times New Roman" w:hAnsi="Times New Roman" w:cs="Times New Roman"/>
          <w:b/>
          <w:sz w:val="28"/>
          <w:szCs w:val="28"/>
          <w:lang w:eastAsia="ru-RU"/>
        </w:rPr>
        <w:t>Р І Ш Е Н Н Я</w:t>
      </w:r>
    </w:p>
    <w:p w:rsidR="0021140C" w:rsidRPr="004A3439" w:rsidRDefault="0021140C" w:rsidP="0021140C">
      <w:pPr>
        <w:spacing w:after="0" w:line="240" w:lineRule="auto"/>
        <w:rPr>
          <w:rFonts w:ascii="Times New Roman" w:eastAsia="Times New Roman" w:hAnsi="Times New Roman" w:cs="Times New Roman"/>
          <w:b/>
          <w:sz w:val="28"/>
          <w:szCs w:val="28"/>
          <w:lang w:eastAsia="ru-RU"/>
        </w:rPr>
      </w:pPr>
    </w:p>
    <w:p w:rsidR="0021140C" w:rsidRPr="004F0651" w:rsidRDefault="0021140C" w:rsidP="0021140C">
      <w:pPr>
        <w:spacing w:after="0" w:line="240" w:lineRule="auto"/>
        <w:ind w:right="-284"/>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03</w:t>
      </w:r>
      <w:r w:rsidRPr="007F6B97">
        <w:rPr>
          <w:rFonts w:ascii="Times New Roman" w:eastAsiaTheme="minorHAnsi" w:hAnsi="Times New Roman" w:cs="Times New Roman"/>
          <w:b/>
          <w:sz w:val="28"/>
          <w:szCs w:val="28"/>
          <w:lang w:eastAsia="en-US"/>
        </w:rPr>
        <w:t xml:space="preserve"> квітня</w:t>
      </w:r>
      <w:r w:rsidRPr="004F0651">
        <w:rPr>
          <w:rFonts w:ascii="Times New Roman" w:eastAsiaTheme="minorHAnsi" w:hAnsi="Times New Roman" w:cs="Times New Roman"/>
          <w:b/>
          <w:sz w:val="28"/>
          <w:szCs w:val="28"/>
          <w:lang w:eastAsia="en-US"/>
        </w:rPr>
        <w:t xml:space="preserve"> 2025 року  № </w:t>
      </w:r>
      <w:r w:rsidR="008445DF">
        <w:rPr>
          <w:rFonts w:ascii="Times New Roman" w:eastAsiaTheme="minorHAnsi" w:hAnsi="Times New Roman" w:cs="Times New Roman"/>
          <w:b/>
          <w:sz w:val="28"/>
          <w:szCs w:val="28"/>
          <w:lang w:eastAsia="en-US"/>
        </w:rPr>
        <w:t>2165</w:t>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r w:rsidRPr="004F0651">
        <w:rPr>
          <w:rFonts w:ascii="Times New Roman" w:eastAsiaTheme="minorHAnsi" w:hAnsi="Times New Roman" w:cs="Times New Roman"/>
          <w:b/>
          <w:sz w:val="28"/>
          <w:szCs w:val="28"/>
          <w:lang w:eastAsia="en-US"/>
        </w:rPr>
        <w:tab/>
      </w:r>
    </w:p>
    <w:p w:rsidR="0021140C" w:rsidRPr="004F0651" w:rsidRDefault="0021140C" w:rsidP="0021140C">
      <w:pPr>
        <w:tabs>
          <w:tab w:val="left" w:pos="405"/>
          <w:tab w:val="center" w:pos="4808"/>
        </w:tabs>
        <w:spacing w:after="0" w:line="240" w:lineRule="auto"/>
        <w:outlineLvl w:val="0"/>
        <w:rPr>
          <w:rFonts w:ascii="Times New Roman" w:eastAsiaTheme="minorHAnsi" w:hAnsi="Times New Roman" w:cs="Times New Roman"/>
          <w:b/>
          <w:sz w:val="28"/>
          <w:szCs w:val="28"/>
          <w:lang w:eastAsia="en-US"/>
        </w:rPr>
      </w:pPr>
      <w:r w:rsidRPr="004F0651">
        <w:rPr>
          <w:rFonts w:ascii="Times New Roman" w:eastAsiaTheme="minorHAnsi" w:hAnsi="Times New Roman" w:cs="Times New Roman"/>
          <w:b/>
          <w:sz w:val="28"/>
          <w:szCs w:val="28"/>
          <w:lang w:val="ru-RU" w:eastAsia="en-US"/>
        </w:rPr>
        <w:t>с. Кам’янське</w:t>
      </w:r>
    </w:p>
    <w:p w:rsidR="0021140C" w:rsidRPr="004F0651" w:rsidRDefault="0021140C" w:rsidP="0021140C">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 xml:space="preserve">Про затвердження технічної документації </w:t>
      </w:r>
    </w:p>
    <w:p w:rsidR="0021140C" w:rsidRPr="004F0651" w:rsidRDefault="0021140C" w:rsidP="0021140C">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 xml:space="preserve">із землеустрою щодо встановлення (відновлення) </w:t>
      </w:r>
    </w:p>
    <w:p w:rsidR="0021140C" w:rsidRPr="004F0651" w:rsidRDefault="0021140C" w:rsidP="0021140C">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 xml:space="preserve">меж земельної ділянки в натурі на (місцевості) та </w:t>
      </w:r>
    </w:p>
    <w:p w:rsidR="0021140C" w:rsidRPr="004F0651" w:rsidRDefault="0021140C" w:rsidP="0021140C">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передачу земельної ділянки у власність</w:t>
      </w:r>
    </w:p>
    <w:p w:rsidR="0021140C" w:rsidRPr="004F0651" w:rsidRDefault="0021140C" w:rsidP="0021140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Роман  Марії  Михайлівні</w:t>
      </w:r>
    </w:p>
    <w:p w:rsidR="0021140C" w:rsidRPr="004F0651" w:rsidRDefault="0021140C" w:rsidP="0021140C">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мешк.</w:t>
      </w:r>
      <w:r>
        <w:rPr>
          <w:rFonts w:ascii="Times New Roman" w:eastAsia="Times New Roman" w:hAnsi="Times New Roman" w:cs="Times New Roman"/>
          <w:b/>
          <w:sz w:val="28"/>
          <w:szCs w:val="28"/>
          <w:lang w:eastAsia="ru-RU"/>
        </w:rPr>
        <w:t xml:space="preserve"> с. Кам’янське вул. Центральна,156</w:t>
      </w:r>
    </w:p>
    <w:p w:rsidR="0021140C" w:rsidRPr="004F0651" w:rsidRDefault="0021140C" w:rsidP="0021140C">
      <w:pPr>
        <w:spacing w:after="0" w:line="240" w:lineRule="auto"/>
        <w:rPr>
          <w:rFonts w:ascii="Times New Roman" w:eastAsia="Times New Roman" w:hAnsi="Times New Roman" w:cs="Times New Roman"/>
          <w:b/>
          <w:sz w:val="28"/>
          <w:szCs w:val="28"/>
          <w:lang w:eastAsia="ru-RU"/>
        </w:rPr>
      </w:pPr>
    </w:p>
    <w:p w:rsidR="0021140C" w:rsidRPr="004F0651" w:rsidRDefault="0021140C" w:rsidP="0021140C">
      <w:pPr>
        <w:spacing w:after="0" w:line="240" w:lineRule="auto"/>
        <w:ind w:firstLine="708"/>
        <w:jc w:val="both"/>
        <w:rPr>
          <w:rFonts w:ascii="Times New Roman" w:eastAsia="Times New Roman" w:hAnsi="Times New Roman" w:cs="Times New Roman"/>
          <w:b/>
          <w:sz w:val="28"/>
          <w:szCs w:val="28"/>
          <w:lang w:eastAsia="ru-RU"/>
        </w:rPr>
      </w:pPr>
      <w:r w:rsidRPr="004F0651">
        <w:rPr>
          <w:rFonts w:ascii="Times New Roman" w:eastAsiaTheme="minorHAnsi" w:hAnsi="Times New Roman" w:cs="Times New Roman"/>
          <w:sz w:val="28"/>
          <w:szCs w:val="28"/>
          <w:lang w:eastAsia="en-US"/>
        </w:rPr>
        <w:t>Розглянувши заяву гр.</w:t>
      </w:r>
      <w:r>
        <w:rPr>
          <w:rFonts w:ascii="Times New Roman" w:eastAsiaTheme="minorHAnsi" w:hAnsi="Times New Roman" w:cs="Times New Roman"/>
          <w:sz w:val="28"/>
          <w:szCs w:val="28"/>
          <w:lang w:eastAsia="en-US"/>
        </w:rPr>
        <w:t xml:space="preserve"> Роман Марії Михайлівни, мешк. с.Кам’янське, вул. Центральна,156</w:t>
      </w:r>
      <w:r w:rsidRPr="004F0651">
        <w:rPr>
          <w:rFonts w:ascii="Times New Roman" w:eastAsiaTheme="minorHAnsi" w:hAnsi="Times New Roman" w:cs="Times New Roman"/>
          <w:sz w:val="28"/>
          <w:szCs w:val="28"/>
          <w:lang w:eastAsia="en-US"/>
        </w:rPr>
        <w:t xml:space="preserve"> та технічну документацію із землеустрою щодо встановлення (відновлення) меж земельної ділянки в натурі (на місцевості), </w:t>
      </w:r>
      <w:r w:rsidRPr="004F0651">
        <w:rPr>
          <w:rFonts w:ascii="Times New Roman" w:eastAsia="Times New Roman" w:hAnsi="Times New Roman" w:cs="Times New Roman"/>
          <w:sz w:val="28"/>
          <w:szCs w:val="28"/>
          <w:lang w:eastAsia="ru-RU"/>
        </w:rPr>
        <w:t>для будівництва і обслуговування житлового будинку господарських будівель і споруд та</w:t>
      </w:r>
      <w:r w:rsidRPr="004F0651">
        <w:rPr>
          <w:rFonts w:ascii="Times New Roman" w:eastAsiaTheme="minorHAnsi" w:hAnsi="Times New Roman" w:cs="Times New Roman"/>
          <w:sz w:val="28"/>
          <w:szCs w:val="28"/>
          <w:lang w:eastAsia="en-US"/>
        </w:rPr>
        <w:t xml:space="preserve"> витяг з Державного земельного кадастру про земельну ділянку, керуючись статтями 12,118,121,186 ЗКУ ,ст. 25 ЗК «Про землеустрій» п.34, ч.1 ст.26 Закону України «Про місцеве самоврядування в Україні» сільська рада </w:t>
      </w:r>
      <w:r w:rsidRPr="004F0651">
        <w:rPr>
          <w:rFonts w:ascii="Times New Roman" w:eastAsia="Times New Roman" w:hAnsi="Times New Roman" w:cs="Times New Roman"/>
          <w:b/>
          <w:sz w:val="28"/>
          <w:szCs w:val="28"/>
          <w:lang w:eastAsia="ru-RU"/>
        </w:rPr>
        <w:t>:</w:t>
      </w:r>
    </w:p>
    <w:p w:rsidR="0021140C" w:rsidRPr="004F0651" w:rsidRDefault="0021140C" w:rsidP="0021140C">
      <w:pPr>
        <w:spacing w:after="0" w:line="240" w:lineRule="auto"/>
        <w:rPr>
          <w:rFonts w:ascii="Times New Roman" w:eastAsiaTheme="minorHAnsi" w:hAnsi="Times New Roman" w:cs="Times New Roman"/>
          <w:b/>
          <w:bCs/>
          <w:sz w:val="28"/>
          <w:szCs w:val="28"/>
          <w:lang w:eastAsia="en-US"/>
        </w:rPr>
      </w:pPr>
      <w:r w:rsidRPr="004F0651">
        <w:rPr>
          <w:rFonts w:ascii="Times New Roman" w:eastAsiaTheme="minorHAnsi" w:hAnsi="Times New Roman" w:cs="Times New Roman"/>
          <w:b/>
          <w:bCs/>
          <w:sz w:val="28"/>
          <w:szCs w:val="28"/>
          <w:lang w:eastAsia="en-US"/>
        </w:rPr>
        <w:t xml:space="preserve">                                                          ВИРІШИЛА:</w:t>
      </w:r>
    </w:p>
    <w:p w:rsidR="0021140C" w:rsidRDefault="0021140C" w:rsidP="0021140C">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b/>
          <w:bCs/>
          <w:sz w:val="28"/>
          <w:szCs w:val="28"/>
          <w:lang w:eastAsia="en-US"/>
        </w:rPr>
        <w:t xml:space="preserve">          </w:t>
      </w:r>
      <w:r w:rsidRPr="004F0651">
        <w:rPr>
          <w:rFonts w:ascii="Times New Roman" w:eastAsiaTheme="minorHAnsi" w:hAnsi="Times New Roman" w:cs="Times New Roman"/>
          <w:bCs/>
          <w:sz w:val="28"/>
          <w:szCs w:val="28"/>
          <w:lang w:eastAsia="en-US"/>
        </w:rPr>
        <w:t>1.</w:t>
      </w:r>
      <w:r w:rsidRPr="004F0651">
        <w:rPr>
          <w:rFonts w:ascii="Times New Roman" w:eastAsiaTheme="minorHAnsi" w:hAnsi="Times New Roman" w:cs="Times New Roman"/>
          <w:sz w:val="28"/>
          <w:szCs w:val="28"/>
          <w:lang w:eastAsia="en-US"/>
        </w:rPr>
        <w:t xml:space="preserve"> Затвердити технічну документацію із землеустрою щодо встановлення (відновлення) меж земельної ділянк</w:t>
      </w:r>
      <w:r>
        <w:rPr>
          <w:rFonts w:ascii="Times New Roman" w:eastAsiaTheme="minorHAnsi" w:hAnsi="Times New Roman" w:cs="Times New Roman"/>
          <w:sz w:val="28"/>
          <w:szCs w:val="28"/>
          <w:lang w:eastAsia="en-US"/>
        </w:rPr>
        <w:t>и в натурі (на місцевості),  гр. Роман Марії Михайлівни, мешканки с. Кам’янське, 156</w:t>
      </w:r>
      <w:r w:rsidRPr="004F0651">
        <w:rPr>
          <w:rFonts w:ascii="Times New Roman" w:eastAsiaTheme="minorHAnsi" w:hAnsi="Times New Roman" w:cs="Times New Roman"/>
          <w:sz w:val="28"/>
          <w:szCs w:val="28"/>
          <w:lang w:eastAsia="en-US"/>
        </w:rPr>
        <w:t>, площею 0.</w:t>
      </w:r>
      <w:r>
        <w:rPr>
          <w:rFonts w:ascii="Times New Roman" w:eastAsiaTheme="minorHAnsi" w:hAnsi="Times New Roman" w:cs="Times New Roman"/>
          <w:sz w:val="28"/>
          <w:szCs w:val="28"/>
          <w:lang w:eastAsia="en-US"/>
        </w:rPr>
        <w:t>2500</w:t>
      </w:r>
      <w:r w:rsidRPr="004F0651">
        <w:rPr>
          <w:rFonts w:ascii="Times New Roman" w:eastAsiaTheme="minorHAnsi" w:hAnsi="Times New Roman" w:cs="Times New Roman"/>
          <w:sz w:val="28"/>
          <w:szCs w:val="28"/>
          <w:lang w:eastAsia="en-US"/>
        </w:rPr>
        <w:t xml:space="preserve"> га, кадастровий номер </w:t>
      </w:r>
      <w:r w:rsidRPr="004F0651">
        <w:rPr>
          <w:rFonts w:ascii="Times New Roman" w:eastAsiaTheme="minorHAnsi" w:hAnsi="Times New Roman" w:cs="Times New Roman"/>
          <w:sz w:val="28"/>
          <w:szCs w:val="28"/>
          <w:u w:val="single"/>
          <w:lang w:eastAsia="en-US"/>
        </w:rPr>
        <w:t>2121</w:t>
      </w:r>
      <w:r>
        <w:rPr>
          <w:rFonts w:ascii="Times New Roman" w:eastAsiaTheme="minorHAnsi" w:hAnsi="Times New Roman" w:cs="Times New Roman"/>
          <w:sz w:val="28"/>
          <w:szCs w:val="28"/>
          <w:u w:val="single"/>
          <w:lang w:eastAsia="en-US"/>
        </w:rPr>
        <w:t>984800:06</w:t>
      </w:r>
      <w:r w:rsidRPr="004F0651">
        <w:rPr>
          <w:rFonts w:ascii="Times New Roman" w:eastAsiaTheme="minorHAnsi" w:hAnsi="Times New Roman" w:cs="Times New Roman"/>
          <w:sz w:val="28"/>
          <w:szCs w:val="28"/>
          <w:u w:val="single"/>
          <w:lang w:eastAsia="en-US"/>
        </w:rPr>
        <w:t>:001:0</w:t>
      </w:r>
      <w:r>
        <w:rPr>
          <w:rFonts w:ascii="Times New Roman" w:eastAsiaTheme="minorHAnsi" w:hAnsi="Times New Roman" w:cs="Times New Roman"/>
          <w:sz w:val="28"/>
          <w:szCs w:val="28"/>
          <w:u w:val="single"/>
          <w:lang w:eastAsia="en-US"/>
        </w:rPr>
        <w:t>391</w:t>
      </w:r>
      <w:r w:rsidRPr="004F0651">
        <w:rPr>
          <w:rFonts w:ascii="Times New Roman" w:eastAsiaTheme="minorHAnsi" w:hAnsi="Times New Roman" w:cs="Times New Roman"/>
          <w:sz w:val="28"/>
          <w:szCs w:val="28"/>
          <w:lang w:eastAsia="en-US"/>
        </w:rPr>
        <w:t>, для будівництва і обслуговування житлового будинку, господарських будівель і споруд за а</w:t>
      </w:r>
      <w:r>
        <w:rPr>
          <w:rFonts w:ascii="Times New Roman" w:eastAsiaTheme="minorHAnsi" w:hAnsi="Times New Roman" w:cs="Times New Roman"/>
          <w:sz w:val="28"/>
          <w:szCs w:val="28"/>
          <w:lang w:eastAsia="en-US"/>
        </w:rPr>
        <w:t>дресою с.Кам’янське вул.Центральна,170.</w:t>
      </w:r>
    </w:p>
    <w:p w:rsidR="0021140C" w:rsidRPr="004F0651" w:rsidRDefault="0021140C" w:rsidP="0021140C">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sz w:val="28"/>
          <w:szCs w:val="28"/>
          <w:lang w:eastAsia="en-US"/>
        </w:rPr>
        <w:t xml:space="preserve">          2. Передати безоплатно у власність земельну ділянку гр. </w:t>
      </w:r>
      <w:r>
        <w:rPr>
          <w:rFonts w:ascii="Times New Roman" w:eastAsiaTheme="minorHAnsi" w:hAnsi="Times New Roman" w:cs="Times New Roman"/>
          <w:sz w:val="28"/>
          <w:szCs w:val="28"/>
          <w:lang w:eastAsia="en-US"/>
        </w:rPr>
        <w:t xml:space="preserve">Роман Марії Михайлівні, мешк. с.Кам’янське вул. Центральна,156 </w:t>
      </w:r>
      <w:r w:rsidRPr="004F0651">
        <w:rPr>
          <w:rFonts w:ascii="Times New Roman" w:eastAsiaTheme="minorHAnsi" w:hAnsi="Times New Roman" w:cs="Times New Roman"/>
          <w:sz w:val="28"/>
          <w:szCs w:val="28"/>
          <w:lang w:eastAsia="en-US"/>
        </w:rPr>
        <w:t>площею 0.</w:t>
      </w:r>
      <w:r>
        <w:rPr>
          <w:rFonts w:ascii="Times New Roman" w:eastAsiaTheme="minorHAnsi" w:hAnsi="Times New Roman" w:cs="Times New Roman"/>
          <w:sz w:val="28"/>
          <w:szCs w:val="28"/>
          <w:lang w:eastAsia="en-US"/>
        </w:rPr>
        <w:t xml:space="preserve">2500 </w:t>
      </w:r>
      <w:r w:rsidRPr="004F0651">
        <w:rPr>
          <w:rFonts w:ascii="Times New Roman" w:eastAsiaTheme="minorHAnsi" w:hAnsi="Times New Roman" w:cs="Times New Roman"/>
          <w:sz w:val="28"/>
          <w:szCs w:val="28"/>
          <w:lang w:eastAsia="en-US"/>
        </w:rPr>
        <w:t xml:space="preserve"> га кадастровий номер </w:t>
      </w:r>
      <w:r w:rsidRPr="004F0651">
        <w:rPr>
          <w:rFonts w:ascii="Times New Roman" w:eastAsiaTheme="minorHAnsi" w:hAnsi="Times New Roman" w:cs="Times New Roman"/>
          <w:sz w:val="28"/>
          <w:szCs w:val="28"/>
          <w:u w:val="single"/>
          <w:lang w:eastAsia="en-US"/>
        </w:rPr>
        <w:t>212198</w:t>
      </w:r>
      <w:r>
        <w:rPr>
          <w:rFonts w:ascii="Times New Roman" w:eastAsiaTheme="minorHAnsi" w:hAnsi="Times New Roman" w:cs="Times New Roman"/>
          <w:sz w:val="28"/>
          <w:szCs w:val="28"/>
          <w:u w:val="single"/>
          <w:lang w:eastAsia="en-US"/>
        </w:rPr>
        <w:t>4800:06</w:t>
      </w:r>
      <w:r w:rsidRPr="004F0651">
        <w:rPr>
          <w:rFonts w:ascii="Times New Roman" w:eastAsiaTheme="minorHAnsi" w:hAnsi="Times New Roman" w:cs="Times New Roman"/>
          <w:sz w:val="28"/>
          <w:szCs w:val="28"/>
          <w:u w:val="single"/>
          <w:lang w:eastAsia="en-US"/>
        </w:rPr>
        <w:t>:001:0</w:t>
      </w:r>
      <w:r>
        <w:rPr>
          <w:rFonts w:ascii="Times New Roman" w:eastAsiaTheme="minorHAnsi" w:hAnsi="Times New Roman" w:cs="Times New Roman"/>
          <w:sz w:val="28"/>
          <w:szCs w:val="28"/>
          <w:u w:val="single"/>
          <w:lang w:eastAsia="en-US"/>
        </w:rPr>
        <w:t>391</w:t>
      </w:r>
      <w:r w:rsidRPr="004F0651">
        <w:rPr>
          <w:rFonts w:ascii="Times New Roman" w:eastAsiaTheme="minorHAnsi" w:hAnsi="Times New Roman" w:cs="Times New Roman"/>
          <w:sz w:val="28"/>
          <w:szCs w:val="28"/>
          <w:lang w:eastAsia="en-US"/>
        </w:rPr>
        <w:t xml:space="preserve">, для будівництва і обслуговування житлового будинку, господарських будівель і споруд, яка розташована за   адресою  </w:t>
      </w:r>
      <w:r>
        <w:rPr>
          <w:rFonts w:ascii="Times New Roman" w:eastAsiaTheme="minorHAnsi" w:hAnsi="Times New Roman" w:cs="Times New Roman"/>
          <w:sz w:val="28"/>
          <w:szCs w:val="28"/>
          <w:lang w:eastAsia="en-US"/>
        </w:rPr>
        <w:t xml:space="preserve">с.Кам’янське </w:t>
      </w:r>
      <w:r w:rsidR="000B1FDE">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вул.Центральна,170</w:t>
      </w:r>
      <w:r w:rsidRPr="004F0651">
        <w:rPr>
          <w:rFonts w:ascii="Times New Roman" w:eastAsiaTheme="minorHAnsi" w:hAnsi="Times New Roman" w:cs="Times New Roman"/>
          <w:sz w:val="28"/>
          <w:szCs w:val="28"/>
          <w:lang w:eastAsia="en-US"/>
        </w:rPr>
        <w:t xml:space="preserve">, Берегівського району, Закарпатської обл. </w:t>
      </w:r>
    </w:p>
    <w:p w:rsidR="0021140C" w:rsidRPr="004F0651" w:rsidRDefault="0021140C" w:rsidP="0021140C">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sz w:val="28"/>
          <w:szCs w:val="28"/>
          <w:lang w:eastAsia="en-US"/>
        </w:rPr>
        <w:t xml:space="preserve">         3. Громадян</w:t>
      </w:r>
      <w:r>
        <w:rPr>
          <w:rFonts w:ascii="Times New Roman" w:eastAsiaTheme="minorHAnsi" w:hAnsi="Times New Roman" w:cs="Times New Roman"/>
          <w:sz w:val="28"/>
          <w:szCs w:val="28"/>
          <w:lang w:eastAsia="en-US"/>
        </w:rPr>
        <w:t xml:space="preserve">ину </w:t>
      </w:r>
      <w:r w:rsidR="000B1FDE">
        <w:rPr>
          <w:rFonts w:ascii="Times New Roman" w:eastAsiaTheme="minorHAnsi" w:hAnsi="Times New Roman" w:cs="Times New Roman"/>
          <w:sz w:val="28"/>
          <w:szCs w:val="28"/>
          <w:lang w:eastAsia="en-US"/>
        </w:rPr>
        <w:t>Роман Марії Михайлівні</w:t>
      </w:r>
      <w:r>
        <w:rPr>
          <w:rFonts w:ascii="Times New Roman" w:eastAsiaTheme="minorHAnsi" w:hAnsi="Times New Roman" w:cs="Times New Roman"/>
          <w:sz w:val="28"/>
          <w:szCs w:val="28"/>
          <w:lang w:eastAsia="en-US"/>
        </w:rPr>
        <w:t xml:space="preserve"> </w:t>
      </w:r>
      <w:r w:rsidRPr="004F0651">
        <w:rPr>
          <w:rFonts w:ascii="Times New Roman" w:eastAsiaTheme="minorHAnsi" w:hAnsi="Times New Roman" w:cs="Times New Roman"/>
          <w:sz w:val="28"/>
          <w:szCs w:val="28"/>
          <w:lang w:eastAsia="en-US"/>
        </w:rPr>
        <w:t>зареєструвати право власності на земельну ділянку в суб’єкта державної реєстрації прав.</w:t>
      </w:r>
    </w:p>
    <w:p w:rsidR="0021140C" w:rsidRPr="004F0651" w:rsidRDefault="0021140C" w:rsidP="0021140C">
      <w:pPr>
        <w:spacing w:after="0" w:line="240" w:lineRule="auto"/>
        <w:jc w:val="both"/>
        <w:rPr>
          <w:rFonts w:ascii="Times New Roman" w:eastAsiaTheme="minorHAnsi" w:hAnsi="Times New Roman" w:cs="Times New Roman"/>
          <w:sz w:val="28"/>
          <w:szCs w:val="28"/>
          <w:lang w:eastAsia="en-US"/>
        </w:rPr>
      </w:pPr>
      <w:r w:rsidRPr="004F0651">
        <w:rPr>
          <w:rFonts w:ascii="Times New Roman" w:eastAsiaTheme="minorHAnsi" w:hAnsi="Times New Roman" w:cs="Times New Roman"/>
          <w:sz w:val="28"/>
          <w:szCs w:val="28"/>
          <w:lang w:eastAsia="en-US"/>
        </w:rPr>
        <w:t xml:space="preserve">         </w:t>
      </w:r>
      <w:r w:rsidRPr="004F0651">
        <w:rPr>
          <w:rFonts w:ascii="Times New Roman" w:eastAsiaTheme="minorHAnsi" w:hAnsi="Times New Roman" w:cs="Times New Roman"/>
          <w:sz w:val="28"/>
          <w:szCs w:val="28"/>
          <w:lang w:val="ru-RU" w:eastAsia="en-US"/>
        </w:rPr>
        <w:t xml:space="preserve">4. Контроль за виконанням  цього </w:t>
      </w:r>
      <w:proofErr w:type="gramStart"/>
      <w:r w:rsidRPr="004F0651">
        <w:rPr>
          <w:rFonts w:ascii="Times New Roman" w:eastAsiaTheme="minorHAnsi" w:hAnsi="Times New Roman" w:cs="Times New Roman"/>
          <w:sz w:val="28"/>
          <w:szCs w:val="28"/>
          <w:lang w:val="ru-RU" w:eastAsia="en-US"/>
        </w:rPr>
        <w:t>р</w:t>
      </w:r>
      <w:proofErr w:type="gramEnd"/>
      <w:r w:rsidRPr="004F0651">
        <w:rPr>
          <w:rFonts w:ascii="Times New Roman" w:eastAsiaTheme="minorHAnsi" w:hAnsi="Times New Roman" w:cs="Times New Roman"/>
          <w:sz w:val="28"/>
          <w:szCs w:val="28"/>
          <w:lang w:val="ru-RU" w:eastAsia="en-US"/>
        </w:rPr>
        <w:t>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w:t>
      </w:r>
      <w:r w:rsidRPr="004F0651">
        <w:rPr>
          <w:rFonts w:ascii="Times New Roman" w:eastAsiaTheme="minorHAnsi" w:hAnsi="Times New Roman" w:cs="Times New Roman"/>
          <w:sz w:val="28"/>
          <w:szCs w:val="28"/>
          <w:lang w:eastAsia="en-US"/>
        </w:rPr>
        <w:t xml:space="preserve">строю (Кузьма Ю.Ю.)     </w:t>
      </w:r>
    </w:p>
    <w:p w:rsidR="0021140C" w:rsidRPr="004F0651" w:rsidRDefault="0021140C" w:rsidP="0021140C">
      <w:pPr>
        <w:spacing w:after="0" w:line="240" w:lineRule="auto"/>
        <w:jc w:val="both"/>
        <w:rPr>
          <w:rFonts w:ascii="Times New Roman" w:eastAsiaTheme="minorHAnsi" w:hAnsi="Times New Roman" w:cs="Times New Roman"/>
          <w:sz w:val="28"/>
          <w:szCs w:val="28"/>
          <w:lang w:eastAsia="en-US"/>
        </w:rPr>
      </w:pPr>
    </w:p>
    <w:p w:rsidR="0021140C" w:rsidRPr="004F0651" w:rsidRDefault="0021140C" w:rsidP="0021140C">
      <w:pPr>
        <w:spacing w:after="0" w:line="240" w:lineRule="auto"/>
        <w:jc w:val="both"/>
        <w:rPr>
          <w:rFonts w:ascii="Times New Roman" w:eastAsiaTheme="minorHAnsi" w:hAnsi="Times New Roman" w:cs="Times New Roman"/>
          <w:b/>
          <w:sz w:val="28"/>
          <w:szCs w:val="28"/>
          <w:lang w:eastAsia="en-US"/>
        </w:rPr>
      </w:pPr>
      <w:r w:rsidRPr="004F0651">
        <w:rPr>
          <w:rFonts w:ascii="Times New Roman" w:eastAsiaTheme="minorHAnsi" w:hAnsi="Times New Roman" w:cs="Times New Roman"/>
          <w:sz w:val="28"/>
          <w:szCs w:val="28"/>
          <w:lang w:eastAsia="en-US"/>
        </w:rPr>
        <w:t xml:space="preserve">       </w:t>
      </w:r>
      <w:r w:rsidRPr="004F0651">
        <w:rPr>
          <w:rFonts w:ascii="Times New Roman" w:eastAsiaTheme="minorHAnsi" w:hAnsi="Times New Roman" w:cs="Times New Roman"/>
          <w:b/>
          <w:sz w:val="28"/>
          <w:szCs w:val="28"/>
          <w:lang w:val="ru-RU" w:eastAsia="en-US"/>
        </w:rPr>
        <w:t>Сільський  голова                                                      Михайло СТАНИНЕЦЬ</w:t>
      </w:r>
    </w:p>
    <w:p w:rsidR="0021140C" w:rsidRPr="007120FC" w:rsidRDefault="0021140C" w:rsidP="0021140C">
      <w:pPr>
        <w:spacing w:after="160" w:line="240" w:lineRule="auto"/>
        <w:rPr>
          <w:rFonts w:ascii="Times New Roman" w:eastAsiaTheme="minorHAnsi" w:hAnsi="Times New Roman"/>
          <w:b/>
          <w:sz w:val="26"/>
          <w:szCs w:val="26"/>
          <w:lang w:eastAsia="en-US"/>
        </w:rPr>
      </w:pPr>
    </w:p>
    <w:p w:rsidR="0021140C" w:rsidRPr="007120FC" w:rsidRDefault="0021140C" w:rsidP="0021140C">
      <w:pPr>
        <w:spacing w:after="160" w:line="240" w:lineRule="auto"/>
        <w:rPr>
          <w:rFonts w:ascii="Times New Roman" w:eastAsiaTheme="minorHAnsi" w:hAnsi="Times New Roman"/>
          <w:b/>
          <w:sz w:val="26"/>
          <w:szCs w:val="26"/>
          <w:lang w:eastAsia="en-US"/>
        </w:rPr>
      </w:pPr>
    </w:p>
    <w:p w:rsidR="00E32650" w:rsidRPr="004A3439" w:rsidRDefault="00E32650" w:rsidP="00E32650">
      <w:pPr>
        <w:spacing w:after="0" w:line="240" w:lineRule="auto"/>
        <w:ind w:right="-284"/>
        <w:jc w:val="center"/>
        <w:rPr>
          <w:rFonts w:ascii="Times New Roman" w:eastAsia="Times New Roman" w:hAnsi="Times New Roman"/>
          <w:sz w:val="28"/>
          <w:szCs w:val="28"/>
          <w:lang w:eastAsia="ru-RU"/>
        </w:rPr>
      </w:pPr>
      <w:r w:rsidRPr="004A3439">
        <w:rPr>
          <w:rFonts w:ascii="Times New Roman" w:eastAsia="Times New Roman" w:hAnsi="Times New Roman"/>
          <w:sz w:val="28"/>
          <w:szCs w:val="28"/>
          <w:lang w:eastAsia="ru-RU"/>
        </w:rPr>
        <w:object w:dxaOrig="960" w:dyaOrig="1050">
          <v:shape id="_x0000_i1061" type="#_x0000_t75" style="width:48.75pt;height:52.5pt" o:ole="" fillcolor="window">
            <v:imagedata r:id="rId8" o:title=""/>
          </v:shape>
          <o:OLEObject Type="Embed" ProgID="Word.Picture.8" ShapeID="_x0000_i1061" DrawAspect="Content" ObjectID="_1810043607" r:id="rId53"/>
        </w:object>
      </w:r>
    </w:p>
    <w:p w:rsidR="00E32650" w:rsidRPr="004A3439" w:rsidRDefault="00E32650" w:rsidP="00E32650">
      <w:pPr>
        <w:spacing w:after="0" w:line="240" w:lineRule="auto"/>
        <w:jc w:val="center"/>
        <w:outlineLvl w:val="0"/>
        <w:rPr>
          <w:rFonts w:ascii="Times New Roman" w:eastAsia="Times New Roman" w:hAnsi="Times New Roman"/>
          <w:b/>
          <w:sz w:val="28"/>
          <w:szCs w:val="28"/>
          <w:lang w:eastAsia="ru-RU"/>
        </w:rPr>
      </w:pPr>
      <w:r w:rsidRPr="004A3439">
        <w:rPr>
          <w:rFonts w:ascii="Times New Roman" w:eastAsia="Times New Roman" w:hAnsi="Times New Roman"/>
          <w:b/>
          <w:sz w:val="28"/>
          <w:szCs w:val="28"/>
          <w:lang w:eastAsia="ru-RU"/>
        </w:rPr>
        <w:t>У К Р А Ї Н А</w:t>
      </w:r>
    </w:p>
    <w:p w:rsidR="00E32650" w:rsidRPr="004A3439" w:rsidRDefault="00E32650" w:rsidP="00E32650">
      <w:pPr>
        <w:spacing w:after="0" w:line="240" w:lineRule="auto"/>
        <w:jc w:val="center"/>
        <w:rPr>
          <w:rFonts w:ascii="Times New Roman" w:eastAsia="Times New Roman" w:hAnsi="Times New Roman"/>
          <w:b/>
          <w:sz w:val="28"/>
          <w:szCs w:val="28"/>
          <w:lang w:eastAsia="ru-RU"/>
        </w:rPr>
      </w:pPr>
      <w:r w:rsidRPr="004A3439">
        <w:rPr>
          <w:rFonts w:ascii="Times New Roman" w:eastAsia="Times New Roman" w:hAnsi="Times New Roman"/>
          <w:b/>
          <w:sz w:val="28"/>
          <w:szCs w:val="28"/>
          <w:lang w:eastAsia="ru-RU"/>
        </w:rPr>
        <w:t>КАМ’ЯНСЬКА  СІЛЬСЬКА  РАДА БЕРЕГІВСЬКОГО  РАЙОНУ ЗАКАРПАТСЬКОЇ  ОБЛАСТІ</w:t>
      </w:r>
    </w:p>
    <w:p w:rsidR="00E32650" w:rsidRPr="004A3439" w:rsidRDefault="00E32650" w:rsidP="00E32650">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43-тя  сесія</w:t>
      </w:r>
      <w:r w:rsidRPr="004A3439">
        <w:rPr>
          <w:rFonts w:ascii="Times New Roman" w:eastAsia="Times New Roman" w:hAnsi="Times New Roman"/>
          <w:b/>
          <w:sz w:val="28"/>
          <w:szCs w:val="28"/>
          <w:lang w:eastAsia="ru-RU"/>
        </w:rPr>
        <w:t xml:space="preserve">  8-го скликання</w:t>
      </w:r>
    </w:p>
    <w:p w:rsidR="00E32650" w:rsidRPr="004A3439" w:rsidRDefault="00E32650" w:rsidP="00E32650">
      <w:pPr>
        <w:tabs>
          <w:tab w:val="left" w:pos="405"/>
          <w:tab w:val="center" w:pos="4808"/>
        </w:tabs>
        <w:spacing w:after="0" w:line="240" w:lineRule="auto"/>
        <w:jc w:val="center"/>
        <w:outlineLvl w:val="0"/>
        <w:rPr>
          <w:rFonts w:ascii="Times New Roman" w:eastAsia="Times New Roman" w:hAnsi="Times New Roman"/>
          <w:b/>
          <w:sz w:val="28"/>
          <w:szCs w:val="28"/>
          <w:lang w:eastAsia="ru-RU"/>
        </w:rPr>
      </w:pPr>
      <w:r w:rsidRPr="004A3439">
        <w:rPr>
          <w:rFonts w:ascii="Times New Roman" w:eastAsia="Times New Roman" w:hAnsi="Times New Roman"/>
          <w:b/>
          <w:sz w:val="28"/>
          <w:szCs w:val="28"/>
          <w:lang w:eastAsia="ru-RU"/>
        </w:rPr>
        <w:t>Р І Ш Е Н Н Я</w:t>
      </w:r>
    </w:p>
    <w:p w:rsidR="00E32650" w:rsidRPr="004A3439" w:rsidRDefault="00E32650" w:rsidP="00E32650">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03 квітня  2025</w:t>
      </w:r>
      <w:r w:rsidRPr="004A3439">
        <w:rPr>
          <w:rFonts w:ascii="Times New Roman" w:eastAsia="Times New Roman" w:hAnsi="Times New Roman"/>
          <w:b/>
          <w:sz w:val="28"/>
          <w:szCs w:val="28"/>
          <w:lang w:eastAsia="ru-RU"/>
        </w:rPr>
        <w:t xml:space="preserve"> року  № </w:t>
      </w:r>
      <w:r w:rsidR="008445DF">
        <w:rPr>
          <w:rFonts w:ascii="Times New Roman" w:eastAsia="Times New Roman" w:hAnsi="Times New Roman"/>
          <w:b/>
          <w:sz w:val="28"/>
          <w:szCs w:val="28"/>
          <w:lang w:eastAsia="ru-RU"/>
        </w:rPr>
        <w:t>2166</w:t>
      </w:r>
    </w:p>
    <w:p w:rsidR="00E32650" w:rsidRPr="004A3439" w:rsidRDefault="00E32650" w:rsidP="00E32650">
      <w:pPr>
        <w:spacing w:after="0" w:line="240" w:lineRule="auto"/>
        <w:rPr>
          <w:rFonts w:ascii="Times New Roman" w:eastAsia="Times New Roman" w:hAnsi="Times New Roman"/>
          <w:b/>
          <w:sz w:val="28"/>
          <w:szCs w:val="28"/>
          <w:lang w:eastAsia="ru-RU"/>
        </w:rPr>
      </w:pPr>
      <w:r w:rsidRPr="004A3439">
        <w:rPr>
          <w:rFonts w:ascii="Times New Roman" w:eastAsia="Times New Roman" w:hAnsi="Times New Roman"/>
          <w:b/>
          <w:sz w:val="28"/>
          <w:szCs w:val="28"/>
          <w:lang w:eastAsia="ru-RU"/>
        </w:rPr>
        <w:t>с. Кам’янське</w:t>
      </w:r>
    </w:p>
    <w:p w:rsidR="00E32650" w:rsidRPr="004A3439" w:rsidRDefault="00E32650" w:rsidP="00E32650">
      <w:pPr>
        <w:spacing w:after="0" w:line="240" w:lineRule="auto"/>
        <w:rPr>
          <w:rFonts w:ascii="Times New Roman" w:eastAsia="Times New Roman" w:hAnsi="Times New Roman"/>
          <w:b/>
          <w:sz w:val="28"/>
          <w:szCs w:val="28"/>
          <w:lang w:eastAsia="ru-RU"/>
        </w:rPr>
      </w:pPr>
      <w:r w:rsidRPr="004A3439">
        <w:rPr>
          <w:rFonts w:ascii="Times New Roman" w:eastAsia="Times New Roman" w:hAnsi="Times New Roman"/>
          <w:b/>
          <w:sz w:val="28"/>
          <w:szCs w:val="28"/>
          <w:lang w:eastAsia="ru-RU"/>
        </w:rPr>
        <w:t>Про передач</w:t>
      </w:r>
      <w:r>
        <w:rPr>
          <w:rFonts w:ascii="Times New Roman" w:eastAsia="Times New Roman" w:hAnsi="Times New Roman"/>
          <w:b/>
          <w:sz w:val="28"/>
          <w:szCs w:val="28"/>
          <w:lang w:eastAsia="ru-RU"/>
        </w:rPr>
        <w:t>у земельної ділянки у власність</w:t>
      </w:r>
    </w:p>
    <w:p w:rsidR="00E32650" w:rsidRPr="004A3439" w:rsidRDefault="00E32650" w:rsidP="00E32650">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гр. Черничко Івану Івановичу</w:t>
      </w:r>
    </w:p>
    <w:p w:rsidR="00E32650" w:rsidRPr="004A3439" w:rsidRDefault="00E32650" w:rsidP="00E32650">
      <w:pPr>
        <w:tabs>
          <w:tab w:val="left" w:pos="35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мешк. с.Арданово,58 </w:t>
      </w:r>
    </w:p>
    <w:p w:rsidR="00E32650" w:rsidRPr="004A3439" w:rsidRDefault="00E32650" w:rsidP="00E32650">
      <w:pPr>
        <w:tabs>
          <w:tab w:val="left" w:pos="3540"/>
        </w:tabs>
        <w:spacing w:after="0" w:line="240" w:lineRule="auto"/>
        <w:jc w:val="both"/>
        <w:rPr>
          <w:rFonts w:ascii="Times New Roman" w:eastAsia="Times New Roman" w:hAnsi="Times New Roman"/>
          <w:b/>
          <w:sz w:val="28"/>
          <w:szCs w:val="28"/>
          <w:lang w:eastAsia="ru-RU"/>
        </w:rPr>
      </w:pPr>
    </w:p>
    <w:p w:rsidR="00E32650" w:rsidRPr="004A3439" w:rsidRDefault="00E32650" w:rsidP="00E32650">
      <w:pPr>
        <w:spacing w:after="0" w:line="240" w:lineRule="auto"/>
        <w:jc w:val="both"/>
        <w:rPr>
          <w:rFonts w:ascii="Times New Roman" w:eastAsia="Times New Roman" w:hAnsi="Times New Roman"/>
          <w:sz w:val="28"/>
          <w:szCs w:val="28"/>
          <w:lang w:eastAsia="ru-RU"/>
        </w:rPr>
      </w:pPr>
      <w:r w:rsidRPr="004A3439">
        <w:rPr>
          <w:rFonts w:ascii="Times New Roman" w:eastAsia="Times New Roman" w:hAnsi="Times New Roman"/>
          <w:sz w:val="28"/>
          <w:szCs w:val="28"/>
          <w:lang w:eastAsia="ru-RU"/>
        </w:rPr>
        <w:t xml:space="preserve">         Розглянувши заяву</w:t>
      </w:r>
      <w:r w:rsidRPr="00B701A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гр. Черничко Івана Івановича, мешк. с. Арданово,58  </w:t>
      </w:r>
      <w:r w:rsidRPr="004A3439">
        <w:rPr>
          <w:rFonts w:ascii="Times New Roman" w:eastAsia="Times New Roman" w:hAnsi="Times New Roman"/>
          <w:sz w:val="28"/>
          <w:szCs w:val="28"/>
          <w:lang w:eastAsia="ru-RU"/>
        </w:rPr>
        <w:t>про передачу земельної ділянки у власність, для будівництва і обслуговування житлового будинку</w:t>
      </w:r>
      <w:r>
        <w:rPr>
          <w:rFonts w:ascii="Times New Roman" w:eastAsia="Times New Roman" w:hAnsi="Times New Roman"/>
          <w:sz w:val="28"/>
          <w:szCs w:val="28"/>
          <w:lang w:eastAsia="ru-RU"/>
        </w:rPr>
        <w:t>,</w:t>
      </w:r>
      <w:r w:rsidRPr="004A3439">
        <w:rPr>
          <w:rFonts w:ascii="Times New Roman" w:eastAsia="Times New Roman" w:hAnsi="Times New Roman"/>
          <w:sz w:val="28"/>
          <w:szCs w:val="28"/>
          <w:lang w:eastAsia="ru-RU"/>
        </w:rPr>
        <w:t xml:space="preserve"> господарських буд</w:t>
      </w:r>
      <w:r>
        <w:rPr>
          <w:rFonts w:ascii="Times New Roman" w:eastAsia="Times New Roman" w:hAnsi="Times New Roman"/>
          <w:sz w:val="28"/>
          <w:szCs w:val="28"/>
          <w:lang w:eastAsia="ru-RU"/>
        </w:rPr>
        <w:t>івель і споруд за адресою с.Арданово,53</w:t>
      </w:r>
      <w:r w:rsidRPr="004A3439">
        <w:rPr>
          <w:rFonts w:ascii="Times New Roman" w:eastAsia="Times New Roman" w:hAnsi="Times New Roman"/>
          <w:sz w:val="28"/>
          <w:szCs w:val="28"/>
          <w:lang w:eastAsia="ru-RU"/>
        </w:rPr>
        <w:t xml:space="preserve"> згідно договору  купівлі-продажу жи</w:t>
      </w:r>
      <w:r w:rsidR="000C5CC5">
        <w:rPr>
          <w:rFonts w:ascii="Times New Roman" w:eastAsia="Times New Roman" w:hAnsi="Times New Roman"/>
          <w:sz w:val="28"/>
          <w:szCs w:val="28"/>
          <w:lang w:eastAsia="ru-RU"/>
        </w:rPr>
        <w:t xml:space="preserve">тлового будинку, серія та номер: </w:t>
      </w:r>
      <w:r>
        <w:rPr>
          <w:rFonts w:ascii="Times New Roman" w:eastAsia="Times New Roman" w:hAnsi="Times New Roman"/>
          <w:sz w:val="28"/>
          <w:szCs w:val="28"/>
          <w:lang w:eastAsia="ru-RU"/>
        </w:rPr>
        <w:t xml:space="preserve"> </w:t>
      </w:r>
      <w:r w:rsidR="000C5CC5">
        <w:rPr>
          <w:rFonts w:ascii="Times New Roman" w:eastAsia="Times New Roman" w:hAnsi="Times New Roman"/>
          <w:sz w:val="28"/>
          <w:szCs w:val="28"/>
          <w:lang w:eastAsia="ru-RU"/>
        </w:rPr>
        <w:t>4575  від 17.10.2024 року</w:t>
      </w:r>
      <w:r>
        <w:rPr>
          <w:rFonts w:ascii="Times New Roman" w:eastAsia="Times New Roman" w:hAnsi="Times New Roman"/>
          <w:sz w:val="28"/>
          <w:szCs w:val="28"/>
          <w:lang w:eastAsia="ru-RU"/>
        </w:rPr>
        <w:t xml:space="preserve"> </w:t>
      </w:r>
      <w:r w:rsidRPr="004A3439">
        <w:rPr>
          <w:rFonts w:ascii="Times New Roman" w:eastAsia="Times New Roman" w:hAnsi="Times New Roman"/>
          <w:sz w:val="28"/>
          <w:szCs w:val="28"/>
          <w:lang w:eastAsia="ru-RU"/>
        </w:rPr>
        <w:t>та  витяг</w:t>
      </w:r>
      <w:r>
        <w:rPr>
          <w:rFonts w:ascii="Times New Roman" w:eastAsia="Times New Roman" w:hAnsi="Times New Roman"/>
          <w:sz w:val="28"/>
          <w:szCs w:val="28"/>
          <w:lang w:eastAsia="ru-RU"/>
        </w:rPr>
        <w:t>у</w:t>
      </w:r>
      <w:r w:rsidRPr="004A3439">
        <w:rPr>
          <w:rFonts w:ascii="Times New Roman" w:eastAsia="Times New Roman" w:hAnsi="Times New Roman"/>
          <w:sz w:val="28"/>
          <w:szCs w:val="28"/>
          <w:lang w:eastAsia="ru-RU"/>
        </w:rPr>
        <w:t xml:space="preserve"> з Державного земельного кадастру про земельну ділянку, керуючись пунктом 34 частини першої статті  </w:t>
      </w:r>
      <w:r>
        <w:rPr>
          <w:rFonts w:ascii="Times New Roman" w:eastAsia="Times New Roman" w:hAnsi="Times New Roman"/>
          <w:sz w:val="28"/>
          <w:szCs w:val="28"/>
          <w:lang w:eastAsia="ru-RU"/>
        </w:rPr>
        <w:t xml:space="preserve">26 </w:t>
      </w:r>
      <w:r w:rsidRPr="004A3439">
        <w:rPr>
          <w:rFonts w:ascii="Times New Roman" w:eastAsia="Times New Roman" w:hAnsi="Times New Roman"/>
          <w:sz w:val="28"/>
          <w:szCs w:val="28"/>
          <w:lang w:eastAsia="ru-RU"/>
        </w:rPr>
        <w:t>Закону України «Про місцеве самоврядування в У</w:t>
      </w:r>
      <w:r>
        <w:rPr>
          <w:rFonts w:ascii="Times New Roman" w:eastAsia="Times New Roman" w:hAnsi="Times New Roman"/>
          <w:sz w:val="28"/>
          <w:szCs w:val="28"/>
          <w:lang w:eastAsia="ru-RU"/>
        </w:rPr>
        <w:t xml:space="preserve">країні», статей 12,116,120,121 </w:t>
      </w:r>
      <w:r w:rsidRPr="004A3439">
        <w:rPr>
          <w:rFonts w:ascii="Times New Roman" w:eastAsia="Times New Roman" w:hAnsi="Times New Roman"/>
          <w:sz w:val="28"/>
          <w:szCs w:val="28"/>
          <w:lang w:eastAsia="ru-RU"/>
        </w:rPr>
        <w:t>Земельного кодек</w:t>
      </w:r>
      <w:r>
        <w:rPr>
          <w:rFonts w:ascii="Times New Roman" w:eastAsia="Times New Roman" w:hAnsi="Times New Roman"/>
          <w:sz w:val="28"/>
          <w:szCs w:val="28"/>
          <w:lang w:eastAsia="ru-RU"/>
        </w:rPr>
        <w:t>су України  сільська рада</w:t>
      </w:r>
    </w:p>
    <w:p w:rsidR="00E32650" w:rsidRPr="004A3439" w:rsidRDefault="00E32650" w:rsidP="00E32650">
      <w:pPr>
        <w:spacing w:after="0" w:line="240" w:lineRule="auto"/>
        <w:jc w:val="both"/>
        <w:rPr>
          <w:rFonts w:ascii="Times New Roman" w:eastAsia="Times New Roman" w:hAnsi="Times New Roman"/>
          <w:b/>
          <w:sz w:val="28"/>
          <w:szCs w:val="28"/>
          <w:lang w:eastAsia="ru-RU"/>
        </w:rPr>
      </w:pPr>
    </w:p>
    <w:p w:rsidR="00E32650" w:rsidRPr="004A3439" w:rsidRDefault="00E32650" w:rsidP="00E32650">
      <w:pPr>
        <w:spacing w:after="0" w:line="240" w:lineRule="auto"/>
        <w:rPr>
          <w:rFonts w:ascii="Times New Roman" w:eastAsia="Times New Roman" w:hAnsi="Times New Roman"/>
          <w:b/>
          <w:bCs/>
          <w:sz w:val="28"/>
          <w:szCs w:val="28"/>
          <w:lang w:eastAsia="ru-RU"/>
        </w:rPr>
      </w:pPr>
      <w:r w:rsidRPr="004A3439">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 xml:space="preserve">                 </w:t>
      </w:r>
      <w:r w:rsidRPr="004A3439">
        <w:rPr>
          <w:rFonts w:ascii="Times New Roman" w:eastAsia="Times New Roman" w:hAnsi="Times New Roman"/>
          <w:b/>
          <w:bCs/>
          <w:sz w:val="28"/>
          <w:szCs w:val="28"/>
          <w:lang w:eastAsia="ru-RU"/>
        </w:rPr>
        <w:t xml:space="preserve">     ВИРІШИЛА:</w:t>
      </w:r>
    </w:p>
    <w:p w:rsidR="00E32650" w:rsidRPr="004A3439" w:rsidRDefault="00E32650" w:rsidP="00E32650">
      <w:pPr>
        <w:spacing w:after="0" w:line="240" w:lineRule="auto"/>
        <w:rPr>
          <w:rFonts w:ascii="Times New Roman" w:eastAsia="Times New Roman" w:hAnsi="Times New Roman"/>
          <w:b/>
          <w:bCs/>
          <w:sz w:val="28"/>
          <w:szCs w:val="28"/>
          <w:lang w:eastAsia="ru-RU"/>
        </w:rPr>
      </w:pPr>
    </w:p>
    <w:p w:rsidR="00E32650" w:rsidRPr="004A3439" w:rsidRDefault="00E32650" w:rsidP="00E32650">
      <w:pPr>
        <w:spacing w:after="0" w:line="240" w:lineRule="auto"/>
        <w:jc w:val="both"/>
        <w:rPr>
          <w:rFonts w:ascii="Times New Roman" w:eastAsia="Times New Roman" w:hAnsi="Times New Roman"/>
          <w:sz w:val="28"/>
          <w:szCs w:val="28"/>
          <w:lang w:eastAsia="ru-RU"/>
        </w:rPr>
      </w:pPr>
      <w:r w:rsidRPr="004A3439">
        <w:rPr>
          <w:rFonts w:ascii="Times New Roman" w:eastAsia="Times New Roman" w:hAnsi="Times New Roman"/>
          <w:b/>
          <w:bCs/>
          <w:sz w:val="28"/>
          <w:szCs w:val="28"/>
          <w:lang w:eastAsia="ru-RU"/>
        </w:rPr>
        <w:t xml:space="preserve">          </w:t>
      </w:r>
      <w:r w:rsidRPr="004A3439">
        <w:rPr>
          <w:rFonts w:ascii="Times New Roman" w:eastAsia="Times New Roman" w:hAnsi="Times New Roman"/>
          <w:bCs/>
          <w:sz w:val="28"/>
          <w:szCs w:val="28"/>
          <w:lang w:eastAsia="ru-RU"/>
        </w:rPr>
        <w:t>1.</w:t>
      </w:r>
      <w:r w:rsidRPr="004A3439">
        <w:rPr>
          <w:rFonts w:ascii="Times New Roman" w:eastAsia="Times New Roman" w:hAnsi="Times New Roman"/>
          <w:sz w:val="28"/>
          <w:szCs w:val="28"/>
          <w:lang w:eastAsia="ru-RU"/>
        </w:rPr>
        <w:t>Переда</w:t>
      </w:r>
      <w:r>
        <w:rPr>
          <w:rFonts w:ascii="Times New Roman" w:eastAsia="Times New Roman" w:hAnsi="Times New Roman"/>
          <w:sz w:val="28"/>
          <w:szCs w:val="28"/>
          <w:lang w:eastAsia="ru-RU"/>
        </w:rPr>
        <w:t>ти земельну ділянку у власн</w:t>
      </w:r>
      <w:r w:rsidR="000C5CC5">
        <w:rPr>
          <w:rFonts w:ascii="Times New Roman" w:eastAsia="Times New Roman" w:hAnsi="Times New Roman"/>
          <w:sz w:val="28"/>
          <w:szCs w:val="28"/>
          <w:lang w:eastAsia="ru-RU"/>
        </w:rPr>
        <w:t>ість  гр. Черничко Івану Івановичу</w:t>
      </w:r>
      <w:r>
        <w:rPr>
          <w:rFonts w:ascii="Times New Roman" w:eastAsia="Times New Roman" w:hAnsi="Times New Roman"/>
          <w:sz w:val="28"/>
          <w:szCs w:val="28"/>
          <w:lang w:eastAsia="ru-RU"/>
        </w:rPr>
        <w:t>, ме</w:t>
      </w:r>
      <w:r w:rsidR="000C5CC5">
        <w:rPr>
          <w:rFonts w:ascii="Times New Roman" w:eastAsia="Times New Roman" w:hAnsi="Times New Roman"/>
          <w:sz w:val="28"/>
          <w:szCs w:val="28"/>
          <w:lang w:eastAsia="ru-RU"/>
        </w:rPr>
        <w:t>шк. с. Арданово,58</w:t>
      </w:r>
      <w:r>
        <w:rPr>
          <w:rFonts w:ascii="Times New Roman" w:eastAsia="Times New Roman" w:hAnsi="Times New Roman"/>
          <w:sz w:val="28"/>
          <w:szCs w:val="28"/>
          <w:lang w:eastAsia="ru-RU"/>
        </w:rPr>
        <w:t xml:space="preserve"> </w:t>
      </w:r>
      <w:r w:rsidRPr="004A3439">
        <w:rPr>
          <w:rFonts w:ascii="Times New Roman" w:eastAsia="Times New Roman" w:hAnsi="Times New Roman"/>
          <w:sz w:val="28"/>
          <w:szCs w:val="28"/>
          <w:lang w:eastAsia="ru-RU"/>
        </w:rPr>
        <w:t xml:space="preserve"> для будівництва і обслуговування житлового будинку</w:t>
      </w:r>
      <w:r>
        <w:rPr>
          <w:rFonts w:ascii="Times New Roman" w:eastAsia="Times New Roman" w:hAnsi="Times New Roman"/>
          <w:sz w:val="28"/>
          <w:szCs w:val="28"/>
          <w:lang w:eastAsia="ru-RU"/>
        </w:rPr>
        <w:t>,</w:t>
      </w:r>
      <w:r w:rsidRPr="004A3439">
        <w:rPr>
          <w:rFonts w:ascii="Times New Roman" w:eastAsia="Times New Roman" w:hAnsi="Times New Roman"/>
          <w:sz w:val="28"/>
          <w:szCs w:val="28"/>
          <w:lang w:eastAsia="ru-RU"/>
        </w:rPr>
        <w:t xml:space="preserve"> го</w:t>
      </w:r>
      <w:r>
        <w:rPr>
          <w:rFonts w:ascii="Times New Roman" w:eastAsia="Times New Roman" w:hAnsi="Times New Roman"/>
          <w:sz w:val="28"/>
          <w:szCs w:val="28"/>
          <w:lang w:eastAsia="ru-RU"/>
        </w:rPr>
        <w:t>сподарських будівель і споруд  за адресою</w:t>
      </w:r>
      <w:r w:rsidRPr="004A3439">
        <w:rPr>
          <w:rFonts w:ascii="Times New Roman" w:eastAsia="Times New Roman" w:hAnsi="Times New Roman"/>
          <w:sz w:val="28"/>
          <w:szCs w:val="28"/>
          <w:lang w:eastAsia="ru-RU"/>
        </w:rPr>
        <w:t xml:space="preserve">  </w:t>
      </w:r>
      <w:r w:rsidR="000C5CC5">
        <w:rPr>
          <w:rFonts w:ascii="Times New Roman" w:eastAsia="Times New Roman" w:hAnsi="Times New Roman"/>
          <w:sz w:val="28"/>
          <w:szCs w:val="28"/>
          <w:lang w:eastAsia="ru-RU"/>
        </w:rPr>
        <w:t>с.Арданово,53, що належить йому</w:t>
      </w:r>
      <w:r w:rsidRPr="004A3439">
        <w:rPr>
          <w:rFonts w:ascii="Times New Roman" w:eastAsia="Times New Roman" w:hAnsi="Times New Roman"/>
          <w:sz w:val="28"/>
          <w:szCs w:val="28"/>
          <w:lang w:eastAsia="ru-RU"/>
        </w:rPr>
        <w:t xml:space="preserve"> згідно  договору  купівлі-продажу</w:t>
      </w:r>
      <w:r w:rsidR="000C5CC5">
        <w:rPr>
          <w:rFonts w:ascii="Times New Roman" w:eastAsia="Times New Roman" w:hAnsi="Times New Roman"/>
          <w:sz w:val="28"/>
          <w:szCs w:val="28"/>
          <w:lang w:eastAsia="ru-RU"/>
        </w:rPr>
        <w:t xml:space="preserve"> житлового будинку, серія та номер: 4575  від 17.10</w:t>
      </w:r>
      <w:r>
        <w:rPr>
          <w:rFonts w:ascii="Times New Roman" w:eastAsia="Times New Roman" w:hAnsi="Times New Roman"/>
          <w:sz w:val="28"/>
          <w:szCs w:val="28"/>
          <w:lang w:eastAsia="ru-RU"/>
        </w:rPr>
        <w:t>.20</w:t>
      </w:r>
      <w:r w:rsidR="000C5CC5">
        <w:rPr>
          <w:rFonts w:ascii="Times New Roman" w:eastAsia="Times New Roman" w:hAnsi="Times New Roman"/>
          <w:sz w:val="28"/>
          <w:szCs w:val="28"/>
          <w:lang w:eastAsia="ru-RU"/>
        </w:rPr>
        <w:t>24 року,  загальною площею 0.2500</w:t>
      </w:r>
      <w:r w:rsidR="00CB4D75">
        <w:rPr>
          <w:rFonts w:ascii="Times New Roman" w:eastAsia="Times New Roman" w:hAnsi="Times New Roman"/>
          <w:sz w:val="28"/>
          <w:szCs w:val="28"/>
          <w:lang w:eastAsia="ru-RU"/>
        </w:rPr>
        <w:t xml:space="preserve"> </w:t>
      </w:r>
      <w:r w:rsidRPr="004A3439">
        <w:rPr>
          <w:rFonts w:ascii="Times New Roman" w:eastAsia="Times New Roman" w:hAnsi="Times New Roman"/>
          <w:sz w:val="28"/>
          <w:szCs w:val="28"/>
          <w:lang w:eastAsia="ru-RU"/>
        </w:rPr>
        <w:t xml:space="preserve"> га</w:t>
      </w:r>
      <w:r>
        <w:rPr>
          <w:rFonts w:ascii="Times New Roman" w:eastAsia="Times New Roman" w:hAnsi="Times New Roman"/>
          <w:sz w:val="28"/>
          <w:szCs w:val="28"/>
          <w:lang w:eastAsia="ru-RU"/>
        </w:rPr>
        <w:t>,</w:t>
      </w:r>
      <w:r w:rsidRPr="004A3439">
        <w:rPr>
          <w:rFonts w:ascii="Times New Roman" w:eastAsia="Times New Roman" w:hAnsi="Times New Roman"/>
          <w:sz w:val="28"/>
          <w:szCs w:val="28"/>
          <w:lang w:eastAsia="ru-RU"/>
        </w:rPr>
        <w:t xml:space="preserve"> кадастровий номер </w:t>
      </w:r>
      <w:r w:rsidR="00B370D6">
        <w:rPr>
          <w:rFonts w:ascii="Times New Roman" w:eastAsia="Times New Roman" w:hAnsi="Times New Roman"/>
          <w:sz w:val="28"/>
          <w:szCs w:val="28"/>
          <w:u w:val="single"/>
          <w:lang w:eastAsia="ru-RU"/>
        </w:rPr>
        <w:t>2121980400:08</w:t>
      </w:r>
      <w:r w:rsidRPr="004A3439">
        <w:rPr>
          <w:rFonts w:ascii="Times New Roman" w:eastAsia="Times New Roman" w:hAnsi="Times New Roman"/>
          <w:sz w:val="28"/>
          <w:szCs w:val="28"/>
          <w:u w:val="single"/>
          <w:lang w:eastAsia="ru-RU"/>
        </w:rPr>
        <w:t>:001:0</w:t>
      </w:r>
      <w:r w:rsidR="00B370D6">
        <w:rPr>
          <w:rFonts w:ascii="Times New Roman" w:eastAsia="Times New Roman" w:hAnsi="Times New Roman"/>
          <w:sz w:val="28"/>
          <w:szCs w:val="28"/>
          <w:u w:val="single"/>
          <w:lang w:eastAsia="ru-RU"/>
        </w:rPr>
        <w:t>089</w:t>
      </w:r>
      <w:r w:rsidRPr="004A3439">
        <w:rPr>
          <w:rFonts w:ascii="Times New Roman" w:eastAsia="Times New Roman" w:hAnsi="Times New Roman"/>
          <w:sz w:val="28"/>
          <w:szCs w:val="28"/>
          <w:lang w:eastAsia="ru-RU"/>
        </w:rPr>
        <w:t xml:space="preserve">.  </w:t>
      </w:r>
    </w:p>
    <w:p w:rsidR="00E32650" w:rsidRPr="004A3439" w:rsidRDefault="00E32650" w:rsidP="00E32650">
      <w:pPr>
        <w:spacing w:after="0" w:line="240" w:lineRule="auto"/>
        <w:jc w:val="both"/>
        <w:rPr>
          <w:rFonts w:ascii="Times New Roman" w:eastAsia="Times New Roman" w:hAnsi="Times New Roman"/>
          <w:sz w:val="28"/>
          <w:szCs w:val="28"/>
          <w:lang w:eastAsia="ru-RU"/>
        </w:rPr>
      </w:pPr>
      <w:r w:rsidRPr="004A3439">
        <w:rPr>
          <w:rFonts w:ascii="Times New Roman" w:eastAsia="Times New Roman" w:hAnsi="Times New Roman"/>
          <w:sz w:val="28"/>
          <w:szCs w:val="28"/>
          <w:lang w:eastAsia="ru-RU"/>
        </w:rPr>
        <w:t xml:space="preserve">         2. Гром</w:t>
      </w:r>
      <w:r w:rsidR="00B370D6">
        <w:rPr>
          <w:rFonts w:ascii="Times New Roman" w:eastAsia="Times New Roman" w:hAnsi="Times New Roman"/>
          <w:sz w:val="28"/>
          <w:szCs w:val="28"/>
          <w:lang w:eastAsia="ru-RU"/>
        </w:rPr>
        <w:t>адянину Черничко Івану Івановичу</w:t>
      </w:r>
      <w:r w:rsidRPr="004A3439">
        <w:rPr>
          <w:rFonts w:ascii="Times New Roman" w:eastAsia="Times New Roman" w:hAnsi="Times New Roman"/>
          <w:sz w:val="28"/>
          <w:szCs w:val="28"/>
          <w:lang w:eastAsia="ru-RU"/>
        </w:rPr>
        <w:t xml:space="preserve"> здійснити заходи, необхідні для реєстрації речового права на земельну ділянку у відповідності до вимог чинного законодавства.</w:t>
      </w:r>
    </w:p>
    <w:p w:rsidR="00E32650" w:rsidRPr="004A3439" w:rsidRDefault="00E32650" w:rsidP="00E32650">
      <w:pPr>
        <w:spacing w:after="0" w:line="240" w:lineRule="auto"/>
        <w:jc w:val="both"/>
        <w:rPr>
          <w:rFonts w:ascii="Times New Roman" w:eastAsia="Times New Roman" w:hAnsi="Times New Roman"/>
          <w:sz w:val="28"/>
          <w:szCs w:val="28"/>
          <w:lang w:eastAsia="ru-RU"/>
        </w:rPr>
      </w:pPr>
      <w:r w:rsidRPr="004A3439">
        <w:rPr>
          <w:rFonts w:ascii="Times New Roman" w:eastAsia="Times New Roman" w:hAnsi="Times New Roman"/>
          <w:sz w:val="28"/>
          <w:szCs w:val="28"/>
          <w:lang w:eastAsia="ru-RU"/>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E32650" w:rsidRPr="004A3439" w:rsidRDefault="00E32650" w:rsidP="00E32650">
      <w:pPr>
        <w:spacing w:after="0" w:line="240" w:lineRule="auto"/>
        <w:jc w:val="both"/>
        <w:rPr>
          <w:rFonts w:ascii="Times New Roman" w:eastAsia="Times New Roman" w:hAnsi="Times New Roman"/>
          <w:sz w:val="28"/>
          <w:szCs w:val="28"/>
          <w:lang w:eastAsia="ru-RU"/>
        </w:rPr>
      </w:pPr>
    </w:p>
    <w:p w:rsidR="00E32650" w:rsidRPr="004A3439" w:rsidRDefault="00E32650" w:rsidP="00E32650">
      <w:pPr>
        <w:spacing w:after="0" w:line="240" w:lineRule="auto"/>
        <w:jc w:val="both"/>
        <w:rPr>
          <w:rFonts w:ascii="Times New Roman" w:eastAsia="Times New Roman" w:hAnsi="Times New Roman"/>
          <w:sz w:val="28"/>
          <w:szCs w:val="28"/>
          <w:lang w:eastAsia="ru-RU"/>
        </w:rPr>
      </w:pPr>
    </w:p>
    <w:p w:rsidR="00E32650" w:rsidRPr="004A3439" w:rsidRDefault="00E32650" w:rsidP="00E32650">
      <w:pPr>
        <w:spacing w:after="0" w:line="240" w:lineRule="auto"/>
        <w:rPr>
          <w:rFonts w:ascii="Times New Roman" w:eastAsia="Times New Roman" w:hAnsi="Times New Roman"/>
          <w:b/>
          <w:sz w:val="28"/>
          <w:szCs w:val="28"/>
          <w:lang w:eastAsia="ru-RU"/>
        </w:rPr>
      </w:pPr>
      <w:r w:rsidRPr="004A3439">
        <w:rPr>
          <w:rFonts w:ascii="Times New Roman" w:eastAsia="Times New Roman" w:hAnsi="Times New Roman"/>
          <w:b/>
          <w:sz w:val="28"/>
          <w:szCs w:val="28"/>
          <w:lang w:eastAsia="ru-RU"/>
        </w:rPr>
        <w:t>Сільський  голова                                                      Михайло СТАНИНЕЦЬ</w:t>
      </w:r>
    </w:p>
    <w:p w:rsidR="00E32650" w:rsidRPr="004A3439" w:rsidRDefault="00E32650" w:rsidP="00E32650">
      <w:pPr>
        <w:spacing w:after="0" w:line="240" w:lineRule="auto"/>
        <w:jc w:val="both"/>
        <w:rPr>
          <w:rFonts w:ascii="Times New Roman" w:eastAsia="Times New Roman" w:hAnsi="Times New Roman"/>
          <w:b/>
          <w:sz w:val="24"/>
          <w:szCs w:val="24"/>
          <w:lang w:eastAsia="ru-RU"/>
        </w:rPr>
      </w:pPr>
    </w:p>
    <w:p w:rsidR="00E32650" w:rsidRPr="004A3439" w:rsidRDefault="00E32650" w:rsidP="00E32650">
      <w:pPr>
        <w:spacing w:after="0" w:line="240" w:lineRule="auto"/>
        <w:rPr>
          <w:rFonts w:ascii="Times New Roman" w:eastAsia="Times New Roman" w:hAnsi="Times New Roman"/>
          <w:b/>
          <w:lang w:eastAsia="ru-RU"/>
        </w:rPr>
      </w:pPr>
    </w:p>
    <w:p w:rsidR="00E32650" w:rsidRPr="004A3439" w:rsidRDefault="00E32650" w:rsidP="00E32650">
      <w:pPr>
        <w:spacing w:after="0" w:line="240" w:lineRule="auto"/>
        <w:rPr>
          <w:rFonts w:ascii="Times New Roman" w:eastAsia="Times New Roman" w:hAnsi="Times New Roman"/>
          <w:b/>
          <w:lang w:eastAsia="ru-RU"/>
        </w:rPr>
      </w:pPr>
    </w:p>
    <w:p w:rsidR="0021140C" w:rsidRPr="007120FC" w:rsidRDefault="0021140C" w:rsidP="0021140C">
      <w:pPr>
        <w:spacing w:after="160" w:line="240" w:lineRule="auto"/>
        <w:rPr>
          <w:rFonts w:ascii="Times New Roman" w:eastAsiaTheme="minorHAnsi" w:hAnsi="Times New Roman"/>
          <w:b/>
          <w:sz w:val="26"/>
          <w:szCs w:val="26"/>
          <w:lang w:eastAsia="en-US"/>
        </w:rPr>
      </w:pPr>
    </w:p>
    <w:p w:rsidR="0021140C" w:rsidRPr="007120FC" w:rsidRDefault="0021140C" w:rsidP="0079797F">
      <w:pPr>
        <w:spacing w:after="160" w:line="240" w:lineRule="auto"/>
        <w:rPr>
          <w:rFonts w:ascii="Times New Roman" w:eastAsiaTheme="minorHAnsi" w:hAnsi="Times New Roman"/>
          <w:b/>
          <w:sz w:val="26"/>
          <w:szCs w:val="26"/>
          <w:lang w:eastAsia="en-US"/>
        </w:rPr>
      </w:pPr>
    </w:p>
    <w:p w:rsidR="0079797F" w:rsidRPr="007120FC" w:rsidRDefault="0079797F" w:rsidP="0079797F">
      <w:pPr>
        <w:spacing w:after="160" w:line="240" w:lineRule="auto"/>
        <w:rPr>
          <w:rFonts w:ascii="Times New Roman" w:eastAsiaTheme="minorHAnsi" w:hAnsi="Times New Roman"/>
          <w:b/>
          <w:sz w:val="26"/>
          <w:szCs w:val="26"/>
          <w:lang w:eastAsia="en-US"/>
        </w:rPr>
      </w:pPr>
    </w:p>
    <w:p w:rsidR="00B370D6" w:rsidRPr="004A3439" w:rsidRDefault="00B370D6" w:rsidP="00B370D6">
      <w:pPr>
        <w:spacing w:after="0" w:line="240" w:lineRule="auto"/>
        <w:ind w:right="-284"/>
        <w:jc w:val="center"/>
        <w:rPr>
          <w:rFonts w:ascii="Times New Roman" w:eastAsia="Times New Roman" w:hAnsi="Times New Roman"/>
          <w:sz w:val="28"/>
          <w:szCs w:val="28"/>
          <w:lang w:eastAsia="ru-RU"/>
        </w:rPr>
      </w:pPr>
      <w:r w:rsidRPr="004A3439">
        <w:rPr>
          <w:rFonts w:ascii="Times New Roman" w:eastAsia="Times New Roman" w:hAnsi="Times New Roman"/>
          <w:sz w:val="28"/>
          <w:szCs w:val="28"/>
          <w:lang w:eastAsia="ru-RU"/>
        </w:rPr>
        <w:object w:dxaOrig="960" w:dyaOrig="1050">
          <v:shape id="_x0000_i1062" type="#_x0000_t75" style="width:48.75pt;height:52.5pt" o:ole="" fillcolor="window">
            <v:imagedata r:id="rId8" o:title=""/>
          </v:shape>
          <o:OLEObject Type="Embed" ProgID="Word.Picture.8" ShapeID="_x0000_i1062" DrawAspect="Content" ObjectID="_1810043608" r:id="rId54"/>
        </w:object>
      </w:r>
    </w:p>
    <w:p w:rsidR="00B370D6" w:rsidRPr="004A3439" w:rsidRDefault="00B370D6" w:rsidP="00B370D6">
      <w:pPr>
        <w:spacing w:after="0" w:line="240" w:lineRule="auto"/>
        <w:jc w:val="center"/>
        <w:outlineLvl w:val="0"/>
        <w:rPr>
          <w:rFonts w:ascii="Times New Roman" w:eastAsia="Times New Roman" w:hAnsi="Times New Roman"/>
          <w:b/>
          <w:sz w:val="28"/>
          <w:szCs w:val="28"/>
          <w:lang w:eastAsia="ru-RU"/>
        </w:rPr>
      </w:pPr>
      <w:r w:rsidRPr="004A3439">
        <w:rPr>
          <w:rFonts w:ascii="Times New Roman" w:eastAsia="Times New Roman" w:hAnsi="Times New Roman"/>
          <w:b/>
          <w:sz w:val="28"/>
          <w:szCs w:val="28"/>
          <w:lang w:eastAsia="ru-RU"/>
        </w:rPr>
        <w:t>У К Р А Ї Н А</w:t>
      </w:r>
    </w:p>
    <w:p w:rsidR="00B370D6" w:rsidRPr="004A3439" w:rsidRDefault="00B370D6" w:rsidP="00B370D6">
      <w:pPr>
        <w:spacing w:after="0" w:line="240" w:lineRule="auto"/>
        <w:jc w:val="center"/>
        <w:rPr>
          <w:rFonts w:ascii="Times New Roman" w:eastAsia="Times New Roman" w:hAnsi="Times New Roman"/>
          <w:b/>
          <w:sz w:val="28"/>
          <w:szCs w:val="28"/>
          <w:lang w:eastAsia="ru-RU"/>
        </w:rPr>
      </w:pPr>
      <w:r w:rsidRPr="004A3439">
        <w:rPr>
          <w:rFonts w:ascii="Times New Roman" w:eastAsia="Times New Roman" w:hAnsi="Times New Roman"/>
          <w:b/>
          <w:sz w:val="28"/>
          <w:szCs w:val="28"/>
          <w:lang w:eastAsia="ru-RU"/>
        </w:rPr>
        <w:t>КАМ’ЯНСЬКА  СІЛЬСЬКА  РАДА БЕРЕГІВСЬКОГО  РАЙОНУ ЗАКАРПАТСЬКОЇ  ОБЛАСТІ</w:t>
      </w:r>
    </w:p>
    <w:p w:rsidR="00B370D6" w:rsidRPr="004A3439" w:rsidRDefault="00B370D6" w:rsidP="00B370D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43-тя  сесія</w:t>
      </w:r>
      <w:r w:rsidRPr="004A3439">
        <w:rPr>
          <w:rFonts w:ascii="Times New Roman" w:eastAsia="Times New Roman" w:hAnsi="Times New Roman"/>
          <w:b/>
          <w:sz w:val="28"/>
          <w:szCs w:val="28"/>
          <w:lang w:eastAsia="ru-RU"/>
        </w:rPr>
        <w:t xml:space="preserve">  8-го скликання</w:t>
      </w:r>
    </w:p>
    <w:p w:rsidR="00B370D6" w:rsidRPr="004A3439" w:rsidRDefault="00B370D6" w:rsidP="00B370D6">
      <w:pPr>
        <w:tabs>
          <w:tab w:val="left" w:pos="405"/>
          <w:tab w:val="center" w:pos="4808"/>
        </w:tabs>
        <w:spacing w:after="0" w:line="240" w:lineRule="auto"/>
        <w:jc w:val="center"/>
        <w:outlineLvl w:val="0"/>
        <w:rPr>
          <w:rFonts w:ascii="Times New Roman" w:eastAsia="Times New Roman" w:hAnsi="Times New Roman"/>
          <w:b/>
          <w:sz w:val="28"/>
          <w:szCs w:val="28"/>
          <w:lang w:eastAsia="ru-RU"/>
        </w:rPr>
      </w:pPr>
      <w:r w:rsidRPr="004A3439">
        <w:rPr>
          <w:rFonts w:ascii="Times New Roman" w:eastAsia="Times New Roman" w:hAnsi="Times New Roman"/>
          <w:b/>
          <w:sz w:val="28"/>
          <w:szCs w:val="28"/>
          <w:lang w:eastAsia="ru-RU"/>
        </w:rPr>
        <w:t>Р І Ш Е Н Н Я</w:t>
      </w:r>
    </w:p>
    <w:p w:rsidR="00B370D6" w:rsidRPr="004A3439" w:rsidRDefault="00B370D6" w:rsidP="00B370D6">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03 квітня  2025</w:t>
      </w:r>
      <w:r w:rsidRPr="004A3439">
        <w:rPr>
          <w:rFonts w:ascii="Times New Roman" w:eastAsia="Times New Roman" w:hAnsi="Times New Roman"/>
          <w:b/>
          <w:sz w:val="28"/>
          <w:szCs w:val="28"/>
          <w:lang w:eastAsia="ru-RU"/>
        </w:rPr>
        <w:t xml:space="preserve"> року  № </w:t>
      </w:r>
      <w:r w:rsidR="008445DF">
        <w:rPr>
          <w:rFonts w:ascii="Times New Roman" w:eastAsia="Times New Roman" w:hAnsi="Times New Roman"/>
          <w:b/>
          <w:sz w:val="28"/>
          <w:szCs w:val="28"/>
          <w:lang w:eastAsia="ru-RU"/>
        </w:rPr>
        <w:t>2167</w:t>
      </w:r>
    </w:p>
    <w:p w:rsidR="00B370D6" w:rsidRPr="004A3439" w:rsidRDefault="00B370D6" w:rsidP="00B370D6">
      <w:pPr>
        <w:spacing w:after="0" w:line="240" w:lineRule="auto"/>
        <w:rPr>
          <w:rFonts w:ascii="Times New Roman" w:eastAsia="Times New Roman" w:hAnsi="Times New Roman"/>
          <w:b/>
          <w:sz w:val="28"/>
          <w:szCs w:val="28"/>
          <w:lang w:eastAsia="ru-RU"/>
        </w:rPr>
      </w:pPr>
      <w:r w:rsidRPr="004A3439">
        <w:rPr>
          <w:rFonts w:ascii="Times New Roman" w:eastAsia="Times New Roman" w:hAnsi="Times New Roman"/>
          <w:b/>
          <w:sz w:val="28"/>
          <w:szCs w:val="28"/>
          <w:lang w:eastAsia="ru-RU"/>
        </w:rPr>
        <w:t>с. Кам’янське</w:t>
      </w:r>
    </w:p>
    <w:p w:rsidR="00B370D6" w:rsidRPr="004A3439" w:rsidRDefault="00B370D6" w:rsidP="00B370D6">
      <w:pPr>
        <w:spacing w:after="0" w:line="240" w:lineRule="auto"/>
        <w:rPr>
          <w:rFonts w:ascii="Times New Roman" w:eastAsia="Times New Roman" w:hAnsi="Times New Roman"/>
          <w:b/>
          <w:sz w:val="28"/>
          <w:szCs w:val="28"/>
          <w:lang w:eastAsia="ru-RU"/>
        </w:rPr>
      </w:pPr>
      <w:r w:rsidRPr="004A3439">
        <w:rPr>
          <w:rFonts w:ascii="Times New Roman" w:eastAsia="Times New Roman" w:hAnsi="Times New Roman"/>
          <w:b/>
          <w:sz w:val="28"/>
          <w:szCs w:val="28"/>
          <w:lang w:eastAsia="ru-RU"/>
        </w:rPr>
        <w:t>Про передач</w:t>
      </w:r>
      <w:r>
        <w:rPr>
          <w:rFonts w:ascii="Times New Roman" w:eastAsia="Times New Roman" w:hAnsi="Times New Roman"/>
          <w:b/>
          <w:sz w:val="28"/>
          <w:szCs w:val="28"/>
          <w:lang w:eastAsia="ru-RU"/>
        </w:rPr>
        <w:t>у земельної ділянки у власність</w:t>
      </w:r>
    </w:p>
    <w:p w:rsidR="00B370D6" w:rsidRPr="004A3439" w:rsidRDefault="00B370D6" w:rsidP="00B370D6">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гр. Ізай Ліни Вячеславівни</w:t>
      </w:r>
      <w:r w:rsidR="00410047">
        <w:rPr>
          <w:rFonts w:ascii="Times New Roman" w:eastAsia="Times New Roman" w:hAnsi="Times New Roman"/>
          <w:b/>
          <w:sz w:val="28"/>
          <w:szCs w:val="28"/>
          <w:lang w:eastAsia="ru-RU"/>
        </w:rPr>
        <w:t>,</w:t>
      </w:r>
    </w:p>
    <w:p w:rsidR="00B370D6" w:rsidRPr="004A3439" w:rsidRDefault="00B370D6" w:rsidP="00B370D6">
      <w:pPr>
        <w:tabs>
          <w:tab w:val="left" w:pos="3540"/>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мешк. м. Іршава, вул. Українська,37Б </w:t>
      </w:r>
    </w:p>
    <w:p w:rsidR="00B370D6" w:rsidRPr="004A3439" w:rsidRDefault="00B370D6" w:rsidP="00B370D6">
      <w:pPr>
        <w:tabs>
          <w:tab w:val="left" w:pos="3540"/>
        </w:tabs>
        <w:spacing w:after="0" w:line="240" w:lineRule="auto"/>
        <w:jc w:val="both"/>
        <w:rPr>
          <w:rFonts w:ascii="Times New Roman" w:eastAsia="Times New Roman" w:hAnsi="Times New Roman"/>
          <w:b/>
          <w:sz w:val="28"/>
          <w:szCs w:val="28"/>
          <w:lang w:eastAsia="ru-RU"/>
        </w:rPr>
      </w:pPr>
    </w:p>
    <w:p w:rsidR="00B370D6" w:rsidRPr="004A3439" w:rsidRDefault="00B370D6" w:rsidP="00B370D6">
      <w:pPr>
        <w:spacing w:after="0" w:line="240" w:lineRule="auto"/>
        <w:jc w:val="both"/>
        <w:rPr>
          <w:rFonts w:ascii="Times New Roman" w:eastAsia="Times New Roman" w:hAnsi="Times New Roman"/>
          <w:sz w:val="28"/>
          <w:szCs w:val="28"/>
          <w:lang w:eastAsia="ru-RU"/>
        </w:rPr>
      </w:pPr>
      <w:r w:rsidRPr="004A3439">
        <w:rPr>
          <w:rFonts w:ascii="Times New Roman" w:eastAsia="Times New Roman" w:hAnsi="Times New Roman"/>
          <w:sz w:val="28"/>
          <w:szCs w:val="28"/>
          <w:lang w:eastAsia="ru-RU"/>
        </w:rPr>
        <w:t xml:space="preserve">         Розглянувши заяву</w:t>
      </w:r>
      <w:r w:rsidRPr="00B701A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гр. Ізай Ліни Вячеславівни, мешк. м. Іршава вул. Українська,37Б  </w:t>
      </w:r>
      <w:r w:rsidRPr="004A3439">
        <w:rPr>
          <w:rFonts w:ascii="Times New Roman" w:eastAsia="Times New Roman" w:hAnsi="Times New Roman"/>
          <w:sz w:val="28"/>
          <w:szCs w:val="28"/>
          <w:lang w:eastAsia="ru-RU"/>
        </w:rPr>
        <w:t>про передачу земельної ділянки у власність, для будівництва і обслуговування житлового будинку</w:t>
      </w:r>
      <w:r>
        <w:rPr>
          <w:rFonts w:ascii="Times New Roman" w:eastAsia="Times New Roman" w:hAnsi="Times New Roman"/>
          <w:sz w:val="28"/>
          <w:szCs w:val="28"/>
          <w:lang w:eastAsia="ru-RU"/>
        </w:rPr>
        <w:t>,</w:t>
      </w:r>
      <w:r w:rsidRPr="004A3439">
        <w:rPr>
          <w:rFonts w:ascii="Times New Roman" w:eastAsia="Times New Roman" w:hAnsi="Times New Roman"/>
          <w:sz w:val="28"/>
          <w:szCs w:val="28"/>
          <w:lang w:eastAsia="ru-RU"/>
        </w:rPr>
        <w:t xml:space="preserve"> господарських буд</w:t>
      </w:r>
      <w:r>
        <w:rPr>
          <w:rFonts w:ascii="Times New Roman" w:eastAsia="Times New Roman" w:hAnsi="Times New Roman"/>
          <w:sz w:val="28"/>
          <w:szCs w:val="28"/>
          <w:lang w:eastAsia="ru-RU"/>
        </w:rPr>
        <w:t>івель і споруд за адресою с.Мідяниця,1</w:t>
      </w:r>
      <w:r w:rsidR="002E51F0">
        <w:rPr>
          <w:rFonts w:ascii="Times New Roman" w:eastAsia="Times New Roman" w:hAnsi="Times New Roman"/>
          <w:sz w:val="28"/>
          <w:szCs w:val="28"/>
          <w:lang w:eastAsia="ru-RU"/>
        </w:rPr>
        <w:t>00</w:t>
      </w:r>
      <w:r w:rsidRPr="004A3439">
        <w:rPr>
          <w:rFonts w:ascii="Times New Roman" w:eastAsia="Times New Roman" w:hAnsi="Times New Roman"/>
          <w:sz w:val="28"/>
          <w:szCs w:val="28"/>
          <w:lang w:eastAsia="ru-RU"/>
        </w:rPr>
        <w:t xml:space="preserve"> згідно договору  купівлі-продажу жи</w:t>
      </w:r>
      <w:r>
        <w:rPr>
          <w:rFonts w:ascii="Times New Roman" w:eastAsia="Times New Roman" w:hAnsi="Times New Roman"/>
          <w:sz w:val="28"/>
          <w:szCs w:val="28"/>
          <w:lang w:eastAsia="ru-RU"/>
        </w:rPr>
        <w:t xml:space="preserve">тлового будинку, серія та номер: НТС 113413  від 05.03.2025 року </w:t>
      </w:r>
      <w:r w:rsidRPr="004A3439">
        <w:rPr>
          <w:rFonts w:ascii="Times New Roman" w:eastAsia="Times New Roman" w:hAnsi="Times New Roman"/>
          <w:sz w:val="28"/>
          <w:szCs w:val="28"/>
          <w:lang w:eastAsia="ru-RU"/>
        </w:rPr>
        <w:t>та  витяг</w:t>
      </w:r>
      <w:r>
        <w:rPr>
          <w:rFonts w:ascii="Times New Roman" w:eastAsia="Times New Roman" w:hAnsi="Times New Roman"/>
          <w:sz w:val="28"/>
          <w:szCs w:val="28"/>
          <w:lang w:eastAsia="ru-RU"/>
        </w:rPr>
        <w:t>у</w:t>
      </w:r>
      <w:r w:rsidRPr="004A3439">
        <w:rPr>
          <w:rFonts w:ascii="Times New Roman" w:eastAsia="Times New Roman" w:hAnsi="Times New Roman"/>
          <w:sz w:val="28"/>
          <w:szCs w:val="28"/>
          <w:lang w:eastAsia="ru-RU"/>
        </w:rPr>
        <w:t xml:space="preserve"> з Державного земельного кадастру про земельну ділянку, керуючись пунктом 34 частини першої статті  </w:t>
      </w:r>
      <w:r>
        <w:rPr>
          <w:rFonts w:ascii="Times New Roman" w:eastAsia="Times New Roman" w:hAnsi="Times New Roman"/>
          <w:sz w:val="28"/>
          <w:szCs w:val="28"/>
          <w:lang w:eastAsia="ru-RU"/>
        </w:rPr>
        <w:t xml:space="preserve">26 </w:t>
      </w:r>
      <w:r w:rsidRPr="004A3439">
        <w:rPr>
          <w:rFonts w:ascii="Times New Roman" w:eastAsia="Times New Roman" w:hAnsi="Times New Roman"/>
          <w:sz w:val="28"/>
          <w:szCs w:val="28"/>
          <w:lang w:eastAsia="ru-RU"/>
        </w:rPr>
        <w:t>Закону України «Про місцеве самоврядування в У</w:t>
      </w:r>
      <w:r>
        <w:rPr>
          <w:rFonts w:ascii="Times New Roman" w:eastAsia="Times New Roman" w:hAnsi="Times New Roman"/>
          <w:sz w:val="28"/>
          <w:szCs w:val="28"/>
          <w:lang w:eastAsia="ru-RU"/>
        </w:rPr>
        <w:t xml:space="preserve">країні», статей 12,116,120,121 </w:t>
      </w:r>
      <w:r w:rsidRPr="004A3439">
        <w:rPr>
          <w:rFonts w:ascii="Times New Roman" w:eastAsia="Times New Roman" w:hAnsi="Times New Roman"/>
          <w:sz w:val="28"/>
          <w:szCs w:val="28"/>
          <w:lang w:eastAsia="ru-RU"/>
        </w:rPr>
        <w:t>Земельного кодек</w:t>
      </w:r>
      <w:r>
        <w:rPr>
          <w:rFonts w:ascii="Times New Roman" w:eastAsia="Times New Roman" w:hAnsi="Times New Roman"/>
          <w:sz w:val="28"/>
          <w:szCs w:val="28"/>
          <w:lang w:eastAsia="ru-RU"/>
        </w:rPr>
        <w:t>су України  сільська рада</w:t>
      </w:r>
    </w:p>
    <w:p w:rsidR="00B370D6" w:rsidRPr="004A3439" w:rsidRDefault="00B370D6" w:rsidP="00B370D6">
      <w:pPr>
        <w:spacing w:after="0" w:line="240" w:lineRule="auto"/>
        <w:jc w:val="both"/>
        <w:rPr>
          <w:rFonts w:ascii="Times New Roman" w:eastAsia="Times New Roman" w:hAnsi="Times New Roman"/>
          <w:b/>
          <w:sz w:val="28"/>
          <w:szCs w:val="28"/>
          <w:lang w:eastAsia="ru-RU"/>
        </w:rPr>
      </w:pPr>
    </w:p>
    <w:p w:rsidR="00B370D6" w:rsidRPr="004A3439" w:rsidRDefault="00B370D6" w:rsidP="00B370D6">
      <w:pPr>
        <w:spacing w:after="0" w:line="240" w:lineRule="auto"/>
        <w:rPr>
          <w:rFonts w:ascii="Times New Roman" w:eastAsia="Times New Roman" w:hAnsi="Times New Roman"/>
          <w:b/>
          <w:bCs/>
          <w:sz w:val="28"/>
          <w:szCs w:val="28"/>
          <w:lang w:eastAsia="ru-RU"/>
        </w:rPr>
      </w:pPr>
      <w:r w:rsidRPr="004A3439">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 xml:space="preserve">                 </w:t>
      </w:r>
      <w:r w:rsidRPr="004A3439">
        <w:rPr>
          <w:rFonts w:ascii="Times New Roman" w:eastAsia="Times New Roman" w:hAnsi="Times New Roman"/>
          <w:b/>
          <w:bCs/>
          <w:sz w:val="28"/>
          <w:szCs w:val="28"/>
          <w:lang w:eastAsia="ru-RU"/>
        </w:rPr>
        <w:t xml:space="preserve">     ВИРІШИЛА:</w:t>
      </w:r>
    </w:p>
    <w:p w:rsidR="00B370D6" w:rsidRPr="004A3439" w:rsidRDefault="00B370D6" w:rsidP="00B370D6">
      <w:pPr>
        <w:spacing w:after="0" w:line="240" w:lineRule="auto"/>
        <w:rPr>
          <w:rFonts w:ascii="Times New Roman" w:eastAsia="Times New Roman" w:hAnsi="Times New Roman"/>
          <w:b/>
          <w:bCs/>
          <w:sz w:val="28"/>
          <w:szCs w:val="28"/>
          <w:lang w:eastAsia="ru-RU"/>
        </w:rPr>
      </w:pPr>
    </w:p>
    <w:p w:rsidR="00B370D6" w:rsidRPr="004A3439" w:rsidRDefault="00B370D6" w:rsidP="00B370D6">
      <w:pPr>
        <w:spacing w:after="0" w:line="240" w:lineRule="auto"/>
        <w:jc w:val="both"/>
        <w:rPr>
          <w:rFonts w:ascii="Times New Roman" w:eastAsia="Times New Roman" w:hAnsi="Times New Roman"/>
          <w:sz w:val="28"/>
          <w:szCs w:val="28"/>
          <w:lang w:eastAsia="ru-RU"/>
        </w:rPr>
      </w:pPr>
      <w:r w:rsidRPr="004A3439">
        <w:rPr>
          <w:rFonts w:ascii="Times New Roman" w:eastAsia="Times New Roman" w:hAnsi="Times New Roman"/>
          <w:b/>
          <w:bCs/>
          <w:sz w:val="28"/>
          <w:szCs w:val="28"/>
          <w:lang w:eastAsia="ru-RU"/>
        </w:rPr>
        <w:t xml:space="preserve">          </w:t>
      </w:r>
      <w:r w:rsidRPr="004A3439">
        <w:rPr>
          <w:rFonts w:ascii="Times New Roman" w:eastAsia="Times New Roman" w:hAnsi="Times New Roman"/>
          <w:bCs/>
          <w:sz w:val="28"/>
          <w:szCs w:val="28"/>
          <w:lang w:eastAsia="ru-RU"/>
        </w:rPr>
        <w:t>1.</w:t>
      </w:r>
      <w:r w:rsidRPr="004A3439">
        <w:rPr>
          <w:rFonts w:ascii="Times New Roman" w:eastAsia="Times New Roman" w:hAnsi="Times New Roman"/>
          <w:sz w:val="28"/>
          <w:szCs w:val="28"/>
          <w:lang w:eastAsia="ru-RU"/>
        </w:rPr>
        <w:t>Переда</w:t>
      </w:r>
      <w:r>
        <w:rPr>
          <w:rFonts w:ascii="Times New Roman" w:eastAsia="Times New Roman" w:hAnsi="Times New Roman"/>
          <w:sz w:val="28"/>
          <w:szCs w:val="28"/>
          <w:lang w:eastAsia="ru-RU"/>
        </w:rPr>
        <w:t xml:space="preserve">ти земельну ділянку у власність  гр. Ізай Ліні Вячеславівні, мешк. м. Іршава вул. Українська,37Б </w:t>
      </w:r>
      <w:r w:rsidRPr="004A3439">
        <w:rPr>
          <w:rFonts w:ascii="Times New Roman" w:eastAsia="Times New Roman" w:hAnsi="Times New Roman"/>
          <w:sz w:val="28"/>
          <w:szCs w:val="28"/>
          <w:lang w:eastAsia="ru-RU"/>
        </w:rPr>
        <w:t xml:space="preserve"> для будівництва і обслуговування житлового будинку</w:t>
      </w:r>
      <w:r>
        <w:rPr>
          <w:rFonts w:ascii="Times New Roman" w:eastAsia="Times New Roman" w:hAnsi="Times New Roman"/>
          <w:sz w:val="28"/>
          <w:szCs w:val="28"/>
          <w:lang w:eastAsia="ru-RU"/>
        </w:rPr>
        <w:t>,</w:t>
      </w:r>
      <w:r w:rsidRPr="004A3439">
        <w:rPr>
          <w:rFonts w:ascii="Times New Roman" w:eastAsia="Times New Roman" w:hAnsi="Times New Roman"/>
          <w:sz w:val="28"/>
          <w:szCs w:val="28"/>
          <w:lang w:eastAsia="ru-RU"/>
        </w:rPr>
        <w:t xml:space="preserve"> го</w:t>
      </w:r>
      <w:r>
        <w:rPr>
          <w:rFonts w:ascii="Times New Roman" w:eastAsia="Times New Roman" w:hAnsi="Times New Roman"/>
          <w:sz w:val="28"/>
          <w:szCs w:val="28"/>
          <w:lang w:eastAsia="ru-RU"/>
        </w:rPr>
        <w:t>сподарських будівель і споруд  за адресою</w:t>
      </w:r>
      <w:r w:rsidRPr="004A343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с.Мідяниця,</w:t>
      </w:r>
      <w:r w:rsidR="002E51F0">
        <w:rPr>
          <w:rFonts w:ascii="Times New Roman" w:eastAsia="Times New Roman" w:hAnsi="Times New Roman"/>
          <w:sz w:val="28"/>
          <w:szCs w:val="28"/>
          <w:lang w:eastAsia="ru-RU"/>
        </w:rPr>
        <w:t>100, що належить їй</w:t>
      </w:r>
      <w:r w:rsidRPr="004A3439">
        <w:rPr>
          <w:rFonts w:ascii="Times New Roman" w:eastAsia="Times New Roman" w:hAnsi="Times New Roman"/>
          <w:sz w:val="28"/>
          <w:szCs w:val="28"/>
          <w:lang w:eastAsia="ru-RU"/>
        </w:rPr>
        <w:t xml:space="preserve"> згідно  договору  купівлі-продажу</w:t>
      </w:r>
      <w:r>
        <w:rPr>
          <w:rFonts w:ascii="Times New Roman" w:eastAsia="Times New Roman" w:hAnsi="Times New Roman"/>
          <w:sz w:val="28"/>
          <w:szCs w:val="28"/>
          <w:lang w:eastAsia="ru-RU"/>
        </w:rPr>
        <w:t xml:space="preserve"> житлового будинку, серія та номер</w:t>
      </w:r>
      <w:r w:rsidR="002E51F0" w:rsidRPr="002E51F0">
        <w:rPr>
          <w:rFonts w:ascii="Times New Roman" w:eastAsia="Times New Roman" w:hAnsi="Times New Roman"/>
          <w:sz w:val="28"/>
          <w:szCs w:val="28"/>
          <w:lang w:eastAsia="ru-RU"/>
        </w:rPr>
        <w:t xml:space="preserve"> </w:t>
      </w:r>
      <w:r w:rsidR="002E51F0">
        <w:rPr>
          <w:rFonts w:ascii="Times New Roman" w:eastAsia="Times New Roman" w:hAnsi="Times New Roman"/>
          <w:sz w:val="28"/>
          <w:szCs w:val="28"/>
          <w:lang w:eastAsia="ru-RU"/>
        </w:rPr>
        <w:t>НТС 113413  від 05.03.2025 року</w:t>
      </w:r>
      <w:r>
        <w:rPr>
          <w:rFonts w:ascii="Times New Roman" w:eastAsia="Times New Roman" w:hAnsi="Times New Roman"/>
          <w:sz w:val="28"/>
          <w:szCs w:val="28"/>
          <w:lang w:eastAsia="ru-RU"/>
        </w:rPr>
        <w:t xml:space="preserve">,  загальною площею 0.2500 </w:t>
      </w:r>
      <w:r w:rsidRPr="004A3439">
        <w:rPr>
          <w:rFonts w:ascii="Times New Roman" w:eastAsia="Times New Roman" w:hAnsi="Times New Roman"/>
          <w:sz w:val="28"/>
          <w:szCs w:val="28"/>
          <w:lang w:eastAsia="ru-RU"/>
        </w:rPr>
        <w:t xml:space="preserve"> га</w:t>
      </w:r>
      <w:r>
        <w:rPr>
          <w:rFonts w:ascii="Times New Roman" w:eastAsia="Times New Roman" w:hAnsi="Times New Roman"/>
          <w:sz w:val="28"/>
          <w:szCs w:val="28"/>
          <w:lang w:eastAsia="ru-RU"/>
        </w:rPr>
        <w:t>,</w:t>
      </w:r>
      <w:r w:rsidRPr="004A3439">
        <w:rPr>
          <w:rFonts w:ascii="Times New Roman" w:eastAsia="Times New Roman" w:hAnsi="Times New Roman"/>
          <w:sz w:val="28"/>
          <w:szCs w:val="28"/>
          <w:lang w:eastAsia="ru-RU"/>
        </w:rPr>
        <w:t xml:space="preserve"> кадастровий номер </w:t>
      </w:r>
      <w:r w:rsidR="002E51F0">
        <w:rPr>
          <w:rFonts w:ascii="Times New Roman" w:eastAsia="Times New Roman" w:hAnsi="Times New Roman"/>
          <w:sz w:val="28"/>
          <w:szCs w:val="28"/>
          <w:u w:val="single"/>
          <w:lang w:eastAsia="ru-RU"/>
        </w:rPr>
        <w:t>2121980400:11</w:t>
      </w:r>
      <w:r w:rsidRPr="004A3439">
        <w:rPr>
          <w:rFonts w:ascii="Times New Roman" w:eastAsia="Times New Roman" w:hAnsi="Times New Roman"/>
          <w:sz w:val="28"/>
          <w:szCs w:val="28"/>
          <w:u w:val="single"/>
          <w:lang w:eastAsia="ru-RU"/>
        </w:rPr>
        <w:t>:001:0</w:t>
      </w:r>
      <w:r w:rsidR="002E51F0">
        <w:rPr>
          <w:rFonts w:ascii="Times New Roman" w:eastAsia="Times New Roman" w:hAnsi="Times New Roman"/>
          <w:sz w:val="28"/>
          <w:szCs w:val="28"/>
          <w:u w:val="single"/>
          <w:lang w:eastAsia="ru-RU"/>
        </w:rPr>
        <w:t>31</w:t>
      </w:r>
      <w:r>
        <w:rPr>
          <w:rFonts w:ascii="Times New Roman" w:eastAsia="Times New Roman" w:hAnsi="Times New Roman"/>
          <w:sz w:val="28"/>
          <w:szCs w:val="28"/>
          <w:u w:val="single"/>
          <w:lang w:eastAsia="ru-RU"/>
        </w:rPr>
        <w:t>0</w:t>
      </w:r>
      <w:r w:rsidRPr="004A3439">
        <w:rPr>
          <w:rFonts w:ascii="Times New Roman" w:eastAsia="Times New Roman" w:hAnsi="Times New Roman"/>
          <w:sz w:val="28"/>
          <w:szCs w:val="28"/>
          <w:lang w:eastAsia="ru-RU"/>
        </w:rPr>
        <w:t xml:space="preserve">.  </w:t>
      </w:r>
    </w:p>
    <w:p w:rsidR="00B370D6" w:rsidRPr="004A3439" w:rsidRDefault="00B370D6" w:rsidP="00B370D6">
      <w:pPr>
        <w:spacing w:after="0" w:line="240" w:lineRule="auto"/>
        <w:jc w:val="both"/>
        <w:rPr>
          <w:rFonts w:ascii="Times New Roman" w:eastAsia="Times New Roman" w:hAnsi="Times New Roman"/>
          <w:sz w:val="28"/>
          <w:szCs w:val="28"/>
          <w:lang w:eastAsia="ru-RU"/>
        </w:rPr>
      </w:pPr>
      <w:r w:rsidRPr="004A3439">
        <w:rPr>
          <w:rFonts w:ascii="Times New Roman" w:eastAsia="Times New Roman" w:hAnsi="Times New Roman"/>
          <w:sz w:val="28"/>
          <w:szCs w:val="28"/>
          <w:lang w:eastAsia="ru-RU"/>
        </w:rPr>
        <w:t xml:space="preserve">         2. Гром</w:t>
      </w:r>
      <w:r w:rsidR="002E51F0">
        <w:rPr>
          <w:rFonts w:ascii="Times New Roman" w:eastAsia="Times New Roman" w:hAnsi="Times New Roman"/>
          <w:sz w:val="28"/>
          <w:szCs w:val="28"/>
          <w:lang w:eastAsia="ru-RU"/>
        </w:rPr>
        <w:t xml:space="preserve">адянці  Ізай Ліні Вячеславівні </w:t>
      </w:r>
      <w:r w:rsidRPr="004A3439">
        <w:rPr>
          <w:rFonts w:ascii="Times New Roman" w:eastAsia="Times New Roman" w:hAnsi="Times New Roman"/>
          <w:sz w:val="28"/>
          <w:szCs w:val="28"/>
          <w:lang w:eastAsia="ru-RU"/>
        </w:rPr>
        <w:t>здійснити заходи, необхідні для реєстрації речового права на земельну ділянку у відповідності до вимог чинного законодавства.</w:t>
      </w:r>
    </w:p>
    <w:p w:rsidR="00B370D6" w:rsidRPr="004A3439" w:rsidRDefault="00B370D6" w:rsidP="00B370D6">
      <w:pPr>
        <w:spacing w:after="0" w:line="240" w:lineRule="auto"/>
        <w:jc w:val="both"/>
        <w:rPr>
          <w:rFonts w:ascii="Times New Roman" w:eastAsia="Times New Roman" w:hAnsi="Times New Roman"/>
          <w:sz w:val="28"/>
          <w:szCs w:val="28"/>
          <w:lang w:eastAsia="ru-RU"/>
        </w:rPr>
      </w:pPr>
      <w:r w:rsidRPr="004A3439">
        <w:rPr>
          <w:rFonts w:ascii="Times New Roman" w:eastAsia="Times New Roman" w:hAnsi="Times New Roman"/>
          <w:sz w:val="28"/>
          <w:szCs w:val="28"/>
          <w:lang w:eastAsia="ru-RU"/>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B370D6" w:rsidRPr="004A3439" w:rsidRDefault="00B370D6" w:rsidP="00B370D6">
      <w:pPr>
        <w:spacing w:after="0" w:line="240" w:lineRule="auto"/>
        <w:jc w:val="both"/>
        <w:rPr>
          <w:rFonts w:ascii="Times New Roman" w:eastAsia="Times New Roman" w:hAnsi="Times New Roman"/>
          <w:sz w:val="28"/>
          <w:szCs w:val="28"/>
          <w:lang w:eastAsia="ru-RU"/>
        </w:rPr>
      </w:pPr>
    </w:p>
    <w:p w:rsidR="00B370D6" w:rsidRPr="004A3439" w:rsidRDefault="00B370D6" w:rsidP="00B370D6">
      <w:pPr>
        <w:spacing w:after="0" w:line="240" w:lineRule="auto"/>
        <w:jc w:val="both"/>
        <w:rPr>
          <w:rFonts w:ascii="Times New Roman" w:eastAsia="Times New Roman" w:hAnsi="Times New Roman"/>
          <w:sz w:val="28"/>
          <w:szCs w:val="28"/>
          <w:lang w:eastAsia="ru-RU"/>
        </w:rPr>
      </w:pPr>
    </w:p>
    <w:p w:rsidR="00B370D6" w:rsidRPr="004A3439" w:rsidRDefault="00B370D6" w:rsidP="00B370D6">
      <w:pPr>
        <w:spacing w:after="0" w:line="240" w:lineRule="auto"/>
        <w:rPr>
          <w:rFonts w:ascii="Times New Roman" w:eastAsia="Times New Roman" w:hAnsi="Times New Roman"/>
          <w:b/>
          <w:sz w:val="28"/>
          <w:szCs w:val="28"/>
          <w:lang w:eastAsia="ru-RU"/>
        </w:rPr>
      </w:pPr>
      <w:r w:rsidRPr="004A3439">
        <w:rPr>
          <w:rFonts w:ascii="Times New Roman" w:eastAsia="Times New Roman" w:hAnsi="Times New Roman"/>
          <w:b/>
          <w:sz w:val="28"/>
          <w:szCs w:val="28"/>
          <w:lang w:eastAsia="ru-RU"/>
        </w:rPr>
        <w:t>Сільський  голова                                                      Михайло СТАНИНЕЦЬ</w:t>
      </w:r>
    </w:p>
    <w:p w:rsidR="00B370D6" w:rsidRPr="004A3439" w:rsidRDefault="00B370D6" w:rsidP="00B370D6">
      <w:pPr>
        <w:spacing w:after="0" w:line="240" w:lineRule="auto"/>
        <w:jc w:val="both"/>
        <w:rPr>
          <w:rFonts w:ascii="Times New Roman" w:eastAsia="Times New Roman" w:hAnsi="Times New Roman"/>
          <w:b/>
          <w:sz w:val="24"/>
          <w:szCs w:val="24"/>
          <w:lang w:eastAsia="ru-RU"/>
        </w:rPr>
      </w:pPr>
    </w:p>
    <w:p w:rsidR="00B370D6" w:rsidRPr="004A3439" w:rsidRDefault="00B370D6" w:rsidP="00B370D6">
      <w:pPr>
        <w:spacing w:after="0" w:line="240" w:lineRule="auto"/>
        <w:rPr>
          <w:rFonts w:ascii="Times New Roman" w:eastAsia="Times New Roman" w:hAnsi="Times New Roman"/>
          <w:b/>
          <w:lang w:eastAsia="ru-RU"/>
        </w:rPr>
      </w:pPr>
    </w:p>
    <w:p w:rsidR="00B370D6" w:rsidRPr="004A3439" w:rsidRDefault="00B370D6" w:rsidP="00B370D6">
      <w:pPr>
        <w:spacing w:after="0" w:line="240" w:lineRule="auto"/>
        <w:rPr>
          <w:rFonts w:ascii="Times New Roman" w:eastAsia="Times New Roman" w:hAnsi="Times New Roman"/>
          <w:b/>
          <w:lang w:eastAsia="ru-RU"/>
        </w:rPr>
      </w:pPr>
    </w:p>
    <w:p w:rsidR="00B370D6" w:rsidRPr="007120FC" w:rsidRDefault="00B370D6" w:rsidP="00B370D6">
      <w:pPr>
        <w:spacing w:after="160" w:line="240" w:lineRule="auto"/>
        <w:rPr>
          <w:rFonts w:ascii="Times New Roman" w:eastAsiaTheme="minorHAnsi" w:hAnsi="Times New Roman"/>
          <w:b/>
          <w:sz w:val="26"/>
          <w:szCs w:val="26"/>
          <w:lang w:eastAsia="en-US"/>
        </w:rPr>
      </w:pPr>
    </w:p>
    <w:p w:rsidR="00B370D6" w:rsidRPr="007120FC" w:rsidRDefault="00B370D6" w:rsidP="00B370D6">
      <w:pPr>
        <w:spacing w:after="160" w:line="240" w:lineRule="auto"/>
        <w:rPr>
          <w:rFonts w:ascii="Times New Roman" w:eastAsiaTheme="minorHAnsi" w:hAnsi="Times New Roman"/>
          <w:b/>
          <w:sz w:val="26"/>
          <w:szCs w:val="26"/>
          <w:lang w:eastAsia="en-US"/>
        </w:rPr>
      </w:pPr>
    </w:p>
    <w:p w:rsidR="00B370D6" w:rsidRPr="007120FC" w:rsidRDefault="00B370D6" w:rsidP="00B370D6">
      <w:pPr>
        <w:spacing w:after="160" w:line="240" w:lineRule="auto"/>
        <w:rPr>
          <w:rFonts w:ascii="Times New Roman" w:eastAsiaTheme="minorHAnsi" w:hAnsi="Times New Roman"/>
          <w:b/>
          <w:sz w:val="26"/>
          <w:szCs w:val="26"/>
          <w:lang w:eastAsia="en-US"/>
        </w:rPr>
      </w:pPr>
    </w:p>
    <w:p w:rsidR="00B370D6" w:rsidRPr="007120FC" w:rsidRDefault="00B370D6" w:rsidP="00B370D6">
      <w:pPr>
        <w:spacing w:after="160" w:line="240" w:lineRule="auto"/>
        <w:rPr>
          <w:rFonts w:ascii="Times New Roman" w:eastAsiaTheme="minorHAnsi" w:hAnsi="Times New Roman"/>
          <w:b/>
          <w:sz w:val="26"/>
          <w:szCs w:val="26"/>
          <w:lang w:eastAsia="en-US"/>
        </w:rPr>
      </w:pPr>
    </w:p>
    <w:p w:rsidR="007E3AF2" w:rsidRPr="004A3439" w:rsidRDefault="007E3AF2" w:rsidP="007E3AF2">
      <w:pPr>
        <w:spacing w:after="0" w:line="240" w:lineRule="auto"/>
        <w:ind w:right="-284"/>
        <w:jc w:val="center"/>
        <w:rPr>
          <w:rFonts w:ascii="Times New Roman" w:eastAsia="Times New Roman" w:hAnsi="Times New Roman"/>
          <w:sz w:val="28"/>
          <w:szCs w:val="28"/>
          <w:lang w:eastAsia="ru-RU"/>
        </w:rPr>
      </w:pPr>
      <w:r w:rsidRPr="004A3439">
        <w:rPr>
          <w:rFonts w:ascii="Times New Roman" w:eastAsia="Times New Roman" w:hAnsi="Times New Roman"/>
          <w:sz w:val="28"/>
          <w:szCs w:val="28"/>
          <w:lang w:eastAsia="ru-RU"/>
        </w:rPr>
        <w:object w:dxaOrig="960" w:dyaOrig="1050">
          <v:shape id="_x0000_i1063" type="#_x0000_t75" style="width:48.75pt;height:52.5pt" o:ole="" fillcolor="window">
            <v:imagedata r:id="rId8" o:title=""/>
          </v:shape>
          <o:OLEObject Type="Embed" ProgID="Word.Picture.8" ShapeID="_x0000_i1063" DrawAspect="Content" ObjectID="_1810043609" r:id="rId55"/>
        </w:object>
      </w:r>
    </w:p>
    <w:p w:rsidR="007E3AF2" w:rsidRPr="004A3439" w:rsidRDefault="007E3AF2" w:rsidP="007E3AF2">
      <w:pPr>
        <w:spacing w:after="0" w:line="240" w:lineRule="auto"/>
        <w:jc w:val="center"/>
        <w:outlineLvl w:val="0"/>
        <w:rPr>
          <w:rFonts w:ascii="Times New Roman" w:eastAsia="Times New Roman" w:hAnsi="Times New Roman"/>
          <w:b/>
          <w:sz w:val="28"/>
          <w:szCs w:val="28"/>
          <w:lang w:eastAsia="ru-RU"/>
        </w:rPr>
      </w:pPr>
      <w:r w:rsidRPr="004A3439">
        <w:rPr>
          <w:rFonts w:ascii="Times New Roman" w:eastAsia="Times New Roman" w:hAnsi="Times New Roman"/>
          <w:b/>
          <w:sz w:val="28"/>
          <w:szCs w:val="28"/>
          <w:lang w:eastAsia="ru-RU"/>
        </w:rPr>
        <w:t>У К Р А Ї Н А</w:t>
      </w:r>
    </w:p>
    <w:p w:rsidR="007E3AF2" w:rsidRPr="004A3439" w:rsidRDefault="007E3AF2" w:rsidP="007E3AF2">
      <w:pPr>
        <w:spacing w:after="0" w:line="240" w:lineRule="auto"/>
        <w:jc w:val="center"/>
        <w:rPr>
          <w:rFonts w:ascii="Times New Roman" w:eastAsia="Times New Roman" w:hAnsi="Times New Roman"/>
          <w:b/>
          <w:sz w:val="28"/>
          <w:szCs w:val="28"/>
          <w:lang w:eastAsia="ru-RU"/>
        </w:rPr>
      </w:pPr>
      <w:r w:rsidRPr="004A3439">
        <w:rPr>
          <w:rFonts w:ascii="Times New Roman" w:eastAsia="Times New Roman" w:hAnsi="Times New Roman"/>
          <w:b/>
          <w:sz w:val="28"/>
          <w:szCs w:val="28"/>
          <w:lang w:eastAsia="ru-RU"/>
        </w:rPr>
        <w:t>КАМ’ЯНСЬКА  СІЛЬСЬКА  РАДА БЕРЕГІВСЬКОГО  РАЙОНУ ЗАКАРПАТСЬКОЇ  ОБЛАСТІ</w:t>
      </w:r>
    </w:p>
    <w:p w:rsidR="007E3AF2" w:rsidRPr="004A3439" w:rsidRDefault="007E3AF2" w:rsidP="007E3AF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43-тя  сесія</w:t>
      </w:r>
      <w:r w:rsidRPr="004A3439">
        <w:rPr>
          <w:rFonts w:ascii="Times New Roman" w:eastAsia="Times New Roman" w:hAnsi="Times New Roman"/>
          <w:b/>
          <w:sz w:val="28"/>
          <w:szCs w:val="28"/>
          <w:lang w:eastAsia="ru-RU"/>
        </w:rPr>
        <w:t xml:space="preserve">  8-го скликання</w:t>
      </w:r>
    </w:p>
    <w:p w:rsidR="007E3AF2" w:rsidRPr="004A3439" w:rsidRDefault="007E3AF2" w:rsidP="007E3AF2">
      <w:pPr>
        <w:tabs>
          <w:tab w:val="left" w:pos="405"/>
          <w:tab w:val="center" w:pos="4808"/>
        </w:tabs>
        <w:spacing w:after="0" w:line="240" w:lineRule="auto"/>
        <w:jc w:val="center"/>
        <w:outlineLvl w:val="0"/>
        <w:rPr>
          <w:rFonts w:ascii="Times New Roman" w:eastAsia="Times New Roman" w:hAnsi="Times New Roman"/>
          <w:b/>
          <w:sz w:val="28"/>
          <w:szCs w:val="28"/>
          <w:lang w:eastAsia="ru-RU"/>
        </w:rPr>
      </w:pPr>
      <w:r w:rsidRPr="004A3439">
        <w:rPr>
          <w:rFonts w:ascii="Times New Roman" w:eastAsia="Times New Roman" w:hAnsi="Times New Roman"/>
          <w:b/>
          <w:sz w:val="28"/>
          <w:szCs w:val="28"/>
          <w:lang w:eastAsia="ru-RU"/>
        </w:rPr>
        <w:t>Р І Ш Е Н Н Я</w:t>
      </w:r>
    </w:p>
    <w:p w:rsidR="007E3AF2" w:rsidRPr="004A3439" w:rsidRDefault="007E3AF2" w:rsidP="007E3AF2">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03 квітня  2025</w:t>
      </w:r>
      <w:r w:rsidRPr="004A3439">
        <w:rPr>
          <w:rFonts w:ascii="Times New Roman" w:eastAsia="Times New Roman" w:hAnsi="Times New Roman"/>
          <w:b/>
          <w:sz w:val="28"/>
          <w:szCs w:val="28"/>
          <w:lang w:eastAsia="ru-RU"/>
        </w:rPr>
        <w:t xml:space="preserve"> року  № </w:t>
      </w:r>
      <w:r w:rsidR="008445DF">
        <w:rPr>
          <w:rFonts w:ascii="Times New Roman" w:eastAsia="Times New Roman" w:hAnsi="Times New Roman"/>
          <w:b/>
          <w:sz w:val="28"/>
          <w:szCs w:val="28"/>
          <w:lang w:eastAsia="ru-RU"/>
        </w:rPr>
        <w:t>2168</w:t>
      </w:r>
    </w:p>
    <w:p w:rsidR="007E3AF2" w:rsidRPr="004A3439" w:rsidRDefault="007E3AF2" w:rsidP="007E3AF2">
      <w:pPr>
        <w:spacing w:after="0" w:line="240" w:lineRule="auto"/>
        <w:rPr>
          <w:rFonts w:ascii="Times New Roman" w:eastAsia="Times New Roman" w:hAnsi="Times New Roman"/>
          <w:b/>
          <w:sz w:val="28"/>
          <w:szCs w:val="28"/>
          <w:lang w:eastAsia="ru-RU"/>
        </w:rPr>
      </w:pPr>
      <w:r w:rsidRPr="004A3439">
        <w:rPr>
          <w:rFonts w:ascii="Times New Roman" w:eastAsia="Times New Roman" w:hAnsi="Times New Roman"/>
          <w:b/>
          <w:sz w:val="28"/>
          <w:szCs w:val="28"/>
          <w:lang w:eastAsia="ru-RU"/>
        </w:rPr>
        <w:t>с. Кам’янське</w:t>
      </w:r>
    </w:p>
    <w:p w:rsidR="007E3AF2" w:rsidRPr="004F0651" w:rsidRDefault="007E3AF2" w:rsidP="007E3AF2">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 xml:space="preserve">Про затвердження технічної документації </w:t>
      </w:r>
    </w:p>
    <w:p w:rsidR="007E3AF2" w:rsidRPr="004F0651" w:rsidRDefault="007E3AF2" w:rsidP="007E3AF2">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 xml:space="preserve">із землеустрою щодо встановлення (відновлення) </w:t>
      </w:r>
    </w:p>
    <w:p w:rsidR="007E3AF2" w:rsidRPr="004F0651" w:rsidRDefault="007E3AF2" w:rsidP="007E3AF2">
      <w:pPr>
        <w:spacing w:after="0" w:line="240" w:lineRule="auto"/>
        <w:rPr>
          <w:rFonts w:ascii="Times New Roman" w:eastAsia="Times New Roman" w:hAnsi="Times New Roman" w:cs="Times New Roman"/>
          <w:b/>
          <w:sz w:val="28"/>
          <w:szCs w:val="28"/>
          <w:lang w:eastAsia="ru-RU"/>
        </w:rPr>
      </w:pPr>
      <w:r w:rsidRPr="004F0651">
        <w:rPr>
          <w:rFonts w:ascii="Times New Roman" w:eastAsia="Times New Roman" w:hAnsi="Times New Roman" w:cs="Times New Roman"/>
          <w:b/>
          <w:sz w:val="28"/>
          <w:szCs w:val="28"/>
          <w:lang w:eastAsia="ru-RU"/>
        </w:rPr>
        <w:t>меж земельної ділянки в нат</w:t>
      </w:r>
      <w:r>
        <w:rPr>
          <w:rFonts w:ascii="Times New Roman" w:eastAsia="Times New Roman" w:hAnsi="Times New Roman" w:cs="Times New Roman"/>
          <w:b/>
          <w:sz w:val="28"/>
          <w:szCs w:val="28"/>
          <w:lang w:eastAsia="ru-RU"/>
        </w:rPr>
        <w:t xml:space="preserve">урі на (місцевості) </w:t>
      </w:r>
    </w:p>
    <w:p w:rsidR="007E3AF2" w:rsidRDefault="007E3AF2" w:rsidP="007E3AF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гр. Михайлець   Марії  Іванівні, </w:t>
      </w:r>
      <w:r w:rsidRPr="004F0651">
        <w:rPr>
          <w:rFonts w:ascii="Times New Roman" w:eastAsia="Times New Roman" w:hAnsi="Times New Roman" w:cs="Times New Roman"/>
          <w:b/>
          <w:sz w:val="28"/>
          <w:szCs w:val="28"/>
          <w:lang w:eastAsia="ru-RU"/>
        </w:rPr>
        <w:t>мешк.</w:t>
      </w:r>
      <w:r>
        <w:rPr>
          <w:rFonts w:ascii="Times New Roman" w:eastAsia="Times New Roman" w:hAnsi="Times New Roman" w:cs="Times New Roman"/>
          <w:b/>
          <w:sz w:val="28"/>
          <w:szCs w:val="28"/>
          <w:lang w:eastAsia="ru-RU"/>
        </w:rPr>
        <w:t xml:space="preserve"> с.Хмільник,24 </w:t>
      </w:r>
    </w:p>
    <w:p w:rsidR="007E3AF2" w:rsidRDefault="007E3AF2" w:rsidP="007E3AF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для ведення товарного сільськогосподарського</w:t>
      </w:r>
    </w:p>
    <w:p w:rsidR="007E3AF2" w:rsidRPr="007E3AF2" w:rsidRDefault="007E3AF2" w:rsidP="007E3AF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виробництва</w:t>
      </w:r>
    </w:p>
    <w:p w:rsidR="007E3AF2" w:rsidRDefault="007E3AF2" w:rsidP="007E3AF2">
      <w:pPr>
        <w:pStyle w:val="a5"/>
        <w:ind w:firstLine="708"/>
        <w:jc w:val="both"/>
      </w:pPr>
      <w:r w:rsidRPr="007E3AF2">
        <w:rPr>
          <w:sz w:val="28"/>
          <w:szCs w:val="28"/>
        </w:rPr>
        <w:t>Відповідно до п. 34 ч. 1 ст. 26 Закону України «Про місцеве самоврядування в Україні», керуючись Законом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ст.19, 20, 25, 55 Закону України «Про землеустрій», ст. 5, 7, 9 Закону України «Про порядок виділення в натурі ( на місцевості) земельних ділянок власникам земельних часток (паїв)</w:t>
      </w:r>
      <w:r>
        <w:rPr>
          <w:sz w:val="28"/>
          <w:szCs w:val="28"/>
        </w:rPr>
        <w:t>», розглянувши заяву гр. Михайлець Марії  Іванівни, мешк. с.Хмільник,24 та</w:t>
      </w:r>
      <w:r w:rsidRPr="007E3AF2">
        <w:rPr>
          <w:sz w:val="28"/>
          <w:szCs w:val="28"/>
        </w:rPr>
        <w:t xml:space="preserve"> технічну документацію із землеустрою щодо встановлення (відновлення) меж земельної ділянки в натурі (на місцевості), враховуючи висновки та рекомен</w:t>
      </w:r>
      <w:r>
        <w:rPr>
          <w:sz w:val="28"/>
          <w:szCs w:val="28"/>
        </w:rPr>
        <w:t>дації постійної комісії сільської</w:t>
      </w:r>
      <w:r w:rsidRPr="007E3AF2">
        <w:rPr>
          <w:sz w:val="28"/>
          <w:szCs w:val="28"/>
        </w:rPr>
        <w:t xml:space="preserve"> ради з </w:t>
      </w:r>
      <w:r w:rsidRPr="004A3439">
        <w:rPr>
          <w:sz w:val="28"/>
          <w:szCs w:val="28"/>
          <w:lang w:eastAsia="ru-RU"/>
        </w:rPr>
        <w:t>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r>
        <w:rPr>
          <w:sz w:val="28"/>
          <w:szCs w:val="28"/>
          <w:lang w:eastAsia="ru-RU"/>
        </w:rPr>
        <w:t>, сільська рада</w:t>
      </w:r>
      <w:r>
        <w:t> </w:t>
      </w:r>
    </w:p>
    <w:p w:rsidR="007E3AF2" w:rsidRPr="007E3AF2" w:rsidRDefault="00042085" w:rsidP="007E3AF2">
      <w:pPr>
        <w:pStyle w:val="a5"/>
        <w:ind w:firstLine="708"/>
        <w:jc w:val="both"/>
        <w:rPr>
          <w:sz w:val="28"/>
          <w:szCs w:val="28"/>
        </w:rPr>
      </w:pPr>
      <w:r>
        <w:rPr>
          <w:rStyle w:val="ac"/>
          <w:sz w:val="28"/>
          <w:szCs w:val="28"/>
        </w:rPr>
        <w:t xml:space="preserve">      </w:t>
      </w:r>
      <w:r w:rsidR="007E3AF2" w:rsidRPr="007E3AF2">
        <w:rPr>
          <w:rStyle w:val="ac"/>
          <w:sz w:val="28"/>
          <w:szCs w:val="28"/>
        </w:rPr>
        <w:t xml:space="preserve">      </w:t>
      </w:r>
      <w:r w:rsidR="007E3AF2">
        <w:rPr>
          <w:rStyle w:val="ac"/>
          <w:sz w:val="28"/>
          <w:szCs w:val="28"/>
        </w:rPr>
        <w:t xml:space="preserve">                          </w:t>
      </w:r>
      <w:r w:rsidR="007E3AF2" w:rsidRPr="007E3AF2">
        <w:rPr>
          <w:rStyle w:val="ac"/>
          <w:sz w:val="28"/>
          <w:szCs w:val="28"/>
        </w:rPr>
        <w:t xml:space="preserve">     ВИРІШИЛА:</w:t>
      </w:r>
      <w:r w:rsidR="007E3AF2" w:rsidRPr="007E3AF2">
        <w:rPr>
          <w:sz w:val="28"/>
          <w:szCs w:val="28"/>
        </w:rPr>
        <w:t> </w:t>
      </w:r>
    </w:p>
    <w:p w:rsidR="007E3AF2" w:rsidRPr="00042085" w:rsidRDefault="007E3AF2" w:rsidP="00042085">
      <w:pPr>
        <w:pStyle w:val="a5"/>
        <w:jc w:val="both"/>
        <w:rPr>
          <w:sz w:val="28"/>
          <w:szCs w:val="28"/>
        </w:rPr>
      </w:pPr>
      <w:r w:rsidRPr="00042085">
        <w:rPr>
          <w:rStyle w:val="ac"/>
          <w:sz w:val="28"/>
          <w:szCs w:val="28"/>
        </w:rPr>
        <w:t>1</w:t>
      </w:r>
      <w:r w:rsidRPr="00042085">
        <w:rPr>
          <w:sz w:val="28"/>
          <w:szCs w:val="28"/>
        </w:rPr>
        <w:t>. Затвердити технічну документацію із землеустрою щодо встановлення (відновлення) меж земельної ділянки в натурі (на місцевості), гр.</w:t>
      </w:r>
      <w:r w:rsidR="00042085" w:rsidRPr="00042085">
        <w:rPr>
          <w:sz w:val="28"/>
          <w:szCs w:val="28"/>
        </w:rPr>
        <w:t xml:space="preserve"> Михайлець  Марії Іванівни</w:t>
      </w:r>
      <w:r w:rsidRPr="00042085">
        <w:rPr>
          <w:sz w:val="28"/>
          <w:szCs w:val="28"/>
        </w:rPr>
        <w:t>, з цільовим призначенням: для ведення товарного сільськогосподарського виробництва, кадастровий номер земельної ділянки: 2121984800:05:001:0185, площею 1,3300га  на території Кам’янської сільської ради урочище «Гарастош» Берегівського району Закарпатської області</w:t>
      </w:r>
      <w:r w:rsidR="00042085">
        <w:rPr>
          <w:sz w:val="28"/>
          <w:szCs w:val="28"/>
        </w:rPr>
        <w:t>.</w:t>
      </w:r>
    </w:p>
    <w:p w:rsidR="00042085" w:rsidRPr="00042085" w:rsidRDefault="007E3AF2" w:rsidP="00042085">
      <w:pPr>
        <w:pStyle w:val="a5"/>
        <w:jc w:val="both"/>
        <w:rPr>
          <w:sz w:val="28"/>
          <w:szCs w:val="28"/>
        </w:rPr>
      </w:pPr>
      <w:r>
        <w:rPr>
          <w:rStyle w:val="ac"/>
        </w:rPr>
        <w:t>2</w:t>
      </w:r>
      <w:r>
        <w:t xml:space="preserve">. </w:t>
      </w:r>
      <w:r w:rsidR="001160CC">
        <w:rPr>
          <w:sz w:val="28"/>
          <w:szCs w:val="28"/>
        </w:rPr>
        <w:t xml:space="preserve">Виділити в натурі на місцевості </w:t>
      </w:r>
      <w:r w:rsidRPr="00042085">
        <w:rPr>
          <w:sz w:val="28"/>
          <w:szCs w:val="28"/>
        </w:rPr>
        <w:t>земельну ділянку загальною площе</w:t>
      </w:r>
      <w:r w:rsidR="00042085" w:rsidRPr="00042085">
        <w:rPr>
          <w:sz w:val="28"/>
          <w:szCs w:val="28"/>
        </w:rPr>
        <w:t>ю 1,3300</w:t>
      </w:r>
      <w:r w:rsidRPr="00042085">
        <w:rPr>
          <w:sz w:val="28"/>
          <w:szCs w:val="28"/>
        </w:rPr>
        <w:t xml:space="preserve"> га з цільовим призначенням: для ведення товарного сільськогосподарського виробництва, гр.</w:t>
      </w:r>
      <w:r w:rsidR="00042085" w:rsidRPr="00042085">
        <w:rPr>
          <w:sz w:val="28"/>
          <w:szCs w:val="28"/>
        </w:rPr>
        <w:t xml:space="preserve"> Михайлець Марії Іванівні</w:t>
      </w:r>
      <w:r w:rsidRPr="00042085">
        <w:rPr>
          <w:sz w:val="28"/>
          <w:szCs w:val="28"/>
        </w:rPr>
        <w:t>, кадастровий н</w:t>
      </w:r>
      <w:r w:rsidR="00042085" w:rsidRPr="00042085">
        <w:rPr>
          <w:sz w:val="28"/>
          <w:szCs w:val="28"/>
        </w:rPr>
        <w:t>омер земельної ділянки: 2121984800:05:001:0185</w:t>
      </w:r>
      <w:r w:rsidR="00042085">
        <w:rPr>
          <w:sz w:val="28"/>
          <w:szCs w:val="28"/>
        </w:rPr>
        <w:t xml:space="preserve">, розташованої </w:t>
      </w:r>
      <w:r w:rsidRPr="00042085">
        <w:rPr>
          <w:sz w:val="28"/>
          <w:szCs w:val="28"/>
        </w:rPr>
        <w:t xml:space="preserve"> </w:t>
      </w:r>
      <w:r w:rsidR="00042085" w:rsidRPr="00042085">
        <w:rPr>
          <w:sz w:val="28"/>
          <w:szCs w:val="28"/>
        </w:rPr>
        <w:t>на території Кам’янської сільської ради урочище «Гарастош» Берегівського району Закарпатської області</w:t>
      </w:r>
      <w:r w:rsidR="00042085">
        <w:rPr>
          <w:sz w:val="28"/>
          <w:szCs w:val="28"/>
        </w:rPr>
        <w:t>.</w:t>
      </w:r>
    </w:p>
    <w:p w:rsidR="007E3AF2" w:rsidRPr="003710B4" w:rsidRDefault="007E3AF2" w:rsidP="007E3AF2">
      <w:pPr>
        <w:pStyle w:val="a5"/>
        <w:rPr>
          <w:sz w:val="28"/>
          <w:szCs w:val="28"/>
        </w:rPr>
      </w:pPr>
      <w:r w:rsidRPr="003710B4">
        <w:rPr>
          <w:rStyle w:val="ac"/>
          <w:sz w:val="28"/>
          <w:szCs w:val="28"/>
        </w:rPr>
        <w:lastRenderedPageBreak/>
        <w:t>3.</w:t>
      </w:r>
      <w:r w:rsidRPr="003710B4">
        <w:rPr>
          <w:sz w:val="28"/>
          <w:szCs w:val="28"/>
        </w:rPr>
        <w:t xml:space="preserve"> Зобов’язати гр. </w:t>
      </w:r>
      <w:r w:rsidR="00042085" w:rsidRPr="003710B4">
        <w:rPr>
          <w:sz w:val="28"/>
          <w:szCs w:val="28"/>
        </w:rPr>
        <w:t>Михайлець Марію Іванівну:</w:t>
      </w:r>
    </w:p>
    <w:p w:rsidR="007E3AF2" w:rsidRPr="003710B4" w:rsidRDefault="007E3AF2" w:rsidP="007E3AF2">
      <w:pPr>
        <w:pStyle w:val="a5"/>
        <w:rPr>
          <w:sz w:val="28"/>
          <w:szCs w:val="28"/>
        </w:rPr>
      </w:pPr>
      <w:r w:rsidRPr="003710B4">
        <w:rPr>
          <w:rStyle w:val="ac"/>
          <w:sz w:val="28"/>
          <w:szCs w:val="28"/>
        </w:rPr>
        <w:t>3.1.</w:t>
      </w:r>
      <w:r w:rsidR="003710B4" w:rsidRPr="003710B4">
        <w:rPr>
          <w:sz w:val="28"/>
          <w:szCs w:val="28"/>
        </w:rPr>
        <w:t xml:space="preserve"> Здійснити </w:t>
      </w:r>
      <w:r w:rsidRPr="003710B4">
        <w:rPr>
          <w:sz w:val="28"/>
          <w:szCs w:val="28"/>
        </w:rPr>
        <w:t xml:space="preserve"> заходи щодо оформлення права на земельну ділянку у відповідності до ст.ст. 125, 126 Земельного кодексу України;</w:t>
      </w:r>
    </w:p>
    <w:p w:rsidR="007E3AF2" w:rsidRPr="003710B4" w:rsidRDefault="007E3AF2" w:rsidP="007E3AF2">
      <w:pPr>
        <w:pStyle w:val="a5"/>
        <w:rPr>
          <w:sz w:val="28"/>
          <w:szCs w:val="28"/>
        </w:rPr>
      </w:pPr>
      <w:r w:rsidRPr="003710B4">
        <w:rPr>
          <w:rStyle w:val="ac"/>
          <w:sz w:val="28"/>
          <w:szCs w:val="28"/>
        </w:rPr>
        <w:t>3.</w:t>
      </w:r>
      <w:r w:rsidR="003710B4">
        <w:rPr>
          <w:rStyle w:val="ac"/>
          <w:sz w:val="28"/>
          <w:szCs w:val="28"/>
        </w:rPr>
        <w:t>2</w:t>
      </w:r>
      <w:r w:rsidRPr="003710B4">
        <w:rPr>
          <w:sz w:val="28"/>
          <w:szCs w:val="28"/>
        </w:rPr>
        <w:t xml:space="preserve"> Використовувати земельну ділянку за цільовим призначенням з дотриманням вимог законодавства України.</w:t>
      </w:r>
    </w:p>
    <w:p w:rsidR="003710B4" w:rsidRPr="004A3439" w:rsidRDefault="003710B4" w:rsidP="003710B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4</w:t>
      </w:r>
      <w:r w:rsidRPr="004A3439">
        <w:rPr>
          <w:rFonts w:ascii="Times New Roman" w:eastAsia="Times New Roman" w:hAnsi="Times New Roman"/>
          <w:sz w:val="28"/>
          <w:szCs w:val="28"/>
          <w:lang w:eastAsia="ru-RU"/>
        </w:rPr>
        <w:t>.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3710B4" w:rsidRPr="004A3439" w:rsidRDefault="003710B4" w:rsidP="003710B4">
      <w:pPr>
        <w:spacing w:after="0" w:line="240" w:lineRule="auto"/>
        <w:jc w:val="both"/>
        <w:rPr>
          <w:rFonts w:ascii="Times New Roman" w:eastAsia="Times New Roman" w:hAnsi="Times New Roman"/>
          <w:sz w:val="28"/>
          <w:szCs w:val="28"/>
          <w:lang w:eastAsia="ru-RU"/>
        </w:rPr>
      </w:pPr>
    </w:p>
    <w:p w:rsidR="003710B4" w:rsidRPr="004A3439" w:rsidRDefault="003710B4" w:rsidP="003710B4">
      <w:pPr>
        <w:spacing w:after="0" w:line="240" w:lineRule="auto"/>
        <w:jc w:val="both"/>
        <w:rPr>
          <w:rFonts w:ascii="Times New Roman" w:eastAsia="Times New Roman" w:hAnsi="Times New Roman"/>
          <w:sz w:val="28"/>
          <w:szCs w:val="28"/>
          <w:lang w:eastAsia="ru-RU"/>
        </w:rPr>
      </w:pPr>
    </w:p>
    <w:p w:rsidR="003710B4" w:rsidRPr="004A3439" w:rsidRDefault="003710B4" w:rsidP="003710B4">
      <w:pPr>
        <w:spacing w:after="0" w:line="240" w:lineRule="auto"/>
        <w:rPr>
          <w:rFonts w:ascii="Times New Roman" w:eastAsia="Times New Roman" w:hAnsi="Times New Roman"/>
          <w:b/>
          <w:sz w:val="28"/>
          <w:szCs w:val="28"/>
          <w:lang w:eastAsia="ru-RU"/>
        </w:rPr>
      </w:pPr>
      <w:r w:rsidRPr="004A3439">
        <w:rPr>
          <w:rFonts w:ascii="Times New Roman" w:eastAsia="Times New Roman" w:hAnsi="Times New Roman"/>
          <w:b/>
          <w:sz w:val="28"/>
          <w:szCs w:val="28"/>
          <w:lang w:eastAsia="ru-RU"/>
        </w:rPr>
        <w:t>Сільський  голова                                                      Михайло СТАНИНЕЦЬ</w:t>
      </w:r>
    </w:p>
    <w:p w:rsidR="007E3AF2" w:rsidRDefault="007E3AF2" w:rsidP="007E3AF2">
      <w:pPr>
        <w:pStyle w:val="a5"/>
      </w:pPr>
      <w:r>
        <w:t> </w:t>
      </w:r>
    </w:p>
    <w:p w:rsidR="007E3AF2" w:rsidRDefault="007E3AF2" w:rsidP="007120FC">
      <w:pPr>
        <w:spacing w:after="160" w:line="240" w:lineRule="auto"/>
        <w:rPr>
          <w:rFonts w:ascii="Times New Roman" w:eastAsiaTheme="minorHAnsi" w:hAnsi="Times New Roman"/>
          <w:b/>
          <w:sz w:val="26"/>
          <w:szCs w:val="26"/>
          <w:lang w:eastAsia="en-US"/>
        </w:rPr>
      </w:pPr>
    </w:p>
    <w:p w:rsidR="004C656F" w:rsidRDefault="004C656F" w:rsidP="007120FC">
      <w:pPr>
        <w:spacing w:after="160" w:line="240" w:lineRule="auto"/>
        <w:rPr>
          <w:rFonts w:ascii="Times New Roman" w:eastAsiaTheme="minorHAnsi" w:hAnsi="Times New Roman"/>
          <w:b/>
          <w:sz w:val="26"/>
          <w:szCs w:val="26"/>
          <w:lang w:eastAsia="en-US"/>
        </w:rPr>
      </w:pPr>
    </w:p>
    <w:p w:rsidR="004C656F" w:rsidRDefault="004C656F" w:rsidP="007120FC">
      <w:pPr>
        <w:spacing w:after="160" w:line="240" w:lineRule="auto"/>
        <w:rPr>
          <w:rFonts w:ascii="Times New Roman" w:eastAsiaTheme="minorHAnsi" w:hAnsi="Times New Roman"/>
          <w:b/>
          <w:sz w:val="26"/>
          <w:szCs w:val="26"/>
          <w:lang w:eastAsia="en-US"/>
        </w:rPr>
      </w:pPr>
    </w:p>
    <w:p w:rsidR="004C656F" w:rsidRDefault="004C656F" w:rsidP="007120FC">
      <w:pPr>
        <w:spacing w:after="160" w:line="240" w:lineRule="auto"/>
        <w:rPr>
          <w:rFonts w:ascii="Times New Roman" w:eastAsiaTheme="minorHAnsi" w:hAnsi="Times New Roman"/>
          <w:b/>
          <w:sz w:val="26"/>
          <w:szCs w:val="26"/>
          <w:lang w:eastAsia="en-US"/>
        </w:rPr>
      </w:pPr>
    </w:p>
    <w:p w:rsidR="004C656F" w:rsidRDefault="004C656F" w:rsidP="007120FC">
      <w:pPr>
        <w:spacing w:after="160" w:line="240" w:lineRule="auto"/>
        <w:rPr>
          <w:rFonts w:ascii="Times New Roman" w:eastAsiaTheme="minorHAnsi" w:hAnsi="Times New Roman"/>
          <w:b/>
          <w:sz w:val="26"/>
          <w:szCs w:val="26"/>
          <w:lang w:eastAsia="en-US"/>
        </w:rPr>
      </w:pPr>
    </w:p>
    <w:p w:rsidR="004C656F" w:rsidRDefault="004C656F" w:rsidP="007120FC">
      <w:pPr>
        <w:spacing w:after="160" w:line="240" w:lineRule="auto"/>
        <w:rPr>
          <w:rFonts w:ascii="Times New Roman" w:eastAsiaTheme="minorHAnsi" w:hAnsi="Times New Roman"/>
          <w:b/>
          <w:sz w:val="26"/>
          <w:szCs w:val="26"/>
          <w:lang w:eastAsia="en-US"/>
        </w:rPr>
      </w:pPr>
    </w:p>
    <w:p w:rsidR="004C656F" w:rsidRDefault="004C656F" w:rsidP="007120FC">
      <w:pPr>
        <w:spacing w:after="160" w:line="240" w:lineRule="auto"/>
        <w:rPr>
          <w:rFonts w:ascii="Times New Roman" w:eastAsiaTheme="minorHAnsi" w:hAnsi="Times New Roman"/>
          <w:b/>
          <w:sz w:val="26"/>
          <w:szCs w:val="26"/>
          <w:lang w:eastAsia="en-US"/>
        </w:rPr>
      </w:pPr>
    </w:p>
    <w:p w:rsidR="004C656F" w:rsidRDefault="004C656F" w:rsidP="007120FC">
      <w:pPr>
        <w:spacing w:after="160" w:line="240" w:lineRule="auto"/>
        <w:rPr>
          <w:rFonts w:ascii="Times New Roman" w:eastAsiaTheme="minorHAnsi" w:hAnsi="Times New Roman"/>
          <w:b/>
          <w:sz w:val="26"/>
          <w:szCs w:val="26"/>
          <w:lang w:eastAsia="en-US"/>
        </w:rPr>
      </w:pPr>
    </w:p>
    <w:p w:rsidR="004C656F" w:rsidRDefault="004C656F" w:rsidP="007120FC">
      <w:pPr>
        <w:spacing w:after="160" w:line="240" w:lineRule="auto"/>
        <w:rPr>
          <w:rFonts w:ascii="Times New Roman" w:eastAsiaTheme="minorHAnsi" w:hAnsi="Times New Roman"/>
          <w:b/>
          <w:sz w:val="26"/>
          <w:szCs w:val="26"/>
          <w:lang w:eastAsia="en-US"/>
        </w:rPr>
      </w:pPr>
    </w:p>
    <w:p w:rsidR="004C656F" w:rsidRDefault="004C656F" w:rsidP="007120FC">
      <w:pPr>
        <w:spacing w:after="160" w:line="240" w:lineRule="auto"/>
        <w:rPr>
          <w:rFonts w:ascii="Times New Roman" w:eastAsiaTheme="minorHAnsi" w:hAnsi="Times New Roman"/>
          <w:b/>
          <w:sz w:val="26"/>
          <w:szCs w:val="26"/>
          <w:lang w:eastAsia="en-US"/>
        </w:rPr>
      </w:pPr>
    </w:p>
    <w:p w:rsidR="004C656F" w:rsidRDefault="004C656F" w:rsidP="007120FC">
      <w:pPr>
        <w:spacing w:after="160" w:line="240" w:lineRule="auto"/>
        <w:rPr>
          <w:rFonts w:ascii="Times New Roman" w:eastAsiaTheme="minorHAnsi" w:hAnsi="Times New Roman"/>
          <w:b/>
          <w:sz w:val="26"/>
          <w:szCs w:val="26"/>
          <w:lang w:eastAsia="en-US"/>
        </w:rPr>
      </w:pPr>
    </w:p>
    <w:p w:rsidR="004C656F" w:rsidRDefault="004C656F" w:rsidP="007120FC">
      <w:pPr>
        <w:spacing w:after="160" w:line="240" w:lineRule="auto"/>
        <w:rPr>
          <w:rFonts w:ascii="Times New Roman" w:eastAsiaTheme="minorHAnsi" w:hAnsi="Times New Roman"/>
          <w:b/>
          <w:sz w:val="26"/>
          <w:szCs w:val="26"/>
          <w:lang w:eastAsia="en-US"/>
        </w:rPr>
      </w:pPr>
    </w:p>
    <w:p w:rsidR="004C656F" w:rsidRDefault="004C656F" w:rsidP="007120FC">
      <w:pPr>
        <w:spacing w:after="160" w:line="240" w:lineRule="auto"/>
        <w:rPr>
          <w:rFonts w:ascii="Times New Roman" w:eastAsiaTheme="minorHAnsi" w:hAnsi="Times New Roman"/>
          <w:b/>
          <w:sz w:val="26"/>
          <w:szCs w:val="26"/>
          <w:lang w:eastAsia="en-US"/>
        </w:rPr>
      </w:pPr>
    </w:p>
    <w:p w:rsidR="004C656F" w:rsidRDefault="004C656F" w:rsidP="007120FC">
      <w:pPr>
        <w:spacing w:after="160" w:line="240" w:lineRule="auto"/>
        <w:rPr>
          <w:rFonts w:ascii="Times New Roman" w:eastAsiaTheme="minorHAnsi" w:hAnsi="Times New Roman"/>
          <w:b/>
          <w:sz w:val="26"/>
          <w:szCs w:val="26"/>
          <w:lang w:eastAsia="en-US"/>
        </w:rPr>
      </w:pPr>
    </w:p>
    <w:p w:rsidR="004C656F" w:rsidRDefault="004C656F" w:rsidP="007120FC">
      <w:pPr>
        <w:spacing w:after="160" w:line="240" w:lineRule="auto"/>
        <w:rPr>
          <w:rFonts w:ascii="Times New Roman" w:eastAsiaTheme="minorHAnsi" w:hAnsi="Times New Roman"/>
          <w:b/>
          <w:sz w:val="26"/>
          <w:szCs w:val="26"/>
          <w:lang w:eastAsia="en-US"/>
        </w:rPr>
      </w:pPr>
    </w:p>
    <w:p w:rsidR="004C656F" w:rsidRDefault="004C656F" w:rsidP="007120FC">
      <w:pPr>
        <w:spacing w:after="160" w:line="240" w:lineRule="auto"/>
        <w:rPr>
          <w:rFonts w:ascii="Times New Roman" w:eastAsiaTheme="minorHAnsi" w:hAnsi="Times New Roman"/>
          <w:b/>
          <w:sz w:val="26"/>
          <w:szCs w:val="26"/>
          <w:lang w:eastAsia="en-US"/>
        </w:rPr>
      </w:pPr>
    </w:p>
    <w:p w:rsidR="004C656F" w:rsidRDefault="004C656F" w:rsidP="007120FC">
      <w:pPr>
        <w:spacing w:after="160" w:line="240" w:lineRule="auto"/>
        <w:rPr>
          <w:rFonts w:ascii="Times New Roman" w:eastAsiaTheme="minorHAnsi" w:hAnsi="Times New Roman"/>
          <w:b/>
          <w:sz w:val="26"/>
          <w:szCs w:val="26"/>
          <w:lang w:eastAsia="en-US"/>
        </w:rPr>
      </w:pPr>
    </w:p>
    <w:p w:rsidR="004C656F" w:rsidRDefault="004C656F" w:rsidP="007120FC">
      <w:pPr>
        <w:spacing w:after="160" w:line="240" w:lineRule="auto"/>
        <w:rPr>
          <w:rFonts w:ascii="Times New Roman" w:eastAsiaTheme="minorHAnsi" w:hAnsi="Times New Roman"/>
          <w:b/>
          <w:sz w:val="26"/>
          <w:szCs w:val="26"/>
          <w:lang w:eastAsia="en-US"/>
        </w:rPr>
      </w:pPr>
    </w:p>
    <w:p w:rsidR="004C656F" w:rsidRDefault="004C656F" w:rsidP="007120FC">
      <w:pPr>
        <w:spacing w:after="160" w:line="240" w:lineRule="auto"/>
        <w:rPr>
          <w:rFonts w:ascii="Times New Roman" w:eastAsiaTheme="minorHAnsi" w:hAnsi="Times New Roman"/>
          <w:b/>
          <w:sz w:val="26"/>
          <w:szCs w:val="26"/>
          <w:lang w:eastAsia="en-US"/>
        </w:rPr>
      </w:pPr>
    </w:p>
    <w:p w:rsidR="004C656F" w:rsidRDefault="004C656F" w:rsidP="007120FC">
      <w:pPr>
        <w:spacing w:after="160" w:line="240" w:lineRule="auto"/>
        <w:rPr>
          <w:rFonts w:ascii="Times New Roman" w:eastAsiaTheme="minorHAnsi" w:hAnsi="Times New Roman"/>
          <w:b/>
          <w:sz w:val="26"/>
          <w:szCs w:val="26"/>
          <w:lang w:eastAsia="en-US"/>
        </w:rPr>
      </w:pPr>
    </w:p>
    <w:p w:rsidR="004C656F" w:rsidRDefault="004C656F" w:rsidP="007120FC">
      <w:pPr>
        <w:spacing w:after="160" w:line="240" w:lineRule="auto"/>
        <w:rPr>
          <w:rFonts w:ascii="Times New Roman" w:eastAsiaTheme="minorHAnsi" w:hAnsi="Times New Roman"/>
          <w:b/>
          <w:sz w:val="26"/>
          <w:szCs w:val="26"/>
          <w:lang w:eastAsia="en-US"/>
        </w:rPr>
      </w:pPr>
    </w:p>
    <w:p w:rsidR="004C656F" w:rsidRDefault="004C656F" w:rsidP="007120FC">
      <w:pPr>
        <w:spacing w:after="160" w:line="240" w:lineRule="auto"/>
        <w:rPr>
          <w:rFonts w:ascii="Times New Roman" w:eastAsiaTheme="minorHAnsi" w:hAnsi="Times New Roman"/>
          <w:b/>
          <w:sz w:val="26"/>
          <w:szCs w:val="26"/>
          <w:lang w:eastAsia="en-US"/>
        </w:rPr>
      </w:pPr>
    </w:p>
    <w:p w:rsidR="004C656F" w:rsidRPr="004A3439" w:rsidRDefault="004C656F" w:rsidP="004C656F">
      <w:pPr>
        <w:spacing w:after="0" w:line="240" w:lineRule="auto"/>
        <w:ind w:right="-284"/>
        <w:jc w:val="center"/>
        <w:rPr>
          <w:rFonts w:ascii="Times New Roman" w:eastAsia="Times New Roman" w:hAnsi="Times New Roman" w:cs="Times New Roman"/>
          <w:sz w:val="28"/>
          <w:szCs w:val="28"/>
          <w:lang w:eastAsia="ru-RU"/>
        </w:rPr>
      </w:pPr>
      <w:r w:rsidRPr="004A3439">
        <w:rPr>
          <w:rFonts w:ascii="Times New Roman" w:eastAsia="Times New Roman" w:hAnsi="Times New Roman" w:cs="Times New Roman"/>
          <w:sz w:val="28"/>
          <w:szCs w:val="28"/>
          <w:lang w:eastAsia="ru-RU"/>
        </w:rPr>
        <w:object w:dxaOrig="1141" w:dyaOrig="1261">
          <v:shape id="_x0000_i1064" type="#_x0000_t75" style="width:48.75pt;height:52.5pt" o:ole="" fillcolor="window">
            <v:imagedata r:id="rId8" o:title=""/>
          </v:shape>
          <o:OLEObject Type="Embed" ProgID="Word.Picture.8" ShapeID="_x0000_i1064" DrawAspect="Content" ObjectID="_1810043610" r:id="rId56"/>
        </w:object>
      </w:r>
    </w:p>
    <w:p w:rsidR="004C656F" w:rsidRPr="004A3439" w:rsidRDefault="004C656F" w:rsidP="004C656F">
      <w:pPr>
        <w:spacing w:after="0" w:line="240" w:lineRule="auto"/>
        <w:jc w:val="center"/>
        <w:outlineLvl w:val="0"/>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У К Р А Ї Н А</w:t>
      </w:r>
    </w:p>
    <w:p w:rsidR="004C656F" w:rsidRPr="004A3439" w:rsidRDefault="004C656F" w:rsidP="004C656F">
      <w:pPr>
        <w:spacing w:after="0" w:line="240" w:lineRule="auto"/>
        <w:jc w:val="center"/>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4C656F" w:rsidRPr="004A3439" w:rsidRDefault="004C656F" w:rsidP="004C656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43-тя сесія</w:t>
      </w:r>
      <w:r w:rsidRPr="004A3439">
        <w:rPr>
          <w:rFonts w:ascii="Times New Roman" w:eastAsia="Times New Roman" w:hAnsi="Times New Roman" w:cs="Times New Roman"/>
          <w:b/>
          <w:sz w:val="28"/>
          <w:szCs w:val="28"/>
          <w:lang w:eastAsia="ru-RU"/>
        </w:rPr>
        <w:t xml:space="preserve">  8-го скликання</w:t>
      </w:r>
    </w:p>
    <w:p w:rsidR="004C656F" w:rsidRPr="004A3439" w:rsidRDefault="004C656F" w:rsidP="004C656F">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4A3439">
        <w:rPr>
          <w:rFonts w:ascii="Times New Roman" w:eastAsia="Times New Roman" w:hAnsi="Times New Roman" w:cs="Times New Roman"/>
          <w:b/>
          <w:sz w:val="28"/>
          <w:szCs w:val="28"/>
          <w:lang w:eastAsia="ru-RU"/>
        </w:rPr>
        <w:t>Р І Ш Е Н Н Я</w:t>
      </w:r>
    </w:p>
    <w:p w:rsidR="004C656F" w:rsidRDefault="004C656F" w:rsidP="004C656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03  квітня  2025 року №  </w:t>
      </w:r>
      <w:r w:rsidR="008445DF">
        <w:rPr>
          <w:rFonts w:ascii="Times New Roman" w:eastAsia="Times New Roman" w:hAnsi="Times New Roman" w:cs="Times New Roman"/>
          <w:b/>
          <w:sz w:val="28"/>
          <w:szCs w:val="28"/>
          <w:lang w:eastAsia="ru-RU"/>
        </w:rPr>
        <w:t>2169</w:t>
      </w:r>
    </w:p>
    <w:p w:rsidR="004C656F" w:rsidRPr="004A3439" w:rsidRDefault="004C656F" w:rsidP="004C656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 Кам’янське</w:t>
      </w:r>
    </w:p>
    <w:p w:rsidR="004C656F" w:rsidRPr="00905AF1" w:rsidRDefault="004C656F" w:rsidP="004C656F">
      <w:pPr>
        <w:spacing w:after="0" w:line="240" w:lineRule="auto"/>
        <w:jc w:val="both"/>
        <w:rPr>
          <w:rFonts w:ascii="New Romane" w:hAnsi="New Romane"/>
          <w:sz w:val="28"/>
          <w:szCs w:val="28"/>
        </w:rPr>
      </w:pPr>
      <w:r w:rsidRPr="00905AF1">
        <w:rPr>
          <w:rFonts w:ascii="New Romane" w:eastAsia="Calibri" w:hAnsi="New Romane"/>
          <w:b/>
          <w:sz w:val="28"/>
          <w:szCs w:val="28"/>
          <w:lang w:eastAsia="en-US"/>
        </w:rPr>
        <w:t xml:space="preserve">Про надання дозволу на виготовлення </w:t>
      </w:r>
    </w:p>
    <w:p w:rsidR="004C656F" w:rsidRPr="00905AF1" w:rsidRDefault="004C656F" w:rsidP="004C656F">
      <w:pPr>
        <w:spacing w:after="0" w:line="240" w:lineRule="auto"/>
        <w:rPr>
          <w:rFonts w:ascii="New Romane" w:eastAsia="Calibri" w:hAnsi="New Romane"/>
          <w:b/>
          <w:sz w:val="28"/>
          <w:szCs w:val="28"/>
          <w:lang w:eastAsia="en-US"/>
        </w:rPr>
      </w:pPr>
      <w:r w:rsidRPr="00905AF1">
        <w:rPr>
          <w:rFonts w:ascii="New Romane" w:eastAsia="Calibri" w:hAnsi="New Romane"/>
          <w:b/>
          <w:sz w:val="28"/>
          <w:szCs w:val="28"/>
          <w:lang w:eastAsia="en-US"/>
        </w:rPr>
        <w:t>технічної документації щодо встановлення</w:t>
      </w:r>
    </w:p>
    <w:p w:rsidR="004C656F" w:rsidRPr="00905AF1" w:rsidRDefault="004C656F" w:rsidP="004C656F">
      <w:pPr>
        <w:spacing w:after="0" w:line="240" w:lineRule="auto"/>
        <w:rPr>
          <w:rFonts w:ascii="New Romane" w:eastAsia="Calibri" w:hAnsi="New Romane"/>
          <w:b/>
          <w:sz w:val="28"/>
          <w:szCs w:val="28"/>
          <w:lang w:eastAsia="en-US"/>
        </w:rPr>
      </w:pPr>
      <w:r w:rsidRPr="00905AF1">
        <w:rPr>
          <w:rFonts w:ascii="New Romane" w:eastAsia="Calibri" w:hAnsi="New Romane"/>
          <w:b/>
          <w:sz w:val="28"/>
          <w:szCs w:val="28"/>
          <w:lang w:eastAsia="en-US"/>
        </w:rPr>
        <w:t xml:space="preserve">меж земельних ділянок взамін сертифікату на право </w:t>
      </w:r>
    </w:p>
    <w:p w:rsidR="004C656F" w:rsidRPr="00F3345A" w:rsidRDefault="004C656F" w:rsidP="004C656F">
      <w:pPr>
        <w:spacing w:after="0" w:line="240" w:lineRule="auto"/>
        <w:rPr>
          <w:rFonts w:ascii="New Romane" w:eastAsia="Calibri" w:hAnsi="New Romane"/>
          <w:b/>
          <w:sz w:val="28"/>
          <w:szCs w:val="28"/>
          <w:lang w:eastAsia="en-US"/>
        </w:rPr>
      </w:pPr>
      <w:r w:rsidRPr="00905AF1">
        <w:rPr>
          <w:rFonts w:ascii="New Romane" w:eastAsia="Calibri" w:hAnsi="New Romane"/>
          <w:b/>
          <w:sz w:val="28"/>
          <w:szCs w:val="28"/>
          <w:lang w:eastAsia="en-US"/>
        </w:rPr>
        <w:t xml:space="preserve">на земельну частку (пай) </w:t>
      </w:r>
    </w:p>
    <w:p w:rsidR="004C656F" w:rsidRPr="004A3439" w:rsidRDefault="004C656F" w:rsidP="004C656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гр.Гаджега Ларисі Іванівні</w:t>
      </w:r>
    </w:p>
    <w:p w:rsidR="004C656F" w:rsidRDefault="004C656F" w:rsidP="004C656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мешк. м. Іршава вул. Романа Шухевича,45</w:t>
      </w:r>
    </w:p>
    <w:p w:rsidR="008C1D75" w:rsidRPr="004A3439" w:rsidRDefault="008C1D75" w:rsidP="004C656F">
      <w:pPr>
        <w:spacing w:after="0" w:line="240" w:lineRule="auto"/>
        <w:rPr>
          <w:rFonts w:ascii="Times New Roman" w:eastAsia="Times New Roman" w:hAnsi="Times New Roman" w:cs="Times New Roman"/>
          <w:b/>
          <w:sz w:val="28"/>
          <w:szCs w:val="28"/>
          <w:lang w:eastAsia="ru-RU"/>
        </w:rPr>
      </w:pPr>
    </w:p>
    <w:p w:rsidR="004C656F" w:rsidRPr="004A3439" w:rsidRDefault="004C656F" w:rsidP="004C656F">
      <w:pPr>
        <w:spacing w:after="0" w:line="240" w:lineRule="auto"/>
        <w:jc w:val="both"/>
        <w:rPr>
          <w:rFonts w:ascii="Times New Roman" w:eastAsia="Times New Roman" w:hAnsi="Times New Roman" w:cs="Times New Roman"/>
          <w:sz w:val="28"/>
          <w:szCs w:val="28"/>
          <w:lang w:eastAsia="ru-RU"/>
        </w:rPr>
      </w:pPr>
      <w:r w:rsidRPr="004A34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Розглянувши заяву </w:t>
      </w:r>
      <w:r w:rsidRPr="004A3439">
        <w:rPr>
          <w:rFonts w:ascii="Times New Roman" w:eastAsia="Times New Roman" w:hAnsi="Times New Roman" w:cs="Times New Roman"/>
          <w:sz w:val="28"/>
          <w:szCs w:val="28"/>
          <w:lang w:eastAsia="ru-RU"/>
        </w:rPr>
        <w:t xml:space="preserve"> гр</w:t>
      </w:r>
      <w:r w:rsidR="00A326B3">
        <w:rPr>
          <w:rFonts w:ascii="Times New Roman" w:eastAsia="Times New Roman" w:hAnsi="Times New Roman" w:cs="Times New Roman"/>
          <w:sz w:val="28"/>
          <w:szCs w:val="28"/>
          <w:lang w:eastAsia="ru-RU"/>
        </w:rPr>
        <w:t>.</w:t>
      </w:r>
      <w:r w:rsidR="00B23098">
        <w:rPr>
          <w:rFonts w:ascii="Times New Roman" w:eastAsia="Times New Roman" w:hAnsi="Times New Roman" w:cs="Times New Roman"/>
          <w:sz w:val="28"/>
          <w:szCs w:val="28"/>
          <w:lang w:eastAsia="ru-RU"/>
        </w:rPr>
        <w:t xml:space="preserve"> Гаджега </w:t>
      </w:r>
      <w:r w:rsidR="003E2D4F">
        <w:rPr>
          <w:rFonts w:ascii="Times New Roman" w:eastAsia="Times New Roman" w:hAnsi="Times New Roman" w:cs="Times New Roman"/>
          <w:sz w:val="28"/>
          <w:szCs w:val="28"/>
          <w:lang w:eastAsia="ru-RU"/>
        </w:rPr>
        <w:t>Лариси</w:t>
      </w:r>
      <w:r w:rsidR="00A326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Іванівни,</w:t>
      </w:r>
      <w:r w:rsidR="003E2D4F">
        <w:rPr>
          <w:rFonts w:ascii="Times New Roman" w:eastAsia="Times New Roman" w:hAnsi="Times New Roman" w:cs="Times New Roman"/>
          <w:sz w:val="28"/>
          <w:szCs w:val="28"/>
          <w:lang w:eastAsia="ru-RU"/>
        </w:rPr>
        <w:t xml:space="preserve"> мешк. м. Іршава вул. Романа Шухевича,45 </w:t>
      </w:r>
      <w:r w:rsidRPr="004A3439">
        <w:rPr>
          <w:rFonts w:ascii="Times New Roman" w:eastAsia="Times New Roman" w:hAnsi="Times New Roman" w:cs="Times New Roman"/>
          <w:sz w:val="28"/>
          <w:szCs w:val="28"/>
          <w:lang w:eastAsia="ru-RU"/>
        </w:rPr>
        <w:t xml:space="preserve"> про надання дозволу на розробку технічної документації із землеустрою щодо встановлення (відновлення) меж земельної ділянки в натурі (на місцевості) в рахунок сертифікату на земельну частку  (пай) із земель колишнього КСГП ,,Перемога’’ на території Кам’янської сільської  ради  Берегівського району Закарпатської о</w:t>
      </w:r>
      <w:r>
        <w:rPr>
          <w:rFonts w:ascii="Times New Roman" w:eastAsia="Times New Roman" w:hAnsi="Times New Roman" w:cs="Times New Roman"/>
          <w:sz w:val="28"/>
          <w:szCs w:val="28"/>
          <w:lang w:eastAsia="ru-RU"/>
        </w:rPr>
        <w:t xml:space="preserve">бласті, для ведення товарного </w:t>
      </w:r>
      <w:r w:rsidRPr="004A3439">
        <w:rPr>
          <w:rFonts w:ascii="Times New Roman" w:eastAsia="Times New Roman" w:hAnsi="Times New Roman" w:cs="Times New Roman"/>
          <w:sz w:val="28"/>
          <w:szCs w:val="28"/>
          <w:lang w:eastAsia="ru-RU"/>
        </w:rPr>
        <w:t>сільськогосподарського виробництва на підставі сертифікату на право на земель</w:t>
      </w:r>
      <w:r>
        <w:rPr>
          <w:rFonts w:ascii="Times New Roman" w:eastAsia="Times New Roman" w:hAnsi="Times New Roman" w:cs="Times New Roman"/>
          <w:sz w:val="28"/>
          <w:szCs w:val="28"/>
          <w:lang w:eastAsia="ru-RU"/>
        </w:rPr>
        <w:t>н</w:t>
      </w:r>
      <w:r w:rsidR="003E2D4F">
        <w:rPr>
          <w:rFonts w:ascii="Times New Roman" w:eastAsia="Times New Roman" w:hAnsi="Times New Roman" w:cs="Times New Roman"/>
          <w:sz w:val="28"/>
          <w:szCs w:val="28"/>
          <w:lang w:eastAsia="ru-RU"/>
        </w:rPr>
        <w:t>у частку (пай) серія ЗК №012574</w:t>
      </w:r>
      <w:r>
        <w:rPr>
          <w:rFonts w:ascii="Times New Roman" w:eastAsia="Times New Roman" w:hAnsi="Times New Roman" w:cs="Times New Roman"/>
          <w:sz w:val="28"/>
          <w:szCs w:val="28"/>
          <w:lang w:eastAsia="ru-RU"/>
        </w:rPr>
        <w:t xml:space="preserve">  та на підставі рішення Іршавського районного суду справ</w:t>
      </w:r>
      <w:r w:rsidR="00500A8E">
        <w:rPr>
          <w:rFonts w:ascii="Times New Roman" w:eastAsia="Times New Roman" w:hAnsi="Times New Roman" w:cs="Times New Roman"/>
          <w:sz w:val="28"/>
          <w:szCs w:val="28"/>
          <w:lang w:eastAsia="ru-RU"/>
        </w:rPr>
        <w:t>а №301/3389/24 2/301/1494/24 від 06.11</w:t>
      </w:r>
      <w:r>
        <w:rPr>
          <w:rFonts w:ascii="Times New Roman" w:eastAsia="Times New Roman" w:hAnsi="Times New Roman" w:cs="Times New Roman"/>
          <w:sz w:val="28"/>
          <w:szCs w:val="28"/>
          <w:lang w:eastAsia="ru-RU"/>
        </w:rPr>
        <w:t xml:space="preserve">.2024 року. У відповідності до ст.26 </w:t>
      </w:r>
      <w:r w:rsidRPr="004A3439">
        <w:rPr>
          <w:rFonts w:ascii="Times New Roman" w:eastAsia="Times New Roman" w:hAnsi="Times New Roman" w:cs="Times New Roman"/>
          <w:sz w:val="28"/>
          <w:szCs w:val="28"/>
          <w:lang w:eastAsia="ru-RU"/>
        </w:rPr>
        <w:t xml:space="preserve"> Закону України «Про місцеве самоврядування в Україні», відповідно до статей </w:t>
      </w:r>
      <w:r w:rsidRPr="004A3439">
        <w:rPr>
          <w:rFonts w:ascii="Times New Roman" w:eastAsia="Times New Roman" w:hAnsi="Times New Roman" w:cs="Times New Roman"/>
          <w:sz w:val="28"/>
          <w:szCs w:val="28"/>
          <w:u w:val="single"/>
          <w:lang w:eastAsia="ru-RU"/>
        </w:rPr>
        <w:t xml:space="preserve">12,33, 81,121,122,186, </w:t>
      </w:r>
      <w:r w:rsidRPr="004A3439">
        <w:rPr>
          <w:rFonts w:ascii="Times New Roman" w:eastAsia="Times New Roman" w:hAnsi="Times New Roman" w:cs="Times New Roman"/>
          <w:sz w:val="28"/>
          <w:szCs w:val="28"/>
          <w:lang w:eastAsia="ru-RU"/>
        </w:rPr>
        <w:t xml:space="preserve"> Земельного кодексу України,керуючись ст.3,5 Закону України  ,, Про порядок виділення в натурі (на місцевості) земельних ділянок власникам земельних часток (паїв)’’,ст. 25,55 Закону України ,, Про Землеустрій’’, Закон України «Про Державний земельний кадастр» </w:t>
      </w:r>
      <w:r w:rsidRPr="004A3439">
        <w:rPr>
          <w:rFonts w:ascii="Times New Roman" w:eastAsia="Times New Roman" w:hAnsi="Times New Roman" w:cs="Times New Roman"/>
          <w:bCs/>
          <w:sz w:val="28"/>
          <w:szCs w:val="28"/>
          <w:lang w:eastAsia="ru-RU"/>
        </w:rPr>
        <w:t>сільська рада</w:t>
      </w:r>
    </w:p>
    <w:p w:rsidR="004C656F" w:rsidRPr="004A3439" w:rsidRDefault="004C656F" w:rsidP="004C656F">
      <w:pPr>
        <w:spacing w:after="0" w:line="240" w:lineRule="auto"/>
        <w:rPr>
          <w:rFonts w:ascii="Times New Roman" w:eastAsia="Times New Roman" w:hAnsi="Times New Roman" w:cs="Times New Roman"/>
          <w:b/>
          <w:bCs/>
          <w:sz w:val="28"/>
          <w:szCs w:val="28"/>
          <w:lang w:eastAsia="ru-RU"/>
        </w:rPr>
      </w:pPr>
      <w:r w:rsidRPr="004A3439">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4A3439">
        <w:rPr>
          <w:rFonts w:ascii="Times New Roman" w:eastAsia="Times New Roman" w:hAnsi="Times New Roman" w:cs="Times New Roman"/>
          <w:b/>
          <w:bCs/>
          <w:sz w:val="28"/>
          <w:szCs w:val="28"/>
          <w:lang w:eastAsia="ru-RU"/>
        </w:rPr>
        <w:t xml:space="preserve">    ВИРІШИЛА:</w:t>
      </w:r>
    </w:p>
    <w:p w:rsidR="004C656F" w:rsidRPr="004A3439" w:rsidRDefault="004C656F" w:rsidP="004C656F">
      <w:pPr>
        <w:spacing w:after="0" w:line="240" w:lineRule="auto"/>
        <w:jc w:val="both"/>
        <w:rPr>
          <w:rFonts w:ascii="Times New Roman" w:eastAsia="Times New Roman" w:hAnsi="Times New Roman" w:cs="Times New Roman"/>
          <w:sz w:val="28"/>
          <w:szCs w:val="28"/>
          <w:lang w:eastAsia="ru-RU"/>
        </w:rPr>
      </w:pPr>
      <w:r w:rsidRPr="004A3439">
        <w:rPr>
          <w:rFonts w:ascii="Times New Roman" w:eastAsia="Times New Roman" w:hAnsi="Times New Roman" w:cs="Times New Roman"/>
          <w:sz w:val="28"/>
          <w:szCs w:val="28"/>
          <w:lang w:eastAsia="ru-RU"/>
        </w:rPr>
        <w:t xml:space="preserve">       1. Над</w:t>
      </w:r>
      <w:r w:rsidR="00500A8E">
        <w:rPr>
          <w:rFonts w:ascii="Times New Roman" w:eastAsia="Times New Roman" w:hAnsi="Times New Roman" w:cs="Times New Roman"/>
          <w:sz w:val="28"/>
          <w:szCs w:val="28"/>
          <w:lang w:eastAsia="ru-RU"/>
        </w:rPr>
        <w:t>ати дозвіл  гр. Гаджега Ларисі</w:t>
      </w:r>
      <w:r>
        <w:rPr>
          <w:rFonts w:ascii="Times New Roman" w:eastAsia="Times New Roman" w:hAnsi="Times New Roman" w:cs="Times New Roman"/>
          <w:sz w:val="28"/>
          <w:szCs w:val="28"/>
          <w:lang w:eastAsia="ru-RU"/>
        </w:rPr>
        <w:t xml:space="preserve"> Іванівні,</w:t>
      </w:r>
      <w:r w:rsidR="00500A8E">
        <w:rPr>
          <w:rFonts w:ascii="Times New Roman" w:eastAsia="Times New Roman" w:hAnsi="Times New Roman" w:cs="Times New Roman"/>
          <w:sz w:val="28"/>
          <w:szCs w:val="28"/>
          <w:lang w:eastAsia="ru-RU"/>
        </w:rPr>
        <w:t xml:space="preserve"> мешк. м.Іршава вул. Романа Шукевича,45</w:t>
      </w:r>
      <w:r w:rsidRPr="004A3439">
        <w:rPr>
          <w:rFonts w:ascii="Times New Roman" w:eastAsia="Times New Roman" w:hAnsi="Times New Roman" w:cs="Times New Roman"/>
          <w:sz w:val="28"/>
          <w:szCs w:val="28"/>
          <w:lang w:eastAsia="ru-RU"/>
        </w:rPr>
        <w:t xml:space="preserve">   на розробку технічної документації із землеустрою щодо встановлення (відновлення) меж земельної діл</w:t>
      </w:r>
      <w:r>
        <w:rPr>
          <w:rFonts w:ascii="Times New Roman" w:eastAsia="Times New Roman" w:hAnsi="Times New Roman" w:cs="Times New Roman"/>
          <w:sz w:val="28"/>
          <w:szCs w:val="28"/>
          <w:lang w:eastAsia="ru-RU"/>
        </w:rPr>
        <w:t>янки в натурі (на місцевості) в</w:t>
      </w:r>
      <w:r w:rsidRPr="004A3439">
        <w:rPr>
          <w:rFonts w:ascii="Times New Roman" w:eastAsia="Times New Roman" w:hAnsi="Times New Roman" w:cs="Times New Roman"/>
          <w:sz w:val="28"/>
          <w:szCs w:val="28"/>
          <w:lang w:eastAsia="ru-RU"/>
        </w:rPr>
        <w:t>замін сертифікату на право на земель</w:t>
      </w:r>
      <w:r>
        <w:rPr>
          <w:rFonts w:ascii="Times New Roman" w:eastAsia="Times New Roman" w:hAnsi="Times New Roman" w:cs="Times New Roman"/>
          <w:sz w:val="28"/>
          <w:szCs w:val="28"/>
          <w:lang w:eastAsia="ru-RU"/>
        </w:rPr>
        <w:t>н</w:t>
      </w:r>
      <w:r w:rsidR="00500A8E">
        <w:rPr>
          <w:rFonts w:ascii="Times New Roman" w:eastAsia="Times New Roman" w:hAnsi="Times New Roman" w:cs="Times New Roman"/>
          <w:sz w:val="28"/>
          <w:szCs w:val="28"/>
          <w:lang w:eastAsia="ru-RU"/>
        </w:rPr>
        <w:t>у частку (пай) серія ЗК №012574 із числа земель колишнього КСГП  «Перемога»</w:t>
      </w:r>
      <w:r>
        <w:rPr>
          <w:rFonts w:ascii="Times New Roman" w:eastAsia="Times New Roman" w:hAnsi="Times New Roman" w:cs="Times New Roman"/>
          <w:sz w:val="28"/>
          <w:szCs w:val="28"/>
          <w:lang w:eastAsia="ru-RU"/>
        </w:rPr>
        <w:t xml:space="preserve"> </w:t>
      </w:r>
      <w:r w:rsidRPr="004A3439">
        <w:rPr>
          <w:rFonts w:ascii="Times New Roman" w:eastAsia="Times New Roman" w:hAnsi="Times New Roman" w:cs="Times New Roman"/>
          <w:sz w:val="28"/>
          <w:szCs w:val="28"/>
          <w:lang w:eastAsia="ru-RU"/>
        </w:rPr>
        <w:t xml:space="preserve"> на  території Кам’янської сільської ради, Берегівського району Закарпатської області, </w:t>
      </w:r>
      <w:r w:rsidR="007A1CD4">
        <w:rPr>
          <w:rFonts w:ascii="Times New Roman" w:eastAsia="Times New Roman" w:hAnsi="Times New Roman" w:cs="Times New Roman"/>
          <w:sz w:val="28"/>
          <w:szCs w:val="28"/>
          <w:lang w:eastAsia="ru-RU"/>
        </w:rPr>
        <w:t xml:space="preserve">у контурі №          </w:t>
      </w:r>
      <w:r w:rsidRPr="004A3439">
        <w:rPr>
          <w:rFonts w:ascii="Times New Roman" w:eastAsia="Times New Roman" w:hAnsi="Times New Roman" w:cs="Times New Roman"/>
          <w:sz w:val="28"/>
          <w:szCs w:val="28"/>
          <w:lang w:eastAsia="ru-RU"/>
        </w:rPr>
        <w:t xml:space="preserve"> для ведення товарного сільськогосподарського виробництва.</w:t>
      </w:r>
      <w:r>
        <w:rPr>
          <w:rFonts w:ascii="Times New Roman" w:eastAsia="Times New Roman" w:hAnsi="Times New Roman" w:cs="Times New Roman"/>
          <w:sz w:val="28"/>
          <w:szCs w:val="28"/>
          <w:lang w:eastAsia="ru-RU"/>
        </w:rPr>
        <w:t xml:space="preserve"> </w:t>
      </w:r>
    </w:p>
    <w:p w:rsidR="004C656F" w:rsidRPr="004A3439" w:rsidRDefault="004C656F" w:rsidP="004C656F">
      <w:pPr>
        <w:spacing w:after="0" w:line="240" w:lineRule="auto"/>
        <w:rPr>
          <w:rFonts w:ascii="Times New Roman" w:eastAsia="Times New Roman" w:hAnsi="Times New Roman" w:cs="Times New Roman"/>
          <w:sz w:val="28"/>
          <w:szCs w:val="28"/>
          <w:lang w:eastAsia="ru-RU"/>
        </w:rPr>
      </w:pPr>
      <w:r w:rsidRPr="004A34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00A8E">
        <w:rPr>
          <w:rFonts w:ascii="Times New Roman" w:eastAsia="Times New Roman" w:hAnsi="Times New Roman" w:cs="Times New Roman"/>
          <w:sz w:val="28"/>
          <w:szCs w:val="28"/>
          <w:lang w:eastAsia="ru-RU"/>
        </w:rPr>
        <w:t xml:space="preserve"> 2. громадянці Гаджега Ларисі </w:t>
      </w:r>
      <w:r>
        <w:rPr>
          <w:rFonts w:ascii="Times New Roman" w:eastAsia="Times New Roman" w:hAnsi="Times New Roman" w:cs="Times New Roman"/>
          <w:sz w:val="28"/>
          <w:szCs w:val="28"/>
          <w:lang w:eastAsia="ru-RU"/>
        </w:rPr>
        <w:t>Іванівні</w:t>
      </w:r>
      <w:r w:rsidRPr="004A3439">
        <w:rPr>
          <w:rFonts w:ascii="Times New Roman" w:eastAsia="Times New Roman" w:hAnsi="Times New Roman" w:cs="Times New Roman"/>
          <w:sz w:val="28"/>
          <w:szCs w:val="28"/>
          <w:lang w:eastAsia="ru-RU"/>
        </w:rPr>
        <w:t>:</w:t>
      </w:r>
    </w:p>
    <w:p w:rsidR="004C656F" w:rsidRPr="004A3439" w:rsidRDefault="004C656F" w:rsidP="004C656F">
      <w:pPr>
        <w:spacing w:after="0" w:line="240" w:lineRule="auto"/>
        <w:rPr>
          <w:rFonts w:ascii="Times New Roman" w:eastAsia="Times New Roman" w:hAnsi="Times New Roman" w:cs="Times New Roman"/>
          <w:sz w:val="28"/>
          <w:szCs w:val="28"/>
          <w:lang w:eastAsia="ru-RU"/>
        </w:rPr>
      </w:pPr>
      <w:r w:rsidRPr="004A3439">
        <w:rPr>
          <w:rFonts w:ascii="Times New Roman" w:eastAsia="Times New Roman" w:hAnsi="Times New Roman" w:cs="Times New Roman"/>
          <w:sz w:val="28"/>
          <w:szCs w:val="28"/>
          <w:lang w:eastAsia="ru-RU"/>
        </w:rPr>
        <w:t xml:space="preserve">        2.1. замовити розроблення технічної документації із землеустрою щодо встановлення (відновлення) меж земельної ділянки в натурі (на місцевості);</w:t>
      </w:r>
    </w:p>
    <w:p w:rsidR="004C656F" w:rsidRPr="004A3439" w:rsidRDefault="004C656F" w:rsidP="004C656F">
      <w:pPr>
        <w:spacing w:after="0" w:line="240" w:lineRule="auto"/>
        <w:rPr>
          <w:rFonts w:ascii="Times New Roman" w:eastAsia="Times New Roman" w:hAnsi="Times New Roman" w:cs="Times New Roman"/>
          <w:sz w:val="28"/>
          <w:szCs w:val="28"/>
          <w:lang w:eastAsia="ru-RU"/>
        </w:rPr>
      </w:pPr>
      <w:r w:rsidRPr="004A3439">
        <w:rPr>
          <w:rFonts w:ascii="Times New Roman" w:eastAsia="Times New Roman" w:hAnsi="Times New Roman" w:cs="Times New Roman"/>
          <w:sz w:val="28"/>
          <w:szCs w:val="28"/>
          <w:lang w:eastAsia="ru-RU"/>
        </w:rPr>
        <w:t xml:space="preserve">       2.2. здійснити заходи, необхідні для реєстрації речового права на земельну ділянку   відповідно до вимог чинного законодавства.</w:t>
      </w:r>
    </w:p>
    <w:p w:rsidR="004C656F" w:rsidRDefault="004C656F" w:rsidP="004C656F">
      <w:pPr>
        <w:spacing w:after="0" w:line="240" w:lineRule="auto"/>
        <w:jc w:val="both"/>
        <w:rPr>
          <w:rFonts w:ascii="Times New Roman" w:eastAsia="Times New Roman" w:hAnsi="Times New Roman" w:cs="Times New Roman"/>
          <w:sz w:val="28"/>
          <w:szCs w:val="28"/>
          <w:lang w:eastAsia="ru-RU"/>
        </w:rPr>
      </w:pPr>
      <w:r w:rsidRPr="004A3439">
        <w:rPr>
          <w:rFonts w:ascii="Times New Roman" w:eastAsia="Times New Roman" w:hAnsi="Times New Roman" w:cs="Times New Roman"/>
          <w:sz w:val="28"/>
          <w:szCs w:val="28"/>
          <w:lang w:eastAsia="ru-RU"/>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w:t>
      </w:r>
      <w:r w:rsidRPr="004A3439">
        <w:rPr>
          <w:rFonts w:ascii="Times New Roman" w:eastAsia="Times New Roman" w:hAnsi="Times New Roman" w:cs="Times New Roman"/>
          <w:sz w:val="28"/>
          <w:szCs w:val="28"/>
          <w:lang w:eastAsia="ru-RU"/>
        </w:rPr>
        <w:lastRenderedPageBreak/>
        <w:t>будівництва, архітектури, охорони пам’яток, історичного середовища та благоустрою (Кузьма Ю.Ю.)</w:t>
      </w:r>
    </w:p>
    <w:p w:rsidR="004C656F" w:rsidRPr="007C6F0C" w:rsidRDefault="004C656F" w:rsidP="004C656F">
      <w:pPr>
        <w:spacing w:after="0" w:line="240" w:lineRule="auto"/>
        <w:jc w:val="both"/>
        <w:rPr>
          <w:rFonts w:ascii="Times New Roman" w:eastAsia="Times New Roman" w:hAnsi="Times New Roman" w:cs="Times New Roman"/>
          <w:sz w:val="28"/>
          <w:szCs w:val="28"/>
          <w:lang w:eastAsia="ru-RU"/>
        </w:rPr>
      </w:pPr>
      <w:r w:rsidRPr="004A3439">
        <w:rPr>
          <w:rFonts w:ascii="Times New Roman" w:eastAsia="Times New Roman" w:hAnsi="Times New Roman" w:cs="Times New Roman"/>
          <w:b/>
          <w:sz w:val="28"/>
          <w:szCs w:val="28"/>
          <w:lang w:eastAsia="ru-RU"/>
        </w:rPr>
        <w:t>Сільський  голова                                                          Михайло СТАНИНЕЦЬ</w:t>
      </w:r>
    </w:p>
    <w:p w:rsidR="004C656F" w:rsidRDefault="004C656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3656CF" w:rsidRPr="004A3439" w:rsidRDefault="003656CF" w:rsidP="003656CF">
      <w:pPr>
        <w:spacing w:after="0" w:line="240" w:lineRule="auto"/>
        <w:ind w:right="-284"/>
        <w:jc w:val="center"/>
        <w:rPr>
          <w:rFonts w:ascii="Times New Roman" w:eastAsia="Times New Roman" w:hAnsi="Times New Roman" w:cs="Times New Roman"/>
          <w:sz w:val="28"/>
          <w:szCs w:val="28"/>
          <w:lang w:eastAsia="ru-RU"/>
        </w:rPr>
      </w:pPr>
      <w:r w:rsidRPr="004A3439">
        <w:rPr>
          <w:rFonts w:ascii="Times New Roman" w:eastAsia="Times New Roman" w:hAnsi="Times New Roman" w:cs="Times New Roman"/>
          <w:sz w:val="28"/>
          <w:szCs w:val="28"/>
          <w:lang w:eastAsia="ru-RU"/>
        </w:rPr>
        <w:object w:dxaOrig="945" w:dyaOrig="1050">
          <v:shape id="_x0000_i1065" type="#_x0000_t75" style="width:47.25pt;height:52.5pt" o:ole="" fillcolor="window">
            <v:imagedata r:id="rId8" o:title=""/>
          </v:shape>
          <o:OLEObject Type="Embed" ProgID="Word.Picture.8" ShapeID="_x0000_i1065" DrawAspect="Content" ObjectID="_1810043611" r:id="rId57"/>
        </w:object>
      </w:r>
    </w:p>
    <w:p w:rsidR="003656CF" w:rsidRPr="004A3439" w:rsidRDefault="003656CF" w:rsidP="003656CF">
      <w:pPr>
        <w:spacing w:after="0" w:line="240" w:lineRule="auto"/>
        <w:jc w:val="center"/>
        <w:outlineLvl w:val="0"/>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У К Р А Ї Н А</w:t>
      </w:r>
    </w:p>
    <w:p w:rsidR="003656CF" w:rsidRPr="004A3439" w:rsidRDefault="003656CF" w:rsidP="003656CF">
      <w:pPr>
        <w:spacing w:after="0" w:line="240" w:lineRule="auto"/>
        <w:jc w:val="center"/>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3656CF" w:rsidRPr="004A3439" w:rsidRDefault="003656CF" w:rsidP="003656C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43-тя  сесія</w:t>
      </w:r>
      <w:r w:rsidRPr="004A3439">
        <w:rPr>
          <w:rFonts w:ascii="Times New Roman" w:eastAsia="Times New Roman" w:hAnsi="Times New Roman" w:cs="Times New Roman"/>
          <w:b/>
          <w:sz w:val="28"/>
          <w:szCs w:val="28"/>
          <w:lang w:eastAsia="ru-RU"/>
        </w:rPr>
        <w:t xml:space="preserve">  8-го скликання</w:t>
      </w:r>
    </w:p>
    <w:p w:rsidR="003656CF" w:rsidRPr="004A3439" w:rsidRDefault="003656CF" w:rsidP="003656CF">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4A3439">
        <w:rPr>
          <w:rFonts w:ascii="Times New Roman" w:eastAsia="Times New Roman" w:hAnsi="Times New Roman" w:cs="Times New Roman"/>
          <w:b/>
          <w:sz w:val="28"/>
          <w:szCs w:val="28"/>
          <w:lang w:eastAsia="ru-RU"/>
        </w:rPr>
        <w:t>Р І Ш Е Н Н Я</w:t>
      </w:r>
    </w:p>
    <w:p w:rsidR="003656CF" w:rsidRPr="004A3439" w:rsidRDefault="003656CF" w:rsidP="003656CF">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p>
    <w:p w:rsidR="003656CF" w:rsidRPr="004A3439" w:rsidRDefault="003656CF" w:rsidP="003656CF">
      <w:pPr>
        <w:tabs>
          <w:tab w:val="left" w:pos="405"/>
          <w:tab w:val="center" w:pos="4808"/>
        </w:tabs>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03  квітня   2025</w:t>
      </w:r>
      <w:r w:rsidRPr="004A3439">
        <w:rPr>
          <w:rFonts w:ascii="Times New Roman" w:eastAsia="Times New Roman" w:hAnsi="Times New Roman" w:cs="Times New Roman"/>
          <w:b/>
          <w:sz w:val="28"/>
          <w:szCs w:val="28"/>
          <w:lang w:eastAsia="ru-RU"/>
        </w:rPr>
        <w:t xml:space="preserve"> року </w:t>
      </w:r>
      <w:r>
        <w:rPr>
          <w:rFonts w:ascii="Times New Roman" w:eastAsia="Times New Roman" w:hAnsi="Times New Roman" w:cs="Times New Roman"/>
          <w:b/>
          <w:sz w:val="28"/>
          <w:szCs w:val="28"/>
          <w:lang w:eastAsia="ru-RU"/>
        </w:rPr>
        <w:t xml:space="preserve"> №</w:t>
      </w:r>
      <w:r w:rsidR="008445DF">
        <w:rPr>
          <w:rFonts w:ascii="Times New Roman" w:eastAsia="Times New Roman" w:hAnsi="Times New Roman" w:cs="Times New Roman"/>
          <w:b/>
          <w:sz w:val="28"/>
          <w:szCs w:val="28"/>
          <w:lang w:eastAsia="ru-RU"/>
        </w:rPr>
        <w:t xml:space="preserve"> 2170</w:t>
      </w:r>
    </w:p>
    <w:p w:rsidR="003656CF" w:rsidRPr="004A3439" w:rsidRDefault="003656CF" w:rsidP="003656CF">
      <w:pPr>
        <w:spacing w:after="0" w:line="240" w:lineRule="auto"/>
        <w:jc w:val="both"/>
        <w:rPr>
          <w:rFonts w:ascii="Times New Roman" w:eastAsia="Times New Roman" w:hAnsi="Times New Roman" w:cs="Times New Roman"/>
          <w:b/>
          <w:bCs/>
          <w:color w:val="000000"/>
          <w:sz w:val="28"/>
          <w:szCs w:val="28"/>
          <w:lang w:eastAsia="ru-RU"/>
        </w:rPr>
      </w:pPr>
      <w:r w:rsidRPr="004A3439">
        <w:rPr>
          <w:rFonts w:ascii="Times New Roman" w:eastAsia="Times New Roman" w:hAnsi="Times New Roman" w:cs="Times New Roman"/>
          <w:b/>
          <w:sz w:val="28"/>
          <w:szCs w:val="28"/>
          <w:lang w:eastAsia="ru-RU"/>
        </w:rPr>
        <w:t>с. Кам’янське</w:t>
      </w:r>
      <w:r w:rsidRPr="004A3439">
        <w:rPr>
          <w:rFonts w:ascii="Times New Roman" w:eastAsia="Times New Roman" w:hAnsi="Times New Roman" w:cs="Times New Roman"/>
          <w:b/>
          <w:bCs/>
          <w:color w:val="000000"/>
          <w:sz w:val="28"/>
          <w:szCs w:val="28"/>
          <w:lang w:eastAsia="ru-RU"/>
        </w:rPr>
        <w:t xml:space="preserve"> </w:t>
      </w:r>
    </w:p>
    <w:p w:rsidR="003656CF" w:rsidRPr="004A3439" w:rsidRDefault="003656CF" w:rsidP="003656CF">
      <w:pPr>
        <w:spacing w:after="0" w:line="240" w:lineRule="auto"/>
        <w:jc w:val="both"/>
        <w:rPr>
          <w:rFonts w:ascii="Times New Roman" w:eastAsia="Times New Roman" w:hAnsi="Times New Roman" w:cs="Times New Roman"/>
          <w:sz w:val="28"/>
          <w:szCs w:val="28"/>
          <w:lang w:eastAsia="ru-RU"/>
        </w:rPr>
      </w:pPr>
      <w:r w:rsidRPr="004A3439">
        <w:rPr>
          <w:rFonts w:ascii="Times New Roman" w:eastAsia="Times New Roman" w:hAnsi="Times New Roman" w:cs="Times New Roman"/>
          <w:b/>
          <w:bCs/>
          <w:color w:val="000000"/>
          <w:sz w:val="28"/>
          <w:szCs w:val="28"/>
          <w:lang w:eastAsia="ru-RU"/>
        </w:rPr>
        <w:t xml:space="preserve">Про </w:t>
      </w:r>
      <w:r w:rsidRPr="004A3439">
        <w:rPr>
          <w:rFonts w:ascii="Times New Roman" w:eastAsia="Times New Roman" w:hAnsi="Times New Roman" w:cs="Times New Roman"/>
          <w:b/>
          <w:sz w:val="28"/>
          <w:szCs w:val="28"/>
          <w:lang w:eastAsia="ru-RU"/>
        </w:rPr>
        <w:t>затвердження проекту землеустрою</w:t>
      </w:r>
    </w:p>
    <w:p w:rsidR="003656CF" w:rsidRPr="004A3439" w:rsidRDefault="003656CF" w:rsidP="003656CF">
      <w:pPr>
        <w:spacing w:after="0" w:line="240" w:lineRule="auto"/>
        <w:jc w:val="both"/>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 xml:space="preserve">щодо відведення земельної ділянки  цільове </w:t>
      </w:r>
    </w:p>
    <w:p w:rsidR="003656CF" w:rsidRPr="004A3439" w:rsidRDefault="003656CF" w:rsidP="003656CF">
      <w:pPr>
        <w:spacing w:after="0" w:line="240" w:lineRule="auto"/>
        <w:jc w:val="both"/>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призначення якої змінюється</w:t>
      </w:r>
    </w:p>
    <w:p w:rsidR="003656CF" w:rsidRPr="004A3439" w:rsidRDefault="003656CF" w:rsidP="003656CF">
      <w:pPr>
        <w:spacing w:after="0" w:line="240" w:lineRule="auto"/>
        <w:jc w:val="both"/>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гр.</w:t>
      </w:r>
      <w:r>
        <w:rPr>
          <w:rFonts w:ascii="Times New Roman" w:eastAsia="Times New Roman" w:hAnsi="Times New Roman" w:cs="Times New Roman"/>
          <w:b/>
          <w:sz w:val="28"/>
          <w:szCs w:val="28"/>
          <w:lang w:eastAsia="ru-RU"/>
        </w:rPr>
        <w:t xml:space="preserve"> </w:t>
      </w:r>
      <w:r w:rsidR="00BA5F81">
        <w:rPr>
          <w:rFonts w:ascii="Times New Roman" w:eastAsia="Times New Roman" w:hAnsi="Times New Roman" w:cs="Times New Roman"/>
          <w:b/>
          <w:sz w:val="28"/>
          <w:szCs w:val="28"/>
          <w:lang w:eastAsia="ru-RU"/>
        </w:rPr>
        <w:t>Митуля Василя Васильов</w:t>
      </w:r>
      <w:r>
        <w:rPr>
          <w:rFonts w:ascii="Times New Roman" w:eastAsia="Times New Roman" w:hAnsi="Times New Roman" w:cs="Times New Roman"/>
          <w:b/>
          <w:sz w:val="28"/>
          <w:szCs w:val="28"/>
          <w:lang w:eastAsia="ru-RU"/>
        </w:rPr>
        <w:t>ича</w:t>
      </w:r>
    </w:p>
    <w:p w:rsidR="003656CF" w:rsidRPr="004A3439" w:rsidRDefault="003656CF" w:rsidP="003656C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мешк. с.Заріччя вул. Єдно</w:t>
      </w:r>
      <w:r w:rsidR="001D4F61">
        <w:rPr>
          <w:rFonts w:ascii="Times New Roman" w:eastAsia="Times New Roman" w:hAnsi="Times New Roman" w:cs="Times New Roman"/>
          <w:b/>
          <w:sz w:val="28"/>
          <w:szCs w:val="28"/>
          <w:lang w:eastAsia="ru-RU"/>
        </w:rPr>
        <w:t>с</w:t>
      </w:r>
      <w:r>
        <w:rPr>
          <w:rFonts w:ascii="Times New Roman" w:eastAsia="Times New Roman" w:hAnsi="Times New Roman" w:cs="Times New Roman"/>
          <w:b/>
          <w:sz w:val="28"/>
          <w:szCs w:val="28"/>
          <w:lang w:eastAsia="ru-RU"/>
        </w:rPr>
        <w:t>ті,30</w:t>
      </w:r>
    </w:p>
    <w:p w:rsidR="003656CF" w:rsidRPr="004A3439" w:rsidRDefault="003656CF" w:rsidP="003656CF">
      <w:pPr>
        <w:spacing w:after="0" w:line="240" w:lineRule="auto"/>
        <w:jc w:val="both"/>
        <w:rPr>
          <w:rFonts w:ascii="Times New Roman" w:eastAsia="Times New Roman" w:hAnsi="Times New Roman" w:cs="Times New Roman"/>
          <w:b/>
          <w:sz w:val="16"/>
          <w:szCs w:val="16"/>
          <w:lang w:eastAsia="ru-RU"/>
        </w:rPr>
      </w:pPr>
      <w:r w:rsidRPr="004A3439">
        <w:rPr>
          <w:rFonts w:ascii="Times New Roman" w:eastAsia="Times New Roman" w:hAnsi="Times New Roman" w:cs="Times New Roman"/>
          <w:b/>
          <w:sz w:val="28"/>
          <w:szCs w:val="28"/>
          <w:lang w:eastAsia="ru-RU"/>
        </w:rPr>
        <w:t xml:space="preserve">          </w:t>
      </w:r>
    </w:p>
    <w:p w:rsidR="003656CF" w:rsidRPr="004A3439" w:rsidRDefault="003656CF" w:rsidP="003656CF">
      <w:pPr>
        <w:spacing w:after="0" w:line="240" w:lineRule="auto"/>
        <w:jc w:val="both"/>
        <w:rPr>
          <w:rFonts w:ascii="Times New Roman" w:eastAsia="Times New Roman" w:hAnsi="Times New Roman" w:cs="Times New Roman"/>
          <w:sz w:val="28"/>
          <w:szCs w:val="28"/>
          <w:lang w:eastAsia="ru-RU"/>
        </w:rPr>
      </w:pPr>
      <w:r w:rsidRPr="004A3439">
        <w:rPr>
          <w:rFonts w:ascii="Times New Roman" w:eastAsia="Times New Roman" w:hAnsi="Times New Roman" w:cs="Times New Roman"/>
          <w:sz w:val="28"/>
          <w:szCs w:val="28"/>
          <w:lang w:eastAsia="ru-RU"/>
        </w:rPr>
        <w:t xml:space="preserve">            Розглянувши заяву гр.</w:t>
      </w:r>
      <w:r w:rsidRPr="004A343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Митуля Василя Васильовича</w:t>
      </w:r>
      <w:r w:rsidRPr="004A34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мешк.  с.Заріччя вул. Єдності,30 </w:t>
      </w:r>
      <w:r w:rsidRPr="004A3439">
        <w:rPr>
          <w:rFonts w:ascii="Times New Roman" w:eastAsia="Times New Roman" w:hAnsi="Times New Roman" w:cs="Times New Roman"/>
          <w:sz w:val="28"/>
          <w:szCs w:val="28"/>
          <w:lang w:eastAsia="ru-RU"/>
        </w:rPr>
        <w:t>та проект землеустрою</w:t>
      </w:r>
      <w:r w:rsidRPr="004A3439">
        <w:rPr>
          <w:rFonts w:ascii="Times New Roman" w:eastAsia="Times New Roman" w:hAnsi="Times New Roman" w:cs="Times New Roman"/>
          <w:color w:val="000000"/>
          <w:sz w:val="28"/>
          <w:szCs w:val="28"/>
          <w:lang w:eastAsia="ru-RU"/>
        </w:rPr>
        <w:t xml:space="preserve"> </w:t>
      </w:r>
      <w:r w:rsidRPr="004A3439">
        <w:rPr>
          <w:rFonts w:ascii="Times New Roman" w:eastAsia="Times New Roman" w:hAnsi="Times New Roman" w:cs="Times New Roman"/>
          <w:sz w:val="28"/>
          <w:szCs w:val="28"/>
          <w:lang w:eastAsia="ru-RU"/>
        </w:rPr>
        <w:t>щодо відведення земельної ділянки цільове призначення якої змінюється та додані документи, керуючись ст. ст.</w:t>
      </w:r>
      <w:r w:rsidRPr="004A3439">
        <w:rPr>
          <w:rFonts w:ascii="Times New Roman" w:eastAsia="Times New Roman" w:hAnsi="Times New Roman" w:cs="Times New Roman"/>
          <w:b/>
          <w:sz w:val="28"/>
          <w:szCs w:val="28"/>
          <w:lang w:eastAsia="ru-RU"/>
        </w:rPr>
        <w:t xml:space="preserve"> </w:t>
      </w:r>
      <w:r w:rsidRPr="004A3439">
        <w:rPr>
          <w:rFonts w:ascii="Times New Roman" w:eastAsia="Times New Roman" w:hAnsi="Times New Roman" w:cs="Times New Roman"/>
          <w:sz w:val="28"/>
          <w:szCs w:val="28"/>
          <w:lang w:eastAsia="ru-RU"/>
        </w:rPr>
        <w:t xml:space="preserve">12, 20, 122, 186 Земельного кодексу України, ст. 26 Закону України «Про місцеве самоврядування в Україні», ст. 50  Закону України «Про землеустрій», Законом України «Про Державний земельний </w:t>
      </w:r>
      <w:r>
        <w:rPr>
          <w:rFonts w:ascii="Times New Roman" w:eastAsia="Times New Roman" w:hAnsi="Times New Roman" w:cs="Times New Roman"/>
          <w:sz w:val="28"/>
          <w:szCs w:val="28"/>
          <w:lang w:eastAsia="ru-RU"/>
        </w:rPr>
        <w:t>кадастр», сільська рада</w:t>
      </w:r>
    </w:p>
    <w:p w:rsidR="003656CF" w:rsidRPr="004A3439" w:rsidRDefault="003656CF" w:rsidP="003656CF">
      <w:pPr>
        <w:spacing w:after="0" w:line="240" w:lineRule="auto"/>
        <w:jc w:val="both"/>
        <w:rPr>
          <w:rFonts w:ascii="Times New Roman" w:eastAsia="Times New Roman" w:hAnsi="Times New Roman" w:cs="Times New Roman"/>
          <w:b/>
          <w:sz w:val="16"/>
          <w:szCs w:val="16"/>
          <w:lang w:eastAsia="ru-RU"/>
        </w:rPr>
      </w:pPr>
    </w:p>
    <w:p w:rsidR="003656CF" w:rsidRPr="004A3439" w:rsidRDefault="003656CF" w:rsidP="003656C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4A3439">
        <w:rPr>
          <w:rFonts w:ascii="Times New Roman" w:eastAsia="Times New Roman" w:hAnsi="Times New Roman" w:cs="Times New Roman"/>
          <w:b/>
          <w:sz w:val="28"/>
          <w:szCs w:val="28"/>
          <w:lang w:eastAsia="ru-RU"/>
        </w:rPr>
        <w:t>ВИРІШИЛА:</w:t>
      </w:r>
      <w:r>
        <w:rPr>
          <w:rFonts w:ascii="Times New Roman" w:eastAsia="Times New Roman" w:hAnsi="Times New Roman" w:cs="Times New Roman"/>
          <w:b/>
          <w:sz w:val="28"/>
          <w:szCs w:val="28"/>
          <w:lang w:eastAsia="ru-RU"/>
        </w:rPr>
        <w:t xml:space="preserve"> </w:t>
      </w:r>
    </w:p>
    <w:p w:rsidR="003656CF" w:rsidRPr="004A3439" w:rsidRDefault="003656CF" w:rsidP="003656CF">
      <w:pPr>
        <w:spacing w:after="0" w:line="240" w:lineRule="auto"/>
        <w:jc w:val="center"/>
        <w:rPr>
          <w:rFonts w:ascii="Times New Roman" w:eastAsia="Times New Roman" w:hAnsi="Times New Roman" w:cs="Times New Roman"/>
          <w:b/>
          <w:sz w:val="16"/>
          <w:szCs w:val="16"/>
          <w:lang w:eastAsia="ru-RU"/>
        </w:rPr>
      </w:pPr>
    </w:p>
    <w:p w:rsidR="003656CF" w:rsidRPr="004371C2" w:rsidRDefault="003656CF" w:rsidP="003656CF">
      <w:pPr>
        <w:spacing w:after="0" w:line="240" w:lineRule="auto"/>
        <w:jc w:val="both"/>
        <w:rPr>
          <w:rFonts w:ascii="Times New Roman" w:eastAsia="Times New Roman" w:hAnsi="Times New Roman" w:cs="Times New Roman"/>
          <w:sz w:val="26"/>
          <w:szCs w:val="26"/>
          <w:lang w:eastAsia="ru-RU"/>
        </w:rPr>
      </w:pPr>
      <w:r w:rsidRPr="004371C2">
        <w:rPr>
          <w:rFonts w:ascii="Times New Roman" w:eastAsia="Times New Roman" w:hAnsi="Times New Roman" w:cs="Times New Roman"/>
          <w:sz w:val="26"/>
          <w:szCs w:val="26"/>
          <w:lang w:eastAsia="ru-RU"/>
        </w:rPr>
        <w:t xml:space="preserve">       1. Затвердити проект землеустрою</w:t>
      </w:r>
      <w:r w:rsidRPr="004371C2">
        <w:rPr>
          <w:rFonts w:ascii="Times New Roman" w:eastAsia="Times New Roman" w:hAnsi="Times New Roman" w:cs="Times New Roman"/>
          <w:color w:val="000000"/>
          <w:sz w:val="26"/>
          <w:szCs w:val="26"/>
          <w:lang w:eastAsia="ru-RU"/>
        </w:rPr>
        <w:t xml:space="preserve"> </w:t>
      </w:r>
      <w:r w:rsidRPr="004371C2">
        <w:rPr>
          <w:rFonts w:ascii="Times New Roman" w:eastAsia="Times New Roman" w:hAnsi="Times New Roman" w:cs="Times New Roman"/>
          <w:sz w:val="26"/>
          <w:szCs w:val="26"/>
          <w:lang w:eastAsia="ru-RU"/>
        </w:rPr>
        <w:t>щодо відведення земельної ділянки, цільове призначення</w:t>
      </w:r>
      <w:r w:rsidRPr="004371C2">
        <w:rPr>
          <w:rFonts w:ascii="Times New Roman" w:eastAsia="Times New Roman" w:hAnsi="Times New Roman" w:cs="Times New Roman"/>
          <w:b/>
          <w:sz w:val="26"/>
          <w:szCs w:val="26"/>
          <w:lang w:eastAsia="ru-RU"/>
        </w:rPr>
        <w:t xml:space="preserve"> </w:t>
      </w:r>
      <w:r w:rsidRPr="004371C2">
        <w:rPr>
          <w:rFonts w:ascii="Times New Roman" w:eastAsia="Times New Roman" w:hAnsi="Times New Roman" w:cs="Times New Roman"/>
          <w:sz w:val="26"/>
          <w:szCs w:val="26"/>
          <w:lang w:eastAsia="ru-RU"/>
        </w:rPr>
        <w:t>якої змінюється</w:t>
      </w:r>
      <w:r w:rsidR="004371C2" w:rsidRPr="004371C2">
        <w:rPr>
          <w:rFonts w:ascii="Times New Roman" w:eastAsia="Times New Roman" w:hAnsi="Times New Roman" w:cs="Times New Roman"/>
          <w:sz w:val="26"/>
          <w:szCs w:val="26"/>
          <w:lang w:eastAsia="ru-RU"/>
        </w:rPr>
        <w:t>,</w:t>
      </w:r>
      <w:r w:rsidRPr="004371C2">
        <w:rPr>
          <w:rFonts w:ascii="Times New Roman" w:eastAsia="Times New Roman" w:hAnsi="Times New Roman" w:cs="Times New Roman"/>
          <w:sz w:val="26"/>
          <w:szCs w:val="26"/>
          <w:lang w:eastAsia="ru-RU"/>
        </w:rPr>
        <w:t xml:space="preserve"> із земель для ведення  товарного  сільськогосподарського виробництва у землі  для будівництва та обслуговування житлового будинку, господарських будівель і споруд гр.. Митуля Василя Васильовича, кадастровий номер 2121987000:02:001:0137 площею 0,1687га </w:t>
      </w:r>
      <w:r w:rsidR="004371C2" w:rsidRPr="004371C2">
        <w:rPr>
          <w:rFonts w:ascii="Times New Roman" w:eastAsia="Times New Roman" w:hAnsi="Times New Roman" w:cs="Times New Roman"/>
          <w:sz w:val="26"/>
          <w:szCs w:val="26"/>
          <w:lang w:eastAsia="ru-RU"/>
        </w:rPr>
        <w:t>, яка розташована за адресою (в межах населеного пункту) с.Сільце вул. Центральна,б/н Берегівського району Закарпатської області, проект</w:t>
      </w:r>
      <w:r w:rsidRPr="004371C2">
        <w:rPr>
          <w:rFonts w:ascii="Times New Roman" w:eastAsia="Times New Roman" w:hAnsi="Times New Roman" w:cs="Times New Roman"/>
          <w:sz w:val="26"/>
          <w:szCs w:val="26"/>
          <w:lang w:eastAsia="ru-RU"/>
        </w:rPr>
        <w:t xml:space="preserve"> </w:t>
      </w:r>
      <w:r w:rsidRPr="004371C2">
        <w:rPr>
          <w:rFonts w:ascii="Times New Roman" w:eastAsia="Times New Roman" w:hAnsi="Times New Roman" w:cs="Times New Roman"/>
          <w:b/>
          <w:sz w:val="26"/>
          <w:szCs w:val="26"/>
          <w:lang w:eastAsia="ru-RU"/>
        </w:rPr>
        <w:t xml:space="preserve"> </w:t>
      </w:r>
      <w:r w:rsidRPr="004371C2">
        <w:rPr>
          <w:rFonts w:ascii="Times New Roman" w:eastAsia="Times New Roman" w:hAnsi="Times New Roman" w:cs="Times New Roman"/>
          <w:color w:val="000000"/>
          <w:sz w:val="26"/>
          <w:szCs w:val="26"/>
          <w:lang w:eastAsia="ru-RU"/>
        </w:rPr>
        <w:t xml:space="preserve"> </w:t>
      </w:r>
      <w:r w:rsidR="004371C2" w:rsidRPr="004371C2">
        <w:rPr>
          <w:rFonts w:ascii="Times New Roman" w:eastAsia="Times New Roman" w:hAnsi="Times New Roman" w:cs="Times New Roman"/>
          <w:sz w:val="26"/>
          <w:szCs w:val="26"/>
          <w:lang w:eastAsia="ru-RU"/>
        </w:rPr>
        <w:t>розроблений ФОП  «Терновцій П.В.</w:t>
      </w:r>
      <w:r w:rsidRPr="004371C2">
        <w:rPr>
          <w:rFonts w:ascii="Times New Roman" w:eastAsia="Times New Roman" w:hAnsi="Times New Roman" w:cs="Times New Roman"/>
          <w:sz w:val="26"/>
          <w:szCs w:val="26"/>
          <w:lang w:eastAsia="ru-RU"/>
        </w:rPr>
        <w:t>».</w:t>
      </w:r>
    </w:p>
    <w:p w:rsidR="003656CF" w:rsidRPr="004371C2" w:rsidRDefault="003656CF" w:rsidP="003656CF">
      <w:pPr>
        <w:tabs>
          <w:tab w:val="left" w:pos="851"/>
          <w:tab w:val="left" w:pos="993"/>
        </w:tabs>
        <w:spacing w:after="0" w:line="240" w:lineRule="auto"/>
        <w:jc w:val="both"/>
        <w:rPr>
          <w:rFonts w:ascii="Times New Roman" w:eastAsia="Times New Roman" w:hAnsi="Times New Roman" w:cs="Times New Roman"/>
          <w:sz w:val="26"/>
          <w:szCs w:val="26"/>
          <w:lang w:eastAsia="ru-RU"/>
        </w:rPr>
      </w:pPr>
      <w:r w:rsidRPr="004371C2">
        <w:rPr>
          <w:rFonts w:ascii="Times New Roman" w:eastAsia="Times New Roman" w:hAnsi="Times New Roman" w:cs="Times New Roman"/>
          <w:sz w:val="26"/>
          <w:szCs w:val="26"/>
          <w:lang w:eastAsia="ru-RU"/>
        </w:rPr>
        <w:tab/>
        <w:t>2. Змін</w:t>
      </w:r>
      <w:r w:rsidR="004371C2" w:rsidRPr="004371C2">
        <w:rPr>
          <w:rFonts w:ascii="Times New Roman" w:eastAsia="Times New Roman" w:hAnsi="Times New Roman" w:cs="Times New Roman"/>
          <w:sz w:val="26"/>
          <w:szCs w:val="26"/>
          <w:lang w:eastAsia="ru-RU"/>
        </w:rPr>
        <w:t>ити гр. Митуля Василю Васильовичу</w:t>
      </w:r>
      <w:r w:rsidRPr="004371C2">
        <w:rPr>
          <w:rFonts w:ascii="Times New Roman" w:eastAsia="Times New Roman" w:hAnsi="Times New Roman" w:cs="Times New Roman"/>
          <w:sz w:val="26"/>
          <w:szCs w:val="26"/>
          <w:lang w:eastAsia="ru-RU"/>
        </w:rPr>
        <w:t xml:space="preserve">  цільове призначення земельної ділянки площею</w:t>
      </w:r>
      <w:r w:rsidR="004371C2" w:rsidRPr="004371C2">
        <w:rPr>
          <w:rFonts w:ascii="Times New Roman" w:eastAsia="Times New Roman" w:hAnsi="Times New Roman" w:cs="Times New Roman"/>
          <w:sz w:val="26"/>
          <w:szCs w:val="26"/>
          <w:lang w:eastAsia="ru-RU"/>
        </w:rPr>
        <w:t xml:space="preserve"> 0,1687</w:t>
      </w:r>
      <w:r w:rsidRPr="004371C2">
        <w:rPr>
          <w:rFonts w:ascii="Times New Roman" w:eastAsia="Times New Roman" w:hAnsi="Times New Roman" w:cs="Times New Roman"/>
          <w:sz w:val="26"/>
          <w:szCs w:val="26"/>
          <w:lang w:eastAsia="ru-RU"/>
        </w:rPr>
        <w:t xml:space="preserve">га (кадастровий номер - </w:t>
      </w:r>
      <w:r w:rsidR="004371C2" w:rsidRPr="004371C2">
        <w:rPr>
          <w:rFonts w:ascii="Times New Roman" w:eastAsia="Times New Roman" w:hAnsi="Times New Roman" w:cs="Times New Roman"/>
          <w:sz w:val="26"/>
          <w:szCs w:val="26"/>
          <w:lang w:eastAsia="ru-RU"/>
        </w:rPr>
        <w:t>2121987000:02:001:0137</w:t>
      </w:r>
      <w:r w:rsidRPr="004371C2">
        <w:rPr>
          <w:rFonts w:ascii="Times New Roman" w:eastAsia="Times New Roman" w:hAnsi="Times New Roman" w:cs="Times New Roman"/>
          <w:sz w:val="26"/>
          <w:szCs w:val="26"/>
          <w:lang w:eastAsia="ru-RU"/>
        </w:rPr>
        <w:t xml:space="preserve">) </w:t>
      </w:r>
      <w:r w:rsidR="001E2BF1">
        <w:rPr>
          <w:rFonts w:ascii="Times New Roman" w:eastAsia="Times New Roman" w:hAnsi="Times New Roman" w:cs="Times New Roman"/>
          <w:sz w:val="26"/>
          <w:szCs w:val="26"/>
          <w:lang w:eastAsia="ru-RU"/>
        </w:rPr>
        <w:t xml:space="preserve"> </w:t>
      </w:r>
      <w:r w:rsidR="004371C2" w:rsidRPr="004371C2">
        <w:rPr>
          <w:rFonts w:ascii="Times New Roman" w:eastAsia="Times New Roman" w:hAnsi="Times New Roman" w:cs="Times New Roman"/>
          <w:sz w:val="26"/>
          <w:szCs w:val="26"/>
          <w:lang w:eastAsia="ru-RU"/>
        </w:rPr>
        <w:t xml:space="preserve">із земель </w:t>
      </w:r>
      <w:r w:rsidR="001E2BF1">
        <w:rPr>
          <w:rFonts w:ascii="Times New Roman" w:eastAsia="Times New Roman" w:hAnsi="Times New Roman" w:cs="Times New Roman"/>
          <w:sz w:val="26"/>
          <w:szCs w:val="26"/>
          <w:lang w:eastAsia="ru-RU"/>
        </w:rPr>
        <w:t xml:space="preserve"> «</w:t>
      </w:r>
      <w:r w:rsidR="004371C2" w:rsidRPr="004371C2">
        <w:rPr>
          <w:rFonts w:ascii="Times New Roman" w:eastAsia="Times New Roman" w:hAnsi="Times New Roman" w:cs="Times New Roman"/>
          <w:sz w:val="26"/>
          <w:szCs w:val="26"/>
          <w:lang w:eastAsia="ru-RU"/>
        </w:rPr>
        <w:t>для ведення  товарного  сільськогосподарського виробництва»  у землі  «для будівництва та обслуговування житлового будинку, господарських будівель і споруд»</w:t>
      </w:r>
      <w:r w:rsidRPr="004371C2">
        <w:rPr>
          <w:rFonts w:ascii="Times New Roman" w:eastAsia="Times New Roman" w:hAnsi="Times New Roman" w:cs="Times New Roman"/>
          <w:sz w:val="26"/>
          <w:szCs w:val="26"/>
          <w:lang w:eastAsia="ru-RU"/>
        </w:rPr>
        <w:t xml:space="preserve"> </w:t>
      </w:r>
      <w:r w:rsidR="004371C2" w:rsidRPr="004371C2">
        <w:rPr>
          <w:rFonts w:ascii="Times New Roman" w:eastAsia="Times New Roman" w:hAnsi="Times New Roman" w:cs="Times New Roman"/>
          <w:sz w:val="26"/>
          <w:szCs w:val="26"/>
          <w:lang w:eastAsia="ru-RU"/>
        </w:rPr>
        <w:t>яка розташована за адресою (в межах населеного пункту) с.Сільце вул. Центральна,б/н Берегівського району Закарпатської області,</w:t>
      </w:r>
      <w:r w:rsidRPr="004371C2">
        <w:rPr>
          <w:rFonts w:ascii="Times New Roman" w:eastAsia="Times New Roman" w:hAnsi="Times New Roman" w:cs="Times New Roman"/>
          <w:sz w:val="26"/>
          <w:szCs w:val="26"/>
          <w:lang w:eastAsia="ru-RU"/>
        </w:rPr>
        <w:t xml:space="preserve"> яка перебуває у власності </w:t>
      </w:r>
      <w:r w:rsidR="004371C2" w:rsidRPr="004371C2">
        <w:rPr>
          <w:rFonts w:ascii="Times New Roman" w:eastAsia="Times New Roman" w:hAnsi="Times New Roman" w:cs="Times New Roman"/>
          <w:sz w:val="26"/>
          <w:szCs w:val="26"/>
          <w:lang w:eastAsia="ru-RU"/>
        </w:rPr>
        <w:t>гр.. Митуля Василя Васильовича</w:t>
      </w:r>
      <w:r w:rsidRPr="004371C2">
        <w:rPr>
          <w:rFonts w:ascii="Times New Roman" w:eastAsia="Times New Roman" w:hAnsi="Times New Roman" w:cs="Times New Roman"/>
          <w:sz w:val="26"/>
          <w:szCs w:val="26"/>
          <w:lang w:eastAsia="ru-RU"/>
        </w:rPr>
        <w:t>.</w:t>
      </w:r>
    </w:p>
    <w:p w:rsidR="003656CF" w:rsidRPr="004371C2" w:rsidRDefault="003656CF" w:rsidP="003656CF">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4371C2">
        <w:rPr>
          <w:rFonts w:ascii="Times New Roman" w:eastAsia="Times New Roman" w:hAnsi="Times New Roman" w:cs="Times New Roman"/>
          <w:color w:val="000000"/>
          <w:sz w:val="26"/>
          <w:szCs w:val="26"/>
          <w:lang w:eastAsia="ru-RU"/>
        </w:rPr>
        <w:t>3.</w:t>
      </w:r>
      <w:r w:rsidRPr="004371C2">
        <w:rPr>
          <w:rFonts w:ascii="Times New Roman" w:eastAsia="Times New Roman" w:hAnsi="Times New Roman" w:cs="Times New Roman"/>
          <w:sz w:val="26"/>
          <w:szCs w:val="26"/>
          <w:lang w:eastAsia="ru-RU"/>
        </w:rPr>
        <w:t xml:space="preserve">   Громад</w:t>
      </w:r>
      <w:r w:rsidR="004371C2" w:rsidRPr="004371C2">
        <w:rPr>
          <w:rFonts w:ascii="Times New Roman" w:eastAsia="Times New Roman" w:hAnsi="Times New Roman" w:cs="Times New Roman"/>
          <w:sz w:val="26"/>
          <w:szCs w:val="26"/>
          <w:lang w:eastAsia="ru-RU"/>
        </w:rPr>
        <w:t>янину Митуля Василю Васильовичу</w:t>
      </w:r>
      <w:r w:rsidRPr="004371C2">
        <w:rPr>
          <w:rFonts w:ascii="Times New Roman" w:eastAsia="Times New Roman" w:hAnsi="Times New Roman" w:cs="Times New Roman"/>
          <w:sz w:val="26"/>
          <w:szCs w:val="26"/>
          <w:lang w:eastAsia="ru-RU"/>
        </w:rPr>
        <w:t xml:space="preserve"> внести </w:t>
      </w:r>
      <w:r w:rsidRPr="004371C2">
        <w:rPr>
          <w:rFonts w:ascii="Times New Roman" w:eastAsia="Times New Roman" w:hAnsi="Times New Roman" w:cs="Times New Roman"/>
          <w:color w:val="000000"/>
          <w:sz w:val="26"/>
          <w:szCs w:val="26"/>
          <w:shd w:val="clear" w:color="auto" w:fill="FFFFFF"/>
          <w:lang w:eastAsia="ru-RU"/>
        </w:rPr>
        <w:t>відомості про зміну  цільового  призначення земельної ділянки до Державного земельного кадастру,</w:t>
      </w:r>
      <w:r w:rsidRPr="004371C2">
        <w:rPr>
          <w:rFonts w:ascii="Times New Roman" w:eastAsia="Times New Roman" w:hAnsi="Times New Roman" w:cs="Times New Roman"/>
          <w:sz w:val="26"/>
          <w:szCs w:val="26"/>
          <w:lang w:eastAsia="ru-RU"/>
        </w:rPr>
        <w:t xml:space="preserve"> та Державного реєстру речових прав на нерухоме майно про реєстрацію права власності  відповідно до вимог чинного законодавства України.</w:t>
      </w:r>
    </w:p>
    <w:p w:rsidR="003656CF" w:rsidRPr="004371C2" w:rsidRDefault="003656CF" w:rsidP="003656CF">
      <w:pPr>
        <w:spacing w:after="0" w:line="240" w:lineRule="auto"/>
        <w:jc w:val="both"/>
        <w:rPr>
          <w:rFonts w:ascii="Times New Roman" w:eastAsia="Times New Roman" w:hAnsi="Times New Roman" w:cs="Times New Roman"/>
          <w:sz w:val="26"/>
          <w:szCs w:val="26"/>
          <w:lang w:eastAsia="ru-RU"/>
        </w:rPr>
      </w:pPr>
      <w:r w:rsidRPr="004371C2">
        <w:rPr>
          <w:rFonts w:ascii="Times New Roman" w:eastAsia="Times New Roman" w:hAnsi="Times New Roman" w:cs="Times New Roman"/>
          <w:sz w:val="26"/>
          <w:szCs w:val="26"/>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3656CF" w:rsidRPr="004371C2" w:rsidRDefault="003656CF" w:rsidP="003656CF">
      <w:pPr>
        <w:spacing w:after="0" w:line="240" w:lineRule="auto"/>
        <w:jc w:val="both"/>
        <w:rPr>
          <w:rFonts w:ascii="Times New Roman" w:eastAsia="Times New Roman" w:hAnsi="Times New Roman" w:cs="Times New Roman"/>
          <w:sz w:val="26"/>
          <w:szCs w:val="26"/>
          <w:lang w:eastAsia="ru-RU"/>
        </w:rPr>
      </w:pPr>
    </w:p>
    <w:p w:rsidR="003656CF" w:rsidRDefault="003656CF" w:rsidP="003656C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4A3439">
        <w:rPr>
          <w:rFonts w:ascii="Times New Roman" w:eastAsia="Times New Roman" w:hAnsi="Times New Roman" w:cs="Times New Roman"/>
          <w:b/>
          <w:sz w:val="28"/>
          <w:szCs w:val="28"/>
          <w:lang w:eastAsia="ru-RU"/>
        </w:rPr>
        <w:t>Сільський  голова                                  Михайло СТАНИНЕЦЬ</w:t>
      </w: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9F10E2" w:rsidRPr="004A3439" w:rsidRDefault="009F10E2" w:rsidP="009F10E2">
      <w:pPr>
        <w:spacing w:after="0" w:line="240" w:lineRule="auto"/>
        <w:ind w:right="-284"/>
        <w:jc w:val="center"/>
        <w:rPr>
          <w:rFonts w:ascii="Times New Roman" w:eastAsia="Times New Roman" w:hAnsi="Times New Roman" w:cs="Times New Roman"/>
          <w:sz w:val="28"/>
          <w:szCs w:val="28"/>
          <w:lang w:eastAsia="ru-RU"/>
        </w:rPr>
      </w:pPr>
      <w:r w:rsidRPr="004A3439">
        <w:rPr>
          <w:rFonts w:ascii="Times New Roman" w:eastAsia="Times New Roman" w:hAnsi="Times New Roman" w:cs="Times New Roman"/>
          <w:sz w:val="28"/>
          <w:szCs w:val="28"/>
          <w:lang w:eastAsia="ru-RU"/>
        </w:rPr>
        <w:object w:dxaOrig="945" w:dyaOrig="1050">
          <v:shape id="_x0000_i1066" type="#_x0000_t75" style="width:47.25pt;height:52.5pt" o:ole="" fillcolor="window">
            <v:imagedata r:id="rId8" o:title=""/>
          </v:shape>
          <o:OLEObject Type="Embed" ProgID="Word.Picture.8" ShapeID="_x0000_i1066" DrawAspect="Content" ObjectID="_1810043612" r:id="rId58"/>
        </w:object>
      </w:r>
    </w:p>
    <w:p w:rsidR="009F10E2" w:rsidRPr="004A3439" w:rsidRDefault="009F10E2" w:rsidP="009F10E2">
      <w:pPr>
        <w:spacing w:after="0" w:line="240" w:lineRule="auto"/>
        <w:jc w:val="center"/>
        <w:outlineLvl w:val="0"/>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У К Р А Ї Н А</w:t>
      </w:r>
    </w:p>
    <w:p w:rsidR="009F10E2" w:rsidRPr="004A3439" w:rsidRDefault="009F10E2" w:rsidP="009F10E2">
      <w:pPr>
        <w:spacing w:after="0" w:line="240" w:lineRule="auto"/>
        <w:jc w:val="center"/>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9F10E2" w:rsidRPr="004A3439" w:rsidRDefault="009F10E2" w:rsidP="009F10E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43-тя  сесія</w:t>
      </w:r>
      <w:r w:rsidRPr="004A3439">
        <w:rPr>
          <w:rFonts w:ascii="Times New Roman" w:eastAsia="Times New Roman" w:hAnsi="Times New Roman" w:cs="Times New Roman"/>
          <w:b/>
          <w:sz w:val="28"/>
          <w:szCs w:val="28"/>
          <w:lang w:eastAsia="ru-RU"/>
        </w:rPr>
        <w:t xml:space="preserve">  8-го скликання</w:t>
      </w:r>
    </w:p>
    <w:p w:rsidR="009F10E2" w:rsidRPr="004A3439" w:rsidRDefault="009F10E2" w:rsidP="009F10E2">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4A3439">
        <w:rPr>
          <w:rFonts w:ascii="Times New Roman" w:eastAsia="Times New Roman" w:hAnsi="Times New Roman" w:cs="Times New Roman"/>
          <w:b/>
          <w:sz w:val="28"/>
          <w:szCs w:val="28"/>
          <w:lang w:eastAsia="ru-RU"/>
        </w:rPr>
        <w:t>Р І Ш Е Н Н Я</w:t>
      </w:r>
    </w:p>
    <w:p w:rsidR="009F10E2" w:rsidRPr="004A3439" w:rsidRDefault="009F10E2" w:rsidP="009F10E2">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p>
    <w:p w:rsidR="009F10E2" w:rsidRPr="004A3439" w:rsidRDefault="009F10E2" w:rsidP="009F10E2">
      <w:pPr>
        <w:tabs>
          <w:tab w:val="left" w:pos="405"/>
          <w:tab w:val="center" w:pos="4808"/>
        </w:tabs>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03  квітня   2025</w:t>
      </w:r>
      <w:r w:rsidRPr="004A3439">
        <w:rPr>
          <w:rFonts w:ascii="Times New Roman" w:eastAsia="Times New Roman" w:hAnsi="Times New Roman" w:cs="Times New Roman"/>
          <w:b/>
          <w:sz w:val="28"/>
          <w:szCs w:val="28"/>
          <w:lang w:eastAsia="ru-RU"/>
        </w:rPr>
        <w:t xml:space="preserve"> року </w:t>
      </w:r>
      <w:r>
        <w:rPr>
          <w:rFonts w:ascii="Times New Roman" w:eastAsia="Times New Roman" w:hAnsi="Times New Roman" w:cs="Times New Roman"/>
          <w:b/>
          <w:sz w:val="28"/>
          <w:szCs w:val="28"/>
          <w:lang w:eastAsia="ru-RU"/>
        </w:rPr>
        <w:t xml:space="preserve"> №</w:t>
      </w:r>
      <w:r w:rsidR="008445DF">
        <w:rPr>
          <w:rFonts w:ascii="Times New Roman" w:eastAsia="Times New Roman" w:hAnsi="Times New Roman" w:cs="Times New Roman"/>
          <w:b/>
          <w:sz w:val="28"/>
          <w:szCs w:val="28"/>
          <w:lang w:eastAsia="ru-RU"/>
        </w:rPr>
        <w:t xml:space="preserve"> 2171</w:t>
      </w:r>
    </w:p>
    <w:p w:rsidR="009F10E2" w:rsidRPr="004A3439" w:rsidRDefault="009F10E2" w:rsidP="009F10E2">
      <w:pPr>
        <w:spacing w:after="0" w:line="240" w:lineRule="auto"/>
        <w:jc w:val="both"/>
        <w:rPr>
          <w:rFonts w:ascii="Times New Roman" w:eastAsia="Times New Roman" w:hAnsi="Times New Roman" w:cs="Times New Roman"/>
          <w:b/>
          <w:bCs/>
          <w:color w:val="000000"/>
          <w:sz w:val="28"/>
          <w:szCs w:val="28"/>
          <w:lang w:eastAsia="ru-RU"/>
        </w:rPr>
      </w:pPr>
      <w:r w:rsidRPr="004A3439">
        <w:rPr>
          <w:rFonts w:ascii="Times New Roman" w:eastAsia="Times New Roman" w:hAnsi="Times New Roman" w:cs="Times New Roman"/>
          <w:b/>
          <w:sz w:val="28"/>
          <w:szCs w:val="28"/>
          <w:lang w:eastAsia="ru-RU"/>
        </w:rPr>
        <w:t>с. Кам’янське</w:t>
      </w:r>
      <w:r w:rsidRPr="004A3439">
        <w:rPr>
          <w:rFonts w:ascii="Times New Roman" w:eastAsia="Times New Roman" w:hAnsi="Times New Roman" w:cs="Times New Roman"/>
          <w:b/>
          <w:bCs/>
          <w:color w:val="000000"/>
          <w:sz w:val="28"/>
          <w:szCs w:val="28"/>
          <w:lang w:eastAsia="ru-RU"/>
        </w:rPr>
        <w:t xml:space="preserve"> </w:t>
      </w:r>
    </w:p>
    <w:p w:rsidR="009F10E2" w:rsidRPr="004A3439" w:rsidRDefault="009F10E2" w:rsidP="009F10E2">
      <w:pPr>
        <w:spacing w:after="0" w:line="240" w:lineRule="auto"/>
        <w:jc w:val="both"/>
        <w:rPr>
          <w:rFonts w:ascii="Times New Roman" w:eastAsia="Times New Roman" w:hAnsi="Times New Roman" w:cs="Times New Roman"/>
          <w:sz w:val="28"/>
          <w:szCs w:val="28"/>
          <w:lang w:eastAsia="ru-RU"/>
        </w:rPr>
      </w:pPr>
      <w:r w:rsidRPr="004A3439">
        <w:rPr>
          <w:rFonts w:ascii="Times New Roman" w:eastAsia="Times New Roman" w:hAnsi="Times New Roman" w:cs="Times New Roman"/>
          <w:b/>
          <w:bCs/>
          <w:color w:val="000000"/>
          <w:sz w:val="28"/>
          <w:szCs w:val="28"/>
          <w:lang w:eastAsia="ru-RU"/>
        </w:rPr>
        <w:t xml:space="preserve">Про </w:t>
      </w:r>
      <w:r w:rsidRPr="004A3439">
        <w:rPr>
          <w:rFonts w:ascii="Times New Roman" w:eastAsia="Times New Roman" w:hAnsi="Times New Roman" w:cs="Times New Roman"/>
          <w:b/>
          <w:sz w:val="28"/>
          <w:szCs w:val="28"/>
          <w:lang w:eastAsia="ru-RU"/>
        </w:rPr>
        <w:t>затвердження проекту землеустрою</w:t>
      </w:r>
    </w:p>
    <w:p w:rsidR="009F10E2" w:rsidRPr="004A3439" w:rsidRDefault="009F10E2" w:rsidP="009F10E2">
      <w:pPr>
        <w:spacing w:after="0" w:line="240" w:lineRule="auto"/>
        <w:jc w:val="both"/>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 xml:space="preserve">щодо відведення земельної ділянки  цільове </w:t>
      </w:r>
    </w:p>
    <w:p w:rsidR="009F10E2" w:rsidRPr="004A3439" w:rsidRDefault="009F10E2" w:rsidP="009F10E2">
      <w:pPr>
        <w:spacing w:after="0" w:line="240" w:lineRule="auto"/>
        <w:jc w:val="both"/>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призначення якої змінюється</w:t>
      </w:r>
    </w:p>
    <w:p w:rsidR="009F10E2" w:rsidRPr="004A3439" w:rsidRDefault="009F10E2" w:rsidP="009F10E2">
      <w:pPr>
        <w:spacing w:after="0" w:line="240" w:lineRule="auto"/>
        <w:jc w:val="both"/>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гр.</w:t>
      </w:r>
      <w:r w:rsidR="00BA5F81">
        <w:rPr>
          <w:rFonts w:ascii="Times New Roman" w:eastAsia="Times New Roman" w:hAnsi="Times New Roman" w:cs="Times New Roman"/>
          <w:b/>
          <w:sz w:val="28"/>
          <w:szCs w:val="28"/>
          <w:lang w:eastAsia="ru-RU"/>
        </w:rPr>
        <w:t xml:space="preserve"> Митуля Василя Васильов</w:t>
      </w:r>
      <w:r>
        <w:rPr>
          <w:rFonts w:ascii="Times New Roman" w:eastAsia="Times New Roman" w:hAnsi="Times New Roman" w:cs="Times New Roman"/>
          <w:b/>
          <w:sz w:val="28"/>
          <w:szCs w:val="28"/>
          <w:lang w:eastAsia="ru-RU"/>
        </w:rPr>
        <w:t>ича</w:t>
      </w:r>
    </w:p>
    <w:p w:rsidR="009F10E2" w:rsidRPr="004A3439" w:rsidRDefault="009F10E2" w:rsidP="009F10E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мешк. с.Заріччя вул. Єдно</w:t>
      </w:r>
      <w:r w:rsidR="008C1D75">
        <w:rPr>
          <w:rFonts w:ascii="Times New Roman" w:eastAsia="Times New Roman" w:hAnsi="Times New Roman" w:cs="Times New Roman"/>
          <w:b/>
          <w:sz w:val="28"/>
          <w:szCs w:val="28"/>
          <w:lang w:eastAsia="ru-RU"/>
        </w:rPr>
        <w:t>с</w:t>
      </w:r>
      <w:r>
        <w:rPr>
          <w:rFonts w:ascii="Times New Roman" w:eastAsia="Times New Roman" w:hAnsi="Times New Roman" w:cs="Times New Roman"/>
          <w:b/>
          <w:sz w:val="28"/>
          <w:szCs w:val="28"/>
          <w:lang w:eastAsia="ru-RU"/>
        </w:rPr>
        <w:t>ті,30</w:t>
      </w:r>
    </w:p>
    <w:p w:rsidR="009F10E2" w:rsidRPr="004A3439" w:rsidRDefault="009F10E2" w:rsidP="009F10E2">
      <w:pPr>
        <w:spacing w:after="0" w:line="240" w:lineRule="auto"/>
        <w:jc w:val="both"/>
        <w:rPr>
          <w:rFonts w:ascii="Times New Roman" w:eastAsia="Times New Roman" w:hAnsi="Times New Roman" w:cs="Times New Roman"/>
          <w:b/>
          <w:sz w:val="16"/>
          <w:szCs w:val="16"/>
          <w:lang w:eastAsia="ru-RU"/>
        </w:rPr>
      </w:pPr>
      <w:r w:rsidRPr="004A3439">
        <w:rPr>
          <w:rFonts w:ascii="Times New Roman" w:eastAsia="Times New Roman" w:hAnsi="Times New Roman" w:cs="Times New Roman"/>
          <w:b/>
          <w:sz w:val="28"/>
          <w:szCs w:val="28"/>
          <w:lang w:eastAsia="ru-RU"/>
        </w:rPr>
        <w:t xml:space="preserve">          </w:t>
      </w:r>
    </w:p>
    <w:p w:rsidR="009F10E2" w:rsidRPr="004A3439" w:rsidRDefault="009F10E2" w:rsidP="009F10E2">
      <w:pPr>
        <w:spacing w:after="0" w:line="240" w:lineRule="auto"/>
        <w:jc w:val="both"/>
        <w:rPr>
          <w:rFonts w:ascii="Times New Roman" w:eastAsia="Times New Roman" w:hAnsi="Times New Roman" w:cs="Times New Roman"/>
          <w:sz w:val="28"/>
          <w:szCs w:val="28"/>
          <w:lang w:eastAsia="ru-RU"/>
        </w:rPr>
      </w:pPr>
      <w:r w:rsidRPr="004A3439">
        <w:rPr>
          <w:rFonts w:ascii="Times New Roman" w:eastAsia="Times New Roman" w:hAnsi="Times New Roman" w:cs="Times New Roman"/>
          <w:sz w:val="28"/>
          <w:szCs w:val="28"/>
          <w:lang w:eastAsia="ru-RU"/>
        </w:rPr>
        <w:t xml:space="preserve">            Розглянувши заяву гр.</w:t>
      </w:r>
      <w:r w:rsidRPr="004A343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Митуля Василя Васильовича</w:t>
      </w:r>
      <w:r w:rsidRPr="004A34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мешк.  с.Заріччя вул. Єдності,30 </w:t>
      </w:r>
      <w:r w:rsidRPr="004A3439">
        <w:rPr>
          <w:rFonts w:ascii="Times New Roman" w:eastAsia="Times New Roman" w:hAnsi="Times New Roman" w:cs="Times New Roman"/>
          <w:sz w:val="28"/>
          <w:szCs w:val="28"/>
          <w:lang w:eastAsia="ru-RU"/>
        </w:rPr>
        <w:t>та проект землеустрою</w:t>
      </w:r>
      <w:r w:rsidRPr="004A3439">
        <w:rPr>
          <w:rFonts w:ascii="Times New Roman" w:eastAsia="Times New Roman" w:hAnsi="Times New Roman" w:cs="Times New Roman"/>
          <w:color w:val="000000"/>
          <w:sz w:val="28"/>
          <w:szCs w:val="28"/>
          <w:lang w:eastAsia="ru-RU"/>
        </w:rPr>
        <w:t xml:space="preserve"> </w:t>
      </w:r>
      <w:r w:rsidRPr="004A3439">
        <w:rPr>
          <w:rFonts w:ascii="Times New Roman" w:eastAsia="Times New Roman" w:hAnsi="Times New Roman" w:cs="Times New Roman"/>
          <w:sz w:val="28"/>
          <w:szCs w:val="28"/>
          <w:lang w:eastAsia="ru-RU"/>
        </w:rPr>
        <w:t>щодо відведення земельної ділянки цільове призначення якої змінюється та додані документи, керуючись ст. ст.</w:t>
      </w:r>
      <w:r w:rsidRPr="004A3439">
        <w:rPr>
          <w:rFonts w:ascii="Times New Roman" w:eastAsia="Times New Roman" w:hAnsi="Times New Roman" w:cs="Times New Roman"/>
          <w:b/>
          <w:sz w:val="28"/>
          <w:szCs w:val="28"/>
          <w:lang w:eastAsia="ru-RU"/>
        </w:rPr>
        <w:t xml:space="preserve"> </w:t>
      </w:r>
      <w:r w:rsidRPr="004A3439">
        <w:rPr>
          <w:rFonts w:ascii="Times New Roman" w:eastAsia="Times New Roman" w:hAnsi="Times New Roman" w:cs="Times New Roman"/>
          <w:sz w:val="28"/>
          <w:szCs w:val="28"/>
          <w:lang w:eastAsia="ru-RU"/>
        </w:rPr>
        <w:t xml:space="preserve">12, 20, 122, 186 Земельного кодексу України, ст. 26 Закону України «Про місцеве самоврядування в Україні», ст. 50  Закону України «Про землеустрій», Законом України «Про Державний земельний </w:t>
      </w:r>
      <w:r>
        <w:rPr>
          <w:rFonts w:ascii="Times New Roman" w:eastAsia="Times New Roman" w:hAnsi="Times New Roman" w:cs="Times New Roman"/>
          <w:sz w:val="28"/>
          <w:szCs w:val="28"/>
          <w:lang w:eastAsia="ru-RU"/>
        </w:rPr>
        <w:t>кадастр», сільська рада</w:t>
      </w:r>
    </w:p>
    <w:p w:rsidR="009F10E2" w:rsidRPr="004A3439" w:rsidRDefault="009F10E2" w:rsidP="009F10E2">
      <w:pPr>
        <w:spacing w:after="0" w:line="240" w:lineRule="auto"/>
        <w:jc w:val="both"/>
        <w:rPr>
          <w:rFonts w:ascii="Times New Roman" w:eastAsia="Times New Roman" w:hAnsi="Times New Roman" w:cs="Times New Roman"/>
          <w:b/>
          <w:sz w:val="16"/>
          <w:szCs w:val="16"/>
          <w:lang w:eastAsia="ru-RU"/>
        </w:rPr>
      </w:pPr>
    </w:p>
    <w:p w:rsidR="009F10E2" w:rsidRPr="004A3439" w:rsidRDefault="009F10E2" w:rsidP="009F10E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4A3439">
        <w:rPr>
          <w:rFonts w:ascii="Times New Roman" w:eastAsia="Times New Roman" w:hAnsi="Times New Roman" w:cs="Times New Roman"/>
          <w:b/>
          <w:sz w:val="28"/>
          <w:szCs w:val="28"/>
          <w:lang w:eastAsia="ru-RU"/>
        </w:rPr>
        <w:t>ВИРІШИЛА:</w:t>
      </w:r>
      <w:r>
        <w:rPr>
          <w:rFonts w:ascii="Times New Roman" w:eastAsia="Times New Roman" w:hAnsi="Times New Roman" w:cs="Times New Roman"/>
          <w:b/>
          <w:sz w:val="28"/>
          <w:szCs w:val="28"/>
          <w:lang w:eastAsia="ru-RU"/>
        </w:rPr>
        <w:t xml:space="preserve"> </w:t>
      </w:r>
    </w:p>
    <w:p w:rsidR="009F10E2" w:rsidRPr="004A3439" w:rsidRDefault="009F10E2" w:rsidP="009F10E2">
      <w:pPr>
        <w:spacing w:after="0" w:line="240" w:lineRule="auto"/>
        <w:jc w:val="center"/>
        <w:rPr>
          <w:rFonts w:ascii="Times New Roman" w:eastAsia="Times New Roman" w:hAnsi="Times New Roman" w:cs="Times New Roman"/>
          <w:b/>
          <w:sz w:val="16"/>
          <w:szCs w:val="16"/>
          <w:lang w:eastAsia="ru-RU"/>
        </w:rPr>
      </w:pPr>
    </w:p>
    <w:p w:rsidR="009F10E2" w:rsidRPr="004371C2" w:rsidRDefault="009F10E2" w:rsidP="009F10E2">
      <w:pPr>
        <w:spacing w:after="0" w:line="240" w:lineRule="auto"/>
        <w:jc w:val="both"/>
        <w:rPr>
          <w:rFonts w:ascii="Times New Roman" w:eastAsia="Times New Roman" w:hAnsi="Times New Roman" w:cs="Times New Roman"/>
          <w:sz w:val="26"/>
          <w:szCs w:val="26"/>
          <w:lang w:eastAsia="ru-RU"/>
        </w:rPr>
      </w:pPr>
      <w:r w:rsidRPr="004371C2">
        <w:rPr>
          <w:rFonts w:ascii="Times New Roman" w:eastAsia="Times New Roman" w:hAnsi="Times New Roman" w:cs="Times New Roman"/>
          <w:sz w:val="26"/>
          <w:szCs w:val="26"/>
          <w:lang w:eastAsia="ru-RU"/>
        </w:rPr>
        <w:t xml:space="preserve">       1. Затвердити проект землеустрою</w:t>
      </w:r>
      <w:r w:rsidRPr="004371C2">
        <w:rPr>
          <w:rFonts w:ascii="Times New Roman" w:eastAsia="Times New Roman" w:hAnsi="Times New Roman" w:cs="Times New Roman"/>
          <w:color w:val="000000"/>
          <w:sz w:val="26"/>
          <w:szCs w:val="26"/>
          <w:lang w:eastAsia="ru-RU"/>
        </w:rPr>
        <w:t xml:space="preserve"> </w:t>
      </w:r>
      <w:r w:rsidRPr="004371C2">
        <w:rPr>
          <w:rFonts w:ascii="Times New Roman" w:eastAsia="Times New Roman" w:hAnsi="Times New Roman" w:cs="Times New Roman"/>
          <w:sz w:val="26"/>
          <w:szCs w:val="26"/>
          <w:lang w:eastAsia="ru-RU"/>
        </w:rPr>
        <w:t>щодо відведення земельної ділянки, цільове призначення</w:t>
      </w:r>
      <w:r w:rsidRPr="004371C2">
        <w:rPr>
          <w:rFonts w:ascii="Times New Roman" w:eastAsia="Times New Roman" w:hAnsi="Times New Roman" w:cs="Times New Roman"/>
          <w:b/>
          <w:sz w:val="26"/>
          <w:szCs w:val="26"/>
          <w:lang w:eastAsia="ru-RU"/>
        </w:rPr>
        <w:t xml:space="preserve"> </w:t>
      </w:r>
      <w:r w:rsidRPr="004371C2">
        <w:rPr>
          <w:rFonts w:ascii="Times New Roman" w:eastAsia="Times New Roman" w:hAnsi="Times New Roman" w:cs="Times New Roman"/>
          <w:sz w:val="26"/>
          <w:szCs w:val="26"/>
          <w:lang w:eastAsia="ru-RU"/>
        </w:rPr>
        <w:t xml:space="preserve">якої змінюється, із земель для ведення  товарного  сільськогосподарського виробництва у землі  для </w:t>
      </w:r>
      <w:r>
        <w:rPr>
          <w:rFonts w:ascii="Times New Roman" w:eastAsia="Times New Roman" w:hAnsi="Times New Roman" w:cs="Times New Roman"/>
          <w:sz w:val="26"/>
          <w:szCs w:val="26"/>
          <w:lang w:eastAsia="ru-RU"/>
        </w:rPr>
        <w:t xml:space="preserve">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4371C2">
        <w:rPr>
          <w:rFonts w:ascii="Times New Roman" w:eastAsia="Times New Roman" w:hAnsi="Times New Roman" w:cs="Times New Roman"/>
          <w:sz w:val="26"/>
          <w:szCs w:val="26"/>
          <w:lang w:eastAsia="ru-RU"/>
        </w:rPr>
        <w:t xml:space="preserve"> гр.. Митуля Василя Васильовича, кадастро</w:t>
      </w:r>
      <w:r>
        <w:rPr>
          <w:rFonts w:ascii="Times New Roman" w:eastAsia="Times New Roman" w:hAnsi="Times New Roman" w:cs="Times New Roman"/>
          <w:sz w:val="26"/>
          <w:szCs w:val="26"/>
          <w:lang w:eastAsia="ru-RU"/>
        </w:rPr>
        <w:t>вий номер 2121987000:02:001:0112</w:t>
      </w:r>
      <w:r w:rsidR="001E2BF1">
        <w:rPr>
          <w:rFonts w:ascii="Times New Roman" w:eastAsia="Times New Roman" w:hAnsi="Times New Roman" w:cs="Times New Roman"/>
          <w:sz w:val="26"/>
          <w:szCs w:val="26"/>
          <w:lang w:eastAsia="ru-RU"/>
        </w:rPr>
        <w:t xml:space="preserve"> площею 0,1000</w:t>
      </w:r>
      <w:r w:rsidRPr="004371C2">
        <w:rPr>
          <w:rFonts w:ascii="Times New Roman" w:eastAsia="Times New Roman" w:hAnsi="Times New Roman" w:cs="Times New Roman"/>
          <w:sz w:val="26"/>
          <w:szCs w:val="26"/>
          <w:lang w:eastAsia="ru-RU"/>
        </w:rPr>
        <w:t xml:space="preserve">га , яка розташована за адресою (в межах населеного пункту) с.Сільце вул. Центральна,б/н Берегівського району Закарпатської області, проект </w:t>
      </w:r>
      <w:r w:rsidRPr="004371C2">
        <w:rPr>
          <w:rFonts w:ascii="Times New Roman" w:eastAsia="Times New Roman" w:hAnsi="Times New Roman" w:cs="Times New Roman"/>
          <w:b/>
          <w:sz w:val="26"/>
          <w:szCs w:val="26"/>
          <w:lang w:eastAsia="ru-RU"/>
        </w:rPr>
        <w:t xml:space="preserve"> </w:t>
      </w:r>
      <w:r w:rsidRPr="004371C2">
        <w:rPr>
          <w:rFonts w:ascii="Times New Roman" w:eastAsia="Times New Roman" w:hAnsi="Times New Roman" w:cs="Times New Roman"/>
          <w:color w:val="000000"/>
          <w:sz w:val="26"/>
          <w:szCs w:val="26"/>
          <w:lang w:eastAsia="ru-RU"/>
        </w:rPr>
        <w:t xml:space="preserve"> </w:t>
      </w:r>
      <w:r w:rsidRPr="004371C2">
        <w:rPr>
          <w:rFonts w:ascii="Times New Roman" w:eastAsia="Times New Roman" w:hAnsi="Times New Roman" w:cs="Times New Roman"/>
          <w:sz w:val="26"/>
          <w:szCs w:val="26"/>
          <w:lang w:eastAsia="ru-RU"/>
        </w:rPr>
        <w:t>розроблений ФОП  «Терновцій П.В.».</w:t>
      </w:r>
    </w:p>
    <w:p w:rsidR="009F10E2" w:rsidRPr="004371C2" w:rsidRDefault="009F10E2" w:rsidP="009F10E2">
      <w:pPr>
        <w:tabs>
          <w:tab w:val="left" w:pos="851"/>
          <w:tab w:val="left" w:pos="993"/>
        </w:tabs>
        <w:spacing w:after="0" w:line="240" w:lineRule="auto"/>
        <w:jc w:val="both"/>
        <w:rPr>
          <w:rFonts w:ascii="Times New Roman" w:eastAsia="Times New Roman" w:hAnsi="Times New Roman" w:cs="Times New Roman"/>
          <w:sz w:val="26"/>
          <w:szCs w:val="26"/>
          <w:lang w:eastAsia="ru-RU"/>
        </w:rPr>
      </w:pPr>
      <w:r w:rsidRPr="004371C2">
        <w:rPr>
          <w:rFonts w:ascii="Times New Roman" w:eastAsia="Times New Roman" w:hAnsi="Times New Roman" w:cs="Times New Roman"/>
          <w:sz w:val="26"/>
          <w:szCs w:val="26"/>
          <w:lang w:eastAsia="ru-RU"/>
        </w:rPr>
        <w:tab/>
        <w:t>2. Змінити гр. Митуля Василю Васильовичу  цільове призначення земельної ділянки площею</w:t>
      </w:r>
      <w:r w:rsidR="001E2BF1">
        <w:rPr>
          <w:rFonts w:ascii="Times New Roman" w:eastAsia="Times New Roman" w:hAnsi="Times New Roman" w:cs="Times New Roman"/>
          <w:sz w:val="26"/>
          <w:szCs w:val="26"/>
          <w:lang w:eastAsia="ru-RU"/>
        </w:rPr>
        <w:t xml:space="preserve"> 0,1000</w:t>
      </w:r>
      <w:r w:rsidRPr="004371C2">
        <w:rPr>
          <w:rFonts w:ascii="Times New Roman" w:eastAsia="Times New Roman" w:hAnsi="Times New Roman" w:cs="Times New Roman"/>
          <w:sz w:val="26"/>
          <w:szCs w:val="26"/>
          <w:lang w:eastAsia="ru-RU"/>
        </w:rPr>
        <w:t xml:space="preserve">га (кадастровий номер - </w:t>
      </w:r>
      <w:r w:rsidR="001E2BF1">
        <w:rPr>
          <w:rFonts w:ascii="Times New Roman" w:eastAsia="Times New Roman" w:hAnsi="Times New Roman" w:cs="Times New Roman"/>
          <w:sz w:val="26"/>
          <w:szCs w:val="26"/>
          <w:lang w:eastAsia="ru-RU"/>
        </w:rPr>
        <w:t>2121987000:02:001:0112</w:t>
      </w:r>
      <w:r w:rsidRPr="004371C2">
        <w:rPr>
          <w:rFonts w:ascii="Times New Roman" w:eastAsia="Times New Roman" w:hAnsi="Times New Roman" w:cs="Times New Roman"/>
          <w:sz w:val="26"/>
          <w:szCs w:val="26"/>
          <w:lang w:eastAsia="ru-RU"/>
        </w:rPr>
        <w:t xml:space="preserve">) </w:t>
      </w:r>
      <w:r w:rsidR="001E2BF1">
        <w:rPr>
          <w:rFonts w:ascii="Times New Roman" w:eastAsia="Times New Roman" w:hAnsi="Times New Roman" w:cs="Times New Roman"/>
          <w:sz w:val="26"/>
          <w:szCs w:val="26"/>
          <w:lang w:eastAsia="ru-RU"/>
        </w:rPr>
        <w:t xml:space="preserve"> </w:t>
      </w:r>
      <w:r w:rsidRPr="004371C2">
        <w:rPr>
          <w:rFonts w:ascii="Times New Roman" w:eastAsia="Times New Roman" w:hAnsi="Times New Roman" w:cs="Times New Roman"/>
          <w:sz w:val="26"/>
          <w:szCs w:val="26"/>
          <w:lang w:eastAsia="ru-RU"/>
        </w:rPr>
        <w:t xml:space="preserve">із земель </w:t>
      </w:r>
      <w:r w:rsidR="001E2BF1">
        <w:rPr>
          <w:rFonts w:ascii="Times New Roman" w:eastAsia="Times New Roman" w:hAnsi="Times New Roman" w:cs="Times New Roman"/>
          <w:sz w:val="26"/>
          <w:szCs w:val="26"/>
          <w:lang w:eastAsia="ru-RU"/>
        </w:rPr>
        <w:t>«</w:t>
      </w:r>
      <w:r w:rsidRPr="004371C2">
        <w:rPr>
          <w:rFonts w:ascii="Times New Roman" w:eastAsia="Times New Roman" w:hAnsi="Times New Roman" w:cs="Times New Roman"/>
          <w:sz w:val="26"/>
          <w:szCs w:val="26"/>
          <w:lang w:eastAsia="ru-RU"/>
        </w:rPr>
        <w:t>для ведення  товарного  сільськогосподарського виробництва»  у землі  «</w:t>
      </w:r>
      <w:r w:rsidR="001E2BF1" w:rsidRPr="004371C2">
        <w:rPr>
          <w:rFonts w:ascii="Times New Roman" w:eastAsia="Times New Roman" w:hAnsi="Times New Roman" w:cs="Times New Roman"/>
          <w:sz w:val="26"/>
          <w:szCs w:val="26"/>
          <w:lang w:eastAsia="ru-RU"/>
        </w:rPr>
        <w:t xml:space="preserve">для </w:t>
      </w:r>
      <w:r w:rsidR="001E2BF1">
        <w:rPr>
          <w:rFonts w:ascii="Times New Roman" w:eastAsia="Times New Roman" w:hAnsi="Times New Roman" w:cs="Times New Roman"/>
          <w:sz w:val="26"/>
          <w:szCs w:val="26"/>
          <w:lang w:eastAsia="ru-RU"/>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4371C2">
        <w:rPr>
          <w:rFonts w:ascii="Times New Roman" w:eastAsia="Times New Roman" w:hAnsi="Times New Roman" w:cs="Times New Roman"/>
          <w:sz w:val="26"/>
          <w:szCs w:val="26"/>
          <w:lang w:eastAsia="ru-RU"/>
        </w:rPr>
        <w:t>» яка розташована за адресою (в межах населеного пункту) с.Сільце вул. Центральна,б/н Берегівського району Закарпатської області, яка перебуває у власності гр.. Митуля Василя Васильовича.</w:t>
      </w:r>
    </w:p>
    <w:p w:rsidR="009F10E2" w:rsidRPr="004371C2" w:rsidRDefault="009F10E2" w:rsidP="009F10E2">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4371C2">
        <w:rPr>
          <w:rFonts w:ascii="Times New Roman" w:eastAsia="Times New Roman" w:hAnsi="Times New Roman" w:cs="Times New Roman"/>
          <w:color w:val="000000"/>
          <w:sz w:val="26"/>
          <w:szCs w:val="26"/>
          <w:lang w:eastAsia="ru-RU"/>
        </w:rPr>
        <w:t>3.</w:t>
      </w:r>
      <w:r w:rsidRPr="004371C2">
        <w:rPr>
          <w:rFonts w:ascii="Times New Roman" w:eastAsia="Times New Roman" w:hAnsi="Times New Roman" w:cs="Times New Roman"/>
          <w:sz w:val="26"/>
          <w:szCs w:val="26"/>
          <w:lang w:eastAsia="ru-RU"/>
        </w:rPr>
        <w:t xml:space="preserve">   Громадянину Митуля Василю Васильовичу внести </w:t>
      </w:r>
      <w:r w:rsidRPr="004371C2">
        <w:rPr>
          <w:rFonts w:ascii="Times New Roman" w:eastAsia="Times New Roman" w:hAnsi="Times New Roman" w:cs="Times New Roman"/>
          <w:color w:val="000000"/>
          <w:sz w:val="26"/>
          <w:szCs w:val="26"/>
          <w:shd w:val="clear" w:color="auto" w:fill="FFFFFF"/>
          <w:lang w:eastAsia="ru-RU"/>
        </w:rPr>
        <w:t>відомості про зміну  цільового  призначення земельної ділянки до Державного земельного кадастру,</w:t>
      </w:r>
      <w:r w:rsidRPr="004371C2">
        <w:rPr>
          <w:rFonts w:ascii="Times New Roman" w:eastAsia="Times New Roman" w:hAnsi="Times New Roman" w:cs="Times New Roman"/>
          <w:sz w:val="26"/>
          <w:szCs w:val="26"/>
          <w:lang w:eastAsia="ru-RU"/>
        </w:rPr>
        <w:t xml:space="preserve"> та Державного реєстру речових прав на нерухоме майно про реєстрацію права власності  відповідно до вимог чинного законодавства України.</w:t>
      </w:r>
    </w:p>
    <w:p w:rsidR="009F10E2" w:rsidRPr="004371C2" w:rsidRDefault="009F10E2" w:rsidP="009F10E2">
      <w:pPr>
        <w:spacing w:after="0" w:line="240" w:lineRule="auto"/>
        <w:jc w:val="both"/>
        <w:rPr>
          <w:rFonts w:ascii="Times New Roman" w:eastAsia="Times New Roman" w:hAnsi="Times New Roman" w:cs="Times New Roman"/>
          <w:sz w:val="26"/>
          <w:szCs w:val="26"/>
          <w:lang w:eastAsia="ru-RU"/>
        </w:rPr>
      </w:pPr>
      <w:r w:rsidRPr="004371C2">
        <w:rPr>
          <w:rFonts w:ascii="Times New Roman" w:eastAsia="Times New Roman" w:hAnsi="Times New Roman" w:cs="Times New Roman"/>
          <w:sz w:val="26"/>
          <w:szCs w:val="26"/>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9F10E2" w:rsidRPr="004371C2" w:rsidRDefault="009F10E2" w:rsidP="009F10E2">
      <w:pPr>
        <w:spacing w:after="0" w:line="240" w:lineRule="auto"/>
        <w:jc w:val="both"/>
        <w:rPr>
          <w:rFonts w:ascii="Times New Roman" w:eastAsia="Times New Roman" w:hAnsi="Times New Roman" w:cs="Times New Roman"/>
          <w:sz w:val="26"/>
          <w:szCs w:val="26"/>
          <w:lang w:eastAsia="ru-RU"/>
        </w:rPr>
      </w:pPr>
    </w:p>
    <w:p w:rsidR="009F10E2" w:rsidRDefault="009F10E2" w:rsidP="009F10E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4A3439">
        <w:rPr>
          <w:rFonts w:ascii="Times New Roman" w:eastAsia="Times New Roman" w:hAnsi="Times New Roman" w:cs="Times New Roman"/>
          <w:b/>
          <w:sz w:val="28"/>
          <w:szCs w:val="28"/>
          <w:lang w:eastAsia="ru-RU"/>
        </w:rPr>
        <w:t>Сільський  голова                                  Михайло СТАНИНЕЦЬ</w:t>
      </w: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697C8B" w:rsidRPr="004A3439" w:rsidRDefault="00697C8B" w:rsidP="00697C8B">
      <w:pPr>
        <w:spacing w:after="0" w:line="240" w:lineRule="auto"/>
        <w:ind w:right="-284"/>
        <w:jc w:val="center"/>
        <w:rPr>
          <w:rFonts w:ascii="Times New Roman" w:eastAsia="Times New Roman" w:hAnsi="Times New Roman" w:cs="Times New Roman"/>
          <w:sz w:val="28"/>
          <w:szCs w:val="28"/>
          <w:lang w:eastAsia="ru-RU"/>
        </w:rPr>
      </w:pPr>
      <w:r w:rsidRPr="004A3439">
        <w:rPr>
          <w:rFonts w:ascii="Times New Roman" w:eastAsia="Times New Roman" w:hAnsi="Times New Roman" w:cs="Times New Roman"/>
          <w:sz w:val="28"/>
          <w:szCs w:val="28"/>
          <w:lang w:eastAsia="ru-RU"/>
        </w:rPr>
        <w:object w:dxaOrig="945" w:dyaOrig="1050">
          <v:shape id="_x0000_i1067" type="#_x0000_t75" style="width:47.25pt;height:52.5pt" o:ole="" fillcolor="window">
            <v:imagedata r:id="rId8" o:title=""/>
          </v:shape>
          <o:OLEObject Type="Embed" ProgID="Word.Picture.8" ShapeID="_x0000_i1067" DrawAspect="Content" ObjectID="_1810043613" r:id="rId59"/>
        </w:object>
      </w:r>
    </w:p>
    <w:p w:rsidR="00697C8B" w:rsidRPr="004A3439" w:rsidRDefault="00697C8B" w:rsidP="00697C8B">
      <w:pPr>
        <w:spacing w:after="0" w:line="240" w:lineRule="auto"/>
        <w:jc w:val="center"/>
        <w:outlineLvl w:val="0"/>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У К Р А Ї Н А</w:t>
      </w:r>
    </w:p>
    <w:p w:rsidR="00697C8B" w:rsidRPr="004A3439" w:rsidRDefault="00697C8B" w:rsidP="00697C8B">
      <w:pPr>
        <w:spacing w:after="0" w:line="240" w:lineRule="auto"/>
        <w:jc w:val="center"/>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697C8B" w:rsidRPr="004A3439" w:rsidRDefault="00697C8B" w:rsidP="00697C8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43-тя  сесія</w:t>
      </w:r>
      <w:r w:rsidRPr="004A3439">
        <w:rPr>
          <w:rFonts w:ascii="Times New Roman" w:eastAsia="Times New Roman" w:hAnsi="Times New Roman" w:cs="Times New Roman"/>
          <w:b/>
          <w:sz w:val="28"/>
          <w:szCs w:val="28"/>
          <w:lang w:eastAsia="ru-RU"/>
        </w:rPr>
        <w:t xml:space="preserve">  8-го скликання</w:t>
      </w:r>
    </w:p>
    <w:p w:rsidR="00697C8B" w:rsidRPr="004A3439" w:rsidRDefault="00697C8B" w:rsidP="00697C8B">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4A3439">
        <w:rPr>
          <w:rFonts w:ascii="Times New Roman" w:eastAsia="Times New Roman" w:hAnsi="Times New Roman" w:cs="Times New Roman"/>
          <w:b/>
          <w:sz w:val="28"/>
          <w:szCs w:val="28"/>
          <w:lang w:eastAsia="ru-RU"/>
        </w:rPr>
        <w:t>Р І Ш Е Н Н Я</w:t>
      </w:r>
    </w:p>
    <w:p w:rsidR="00697C8B" w:rsidRPr="004A3439" w:rsidRDefault="00697C8B" w:rsidP="00697C8B">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p>
    <w:p w:rsidR="00697C8B" w:rsidRPr="004A3439" w:rsidRDefault="00697C8B" w:rsidP="00697C8B">
      <w:pPr>
        <w:tabs>
          <w:tab w:val="left" w:pos="405"/>
          <w:tab w:val="center" w:pos="4808"/>
        </w:tabs>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03  квітня   2025</w:t>
      </w:r>
      <w:r w:rsidRPr="004A3439">
        <w:rPr>
          <w:rFonts w:ascii="Times New Roman" w:eastAsia="Times New Roman" w:hAnsi="Times New Roman" w:cs="Times New Roman"/>
          <w:b/>
          <w:sz w:val="28"/>
          <w:szCs w:val="28"/>
          <w:lang w:eastAsia="ru-RU"/>
        </w:rPr>
        <w:t xml:space="preserve"> року </w:t>
      </w:r>
      <w:r>
        <w:rPr>
          <w:rFonts w:ascii="Times New Roman" w:eastAsia="Times New Roman" w:hAnsi="Times New Roman" w:cs="Times New Roman"/>
          <w:b/>
          <w:sz w:val="28"/>
          <w:szCs w:val="28"/>
          <w:lang w:eastAsia="ru-RU"/>
        </w:rPr>
        <w:t xml:space="preserve"> №</w:t>
      </w:r>
      <w:r w:rsidR="008445DF">
        <w:rPr>
          <w:rFonts w:ascii="Times New Roman" w:eastAsia="Times New Roman" w:hAnsi="Times New Roman" w:cs="Times New Roman"/>
          <w:b/>
          <w:sz w:val="28"/>
          <w:szCs w:val="28"/>
          <w:lang w:eastAsia="ru-RU"/>
        </w:rPr>
        <w:t xml:space="preserve"> 2172</w:t>
      </w:r>
    </w:p>
    <w:p w:rsidR="00697C8B" w:rsidRPr="004A3439" w:rsidRDefault="00697C8B" w:rsidP="00697C8B">
      <w:pPr>
        <w:spacing w:after="0" w:line="240" w:lineRule="auto"/>
        <w:jc w:val="both"/>
        <w:rPr>
          <w:rFonts w:ascii="Times New Roman" w:eastAsia="Times New Roman" w:hAnsi="Times New Roman" w:cs="Times New Roman"/>
          <w:b/>
          <w:bCs/>
          <w:color w:val="000000"/>
          <w:sz w:val="28"/>
          <w:szCs w:val="28"/>
          <w:lang w:eastAsia="ru-RU"/>
        </w:rPr>
      </w:pPr>
      <w:r w:rsidRPr="004A3439">
        <w:rPr>
          <w:rFonts w:ascii="Times New Roman" w:eastAsia="Times New Roman" w:hAnsi="Times New Roman" w:cs="Times New Roman"/>
          <w:b/>
          <w:sz w:val="28"/>
          <w:szCs w:val="28"/>
          <w:lang w:eastAsia="ru-RU"/>
        </w:rPr>
        <w:t>с. Кам’янське</w:t>
      </w:r>
      <w:r w:rsidRPr="004A3439">
        <w:rPr>
          <w:rFonts w:ascii="Times New Roman" w:eastAsia="Times New Roman" w:hAnsi="Times New Roman" w:cs="Times New Roman"/>
          <w:b/>
          <w:bCs/>
          <w:color w:val="000000"/>
          <w:sz w:val="28"/>
          <w:szCs w:val="28"/>
          <w:lang w:eastAsia="ru-RU"/>
        </w:rPr>
        <w:t xml:space="preserve"> </w:t>
      </w:r>
    </w:p>
    <w:p w:rsidR="00697C8B" w:rsidRPr="004A3439" w:rsidRDefault="00697C8B" w:rsidP="00697C8B">
      <w:pPr>
        <w:spacing w:after="0" w:line="240" w:lineRule="auto"/>
        <w:jc w:val="both"/>
        <w:rPr>
          <w:rFonts w:ascii="Times New Roman" w:eastAsia="Times New Roman" w:hAnsi="Times New Roman" w:cs="Times New Roman"/>
          <w:sz w:val="28"/>
          <w:szCs w:val="28"/>
          <w:lang w:eastAsia="ru-RU"/>
        </w:rPr>
      </w:pPr>
      <w:r w:rsidRPr="004A3439">
        <w:rPr>
          <w:rFonts w:ascii="Times New Roman" w:eastAsia="Times New Roman" w:hAnsi="Times New Roman" w:cs="Times New Roman"/>
          <w:b/>
          <w:bCs/>
          <w:color w:val="000000"/>
          <w:sz w:val="28"/>
          <w:szCs w:val="28"/>
          <w:lang w:eastAsia="ru-RU"/>
        </w:rPr>
        <w:t xml:space="preserve">Про </w:t>
      </w:r>
      <w:r w:rsidRPr="004A3439">
        <w:rPr>
          <w:rFonts w:ascii="Times New Roman" w:eastAsia="Times New Roman" w:hAnsi="Times New Roman" w:cs="Times New Roman"/>
          <w:b/>
          <w:sz w:val="28"/>
          <w:szCs w:val="28"/>
          <w:lang w:eastAsia="ru-RU"/>
        </w:rPr>
        <w:t>затвердження проекту землеустрою</w:t>
      </w:r>
    </w:p>
    <w:p w:rsidR="00697C8B" w:rsidRPr="004A3439" w:rsidRDefault="00697C8B" w:rsidP="00697C8B">
      <w:pPr>
        <w:spacing w:after="0" w:line="240" w:lineRule="auto"/>
        <w:jc w:val="both"/>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 xml:space="preserve">щодо відведення земельної ділянки  цільове </w:t>
      </w:r>
    </w:p>
    <w:p w:rsidR="00697C8B" w:rsidRPr="004A3439" w:rsidRDefault="00697C8B" w:rsidP="00697C8B">
      <w:pPr>
        <w:spacing w:after="0" w:line="240" w:lineRule="auto"/>
        <w:jc w:val="both"/>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призначення якої змінюється</w:t>
      </w:r>
    </w:p>
    <w:p w:rsidR="00697C8B" w:rsidRPr="004A3439" w:rsidRDefault="00697C8B" w:rsidP="00697C8B">
      <w:pPr>
        <w:spacing w:after="0" w:line="240" w:lineRule="auto"/>
        <w:jc w:val="both"/>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гр.</w:t>
      </w:r>
      <w:r>
        <w:rPr>
          <w:rFonts w:ascii="Times New Roman" w:eastAsia="Times New Roman" w:hAnsi="Times New Roman" w:cs="Times New Roman"/>
          <w:b/>
          <w:sz w:val="28"/>
          <w:szCs w:val="28"/>
          <w:lang w:eastAsia="ru-RU"/>
        </w:rPr>
        <w:t xml:space="preserve"> Гоголя Дмитра Дмитровича</w:t>
      </w:r>
    </w:p>
    <w:p w:rsidR="00697C8B" w:rsidRPr="004A3439" w:rsidRDefault="00697C8B" w:rsidP="00697C8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мешк. м. Виноградів вул. Миру, 17/13</w:t>
      </w:r>
    </w:p>
    <w:p w:rsidR="00697C8B" w:rsidRPr="004A3439" w:rsidRDefault="00697C8B" w:rsidP="00697C8B">
      <w:pPr>
        <w:spacing w:after="0" w:line="240" w:lineRule="auto"/>
        <w:jc w:val="both"/>
        <w:rPr>
          <w:rFonts w:ascii="Times New Roman" w:eastAsia="Times New Roman" w:hAnsi="Times New Roman" w:cs="Times New Roman"/>
          <w:b/>
          <w:sz w:val="16"/>
          <w:szCs w:val="16"/>
          <w:lang w:eastAsia="ru-RU"/>
        </w:rPr>
      </w:pPr>
      <w:r w:rsidRPr="004A3439">
        <w:rPr>
          <w:rFonts w:ascii="Times New Roman" w:eastAsia="Times New Roman" w:hAnsi="Times New Roman" w:cs="Times New Roman"/>
          <w:b/>
          <w:sz w:val="28"/>
          <w:szCs w:val="28"/>
          <w:lang w:eastAsia="ru-RU"/>
        </w:rPr>
        <w:t xml:space="preserve">          </w:t>
      </w:r>
    </w:p>
    <w:p w:rsidR="00697C8B" w:rsidRPr="004A3439" w:rsidRDefault="00697C8B" w:rsidP="00697C8B">
      <w:pPr>
        <w:spacing w:after="0" w:line="240" w:lineRule="auto"/>
        <w:jc w:val="both"/>
        <w:rPr>
          <w:rFonts w:ascii="Times New Roman" w:eastAsia="Times New Roman" w:hAnsi="Times New Roman" w:cs="Times New Roman"/>
          <w:sz w:val="28"/>
          <w:szCs w:val="28"/>
          <w:lang w:eastAsia="ru-RU"/>
        </w:rPr>
      </w:pPr>
      <w:r w:rsidRPr="004A3439">
        <w:rPr>
          <w:rFonts w:ascii="Times New Roman" w:eastAsia="Times New Roman" w:hAnsi="Times New Roman" w:cs="Times New Roman"/>
          <w:sz w:val="28"/>
          <w:szCs w:val="28"/>
          <w:lang w:eastAsia="ru-RU"/>
        </w:rPr>
        <w:t xml:space="preserve">            Розглянувши заяву гр.</w:t>
      </w:r>
      <w:r w:rsidRPr="004A3439">
        <w:rPr>
          <w:rFonts w:ascii="Times New Roman" w:eastAsia="Times New Roman" w:hAnsi="Times New Roman" w:cs="Times New Roman"/>
          <w:b/>
          <w:sz w:val="28"/>
          <w:szCs w:val="28"/>
          <w:lang w:eastAsia="ru-RU"/>
        </w:rPr>
        <w:t xml:space="preserve"> </w:t>
      </w:r>
      <w:r w:rsidR="00626DB5">
        <w:rPr>
          <w:rFonts w:ascii="Times New Roman" w:eastAsia="Times New Roman" w:hAnsi="Times New Roman" w:cs="Times New Roman"/>
          <w:sz w:val="28"/>
          <w:szCs w:val="28"/>
          <w:lang w:eastAsia="ru-RU"/>
        </w:rPr>
        <w:t>Гоголя Дмитра Дмитровича</w:t>
      </w:r>
      <w:r w:rsidRPr="004A34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мешк.</w:t>
      </w:r>
      <w:r w:rsidR="00626DB5">
        <w:rPr>
          <w:rFonts w:ascii="Times New Roman" w:eastAsia="Times New Roman" w:hAnsi="Times New Roman" w:cs="Times New Roman"/>
          <w:sz w:val="28"/>
          <w:szCs w:val="28"/>
          <w:lang w:eastAsia="ru-RU"/>
        </w:rPr>
        <w:t xml:space="preserve">  м.Виноградів вул. Миру,17/13</w:t>
      </w:r>
      <w:r>
        <w:rPr>
          <w:rFonts w:ascii="Times New Roman" w:eastAsia="Times New Roman" w:hAnsi="Times New Roman" w:cs="Times New Roman"/>
          <w:sz w:val="28"/>
          <w:szCs w:val="28"/>
          <w:lang w:eastAsia="ru-RU"/>
        </w:rPr>
        <w:t xml:space="preserve"> </w:t>
      </w:r>
      <w:r w:rsidRPr="004A3439">
        <w:rPr>
          <w:rFonts w:ascii="Times New Roman" w:eastAsia="Times New Roman" w:hAnsi="Times New Roman" w:cs="Times New Roman"/>
          <w:sz w:val="28"/>
          <w:szCs w:val="28"/>
          <w:lang w:eastAsia="ru-RU"/>
        </w:rPr>
        <w:t>та проект землеустрою</w:t>
      </w:r>
      <w:r w:rsidRPr="004A3439">
        <w:rPr>
          <w:rFonts w:ascii="Times New Roman" w:eastAsia="Times New Roman" w:hAnsi="Times New Roman" w:cs="Times New Roman"/>
          <w:color w:val="000000"/>
          <w:sz w:val="28"/>
          <w:szCs w:val="28"/>
          <w:lang w:eastAsia="ru-RU"/>
        </w:rPr>
        <w:t xml:space="preserve"> </w:t>
      </w:r>
      <w:r w:rsidRPr="004A3439">
        <w:rPr>
          <w:rFonts w:ascii="Times New Roman" w:eastAsia="Times New Roman" w:hAnsi="Times New Roman" w:cs="Times New Roman"/>
          <w:sz w:val="28"/>
          <w:szCs w:val="28"/>
          <w:lang w:eastAsia="ru-RU"/>
        </w:rPr>
        <w:t>щодо відведення земельної ділянки цільове призначення якої змінюється та додані документи, керуючись ст. ст.</w:t>
      </w:r>
      <w:r w:rsidRPr="004A3439">
        <w:rPr>
          <w:rFonts w:ascii="Times New Roman" w:eastAsia="Times New Roman" w:hAnsi="Times New Roman" w:cs="Times New Roman"/>
          <w:b/>
          <w:sz w:val="28"/>
          <w:szCs w:val="28"/>
          <w:lang w:eastAsia="ru-RU"/>
        </w:rPr>
        <w:t xml:space="preserve"> </w:t>
      </w:r>
      <w:r w:rsidRPr="004A3439">
        <w:rPr>
          <w:rFonts w:ascii="Times New Roman" w:eastAsia="Times New Roman" w:hAnsi="Times New Roman" w:cs="Times New Roman"/>
          <w:sz w:val="28"/>
          <w:szCs w:val="28"/>
          <w:lang w:eastAsia="ru-RU"/>
        </w:rPr>
        <w:t xml:space="preserve">12, 20, 122, 186 Земельного кодексу України, ст. 26 Закону України «Про місцеве самоврядування в Україні», ст. 50  Закону України «Про землеустрій», Законом України «Про Державний земельний </w:t>
      </w:r>
      <w:r>
        <w:rPr>
          <w:rFonts w:ascii="Times New Roman" w:eastAsia="Times New Roman" w:hAnsi="Times New Roman" w:cs="Times New Roman"/>
          <w:sz w:val="28"/>
          <w:szCs w:val="28"/>
          <w:lang w:eastAsia="ru-RU"/>
        </w:rPr>
        <w:t>кадастр», сільська рада</w:t>
      </w:r>
    </w:p>
    <w:p w:rsidR="00697C8B" w:rsidRPr="004A3439" w:rsidRDefault="00697C8B" w:rsidP="00697C8B">
      <w:pPr>
        <w:spacing w:after="0" w:line="240" w:lineRule="auto"/>
        <w:jc w:val="both"/>
        <w:rPr>
          <w:rFonts w:ascii="Times New Roman" w:eastAsia="Times New Roman" w:hAnsi="Times New Roman" w:cs="Times New Roman"/>
          <w:b/>
          <w:sz w:val="16"/>
          <w:szCs w:val="16"/>
          <w:lang w:eastAsia="ru-RU"/>
        </w:rPr>
      </w:pPr>
    </w:p>
    <w:p w:rsidR="00697C8B" w:rsidRPr="004A3439" w:rsidRDefault="00697C8B" w:rsidP="00697C8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4A3439">
        <w:rPr>
          <w:rFonts w:ascii="Times New Roman" w:eastAsia="Times New Roman" w:hAnsi="Times New Roman" w:cs="Times New Roman"/>
          <w:b/>
          <w:sz w:val="28"/>
          <w:szCs w:val="28"/>
          <w:lang w:eastAsia="ru-RU"/>
        </w:rPr>
        <w:t>ВИРІШИЛА:</w:t>
      </w:r>
      <w:r>
        <w:rPr>
          <w:rFonts w:ascii="Times New Roman" w:eastAsia="Times New Roman" w:hAnsi="Times New Roman" w:cs="Times New Roman"/>
          <w:b/>
          <w:sz w:val="28"/>
          <w:szCs w:val="28"/>
          <w:lang w:eastAsia="ru-RU"/>
        </w:rPr>
        <w:t xml:space="preserve"> </w:t>
      </w:r>
    </w:p>
    <w:p w:rsidR="00697C8B" w:rsidRPr="004A3439" w:rsidRDefault="00697C8B" w:rsidP="00697C8B">
      <w:pPr>
        <w:spacing w:after="0" w:line="240" w:lineRule="auto"/>
        <w:jc w:val="center"/>
        <w:rPr>
          <w:rFonts w:ascii="Times New Roman" w:eastAsia="Times New Roman" w:hAnsi="Times New Roman" w:cs="Times New Roman"/>
          <w:b/>
          <w:sz w:val="16"/>
          <w:szCs w:val="16"/>
          <w:lang w:eastAsia="ru-RU"/>
        </w:rPr>
      </w:pPr>
    </w:p>
    <w:p w:rsidR="00697C8B" w:rsidRPr="004371C2" w:rsidRDefault="00697C8B" w:rsidP="00697C8B">
      <w:pPr>
        <w:spacing w:after="0" w:line="240" w:lineRule="auto"/>
        <w:jc w:val="both"/>
        <w:rPr>
          <w:rFonts w:ascii="Times New Roman" w:eastAsia="Times New Roman" w:hAnsi="Times New Roman" w:cs="Times New Roman"/>
          <w:sz w:val="26"/>
          <w:szCs w:val="26"/>
          <w:lang w:eastAsia="ru-RU"/>
        </w:rPr>
      </w:pPr>
      <w:r w:rsidRPr="004371C2">
        <w:rPr>
          <w:rFonts w:ascii="Times New Roman" w:eastAsia="Times New Roman" w:hAnsi="Times New Roman" w:cs="Times New Roman"/>
          <w:sz w:val="26"/>
          <w:szCs w:val="26"/>
          <w:lang w:eastAsia="ru-RU"/>
        </w:rPr>
        <w:t xml:space="preserve">       1. Затвердити проект землеустрою</w:t>
      </w:r>
      <w:r w:rsidRPr="004371C2">
        <w:rPr>
          <w:rFonts w:ascii="Times New Roman" w:eastAsia="Times New Roman" w:hAnsi="Times New Roman" w:cs="Times New Roman"/>
          <w:color w:val="000000"/>
          <w:sz w:val="26"/>
          <w:szCs w:val="26"/>
          <w:lang w:eastAsia="ru-RU"/>
        </w:rPr>
        <w:t xml:space="preserve"> </w:t>
      </w:r>
      <w:r w:rsidRPr="004371C2">
        <w:rPr>
          <w:rFonts w:ascii="Times New Roman" w:eastAsia="Times New Roman" w:hAnsi="Times New Roman" w:cs="Times New Roman"/>
          <w:sz w:val="26"/>
          <w:szCs w:val="26"/>
          <w:lang w:eastAsia="ru-RU"/>
        </w:rPr>
        <w:t>щодо відведення земельної ділянки, цільове призначення</w:t>
      </w:r>
      <w:r w:rsidRPr="004371C2">
        <w:rPr>
          <w:rFonts w:ascii="Times New Roman" w:eastAsia="Times New Roman" w:hAnsi="Times New Roman" w:cs="Times New Roman"/>
          <w:b/>
          <w:sz w:val="26"/>
          <w:szCs w:val="26"/>
          <w:lang w:eastAsia="ru-RU"/>
        </w:rPr>
        <w:t xml:space="preserve"> </w:t>
      </w:r>
      <w:r w:rsidRPr="004371C2">
        <w:rPr>
          <w:rFonts w:ascii="Times New Roman" w:eastAsia="Times New Roman" w:hAnsi="Times New Roman" w:cs="Times New Roman"/>
          <w:sz w:val="26"/>
          <w:szCs w:val="26"/>
          <w:lang w:eastAsia="ru-RU"/>
        </w:rPr>
        <w:t>якої змінюється, із земель для ведення</w:t>
      </w:r>
      <w:r w:rsidR="00626DB5">
        <w:rPr>
          <w:rFonts w:ascii="Times New Roman" w:eastAsia="Times New Roman" w:hAnsi="Times New Roman" w:cs="Times New Roman"/>
          <w:sz w:val="26"/>
          <w:szCs w:val="26"/>
          <w:lang w:eastAsia="ru-RU"/>
        </w:rPr>
        <w:t xml:space="preserve">  особистого селянського господарства у землі  рекреаційного  призначення цільо</w:t>
      </w:r>
      <w:r w:rsidR="00BF5159">
        <w:rPr>
          <w:rFonts w:ascii="Times New Roman" w:eastAsia="Times New Roman" w:hAnsi="Times New Roman" w:cs="Times New Roman"/>
          <w:sz w:val="26"/>
          <w:szCs w:val="26"/>
          <w:lang w:eastAsia="ru-RU"/>
        </w:rPr>
        <w:t>ве призначення для будівництва та обслуговування об’єктів рекреаційного призначення</w:t>
      </w:r>
      <w:r>
        <w:rPr>
          <w:rFonts w:ascii="Times New Roman" w:eastAsia="Times New Roman" w:hAnsi="Times New Roman" w:cs="Times New Roman"/>
          <w:sz w:val="26"/>
          <w:szCs w:val="26"/>
          <w:lang w:eastAsia="ru-RU"/>
        </w:rPr>
        <w:t xml:space="preserve"> </w:t>
      </w:r>
      <w:r w:rsidRPr="004371C2">
        <w:rPr>
          <w:rFonts w:ascii="Times New Roman" w:eastAsia="Times New Roman" w:hAnsi="Times New Roman" w:cs="Times New Roman"/>
          <w:sz w:val="26"/>
          <w:szCs w:val="26"/>
          <w:lang w:eastAsia="ru-RU"/>
        </w:rPr>
        <w:t xml:space="preserve"> гр..</w:t>
      </w:r>
      <w:r w:rsidR="00BF5159">
        <w:rPr>
          <w:rFonts w:ascii="Times New Roman" w:eastAsia="Times New Roman" w:hAnsi="Times New Roman" w:cs="Times New Roman"/>
          <w:sz w:val="26"/>
          <w:szCs w:val="26"/>
          <w:lang w:eastAsia="ru-RU"/>
        </w:rPr>
        <w:t xml:space="preserve"> Гоголя Дмитра Дмитровича</w:t>
      </w:r>
      <w:r w:rsidRPr="004371C2">
        <w:rPr>
          <w:rFonts w:ascii="Times New Roman" w:eastAsia="Times New Roman" w:hAnsi="Times New Roman" w:cs="Times New Roman"/>
          <w:sz w:val="26"/>
          <w:szCs w:val="26"/>
          <w:lang w:eastAsia="ru-RU"/>
        </w:rPr>
        <w:t>, кадастро</w:t>
      </w:r>
      <w:r w:rsidR="00BF5159">
        <w:rPr>
          <w:rFonts w:ascii="Times New Roman" w:eastAsia="Times New Roman" w:hAnsi="Times New Roman" w:cs="Times New Roman"/>
          <w:sz w:val="26"/>
          <w:szCs w:val="26"/>
          <w:lang w:eastAsia="ru-RU"/>
        </w:rPr>
        <w:t xml:space="preserve">вий номер 2121980400:01:001:0439 площею 1,0719 </w:t>
      </w:r>
      <w:r w:rsidRPr="004371C2">
        <w:rPr>
          <w:rFonts w:ascii="Times New Roman" w:eastAsia="Times New Roman" w:hAnsi="Times New Roman" w:cs="Times New Roman"/>
          <w:sz w:val="26"/>
          <w:szCs w:val="26"/>
          <w:lang w:eastAsia="ru-RU"/>
        </w:rPr>
        <w:t>га , яка розташована за ад</w:t>
      </w:r>
      <w:r w:rsidR="00BF5159">
        <w:rPr>
          <w:rFonts w:ascii="Times New Roman" w:eastAsia="Times New Roman" w:hAnsi="Times New Roman" w:cs="Times New Roman"/>
          <w:sz w:val="26"/>
          <w:szCs w:val="26"/>
          <w:lang w:eastAsia="ru-RU"/>
        </w:rPr>
        <w:t xml:space="preserve">ресою с.Мідяниця, контур №119 </w:t>
      </w:r>
      <w:r w:rsidRPr="004371C2">
        <w:rPr>
          <w:rFonts w:ascii="Times New Roman" w:eastAsia="Times New Roman" w:hAnsi="Times New Roman" w:cs="Times New Roman"/>
          <w:sz w:val="26"/>
          <w:szCs w:val="26"/>
          <w:lang w:eastAsia="ru-RU"/>
        </w:rPr>
        <w:t xml:space="preserve"> Берегівського району Закарпатської області, проект </w:t>
      </w:r>
      <w:r w:rsidRPr="004371C2">
        <w:rPr>
          <w:rFonts w:ascii="Times New Roman" w:eastAsia="Times New Roman" w:hAnsi="Times New Roman" w:cs="Times New Roman"/>
          <w:b/>
          <w:sz w:val="26"/>
          <w:szCs w:val="26"/>
          <w:lang w:eastAsia="ru-RU"/>
        </w:rPr>
        <w:t xml:space="preserve"> </w:t>
      </w:r>
      <w:r w:rsidRPr="004371C2">
        <w:rPr>
          <w:rFonts w:ascii="Times New Roman" w:eastAsia="Times New Roman" w:hAnsi="Times New Roman" w:cs="Times New Roman"/>
          <w:color w:val="000000"/>
          <w:sz w:val="26"/>
          <w:szCs w:val="26"/>
          <w:lang w:eastAsia="ru-RU"/>
        </w:rPr>
        <w:t xml:space="preserve"> </w:t>
      </w:r>
      <w:r w:rsidR="00BF5159">
        <w:rPr>
          <w:rFonts w:ascii="Times New Roman" w:eastAsia="Times New Roman" w:hAnsi="Times New Roman" w:cs="Times New Roman"/>
          <w:sz w:val="26"/>
          <w:szCs w:val="26"/>
          <w:lang w:eastAsia="ru-RU"/>
        </w:rPr>
        <w:t>розроблений ФОП  «Роман  М.М</w:t>
      </w:r>
      <w:r w:rsidRPr="004371C2">
        <w:rPr>
          <w:rFonts w:ascii="Times New Roman" w:eastAsia="Times New Roman" w:hAnsi="Times New Roman" w:cs="Times New Roman"/>
          <w:sz w:val="26"/>
          <w:szCs w:val="26"/>
          <w:lang w:eastAsia="ru-RU"/>
        </w:rPr>
        <w:t>».</w:t>
      </w:r>
    </w:p>
    <w:p w:rsidR="00697C8B" w:rsidRPr="004371C2" w:rsidRDefault="00697C8B" w:rsidP="00697C8B">
      <w:pPr>
        <w:tabs>
          <w:tab w:val="left" w:pos="851"/>
          <w:tab w:val="left" w:pos="993"/>
        </w:tabs>
        <w:spacing w:after="0" w:line="240" w:lineRule="auto"/>
        <w:jc w:val="both"/>
        <w:rPr>
          <w:rFonts w:ascii="Times New Roman" w:eastAsia="Times New Roman" w:hAnsi="Times New Roman" w:cs="Times New Roman"/>
          <w:sz w:val="26"/>
          <w:szCs w:val="26"/>
          <w:lang w:eastAsia="ru-RU"/>
        </w:rPr>
      </w:pPr>
      <w:r w:rsidRPr="004371C2">
        <w:rPr>
          <w:rFonts w:ascii="Times New Roman" w:eastAsia="Times New Roman" w:hAnsi="Times New Roman" w:cs="Times New Roman"/>
          <w:sz w:val="26"/>
          <w:szCs w:val="26"/>
          <w:lang w:eastAsia="ru-RU"/>
        </w:rPr>
        <w:tab/>
        <w:t>2. Змін</w:t>
      </w:r>
      <w:r w:rsidR="00BF5159">
        <w:rPr>
          <w:rFonts w:ascii="Times New Roman" w:eastAsia="Times New Roman" w:hAnsi="Times New Roman" w:cs="Times New Roman"/>
          <w:sz w:val="26"/>
          <w:szCs w:val="26"/>
          <w:lang w:eastAsia="ru-RU"/>
        </w:rPr>
        <w:t>ити гр. Гоголь Дмитру Дмитровичу</w:t>
      </w:r>
      <w:r w:rsidRPr="004371C2">
        <w:rPr>
          <w:rFonts w:ascii="Times New Roman" w:eastAsia="Times New Roman" w:hAnsi="Times New Roman" w:cs="Times New Roman"/>
          <w:sz w:val="26"/>
          <w:szCs w:val="26"/>
          <w:lang w:eastAsia="ru-RU"/>
        </w:rPr>
        <w:t xml:space="preserve">  цільове призначення земельної ділянки площею</w:t>
      </w:r>
      <w:r w:rsidR="00BF5159">
        <w:rPr>
          <w:rFonts w:ascii="Times New Roman" w:eastAsia="Times New Roman" w:hAnsi="Times New Roman" w:cs="Times New Roman"/>
          <w:sz w:val="26"/>
          <w:szCs w:val="26"/>
          <w:lang w:eastAsia="ru-RU"/>
        </w:rPr>
        <w:t xml:space="preserve"> 1,0719 </w:t>
      </w:r>
      <w:r w:rsidRPr="004371C2">
        <w:rPr>
          <w:rFonts w:ascii="Times New Roman" w:eastAsia="Times New Roman" w:hAnsi="Times New Roman" w:cs="Times New Roman"/>
          <w:sz w:val="26"/>
          <w:szCs w:val="26"/>
          <w:lang w:eastAsia="ru-RU"/>
        </w:rPr>
        <w:t xml:space="preserve">га (кадастровий номер - </w:t>
      </w:r>
      <w:r w:rsidR="002D5E61">
        <w:rPr>
          <w:rFonts w:ascii="Times New Roman" w:eastAsia="Times New Roman" w:hAnsi="Times New Roman" w:cs="Times New Roman"/>
          <w:sz w:val="26"/>
          <w:szCs w:val="26"/>
          <w:lang w:eastAsia="ru-RU"/>
        </w:rPr>
        <w:t>2121980400:01:001:0439</w:t>
      </w:r>
      <w:r w:rsidRPr="004371C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4371C2">
        <w:rPr>
          <w:rFonts w:ascii="Times New Roman" w:eastAsia="Times New Roman" w:hAnsi="Times New Roman" w:cs="Times New Roman"/>
          <w:sz w:val="26"/>
          <w:szCs w:val="26"/>
          <w:lang w:eastAsia="ru-RU"/>
        </w:rPr>
        <w:t xml:space="preserve">із земель </w:t>
      </w:r>
      <w:r>
        <w:rPr>
          <w:rFonts w:ascii="Times New Roman" w:eastAsia="Times New Roman" w:hAnsi="Times New Roman" w:cs="Times New Roman"/>
          <w:sz w:val="26"/>
          <w:szCs w:val="26"/>
          <w:lang w:eastAsia="ru-RU"/>
        </w:rPr>
        <w:t>«</w:t>
      </w:r>
      <w:r w:rsidR="002D5E61" w:rsidRPr="004371C2">
        <w:rPr>
          <w:rFonts w:ascii="Times New Roman" w:eastAsia="Times New Roman" w:hAnsi="Times New Roman" w:cs="Times New Roman"/>
          <w:sz w:val="26"/>
          <w:szCs w:val="26"/>
          <w:lang w:eastAsia="ru-RU"/>
        </w:rPr>
        <w:t>для ведення</w:t>
      </w:r>
      <w:r w:rsidR="002D5E61">
        <w:rPr>
          <w:rFonts w:ascii="Times New Roman" w:eastAsia="Times New Roman" w:hAnsi="Times New Roman" w:cs="Times New Roman"/>
          <w:sz w:val="26"/>
          <w:szCs w:val="26"/>
          <w:lang w:eastAsia="ru-RU"/>
        </w:rPr>
        <w:t xml:space="preserve">  особистого селянського господарства» у землі  «рекреаційного  призначення цільове призначення для будівництва та обслуговування об’єктів рекреаційного призначення </w:t>
      </w:r>
      <w:r w:rsidRPr="004371C2">
        <w:rPr>
          <w:rFonts w:ascii="Times New Roman" w:eastAsia="Times New Roman" w:hAnsi="Times New Roman" w:cs="Times New Roman"/>
          <w:sz w:val="26"/>
          <w:szCs w:val="26"/>
          <w:lang w:eastAsia="ru-RU"/>
        </w:rPr>
        <w:t>» яка розташована за ад</w:t>
      </w:r>
      <w:r w:rsidR="002D5E61">
        <w:rPr>
          <w:rFonts w:ascii="Times New Roman" w:eastAsia="Times New Roman" w:hAnsi="Times New Roman" w:cs="Times New Roman"/>
          <w:sz w:val="26"/>
          <w:szCs w:val="26"/>
          <w:lang w:eastAsia="ru-RU"/>
        </w:rPr>
        <w:t xml:space="preserve">ресою с. Мідяниця, контур №119 </w:t>
      </w:r>
      <w:r w:rsidRPr="004371C2">
        <w:rPr>
          <w:rFonts w:ascii="Times New Roman" w:eastAsia="Times New Roman" w:hAnsi="Times New Roman" w:cs="Times New Roman"/>
          <w:sz w:val="26"/>
          <w:szCs w:val="26"/>
          <w:lang w:eastAsia="ru-RU"/>
        </w:rPr>
        <w:t xml:space="preserve"> Берегівського району Закарпатської області, яка перебуває у власності </w:t>
      </w:r>
      <w:r w:rsidR="002D5E61">
        <w:rPr>
          <w:rFonts w:ascii="Times New Roman" w:eastAsia="Times New Roman" w:hAnsi="Times New Roman" w:cs="Times New Roman"/>
          <w:sz w:val="26"/>
          <w:szCs w:val="26"/>
          <w:lang w:eastAsia="ru-RU"/>
        </w:rPr>
        <w:t>гр.. Гоголя Дмитра Дмитровича.</w:t>
      </w:r>
    </w:p>
    <w:p w:rsidR="00697C8B" w:rsidRPr="004371C2" w:rsidRDefault="00697C8B" w:rsidP="00697C8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4371C2">
        <w:rPr>
          <w:rFonts w:ascii="Times New Roman" w:eastAsia="Times New Roman" w:hAnsi="Times New Roman" w:cs="Times New Roman"/>
          <w:color w:val="000000"/>
          <w:sz w:val="26"/>
          <w:szCs w:val="26"/>
          <w:lang w:eastAsia="ru-RU"/>
        </w:rPr>
        <w:t>3.</w:t>
      </w:r>
      <w:r w:rsidRPr="004371C2">
        <w:rPr>
          <w:rFonts w:ascii="Times New Roman" w:eastAsia="Times New Roman" w:hAnsi="Times New Roman" w:cs="Times New Roman"/>
          <w:sz w:val="26"/>
          <w:szCs w:val="26"/>
          <w:lang w:eastAsia="ru-RU"/>
        </w:rPr>
        <w:t xml:space="preserve">   Громад</w:t>
      </w:r>
      <w:r w:rsidR="002D5E61">
        <w:rPr>
          <w:rFonts w:ascii="Times New Roman" w:eastAsia="Times New Roman" w:hAnsi="Times New Roman" w:cs="Times New Roman"/>
          <w:sz w:val="26"/>
          <w:szCs w:val="26"/>
          <w:lang w:eastAsia="ru-RU"/>
        </w:rPr>
        <w:t>янину Гоголю Дмитру Дмитровичу</w:t>
      </w:r>
      <w:r w:rsidRPr="004371C2">
        <w:rPr>
          <w:rFonts w:ascii="Times New Roman" w:eastAsia="Times New Roman" w:hAnsi="Times New Roman" w:cs="Times New Roman"/>
          <w:sz w:val="26"/>
          <w:szCs w:val="26"/>
          <w:lang w:eastAsia="ru-RU"/>
        </w:rPr>
        <w:t xml:space="preserve"> внести </w:t>
      </w:r>
      <w:r w:rsidRPr="004371C2">
        <w:rPr>
          <w:rFonts w:ascii="Times New Roman" w:eastAsia="Times New Roman" w:hAnsi="Times New Roman" w:cs="Times New Roman"/>
          <w:color w:val="000000"/>
          <w:sz w:val="26"/>
          <w:szCs w:val="26"/>
          <w:shd w:val="clear" w:color="auto" w:fill="FFFFFF"/>
          <w:lang w:eastAsia="ru-RU"/>
        </w:rPr>
        <w:t>відомості про зміну  цільового  призначення земельної ділянки до Державного земельного кадастру,</w:t>
      </w:r>
      <w:r w:rsidRPr="004371C2">
        <w:rPr>
          <w:rFonts w:ascii="Times New Roman" w:eastAsia="Times New Roman" w:hAnsi="Times New Roman" w:cs="Times New Roman"/>
          <w:sz w:val="26"/>
          <w:szCs w:val="26"/>
          <w:lang w:eastAsia="ru-RU"/>
        </w:rPr>
        <w:t xml:space="preserve"> та Державного реєстру речових прав на нерухоме майно про реєстрацію права власності  відповідно до вимог чинного законодавства України.</w:t>
      </w:r>
    </w:p>
    <w:p w:rsidR="00697C8B" w:rsidRPr="004371C2" w:rsidRDefault="00697C8B" w:rsidP="00697C8B">
      <w:pPr>
        <w:spacing w:after="0" w:line="240" w:lineRule="auto"/>
        <w:jc w:val="both"/>
        <w:rPr>
          <w:rFonts w:ascii="Times New Roman" w:eastAsia="Times New Roman" w:hAnsi="Times New Roman" w:cs="Times New Roman"/>
          <w:sz w:val="26"/>
          <w:szCs w:val="26"/>
          <w:lang w:eastAsia="ru-RU"/>
        </w:rPr>
      </w:pPr>
      <w:r w:rsidRPr="004371C2">
        <w:rPr>
          <w:rFonts w:ascii="Times New Roman" w:eastAsia="Times New Roman" w:hAnsi="Times New Roman" w:cs="Times New Roman"/>
          <w:sz w:val="26"/>
          <w:szCs w:val="26"/>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697C8B" w:rsidRPr="004371C2" w:rsidRDefault="00697C8B" w:rsidP="00697C8B">
      <w:pPr>
        <w:spacing w:after="0" w:line="240" w:lineRule="auto"/>
        <w:jc w:val="both"/>
        <w:rPr>
          <w:rFonts w:ascii="Times New Roman" w:eastAsia="Times New Roman" w:hAnsi="Times New Roman" w:cs="Times New Roman"/>
          <w:sz w:val="26"/>
          <w:szCs w:val="26"/>
          <w:lang w:eastAsia="ru-RU"/>
        </w:rPr>
      </w:pPr>
    </w:p>
    <w:p w:rsidR="00697C8B" w:rsidRDefault="00697C8B" w:rsidP="00697C8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4A3439">
        <w:rPr>
          <w:rFonts w:ascii="Times New Roman" w:eastAsia="Times New Roman" w:hAnsi="Times New Roman" w:cs="Times New Roman"/>
          <w:b/>
          <w:sz w:val="28"/>
          <w:szCs w:val="28"/>
          <w:lang w:eastAsia="ru-RU"/>
        </w:rPr>
        <w:t>Сільський  голова                                  Михайло СТАНИНЕЦЬ</w:t>
      </w:r>
    </w:p>
    <w:p w:rsidR="00697C8B" w:rsidRDefault="00697C8B" w:rsidP="00697C8B">
      <w:pPr>
        <w:spacing w:after="160" w:line="240" w:lineRule="auto"/>
        <w:rPr>
          <w:rFonts w:ascii="Times New Roman" w:eastAsiaTheme="minorHAnsi" w:hAnsi="Times New Roman"/>
          <w:b/>
          <w:sz w:val="26"/>
          <w:szCs w:val="26"/>
          <w:lang w:eastAsia="en-US"/>
        </w:rPr>
      </w:pPr>
    </w:p>
    <w:p w:rsidR="00CB42C7" w:rsidRPr="004A3439" w:rsidRDefault="00CB42C7" w:rsidP="00CB42C7">
      <w:pPr>
        <w:spacing w:after="0" w:line="240" w:lineRule="auto"/>
        <w:ind w:right="-284"/>
        <w:jc w:val="center"/>
        <w:rPr>
          <w:rFonts w:ascii="Times New Roman" w:eastAsia="Times New Roman" w:hAnsi="Times New Roman" w:cs="Times New Roman"/>
          <w:sz w:val="28"/>
          <w:szCs w:val="28"/>
          <w:lang w:eastAsia="ru-RU"/>
        </w:rPr>
      </w:pPr>
      <w:r w:rsidRPr="004A3439">
        <w:rPr>
          <w:rFonts w:ascii="Times New Roman" w:eastAsia="Times New Roman" w:hAnsi="Times New Roman" w:cs="Times New Roman"/>
          <w:sz w:val="28"/>
          <w:szCs w:val="28"/>
          <w:lang w:eastAsia="ru-RU"/>
        </w:rPr>
        <w:object w:dxaOrig="945" w:dyaOrig="1050">
          <v:shape id="_x0000_i1068" type="#_x0000_t75" style="width:47.25pt;height:52.5pt" o:ole="" fillcolor="window">
            <v:imagedata r:id="rId8" o:title=""/>
          </v:shape>
          <o:OLEObject Type="Embed" ProgID="Word.Picture.8" ShapeID="_x0000_i1068" DrawAspect="Content" ObjectID="_1810043614" r:id="rId60"/>
        </w:object>
      </w:r>
    </w:p>
    <w:p w:rsidR="00CB42C7" w:rsidRPr="004A3439" w:rsidRDefault="00CB42C7" w:rsidP="00CB42C7">
      <w:pPr>
        <w:spacing w:after="0" w:line="240" w:lineRule="auto"/>
        <w:jc w:val="center"/>
        <w:outlineLvl w:val="0"/>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У К Р А Ї Н А</w:t>
      </w:r>
    </w:p>
    <w:p w:rsidR="00CB42C7" w:rsidRPr="004A3439" w:rsidRDefault="00CB42C7" w:rsidP="00CB42C7">
      <w:pPr>
        <w:spacing w:after="0" w:line="240" w:lineRule="auto"/>
        <w:jc w:val="center"/>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CB42C7" w:rsidRPr="004A3439" w:rsidRDefault="00CB42C7" w:rsidP="00CB42C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43-тя  сесія</w:t>
      </w:r>
      <w:r w:rsidRPr="004A3439">
        <w:rPr>
          <w:rFonts w:ascii="Times New Roman" w:eastAsia="Times New Roman" w:hAnsi="Times New Roman" w:cs="Times New Roman"/>
          <w:b/>
          <w:sz w:val="28"/>
          <w:szCs w:val="28"/>
          <w:lang w:eastAsia="ru-RU"/>
        </w:rPr>
        <w:t xml:space="preserve">  8-го скликання</w:t>
      </w:r>
    </w:p>
    <w:p w:rsidR="00CB42C7" w:rsidRPr="004A3439" w:rsidRDefault="00CB42C7" w:rsidP="00CB42C7">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4A3439">
        <w:rPr>
          <w:rFonts w:ascii="Times New Roman" w:eastAsia="Times New Roman" w:hAnsi="Times New Roman" w:cs="Times New Roman"/>
          <w:b/>
          <w:sz w:val="28"/>
          <w:szCs w:val="28"/>
          <w:lang w:eastAsia="ru-RU"/>
        </w:rPr>
        <w:t>Р І Ш Е Н Н Я</w:t>
      </w:r>
    </w:p>
    <w:p w:rsidR="00CB42C7" w:rsidRPr="004A3439" w:rsidRDefault="00CB42C7" w:rsidP="00CB42C7">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p>
    <w:p w:rsidR="00CB42C7" w:rsidRPr="004A3439" w:rsidRDefault="00CB42C7" w:rsidP="00CB42C7">
      <w:pPr>
        <w:tabs>
          <w:tab w:val="left" w:pos="405"/>
          <w:tab w:val="center" w:pos="4808"/>
        </w:tabs>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03  квітня   2025</w:t>
      </w:r>
      <w:r w:rsidRPr="004A3439">
        <w:rPr>
          <w:rFonts w:ascii="Times New Roman" w:eastAsia="Times New Roman" w:hAnsi="Times New Roman" w:cs="Times New Roman"/>
          <w:b/>
          <w:sz w:val="28"/>
          <w:szCs w:val="28"/>
          <w:lang w:eastAsia="ru-RU"/>
        </w:rPr>
        <w:t xml:space="preserve"> року </w:t>
      </w:r>
      <w:r>
        <w:rPr>
          <w:rFonts w:ascii="Times New Roman" w:eastAsia="Times New Roman" w:hAnsi="Times New Roman" w:cs="Times New Roman"/>
          <w:b/>
          <w:sz w:val="28"/>
          <w:szCs w:val="28"/>
          <w:lang w:eastAsia="ru-RU"/>
        </w:rPr>
        <w:t xml:space="preserve"> №</w:t>
      </w:r>
      <w:r w:rsidR="008445DF">
        <w:rPr>
          <w:rFonts w:ascii="Times New Roman" w:eastAsia="Times New Roman" w:hAnsi="Times New Roman" w:cs="Times New Roman"/>
          <w:b/>
          <w:sz w:val="28"/>
          <w:szCs w:val="28"/>
          <w:lang w:eastAsia="ru-RU"/>
        </w:rPr>
        <w:t xml:space="preserve"> 2173</w:t>
      </w:r>
    </w:p>
    <w:p w:rsidR="00CB42C7" w:rsidRPr="004A3439" w:rsidRDefault="00CB42C7" w:rsidP="00CB42C7">
      <w:pPr>
        <w:spacing w:after="0" w:line="240" w:lineRule="auto"/>
        <w:jc w:val="both"/>
        <w:rPr>
          <w:rFonts w:ascii="Times New Roman" w:eastAsia="Times New Roman" w:hAnsi="Times New Roman" w:cs="Times New Roman"/>
          <w:b/>
          <w:bCs/>
          <w:color w:val="000000"/>
          <w:sz w:val="28"/>
          <w:szCs w:val="28"/>
          <w:lang w:eastAsia="ru-RU"/>
        </w:rPr>
      </w:pPr>
      <w:r w:rsidRPr="004A3439">
        <w:rPr>
          <w:rFonts w:ascii="Times New Roman" w:eastAsia="Times New Roman" w:hAnsi="Times New Roman" w:cs="Times New Roman"/>
          <w:b/>
          <w:sz w:val="28"/>
          <w:szCs w:val="28"/>
          <w:lang w:eastAsia="ru-RU"/>
        </w:rPr>
        <w:t>с. Кам’янське</w:t>
      </w:r>
      <w:r w:rsidRPr="004A3439">
        <w:rPr>
          <w:rFonts w:ascii="Times New Roman" w:eastAsia="Times New Roman" w:hAnsi="Times New Roman" w:cs="Times New Roman"/>
          <w:b/>
          <w:bCs/>
          <w:color w:val="000000"/>
          <w:sz w:val="28"/>
          <w:szCs w:val="28"/>
          <w:lang w:eastAsia="ru-RU"/>
        </w:rPr>
        <w:t xml:space="preserve"> </w:t>
      </w:r>
    </w:p>
    <w:p w:rsidR="00CB42C7" w:rsidRPr="004A3439" w:rsidRDefault="00CB42C7" w:rsidP="00CB42C7">
      <w:pPr>
        <w:spacing w:after="0" w:line="240" w:lineRule="auto"/>
        <w:jc w:val="both"/>
        <w:rPr>
          <w:rFonts w:ascii="Times New Roman" w:eastAsia="Times New Roman" w:hAnsi="Times New Roman" w:cs="Times New Roman"/>
          <w:sz w:val="28"/>
          <w:szCs w:val="28"/>
          <w:lang w:eastAsia="ru-RU"/>
        </w:rPr>
      </w:pPr>
      <w:r w:rsidRPr="004A3439">
        <w:rPr>
          <w:rFonts w:ascii="Times New Roman" w:eastAsia="Times New Roman" w:hAnsi="Times New Roman" w:cs="Times New Roman"/>
          <w:b/>
          <w:bCs/>
          <w:color w:val="000000"/>
          <w:sz w:val="28"/>
          <w:szCs w:val="28"/>
          <w:lang w:eastAsia="ru-RU"/>
        </w:rPr>
        <w:t xml:space="preserve">Про </w:t>
      </w:r>
      <w:r w:rsidRPr="004A3439">
        <w:rPr>
          <w:rFonts w:ascii="Times New Roman" w:eastAsia="Times New Roman" w:hAnsi="Times New Roman" w:cs="Times New Roman"/>
          <w:b/>
          <w:sz w:val="28"/>
          <w:szCs w:val="28"/>
          <w:lang w:eastAsia="ru-RU"/>
        </w:rPr>
        <w:t>затвердження проекту землеустрою</w:t>
      </w:r>
    </w:p>
    <w:p w:rsidR="00CB42C7" w:rsidRPr="004A3439" w:rsidRDefault="00CB42C7" w:rsidP="00CB42C7">
      <w:pPr>
        <w:spacing w:after="0" w:line="240" w:lineRule="auto"/>
        <w:jc w:val="both"/>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 xml:space="preserve">щодо відведення земельної ділянки  цільове </w:t>
      </w:r>
    </w:p>
    <w:p w:rsidR="00CB42C7" w:rsidRPr="004A3439" w:rsidRDefault="00CB42C7" w:rsidP="00CB42C7">
      <w:pPr>
        <w:spacing w:after="0" w:line="240" w:lineRule="auto"/>
        <w:jc w:val="both"/>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призначення якої змінюється</w:t>
      </w:r>
    </w:p>
    <w:p w:rsidR="00CB42C7" w:rsidRPr="004A3439" w:rsidRDefault="00CB42C7" w:rsidP="00CB42C7">
      <w:pPr>
        <w:spacing w:after="0" w:line="240" w:lineRule="auto"/>
        <w:jc w:val="both"/>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гр.</w:t>
      </w:r>
      <w:r>
        <w:rPr>
          <w:rFonts w:ascii="Times New Roman" w:eastAsia="Times New Roman" w:hAnsi="Times New Roman" w:cs="Times New Roman"/>
          <w:b/>
          <w:sz w:val="28"/>
          <w:szCs w:val="28"/>
          <w:lang w:eastAsia="ru-RU"/>
        </w:rPr>
        <w:t xml:space="preserve"> Гоголя Дмитра Дмитровича</w:t>
      </w:r>
    </w:p>
    <w:p w:rsidR="00CB42C7" w:rsidRPr="004A3439" w:rsidRDefault="00CB42C7" w:rsidP="00CB42C7">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мешк. м. Виноградів вул. Миру, 17/13</w:t>
      </w:r>
    </w:p>
    <w:p w:rsidR="00CB42C7" w:rsidRPr="004A3439" w:rsidRDefault="00CB42C7" w:rsidP="00CB42C7">
      <w:pPr>
        <w:spacing w:after="0" w:line="240" w:lineRule="auto"/>
        <w:jc w:val="both"/>
        <w:rPr>
          <w:rFonts w:ascii="Times New Roman" w:eastAsia="Times New Roman" w:hAnsi="Times New Roman" w:cs="Times New Roman"/>
          <w:b/>
          <w:sz w:val="16"/>
          <w:szCs w:val="16"/>
          <w:lang w:eastAsia="ru-RU"/>
        </w:rPr>
      </w:pPr>
      <w:r w:rsidRPr="004A3439">
        <w:rPr>
          <w:rFonts w:ascii="Times New Roman" w:eastAsia="Times New Roman" w:hAnsi="Times New Roman" w:cs="Times New Roman"/>
          <w:b/>
          <w:sz w:val="28"/>
          <w:szCs w:val="28"/>
          <w:lang w:eastAsia="ru-RU"/>
        </w:rPr>
        <w:t xml:space="preserve">          </w:t>
      </w:r>
    </w:p>
    <w:p w:rsidR="00CB42C7" w:rsidRPr="004A3439" w:rsidRDefault="00CB42C7" w:rsidP="00CB42C7">
      <w:pPr>
        <w:spacing w:after="0" w:line="240" w:lineRule="auto"/>
        <w:jc w:val="both"/>
        <w:rPr>
          <w:rFonts w:ascii="Times New Roman" w:eastAsia="Times New Roman" w:hAnsi="Times New Roman" w:cs="Times New Roman"/>
          <w:sz w:val="28"/>
          <w:szCs w:val="28"/>
          <w:lang w:eastAsia="ru-RU"/>
        </w:rPr>
      </w:pPr>
      <w:r w:rsidRPr="004A3439">
        <w:rPr>
          <w:rFonts w:ascii="Times New Roman" w:eastAsia="Times New Roman" w:hAnsi="Times New Roman" w:cs="Times New Roman"/>
          <w:sz w:val="28"/>
          <w:szCs w:val="28"/>
          <w:lang w:eastAsia="ru-RU"/>
        </w:rPr>
        <w:t xml:space="preserve">            Розглянувши заяву гр.</w:t>
      </w:r>
      <w:r w:rsidRPr="004A343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Гоголя Дмитра Дмитровича</w:t>
      </w:r>
      <w:r w:rsidRPr="004A34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мешк.  м.Виноградів вул. Миру,17/13 </w:t>
      </w:r>
      <w:r w:rsidRPr="004A3439">
        <w:rPr>
          <w:rFonts w:ascii="Times New Roman" w:eastAsia="Times New Roman" w:hAnsi="Times New Roman" w:cs="Times New Roman"/>
          <w:sz w:val="28"/>
          <w:szCs w:val="28"/>
          <w:lang w:eastAsia="ru-RU"/>
        </w:rPr>
        <w:t>та проект землеустрою</w:t>
      </w:r>
      <w:r w:rsidRPr="004A3439">
        <w:rPr>
          <w:rFonts w:ascii="Times New Roman" w:eastAsia="Times New Roman" w:hAnsi="Times New Roman" w:cs="Times New Roman"/>
          <w:color w:val="000000"/>
          <w:sz w:val="28"/>
          <w:szCs w:val="28"/>
          <w:lang w:eastAsia="ru-RU"/>
        </w:rPr>
        <w:t xml:space="preserve"> </w:t>
      </w:r>
      <w:r w:rsidRPr="004A3439">
        <w:rPr>
          <w:rFonts w:ascii="Times New Roman" w:eastAsia="Times New Roman" w:hAnsi="Times New Roman" w:cs="Times New Roman"/>
          <w:sz w:val="28"/>
          <w:szCs w:val="28"/>
          <w:lang w:eastAsia="ru-RU"/>
        </w:rPr>
        <w:t>щодо відведення земельної ділянки цільове призначення якої змінюється та додані документи, керуючись ст. ст.</w:t>
      </w:r>
      <w:r w:rsidRPr="004A3439">
        <w:rPr>
          <w:rFonts w:ascii="Times New Roman" w:eastAsia="Times New Roman" w:hAnsi="Times New Roman" w:cs="Times New Roman"/>
          <w:b/>
          <w:sz w:val="28"/>
          <w:szCs w:val="28"/>
          <w:lang w:eastAsia="ru-RU"/>
        </w:rPr>
        <w:t xml:space="preserve"> </w:t>
      </w:r>
      <w:r w:rsidRPr="004A3439">
        <w:rPr>
          <w:rFonts w:ascii="Times New Roman" w:eastAsia="Times New Roman" w:hAnsi="Times New Roman" w:cs="Times New Roman"/>
          <w:sz w:val="28"/>
          <w:szCs w:val="28"/>
          <w:lang w:eastAsia="ru-RU"/>
        </w:rPr>
        <w:t xml:space="preserve">12, 20, 122, 186 Земельного кодексу України, ст. 26 Закону України «Про місцеве самоврядування в Україні», ст. 50  Закону України «Про землеустрій», Законом України «Про Державний земельний </w:t>
      </w:r>
      <w:r>
        <w:rPr>
          <w:rFonts w:ascii="Times New Roman" w:eastAsia="Times New Roman" w:hAnsi="Times New Roman" w:cs="Times New Roman"/>
          <w:sz w:val="28"/>
          <w:szCs w:val="28"/>
          <w:lang w:eastAsia="ru-RU"/>
        </w:rPr>
        <w:t>кадастр», сільська рада</w:t>
      </w:r>
    </w:p>
    <w:p w:rsidR="00CB42C7" w:rsidRPr="004A3439" w:rsidRDefault="00CB42C7" w:rsidP="00CB42C7">
      <w:pPr>
        <w:spacing w:after="0" w:line="240" w:lineRule="auto"/>
        <w:jc w:val="both"/>
        <w:rPr>
          <w:rFonts w:ascii="Times New Roman" w:eastAsia="Times New Roman" w:hAnsi="Times New Roman" w:cs="Times New Roman"/>
          <w:b/>
          <w:sz w:val="16"/>
          <w:szCs w:val="16"/>
          <w:lang w:eastAsia="ru-RU"/>
        </w:rPr>
      </w:pPr>
    </w:p>
    <w:p w:rsidR="00CB42C7" w:rsidRPr="004A3439" w:rsidRDefault="00CB42C7" w:rsidP="00CB42C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4A3439">
        <w:rPr>
          <w:rFonts w:ascii="Times New Roman" w:eastAsia="Times New Roman" w:hAnsi="Times New Roman" w:cs="Times New Roman"/>
          <w:b/>
          <w:sz w:val="28"/>
          <w:szCs w:val="28"/>
          <w:lang w:eastAsia="ru-RU"/>
        </w:rPr>
        <w:t>ВИРІШИЛА:</w:t>
      </w:r>
      <w:r>
        <w:rPr>
          <w:rFonts w:ascii="Times New Roman" w:eastAsia="Times New Roman" w:hAnsi="Times New Roman" w:cs="Times New Roman"/>
          <w:b/>
          <w:sz w:val="28"/>
          <w:szCs w:val="28"/>
          <w:lang w:eastAsia="ru-RU"/>
        </w:rPr>
        <w:t xml:space="preserve"> </w:t>
      </w:r>
    </w:p>
    <w:p w:rsidR="00CB42C7" w:rsidRPr="004A3439" w:rsidRDefault="00CB42C7" w:rsidP="00CB42C7">
      <w:pPr>
        <w:spacing w:after="0" w:line="240" w:lineRule="auto"/>
        <w:jc w:val="center"/>
        <w:rPr>
          <w:rFonts w:ascii="Times New Roman" w:eastAsia="Times New Roman" w:hAnsi="Times New Roman" w:cs="Times New Roman"/>
          <w:b/>
          <w:sz w:val="16"/>
          <w:szCs w:val="16"/>
          <w:lang w:eastAsia="ru-RU"/>
        </w:rPr>
      </w:pPr>
    </w:p>
    <w:p w:rsidR="00CB42C7" w:rsidRPr="004371C2" w:rsidRDefault="00CB42C7" w:rsidP="00CB42C7">
      <w:pPr>
        <w:spacing w:after="0" w:line="240" w:lineRule="auto"/>
        <w:jc w:val="both"/>
        <w:rPr>
          <w:rFonts w:ascii="Times New Roman" w:eastAsia="Times New Roman" w:hAnsi="Times New Roman" w:cs="Times New Roman"/>
          <w:sz w:val="26"/>
          <w:szCs w:val="26"/>
          <w:lang w:eastAsia="ru-RU"/>
        </w:rPr>
      </w:pPr>
      <w:r w:rsidRPr="004371C2">
        <w:rPr>
          <w:rFonts w:ascii="Times New Roman" w:eastAsia="Times New Roman" w:hAnsi="Times New Roman" w:cs="Times New Roman"/>
          <w:sz w:val="26"/>
          <w:szCs w:val="26"/>
          <w:lang w:eastAsia="ru-RU"/>
        </w:rPr>
        <w:t xml:space="preserve">       1. Затвердити проект землеустрою</w:t>
      </w:r>
      <w:r w:rsidRPr="004371C2">
        <w:rPr>
          <w:rFonts w:ascii="Times New Roman" w:eastAsia="Times New Roman" w:hAnsi="Times New Roman" w:cs="Times New Roman"/>
          <w:color w:val="000000"/>
          <w:sz w:val="26"/>
          <w:szCs w:val="26"/>
          <w:lang w:eastAsia="ru-RU"/>
        </w:rPr>
        <w:t xml:space="preserve"> </w:t>
      </w:r>
      <w:r w:rsidRPr="004371C2">
        <w:rPr>
          <w:rFonts w:ascii="Times New Roman" w:eastAsia="Times New Roman" w:hAnsi="Times New Roman" w:cs="Times New Roman"/>
          <w:sz w:val="26"/>
          <w:szCs w:val="26"/>
          <w:lang w:eastAsia="ru-RU"/>
        </w:rPr>
        <w:t>щодо відведення земельної ділянки, цільове призначення</w:t>
      </w:r>
      <w:r w:rsidRPr="004371C2">
        <w:rPr>
          <w:rFonts w:ascii="Times New Roman" w:eastAsia="Times New Roman" w:hAnsi="Times New Roman" w:cs="Times New Roman"/>
          <w:b/>
          <w:sz w:val="26"/>
          <w:szCs w:val="26"/>
          <w:lang w:eastAsia="ru-RU"/>
        </w:rPr>
        <w:t xml:space="preserve"> </w:t>
      </w:r>
      <w:r w:rsidRPr="004371C2">
        <w:rPr>
          <w:rFonts w:ascii="Times New Roman" w:eastAsia="Times New Roman" w:hAnsi="Times New Roman" w:cs="Times New Roman"/>
          <w:sz w:val="26"/>
          <w:szCs w:val="26"/>
          <w:lang w:eastAsia="ru-RU"/>
        </w:rPr>
        <w:t>якої змінюється, із земель для ведення</w:t>
      </w:r>
      <w:r>
        <w:rPr>
          <w:rFonts w:ascii="Times New Roman" w:eastAsia="Times New Roman" w:hAnsi="Times New Roman" w:cs="Times New Roman"/>
          <w:sz w:val="26"/>
          <w:szCs w:val="26"/>
          <w:lang w:eastAsia="ru-RU"/>
        </w:rPr>
        <w:t xml:space="preserve">  особистого селянського господарства у землі  рекреаційного  призначення цільове призначення для будівництва та обслуговування об’єктів рекреаційного призначення </w:t>
      </w:r>
      <w:r w:rsidRPr="004371C2">
        <w:rPr>
          <w:rFonts w:ascii="Times New Roman" w:eastAsia="Times New Roman" w:hAnsi="Times New Roman" w:cs="Times New Roman"/>
          <w:sz w:val="26"/>
          <w:szCs w:val="26"/>
          <w:lang w:eastAsia="ru-RU"/>
        </w:rPr>
        <w:t xml:space="preserve"> гр..</w:t>
      </w:r>
      <w:r>
        <w:rPr>
          <w:rFonts w:ascii="Times New Roman" w:eastAsia="Times New Roman" w:hAnsi="Times New Roman" w:cs="Times New Roman"/>
          <w:sz w:val="26"/>
          <w:szCs w:val="26"/>
          <w:lang w:eastAsia="ru-RU"/>
        </w:rPr>
        <w:t xml:space="preserve"> Гоголя Дмитра Дмитровича</w:t>
      </w:r>
      <w:r w:rsidRPr="004371C2">
        <w:rPr>
          <w:rFonts w:ascii="Times New Roman" w:eastAsia="Times New Roman" w:hAnsi="Times New Roman" w:cs="Times New Roman"/>
          <w:sz w:val="26"/>
          <w:szCs w:val="26"/>
          <w:lang w:eastAsia="ru-RU"/>
        </w:rPr>
        <w:t>, кадастро</w:t>
      </w:r>
      <w:r>
        <w:rPr>
          <w:rFonts w:ascii="Times New Roman" w:eastAsia="Times New Roman" w:hAnsi="Times New Roman" w:cs="Times New Roman"/>
          <w:sz w:val="26"/>
          <w:szCs w:val="26"/>
          <w:lang w:eastAsia="ru-RU"/>
        </w:rPr>
        <w:t xml:space="preserve">вий номер 2121980400:01:001:0438 площею 0,0763 </w:t>
      </w:r>
      <w:r w:rsidRPr="004371C2">
        <w:rPr>
          <w:rFonts w:ascii="Times New Roman" w:eastAsia="Times New Roman" w:hAnsi="Times New Roman" w:cs="Times New Roman"/>
          <w:sz w:val="26"/>
          <w:szCs w:val="26"/>
          <w:lang w:eastAsia="ru-RU"/>
        </w:rPr>
        <w:t>га , яка розташована за ад</w:t>
      </w:r>
      <w:r>
        <w:rPr>
          <w:rFonts w:ascii="Times New Roman" w:eastAsia="Times New Roman" w:hAnsi="Times New Roman" w:cs="Times New Roman"/>
          <w:sz w:val="26"/>
          <w:szCs w:val="26"/>
          <w:lang w:eastAsia="ru-RU"/>
        </w:rPr>
        <w:t xml:space="preserve">ресою с.Мідяниця, контур №119 </w:t>
      </w:r>
      <w:r w:rsidRPr="004371C2">
        <w:rPr>
          <w:rFonts w:ascii="Times New Roman" w:eastAsia="Times New Roman" w:hAnsi="Times New Roman" w:cs="Times New Roman"/>
          <w:sz w:val="26"/>
          <w:szCs w:val="26"/>
          <w:lang w:eastAsia="ru-RU"/>
        </w:rPr>
        <w:t xml:space="preserve"> Берегівського району Закарпатської області, проект </w:t>
      </w:r>
      <w:r w:rsidRPr="004371C2">
        <w:rPr>
          <w:rFonts w:ascii="Times New Roman" w:eastAsia="Times New Roman" w:hAnsi="Times New Roman" w:cs="Times New Roman"/>
          <w:b/>
          <w:sz w:val="26"/>
          <w:szCs w:val="26"/>
          <w:lang w:eastAsia="ru-RU"/>
        </w:rPr>
        <w:t xml:space="preserve"> </w:t>
      </w:r>
      <w:r w:rsidRPr="004371C2">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sz w:val="26"/>
          <w:szCs w:val="26"/>
          <w:lang w:eastAsia="ru-RU"/>
        </w:rPr>
        <w:t>розроблений ФОП  «Роман  М.М</w:t>
      </w:r>
      <w:r w:rsidRPr="004371C2">
        <w:rPr>
          <w:rFonts w:ascii="Times New Roman" w:eastAsia="Times New Roman" w:hAnsi="Times New Roman" w:cs="Times New Roman"/>
          <w:sz w:val="26"/>
          <w:szCs w:val="26"/>
          <w:lang w:eastAsia="ru-RU"/>
        </w:rPr>
        <w:t>».</w:t>
      </w:r>
    </w:p>
    <w:p w:rsidR="00CB42C7" w:rsidRPr="004371C2" w:rsidRDefault="00CB42C7" w:rsidP="00CB42C7">
      <w:pPr>
        <w:tabs>
          <w:tab w:val="left" w:pos="851"/>
          <w:tab w:val="left" w:pos="993"/>
        </w:tabs>
        <w:spacing w:after="0" w:line="240" w:lineRule="auto"/>
        <w:jc w:val="both"/>
        <w:rPr>
          <w:rFonts w:ascii="Times New Roman" w:eastAsia="Times New Roman" w:hAnsi="Times New Roman" w:cs="Times New Roman"/>
          <w:sz w:val="26"/>
          <w:szCs w:val="26"/>
          <w:lang w:eastAsia="ru-RU"/>
        </w:rPr>
      </w:pPr>
      <w:r w:rsidRPr="004371C2">
        <w:rPr>
          <w:rFonts w:ascii="Times New Roman" w:eastAsia="Times New Roman" w:hAnsi="Times New Roman" w:cs="Times New Roman"/>
          <w:sz w:val="26"/>
          <w:szCs w:val="26"/>
          <w:lang w:eastAsia="ru-RU"/>
        </w:rPr>
        <w:tab/>
        <w:t>2. Змін</w:t>
      </w:r>
      <w:r>
        <w:rPr>
          <w:rFonts w:ascii="Times New Roman" w:eastAsia="Times New Roman" w:hAnsi="Times New Roman" w:cs="Times New Roman"/>
          <w:sz w:val="26"/>
          <w:szCs w:val="26"/>
          <w:lang w:eastAsia="ru-RU"/>
        </w:rPr>
        <w:t>ити гр. Гоголь Дмитру Дмитровичу</w:t>
      </w:r>
      <w:r w:rsidRPr="004371C2">
        <w:rPr>
          <w:rFonts w:ascii="Times New Roman" w:eastAsia="Times New Roman" w:hAnsi="Times New Roman" w:cs="Times New Roman"/>
          <w:sz w:val="26"/>
          <w:szCs w:val="26"/>
          <w:lang w:eastAsia="ru-RU"/>
        </w:rPr>
        <w:t xml:space="preserve">  цільове призначення земельної ділянки площею</w:t>
      </w:r>
      <w:r>
        <w:rPr>
          <w:rFonts w:ascii="Times New Roman" w:eastAsia="Times New Roman" w:hAnsi="Times New Roman" w:cs="Times New Roman"/>
          <w:sz w:val="26"/>
          <w:szCs w:val="26"/>
          <w:lang w:eastAsia="ru-RU"/>
        </w:rPr>
        <w:t xml:space="preserve"> 0,0763 </w:t>
      </w:r>
      <w:r w:rsidRPr="004371C2">
        <w:rPr>
          <w:rFonts w:ascii="Times New Roman" w:eastAsia="Times New Roman" w:hAnsi="Times New Roman" w:cs="Times New Roman"/>
          <w:sz w:val="26"/>
          <w:szCs w:val="26"/>
          <w:lang w:eastAsia="ru-RU"/>
        </w:rPr>
        <w:t xml:space="preserve">га (кадастровий номер - </w:t>
      </w:r>
      <w:r>
        <w:rPr>
          <w:rFonts w:ascii="Times New Roman" w:eastAsia="Times New Roman" w:hAnsi="Times New Roman" w:cs="Times New Roman"/>
          <w:sz w:val="26"/>
          <w:szCs w:val="26"/>
          <w:lang w:eastAsia="ru-RU"/>
        </w:rPr>
        <w:t>2121980400:01:001:0438</w:t>
      </w:r>
      <w:r w:rsidRPr="004371C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4371C2">
        <w:rPr>
          <w:rFonts w:ascii="Times New Roman" w:eastAsia="Times New Roman" w:hAnsi="Times New Roman" w:cs="Times New Roman"/>
          <w:sz w:val="26"/>
          <w:szCs w:val="26"/>
          <w:lang w:eastAsia="ru-RU"/>
        </w:rPr>
        <w:t xml:space="preserve">із земель </w:t>
      </w:r>
      <w:r>
        <w:rPr>
          <w:rFonts w:ascii="Times New Roman" w:eastAsia="Times New Roman" w:hAnsi="Times New Roman" w:cs="Times New Roman"/>
          <w:sz w:val="26"/>
          <w:szCs w:val="26"/>
          <w:lang w:eastAsia="ru-RU"/>
        </w:rPr>
        <w:t>«</w:t>
      </w:r>
      <w:r w:rsidRPr="004371C2">
        <w:rPr>
          <w:rFonts w:ascii="Times New Roman" w:eastAsia="Times New Roman" w:hAnsi="Times New Roman" w:cs="Times New Roman"/>
          <w:sz w:val="26"/>
          <w:szCs w:val="26"/>
          <w:lang w:eastAsia="ru-RU"/>
        </w:rPr>
        <w:t>для ведення</w:t>
      </w:r>
      <w:r>
        <w:rPr>
          <w:rFonts w:ascii="Times New Roman" w:eastAsia="Times New Roman" w:hAnsi="Times New Roman" w:cs="Times New Roman"/>
          <w:sz w:val="26"/>
          <w:szCs w:val="26"/>
          <w:lang w:eastAsia="ru-RU"/>
        </w:rPr>
        <w:t xml:space="preserve">  особистого селянського господарства» у землі  «рекреаційного  призначення цільове призначення для будівництва та обслуговування об’єктів рекреаційного призначення </w:t>
      </w:r>
      <w:r w:rsidRPr="004371C2">
        <w:rPr>
          <w:rFonts w:ascii="Times New Roman" w:eastAsia="Times New Roman" w:hAnsi="Times New Roman" w:cs="Times New Roman"/>
          <w:sz w:val="26"/>
          <w:szCs w:val="26"/>
          <w:lang w:eastAsia="ru-RU"/>
        </w:rPr>
        <w:t>» яка розташована за ад</w:t>
      </w:r>
      <w:r>
        <w:rPr>
          <w:rFonts w:ascii="Times New Roman" w:eastAsia="Times New Roman" w:hAnsi="Times New Roman" w:cs="Times New Roman"/>
          <w:sz w:val="26"/>
          <w:szCs w:val="26"/>
          <w:lang w:eastAsia="ru-RU"/>
        </w:rPr>
        <w:t xml:space="preserve">ресою с. Мідяниця, контур №119 </w:t>
      </w:r>
      <w:r w:rsidRPr="004371C2">
        <w:rPr>
          <w:rFonts w:ascii="Times New Roman" w:eastAsia="Times New Roman" w:hAnsi="Times New Roman" w:cs="Times New Roman"/>
          <w:sz w:val="26"/>
          <w:szCs w:val="26"/>
          <w:lang w:eastAsia="ru-RU"/>
        </w:rPr>
        <w:t xml:space="preserve"> Берегівського району Закарпатської області, яка перебуває у власності </w:t>
      </w:r>
      <w:r>
        <w:rPr>
          <w:rFonts w:ascii="Times New Roman" w:eastAsia="Times New Roman" w:hAnsi="Times New Roman" w:cs="Times New Roman"/>
          <w:sz w:val="26"/>
          <w:szCs w:val="26"/>
          <w:lang w:eastAsia="ru-RU"/>
        </w:rPr>
        <w:t>гр.. Гоголя Дмитра Дмитровича.</w:t>
      </w:r>
    </w:p>
    <w:p w:rsidR="00CB42C7" w:rsidRPr="004371C2" w:rsidRDefault="00CB42C7" w:rsidP="00CB42C7">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4371C2">
        <w:rPr>
          <w:rFonts w:ascii="Times New Roman" w:eastAsia="Times New Roman" w:hAnsi="Times New Roman" w:cs="Times New Roman"/>
          <w:color w:val="000000"/>
          <w:sz w:val="26"/>
          <w:szCs w:val="26"/>
          <w:lang w:eastAsia="ru-RU"/>
        </w:rPr>
        <w:t>3.</w:t>
      </w:r>
      <w:r w:rsidRPr="004371C2">
        <w:rPr>
          <w:rFonts w:ascii="Times New Roman" w:eastAsia="Times New Roman" w:hAnsi="Times New Roman" w:cs="Times New Roman"/>
          <w:sz w:val="26"/>
          <w:szCs w:val="26"/>
          <w:lang w:eastAsia="ru-RU"/>
        </w:rPr>
        <w:t xml:space="preserve">   Громад</w:t>
      </w:r>
      <w:r>
        <w:rPr>
          <w:rFonts w:ascii="Times New Roman" w:eastAsia="Times New Roman" w:hAnsi="Times New Roman" w:cs="Times New Roman"/>
          <w:sz w:val="26"/>
          <w:szCs w:val="26"/>
          <w:lang w:eastAsia="ru-RU"/>
        </w:rPr>
        <w:t>янину Гоголю Дмитру Дмитровичу</w:t>
      </w:r>
      <w:r w:rsidRPr="004371C2">
        <w:rPr>
          <w:rFonts w:ascii="Times New Roman" w:eastAsia="Times New Roman" w:hAnsi="Times New Roman" w:cs="Times New Roman"/>
          <w:sz w:val="26"/>
          <w:szCs w:val="26"/>
          <w:lang w:eastAsia="ru-RU"/>
        </w:rPr>
        <w:t xml:space="preserve"> внести </w:t>
      </w:r>
      <w:r w:rsidRPr="004371C2">
        <w:rPr>
          <w:rFonts w:ascii="Times New Roman" w:eastAsia="Times New Roman" w:hAnsi="Times New Roman" w:cs="Times New Roman"/>
          <w:color w:val="000000"/>
          <w:sz w:val="26"/>
          <w:szCs w:val="26"/>
          <w:shd w:val="clear" w:color="auto" w:fill="FFFFFF"/>
          <w:lang w:eastAsia="ru-RU"/>
        </w:rPr>
        <w:t>відомості про зміну  цільового  призначення земельної ділянки до Державного земельного кадастру,</w:t>
      </w:r>
      <w:r w:rsidRPr="004371C2">
        <w:rPr>
          <w:rFonts w:ascii="Times New Roman" w:eastAsia="Times New Roman" w:hAnsi="Times New Roman" w:cs="Times New Roman"/>
          <w:sz w:val="26"/>
          <w:szCs w:val="26"/>
          <w:lang w:eastAsia="ru-RU"/>
        </w:rPr>
        <w:t xml:space="preserve"> та Державного реєстру речових прав на нерухоме майно про реєстрацію права власності  відповідно до вимог чинного законодавства України.</w:t>
      </w:r>
      <w:r w:rsidR="00534CEE">
        <w:rPr>
          <w:rFonts w:ascii="Times New Roman" w:eastAsia="Times New Roman" w:hAnsi="Times New Roman" w:cs="Times New Roman"/>
          <w:sz w:val="26"/>
          <w:szCs w:val="26"/>
          <w:lang w:eastAsia="ru-RU"/>
        </w:rPr>
        <w:t xml:space="preserve"> </w:t>
      </w:r>
    </w:p>
    <w:p w:rsidR="00CB42C7" w:rsidRPr="004371C2" w:rsidRDefault="00CB42C7" w:rsidP="00CB42C7">
      <w:pPr>
        <w:spacing w:after="0" w:line="240" w:lineRule="auto"/>
        <w:jc w:val="both"/>
        <w:rPr>
          <w:rFonts w:ascii="Times New Roman" w:eastAsia="Times New Roman" w:hAnsi="Times New Roman" w:cs="Times New Roman"/>
          <w:sz w:val="26"/>
          <w:szCs w:val="26"/>
          <w:lang w:eastAsia="ru-RU"/>
        </w:rPr>
      </w:pPr>
      <w:r w:rsidRPr="004371C2">
        <w:rPr>
          <w:rFonts w:ascii="Times New Roman" w:eastAsia="Times New Roman" w:hAnsi="Times New Roman" w:cs="Times New Roman"/>
          <w:sz w:val="26"/>
          <w:szCs w:val="26"/>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CB42C7" w:rsidRPr="004371C2" w:rsidRDefault="00CB42C7" w:rsidP="00CB42C7">
      <w:pPr>
        <w:spacing w:after="0" w:line="240" w:lineRule="auto"/>
        <w:jc w:val="both"/>
        <w:rPr>
          <w:rFonts w:ascii="Times New Roman" w:eastAsia="Times New Roman" w:hAnsi="Times New Roman" w:cs="Times New Roman"/>
          <w:sz w:val="26"/>
          <w:szCs w:val="26"/>
          <w:lang w:eastAsia="ru-RU"/>
        </w:rPr>
      </w:pPr>
    </w:p>
    <w:p w:rsidR="00CB42C7" w:rsidRDefault="00CB42C7" w:rsidP="00CB42C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4A3439">
        <w:rPr>
          <w:rFonts w:ascii="Times New Roman" w:eastAsia="Times New Roman" w:hAnsi="Times New Roman" w:cs="Times New Roman"/>
          <w:b/>
          <w:sz w:val="28"/>
          <w:szCs w:val="28"/>
          <w:lang w:eastAsia="ru-RU"/>
        </w:rPr>
        <w:t>Сільський  голова                                  Михайло СТАНИНЕЦЬ</w:t>
      </w:r>
    </w:p>
    <w:p w:rsidR="00CB42C7" w:rsidRDefault="00CB42C7" w:rsidP="00CB42C7">
      <w:pPr>
        <w:spacing w:after="160" w:line="240" w:lineRule="auto"/>
        <w:rPr>
          <w:rFonts w:ascii="Times New Roman" w:eastAsiaTheme="minorHAnsi" w:hAnsi="Times New Roman"/>
          <w:b/>
          <w:sz w:val="26"/>
          <w:szCs w:val="26"/>
          <w:lang w:eastAsia="en-US"/>
        </w:rPr>
      </w:pPr>
    </w:p>
    <w:p w:rsidR="00E540B0" w:rsidRPr="00F62073" w:rsidRDefault="00E540B0" w:rsidP="00E540B0">
      <w:pPr>
        <w:spacing w:after="0" w:line="240" w:lineRule="auto"/>
        <w:rPr>
          <w:rFonts w:ascii="Times New Roman" w:eastAsia="Times New Roman" w:hAnsi="Times New Roman" w:cs="Times New Roman"/>
          <w:sz w:val="28"/>
          <w:szCs w:val="28"/>
          <w:lang w:eastAsia="ru-RU"/>
        </w:rPr>
      </w:pPr>
    </w:p>
    <w:p w:rsidR="00E540B0" w:rsidRPr="004A3439" w:rsidRDefault="00E540B0" w:rsidP="00E540B0">
      <w:pPr>
        <w:spacing w:after="0" w:line="240" w:lineRule="auto"/>
        <w:ind w:right="-284"/>
        <w:jc w:val="center"/>
        <w:rPr>
          <w:rFonts w:ascii="Times New Roman" w:eastAsia="Times New Roman" w:hAnsi="Times New Roman" w:cs="Times New Roman"/>
          <w:sz w:val="28"/>
          <w:szCs w:val="28"/>
          <w:lang w:eastAsia="ru-RU"/>
        </w:rPr>
      </w:pPr>
      <w:r w:rsidRPr="004A3439">
        <w:rPr>
          <w:rFonts w:ascii="Times New Roman" w:eastAsia="Times New Roman" w:hAnsi="Times New Roman" w:cs="Times New Roman"/>
          <w:sz w:val="28"/>
          <w:szCs w:val="28"/>
          <w:lang w:eastAsia="ru-RU"/>
        </w:rPr>
        <w:object w:dxaOrig="1141" w:dyaOrig="1261">
          <v:shape id="_x0000_i1069" type="#_x0000_t75" style="width:48.75pt;height:52.5pt" o:ole="" fillcolor="window">
            <v:imagedata r:id="rId8" o:title=""/>
          </v:shape>
          <o:OLEObject Type="Embed" ProgID="Word.Picture.8" ShapeID="_x0000_i1069" DrawAspect="Content" ObjectID="_1810043615" r:id="rId61"/>
        </w:object>
      </w:r>
    </w:p>
    <w:p w:rsidR="00E540B0" w:rsidRPr="004A3439" w:rsidRDefault="00E540B0" w:rsidP="00E540B0">
      <w:pPr>
        <w:spacing w:after="0" w:line="240" w:lineRule="auto"/>
        <w:jc w:val="center"/>
        <w:outlineLvl w:val="0"/>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У К Р А Ї Н А</w:t>
      </w:r>
    </w:p>
    <w:p w:rsidR="00E540B0" w:rsidRPr="004A3439" w:rsidRDefault="00E540B0" w:rsidP="00E540B0">
      <w:pPr>
        <w:spacing w:after="0" w:line="240" w:lineRule="auto"/>
        <w:jc w:val="center"/>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E540B0" w:rsidRPr="004A3439" w:rsidRDefault="00E540B0" w:rsidP="00E540B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43-тя сесія</w:t>
      </w:r>
      <w:r w:rsidRPr="004A3439">
        <w:rPr>
          <w:rFonts w:ascii="Times New Roman" w:eastAsia="Times New Roman" w:hAnsi="Times New Roman" w:cs="Times New Roman"/>
          <w:b/>
          <w:sz w:val="28"/>
          <w:szCs w:val="28"/>
          <w:lang w:eastAsia="ru-RU"/>
        </w:rPr>
        <w:t xml:space="preserve">  8-го скликання</w:t>
      </w:r>
    </w:p>
    <w:p w:rsidR="00E540B0" w:rsidRPr="004A3439" w:rsidRDefault="00E540B0" w:rsidP="00E540B0">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4A3439">
        <w:rPr>
          <w:rFonts w:ascii="Times New Roman" w:eastAsia="Times New Roman" w:hAnsi="Times New Roman" w:cs="Times New Roman"/>
          <w:b/>
          <w:sz w:val="28"/>
          <w:szCs w:val="28"/>
          <w:lang w:eastAsia="ru-RU"/>
        </w:rPr>
        <w:t>Р І Ш Е Н Н Я</w:t>
      </w:r>
    </w:p>
    <w:p w:rsidR="00E540B0" w:rsidRPr="004A3439" w:rsidRDefault="00E540B0" w:rsidP="00E540B0">
      <w:pPr>
        <w:spacing w:after="0" w:line="240" w:lineRule="auto"/>
        <w:rPr>
          <w:rFonts w:ascii="Times New Roman" w:eastAsia="Times New Roman" w:hAnsi="Times New Roman" w:cs="Times New Roman"/>
          <w:b/>
          <w:sz w:val="28"/>
          <w:szCs w:val="28"/>
          <w:lang w:eastAsia="ru-RU"/>
        </w:rPr>
      </w:pPr>
    </w:p>
    <w:p w:rsidR="00E540B0" w:rsidRPr="004A3439" w:rsidRDefault="00E540B0" w:rsidP="00E540B0">
      <w:pPr>
        <w:tabs>
          <w:tab w:val="left" w:pos="405"/>
          <w:tab w:val="center" w:pos="4808"/>
        </w:tabs>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03 квітня 2025</w:t>
      </w:r>
      <w:r w:rsidRPr="004A3439">
        <w:rPr>
          <w:rFonts w:ascii="Times New Roman" w:eastAsia="Times New Roman" w:hAnsi="Times New Roman" w:cs="Times New Roman"/>
          <w:b/>
          <w:sz w:val="28"/>
          <w:szCs w:val="28"/>
          <w:lang w:eastAsia="ru-RU"/>
        </w:rPr>
        <w:t xml:space="preserve"> року  №</w:t>
      </w:r>
      <w:r w:rsidR="008445DF">
        <w:rPr>
          <w:rFonts w:ascii="Times New Roman" w:eastAsia="Times New Roman" w:hAnsi="Times New Roman" w:cs="Times New Roman"/>
          <w:b/>
          <w:sz w:val="28"/>
          <w:szCs w:val="28"/>
          <w:lang w:eastAsia="ru-RU"/>
        </w:rPr>
        <w:t xml:space="preserve"> 217</w:t>
      </w:r>
      <w:r w:rsidR="008C1D75">
        <w:rPr>
          <w:rFonts w:ascii="Times New Roman" w:eastAsia="Times New Roman" w:hAnsi="Times New Roman" w:cs="Times New Roman"/>
          <w:b/>
          <w:sz w:val="28"/>
          <w:szCs w:val="28"/>
          <w:lang w:eastAsia="ru-RU"/>
        </w:rPr>
        <w:t>4</w:t>
      </w:r>
    </w:p>
    <w:p w:rsidR="00E540B0" w:rsidRPr="004A3439" w:rsidRDefault="00E540B0" w:rsidP="00E540B0">
      <w:pPr>
        <w:spacing w:after="0" w:line="240" w:lineRule="auto"/>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с. Кам’янське</w:t>
      </w:r>
    </w:p>
    <w:p w:rsidR="00E540B0" w:rsidRPr="00F62073" w:rsidRDefault="00E540B0" w:rsidP="00E540B0">
      <w:pPr>
        <w:spacing w:after="0" w:line="240" w:lineRule="auto"/>
        <w:rPr>
          <w:rFonts w:ascii="Times New Roman" w:eastAsia="Times New Roman" w:hAnsi="Times New Roman" w:cs="Times New Roman"/>
          <w:b/>
          <w:sz w:val="28"/>
          <w:szCs w:val="28"/>
          <w:lang w:eastAsia="ru-RU"/>
        </w:rPr>
      </w:pPr>
      <w:r w:rsidRPr="00F62073">
        <w:rPr>
          <w:rFonts w:ascii="Times New Roman" w:eastAsia="Times New Roman" w:hAnsi="Times New Roman" w:cs="Times New Roman"/>
          <w:b/>
          <w:sz w:val="28"/>
          <w:szCs w:val="28"/>
          <w:lang w:eastAsia="ru-RU"/>
        </w:rPr>
        <w:t xml:space="preserve">Про надання згоди на  зміну конфігурації  земельної ділянки із зменшенням площі та розробку технічної документації із землеустрою  земельної ділянки комунальної власності на території Кам’янської сільської ради. </w:t>
      </w:r>
    </w:p>
    <w:p w:rsidR="00E540B0" w:rsidRPr="00F62073" w:rsidRDefault="00E540B0" w:rsidP="00E540B0">
      <w:pPr>
        <w:spacing w:after="0" w:line="240" w:lineRule="auto"/>
        <w:rPr>
          <w:rFonts w:ascii="Times New Roman" w:eastAsia="Times New Roman" w:hAnsi="Times New Roman" w:cs="Times New Roman"/>
          <w:sz w:val="28"/>
          <w:szCs w:val="28"/>
          <w:lang w:eastAsia="ru-RU"/>
        </w:rPr>
      </w:pPr>
    </w:p>
    <w:p w:rsidR="00E540B0" w:rsidRPr="00F62073" w:rsidRDefault="00E540B0" w:rsidP="00E540B0">
      <w:pPr>
        <w:spacing w:after="0" w:line="240" w:lineRule="auto"/>
        <w:jc w:val="both"/>
        <w:rPr>
          <w:rFonts w:ascii="Times New Roman" w:eastAsia="Times New Roman" w:hAnsi="Times New Roman" w:cs="Times New Roman"/>
          <w:sz w:val="28"/>
          <w:szCs w:val="28"/>
          <w:lang w:eastAsia="ru-RU"/>
        </w:rPr>
      </w:pPr>
      <w:r w:rsidRPr="00F62073">
        <w:rPr>
          <w:rFonts w:ascii="Times New Roman" w:eastAsia="Times New Roman" w:hAnsi="Times New Roman" w:cs="Times New Roman"/>
          <w:sz w:val="28"/>
          <w:szCs w:val="28"/>
          <w:lang w:eastAsia="ru-RU"/>
        </w:rPr>
        <w:t xml:space="preserve">На звернення ФОП  «Терновцій Павло Володимирович» щодо надання дозволу на зміну конфігурації земельної ділянки із зменшенням площі комунальної власності  за кадастровим номером </w:t>
      </w:r>
      <w:r w:rsidRPr="00F62073">
        <w:rPr>
          <w:rFonts w:ascii="Times New Roman" w:eastAsia="Times New Roman" w:hAnsi="Times New Roman" w:cs="Times New Roman"/>
          <w:sz w:val="28"/>
          <w:szCs w:val="28"/>
          <w:shd w:val="clear" w:color="auto" w:fill="FFFFFF"/>
          <w:lang w:eastAsia="ru-RU"/>
        </w:rPr>
        <w:t>2121987000:03:001:02</w:t>
      </w:r>
      <w:r w:rsidR="000D035C">
        <w:rPr>
          <w:rFonts w:ascii="Times New Roman" w:eastAsia="Times New Roman" w:hAnsi="Times New Roman" w:cs="Times New Roman"/>
          <w:sz w:val="28"/>
          <w:szCs w:val="28"/>
          <w:shd w:val="clear" w:color="auto" w:fill="FFFFFF"/>
          <w:lang w:eastAsia="ru-RU"/>
        </w:rPr>
        <w:t>65</w:t>
      </w:r>
      <w:r w:rsidRPr="00F62073">
        <w:rPr>
          <w:rFonts w:ascii="Arial" w:eastAsia="Times New Roman" w:hAnsi="Arial" w:cs="Arial"/>
          <w:color w:val="212529"/>
          <w:sz w:val="21"/>
          <w:szCs w:val="21"/>
          <w:shd w:val="clear" w:color="auto" w:fill="FFFFFF"/>
          <w:lang w:eastAsia="ru-RU"/>
        </w:rPr>
        <w:t xml:space="preserve"> </w:t>
      </w:r>
      <w:r w:rsidRPr="00F62073">
        <w:rPr>
          <w:rFonts w:ascii="Times New Roman" w:eastAsia="Times New Roman" w:hAnsi="Times New Roman" w:cs="Times New Roman"/>
          <w:sz w:val="28"/>
          <w:szCs w:val="28"/>
          <w:lang w:eastAsia="ru-RU"/>
        </w:rPr>
        <w:t xml:space="preserve"> у зв’язку з виявленими документами, що посвідчують право на земельну ділянку </w:t>
      </w:r>
      <w:r w:rsidR="000D035C">
        <w:rPr>
          <w:rFonts w:ascii="Times New Roman" w:eastAsia="Times New Roman" w:hAnsi="Times New Roman" w:cs="Times New Roman"/>
          <w:sz w:val="28"/>
          <w:szCs w:val="28"/>
          <w:lang w:eastAsia="ru-RU"/>
        </w:rPr>
        <w:t>Державний акт на право приватної власності на землю І – ЗК № 000746  та Рішення Іршавського районного суду  від 11.07.2024 року  на ім’я гр. Сухан Марії Василівни.</w:t>
      </w:r>
      <w:r w:rsidR="00E810EF">
        <w:rPr>
          <w:rFonts w:ascii="Times New Roman" w:eastAsia="Times New Roman" w:hAnsi="Times New Roman" w:cs="Times New Roman"/>
          <w:sz w:val="28"/>
          <w:szCs w:val="28"/>
          <w:lang w:eastAsia="ru-RU"/>
        </w:rPr>
        <w:t xml:space="preserve"> </w:t>
      </w:r>
      <w:r w:rsidRPr="00F62073">
        <w:rPr>
          <w:rFonts w:ascii="Times New Roman" w:eastAsia="Times New Roman" w:hAnsi="Times New Roman" w:cs="Times New Roman"/>
          <w:sz w:val="28"/>
          <w:szCs w:val="28"/>
          <w:lang w:eastAsia="ru-RU"/>
        </w:rPr>
        <w:t xml:space="preserve">  Відповідно до статті 186 Земельного кодексу України, пункту 34) частини 1 статті 26 Закону України «Про місцеве самоврядування в Україні», статей 12, 83 Земельного кодексу України, статей 19, 56 Закону України «Про землеустрій», сільська рада</w:t>
      </w:r>
    </w:p>
    <w:p w:rsidR="00E540B0" w:rsidRPr="00F62073" w:rsidRDefault="00E540B0" w:rsidP="00E540B0">
      <w:pPr>
        <w:spacing w:after="0" w:line="240" w:lineRule="auto"/>
        <w:rPr>
          <w:rFonts w:ascii="Times New Roman" w:eastAsia="Times New Roman" w:hAnsi="Times New Roman" w:cs="Times New Roman"/>
          <w:sz w:val="28"/>
          <w:szCs w:val="28"/>
          <w:lang w:eastAsia="ru-RU"/>
        </w:rPr>
      </w:pPr>
    </w:p>
    <w:p w:rsidR="00E540B0" w:rsidRPr="00F62073" w:rsidRDefault="00E540B0" w:rsidP="00E540B0">
      <w:pPr>
        <w:spacing w:after="0" w:line="240" w:lineRule="auto"/>
        <w:jc w:val="center"/>
        <w:rPr>
          <w:rFonts w:ascii="Times New Roman" w:eastAsia="Times New Roman" w:hAnsi="Times New Roman" w:cs="Times New Roman"/>
          <w:b/>
          <w:sz w:val="28"/>
          <w:szCs w:val="28"/>
          <w:lang w:eastAsia="ru-RU"/>
        </w:rPr>
      </w:pPr>
      <w:r w:rsidRPr="00F62073">
        <w:rPr>
          <w:rFonts w:ascii="Times New Roman" w:eastAsia="Times New Roman" w:hAnsi="Times New Roman" w:cs="Times New Roman"/>
          <w:b/>
          <w:sz w:val="28"/>
          <w:szCs w:val="28"/>
          <w:lang w:eastAsia="ru-RU"/>
        </w:rPr>
        <w:t>ВИРІШИЛА:</w:t>
      </w:r>
    </w:p>
    <w:p w:rsidR="00E540B0" w:rsidRPr="00F62073" w:rsidRDefault="00E540B0" w:rsidP="00E540B0">
      <w:pPr>
        <w:spacing w:after="0" w:line="240" w:lineRule="auto"/>
        <w:jc w:val="both"/>
        <w:rPr>
          <w:rFonts w:ascii="Times New Roman" w:eastAsia="Times New Roman" w:hAnsi="Times New Roman" w:cs="Times New Roman"/>
          <w:sz w:val="28"/>
          <w:szCs w:val="28"/>
          <w:lang w:eastAsia="ru-RU"/>
        </w:rPr>
      </w:pPr>
      <w:r w:rsidRPr="00F62073">
        <w:rPr>
          <w:rFonts w:ascii="Times New Roman" w:eastAsia="Times New Roman" w:hAnsi="Times New Roman" w:cs="Times New Roman"/>
          <w:sz w:val="28"/>
          <w:szCs w:val="28"/>
          <w:lang w:eastAsia="ru-RU"/>
        </w:rPr>
        <w:t xml:space="preserve">          1. Надати згоду на зміну конфігурації  земельної ділянки із зменшенням площі комунальної в</w:t>
      </w:r>
      <w:r w:rsidR="00FA651A">
        <w:rPr>
          <w:rFonts w:ascii="Times New Roman" w:eastAsia="Times New Roman" w:hAnsi="Times New Roman" w:cs="Times New Roman"/>
          <w:sz w:val="28"/>
          <w:szCs w:val="28"/>
          <w:lang w:eastAsia="ru-RU"/>
        </w:rPr>
        <w:t>ласності загальною площею 0,3676</w:t>
      </w:r>
      <w:r>
        <w:rPr>
          <w:rFonts w:ascii="Times New Roman" w:eastAsia="Times New Roman" w:hAnsi="Times New Roman" w:cs="Times New Roman"/>
          <w:sz w:val="28"/>
          <w:szCs w:val="28"/>
          <w:lang w:eastAsia="ru-RU"/>
        </w:rPr>
        <w:t xml:space="preserve"> га, кадастровий номер</w:t>
      </w:r>
      <w:r w:rsidRPr="00F62073">
        <w:rPr>
          <w:rFonts w:ascii="Times New Roman" w:eastAsia="Times New Roman" w:hAnsi="Times New Roman" w:cs="Times New Roman"/>
          <w:sz w:val="28"/>
          <w:szCs w:val="28"/>
          <w:lang w:eastAsia="ru-RU"/>
        </w:rPr>
        <w:t xml:space="preserve"> </w:t>
      </w:r>
      <w:r w:rsidRPr="00F62073">
        <w:rPr>
          <w:rFonts w:ascii="Times New Roman" w:eastAsia="Times New Roman" w:hAnsi="Times New Roman" w:cs="Times New Roman"/>
          <w:sz w:val="28"/>
          <w:szCs w:val="28"/>
          <w:shd w:val="clear" w:color="auto" w:fill="FFFFFF"/>
          <w:lang w:eastAsia="ru-RU"/>
        </w:rPr>
        <w:t>2121987000:03:001:02</w:t>
      </w:r>
      <w:r w:rsidR="00FA651A">
        <w:rPr>
          <w:rFonts w:ascii="Times New Roman" w:eastAsia="Times New Roman" w:hAnsi="Times New Roman" w:cs="Times New Roman"/>
          <w:sz w:val="28"/>
          <w:szCs w:val="28"/>
          <w:shd w:val="clear" w:color="auto" w:fill="FFFFFF"/>
          <w:lang w:eastAsia="ru-RU"/>
        </w:rPr>
        <w:t>65</w:t>
      </w:r>
      <w:r w:rsidRPr="00F62073">
        <w:rPr>
          <w:rFonts w:ascii="Arial" w:eastAsia="Times New Roman" w:hAnsi="Arial" w:cs="Arial"/>
          <w:color w:val="212529"/>
          <w:sz w:val="21"/>
          <w:szCs w:val="21"/>
          <w:shd w:val="clear" w:color="auto" w:fill="FFFFFF"/>
          <w:lang w:eastAsia="ru-RU"/>
        </w:rPr>
        <w:t xml:space="preserve"> </w:t>
      </w:r>
      <w:r w:rsidRPr="00F62073">
        <w:rPr>
          <w:rFonts w:ascii="Times New Roman" w:eastAsia="Times New Roman" w:hAnsi="Times New Roman" w:cs="Times New Roman"/>
          <w:sz w:val="28"/>
          <w:szCs w:val="28"/>
          <w:lang w:eastAsia="ru-RU"/>
        </w:rPr>
        <w:t xml:space="preserve">на території Кам’янської сільської ради в с. Сільце урочище «Бережава-Гребля» із земель запасу (земельні ділянки кожної категорії земель, які не надані у власність або користування громадянам чи юридичним особам)  земельні ділянки без зміни їх цільового призначення. </w:t>
      </w:r>
    </w:p>
    <w:p w:rsidR="00E540B0" w:rsidRPr="00F62073" w:rsidRDefault="00E540B0" w:rsidP="00E540B0">
      <w:pPr>
        <w:spacing w:after="0" w:line="240" w:lineRule="auto"/>
        <w:jc w:val="both"/>
        <w:rPr>
          <w:rFonts w:ascii="Times New Roman" w:eastAsia="Times New Roman" w:hAnsi="Times New Roman" w:cs="Times New Roman"/>
          <w:sz w:val="28"/>
          <w:szCs w:val="28"/>
          <w:lang w:eastAsia="ru-RU"/>
        </w:rPr>
      </w:pPr>
      <w:r w:rsidRPr="00F62073">
        <w:rPr>
          <w:rFonts w:ascii="Times New Roman" w:eastAsia="Times New Roman" w:hAnsi="Times New Roman" w:cs="Times New Roman"/>
          <w:sz w:val="28"/>
          <w:szCs w:val="28"/>
          <w:lang w:eastAsia="ru-RU"/>
        </w:rPr>
        <w:t xml:space="preserve">          2. Кам’янській сільській раді  надати дозвіл виконавцю ФОП  «Терновцій Павло Володимирович» на зміну конфігурації земельної ділянки із зменшенням площі комунальної власності та погодити в Кам’янській сільській раді.</w:t>
      </w:r>
    </w:p>
    <w:p w:rsidR="00E540B0" w:rsidRPr="00F62073" w:rsidRDefault="00E540B0" w:rsidP="00E540B0">
      <w:pPr>
        <w:widowControl w:val="0"/>
        <w:tabs>
          <w:tab w:val="left" w:pos="843"/>
        </w:tabs>
        <w:spacing w:after="243" w:line="277" w:lineRule="exact"/>
        <w:jc w:val="both"/>
        <w:rPr>
          <w:rFonts w:ascii="Times New Roman" w:eastAsia="Calibri" w:hAnsi="Times New Roman" w:cs="Times New Roman"/>
          <w:sz w:val="28"/>
          <w:szCs w:val="28"/>
        </w:rPr>
      </w:pPr>
      <w:r w:rsidRPr="00F62073">
        <w:rPr>
          <w:rFonts w:ascii="Calibri" w:eastAsia="Calibri" w:hAnsi="Calibri" w:cs="Times New Roman"/>
        </w:rPr>
        <w:t xml:space="preserve">             </w:t>
      </w:r>
      <w:r w:rsidRPr="00F62073">
        <w:rPr>
          <w:rFonts w:ascii="Times New Roman" w:eastAsia="Calibri" w:hAnsi="Times New Roman" w:cs="Times New Roman"/>
          <w:sz w:val="28"/>
          <w:szCs w:val="28"/>
        </w:rPr>
        <w:t>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E540B0" w:rsidRPr="00F62073" w:rsidRDefault="00E540B0" w:rsidP="00E540B0">
      <w:pPr>
        <w:spacing w:after="0" w:line="240" w:lineRule="auto"/>
        <w:contextualSpacing/>
        <w:jc w:val="both"/>
        <w:rPr>
          <w:rFonts w:ascii="Times New Roman" w:eastAsia="Times New Roman" w:hAnsi="Times New Roman" w:cs="Times New Roman"/>
          <w:sz w:val="28"/>
          <w:szCs w:val="28"/>
          <w:lang w:eastAsia="ru-RU"/>
        </w:rPr>
      </w:pPr>
    </w:p>
    <w:p w:rsidR="00E540B0" w:rsidRPr="00F62073" w:rsidRDefault="00E540B0" w:rsidP="00E540B0">
      <w:pPr>
        <w:spacing w:after="0" w:line="240" w:lineRule="auto"/>
        <w:contextualSpacing/>
        <w:jc w:val="both"/>
        <w:rPr>
          <w:rFonts w:ascii="Times New Roman" w:eastAsia="Times New Roman" w:hAnsi="Times New Roman" w:cs="Times New Roman"/>
          <w:b/>
          <w:sz w:val="28"/>
          <w:szCs w:val="28"/>
          <w:lang w:eastAsia="ru-RU"/>
        </w:rPr>
      </w:pPr>
      <w:r w:rsidRPr="00F62073">
        <w:rPr>
          <w:rFonts w:ascii="Times New Roman" w:eastAsia="Times New Roman" w:hAnsi="Times New Roman" w:cs="Times New Roman"/>
          <w:b/>
          <w:sz w:val="28"/>
          <w:szCs w:val="28"/>
          <w:lang w:eastAsia="ru-RU"/>
        </w:rPr>
        <w:t>Сільський  голова                                                          Михайло СТАНИНЕЦЬ</w:t>
      </w:r>
    </w:p>
    <w:p w:rsidR="00E540B0" w:rsidRPr="00F62073" w:rsidRDefault="00E540B0" w:rsidP="00E540B0">
      <w:pPr>
        <w:spacing w:after="0" w:line="240" w:lineRule="auto"/>
        <w:rPr>
          <w:rFonts w:ascii="Times New Roman" w:eastAsia="Times New Roman" w:hAnsi="Times New Roman" w:cs="Times New Roman"/>
          <w:sz w:val="28"/>
          <w:szCs w:val="28"/>
          <w:lang w:eastAsia="ru-RU"/>
        </w:rPr>
      </w:pPr>
    </w:p>
    <w:p w:rsidR="00E540B0" w:rsidRPr="00F62073" w:rsidRDefault="00E540B0" w:rsidP="00E540B0">
      <w:pPr>
        <w:spacing w:after="0" w:line="240" w:lineRule="auto"/>
        <w:rPr>
          <w:rFonts w:ascii="Times New Roman" w:eastAsia="Times New Roman" w:hAnsi="Times New Roman" w:cs="Times New Roman"/>
          <w:sz w:val="28"/>
          <w:szCs w:val="28"/>
          <w:lang w:eastAsia="ru-RU"/>
        </w:rPr>
      </w:pP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3656CF" w:rsidRDefault="003656CF" w:rsidP="007120FC">
      <w:pPr>
        <w:spacing w:after="160" w:line="240" w:lineRule="auto"/>
        <w:rPr>
          <w:rFonts w:ascii="Times New Roman" w:eastAsiaTheme="minorHAnsi" w:hAnsi="Times New Roman"/>
          <w:b/>
          <w:sz w:val="26"/>
          <w:szCs w:val="26"/>
          <w:lang w:eastAsia="en-US"/>
        </w:rPr>
      </w:pPr>
    </w:p>
    <w:p w:rsidR="00F21E38" w:rsidRPr="004A3439" w:rsidRDefault="00F21E38" w:rsidP="00F21E38">
      <w:pPr>
        <w:spacing w:after="0" w:line="240" w:lineRule="auto"/>
        <w:ind w:right="-284"/>
        <w:jc w:val="center"/>
        <w:rPr>
          <w:rFonts w:ascii="Times New Roman" w:eastAsia="Times New Roman" w:hAnsi="Times New Roman" w:cs="Times New Roman"/>
          <w:sz w:val="28"/>
          <w:szCs w:val="28"/>
          <w:lang w:eastAsia="ru-RU"/>
        </w:rPr>
      </w:pPr>
      <w:r w:rsidRPr="004A3439">
        <w:rPr>
          <w:rFonts w:ascii="Times New Roman" w:eastAsia="Times New Roman" w:hAnsi="Times New Roman" w:cs="Times New Roman"/>
          <w:sz w:val="28"/>
          <w:szCs w:val="28"/>
          <w:lang w:eastAsia="ru-RU"/>
        </w:rPr>
        <w:object w:dxaOrig="1141" w:dyaOrig="1261">
          <v:shape id="_x0000_i1070" type="#_x0000_t75" style="width:48.75pt;height:52.5pt" o:ole="" fillcolor="window">
            <v:imagedata r:id="rId8" o:title=""/>
          </v:shape>
          <o:OLEObject Type="Embed" ProgID="Word.Picture.8" ShapeID="_x0000_i1070" DrawAspect="Content" ObjectID="_1810043616" r:id="rId62"/>
        </w:object>
      </w:r>
    </w:p>
    <w:p w:rsidR="00F21E38" w:rsidRPr="004A3439" w:rsidRDefault="00F21E38" w:rsidP="00F21E38">
      <w:pPr>
        <w:spacing w:after="0" w:line="240" w:lineRule="auto"/>
        <w:jc w:val="center"/>
        <w:outlineLvl w:val="0"/>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У К Р А Ї Н А</w:t>
      </w:r>
    </w:p>
    <w:p w:rsidR="00F21E38" w:rsidRPr="004A3439" w:rsidRDefault="00F21E38" w:rsidP="00F21E38">
      <w:pPr>
        <w:spacing w:after="0" w:line="240" w:lineRule="auto"/>
        <w:jc w:val="center"/>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F21E38" w:rsidRPr="004A3439" w:rsidRDefault="00F21E38" w:rsidP="00F21E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43-тя сесія</w:t>
      </w:r>
      <w:r w:rsidRPr="004A3439">
        <w:rPr>
          <w:rFonts w:ascii="Times New Roman" w:eastAsia="Times New Roman" w:hAnsi="Times New Roman" w:cs="Times New Roman"/>
          <w:b/>
          <w:sz w:val="28"/>
          <w:szCs w:val="28"/>
          <w:lang w:eastAsia="ru-RU"/>
        </w:rPr>
        <w:t xml:space="preserve">  8-го скликання</w:t>
      </w:r>
    </w:p>
    <w:p w:rsidR="00F21E38" w:rsidRPr="004A3439" w:rsidRDefault="00F21E38" w:rsidP="00F21E38">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4A3439">
        <w:rPr>
          <w:rFonts w:ascii="Times New Roman" w:eastAsia="Times New Roman" w:hAnsi="Times New Roman" w:cs="Times New Roman"/>
          <w:b/>
          <w:sz w:val="28"/>
          <w:szCs w:val="28"/>
          <w:lang w:eastAsia="ru-RU"/>
        </w:rPr>
        <w:t>Р І Ш Е Н Н Я</w:t>
      </w:r>
    </w:p>
    <w:p w:rsidR="00F21E38" w:rsidRPr="004A3439" w:rsidRDefault="00F21E38" w:rsidP="00F21E38">
      <w:pPr>
        <w:spacing w:after="0" w:line="240" w:lineRule="auto"/>
        <w:rPr>
          <w:rFonts w:ascii="Times New Roman" w:eastAsia="Times New Roman" w:hAnsi="Times New Roman" w:cs="Times New Roman"/>
          <w:b/>
          <w:sz w:val="28"/>
          <w:szCs w:val="28"/>
          <w:lang w:eastAsia="ru-RU"/>
        </w:rPr>
      </w:pPr>
    </w:p>
    <w:p w:rsidR="00F21E38" w:rsidRPr="004A3439" w:rsidRDefault="00F21E38" w:rsidP="00F21E38">
      <w:pPr>
        <w:tabs>
          <w:tab w:val="left" w:pos="405"/>
          <w:tab w:val="center" w:pos="4808"/>
        </w:tabs>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03 квітня 2025</w:t>
      </w:r>
      <w:r w:rsidRPr="004A3439">
        <w:rPr>
          <w:rFonts w:ascii="Times New Roman" w:eastAsia="Times New Roman" w:hAnsi="Times New Roman" w:cs="Times New Roman"/>
          <w:b/>
          <w:sz w:val="28"/>
          <w:szCs w:val="28"/>
          <w:lang w:eastAsia="ru-RU"/>
        </w:rPr>
        <w:t xml:space="preserve"> року  №</w:t>
      </w:r>
      <w:r w:rsidR="008445DF">
        <w:rPr>
          <w:rFonts w:ascii="Times New Roman" w:eastAsia="Times New Roman" w:hAnsi="Times New Roman" w:cs="Times New Roman"/>
          <w:b/>
          <w:sz w:val="28"/>
          <w:szCs w:val="28"/>
          <w:lang w:eastAsia="ru-RU"/>
        </w:rPr>
        <w:t xml:space="preserve"> 217</w:t>
      </w:r>
      <w:r w:rsidR="008C1D75">
        <w:rPr>
          <w:rFonts w:ascii="Times New Roman" w:eastAsia="Times New Roman" w:hAnsi="Times New Roman" w:cs="Times New Roman"/>
          <w:b/>
          <w:sz w:val="28"/>
          <w:szCs w:val="28"/>
          <w:lang w:eastAsia="ru-RU"/>
        </w:rPr>
        <w:t>5</w:t>
      </w:r>
    </w:p>
    <w:p w:rsidR="00F21E38" w:rsidRPr="004A3439" w:rsidRDefault="00F21E38" w:rsidP="00F21E38">
      <w:pPr>
        <w:spacing w:after="0" w:line="240" w:lineRule="auto"/>
        <w:rPr>
          <w:rFonts w:ascii="Times New Roman" w:eastAsia="Times New Roman" w:hAnsi="Times New Roman" w:cs="Times New Roman"/>
          <w:b/>
          <w:sz w:val="28"/>
          <w:szCs w:val="28"/>
          <w:lang w:eastAsia="ru-RU"/>
        </w:rPr>
      </w:pPr>
      <w:r w:rsidRPr="004A3439">
        <w:rPr>
          <w:rFonts w:ascii="Times New Roman" w:eastAsia="Times New Roman" w:hAnsi="Times New Roman" w:cs="Times New Roman"/>
          <w:b/>
          <w:sz w:val="28"/>
          <w:szCs w:val="28"/>
          <w:lang w:eastAsia="ru-RU"/>
        </w:rPr>
        <w:t>с. Кам’янське</w:t>
      </w:r>
    </w:p>
    <w:p w:rsidR="00F21E38" w:rsidRPr="00F62073" w:rsidRDefault="00F21E38" w:rsidP="00F21E38">
      <w:pPr>
        <w:spacing w:after="0" w:line="240" w:lineRule="auto"/>
        <w:rPr>
          <w:rFonts w:ascii="Times New Roman" w:eastAsia="Times New Roman" w:hAnsi="Times New Roman" w:cs="Times New Roman"/>
          <w:b/>
          <w:sz w:val="28"/>
          <w:szCs w:val="28"/>
          <w:lang w:eastAsia="ru-RU"/>
        </w:rPr>
      </w:pPr>
      <w:r w:rsidRPr="00F62073">
        <w:rPr>
          <w:rFonts w:ascii="Times New Roman" w:eastAsia="Times New Roman" w:hAnsi="Times New Roman" w:cs="Times New Roman"/>
          <w:b/>
          <w:sz w:val="28"/>
          <w:szCs w:val="28"/>
          <w:lang w:eastAsia="ru-RU"/>
        </w:rPr>
        <w:t xml:space="preserve">Про надання згоди на  зміну конфігурації  земельної ділянки із зменшенням площі та розробку технічної документації із землеустрою  земельної ділянки комунальної власності на території Кам’янської сільської ради. </w:t>
      </w:r>
    </w:p>
    <w:p w:rsidR="00F21E38" w:rsidRPr="00F62073" w:rsidRDefault="00F21E38" w:rsidP="00F21E38">
      <w:pPr>
        <w:spacing w:after="0" w:line="240" w:lineRule="auto"/>
        <w:rPr>
          <w:rFonts w:ascii="Times New Roman" w:eastAsia="Times New Roman" w:hAnsi="Times New Roman" w:cs="Times New Roman"/>
          <w:sz w:val="28"/>
          <w:szCs w:val="28"/>
          <w:lang w:eastAsia="ru-RU"/>
        </w:rPr>
      </w:pPr>
    </w:p>
    <w:p w:rsidR="00F21E38" w:rsidRPr="00F62073" w:rsidRDefault="00F21E38" w:rsidP="00F21E38">
      <w:pPr>
        <w:spacing w:after="0" w:line="240" w:lineRule="auto"/>
        <w:jc w:val="both"/>
        <w:rPr>
          <w:rFonts w:ascii="Times New Roman" w:eastAsia="Times New Roman" w:hAnsi="Times New Roman" w:cs="Times New Roman"/>
          <w:sz w:val="28"/>
          <w:szCs w:val="28"/>
          <w:lang w:eastAsia="ru-RU"/>
        </w:rPr>
      </w:pPr>
      <w:r w:rsidRPr="00F62073">
        <w:rPr>
          <w:rFonts w:ascii="Times New Roman" w:eastAsia="Times New Roman" w:hAnsi="Times New Roman" w:cs="Times New Roman"/>
          <w:sz w:val="28"/>
          <w:szCs w:val="28"/>
          <w:lang w:eastAsia="ru-RU"/>
        </w:rPr>
        <w:t xml:space="preserve">На звернення ФОП  «Терновцій Павло Володимирович» щодо надання дозволу на зміну конфігурації земельної ділянки із зменшенням площі комунальної власності  за кадастровим номером </w:t>
      </w:r>
      <w:r w:rsidRPr="00F62073">
        <w:rPr>
          <w:rFonts w:ascii="Times New Roman" w:eastAsia="Times New Roman" w:hAnsi="Times New Roman" w:cs="Times New Roman"/>
          <w:sz w:val="28"/>
          <w:szCs w:val="28"/>
          <w:shd w:val="clear" w:color="auto" w:fill="FFFFFF"/>
          <w:lang w:eastAsia="ru-RU"/>
        </w:rPr>
        <w:t>2121987000:03:001:</w:t>
      </w:r>
      <w:r>
        <w:rPr>
          <w:rFonts w:ascii="Times New Roman" w:eastAsia="Times New Roman" w:hAnsi="Times New Roman" w:cs="Times New Roman"/>
          <w:sz w:val="28"/>
          <w:szCs w:val="28"/>
          <w:lang w:eastAsia="ru-RU"/>
        </w:rPr>
        <w:t xml:space="preserve">0203 </w:t>
      </w:r>
      <w:r w:rsidRPr="00F62073">
        <w:rPr>
          <w:rFonts w:ascii="Times New Roman" w:eastAsia="Times New Roman" w:hAnsi="Times New Roman" w:cs="Times New Roman"/>
          <w:sz w:val="28"/>
          <w:szCs w:val="28"/>
          <w:lang w:eastAsia="ru-RU"/>
        </w:rPr>
        <w:t>у зв’язку з виявленими документами, що посвідчують право на земельну ділянку  архівний витяг від 22 грудня 1997 ро</w:t>
      </w:r>
      <w:r w:rsidR="00697C8B">
        <w:rPr>
          <w:rFonts w:ascii="Times New Roman" w:eastAsia="Times New Roman" w:hAnsi="Times New Roman" w:cs="Times New Roman"/>
          <w:sz w:val="28"/>
          <w:szCs w:val="28"/>
          <w:lang w:eastAsia="ru-RU"/>
        </w:rPr>
        <w:t>ку гр. Лупак Івана Юрійовича</w:t>
      </w:r>
      <w:r>
        <w:rPr>
          <w:rFonts w:ascii="Times New Roman" w:eastAsia="Times New Roman" w:hAnsi="Times New Roman" w:cs="Times New Roman"/>
          <w:sz w:val="28"/>
          <w:szCs w:val="28"/>
          <w:lang w:eastAsia="ru-RU"/>
        </w:rPr>
        <w:t xml:space="preserve">. </w:t>
      </w:r>
      <w:r w:rsidRPr="00F62073">
        <w:rPr>
          <w:rFonts w:ascii="Times New Roman" w:eastAsia="Times New Roman" w:hAnsi="Times New Roman" w:cs="Times New Roman"/>
          <w:sz w:val="28"/>
          <w:szCs w:val="28"/>
          <w:lang w:eastAsia="ru-RU"/>
        </w:rPr>
        <w:t xml:space="preserve">  Відповідно до статті 186 Земельного кодексу України, пункту 34) частини 1 статті 26 Закону України «Про місцеве самоврядування в Україні», статей 12, 83 Земельного кодексу України, статей 19, 56 Закону України «Про землеустрій», сільська рада</w:t>
      </w:r>
    </w:p>
    <w:p w:rsidR="00F21E38" w:rsidRPr="00F62073" w:rsidRDefault="00F21E38" w:rsidP="00F21E38">
      <w:pPr>
        <w:spacing w:after="0" w:line="240" w:lineRule="auto"/>
        <w:rPr>
          <w:rFonts w:ascii="Times New Roman" w:eastAsia="Times New Roman" w:hAnsi="Times New Roman" w:cs="Times New Roman"/>
          <w:sz w:val="28"/>
          <w:szCs w:val="28"/>
          <w:lang w:eastAsia="ru-RU"/>
        </w:rPr>
      </w:pPr>
    </w:p>
    <w:p w:rsidR="00F21E38" w:rsidRPr="00F62073" w:rsidRDefault="00F21E38" w:rsidP="00F21E38">
      <w:pPr>
        <w:spacing w:after="0" w:line="240" w:lineRule="auto"/>
        <w:jc w:val="center"/>
        <w:rPr>
          <w:rFonts w:ascii="Times New Roman" w:eastAsia="Times New Roman" w:hAnsi="Times New Roman" w:cs="Times New Roman"/>
          <w:b/>
          <w:sz w:val="28"/>
          <w:szCs w:val="28"/>
          <w:lang w:eastAsia="ru-RU"/>
        </w:rPr>
      </w:pPr>
      <w:r w:rsidRPr="00F62073">
        <w:rPr>
          <w:rFonts w:ascii="Times New Roman" w:eastAsia="Times New Roman" w:hAnsi="Times New Roman" w:cs="Times New Roman"/>
          <w:b/>
          <w:sz w:val="28"/>
          <w:szCs w:val="28"/>
          <w:lang w:eastAsia="ru-RU"/>
        </w:rPr>
        <w:t>ВИРІШИЛА:</w:t>
      </w:r>
    </w:p>
    <w:p w:rsidR="00F21E38" w:rsidRPr="00F62073" w:rsidRDefault="00F21E38" w:rsidP="00F21E38">
      <w:pPr>
        <w:spacing w:after="0" w:line="240" w:lineRule="auto"/>
        <w:jc w:val="both"/>
        <w:rPr>
          <w:rFonts w:ascii="Times New Roman" w:eastAsia="Times New Roman" w:hAnsi="Times New Roman" w:cs="Times New Roman"/>
          <w:sz w:val="28"/>
          <w:szCs w:val="28"/>
          <w:lang w:eastAsia="ru-RU"/>
        </w:rPr>
      </w:pPr>
      <w:r w:rsidRPr="00F62073">
        <w:rPr>
          <w:rFonts w:ascii="Times New Roman" w:eastAsia="Times New Roman" w:hAnsi="Times New Roman" w:cs="Times New Roman"/>
          <w:sz w:val="28"/>
          <w:szCs w:val="28"/>
          <w:lang w:eastAsia="ru-RU"/>
        </w:rPr>
        <w:t xml:space="preserve">          1. Надати згоду на зміну конфігурації  земельної ділянки із зменшенням площі комунальної в</w:t>
      </w:r>
      <w:r>
        <w:rPr>
          <w:rFonts w:ascii="Times New Roman" w:eastAsia="Times New Roman" w:hAnsi="Times New Roman" w:cs="Times New Roman"/>
          <w:sz w:val="28"/>
          <w:szCs w:val="28"/>
          <w:lang w:eastAsia="ru-RU"/>
        </w:rPr>
        <w:t>ласності загальною площею 0,</w:t>
      </w:r>
      <w:r w:rsidR="00697C8B">
        <w:rPr>
          <w:rFonts w:ascii="Times New Roman" w:eastAsia="Times New Roman" w:hAnsi="Times New Roman" w:cs="Times New Roman"/>
          <w:sz w:val="28"/>
          <w:szCs w:val="28"/>
          <w:lang w:eastAsia="ru-RU"/>
        </w:rPr>
        <w:t>9146</w:t>
      </w:r>
      <w:r>
        <w:rPr>
          <w:rFonts w:ascii="Times New Roman" w:eastAsia="Times New Roman" w:hAnsi="Times New Roman" w:cs="Times New Roman"/>
          <w:sz w:val="28"/>
          <w:szCs w:val="28"/>
          <w:lang w:eastAsia="ru-RU"/>
        </w:rPr>
        <w:t xml:space="preserve"> га, кадастровий номер</w:t>
      </w:r>
      <w:r w:rsidRPr="00F62073">
        <w:rPr>
          <w:rFonts w:ascii="Times New Roman" w:eastAsia="Times New Roman" w:hAnsi="Times New Roman" w:cs="Times New Roman"/>
          <w:sz w:val="28"/>
          <w:szCs w:val="28"/>
          <w:lang w:eastAsia="ru-RU"/>
        </w:rPr>
        <w:t xml:space="preserve"> </w:t>
      </w:r>
      <w:r w:rsidRPr="00F62073">
        <w:rPr>
          <w:rFonts w:ascii="Times New Roman" w:eastAsia="Times New Roman" w:hAnsi="Times New Roman" w:cs="Times New Roman"/>
          <w:sz w:val="28"/>
          <w:szCs w:val="28"/>
          <w:shd w:val="clear" w:color="auto" w:fill="FFFFFF"/>
          <w:lang w:eastAsia="ru-RU"/>
        </w:rPr>
        <w:t>2121987000:03:001:02</w:t>
      </w:r>
      <w:r w:rsidR="00697C8B">
        <w:rPr>
          <w:rFonts w:ascii="Times New Roman" w:eastAsia="Times New Roman" w:hAnsi="Times New Roman" w:cs="Times New Roman"/>
          <w:sz w:val="28"/>
          <w:szCs w:val="28"/>
          <w:shd w:val="clear" w:color="auto" w:fill="FFFFFF"/>
          <w:lang w:eastAsia="ru-RU"/>
        </w:rPr>
        <w:t>03</w:t>
      </w:r>
      <w:r w:rsidRPr="00F62073">
        <w:rPr>
          <w:rFonts w:ascii="Arial" w:eastAsia="Times New Roman" w:hAnsi="Arial" w:cs="Arial"/>
          <w:color w:val="212529"/>
          <w:sz w:val="21"/>
          <w:szCs w:val="21"/>
          <w:shd w:val="clear" w:color="auto" w:fill="FFFFFF"/>
          <w:lang w:eastAsia="ru-RU"/>
        </w:rPr>
        <w:t xml:space="preserve"> </w:t>
      </w:r>
      <w:r w:rsidRPr="00F62073">
        <w:rPr>
          <w:rFonts w:ascii="Times New Roman" w:eastAsia="Times New Roman" w:hAnsi="Times New Roman" w:cs="Times New Roman"/>
          <w:sz w:val="28"/>
          <w:szCs w:val="28"/>
          <w:lang w:eastAsia="ru-RU"/>
        </w:rPr>
        <w:t xml:space="preserve">на території Кам’янської сільської ради в с. Сільце урочище «Бережава-Гребля» із земель запасу (земельні ділянки кожної категорії земель, які не надані у власність або користування громадянам чи юридичним особам)  земельні ділянки без зміни їх цільового призначення. </w:t>
      </w:r>
    </w:p>
    <w:p w:rsidR="00F21E38" w:rsidRPr="00F62073" w:rsidRDefault="00F21E38" w:rsidP="00F21E38">
      <w:pPr>
        <w:spacing w:after="0" w:line="240" w:lineRule="auto"/>
        <w:jc w:val="both"/>
        <w:rPr>
          <w:rFonts w:ascii="Times New Roman" w:eastAsia="Times New Roman" w:hAnsi="Times New Roman" w:cs="Times New Roman"/>
          <w:sz w:val="28"/>
          <w:szCs w:val="28"/>
          <w:lang w:eastAsia="ru-RU"/>
        </w:rPr>
      </w:pPr>
      <w:r w:rsidRPr="00F62073">
        <w:rPr>
          <w:rFonts w:ascii="Times New Roman" w:eastAsia="Times New Roman" w:hAnsi="Times New Roman" w:cs="Times New Roman"/>
          <w:sz w:val="28"/>
          <w:szCs w:val="28"/>
          <w:lang w:eastAsia="ru-RU"/>
        </w:rPr>
        <w:t xml:space="preserve">          2. Кам’янській сільській раді  надати дозвіл виконавцю ФОП  «Терновцій Павло Володимирович» на зміну конфігурації земельної ділянки із зменшенням площі комунальної власності та погодити в Кам’янській сільській раді.</w:t>
      </w:r>
    </w:p>
    <w:p w:rsidR="00F21E38" w:rsidRPr="00F62073" w:rsidRDefault="00F21E38" w:rsidP="00F21E38">
      <w:pPr>
        <w:widowControl w:val="0"/>
        <w:tabs>
          <w:tab w:val="left" w:pos="843"/>
        </w:tabs>
        <w:spacing w:after="243" w:line="277" w:lineRule="exact"/>
        <w:jc w:val="both"/>
        <w:rPr>
          <w:rFonts w:ascii="Times New Roman" w:eastAsia="Calibri" w:hAnsi="Times New Roman" w:cs="Times New Roman"/>
          <w:sz w:val="28"/>
          <w:szCs w:val="28"/>
        </w:rPr>
      </w:pPr>
      <w:r w:rsidRPr="00F62073">
        <w:rPr>
          <w:rFonts w:ascii="Calibri" w:eastAsia="Calibri" w:hAnsi="Calibri" w:cs="Times New Roman"/>
        </w:rPr>
        <w:t xml:space="preserve">             </w:t>
      </w:r>
      <w:r w:rsidRPr="00F62073">
        <w:rPr>
          <w:rFonts w:ascii="Times New Roman" w:eastAsia="Calibri" w:hAnsi="Times New Roman" w:cs="Times New Roman"/>
          <w:sz w:val="28"/>
          <w:szCs w:val="28"/>
        </w:rPr>
        <w:t>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F21E38" w:rsidRPr="00F62073" w:rsidRDefault="00F21E38" w:rsidP="00F21E38">
      <w:pPr>
        <w:spacing w:after="0" w:line="240" w:lineRule="auto"/>
        <w:contextualSpacing/>
        <w:jc w:val="both"/>
        <w:rPr>
          <w:rFonts w:ascii="Times New Roman" w:eastAsia="Times New Roman" w:hAnsi="Times New Roman" w:cs="Times New Roman"/>
          <w:sz w:val="28"/>
          <w:szCs w:val="28"/>
          <w:lang w:eastAsia="ru-RU"/>
        </w:rPr>
      </w:pPr>
    </w:p>
    <w:p w:rsidR="00F21E38" w:rsidRPr="00F62073" w:rsidRDefault="00F21E38" w:rsidP="00F21E38">
      <w:pPr>
        <w:spacing w:after="0" w:line="240" w:lineRule="auto"/>
        <w:contextualSpacing/>
        <w:jc w:val="both"/>
        <w:rPr>
          <w:rFonts w:ascii="Times New Roman" w:eastAsia="Times New Roman" w:hAnsi="Times New Roman" w:cs="Times New Roman"/>
          <w:b/>
          <w:sz w:val="28"/>
          <w:szCs w:val="28"/>
          <w:lang w:eastAsia="ru-RU"/>
        </w:rPr>
      </w:pPr>
      <w:r w:rsidRPr="00F62073">
        <w:rPr>
          <w:rFonts w:ascii="Times New Roman" w:eastAsia="Times New Roman" w:hAnsi="Times New Roman" w:cs="Times New Roman"/>
          <w:b/>
          <w:sz w:val="28"/>
          <w:szCs w:val="28"/>
          <w:lang w:eastAsia="ru-RU"/>
        </w:rPr>
        <w:t>Сільський  голова                                                          Михайло СТАНИНЕЦЬ</w:t>
      </w:r>
    </w:p>
    <w:p w:rsidR="00F21E38" w:rsidRPr="00F62073" w:rsidRDefault="00F21E38" w:rsidP="00F21E38">
      <w:pPr>
        <w:spacing w:after="0" w:line="240" w:lineRule="auto"/>
        <w:rPr>
          <w:rFonts w:ascii="Times New Roman" w:eastAsia="Times New Roman" w:hAnsi="Times New Roman" w:cs="Times New Roman"/>
          <w:sz w:val="28"/>
          <w:szCs w:val="28"/>
          <w:lang w:eastAsia="ru-RU"/>
        </w:rPr>
      </w:pPr>
    </w:p>
    <w:p w:rsidR="00F21E38" w:rsidRPr="00F62073" w:rsidRDefault="00F21E38" w:rsidP="00F21E38">
      <w:pPr>
        <w:spacing w:after="0" w:line="240" w:lineRule="auto"/>
        <w:rPr>
          <w:rFonts w:ascii="Times New Roman" w:eastAsia="Times New Roman" w:hAnsi="Times New Roman" w:cs="Times New Roman"/>
          <w:sz w:val="28"/>
          <w:szCs w:val="28"/>
          <w:lang w:eastAsia="ru-RU"/>
        </w:rPr>
      </w:pPr>
    </w:p>
    <w:p w:rsidR="00F21E38" w:rsidRDefault="00F21E38" w:rsidP="00F21E38">
      <w:pPr>
        <w:spacing w:after="160" w:line="240" w:lineRule="auto"/>
        <w:rPr>
          <w:rFonts w:ascii="Times New Roman" w:eastAsiaTheme="minorHAnsi" w:hAnsi="Times New Roman"/>
          <w:b/>
          <w:sz w:val="26"/>
          <w:szCs w:val="26"/>
          <w:lang w:eastAsia="en-US"/>
        </w:rPr>
      </w:pPr>
    </w:p>
    <w:p w:rsidR="00F21E38" w:rsidRDefault="00F21E38" w:rsidP="00F21E38">
      <w:pPr>
        <w:spacing w:after="160" w:line="240" w:lineRule="auto"/>
        <w:rPr>
          <w:rFonts w:ascii="Times New Roman" w:eastAsiaTheme="minorHAnsi" w:hAnsi="Times New Roman"/>
          <w:b/>
          <w:sz w:val="26"/>
          <w:szCs w:val="26"/>
          <w:lang w:eastAsia="en-US"/>
        </w:rPr>
      </w:pPr>
    </w:p>
    <w:p w:rsidR="00F21E38" w:rsidRDefault="00F21E38" w:rsidP="00F21E38">
      <w:pPr>
        <w:spacing w:after="160" w:line="240" w:lineRule="auto"/>
        <w:rPr>
          <w:rFonts w:ascii="Times New Roman" w:eastAsiaTheme="minorHAnsi" w:hAnsi="Times New Roman"/>
          <w:b/>
          <w:sz w:val="26"/>
          <w:szCs w:val="26"/>
          <w:lang w:eastAsia="en-US"/>
        </w:rPr>
      </w:pPr>
    </w:p>
    <w:p w:rsidR="00F21E38" w:rsidRPr="007120FC" w:rsidRDefault="00F21E38" w:rsidP="00F21E38">
      <w:pPr>
        <w:spacing w:after="160" w:line="240" w:lineRule="auto"/>
        <w:rPr>
          <w:rFonts w:ascii="Times New Roman" w:eastAsiaTheme="minorHAnsi" w:hAnsi="Times New Roman"/>
          <w:b/>
          <w:sz w:val="26"/>
          <w:szCs w:val="26"/>
          <w:lang w:eastAsia="en-US"/>
        </w:rPr>
      </w:pPr>
    </w:p>
    <w:p w:rsidR="00E61F32" w:rsidRPr="000A1201" w:rsidRDefault="00E61F32" w:rsidP="00E61F32">
      <w:pPr>
        <w:spacing w:after="0" w:line="240" w:lineRule="auto"/>
        <w:ind w:right="-284"/>
        <w:jc w:val="center"/>
        <w:rPr>
          <w:rFonts w:ascii="Times New Roman" w:eastAsia="Times New Roman" w:hAnsi="Times New Roman" w:cs="Times New Roman"/>
          <w:sz w:val="28"/>
          <w:szCs w:val="28"/>
          <w:lang w:eastAsia="ru-RU"/>
        </w:rPr>
      </w:pPr>
      <w:r w:rsidRPr="000A1201">
        <w:rPr>
          <w:rFonts w:ascii="Times New Roman" w:eastAsia="Times New Roman" w:hAnsi="Times New Roman" w:cs="Times New Roman"/>
          <w:sz w:val="28"/>
          <w:szCs w:val="28"/>
          <w:lang w:eastAsia="ru-RU"/>
        </w:rPr>
        <w:object w:dxaOrig="945" w:dyaOrig="1065">
          <v:shape id="_x0000_i1071" type="#_x0000_t75" style="width:47.25pt;height:52.5pt" o:ole="" fillcolor="window">
            <v:imagedata r:id="rId8" o:title=""/>
          </v:shape>
          <o:OLEObject Type="Embed" ProgID="Word.Picture.8" ShapeID="_x0000_i1071" DrawAspect="Content" ObjectID="_1810043617" r:id="rId63"/>
        </w:object>
      </w:r>
    </w:p>
    <w:p w:rsidR="00E61F32" w:rsidRPr="000A1201" w:rsidRDefault="00E61F32" w:rsidP="00E61F32">
      <w:pPr>
        <w:spacing w:after="0" w:line="240" w:lineRule="auto"/>
        <w:jc w:val="center"/>
        <w:outlineLvl w:val="0"/>
        <w:rPr>
          <w:rFonts w:ascii="Times New Roman" w:eastAsia="Times New Roman" w:hAnsi="Times New Roman" w:cs="Times New Roman"/>
          <w:b/>
          <w:sz w:val="28"/>
          <w:szCs w:val="28"/>
          <w:lang w:eastAsia="ru-RU"/>
        </w:rPr>
      </w:pPr>
      <w:r w:rsidRPr="000A1201">
        <w:rPr>
          <w:rFonts w:ascii="Times New Roman" w:eastAsia="Times New Roman" w:hAnsi="Times New Roman" w:cs="Times New Roman"/>
          <w:b/>
          <w:sz w:val="28"/>
          <w:szCs w:val="28"/>
          <w:lang w:eastAsia="ru-RU"/>
        </w:rPr>
        <w:t>У К Р А Ї Н А</w:t>
      </w:r>
    </w:p>
    <w:p w:rsidR="00E61F32" w:rsidRPr="000A1201" w:rsidRDefault="00E61F32" w:rsidP="00E61F32">
      <w:pPr>
        <w:spacing w:after="0" w:line="240" w:lineRule="auto"/>
        <w:jc w:val="center"/>
        <w:rPr>
          <w:rFonts w:ascii="Times New Roman" w:eastAsia="Times New Roman" w:hAnsi="Times New Roman" w:cs="Times New Roman"/>
          <w:b/>
          <w:sz w:val="28"/>
          <w:szCs w:val="28"/>
          <w:lang w:eastAsia="ru-RU"/>
        </w:rPr>
      </w:pPr>
      <w:r w:rsidRPr="000A1201">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E61F32" w:rsidRPr="000A1201" w:rsidRDefault="00E61F32" w:rsidP="00E61F3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43-тя</w:t>
      </w:r>
      <w:r w:rsidRPr="000A1201">
        <w:rPr>
          <w:rFonts w:ascii="Times New Roman" w:eastAsia="Times New Roman" w:hAnsi="Times New Roman" w:cs="Times New Roman"/>
          <w:b/>
          <w:sz w:val="28"/>
          <w:szCs w:val="28"/>
          <w:lang w:eastAsia="ru-RU"/>
        </w:rPr>
        <w:t xml:space="preserve">  сесія  8-го скликання</w:t>
      </w:r>
    </w:p>
    <w:p w:rsidR="00E61F32" w:rsidRPr="000A1201" w:rsidRDefault="00E61F32" w:rsidP="00E61F32">
      <w:pPr>
        <w:spacing w:after="0" w:line="240" w:lineRule="auto"/>
        <w:jc w:val="center"/>
        <w:rPr>
          <w:rFonts w:ascii="Times New Roman" w:eastAsia="Times New Roman" w:hAnsi="Times New Roman" w:cs="Times New Roman"/>
          <w:b/>
          <w:sz w:val="28"/>
          <w:szCs w:val="28"/>
          <w:lang w:eastAsia="ru-RU"/>
        </w:rPr>
      </w:pPr>
    </w:p>
    <w:p w:rsidR="00E61F32" w:rsidRPr="000A1201" w:rsidRDefault="00E61F32" w:rsidP="00E61F32">
      <w:pPr>
        <w:tabs>
          <w:tab w:val="left" w:pos="405"/>
          <w:tab w:val="center" w:pos="4808"/>
        </w:tabs>
        <w:spacing w:after="0" w:line="240" w:lineRule="auto"/>
        <w:jc w:val="center"/>
        <w:outlineLvl w:val="0"/>
        <w:rPr>
          <w:rFonts w:ascii="Times New Roman" w:eastAsia="Times New Roman" w:hAnsi="Times New Roman" w:cs="Times New Roman"/>
          <w:b/>
          <w:sz w:val="28"/>
          <w:szCs w:val="28"/>
          <w:lang w:eastAsia="ru-RU"/>
        </w:rPr>
      </w:pPr>
      <w:r w:rsidRPr="000A1201">
        <w:rPr>
          <w:rFonts w:ascii="Times New Roman" w:eastAsia="Times New Roman" w:hAnsi="Times New Roman" w:cs="Times New Roman"/>
          <w:b/>
          <w:sz w:val="28"/>
          <w:szCs w:val="28"/>
          <w:lang w:eastAsia="ru-RU"/>
        </w:rPr>
        <w:t>Р І Ш Е Н Н Я</w:t>
      </w:r>
    </w:p>
    <w:p w:rsidR="00E61F32" w:rsidRPr="000A1201" w:rsidRDefault="00E61F32" w:rsidP="00E61F32">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p>
    <w:p w:rsidR="00E61F32" w:rsidRPr="000A1201" w:rsidRDefault="00E61F32" w:rsidP="00E61F3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03</w:t>
      </w:r>
      <w:r w:rsidRPr="000A1201">
        <w:rPr>
          <w:rFonts w:ascii="Times New Roman" w:eastAsia="Times New Roman" w:hAnsi="Times New Roman" w:cs="Times New Roman"/>
          <w:b/>
          <w:sz w:val="28"/>
          <w:szCs w:val="28"/>
          <w:lang w:eastAsia="ru-RU"/>
        </w:rPr>
        <w:t xml:space="preserve">  квітня</w:t>
      </w:r>
      <w:r>
        <w:rPr>
          <w:rFonts w:ascii="Times New Roman" w:eastAsia="Times New Roman" w:hAnsi="Times New Roman" w:cs="Times New Roman"/>
          <w:b/>
          <w:sz w:val="28"/>
          <w:szCs w:val="28"/>
          <w:lang w:eastAsia="ru-RU"/>
        </w:rPr>
        <w:t xml:space="preserve">  2025</w:t>
      </w:r>
      <w:r w:rsidRPr="000A1201">
        <w:rPr>
          <w:rFonts w:ascii="Times New Roman" w:eastAsia="Times New Roman" w:hAnsi="Times New Roman" w:cs="Times New Roman"/>
          <w:b/>
          <w:sz w:val="28"/>
          <w:szCs w:val="28"/>
          <w:lang w:eastAsia="ru-RU"/>
        </w:rPr>
        <w:t xml:space="preserve"> року  № </w:t>
      </w:r>
      <w:r w:rsidR="006C315E">
        <w:rPr>
          <w:rFonts w:ascii="Times New Roman" w:eastAsia="Times New Roman" w:hAnsi="Times New Roman" w:cs="Times New Roman"/>
          <w:b/>
          <w:sz w:val="28"/>
          <w:szCs w:val="28"/>
          <w:lang w:eastAsia="ru-RU"/>
        </w:rPr>
        <w:t>2176</w:t>
      </w:r>
    </w:p>
    <w:p w:rsidR="00E61F32" w:rsidRPr="000A1201" w:rsidRDefault="00E61F32" w:rsidP="00E61F32">
      <w:pPr>
        <w:spacing w:after="0" w:line="240" w:lineRule="auto"/>
        <w:rPr>
          <w:rFonts w:ascii="Times New Roman" w:eastAsia="Times New Roman" w:hAnsi="Times New Roman" w:cs="Times New Roman"/>
          <w:b/>
          <w:sz w:val="28"/>
          <w:szCs w:val="28"/>
          <w:lang w:eastAsia="ru-RU"/>
        </w:rPr>
      </w:pPr>
      <w:r w:rsidRPr="000A1201">
        <w:rPr>
          <w:rFonts w:ascii="Times New Roman" w:eastAsia="Times New Roman" w:hAnsi="Times New Roman" w:cs="Times New Roman"/>
          <w:b/>
          <w:sz w:val="28"/>
          <w:szCs w:val="28"/>
          <w:lang w:eastAsia="ru-RU"/>
        </w:rPr>
        <w:t>с. Кам’янське</w:t>
      </w:r>
    </w:p>
    <w:p w:rsidR="00E61F32" w:rsidRPr="006C315E" w:rsidRDefault="00E61F32" w:rsidP="00E61F32">
      <w:pPr>
        <w:spacing w:after="0" w:line="240" w:lineRule="auto"/>
        <w:rPr>
          <w:rFonts w:ascii="Times New Roman" w:eastAsia="Times New Roman" w:hAnsi="Times New Roman" w:cs="Times New Roman"/>
          <w:b/>
          <w:sz w:val="28"/>
          <w:szCs w:val="28"/>
          <w:lang w:eastAsia="ru-RU"/>
        </w:rPr>
      </w:pPr>
      <w:r w:rsidRPr="006C315E">
        <w:rPr>
          <w:rFonts w:ascii="Times New Roman" w:eastAsia="Times New Roman" w:hAnsi="Times New Roman" w:cs="Times New Roman"/>
          <w:b/>
          <w:sz w:val="28"/>
          <w:szCs w:val="28"/>
          <w:lang w:eastAsia="ru-RU"/>
        </w:rPr>
        <w:t>Про надання дозволу на розроблення</w:t>
      </w:r>
    </w:p>
    <w:p w:rsidR="00E61F32" w:rsidRPr="006C315E" w:rsidRDefault="00E61F32" w:rsidP="00E61F32">
      <w:pPr>
        <w:spacing w:after="0" w:line="240" w:lineRule="auto"/>
        <w:rPr>
          <w:rFonts w:ascii="Times New Roman" w:eastAsia="Times New Roman" w:hAnsi="Times New Roman" w:cs="Times New Roman"/>
          <w:b/>
          <w:sz w:val="28"/>
          <w:szCs w:val="28"/>
          <w:lang w:eastAsia="ru-RU"/>
        </w:rPr>
      </w:pPr>
      <w:r w:rsidRPr="006C315E">
        <w:rPr>
          <w:rFonts w:ascii="Times New Roman" w:eastAsia="Times New Roman" w:hAnsi="Times New Roman" w:cs="Times New Roman"/>
          <w:b/>
          <w:sz w:val="28"/>
          <w:szCs w:val="28"/>
          <w:lang w:eastAsia="ru-RU"/>
        </w:rPr>
        <w:t xml:space="preserve">технічної документації із землеустрою щодо </w:t>
      </w:r>
    </w:p>
    <w:p w:rsidR="00E61F32" w:rsidRPr="006C315E" w:rsidRDefault="00E61F32" w:rsidP="00E61F32">
      <w:pPr>
        <w:spacing w:after="0" w:line="240" w:lineRule="auto"/>
        <w:rPr>
          <w:rFonts w:ascii="Times New Roman" w:eastAsia="Times New Roman" w:hAnsi="Times New Roman" w:cs="Times New Roman"/>
          <w:b/>
          <w:sz w:val="28"/>
          <w:szCs w:val="28"/>
          <w:lang w:eastAsia="ru-RU"/>
        </w:rPr>
      </w:pPr>
      <w:r w:rsidRPr="006C315E">
        <w:rPr>
          <w:rFonts w:ascii="Times New Roman" w:eastAsia="Times New Roman" w:hAnsi="Times New Roman" w:cs="Times New Roman"/>
          <w:b/>
          <w:sz w:val="28"/>
          <w:szCs w:val="28"/>
          <w:lang w:eastAsia="ru-RU"/>
        </w:rPr>
        <w:t>поділу  земельної ділянки комунальної власності</w:t>
      </w:r>
    </w:p>
    <w:p w:rsidR="00E61F32" w:rsidRPr="000A1201" w:rsidRDefault="00E61F32" w:rsidP="00E61F32">
      <w:pPr>
        <w:spacing w:after="0" w:line="240" w:lineRule="auto"/>
        <w:rPr>
          <w:rFonts w:ascii="Times New Roman" w:eastAsia="Times New Roman" w:hAnsi="Times New Roman" w:cs="Times New Roman"/>
          <w:sz w:val="28"/>
          <w:szCs w:val="28"/>
          <w:lang w:eastAsia="ru-RU"/>
        </w:rPr>
      </w:pPr>
    </w:p>
    <w:p w:rsidR="00E61F32" w:rsidRPr="000A1201" w:rsidRDefault="00E61F32" w:rsidP="00E61F32">
      <w:pPr>
        <w:spacing w:after="0" w:line="240" w:lineRule="auto"/>
        <w:jc w:val="both"/>
        <w:rPr>
          <w:rFonts w:ascii="Times New Roman" w:eastAsia="Times New Roman" w:hAnsi="Times New Roman" w:cs="Times New Roman"/>
          <w:b/>
          <w:sz w:val="28"/>
          <w:szCs w:val="28"/>
          <w:lang w:eastAsia="ru-RU"/>
        </w:rPr>
      </w:pPr>
      <w:r w:rsidRPr="000A1201">
        <w:rPr>
          <w:rFonts w:ascii="Times New Roman" w:eastAsia="Times New Roman" w:hAnsi="Times New Roman" w:cs="Times New Roman"/>
          <w:sz w:val="28"/>
          <w:szCs w:val="28"/>
          <w:lang w:eastAsia="ru-RU"/>
        </w:rPr>
        <w:t>Враховуючи висновки постійної комісії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про надання дозволу на розробку технічної документації із землеустрою щодо поділу  земельної ділянки комунальної власності.  Відповідно до пункту 34 статті 26 Закону України «Про місцеве самоврядування в Україні», статті 12 Земельного коде</w:t>
      </w:r>
      <w:r>
        <w:rPr>
          <w:rFonts w:ascii="Times New Roman" w:eastAsia="Times New Roman" w:hAnsi="Times New Roman" w:cs="Times New Roman"/>
          <w:sz w:val="28"/>
          <w:szCs w:val="28"/>
          <w:lang w:eastAsia="ru-RU"/>
        </w:rPr>
        <w:t>ксу України, статті 56 Закону У</w:t>
      </w:r>
      <w:r w:rsidRPr="000A1201">
        <w:rPr>
          <w:rFonts w:ascii="Times New Roman" w:eastAsia="Times New Roman" w:hAnsi="Times New Roman" w:cs="Times New Roman"/>
          <w:sz w:val="28"/>
          <w:szCs w:val="28"/>
          <w:lang w:eastAsia="ru-RU"/>
        </w:rPr>
        <w:t>країни «Про землеустрій» сесія сільської</w:t>
      </w:r>
      <w:r w:rsidRPr="000A1201">
        <w:rPr>
          <w:rFonts w:ascii="Times New Roman" w:eastAsia="Times New Roman" w:hAnsi="Times New Roman" w:cs="Times New Roman"/>
          <w:b/>
          <w:sz w:val="28"/>
          <w:szCs w:val="28"/>
          <w:lang w:eastAsia="ru-RU"/>
        </w:rPr>
        <w:t xml:space="preserve"> </w:t>
      </w:r>
      <w:r w:rsidRPr="000A1201">
        <w:rPr>
          <w:rFonts w:ascii="Times New Roman" w:eastAsia="Times New Roman" w:hAnsi="Times New Roman" w:cs="Times New Roman"/>
          <w:sz w:val="28"/>
          <w:szCs w:val="28"/>
          <w:lang w:eastAsia="ru-RU"/>
        </w:rPr>
        <w:t>ради</w:t>
      </w:r>
      <w:r w:rsidRPr="000A1201">
        <w:rPr>
          <w:rFonts w:ascii="Times New Roman" w:eastAsia="Times New Roman" w:hAnsi="Times New Roman" w:cs="Times New Roman"/>
          <w:b/>
          <w:sz w:val="28"/>
          <w:szCs w:val="28"/>
          <w:lang w:eastAsia="ru-RU"/>
        </w:rPr>
        <w:t xml:space="preserve"> </w:t>
      </w:r>
    </w:p>
    <w:p w:rsidR="00E61F32" w:rsidRPr="000A1201" w:rsidRDefault="00E61F32" w:rsidP="00E61F32">
      <w:pPr>
        <w:spacing w:after="0" w:line="240" w:lineRule="auto"/>
        <w:jc w:val="both"/>
        <w:rPr>
          <w:rFonts w:ascii="Times New Roman" w:eastAsia="Times New Roman" w:hAnsi="Times New Roman" w:cs="Times New Roman"/>
          <w:sz w:val="28"/>
          <w:szCs w:val="28"/>
          <w:lang w:eastAsia="ru-RU"/>
        </w:rPr>
      </w:pPr>
    </w:p>
    <w:p w:rsidR="00E61F32" w:rsidRPr="000A1201" w:rsidRDefault="00E61F32" w:rsidP="00E61F32">
      <w:pPr>
        <w:spacing w:after="0" w:line="240" w:lineRule="auto"/>
        <w:jc w:val="center"/>
        <w:rPr>
          <w:rFonts w:ascii="Times New Roman" w:eastAsia="Times New Roman" w:hAnsi="Times New Roman" w:cs="Times New Roman"/>
          <w:b/>
          <w:sz w:val="28"/>
          <w:szCs w:val="28"/>
          <w:lang w:eastAsia="ru-RU"/>
        </w:rPr>
      </w:pPr>
      <w:r w:rsidRPr="000A1201">
        <w:rPr>
          <w:rFonts w:ascii="Times New Roman" w:eastAsia="Times New Roman" w:hAnsi="Times New Roman" w:cs="Times New Roman"/>
          <w:b/>
          <w:sz w:val="28"/>
          <w:szCs w:val="28"/>
          <w:lang w:eastAsia="ru-RU"/>
        </w:rPr>
        <w:t>ВИРІШИЛА:</w:t>
      </w:r>
    </w:p>
    <w:p w:rsidR="00E61F32" w:rsidRPr="000A1201" w:rsidRDefault="00E61F32" w:rsidP="00E61F32">
      <w:pPr>
        <w:spacing w:after="0" w:line="240" w:lineRule="auto"/>
        <w:jc w:val="center"/>
        <w:rPr>
          <w:rFonts w:ascii="Times New Roman" w:eastAsia="Times New Roman" w:hAnsi="Times New Roman" w:cs="Times New Roman"/>
          <w:b/>
          <w:sz w:val="28"/>
          <w:szCs w:val="28"/>
          <w:lang w:eastAsia="ru-RU"/>
        </w:rPr>
      </w:pPr>
    </w:p>
    <w:p w:rsidR="00E61F32" w:rsidRPr="000A1201" w:rsidRDefault="00E61F32" w:rsidP="00E61F32">
      <w:pPr>
        <w:spacing w:after="0" w:line="240" w:lineRule="auto"/>
        <w:jc w:val="both"/>
        <w:rPr>
          <w:rFonts w:ascii="Times New Roman" w:eastAsia="Times New Roman" w:hAnsi="Times New Roman" w:cs="Times New Roman"/>
          <w:sz w:val="28"/>
          <w:szCs w:val="28"/>
          <w:lang w:eastAsia="ru-RU"/>
        </w:rPr>
      </w:pPr>
      <w:r w:rsidRPr="000A1201">
        <w:rPr>
          <w:rFonts w:ascii="Times New Roman" w:eastAsia="Times New Roman" w:hAnsi="Times New Roman" w:cs="Times New Roman"/>
          <w:sz w:val="28"/>
          <w:szCs w:val="28"/>
          <w:lang w:val="ru-RU" w:eastAsia="ru-RU"/>
        </w:rPr>
        <w:t xml:space="preserve">      </w:t>
      </w:r>
      <w:r w:rsidRPr="000A1201">
        <w:rPr>
          <w:rFonts w:ascii="Times New Roman" w:eastAsia="Times New Roman" w:hAnsi="Times New Roman" w:cs="Times New Roman"/>
          <w:sz w:val="28"/>
          <w:szCs w:val="28"/>
          <w:lang w:eastAsia="ru-RU"/>
        </w:rPr>
        <w:t>1.  Надати дозвіл на поділ земельної ділянки  ком</w:t>
      </w:r>
      <w:r>
        <w:rPr>
          <w:rFonts w:ascii="Times New Roman" w:eastAsia="Times New Roman" w:hAnsi="Times New Roman" w:cs="Times New Roman"/>
          <w:sz w:val="28"/>
          <w:szCs w:val="28"/>
          <w:lang w:eastAsia="ru-RU"/>
        </w:rPr>
        <w:t xml:space="preserve">унальної власності  площею 0,3783 </w:t>
      </w:r>
      <w:r w:rsidRPr="000A1201">
        <w:rPr>
          <w:rFonts w:ascii="Times New Roman" w:eastAsia="Times New Roman" w:hAnsi="Times New Roman" w:cs="Times New Roman"/>
          <w:sz w:val="28"/>
          <w:szCs w:val="28"/>
          <w:lang w:eastAsia="ru-RU"/>
        </w:rPr>
        <w:t>га, к</w:t>
      </w:r>
      <w:r>
        <w:rPr>
          <w:rFonts w:ascii="Times New Roman" w:eastAsia="Times New Roman" w:hAnsi="Times New Roman" w:cs="Times New Roman"/>
          <w:sz w:val="28"/>
          <w:szCs w:val="28"/>
          <w:lang w:eastAsia="ru-RU"/>
        </w:rPr>
        <w:t xml:space="preserve">адастровим номером </w:t>
      </w:r>
      <w:r w:rsidRPr="00E61F32">
        <w:rPr>
          <w:rFonts w:ascii="Times New Roman" w:hAnsi="Times New Roman" w:cs="Times New Roman"/>
          <w:bCs/>
          <w:sz w:val="28"/>
          <w:szCs w:val="28"/>
        </w:rPr>
        <w:t>2121987000:05:001:0183</w:t>
      </w:r>
      <w:r>
        <w:rPr>
          <w:b/>
          <w:bCs/>
        </w:rPr>
        <w:t xml:space="preserve"> </w:t>
      </w:r>
      <w:r w:rsidRPr="000A1201">
        <w:rPr>
          <w:rFonts w:ascii="Times New Roman" w:eastAsia="Times New Roman" w:hAnsi="Times New Roman" w:cs="Times New Roman"/>
          <w:sz w:val="28"/>
          <w:szCs w:val="28"/>
          <w:lang w:eastAsia="ru-RU"/>
        </w:rPr>
        <w:t xml:space="preserve">за адресою: </w:t>
      </w:r>
      <w:r>
        <w:rPr>
          <w:rFonts w:ascii="Times New Roman" w:eastAsia="Times New Roman" w:hAnsi="Times New Roman" w:cs="Times New Roman"/>
          <w:sz w:val="28"/>
          <w:szCs w:val="28"/>
          <w:lang w:eastAsia="ru-RU"/>
        </w:rPr>
        <w:t>с.Сільце вул. Виноградна ,б/н  Берегівський район</w:t>
      </w:r>
      <w:r w:rsidR="006C315E">
        <w:rPr>
          <w:rFonts w:ascii="Times New Roman" w:eastAsia="Times New Roman" w:hAnsi="Times New Roman" w:cs="Times New Roman"/>
          <w:sz w:val="28"/>
          <w:szCs w:val="28"/>
          <w:lang w:eastAsia="ru-RU"/>
        </w:rPr>
        <w:t xml:space="preserve"> Закарпатська область  н</w:t>
      </w:r>
      <w:r>
        <w:rPr>
          <w:rFonts w:ascii="Times New Roman" w:eastAsia="Times New Roman" w:hAnsi="Times New Roman" w:cs="Times New Roman"/>
          <w:sz w:val="28"/>
          <w:szCs w:val="28"/>
          <w:lang w:eastAsia="ru-RU"/>
        </w:rPr>
        <w:t>а 2</w:t>
      </w:r>
      <w:r w:rsidRPr="000A1201">
        <w:rPr>
          <w:rFonts w:ascii="Times New Roman" w:eastAsia="Times New Roman" w:hAnsi="Times New Roman" w:cs="Times New Roman"/>
          <w:sz w:val="28"/>
          <w:szCs w:val="28"/>
          <w:lang w:eastAsia="ru-RU"/>
        </w:rPr>
        <w:t xml:space="preserve"> земельні ділянки площею:</w:t>
      </w:r>
      <w:r>
        <w:rPr>
          <w:rFonts w:ascii="Times New Roman" w:eastAsia="Times New Roman" w:hAnsi="Times New Roman" w:cs="Times New Roman"/>
          <w:sz w:val="28"/>
          <w:szCs w:val="28"/>
          <w:lang w:eastAsia="ru-RU"/>
        </w:rPr>
        <w:t xml:space="preserve"> 0,2500 га, 0,1283  </w:t>
      </w:r>
      <w:r w:rsidRPr="000A1201">
        <w:rPr>
          <w:rFonts w:ascii="Times New Roman" w:eastAsia="Times New Roman" w:hAnsi="Times New Roman" w:cs="Times New Roman"/>
          <w:sz w:val="28"/>
          <w:szCs w:val="28"/>
          <w:lang w:eastAsia="ru-RU"/>
        </w:rPr>
        <w:t xml:space="preserve"> га.</w:t>
      </w:r>
    </w:p>
    <w:p w:rsidR="00E61F32" w:rsidRPr="000A1201" w:rsidRDefault="00E61F32" w:rsidP="00E61F32">
      <w:pPr>
        <w:spacing w:after="0" w:line="240" w:lineRule="auto"/>
        <w:jc w:val="both"/>
        <w:rPr>
          <w:rFonts w:ascii="Times New Roman" w:eastAsia="Times New Roman" w:hAnsi="Times New Roman" w:cs="Times New Roman"/>
          <w:sz w:val="28"/>
          <w:szCs w:val="28"/>
          <w:lang w:eastAsia="ru-RU"/>
        </w:rPr>
      </w:pPr>
      <w:r w:rsidRPr="000A1201">
        <w:rPr>
          <w:rFonts w:ascii="Times New Roman" w:eastAsia="Times New Roman" w:hAnsi="Times New Roman" w:cs="Times New Roman"/>
          <w:sz w:val="28"/>
          <w:szCs w:val="28"/>
          <w:lang w:eastAsia="ru-RU"/>
        </w:rPr>
        <w:t xml:space="preserve">      2.Сіль</w:t>
      </w:r>
      <w:r>
        <w:rPr>
          <w:rFonts w:ascii="Times New Roman" w:eastAsia="Times New Roman" w:hAnsi="Times New Roman" w:cs="Times New Roman"/>
          <w:sz w:val="28"/>
          <w:szCs w:val="28"/>
          <w:lang w:eastAsia="ru-RU"/>
        </w:rPr>
        <w:t>с</w:t>
      </w:r>
      <w:r w:rsidRPr="000A1201">
        <w:rPr>
          <w:rFonts w:ascii="Times New Roman" w:eastAsia="Times New Roman" w:hAnsi="Times New Roman" w:cs="Times New Roman"/>
          <w:sz w:val="28"/>
          <w:szCs w:val="28"/>
          <w:lang w:eastAsia="ru-RU"/>
        </w:rPr>
        <w:t>ькому голові Камʼянської сільської ради укласти договір на проведення робіт по розробці вище зазначеної документації з ліцензованою (сертифікованою) проектною організацією.</w:t>
      </w:r>
    </w:p>
    <w:p w:rsidR="00E61F32" w:rsidRPr="000A1201" w:rsidRDefault="00E61F32" w:rsidP="00E61F32">
      <w:pPr>
        <w:spacing w:after="0" w:line="240" w:lineRule="auto"/>
        <w:jc w:val="both"/>
        <w:rPr>
          <w:rFonts w:ascii="Times New Roman" w:eastAsia="Times New Roman" w:hAnsi="Times New Roman" w:cs="Times New Roman"/>
          <w:sz w:val="28"/>
          <w:szCs w:val="28"/>
          <w:lang w:eastAsia="ru-RU"/>
        </w:rPr>
      </w:pPr>
      <w:r w:rsidRPr="000A1201">
        <w:rPr>
          <w:rFonts w:ascii="Times New Roman" w:eastAsia="Times New Roman" w:hAnsi="Times New Roman" w:cs="Times New Roman"/>
          <w:sz w:val="28"/>
          <w:szCs w:val="28"/>
          <w:lang w:eastAsia="ru-RU"/>
        </w:rPr>
        <w:t xml:space="preserve">     3.Технічну документацію із землеустрою щодо поділу та обʼєднання земельних ділянок комунальної власності подати на погодження та затвердження сесією сільської ради.</w:t>
      </w:r>
    </w:p>
    <w:p w:rsidR="00E61F32" w:rsidRPr="000A1201" w:rsidRDefault="00E61F32" w:rsidP="00E61F32">
      <w:pPr>
        <w:spacing w:after="0" w:line="240" w:lineRule="auto"/>
        <w:jc w:val="both"/>
        <w:rPr>
          <w:rFonts w:ascii="Times New Roman" w:eastAsia="Times New Roman" w:hAnsi="Times New Roman" w:cs="Times New Roman"/>
          <w:sz w:val="28"/>
          <w:szCs w:val="28"/>
          <w:lang w:eastAsia="ru-RU"/>
        </w:rPr>
      </w:pPr>
      <w:r w:rsidRPr="000A1201">
        <w:rPr>
          <w:rFonts w:ascii="Times New Roman" w:eastAsia="Times New Roman" w:hAnsi="Times New Roman" w:cs="Times New Roman"/>
          <w:sz w:val="28"/>
          <w:szCs w:val="28"/>
          <w:lang w:eastAsia="ru-RU"/>
        </w:rPr>
        <w:t xml:space="preserve">      </w:t>
      </w:r>
      <w:r w:rsidRPr="000A1201">
        <w:rPr>
          <w:rFonts w:ascii="Times New Roman" w:eastAsia="Times New Roman" w:hAnsi="Times New Roman" w:cs="Times New Roman"/>
          <w:sz w:val="28"/>
          <w:szCs w:val="28"/>
          <w:lang w:val="ru-RU" w:eastAsia="ru-RU"/>
        </w:rPr>
        <w:t>4.</w:t>
      </w:r>
      <w:r w:rsidRPr="000A1201">
        <w:rPr>
          <w:rFonts w:ascii="Times New Roman" w:eastAsia="Times New Roman" w:hAnsi="Times New Roman" w:cs="Times New Roman"/>
          <w:sz w:val="28"/>
          <w:szCs w:val="28"/>
          <w:lang w:eastAsia="ru-RU"/>
        </w:rPr>
        <w:t xml:space="preserve">Контроль за виконанням  цього </w:t>
      </w:r>
      <w:proofErr w:type="gramStart"/>
      <w:r w:rsidRPr="000A1201">
        <w:rPr>
          <w:rFonts w:ascii="Times New Roman" w:eastAsia="Times New Roman" w:hAnsi="Times New Roman" w:cs="Times New Roman"/>
          <w:sz w:val="28"/>
          <w:szCs w:val="28"/>
          <w:lang w:eastAsia="ru-RU"/>
        </w:rPr>
        <w:t>р</w:t>
      </w:r>
      <w:proofErr w:type="gramEnd"/>
      <w:r w:rsidRPr="000A1201">
        <w:rPr>
          <w:rFonts w:ascii="Times New Roman" w:eastAsia="Times New Roman" w:hAnsi="Times New Roman" w:cs="Times New Roman"/>
          <w:sz w:val="28"/>
          <w:szCs w:val="28"/>
          <w:lang w:eastAsia="ru-RU"/>
        </w:rPr>
        <w:t>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E61F32" w:rsidRPr="000A1201" w:rsidRDefault="00E61F32" w:rsidP="00E61F32">
      <w:pPr>
        <w:spacing w:after="0" w:line="240" w:lineRule="auto"/>
        <w:jc w:val="both"/>
        <w:rPr>
          <w:rFonts w:ascii="Times New Roman" w:eastAsia="Times New Roman" w:hAnsi="Times New Roman" w:cs="Times New Roman"/>
          <w:sz w:val="28"/>
          <w:szCs w:val="28"/>
          <w:lang w:eastAsia="ru-RU"/>
        </w:rPr>
      </w:pPr>
    </w:p>
    <w:p w:rsidR="00E61F32" w:rsidRPr="000A1201" w:rsidRDefault="00E61F32" w:rsidP="00E61F32">
      <w:pPr>
        <w:spacing w:after="0" w:line="240" w:lineRule="auto"/>
        <w:jc w:val="both"/>
        <w:rPr>
          <w:rFonts w:ascii="Times New Roman" w:eastAsia="Times New Roman" w:hAnsi="Times New Roman" w:cs="Times New Roman"/>
          <w:sz w:val="28"/>
          <w:szCs w:val="28"/>
          <w:lang w:eastAsia="ru-RU"/>
        </w:rPr>
      </w:pPr>
    </w:p>
    <w:p w:rsidR="00E61F32" w:rsidRPr="000A1201" w:rsidRDefault="00E61F32" w:rsidP="00E61F32">
      <w:pPr>
        <w:spacing w:after="0" w:line="240" w:lineRule="auto"/>
        <w:jc w:val="both"/>
        <w:rPr>
          <w:rFonts w:ascii="Times New Roman" w:eastAsia="Times New Roman" w:hAnsi="Times New Roman" w:cs="Times New Roman"/>
          <w:sz w:val="28"/>
          <w:szCs w:val="28"/>
          <w:lang w:eastAsia="ru-RU"/>
        </w:rPr>
      </w:pPr>
    </w:p>
    <w:p w:rsidR="00E61F32" w:rsidRDefault="00E61F32" w:rsidP="00E61F32">
      <w:pPr>
        <w:spacing w:after="0" w:line="240" w:lineRule="auto"/>
        <w:jc w:val="both"/>
        <w:rPr>
          <w:rFonts w:ascii="Times New Roman" w:eastAsia="Times New Roman" w:hAnsi="Times New Roman" w:cs="Times New Roman"/>
          <w:b/>
          <w:sz w:val="28"/>
          <w:szCs w:val="28"/>
          <w:lang w:eastAsia="ru-RU"/>
        </w:rPr>
      </w:pPr>
      <w:r w:rsidRPr="000A1201">
        <w:rPr>
          <w:rFonts w:ascii="Times New Roman" w:eastAsia="Times New Roman" w:hAnsi="Times New Roman" w:cs="Times New Roman"/>
          <w:b/>
          <w:sz w:val="28"/>
          <w:szCs w:val="28"/>
          <w:lang w:eastAsia="ru-RU"/>
        </w:rPr>
        <w:t xml:space="preserve">      Сільський  голова                                                      Михайло СТАНИНЕЦЬ</w:t>
      </w:r>
    </w:p>
    <w:p w:rsidR="00E61F32" w:rsidRDefault="00E61F32" w:rsidP="00E61F32">
      <w:pPr>
        <w:spacing w:after="0" w:line="240" w:lineRule="auto"/>
        <w:jc w:val="both"/>
        <w:rPr>
          <w:rFonts w:ascii="Times New Roman" w:eastAsia="Times New Roman" w:hAnsi="Times New Roman" w:cs="Times New Roman"/>
          <w:b/>
          <w:sz w:val="28"/>
          <w:szCs w:val="28"/>
          <w:lang w:eastAsia="ru-RU"/>
        </w:rPr>
      </w:pPr>
    </w:p>
    <w:p w:rsidR="00E61F32" w:rsidRDefault="00E61F32" w:rsidP="00E61F32">
      <w:pPr>
        <w:spacing w:after="0" w:line="240" w:lineRule="auto"/>
        <w:jc w:val="both"/>
        <w:rPr>
          <w:rFonts w:ascii="Times New Roman" w:eastAsia="Times New Roman" w:hAnsi="Times New Roman" w:cs="Times New Roman"/>
          <w:b/>
          <w:sz w:val="28"/>
          <w:szCs w:val="28"/>
          <w:lang w:eastAsia="ru-RU"/>
        </w:rPr>
      </w:pPr>
    </w:p>
    <w:p w:rsidR="00E61F32" w:rsidRDefault="00E61F32" w:rsidP="00E61F32">
      <w:pPr>
        <w:spacing w:after="0" w:line="240" w:lineRule="auto"/>
        <w:jc w:val="both"/>
        <w:rPr>
          <w:rFonts w:ascii="Times New Roman" w:eastAsia="Times New Roman" w:hAnsi="Times New Roman" w:cs="Times New Roman"/>
          <w:b/>
          <w:sz w:val="28"/>
          <w:szCs w:val="28"/>
          <w:lang w:eastAsia="ru-RU"/>
        </w:rPr>
      </w:pPr>
    </w:p>
    <w:p w:rsidR="00F21E38" w:rsidRPr="007120FC" w:rsidRDefault="00F21E38" w:rsidP="007120FC">
      <w:pPr>
        <w:spacing w:after="160" w:line="240" w:lineRule="auto"/>
        <w:rPr>
          <w:rFonts w:ascii="Times New Roman" w:eastAsiaTheme="minorHAnsi" w:hAnsi="Times New Roman"/>
          <w:b/>
          <w:sz w:val="26"/>
          <w:szCs w:val="26"/>
          <w:lang w:eastAsia="en-US"/>
        </w:rPr>
      </w:pPr>
    </w:p>
    <w:sectPr w:rsidR="00F21E38" w:rsidRPr="007120FC" w:rsidSect="000E352B">
      <w:pgSz w:w="11906" w:h="16838" w:code="9"/>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32D" w:rsidRDefault="003A632D" w:rsidP="009610D0">
      <w:pPr>
        <w:spacing w:after="0" w:line="240" w:lineRule="auto"/>
      </w:pPr>
      <w:r>
        <w:separator/>
      </w:r>
    </w:p>
  </w:endnote>
  <w:endnote w:type="continuationSeparator" w:id="0">
    <w:p w:rsidR="003A632D" w:rsidRDefault="003A632D" w:rsidP="009610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sig w:usb0="00000000" w:usb1="500078FF" w:usb2="00000021" w:usb3="00000000" w:csb0="000001BF" w:csb1="00000000"/>
  </w:font>
  <w:font w:name="WenQuanYi Micro Hei">
    <w:altName w:val="MS Gothic"/>
    <w:panose1 w:val="00000000000000000000"/>
    <w:charset w:val="80"/>
    <w:family w:val="auto"/>
    <w:notTrueType/>
    <w:pitch w:val="variable"/>
    <w:sig w:usb0="00000001" w:usb1="08070000" w:usb2="00000010" w:usb3="00000000" w:csb0="00020000" w:csb1="00000000"/>
  </w:font>
  <w:font w:name="Antiqua">
    <w:altName w:val="Arial Narrow"/>
    <w:charset w:val="00"/>
    <w:family w:val="swiss"/>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Lohit Hindi">
    <w:altName w:val="Times New Roman"/>
    <w:charset w:val="01"/>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Malgun Gothic Semilight">
    <w:charset w:val="81"/>
    <w:family w:val="swiss"/>
    <w:pitch w:val="variable"/>
    <w:sig w:usb0="B0000AAF" w:usb1="09DF7CFB" w:usb2="00000012" w:usb3="00000000" w:csb0="003E01BD" w:csb1="00000000"/>
  </w:font>
  <w:font w:name="probaproregular">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New Roman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32D" w:rsidRDefault="003A632D" w:rsidP="009610D0">
      <w:pPr>
        <w:spacing w:after="0" w:line="240" w:lineRule="auto"/>
      </w:pPr>
      <w:r>
        <w:separator/>
      </w:r>
    </w:p>
  </w:footnote>
  <w:footnote w:type="continuationSeparator" w:id="0">
    <w:p w:rsidR="003A632D" w:rsidRDefault="003A632D" w:rsidP="009610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1B07E5"/>
    <w:multiLevelType w:val="multilevel"/>
    <w:tmpl w:val="352407EC"/>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
    <w:nsid w:val="01415719"/>
    <w:multiLevelType w:val="multilevel"/>
    <w:tmpl w:val="014157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2C90909"/>
    <w:multiLevelType w:val="multilevel"/>
    <w:tmpl w:val="02C90909"/>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B683A57"/>
    <w:multiLevelType w:val="hybridMultilevel"/>
    <w:tmpl w:val="A90E1182"/>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0CF9516B"/>
    <w:multiLevelType w:val="hybridMultilevel"/>
    <w:tmpl w:val="64E891D2"/>
    <w:lvl w:ilvl="0" w:tplc="A09601AA">
      <w:numFmt w:val="bullet"/>
      <w:lvlText w:val=""/>
      <w:lvlJc w:val="left"/>
      <w:pPr>
        <w:ind w:left="822" w:hanging="360"/>
      </w:pPr>
      <w:rPr>
        <w:rFonts w:ascii="Symbol" w:eastAsia="Symbol" w:hAnsi="Symbol" w:cs="Symbol" w:hint="default"/>
        <w:w w:val="100"/>
        <w:sz w:val="24"/>
        <w:szCs w:val="24"/>
        <w:lang w:val="uk-UA" w:eastAsia="en-US" w:bidi="ar-SA"/>
      </w:rPr>
    </w:lvl>
    <w:lvl w:ilvl="1" w:tplc="4F7A9248">
      <w:numFmt w:val="bullet"/>
      <w:lvlText w:val="•"/>
      <w:lvlJc w:val="left"/>
      <w:pPr>
        <w:ind w:left="1724" w:hanging="360"/>
      </w:pPr>
      <w:rPr>
        <w:rFonts w:hint="default"/>
        <w:lang w:val="uk-UA" w:eastAsia="en-US" w:bidi="ar-SA"/>
      </w:rPr>
    </w:lvl>
    <w:lvl w:ilvl="2" w:tplc="6052961C">
      <w:numFmt w:val="bullet"/>
      <w:lvlText w:val="•"/>
      <w:lvlJc w:val="left"/>
      <w:pPr>
        <w:ind w:left="2629" w:hanging="360"/>
      </w:pPr>
      <w:rPr>
        <w:rFonts w:hint="default"/>
        <w:lang w:val="uk-UA" w:eastAsia="en-US" w:bidi="ar-SA"/>
      </w:rPr>
    </w:lvl>
    <w:lvl w:ilvl="3" w:tplc="3DD68C80">
      <w:numFmt w:val="bullet"/>
      <w:lvlText w:val="•"/>
      <w:lvlJc w:val="left"/>
      <w:pPr>
        <w:ind w:left="3533" w:hanging="360"/>
      </w:pPr>
      <w:rPr>
        <w:rFonts w:hint="default"/>
        <w:lang w:val="uk-UA" w:eastAsia="en-US" w:bidi="ar-SA"/>
      </w:rPr>
    </w:lvl>
    <w:lvl w:ilvl="4" w:tplc="A330FE2C">
      <w:numFmt w:val="bullet"/>
      <w:lvlText w:val="•"/>
      <w:lvlJc w:val="left"/>
      <w:pPr>
        <w:ind w:left="4438" w:hanging="360"/>
      </w:pPr>
      <w:rPr>
        <w:rFonts w:hint="default"/>
        <w:lang w:val="uk-UA" w:eastAsia="en-US" w:bidi="ar-SA"/>
      </w:rPr>
    </w:lvl>
    <w:lvl w:ilvl="5" w:tplc="6A829D94">
      <w:numFmt w:val="bullet"/>
      <w:lvlText w:val="•"/>
      <w:lvlJc w:val="left"/>
      <w:pPr>
        <w:ind w:left="5343" w:hanging="360"/>
      </w:pPr>
      <w:rPr>
        <w:rFonts w:hint="default"/>
        <w:lang w:val="uk-UA" w:eastAsia="en-US" w:bidi="ar-SA"/>
      </w:rPr>
    </w:lvl>
    <w:lvl w:ilvl="6" w:tplc="BA8E88CE">
      <w:numFmt w:val="bullet"/>
      <w:lvlText w:val="•"/>
      <w:lvlJc w:val="left"/>
      <w:pPr>
        <w:ind w:left="6247" w:hanging="360"/>
      </w:pPr>
      <w:rPr>
        <w:rFonts w:hint="default"/>
        <w:lang w:val="uk-UA" w:eastAsia="en-US" w:bidi="ar-SA"/>
      </w:rPr>
    </w:lvl>
    <w:lvl w:ilvl="7" w:tplc="ED6249BA">
      <w:numFmt w:val="bullet"/>
      <w:lvlText w:val="•"/>
      <w:lvlJc w:val="left"/>
      <w:pPr>
        <w:ind w:left="7152" w:hanging="360"/>
      </w:pPr>
      <w:rPr>
        <w:rFonts w:hint="default"/>
        <w:lang w:val="uk-UA" w:eastAsia="en-US" w:bidi="ar-SA"/>
      </w:rPr>
    </w:lvl>
    <w:lvl w:ilvl="8" w:tplc="B1A6B8CE">
      <w:numFmt w:val="bullet"/>
      <w:lvlText w:val="•"/>
      <w:lvlJc w:val="left"/>
      <w:pPr>
        <w:ind w:left="8057" w:hanging="360"/>
      </w:pPr>
      <w:rPr>
        <w:rFonts w:hint="default"/>
        <w:lang w:val="uk-UA" w:eastAsia="en-US" w:bidi="ar-SA"/>
      </w:rPr>
    </w:lvl>
  </w:abstractNum>
  <w:abstractNum w:abstractNumId="6">
    <w:nsid w:val="12D5366C"/>
    <w:multiLevelType w:val="hybridMultilevel"/>
    <w:tmpl w:val="EDF0B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091C71"/>
    <w:multiLevelType w:val="multilevel"/>
    <w:tmpl w:val="D276716E"/>
    <w:lvl w:ilvl="0">
      <w:start w:val="3"/>
      <w:numFmt w:val="decimal"/>
      <w:lvlText w:val="%1."/>
      <w:lvlJc w:val="left"/>
      <w:pPr>
        <w:ind w:left="360" w:hanging="360"/>
      </w:pPr>
      <w:rPr>
        <w:rFonts w:hint="default"/>
        <w:b/>
        <w:bCs/>
      </w:rPr>
    </w:lvl>
    <w:lvl w:ilvl="1">
      <w:start w:val="3"/>
      <w:numFmt w:val="decimal"/>
      <w:isLgl/>
      <w:lvlText w:val="%1.%2"/>
      <w:lvlJc w:val="left"/>
      <w:pPr>
        <w:ind w:left="1290" w:hanging="525"/>
      </w:pPr>
      <w:rPr>
        <w:rFonts w:hint="default"/>
        <w:b/>
      </w:rPr>
    </w:lvl>
    <w:lvl w:ilvl="2">
      <w:start w:val="1"/>
      <w:numFmt w:val="decimal"/>
      <w:isLgl/>
      <w:lvlText w:val="%1.%2.%3"/>
      <w:lvlJc w:val="left"/>
      <w:pPr>
        <w:ind w:left="1966" w:hanging="720"/>
      </w:pPr>
      <w:rPr>
        <w:rFonts w:hint="default"/>
        <w:b/>
      </w:rPr>
    </w:lvl>
    <w:lvl w:ilvl="3">
      <w:start w:val="1"/>
      <w:numFmt w:val="decimal"/>
      <w:isLgl/>
      <w:lvlText w:val="%1.%2.%3.%4"/>
      <w:lvlJc w:val="left"/>
      <w:pPr>
        <w:ind w:left="2807" w:hanging="1080"/>
      </w:pPr>
      <w:rPr>
        <w:rFonts w:hint="default"/>
        <w:b/>
      </w:rPr>
    </w:lvl>
    <w:lvl w:ilvl="4">
      <w:start w:val="1"/>
      <w:numFmt w:val="decimal"/>
      <w:isLgl/>
      <w:lvlText w:val="%1.%2.%3.%4.%5"/>
      <w:lvlJc w:val="left"/>
      <w:pPr>
        <w:ind w:left="3288" w:hanging="1080"/>
      </w:pPr>
      <w:rPr>
        <w:rFonts w:hint="default"/>
        <w:b/>
      </w:rPr>
    </w:lvl>
    <w:lvl w:ilvl="5">
      <w:start w:val="1"/>
      <w:numFmt w:val="decimal"/>
      <w:isLgl/>
      <w:lvlText w:val="%1.%2.%3.%4.%5.%6"/>
      <w:lvlJc w:val="left"/>
      <w:pPr>
        <w:ind w:left="4129" w:hanging="1440"/>
      </w:pPr>
      <w:rPr>
        <w:rFonts w:hint="default"/>
        <w:b/>
      </w:rPr>
    </w:lvl>
    <w:lvl w:ilvl="6">
      <w:start w:val="1"/>
      <w:numFmt w:val="decimal"/>
      <w:isLgl/>
      <w:lvlText w:val="%1.%2.%3.%4.%5.%6.%7"/>
      <w:lvlJc w:val="left"/>
      <w:pPr>
        <w:ind w:left="4610" w:hanging="1440"/>
      </w:pPr>
      <w:rPr>
        <w:rFonts w:hint="default"/>
        <w:b/>
      </w:rPr>
    </w:lvl>
    <w:lvl w:ilvl="7">
      <w:start w:val="1"/>
      <w:numFmt w:val="decimal"/>
      <w:isLgl/>
      <w:lvlText w:val="%1.%2.%3.%4.%5.%6.%7.%8"/>
      <w:lvlJc w:val="left"/>
      <w:pPr>
        <w:ind w:left="5451" w:hanging="1800"/>
      </w:pPr>
      <w:rPr>
        <w:rFonts w:hint="default"/>
        <w:b/>
      </w:rPr>
    </w:lvl>
    <w:lvl w:ilvl="8">
      <w:start w:val="1"/>
      <w:numFmt w:val="decimal"/>
      <w:isLgl/>
      <w:lvlText w:val="%1.%2.%3.%4.%5.%6.%7.%8.%9"/>
      <w:lvlJc w:val="left"/>
      <w:pPr>
        <w:ind w:left="6292" w:hanging="2160"/>
      </w:pPr>
      <w:rPr>
        <w:rFonts w:hint="default"/>
        <w:b/>
      </w:rPr>
    </w:lvl>
  </w:abstractNum>
  <w:abstractNum w:abstractNumId="8">
    <w:nsid w:val="19CE2400"/>
    <w:multiLevelType w:val="hybridMultilevel"/>
    <w:tmpl w:val="FED86706"/>
    <w:lvl w:ilvl="0" w:tplc="2988BE66">
      <w:numFmt w:val="bullet"/>
      <w:lvlText w:val="-"/>
      <w:lvlJc w:val="left"/>
      <w:pPr>
        <w:ind w:left="780" w:hanging="360"/>
      </w:pPr>
      <w:rPr>
        <w:rFonts w:ascii="Times New Roman" w:eastAsiaTheme="minorHAns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1B6F3853"/>
    <w:multiLevelType w:val="hybridMultilevel"/>
    <w:tmpl w:val="67465856"/>
    <w:lvl w:ilvl="0" w:tplc="3A3C86AA">
      <w:start w:val="1"/>
      <w:numFmt w:val="decimal"/>
      <w:lvlText w:val="%1."/>
      <w:lvlJc w:val="left"/>
      <w:pPr>
        <w:ind w:left="1068" w:hanging="360"/>
      </w:pPr>
      <w:rPr>
        <w:rFonts w:hint="default"/>
      </w:rPr>
    </w:lvl>
    <w:lvl w:ilvl="1" w:tplc="610EB6CA">
      <w:numFmt w:val="bullet"/>
      <w:lvlText w:val="-"/>
      <w:lvlJc w:val="left"/>
      <w:pPr>
        <w:ind w:left="1788" w:hanging="360"/>
      </w:pPr>
      <w:rPr>
        <w:rFonts w:ascii="Times New Roman" w:eastAsia="Times New Roman" w:hAnsi="Times New Roman" w:cs="Times New Roman" w:hint="default"/>
      </w:rPr>
    </w:lvl>
    <w:lvl w:ilvl="2" w:tplc="0422001B">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nsid w:val="21742874"/>
    <w:multiLevelType w:val="multilevel"/>
    <w:tmpl w:val="6644A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9F1F75"/>
    <w:multiLevelType w:val="hybridMultilevel"/>
    <w:tmpl w:val="589497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94272DA"/>
    <w:multiLevelType w:val="hybridMultilevel"/>
    <w:tmpl w:val="D3726590"/>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nsid w:val="294C0C67"/>
    <w:multiLevelType w:val="multilevel"/>
    <w:tmpl w:val="294C0C67"/>
    <w:lvl w:ilvl="0">
      <w:start w:val="1"/>
      <w:numFmt w:val="bullet"/>
      <w:lvlText w:val="-"/>
      <w:lvlJc w:val="left"/>
      <w:pPr>
        <w:ind w:left="764" w:hanging="360"/>
      </w:pPr>
      <w:rPr>
        <w:rFonts w:ascii="Times New Roman" w:hAnsi="Times New Roman" w:cs="Times New Roman"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hint="default"/>
      </w:rPr>
    </w:lvl>
  </w:abstractNum>
  <w:abstractNum w:abstractNumId="14">
    <w:nsid w:val="2C493333"/>
    <w:multiLevelType w:val="multilevel"/>
    <w:tmpl w:val="FD52BD2A"/>
    <w:lvl w:ilvl="0">
      <w:start w:val="3"/>
      <w:numFmt w:val="decimal"/>
      <w:lvlText w:val="%1"/>
      <w:lvlJc w:val="left"/>
      <w:pPr>
        <w:ind w:left="600" w:hanging="600"/>
      </w:pPr>
      <w:rPr>
        <w:rFonts w:hint="default"/>
        <w:b w:val="0"/>
      </w:rPr>
    </w:lvl>
    <w:lvl w:ilvl="1">
      <w:start w:val="4"/>
      <w:numFmt w:val="decimal"/>
      <w:lvlText w:val="%1.%2"/>
      <w:lvlJc w:val="left"/>
      <w:pPr>
        <w:ind w:left="915" w:hanging="600"/>
      </w:pPr>
      <w:rPr>
        <w:rFonts w:hint="default"/>
        <w:b w:val="0"/>
      </w:rPr>
    </w:lvl>
    <w:lvl w:ilvl="2">
      <w:start w:val="3"/>
      <w:numFmt w:val="decimal"/>
      <w:lvlText w:val="%1.%2.%3"/>
      <w:lvlJc w:val="left"/>
      <w:pPr>
        <w:ind w:left="1350" w:hanging="720"/>
      </w:pPr>
      <w:rPr>
        <w:rFonts w:hint="default"/>
        <w:b/>
        <w:bCs w:val="0"/>
      </w:rPr>
    </w:lvl>
    <w:lvl w:ilvl="3">
      <w:start w:val="1"/>
      <w:numFmt w:val="decimal"/>
      <w:lvlText w:val="%1.%2.%3.%4"/>
      <w:lvlJc w:val="left"/>
      <w:pPr>
        <w:ind w:left="2025" w:hanging="1080"/>
      </w:pPr>
      <w:rPr>
        <w:rFonts w:hint="default"/>
        <w:b w:val="0"/>
      </w:rPr>
    </w:lvl>
    <w:lvl w:ilvl="4">
      <w:start w:val="1"/>
      <w:numFmt w:val="decimal"/>
      <w:lvlText w:val="%1.%2.%3.%4.%5"/>
      <w:lvlJc w:val="left"/>
      <w:pPr>
        <w:ind w:left="2340" w:hanging="1080"/>
      </w:pPr>
      <w:rPr>
        <w:rFonts w:hint="default"/>
        <w:b w:val="0"/>
      </w:rPr>
    </w:lvl>
    <w:lvl w:ilvl="5">
      <w:start w:val="1"/>
      <w:numFmt w:val="decimal"/>
      <w:lvlText w:val="%1.%2.%3.%4.%5.%6"/>
      <w:lvlJc w:val="left"/>
      <w:pPr>
        <w:ind w:left="3015" w:hanging="1440"/>
      </w:pPr>
      <w:rPr>
        <w:rFonts w:hint="default"/>
        <w:b w:val="0"/>
      </w:rPr>
    </w:lvl>
    <w:lvl w:ilvl="6">
      <w:start w:val="1"/>
      <w:numFmt w:val="decimal"/>
      <w:lvlText w:val="%1.%2.%3.%4.%5.%6.%7"/>
      <w:lvlJc w:val="left"/>
      <w:pPr>
        <w:ind w:left="3330" w:hanging="1440"/>
      </w:pPr>
      <w:rPr>
        <w:rFonts w:hint="default"/>
        <w:b w:val="0"/>
      </w:rPr>
    </w:lvl>
    <w:lvl w:ilvl="7">
      <w:start w:val="1"/>
      <w:numFmt w:val="decimal"/>
      <w:lvlText w:val="%1.%2.%3.%4.%5.%6.%7.%8"/>
      <w:lvlJc w:val="left"/>
      <w:pPr>
        <w:ind w:left="4005" w:hanging="1800"/>
      </w:pPr>
      <w:rPr>
        <w:rFonts w:hint="default"/>
        <w:b w:val="0"/>
      </w:rPr>
    </w:lvl>
    <w:lvl w:ilvl="8">
      <w:start w:val="1"/>
      <w:numFmt w:val="decimal"/>
      <w:lvlText w:val="%1.%2.%3.%4.%5.%6.%7.%8.%9"/>
      <w:lvlJc w:val="left"/>
      <w:pPr>
        <w:ind w:left="4680" w:hanging="2160"/>
      </w:pPr>
      <w:rPr>
        <w:rFonts w:hint="default"/>
        <w:b w:val="0"/>
      </w:rPr>
    </w:lvl>
  </w:abstractNum>
  <w:abstractNum w:abstractNumId="15">
    <w:nsid w:val="35611423"/>
    <w:multiLevelType w:val="hybridMultilevel"/>
    <w:tmpl w:val="22EC0C50"/>
    <w:lvl w:ilvl="0" w:tplc="6A92D440">
      <w:start w:val="3"/>
      <w:numFmt w:val="bullet"/>
      <w:lvlText w:val="-"/>
      <w:lvlJc w:val="left"/>
      <w:pPr>
        <w:ind w:left="1353" w:hanging="360"/>
      </w:pPr>
      <w:rPr>
        <w:rFonts w:ascii="Times New Roman" w:eastAsia="Times New Roman" w:hAnsi="Times New Roman" w:cs="Times New Roman"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16">
    <w:nsid w:val="38682592"/>
    <w:multiLevelType w:val="hybridMultilevel"/>
    <w:tmpl w:val="0880506C"/>
    <w:lvl w:ilvl="0" w:tplc="381268C6">
      <w:start w:val="1"/>
      <w:numFmt w:val="bullet"/>
      <w:lvlText w:val="-"/>
      <w:lvlJc w:val="left"/>
      <w:pPr>
        <w:ind w:left="1065" w:hanging="360"/>
      </w:pPr>
      <w:rPr>
        <w:rFonts w:ascii="Liberation Serif" w:eastAsia="WenQuanYi Micro Hei" w:hAnsi="Liberation Serif" w:cs="Liberation Serif"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7">
    <w:nsid w:val="3A615AD8"/>
    <w:multiLevelType w:val="multilevel"/>
    <w:tmpl w:val="A9EEB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E44699"/>
    <w:multiLevelType w:val="hybridMultilevel"/>
    <w:tmpl w:val="182479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F9741B7"/>
    <w:multiLevelType w:val="hybridMultilevel"/>
    <w:tmpl w:val="431A8C38"/>
    <w:lvl w:ilvl="0" w:tplc="FF82AD4E">
      <w:start w:val="1"/>
      <w:numFmt w:val="decimal"/>
      <w:lvlText w:val="%1."/>
      <w:lvlJc w:val="left"/>
      <w:pPr>
        <w:ind w:left="92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5AD44AE"/>
    <w:multiLevelType w:val="hybridMultilevel"/>
    <w:tmpl w:val="132A8624"/>
    <w:lvl w:ilvl="0" w:tplc="A5288954">
      <w:numFmt w:val="bullet"/>
      <w:lvlText w:val="-"/>
      <w:lvlJc w:val="left"/>
      <w:pPr>
        <w:ind w:left="668" w:hanging="140"/>
      </w:pPr>
      <w:rPr>
        <w:rFonts w:ascii="Times New Roman" w:eastAsia="Times New Roman" w:hAnsi="Times New Roman" w:cs="Times New Roman" w:hint="default"/>
        <w:w w:val="99"/>
        <w:sz w:val="24"/>
        <w:szCs w:val="24"/>
        <w:lang w:val="uk-UA" w:eastAsia="en-US" w:bidi="ar-SA"/>
      </w:rPr>
    </w:lvl>
    <w:lvl w:ilvl="1" w:tplc="E62CBE9E">
      <w:numFmt w:val="bullet"/>
      <w:lvlText w:val="•"/>
      <w:lvlJc w:val="left"/>
      <w:pPr>
        <w:ind w:left="1580" w:hanging="140"/>
      </w:pPr>
      <w:rPr>
        <w:rFonts w:hint="default"/>
        <w:lang w:val="uk-UA" w:eastAsia="en-US" w:bidi="ar-SA"/>
      </w:rPr>
    </w:lvl>
    <w:lvl w:ilvl="2" w:tplc="62408590">
      <w:numFmt w:val="bullet"/>
      <w:lvlText w:val="•"/>
      <w:lvlJc w:val="left"/>
      <w:pPr>
        <w:ind w:left="2501" w:hanging="140"/>
      </w:pPr>
      <w:rPr>
        <w:rFonts w:hint="default"/>
        <w:lang w:val="uk-UA" w:eastAsia="en-US" w:bidi="ar-SA"/>
      </w:rPr>
    </w:lvl>
    <w:lvl w:ilvl="3" w:tplc="77708606">
      <w:numFmt w:val="bullet"/>
      <w:lvlText w:val="•"/>
      <w:lvlJc w:val="left"/>
      <w:pPr>
        <w:ind w:left="3421" w:hanging="140"/>
      </w:pPr>
      <w:rPr>
        <w:rFonts w:hint="default"/>
        <w:lang w:val="uk-UA" w:eastAsia="en-US" w:bidi="ar-SA"/>
      </w:rPr>
    </w:lvl>
    <w:lvl w:ilvl="4" w:tplc="359C02D2">
      <w:numFmt w:val="bullet"/>
      <w:lvlText w:val="•"/>
      <w:lvlJc w:val="left"/>
      <w:pPr>
        <w:ind w:left="4342" w:hanging="140"/>
      </w:pPr>
      <w:rPr>
        <w:rFonts w:hint="default"/>
        <w:lang w:val="uk-UA" w:eastAsia="en-US" w:bidi="ar-SA"/>
      </w:rPr>
    </w:lvl>
    <w:lvl w:ilvl="5" w:tplc="9BD85E04">
      <w:numFmt w:val="bullet"/>
      <w:lvlText w:val="•"/>
      <w:lvlJc w:val="left"/>
      <w:pPr>
        <w:ind w:left="5263" w:hanging="140"/>
      </w:pPr>
      <w:rPr>
        <w:rFonts w:hint="default"/>
        <w:lang w:val="uk-UA" w:eastAsia="en-US" w:bidi="ar-SA"/>
      </w:rPr>
    </w:lvl>
    <w:lvl w:ilvl="6" w:tplc="3EAEFE56">
      <w:numFmt w:val="bullet"/>
      <w:lvlText w:val="•"/>
      <w:lvlJc w:val="left"/>
      <w:pPr>
        <w:ind w:left="6183" w:hanging="140"/>
      </w:pPr>
      <w:rPr>
        <w:rFonts w:hint="default"/>
        <w:lang w:val="uk-UA" w:eastAsia="en-US" w:bidi="ar-SA"/>
      </w:rPr>
    </w:lvl>
    <w:lvl w:ilvl="7" w:tplc="C7F6E438">
      <w:numFmt w:val="bullet"/>
      <w:lvlText w:val="•"/>
      <w:lvlJc w:val="left"/>
      <w:pPr>
        <w:ind w:left="7104" w:hanging="140"/>
      </w:pPr>
      <w:rPr>
        <w:rFonts w:hint="default"/>
        <w:lang w:val="uk-UA" w:eastAsia="en-US" w:bidi="ar-SA"/>
      </w:rPr>
    </w:lvl>
    <w:lvl w:ilvl="8" w:tplc="EEFE3D5A">
      <w:numFmt w:val="bullet"/>
      <w:lvlText w:val="•"/>
      <w:lvlJc w:val="left"/>
      <w:pPr>
        <w:ind w:left="8025" w:hanging="140"/>
      </w:pPr>
      <w:rPr>
        <w:rFonts w:hint="default"/>
        <w:lang w:val="uk-UA" w:eastAsia="en-US" w:bidi="ar-SA"/>
      </w:rPr>
    </w:lvl>
  </w:abstractNum>
  <w:abstractNum w:abstractNumId="21">
    <w:nsid w:val="4DF8623A"/>
    <w:multiLevelType w:val="multilevel"/>
    <w:tmpl w:val="0A0C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350364"/>
    <w:multiLevelType w:val="multilevel"/>
    <w:tmpl w:val="4E35036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FA06B01"/>
    <w:multiLevelType w:val="hybridMultilevel"/>
    <w:tmpl w:val="B61A746C"/>
    <w:lvl w:ilvl="0" w:tplc="0478BF92">
      <w:start w:val="1"/>
      <w:numFmt w:val="decimal"/>
      <w:lvlText w:val="%1."/>
      <w:lvlJc w:val="left"/>
      <w:pPr>
        <w:ind w:left="2268" w:hanging="1356"/>
      </w:pPr>
      <w:rPr>
        <w:rFonts w:hint="default"/>
      </w:rPr>
    </w:lvl>
    <w:lvl w:ilvl="1" w:tplc="04220019" w:tentative="1">
      <w:start w:val="1"/>
      <w:numFmt w:val="lowerLetter"/>
      <w:lvlText w:val="%2."/>
      <w:lvlJc w:val="left"/>
      <w:pPr>
        <w:ind w:left="1992" w:hanging="360"/>
      </w:pPr>
    </w:lvl>
    <w:lvl w:ilvl="2" w:tplc="0422001B" w:tentative="1">
      <w:start w:val="1"/>
      <w:numFmt w:val="lowerRoman"/>
      <w:lvlText w:val="%3."/>
      <w:lvlJc w:val="right"/>
      <w:pPr>
        <w:ind w:left="2712" w:hanging="180"/>
      </w:pPr>
    </w:lvl>
    <w:lvl w:ilvl="3" w:tplc="0422000F" w:tentative="1">
      <w:start w:val="1"/>
      <w:numFmt w:val="decimal"/>
      <w:lvlText w:val="%4."/>
      <w:lvlJc w:val="left"/>
      <w:pPr>
        <w:ind w:left="3432" w:hanging="360"/>
      </w:pPr>
    </w:lvl>
    <w:lvl w:ilvl="4" w:tplc="04220019" w:tentative="1">
      <w:start w:val="1"/>
      <w:numFmt w:val="lowerLetter"/>
      <w:lvlText w:val="%5."/>
      <w:lvlJc w:val="left"/>
      <w:pPr>
        <w:ind w:left="4152" w:hanging="360"/>
      </w:pPr>
    </w:lvl>
    <w:lvl w:ilvl="5" w:tplc="0422001B" w:tentative="1">
      <w:start w:val="1"/>
      <w:numFmt w:val="lowerRoman"/>
      <w:lvlText w:val="%6."/>
      <w:lvlJc w:val="right"/>
      <w:pPr>
        <w:ind w:left="4872" w:hanging="180"/>
      </w:pPr>
    </w:lvl>
    <w:lvl w:ilvl="6" w:tplc="0422000F" w:tentative="1">
      <w:start w:val="1"/>
      <w:numFmt w:val="decimal"/>
      <w:lvlText w:val="%7."/>
      <w:lvlJc w:val="left"/>
      <w:pPr>
        <w:ind w:left="5592" w:hanging="360"/>
      </w:pPr>
    </w:lvl>
    <w:lvl w:ilvl="7" w:tplc="04220019" w:tentative="1">
      <w:start w:val="1"/>
      <w:numFmt w:val="lowerLetter"/>
      <w:lvlText w:val="%8."/>
      <w:lvlJc w:val="left"/>
      <w:pPr>
        <w:ind w:left="6312" w:hanging="360"/>
      </w:pPr>
    </w:lvl>
    <w:lvl w:ilvl="8" w:tplc="0422001B" w:tentative="1">
      <w:start w:val="1"/>
      <w:numFmt w:val="lowerRoman"/>
      <w:lvlText w:val="%9."/>
      <w:lvlJc w:val="right"/>
      <w:pPr>
        <w:ind w:left="7032" w:hanging="180"/>
      </w:pPr>
    </w:lvl>
  </w:abstractNum>
  <w:abstractNum w:abstractNumId="24">
    <w:nsid w:val="50DD71B2"/>
    <w:multiLevelType w:val="multilevel"/>
    <w:tmpl w:val="50DD71B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4DD6963"/>
    <w:multiLevelType w:val="multilevel"/>
    <w:tmpl w:val="B7BEA442"/>
    <w:lvl w:ilvl="0">
      <w:start w:val="3"/>
      <w:numFmt w:val="decimal"/>
      <w:lvlText w:val="%1"/>
      <w:lvlJc w:val="left"/>
      <w:pPr>
        <w:ind w:left="375" w:hanging="375"/>
      </w:pPr>
      <w:rPr>
        <w:rFonts w:hint="default"/>
      </w:rPr>
    </w:lvl>
    <w:lvl w:ilvl="1">
      <w:start w:val="4"/>
      <w:numFmt w:val="decimal"/>
      <w:lvlText w:val="%1.%2"/>
      <w:lvlJc w:val="left"/>
      <w:pPr>
        <w:ind w:left="942" w:hanging="375"/>
      </w:pPr>
      <w:rPr>
        <w:rFonts w:hint="default"/>
        <w:b/>
        <w:bCs w:val="0"/>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26">
    <w:nsid w:val="554328B9"/>
    <w:multiLevelType w:val="singleLevel"/>
    <w:tmpl w:val="5964A3B5"/>
    <w:lvl w:ilvl="0">
      <w:start w:val="1"/>
      <w:numFmt w:val="decimal"/>
      <w:suff w:val="space"/>
      <w:lvlText w:val="%1."/>
      <w:lvlJc w:val="left"/>
      <w:rPr>
        <w:rFonts w:cs="Times New Roman"/>
      </w:rPr>
    </w:lvl>
  </w:abstractNum>
  <w:abstractNum w:abstractNumId="27">
    <w:nsid w:val="5964A3B5"/>
    <w:multiLevelType w:val="singleLevel"/>
    <w:tmpl w:val="5964A3B5"/>
    <w:lvl w:ilvl="0">
      <w:start w:val="1"/>
      <w:numFmt w:val="decimal"/>
      <w:suff w:val="space"/>
      <w:lvlText w:val="%1."/>
      <w:lvlJc w:val="left"/>
      <w:rPr>
        <w:rFonts w:cs="Times New Roman"/>
      </w:rPr>
    </w:lvl>
  </w:abstractNum>
  <w:abstractNum w:abstractNumId="28">
    <w:nsid w:val="5E645CD5"/>
    <w:multiLevelType w:val="hybridMultilevel"/>
    <w:tmpl w:val="B77CC03E"/>
    <w:lvl w:ilvl="0" w:tplc="A736419E">
      <w:start w:val="1"/>
      <w:numFmt w:val="decimal"/>
      <w:lvlText w:val="%1."/>
      <w:lvlJc w:val="left"/>
      <w:pPr>
        <w:ind w:left="644" w:hanging="360"/>
      </w:pPr>
      <w:rPr>
        <w:rFonts w:eastAsia="Times New Roman" w:cs="Times New Roman" w:hint="default"/>
        <w:b/>
        <w:b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60B0035B"/>
    <w:multiLevelType w:val="multilevel"/>
    <w:tmpl w:val="60B0035B"/>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CED04DC"/>
    <w:multiLevelType w:val="multilevel"/>
    <w:tmpl w:val="6CED04D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7012CE6"/>
    <w:multiLevelType w:val="multilevel"/>
    <w:tmpl w:val="62607656"/>
    <w:lvl w:ilvl="0">
      <w:start w:val="4"/>
      <w:numFmt w:val="decimal"/>
      <w:lvlText w:val="%1"/>
      <w:lvlJc w:val="left"/>
      <w:pPr>
        <w:ind w:left="375" w:hanging="375"/>
      </w:pPr>
      <w:rPr>
        <w:rFonts w:hint="default"/>
        <w:b/>
      </w:rPr>
    </w:lvl>
    <w:lvl w:ilvl="1">
      <w:start w:val="2"/>
      <w:numFmt w:val="decimal"/>
      <w:lvlText w:val="%1.%2"/>
      <w:lvlJc w:val="left"/>
      <w:pPr>
        <w:ind w:left="1443" w:hanging="375"/>
      </w:pPr>
      <w:rPr>
        <w:rFonts w:hint="default"/>
        <w:b/>
      </w:rPr>
    </w:lvl>
    <w:lvl w:ilvl="2">
      <w:start w:val="1"/>
      <w:numFmt w:val="decimal"/>
      <w:lvlText w:val="%1.%2.%3"/>
      <w:lvlJc w:val="left"/>
      <w:pPr>
        <w:ind w:left="2856" w:hanging="720"/>
      </w:pPr>
      <w:rPr>
        <w:rFonts w:hint="default"/>
        <w:b/>
      </w:rPr>
    </w:lvl>
    <w:lvl w:ilvl="3">
      <w:start w:val="1"/>
      <w:numFmt w:val="decimal"/>
      <w:lvlText w:val="%1.%2.%3.%4"/>
      <w:lvlJc w:val="left"/>
      <w:pPr>
        <w:ind w:left="3924" w:hanging="720"/>
      </w:pPr>
      <w:rPr>
        <w:rFonts w:hint="default"/>
        <w:b/>
      </w:rPr>
    </w:lvl>
    <w:lvl w:ilvl="4">
      <w:start w:val="1"/>
      <w:numFmt w:val="decimal"/>
      <w:lvlText w:val="%1.%2.%3.%4.%5"/>
      <w:lvlJc w:val="left"/>
      <w:pPr>
        <w:ind w:left="5352" w:hanging="1080"/>
      </w:pPr>
      <w:rPr>
        <w:rFonts w:hint="default"/>
        <w:b/>
      </w:rPr>
    </w:lvl>
    <w:lvl w:ilvl="5">
      <w:start w:val="1"/>
      <w:numFmt w:val="decimal"/>
      <w:lvlText w:val="%1.%2.%3.%4.%5.%6"/>
      <w:lvlJc w:val="left"/>
      <w:pPr>
        <w:ind w:left="6420" w:hanging="1080"/>
      </w:pPr>
      <w:rPr>
        <w:rFonts w:hint="default"/>
        <w:b/>
      </w:rPr>
    </w:lvl>
    <w:lvl w:ilvl="6">
      <w:start w:val="1"/>
      <w:numFmt w:val="decimal"/>
      <w:lvlText w:val="%1.%2.%3.%4.%5.%6.%7"/>
      <w:lvlJc w:val="left"/>
      <w:pPr>
        <w:ind w:left="7848" w:hanging="1440"/>
      </w:pPr>
      <w:rPr>
        <w:rFonts w:hint="default"/>
        <w:b/>
      </w:rPr>
    </w:lvl>
    <w:lvl w:ilvl="7">
      <w:start w:val="1"/>
      <w:numFmt w:val="decimal"/>
      <w:lvlText w:val="%1.%2.%3.%4.%5.%6.%7.%8"/>
      <w:lvlJc w:val="left"/>
      <w:pPr>
        <w:ind w:left="8916" w:hanging="1440"/>
      </w:pPr>
      <w:rPr>
        <w:rFonts w:hint="default"/>
        <w:b/>
      </w:rPr>
    </w:lvl>
    <w:lvl w:ilvl="8">
      <w:start w:val="1"/>
      <w:numFmt w:val="decimal"/>
      <w:lvlText w:val="%1.%2.%3.%4.%5.%6.%7.%8.%9"/>
      <w:lvlJc w:val="left"/>
      <w:pPr>
        <w:ind w:left="10344" w:hanging="1800"/>
      </w:pPr>
      <w:rPr>
        <w:rFonts w:hint="default"/>
        <w:b/>
      </w:rPr>
    </w:lvl>
  </w:abstractNum>
  <w:abstractNum w:abstractNumId="32">
    <w:nsid w:val="77887362"/>
    <w:multiLevelType w:val="multilevel"/>
    <w:tmpl w:val="77887362"/>
    <w:lvl w:ilvl="0">
      <w:start w:val="1"/>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3">
    <w:nsid w:val="788B4EFB"/>
    <w:multiLevelType w:val="multilevel"/>
    <w:tmpl w:val="788B4EFB"/>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0"/>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7"/>
  </w:num>
  <w:num w:numId="10">
    <w:abstractNumId w:val="26"/>
  </w:num>
  <w:num w:numId="11">
    <w:abstractNumId w:val="2"/>
  </w:num>
  <w:num w:numId="12">
    <w:abstractNumId w:val="32"/>
  </w:num>
  <w:num w:numId="13">
    <w:abstractNumId w:val="22"/>
  </w:num>
  <w:num w:numId="14">
    <w:abstractNumId w:val="33"/>
  </w:num>
  <w:num w:numId="15">
    <w:abstractNumId w:val="24"/>
  </w:num>
  <w:num w:numId="16">
    <w:abstractNumId w:val="30"/>
  </w:num>
  <w:num w:numId="17">
    <w:abstractNumId w:val="3"/>
  </w:num>
  <w:num w:numId="18">
    <w:abstractNumId w:val="29"/>
  </w:num>
  <w:num w:numId="19">
    <w:abstractNumId w:val="13"/>
  </w:num>
  <w:num w:numId="20">
    <w:abstractNumId w:val="20"/>
  </w:num>
  <w:num w:numId="21">
    <w:abstractNumId w:val="5"/>
  </w:num>
  <w:num w:numId="22">
    <w:abstractNumId w:val="1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9"/>
  </w:num>
  <w:num w:numId="26">
    <w:abstractNumId w:val="28"/>
  </w:num>
  <w:num w:numId="27">
    <w:abstractNumId w:val="8"/>
  </w:num>
  <w:num w:numId="28">
    <w:abstractNumId w:val="7"/>
  </w:num>
  <w:num w:numId="29">
    <w:abstractNumId w:val="25"/>
  </w:num>
  <w:num w:numId="30">
    <w:abstractNumId w:val="12"/>
  </w:num>
  <w:num w:numId="31">
    <w:abstractNumId w:val="4"/>
  </w:num>
  <w:num w:numId="32">
    <w:abstractNumId w:val="14"/>
  </w:num>
  <w:num w:numId="33">
    <w:abstractNumId w:val="31"/>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5B07AB"/>
    <w:rsid w:val="0003481B"/>
    <w:rsid w:val="00042085"/>
    <w:rsid w:val="0005214F"/>
    <w:rsid w:val="00062877"/>
    <w:rsid w:val="00073F58"/>
    <w:rsid w:val="00076B9B"/>
    <w:rsid w:val="000850AF"/>
    <w:rsid w:val="000A1201"/>
    <w:rsid w:val="000B1FDE"/>
    <w:rsid w:val="000B55BE"/>
    <w:rsid w:val="000C0916"/>
    <w:rsid w:val="000C5CC5"/>
    <w:rsid w:val="000C78BF"/>
    <w:rsid w:val="000D035C"/>
    <w:rsid w:val="000D1011"/>
    <w:rsid w:val="000D2D18"/>
    <w:rsid w:val="000E352B"/>
    <w:rsid w:val="00110CD5"/>
    <w:rsid w:val="001160CC"/>
    <w:rsid w:val="00137E7D"/>
    <w:rsid w:val="001638B4"/>
    <w:rsid w:val="001703D9"/>
    <w:rsid w:val="001976CC"/>
    <w:rsid w:val="001B7CBB"/>
    <w:rsid w:val="001D320B"/>
    <w:rsid w:val="001D4F61"/>
    <w:rsid w:val="001D7A54"/>
    <w:rsid w:val="001E2BF1"/>
    <w:rsid w:val="00202FE4"/>
    <w:rsid w:val="0021140C"/>
    <w:rsid w:val="00221E18"/>
    <w:rsid w:val="00233CAB"/>
    <w:rsid w:val="00233D1C"/>
    <w:rsid w:val="00247DA7"/>
    <w:rsid w:val="00250D77"/>
    <w:rsid w:val="00250ECF"/>
    <w:rsid w:val="00257CA3"/>
    <w:rsid w:val="002B2350"/>
    <w:rsid w:val="002B57CF"/>
    <w:rsid w:val="002B70EF"/>
    <w:rsid w:val="002C7256"/>
    <w:rsid w:val="002D5E61"/>
    <w:rsid w:val="002E51F0"/>
    <w:rsid w:val="0030540C"/>
    <w:rsid w:val="00306BD0"/>
    <w:rsid w:val="0031693A"/>
    <w:rsid w:val="0033200F"/>
    <w:rsid w:val="00350A8C"/>
    <w:rsid w:val="00354864"/>
    <w:rsid w:val="003575E4"/>
    <w:rsid w:val="00362E28"/>
    <w:rsid w:val="003656CF"/>
    <w:rsid w:val="003710B4"/>
    <w:rsid w:val="00377F41"/>
    <w:rsid w:val="00382F95"/>
    <w:rsid w:val="00395477"/>
    <w:rsid w:val="003A632D"/>
    <w:rsid w:val="003B5EE2"/>
    <w:rsid w:val="003D6CB3"/>
    <w:rsid w:val="003E1844"/>
    <w:rsid w:val="003E2D4F"/>
    <w:rsid w:val="003E5BC9"/>
    <w:rsid w:val="003F4DB2"/>
    <w:rsid w:val="0040742E"/>
    <w:rsid w:val="00410047"/>
    <w:rsid w:val="0041026E"/>
    <w:rsid w:val="00421F76"/>
    <w:rsid w:val="004268C5"/>
    <w:rsid w:val="004371C2"/>
    <w:rsid w:val="004522BD"/>
    <w:rsid w:val="004542AC"/>
    <w:rsid w:val="004743BE"/>
    <w:rsid w:val="0049167F"/>
    <w:rsid w:val="004C656F"/>
    <w:rsid w:val="004E3639"/>
    <w:rsid w:val="004E5A9F"/>
    <w:rsid w:val="004F0651"/>
    <w:rsid w:val="004F0D00"/>
    <w:rsid w:val="004F2034"/>
    <w:rsid w:val="00500A8E"/>
    <w:rsid w:val="00500DF1"/>
    <w:rsid w:val="005021E5"/>
    <w:rsid w:val="00502801"/>
    <w:rsid w:val="00504553"/>
    <w:rsid w:val="0051730C"/>
    <w:rsid w:val="00530DD2"/>
    <w:rsid w:val="00531C81"/>
    <w:rsid w:val="00533B23"/>
    <w:rsid w:val="00533FF2"/>
    <w:rsid w:val="00534CEE"/>
    <w:rsid w:val="00534EE0"/>
    <w:rsid w:val="00562A21"/>
    <w:rsid w:val="00583593"/>
    <w:rsid w:val="0059098F"/>
    <w:rsid w:val="005B07AB"/>
    <w:rsid w:val="005B3A40"/>
    <w:rsid w:val="005C0F58"/>
    <w:rsid w:val="005D0D68"/>
    <w:rsid w:val="005D397E"/>
    <w:rsid w:val="005D7A77"/>
    <w:rsid w:val="005D7C1A"/>
    <w:rsid w:val="005E23F9"/>
    <w:rsid w:val="005F08FC"/>
    <w:rsid w:val="0060626D"/>
    <w:rsid w:val="00624A5A"/>
    <w:rsid w:val="00626DB5"/>
    <w:rsid w:val="006458F8"/>
    <w:rsid w:val="0064658C"/>
    <w:rsid w:val="0066005F"/>
    <w:rsid w:val="00666B6B"/>
    <w:rsid w:val="00697C8B"/>
    <w:rsid w:val="006A34B7"/>
    <w:rsid w:val="006B796B"/>
    <w:rsid w:val="006C315E"/>
    <w:rsid w:val="006C4E48"/>
    <w:rsid w:val="00703B54"/>
    <w:rsid w:val="00710026"/>
    <w:rsid w:val="007110B5"/>
    <w:rsid w:val="007120FC"/>
    <w:rsid w:val="00751ADB"/>
    <w:rsid w:val="00753E62"/>
    <w:rsid w:val="0075440D"/>
    <w:rsid w:val="00771C3B"/>
    <w:rsid w:val="00780F76"/>
    <w:rsid w:val="007836AF"/>
    <w:rsid w:val="00797165"/>
    <w:rsid w:val="0079797F"/>
    <w:rsid w:val="007A1CD4"/>
    <w:rsid w:val="007C34B5"/>
    <w:rsid w:val="007E3A22"/>
    <w:rsid w:val="007E3AF2"/>
    <w:rsid w:val="007F6B97"/>
    <w:rsid w:val="00804B92"/>
    <w:rsid w:val="00807765"/>
    <w:rsid w:val="008113D2"/>
    <w:rsid w:val="00811C31"/>
    <w:rsid w:val="00831B93"/>
    <w:rsid w:val="008332BC"/>
    <w:rsid w:val="008427DE"/>
    <w:rsid w:val="008445DF"/>
    <w:rsid w:val="008715BD"/>
    <w:rsid w:val="008C1D75"/>
    <w:rsid w:val="008C7082"/>
    <w:rsid w:val="008D1F76"/>
    <w:rsid w:val="008D7B24"/>
    <w:rsid w:val="008E6CAC"/>
    <w:rsid w:val="008F08F2"/>
    <w:rsid w:val="009124B4"/>
    <w:rsid w:val="00932BC8"/>
    <w:rsid w:val="00934E80"/>
    <w:rsid w:val="009360C8"/>
    <w:rsid w:val="0093686F"/>
    <w:rsid w:val="009445D9"/>
    <w:rsid w:val="009610D0"/>
    <w:rsid w:val="00962E71"/>
    <w:rsid w:val="00973341"/>
    <w:rsid w:val="00992E4F"/>
    <w:rsid w:val="009B76FE"/>
    <w:rsid w:val="009E5FAE"/>
    <w:rsid w:val="009F10E2"/>
    <w:rsid w:val="00A119D2"/>
    <w:rsid w:val="00A1286C"/>
    <w:rsid w:val="00A326B3"/>
    <w:rsid w:val="00A407B8"/>
    <w:rsid w:val="00A55160"/>
    <w:rsid w:val="00A574BF"/>
    <w:rsid w:val="00A57A2D"/>
    <w:rsid w:val="00A7349A"/>
    <w:rsid w:val="00AA1C0F"/>
    <w:rsid w:val="00AA3F6E"/>
    <w:rsid w:val="00AD0552"/>
    <w:rsid w:val="00AE24ED"/>
    <w:rsid w:val="00AE2E9D"/>
    <w:rsid w:val="00B04DB3"/>
    <w:rsid w:val="00B16EF7"/>
    <w:rsid w:val="00B23098"/>
    <w:rsid w:val="00B370D6"/>
    <w:rsid w:val="00B43966"/>
    <w:rsid w:val="00B6007E"/>
    <w:rsid w:val="00B61866"/>
    <w:rsid w:val="00B83286"/>
    <w:rsid w:val="00B967BC"/>
    <w:rsid w:val="00BA5F81"/>
    <w:rsid w:val="00BD18AF"/>
    <w:rsid w:val="00BD2389"/>
    <w:rsid w:val="00BF314C"/>
    <w:rsid w:val="00BF5159"/>
    <w:rsid w:val="00C21F9F"/>
    <w:rsid w:val="00C22E41"/>
    <w:rsid w:val="00C323ED"/>
    <w:rsid w:val="00C41F1F"/>
    <w:rsid w:val="00C44F46"/>
    <w:rsid w:val="00C5397A"/>
    <w:rsid w:val="00C86497"/>
    <w:rsid w:val="00CB42C7"/>
    <w:rsid w:val="00CB4D75"/>
    <w:rsid w:val="00CB5D96"/>
    <w:rsid w:val="00CC5B17"/>
    <w:rsid w:val="00CE6F41"/>
    <w:rsid w:val="00CF4DBB"/>
    <w:rsid w:val="00D00263"/>
    <w:rsid w:val="00D02B1D"/>
    <w:rsid w:val="00D0501E"/>
    <w:rsid w:val="00D159C9"/>
    <w:rsid w:val="00D31F12"/>
    <w:rsid w:val="00D450C6"/>
    <w:rsid w:val="00D72211"/>
    <w:rsid w:val="00D94AE5"/>
    <w:rsid w:val="00DD7FA5"/>
    <w:rsid w:val="00DE2BF6"/>
    <w:rsid w:val="00E050E4"/>
    <w:rsid w:val="00E30C37"/>
    <w:rsid w:val="00E32650"/>
    <w:rsid w:val="00E33D4C"/>
    <w:rsid w:val="00E42659"/>
    <w:rsid w:val="00E448FE"/>
    <w:rsid w:val="00E506C6"/>
    <w:rsid w:val="00E540B0"/>
    <w:rsid w:val="00E61F32"/>
    <w:rsid w:val="00E634E3"/>
    <w:rsid w:val="00E66395"/>
    <w:rsid w:val="00E76D34"/>
    <w:rsid w:val="00E8102D"/>
    <w:rsid w:val="00E810EF"/>
    <w:rsid w:val="00E81AE3"/>
    <w:rsid w:val="00EC738E"/>
    <w:rsid w:val="00ED142B"/>
    <w:rsid w:val="00ED30DA"/>
    <w:rsid w:val="00ED3F69"/>
    <w:rsid w:val="00ED5676"/>
    <w:rsid w:val="00EE05A0"/>
    <w:rsid w:val="00EE15FB"/>
    <w:rsid w:val="00EE1CBC"/>
    <w:rsid w:val="00EE6E96"/>
    <w:rsid w:val="00EF1C60"/>
    <w:rsid w:val="00F026B1"/>
    <w:rsid w:val="00F043A6"/>
    <w:rsid w:val="00F122E0"/>
    <w:rsid w:val="00F21E38"/>
    <w:rsid w:val="00F3363D"/>
    <w:rsid w:val="00F44D58"/>
    <w:rsid w:val="00F46F70"/>
    <w:rsid w:val="00F56FE0"/>
    <w:rsid w:val="00F57FA2"/>
    <w:rsid w:val="00F66A0E"/>
    <w:rsid w:val="00F81C90"/>
    <w:rsid w:val="00F97842"/>
    <w:rsid w:val="00FA5CC5"/>
    <w:rsid w:val="00FA651A"/>
    <w:rsid w:val="00FC57F7"/>
    <w:rsid w:val="00FD539C"/>
    <w:rsid w:val="00FF2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7AB"/>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B07AB"/>
    <w:pPr>
      <w:ind w:left="720"/>
      <w:contextualSpacing/>
    </w:pPr>
  </w:style>
  <w:style w:type="paragraph" w:styleId="a5">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Знак1 Знак Знак Знак"/>
    <w:basedOn w:val="a"/>
    <w:link w:val="1"/>
    <w:uiPriority w:val="99"/>
    <w:unhideWhenUsed/>
    <w:qFormat/>
    <w:rsid w:val="005B07AB"/>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qFormat/>
    <w:rsid w:val="005B07AB"/>
    <w:pPr>
      <w:spacing w:after="0" w:line="240" w:lineRule="auto"/>
      <w:ind w:firstLine="709"/>
      <w:jc w:val="both"/>
    </w:pPr>
    <w:rPr>
      <w:rFonts w:ascii="Times New Roman" w:hAnsi="Times New Roman" w:cs="Times New Roman"/>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locked/>
    <w:rsid w:val="005B07AB"/>
    <w:rPr>
      <w:rFonts w:eastAsiaTheme="minorEastAsia"/>
      <w:lang w:val="uk-UA" w:eastAsia="uk-UA"/>
    </w:rPr>
  </w:style>
  <w:style w:type="paragraph" w:customStyle="1" w:styleId="ShapkaDocumentu">
    <w:name w:val="Shapka Documentu"/>
    <w:basedOn w:val="a"/>
    <w:rsid w:val="005B07AB"/>
    <w:pPr>
      <w:keepNext/>
      <w:keepLines/>
      <w:spacing w:after="240" w:line="240" w:lineRule="auto"/>
      <w:ind w:left="3969"/>
      <w:jc w:val="center"/>
    </w:pPr>
    <w:rPr>
      <w:rFonts w:ascii="Antiqua" w:eastAsia="Times New Roman" w:hAnsi="Antiqua" w:cs="Times New Roman"/>
      <w:sz w:val="26"/>
      <w:szCs w:val="20"/>
      <w:lang w:eastAsia="ru-RU"/>
    </w:rPr>
  </w:style>
  <w:style w:type="paragraph" w:customStyle="1" w:styleId="Style6">
    <w:name w:val="Style6"/>
    <w:basedOn w:val="a"/>
    <w:qFormat/>
    <w:rsid w:val="00D159C9"/>
    <w:pPr>
      <w:widowControl w:val="0"/>
      <w:autoSpaceDE w:val="0"/>
      <w:autoSpaceDN w:val="0"/>
      <w:adjustRightInd w:val="0"/>
      <w:spacing w:after="0" w:line="320" w:lineRule="exact"/>
      <w:ind w:firstLine="638"/>
      <w:jc w:val="both"/>
    </w:pPr>
    <w:rPr>
      <w:rFonts w:ascii="Times New Roman" w:eastAsia="Times New Roman" w:hAnsi="Times New Roman" w:cs="Times New Roman"/>
      <w:sz w:val="24"/>
      <w:szCs w:val="24"/>
    </w:rPr>
  </w:style>
  <w:style w:type="paragraph" w:customStyle="1" w:styleId="Style5">
    <w:name w:val="Style5"/>
    <w:basedOn w:val="a"/>
    <w:qFormat/>
    <w:rsid w:val="00D159C9"/>
    <w:pPr>
      <w:widowControl w:val="0"/>
      <w:autoSpaceDE w:val="0"/>
      <w:autoSpaceDN w:val="0"/>
      <w:adjustRightInd w:val="0"/>
      <w:spacing w:after="0" w:line="340" w:lineRule="exact"/>
      <w:ind w:firstLine="4224"/>
    </w:pPr>
    <w:rPr>
      <w:rFonts w:ascii="Times New Roman" w:eastAsia="Times New Roman" w:hAnsi="Times New Roman" w:cs="Times New Roman"/>
      <w:sz w:val="24"/>
      <w:szCs w:val="24"/>
    </w:rPr>
  </w:style>
  <w:style w:type="character" w:customStyle="1" w:styleId="FontStyle28">
    <w:name w:val="Font Style28"/>
    <w:basedOn w:val="a0"/>
    <w:uiPriority w:val="99"/>
    <w:rsid w:val="00D159C9"/>
    <w:rPr>
      <w:rFonts w:ascii="Times New Roman" w:hAnsi="Times New Roman" w:cs="Times New Roman"/>
      <w:b/>
      <w:bCs/>
      <w:color w:val="000000"/>
      <w:sz w:val="26"/>
      <w:szCs w:val="26"/>
    </w:rPr>
  </w:style>
  <w:style w:type="paragraph" w:customStyle="1" w:styleId="Style7">
    <w:name w:val="Style7"/>
    <w:basedOn w:val="a"/>
    <w:uiPriority w:val="99"/>
    <w:rsid w:val="00D159C9"/>
    <w:pPr>
      <w:widowControl w:val="0"/>
      <w:autoSpaceDE w:val="0"/>
      <w:autoSpaceDN w:val="0"/>
      <w:adjustRightInd w:val="0"/>
      <w:spacing w:after="0" w:line="367" w:lineRule="exact"/>
      <w:ind w:firstLine="912"/>
      <w:jc w:val="both"/>
    </w:pPr>
    <w:rPr>
      <w:rFonts w:ascii="Times New Roman" w:eastAsia="Times New Roman" w:hAnsi="Times New Roman" w:cs="Times New Roman"/>
      <w:sz w:val="24"/>
      <w:szCs w:val="24"/>
    </w:rPr>
  </w:style>
  <w:style w:type="character" w:customStyle="1" w:styleId="FontStyle32">
    <w:name w:val="Font Style32"/>
    <w:basedOn w:val="a0"/>
    <w:uiPriority w:val="99"/>
    <w:rsid w:val="00D159C9"/>
    <w:rPr>
      <w:rFonts w:ascii="Times New Roman" w:hAnsi="Times New Roman" w:cs="Times New Roman" w:hint="default"/>
      <w:color w:val="000000"/>
      <w:sz w:val="26"/>
      <w:szCs w:val="26"/>
    </w:rPr>
  </w:style>
  <w:style w:type="character" w:customStyle="1" w:styleId="BodyTextIndent">
    <w:name w:val="Body Text Indent Знак"/>
    <w:link w:val="10"/>
    <w:locked/>
    <w:rsid w:val="001976CC"/>
    <w:rPr>
      <w:rFonts w:ascii="Bookman Old Style" w:eastAsia="Times New Roman" w:hAnsi="Bookman Old Style" w:cs="Times New Roman"/>
      <w:sz w:val="12"/>
      <w:szCs w:val="12"/>
      <w:lang w:eastAsia="ru-RU"/>
    </w:rPr>
  </w:style>
  <w:style w:type="paragraph" w:customStyle="1" w:styleId="10">
    <w:name w:val="Основной текст с отступом1"/>
    <w:basedOn w:val="a"/>
    <w:link w:val="BodyTextIndent"/>
    <w:rsid w:val="001976CC"/>
    <w:pPr>
      <w:autoSpaceDE w:val="0"/>
      <w:autoSpaceDN w:val="0"/>
      <w:spacing w:after="0" w:line="240" w:lineRule="auto"/>
      <w:jc w:val="center"/>
    </w:pPr>
    <w:rPr>
      <w:rFonts w:ascii="Bookman Old Style" w:eastAsia="Times New Roman" w:hAnsi="Bookman Old Style" w:cs="Times New Roman"/>
      <w:sz w:val="12"/>
      <w:szCs w:val="12"/>
      <w:lang w:val="ru-RU" w:eastAsia="ru-RU"/>
    </w:rPr>
  </w:style>
  <w:style w:type="table" w:customStyle="1" w:styleId="11">
    <w:name w:val="Сетка таблицы1"/>
    <w:basedOn w:val="a1"/>
    <w:next w:val="a6"/>
    <w:uiPriority w:val="39"/>
    <w:rsid w:val="00D94AE5"/>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94AE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94AE5"/>
    <w:rPr>
      <w:rFonts w:ascii="Tahoma" w:eastAsiaTheme="minorEastAsia" w:hAnsi="Tahoma" w:cs="Tahoma"/>
      <w:sz w:val="16"/>
      <w:szCs w:val="16"/>
      <w:lang w:val="uk-UA" w:eastAsia="uk-UA"/>
    </w:rPr>
  </w:style>
  <w:style w:type="table" w:customStyle="1" w:styleId="2">
    <w:name w:val="Сетка таблицы2"/>
    <w:basedOn w:val="a1"/>
    <w:next w:val="a6"/>
    <w:rsid w:val="009368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F97842"/>
    <w:pPr>
      <w:spacing w:after="0" w:line="240" w:lineRule="auto"/>
    </w:pPr>
    <w:rPr>
      <w:rFonts w:ascii="Calibri" w:eastAsia="Times New Roman" w:hAnsi="Calibri" w:cs="Times New Roman"/>
      <w:lang w:eastAsia="ru-RU"/>
    </w:rPr>
  </w:style>
  <w:style w:type="paragraph" w:styleId="3">
    <w:name w:val="Body Text 3"/>
    <w:basedOn w:val="a"/>
    <w:link w:val="30"/>
    <w:unhideWhenUsed/>
    <w:rsid w:val="00F97842"/>
    <w:pPr>
      <w:spacing w:after="120"/>
    </w:pPr>
    <w:rPr>
      <w:rFonts w:ascii="Calibri" w:eastAsia="Times New Roman" w:hAnsi="Calibri" w:cs="Times New Roman"/>
      <w:sz w:val="16"/>
      <w:szCs w:val="16"/>
      <w:lang w:val="ru-RU" w:eastAsia="ru-RU"/>
    </w:rPr>
  </w:style>
  <w:style w:type="character" w:customStyle="1" w:styleId="30">
    <w:name w:val="Основной текст 3 Знак"/>
    <w:basedOn w:val="a0"/>
    <w:link w:val="3"/>
    <w:rsid w:val="00F97842"/>
    <w:rPr>
      <w:rFonts w:ascii="Calibri" w:eastAsia="Times New Roman" w:hAnsi="Calibri" w:cs="Times New Roman"/>
      <w:sz w:val="16"/>
      <w:szCs w:val="16"/>
      <w:lang w:eastAsia="ru-RU"/>
    </w:rPr>
  </w:style>
  <w:style w:type="paragraph" w:styleId="aa">
    <w:name w:val="Body Text"/>
    <w:basedOn w:val="a"/>
    <w:link w:val="ab"/>
    <w:uiPriority w:val="99"/>
    <w:unhideWhenUsed/>
    <w:rsid w:val="00F97842"/>
    <w:pPr>
      <w:spacing w:after="120" w:line="259" w:lineRule="auto"/>
    </w:pPr>
    <w:rPr>
      <w:rFonts w:eastAsiaTheme="minorHAnsi"/>
      <w:lang w:val="ru-RU" w:eastAsia="en-US"/>
    </w:rPr>
  </w:style>
  <w:style w:type="character" w:customStyle="1" w:styleId="ab">
    <w:name w:val="Основной текст Знак"/>
    <w:basedOn w:val="a0"/>
    <w:link w:val="aa"/>
    <w:uiPriority w:val="99"/>
    <w:rsid w:val="00F97842"/>
  </w:style>
  <w:style w:type="character" w:styleId="ac">
    <w:name w:val="Strong"/>
    <w:basedOn w:val="a0"/>
    <w:uiPriority w:val="22"/>
    <w:qFormat/>
    <w:rsid w:val="00076B9B"/>
    <w:rPr>
      <w:b/>
      <w:bCs/>
    </w:rPr>
  </w:style>
  <w:style w:type="table" w:customStyle="1" w:styleId="Style12">
    <w:name w:val="_Style 12"/>
    <w:basedOn w:val="a1"/>
    <w:rsid w:val="0049167F"/>
    <w:pPr>
      <w:spacing w:after="0" w:line="240" w:lineRule="auto"/>
    </w:pPr>
    <w:rPr>
      <w:rFonts w:ascii="Times New Roman" w:eastAsia="Times New Roman" w:hAnsi="Times New Roman" w:cs="Times New Roman"/>
      <w:sz w:val="20"/>
      <w:szCs w:val="20"/>
      <w:lang w:eastAsia="ru-RU"/>
    </w:rPr>
    <w:tblPr>
      <w:tblInd w:w="0" w:type="dxa"/>
      <w:tblCellMar>
        <w:top w:w="0" w:type="dxa"/>
        <w:left w:w="115" w:type="dxa"/>
        <w:bottom w:w="0" w:type="dxa"/>
        <w:right w:w="115" w:type="dxa"/>
      </w:tblCellMar>
    </w:tblPr>
  </w:style>
  <w:style w:type="table" w:customStyle="1" w:styleId="Style13">
    <w:name w:val="_Style 13"/>
    <w:basedOn w:val="a1"/>
    <w:rsid w:val="0049167F"/>
    <w:pPr>
      <w:spacing w:after="0" w:line="240" w:lineRule="auto"/>
    </w:pPr>
    <w:rPr>
      <w:rFonts w:ascii="Times New Roman" w:eastAsia="Times New Roman" w:hAnsi="Times New Roman" w:cs="Times New Roman"/>
      <w:sz w:val="20"/>
      <w:szCs w:val="20"/>
      <w:lang w:eastAsia="ru-RU"/>
    </w:rPr>
    <w:tblPr>
      <w:tblInd w:w="0" w:type="dxa"/>
      <w:tblCellMar>
        <w:top w:w="0" w:type="dxa"/>
        <w:left w:w="115" w:type="dxa"/>
        <w:bottom w:w="0" w:type="dxa"/>
        <w:right w:w="115" w:type="dxa"/>
      </w:tblCellMar>
    </w:tblPr>
  </w:style>
  <w:style w:type="paragraph" w:customStyle="1" w:styleId="31">
    <w:name w:val="Основной текст с отступом 31"/>
    <w:basedOn w:val="a"/>
    <w:qFormat/>
    <w:rsid w:val="00362E28"/>
    <w:pPr>
      <w:suppressAutoHyphens/>
      <w:spacing w:after="0" w:line="240" w:lineRule="auto"/>
      <w:ind w:left="72" w:hanging="252"/>
    </w:pPr>
    <w:rPr>
      <w:rFonts w:ascii="Times New Roman" w:eastAsia="Times New Roman" w:hAnsi="Times New Roman" w:cs="Times New Roman"/>
      <w:sz w:val="24"/>
      <w:szCs w:val="24"/>
      <w:lang w:eastAsia="zh-CN"/>
    </w:rPr>
  </w:style>
  <w:style w:type="table" w:customStyle="1" w:styleId="12">
    <w:name w:val="Сітка таблиці1"/>
    <w:basedOn w:val="a1"/>
    <w:uiPriority w:val="59"/>
    <w:qFormat/>
    <w:rsid w:val="00362E28"/>
    <w:pPr>
      <w:spacing w:after="0" w:line="240" w:lineRule="auto"/>
      <w:ind w:firstLine="284"/>
      <w:jc w:val="both"/>
    </w:pPr>
    <w:rPr>
      <w:rFonts w:ascii="Times New Roman" w:hAnsi="Times New Roman" w:cs="Times New Roman"/>
      <w:sz w:val="28"/>
      <w:szCs w:val="28"/>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uiPriority w:val="99"/>
    <w:semiHidden/>
    <w:unhideWhenUsed/>
    <w:rsid w:val="00CF4DBB"/>
    <w:pPr>
      <w:spacing w:after="0" w:line="240" w:lineRule="auto"/>
    </w:pPr>
    <w:rPr>
      <w:rFonts w:ascii="Consolas" w:hAnsi="Consolas" w:cs="Consolas"/>
      <w:sz w:val="21"/>
      <w:szCs w:val="21"/>
    </w:rPr>
  </w:style>
  <w:style w:type="character" w:customStyle="1" w:styleId="ae">
    <w:name w:val="Текст Знак"/>
    <w:basedOn w:val="a0"/>
    <w:link w:val="ad"/>
    <w:uiPriority w:val="99"/>
    <w:semiHidden/>
    <w:rsid w:val="00CF4DBB"/>
    <w:rPr>
      <w:rFonts w:ascii="Consolas" w:eastAsiaTheme="minorEastAsia" w:hAnsi="Consolas" w:cs="Consolas"/>
      <w:sz w:val="21"/>
      <w:szCs w:val="21"/>
      <w:lang w:val="uk-UA" w:eastAsia="uk-UA"/>
    </w:rPr>
  </w:style>
  <w:style w:type="table" w:customStyle="1" w:styleId="TableNormal">
    <w:name w:val="Table Normal"/>
    <w:uiPriority w:val="2"/>
    <w:semiHidden/>
    <w:unhideWhenUsed/>
    <w:qFormat/>
    <w:rsid w:val="00CF4D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header"/>
    <w:basedOn w:val="a"/>
    <w:link w:val="af0"/>
    <w:uiPriority w:val="99"/>
    <w:semiHidden/>
    <w:unhideWhenUsed/>
    <w:rsid w:val="009610D0"/>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9610D0"/>
    <w:rPr>
      <w:rFonts w:eastAsiaTheme="minorEastAsia"/>
      <w:lang w:val="uk-UA" w:eastAsia="uk-UA"/>
    </w:rPr>
  </w:style>
  <w:style w:type="paragraph" w:styleId="af1">
    <w:name w:val="footer"/>
    <w:basedOn w:val="a"/>
    <w:link w:val="af2"/>
    <w:uiPriority w:val="99"/>
    <w:semiHidden/>
    <w:unhideWhenUsed/>
    <w:rsid w:val="009610D0"/>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9610D0"/>
    <w:rPr>
      <w:rFonts w:eastAsiaTheme="minorEastAsia"/>
      <w:lang w:val="uk-UA" w:eastAsia="uk-UA"/>
    </w:rPr>
  </w:style>
  <w:style w:type="character" w:customStyle="1" w:styleId="1">
    <w:name w:val="Обычный (веб) Знак1"/>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link w:val="a5"/>
    <w:uiPriority w:val="99"/>
    <w:locked/>
    <w:rsid w:val="001B7CBB"/>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92764265">
      <w:bodyDiv w:val="1"/>
      <w:marLeft w:val="0"/>
      <w:marRight w:val="0"/>
      <w:marTop w:val="0"/>
      <w:marBottom w:val="0"/>
      <w:divBdr>
        <w:top w:val="none" w:sz="0" w:space="0" w:color="auto"/>
        <w:left w:val="none" w:sz="0" w:space="0" w:color="auto"/>
        <w:bottom w:val="none" w:sz="0" w:space="0" w:color="auto"/>
        <w:right w:val="none" w:sz="0" w:space="0" w:color="auto"/>
      </w:divBdr>
    </w:div>
    <w:div w:id="445271501">
      <w:bodyDiv w:val="1"/>
      <w:marLeft w:val="0"/>
      <w:marRight w:val="0"/>
      <w:marTop w:val="0"/>
      <w:marBottom w:val="0"/>
      <w:divBdr>
        <w:top w:val="none" w:sz="0" w:space="0" w:color="auto"/>
        <w:left w:val="none" w:sz="0" w:space="0" w:color="auto"/>
        <w:bottom w:val="none" w:sz="0" w:space="0" w:color="auto"/>
        <w:right w:val="none" w:sz="0" w:space="0" w:color="auto"/>
      </w:divBdr>
    </w:div>
    <w:div w:id="494339681">
      <w:bodyDiv w:val="1"/>
      <w:marLeft w:val="0"/>
      <w:marRight w:val="0"/>
      <w:marTop w:val="0"/>
      <w:marBottom w:val="0"/>
      <w:divBdr>
        <w:top w:val="none" w:sz="0" w:space="0" w:color="auto"/>
        <w:left w:val="none" w:sz="0" w:space="0" w:color="auto"/>
        <w:bottom w:val="none" w:sz="0" w:space="0" w:color="auto"/>
        <w:right w:val="none" w:sz="0" w:space="0" w:color="auto"/>
      </w:divBdr>
    </w:div>
    <w:div w:id="172649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2.bin"/><Relationship Id="rId39" Type="http://schemas.openxmlformats.org/officeDocument/2006/relationships/oleObject" Target="embeddings/oleObject25.bin"/><Relationship Id="rId21" Type="http://schemas.openxmlformats.org/officeDocument/2006/relationships/oleObject" Target="embeddings/oleObject9.bin"/><Relationship Id="rId34" Type="http://schemas.openxmlformats.org/officeDocument/2006/relationships/oleObject" Target="embeddings/oleObject20.bin"/><Relationship Id="rId42" Type="http://schemas.openxmlformats.org/officeDocument/2006/relationships/oleObject" Target="embeddings/oleObject28.bin"/><Relationship Id="rId47" Type="http://schemas.openxmlformats.org/officeDocument/2006/relationships/oleObject" Target="embeddings/oleObject32.bin"/><Relationship Id="rId50" Type="http://schemas.openxmlformats.org/officeDocument/2006/relationships/oleObject" Target="embeddings/oleObject35.bin"/><Relationship Id="rId55" Type="http://schemas.openxmlformats.org/officeDocument/2006/relationships/oleObject" Target="embeddings/oleObject40.bin"/><Relationship Id="rId63" Type="http://schemas.openxmlformats.org/officeDocument/2006/relationships/oleObject" Target="embeddings/oleObject48.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8.bin"/><Relationship Id="rId29" Type="http://schemas.openxmlformats.org/officeDocument/2006/relationships/oleObject" Target="embeddings/oleObject15.bin"/><Relationship Id="rId41" Type="http://schemas.openxmlformats.org/officeDocument/2006/relationships/oleObject" Target="embeddings/oleObject27.bin"/><Relationship Id="rId54" Type="http://schemas.openxmlformats.org/officeDocument/2006/relationships/oleObject" Target="embeddings/oleObject39.bin"/><Relationship Id="rId62"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4.png"/><Relationship Id="rId32" Type="http://schemas.openxmlformats.org/officeDocument/2006/relationships/oleObject" Target="embeddings/oleObject18.bin"/><Relationship Id="rId37" Type="http://schemas.openxmlformats.org/officeDocument/2006/relationships/oleObject" Target="embeddings/oleObject23.bin"/><Relationship Id="rId40" Type="http://schemas.openxmlformats.org/officeDocument/2006/relationships/oleObject" Target="embeddings/oleObject26.bin"/><Relationship Id="rId45" Type="http://schemas.openxmlformats.org/officeDocument/2006/relationships/oleObject" Target="embeddings/oleObject30.bin"/><Relationship Id="rId53" Type="http://schemas.openxmlformats.org/officeDocument/2006/relationships/oleObject" Target="embeddings/oleObject38.bin"/><Relationship Id="rId58" Type="http://schemas.openxmlformats.org/officeDocument/2006/relationships/oleObject" Target="embeddings/oleObject43.bin"/><Relationship Id="rId5" Type="http://schemas.openxmlformats.org/officeDocument/2006/relationships/webSettings" Target="webSettings.xml"/><Relationship Id="rId15" Type="http://schemas.openxmlformats.org/officeDocument/2006/relationships/hyperlink" Target="https://zakon.rada.gov.ua/laws/show/254%D0%BA/96-%D0%B2%D1%80" TargetMode="External"/><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oleObject" Target="embeddings/oleObject22.bin"/><Relationship Id="rId49" Type="http://schemas.openxmlformats.org/officeDocument/2006/relationships/oleObject" Target="embeddings/oleObject34.bin"/><Relationship Id="rId57" Type="http://schemas.openxmlformats.org/officeDocument/2006/relationships/oleObject" Target="embeddings/oleObject42.bin"/><Relationship Id="rId61" Type="http://schemas.openxmlformats.org/officeDocument/2006/relationships/oleObject" Target="embeddings/oleObject46.bin"/><Relationship Id="rId10" Type="http://schemas.openxmlformats.org/officeDocument/2006/relationships/image" Target="media/image2.png"/><Relationship Id="rId19" Type="http://schemas.openxmlformats.org/officeDocument/2006/relationships/oleObject" Target="embeddings/oleObject7.bin"/><Relationship Id="rId31" Type="http://schemas.openxmlformats.org/officeDocument/2006/relationships/oleObject" Target="embeddings/oleObject17.bin"/><Relationship Id="rId44" Type="http://schemas.openxmlformats.org/officeDocument/2006/relationships/oleObject" Target="embeddings/oleObject29.bin"/><Relationship Id="rId52" Type="http://schemas.openxmlformats.org/officeDocument/2006/relationships/oleObject" Target="embeddings/oleObject37.bin"/><Relationship Id="rId60" Type="http://schemas.openxmlformats.org/officeDocument/2006/relationships/oleObject" Target="embeddings/oleObject45.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zakon.rada.gov.ua/laws/show/1767-17" TargetMode="External"/><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oleObject" Target="embeddings/oleObject21.bin"/><Relationship Id="rId43" Type="http://schemas.openxmlformats.org/officeDocument/2006/relationships/image" Target="media/image6.emf"/><Relationship Id="rId48" Type="http://schemas.openxmlformats.org/officeDocument/2006/relationships/oleObject" Target="embeddings/oleObject33.bin"/><Relationship Id="rId56" Type="http://schemas.openxmlformats.org/officeDocument/2006/relationships/oleObject" Target="embeddings/oleObject41.bin"/><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36.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5.wmf"/><Relationship Id="rId33" Type="http://schemas.openxmlformats.org/officeDocument/2006/relationships/oleObject" Target="embeddings/oleObject19.bin"/><Relationship Id="rId38" Type="http://schemas.openxmlformats.org/officeDocument/2006/relationships/oleObject" Target="embeddings/oleObject24.bin"/><Relationship Id="rId46" Type="http://schemas.openxmlformats.org/officeDocument/2006/relationships/oleObject" Target="embeddings/oleObject31.bin"/><Relationship Id="rId59" Type="http://schemas.openxmlformats.org/officeDocument/2006/relationships/oleObject" Target="embeddings/oleObject4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9BE64-AB5D-4292-899D-EEAAE450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2142</TotalTime>
  <Pages>1</Pages>
  <Words>32637</Words>
  <Characters>186035</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20</cp:revision>
  <cp:lastPrinted>2025-05-29T14:04:00Z</cp:lastPrinted>
  <dcterms:created xsi:type="dcterms:W3CDTF">2025-03-17T13:19:00Z</dcterms:created>
  <dcterms:modified xsi:type="dcterms:W3CDTF">2025-05-29T14:05:00Z</dcterms:modified>
</cp:coreProperties>
</file>