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518F" w14:textId="77777777" w:rsidR="00A311F0" w:rsidRPr="00126A5A" w:rsidRDefault="00A311F0" w:rsidP="00A311F0">
      <w:pPr>
        <w:pStyle w:val="a3"/>
        <w:ind w:left="666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14:paraId="149EDD2D" w14:textId="77777777" w:rsidR="00A311F0" w:rsidRDefault="00A311F0" w:rsidP="00A311F0">
      <w:pPr>
        <w:ind w:left="5812" w:hanging="283"/>
        <w:jc w:val="left"/>
        <w:rPr>
          <w:rFonts w:eastAsia="Calibri"/>
        </w:rPr>
      </w:pPr>
      <w:r w:rsidRPr="00126A5A">
        <w:rPr>
          <w:rFonts w:eastAsia="Calibri"/>
        </w:rPr>
        <w:t xml:space="preserve">Рішення виконавчого </w:t>
      </w:r>
      <w:r>
        <w:rPr>
          <w:rFonts w:eastAsia="Calibri"/>
        </w:rPr>
        <w:t>комітету</w:t>
      </w:r>
    </w:p>
    <w:p w14:paraId="2D97D580" w14:textId="647EEE80" w:rsidR="00A311F0" w:rsidRDefault="00F31F95" w:rsidP="00A311F0">
      <w:pPr>
        <w:ind w:left="5812" w:hanging="283"/>
        <w:jc w:val="left"/>
        <w:rPr>
          <w:rFonts w:eastAsia="Calibri"/>
        </w:rPr>
      </w:pPr>
      <w:r>
        <w:rPr>
          <w:rFonts w:eastAsia="Calibri"/>
        </w:rPr>
        <w:t>Кам</w:t>
      </w:r>
      <w:r>
        <w:rPr>
          <w:rFonts w:eastAsia="Calibri"/>
          <w:lang w:val="en-US"/>
        </w:rPr>
        <w:t>’</w:t>
      </w:r>
      <w:proofErr w:type="spellStart"/>
      <w:r>
        <w:rPr>
          <w:rFonts w:eastAsia="Calibri"/>
        </w:rPr>
        <w:t>янської</w:t>
      </w:r>
      <w:proofErr w:type="spellEnd"/>
      <w:r w:rsidR="00A311F0">
        <w:rPr>
          <w:rFonts w:eastAsia="Calibri"/>
        </w:rPr>
        <w:t xml:space="preserve"> сільської ради</w:t>
      </w:r>
    </w:p>
    <w:p w14:paraId="34E65449" w14:textId="31FB4A40" w:rsidR="00A311F0" w:rsidRDefault="00A311F0" w:rsidP="00A311F0">
      <w:pPr>
        <w:ind w:left="5812" w:hanging="283"/>
        <w:jc w:val="left"/>
        <w:rPr>
          <w:rFonts w:eastAsia="Calibri"/>
          <w:lang w:val="ru-RU"/>
        </w:rPr>
      </w:pPr>
      <w:r>
        <w:rPr>
          <w:rFonts w:eastAsia="Calibri"/>
          <w:u w:val="single"/>
          <w:lang w:val="ru-RU"/>
        </w:rPr>
        <w:t>2</w:t>
      </w:r>
      <w:r w:rsidR="00F31F95">
        <w:rPr>
          <w:rFonts w:eastAsia="Calibri"/>
          <w:u w:val="single"/>
          <w:lang w:val="ru-RU"/>
        </w:rPr>
        <w:t>7</w:t>
      </w:r>
      <w:r>
        <w:rPr>
          <w:rFonts w:eastAsia="Calibri"/>
          <w:u w:val="single"/>
          <w:lang w:val="ru-RU"/>
        </w:rPr>
        <w:t>.0</w:t>
      </w:r>
      <w:r w:rsidR="00F31F95">
        <w:rPr>
          <w:rFonts w:eastAsia="Calibri"/>
          <w:u w:val="single"/>
          <w:lang w:val="ru-RU"/>
        </w:rPr>
        <w:t>1</w:t>
      </w:r>
      <w:r>
        <w:rPr>
          <w:rFonts w:eastAsia="Calibri"/>
          <w:u w:val="single"/>
          <w:lang w:val="ru-RU"/>
        </w:rPr>
        <w:t>.202</w:t>
      </w:r>
      <w:r w:rsidR="00F31F95">
        <w:rPr>
          <w:rFonts w:eastAsia="Calibri"/>
          <w:u w:val="single"/>
          <w:lang w:val="ru-RU"/>
        </w:rPr>
        <w:t>2</w:t>
      </w:r>
      <w:r>
        <w:rPr>
          <w:rFonts w:eastAsia="Calibri"/>
          <w:u w:val="single"/>
          <w:lang w:val="ru-RU"/>
        </w:rPr>
        <w:t xml:space="preserve"> р.</w:t>
      </w:r>
      <w:r>
        <w:rPr>
          <w:rFonts w:eastAsia="Calibri"/>
        </w:rPr>
        <w:t xml:space="preserve"> № </w:t>
      </w:r>
      <w:r w:rsidR="00F31F95">
        <w:rPr>
          <w:rFonts w:eastAsia="Calibri"/>
          <w:u w:val="single"/>
          <w:lang w:val="ru-RU"/>
        </w:rPr>
        <w:t>01</w:t>
      </w:r>
      <w:r>
        <w:rPr>
          <w:rFonts w:eastAsia="Calibri"/>
          <w:u w:val="single"/>
          <w:lang w:val="ru-RU"/>
        </w:rPr>
        <w:t xml:space="preserve"> </w:t>
      </w:r>
    </w:p>
    <w:p w14:paraId="475C6622" w14:textId="77777777" w:rsidR="00A311F0" w:rsidRPr="00F04587" w:rsidRDefault="00A311F0" w:rsidP="00A311F0">
      <w:pPr>
        <w:ind w:left="5812" w:hanging="283"/>
        <w:jc w:val="left"/>
        <w:rPr>
          <w:rFonts w:eastAsia="Calibri"/>
        </w:rPr>
      </w:pPr>
    </w:p>
    <w:p w14:paraId="3EC712C6" w14:textId="77777777" w:rsidR="00A311F0" w:rsidRPr="00F94EC9" w:rsidRDefault="00A311F0" w:rsidP="00A311F0">
      <w:pPr>
        <w:jc w:val="center"/>
        <w:rPr>
          <w:b/>
          <w:sz w:val="26"/>
          <w:szCs w:val="26"/>
          <w:lang w:eastAsia="uk-UA"/>
        </w:rPr>
      </w:pPr>
    </w:p>
    <w:p w14:paraId="76280966" w14:textId="77777777" w:rsidR="00A311F0" w:rsidRPr="00126A5A" w:rsidRDefault="00A311F0" w:rsidP="00A311F0">
      <w:pPr>
        <w:jc w:val="center"/>
        <w:rPr>
          <w:b/>
          <w:lang w:eastAsia="uk-UA"/>
        </w:rPr>
      </w:pPr>
      <w:r w:rsidRPr="00126A5A">
        <w:rPr>
          <w:b/>
          <w:lang w:eastAsia="uk-UA"/>
        </w:rPr>
        <w:t>ІНФОРМАЦІЙНА КАРТКА</w:t>
      </w:r>
    </w:p>
    <w:p w14:paraId="78FD753A" w14:textId="77777777" w:rsidR="00A311F0" w:rsidRDefault="00A311F0" w:rsidP="00A311F0">
      <w:pPr>
        <w:jc w:val="center"/>
        <w:rPr>
          <w:b/>
          <w:lang w:eastAsia="uk-UA"/>
        </w:rPr>
      </w:pPr>
      <w:r w:rsidRPr="00126A5A">
        <w:rPr>
          <w:b/>
          <w:lang w:eastAsia="uk-UA"/>
        </w:rPr>
        <w:t>А</w:t>
      </w:r>
      <w:r>
        <w:rPr>
          <w:b/>
          <w:lang w:eastAsia="uk-UA"/>
        </w:rPr>
        <w:t>ДМІНІСТРАТИВНОЇ ПОСЛУГИ</w:t>
      </w:r>
    </w:p>
    <w:p w14:paraId="2E8736EB" w14:textId="77777777" w:rsidR="00A311F0" w:rsidRPr="00126A5A" w:rsidRDefault="00A311F0" w:rsidP="00A311F0">
      <w:pPr>
        <w:jc w:val="center"/>
        <w:rPr>
          <w:b/>
          <w:sz w:val="16"/>
          <w:szCs w:val="16"/>
          <w:lang w:eastAsia="uk-UA"/>
        </w:rPr>
      </w:pPr>
    </w:p>
    <w:p w14:paraId="1452B129" w14:textId="105C48D4" w:rsidR="00A311F0" w:rsidRDefault="00A311F0" w:rsidP="00A311F0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Присвоєння</w:t>
      </w:r>
      <w:r w:rsidR="0050012C">
        <w:rPr>
          <w:b/>
          <w:sz w:val="24"/>
          <w:szCs w:val="24"/>
          <w:lang w:eastAsia="uk-UA"/>
        </w:rPr>
        <w:t xml:space="preserve"> </w:t>
      </w:r>
      <w:r w:rsidRPr="00B927EF">
        <w:rPr>
          <w:b/>
          <w:sz w:val="24"/>
          <w:szCs w:val="24"/>
          <w:lang w:eastAsia="uk-UA"/>
        </w:rPr>
        <w:t xml:space="preserve">адреси </w:t>
      </w:r>
      <w:r>
        <w:rPr>
          <w:b/>
          <w:sz w:val="24"/>
          <w:szCs w:val="24"/>
          <w:lang w:eastAsia="uk-UA"/>
        </w:rPr>
        <w:t xml:space="preserve">об’єктам будівництва </w:t>
      </w:r>
      <w:r w:rsidRPr="00B927EF">
        <w:rPr>
          <w:b/>
          <w:sz w:val="24"/>
          <w:szCs w:val="24"/>
          <w:lang w:eastAsia="uk-UA"/>
        </w:rPr>
        <w:t xml:space="preserve">та </w:t>
      </w:r>
    </w:p>
    <w:p w14:paraId="436338ED" w14:textId="77777777" w:rsidR="00A311F0" w:rsidRPr="00B927EF" w:rsidRDefault="00A311F0" w:rsidP="00A311F0">
      <w:pPr>
        <w:jc w:val="center"/>
        <w:rPr>
          <w:b/>
          <w:sz w:val="24"/>
          <w:szCs w:val="24"/>
          <w:lang w:eastAsia="uk-UA"/>
        </w:rPr>
      </w:pPr>
      <w:r w:rsidRPr="00B927EF">
        <w:rPr>
          <w:b/>
          <w:sz w:val="24"/>
          <w:szCs w:val="24"/>
          <w:lang w:eastAsia="uk-UA"/>
        </w:rPr>
        <w:t>об’єктам нерухомого майна.</w:t>
      </w:r>
    </w:p>
    <w:p w14:paraId="508BBD6E" w14:textId="77777777" w:rsidR="00A311F0" w:rsidRDefault="00A311F0" w:rsidP="00A311F0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(назва адміністративної послуги)</w:t>
      </w:r>
    </w:p>
    <w:p w14:paraId="1BEEFCEE" w14:textId="77777777" w:rsidR="00A311F0" w:rsidRPr="00126A5A" w:rsidRDefault="00A311F0" w:rsidP="00A311F0">
      <w:pPr>
        <w:jc w:val="center"/>
        <w:rPr>
          <w:sz w:val="16"/>
          <w:szCs w:val="16"/>
        </w:rPr>
      </w:pPr>
    </w:p>
    <w:p w14:paraId="3A69F361" w14:textId="19D1E17B" w:rsidR="00A311F0" w:rsidRDefault="00A311F0" w:rsidP="00A311F0">
      <w:pPr>
        <w:jc w:val="center"/>
        <w:rPr>
          <w:b/>
          <w:sz w:val="24"/>
          <w:szCs w:val="24"/>
        </w:rPr>
      </w:pPr>
      <w:bookmarkStart w:id="0" w:name="n13"/>
      <w:bookmarkEnd w:id="0"/>
      <w:r w:rsidRPr="00126A5A">
        <w:rPr>
          <w:b/>
          <w:sz w:val="24"/>
          <w:szCs w:val="24"/>
        </w:rPr>
        <w:t>Відділ архітектури</w:t>
      </w:r>
      <w:r w:rsidR="00F31F95">
        <w:rPr>
          <w:b/>
          <w:sz w:val="24"/>
          <w:szCs w:val="24"/>
        </w:rPr>
        <w:t>, земельних відносин, житлово-комунального господарства</w:t>
      </w:r>
      <w:r w:rsidRPr="00126A5A">
        <w:rPr>
          <w:b/>
          <w:sz w:val="24"/>
          <w:szCs w:val="24"/>
        </w:rPr>
        <w:t xml:space="preserve"> та державного архітектурного контролю</w:t>
      </w:r>
    </w:p>
    <w:p w14:paraId="0DAA9D91" w14:textId="77777777" w:rsidR="00A311F0" w:rsidRPr="00126A5A" w:rsidRDefault="00A311F0" w:rsidP="00A311F0">
      <w:pPr>
        <w:jc w:val="center"/>
        <w:rPr>
          <w:sz w:val="16"/>
          <w:szCs w:val="16"/>
        </w:rPr>
      </w:pPr>
      <w:r w:rsidRPr="00126A5A">
        <w:rPr>
          <w:sz w:val="16"/>
          <w:szCs w:val="16"/>
        </w:rPr>
        <w:t>(</w:t>
      </w:r>
      <w:r>
        <w:rPr>
          <w:sz w:val="16"/>
          <w:szCs w:val="16"/>
        </w:rPr>
        <w:t>суб’єкт надання адміністративної послуги та/або центр надання адміністративних послуг)</w:t>
      </w:r>
    </w:p>
    <w:p w14:paraId="656B8888" w14:textId="77777777" w:rsidR="00A311F0" w:rsidRPr="00F94EC9" w:rsidRDefault="00A311F0" w:rsidP="00A311F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6"/>
        <w:gridCol w:w="2898"/>
        <w:gridCol w:w="5946"/>
      </w:tblGrid>
      <w:tr w:rsidR="00A311F0" w:rsidRPr="00F94EC9" w14:paraId="4CAAB667" w14:textId="77777777" w:rsidTr="008A2AF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1C6D6" w14:textId="77777777" w:rsidR="00A311F0" w:rsidRDefault="00A311F0" w:rsidP="008A2AF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6715DC20" w14:textId="77777777" w:rsidR="00A311F0" w:rsidRPr="00F94EC9" w:rsidRDefault="00A311F0" w:rsidP="008A2AF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A311F0" w:rsidRPr="00F94EC9" w14:paraId="61508A41" w14:textId="77777777" w:rsidTr="008A2AF8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47425" w14:textId="77777777" w:rsidR="00A311F0" w:rsidRPr="00F94EC9" w:rsidRDefault="00A311F0" w:rsidP="008A2AF8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888A68" w14:textId="77777777" w:rsidR="00A311F0" w:rsidRPr="00F94EC9" w:rsidRDefault="00A311F0" w:rsidP="008A2AF8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F4C0DF" w14:textId="77777777" w:rsidR="0066054B" w:rsidRPr="001673F6" w:rsidRDefault="0066054B" w:rsidP="0066054B">
            <w:pPr>
              <w:jc w:val="center"/>
              <w:rPr>
                <w:sz w:val="20"/>
                <w:szCs w:val="20"/>
              </w:rPr>
            </w:pPr>
            <w:r w:rsidRPr="001673F6">
              <w:rPr>
                <w:sz w:val="20"/>
                <w:szCs w:val="20"/>
              </w:rPr>
              <w:t>1)Центр надання адміністративних послуг</w:t>
            </w:r>
          </w:p>
          <w:p w14:paraId="4597FABC" w14:textId="77777777" w:rsidR="0066054B" w:rsidRPr="001673F6" w:rsidRDefault="0066054B" w:rsidP="0066054B">
            <w:pPr>
              <w:jc w:val="center"/>
              <w:rPr>
                <w:sz w:val="20"/>
                <w:szCs w:val="20"/>
              </w:rPr>
            </w:pPr>
            <w:r w:rsidRPr="001673F6">
              <w:rPr>
                <w:sz w:val="20"/>
                <w:szCs w:val="20"/>
              </w:rPr>
              <w:t>Кам</w:t>
            </w:r>
            <w:r w:rsidRPr="001673F6">
              <w:rPr>
                <w:sz w:val="20"/>
                <w:szCs w:val="20"/>
                <w:lang w:val="en-US"/>
              </w:rPr>
              <w:t>’</w:t>
            </w:r>
            <w:proofErr w:type="spellStart"/>
            <w:r w:rsidRPr="001673F6">
              <w:rPr>
                <w:sz w:val="20"/>
                <w:szCs w:val="20"/>
              </w:rPr>
              <w:t>янської</w:t>
            </w:r>
            <w:proofErr w:type="spellEnd"/>
            <w:r w:rsidRPr="001673F6">
              <w:rPr>
                <w:sz w:val="20"/>
                <w:szCs w:val="20"/>
              </w:rPr>
              <w:t xml:space="preserve"> сільської ради, </w:t>
            </w:r>
          </w:p>
          <w:p w14:paraId="6F4976CC" w14:textId="198EA355" w:rsidR="0066054B" w:rsidRDefault="0066054B" w:rsidP="0066054B">
            <w:pPr>
              <w:jc w:val="center"/>
              <w:rPr>
                <w:sz w:val="20"/>
                <w:szCs w:val="20"/>
              </w:rPr>
            </w:pPr>
            <w:r w:rsidRPr="001673F6">
              <w:rPr>
                <w:sz w:val="20"/>
                <w:szCs w:val="20"/>
              </w:rPr>
              <w:t xml:space="preserve">90125, Закарпатська область, Берегівський район, село </w:t>
            </w:r>
            <w:proofErr w:type="spellStart"/>
            <w:r w:rsidRPr="001673F6">
              <w:rPr>
                <w:sz w:val="20"/>
                <w:szCs w:val="20"/>
              </w:rPr>
              <w:t>Кам’янське</w:t>
            </w:r>
            <w:proofErr w:type="spellEnd"/>
            <w:r w:rsidRPr="001673F6">
              <w:rPr>
                <w:sz w:val="20"/>
                <w:szCs w:val="20"/>
              </w:rPr>
              <w:t>, вул. Українська,1</w:t>
            </w:r>
          </w:p>
          <w:p w14:paraId="101CABB4" w14:textId="43BB1FFB" w:rsidR="0066054B" w:rsidRDefault="0066054B" w:rsidP="0066054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1673F6">
              <w:rPr>
                <w:bCs/>
                <w:color w:val="000000"/>
                <w:sz w:val="20"/>
                <w:szCs w:val="20"/>
              </w:rPr>
              <w:t xml:space="preserve">)Віддалене робоче місце адміністратора </w:t>
            </w:r>
            <w:proofErr w:type="spellStart"/>
            <w:r w:rsidRPr="001673F6">
              <w:rPr>
                <w:bCs/>
                <w:color w:val="000000"/>
                <w:sz w:val="20"/>
                <w:szCs w:val="20"/>
              </w:rPr>
              <w:t>ЦНАПу</w:t>
            </w:r>
            <w:proofErr w:type="spellEnd"/>
            <w:r w:rsidRPr="001673F6">
              <w:rPr>
                <w:bCs/>
                <w:color w:val="000000"/>
                <w:sz w:val="20"/>
                <w:szCs w:val="20"/>
              </w:rPr>
              <w:t xml:space="preserve"> в селі Арданово</w:t>
            </w:r>
          </w:p>
          <w:p w14:paraId="4E444034" w14:textId="5F96B909" w:rsidR="0066054B" w:rsidRDefault="0066054B" w:rsidP="0066054B">
            <w:pPr>
              <w:jc w:val="center"/>
              <w:rPr>
                <w:sz w:val="20"/>
                <w:szCs w:val="20"/>
              </w:rPr>
            </w:pPr>
            <w:r w:rsidRPr="001673F6">
              <w:rPr>
                <w:sz w:val="20"/>
                <w:szCs w:val="20"/>
              </w:rPr>
              <w:t>90120, Закарпатська область, Берегівський район, село Арданово, 410А</w:t>
            </w:r>
          </w:p>
          <w:p w14:paraId="46F094CB" w14:textId="2169FADE" w:rsidR="0066054B" w:rsidRPr="001673F6" w:rsidRDefault="0066054B" w:rsidP="006605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1673F6">
              <w:rPr>
                <w:bCs/>
                <w:color w:val="000000"/>
                <w:sz w:val="20"/>
                <w:szCs w:val="20"/>
              </w:rPr>
              <w:t xml:space="preserve">)Віддалене робоче місце адміністратора </w:t>
            </w:r>
            <w:proofErr w:type="spellStart"/>
            <w:r w:rsidRPr="001673F6">
              <w:rPr>
                <w:bCs/>
                <w:color w:val="000000"/>
                <w:sz w:val="20"/>
                <w:szCs w:val="20"/>
              </w:rPr>
              <w:t>ЦНАПу</w:t>
            </w:r>
            <w:proofErr w:type="spellEnd"/>
            <w:r w:rsidRPr="001673F6">
              <w:rPr>
                <w:bCs/>
                <w:color w:val="000000"/>
                <w:sz w:val="20"/>
                <w:szCs w:val="20"/>
              </w:rPr>
              <w:t xml:space="preserve"> в селі Сільце</w:t>
            </w:r>
          </w:p>
          <w:p w14:paraId="462A56CB" w14:textId="45B1638F" w:rsidR="00A311F0" w:rsidRPr="0066054B" w:rsidRDefault="0066054B" w:rsidP="0066054B">
            <w:pPr>
              <w:jc w:val="center"/>
              <w:rPr>
                <w:sz w:val="20"/>
                <w:szCs w:val="20"/>
              </w:rPr>
            </w:pPr>
            <w:r w:rsidRPr="001673F6">
              <w:rPr>
                <w:color w:val="000000"/>
                <w:sz w:val="20"/>
                <w:szCs w:val="20"/>
              </w:rPr>
              <w:t>90124, Закарпатська область, Берегівський район, село Сільце, вул. Центральна,118</w:t>
            </w:r>
          </w:p>
        </w:tc>
      </w:tr>
      <w:tr w:rsidR="00A311F0" w:rsidRPr="00F94EC9" w14:paraId="3FC50017" w14:textId="77777777" w:rsidTr="008A2AF8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4B7A7" w14:textId="77777777" w:rsidR="00A311F0" w:rsidRPr="00F94EC9" w:rsidRDefault="00A311F0" w:rsidP="008A2AF8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66BEB" w14:textId="77777777" w:rsidR="00A311F0" w:rsidRPr="00F94EC9" w:rsidRDefault="00A311F0" w:rsidP="008A2AF8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4C804" w14:textId="21F9214F" w:rsidR="0066054B" w:rsidRDefault="0066054B" w:rsidP="0066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ЦНАП і віддалені робочі місця адміністраторів </w:t>
            </w:r>
            <w:proofErr w:type="spellStart"/>
            <w:r>
              <w:rPr>
                <w:sz w:val="20"/>
                <w:szCs w:val="20"/>
              </w:rPr>
              <w:t>ЦНАПу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5AE54281" w14:textId="3C8E147D" w:rsidR="0066054B" w:rsidRPr="00450245" w:rsidRDefault="0066054B" w:rsidP="0066054B">
            <w:pPr>
              <w:rPr>
                <w:sz w:val="20"/>
                <w:szCs w:val="20"/>
              </w:rPr>
            </w:pPr>
            <w:r w:rsidRPr="00450245">
              <w:rPr>
                <w:sz w:val="20"/>
                <w:szCs w:val="20"/>
              </w:rPr>
              <w:t xml:space="preserve">Робочі години </w:t>
            </w:r>
            <w:r>
              <w:rPr>
                <w:sz w:val="20"/>
                <w:szCs w:val="20"/>
              </w:rPr>
              <w:t xml:space="preserve">     </w:t>
            </w:r>
            <w:r w:rsidRPr="00450245">
              <w:rPr>
                <w:sz w:val="20"/>
                <w:szCs w:val="20"/>
              </w:rPr>
              <w:t>Прийом громадян</w:t>
            </w:r>
          </w:p>
          <w:p w14:paraId="28353704" w14:textId="77777777" w:rsidR="0066054B" w:rsidRPr="00450245" w:rsidRDefault="0066054B" w:rsidP="0066054B">
            <w:pPr>
              <w:rPr>
                <w:sz w:val="20"/>
                <w:szCs w:val="20"/>
              </w:rPr>
            </w:pPr>
            <w:proofErr w:type="spellStart"/>
            <w:r w:rsidRPr="00450245">
              <w:rPr>
                <w:sz w:val="20"/>
                <w:szCs w:val="20"/>
              </w:rPr>
              <w:t>П.н</w:t>
            </w:r>
            <w:proofErr w:type="spellEnd"/>
            <w:r w:rsidRPr="00450245">
              <w:rPr>
                <w:sz w:val="20"/>
                <w:szCs w:val="20"/>
              </w:rPr>
              <w:t xml:space="preserve"> 8.</w:t>
            </w:r>
            <w:r>
              <w:rPr>
                <w:sz w:val="20"/>
                <w:szCs w:val="20"/>
              </w:rPr>
              <w:t>3</w:t>
            </w:r>
            <w:r w:rsidRPr="00450245">
              <w:rPr>
                <w:sz w:val="20"/>
                <w:szCs w:val="20"/>
              </w:rPr>
              <w:t>0-17.</w:t>
            </w:r>
            <w:r>
              <w:rPr>
                <w:sz w:val="20"/>
                <w:szCs w:val="20"/>
              </w:rPr>
              <w:t>15</w:t>
            </w:r>
            <w:r w:rsidRPr="00450245">
              <w:rPr>
                <w:sz w:val="20"/>
                <w:szCs w:val="20"/>
              </w:rPr>
              <w:t xml:space="preserve">                8</w:t>
            </w:r>
            <w:r>
              <w:rPr>
                <w:sz w:val="20"/>
                <w:szCs w:val="20"/>
              </w:rPr>
              <w:t>.30</w:t>
            </w:r>
            <w:r w:rsidRPr="00450245">
              <w:rPr>
                <w:sz w:val="20"/>
                <w:szCs w:val="20"/>
              </w:rPr>
              <w:t>-15</w:t>
            </w:r>
            <w:r>
              <w:rPr>
                <w:sz w:val="20"/>
                <w:szCs w:val="20"/>
              </w:rPr>
              <w:t>.30</w:t>
            </w:r>
          </w:p>
          <w:p w14:paraId="1C8C5A5D" w14:textId="77777777" w:rsidR="0066054B" w:rsidRPr="00450245" w:rsidRDefault="0066054B" w:rsidP="0066054B">
            <w:pPr>
              <w:rPr>
                <w:sz w:val="20"/>
                <w:szCs w:val="20"/>
              </w:rPr>
            </w:pPr>
            <w:r w:rsidRPr="00450245">
              <w:rPr>
                <w:sz w:val="20"/>
                <w:szCs w:val="20"/>
              </w:rPr>
              <w:t>Вт. 8.</w:t>
            </w:r>
            <w:r>
              <w:rPr>
                <w:sz w:val="20"/>
                <w:szCs w:val="20"/>
              </w:rPr>
              <w:t>3</w:t>
            </w:r>
            <w:r w:rsidRPr="00450245">
              <w:rPr>
                <w:sz w:val="20"/>
                <w:szCs w:val="20"/>
              </w:rPr>
              <w:t>0-17.</w:t>
            </w:r>
            <w:r>
              <w:rPr>
                <w:sz w:val="20"/>
                <w:szCs w:val="20"/>
              </w:rPr>
              <w:t>15</w:t>
            </w:r>
            <w:r w:rsidRPr="00450245">
              <w:rPr>
                <w:sz w:val="20"/>
                <w:szCs w:val="20"/>
              </w:rPr>
              <w:t xml:space="preserve">                8.</w:t>
            </w:r>
            <w:r>
              <w:rPr>
                <w:sz w:val="20"/>
                <w:szCs w:val="20"/>
              </w:rPr>
              <w:t>30</w:t>
            </w:r>
            <w:r w:rsidRPr="00450245">
              <w:rPr>
                <w:sz w:val="20"/>
                <w:szCs w:val="20"/>
              </w:rPr>
              <w:t>-15.</w:t>
            </w:r>
            <w:r>
              <w:rPr>
                <w:sz w:val="20"/>
                <w:szCs w:val="20"/>
              </w:rPr>
              <w:t>30</w:t>
            </w:r>
          </w:p>
          <w:p w14:paraId="4F736751" w14:textId="77777777" w:rsidR="0066054B" w:rsidRDefault="0066054B" w:rsidP="0066054B">
            <w:pPr>
              <w:rPr>
                <w:sz w:val="20"/>
                <w:szCs w:val="20"/>
              </w:rPr>
            </w:pPr>
            <w:r w:rsidRPr="00450245">
              <w:rPr>
                <w:sz w:val="20"/>
                <w:szCs w:val="20"/>
              </w:rPr>
              <w:t>Ср. 8.</w:t>
            </w:r>
            <w:r>
              <w:rPr>
                <w:sz w:val="20"/>
                <w:szCs w:val="20"/>
              </w:rPr>
              <w:t>30</w:t>
            </w:r>
            <w:r w:rsidRPr="00450245">
              <w:rPr>
                <w:sz w:val="20"/>
                <w:szCs w:val="20"/>
              </w:rPr>
              <w:t>-17.</w:t>
            </w:r>
            <w:r>
              <w:rPr>
                <w:sz w:val="20"/>
                <w:szCs w:val="20"/>
              </w:rPr>
              <w:t>15</w:t>
            </w:r>
            <w:r w:rsidRPr="00450245">
              <w:rPr>
                <w:sz w:val="20"/>
                <w:szCs w:val="20"/>
              </w:rPr>
              <w:t xml:space="preserve">                8</w:t>
            </w:r>
            <w:r>
              <w:rPr>
                <w:sz w:val="20"/>
                <w:szCs w:val="20"/>
              </w:rPr>
              <w:t>.30</w:t>
            </w:r>
            <w:r w:rsidRPr="00450245">
              <w:rPr>
                <w:sz w:val="20"/>
                <w:szCs w:val="20"/>
              </w:rPr>
              <w:t>-15.</w:t>
            </w:r>
            <w:r>
              <w:rPr>
                <w:sz w:val="20"/>
                <w:szCs w:val="20"/>
              </w:rPr>
              <w:t>30</w:t>
            </w:r>
          </w:p>
          <w:p w14:paraId="194F7DD9" w14:textId="77777777" w:rsidR="0066054B" w:rsidRPr="00450245" w:rsidRDefault="0066054B" w:rsidP="0066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</w:t>
            </w:r>
            <w:r w:rsidRPr="00450245">
              <w:rPr>
                <w:sz w:val="20"/>
                <w:szCs w:val="20"/>
              </w:rPr>
              <w:t>. 8.</w:t>
            </w:r>
            <w:r>
              <w:rPr>
                <w:sz w:val="20"/>
                <w:szCs w:val="20"/>
              </w:rPr>
              <w:t>30</w:t>
            </w:r>
            <w:r w:rsidRPr="0045024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17.15</w:t>
            </w:r>
            <w:r w:rsidRPr="00450245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8.30-15.30</w:t>
            </w:r>
          </w:p>
          <w:p w14:paraId="199BA522" w14:textId="77777777" w:rsidR="0066054B" w:rsidRDefault="0066054B" w:rsidP="0066054B">
            <w:pPr>
              <w:rPr>
                <w:sz w:val="20"/>
                <w:szCs w:val="20"/>
              </w:rPr>
            </w:pPr>
            <w:r w:rsidRPr="00450245">
              <w:rPr>
                <w:sz w:val="20"/>
                <w:szCs w:val="20"/>
              </w:rPr>
              <w:t>Пт. 8.</w:t>
            </w:r>
            <w:r>
              <w:rPr>
                <w:sz w:val="20"/>
                <w:szCs w:val="20"/>
              </w:rPr>
              <w:t>30</w:t>
            </w:r>
            <w:r w:rsidRPr="00450245">
              <w:rPr>
                <w:sz w:val="20"/>
                <w:szCs w:val="20"/>
              </w:rPr>
              <w:t>-17.</w:t>
            </w:r>
            <w:r>
              <w:rPr>
                <w:sz w:val="20"/>
                <w:szCs w:val="20"/>
              </w:rPr>
              <w:t>15</w:t>
            </w:r>
            <w:r w:rsidRPr="00450245">
              <w:rPr>
                <w:sz w:val="20"/>
                <w:szCs w:val="20"/>
              </w:rPr>
              <w:t xml:space="preserve">                8.</w:t>
            </w:r>
            <w:r>
              <w:rPr>
                <w:sz w:val="20"/>
                <w:szCs w:val="20"/>
              </w:rPr>
              <w:t>30</w:t>
            </w:r>
            <w:r w:rsidRPr="00450245">
              <w:rPr>
                <w:sz w:val="20"/>
                <w:szCs w:val="20"/>
              </w:rPr>
              <w:t>-15.</w:t>
            </w:r>
            <w:r>
              <w:rPr>
                <w:sz w:val="20"/>
                <w:szCs w:val="20"/>
              </w:rPr>
              <w:t>30</w:t>
            </w:r>
          </w:p>
          <w:p w14:paraId="031ABEC8" w14:textId="77777777" w:rsidR="0066054B" w:rsidRPr="00450245" w:rsidRDefault="0066054B" w:rsidP="0066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перерви на обід</w:t>
            </w:r>
          </w:p>
          <w:p w14:paraId="0CFEFF24" w14:textId="34159F53" w:rsidR="00A311F0" w:rsidRDefault="0066054B" w:rsidP="0066054B">
            <w:pPr>
              <w:rPr>
                <w:sz w:val="24"/>
                <w:szCs w:val="24"/>
                <w:lang w:eastAsia="uk-UA"/>
              </w:rPr>
            </w:pPr>
            <w:r>
              <w:rPr>
                <w:sz w:val="20"/>
                <w:szCs w:val="20"/>
              </w:rPr>
              <w:t>Субота, неділя - вихідні</w:t>
            </w:r>
          </w:p>
          <w:p w14:paraId="2D8EC765" w14:textId="77777777" w:rsidR="00A311F0" w:rsidRDefault="00A311F0" w:rsidP="008A2AF8">
            <w:pPr>
              <w:rPr>
                <w:sz w:val="24"/>
                <w:szCs w:val="24"/>
                <w:lang w:eastAsia="uk-UA"/>
              </w:rPr>
            </w:pPr>
          </w:p>
          <w:p w14:paraId="598433D3" w14:textId="77777777" w:rsidR="00A311F0" w:rsidRPr="00424A87" w:rsidRDefault="00A311F0" w:rsidP="008A2AF8">
            <w:pPr>
              <w:rPr>
                <w:sz w:val="24"/>
                <w:szCs w:val="24"/>
                <w:lang w:eastAsia="uk-UA"/>
              </w:rPr>
            </w:pPr>
          </w:p>
        </w:tc>
      </w:tr>
      <w:tr w:rsidR="00A311F0" w:rsidRPr="00F94EC9" w14:paraId="72C25CC8" w14:textId="77777777" w:rsidTr="008A2AF8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1556A" w14:textId="77777777" w:rsidR="00A311F0" w:rsidRPr="00F94EC9" w:rsidRDefault="00A311F0" w:rsidP="008A2AF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567BED" w14:textId="77777777" w:rsidR="00A311F0" w:rsidRPr="00F94EC9" w:rsidRDefault="00A311F0" w:rsidP="008A2AF8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95CA14" w14:textId="77777777" w:rsidR="0066054B" w:rsidRPr="001A60AF" w:rsidRDefault="0066054B" w:rsidP="0066054B">
            <w:r w:rsidRPr="00450245">
              <w:t>Електронна пошта:</w:t>
            </w:r>
            <w:r w:rsidRPr="001A60AF">
              <w:t xml:space="preserve"> </w:t>
            </w:r>
            <w:proofErr w:type="spellStart"/>
            <w:r>
              <w:rPr>
                <w:lang w:val="en-US"/>
              </w:rPr>
              <w:t>kamrada</w:t>
            </w:r>
            <w:proofErr w:type="spellEnd"/>
            <w:r w:rsidRPr="001A60AF">
              <w:t>1@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 w:rsidRPr="001A60AF">
              <w:t>.</w:t>
            </w:r>
            <w:r>
              <w:rPr>
                <w:lang w:val="en-US"/>
              </w:rPr>
              <w:t>net</w:t>
            </w:r>
          </w:p>
          <w:p w14:paraId="7B331BE7" w14:textId="01760BE7" w:rsidR="00A311F0" w:rsidRPr="00DF1C61" w:rsidRDefault="0066054B" w:rsidP="0066054B">
            <w:pPr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>
              <w:t>в</w:t>
            </w:r>
            <w:r w:rsidRPr="00450245">
              <w:t xml:space="preserve">еб-сайт : </w:t>
            </w:r>
            <w:r w:rsidRPr="00450245">
              <w:rPr>
                <w:lang w:val="en-US"/>
              </w:rPr>
              <w:t>www</w:t>
            </w:r>
            <w:r w:rsidRPr="001F7979">
              <w:t>.</w:t>
            </w:r>
            <w:r>
              <w:t>к</w:t>
            </w:r>
            <w:r>
              <w:rPr>
                <w:lang w:val="en-US"/>
              </w:rPr>
              <w:t>am</w:t>
            </w:r>
            <w:r w:rsidRPr="001A60AF">
              <w:t>-</w:t>
            </w:r>
            <w:proofErr w:type="spellStart"/>
            <w:r>
              <w:rPr>
                <w:lang w:val="en-US"/>
              </w:rPr>
              <w:t>rada</w:t>
            </w:r>
            <w:proofErr w:type="spellEnd"/>
            <w:r w:rsidRPr="001F7979">
              <w:t>.</w:t>
            </w:r>
            <w:r w:rsidRPr="00450245">
              <w:rPr>
                <w:lang w:val="en-US"/>
              </w:rPr>
              <w:t>gov</w:t>
            </w:r>
            <w:r w:rsidRPr="001F7979">
              <w:t>.</w:t>
            </w:r>
            <w:proofErr w:type="spellStart"/>
            <w:r w:rsidRPr="00450245">
              <w:rPr>
                <w:lang w:val="en-US"/>
              </w:rPr>
              <w:t>ua</w:t>
            </w:r>
            <w:proofErr w:type="spellEnd"/>
          </w:p>
        </w:tc>
      </w:tr>
      <w:tr w:rsidR="00A311F0" w:rsidRPr="00F94EC9" w14:paraId="1839D0FF" w14:textId="77777777" w:rsidTr="008A2AF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6E6C34" w14:textId="77777777" w:rsidR="00A311F0" w:rsidRPr="00E31077" w:rsidRDefault="00A311F0" w:rsidP="008A2AF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31077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311F0" w:rsidRPr="00F94EC9" w14:paraId="3DF238D3" w14:textId="77777777" w:rsidTr="008A2AF8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1392C3" w14:textId="77777777" w:rsidR="00A311F0" w:rsidRDefault="00A311F0" w:rsidP="008A2AF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F231A8" w14:textId="77777777" w:rsidR="00A311F0" w:rsidRPr="00F94EC9" w:rsidRDefault="00A311F0" w:rsidP="008A2AF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 України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67ECBF" w14:textId="77777777" w:rsidR="00A311F0" w:rsidRPr="00E31077" w:rsidRDefault="00A311F0" w:rsidP="008A2AF8">
            <w:pPr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Про регулювання містобудівної діяльності </w:t>
            </w:r>
            <w:r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N</w:t>
            </w:r>
            <w:r w:rsidRPr="00E31077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3038-</w:t>
            </w:r>
            <w:r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VI</w:t>
            </w:r>
          </w:p>
        </w:tc>
      </w:tr>
      <w:tr w:rsidR="00A311F0" w:rsidRPr="00F94EC9" w14:paraId="18E47AC4" w14:textId="77777777" w:rsidTr="008A2AF8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7ABD8A" w14:textId="77777777" w:rsidR="00A311F0" w:rsidRPr="00E31077" w:rsidRDefault="00A311F0" w:rsidP="008A2AF8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1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C6042A" w14:textId="77777777" w:rsidR="00A311F0" w:rsidRPr="00E31077" w:rsidRDefault="00A311F0" w:rsidP="008A2AF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9A9F76" w14:textId="77777777" w:rsidR="00A311F0" w:rsidRDefault="00A311F0" w:rsidP="00A311F0">
            <w:pPr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Постанова Кабінету Міністрів України від 7 липня 2021 р. №690</w:t>
            </w:r>
          </w:p>
        </w:tc>
      </w:tr>
      <w:tr w:rsidR="00A311F0" w:rsidRPr="00F94EC9" w14:paraId="5C289479" w14:textId="77777777" w:rsidTr="008A2AF8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465F4A" w14:textId="77777777" w:rsidR="00A311F0" w:rsidRPr="00E31077" w:rsidRDefault="00A311F0" w:rsidP="008A2AF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C24231" w14:textId="77777777" w:rsidR="00A311F0" w:rsidRDefault="00A311F0" w:rsidP="008A2AF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72475E" w14:textId="77777777" w:rsidR="00A311F0" w:rsidRDefault="00A311F0" w:rsidP="008A2AF8">
            <w:pPr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</w:p>
        </w:tc>
      </w:tr>
      <w:tr w:rsidR="00A311F0" w:rsidRPr="00F94EC9" w14:paraId="08005697" w14:textId="77777777" w:rsidTr="008A2AF8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D4D00F" w14:textId="77777777" w:rsidR="00A311F0" w:rsidRDefault="00A311F0" w:rsidP="008A2AF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3E8AB8" w14:textId="77777777" w:rsidR="00A311F0" w:rsidRDefault="00A311F0" w:rsidP="008A2AF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5C8252" w14:textId="28B35DF5" w:rsidR="00A311F0" w:rsidRDefault="00A311F0" w:rsidP="008A2AF8">
            <w:pPr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</w:p>
        </w:tc>
      </w:tr>
      <w:tr w:rsidR="00A311F0" w:rsidRPr="00F94EC9" w14:paraId="65820B8F" w14:textId="77777777" w:rsidTr="008A2AF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068752" w14:textId="77777777" w:rsidR="00A311F0" w:rsidRDefault="00A311F0" w:rsidP="008A2AF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540776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A311F0" w:rsidRPr="00F94EC9" w14:paraId="7EF56E72" w14:textId="77777777" w:rsidTr="008A2AF8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0264AF" w14:textId="77777777" w:rsidR="00A311F0" w:rsidRDefault="00A311F0" w:rsidP="008A2AF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DD7173" w14:textId="77777777" w:rsidR="00A311F0" w:rsidRDefault="00A311F0" w:rsidP="008A2AF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Підстава для одержання адміністративної послуги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564DD9" w14:textId="4275F972" w:rsidR="00A311F0" w:rsidRDefault="00A311F0" w:rsidP="00435119">
            <w:pPr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Заява присвоєння</w:t>
            </w:r>
            <w:r w:rsidR="0043511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uk-UA"/>
              </w:rPr>
              <w:t>адреси</w:t>
            </w:r>
            <w:r w:rsidR="0043511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до якої вносяться відомості, зазначені у розділі 9</w:t>
            </w:r>
          </w:p>
        </w:tc>
      </w:tr>
      <w:tr w:rsidR="00A311F0" w:rsidRPr="00F94EC9" w14:paraId="398BEA17" w14:textId="77777777" w:rsidTr="008A2AF8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9B0BEB" w14:textId="77777777" w:rsidR="00A311F0" w:rsidRDefault="00A311F0" w:rsidP="008A2AF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24FDA0" w14:textId="77777777" w:rsidR="00A311F0" w:rsidRDefault="00A311F0" w:rsidP="008A2AF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22D95D" w14:textId="54CD6C66" w:rsidR="003D7E11" w:rsidRDefault="00A311F0" w:rsidP="00A311F0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r w:rsidRPr="00D04A0A">
              <w:rPr>
                <w:rFonts w:eastAsia="Calibri"/>
                <w:color w:val="000000"/>
                <w:lang w:val="uk-UA" w:eastAsia="uk-UA"/>
              </w:rPr>
              <w:t xml:space="preserve"> </w:t>
            </w:r>
            <w:r w:rsidR="003D7E11" w:rsidRPr="003D7E11">
              <w:rPr>
                <w:rFonts w:eastAsia="Calibri"/>
                <w:b/>
                <w:color w:val="000000"/>
                <w:lang w:val="uk-UA" w:eastAsia="uk-UA"/>
              </w:rPr>
              <w:t>Для присвоєння адреси</w:t>
            </w:r>
            <w:r w:rsidR="003D7E11">
              <w:rPr>
                <w:rFonts w:eastAsia="Calibri"/>
                <w:b/>
                <w:color w:val="000000"/>
                <w:lang w:val="uk-UA" w:eastAsia="uk-UA"/>
              </w:rPr>
              <w:t xml:space="preserve"> (</w:t>
            </w:r>
            <w:r w:rsidR="003D7E11" w:rsidRPr="003D7E11">
              <w:rPr>
                <w:rFonts w:eastAsia="Calibri"/>
                <w:color w:val="000000"/>
                <w:lang w:val="uk-UA" w:eastAsia="uk-UA"/>
              </w:rPr>
              <w:t>після запровадження електронної системи щодо об’єктів, право на виконання будівельних робіт щодо яких отримано до запровадження такої системи</w:t>
            </w:r>
            <w:r w:rsidR="003D7E11">
              <w:rPr>
                <w:rFonts w:eastAsia="Calibri"/>
                <w:color w:val="000000"/>
                <w:lang w:val="uk-UA" w:eastAsia="uk-UA"/>
              </w:rPr>
              <w:t>)</w:t>
            </w:r>
            <w:r w:rsidR="003D7E11" w:rsidRPr="003D7E11">
              <w:rPr>
                <w:rFonts w:eastAsia="Calibri"/>
                <w:color w:val="000000"/>
                <w:lang w:val="uk-UA" w:eastAsia="uk-UA"/>
              </w:rPr>
              <w:t xml:space="preserve"> </w:t>
            </w:r>
          </w:p>
          <w:p w14:paraId="38F99063" w14:textId="77777777" w:rsidR="00A311F0" w:rsidRPr="00A311F0" w:rsidRDefault="00A311F0" w:rsidP="00A311F0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r w:rsidRPr="00A311F0">
              <w:rPr>
                <w:rFonts w:eastAsia="Calibri"/>
                <w:color w:val="000000"/>
                <w:lang w:val="uk-UA" w:eastAsia="uk-UA"/>
              </w:rPr>
              <w:t>1) заява про присвоєння адреси щодо об’єкта будівництва або закінченого будівництвом об’єкта із зазначенням прізвища, імені, по батькові заявника та реєстраційного номера облікової картки платника податків (за наявності) - для фізичної особи або найменування та ідентифікаційного коду юридичної особи в Єдиному державному реєстрі підприємств і організацій України - для юридичної особи, відомостей про ідентифікатор закінченого будівництвом об’єкта (для об’єктів, яким присвоєно ідентифікатор до подання заяви);</w:t>
            </w:r>
          </w:p>
          <w:p w14:paraId="59250A5E" w14:textId="77777777" w:rsidR="00A311F0" w:rsidRPr="00A311F0" w:rsidRDefault="00A311F0" w:rsidP="00A311F0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bookmarkStart w:id="2" w:name="n1608"/>
            <w:bookmarkEnd w:id="2"/>
            <w:r w:rsidRPr="00A311F0">
              <w:rPr>
                <w:rFonts w:eastAsia="Calibri"/>
                <w:color w:val="000000"/>
                <w:lang w:val="uk-UA" w:eastAsia="uk-UA"/>
              </w:rPr>
              <w:t>2) копія документа, що посвідчує право власності або користування земельною ділянкою, на якій споруджується (споруджено) об’єкт (крім випадків, встановлених Кабінетом Міністрів України в Порядку присвоєння адрес), - у разі, якщо право власності або користування земельною ділянкою не зареєстровано в Державному реєстрі речових прав на нерухоме майно;</w:t>
            </w:r>
          </w:p>
          <w:p w14:paraId="7D0BA145" w14:textId="77777777" w:rsidR="00A311F0" w:rsidRPr="00A311F0" w:rsidRDefault="00A311F0" w:rsidP="00A311F0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bookmarkStart w:id="3" w:name="n1609"/>
            <w:bookmarkEnd w:id="3"/>
            <w:r w:rsidRPr="00A311F0">
              <w:rPr>
                <w:rFonts w:eastAsia="Calibri"/>
                <w:color w:val="000000"/>
                <w:lang w:val="uk-UA" w:eastAsia="uk-UA"/>
              </w:rPr>
              <w:t>3) генеральний план об’єкта будівництва (у разі спорудження об’єкта на підставі проектної документації на будівництво) - у разі подання заяви про присвоєння адреси щодо об’єкта будівництва;</w:t>
            </w:r>
          </w:p>
          <w:p w14:paraId="4236CE33" w14:textId="77777777" w:rsidR="00A311F0" w:rsidRPr="00A311F0" w:rsidRDefault="00A311F0" w:rsidP="00A311F0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bookmarkStart w:id="4" w:name="n1610"/>
            <w:bookmarkEnd w:id="4"/>
            <w:r w:rsidRPr="00A311F0">
              <w:rPr>
                <w:rFonts w:eastAsia="Calibri"/>
                <w:color w:val="000000"/>
                <w:lang w:val="uk-UA" w:eastAsia="uk-UA"/>
              </w:rPr>
              <w:t xml:space="preserve">4) копія документа, що дає право на виконання будівельних робіт, - у разі подання заяви про присвоєння адреси щодо об’єкта будівництва (якщо відомості про такий документ не </w:t>
            </w:r>
            <w:proofErr w:type="spellStart"/>
            <w:r w:rsidRPr="00A311F0">
              <w:rPr>
                <w:rFonts w:eastAsia="Calibri"/>
                <w:color w:val="000000"/>
                <w:lang w:val="uk-UA" w:eastAsia="uk-UA"/>
              </w:rPr>
              <w:t>внесено</w:t>
            </w:r>
            <w:proofErr w:type="spellEnd"/>
            <w:r w:rsidRPr="00A311F0">
              <w:rPr>
                <w:rFonts w:eastAsia="Calibri"/>
                <w:color w:val="000000"/>
                <w:lang w:val="uk-UA" w:eastAsia="uk-UA"/>
              </w:rPr>
              <w:t xml:space="preserve"> до електронної системи);</w:t>
            </w:r>
          </w:p>
          <w:p w14:paraId="4B91575D" w14:textId="77777777" w:rsidR="00A311F0" w:rsidRPr="00A311F0" w:rsidRDefault="00A311F0" w:rsidP="00A311F0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bookmarkStart w:id="5" w:name="n1611"/>
            <w:bookmarkEnd w:id="5"/>
            <w:r w:rsidRPr="00A311F0">
              <w:rPr>
                <w:rFonts w:eastAsia="Calibri"/>
                <w:color w:val="000000"/>
                <w:lang w:val="uk-UA" w:eastAsia="uk-UA"/>
              </w:rPr>
              <w:t xml:space="preserve">5) копія документа, що засвідчує прийняття в експлуатацію закінченого будівництвом об’єкта, - у разі подання заяви про присвоєння адреси щодо закінченого будівництвом об’єкта (якщо відомості про такий документ не </w:t>
            </w:r>
            <w:proofErr w:type="spellStart"/>
            <w:r w:rsidRPr="00A311F0">
              <w:rPr>
                <w:rFonts w:eastAsia="Calibri"/>
                <w:color w:val="000000"/>
                <w:lang w:val="uk-UA" w:eastAsia="uk-UA"/>
              </w:rPr>
              <w:t>внесено</w:t>
            </w:r>
            <w:proofErr w:type="spellEnd"/>
            <w:r w:rsidRPr="00A311F0">
              <w:rPr>
                <w:rFonts w:eastAsia="Calibri"/>
                <w:color w:val="000000"/>
                <w:lang w:val="uk-UA" w:eastAsia="uk-UA"/>
              </w:rPr>
              <w:t xml:space="preserve"> до електронної системи);</w:t>
            </w:r>
          </w:p>
          <w:p w14:paraId="21D166A6" w14:textId="77777777" w:rsidR="00A311F0" w:rsidRPr="00A311F0" w:rsidRDefault="00A311F0" w:rsidP="00A311F0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bookmarkStart w:id="6" w:name="n1612"/>
            <w:bookmarkEnd w:id="6"/>
            <w:r w:rsidRPr="00A311F0">
              <w:rPr>
                <w:rFonts w:eastAsia="Calibri"/>
                <w:color w:val="000000"/>
                <w:lang w:val="uk-UA" w:eastAsia="uk-UA"/>
              </w:rPr>
              <w:t>6) копія документа, що посвідчує особу заявника, - у разі подання документів поштовим відправленням;</w:t>
            </w:r>
          </w:p>
          <w:p w14:paraId="795BBC4D" w14:textId="77777777" w:rsidR="00A311F0" w:rsidRPr="00A311F0" w:rsidRDefault="00A311F0" w:rsidP="00A311F0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bookmarkStart w:id="7" w:name="n1613"/>
            <w:bookmarkEnd w:id="7"/>
            <w:r w:rsidRPr="00A311F0">
              <w:rPr>
                <w:rFonts w:eastAsia="Calibri"/>
                <w:color w:val="000000"/>
                <w:lang w:val="uk-UA" w:eastAsia="uk-UA"/>
              </w:rPr>
              <w:t>7) копія документа, що засвідчує повноваження представника, - у разі подання документів представником поштовим відправленням або в електронній формі.</w:t>
            </w:r>
          </w:p>
          <w:p w14:paraId="4F53D98C" w14:textId="77777777" w:rsidR="00A311F0" w:rsidRPr="00A311F0" w:rsidRDefault="00A311F0" w:rsidP="00A311F0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bookmarkStart w:id="8" w:name="n1614"/>
            <w:bookmarkEnd w:id="8"/>
            <w:r w:rsidRPr="00A311F0">
              <w:rPr>
                <w:rFonts w:eastAsia="Calibri"/>
                <w:color w:val="000000"/>
                <w:lang w:val="uk-UA" w:eastAsia="uk-UA"/>
              </w:rPr>
              <w:t>Копії документів, що подаються для присвоєння адреси, засвідчуються замовником (його представником).</w:t>
            </w:r>
          </w:p>
          <w:p w14:paraId="34117F92" w14:textId="77777777" w:rsidR="00A311F0" w:rsidRDefault="00A311F0" w:rsidP="008A2AF8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bookmarkStart w:id="9" w:name="n1561"/>
            <w:bookmarkEnd w:id="9"/>
            <w:r>
              <w:rPr>
                <w:rFonts w:eastAsia="Calibri"/>
                <w:color w:val="000000"/>
                <w:lang w:val="uk-UA" w:eastAsia="uk-UA"/>
              </w:rPr>
              <w:lastRenderedPageBreak/>
              <w:t>Документи, що подаються для отримання адміністративної послуги повинні відповідати таким вимогам:</w:t>
            </w:r>
          </w:p>
          <w:p w14:paraId="1E57DA22" w14:textId="77777777" w:rsidR="00A311F0" w:rsidRPr="009E29C9" w:rsidRDefault="00A311F0" w:rsidP="008A2AF8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r w:rsidRPr="009E29C9">
              <w:rPr>
                <w:rFonts w:eastAsia="Calibri"/>
                <w:color w:val="000000"/>
                <w:lang w:val="uk-UA" w:eastAsia="uk-UA"/>
              </w:rPr>
              <w:t>1) документи мають викладатися державною мовою;</w:t>
            </w:r>
          </w:p>
          <w:p w14:paraId="2B5818E1" w14:textId="77777777" w:rsidR="00A311F0" w:rsidRPr="009E29C9" w:rsidRDefault="00A311F0" w:rsidP="008A2AF8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bookmarkStart w:id="10" w:name="n1454"/>
            <w:bookmarkEnd w:id="10"/>
            <w:r w:rsidRPr="009E29C9">
              <w:rPr>
                <w:rFonts w:eastAsia="Calibri"/>
                <w:color w:val="000000"/>
                <w:lang w:val="uk-UA" w:eastAsia="uk-UA"/>
              </w:rPr>
              <w:t xml:space="preserve">2) текст документів має бути розбірливим (написаний </w:t>
            </w:r>
            <w:proofErr w:type="spellStart"/>
            <w:r w:rsidRPr="009E29C9">
              <w:rPr>
                <w:rFonts w:eastAsia="Calibri"/>
                <w:color w:val="000000"/>
                <w:lang w:val="uk-UA" w:eastAsia="uk-UA"/>
              </w:rPr>
              <w:t>машинодруком</w:t>
            </w:r>
            <w:proofErr w:type="spellEnd"/>
            <w:r w:rsidRPr="009E29C9">
              <w:rPr>
                <w:rFonts w:eastAsia="Calibri"/>
                <w:color w:val="000000"/>
                <w:lang w:val="uk-UA" w:eastAsia="uk-UA"/>
              </w:rPr>
              <w:t xml:space="preserve"> або від руки друкованими літерами);</w:t>
            </w:r>
          </w:p>
          <w:p w14:paraId="5AC7AEDB" w14:textId="7C0393A1" w:rsidR="0050012C" w:rsidRPr="0050012C" w:rsidRDefault="00A311F0" w:rsidP="009C05CF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bookmarkStart w:id="11" w:name="n1455"/>
            <w:bookmarkEnd w:id="11"/>
            <w:r w:rsidRPr="009E29C9">
              <w:rPr>
                <w:rFonts w:eastAsia="Calibri"/>
                <w:color w:val="000000"/>
                <w:lang w:val="uk-UA" w:eastAsia="uk-UA"/>
              </w:rPr>
              <w:t>3) документи не повинні містити підчищення або дописки, закреслені слова та інші виправлення, не обумовлені в них, орфографічні та арифметичні помилки, заповнюватися олівцем, а також містити пошкодження, які не дають змоги однозначно тлумачити їх зміст</w:t>
            </w:r>
            <w:r w:rsidR="009C05CF">
              <w:rPr>
                <w:rFonts w:eastAsia="Calibri"/>
                <w:color w:val="000000"/>
                <w:lang w:val="uk-UA" w:eastAsia="uk-UA"/>
              </w:rPr>
              <w:t>.</w:t>
            </w:r>
          </w:p>
        </w:tc>
      </w:tr>
      <w:tr w:rsidR="00A311F0" w:rsidRPr="00F94EC9" w14:paraId="65BFB61E" w14:textId="77777777" w:rsidTr="008A2AF8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A048B9" w14:textId="77777777" w:rsidR="00A311F0" w:rsidRDefault="00A311F0" w:rsidP="008A2AF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12CF46" w14:textId="77777777" w:rsidR="00A311F0" w:rsidRDefault="00A311F0" w:rsidP="008A2AF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A6AA1D" w14:textId="77777777" w:rsidR="00A311F0" w:rsidRDefault="00A311F0" w:rsidP="008A2AF8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 xml:space="preserve">У паперовій формі особисто заявником або поштовим відправленням з описом вкладення. </w:t>
            </w:r>
          </w:p>
          <w:p w14:paraId="53D8F3C6" w14:textId="77777777" w:rsidR="00A311F0" w:rsidRPr="009E29C9" w:rsidRDefault="00A311F0" w:rsidP="008A2AF8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r w:rsidRPr="009E29C9">
              <w:rPr>
                <w:rFonts w:eastAsia="Calibri"/>
                <w:color w:val="000000"/>
                <w:lang w:val="uk-UA" w:eastAsia="uk-UA"/>
              </w:rPr>
              <w:t>Якщо документи подаються особисто, заявник пред’являє документ, що посвідчує його особу відповідно до </w:t>
            </w:r>
            <w:hyperlink r:id="rId5" w:tgtFrame="_blank" w:history="1">
              <w:r w:rsidRPr="009E29C9">
                <w:rPr>
                  <w:rFonts w:eastAsia="Calibri"/>
                  <w:color w:val="000000"/>
                  <w:lang w:val="uk-UA" w:eastAsia="uk-UA"/>
                </w:rPr>
                <w:t>Закону України </w:t>
              </w:r>
            </w:hyperlink>
            <w:r w:rsidRPr="009E29C9">
              <w:rPr>
                <w:rFonts w:eastAsia="Calibri"/>
                <w:color w:val="000000"/>
                <w:lang w:val="uk-UA" w:eastAsia="uk-UA"/>
              </w:rPr>
              <w:t>"Про Єдиний державний демографічний реєстр та документи, що підтверджують громадянство України, посвідчують особу чи її спеціальний статус". У разі якщо заявником є іноземець або особа без громадянства, документом, що посвідчує особу такого заявника, є національний, дипломатичний чи службовий паспорт іноземця або інший документ, що посвідчує особу.</w:t>
            </w:r>
          </w:p>
          <w:p w14:paraId="450CD995" w14:textId="77777777" w:rsidR="00A311F0" w:rsidRPr="009E29C9" w:rsidRDefault="00A311F0" w:rsidP="008A2AF8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bookmarkStart w:id="12" w:name="n1459"/>
            <w:bookmarkEnd w:id="12"/>
            <w:r w:rsidRPr="009E29C9">
              <w:rPr>
                <w:rFonts w:eastAsia="Calibri"/>
                <w:color w:val="000000"/>
                <w:lang w:val="uk-UA" w:eastAsia="uk-UA"/>
              </w:rPr>
              <w:t>У разі подання документів представником власника (співвласників) об’єкта нерухомого майна заявник додатково пред’являє документ, що засвідчує його повноваження.</w:t>
            </w:r>
          </w:p>
          <w:p w14:paraId="1903FD20" w14:textId="77777777" w:rsidR="00A311F0" w:rsidRPr="009E29C9" w:rsidRDefault="00A311F0" w:rsidP="008A2AF8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bookmarkStart w:id="13" w:name="n1460"/>
            <w:bookmarkEnd w:id="13"/>
            <w:r w:rsidRPr="009E29C9">
              <w:rPr>
                <w:rFonts w:eastAsia="Calibri"/>
                <w:color w:val="000000"/>
                <w:lang w:val="uk-UA" w:eastAsia="uk-UA"/>
              </w:rPr>
              <w:t xml:space="preserve">Документ, що засвідчує повноваження представника, виданий відповідно до законодавства іноземної держави, повинен бути легалізований (консульська легалізація чи проставлення </w:t>
            </w:r>
            <w:proofErr w:type="spellStart"/>
            <w:r w:rsidRPr="009E29C9">
              <w:rPr>
                <w:rFonts w:eastAsia="Calibri"/>
                <w:color w:val="000000"/>
                <w:lang w:val="uk-UA" w:eastAsia="uk-UA"/>
              </w:rPr>
              <w:t>апостиля</w:t>
            </w:r>
            <w:proofErr w:type="spellEnd"/>
            <w:r w:rsidRPr="009E29C9">
              <w:rPr>
                <w:rFonts w:eastAsia="Calibri"/>
                <w:color w:val="000000"/>
                <w:lang w:val="uk-UA" w:eastAsia="uk-UA"/>
              </w:rPr>
              <w:t>) в установленому законодавством порядку, якщо інше не встановлено міжнародними договорами України, згода на обов’язковість яких надана Верховною Радою України.</w:t>
            </w:r>
          </w:p>
          <w:p w14:paraId="49127FDA" w14:textId="77777777" w:rsidR="00A311F0" w:rsidRPr="009E29C9" w:rsidRDefault="00A311F0" w:rsidP="008A2AF8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bookmarkStart w:id="14" w:name="n1461"/>
            <w:bookmarkEnd w:id="14"/>
            <w:r w:rsidRPr="009E29C9">
              <w:rPr>
                <w:rFonts w:eastAsia="Calibri"/>
                <w:color w:val="000000"/>
                <w:lang w:val="uk-UA" w:eastAsia="uk-UA"/>
              </w:rPr>
              <w:t>Документ, що засвідчує повноваження представника, викладений іноземною мовою, повинен бути перекладений на державну мову із засвідченням вірності перекладу з однієї мови на іншу або підпису перекладача в установленому законодавством порядку.</w:t>
            </w:r>
          </w:p>
        </w:tc>
      </w:tr>
      <w:tr w:rsidR="00A311F0" w:rsidRPr="00F94EC9" w14:paraId="0A26466C" w14:textId="77777777" w:rsidTr="008A2AF8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BA9AA2" w14:textId="77777777" w:rsidR="00A311F0" w:rsidRDefault="00A311F0" w:rsidP="008A2AF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CAE463" w14:textId="77777777" w:rsidR="00A311F0" w:rsidRDefault="00A311F0" w:rsidP="008A2AF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A871E5" w14:textId="77777777" w:rsidR="00A311F0" w:rsidRDefault="00A311F0" w:rsidP="008A2AF8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Безоплатно</w:t>
            </w:r>
          </w:p>
        </w:tc>
      </w:tr>
      <w:tr w:rsidR="00A311F0" w:rsidRPr="00F94EC9" w14:paraId="07B7ABF3" w14:textId="77777777" w:rsidTr="008A2AF8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6843BF" w14:textId="77777777" w:rsidR="00A311F0" w:rsidRDefault="00A311F0" w:rsidP="008A2AF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FBDE2A" w14:textId="77777777" w:rsidR="00A311F0" w:rsidRDefault="00A311F0" w:rsidP="008A2AF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Строк надання адміністративної послуги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86BAC3" w14:textId="77777777" w:rsidR="00A311F0" w:rsidRDefault="00A311F0" w:rsidP="008A2AF8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Надається у строк, що не перевищує 5 робочих днів з дня надходження відповідної заяви та пакета документів</w:t>
            </w:r>
          </w:p>
        </w:tc>
      </w:tr>
      <w:tr w:rsidR="00A311F0" w:rsidRPr="00F94EC9" w14:paraId="7A7CDD08" w14:textId="77777777" w:rsidTr="008A2AF8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4C4C57" w14:textId="77777777" w:rsidR="00A311F0" w:rsidRDefault="00A311F0" w:rsidP="008A2AF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196EE4" w14:textId="77777777" w:rsidR="00A311F0" w:rsidRDefault="00A311F0" w:rsidP="008A2AF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BFC6AB" w14:textId="77777777" w:rsidR="00A311F0" w:rsidRPr="008D1B88" w:rsidRDefault="00A311F0" w:rsidP="008A2AF8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r w:rsidRPr="008D1B88">
              <w:rPr>
                <w:rFonts w:eastAsia="Calibri"/>
                <w:color w:val="000000"/>
                <w:lang w:val="uk-UA" w:eastAsia="uk-UA"/>
              </w:rPr>
              <w:t>П</w:t>
            </w:r>
            <w:r>
              <w:rPr>
                <w:rFonts w:eastAsia="Calibri"/>
                <w:color w:val="000000"/>
                <w:lang w:val="uk-UA" w:eastAsia="uk-UA"/>
              </w:rPr>
              <w:t xml:space="preserve">ідставами для відмови у </w:t>
            </w:r>
            <w:r w:rsidR="00F04587">
              <w:rPr>
                <w:rFonts w:eastAsia="Calibri"/>
                <w:color w:val="000000"/>
                <w:lang w:val="uk-UA" w:eastAsia="uk-UA"/>
              </w:rPr>
              <w:t xml:space="preserve">наданні послуги </w:t>
            </w:r>
            <w:r>
              <w:rPr>
                <w:rFonts w:eastAsia="Calibri"/>
                <w:color w:val="000000"/>
                <w:lang w:val="uk-UA" w:eastAsia="uk-UA"/>
              </w:rPr>
              <w:t>є:</w:t>
            </w:r>
          </w:p>
          <w:p w14:paraId="10355D8C" w14:textId="77777777" w:rsidR="00A311F0" w:rsidRPr="008D1B88" w:rsidRDefault="00A311F0" w:rsidP="008A2AF8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  <w:r w:rsidRPr="008D1B88">
              <w:rPr>
                <w:rFonts w:eastAsia="Calibri"/>
                <w:color w:val="000000"/>
                <w:lang w:val="uk-UA" w:eastAsia="uk-UA"/>
              </w:rPr>
              <w:t>) подання неповного пакета документів;</w:t>
            </w:r>
          </w:p>
          <w:p w14:paraId="6A528C03" w14:textId="77777777" w:rsidR="00A311F0" w:rsidRPr="008D1B88" w:rsidRDefault="00A311F0" w:rsidP="008A2AF8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bookmarkStart w:id="15" w:name="n1665"/>
            <w:bookmarkEnd w:id="15"/>
            <w:r w:rsidRPr="008D1B88">
              <w:rPr>
                <w:rFonts w:eastAsia="Calibri"/>
                <w:color w:val="000000"/>
                <w:lang w:val="uk-UA" w:eastAsia="uk-UA"/>
              </w:rPr>
              <w:t>2) виявлення неповних або недостовірних відомостей у поданих документах, що підтверджено документально;</w:t>
            </w:r>
          </w:p>
          <w:p w14:paraId="7BD24C37" w14:textId="77777777" w:rsidR="00A311F0" w:rsidRPr="008D1B88" w:rsidRDefault="00A311F0" w:rsidP="008A2AF8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bookmarkStart w:id="16" w:name="n1666"/>
            <w:bookmarkEnd w:id="16"/>
            <w:r w:rsidRPr="008D1B88">
              <w:rPr>
                <w:rFonts w:eastAsia="Calibri"/>
                <w:color w:val="000000"/>
                <w:lang w:val="uk-UA" w:eastAsia="uk-UA"/>
              </w:rPr>
              <w:t>3) подання заяви особою, яка не є замовником, або його представником - у разі подання заяви про присвоєння, коригування адреси щодо об’єкта будівництва;</w:t>
            </w:r>
          </w:p>
          <w:p w14:paraId="4DC2E738" w14:textId="77777777" w:rsidR="00A311F0" w:rsidRPr="008D1B88" w:rsidRDefault="00A311F0" w:rsidP="008A2AF8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bookmarkStart w:id="17" w:name="n1667"/>
            <w:bookmarkEnd w:id="17"/>
            <w:r w:rsidRPr="008D1B88">
              <w:rPr>
                <w:rFonts w:eastAsia="Calibri"/>
                <w:color w:val="000000"/>
                <w:lang w:val="uk-UA" w:eastAsia="uk-UA"/>
              </w:rPr>
              <w:t>4) подання заяви особою, яка не є власником (співвласниками) об’єкта нерухомого майна, щодо якого подано заяву про зміну адреси, або його (їх) представником - у разі подання заяви про присвоєння, зміну адреси щодо закінченого будівництвом об’єкта;</w:t>
            </w:r>
          </w:p>
          <w:p w14:paraId="492D3851" w14:textId="77777777" w:rsidR="00A311F0" w:rsidRDefault="00A311F0" w:rsidP="008A2AF8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bookmarkStart w:id="18" w:name="n1668"/>
            <w:bookmarkEnd w:id="18"/>
            <w:r w:rsidRPr="008D1B88">
              <w:rPr>
                <w:rFonts w:eastAsia="Calibri"/>
                <w:color w:val="000000"/>
                <w:lang w:val="uk-UA" w:eastAsia="uk-UA"/>
              </w:rPr>
              <w:t>5) подання заяви до органу з присвоєння адреси, який не має повноважень приймати рішення про присвоєння, зміну, коригування адреси на відповідній території.</w:t>
            </w:r>
            <w:bookmarkStart w:id="19" w:name="n1023"/>
            <w:bookmarkEnd w:id="19"/>
          </w:p>
          <w:p w14:paraId="66D6679F" w14:textId="77777777" w:rsidR="00A311F0" w:rsidRPr="00AA4016" w:rsidRDefault="00A311F0" w:rsidP="008A2AF8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r w:rsidRPr="00AA4016">
              <w:rPr>
                <w:rFonts w:eastAsia="Calibri"/>
                <w:color w:val="000000"/>
                <w:lang w:val="uk-UA" w:eastAsia="uk-UA"/>
              </w:rPr>
              <w:t>Підставами для відмови у зміні адреси щодо закінченого будівництвом об’єкта за заявою власника (співвласника) закінченого будівництвом об’єкта (його представника) про зміну адреси є:</w:t>
            </w:r>
          </w:p>
          <w:p w14:paraId="4A5223B1" w14:textId="77777777" w:rsidR="00A311F0" w:rsidRPr="00AA4016" w:rsidRDefault="00A311F0" w:rsidP="008A2AF8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bookmarkStart w:id="20" w:name="n1571"/>
            <w:bookmarkEnd w:id="20"/>
            <w:r w:rsidRPr="00AA4016">
              <w:rPr>
                <w:rFonts w:eastAsia="Calibri"/>
                <w:color w:val="000000"/>
                <w:lang w:val="uk-UA" w:eastAsia="uk-UA"/>
              </w:rPr>
              <w:t>1) подання неповного пакета документів;</w:t>
            </w:r>
          </w:p>
          <w:p w14:paraId="4C300A7A" w14:textId="77777777" w:rsidR="00A311F0" w:rsidRPr="00AA4016" w:rsidRDefault="00A311F0" w:rsidP="008A2AF8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bookmarkStart w:id="21" w:name="n1572"/>
            <w:bookmarkEnd w:id="21"/>
            <w:r w:rsidRPr="00AA4016">
              <w:rPr>
                <w:rFonts w:eastAsia="Calibri"/>
                <w:color w:val="000000"/>
                <w:lang w:val="uk-UA" w:eastAsia="uk-UA"/>
              </w:rPr>
              <w:t>2) виявлення неповних або недостовірних відомостей у поданих документах, що підтверджено документально;</w:t>
            </w:r>
          </w:p>
          <w:p w14:paraId="6A0EC79B" w14:textId="77777777" w:rsidR="00A311F0" w:rsidRPr="00AA4016" w:rsidRDefault="00A311F0" w:rsidP="008A2AF8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bookmarkStart w:id="22" w:name="n1573"/>
            <w:bookmarkEnd w:id="22"/>
            <w:r w:rsidRPr="00AA4016">
              <w:rPr>
                <w:rFonts w:eastAsia="Calibri"/>
                <w:color w:val="000000"/>
                <w:lang w:val="uk-UA" w:eastAsia="uk-UA"/>
              </w:rPr>
              <w:t>3) подання заяви особою, яка не є власником (співвласником) об’єкта нерухомого майна, щодо якого подано заяву про зміну адреси, або його (їх) представником;</w:t>
            </w:r>
          </w:p>
          <w:p w14:paraId="540C649E" w14:textId="77777777" w:rsidR="00A311F0" w:rsidRPr="00AA4016" w:rsidRDefault="00A311F0" w:rsidP="008A2AF8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rFonts w:eastAsia="Calibri"/>
                <w:color w:val="000000"/>
                <w:lang w:val="uk-UA" w:eastAsia="uk-UA"/>
              </w:rPr>
            </w:pPr>
            <w:bookmarkStart w:id="23" w:name="n1574"/>
            <w:bookmarkEnd w:id="23"/>
            <w:r w:rsidRPr="00AA4016">
              <w:rPr>
                <w:rFonts w:eastAsia="Calibri"/>
                <w:color w:val="000000"/>
                <w:lang w:val="uk-UA" w:eastAsia="uk-UA"/>
              </w:rPr>
              <w:t>4) подання заяви до органу з присвоєння адреси, який не має повноважень приймати рішення про присвоєння адреси на відповідній території.</w:t>
            </w:r>
          </w:p>
        </w:tc>
      </w:tr>
      <w:tr w:rsidR="00A311F0" w:rsidRPr="00F94EC9" w14:paraId="2E0AB3A6" w14:textId="77777777" w:rsidTr="008A2AF8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3881BB" w14:textId="77777777" w:rsidR="00A311F0" w:rsidRDefault="00A311F0" w:rsidP="008A2AF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D5A64B" w14:textId="77777777" w:rsidR="00A311F0" w:rsidRDefault="00A311F0" w:rsidP="008A2AF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Результати надання адміністративної послуги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597067" w14:textId="57EBAE11" w:rsidR="00A311F0" w:rsidRDefault="00A311F0" w:rsidP="008A2AF8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375"/>
              <w:jc w:val="both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Адреса об’єкта будівництва та об’єкта нерухомого майна</w:t>
            </w:r>
            <w:r w:rsidR="00F04587">
              <w:rPr>
                <w:rFonts w:eastAsia="Calibri"/>
                <w:color w:val="000000"/>
                <w:lang w:val="uk-UA" w:eastAsia="uk-UA"/>
              </w:rPr>
              <w:t xml:space="preserve"> </w:t>
            </w:r>
            <w:r>
              <w:rPr>
                <w:rFonts w:eastAsia="Calibri"/>
                <w:color w:val="000000"/>
                <w:lang w:val="uk-UA" w:eastAsia="uk-UA"/>
              </w:rPr>
              <w:t>присвоюється шляхом внесення інформації до Реєстру будівельної діяльності.</w:t>
            </w:r>
          </w:p>
          <w:p w14:paraId="1639DB24" w14:textId="0E1D07DC" w:rsidR="00A311F0" w:rsidRDefault="00255CFB" w:rsidP="00255CF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 xml:space="preserve">    </w:t>
            </w:r>
            <w:r w:rsidR="00A311F0">
              <w:rPr>
                <w:rFonts w:eastAsia="Calibri"/>
                <w:color w:val="000000"/>
                <w:lang w:val="uk-UA" w:eastAsia="uk-UA"/>
              </w:rPr>
              <w:t xml:space="preserve">Рішення про </w:t>
            </w:r>
            <w:r w:rsidR="00C36C11">
              <w:rPr>
                <w:rFonts w:eastAsia="Calibri"/>
                <w:color w:val="000000"/>
                <w:lang w:val="uk-UA" w:eastAsia="uk-UA"/>
              </w:rPr>
              <w:t>присвоєння</w:t>
            </w:r>
            <w:r w:rsidR="00A311F0">
              <w:rPr>
                <w:rFonts w:eastAsia="Calibri"/>
                <w:color w:val="000000"/>
                <w:lang w:val="uk-UA" w:eastAsia="uk-UA"/>
              </w:rPr>
              <w:t xml:space="preserve"> </w:t>
            </w:r>
            <w:r w:rsidR="00F04587">
              <w:rPr>
                <w:rFonts w:eastAsia="Calibri"/>
                <w:color w:val="000000"/>
                <w:lang w:val="uk-UA" w:eastAsia="uk-UA"/>
              </w:rPr>
              <w:t xml:space="preserve">адреси може бути надано замовнику у паперовій формі на його вимогу </w:t>
            </w:r>
            <w:r w:rsidR="00A311F0">
              <w:rPr>
                <w:rFonts w:eastAsia="Calibri"/>
                <w:color w:val="000000"/>
                <w:lang w:val="uk-UA" w:eastAsia="uk-UA"/>
              </w:rPr>
              <w:t>;</w:t>
            </w:r>
          </w:p>
          <w:p w14:paraId="44989EA3" w14:textId="26D66406" w:rsidR="00A311F0" w:rsidRPr="00AD1FA1" w:rsidRDefault="00F04587" w:rsidP="00F04587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375"/>
              <w:jc w:val="both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Лист</w:t>
            </w:r>
            <w:r w:rsidR="00A311F0">
              <w:rPr>
                <w:rFonts w:eastAsia="Calibri"/>
                <w:color w:val="000000"/>
                <w:lang w:val="uk-UA" w:eastAsia="uk-UA"/>
              </w:rPr>
              <w:t xml:space="preserve"> про відмову </w:t>
            </w:r>
            <w:r>
              <w:rPr>
                <w:rFonts w:eastAsia="Calibri"/>
                <w:color w:val="000000"/>
                <w:lang w:val="uk-UA" w:eastAsia="uk-UA"/>
              </w:rPr>
              <w:t xml:space="preserve">у </w:t>
            </w:r>
            <w:r w:rsidR="00C36C11">
              <w:rPr>
                <w:rFonts w:eastAsia="Calibri"/>
                <w:color w:val="000000"/>
                <w:lang w:val="uk-UA" w:eastAsia="uk-UA"/>
              </w:rPr>
              <w:t>присвоєнні</w:t>
            </w:r>
            <w:r>
              <w:rPr>
                <w:rFonts w:eastAsia="Calibri"/>
                <w:color w:val="000000"/>
                <w:lang w:val="uk-UA" w:eastAsia="uk-UA"/>
              </w:rPr>
              <w:t xml:space="preserve"> адреси</w:t>
            </w:r>
            <w:r w:rsidR="00255CFB">
              <w:rPr>
                <w:rFonts w:eastAsia="Calibri"/>
                <w:color w:val="000000"/>
                <w:lang w:val="uk-UA" w:eastAsia="uk-UA"/>
              </w:rPr>
              <w:t>, який</w:t>
            </w:r>
            <w:r>
              <w:rPr>
                <w:rFonts w:eastAsia="Calibri"/>
                <w:color w:val="000000"/>
                <w:lang w:val="uk-UA" w:eastAsia="uk-UA"/>
              </w:rPr>
              <w:t xml:space="preserve"> надається замовнику у паперовій формі. </w:t>
            </w:r>
          </w:p>
        </w:tc>
      </w:tr>
      <w:tr w:rsidR="00A311F0" w:rsidRPr="00F94EC9" w14:paraId="5345DCA0" w14:textId="77777777" w:rsidTr="008A2AF8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9AB860" w14:textId="77777777" w:rsidR="00A311F0" w:rsidRDefault="00A311F0" w:rsidP="008A2AF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A0293F" w14:textId="77777777" w:rsidR="00A311F0" w:rsidRDefault="00A311F0" w:rsidP="008A2AF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Спосіб отримання відповіді (результату)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5B1ECC" w14:textId="77777777" w:rsidR="00A311F0" w:rsidRDefault="00A311F0" w:rsidP="008A2AF8">
            <w:pPr>
              <w:pStyle w:val="rvps2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333333"/>
                <w:shd w:val="clear" w:color="auto" w:fill="FFFFFF"/>
                <w:lang w:val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 xml:space="preserve">Доступ заявника до результатів адміністративних  послуг, що надаються за допомогою електронної системи, здійснюється через портал електронної системи, або </w:t>
            </w:r>
            <w:r w:rsidRPr="00992172">
              <w:rPr>
                <w:color w:val="333333"/>
                <w:shd w:val="clear" w:color="auto" w:fill="FFFFFF"/>
                <w:lang w:val="uk-UA"/>
              </w:rPr>
              <w:t>іншу державну інформаційну систему, користувачами якої є суб’єкт звернення та суб’єкт надання відповідної адміністративної послуги, - у разі подання документів для отримання адміністративних та інших визначених Законом послуг з використанням такої системи.</w:t>
            </w:r>
          </w:p>
          <w:p w14:paraId="42B92178" w14:textId="77777777" w:rsidR="00A311F0" w:rsidRDefault="00A311F0" w:rsidP="00255CFB">
            <w:pPr>
              <w:pStyle w:val="rvps2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lastRenderedPageBreak/>
              <w:t>Результат адміністративної послуги за зверненням заявника може надаватися у паперовій формі.</w:t>
            </w:r>
          </w:p>
        </w:tc>
      </w:tr>
      <w:tr w:rsidR="00A311F0" w:rsidRPr="00F94EC9" w14:paraId="200E5570" w14:textId="77777777" w:rsidTr="008A2AF8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2DBACB" w14:textId="77777777" w:rsidR="00A311F0" w:rsidRDefault="00A311F0" w:rsidP="008A2AF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16</w:t>
            </w:r>
          </w:p>
        </w:tc>
        <w:tc>
          <w:tcPr>
            <w:tcW w:w="1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63E154" w14:textId="77777777" w:rsidR="00A311F0" w:rsidRDefault="00A311F0" w:rsidP="008A2AF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3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C8165B" w14:textId="77777777" w:rsidR="00A311F0" w:rsidRPr="00D45E4C" w:rsidRDefault="00A311F0" w:rsidP="008A2AF8">
            <w:pPr>
              <w:pStyle w:val="rvps2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eastAsia="Calibri"/>
                <w:color w:val="000000"/>
                <w:lang w:val="uk-UA" w:eastAsia="uk-UA"/>
              </w:rPr>
            </w:pPr>
          </w:p>
        </w:tc>
      </w:tr>
    </w:tbl>
    <w:p w14:paraId="60F05BE3" w14:textId="77777777" w:rsidR="00A311F0" w:rsidRDefault="00A311F0" w:rsidP="00A311F0"/>
    <w:p w14:paraId="00020822" w14:textId="77777777" w:rsidR="0069053A" w:rsidRDefault="0069053A"/>
    <w:sectPr w:rsidR="0069053A" w:rsidSect="0069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14496"/>
    <w:multiLevelType w:val="hybridMultilevel"/>
    <w:tmpl w:val="30C0A90E"/>
    <w:lvl w:ilvl="0" w:tplc="DB9ED274">
      <w:start w:val="1"/>
      <w:numFmt w:val="decimal"/>
      <w:lvlText w:val="%1)"/>
      <w:lvlJc w:val="left"/>
      <w:pPr>
        <w:ind w:left="73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F0"/>
    <w:rsid w:val="00255CFB"/>
    <w:rsid w:val="003D7E11"/>
    <w:rsid w:val="00435119"/>
    <w:rsid w:val="0049093F"/>
    <w:rsid w:val="0050012C"/>
    <w:rsid w:val="005B1EB6"/>
    <w:rsid w:val="0066054B"/>
    <w:rsid w:val="0069053A"/>
    <w:rsid w:val="008D329E"/>
    <w:rsid w:val="009C05CF"/>
    <w:rsid w:val="00A311F0"/>
    <w:rsid w:val="00C36C11"/>
    <w:rsid w:val="00F04587"/>
    <w:rsid w:val="00F3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89FA"/>
  <w15:docId w15:val="{A36BC98A-182D-4757-81AB-B7430F2E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1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1F0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unhideWhenUsed/>
    <w:rsid w:val="00A311F0"/>
    <w:rPr>
      <w:color w:val="0000FF" w:themeColor="hyperlink"/>
      <w:u w:val="single"/>
    </w:rPr>
  </w:style>
  <w:style w:type="paragraph" w:customStyle="1" w:styleId="rvps2">
    <w:name w:val="rvps2"/>
    <w:basedOn w:val="a"/>
    <w:rsid w:val="00A311F0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5492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5542</Words>
  <Characters>3159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kamrada2@outlook.com</cp:lastModifiedBy>
  <cp:revision>4</cp:revision>
  <cp:lastPrinted>2022-03-22T12:35:00Z</cp:lastPrinted>
  <dcterms:created xsi:type="dcterms:W3CDTF">2022-03-22T09:50:00Z</dcterms:created>
  <dcterms:modified xsi:type="dcterms:W3CDTF">2022-03-22T12:35:00Z</dcterms:modified>
</cp:coreProperties>
</file>