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C1AD" w14:textId="77777777" w:rsidR="006D6805" w:rsidRDefault="006D6805" w:rsidP="006D680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</w:rPr>
      </w:pPr>
      <w:r>
        <w:rPr>
          <w:rStyle w:val="a3"/>
          <w:noProof/>
          <w:color w:val="000000"/>
        </w:rPr>
        <w:drawing>
          <wp:anchor distT="0" distB="0" distL="114300" distR="114300" simplePos="0" relativeHeight="251662335" behindDoc="0" locked="0" layoutInCell="1" allowOverlap="1" wp14:anchorId="7F5A2203" wp14:editId="4D786CEE">
            <wp:simplePos x="0" y="0"/>
            <wp:positionH relativeFrom="column">
              <wp:posOffset>-346075</wp:posOffset>
            </wp:positionH>
            <wp:positionV relativeFrom="paragraph">
              <wp:posOffset>-454025</wp:posOffset>
            </wp:positionV>
            <wp:extent cx="2514600" cy="131760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81" cy="132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CEB41" w14:textId="77777777" w:rsidR="006D6805" w:rsidRDefault="006D6805" w:rsidP="006D680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</w:rPr>
      </w:pPr>
    </w:p>
    <w:p w14:paraId="5D89FB8C" w14:textId="77777777" w:rsidR="006D6805" w:rsidRDefault="006D6805" w:rsidP="006D680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</w:rPr>
      </w:pPr>
    </w:p>
    <w:p w14:paraId="11840905" w14:textId="77777777" w:rsidR="006D6805" w:rsidRDefault="006D6805" w:rsidP="006D680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</w:rPr>
      </w:pPr>
    </w:p>
    <w:p w14:paraId="115AD285" w14:textId="77777777" w:rsidR="006D6805" w:rsidRPr="00484D80" w:rsidRDefault="006D6805" w:rsidP="006D6805">
      <w:pPr>
        <w:pStyle w:val="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84D80">
        <w:rPr>
          <w:rStyle w:val="a3"/>
          <w:color w:val="000000"/>
        </w:rPr>
        <w:t>ОБГРУНТУВАННЯ</w:t>
      </w:r>
    </w:p>
    <w:p w14:paraId="644AF9A7" w14:textId="2B65B052" w:rsidR="006D6805" w:rsidRPr="00484D80" w:rsidRDefault="006D6805" w:rsidP="006D6805">
      <w:pPr>
        <w:pStyle w:val="31"/>
        <w:shd w:val="clear" w:color="auto" w:fill="FFFFFF"/>
        <w:spacing w:before="0" w:beforeAutospacing="0" w:after="0"/>
        <w:jc w:val="center"/>
        <w:rPr>
          <w:color w:val="000000"/>
        </w:rPr>
      </w:pPr>
      <w:r>
        <w:rPr>
          <w:rStyle w:val="a3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55DA1D55" wp14:editId="2BA4306E">
            <wp:simplePos x="0" y="0"/>
            <wp:positionH relativeFrom="column">
              <wp:posOffset>856652</wp:posOffset>
            </wp:positionH>
            <wp:positionV relativeFrom="paragraph">
              <wp:posOffset>-5005</wp:posOffset>
            </wp:positionV>
            <wp:extent cx="3548380" cy="18592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4D80">
        <w:rPr>
          <w:rStyle w:val="a3"/>
          <w:color w:val="000000"/>
        </w:rPr>
        <w:t>технічних</w:t>
      </w:r>
      <w:proofErr w:type="spellEnd"/>
      <w:r w:rsidRPr="00484D80">
        <w:rPr>
          <w:rStyle w:val="a3"/>
          <w:color w:val="000000"/>
        </w:rPr>
        <w:t xml:space="preserve"> та </w:t>
      </w:r>
      <w:proofErr w:type="spellStart"/>
      <w:r w:rsidRPr="00484D80">
        <w:rPr>
          <w:rStyle w:val="a3"/>
          <w:color w:val="000000"/>
        </w:rPr>
        <w:t>якісних</w:t>
      </w:r>
      <w:proofErr w:type="spellEnd"/>
      <w:r w:rsidRPr="00484D80">
        <w:rPr>
          <w:rStyle w:val="a3"/>
          <w:color w:val="000000"/>
        </w:rPr>
        <w:t xml:space="preserve"> характеристик предмета </w:t>
      </w:r>
      <w:proofErr w:type="spellStart"/>
      <w:r w:rsidRPr="00484D80">
        <w:rPr>
          <w:rStyle w:val="a3"/>
          <w:color w:val="000000"/>
        </w:rPr>
        <w:t>закупівлі</w:t>
      </w:r>
      <w:proofErr w:type="spellEnd"/>
      <w:r w:rsidRPr="00484D80">
        <w:rPr>
          <w:rStyle w:val="a3"/>
          <w:color w:val="000000"/>
        </w:rPr>
        <w:t>,</w:t>
      </w:r>
      <w:r w:rsidRPr="00484D80">
        <w:rPr>
          <w:b/>
          <w:bCs/>
          <w:color w:val="000000"/>
        </w:rPr>
        <w:br/>
      </w:r>
      <w:proofErr w:type="spellStart"/>
      <w:r w:rsidRPr="00484D80">
        <w:rPr>
          <w:rStyle w:val="a3"/>
          <w:color w:val="000000"/>
        </w:rPr>
        <w:t>його</w:t>
      </w:r>
      <w:proofErr w:type="spellEnd"/>
      <w:r w:rsidRPr="00484D80">
        <w:rPr>
          <w:rStyle w:val="a3"/>
          <w:color w:val="000000"/>
        </w:rPr>
        <w:t xml:space="preserve"> </w:t>
      </w:r>
      <w:proofErr w:type="spellStart"/>
      <w:r w:rsidRPr="00484D80">
        <w:rPr>
          <w:rStyle w:val="a3"/>
          <w:color w:val="000000"/>
        </w:rPr>
        <w:t>очікуваної</w:t>
      </w:r>
      <w:proofErr w:type="spellEnd"/>
      <w:r w:rsidRPr="00484D80">
        <w:rPr>
          <w:rStyle w:val="a3"/>
          <w:color w:val="000000"/>
        </w:rPr>
        <w:t xml:space="preserve"> </w:t>
      </w:r>
      <w:proofErr w:type="spellStart"/>
      <w:r w:rsidRPr="00484D80">
        <w:rPr>
          <w:rStyle w:val="a3"/>
          <w:color w:val="000000"/>
        </w:rPr>
        <w:t>вартості</w:t>
      </w:r>
      <w:proofErr w:type="spellEnd"/>
      <w:r w:rsidRPr="00484D80">
        <w:rPr>
          <w:rStyle w:val="a3"/>
          <w:color w:val="000000"/>
        </w:rPr>
        <w:t xml:space="preserve"> та/ </w:t>
      </w:r>
      <w:proofErr w:type="spellStart"/>
      <w:r w:rsidRPr="00484D80">
        <w:rPr>
          <w:rStyle w:val="a3"/>
          <w:color w:val="000000"/>
        </w:rPr>
        <w:t>або</w:t>
      </w:r>
      <w:proofErr w:type="spellEnd"/>
      <w:r w:rsidRPr="00484D80">
        <w:rPr>
          <w:rStyle w:val="a3"/>
          <w:color w:val="000000"/>
        </w:rPr>
        <w:t xml:space="preserve"> </w:t>
      </w:r>
      <w:proofErr w:type="spellStart"/>
      <w:r w:rsidRPr="00484D80">
        <w:rPr>
          <w:rStyle w:val="a3"/>
          <w:color w:val="000000"/>
        </w:rPr>
        <w:t>розміру</w:t>
      </w:r>
      <w:proofErr w:type="spellEnd"/>
      <w:r w:rsidRPr="00484D80">
        <w:rPr>
          <w:rStyle w:val="a3"/>
          <w:color w:val="000000"/>
        </w:rPr>
        <w:t xml:space="preserve"> бюджетного </w:t>
      </w:r>
      <w:proofErr w:type="spellStart"/>
      <w:r w:rsidRPr="00484D80">
        <w:rPr>
          <w:rStyle w:val="a3"/>
          <w:color w:val="000000"/>
        </w:rPr>
        <w:t>призначення</w:t>
      </w:r>
      <w:proofErr w:type="spellEnd"/>
      <w:r w:rsidRPr="00484D80">
        <w:rPr>
          <w:b/>
          <w:bCs/>
          <w:color w:val="000000"/>
        </w:rPr>
        <w:br/>
      </w:r>
      <w:r w:rsidRPr="00484D80">
        <w:rPr>
          <w:rStyle w:val="a3"/>
          <w:color w:val="000000"/>
        </w:rPr>
        <w:t xml:space="preserve">в межах </w:t>
      </w:r>
      <w:proofErr w:type="spellStart"/>
      <w:proofErr w:type="gramStart"/>
      <w:r w:rsidRPr="00484D80">
        <w:rPr>
          <w:rStyle w:val="a3"/>
          <w:color w:val="000000"/>
        </w:rPr>
        <w:t>закупівлі</w:t>
      </w:r>
      <w:proofErr w:type="spellEnd"/>
      <w:r w:rsidRPr="00484D80">
        <w:rPr>
          <w:rStyle w:val="a3"/>
          <w:color w:val="000000"/>
        </w:rPr>
        <w:t> </w:t>
      </w:r>
      <w:r w:rsidRPr="00484D80">
        <w:rPr>
          <w:rStyle w:val="a3"/>
          <w:color w:val="000000"/>
          <w:lang w:val="uk-UA"/>
        </w:rPr>
        <w:t xml:space="preserve"> </w:t>
      </w:r>
      <w:r w:rsidRPr="00484D80">
        <w:rPr>
          <w:color w:val="000000"/>
        </w:rPr>
        <w:tab/>
      </w:r>
      <w:proofErr w:type="gramEnd"/>
      <w:r w:rsidR="00397FA1" w:rsidRPr="00397FA1">
        <w:rPr>
          <w:color w:val="000000"/>
        </w:rPr>
        <w:t>UA-2026-07-02-004478-a</w:t>
      </w:r>
    </w:p>
    <w:p w14:paraId="2B58647F" w14:textId="77777777" w:rsidR="006D6805" w:rsidRPr="00484D80" w:rsidRDefault="006D6805" w:rsidP="006D6805">
      <w:pPr>
        <w:pStyle w:val="31"/>
        <w:shd w:val="clear" w:color="auto" w:fill="FFFFFF"/>
        <w:spacing w:before="0" w:beforeAutospacing="0" w:after="0"/>
        <w:jc w:val="center"/>
        <w:rPr>
          <w:color w:val="000000"/>
          <w:lang w:val="uk-UA"/>
        </w:rPr>
      </w:pPr>
      <w:r w:rsidRPr="00484D80">
        <w:rPr>
          <w:color w:val="000000"/>
        </w:rPr>
        <w:t xml:space="preserve"> </w:t>
      </w:r>
      <w:r w:rsidRPr="00484D80">
        <w:rPr>
          <w:rStyle w:val="a3"/>
          <w:color w:val="000000"/>
          <w:lang w:val="uk-UA"/>
        </w:rPr>
        <w:t xml:space="preserve">Підстава для публікації </w:t>
      </w:r>
      <w:proofErr w:type="spellStart"/>
      <w:r w:rsidRPr="00484D80">
        <w:rPr>
          <w:rStyle w:val="a3"/>
          <w:color w:val="000000"/>
          <w:lang w:val="uk-UA"/>
        </w:rPr>
        <w:t>обгрунтування</w:t>
      </w:r>
      <w:proofErr w:type="spellEnd"/>
      <w:r w:rsidRPr="00484D80">
        <w:rPr>
          <w:rStyle w:val="a3"/>
          <w:color w:val="000000"/>
          <w:lang w:val="uk-UA"/>
        </w:rPr>
        <w:t>:</w:t>
      </w:r>
      <w:r w:rsidRPr="00484D80">
        <w:rPr>
          <w:color w:val="000000"/>
        </w:rPr>
        <w:t> </w:t>
      </w:r>
      <w:r w:rsidRPr="00484D80">
        <w:rPr>
          <w:color w:val="000000"/>
          <w:lang w:val="uk-UA"/>
        </w:rPr>
        <w:t>постанова Кабінету Міністрів України від 16.12.2020 №1266</w:t>
      </w:r>
      <w:r w:rsidRPr="00484D80">
        <w:rPr>
          <w:color w:val="000000"/>
        </w:rPr>
        <w:t> </w:t>
      </w:r>
      <w:r w:rsidRPr="00484D80">
        <w:rPr>
          <w:color w:val="000000"/>
          <w:lang w:val="uk-UA"/>
        </w:rPr>
        <w:t>«Про внесення змін до постанов Кабінету Міністрів України від 01.08.2013 №631 і від 11.10.2016 №710»</w:t>
      </w:r>
    </w:p>
    <w:p w14:paraId="79141408" w14:textId="77777777" w:rsidR="006D6805" w:rsidRPr="00484D80" w:rsidRDefault="006D6805" w:rsidP="006D6805">
      <w:pPr>
        <w:pStyle w:val="2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484D80">
        <w:rPr>
          <w:rStyle w:val="a3"/>
          <w:color w:val="000000"/>
          <w:lang w:val="uk-UA"/>
        </w:rPr>
        <w:t>Замовник:</w:t>
      </w:r>
      <w:r w:rsidRPr="00484D80">
        <w:rPr>
          <w:rStyle w:val="a3"/>
          <w:color w:val="000000"/>
        </w:rPr>
        <w:t> </w:t>
      </w:r>
      <w:r w:rsidRPr="00484D80">
        <w:rPr>
          <w:color w:val="000000"/>
          <w:lang w:val="uk-UA"/>
        </w:rPr>
        <w:t>ВІДДІЛ ОСВІТИ, СІМ’Ї, МОЛОДІ ТА СПОРТУ, КУЛЬТУРИ І ТУРИЗМУ КАМ’ЯНСЬКОЇ СІЛЬСЬКОЇ РАДИ БЕРЕГІВСЬКОГО РАЙОНУ ЗАКАРПАТСЬКОЇ ОБЛАСТІ</w:t>
      </w:r>
    </w:p>
    <w:p w14:paraId="12516414" w14:textId="77777777" w:rsidR="006D6805" w:rsidRPr="00484D80" w:rsidRDefault="006D6805" w:rsidP="006D6805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D80">
        <w:rPr>
          <w:rStyle w:val="a3"/>
          <w:color w:val="000000"/>
        </w:rPr>
        <w:t>код ЄДРПОУ</w:t>
      </w:r>
      <w:r w:rsidRPr="00484D80">
        <w:rPr>
          <w:color w:val="000000"/>
        </w:rPr>
        <w:t>: 45397095</w:t>
      </w:r>
    </w:p>
    <w:p w14:paraId="57791FC4" w14:textId="77777777" w:rsidR="006D6805" w:rsidRPr="00484D80" w:rsidRDefault="006D6805" w:rsidP="006D6805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D80">
        <w:rPr>
          <w:rStyle w:val="a3"/>
          <w:color w:val="000000"/>
        </w:rPr>
        <w:t xml:space="preserve">Вид </w:t>
      </w:r>
      <w:proofErr w:type="spellStart"/>
      <w:r w:rsidRPr="00484D80">
        <w:rPr>
          <w:rStyle w:val="a3"/>
          <w:color w:val="000000"/>
        </w:rPr>
        <w:t>процедури</w:t>
      </w:r>
      <w:proofErr w:type="spellEnd"/>
      <w:r w:rsidRPr="00484D80">
        <w:rPr>
          <w:rStyle w:val="a3"/>
          <w:color w:val="000000"/>
        </w:rPr>
        <w:t>:</w:t>
      </w:r>
      <w:r w:rsidRPr="00484D80">
        <w:rPr>
          <w:color w:val="000000"/>
        </w:rPr>
        <w:t> </w:t>
      </w:r>
      <w:proofErr w:type="spellStart"/>
      <w:r w:rsidRPr="00484D80">
        <w:rPr>
          <w:color w:val="000000"/>
        </w:rPr>
        <w:t>відкриті</w:t>
      </w:r>
      <w:proofErr w:type="spellEnd"/>
      <w:r w:rsidRPr="00484D80">
        <w:rPr>
          <w:color w:val="000000"/>
        </w:rPr>
        <w:t xml:space="preserve"> торги</w:t>
      </w:r>
      <w:r w:rsidRPr="00484D80">
        <w:rPr>
          <w:color w:val="000000"/>
          <w:lang w:val="uk-UA"/>
        </w:rPr>
        <w:t xml:space="preserve"> з особливостями</w:t>
      </w:r>
      <w:r w:rsidRPr="00484D80">
        <w:rPr>
          <w:color w:val="000000"/>
        </w:rPr>
        <w:t> </w:t>
      </w:r>
    </w:p>
    <w:p w14:paraId="5D6F1546" w14:textId="77777777" w:rsidR="00397FA1" w:rsidRDefault="006D6805" w:rsidP="006D6805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84D80">
        <w:rPr>
          <w:rStyle w:val="a3"/>
          <w:color w:val="000000"/>
        </w:rPr>
        <w:t>Ідентифікатор</w:t>
      </w:r>
      <w:proofErr w:type="spellEnd"/>
      <w:r w:rsidRPr="00484D80">
        <w:rPr>
          <w:rStyle w:val="a3"/>
          <w:color w:val="000000"/>
        </w:rPr>
        <w:t xml:space="preserve"> </w:t>
      </w:r>
      <w:proofErr w:type="spellStart"/>
      <w:r w:rsidRPr="00484D80">
        <w:rPr>
          <w:rStyle w:val="a3"/>
          <w:color w:val="000000"/>
        </w:rPr>
        <w:t>закупівлі</w:t>
      </w:r>
      <w:proofErr w:type="spellEnd"/>
      <w:r w:rsidRPr="00484D80">
        <w:rPr>
          <w:rStyle w:val="a3"/>
          <w:color w:val="000000"/>
        </w:rPr>
        <w:t>:</w:t>
      </w:r>
      <w:r w:rsidRPr="00484D80">
        <w:rPr>
          <w:color w:val="000000"/>
        </w:rPr>
        <w:t> </w:t>
      </w:r>
      <w:r w:rsidRPr="00484D80">
        <w:rPr>
          <w:color w:val="000000"/>
        </w:rPr>
        <w:tab/>
      </w:r>
      <w:r w:rsidR="00397FA1" w:rsidRPr="00397FA1">
        <w:rPr>
          <w:color w:val="000000"/>
        </w:rPr>
        <w:t>UA-2026-07-02-004478-a</w:t>
      </w:r>
    </w:p>
    <w:p w14:paraId="7B754588" w14:textId="39017063" w:rsidR="006D6805" w:rsidRDefault="006D6805" w:rsidP="006D6805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484D80">
        <w:rPr>
          <w:rStyle w:val="a3"/>
          <w:color w:val="000000"/>
        </w:rPr>
        <w:t xml:space="preserve">Предмет </w:t>
      </w:r>
      <w:proofErr w:type="spellStart"/>
      <w:r w:rsidRPr="00484D80">
        <w:rPr>
          <w:rStyle w:val="a3"/>
          <w:color w:val="000000"/>
        </w:rPr>
        <w:t>закупівлі</w:t>
      </w:r>
      <w:proofErr w:type="spellEnd"/>
      <w:r w:rsidRPr="00484D80">
        <w:rPr>
          <w:rStyle w:val="a3"/>
          <w:color w:val="000000"/>
        </w:rPr>
        <w:t>: </w:t>
      </w:r>
      <w:r w:rsidR="00397FA1" w:rsidRPr="00397FA1">
        <w:rPr>
          <w:color w:val="000000"/>
          <w:lang w:val="uk-UA"/>
        </w:rPr>
        <w:t>Шкільні меблі для облаштування навчального кабінету хімії НУШ за ДК 021:2015: 39160000-1 — Шкільні меблі</w:t>
      </w:r>
    </w:p>
    <w:p w14:paraId="68723F35" w14:textId="4F84EC74" w:rsidR="006D6805" w:rsidRPr="00B86E88" w:rsidRDefault="006D6805" w:rsidP="006D6805">
      <w:pPr>
        <w:pStyle w:val="31"/>
        <w:shd w:val="clear" w:color="auto" w:fill="FFFFFF"/>
        <w:spacing w:before="0" w:beforeAutospacing="0" w:after="0"/>
        <w:jc w:val="both"/>
        <w:rPr>
          <w:i/>
          <w:iCs/>
          <w:color w:val="000000"/>
          <w:lang w:val="uk-UA"/>
        </w:rPr>
      </w:pPr>
      <w:r w:rsidRPr="00484D80">
        <w:rPr>
          <w:b/>
          <w:bCs/>
          <w:color w:val="000000"/>
        </w:rPr>
        <w:t xml:space="preserve"> </w:t>
      </w:r>
      <w:proofErr w:type="spellStart"/>
      <w:r w:rsidRPr="00484D80">
        <w:rPr>
          <w:rStyle w:val="a3"/>
          <w:color w:val="000000"/>
        </w:rPr>
        <w:t>Очікувана</w:t>
      </w:r>
      <w:proofErr w:type="spellEnd"/>
      <w:r w:rsidRPr="00484D80">
        <w:rPr>
          <w:rStyle w:val="a3"/>
          <w:color w:val="000000"/>
        </w:rPr>
        <w:t xml:space="preserve"> </w:t>
      </w:r>
      <w:proofErr w:type="spellStart"/>
      <w:r w:rsidRPr="00484D80">
        <w:rPr>
          <w:rStyle w:val="a3"/>
          <w:color w:val="000000"/>
        </w:rPr>
        <w:t>вартість</w:t>
      </w:r>
      <w:proofErr w:type="spellEnd"/>
      <w:r w:rsidRPr="00484D80">
        <w:rPr>
          <w:rStyle w:val="a3"/>
          <w:color w:val="000000"/>
        </w:rPr>
        <w:t xml:space="preserve"> предмета </w:t>
      </w:r>
      <w:proofErr w:type="spellStart"/>
      <w:r w:rsidRPr="00484D80">
        <w:rPr>
          <w:rStyle w:val="a3"/>
          <w:color w:val="000000"/>
        </w:rPr>
        <w:t>закупівлі</w:t>
      </w:r>
      <w:proofErr w:type="spellEnd"/>
      <w:r w:rsidRPr="00484D80">
        <w:rPr>
          <w:rStyle w:val="a3"/>
          <w:color w:val="000000"/>
        </w:rPr>
        <w:t>:</w:t>
      </w:r>
      <w:r w:rsidRPr="00484D80">
        <w:rPr>
          <w:color w:val="000000"/>
        </w:rPr>
        <w:t> </w:t>
      </w:r>
      <w:r w:rsidR="00397FA1" w:rsidRPr="00397FA1">
        <w:rPr>
          <w:color w:val="000000"/>
        </w:rPr>
        <w:t>149 000,00 без ПД</w:t>
      </w:r>
      <w:r w:rsidR="00B86E88">
        <w:rPr>
          <w:color w:val="000000"/>
          <w:lang w:val="uk-UA"/>
        </w:rPr>
        <w:t>; *</w:t>
      </w:r>
      <w:r w:rsidR="00B86E88" w:rsidRPr="00B86E88">
        <w:rPr>
          <w:i/>
          <w:iCs/>
          <w:color w:val="000000"/>
          <w:lang w:val="uk-UA"/>
        </w:rPr>
        <w:t>(178 800,00 грн з ПДВ)</w:t>
      </w:r>
    </w:p>
    <w:p w14:paraId="01EFC566" w14:textId="77777777" w:rsidR="006D6805" w:rsidRPr="00484D80" w:rsidRDefault="006D6805" w:rsidP="006D68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Примірної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</w:t>
      </w:r>
      <w:r w:rsidRPr="00484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18.02.2020 </w:t>
      </w:r>
      <w:r w:rsidRPr="00484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275 та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обрахована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ринкового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8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484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484D80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загальнодоступних ринкових цін, </w:t>
      </w:r>
      <w:r w:rsidRPr="00484D80">
        <w:rPr>
          <w:rFonts w:ascii="Times New Roman" w:hAnsi="Times New Roman" w:cs="Times New Roman"/>
          <w:sz w:val="24"/>
          <w:szCs w:val="24"/>
        </w:rPr>
        <w:t>проведено</w:t>
      </w:r>
      <w:r w:rsidRPr="00484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загальнодоступної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містяться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відкритому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доступі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спеціалізованих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торговельних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майданчиках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каталогах, в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Прозорро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>»</w:t>
      </w:r>
      <w:r w:rsidRPr="00484D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74982B" w14:textId="77777777" w:rsidR="006D6805" w:rsidRPr="00484D80" w:rsidRDefault="006D6805" w:rsidP="006D68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E99B8" w14:textId="77777777" w:rsidR="006D6805" w:rsidRPr="00484D80" w:rsidRDefault="006D6805" w:rsidP="006D6805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484D80">
        <w:rPr>
          <w:b/>
          <w:lang w:val="uk-UA"/>
        </w:rPr>
        <w:t xml:space="preserve">Обґрунтування розміру бюджетного призначення: </w:t>
      </w:r>
      <w:r w:rsidRPr="00484D80">
        <w:rPr>
          <w:lang w:val="uk-UA"/>
        </w:rPr>
        <w:t>Розмір бюджетного призначення визначено відповідно місцевого бюджету - ТПКВКМБ: 1184 – 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 та ТПКВКМБ: 1183 – 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</w:p>
    <w:p w14:paraId="3F5BE822" w14:textId="21B0CE09" w:rsidR="006D6805" w:rsidRPr="00484D80" w:rsidRDefault="006D6805" w:rsidP="006D6805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484D80">
        <w:rPr>
          <w:lang w:val="uk-UA"/>
        </w:rPr>
        <w:t xml:space="preserve">(Конкретний крок Плану України фінансується Європейським Союзом – «Цей крок </w:t>
      </w:r>
      <w:proofErr w:type="spellStart"/>
      <w:r w:rsidR="00397FA1">
        <w:rPr>
          <w:lang w:val="uk-UA"/>
        </w:rPr>
        <w:t>спів</w:t>
      </w:r>
      <w:r w:rsidRPr="00484D80">
        <w:rPr>
          <w:lang w:val="uk-UA"/>
        </w:rPr>
        <w:t>фінансується</w:t>
      </w:r>
      <w:proofErr w:type="spellEnd"/>
      <w:r w:rsidRPr="00484D80">
        <w:rPr>
          <w:lang w:val="uk-UA"/>
        </w:rPr>
        <w:t xml:space="preserve"> Європейським Союзом — </w:t>
      </w:r>
      <w:r w:rsidRPr="00484D80">
        <w:t>Ukraine</w:t>
      </w:r>
      <w:r w:rsidRPr="00484D80">
        <w:rPr>
          <w:lang w:val="uk-UA"/>
        </w:rPr>
        <w:t xml:space="preserve"> </w:t>
      </w:r>
      <w:proofErr w:type="spellStart"/>
      <w:r w:rsidRPr="00484D80">
        <w:t>Facility</w:t>
      </w:r>
      <w:proofErr w:type="spellEnd"/>
      <w:r w:rsidRPr="00484D80">
        <w:rPr>
          <w:lang w:val="uk-UA"/>
        </w:rPr>
        <w:t xml:space="preserve">» згідно постанови Кабінету Міністрів України від 15.11.2024 № 1318 «Деякі питання реалізації інструменту </w:t>
      </w:r>
      <w:r w:rsidRPr="00484D80">
        <w:t>Ukraine</w:t>
      </w:r>
      <w:r w:rsidRPr="00484D80">
        <w:rPr>
          <w:lang w:val="uk-UA"/>
        </w:rPr>
        <w:t xml:space="preserve"> </w:t>
      </w:r>
      <w:proofErr w:type="spellStart"/>
      <w:r w:rsidRPr="00484D80">
        <w:t>Facility</w:t>
      </w:r>
      <w:proofErr w:type="spellEnd"/>
      <w:r w:rsidRPr="00484D80">
        <w:rPr>
          <w:lang w:val="uk-UA"/>
        </w:rPr>
        <w:t>». )</w:t>
      </w:r>
    </w:p>
    <w:p w14:paraId="43E53459" w14:textId="77777777" w:rsidR="006D6805" w:rsidRPr="00484D80" w:rsidRDefault="006D6805" w:rsidP="006D6805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14:paraId="4B16058F" w14:textId="77777777" w:rsidR="006D6805" w:rsidRPr="00484D80" w:rsidRDefault="006D6805" w:rsidP="006D68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Технічні та якісні характеристики предмета закупівлі:</w:t>
      </w:r>
      <w:r w:rsidRPr="0048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E026E0" w14:textId="77777777" w:rsidR="006D6805" w:rsidRPr="00484D80" w:rsidRDefault="006D6805" w:rsidP="006D6805">
      <w:pPr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6D6805" w:rsidRPr="00484D80" w:rsidSect="006D6805">
          <w:pgSz w:w="11907" w:h="16840"/>
          <w:pgMar w:top="850" w:right="708" w:bottom="1134" w:left="650" w:header="709" w:footer="709" w:gutter="0"/>
          <w:cols w:space="709"/>
        </w:sectPr>
      </w:pP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специфіку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принципами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та з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484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80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84D80">
        <w:rPr>
          <w:rFonts w:ascii="Times New Roman" w:hAnsi="Times New Roman" w:cs="Times New Roman"/>
          <w:sz w:val="24"/>
          <w:szCs w:val="24"/>
          <w:lang w:val="uk-UA"/>
        </w:rPr>
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</w:t>
      </w:r>
    </w:p>
    <w:p w14:paraId="6CECA4D6" w14:textId="4956BFA7" w:rsidR="006D6805" w:rsidRDefault="006D6805" w:rsidP="006D680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bookmarkStart w:id="0" w:name="_Hlk163596097"/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lastRenderedPageBreak/>
        <w:drawing>
          <wp:anchor distT="0" distB="0" distL="114300" distR="114300" simplePos="0" relativeHeight="251666432" behindDoc="1" locked="0" layoutInCell="1" allowOverlap="1" wp14:anchorId="744B8DE2" wp14:editId="35020B12">
            <wp:simplePos x="0" y="0"/>
            <wp:positionH relativeFrom="column">
              <wp:posOffset>-1112339</wp:posOffset>
            </wp:positionH>
            <wp:positionV relativeFrom="paragraph">
              <wp:posOffset>-959395</wp:posOffset>
            </wp:positionV>
            <wp:extent cx="3309258" cy="1738532"/>
            <wp:effectExtent l="0" t="0" r="5715" b="0"/>
            <wp:wrapNone/>
            <wp:docPr id="1136413514" name="Рисунок 113641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_Facebook_Post_B-1.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258" cy="1738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D69D03A" w14:textId="77777777" w:rsidR="00397FA1" w:rsidRDefault="00397FA1" w:rsidP="00397FA1">
      <w:pPr>
        <w:pStyle w:val="2"/>
        <w:spacing w:before="0"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17CC2">
        <w:rPr>
          <w:rFonts w:ascii="Times New Roman" w:hAnsi="Times New Roman" w:cs="Times New Roman"/>
          <w:sz w:val="22"/>
          <w:szCs w:val="22"/>
        </w:rPr>
        <w:t xml:space="preserve">ТЕХНІЧНА СПЕЦИФІКАЦІЯ </w:t>
      </w:r>
    </w:p>
    <w:p w14:paraId="6F661A75" w14:textId="77777777" w:rsidR="00397FA1" w:rsidRPr="00B17CC2" w:rsidRDefault="00397FA1" w:rsidP="00397FA1">
      <w:pPr>
        <w:pStyle w:val="2"/>
        <w:spacing w:before="0"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17CC2">
        <w:rPr>
          <w:rFonts w:ascii="Times New Roman" w:hAnsi="Times New Roman" w:cs="Times New Roman"/>
          <w:sz w:val="22"/>
          <w:szCs w:val="22"/>
        </w:rPr>
        <w:t xml:space="preserve">ДО ПРЕДМЕТА </w:t>
      </w:r>
      <w:r w:rsidRPr="00B17CC2">
        <w:rPr>
          <w:rFonts w:ascii="Times New Roman" w:hAnsi="Times New Roman" w:cs="Times New Roman"/>
          <w:spacing w:val="-2"/>
          <w:sz w:val="22"/>
          <w:szCs w:val="22"/>
        </w:rPr>
        <w:t>ЗАКУПІВЛІ</w:t>
      </w:r>
    </w:p>
    <w:p w14:paraId="3B11EF18" w14:textId="77777777" w:rsidR="00397FA1" w:rsidRPr="0092210F" w:rsidRDefault="00397FA1" w:rsidP="00397F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" w:name="bookmark2"/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Шкільні</w:t>
      </w:r>
      <w:proofErr w:type="spellEnd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меблі</w:t>
      </w:r>
      <w:proofErr w:type="spellEnd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 </w:t>
      </w:r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облаштування</w:t>
      </w:r>
      <w:proofErr w:type="spellEnd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навчального</w:t>
      </w:r>
      <w:proofErr w:type="spellEnd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кабінету</w:t>
      </w:r>
      <w:proofErr w:type="spellEnd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хімії</w:t>
      </w:r>
      <w:proofErr w:type="spellEnd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НУШ за ДК 021:2015: 39160000-1 — </w:t>
      </w:r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Шкільні</w:t>
      </w:r>
      <w:proofErr w:type="spellEnd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2210F">
        <w:rPr>
          <w:rFonts w:ascii="Times New Roman" w:hAnsi="Times New Roman" w:cs="Times New Roman"/>
          <w:b/>
          <w:bCs/>
          <w:iCs/>
          <w:sz w:val="24"/>
          <w:szCs w:val="24"/>
        </w:rPr>
        <w:t>меблі</w:t>
      </w:r>
      <w:proofErr w:type="spellEnd"/>
    </w:p>
    <w:p w14:paraId="3A0E3779" w14:textId="77777777" w:rsidR="00397FA1" w:rsidRPr="00B17CC2" w:rsidRDefault="00397FA1" w:rsidP="0039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6379"/>
        <w:gridCol w:w="850"/>
      </w:tblGrid>
      <w:tr w:rsidR="00397FA1" w:rsidRPr="0092210F" w14:paraId="02C03BFC" w14:textId="77777777" w:rsidTr="0030592A">
        <w:tc>
          <w:tcPr>
            <w:tcW w:w="568" w:type="dxa"/>
            <w:vAlign w:val="center"/>
          </w:tcPr>
          <w:p w14:paraId="4E72E8EF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33880287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295EF9B5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379" w:type="dxa"/>
            <w:vAlign w:val="center"/>
          </w:tcPr>
          <w:p w14:paraId="3B9E6946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Технічні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7397813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</w:tr>
      <w:tr w:rsidR="00397FA1" w:rsidRPr="0092210F" w14:paraId="108D2DF4" w14:textId="77777777" w:rsidTr="0030592A">
        <w:trPr>
          <w:trHeight w:val="879"/>
        </w:trPr>
        <w:tc>
          <w:tcPr>
            <w:tcW w:w="568" w:type="dxa"/>
          </w:tcPr>
          <w:p w14:paraId="23C9E62D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599" w14:textId="77777777" w:rsidR="00397FA1" w:rsidRPr="0092210F" w:rsidRDefault="00397FA1" w:rsidP="003059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витяжна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демонстраційна</w:t>
            </w:r>
            <w:proofErr w:type="spellEnd"/>
          </w:p>
        </w:tc>
        <w:tc>
          <w:tcPr>
            <w:tcW w:w="6379" w:type="dxa"/>
          </w:tcPr>
          <w:p w14:paraId="1733805F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DD0826C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 —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1044 мм</w:t>
            </w:r>
          </w:p>
          <w:p w14:paraId="33282EC5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не </w:t>
            </w:r>
            <w:proofErr w:type="spellStart"/>
            <w:proofErr w:type="gram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700</w:t>
            </w:r>
            <w:proofErr w:type="gram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279704A0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2240 мм</w:t>
            </w:r>
          </w:p>
          <w:p w14:paraId="6799256C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ламінованої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ДСП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Стільниця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МДФ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16мм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HPL-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покриттям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регулюється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Модель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комплектується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мийкою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краном та розетками. 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дверцят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ЛДСП: 2. </w:t>
            </w:r>
          </w:p>
          <w:p w14:paraId="793D7C05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корпусу та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попелястий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стільниці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попелястий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936" w14:textId="77777777" w:rsidR="00397FA1" w:rsidRPr="0092210F" w:rsidRDefault="00397FA1" w:rsidP="00305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7FA1" w:rsidRPr="0092210F" w14:paraId="0DC8DD3D" w14:textId="77777777" w:rsidTr="0030592A">
        <w:trPr>
          <w:trHeight w:val="879"/>
        </w:trPr>
        <w:tc>
          <w:tcPr>
            <w:tcW w:w="568" w:type="dxa"/>
          </w:tcPr>
          <w:p w14:paraId="13289B3F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CCE" w14:textId="77777777" w:rsidR="00397FA1" w:rsidRPr="0092210F" w:rsidRDefault="00397FA1" w:rsidP="00305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чотири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6738B829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5FDE81F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 —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698 мм</w:t>
            </w:r>
          </w:p>
          <w:p w14:paraId="78BE9DF6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 мм</w:t>
            </w:r>
          </w:p>
          <w:p w14:paraId="43BEE91E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—  не</w:t>
            </w:r>
            <w:proofErr w:type="gram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2224 мм</w:t>
            </w:r>
          </w:p>
          <w:p w14:paraId="0E01FC64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та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фасади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ламінованої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ДСП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мм,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Попелястий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ламінованої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ДСП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Задня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стінка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ламінована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ДВП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білого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кольору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Опори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регульовані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регулюються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закритих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ніш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4. 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ніш</w:t>
            </w:r>
            <w:proofErr w:type="spellEnd"/>
            <w:proofErr w:type="gram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фасадів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ЛДСП: 4.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FA8" w14:textId="77777777" w:rsidR="00397FA1" w:rsidRPr="0092210F" w:rsidRDefault="00397FA1" w:rsidP="00305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7FA1" w:rsidRPr="0092210F" w14:paraId="5916585B" w14:textId="77777777" w:rsidTr="0030592A">
        <w:trPr>
          <w:trHeight w:val="879"/>
        </w:trPr>
        <w:tc>
          <w:tcPr>
            <w:tcW w:w="568" w:type="dxa"/>
            <w:tcBorders>
              <w:bottom w:val="single" w:sz="4" w:space="0" w:color="auto"/>
            </w:tcBorders>
          </w:tcPr>
          <w:p w14:paraId="6DDC34B7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C3A" w14:textId="77777777" w:rsidR="00397FA1" w:rsidRPr="0092210F" w:rsidRDefault="00397FA1" w:rsidP="00305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склом</w:t>
            </w:r>
            <w:proofErr w:type="spellEnd"/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6165EB4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33BECDD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 — не </w:t>
            </w:r>
            <w:proofErr w:type="spellStart"/>
            <w:proofErr w:type="gram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698</w:t>
            </w:r>
            <w:proofErr w:type="gram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5CFAD371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 мм</w:t>
            </w:r>
          </w:p>
          <w:p w14:paraId="1D8E8B51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2224 мм</w:t>
            </w:r>
          </w:p>
          <w:p w14:paraId="0083602C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та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фасади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ламінованої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ДСП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мм,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Попелястий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ламінованої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ДСП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мм. 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Задня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стінка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ламінована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ДВП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білого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кольору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Опори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регульовані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дверцятами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регулюються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Скляні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фасади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закриваються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замок.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Знизу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фасадами.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закритих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ніш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ніш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фасадів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</w:p>
          <w:p w14:paraId="4B0D1EDF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ЛДСП: 2.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скляних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фасадів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544" w14:textId="77777777" w:rsidR="00397FA1" w:rsidRPr="0092210F" w:rsidRDefault="00397FA1" w:rsidP="00305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7FA1" w:rsidRPr="0092210F" w14:paraId="364589A3" w14:textId="77777777" w:rsidTr="0030592A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F0E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750" w14:textId="77777777" w:rsidR="00397FA1" w:rsidRPr="0092210F" w:rsidRDefault="00397FA1" w:rsidP="00305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Стілець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лабораторний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FC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2210F">
              <w:rPr>
                <w:sz w:val="24"/>
                <w:szCs w:val="24"/>
              </w:rPr>
              <w:t xml:space="preserve"> </w:t>
            </w: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560х600х725-850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№4–7: 380/420/460/500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сидіння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420х380 мм. Спинка та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сидіння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суцільнолитий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моноблок</w:t>
            </w:r>
            <w:proofErr w:type="gram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собою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поліпропіленовий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proofErr w:type="spellStart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стільця</w:t>
            </w:r>
            <w:proofErr w:type="spellEnd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>піастра</w:t>
            </w:r>
            <w:proofErr w:type="spellEnd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>газліфт</w:t>
            </w:r>
            <w:proofErr w:type="spellEnd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нерегульовані</w:t>
            </w:r>
            <w:proofErr w:type="spellEnd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опори, ручка </w:t>
            </w:r>
            <w:proofErr w:type="spellStart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хрестовина</w:t>
            </w:r>
            <w:proofErr w:type="spellEnd"/>
            <w:r w:rsidRPr="00183C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45B" w14:textId="77777777" w:rsidR="00397FA1" w:rsidRPr="0092210F" w:rsidRDefault="00397FA1" w:rsidP="00305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97FA1" w:rsidRPr="0092210F" w14:paraId="41455523" w14:textId="77777777" w:rsidTr="0030592A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CFF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79F8F24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31D03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CDA20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8D5E4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2649E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49B" w14:textId="77777777" w:rsidR="00397FA1" w:rsidRPr="0092210F" w:rsidRDefault="00397FA1" w:rsidP="00305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Крісло</w:t>
            </w:r>
            <w:proofErr w:type="spellEnd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4AB" w14:textId="77777777" w:rsidR="00397FA1" w:rsidRPr="0092210F" w:rsidRDefault="00397FA1" w:rsidP="00305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М'яке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сидіння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тканиною, спинка з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сітки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чорного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кольору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Пластикові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підлокітники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хрестовина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сидіння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регулюється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470–600 мм. Ширина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сидіння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2210F">
              <w:rPr>
                <w:sz w:val="24"/>
                <w:szCs w:val="24"/>
              </w:rPr>
              <w:t xml:space="preserve"> </w:t>
            </w: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сидіння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2210F">
              <w:rPr>
                <w:sz w:val="24"/>
                <w:szCs w:val="24"/>
              </w:rPr>
              <w:t xml:space="preserve"> </w:t>
            </w: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490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спинки: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490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підлокітників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сидіння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2210F">
              <w:rPr>
                <w:sz w:val="24"/>
                <w:szCs w:val="24"/>
              </w:rPr>
              <w:t xml:space="preserve"> </w:t>
            </w:r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900–1020 мм.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92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 кг.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D19" w14:textId="77777777" w:rsidR="00397FA1" w:rsidRPr="0092210F" w:rsidRDefault="00397FA1" w:rsidP="00305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bookmarkEnd w:id="1"/>
      <w:bookmarkEnd w:id="2"/>
    </w:tbl>
    <w:p w14:paraId="72861DAE" w14:textId="7B7DDD6A" w:rsidR="00397FA1" w:rsidRDefault="00397FA1" w:rsidP="00397FA1">
      <w:pPr>
        <w:widowControl w:val="0"/>
        <w:suppressAutoHyphens/>
        <w:autoSpaceDN w:val="0"/>
        <w:spacing w:after="0" w:line="240" w:lineRule="auto"/>
        <w:ind w:left="-709" w:right="-172" w:firstLine="851"/>
        <w:jc w:val="both"/>
        <w:textAlignment w:val="baseline"/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</w:pPr>
    </w:p>
    <w:p w14:paraId="42FFBC13" w14:textId="61FB4CB3" w:rsidR="00397FA1" w:rsidRPr="00397FA1" w:rsidRDefault="00397FA1" w:rsidP="00397FA1">
      <w:pPr>
        <w:widowControl w:val="0"/>
        <w:suppressAutoHyphens/>
        <w:autoSpaceDN w:val="0"/>
        <w:spacing w:after="0" w:line="240" w:lineRule="auto"/>
        <w:ind w:left="-709" w:right="-172" w:firstLine="851"/>
        <w:jc w:val="both"/>
        <w:textAlignment w:val="baseline"/>
        <w:rPr>
          <w:rFonts w:ascii="Calibri" w:eastAsia="Segoe UI" w:hAnsi="Calibri" w:cs="Tahoma"/>
          <w:kern w:val="3"/>
          <w:lang w:val="uk-UA" w:eastAsia="zh-CN" w:bidi="hi-IN"/>
        </w:rPr>
      </w:pP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Пpимiткa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: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всi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пoсилaння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на конкретну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мapку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,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виpoбникa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,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фipму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,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пaтeнт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, конструкцію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aбo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тип предмета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зaкупiвлi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,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джepeлo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йoгo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пoхoджeння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aбo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виpoбникa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,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слiд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читaти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та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iнтepпpeтувaти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як з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виpaзoм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«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aбo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 xml:space="preserve"> </w:t>
      </w:r>
      <w:proofErr w:type="spellStart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eквiвaлeнт</w:t>
      </w:r>
      <w:proofErr w:type="spellEnd"/>
      <w:r w:rsidRPr="00397FA1">
        <w:rPr>
          <w:rFonts w:ascii="Times New Roman" w:eastAsia="Segoe UI" w:hAnsi="Times New Roman" w:cs="Times New Roman"/>
          <w:b/>
          <w:bCs/>
          <w:i/>
          <w:iCs/>
          <w:kern w:val="3"/>
          <w:lang w:val="uk-UA" w:eastAsia="zh-CN" w:bidi="hi-IN"/>
        </w:rPr>
        <w:t>». Допустиме відхилення розмірів товару при поставці складає 5%. У вартість продукції входить доставка, розвантаження, занесення в споруду щоб уникнути проблемних питань щодо пошкодження товару та збірка товару.</w:t>
      </w:r>
    </w:p>
    <w:p w14:paraId="3A80E8EC" w14:textId="00BA56A8" w:rsidR="006D6805" w:rsidRDefault="00397FA1" w:rsidP="006D680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uk-UA" w:eastAsia="uk-UA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 wp14:anchorId="6D349F94" wp14:editId="4ECD493F">
            <wp:simplePos x="0" y="0"/>
            <wp:positionH relativeFrom="column">
              <wp:posOffset>-1475451</wp:posOffset>
            </wp:positionH>
            <wp:positionV relativeFrom="paragraph">
              <wp:posOffset>137218</wp:posOffset>
            </wp:positionV>
            <wp:extent cx="3309258" cy="1738532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_Facebook_Post_B-1.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258" cy="1738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336C"/>
    <w:multiLevelType w:val="hybridMultilevel"/>
    <w:tmpl w:val="9F88BFC0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F7"/>
    <w:rsid w:val="00062DF7"/>
    <w:rsid w:val="00397FA1"/>
    <w:rsid w:val="00575FB8"/>
    <w:rsid w:val="006D6805"/>
    <w:rsid w:val="007F6150"/>
    <w:rsid w:val="00B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F2D3"/>
  <w15:chartTrackingRefBased/>
  <w15:docId w15:val="{69E2C86A-F488-479C-8399-8BD9D512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805"/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FA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805"/>
    <w:rPr>
      <w:b/>
      <w:bCs/>
    </w:rPr>
  </w:style>
  <w:style w:type="paragraph" w:customStyle="1" w:styleId="10">
    <w:name w:val="10"/>
    <w:basedOn w:val="a"/>
    <w:qFormat/>
    <w:rsid w:val="006D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6D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6D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EBRD List,Список уровня 2,название табл/рис,заголовок 1.1,Elenco Normale"/>
    <w:basedOn w:val="a"/>
    <w:link w:val="a5"/>
    <w:uiPriority w:val="34"/>
    <w:qFormat/>
    <w:rsid w:val="006D6805"/>
    <w:pPr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5">
    <w:name w:val="Абзац списку Знак"/>
    <w:aliases w:val="EBRD List Знак,Список уровня 2 Знак,название табл/рис Знак,заголовок 1.1 Знак,Elenco Normale Знак"/>
    <w:link w:val="a4"/>
    <w:uiPriority w:val="34"/>
    <w:locked/>
    <w:rsid w:val="006D6805"/>
    <w:rPr>
      <w:rFonts w:ascii="Calibri" w:eastAsia="Calibri" w:hAnsi="Calibri" w:cs="Calibri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97FA1"/>
    <w:rPr>
      <w:rFonts w:ascii="Calibri" w:eastAsia="Calibri" w:hAnsi="Calibri" w:cs="Calibri"/>
      <w:b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3509</Words>
  <Characters>2001</Characters>
  <Application>Microsoft Office Word</Application>
  <DocSecurity>0</DocSecurity>
  <Lines>16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2026-07-13T10:45:00Z</dcterms:created>
  <dcterms:modified xsi:type="dcterms:W3CDTF">2026-07-13T10:45:00Z</dcterms:modified>
</cp:coreProperties>
</file>