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E1E8C" w14:textId="77777777" w:rsidR="00DC5F2C" w:rsidRPr="00A062C2" w:rsidRDefault="00DC5F2C" w:rsidP="00DC5F2C">
      <w:pPr>
        <w:shd w:val="clear" w:color="auto" w:fill="FFFFFF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Ґ</w:t>
      </w: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РУНТУВАННЯ</w:t>
      </w:r>
    </w:p>
    <w:p w14:paraId="0F9100DE" w14:textId="77777777" w:rsidR="008C01D3" w:rsidRDefault="00DC5F2C" w:rsidP="00DC5F2C">
      <w:pPr>
        <w:shd w:val="clear" w:color="auto" w:fill="FFFFFF"/>
        <w:spacing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технічних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та 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якісних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характеристик предмета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закупівлі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</w:t>
      </w: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його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очікуваної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вартості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та/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розміру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бюджетного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призначення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  <w:t xml:space="preserve">в межах </w:t>
      </w:r>
      <w:proofErr w:type="spellStart"/>
      <w:proofErr w:type="gram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закупівлі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ab/>
      </w:r>
      <w:proofErr w:type="gramEnd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UA-2026-09-08-013907-a</w:t>
      </w:r>
    </w:p>
    <w:p w14:paraId="332F6041" w14:textId="521876C3" w:rsidR="00DC5F2C" w:rsidRPr="00A062C2" w:rsidRDefault="00DC5F2C" w:rsidP="00DC5F2C">
      <w:pPr>
        <w:shd w:val="clear" w:color="auto" w:fill="FFFFFF"/>
        <w:spacing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 xml:space="preserve">Підстава для публікації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обгрунтування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: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постанова Кабінету Міністрів України від 16.12.2020 №1266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«Про внесення змін до постанов Кабінету Міністрів України від 01.08.2013 №631 і від 11.10.2016 №710».</w:t>
      </w:r>
    </w:p>
    <w:p w14:paraId="3B8C6E63" w14:textId="77777777" w:rsidR="00DC5F2C" w:rsidRPr="00A062C2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Замовник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 </w:t>
      </w:r>
      <w:proofErr w:type="spellStart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Кам'янська</w:t>
      </w:r>
      <w:proofErr w:type="spellEnd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сільська</w:t>
      </w:r>
      <w:proofErr w:type="spellEnd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рада</w:t>
      </w: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62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uk-UA" w:eastAsia="ru-RU"/>
        </w:rPr>
        <w:t>Берегівського району Закарпатської області</w:t>
      </w:r>
    </w:p>
    <w:p w14:paraId="15739E77" w14:textId="77777777" w:rsidR="00DC5F2C" w:rsidRPr="00A062C2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код ЄДРПОУ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 04349550</w:t>
      </w:r>
    </w:p>
    <w:p w14:paraId="2F059739" w14:textId="73138C7C" w:rsidR="008C01D3" w:rsidRDefault="00DC5F2C" w:rsidP="008025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Вид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процедури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в</w:t>
      </w:r>
      <w:proofErr w:type="spellStart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ідкриті</w:t>
      </w:r>
      <w:proofErr w:type="spellEnd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торги з </w:t>
      </w:r>
      <w:proofErr w:type="spellStart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особливостями</w:t>
      </w:r>
      <w:proofErr w:type="spellEnd"/>
    </w:p>
    <w:p w14:paraId="3B14E175" w14:textId="500160E0" w:rsidR="008C01D3" w:rsidRPr="008C01D3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F4F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Ідентифікатор закупівлі: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ab/>
      </w:r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UA-2026-09-08-013907-a</w:t>
      </w:r>
    </w:p>
    <w:p w14:paraId="7E49A4CD" w14:textId="77777777" w:rsidR="008C01D3" w:rsidRPr="008C01D3" w:rsidRDefault="00DC5F2C" w:rsidP="008C01D3">
      <w:p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EF4F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Предмет закупівлі:</w:t>
      </w: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Реконструкція з добудовою будівлі </w:t>
      </w:r>
      <w:proofErr w:type="spellStart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літ.В</w:t>
      </w:r>
      <w:proofErr w:type="spellEnd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під центр безпеки громадян </w:t>
      </w:r>
      <w:proofErr w:type="spellStart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с.Кам’янське</w:t>
      </w:r>
      <w:proofErr w:type="spellEnd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proofErr w:type="spellStart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вул.Центральна</w:t>
      </w:r>
      <w:proofErr w:type="spellEnd"/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№71 а (ДК 021:2015: 45454000-4 — Реконструкція)</w:t>
      </w:r>
    </w:p>
    <w:p w14:paraId="1494C870" w14:textId="6A2A3CC0" w:rsidR="001628ED" w:rsidRPr="00A73D86" w:rsidRDefault="00DC5F2C" w:rsidP="00A73D86">
      <w:pP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Очікувана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вартість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предмета </w:t>
      </w:r>
      <w:proofErr w:type="spellStart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закупівлі</w:t>
      </w:r>
      <w:proofErr w:type="spellEnd"/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="008C01D3" w:rsidRP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30 783 640,00</w:t>
      </w:r>
      <w:r w:rsidR="008C01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proofErr w:type="spellStart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грн</w:t>
      </w:r>
      <w:proofErr w:type="spellEnd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бе</w:t>
      </w:r>
      <w:proofErr w:type="spellEnd"/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 ПДВ</w:t>
      </w:r>
      <w:r w:rsid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;</w:t>
      </w:r>
      <w:r w:rsidR="00A73D86" w:rsidRPr="00A73D86">
        <w:t xml:space="preserve"> </w:t>
      </w:r>
      <w:r w:rsidR="00A73D86" w:rsidRP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36 940 368,00 </w:t>
      </w:r>
      <w:r w:rsid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грн з ПДВ</w:t>
      </w:r>
    </w:p>
    <w:p w14:paraId="0B0C1CF1" w14:textId="2DA99D0D" w:rsidR="00E351A5" w:rsidRPr="00E351A5" w:rsidRDefault="00DC5F2C" w:rsidP="00E351A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proofErr w:type="spellStart"/>
      <w:r w:rsidRPr="005D4B1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Очікувана</w:t>
      </w:r>
      <w:proofErr w:type="spellEnd"/>
      <w:r w:rsidRPr="005D4B1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D4B1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вартість</w:t>
      </w:r>
      <w:proofErr w:type="spellEnd"/>
      <w:r w:rsidRPr="005D4B1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предмета </w:t>
      </w:r>
      <w:proofErr w:type="spellStart"/>
      <w:r w:rsidRPr="005D4B1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закупівлі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визначена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підставі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Настанови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визначення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вартості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будівництва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затвердженої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наказом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Міністерства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розвитку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громад та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територій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01.11.2021 № 281,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Примірної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методики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визначення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очікуваної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вартості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предмета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закупівлі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затвердженої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наказом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Міністерства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розвитку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економіки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торгівлі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сільського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господарства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18.02.2020 № 275 та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кошторисної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документації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пройшла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експертизу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експертний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звіт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Позитивний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) </w:t>
      </w:r>
      <w:r w:rsidR="00A73D86" w:rsidRPr="00A73D8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№ 56856 від 07 вересня 2026</w:t>
      </w:r>
      <w:r w:rsidR="00EE59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) та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затверджена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встановленому</w:t>
      </w:r>
      <w:proofErr w:type="spellEnd"/>
      <w:r w:rsidRPr="00EF4F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порядку</w:t>
      </w:r>
      <w:r w:rsidR="00E351A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</w:p>
    <w:p w14:paraId="3276661D" w14:textId="4AD72C06" w:rsidR="00E14654" w:rsidRDefault="00E14654" w:rsidP="00AC1A16">
      <w:pPr>
        <w:pStyle w:val="21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bookmarkStart w:id="0" w:name="_Hlk153870583"/>
      <w:r w:rsidRPr="00E14654">
        <w:rPr>
          <w:lang w:val="uk-UA"/>
        </w:rPr>
        <w:t>При визначенні очікуваної вартості використовуємо зведений кошторисний розрахунок вартості об’єкта будівництва, згідно якого загальна кошторисна вартість будівництва складає</w:t>
      </w:r>
      <w:r w:rsidR="00AC1A16">
        <w:rPr>
          <w:lang w:val="uk-UA"/>
        </w:rPr>
        <w:t xml:space="preserve"> </w:t>
      </w:r>
      <w:r w:rsidR="00A73D86" w:rsidRPr="00A73D86">
        <w:rPr>
          <w:lang w:val="uk-UA"/>
        </w:rPr>
        <w:t xml:space="preserve"> 39</w:t>
      </w:r>
      <w:r w:rsidR="00A73D86">
        <w:rPr>
          <w:lang w:val="uk-UA"/>
        </w:rPr>
        <w:t xml:space="preserve"> </w:t>
      </w:r>
      <w:r w:rsidR="00A73D86" w:rsidRPr="00A73D86">
        <w:rPr>
          <w:lang w:val="uk-UA"/>
        </w:rPr>
        <w:t>157.597</w:t>
      </w:r>
      <w:r w:rsidR="00A73D86">
        <w:rPr>
          <w:lang w:val="uk-UA"/>
        </w:rPr>
        <w:t xml:space="preserve"> </w:t>
      </w:r>
      <w:r w:rsidR="00A73D86" w:rsidRPr="00A73D86">
        <w:rPr>
          <w:lang w:val="uk-UA"/>
        </w:rPr>
        <w:t>тис. грн</w:t>
      </w:r>
      <w:r w:rsidRPr="00E14654">
        <w:rPr>
          <w:lang w:val="uk-UA"/>
        </w:rPr>
        <w:t xml:space="preserve">., у тому числі: будівельні роботи – </w:t>
      </w:r>
      <w:r w:rsidR="00A73D86" w:rsidRPr="00A73D86">
        <w:rPr>
          <w:lang w:val="uk-UA"/>
        </w:rPr>
        <w:t>25</w:t>
      </w:r>
      <w:r w:rsidR="00A73D86">
        <w:rPr>
          <w:lang w:val="uk-UA"/>
        </w:rPr>
        <w:t xml:space="preserve"> </w:t>
      </w:r>
      <w:r w:rsidR="00A73D86" w:rsidRPr="00A73D86">
        <w:rPr>
          <w:lang w:val="uk-UA"/>
        </w:rPr>
        <w:t>421.677</w:t>
      </w:r>
      <w:r w:rsidR="00931126">
        <w:rPr>
          <w:lang w:val="uk-UA"/>
        </w:rPr>
        <w:t xml:space="preserve"> </w:t>
      </w:r>
      <w:proofErr w:type="spellStart"/>
      <w:r w:rsidRPr="00E14654">
        <w:rPr>
          <w:lang w:val="uk-UA"/>
        </w:rPr>
        <w:t>тис.грн</w:t>
      </w:r>
      <w:proofErr w:type="spellEnd"/>
      <w:r w:rsidRPr="00E14654">
        <w:rPr>
          <w:lang w:val="uk-UA"/>
        </w:rPr>
        <w:t xml:space="preserve">.; - устаткування  – </w:t>
      </w:r>
      <w:r w:rsidR="005F1F35">
        <w:rPr>
          <w:lang w:val="uk-UA"/>
        </w:rPr>
        <w:t xml:space="preserve"> </w:t>
      </w:r>
      <w:r w:rsidR="00A73D86" w:rsidRPr="00A73D86">
        <w:rPr>
          <w:lang w:val="uk-UA"/>
        </w:rPr>
        <w:t xml:space="preserve"> 5307.715</w:t>
      </w:r>
      <w:r w:rsidR="00A73D86">
        <w:rPr>
          <w:lang w:val="uk-UA"/>
        </w:rPr>
        <w:t xml:space="preserve"> </w:t>
      </w:r>
      <w:proofErr w:type="spellStart"/>
      <w:r w:rsidRPr="00E14654">
        <w:rPr>
          <w:lang w:val="uk-UA"/>
        </w:rPr>
        <w:t>тис.грн</w:t>
      </w:r>
      <w:proofErr w:type="spellEnd"/>
      <w:r w:rsidR="005F1F35">
        <w:rPr>
          <w:lang w:val="uk-UA"/>
        </w:rPr>
        <w:t>,</w:t>
      </w:r>
      <w:r w:rsidRPr="00E14654">
        <w:rPr>
          <w:lang w:val="uk-UA"/>
        </w:rPr>
        <w:t xml:space="preserve">; </w:t>
      </w:r>
      <w:r w:rsidR="00A73D86">
        <w:rPr>
          <w:lang w:val="uk-UA"/>
        </w:rPr>
        <w:t xml:space="preserve"> </w:t>
      </w:r>
      <w:r w:rsidRPr="00E14654">
        <w:rPr>
          <w:lang w:val="uk-UA"/>
        </w:rPr>
        <w:t xml:space="preserve"> витрати – </w:t>
      </w:r>
      <w:r w:rsidR="00A73D86" w:rsidRPr="00A73D86">
        <w:rPr>
          <w:lang w:val="uk-UA"/>
        </w:rPr>
        <w:t xml:space="preserve"> 8428.205 </w:t>
      </w:r>
      <w:r w:rsidRPr="00E14654">
        <w:rPr>
          <w:lang w:val="uk-UA"/>
        </w:rPr>
        <w:t>тис.</w:t>
      </w:r>
      <w:r w:rsidR="00A73D86">
        <w:rPr>
          <w:lang w:val="uk-UA"/>
        </w:rPr>
        <w:t xml:space="preserve"> грн.</w:t>
      </w:r>
    </w:p>
    <w:bookmarkEnd w:id="0"/>
    <w:p w14:paraId="58E4B374" w14:textId="77777777" w:rsidR="00931126" w:rsidRPr="00A062C2" w:rsidRDefault="00931126" w:rsidP="00931126">
      <w:pPr>
        <w:pStyle w:val="21"/>
        <w:shd w:val="clear" w:color="auto" w:fill="FFFFFF"/>
        <w:spacing w:before="0" w:beforeAutospacing="0" w:after="0" w:afterAutospacing="0"/>
        <w:jc w:val="both"/>
        <w:rPr>
          <w:b/>
          <w:bCs/>
          <w:bdr w:val="none" w:sz="0" w:space="0" w:color="auto" w:frame="1"/>
          <w:lang w:val="uk-UA"/>
        </w:rPr>
      </w:pPr>
    </w:p>
    <w:p w14:paraId="6D5329F9" w14:textId="21B68D34" w:rsidR="00931126" w:rsidRDefault="00DC5F2C" w:rsidP="009311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062C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520E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Обґрунтування розміру бюджетного призначення: </w:t>
      </w:r>
      <w:bookmarkStart w:id="1" w:name="_Hlk153874020"/>
      <w:r w:rsidRPr="006520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розмір бюджетного призначення визначено </w:t>
      </w:r>
      <w:bookmarkEnd w:id="1"/>
      <w:r w:rsidRPr="006520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згідно  з  </w:t>
      </w:r>
      <w:r w:rsidRPr="006520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Рішенням </w:t>
      </w:r>
      <w:r w:rsidR="00BD20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="00A73D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Pr="006520E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-ї  сесії 8-го скликання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 23 грудня 2025 року № 2478 «Про бюджет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Кам′янської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сільської територіальної громади на 2026 рік» </w:t>
      </w:r>
      <w:r w:rsidR="009F7A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Рішенням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61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-ї 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сесії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8-го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скликання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05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р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2717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20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внесення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сільської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грудня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року № 2478 «Про бюджет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Кам′янської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сільської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територіальної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громади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рік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зі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змінами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22.01.2026, 19.02.2026, 19.03.2026, 07.05.2026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від </w:t>
      </w:r>
      <w:proofErr w:type="gramStart"/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18.06.2026  р.</w:t>
      </w:r>
      <w:proofErr w:type="gramEnd"/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02.07.2026, від 13.08.2026</w:t>
      </w:r>
      <w:r w:rsidR="00BD205D" w:rsidRPr="00BD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року)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відповідно до </w:t>
      </w:r>
      <w:r w:rsidR="00931126" w:rsidRP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проект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931126" w:rsidRP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розпорядження Кабінету Міністрів України «Про затвердження переліку середньострокових планів пріоритетних публічних інвестицій регіонів (територіальних громад), що можуть реалізовуватися у 2026 році за рахунок коштів державного фонду регіонального розвитку, з переліком відповідних публічних інвестиційних проектів регіонів (територіальних громад)»</w:t>
      </w:r>
    </w:p>
    <w:p w14:paraId="2C140A23" w14:textId="1C75D794" w:rsidR="00931126" w:rsidRDefault="00931126" w:rsidP="009311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результатами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оцінки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пріоритезації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середньострокових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планів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пріоритетних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публічних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інвестицій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регіонів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територіальних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громад), яке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відбулося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 вересня 2026 року (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реалізації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рахунок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державного фонду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регіонального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рекомендовано 113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публічних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інвестиційних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проектів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обсягом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фінансування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1 815 630,325 тис. </w:t>
      </w:r>
      <w:proofErr w:type="spellStart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гривень</w:t>
      </w:r>
      <w:proofErr w:type="spellEnd"/>
      <w:r w:rsidRPr="009311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DC18C9" w14:textId="77777777" w:rsidR="00931126" w:rsidRDefault="00931126" w:rsidP="009311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7BB3E2F" w14:textId="41094A58" w:rsidR="00DC5F2C" w:rsidRPr="009F7A95" w:rsidRDefault="009F7A95" w:rsidP="009F7A95">
      <w:pPr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31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F7A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Закупівля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здійснюється </w:t>
      </w:r>
      <w:r w:rsidRPr="009F7A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правилами і за кошти: </w:t>
      </w:r>
      <w:proofErr w:type="spellStart"/>
      <w:r w:rsidRPr="009F7A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Ukraine</w:t>
      </w:r>
      <w:proofErr w:type="spellEnd"/>
      <w:r w:rsidRPr="009F7A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9F7A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facility</w:t>
      </w:r>
      <w:proofErr w:type="spellEnd"/>
    </w:p>
    <w:p w14:paraId="13E65D62" w14:textId="03388BC9" w:rsidR="00DC5F2C" w:rsidRPr="00A062C2" w:rsidRDefault="00DC5F2C" w:rsidP="00DC5F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  <w:r w:rsidRPr="00A06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Технічні та якісні характеристики предмета закупівлі:</w:t>
      </w:r>
      <w:r w:rsidRPr="00A062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Pr="00A062C2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технічні та якісні характеристики предмета закупівлі </w:t>
      </w:r>
      <w:r w:rsidRPr="00A062C2">
        <w:rPr>
          <w:rFonts w:ascii="Times New Roman" w:eastAsia="Malgun Gothic" w:hAnsi="Times New Roman" w:cs="Times New Roman"/>
          <w:sz w:val="24"/>
          <w:szCs w:val="24"/>
          <w:lang w:val="uk-UA" w:eastAsia="uk-UA"/>
        </w:rPr>
        <w:t xml:space="preserve">визначені відповідно до потреб замовника та </w:t>
      </w:r>
      <w:r w:rsidRPr="00A062C2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сформовані на підставі та з урахуванням умов та вимог згідно розробленої проектно-кошторисної документації, яка отримала позитивний експертний звіт щодо розгляду кошторисної частини проектної документації на будівництво за робочим проектом та практики застосування і виконання відповідних робіт для досягнення якісного результату по об’єкту будівництва</w:t>
      </w:r>
      <w:r w:rsidR="009F7A95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та </w:t>
      </w:r>
      <w:r w:rsidR="00B07047" w:rsidRPr="00B07047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відповідно до вимог Рамкової Угоди щодо </w:t>
      </w:r>
      <w:r w:rsidR="00B07047" w:rsidRPr="00B07047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lastRenderedPageBreak/>
        <w:t xml:space="preserve">спеціальних механізмів реалізації фінансування ЄС для України згідно з інструментом </w:t>
      </w:r>
      <w:proofErr w:type="spellStart"/>
      <w:r w:rsidR="00B07047" w:rsidRPr="00B07047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Ukraine</w:t>
      </w:r>
      <w:proofErr w:type="spellEnd"/>
      <w:r w:rsidR="00B07047" w:rsidRPr="00B07047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</w:t>
      </w:r>
      <w:proofErr w:type="spellStart"/>
      <w:r w:rsidR="00B07047" w:rsidRPr="00B07047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Facility</w:t>
      </w:r>
      <w:proofErr w:type="spellEnd"/>
      <w:r w:rsidR="00B07047" w:rsidRPr="00B07047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, ратифікованої Законом України від 06.06.2024 № 3786-IX (далі — Угода).</w:t>
      </w:r>
    </w:p>
    <w:p w14:paraId="07993F7D" w14:textId="77777777" w:rsidR="00DC5F2C" w:rsidRPr="00A062C2" w:rsidRDefault="00DC5F2C" w:rsidP="00DC5F2C">
      <w:pPr>
        <w:shd w:val="clear" w:color="auto" w:fill="FFFFFF"/>
        <w:spacing w:after="0" w:line="240" w:lineRule="auto"/>
        <w:jc w:val="both"/>
        <w:rPr>
          <w:rFonts w:ascii="Times New Roman" w:eastAsia="Malgun Gothic" w:hAnsi="Times New Roman" w:cs="Times New Roman"/>
          <w:sz w:val="24"/>
          <w:szCs w:val="24"/>
          <w:lang w:val="uk-UA" w:eastAsia="ko-KR"/>
        </w:rPr>
      </w:pPr>
    </w:p>
    <w:p w14:paraId="1D254B72" w14:textId="77777777" w:rsidR="00DC5F2C" w:rsidRPr="005C4B9E" w:rsidRDefault="00DC5F2C" w:rsidP="00DC5F2C">
      <w:pPr>
        <w:rPr>
          <w:lang w:val="uk-UA"/>
        </w:rPr>
      </w:pPr>
    </w:p>
    <w:p w14:paraId="3ACC0E42" w14:textId="77777777" w:rsidR="003939DB" w:rsidRPr="00DC5F2C" w:rsidRDefault="003939DB">
      <w:pPr>
        <w:rPr>
          <w:lang w:val="uk-UA"/>
        </w:rPr>
      </w:pPr>
    </w:p>
    <w:sectPr w:rsidR="003939DB" w:rsidRPr="00DC5F2C" w:rsidSect="00AC1A16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2C"/>
    <w:rsid w:val="00087BF3"/>
    <w:rsid w:val="001628ED"/>
    <w:rsid w:val="002B7FAF"/>
    <w:rsid w:val="003939DB"/>
    <w:rsid w:val="003F23F3"/>
    <w:rsid w:val="004526C9"/>
    <w:rsid w:val="005F1F35"/>
    <w:rsid w:val="006520ED"/>
    <w:rsid w:val="00802582"/>
    <w:rsid w:val="008C01D3"/>
    <w:rsid w:val="00931126"/>
    <w:rsid w:val="009F7A95"/>
    <w:rsid w:val="00A73D86"/>
    <w:rsid w:val="00AC1A16"/>
    <w:rsid w:val="00B07047"/>
    <w:rsid w:val="00B31D2D"/>
    <w:rsid w:val="00BD205D"/>
    <w:rsid w:val="00D91E2B"/>
    <w:rsid w:val="00DC5F2C"/>
    <w:rsid w:val="00E14654"/>
    <w:rsid w:val="00E351A5"/>
    <w:rsid w:val="00EE5989"/>
    <w:rsid w:val="00F3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B99"/>
  <w15:docId w15:val="{58CC709F-C415-4FEA-B8F7-58543A63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F2C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uiPriority w:val="99"/>
    <w:rsid w:val="00DC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7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3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Power</dc:creator>
  <cp:keywords/>
  <dc:description/>
  <cp:lastModifiedBy>admin</cp:lastModifiedBy>
  <cp:revision>2</cp:revision>
  <dcterms:created xsi:type="dcterms:W3CDTF">2026-10-06T16:07:00Z</dcterms:created>
  <dcterms:modified xsi:type="dcterms:W3CDTF">2026-10-06T16:07:00Z</dcterms:modified>
</cp:coreProperties>
</file>