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F6" w:rsidRDefault="007E3FF6" w:rsidP="00223B84">
      <w:pPr>
        <w:autoSpaceDE w:val="0"/>
        <w:autoSpaceDN w:val="0"/>
        <w:adjustRightInd w:val="0"/>
        <w:ind w:right="3826"/>
        <w:jc w:val="both"/>
        <w:rPr>
          <w:b/>
          <w:bCs/>
          <w:sz w:val="28"/>
          <w:szCs w:val="28"/>
          <w:lang w:val="uk-UA" w:eastAsia="uk-UA"/>
        </w:rPr>
      </w:pPr>
      <w:r>
        <w:rPr>
          <w:b/>
          <w:bCs/>
          <w:sz w:val="28"/>
          <w:szCs w:val="28"/>
          <w:lang w:val="uk-UA" w:eastAsia="uk-UA"/>
        </w:rPr>
        <w:t xml:space="preserve">   </w:t>
      </w:r>
    </w:p>
    <w:p w:rsidR="007E3FF6" w:rsidRPr="00B650DF" w:rsidRDefault="007E3FF6" w:rsidP="00F61C65">
      <w:pPr>
        <w:spacing w:line="480" w:lineRule="auto"/>
        <w:rPr>
          <w:sz w:val="36"/>
          <w:szCs w:val="36"/>
        </w:rPr>
      </w:pPr>
      <w:r>
        <w:rPr>
          <w:sz w:val="16"/>
        </w:rPr>
        <w:t xml:space="preserve">                                                                                                                   </w:t>
      </w:r>
      <w:r w:rsidRPr="00445975">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4.5pt;height:47.25pt;visibility:visible">
            <v:imagedata r:id="rId7" o:title=""/>
          </v:shape>
        </w:pict>
      </w:r>
      <w:r>
        <w:rPr>
          <w:sz w:val="16"/>
        </w:rPr>
        <w:t xml:space="preserve">                                                      </w:t>
      </w:r>
    </w:p>
    <w:p w:rsidR="007E3FF6" w:rsidRPr="00324213" w:rsidRDefault="007E3FF6" w:rsidP="00F61C65">
      <w:pPr>
        <w:pStyle w:val="Heading2"/>
        <w:keepLines w:val="0"/>
        <w:numPr>
          <w:ilvl w:val="1"/>
          <w:numId w:val="9"/>
        </w:numPr>
        <w:suppressAutoHyphens/>
        <w:spacing w:before="0" w:after="0"/>
        <w:jc w:val="center"/>
        <w:rPr>
          <w:rFonts w:ascii="Times New Roman" w:hAnsi="Times New Roman" w:cs="Times New Roman"/>
          <w:b w:val="0"/>
          <w:bCs/>
          <w:i/>
          <w:sz w:val="28"/>
          <w:szCs w:val="28"/>
        </w:rPr>
      </w:pPr>
      <w:r>
        <w:rPr>
          <w:rFonts w:ascii="Times New Roman" w:hAnsi="Times New Roman" w:cs="Times New Roman"/>
          <w:sz w:val="28"/>
          <w:szCs w:val="28"/>
        </w:rPr>
        <w:t xml:space="preserve"> </w:t>
      </w:r>
      <w:r w:rsidRPr="00324213">
        <w:rPr>
          <w:rFonts w:ascii="Times New Roman" w:hAnsi="Times New Roman" w:cs="Times New Roman"/>
          <w:sz w:val="28"/>
          <w:szCs w:val="28"/>
        </w:rPr>
        <w:t>УКРАЇНА</w:t>
      </w:r>
    </w:p>
    <w:p w:rsidR="007E3FF6" w:rsidRDefault="007E3FF6" w:rsidP="00F61C65">
      <w:pPr>
        <w:pStyle w:val="Heading2"/>
        <w:keepLines w:val="0"/>
        <w:suppressAutoHyphens/>
        <w:spacing w:before="0" w:after="0"/>
        <w:ind w:left="576"/>
        <w:rPr>
          <w:rFonts w:ascii="Times New Roman" w:hAnsi="Times New Roman" w:cs="Times New Roman"/>
          <w:sz w:val="28"/>
          <w:szCs w:val="28"/>
        </w:rPr>
      </w:pPr>
      <w:r w:rsidRPr="00324213">
        <w:rPr>
          <w:rFonts w:ascii="Times New Roman" w:hAnsi="Times New Roman" w:cs="Times New Roman"/>
          <w:sz w:val="28"/>
          <w:szCs w:val="28"/>
        </w:rPr>
        <w:t>КАМ’ЯНСЬКА СІЛЬСЬКА РАДА</w:t>
      </w:r>
      <w:r>
        <w:rPr>
          <w:rFonts w:ascii="Times New Roman" w:hAnsi="Times New Roman" w:cs="Times New Roman"/>
          <w:sz w:val="28"/>
          <w:szCs w:val="28"/>
        </w:rPr>
        <w:t xml:space="preserve">  БЕРЕГІ</w:t>
      </w:r>
      <w:r w:rsidRPr="00324213">
        <w:rPr>
          <w:rFonts w:ascii="Times New Roman" w:hAnsi="Times New Roman" w:cs="Times New Roman"/>
          <w:sz w:val="28"/>
          <w:szCs w:val="28"/>
        </w:rPr>
        <w:t xml:space="preserve">ВСЬКОГО </w:t>
      </w:r>
      <w:r>
        <w:rPr>
          <w:rFonts w:ascii="Times New Roman" w:hAnsi="Times New Roman" w:cs="Times New Roman"/>
          <w:sz w:val="28"/>
          <w:szCs w:val="28"/>
        </w:rPr>
        <w:t xml:space="preserve"> РАЙОНУ</w:t>
      </w:r>
    </w:p>
    <w:p w:rsidR="007E3FF6" w:rsidRDefault="007E3FF6" w:rsidP="00F61C65">
      <w:pPr>
        <w:jc w:val="center"/>
        <w:rPr>
          <w:b/>
          <w:sz w:val="28"/>
          <w:szCs w:val="28"/>
        </w:rPr>
      </w:pPr>
      <w:r w:rsidRPr="0089261B">
        <w:rPr>
          <w:b/>
          <w:sz w:val="28"/>
          <w:szCs w:val="28"/>
        </w:rPr>
        <w:t>ЗАКАРПАТСЬКОЇ ОБЛАСТІ</w:t>
      </w:r>
    </w:p>
    <w:p w:rsidR="007E3FF6" w:rsidRPr="0089261B" w:rsidRDefault="007E3FF6" w:rsidP="00F61C65">
      <w:pPr>
        <w:jc w:val="center"/>
        <w:rPr>
          <w:b/>
          <w:sz w:val="28"/>
          <w:szCs w:val="28"/>
        </w:rPr>
      </w:pPr>
    </w:p>
    <w:p w:rsidR="007E3FF6" w:rsidRDefault="007E3FF6" w:rsidP="00F61C65">
      <w:pPr>
        <w:tabs>
          <w:tab w:val="left" w:pos="3945"/>
        </w:tabs>
        <w:jc w:val="center"/>
        <w:rPr>
          <w:b/>
          <w:sz w:val="28"/>
        </w:rPr>
      </w:pPr>
      <w:r>
        <w:rPr>
          <w:b/>
          <w:sz w:val="28"/>
        </w:rPr>
        <w:t xml:space="preserve">    1</w:t>
      </w:r>
      <w:r>
        <w:rPr>
          <w:b/>
          <w:sz w:val="28"/>
          <w:lang w:val="uk-UA"/>
        </w:rPr>
        <w:t>2</w:t>
      </w:r>
      <w:r>
        <w:rPr>
          <w:b/>
          <w:sz w:val="28"/>
        </w:rPr>
        <w:t>-та</w:t>
      </w:r>
      <w:r>
        <w:rPr>
          <w:b/>
          <w:sz w:val="28"/>
          <w:lang w:val="uk-UA"/>
        </w:rPr>
        <w:t xml:space="preserve"> позачергова </w:t>
      </w:r>
      <w:r>
        <w:rPr>
          <w:b/>
          <w:sz w:val="28"/>
        </w:rPr>
        <w:t xml:space="preserve"> сесія 8-го</w:t>
      </w:r>
      <w:r w:rsidRPr="0089261B">
        <w:rPr>
          <w:b/>
          <w:sz w:val="28"/>
        </w:rPr>
        <w:t xml:space="preserve"> </w:t>
      </w:r>
      <w:r>
        <w:rPr>
          <w:b/>
          <w:sz w:val="28"/>
        </w:rPr>
        <w:t>скликання</w:t>
      </w:r>
    </w:p>
    <w:p w:rsidR="007E3FF6" w:rsidRPr="00B8716A" w:rsidRDefault="007E3FF6" w:rsidP="00F61C65">
      <w:pPr>
        <w:tabs>
          <w:tab w:val="left" w:pos="3945"/>
        </w:tabs>
        <w:jc w:val="center"/>
        <w:rPr>
          <w:b/>
          <w:sz w:val="28"/>
        </w:rPr>
      </w:pPr>
    </w:p>
    <w:p w:rsidR="007E3FF6" w:rsidRDefault="007E3FF6" w:rsidP="00F61C65">
      <w:pPr>
        <w:tabs>
          <w:tab w:val="left" w:pos="3945"/>
        </w:tabs>
        <w:jc w:val="center"/>
        <w:rPr>
          <w:b/>
          <w:sz w:val="28"/>
        </w:rPr>
      </w:pPr>
      <w:r>
        <w:rPr>
          <w:b/>
          <w:sz w:val="28"/>
        </w:rPr>
        <w:t>Р І Ш Е Н Н Я</w:t>
      </w:r>
    </w:p>
    <w:p w:rsidR="007E3FF6" w:rsidRPr="000D46BA" w:rsidRDefault="007E3FF6" w:rsidP="00F61C65">
      <w:pPr>
        <w:tabs>
          <w:tab w:val="left" w:pos="3945"/>
        </w:tabs>
        <w:rPr>
          <w:b/>
          <w:sz w:val="28"/>
          <w:lang w:val="uk-UA"/>
        </w:rPr>
      </w:pPr>
      <w:r>
        <w:rPr>
          <w:b/>
          <w:sz w:val="28"/>
          <w:lang w:val="uk-UA"/>
        </w:rPr>
        <w:t>в</w:t>
      </w:r>
      <w:r>
        <w:rPr>
          <w:b/>
          <w:sz w:val="28"/>
        </w:rPr>
        <w:t xml:space="preserve">ід   </w:t>
      </w:r>
      <w:r>
        <w:rPr>
          <w:b/>
          <w:sz w:val="28"/>
          <w:lang w:val="uk-UA"/>
        </w:rPr>
        <w:t>15</w:t>
      </w:r>
      <w:r>
        <w:rPr>
          <w:b/>
          <w:sz w:val="28"/>
        </w:rPr>
        <w:t xml:space="preserve">  лютого  2022  року № </w:t>
      </w:r>
      <w:r>
        <w:rPr>
          <w:b/>
          <w:sz w:val="28"/>
          <w:lang w:val="uk-UA"/>
        </w:rPr>
        <w:t>1114</w:t>
      </w:r>
    </w:p>
    <w:p w:rsidR="007E3FF6" w:rsidRPr="002740D7" w:rsidRDefault="007E3FF6" w:rsidP="00F61C65">
      <w:pPr>
        <w:tabs>
          <w:tab w:val="left" w:pos="3945"/>
        </w:tabs>
        <w:rPr>
          <w:b/>
          <w:sz w:val="28"/>
        </w:rPr>
      </w:pPr>
      <w:r>
        <w:rPr>
          <w:b/>
          <w:sz w:val="28"/>
        </w:rPr>
        <w:t xml:space="preserve">с.Кам’янське  </w:t>
      </w:r>
    </w:p>
    <w:p w:rsidR="007E3FF6" w:rsidRDefault="007E3FF6" w:rsidP="00223B84">
      <w:pPr>
        <w:autoSpaceDE w:val="0"/>
        <w:autoSpaceDN w:val="0"/>
        <w:adjustRightInd w:val="0"/>
        <w:ind w:right="3826"/>
        <w:jc w:val="both"/>
        <w:rPr>
          <w:b/>
          <w:bCs/>
          <w:sz w:val="28"/>
          <w:szCs w:val="28"/>
          <w:lang w:val="uk-UA" w:eastAsia="uk-UA"/>
        </w:rPr>
      </w:pPr>
    </w:p>
    <w:p w:rsidR="007E3FF6" w:rsidRPr="00571459" w:rsidRDefault="007E3FF6" w:rsidP="00223B84">
      <w:pPr>
        <w:autoSpaceDE w:val="0"/>
        <w:autoSpaceDN w:val="0"/>
        <w:adjustRightInd w:val="0"/>
        <w:ind w:right="3826"/>
        <w:jc w:val="both"/>
        <w:rPr>
          <w:b/>
          <w:sz w:val="28"/>
          <w:szCs w:val="28"/>
          <w:lang w:val="uk-UA" w:eastAsia="uk-UA"/>
        </w:rPr>
      </w:pPr>
      <w:r w:rsidRPr="00571459">
        <w:rPr>
          <w:b/>
          <w:bCs/>
          <w:sz w:val="28"/>
          <w:szCs w:val="28"/>
          <w:lang w:val="uk-UA" w:eastAsia="uk-UA"/>
        </w:rPr>
        <w:t xml:space="preserve">Про </w:t>
      </w:r>
      <w:bookmarkStart w:id="0" w:name="_Hlk62063288"/>
      <w:r w:rsidRPr="000419D8">
        <w:rPr>
          <w:b/>
          <w:bCs/>
          <w:sz w:val="28"/>
          <w:szCs w:val="28"/>
          <w:lang w:val="uk-UA" w:eastAsia="uk-UA"/>
        </w:rPr>
        <w:t xml:space="preserve">Програму </w:t>
      </w:r>
      <w:r w:rsidRPr="00603209">
        <w:rPr>
          <w:b/>
          <w:bCs/>
          <w:sz w:val="28"/>
          <w:szCs w:val="28"/>
          <w:lang w:val="uk-UA" w:eastAsia="uk-UA"/>
        </w:rPr>
        <w:t xml:space="preserve">організації та </w:t>
      </w:r>
      <w:r w:rsidRPr="000419D8">
        <w:rPr>
          <w:b/>
          <w:bCs/>
          <w:sz w:val="28"/>
          <w:szCs w:val="28"/>
          <w:lang w:val="uk-UA" w:eastAsia="uk-UA"/>
        </w:rPr>
        <w:t xml:space="preserve">забезпечення територіальної оборони,  </w:t>
      </w:r>
      <w:r>
        <w:rPr>
          <w:b/>
          <w:bCs/>
          <w:sz w:val="28"/>
          <w:szCs w:val="28"/>
          <w:lang w:val="uk-UA" w:eastAsia="uk-UA"/>
        </w:rPr>
        <w:t xml:space="preserve">призову на строкову військову службу </w:t>
      </w:r>
      <w:r w:rsidRPr="000419D8">
        <w:rPr>
          <w:b/>
          <w:bCs/>
          <w:sz w:val="28"/>
          <w:szCs w:val="28"/>
          <w:lang w:val="uk-UA" w:eastAsia="uk-UA"/>
        </w:rPr>
        <w:t xml:space="preserve">та військово-патріотичного виховання </w:t>
      </w:r>
      <w:r>
        <w:rPr>
          <w:b/>
          <w:bCs/>
          <w:sz w:val="28"/>
          <w:szCs w:val="28"/>
          <w:lang w:val="uk-UA" w:eastAsia="uk-UA"/>
        </w:rPr>
        <w:t xml:space="preserve">населення Кам’янської сільської </w:t>
      </w:r>
      <w:r w:rsidRPr="00BA4662">
        <w:rPr>
          <w:b/>
          <w:bCs/>
          <w:sz w:val="28"/>
          <w:szCs w:val="28"/>
          <w:lang w:val="uk-UA" w:eastAsia="uk-UA"/>
        </w:rPr>
        <w:t xml:space="preserve"> </w:t>
      </w:r>
      <w:r>
        <w:rPr>
          <w:b/>
          <w:bCs/>
          <w:sz w:val="28"/>
          <w:szCs w:val="28"/>
          <w:lang w:val="uk-UA" w:eastAsia="uk-UA"/>
        </w:rPr>
        <w:t>ради на 2022</w:t>
      </w:r>
      <w:r w:rsidRPr="000419D8">
        <w:rPr>
          <w:b/>
          <w:bCs/>
          <w:sz w:val="28"/>
          <w:szCs w:val="28"/>
          <w:lang w:val="uk-UA" w:eastAsia="uk-UA"/>
        </w:rPr>
        <w:t xml:space="preserve"> – 2025 роки</w:t>
      </w:r>
    </w:p>
    <w:bookmarkEnd w:id="0"/>
    <w:p w:rsidR="007E3FF6" w:rsidRPr="00571459" w:rsidRDefault="007E3FF6" w:rsidP="00223B84">
      <w:pPr>
        <w:autoSpaceDE w:val="0"/>
        <w:autoSpaceDN w:val="0"/>
        <w:adjustRightInd w:val="0"/>
        <w:ind w:right="3828"/>
        <w:jc w:val="both"/>
        <w:rPr>
          <w:b/>
          <w:bCs/>
          <w:sz w:val="28"/>
          <w:szCs w:val="28"/>
          <w:lang w:val="uk-UA" w:eastAsia="uk-UA"/>
        </w:rPr>
      </w:pPr>
    </w:p>
    <w:p w:rsidR="007E3FF6" w:rsidRPr="00571459" w:rsidRDefault="007E3FF6" w:rsidP="00223B84">
      <w:pPr>
        <w:autoSpaceDE w:val="0"/>
        <w:autoSpaceDN w:val="0"/>
        <w:adjustRightInd w:val="0"/>
        <w:ind w:firstLine="851"/>
        <w:jc w:val="both"/>
        <w:rPr>
          <w:sz w:val="28"/>
          <w:szCs w:val="28"/>
          <w:lang w:val="uk-UA" w:eastAsia="uk-UA"/>
        </w:rPr>
      </w:pPr>
    </w:p>
    <w:p w:rsidR="007E3FF6" w:rsidRDefault="007E3FF6" w:rsidP="00223B84">
      <w:pPr>
        <w:autoSpaceDE w:val="0"/>
        <w:autoSpaceDN w:val="0"/>
        <w:adjustRightInd w:val="0"/>
        <w:ind w:firstLine="851"/>
        <w:jc w:val="both"/>
        <w:rPr>
          <w:sz w:val="28"/>
          <w:szCs w:val="28"/>
          <w:lang w:val="uk-UA" w:eastAsia="uk-UA"/>
        </w:rPr>
      </w:pPr>
      <w:r w:rsidRPr="00571459">
        <w:rPr>
          <w:sz w:val="28"/>
          <w:szCs w:val="28"/>
          <w:lang w:val="uk-UA" w:eastAsia="uk-UA"/>
        </w:rPr>
        <w:t>Відповідно до пункту 16 частини 1 статті 43 Закону України «Про місцеве с</w:t>
      </w:r>
      <w:r>
        <w:rPr>
          <w:sz w:val="28"/>
          <w:szCs w:val="28"/>
          <w:lang w:val="uk-UA" w:eastAsia="uk-UA"/>
        </w:rPr>
        <w:t>амоврядування в Україні» сільська</w:t>
      </w:r>
      <w:r w:rsidRPr="00571459">
        <w:rPr>
          <w:sz w:val="28"/>
          <w:szCs w:val="28"/>
          <w:lang w:val="uk-UA" w:eastAsia="uk-UA"/>
        </w:rPr>
        <w:t xml:space="preserve"> рада </w:t>
      </w:r>
    </w:p>
    <w:p w:rsidR="007E3FF6" w:rsidRDefault="007E3FF6" w:rsidP="00223B84">
      <w:pPr>
        <w:autoSpaceDE w:val="0"/>
        <w:autoSpaceDN w:val="0"/>
        <w:adjustRightInd w:val="0"/>
        <w:ind w:firstLine="851"/>
        <w:jc w:val="both"/>
        <w:rPr>
          <w:sz w:val="28"/>
          <w:szCs w:val="28"/>
          <w:lang w:val="uk-UA" w:eastAsia="uk-UA"/>
        </w:rPr>
      </w:pPr>
    </w:p>
    <w:p w:rsidR="007E3FF6" w:rsidRPr="00571459" w:rsidRDefault="007E3FF6" w:rsidP="00223B84">
      <w:pPr>
        <w:autoSpaceDE w:val="0"/>
        <w:autoSpaceDN w:val="0"/>
        <w:adjustRightInd w:val="0"/>
        <w:ind w:firstLine="851"/>
        <w:jc w:val="both"/>
        <w:rPr>
          <w:b/>
          <w:bCs/>
          <w:sz w:val="28"/>
          <w:szCs w:val="28"/>
          <w:lang w:val="uk-UA" w:eastAsia="uk-UA"/>
        </w:rPr>
      </w:pPr>
      <w:r>
        <w:rPr>
          <w:sz w:val="28"/>
          <w:szCs w:val="28"/>
          <w:lang w:val="uk-UA" w:eastAsia="uk-UA"/>
        </w:rPr>
        <w:t xml:space="preserve">                                           </w:t>
      </w:r>
      <w:r>
        <w:rPr>
          <w:b/>
          <w:bCs/>
          <w:sz w:val="28"/>
          <w:szCs w:val="28"/>
          <w:lang w:val="uk-UA" w:eastAsia="uk-UA"/>
        </w:rPr>
        <w:t>ВИРІШИЛА:</w:t>
      </w:r>
    </w:p>
    <w:p w:rsidR="007E3FF6" w:rsidRPr="00571459" w:rsidRDefault="007E3FF6" w:rsidP="00223B84">
      <w:pPr>
        <w:autoSpaceDE w:val="0"/>
        <w:autoSpaceDN w:val="0"/>
        <w:adjustRightInd w:val="0"/>
        <w:ind w:firstLine="851"/>
        <w:jc w:val="both"/>
        <w:rPr>
          <w:b/>
          <w:bCs/>
          <w:sz w:val="28"/>
          <w:szCs w:val="28"/>
          <w:lang w:val="uk-UA" w:eastAsia="uk-UA"/>
        </w:rPr>
      </w:pPr>
    </w:p>
    <w:p w:rsidR="007E3FF6" w:rsidRDefault="007E3FF6" w:rsidP="00223B84">
      <w:pPr>
        <w:ind w:firstLine="851"/>
        <w:jc w:val="both"/>
        <w:rPr>
          <w:sz w:val="28"/>
          <w:szCs w:val="28"/>
          <w:lang w:val="uk-UA"/>
        </w:rPr>
      </w:pPr>
      <w:r w:rsidRPr="00571459">
        <w:rPr>
          <w:sz w:val="28"/>
          <w:szCs w:val="28"/>
          <w:lang w:val="uk-UA"/>
        </w:rPr>
        <w:t xml:space="preserve">1. Затвердити </w:t>
      </w:r>
      <w:r w:rsidRPr="00BA4662">
        <w:rPr>
          <w:sz w:val="28"/>
          <w:szCs w:val="28"/>
          <w:lang w:val="uk-UA" w:eastAsia="uk-UA"/>
        </w:rPr>
        <w:t xml:space="preserve">Програму </w:t>
      </w:r>
      <w:r w:rsidRPr="00603209">
        <w:rPr>
          <w:sz w:val="28"/>
          <w:szCs w:val="28"/>
          <w:lang w:val="uk-UA" w:eastAsia="uk-UA"/>
        </w:rPr>
        <w:t xml:space="preserve">організації та </w:t>
      </w:r>
      <w:r w:rsidRPr="00BA4662">
        <w:rPr>
          <w:sz w:val="28"/>
          <w:szCs w:val="28"/>
          <w:lang w:val="uk-UA" w:eastAsia="uk-UA"/>
        </w:rPr>
        <w:t>забезпечення територіальної оборони,  призову на строкову військову службу та військово-патріотич</w:t>
      </w:r>
      <w:r>
        <w:rPr>
          <w:sz w:val="28"/>
          <w:szCs w:val="28"/>
          <w:lang w:val="uk-UA" w:eastAsia="uk-UA"/>
        </w:rPr>
        <w:t>ного виховання населення Кам’янської сільської ради на 2022</w:t>
      </w:r>
      <w:r w:rsidRPr="00BA4662">
        <w:rPr>
          <w:sz w:val="28"/>
          <w:szCs w:val="28"/>
          <w:lang w:val="uk-UA" w:eastAsia="uk-UA"/>
        </w:rPr>
        <w:t xml:space="preserve"> – 2025 роки</w:t>
      </w:r>
      <w:r w:rsidRPr="00571459">
        <w:rPr>
          <w:sz w:val="28"/>
          <w:szCs w:val="28"/>
          <w:lang w:val="uk-UA"/>
        </w:rPr>
        <w:t>, що додається.</w:t>
      </w:r>
    </w:p>
    <w:p w:rsidR="007E3FF6" w:rsidRPr="00571459" w:rsidRDefault="007E3FF6" w:rsidP="005A5E74">
      <w:pPr>
        <w:ind w:firstLine="708"/>
        <w:jc w:val="both"/>
        <w:rPr>
          <w:sz w:val="28"/>
          <w:szCs w:val="28"/>
          <w:lang w:val="uk-UA"/>
        </w:rPr>
      </w:pPr>
      <w:r>
        <w:rPr>
          <w:sz w:val="28"/>
          <w:szCs w:val="28"/>
          <w:lang w:val="uk-UA"/>
        </w:rPr>
        <w:t>Розробником коштів по Програмі визначити Кам’янську сільську раду.</w:t>
      </w:r>
    </w:p>
    <w:p w:rsidR="007E3FF6" w:rsidRDefault="007E3FF6" w:rsidP="005A5E74">
      <w:pPr>
        <w:ind w:firstLine="708"/>
        <w:jc w:val="both"/>
        <w:rPr>
          <w:sz w:val="28"/>
          <w:szCs w:val="28"/>
          <w:lang w:val="uk-UA"/>
        </w:rPr>
      </w:pPr>
      <w:r w:rsidRPr="00571459">
        <w:rPr>
          <w:sz w:val="28"/>
          <w:szCs w:val="28"/>
          <w:lang w:val="uk-UA" w:eastAsia="uk-UA"/>
        </w:rPr>
        <w:t xml:space="preserve">2. Контроль за виконанням цього рішення покласти на заступника </w:t>
      </w:r>
      <w:r>
        <w:rPr>
          <w:sz w:val="28"/>
          <w:szCs w:val="28"/>
          <w:lang w:val="uk-UA" w:eastAsia="uk-UA"/>
        </w:rPr>
        <w:t xml:space="preserve">сільського голови з питань діяльності виконавчих органів ради Кузьма Н.В. </w:t>
      </w:r>
      <w:r w:rsidRPr="00571459">
        <w:rPr>
          <w:sz w:val="28"/>
          <w:szCs w:val="28"/>
          <w:lang w:val="uk-UA" w:eastAsia="uk-UA"/>
        </w:rPr>
        <w:t>та постійн</w:t>
      </w:r>
      <w:r>
        <w:rPr>
          <w:sz w:val="28"/>
          <w:szCs w:val="28"/>
          <w:lang w:val="uk-UA" w:eastAsia="uk-UA"/>
        </w:rPr>
        <w:t>у комісію</w:t>
      </w:r>
      <w:r w:rsidRPr="00732AA3">
        <w:rPr>
          <w:sz w:val="28"/>
          <w:szCs w:val="28"/>
          <w:lang w:val="uk-UA"/>
        </w:rPr>
        <w:t xml:space="preserve"> сільської ради з фінансів, бюджету планування   соціально - економічного розвитку, інвестицій та міжнародного співробітництва.</w:t>
      </w:r>
    </w:p>
    <w:p w:rsidR="007E3FF6" w:rsidRPr="00732AA3" w:rsidRDefault="007E3FF6" w:rsidP="00732AA3">
      <w:pPr>
        <w:ind w:firstLine="426"/>
        <w:jc w:val="both"/>
        <w:rPr>
          <w:sz w:val="28"/>
          <w:szCs w:val="28"/>
          <w:lang w:val="uk-UA"/>
        </w:rPr>
      </w:pPr>
    </w:p>
    <w:p w:rsidR="007E3FF6" w:rsidRPr="00732AA3" w:rsidRDefault="007E3FF6" w:rsidP="00732AA3">
      <w:pPr>
        <w:ind w:firstLine="426"/>
        <w:jc w:val="both"/>
        <w:rPr>
          <w:sz w:val="28"/>
          <w:szCs w:val="28"/>
          <w:lang w:val="uk-UA"/>
        </w:rPr>
      </w:pPr>
    </w:p>
    <w:p w:rsidR="007E3FF6" w:rsidRPr="00732AA3" w:rsidRDefault="007E3FF6" w:rsidP="00732AA3">
      <w:pPr>
        <w:ind w:firstLine="426"/>
        <w:jc w:val="both"/>
        <w:rPr>
          <w:sz w:val="28"/>
          <w:szCs w:val="28"/>
          <w:lang w:val="uk-UA"/>
        </w:rPr>
      </w:pPr>
      <w:r w:rsidRPr="00732AA3">
        <w:rPr>
          <w:sz w:val="28"/>
          <w:szCs w:val="28"/>
          <w:lang w:val="uk-UA"/>
        </w:rPr>
        <w:t xml:space="preserve"> </w:t>
      </w:r>
    </w:p>
    <w:p w:rsidR="007E3FF6" w:rsidRPr="00732AA3" w:rsidRDefault="007E3FF6" w:rsidP="00223B84">
      <w:pPr>
        <w:jc w:val="both"/>
        <w:rPr>
          <w:b/>
          <w:sz w:val="28"/>
          <w:szCs w:val="28"/>
          <w:lang w:val="uk-UA"/>
        </w:rPr>
      </w:pPr>
      <w:r w:rsidRPr="00732AA3">
        <w:rPr>
          <w:b/>
          <w:sz w:val="28"/>
          <w:szCs w:val="28"/>
          <w:lang w:val="uk-UA"/>
        </w:rPr>
        <w:t xml:space="preserve"> Сільський голова                                    Михайло  СТАНИНЕЦЬ</w:t>
      </w:r>
    </w:p>
    <w:p w:rsidR="007E3FF6" w:rsidRDefault="007E3FF6" w:rsidP="00223B84">
      <w:pPr>
        <w:tabs>
          <w:tab w:val="left" w:pos="3534"/>
        </w:tabs>
        <w:ind w:firstLine="6237"/>
        <w:jc w:val="both"/>
        <w:rPr>
          <w:spacing w:val="1"/>
          <w:sz w:val="28"/>
          <w:szCs w:val="28"/>
          <w:lang w:val="uk-UA"/>
        </w:rPr>
      </w:pPr>
    </w:p>
    <w:p w:rsidR="007E3FF6" w:rsidRDefault="007E3FF6" w:rsidP="00223B84">
      <w:pPr>
        <w:ind w:left="6379"/>
        <w:rPr>
          <w:sz w:val="28"/>
          <w:lang w:val="uk-UA"/>
        </w:rPr>
      </w:pPr>
    </w:p>
    <w:p w:rsidR="007E3FF6" w:rsidRDefault="007E3FF6" w:rsidP="00223B84">
      <w:pPr>
        <w:ind w:left="6379"/>
        <w:rPr>
          <w:sz w:val="28"/>
          <w:lang w:val="uk-UA"/>
        </w:rPr>
      </w:pPr>
    </w:p>
    <w:p w:rsidR="007E3FF6" w:rsidRDefault="007E3FF6" w:rsidP="00223B84">
      <w:pPr>
        <w:ind w:left="6379"/>
        <w:rPr>
          <w:sz w:val="28"/>
          <w:lang w:val="uk-UA"/>
        </w:rPr>
      </w:pPr>
    </w:p>
    <w:p w:rsidR="007E3FF6" w:rsidRDefault="007E3FF6" w:rsidP="00223B84">
      <w:pPr>
        <w:ind w:left="6379"/>
        <w:rPr>
          <w:sz w:val="28"/>
          <w:lang w:val="uk-UA"/>
        </w:rPr>
      </w:pPr>
    </w:p>
    <w:p w:rsidR="007E3FF6" w:rsidRDefault="007E3FF6" w:rsidP="00715DEF">
      <w:pPr>
        <w:rPr>
          <w:sz w:val="28"/>
          <w:lang w:val="uk-UA"/>
        </w:rPr>
      </w:pPr>
    </w:p>
    <w:p w:rsidR="007E3FF6" w:rsidRPr="008F41A8" w:rsidRDefault="007E3FF6" w:rsidP="000D46BA">
      <w:pPr>
        <w:ind w:left="6379"/>
        <w:jc w:val="right"/>
        <w:rPr>
          <w:sz w:val="28"/>
          <w:lang w:val="uk-UA"/>
        </w:rPr>
      </w:pPr>
      <w:r>
        <w:rPr>
          <w:sz w:val="28"/>
          <w:lang w:val="uk-UA"/>
        </w:rPr>
        <w:t>З</w:t>
      </w:r>
      <w:r w:rsidRPr="000D46BA">
        <w:rPr>
          <w:sz w:val="28"/>
          <w:lang w:val="uk-UA"/>
        </w:rPr>
        <w:t>АТВЕРДЖЕНО</w:t>
      </w:r>
    </w:p>
    <w:p w:rsidR="007E3FF6" w:rsidRPr="000D46BA" w:rsidRDefault="007E3FF6" w:rsidP="000D46BA">
      <w:pPr>
        <w:ind w:left="6379"/>
        <w:jc w:val="right"/>
        <w:rPr>
          <w:sz w:val="28"/>
          <w:lang w:val="uk-UA"/>
        </w:rPr>
      </w:pPr>
      <w:r w:rsidRPr="000D46BA">
        <w:rPr>
          <w:sz w:val="28"/>
          <w:lang w:val="uk-UA"/>
        </w:rPr>
        <w:t xml:space="preserve">Рішення </w:t>
      </w:r>
      <w:r>
        <w:rPr>
          <w:sz w:val="28"/>
          <w:lang w:val="uk-UA"/>
        </w:rPr>
        <w:t>сільської ради</w:t>
      </w:r>
    </w:p>
    <w:p w:rsidR="007E3FF6" w:rsidRDefault="007E3FF6" w:rsidP="000D46BA">
      <w:pPr>
        <w:tabs>
          <w:tab w:val="left" w:pos="3534"/>
        </w:tabs>
        <w:jc w:val="right"/>
        <w:rPr>
          <w:spacing w:val="1"/>
          <w:sz w:val="28"/>
          <w:szCs w:val="28"/>
          <w:lang w:val="uk-UA"/>
        </w:rPr>
      </w:pPr>
      <w:r w:rsidRPr="008F41A8">
        <w:rPr>
          <w:sz w:val="28"/>
          <w:lang w:val="uk-UA"/>
        </w:rPr>
        <w:t xml:space="preserve">                                                                                           </w:t>
      </w:r>
      <w:r>
        <w:rPr>
          <w:sz w:val="28"/>
          <w:lang w:val="uk-UA"/>
        </w:rPr>
        <w:t xml:space="preserve">   від 15.02.2022  № 1114</w:t>
      </w:r>
    </w:p>
    <w:p w:rsidR="007E3FF6" w:rsidRDefault="007E3FF6" w:rsidP="00223B84">
      <w:pPr>
        <w:jc w:val="center"/>
        <w:rPr>
          <w:sz w:val="28"/>
          <w:szCs w:val="28"/>
          <w:lang w:val="uk-UA"/>
        </w:rPr>
      </w:pPr>
    </w:p>
    <w:p w:rsidR="007E3FF6" w:rsidRDefault="007E3FF6" w:rsidP="00223B84">
      <w:pPr>
        <w:jc w:val="center"/>
        <w:rPr>
          <w:sz w:val="28"/>
          <w:szCs w:val="28"/>
          <w:lang w:val="uk-UA"/>
        </w:rPr>
      </w:pPr>
    </w:p>
    <w:p w:rsidR="007E3FF6" w:rsidRPr="008F41A8" w:rsidRDefault="007E3FF6" w:rsidP="00223B84">
      <w:pPr>
        <w:jc w:val="center"/>
        <w:rPr>
          <w:b/>
          <w:sz w:val="28"/>
          <w:szCs w:val="28"/>
          <w:lang w:val="uk-UA"/>
        </w:rPr>
      </w:pPr>
      <w:r w:rsidRPr="008F41A8">
        <w:rPr>
          <w:b/>
          <w:sz w:val="28"/>
          <w:szCs w:val="28"/>
          <w:lang w:val="uk-UA"/>
        </w:rPr>
        <w:t xml:space="preserve">ПРОГРАМА </w:t>
      </w:r>
    </w:p>
    <w:p w:rsidR="007E3FF6" w:rsidRPr="008F41A8" w:rsidRDefault="007E3FF6" w:rsidP="00223B84">
      <w:pPr>
        <w:ind w:right="140"/>
        <w:jc w:val="center"/>
        <w:rPr>
          <w:rFonts w:eastAsia="Arial,Bold"/>
          <w:b/>
          <w:sz w:val="28"/>
          <w:szCs w:val="28"/>
          <w:lang w:val="uk-UA"/>
        </w:rPr>
      </w:pPr>
      <w:r w:rsidRPr="008F41A8">
        <w:rPr>
          <w:rFonts w:eastAsia="Arial,Bold"/>
          <w:b/>
          <w:sz w:val="28"/>
          <w:szCs w:val="28"/>
          <w:lang w:val="uk-UA"/>
        </w:rPr>
        <w:t>організації та забезпечення територіальної оборони, призову на строкову військову службу та військово-патріотичного виховання</w:t>
      </w:r>
      <w:r>
        <w:rPr>
          <w:rFonts w:eastAsia="Arial,Bold"/>
          <w:b/>
          <w:sz w:val="28"/>
          <w:szCs w:val="28"/>
          <w:lang w:val="uk-UA"/>
        </w:rPr>
        <w:t xml:space="preserve"> населення Кам’янської сільської ради на 2022</w:t>
      </w:r>
      <w:r w:rsidRPr="008F41A8">
        <w:rPr>
          <w:rFonts w:eastAsia="Arial,Bold"/>
          <w:b/>
          <w:sz w:val="28"/>
          <w:szCs w:val="28"/>
          <w:lang w:val="uk-UA"/>
        </w:rPr>
        <w:t xml:space="preserve"> – 2025 роки</w:t>
      </w:r>
    </w:p>
    <w:p w:rsidR="007E3FF6" w:rsidRDefault="007E3FF6" w:rsidP="00223B84">
      <w:pPr>
        <w:ind w:right="140"/>
        <w:jc w:val="center"/>
        <w:rPr>
          <w:b/>
          <w:sz w:val="28"/>
          <w:szCs w:val="28"/>
          <w:lang w:val="uk-UA"/>
        </w:rPr>
      </w:pPr>
    </w:p>
    <w:p w:rsidR="007E3FF6" w:rsidRPr="00796176" w:rsidRDefault="007E3FF6" w:rsidP="00223B84">
      <w:pPr>
        <w:ind w:right="140"/>
        <w:jc w:val="center"/>
        <w:rPr>
          <w:b/>
          <w:sz w:val="28"/>
          <w:szCs w:val="28"/>
          <w:lang w:val="uk-UA"/>
        </w:rPr>
      </w:pPr>
      <w:r w:rsidRPr="00796176">
        <w:rPr>
          <w:b/>
          <w:sz w:val="28"/>
          <w:szCs w:val="28"/>
          <w:lang w:val="uk-UA"/>
        </w:rPr>
        <w:t>Вступ</w:t>
      </w:r>
    </w:p>
    <w:p w:rsidR="007E3FF6" w:rsidRPr="00DD3E69" w:rsidRDefault="007E3FF6" w:rsidP="00223B84">
      <w:pPr>
        <w:ind w:right="140"/>
        <w:jc w:val="center"/>
        <w:rPr>
          <w:sz w:val="28"/>
          <w:szCs w:val="28"/>
          <w:lang w:val="uk-UA"/>
        </w:rPr>
      </w:pPr>
    </w:p>
    <w:p w:rsidR="007E3FF6" w:rsidRPr="00DD3E69" w:rsidRDefault="007E3FF6" w:rsidP="00223B84">
      <w:pPr>
        <w:ind w:firstLine="567"/>
        <w:jc w:val="both"/>
        <w:rPr>
          <w:sz w:val="28"/>
          <w:szCs w:val="28"/>
          <w:lang w:val="uk-UA"/>
        </w:rPr>
      </w:pPr>
      <w:r w:rsidRPr="00DD3E69">
        <w:rPr>
          <w:sz w:val="28"/>
          <w:szCs w:val="28"/>
          <w:lang w:val="uk-UA"/>
        </w:rPr>
        <w:t>Програму</w:t>
      </w:r>
      <w:r w:rsidRPr="00DD3E69">
        <w:rPr>
          <w:rFonts w:eastAsia="Arial,Bold"/>
          <w:sz w:val="28"/>
          <w:szCs w:val="28"/>
          <w:lang w:val="uk-UA"/>
        </w:rPr>
        <w:t xml:space="preserve"> </w:t>
      </w:r>
      <w:r>
        <w:rPr>
          <w:rFonts w:eastAsia="Arial,Bold"/>
          <w:sz w:val="28"/>
          <w:szCs w:val="28"/>
          <w:lang w:val="uk-UA"/>
        </w:rPr>
        <w:t xml:space="preserve">організації та </w:t>
      </w:r>
      <w:r w:rsidRPr="00D675D2">
        <w:rPr>
          <w:rFonts w:eastAsia="Arial,Bold"/>
          <w:sz w:val="28"/>
          <w:szCs w:val="28"/>
          <w:lang w:val="uk-UA"/>
        </w:rPr>
        <w:t xml:space="preserve">забезпечення територіальної оборони, призову на строкову військову службу та військово-патріотичного виховання населення </w:t>
      </w:r>
      <w:r w:rsidRPr="00AC3825">
        <w:rPr>
          <w:rFonts w:eastAsia="Arial,Bold"/>
          <w:sz w:val="28"/>
          <w:szCs w:val="28"/>
          <w:lang w:val="uk-UA"/>
        </w:rPr>
        <w:t>Кам’янської сільської ради</w:t>
      </w:r>
      <w:r>
        <w:rPr>
          <w:rFonts w:eastAsia="Arial,Bold"/>
          <w:b/>
          <w:sz w:val="28"/>
          <w:szCs w:val="28"/>
          <w:lang w:val="uk-UA"/>
        </w:rPr>
        <w:t xml:space="preserve"> </w:t>
      </w:r>
      <w:r>
        <w:rPr>
          <w:rFonts w:eastAsia="Arial,Bold"/>
          <w:sz w:val="28"/>
          <w:szCs w:val="28"/>
          <w:lang w:val="uk-UA"/>
        </w:rPr>
        <w:t xml:space="preserve"> на 2022</w:t>
      </w:r>
      <w:r w:rsidRPr="00D675D2">
        <w:rPr>
          <w:rFonts w:eastAsia="Arial,Bold"/>
          <w:sz w:val="28"/>
          <w:szCs w:val="28"/>
          <w:lang w:val="uk-UA"/>
        </w:rPr>
        <w:t xml:space="preserve"> – 2025 роки</w:t>
      </w:r>
      <w:r w:rsidRPr="00CA2B90">
        <w:rPr>
          <w:rFonts w:eastAsia="Arial,Bold"/>
          <w:sz w:val="28"/>
          <w:szCs w:val="28"/>
          <w:lang w:val="uk-UA"/>
        </w:rPr>
        <w:t xml:space="preserve"> </w:t>
      </w:r>
      <w:r w:rsidRPr="00DD3E69">
        <w:rPr>
          <w:sz w:val="28"/>
          <w:szCs w:val="28"/>
          <w:lang w:val="uk-UA"/>
        </w:rPr>
        <w:t xml:space="preserve">(далі </w:t>
      </w:r>
      <w:r>
        <w:rPr>
          <w:sz w:val="28"/>
          <w:szCs w:val="28"/>
          <w:lang w:val="uk-UA"/>
        </w:rPr>
        <w:t>–</w:t>
      </w:r>
      <w:r w:rsidRPr="00DD3E69">
        <w:rPr>
          <w:sz w:val="28"/>
          <w:szCs w:val="28"/>
          <w:lang w:val="uk-UA"/>
        </w:rPr>
        <w:t xml:space="preserve"> Програма) розроблено на основі реалізації завдань, визначених статтями 14, 15 Закону України </w:t>
      </w:r>
      <w:r w:rsidRPr="00B83455">
        <w:rPr>
          <w:sz w:val="28"/>
          <w:szCs w:val="28"/>
          <w:lang w:val="uk-UA"/>
        </w:rPr>
        <w:t>від</w:t>
      </w:r>
      <w:r>
        <w:rPr>
          <w:sz w:val="28"/>
          <w:szCs w:val="28"/>
          <w:lang w:val="uk-UA"/>
        </w:rPr>
        <w:t xml:space="preserve"> 0</w:t>
      </w:r>
      <w:r w:rsidRPr="00B83455">
        <w:rPr>
          <w:sz w:val="28"/>
          <w:szCs w:val="28"/>
          <w:lang w:val="uk-UA"/>
        </w:rPr>
        <w:t>6 грудня 1991 року № 1932-</w:t>
      </w:r>
      <w:r w:rsidRPr="00E25B5C">
        <w:rPr>
          <w:sz w:val="28"/>
          <w:szCs w:val="28"/>
        </w:rPr>
        <w:t>XII</w:t>
      </w:r>
      <w:r>
        <w:rPr>
          <w:sz w:val="28"/>
          <w:szCs w:val="28"/>
          <w:lang w:val="uk-UA"/>
        </w:rPr>
        <w:t xml:space="preserve"> «Про оборону України»</w:t>
      </w:r>
      <w:r w:rsidRPr="00B83455">
        <w:rPr>
          <w:sz w:val="28"/>
          <w:szCs w:val="28"/>
          <w:lang w:val="uk-UA"/>
        </w:rPr>
        <w:t xml:space="preserve"> (зі змінами)</w:t>
      </w:r>
      <w:r w:rsidRPr="00DD3E69">
        <w:rPr>
          <w:sz w:val="28"/>
          <w:szCs w:val="28"/>
          <w:lang w:val="uk-UA"/>
        </w:rPr>
        <w:t xml:space="preserve">, </w:t>
      </w:r>
      <w:r>
        <w:rPr>
          <w:sz w:val="28"/>
          <w:szCs w:val="28"/>
          <w:lang w:val="uk-UA"/>
        </w:rPr>
        <w:t>З</w:t>
      </w:r>
      <w:r w:rsidRPr="00DD3E69">
        <w:rPr>
          <w:sz w:val="28"/>
          <w:szCs w:val="28"/>
          <w:lang w:val="uk-UA"/>
        </w:rPr>
        <w:t>акон</w:t>
      </w:r>
      <w:r>
        <w:rPr>
          <w:sz w:val="28"/>
          <w:szCs w:val="28"/>
          <w:lang w:val="uk-UA"/>
        </w:rPr>
        <w:t>у</w:t>
      </w:r>
      <w:r w:rsidRPr="00DD3E69">
        <w:rPr>
          <w:sz w:val="28"/>
          <w:szCs w:val="28"/>
          <w:lang w:val="uk-UA"/>
        </w:rPr>
        <w:t xml:space="preserve"> України </w:t>
      </w:r>
      <w:r>
        <w:rPr>
          <w:sz w:val="28"/>
          <w:szCs w:val="28"/>
          <w:lang w:val="uk-UA"/>
        </w:rPr>
        <w:t>«</w:t>
      </w:r>
      <w:r w:rsidRPr="00DD3E69">
        <w:rPr>
          <w:sz w:val="28"/>
          <w:szCs w:val="28"/>
          <w:shd w:val="clear" w:color="auto" w:fill="FFFFFF"/>
          <w:lang w:val="uk-UA"/>
        </w:rPr>
        <w:t>Про Збройні Сили України</w:t>
      </w:r>
      <w:r>
        <w:rPr>
          <w:sz w:val="28"/>
          <w:szCs w:val="28"/>
          <w:lang w:val="uk-UA"/>
        </w:rPr>
        <w:t>»</w:t>
      </w:r>
      <w:r w:rsidRPr="00DD3E69">
        <w:rPr>
          <w:sz w:val="28"/>
          <w:szCs w:val="28"/>
          <w:lang w:val="uk-UA"/>
        </w:rPr>
        <w:t xml:space="preserve">, рішення Ради національної </w:t>
      </w:r>
      <w:r>
        <w:rPr>
          <w:sz w:val="28"/>
          <w:szCs w:val="28"/>
          <w:lang w:val="uk-UA"/>
        </w:rPr>
        <w:t>безпеки і оборони України від 02 вересня 2015 року «</w:t>
      </w:r>
      <w:r w:rsidRPr="00DD3E69">
        <w:rPr>
          <w:sz w:val="28"/>
          <w:szCs w:val="28"/>
          <w:lang w:val="uk-UA"/>
        </w:rPr>
        <w:t>Про нову редакцію Воєнно</w:t>
      </w:r>
      <w:r>
        <w:rPr>
          <w:sz w:val="28"/>
          <w:szCs w:val="28"/>
          <w:lang w:val="uk-UA"/>
        </w:rPr>
        <w:t>ї доктрини України», введеного в дію</w:t>
      </w:r>
      <w:r w:rsidRPr="00DD3E69">
        <w:rPr>
          <w:sz w:val="28"/>
          <w:szCs w:val="28"/>
          <w:lang w:val="uk-UA"/>
        </w:rPr>
        <w:t xml:space="preserve"> Указом Президента України від 24 вересня 2015 року №</w:t>
      </w:r>
      <w:r>
        <w:rPr>
          <w:sz w:val="28"/>
          <w:szCs w:val="28"/>
          <w:lang w:val="uk-UA"/>
        </w:rPr>
        <w:t> </w:t>
      </w:r>
      <w:r w:rsidRPr="00DD3E69">
        <w:rPr>
          <w:sz w:val="28"/>
          <w:szCs w:val="28"/>
          <w:lang w:val="uk-UA"/>
        </w:rPr>
        <w:t>555/</w:t>
      </w:r>
      <w:r>
        <w:rPr>
          <w:sz w:val="28"/>
          <w:szCs w:val="28"/>
          <w:lang w:val="uk-UA"/>
        </w:rPr>
        <w:t xml:space="preserve">2015, </w:t>
      </w:r>
      <w:r w:rsidRPr="00CA2B90">
        <w:rPr>
          <w:sz w:val="28"/>
          <w:szCs w:val="28"/>
          <w:lang w:val="uk-UA"/>
        </w:rPr>
        <w:t xml:space="preserve">Положення про </w:t>
      </w:r>
      <w:r>
        <w:rPr>
          <w:sz w:val="28"/>
          <w:szCs w:val="28"/>
          <w:lang w:val="uk-UA"/>
        </w:rPr>
        <w:t xml:space="preserve">територіальну оборону України, введеного в дію </w:t>
      </w:r>
      <w:r w:rsidRPr="00CA2B90">
        <w:rPr>
          <w:sz w:val="28"/>
          <w:szCs w:val="28"/>
          <w:lang w:val="uk-UA"/>
        </w:rPr>
        <w:t xml:space="preserve">Указом Президента України від 23 вересня 2016 року № 406/2016, спільної директиви Міністерства оборони України та Генерального штабу Збройних Сил України від 30 січня 2018 року </w:t>
      </w:r>
      <w:r>
        <w:rPr>
          <w:sz w:val="28"/>
          <w:szCs w:val="28"/>
          <w:lang w:val="uk-UA"/>
        </w:rPr>
        <w:t xml:space="preserve">                           </w:t>
      </w:r>
      <w:r w:rsidRPr="00CA2B90">
        <w:rPr>
          <w:sz w:val="28"/>
          <w:szCs w:val="28"/>
          <w:lang w:val="uk-UA"/>
        </w:rPr>
        <w:t>№ Д-322/1/1</w:t>
      </w:r>
      <w:r>
        <w:rPr>
          <w:sz w:val="28"/>
          <w:szCs w:val="28"/>
          <w:lang w:val="uk-UA"/>
        </w:rPr>
        <w:t xml:space="preserve"> дск «</w:t>
      </w:r>
      <w:r w:rsidRPr="00CA2B90">
        <w:rPr>
          <w:sz w:val="28"/>
          <w:szCs w:val="28"/>
          <w:lang w:val="uk-UA"/>
        </w:rPr>
        <w:t>Про проведення організаційних заходів у Збройних Силах України</w:t>
      </w:r>
      <w:r>
        <w:rPr>
          <w:sz w:val="28"/>
          <w:szCs w:val="28"/>
          <w:lang w:val="uk-UA"/>
        </w:rPr>
        <w:t>».</w:t>
      </w:r>
    </w:p>
    <w:p w:rsidR="007E3FF6" w:rsidRPr="00DD3E69" w:rsidRDefault="007E3FF6" w:rsidP="00223B84">
      <w:pPr>
        <w:ind w:firstLine="567"/>
        <w:jc w:val="both"/>
        <w:rPr>
          <w:color w:val="000000"/>
          <w:sz w:val="28"/>
          <w:szCs w:val="28"/>
          <w:lang w:val="uk-UA"/>
        </w:rPr>
      </w:pPr>
      <w:r w:rsidRPr="00DD3E69">
        <w:rPr>
          <w:sz w:val="28"/>
          <w:szCs w:val="28"/>
          <w:lang w:val="uk-UA"/>
        </w:rPr>
        <w:t>Основн</w:t>
      </w:r>
      <w:r>
        <w:rPr>
          <w:sz w:val="28"/>
          <w:szCs w:val="28"/>
          <w:lang w:val="uk-UA"/>
        </w:rPr>
        <w:t xml:space="preserve">им принципом Програми є </w:t>
      </w:r>
      <w:r w:rsidRPr="00DD3E69">
        <w:rPr>
          <w:sz w:val="28"/>
          <w:szCs w:val="28"/>
          <w:lang w:val="uk-UA"/>
        </w:rPr>
        <w:t>сприяння обороноздатності та мобілізаційної готовності держави, надання допомоги у матеріально-технічному забезпеченні</w:t>
      </w:r>
      <w:r w:rsidRPr="00DD3E69">
        <w:rPr>
          <w:color w:val="000000"/>
          <w:sz w:val="28"/>
          <w:szCs w:val="28"/>
          <w:lang w:val="uk-UA"/>
        </w:rPr>
        <w:t>.</w:t>
      </w:r>
    </w:p>
    <w:p w:rsidR="007E3FF6" w:rsidRPr="00DD3E69" w:rsidRDefault="007E3FF6" w:rsidP="00223B84">
      <w:pPr>
        <w:ind w:firstLine="851"/>
        <w:jc w:val="both"/>
        <w:rPr>
          <w:sz w:val="28"/>
          <w:szCs w:val="28"/>
          <w:lang w:val="uk-UA"/>
        </w:rPr>
      </w:pPr>
    </w:p>
    <w:p w:rsidR="007E3FF6" w:rsidRPr="00514B21" w:rsidRDefault="007E3FF6" w:rsidP="00223B84">
      <w:pPr>
        <w:jc w:val="center"/>
        <w:rPr>
          <w:b/>
          <w:sz w:val="28"/>
          <w:szCs w:val="28"/>
          <w:lang w:val="uk-UA"/>
        </w:rPr>
      </w:pPr>
      <w:r w:rsidRPr="00514B21">
        <w:rPr>
          <w:b/>
          <w:sz w:val="28"/>
          <w:szCs w:val="28"/>
          <w:lang w:val="uk-UA"/>
        </w:rPr>
        <w:t xml:space="preserve">1. Загальні положення </w:t>
      </w:r>
    </w:p>
    <w:p w:rsidR="007E3FF6" w:rsidRPr="00DD3E69" w:rsidRDefault="007E3FF6" w:rsidP="00223B84">
      <w:pPr>
        <w:ind w:firstLine="851"/>
        <w:jc w:val="both"/>
        <w:rPr>
          <w:sz w:val="28"/>
          <w:szCs w:val="28"/>
          <w:lang w:val="uk-UA"/>
        </w:rPr>
      </w:pPr>
    </w:p>
    <w:p w:rsidR="007E3FF6" w:rsidRPr="00DD3E69" w:rsidRDefault="007E3FF6" w:rsidP="00223B84">
      <w:pPr>
        <w:ind w:firstLine="567"/>
        <w:jc w:val="both"/>
        <w:rPr>
          <w:sz w:val="28"/>
          <w:szCs w:val="28"/>
          <w:lang w:val="uk-UA"/>
        </w:rPr>
      </w:pPr>
      <w:r>
        <w:rPr>
          <w:sz w:val="28"/>
          <w:szCs w:val="28"/>
          <w:lang w:val="uk-UA"/>
        </w:rPr>
        <w:t>Програму розроблено  на основі</w:t>
      </w:r>
      <w:r w:rsidRPr="008F41A8">
        <w:rPr>
          <w:color w:val="FF0000"/>
          <w:sz w:val="28"/>
          <w:szCs w:val="28"/>
          <w:lang w:val="uk-UA"/>
        </w:rPr>
        <w:t xml:space="preserve"> </w:t>
      </w:r>
      <w:r w:rsidRPr="005327E0">
        <w:rPr>
          <w:sz w:val="28"/>
          <w:szCs w:val="28"/>
          <w:lang w:val="uk-UA"/>
        </w:rPr>
        <w:t>пр</w:t>
      </w:r>
      <w:r w:rsidRPr="00DD3E69">
        <w:rPr>
          <w:sz w:val="28"/>
          <w:szCs w:val="28"/>
          <w:lang w:val="uk-UA"/>
        </w:rPr>
        <w:t>опозиці</w:t>
      </w:r>
      <w:r>
        <w:rPr>
          <w:sz w:val="28"/>
          <w:szCs w:val="28"/>
          <w:lang w:val="uk-UA"/>
        </w:rPr>
        <w:t>й</w:t>
      </w:r>
      <w:r w:rsidRPr="00DD3E69">
        <w:rPr>
          <w:sz w:val="28"/>
          <w:szCs w:val="28"/>
          <w:lang w:val="uk-UA"/>
        </w:rPr>
        <w:t xml:space="preserve"> Міністерства оборони України, місцевих органів виконавчої влади та органів місцевого самоврядування про подальший розвиток шефства над військовим</w:t>
      </w:r>
      <w:r>
        <w:rPr>
          <w:sz w:val="28"/>
          <w:szCs w:val="28"/>
          <w:lang w:val="uk-UA"/>
        </w:rPr>
        <w:t>и частинами</w:t>
      </w:r>
      <w:r w:rsidRPr="00DD3E69">
        <w:rPr>
          <w:sz w:val="28"/>
          <w:szCs w:val="28"/>
          <w:lang w:val="uk-UA"/>
        </w:rPr>
        <w:t xml:space="preserve"> та </w:t>
      </w:r>
      <w:r>
        <w:rPr>
          <w:sz w:val="28"/>
          <w:szCs w:val="28"/>
          <w:lang w:val="uk-UA"/>
        </w:rPr>
        <w:t xml:space="preserve">установами, сприяння </w:t>
      </w:r>
      <w:r w:rsidRPr="00D1366E">
        <w:rPr>
          <w:sz w:val="28"/>
          <w:szCs w:val="28"/>
          <w:lang w:val="uk-UA"/>
        </w:rPr>
        <w:t>виконанн</w:t>
      </w:r>
      <w:r>
        <w:rPr>
          <w:sz w:val="28"/>
          <w:szCs w:val="28"/>
          <w:lang w:val="uk-UA"/>
        </w:rPr>
        <w:t>ю</w:t>
      </w:r>
      <w:r w:rsidRPr="00D1366E">
        <w:rPr>
          <w:sz w:val="28"/>
          <w:szCs w:val="28"/>
          <w:lang w:val="uk-UA"/>
        </w:rPr>
        <w:t xml:space="preserve"> завдань, які покладені на Закарпатський обласний територіальний центр комплектування та соціальної підтримки</w:t>
      </w:r>
      <w:r w:rsidRPr="00DD3E69">
        <w:rPr>
          <w:sz w:val="28"/>
          <w:szCs w:val="28"/>
          <w:lang w:val="uk-UA"/>
        </w:rPr>
        <w:t>.</w:t>
      </w:r>
    </w:p>
    <w:p w:rsidR="007E3FF6" w:rsidRPr="00514B21" w:rsidRDefault="007E3FF6" w:rsidP="00223B84">
      <w:pPr>
        <w:pStyle w:val="BodyText"/>
        <w:spacing w:after="0"/>
        <w:ind w:firstLine="567"/>
        <w:jc w:val="both"/>
        <w:rPr>
          <w:sz w:val="28"/>
          <w:szCs w:val="28"/>
          <w:lang w:val="uk-UA"/>
        </w:rPr>
      </w:pPr>
      <w:r w:rsidRPr="00514B21">
        <w:rPr>
          <w:sz w:val="28"/>
          <w:szCs w:val="28"/>
          <w:lang w:val="uk-UA"/>
        </w:rPr>
        <w:t>Програма – це узгоджений за ресурсами, виконавцями і термінами реалізації комплек</w:t>
      </w:r>
      <w:r>
        <w:rPr>
          <w:sz w:val="28"/>
          <w:szCs w:val="28"/>
          <w:lang w:val="uk-UA"/>
        </w:rPr>
        <w:t>с заходів із надання</w:t>
      </w:r>
      <w:r w:rsidRPr="00514B21">
        <w:rPr>
          <w:sz w:val="28"/>
          <w:szCs w:val="28"/>
          <w:lang w:val="uk-UA"/>
        </w:rPr>
        <w:t xml:space="preserve"> шефської допомоги</w:t>
      </w:r>
      <w:r>
        <w:rPr>
          <w:sz w:val="28"/>
          <w:szCs w:val="28"/>
          <w:lang w:val="uk-UA"/>
        </w:rPr>
        <w:t>,</w:t>
      </w:r>
      <w:r w:rsidRPr="00514B21">
        <w:rPr>
          <w:sz w:val="28"/>
          <w:szCs w:val="28"/>
          <w:lang w:val="uk-UA"/>
        </w:rPr>
        <w:t xml:space="preserve"> спрямованих на створення правових, фінансових, економічних та інших умов сприяння функціонуванню військових формувань</w:t>
      </w:r>
      <w:r>
        <w:rPr>
          <w:sz w:val="28"/>
          <w:szCs w:val="28"/>
          <w:lang w:val="uk-UA"/>
        </w:rPr>
        <w:t>,</w:t>
      </w:r>
      <w:r w:rsidRPr="00514B21">
        <w:rPr>
          <w:sz w:val="28"/>
          <w:szCs w:val="28"/>
          <w:lang w:val="uk-UA"/>
        </w:rPr>
        <w:t xml:space="preserve"> для якісного здійснення ними оборони країни.</w:t>
      </w:r>
    </w:p>
    <w:p w:rsidR="007E3FF6" w:rsidRDefault="007E3FF6" w:rsidP="00223B84">
      <w:pPr>
        <w:suppressAutoHyphens/>
        <w:ind w:firstLine="567"/>
        <w:jc w:val="both"/>
        <w:rPr>
          <w:sz w:val="28"/>
          <w:szCs w:val="28"/>
          <w:lang w:val="uk-UA"/>
        </w:rPr>
      </w:pPr>
      <w:r w:rsidRPr="00DD3E69">
        <w:rPr>
          <w:sz w:val="28"/>
          <w:szCs w:val="28"/>
          <w:lang w:val="uk-UA"/>
        </w:rPr>
        <w:t>Паспорт Програми наведено у додатку 1 до Програми.</w:t>
      </w:r>
    </w:p>
    <w:p w:rsidR="007E3FF6" w:rsidRDefault="007E3FF6" w:rsidP="00223B84">
      <w:pPr>
        <w:suppressAutoHyphens/>
        <w:ind w:firstLine="567"/>
        <w:jc w:val="both"/>
        <w:rPr>
          <w:sz w:val="28"/>
          <w:szCs w:val="28"/>
          <w:lang w:val="uk-UA"/>
        </w:rPr>
      </w:pPr>
    </w:p>
    <w:p w:rsidR="007E3FF6" w:rsidRDefault="007E3FF6" w:rsidP="00223B84">
      <w:pPr>
        <w:suppressAutoHyphens/>
        <w:ind w:firstLine="567"/>
        <w:jc w:val="both"/>
        <w:rPr>
          <w:sz w:val="28"/>
          <w:szCs w:val="28"/>
          <w:lang w:val="uk-UA"/>
        </w:rPr>
      </w:pPr>
    </w:p>
    <w:p w:rsidR="007E3FF6" w:rsidRDefault="007E3FF6" w:rsidP="00842633">
      <w:pPr>
        <w:suppressAutoHyphens/>
        <w:jc w:val="both"/>
        <w:rPr>
          <w:sz w:val="28"/>
          <w:szCs w:val="28"/>
          <w:lang w:val="uk-UA"/>
        </w:rPr>
      </w:pPr>
    </w:p>
    <w:p w:rsidR="007E3FF6" w:rsidRPr="000C2B89" w:rsidRDefault="007E3FF6" w:rsidP="00223B84">
      <w:pPr>
        <w:jc w:val="center"/>
        <w:rPr>
          <w:b/>
          <w:sz w:val="28"/>
          <w:szCs w:val="28"/>
          <w:lang w:val="uk-UA"/>
        </w:rPr>
      </w:pPr>
      <w:r w:rsidRPr="000C2B89">
        <w:rPr>
          <w:b/>
          <w:sz w:val="28"/>
          <w:szCs w:val="28"/>
          <w:lang w:val="uk-UA"/>
        </w:rPr>
        <w:t>2. Визначення проблем, на вирішення яких спрямовано Програму</w:t>
      </w:r>
    </w:p>
    <w:p w:rsidR="007E3FF6" w:rsidRPr="00DD3E69" w:rsidRDefault="007E3FF6" w:rsidP="00223B84">
      <w:pPr>
        <w:ind w:firstLine="851"/>
        <w:jc w:val="both"/>
        <w:rPr>
          <w:sz w:val="28"/>
          <w:szCs w:val="28"/>
          <w:lang w:val="uk-UA"/>
        </w:rPr>
      </w:pPr>
    </w:p>
    <w:p w:rsidR="007E3FF6" w:rsidRPr="00CA2B90" w:rsidRDefault="007E3FF6" w:rsidP="00223B84">
      <w:pPr>
        <w:ind w:firstLine="567"/>
        <w:jc w:val="both"/>
        <w:rPr>
          <w:sz w:val="28"/>
          <w:szCs w:val="28"/>
          <w:shd w:val="clear" w:color="auto" w:fill="FFFFFF"/>
          <w:lang w:val="uk-UA"/>
        </w:rPr>
      </w:pPr>
      <w:r>
        <w:rPr>
          <w:sz w:val="28"/>
          <w:szCs w:val="28"/>
          <w:shd w:val="clear" w:color="auto" w:fill="FFFFFF"/>
          <w:lang w:val="uk-UA"/>
        </w:rPr>
        <w:t xml:space="preserve">Розробленню </w:t>
      </w:r>
      <w:r w:rsidRPr="005327E0">
        <w:rPr>
          <w:sz w:val="28"/>
          <w:szCs w:val="28"/>
          <w:shd w:val="clear" w:color="auto" w:fill="FFFFFF"/>
          <w:lang w:val="uk-UA"/>
        </w:rPr>
        <w:t>Програми передував</w:t>
      </w:r>
      <w:r w:rsidRPr="008F41A8">
        <w:rPr>
          <w:color w:val="FF0000"/>
          <w:sz w:val="28"/>
          <w:szCs w:val="28"/>
          <w:shd w:val="clear" w:color="auto" w:fill="FFFFFF"/>
          <w:lang w:val="uk-UA"/>
        </w:rPr>
        <w:t xml:space="preserve"> </w:t>
      </w:r>
      <w:r w:rsidRPr="00CA2B90">
        <w:rPr>
          <w:sz w:val="28"/>
          <w:szCs w:val="28"/>
          <w:shd w:val="clear" w:color="auto" w:fill="FFFFFF"/>
          <w:lang w:val="uk-UA"/>
        </w:rPr>
        <w:t xml:space="preserve">аналіз виконання </w:t>
      </w:r>
      <w:r>
        <w:rPr>
          <w:sz w:val="28"/>
          <w:szCs w:val="28"/>
          <w:shd w:val="clear" w:color="auto" w:fill="FFFFFF"/>
          <w:lang w:val="uk-UA"/>
        </w:rPr>
        <w:t>таких</w:t>
      </w:r>
      <w:r w:rsidRPr="00CA2B90">
        <w:rPr>
          <w:sz w:val="28"/>
          <w:szCs w:val="28"/>
          <w:shd w:val="clear" w:color="auto" w:fill="FFFFFF"/>
          <w:lang w:val="uk-UA"/>
        </w:rPr>
        <w:t xml:space="preserve"> завдань: </w:t>
      </w:r>
    </w:p>
    <w:p w:rsidR="007E3FF6" w:rsidRPr="00CA2B90" w:rsidRDefault="007E3FF6" w:rsidP="00223B84">
      <w:pPr>
        <w:ind w:firstLine="567"/>
        <w:jc w:val="both"/>
        <w:rPr>
          <w:sz w:val="28"/>
          <w:szCs w:val="28"/>
          <w:shd w:val="clear" w:color="auto" w:fill="FFFFFF"/>
          <w:lang w:val="uk-UA"/>
        </w:rPr>
      </w:pPr>
      <w:r w:rsidRPr="00CA2B90">
        <w:rPr>
          <w:sz w:val="28"/>
          <w:szCs w:val="28"/>
          <w:shd w:val="clear" w:color="auto" w:fill="FFFFFF"/>
          <w:lang w:val="uk-UA"/>
        </w:rPr>
        <w:t>забезпечення умов для надійного функціонування органів державної влади в особливий період</w:t>
      </w:r>
      <w:r>
        <w:rPr>
          <w:sz w:val="28"/>
          <w:szCs w:val="28"/>
          <w:shd w:val="clear" w:color="auto" w:fill="FFFFFF"/>
          <w:lang w:val="uk-UA"/>
        </w:rPr>
        <w:t xml:space="preserve">, </w:t>
      </w:r>
      <w:r w:rsidRPr="00CA2B90">
        <w:rPr>
          <w:sz w:val="28"/>
          <w:szCs w:val="28"/>
          <w:shd w:val="clear" w:color="auto" w:fill="FFFFFF"/>
          <w:lang w:val="uk-UA"/>
        </w:rPr>
        <w:t>оперативного розгортання військ (сил), посилення охорони об’єктів 1 та 2 груп регіонального та місцевого значення, боротьба з диверсійно</w:t>
      </w:r>
      <w:r>
        <w:rPr>
          <w:sz w:val="28"/>
          <w:szCs w:val="28"/>
          <w:shd w:val="clear" w:color="auto" w:fill="FFFFFF"/>
          <w:lang w:val="uk-UA"/>
        </w:rPr>
        <w:t>-</w:t>
      </w:r>
      <w:r w:rsidRPr="00CA2B90">
        <w:rPr>
          <w:sz w:val="28"/>
          <w:szCs w:val="28"/>
          <w:shd w:val="clear" w:color="auto" w:fill="FFFFFF"/>
          <w:lang w:val="uk-UA"/>
        </w:rPr>
        <w:t>розвідувальними силами та незаконно утвореними озброєними формуваннями;</w:t>
      </w:r>
    </w:p>
    <w:p w:rsidR="007E3FF6" w:rsidRPr="00CA2B90" w:rsidRDefault="007E3FF6" w:rsidP="00223B84">
      <w:pPr>
        <w:ind w:firstLine="567"/>
        <w:jc w:val="both"/>
        <w:rPr>
          <w:sz w:val="28"/>
          <w:szCs w:val="28"/>
          <w:shd w:val="clear" w:color="auto" w:fill="FFFFFF"/>
          <w:lang w:val="uk-UA"/>
        </w:rPr>
      </w:pPr>
      <w:r w:rsidRPr="00CA2B90">
        <w:rPr>
          <w:sz w:val="28"/>
          <w:szCs w:val="28"/>
          <w:shd w:val="clear" w:color="auto" w:fill="FFFFFF"/>
          <w:lang w:val="uk-UA"/>
        </w:rPr>
        <w:t xml:space="preserve">виконання вимог Закону України від </w:t>
      </w:r>
      <w:r>
        <w:rPr>
          <w:sz w:val="28"/>
          <w:szCs w:val="28"/>
          <w:shd w:val="clear" w:color="auto" w:fill="FFFFFF"/>
          <w:lang w:val="uk-UA"/>
        </w:rPr>
        <w:t>0</w:t>
      </w:r>
      <w:r w:rsidRPr="00CA2B90">
        <w:rPr>
          <w:sz w:val="28"/>
          <w:szCs w:val="28"/>
          <w:shd w:val="clear" w:color="auto" w:fill="FFFFFF"/>
          <w:lang w:val="uk-UA"/>
        </w:rPr>
        <w:t xml:space="preserve">5 березня 1992 року № 2232-XII </w:t>
      </w:r>
      <w:r>
        <w:rPr>
          <w:sz w:val="28"/>
          <w:szCs w:val="28"/>
          <w:shd w:val="clear" w:color="auto" w:fill="FFFFFF"/>
          <w:lang w:val="uk-UA"/>
        </w:rPr>
        <w:t>«</w:t>
      </w:r>
      <w:r w:rsidRPr="00CA2B90">
        <w:rPr>
          <w:sz w:val="28"/>
          <w:szCs w:val="28"/>
          <w:shd w:val="clear" w:color="auto" w:fill="FFFFFF"/>
          <w:lang w:val="uk-UA"/>
        </w:rPr>
        <w:t>Про військовий обов’язок і військову службу</w:t>
      </w:r>
      <w:r>
        <w:rPr>
          <w:sz w:val="28"/>
          <w:szCs w:val="28"/>
          <w:shd w:val="clear" w:color="auto" w:fill="FFFFFF"/>
          <w:lang w:val="uk-UA"/>
        </w:rPr>
        <w:t>»</w:t>
      </w:r>
      <w:r w:rsidRPr="00CA2B90">
        <w:rPr>
          <w:sz w:val="28"/>
          <w:szCs w:val="28"/>
          <w:shd w:val="clear" w:color="auto" w:fill="FFFFFF"/>
          <w:lang w:val="uk-UA"/>
        </w:rPr>
        <w:t xml:space="preserve"> (зі змінами) щодо забезпечення проведення заходів </w:t>
      </w:r>
      <w:r>
        <w:rPr>
          <w:sz w:val="28"/>
          <w:szCs w:val="28"/>
          <w:shd w:val="clear" w:color="auto" w:fill="FFFFFF"/>
          <w:lang w:val="uk-UA"/>
        </w:rPr>
        <w:t xml:space="preserve">із </w:t>
      </w:r>
      <w:r w:rsidRPr="00CA2B90">
        <w:rPr>
          <w:sz w:val="28"/>
          <w:szCs w:val="28"/>
          <w:shd w:val="clear" w:color="auto" w:fill="FFFFFF"/>
          <w:lang w:val="uk-UA"/>
        </w:rPr>
        <w:t>призову громадян України на строкову військову службу;</w:t>
      </w:r>
    </w:p>
    <w:p w:rsidR="007E3FF6" w:rsidRPr="00CA2B90" w:rsidRDefault="007E3FF6" w:rsidP="00223B84">
      <w:pPr>
        <w:ind w:firstLine="567"/>
        <w:jc w:val="both"/>
        <w:rPr>
          <w:sz w:val="28"/>
          <w:szCs w:val="28"/>
          <w:shd w:val="clear" w:color="auto" w:fill="FFFFFF"/>
          <w:lang w:val="uk-UA"/>
        </w:rPr>
      </w:pPr>
      <w:r w:rsidRPr="00CA2B90">
        <w:rPr>
          <w:sz w:val="28"/>
          <w:szCs w:val="28"/>
          <w:shd w:val="clear" w:color="auto" w:fill="FFFFFF"/>
          <w:lang w:val="uk-UA"/>
        </w:rPr>
        <w:t xml:space="preserve">реформування </w:t>
      </w:r>
      <w:r>
        <w:rPr>
          <w:sz w:val="28"/>
          <w:szCs w:val="28"/>
          <w:shd w:val="clear" w:color="auto" w:fill="FFFFFF"/>
          <w:lang w:val="uk-UA"/>
        </w:rPr>
        <w:t xml:space="preserve">Закарпатського обласного </w:t>
      </w:r>
      <w:r w:rsidRPr="00CA2B90">
        <w:rPr>
          <w:sz w:val="28"/>
          <w:szCs w:val="28"/>
          <w:shd w:val="clear" w:color="auto" w:fill="FFFFFF"/>
          <w:lang w:val="uk-UA"/>
        </w:rPr>
        <w:t>військов</w:t>
      </w:r>
      <w:r>
        <w:rPr>
          <w:sz w:val="28"/>
          <w:szCs w:val="28"/>
          <w:shd w:val="clear" w:color="auto" w:fill="FFFFFF"/>
          <w:lang w:val="uk-UA"/>
        </w:rPr>
        <w:t xml:space="preserve">ого </w:t>
      </w:r>
      <w:r w:rsidRPr="00CA2B90">
        <w:rPr>
          <w:sz w:val="28"/>
          <w:szCs w:val="28"/>
          <w:shd w:val="clear" w:color="auto" w:fill="FFFFFF"/>
          <w:lang w:val="uk-UA"/>
        </w:rPr>
        <w:t>комісаріат</w:t>
      </w:r>
      <w:r>
        <w:rPr>
          <w:sz w:val="28"/>
          <w:szCs w:val="28"/>
          <w:shd w:val="clear" w:color="auto" w:fill="FFFFFF"/>
          <w:lang w:val="uk-UA"/>
        </w:rPr>
        <w:t>у</w:t>
      </w:r>
      <w:r w:rsidRPr="00CA2B90">
        <w:rPr>
          <w:sz w:val="28"/>
          <w:szCs w:val="28"/>
          <w:shd w:val="clear" w:color="auto" w:fill="FFFFFF"/>
          <w:lang w:val="uk-UA"/>
        </w:rPr>
        <w:t xml:space="preserve"> у </w:t>
      </w:r>
      <w:r>
        <w:rPr>
          <w:sz w:val="28"/>
          <w:szCs w:val="28"/>
          <w:shd w:val="clear" w:color="auto" w:fill="FFFFFF"/>
          <w:lang w:val="uk-UA"/>
        </w:rPr>
        <w:t xml:space="preserve">Закарпатський обласний </w:t>
      </w:r>
      <w:r w:rsidRPr="00CA2B90">
        <w:rPr>
          <w:sz w:val="28"/>
          <w:szCs w:val="28"/>
          <w:shd w:val="clear" w:color="auto" w:fill="FFFFFF"/>
          <w:lang w:val="uk-UA"/>
        </w:rPr>
        <w:t>територіальн</w:t>
      </w:r>
      <w:r>
        <w:rPr>
          <w:sz w:val="28"/>
          <w:szCs w:val="28"/>
          <w:shd w:val="clear" w:color="auto" w:fill="FFFFFF"/>
          <w:lang w:val="uk-UA"/>
        </w:rPr>
        <w:t>ий</w:t>
      </w:r>
      <w:r w:rsidRPr="00CA2B90">
        <w:rPr>
          <w:sz w:val="28"/>
          <w:szCs w:val="28"/>
          <w:shd w:val="clear" w:color="auto" w:fill="FFFFFF"/>
          <w:lang w:val="uk-UA"/>
        </w:rPr>
        <w:t xml:space="preserve"> центр комплектування та соціальної підтримки</w:t>
      </w:r>
      <w:r>
        <w:rPr>
          <w:sz w:val="28"/>
          <w:szCs w:val="28"/>
          <w:shd w:val="clear" w:color="auto" w:fill="FFFFFF"/>
          <w:lang w:val="uk-UA"/>
        </w:rPr>
        <w:t xml:space="preserve"> (далі ОТЦК та СП)</w:t>
      </w:r>
      <w:r w:rsidRPr="00CA2B90">
        <w:rPr>
          <w:sz w:val="28"/>
          <w:szCs w:val="28"/>
          <w:shd w:val="clear" w:color="auto" w:fill="FFFFFF"/>
          <w:lang w:val="uk-UA"/>
        </w:rPr>
        <w:t>;</w:t>
      </w:r>
    </w:p>
    <w:p w:rsidR="007E3FF6" w:rsidRPr="00CA2B90" w:rsidRDefault="007E3FF6" w:rsidP="00223B84">
      <w:pPr>
        <w:ind w:firstLine="567"/>
        <w:jc w:val="both"/>
        <w:rPr>
          <w:sz w:val="28"/>
          <w:szCs w:val="28"/>
          <w:shd w:val="clear" w:color="auto" w:fill="FFFFFF"/>
          <w:lang w:val="uk-UA"/>
        </w:rPr>
      </w:pPr>
      <w:r w:rsidRPr="00CA2B90">
        <w:rPr>
          <w:sz w:val="28"/>
          <w:szCs w:val="28"/>
          <w:shd w:val="clear" w:color="auto" w:fill="FFFFFF"/>
          <w:lang w:val="uk-UA"/>
        </w:rPr>
        <w:t>забезпечення</w:t>
      </w:r>
      <w:r w:rsidRPr="00DA6DFD">
        <w:rPr>
          <w:sz w:val="28"/>
          <w:szCs w:val="28"/>
          <w:shd w:val="clear" w:color="auto" w:fill="FFFFFF"/>
          <w:lang w:val="uk-UA"/>
        </w:rPr>
        <w:t xml:space="preserve"> </w:t>
      </w:r>
      <w:r>
        <w:rPr>
          <w:sz w:val="28"/>
          <w:szCs w:val="28"/>
          <w:shd w:val="clear" w:color="auto" w:fill="FFFFFF"/>
          <w:lang w:val="uk-UA"/>
        </w:rPr>
        <w:t xml:space="preserve">виконання </w:t>
      </w:r>
      <w:r w:rsidRPr="00DA6DFD">
        <w:rPr>
          <w:sz w:val="28"/>
          <w:szCs w:val="28"/>
          <w:shd w:val="clear" w:color="auto" w:fill="FFFFFF"/>
          <w:lang w:val="uk-UA"/>
        </w:rPr>
        <w:t xml:space="preserve">заходів </w:t>
      </w:r>
      <w:r>
        <w:rPr>
          <w:sz w:val="28"/>
          <w:szCs w:val="28"/>
          <w:shd w:val="clear" w:color="auto" w:fill="FFFFFF"/>
          <w:lang w:val="uk-UA"/>
        </w:rPr>
        <w:t xml:space="preserve">із </w:t>
      </w:r>
      <w:r w:rsidRPr="00DA6DFD">
        <w:rPr>
          <w:sz w:val="28"/>
          <w:szCs w:val="28"/>
          <w:shd w:val="clear" w:color="auto" w:fill="FFFFFF"/>
          <w:lang w:val="uk-UA"/>
        </w:rPr>
        <w:t>мобілізаційної підготовки</w:t>
      </w:r>
      <w:r>
        <w:rPr>
          <w:sz w:val="28"/>
          <w:szCs w:val="28"/>
          <w:shd w:val="clear" w:color="auto" w:fill="FFFFFF"/>
          <w:lang w:val="uk-UA"/>
        </w:rPr>
        <w:t xml:space="preserve"> та мобілізаційно</w:t>
      </w:r>
      <w:r w:rsidRPr="00DA6DFD">
        <w:rPr>
          <w:sz w:val="28"/>
          <w:szCs w:val="28"/>
          <w:shd w:val="clear" w:color="auto" w:fill="FFFFFF"/>
          <w:lang w:val="uk-UA"/>
        </w:rPr>
        <w:t>-оборонної роботи, налагодження чіткої системи військового обліку, накопичення якісних мобілізаційних ресурсів для проведення мобілізації</w:t>
      </w:r>
      <w:r>
        <w:rPr>
          <w:sz w:val="28"/>
          <w:szCs w:val="28"/>
          <w:shd w:val="clear" w:color="auto" w:fill="FFFFFF"/>
          <w:lang w:val="uk-UA"/>
        </w:rPr>
        <w:t>.</w:t>
      </w:r>
    </w:p>
    <w:p w:rsidR="007E3FF6" w:rsidRPr="00CA2B90" w:rsidRDefault="007E3FF6" w:rsidP="00223B84">
      <w:pPr>
        <w:ind w:firstLine="567"/>
        <w:jc w:val="both"/>
        <w:rPr>
          <w:sz w:val="28"/>
          <w:szCs w:val="28"/>
          <w:shd w:val="clear" w:color="auto" w:fill="FFFFFF"/>
          <w:lang w:val="uk-UA"/>
        </w:rPr>
      </w:pPr>
      <w:r w:rsidRPr="00CA2B90">
        <w:rPr>
          <w:sz w:val="28"/>
          <w:szCs w:val="28"/>
          <w:shd w:val="clear" w:color="auto" w:fill="FFFFFF"/>
          <w:lang w:val="uk-UA"/>
        </w:rPr>
        <w:t xml:space="preserve">На основі проведеного аналізу висвітлено проблемні питання та недоліки, які можуть бути вирішені за участі органів державної влади </w:t>
      </w:r>
      <w:r>
        <w:rPr>
          <w:sz w:val="28"/>
          <w:szCs w:val="28"/>
          <w:shd w:val="clear" w:color="auto" w:fill="FFFFFF"/>
          <w:lang w:val="uk-UA"/>
        </w:rPr>
        <w:t>та органів</w:t>
      </w:r>
      <w:r w:rsidRPr="00CA2B90">
        <w:rPr>
          <w:sz w:val="28"/>
          <w:szCs w:val="28"/>
          <w:shd w:val="clear" w:color="auto" w:fill="FFFFFF"/>
          <w:lang w:val="uk-UA"/>
        </w:rPr>
        <w:t xml:space="preserve"> місцевого самоврядування області, районів, підприємств, установ та організацій усіх форм власності, виходячи із наявних матеріальн</w:t>
      </w:r>
      <w:r>
        <w:rPr>
          <w:sz w:val="28"/>
          <w:szCs w:val="28"/>
          <w:shd w:val="clear" w:color="auto" w:fill="FFFFFF"/>
          <w:lang w:val="uk-UA"/>
        </w:rPr>
        <w:t xml:space="preserve">о-технічних, трудових ресурсів </w:t>
      </w:r>
      <w:r w:rsidRPr="00CA2B90">
        <w:rPr>
          <w:sz w:val="28"/>
          <w:szCs w:val="28"/>
          <w:shd w:val="clear" w:color="auto" w:fill="FFFFFF"/>
          <w:lang w:val="uk-UA"/>
        </w:rPr>
        <w:t>та фінансових можливостей.</w:t>
      </w:r>
    </w:p>
    <w:p w:rsidR="007E3FF6" w:rsidRDefault="007E3FF6" w:rsidP="00223B84">
      <w:pPr>
        <w:ind w:firstLine="567"/>
        <w:jc w:val="both"/>
        <w:rPr>
          <w:sz w:val="28"/>
          <w:szCs w:val="28"/>
          <w:lang w:val="uk-UA"/>
        </w:rPr>
      </w:pPr>
      <w:r w:rsidRPr="00D1366E">
        <w:rPr>
          <w:sz w:val="28"/>
          <w:szCs w:val="28"/>
          <w:lang w:val="uk-UA"/>
        </w:rPr>
        <w:t>Проблемним також залишається стан засобів зв’язку та забезпечен</w:t>
      </w:r>
      <w:r>
        <w:rPr>
          <w:sz w:val="28"/>
          <w:szCs w:val="28"/>
          <w:lang w:val="uk-UA"/>
        </w:rPr>
        <w:t xml:space="preserve">ня </w:t>
      </w:r>
      <w:r w:rsidRPr="00D1366E">
        <w:rPr>
          <w:sz w:val="28"/>
          <w:szCs w:val="28"/>
          <w:lang w:val="uk-UA"/>
        </w:rPr>
        <w:t xml:space="preserve">засобами автоматизованого управління підрозділів Закарпатського обласного територіального центру комплектування та соціальної підтримки </w:t>
      </w:r>
      <w:r>
        <w:rPr>
          <w:sz w:val="28"/>
          <w:szCs w:val="28"/>
          <w:lang w:val="uk-UA"/>
        </w:rPr>
        <w:t xml:space="preserve">і </w:t>
      </w:r>
      <w:r w:rsidRPr="00D1366E">
        <w:rPr>
          <w:sz w:val="28"/>
          <w:szCs w:val="28"/>
          <w:lang w:val="uk-UA"/>
        </w:rPr>
        <w:t xml:space="preserve">проведення </w:t>
      </w:r>
      <w:r>
        <w:rPr>
          <w:sz w:val="28"/>
          <w:szCs w:val="28"/>
          <w:lang w:val="uk-UA"/>
        </w:rPr>
        <w:t>поточного</w:t>
      </w:r>
      <w:r w:rsidRPr="00D1366E">
        <w:rPr>
          <w:sz w:val="28"/>
          <w:szCs w:val="28"/>
          <w:lang w:val="uk-UA"/>
        </w:rPr>
        <w:t xml:space="preserve"> ремонту майнового комплексу.</w:t>
      </w:r>
    </w:p>
    <w:p w:rsidR="007E3FF6" w:rsidRDefault="007E3FF6" w:rsidP="00223B84">
      <w:pPr>
        <w:ind w:firstLine="567"/>
        <w:jc w:val="both"/>
        <w:rPr>
          <w:sz w:val="28"/>
          <w:szCs w:val="28"/>
          <w:lang w:val="uk-UA"/>
        </w:rPr>
      </w:pPr>
      <w:r w:rsidRPr="00D1366E">
        <w:rPr>
          <w:sz w:val="28"/>
          <w:szCs w:val="28"/>
          <w:lang w:val="uk-UA"/>
        </w:rPr>
        <w:t xml:space="preserve">Зазначені проблеми </w:t>
      </w:r>
      <w:r>
        <w:rPr>
          <w:sz w:val="28"/>
          <w:szCs w:val="28"/>
          <w:lang w:val="uk-UA"/>
        </w:rPr>
        <w:t>зумовлюють</w:t>
      </w:r>
      <w:r w:rsidRPr="00D1366E">
        <w:rPr>
          <w:sz w:val="28"/>
          <w:szCs w:val="28"/>
          <w:lang w:val="uk-UA"/>
        </w:rPr>
        <w:t xml:space="preserve"> необхід</w:t>
      </w:r>
      <w:r>
        <w:rPr>
          <w:sz w:val="28"/>
          <w:szCs w:val="28"/>
          <w:lang w:val="uk-UA"/>
        </w:rPr>
        <w:t xml:space="preserve">ність </w:t>
      </w:r>
      <w:r w:rsidRPr="00D1366E">
        <w:rPr>
          <w:sz w:val="28"/>
          <w:szCs w:val="28"/>
          <w:lang w:val="uk-UA"/>
        </w:rPr>
        <w:t>формування інших пі</w:t>
      </w:r>
      <w:r>
        <w:rPr>
          <w:sz w:val="28"/>
          <w:szCs w:val="28"/>
          <w:lang w:val="uk-UA"/>
        </w:rPr>
        <w:t>дходів до матеріально-</w:t>
      </w:r>
      <w:r w:rsidRPr="00D1366E">
        <w:rPr>
          <w:sz w:val="28"/>
          <w:szCs w:val="28"/>
          <w:lang w:val="uk-UA"/>
        </w:rPr>
        <w:t>технічного забезпечення та підготовки Закарпатського обласного територіального центру комплектування та соціальної підтримки.</w:t>
      </w:r>
    </w:p>
    <w:p w:rsidR="007E3FF6" w:rsidRDefault="007E3FF6" w:rsidP="00223B84">
      <w:pPr>
        <w:ind w:firstLine="567"/>
        <w:jc w:val="both"/>
        <w:rPr>
          <w:sz w:val="28"/>
          <w:szCs w:val="28"/>
          <w:lang w:val="uk-UA"/>
        </w:rPr>
      </w:pPr>
      <w:r>
        <w:rPr>
          <w:sz w:val="28"/>
          <w:szCs w:val="28"/>
          <w:lang w:val="uk-UA"/>
        </w:rPr>
        <w:t xml:space="preserve">Враховуючи, що кожна із </w:t>
      </w:r>
      <w:r w:rsidRPr="00D1366E">
        <w:rPr>
          <w:sz w:val="28"/>
          <w:szCs w:val="28"/>
          <w:lang w:val="uk-UA"/>
        </w:rPr>
        <w:t xml:space="preserve">розглянутих </w:t>
      </w:r>
      <w:r>
        <w:rPr>
          <w:sz w:val="28"/>
          <w:szCs w:val="28"/>
          <w:lang w:val="uk-UA"/>
        </w:rPr>
        <w:t xml:space="preserve">вище </w:t>
      </w:r>
      <w:r w:rsidRPr="00D1366E">
        <w:rPr>
          <w:sz w:val="28"/>
          <w:szCs w:val="28"/>
          <w:lang w:val="uk-UA"/>
        </w:rPr>
        <w:t xml:space="preserve">проблем вимагає </w:t>
      </w:r>
      <w:r>
        <w:rPr>
          <w:sz w:val="28"/>
          <w:szCs w:val="28"/>
          <w:lang w:val="uk-UA"/>
        </w:rPr>
        <w:t>належного</w:t>
      </w:r>
      <w:r w:rsidRPr="00D1366E">
        <w:rPr>
          <w:sz w:val="28"/>
          <w:szCs w:val="28"/>
          <w:lang w:val="uk-UA"/>
        </w:rPr>
        <w:t xml:space="preserve"> рівня координації дій та концентрації ресурсів області, вирішення завдань щодо по</w:t>
      </w:r>
      <w:r>
        <w:rPr>
          <w:sz w:val="28"/>
          <w:szCs w:val="28"/>
          <w:lang w:val="uk-UA"/>
        </w:rPr>
        <w:t>ліпшення</w:t>
      </w:r>
      <w:r w:rsidRPr="00D1366E">
        <w:rPr>
          <w:sz w:val="28"/>
          <w:szCs w:val="28"/>
          <w:lang w:val="uk-UA"/>
        </w:rPr>
        <w:t xml:space="preserve"> </w:t>
      </w:r>
      <w:r>
        <w:rPr>
          <w:sz w:val="28"/>
          <w:szCs w:val="28"/>
          <w:lang w:val="uk-UA"/>
        </w:rPr>
        <w:t>матеріально-</w:t>
      </w:r>
      <w:r w:rsidRPr="00D1366E">
        <w:rPr>
          <w:sz w:val="28"/>
          <w:szCs w:val="28"/>
          <w:lang w:val="uk-UA"/>
        </w:rPr>
        <w:t>технічного забезпечення може бути досягнуто завдяки повному виконанню ресурсного забезпечення Програми.</w:t>
      </w:r>
    </w:p>
    <w:p w:rsidR="007E3FF6" w:rsidRDefault="007E3FF6" w:rsidP="00223B84">
      <w:pPr>
        <w:ind w:firstLine="567"/>
        <w:jc w:val="both"/>
        <w:rPr>
          <w:sz w:val="28"/>
          <w:szCs w:val="28"/>
          <w:lang w:val="uk-UA"/>
        </w:rPr>
      </w:pPr>
    </w:p>
    <w:p w:rsidR="007E3FF6" w:rsidRPr="0063539D" w:rsidRDefault="007E3FF6" w:rsidP="00223B84">
      <w:pPr>
        <w:jc w:val="center"/>
        <w:rPr>
          <w:b/>
          <w:sz w:val="28"/>
          <w:szCs w:val="28"/>
          <w:lang w:val="uk-UA"/>
        </w:rPr>
      </w:pPr>
      <w:r w:rsidRPr="0063539D">
        <w:rPr>
          <w:b/>
          <w:sz w:val="28"/>
          <w:szCs w:val="28"/>
          <w:lang w:val="uk-UA"/>
        </w:rPr>
        <w:t>3. Мета Програми</w:t>
      </w:r>
    </w:p>
    <w:p w:rsidR="007E3FF6" w:rsidRPr="00F73970" w:rsidRDefault="007E3FF6" w:rsidP="00223B84">
      <w:pPr>
        <w:jc w:val="center"/>
        <w:rPr>
          <w:sz w:val="28"/>
          <w:szCs w:val="28"/>
          <w:lang w:val="uk-UA"/>
        </w:rPr>
      </w:pPr>
    </w:p>
    <w:p w:rsidR="007E3FF6" w:rsidRDefault="007E3FF6" w:rsidP="00AC3825">
      <w:pPr>
        <w:pStyle w:val="NormalWeb"/>
        <w:spacing w:before="0" w:beforeAutospacing="0" w:after="0" w:afterAutospacing="0"/>
        <w:ind w:firstLine="709"/>
        <w:jc w:val="both"/>
        <w:rPr>
          <w:sz w:val="28"/>
          <w:szCs w:val="28"/>
          <w:lang w:val="uk-UA"/>
        </w:rPr>
      </w:pPr>
      <w:r w:rsidRPr="00D1366E">
        <w:rPr>
          <w:sz w:val="28"/>
          <w:szCs w:val="28"/>
          <w:lang w:val="uk-UA"/>
        </w:rPr>
        <w:t>Метою Програми є забезпечення державного суверенітету та незалежності України, зокрема</w:t>
      </w:r>
      <w:r>
        <w:rPr>
          <w:sz w:val="28"/>
          <w:szCs w:val="28"/>
          <w:lang w:val="uk-UA"/>
        </w:rPr>
        <w:t>:</w:t>
      </w:r>
      <w:r w:rsidRPr="00D1366E">
        <w:rPr>
          <w:sz w:val="28"/>
          <w:szCs w:val="28"/>
          <w:lang w:val="uk-UA"/>
        </w:rPr>
        <w:t xml:space="preserve"> відмобілізування, формування за штатом воєнного часу та здійснення заходів щодо матеріально-технічного забезпечення підготовки підрозділів територіальної оборони, які формуються на території Закарпатської області, </w:t>
      </w:r>
      <w:bookmarkStart w:id="1" w:name="_Hlk61870731"/>
      <w:r>
        <w:rPr>
          <w:sz w:val="28"/>
          <w:szCs w:val="28"/>
          <w:lang w:val="uk-UA"/>
        </w:rPr>
        <w:t>організація проведення</w:t>
      </w:r>
      <w:r w:rsidRPr="00D1366E">
        <w:rPr>
          <w:sz w:val="28"/>
          <w:szCs w:val="28"/>
          <w:lang w:val="uk-UA"/>
        </w:rPr>
        <w:t xml:space="preserve"> призову громадян України на строкову військову службу та військово-патріотичної роботи щодо проходження громадянами військової служби у Збройних Силах України</w:t>
      </w:r>
      <w:r>
        <w:rPr>
          <w:sz w:val="28"/>
          <w:szCs w:val="28"/>
          <w:lang w:val="uk-UA"/>
        </w:rPr>
        <w:t>,</w:t>
      </w:r>
      <w:bookmarkEnd w:id="1"/>
      <w:r>
        <w:rPr>
          <w:sz w:val="28"/>
          <w:szCs w:val="28"/>
          <w:lang w:val="uk-UA"/>
        </w:rPr>
        <w:t xml:space="preserve"> </w:t>
      </w:r>
      <w:r w:rsidRPr="00DA6DFD">
        <w:rPr>
          <w:sz w:val="28"/>
          <w:szCs w:val="28"/>
          <w:lang w:val="uk-UA"/>
        </w:rPr>
        <w:t>мобілізаційної підготовки та мобілізаційно-оборонної роботи, налагодження чіткої системи військового обліку, накопичення якісних мобілізаційних ресурсів для проведення мобілізації</w:t>
      </w:r>
      <w:r w:rsidRPr="00D1366E">
        <w:rPr>
          <w:sz w:val="28"/>
          <w:szCs w:val="28"/>
          <w:lang w:val="uk-UA"/>
        </w:rPr>
        <w:t>.</w:t>
      </w:r>
      <w:r w:rsidRPr="00DD3E69">
        <w:rPr>
          <w:sz w:val="28"/>
          <w:szCs w:val="28"/>
          <w:lang w:val="uk-UA"/>
        </w:rPr>
        <w:t xml:space="preserve"> </w:t>
      </w:r>
    </w:p>
    <w:p w:rsidR="007E3FF6" w:rsidRDefault="007E3FF6" w:rsidP="00AC3825">
      <w:pPr>
        <w:pStyle w:val="NormalWeb"/>
        <w:spacing w:before="0" w:beforeAutospacing="0" w:after="0" w:afterAutospacing="0"/>
        <w:ind w:firstLine="709"/>
        <w:jc w:val="both"/>
        <w:rPr>
          <w:sz w:val="28"/>
          <w:szCs w:val="28"/>
          <w:lang w:val="uk-UA"/>
        </w:rPr>
      </w:pPr>
    </w:p>
    <w:p w:rsidR="007E3FF6" w:rsidRPr="008B7AFE" w:rsidRDefault="007E3FF6" w:rsidP="00223B84">
      <w:pPr>
        <w:jc w:val="center"/>
        <w:rPr>
          <w:b/>
          <w:sz w:val="28"/>
          <w:szCs w:val="28"/>
          <w:lang w:val="uk-UA"/>
        </w:rPr>
      </w:pPr>
      <w:r>
        <w:rPr>
          <w:b/>
          <w:sz w:val="28"/>
          <w:szCs w:val="28"/>
          <w:lang w:val="uk-UA"/>
        </w:rPr>
        <w:t>4. Шляхи і спо</w:t>
      </w:r>
      <w:r w:rsidRPr="008B7AFE">
        <w:rPr>
          <w:b/>
          <w:sz w:val="28"/>
          <w:szCs w:val="28"/>
          <w:lang w:val="uk-UA"/>
        </w:rPr>
        <w:t xml:space="preserve">соби розв’язання проблем, строки </w:t>
      </w:r>
    </w:p>
    <w:p w:rsidR="007E3FF6" w:rsidRPr="008B7AFE" w:rsidRDefault="007E3FF6" w:rsidP="00223B84">
      <w:pPr>
        <w:jc w:val="center"/>
        <w:rPr>
          <w:b/>
          <w:sz w:val="28"/>
          <w:szCs w:val="28"/>
          <w:lang w:val="uk-UA"/>
        </w:rPr>
      </w:pPr>
      <w:r w:rsidRPr="008B7AFE">
        <w:rPr>
          <w:b/>
          <w:sz w:val="28"/>
          <w:szCs w:val="28"/>
          <w:lang w:val="uk-UA"/>
        </w:rPr>
        <w:t>та етапи виконання Програми</w:t>
      </w:r>
    </w:p>
    <w:p w:rsidR="007E3FF6" w:rsidRPr="0022731D" w:rsidRDefault="007E3FF6" w:rsidP="00223B84">
      <w:pPr>
        <w:ind w:firstLine="567"/>
        <w:jc w:val="center"/>
        <w:rPr>
          <w:sz w:val="28"/>
          <w:szCs w:val="28"/>
          <w:lang w:val="uk-UA"/>
        </w:rPr>
      </w:pPr>
    </w:p>
    <w:p w:rsidR="007E3FF6" w:rsidRPr="00D1366E" w:rsidRDefault="007E3FF6" w:rsidP="00223B84">
      <w:pPr>
        <w:ind w:firstLine="567"/>
        <w:jc w:val="both"/>
        <w:rPr>
          <w:sz w:val="28"/>
          <w:szCs w:val="28"/>
          <w:lang w:val="uk-UA"/>
        </w:rPr>
      </w:pPr>
      <w:r w:rsidRPr="00D1366E">
        <w:rPr>
          <w:sz w:val="28"/>
          <w:szCs w:val="28"/>
          <w:lang w:val="uk-UA"/>
        </w:rPr>
        <w:t>Програма передбачає виконання першочергових заходів щодо підготовки особового складу, забезпечення його матеріально-технічними засобами, а саме:</w:t>
      </w:r>
    </w:p>
    <w:p w:rsidR="007E3FF6" w:rsidRPr="00D1366E" w:rsidRDefault="007E3FF6" w:rsidP="00223B84">
      <w:pPr>
        <w:ind w:firstLine="567"/>
        <w:jc w:val="both"/>
        <w:rPr>
          <w:sz w:val="28"/>
          <w:szCs w:val="28"/>
          <w:lang w:val="uk-UA"/>
        </w:rPr>
      </w:pPr>
      <w:r w:rsidRPr="00D1366E">
        <w:rPr>
          <w:sz w:val="28"/>
          <w:szCs w:val="28"/>
          <w:lang w:val="uk-UA"/>
        </w:rPr>
        <w:t>створення польового табору для розміщення та підготовки особового складу підрозділу територіальної оборони;</w:t>
      </w:r>
    </w:p>
    <w:p w:rsidR="007E3FF6" w:rsidRPr="00D1366E" w:rsidRDefault="007E3FF6" w:rsidP="00223B84">
      <w:pPr>
        <w:ind w:firstLine="567"/>
        <w:jc w:val="both"/>
        <w:rPr>
          <w:sz w:val="28"/>
          <w:szCs w:val="28"/>
          <w:lang w:val="uk-UA"/>
        </w:rPr>
      </w:pPr>
      <w:r w:rsidRPr="00D1366E">
        <w:rPr>
          <w:sz w:val="28"/>
          <w:szCs w:val="28"/>
          <w:lang w:val="uk-UA"/>
        </w:rPr>
        <w:t>забезпечення особового складу необхідними матеріально-технічними засобами;</w:t>
      </w:r>
    </w:p>
    <w:p w:rsidR="007E3FF6" w:rsidRPr="00D1366E" w:rsidRDefault="007E3FF6" w:rsidP="00223B84">
      <w:pPr>
        <w:ind w:firstLine="567"/>
        <w:jc w:val="both"/>
        <w:rPr>
          <w:sz w:val="28"/>
          <w:szCs w:val="28"/>
          <w:lang w:val="uk-UA"/>
        </w:rPr>
      </w:pPr>
      <w:r w:rsidRPr="00D1366E">
        <w:rPr>
          <w:sz w:val="28"/>
          <w:szCs w:val="28"/>
          <w:lang w:val="uk-UA"/>
        </w:rPr>
        <w:t>виконання заходів з підготовки підрозділів;</w:t>
      </w:r>
    </w:p>
    <w:p w:rsidR="007E3FF6" w:rsidRPr="00D1366E" w:rsidRDefault="007E3FF6" w:rsidP="00223B84">
      <w:pPr>
        <w:ind w:firstLine="567"/>
        <w:jc w:val="both"/>
        <w:rPr>
          <w:sz w:val="28"/>
          <w:szCs w:val="28"/>
          <w:lang w:val="uk-UA"/>
        </w:rPr>
      </w:pPr>
      <w:r w:rsidRPr="00D1366E">
        <w:rPr>
          <w:sz w:val="28"/>
          <w:szCs w:val="28"/>
          <w:lang w:val="uk-UA"/>
        </w:rPr>
        <w:t xml:space="preserve">проведення навчальних зборів (занять) з військовозобов’язаними, які призначені до підрозділів територіальної оборони (забезпечення </w:t>
      </w:r>
      <w:r>
        <w:rPr>
          <w:sz w:val="28"/>
          <w:szCs w:val="28"/>
          <w:lang w:val="uk-UA"/>
        </w:rPr>
        <w:t>пально-мастильними матеріалами</w:t>
      </w:r>
      <w:r w:rsidRPr="00D1366E">
        <w:rPr>
          <w:sz w:val="28"/>
          <w:szCs w:val="28"/>
          <w:lang w:val="uk-UA"/>
        </w:rPr>
        <w:t xml:space="preserve">, виготовлення мішеней, перевезення особового складу, створення навчально-матеріальної бази для проведення </w:t>
      </w:r>
      <w:r>
        <w:rPr>
          <w:sz w:val="28"/>
          <w:szCs w:val="28"/>
          <w:lang w:val="uk-UA"/>
        </w:rPr>
        <w:t>навчань</w:t>
      </w:r>
      <w:r w:rsidRPr="00D1366E">
        <w:rPr>
          <w:sz w:val="28"/>
          <w:szCs w:val="28"/>
          <w:lang w:val="uk-UA"/>
        </w:rPr>
        <w:t xml:space="preserve"> з особовим складом підрозділів територіальної оборони;</w:t>
      </w:r>
    </w:p>
    <w:p w:rsidR="007E3FF6" w:rsidRPr="00D1366E" w:rsidRDefault="007E3FF6" w:rsidP="00223B84">
      <w:pPr>
        <w:ind w:firstLine="567"/>
        <w:jc w:val="both"/>
        <w:rPr>
          <w:sz w:val="28"/>
          <w:szCs w:val="28"/>
          <w:lang w:val="uk-UA"/>
        </w:rPr>
      </w:pPr>
      <w:r w:rsidRPr="00D1366E">
        <w:rPr>
          <w:sz w:val="28"/>
          <w:szCs w:val="28"/>
          <w:lang w:val="uk-UA"/>
        </w:rPr>
        <w:t>забезпечення роботи посадових осіб штабу зони територіальної оборони необхідними засобами зв’язку, персональними комп’ютерами та переміщення оперативного складу на визначені пункти управл</w:t>
      </w:r>
      <w:r>
        <w:rPr>
          <w:sz w:val="28"/>
          <w:szCs w:val="28"/>
          <w:lang w:val="uk-UA"/>
        </w:rPr>
        <w:t>і</w:t>
      </w:r>
      <w:r w:rsidRPr="00D1366E">
        <w:rPr>
          <w:sz w:val="28"/>
          <w:szCs w:val="28"/>
          <w:lang w:val="uk-UA"/>
        </w:rPr>
        <w:t>ння</w:t>
      </w:r>
      <w:r>
        <w:rPr>
          <w:sz w:val="28"/>
          <w:szCs w:val="28"/>
          <w:lang w:val="uk-UA"/>
        </w:rPr>
        <w:t>;</w:t>
      </w:r>
    </w:p>
    <w:p w:rsidR="007E3FF6" w:rsidRPr="00D1366E" w:rsidRDefault="007E3FF6" w:rsidP="00223B84">
      <w:pPr>
        <w:ind w:firstLine="567"/>
        <w:jc w:val="both"/>
        <w:rPr>
          <w:sz w:val="28"/>
          <w:szCs w:val="28"/>
          <w:lang w:val="uk-UA"/>
        </w:rPr>
      </w:pPr>
      <w:r w:rsidRPr="00D1366E">
        <w:rPr>
          <w:sz w:val="28"/>
          <w:szCs w:val="28"/>
          <w:lang w:val="uk-UA"/>
        </w:rPr>
        <w:t xml:space="preserve">проведення </w:t>
      </w:r>
      <w:r>
        <w:rPr>
          <w:sz w:val="28"/>
          <w:szCs w:val="28"/>
          <w:lang w:val="uk-UA"/>
        </w:rPr>
        <w:t>поточного ремонту</w:t>
      </w:r>
      <w:r w:rsidRPr="00D1366E">
        <w:rPr>
          <w:sz w:val="28"/>
          <w:szCs w:val="28"/>
          <w:lang w:val="uk-UA"/>
        </w:rPr>
        <w:t xml:space="preserve"> будів</w:t>
      </w:r>
      <w:r>
        <w:rPr>
          <w:sz w:val="28"/>
          <w:szCs w:val="28"/>
          <w:lang w:val="uk-UA"/>
        </w:rPr>
        <w:t>ель ОТЦК та СП, обслуговування</w:t>
      </w:r>
      <w:r w:rsidRPr="00D1366E">
        <w:rPr>
          <w:sz w:val="28"/>
          <w:szCs w:val="28"/>
          <w:lang w:val="uk-UA"/>
        </w:rPr>
        <w:t xml:space="preserve"> газової котельні</w:t>
      </w:r>
      <w:r>
        <w:rPr>
          <w:sz w:val="28"/>
          <w:szCs w:val="28"/>
          <w:lang w:val="uk-UA"/>
        </w:rPr>
        <w:t>,</w:t>
      </w:r>
      <w:r w:rsidRPr="00D1366E">
        <w:rPr>
          <w:sz w:val="28"/>
          <w:szCs w:val="28"/>
          <w:lang w:val="uk-UA"/>
        </w:rPr>
        <w:t xml:space="preserve"> системи опалення</w:t>
      </w:r>
      <w:r>
        <w:rPr>
          <w:sz w:val="28"/>
          <w:szCs w:val="28"/>
          <w:lang w:val="uk-UA"/>
        </w:rPr>
        <w:t xml:space="preserve"> та їх поточний ремонт;</w:t>
      </w:r>
    </w:p>
    <w:p w:rsidR="007E3FF6" w:rsidRPr="00D1366E" w:rsidRDefault="007E3FF6" w:rsidP="00223B84">
      <w:pPr>
        <w:ind w:firstLine="567"/>
        <w:jc w:val="both"/>
        <w:rPr>
          <w:sz w:val="28"/>
          <w:szCs w:val="28"/>
          <w:lang w:val="uk-UA"/>
        </w:rPr>
      </w:pPr>
      <w:r w:rsidRPr="00D1366E">
        <w:rPr>
          <w:sz w:val="28"/>
          <w:szCs w:val="28"/>
          <w:lang w:val="uk-UA"/>
        </w:rPr>
        <w:t>придбання оргтехніки, комп</w:t>
      </w:r>
      <w:r>
        <w:rPr>
          <w:sz w:val="28"/>
          <w:szCs w:val="28"/>
          <w:lang w:val="uk-UA"/>
        </w:rPr>
        <w:t>ʼ</w:t>
      </w:r>
      <w:r w:rsidRPr="00D1366E">
        <w:rPr>
          <w:sz w:val="28"/>
          <w:szCs w:val="28"/>
          <w:lang w:val="uk-UA"/>
        </w:rPr>
        <w:t>ютерної техніки (</w:t>
      </w:r>
      <w:r>
        <w:rPr>
          <w:sz w:val="28"/>
          <w:szCs w:val="28"/>
          <w:lang w:val="uk-UA"/>
        </w:rPr>
        <w:t>у</w:t>
      </w:r>
      <w:r w:rsidRPr="00D1366E">
        <w:rPr>
          <w:sz w:val="28"/>
          <w:szCs w:val="28"/>
          <w:lang w:val="uk-UA"/>
        </w:rPr>
        <w:t xml:space="preserve"> </w:t>
      </w:r>
      <w:r>
        <w:rPr>
          <w:sz w:val="28"/>
          <w:szCs w:val="28"/>
          <w:lang w:val="uk-UA"/>
        </w:rPr>
        <w:t>тому числі</w:t>
      </w:r>
      <w:r w:rsidRPr="00D1366E">
        <w:rPr>
          <w:sz w:val="28"/>
          <w:szCs w:val="28"/>
          <w:lang w:val="uk-UA"/>
        </w:rPr>
        <w:t xml:space="preserve"> програмного забезпечення, яке передбачене разом з придбанням комп</w:t>
      </w:r>
      <w:r>
        <w:rPr>
          <w:sz w:val="28"/>
          <w:szCs w:val="28"/>
          <w:lang w:val="uk-UA"/>
        </w:rPr>
        <w:t>ʼ</w:t>
      </w:r>
      <w:r w:rsidRPr="00D1366E">
        <w:rPr>
          <w:sz w:val="28"/>
          <w:szCs w:val="28"/>
          <w:lang w:val="uk-UA"/>
        </w:rPr>
        <w:t>ютерної техніки), активного мережевого та телекомунікаційного обладнання</w:t>
      </w:r>
      <w:r>
        <w:rPr>
          <w:sz w:val="28"/>
          <w:szCs w:val="28"/>
          <w:lang w:val="uk-UA"/>
        </w:rPr>
        <w:t xml:space="preserve">, </w:t>
      </w:r>
      <w:r w:rsidRPr="00D1366E">
        <w:rPr>
          <w:sz w:val="28"/>
          <w:szCs w:val="28"/>
          <w:lang w:val="uk-UA"/>
        </w:rPr>
        <w:t>придбання меблів;</w:t>
      </w:r>
    </w:p>
    <w:p w:rsidR="007E3FF6" w:rsidRPr="00D1366E" w:rsidRDefault="007E3FF6" w:rsidP="00223B84">
      <w:pPr>
        <w:ind w:firstLine="567"/>
        <w:jc w:val="both"/>
        <w:rPr>
          <w:sz w:val="28"/>
          <w:szCs w:val="28"/>
          <w:lang w:val="uk-UA"/>
        </w:rPr>
      </w:pPr>
      <w:r w:rsidRPr="00D1366E">
        <w:rPr>
          <w:sz w:val="28"/>
          <w:szCs w:val="28"/>
          <w:lang w:val="uk-UA"/>
        </w:rPr>
        <w:t>обладнання будівлі ТЦК СП</w:t>
      </w:r>
      <w:r>
        <w:rPr>
          <w:sz w:val="28"/>
          <w:szCs w:val="28"/>
          <w:lang w:val="uk-UA"/>
        </w:rPr>
        <w:t>;</w:t>
      </w:r>
      <w:r w:rsidRPr="00D1366E">
        <w:rPr>
          <w:sz w:val="28"/>
          <w:szCs w:val="28"/>
          <w:lang w:val="uk-UA"/>
        </w:rPr>
        <w:t xml:space="preserve"> </w:t>
      </w:r>
    </w:p>
    <w:p w:rsidR="007E3FF6" w:rsidRDefault="007E3FF6" w:rsidP="00223B84">
      <w:pPr>
        <w:ind w:firstLine="567"/>
        <w:jc w:val="both"/>
        <w:rPr>
          <w:sz w:val="28"/>
          <w:szCs w:val="28"/>
          <w:lang w:val="uk-UA"/>
        </w:rPr>
      </w:pPr>
      <w:bookmarkStart w:id="2" w:name="_Hlk61870807"/>
      <w:r w:rsidRPr="00D1366E">
        <w:rPr>
          <w:sz w:val="28"/>
          <w:szCs w:val="28"/>
          <w:lang w:val="uk-UA"/>
        </w:rPr>
        <w:t>виконання заходів</w:t>
      </w:r>
      <w:r>
        <w:rPr>
          <w:sz w:val="28"/>
          <w:szCs w:val="28"/>
          <w:lang w:val="uk-UA"/>
        </w:rPr>
        <w:t xml:space="preserve"> з</w:t>
      </w:r>
      <w:r w:rsidRPr="00D1366E">
        <w:rPr>
          <w:sz w:val="28"/>
          <w:szCs w:val="28"/>
          <w:lang w:val="uk-UA"/>
        </w:rPr>
        <w:t xml:space="preserve"> 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w:t>
      </w:r>
      <w:r>
        <w:rPr>
          <w:sz w:val="28"/>
          <w:szCs w:val="28"/>
          <w:lang w:val="uk-UA"/>
        </w:rPr>
        <w:t>,</w:t>
      </w:r>
      <w:r w:rsidRPr="006655E8">
        <w:rPr>
          <w:sz w:val="28"/>
          <w:szCs w:val="28"/>
          <w:lang w:val="uk-UA"/>
        </w:rPr>
        <w:t xml:space="preserve"> </w:t>
      </w:r>
      <w:r w:rsidRPr="00DA6DFD">
        <w:rPr>
          <w:sz w:val="28"/>
          <w:szCs w:val="28"/>
          <w:lang w:val="uk-UA"/>
        </w:rPr>
        <w:t xml:space="preserve">з підготовки </w:t>
      </w:r>
      <w:r>
        <w:rPr>
          <w:sz w:val="28"/>
          <w:szCs w:val="28"/>
          <w:lang w:val="uk-UA"/>
        </w:rPr>
        <w:t xml:space="preserve">відповідних </w:t>
      </w:r>
      <w:r w:rsidRPr="00DA6DFD">
        <w:rPr>
          <w:sz w:val="28"/>
          <w:szCs w:val="28"/>
          <w:lang w:val="uk-UA"/>
        </w:rPr>
        <w:t>підрозділів</w:t>
      </w:r>
      <w:r>
        <w:rPr>
          <w:sz w:val="28"/>
          <w:szCs w:val="28"/>
          <w:lang w:val="uk-UA"/>
        </w:rPr>
        <w:t>;</w:t>
      </w:r>
    </w:p>
    <w:p w:rsidR="007E3FF6" w:rsidRPr="00DA6DFD" w:rsidRDefault="007E3FF6" w:rsidP="00223B84">
      <w:pPr>
        <w:ind w:firstLine="567"/>
        <w:jc w:val="both"/>
        <w:rPr>
          <w:sz w:val="28"/>
          <w:szCs w:val="28"/>
          <w:lang w:val="uk-UA"/>
        </w:rPr>
      </w:pPr>
      <w:bookmarkStart w:id="3" w:name="_Hlk61878269"/>
      <w:r w:rsidRPr="00DA6DFD">
        <w:rPr>
          <w:sz w:val="28"/>
          <w:szCs w:val="28"/>
          <w:lang w:val="uk-UA"/>
        </w:rPr>
        <w:t>здійснення перевезення військовозобов’язаних (резервістів) до місць проведення навчальних зборів;</w:t>
      </w:r>
    </w:p>
    <w:bookmarkEnd w:id="2"/>
    <w:p w:rsidR="007E3FF6" w:rsidRDefault="007E3FF6" w:rsidP="00223B84">
      <w:pPr>
        <w:ind w:firstLine="567"/>
        <w:jc w:val="both"/>
        <w:rPr>
          <w:sz w:val="28"/>
          <w:szCs w:val="28"/>
          <w:lang w:val="uk-UA"/>
        </w:rPr>
      </w:pPr>
      <w:r w:rsidRPr="00DA6DFD">
        <w:rPr>
          <w:sz w:val="28"/>
          <w:szCs w:val="28"/>
          <w:lang w:val="uk-UA"/>
        </w:rPr>
        <w:t>проведення навчальних зборів (занять) з військовозобов’язаними, які призначені до підрозділів територіальної оборони (перевезення особового складу);</w:t>
      </w:r>
    </w:p>
    <w:p w:rsidR="007E3FF6" w:rsidRPr="00DA6DFD" w:rsidRDefault="007E3FF6" w:rsidP="00223B84">
      <w:pPr>
        <w:ind w:firstLine="567"/>
        <w:jc w:val="both"/>
        <w:rPr>
          <w:sz w:val="28"/>
          <w:szCs w:val="28"/>
          <w:lang w:val="uk-UA"/>
        </w:rPr>
      </w:pPr>
      <w:r>
        <w:rPr>
          <w:sz w:val="28"/>
          <w:szCs w:val="28"/>
          <w:lang w:val="uk-UA"/>
        </w:rPr>
        <w:t>забезпечення матеріальними засобами для організації та ведення військового обліку резервістів.</w:t>
      </w:r>
    </w:p>
    <w:bookmarkEnd w:id="3"/>
    <w:p w:rsidR="007E3FF6" w:rsidRPr="00D1366E" w:rsidRDefault="007E3FF6" w:rsidP="00223B84">
      <w:pPr>
        <w:ind w:firstLine="567"/>
        <w:jc w:val="both"/>
        <w:rPr>
          <w:sz w:val="28"/>
          <w:szCs w:val="28"/>
          <w:lang w:val="uk-UA"/>
        </w:rPr>
      </w:pPr>
      <w:r w:rsidRPr="00D1366E">
        <w:rPr>
          <w:sz w:val="28"/>
          <w:szCs w:val="28"/>
          <w:lang w:val="uk-UA"/>
        </w:rPr>
        <w:t>Виконання Програми здійснюється протягом п’яти років.</w:t>
      </w:r>
    </w:p>
    <w:p w:rsidR="007E3FF6" w:rsidRPr="00D1366E" w:rsidRDefault="007E3FF6" w:rsidP="00223B84">
      <w:pPr>
        <w:ind w:firstLine="567"/>
        <w:jc w:val="both"/>
        <w:rPr>
          <w:sz w:val="28"/>
          <w:szCs w:val="28"/>
          <w:lang w:val="uk-UA"/>
        </w:rPr>
      </w:pPr>
      <w:r w:rsidRPr="00D1366E">
        <w:rPr>
          <w:sz w:val="28"/>
          <w:szCs w:val="28"/>
          <w:lang w:val="uk-UA"/>
        </w:rPr>
        <w:t>Реалізація основних завдань Програми дасть змогу:</w:t>
      </w:r>
    </w:p>
    <w:p w:rsidR="007E3FF6" w:rsidRDefault="007E3FF6" w:rsidP="00223B84">
      <w:pPr>
        <w:ind w:firstLine="567"/>
        <w:jc w:val="both"/>
        <w:rPr>
          <w:sz w:val="28"/>
          <w:szCs w:val="28"/>
          <w:lang w:val="uk-UA"/>
        </w:rPr>
      </w:pPr>
      <w:r w:rsidRPr="00D1366E">
        <w:rPr>
          <w:sz w:val="28"/>
          <w:szCs w:val="28"/>
          <w:lang w:val="uk-UA"/>
        </w:rPr>
        <w:t>здійснити обладнання польового табору, забезпечити особовий склад необхідними матеріально-технічними засобами, якісну підготовку військовозобов’язаних, які призначені до підрозділів територіальної оборони</w:t>
      </w:r>
      <w:r>
        <w:rPr>
          <w:sz w:val="28"/>
          <w:szCs w:val="28"/>
          <w:lang w:val="uk-UA"/>
        </w:rPr>
        <w:t xml:space="preserve">, </w:t>
      </w:r>
      <w:r w:rsidRPr="00D1366E">
        <w:rPr>
          <w:sz w:val="28"/>
          <w:szCs w:val="28"/>
          <w:lang w:val="uk-UA"/>
        </w:rPr>
        <w:t>обладнання Закарпатського обласного територіального центру комплектування та соціальної підтримки;</w:t>
      </w:r>
    </w:p>
    <w:p w:rsidR="007E3FF6" w:rsidRDefault="007E3FF6" w:rsidP="00223B84">
      <w:pPr>
        <w:ind w:firstLine="567"/>
        <w:jc w:val="both"/>
        <w:rPr>
          <w:sz w:val="28"/>
          <w:szCs w:val="28"/>
          <w:lang w:val="uk-UA"/>
        </w:rPr>
      </w:pPr>
      <w:r w:rsidRPr="00D1366E">
        <w:rPr>
          <w:sz w:val="28"/>
          <w:szCs w:val="28"/>
          <w:lang w:val="uk-UA"/>
        </w:rPr>
        <w:t>забезпечити особовий склад необхідними матеріально-технічними засобами</w:t>
      </w:r>
      <w:r>
        <w:rPr>
          <w:sz w:val="28"/>
          <w:szCs w:val="28"/>
          <w:lang w:val="uk-UA"/>
        </w:rPr>
        <w:t>,</w:t>
      </w:r>
      <w:r w:rsidRPr="00D1366E">
        <w:rPr>
          <w:sz w:val="28"/>
          <w:szCs w:val="28"/>
          <w:lang w:val="uk-UA"/>
        </w:rPr>
        <w:t xml:space="preserve"> якісне виконання Закону України від </w:t>
      </w:r>
      <w:r>
        <w:rPr>
          <w:sz w:val="28"/>
          <w:szCs w:val="28"/>
          <w:lang w:val="uk-UA"/>
        </w:rPr>
        <w:t xml:space="preserve">05 березня 1992 року № 2232-XII </w:t>
      </w:r>
      <w:r w:rsidRPr="00D1366E">
        <w:rPr>
          <w:sz w:val="28"/>
          <w:szCs w:val="28"/>
          <w:lang w:val="uk-UA"/>
        </w:rPr>
        <w:t>на території Закарпатської області.</w:t>
      </w:r>
    </w:p>
    <w:p w:rsidR="007E3FF6" w:rsidRDefault="007E3FF6" w:rsidP="00223B84">
      <w:pPr>
        <w:ind w:firstLine="567"/>
        <w:jc w:val="both"/>
        <w:rPr>
          <w:color w:val="000000"/>
          <w:sz w:val="28"/>
          <w:szCs w:val="28"/>
          <w:shd w:val="clear" w:color="auto" w:fill="FFFFFF"/>
          <w:lang w:val="uk-UA"/>
        </w:rPr>
      </w:pPr>
      <w:r>
        <w:rPr>
          <w:color w:val="000000"/>
          <w:sz w:val="28"/>
          <w:szCs w:val="28"/>
          <w:shd w:val="clear" w:color="auto" w:fill="FFFFFF"/>
          <w:lang w:val="uk-UA"/>
        </w:rPr>
        <w:t xml:space="preserve">Фінансування видатків на реалізацію завдань Програми, </w:t>
      </w:r>
      <w:r w:rsidRPr="00DD3E69">
        <w:rPr>
          <w:color w:val="000000"/>
          <w:sz w:val="28"/>
          <w:szCs w:val="28"/>
          <w:shd w:val="clear" w:color="auto" w:fill="FFFFFF"/>
          <w:lang w:val="uk-UA"/>
        </w:rPr>
        <w:t>здійснюватимет</w:t>
      </w:r>
      <w:r>
        <w:rPr>
          <w:color w:val="000000"/>
          <w:sz w:val="28"/>
          <w:szCs w:val="28"/>
          <w:shd w:val="clear" w:color="auto" w:fill="FFFFFF"/>
          <w:lang w:val="uk-UA"/>
        </w:rPr>
        <w:t>ься за рахунок коштів місцевого бюджету</w:t>
      </w:r>
      <w:r w:rsidRPr="00DD3E69">
        <w:rPr>
          <w:color w:val="000000"/>
          <w:sz w:val="28"/>
          <w:szCs w:val="28"/>
          <w:shd w:val="clear" w:color="auto" w:fill="FFFFFF"/>
          <w:lang w:val="uk-UA"/>
        </w:rPr>
        <w:t xml:space="preserve"> та інших джерел</w:t>
      </w:r>
      <w:r>
        <w:rPr>
          <w:color w:val="000000"/>
          <w:sz w:val="28"/>
          <w:szCs w:val="28"/>
          <w:shd w:val="clear" w:color="auto" w:fill="FFFFFF"/>
          <w:lang w:val="uk-UA"/>
        </w:rPr>
        <w:t>,</w:t>
      </w:r>
      <w:r w:rsidRPr="00DD3E69">
        <w:rPr>
          <w:color w:val="000000"/>
          <w:sz w:val="28"/>
          <w:szCs w:val="28"/>
          <w:shd w:val="clear" w:color="auto" w:fill="FFFFFF"/>
          <w:lang w:val="uk-UA"/>
        </w:rPr>
        <w:t xml:space="preserve"> не</w:t>
      </w:r>
      <w:r>
        <w:rPr>
          <w:color w:val="000000"/>
          <w:sz w:val="28"/>
          <w:szCs w:val="28"/>
          <w:shd w:val="clear" w:color="auto" w:fill="FFFFFF"/>
          <w:lang w:val="uk-UA"/>
        </w:rPr>
        <w:t xml:space="preserve"> </w:t>
      </w:r>
      <w:r w:rsidRPr="00DD3E69">
        <w:rPr>
          <w:color w:val="000000"/>
          <w:sz w:val="28"/>
          <w:szCs w:val="28"/>
          <w:shd w:val="clear" w:color="auto" w:fill="FFFFFF"/>
          <w:lang w:val="uk-UA"/>
        </w:rPr>
        <w:t xml:space="preserve">заборонених </w:t>
      </w:r>
      <w:r>
        <w:rPr>
          <w:color w:val="000000"/>
          <w:sz w:val="28"/>
          <w:szCs w:val="28"/>
          <w:shd w:val="clear" w:color="auto" w:fill="FFFFFF"/>
          <w:lang w:val="uk-UA"/>
        </w:rPr>
        <w:t>чинним законодавством</w:t>
      </w:r>
      <w:r w:rsidRPr="00DD3E69">
        <w:rPr>
          <w:color w:val="000000"/>
          <w:sz w:val="28"/>
          <w:szCs w:val="28"/>
          <w:shd w:val="clear" w:color="auto" w:fill="FFFFFF"/>
          <w:lang w:val="uk-UA"/>
        </w:rPr>
        <w:t>, наведених у додатку 2 до Програми.</w:t>
      </w:r>
    </w:p>
    <w:p w:rsidR="007E3FF6" w:rsidRPr="00973EEE" w:rsidRDefault="007E3FF6" w:rsidP="00223B84">
      <w:pPr>
        <w:ind w:firstLine="567"/>
        <w:jc w:val="both"/>
        <w:rPr>
          <w:sz w:val="28"/>
          <w:szCs w:val="28"/>
          <w:lang w:val="uk-UA"/>
        </w:rPr>
      </w:pPr>
      <w:r>
        <w:rPr>
          <w:color w:val="000000"/>
          <w:sz w:val="28"/>
          <w:szCs w:val="28"/>
          <w:shd w:val="clear" w:color="auto" w:fill="FFFFFF"/>
          <w:lang w:val="uk-UA"/>
        </w:rPr>
        <w:t>Розпорядником коштів по Програмі є Кам’янська сільська рада.</w:t>
      </w:r>
    </w:p>
    <w:p w:rsidR="007E3FF6" w:rsidRDefault="007E3FF6" w:rsidP="00223B84">
      <w:pPr>
        <w:spacing w:line="200" w:lineRule="atLeast"/>
        <w:ind w:firstLine="851"/>
        <w:jc w:val="both"/>
        <w:rPr>
          <w:color w:val="000000"/>
          <w:sz w:val="28"/>
          <w:szCs w:val="28"/>
          <w:shd w:val="clear" w:color="auto" w:fill="FFFFFF"/>
          <w:lang w:val="uk-UA"/>
        </w:rPr>
      </w:pPr>
    </w:p>
    <w:p w:rsidR="007E3FF6" w:rsidRPr="00680160" w:rsidRDefault="007E3FF6" w:rsidP="00223B84">
      <w:pPr>
        <w:autoSpaceDE w:val="0"/>
        <w:jc w:val="center"/>
        <w:rPr>
          <w:b/>
          <w:sz w:val="28"/>
          <w:szCs w:val="28"/>
          <w:lang w:val="uk-UA"/>
        </w:rPr>
      </w:pPr>
      <w:r w:rsidRPr="00680160">
        <w:rPr>
          <w:b/>
          <w:sz w:val="28"/>
          <w:szCs w:val="28"/>
          <w:lang w:val="uk-UA"/>
        </w:rPr>
        <w:t>5. Завдання та результативні показники Програми</w:t>
      </w:r>
      <w:r>
        <w:rPr>
          <w:b/>
          <w:sz w:val="28"/>
          <w:szCs w:val="28"/>
          <w:lang w:val="uk-UA"/>
        </w:rPr>
        <w:t>:</w:t>
      </w:r>
    </w:p>
    <w:p w:rsidR="007E3FF6" w:rsidRPr="00680160" w:rsidRDefault="007E3FF6" w:rsidP="00223B84">
      <w:pPr>
        <w:ind w:firstLine="851"/>
        <w:jc w:val="center"/>
        <w:rPr>
          <w:b/>
          <w:sz w:val="28"/>
          <w:szCs w:val="28"/>
          <w:lang w:val="uk-UA"/>
        </w:rPr>
      </w:pPr>
    </w:p>
    <w:p w:rsidR="007E3FF6" w:rsidRDefault="007E3FF6" w:rsidP="00EC513A">
      <w:pPr>
        <w:jc w:val="both"/>
        <w:rPr>
          <w:sz w:val="28"/>
          <w:szCs w:val="28"/>
          <w:lang w:val="uk-UA"/>
        </w:rPr>
      </w:pPr>
    </w:p>
    <w:p w:rsidR="007E3FF6" w:rsidRPr="00E27EBC" w:rsidRDefault="007E3FF6" w:rsidP="00223B84">
      <w:pPr>
        <w:ind w:firstLine="567"/>
        <w:jc w:val="both"/>
        <w:rPr>
          <w:sz w:val="28"/>
          <w:lang w:val="uk-UA"/>
        </w:rPr>
      </w:pPr>
      <w:r>
        <w:rPr>
          <w:sz w:val="28"/>
          <w:lang w:val="uk-UA"/>
        </w:rPr>
        <w:t>1. </w:t>
      </w:r>
      <w:r w:rsidRPr="00E27EBC">
        <w:rPr>
          <w:sz w:val="28"/>
          <w:lang w:val="uk-UA"/>
        </w:rPr>
        <w:t>Матеріально технічне забезпечення ОТЦК та СП проведення поточних ремо</w:t>
      </w:r>
      <w:r>
        <w:rPr>
          <w:sz w:val="28"/>
          <w:lang w:val="uk-UA"/>
        </w:rPr>
        <w:t xml:space="preserve">нтних робіт будівлі і приміщень, оснащення </w:t>
      </w:r>
      <w:r w:rsidRPr="00E27EBC">
        <w:rPr>
          <w:sz w:val="28"/>
          <w:lang w:val="uk-UA"/>
        </w:rPr>
        <w:t>необхідними засобами для здійснення функціонування та виконання завдань за призначенням, а саме:</w:t>
      </w:r>
    </w:p>
    <w:p w:rsidR="007E3FF6" w:rsidRDefault="007E3FF6" w:rsidP="00223B84">
      <w:pPr>
        <w:ind w:firstLine="567"/>
        <w:jc w:val="both"/>
        <w:rPr>
          <w:iCs/>
          <w:sz w:val="28"/>
          <w:lang w:val="uk-UA"/>
        </w:rPr>
      </w:pPr>
      <w:r>
        <w:rPr>
          <w:iCs/>
          <w:sz w:val="28"/>
          <w:lang w:val="uk-UA"/>
        </w:rPr>
        <w:t>п</w:t>
      </w:r>
      <w:r w:rsidRPr="007C3550">
        <w:rPr>
          <w:iCs/>
          <w:sz w:val="28"/>
          <w:lang w:val="uk-UA"/>
        </w:rPr>
        <w:t xml:space="preserve">роведення </w:t>
      </w:r>
      <w:r>
        <w:rPr>
          <w:iCs/>
          <w:sz w:val="28"/>
          <w:lang w:val="uk-UA"/>
        </w:rPr>
        <w:t>поточного</w:t>
      </w:r>
      <w:r w:rsidRPr="007C3550">
        <w:rPr>
          <w:iCs/>
          <w:sz w:val="28"/>
          <w:lang w:val="uk-UA"/>
        </w:rPr>
        <w:t xml:space="preserve"> ремонту</w:t>
      </w:r>
      <w:r>
        <w:rPr>
          <w:iCs/>
          <w:sz w:val="28"/>
          <w:lang w:val="uk-UA"/>
        </w:rPr>
        <w:t xml:space="preserve"> будівлі та приміщень ОТЦК та СП;</w:t>
      </w:r>
    </w:p>
    <w:p w:rsidR="007E3FF6" w:rsidRDefault="007E3FF6" w:rsidP="00223B84">
      <w:pPr>
        <w:ind w:firstLine="567"/>
        <w:jc w:val="both"/>
        <w:rPr>
          <w:iCs/>
          <w:sz w:val="28"/>
          <w:lang w:val="uk-UA"/>
        </w:rPr>
      </w:pPr>
      <w:r w:rsidRPr="007C3550">
        <w:rPr>
          <w:iCs/>
          <w:sz w:val="28"/>
          <w:lang w:val="uk-UA"/>
        </w:rPr>
        <w:t xml:space="preserve">заміна сантехніки, придбання меблів та майна КЕС, обладнання будівлі ТЦК </w:t>
      </w:r>
      <w:r>
        <w:rPr>
          <w:iCs/>
          <w:sz w:val="28"/>
          <w:lang w:val="uk-UA"/>
        </w:rPr>
        <w:t xml:space="preserve">та </w:t>
      </w:r>
      <w:r w:rsidRPr="007C3550">
        <w:rPr>
          <w:iCs/>
          <w:sz w:val="28"/>
          <w:lang w:val="uk-UA"/>
        </w:rPr>
        <w:t>СП пандусом для прийому людей з обмеженими можливостями</w:t>
      </w:r>
      <w:r>
        <w:rPr>
          <w:iCs/>
          <w:sz w:val="28"/>
          <w:lang w:val="uk-UA"/>
        </w:rPr>
        <w:t>;</w:t>
      </w:r>
    </w:p>
    <w:p w:rsidR="007E3FF6" w:rsidRDefault="007E3FF6" w:rsidP="00223B84">
      <w:pPr>
        <w:ind w:firstLine="567"/>
        <w:jc w:val="both"/>
        <w:rPr>
          <w:iCs/>
          <w:sz w:val="28"/>
          <w:lang w:val="uk-UA"/>
        </w:rPr>
      </w:pPr>
      <w:r w:rsidRPr="007C3550">
        <w:rPr>
          <w:iCs/>
          <w:sz w:val="28"/>
          <w:lang w:val="uk-UA"/>
        </w:rPr>
        <w:t xml:space="preserve">придбання та встановлення турнікета для </w:t>
      </w:r>
      <w:r w:rsidRPr="0038310F">
        <w:rPr>
          <w:iCs/>
          <w:sz w:val="28"/>
          <w:lang w:val="uk-UA"/>
        </w:rPr>
        <w:t>прохідної і ресепшена</w:t>
      </w:r>
      <w:r w:rsidRPr="00205F4A">
        <w:rPr>
          <w:iCs/>
          <w:sz w:val="28"/>
          <w:lang w:val="uk-UA"/>
        </w:rPr>
        <w:t xml:space="preserve"> для </w:t>
      </w:r>
      <w:r>
        <w:rPr>
          <w:iCs/>
          <w:sz w:val="28"/>
          <w:lang w:val="uk-UA"/>
        </w:rPr>
        <w:t>прийому громадян</w:t>
      </w:r>
      <w:r w:rsidRPr="007C3550">
        <w:rPr>
          <w:iCs/>
          <w:sz w:val="28"/>
          <w:lang w:val="uk-UA"/>
        </w:rPr>
        <w:t>, системи відеонагляду, охо</w:t>
      </w:r>
      <w:r>
        <w:rPr>
          <w:iCs/>
          <w:sz w:val="28"/>
          <w:lang w:val="uk-UA"/>
        </w:rPr>
        <w:t>ронної та пожежної сигналізації</w:t>
      </w:r>
      <w:r w:rsidRPr="007C3550">
        <w:rPr>
          <w:iCs/>
          <w:sz w:val="28"/>
          <w:lang w:val="uk-UA"/>
        </w:rPr>
        <w:t>.</w:t>
      </w:r>
    </w:p>
    <w:p w:rsidR="007E3FF6" w:rsidRPr="0041352A" w:rsidRDefault="007E3FF6" w:rsidP="00223B84">
      <w:pPr>
        <w:ind w:firstLine="567"/>
        <w:jc w:val="both"/>
        <w:rPr>
          <w:sz w:val="28"/>
          <w:szCs w:val="28"/>
          <w:lang w:val="uk-UA"/>
        </w:rPr>
      </w:pPr>
      <w:r>
        <w:rPr>
          <w:sz w:val="28"/>
          <w:lang w:val="uk-UA"/>
        </w:rPr>
        <w:t>2</w:t>
      </w:r>
      <w:r w:rsidRPr="0041352A">
        <w:rPr>
          <w:sz w:val="28"/>
          <w:lang w:val="uk-UA"/>
        </w:rPr>
        <w:t>.</w:t>
      </w:r>
      <w:r>
        <w:rPr>
          <w:sz w:val="28"/>
          <w:szCs w:val="28"/>
          <w:lang w:val="uk-UA"/>
        </w:rPr>
        <w:t> </w:t>
      </w:r>
      <w:r w:rsidRPr="0041352A">
        <w:rPr>
          <w:sz w:val="28"/>
          <w:szCs w:val="28"/>
          <w:lang w:val="uk-UA"/>
        </w:rPr>
        <w:t xml:space="preserve">Забезпечення заходів </w:t>
      </w:r>
      <w:r>
        <w:rPr>
          <w:sz w:val="28"/>
          <w:szCs w:val="28"/>
          <w:lang w:val="uk-UA"/>
        </w:rPr>
        <w:t xml:space="preserve">з </w:t>
      </w:r>
      <w:r w:rsidRPr="0041352A">
        <w:rPr>
          <w:sz w:val="28"/>
          <w:szCs w:val="28"/>
          <w:lang w:val="uk-UA"/>
        </w:rPr>
        <w:t>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w:t>
      </w:r>
    </w:p>
    <w:p w:rsidR="007E3FF6" w:rsidRPr="0041352A" w:rsidRDefault="007E3FF6" w:rsidP="00223B84">
      <w:pPr>
        <w:ind w:firstLine="567"/>
        <w:jc w:val="both"/>
        <w:rPr>
          <w:sz w:val="28"/>
          <w:lang w:val="uk-UA"/>
        </w:rPr>
      </w:pPr>
      <w:r>
        <w:rPr>
          <w:sz w:val="28"/>
          <w:lang w:val="uk-UA"/>
        </w:rPr>
        <w:t>3</w:t>
      </w:r>
      <w:r w:rsidRPr="0041352A">
        <w:rPr>
          <w:sz w:val="28"/>
          <w:szCs w:val="28"/>
          <w:lang w:val="uk-UA"/>
        </w:rPr>
        <w:t>. З</w:t>
      </w:r>
      <w:r w:rsidRPr="0041352A">
        <w:rPr>
          <w:sz w:val="28"/>
          <w:lang w:val="uk-UA"/>
        </w:rPr>
        <w:t xml:space="preserve">абезпечення заходів </w:t>
      </w:r>
      <w:r>
        <w:rPr>
          <w:sz w:val="28"/>
          <w:lang w:val="uk-UA"/>
        </w:rPr>
        <w:t xml:space="preserve">з </w:t>
      </w:r>
      <w:r w:rsidRPr="0041352A">
        <w:rPr>
          <w:sz w:val="28"/>
          <w:lang w:val="uk-UA"/>
        </w:rPr>
        <w:t>мобілізаційної підготовки та мобілізаційно-оборонної роботи, налагодження чіткої системи військового обліку, накопичення якісних мобілізаційних ресурсів для проведення мобілізації.</w:t>
      </w:r>
    </w:p>
    <w:p w:rsidR="007E3FF6" w:rsidRPr="0041352A" w:rsidRDefault="007E3FF6" w:rsidP="00223B84">
      <w:pPr>
        <w:ind w:firstLine="567"/>
        <w:jc w:val="both"/>
        <w:rPr>
          <w:sz w:val="28"/>
          <w:lang w:val="uk-UA"/>
        </w:rPr>
      </w:pPr>
      <w:r>
        <w:rPr>
          <w:sz w:val="28"/>
          <w:lang w:val="uk-UA"/>
        </w:rPr>
        <w:t>4. </w:t>
      </w:r>
      <w:r w:rsidRPr="0041352A">
        <w:rPr>
          <w:sz w:val="28"/>
          <w:lang w:val="uk-UA"/>
        </w:rPr>
        <w:t xml:space="preserve">Забезпечення заходів </w:t>
      </w:r>
      <w:r>
        <w:rPr>
          <w:sz w:val="28"/>
          <w:lang w:val="uk-UA"/>
        </w:rPr>
        <w:t xml:space="preserve">з </w:t>
      </w:r>
      <w:r w:rsidRPr="0041352A">
        <w:rPr>
          <w:sz w:val="28"/>
          <w:lang w:val="uk-UA"/>
        </w:rPr>
        <w:t>військово-патріотичного виховання населення та призовної молоді. Пропаганда та рекламування військової служби, підвищення її престижу, налагодження ефективного цивільно-військового співробітництва.</w:t>
      </w:r>
    </w:p>
    <w:p w:rsidR="007E3FF6" w:rsidRPr="006D7B32" w:rsidRDefault="007E3FF6" w:rsidP="00223B84">
      <w:pPr>
        <w:ind w:firstLine="567"/>
        <w:jc w:val="both"/>
        <w:rPr>
          <w:sz w:val="28"/>
          <w:lang w:val="uk-UA"/>
        </w:rPr>
      </w:pPr>
      <w:r w:rsidRPr="006D7B32">
        <w:rPr>
          <w:sz w:val="28"/>
          <w:lang w:val="uk-UA"/>
        </w:rPr>
        <w:t>За умов стабільного фінансування реалізація заходів Програми до 202</w:t>
      </w:r>
      <w:r>
        <w:rPr>
          <w:sz w:val="28"/>
          <w:lang w:val="uk-UA"/>
        </w:rPr>
        <w:t>5</w:t>
      </w:r>
      <w:r w:rsidRPr="006D7B32">
        <w:rPr>
          <w:sz w:val="28"/>
          <w:lang w:val="uk-UA"/>
        </w:rPr>
        <w:t xml:space="preserve"> року забезпечить:</w:t>
      </w:r>
    </w:p>
    <w:p w:rsidR="007E3FF6" w:rsidRPr="00A602DF" w:rsidRDefault="007E3FF6" w:rsidP="00223B84">
      <w:pPr>
        <w:ind w:firstLine="567"/>
        <w:jc w:val="both"/>
        <w:rPr>
          <w:sz w:val="28"/>
          <w:lang w:val="uk-UA"/>
        </w:rPr>
      </w:pPr>
      <w:r w:rsidRPr="00A602DF">
        <w:rPr>
          <w:sz w:val="28"/>
          <w:lang w:val="uk-UA"/>
        </w:rPr>
        <w:t xml:space="preserve">особовий склад </w:t>
      </w:r>
      <w:r>
        <w:rPr>
          <w:color w:val="000000"/>
          <w:sz w:val="28"/>
          <w:szCs w:val="28"/>
          <w:lang w:val="uk-UA"/>
        </w:rPr>
        <w:t>Закарпатського обласного територіального центру комплектування та соціальної підтримки</w:t>
      </w:r>
      <w:r w:rsidRPr="00A602DF">
        <w:rPr>
          <w:sz w:val="28"/>
          <w:lang w:val="uk-UA"/>
        </w:rPr>
        <w:t xml:space="preserve"> необхідними матеріально-технічними засобами;</w:t>
      </w:r>
    </w:p>
    <w:p w:rsidR="007E3FF6" w:rsidRPr="007A5DB1" w:rsidRDefault="007E3FF6" w:rsidP="00223B84">
      <w:pPr>
        <w:ind w:firstLine="567"/>
        <w:jc w:val="both"/>
        <w:rPr>
          <w:sz w:val="28"/>
          <w:szCs w:val="28"/>
          <w:lang w:val="uk-UA"/>
        </w:rPr>
      </w:pPr>
      <w:r>
        <w:rPr>
          <w:sz w:val="28"/>
          <w:szCs w:val="28"/>
          <w:lang w:val="uk-UA"/>
        </w:rPr>
        <w:t>організацію призову на строкову військову службу;</w:t>
      </w:r>
    </w:p>
    <w:p w:rsidR="007E3FF6" w:rsidRPr="007A5DB1" w:rsidRDefault="007E3FF6" w:rsidP="00223B84">
      <w:pPr>
        <w:ind w:firstLine="567"/>
        <w:jc w:val="both"/>
        <w:rPr>
          <w:sz w:val="28"/>
          <w:szCs w:val="28"/>
          <w:lang w:val="uk-UA"/>
        </w:rPr>
      </w:pPr>
      <w:r>
        <w:rPr>
          <w:sz w:val="28"/>
          <w:szCs w:val="28"/>
          <w:lang w:val="uk-UA"/>
        </w:rPr>
        <w:t>п</w:t>
      </w:r>
      <w:r w:rsidRPr="007A5DB1">
        <w:rPr>
          <w:sz w:val="28"/>
          <w:szCs w:val="28"/>
          <w:lang w:val="uk-UA"/>
        </w:rPr>
        <w:t>ідвищення мотивації серед громадян України, які мешкають на</w:t>
      </w:r>
      <w:r>
        <w:rPr>
          <w:sz w:val="28"/>
          <w:szCs w:val="28"/>
          <w:lang w:val="uk-UA"/>
        </w:rPr>
        <w:t xml:space="preserve"> території Кам’янської сільської ради ,</w:t>
      </w:r>
      <w:r w:rsidRPr="007A5DB1">
        <w:rPr>
          <w:sz w:val="28"/>
          <w:szCs w:val="28"/>
          <w:lang w:val="uk-UA"/>
        </w:rPr>
        <w:t xml:space="preserve"> щодо проходження громадянами військової служби.</w:t>
      </w:r>
    </w:p>
    <w:p w:rsidR="007E3FF6" w:rsidRDefault="007E3FF6" w:rsidP="00223B84">
      <w:pPr>
        <w:jc w:val="center"/>
        <w:rPr>
          <w:b/>
          <w:sz w:val="28"/>
          <w:szCs w:val="28"/>
          <w:lang w:val="uk-UA"/>
        </w:rPr>
      </w:pPr>
    </w:p>
    <w:p w:rsidR="007E3FF6" w:rsidRDefault="007E3FF6" w:rsidP="00223B84">
      <w:pPr>
        <w:jc w:val="center"/>
        <w:rPr>
          <w:b/>
          <w:sz w:val="28"/>
          <w:szCs w:val="28"/>
          <w:lang w:val="uk-UA"/>
        </w:rPr>
      </w:pPr>
    </w:p>
    <w:p w:rsidR="007E3FF6" w:rsidRPr="00A86BB7" w:rsidRDefault="007E3FF6" w:rsidP="00223B84">
      <w:pPr>
        <w:pStyle w:val="BodyText"/>
        <w:ind w:firstLine="851"/>
        <w:jc w:val="both"/>
        <w:rPr>
          <w:sz w:val="28"/>
          <w:szCs w:val="28"/>
          <w:lang w:val="uk-UA"/>
        </w:rPr>
      </w:pPr>
      <w:r w:rsidRPr="00A86BB7">
        <w:rPr>
          <w:sz w:val="28"/>
          <w:szCs w:val="28"/>
          <w:lang w:val="uk-UA"/>
        </w:rPr>
        <w:t>.</w:t>
      </w:r>
    </w:p>
    <w:p w:rsidR="007E3FF6" w:rsidRDefault="007E3FF6" w:rsidP="00223B84">
      <w:pPr>
        <w:ind w:left="12758" w:hanging="12878"/>
        <w:rPr>
          <w:sz w:val="28"/>
          <w:szCs w:val="28"/>
          <w:lang w:val="uk-UA"/>
        </w:rPr>
      </w:pPr>
    </w:p>
    <w:p w:rsidR="007E3FF6" w:rsidRDefault="007E3FF6" w:rsidP="00223B84">
      <w:pPr>
        <w:ind w:left="12758" w:hanging="12878"/>
        <w:rPr>
          <w:sz w:val="28"/>
          <w:szCs w:val="28"/>
          <w:lang w:val="uk-UA"/>
        </w:rPr>
      </w:pPr>
    </w:p>
    <w:p w:rsidR="007E3FF6" w:rsidRDefault="007E3FF6" w:rsidP="00223B84">
      <w:pPr>
        <w:ind w:left="12758" w:hanging="12878"/>
        <w:rPr>
          <w:sz w:val="28"/>
          <w:szCs w:val="28"/>
          <w:lang w:val="uk-UA"/>
        </w:rPr>
      </w:pPr>
    </w:p>
    <w:p w:rsidR="007E3FF6" w:rsidRPr="00600F5F" w:rsidRDefault="007E3FF6" w:rsidP="00223B84">
      <w:pPr>
        <w:rPr>
          <w:color w:val="FFFFFF"/>
          <w:sz w:val="28"/>
          <w:szCs w:val="28"/>
          <w:lang w:val="uk-UA"/>
        </w:rPr>
      </w:pPr>
    </w:p>
    <w:p w:rsidR="007E3FF6" w:rsidRDefault="007E3FF6" w:rsidP="00223B84">
      <w:pPr>
        <w:rPr>
          <w:lang w:val="uk-UA"/>
        </w:rPr>
      </w:pPr>
    </w:p>
    <w:p w:rsidR="007E3FF6" w:rsidRDefault="007E3FF6" w:rsidP="00223B84">
      <w:pPr>
        <w:rPr>
          <w:lang w:val="uk-UA"/>
        </w:rPr>
      </w:pPr>
    </w:p>
    <w:p w:rsidR="007E3FF6" w:rsidRPr="0069433B" w:rsidRDefault="007E3FF6" w:rsidP="007C311D">
      <w:pPr>
        <w:ind w:left="12758" w:hanging="4958"/>
        <w:rPr>
          <w:spacing w:val="-1"/>
          <w:sz w:val="28"/>
          <w:szCs w:val="28"/>
          <w:lang w:val="uk-UA"/>
        </w:rPr>
      </w:pPr>
      <w:r w:rsidRPr="0069433B">
        <w:rPr>
          <w:spacing w:val="-1"/>
          <w:sz w:val="28"/>
          <w:szCs w:val="28"/>
          <w:lang w:val="uk-UA"/>
        </w:rPr>
        <w:t>Додаток 1</w:t>
      </w:r>
    </w:p>
    <w:p w:rsidR="007E3FF6" w:rsidRPr="0069433B" w:rsidRDefault="007E3FF6" w:rsidP="007C311D">
      <w:pPr>
        <w:ind w:left="12758" w:hanging="4958"/>
        <w:rPr>
          <w:spacing w:val="-1"/>
          <w:sz w:val="28"/>
          <w:szCs w:val="28"/>
          <w:lang w:val="uk-UA"/>
        </w:rPr>
      </w:pPr>
      <w:r w:rsidRPr="0069433B">
        <w:rPr>
          <w:spacing w:val="-1"/>
          <w:sz w:val="28"/>
          <w:szCs w:val="28"/>
          <w:lang w:val="uk-UA"/>
        </w:rPr>
        <w:t>до Програми</w:t>
      </w:r>
    </w:p>
    <w:p w:rsidR="007E3FF6" w:rsidRPr="0069433B" w:rsidRDefault="007E3FF6" w:rsidP="007C311D">
      <w:pPr>
        <w:shd w:val="clear" w:color="auto" w:fill="FFFFFF"/>
        <w:ind w:left="55"/>
        <w:jc w:val="center"/>
        <w:rPr>
          <w:spacing w:val="-1"/>
          <w:sz w:val="28"/>
          <w:szCs w:val="28"/>
          <w:lang w:val="uk-UA"/>
        </w:rPr>
      </w:pPr>
    </w:p>
    <w:p w:rsidR="007E3FF6" w:rsidRPr="0069433B" w:rsidRDefault="007E3FF6" w:rsidP="007C311D">
      <w:pPr>
        <w:shd w:val="clear" w:color="auto" w:fill="FFFFFF"/>
        <w:spacing w:line="317" w:lineRule="exact"/>
        <w:ind w:left="55"/>
        <w:jc w:val="center"/>
        <w:rPr>
          <w:b/>
          <w:spacing w:val="-1"/>
          <w:sz w:val="28"/>
          <w:szCs w:val="28"/>
          <w:lang w:val="uk-UA"/>
        </w:rPr>
      </w:pPr>
      <w:r w:rsidRPr="0069433B">
        <w:rPr>
          <w:b/>
          <w:spacing w:val="-1"/>
          <w:sz w:val="28"/>
          <w:szCs w:val="28"/>
          <w:lang w:val="uk-UA"/>
        </w:rPr>
        <w:t>ПАСПОРТ</w:t>
      </w:r>
    </w:p>
    <w:p w:rsidR="007E3FF6" w:rsidRPr="0069433B" w:rsidRDefault="007E3FF6" w:rsidP="007C311D">
      <w:pPr>
        <w:jc w:val="center"/>
        <w:rPr>
          <w:b/>
          <w:color w:val="000000"/>
          <w:sz w:val="28"/>
          <w:szCs w:val="28"/>
          <w:lang w:val="uk-UA"/>
        </w:rPr>
      </w:pPr>
      <w:r w:rsidRPr="0069433B">
        <w:rPr>
          <w:b/>
          <w:color w:val="000000"/>
          <w:sz w:val="28"/>
          <w:szCs w:val="28"/>
          <w:lang w:val="uk-UA"/>
        </w:rPr>
        <w:t>Програми організації та забезпечення територіальної оборони, призову на строкову військову службу та військово-патріотичного виховання</w:t>
      </w:r>
      <w:r>
        <w:rPr>
          <w:b/>
          <w:color w:val="000000"/>
          <w:sz w:val="28"/>
          <w:szCs w:val="28"/>
          <w:lang w:val="uk-UA"/>
        </w:rPr>
        <w:t xml:space="preserve"> населення Кам’янської сільської ради на 2022</w:t>
      </w:r>
      <w:r w:rsidRPr="0069433B">
        <w:rPr>
          <w:b/>
          <w:color w:val="000000"/>
          <w:sz w:val="28"/>
          <w:szCs w:val="28"/>
          <w:lang w:val="uk-UA"/>
        </w:rPr>
        <w:t xml:space="preserve"> – 2025 роки</w:t>
      </w:r>
    </w:p>
    <w:p w:rsidR="007E3FF6" w:rsidRPr="0069433B" w:rsidRDefault="007E3FF6" w:rsidP="007C311D">
      <w:pPr>
        <w:jc w:val="center"/>
        <w:rPr>
          <w:rFonts w:eastAsia="Arial,Bold"/>
          <w:sz w:val="28"/>
          <w:szCs w:val="28"/>
          <w:lang w:val="uk-UA"/>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0"/>
        <w:gridCol w:w="6120"/>
      </w:tblGrid>
      <w:tr w:rsidR="007E3FF6" w:rsidRPr="0069433B" w:rsidTr="00CD7AA9">
        <w:trPr>
          <w:jc w:val="center"/>
        </w:trPr>
        <w:tc>
          <w:tcPr>
            <w:tcW w:w="3710" w:type="dxa"/>
          </w:tcPr>
          <w:p w:rsidR="007E3FF6" w:rsidRPr="0069433B" w:rsidRDefault="007E3FF6" w:rsidP="00CD7AA9">
            <w:pPr>
              <w:spacing w:after="120"/>
              <w:jc w:val="both"/>
              <w:rPr>
                <w:sz w:val="28"/>
                <w:szCs w:val="28"/>
                <w:lang w:val="uk-UA"/>
              </w:rPr>
            </w:pPr>
            <w:r w:rsidRPr="0069433B">
              <w:rPr>
                <w:sz w:val="28"/>
                <w:szCs w:val="28"/>
                <w:lang w:val="uk-UA"/>
              </w:rPr>
              <w:t>Найменування Програми</w:t>
            </w:r>
          </w:p>
        </w:tc>
        <w:tc>
          <w:tcPr>
            <w:tcW w:w="6120" w:type="dxa"/>
          </w:tcPr>
          <w:p w:rsidR="007E3FF6" w:rsidRPr="0069433B" w:rsidRDefault="007E3FF6" w:rsidP="00CD7AA9">
            <w:pPr>
              <w:jc w:val="both"/>
              <w:rPr>
                <w:sz w:val="28"/>
                <w:szCs w:val="28"/>
                <w:lang w:val="uk-UA"/>
              </w:rPr>
            </w:pPr>
            <w:r w:rsidRPr="0069433B">
              <w:rPr>
                <w:color w:val="000000"/>
                <w:sz w:val="28"/>
                <w:szCs w:val="28"/>
                <w:lang w:val="uk-UA"/>
              </w:rPr>
              <w:t>Програма організації та забезпечення територіальної оборони, призову на строкову військову службу та військово-патріотичного виховання</w:t>
            </w:r>
            <w:r>
              <w:rPr>
                <w:color w:val="000000"/>
                <w:sz w:val="28"/>
                <w:szCs w:val="28"/>
                <w:lang w:val="uk-UA"/>
              </w:rPr>
              <w:t xml:space="preserve"> населення Кам’янської сільської ради на 2022</w:t>
            </w:r>
            <w:r w:rsidRPr="0069433B">
              <w:rPr>
                <w:color w:val="000000"/>
                <w:sz w:val="28"/>
                <w:szCs w:val="28"/>
                <w:lang w:val="uk-UA"/>
              </w:rPr>
              <w:t xml:space="preserve"> – 2025 роки</w:t>
            </w:r>
          </w:p>
        </w:tc>
      </w:tr>
      <w:tr w:rsidR="007E3FF6" w:rsidRPr="0069433B" w:rsidTr="00CD7AA9">
        <w:trPr>
          <w:jc w:val="center"/>
        </w:trPr>
        <w:tc>
          <w:tcPr>
            <w:tcW w:w="3710" w:type="dxa"/>
          </w:tcPr>
          <w:p w:rsidR="007E3FF6" w:rsidRPr="0069433B" w:rsidRDefault="007E3FF6" w:rsidP="00CD7AA9">
            <w:pPr>
              <w:spacing w:after="120"/>
              <w:jc w:val="both"/>
              <w:rPr>
                <w:sz w:val="28"/>
                <w:szCs w:val="28"/>
                <w:lang w:val="uk-UA"/>
              </w:rPr>
            </w:pPr>
            <w:r w:rsidRPr="0069433B">
              <w:rPr>
                <w:sz w:val="28"/>
                <w:szCs w:val="28"/>
                <w:lang w:val="uk-UA"/>
              </w:rPr>
              <w:t>Підстава для розроблення Програми</w:t>
            </w:r>
          </w:p>
        </w:tc>
        <w:tc>
          <w:tcPr>
            <w:tcW w:w="6120" w:type="dxa"/>
          </w:tcPr>
          <w:p w:rsidR="007E3FF6" w:rsidRPr="0069433B" w:rsidRDefault="007E3FF6" w:rsidP="00CD7AA9">
            <w:pPr>
              <w:jc w:val="both"/>
              <w:rPr>
                <w:rFonts w:eastAsia="Arial,Bold"/>
                <w:sz w:val="28"/>
                <w:szCs w:val="28"/>
                <w:lang w:val="uk-UA"/>
              </w:rPr>
            </w:pPr>
            <w:r>
              <w:rPr>
                <w:sz w:val="28"/>
                <w:szCs w:val="28"/>
                <w:lang w:val="uk-UA"/>
              </w:rPr>
              <w:t xml:space="preserve">Закон України «Про місцеве самоврядування в Україні», Бюджетний кодекс Укоаїни, </w:t>
            </w:r>
            <w:r w:rsidRPr="0069433B">
              <w:rPr>
                <w:sz w:val="28"/>
                <w:szCs w:val="28"/>
                <w:lang w:val="uk-UA"/>
              </w:rPr>
              <w:t>Закони України: «Про військовий обов’язок і військову службу», «Про оборону України», Положення про територіальну оборону України, введеного в дію Указом Президента України від 23.09.2016 № 406/2016, рішення Ради національної безпеки і оборони України від                   14 вересня 2020 року «Про Стратегію національної безпеки України», яке введено в дію Указом Президента України від 14 вересня 2020 року року № 392/2020, спільна директива Міноборони України та Генерального штабу ЗСУ від 30 січня 2018 року № Д-322/1/1 «Про проведення організаційних заходів у Збройних Силах України»</w:t>
            </w:r>
          </w:p>
        </w:tc>
      </w:tr>
      <w:tr w:rsidR="007E3FF6" w:rsidRPr="0069433B" w:rsidTr="00CD7AA9">
        <w:trPr>
          <w:jc w:val="center"/>
        </w:trPr>
        <w:tc>
          <w:tcPr>
            <w:tcW w:w="3710" w:type="dxa"/>
          </w:tcPr>
          <w:p w:rsidR="007E3FF6" w:rsidRPr="0069433B" w:rsidRDefault="007E3FF6" w:rsidP="00CD7AA9">
            <w:pPr>
              <w:spacing w:after="120"/>
              <w:jc w:val="both"/>
              <w:rPr>
                <w:sz w:val="28"/>
                <w:szCs w:val="28"/>
                <w:lang w:val="uk-UA"/>
              </w:rPr>
            </w:pPr>
            <w:r w:rsidRPr="0069433B">
              <w:rPr>
                <w:sz w:val="28"/>
                <w:szCs w:val="28"/>
                <w:lang w:val="uk-UA"/>
              </w:rPr>
              <w:t>Ініціатори розроблення Програми</w:t>
            </w:r>
          </w:p>
        </w:tc>
        <w:tc>
          <w:tcPr>
            <w:tcW w:w="6120" w:type="dxa"/>
          </w:tcPr>
          <w:p w:rsidR="007E3FF6" w:rsidRPr="0069433B" w:rsidRDefault="007E3FF6" w:rsidP="00CD7AA9">
            <w:pPr>
              <w:jc w:val="both"/>
              <w:rPr>
                <w:bCs/>
                <w:color w:val="000000"/>
                <w:sz w:val="28"/>
                <w:szCs w:val="28"/>
                <w:lang w:val="uk-UA"/>
              </w:rPr>
            </w:pPr>
            <w:r w:rsidRPr="0069433B">
              <w:rPr>
                <w:color w:val="000000"/>
                <w:sz w:val="28"/>
                <w:szCs w:val="28"/>
                <w:lang w:val="uk-UA"/>
              </w:rPr>
              <w:t>Закарпатський обласний територіальний центр комплектування та соціальної підтримки, обласна державна адміністрація</w:t>
            </w:r>
          </w:p>
        </w:tc>
      </w:tr>
      <w:tr w:rsidR="007E3FF6" w:rsidRPr="0069433B" w:rsidTr="00CD7AA9">
        <w:trPr>
          <w:jc w:val="center"/>
        </w:trPr>
        <w:tc>
          <w:tcPr>
            <w:tcW w:w="3710" w:type="dxa"/>
          </w:tcPr>
          <w:p w:rsidR="007E3FF6" w:rsidRPr="0069433B" w:rsidRDefault="007E3FF6" w:rsidP="00CD7AA9">
            <w:pPr>
              <w:spacing w:after="120"/>
              <w:jc w:val="both"/>
              <w:rPr>
                <w:sz w:val="28"/>
                <w:szCs w:val="28"/>
                <w:lang w:val="uk-UA"/>
              </w:rPr>
            </w:pPr>
            <w:r w:rsidRPr="0069433B">
              <w:rPr>
                <w:sz w:val="28"/>
                <w:szCs w:val="28"/>
                <w:lang w:val="uk-UA"/>
              </w:rPr>
              <w:t xml:space="preserve">Розробник Програми </w:t>
            </w:r>
          </w:p>
        </w:tc>
        <w:tc>
          <w:tcPr>
            <w:tcW w:w="6120" w:type="dxa"/>
          </w:tcPr>
          <w:p w:rsidR="007E3FF6" w:rsidRPr="0069433B" w:rsidRDefault="007E3FF6" w:rsidP="00CD7AA9">
            <w:pPr>
              <w:jc w:val="both"/>
              <w:rPr>
                <w:bCs/>
                <w:color w:val="000000"/>
                <w:sz w:val="28"/>
                <w:szCs w:val="28"/>
                <w:lang w:val="uk-UA"/>
              </w:rPr>
            </w:pPr>
            <w:r>
              <w:rPr>
                <w:bCs/>
                <w:color w:val="000000"/>
                <w:sz w:val="28"/>
                <w:szCs w:val="28"/>
                <w:lang w:val="uk-UA"/>
              </w:rPr>
              <w:t>Кам’янська сільська рада</w:t>
            </w:r>
          </w:p>
        </w:tc>
      </w:tr>
      <w:tr w:rsidR="007E3FF6" w:rsidRPr="00914865" w:rsidTr="00CD7AA9">
        <w:trPr>
          <w:trHeight w:val="1237"/>
          <w:jc w:val="center"/>
        </w:trPr>
        <w:tc>
          <w:tcPr>
            <w:tcW w:w="3710" w:type="dxa"/>
          </w:tcPr>
          <w:p w:rsidR="007E3FF6" w:rsidRPr="0069433B" w:rsidRDefault="007E3FF6" w:rsidP="00CD7AA9">
            <w:pPr>
              <w:spacing w:after="120"/>
              <w:jc w:val="both"/>
              <w:rPr>
                <w:sz w:val="28"/>
                <w:szCs w:val="28"/>
                <w:lang w:val="uk-UA"/>
              </w:rPr>
            </w:pPr>
            <w:r w:rsidRPr="0069433B">
              <w:rPr>
                <w:sz w:val="28"/>
                <w:szCs w:val="28"/>
                <w:lang w:val="uk-UA"/>
              </w:rPr>
              <w:t>Відповідальні виконавці Програми</w:t>
            </w:r>
          </w:p>
        </w:tc>
        <w:tc>
          <w:tcPr>
            <w:tcW w:w="6120" w:type="dxa"/>
          </w:tcPr>
          <w:p w:rsidR="007E3FF6" w:rsidRPr="0069433B" w:rsidRDefault="007E3FF6" w:rsidP="00CD7AA9">
            <w:pPr>
              <w:spacing w:after="120"/>
              <w:jc w:val="both"/>
              <w:rPr>
                <w:sz w:val="28"/>
                <w:szCs w:val="28"/>
                <w:lang w:val="uk-UA"/>
              </w:rPr>
            </w:pPr>
            <w:r w:rsidRPr="0069433B">
              <w:rPr>
                <w:bCs/>
                <w:sz w:val="28"/>
                <w:szCs w:val="28"/>
                <w:lang w:val="uk-UA"/>
              </w:rPr>
              <w:t>Закарпатський обласний територіальний центр комплектування та соціальної підтримки, обласна державна адміністрація, структурні підрозділи облдержадміністрації,</w:t>
            </w:r>
            <w:r w:rsidRPr="0069433B">
              <w:rPr>
                <w:sz w:val="27"/>
                <w:szCs w:val="27"/>
                <w:lang w:val="uk-UA"/>
              </w:rPr>
              <w:t xml:space="preserve"> </w:t>
            </w:r>
            <w:r w:rsidRPr="0069433B">
              <w:rPr>
                <w:sz w:val="28"/>
                <w:szCs w:val="28"/>
                <w:lang w:val="uk-UA"/>
              </w:rPr>
              <w:t>виконавчі органи сільських, селищних та міських рад територіальних громад (за згодою)</w:t>
            </w:r>
          </w:p>
        </w:tc>
      </w:tr>
      <w:tr w:rsidR="007E3FF6" w:rsidRPr="0069433B" w:rsidTr="00CD7AA9">
        <w:trPr>
          <w:jc w:val="center"/>
        </w:trPr>
        <w:tc>
          <w:tcPr>
            <w:tcW w:w="3710" w:type="dxa"/>
          </w:tcPr>
          <w:p w:rsidR="007E3FF6" w:rsidRPr="0069433B" w:rsidRDefault="007E3FF6" w:rsidP="00CD7AA9">
            <w:pPr>
              <w:spacing w:after="120"/>
              <w:jc w:val="both"/>
              <w:rPr>
                <w:sz w:val="28"/>
                <w:szCs w:val="28"/>
                <w:lang w:val="uk-UA"/>
              </w:rPr>
            </w:pPr>
            <w:r w:rsidRPr="0069433B">
              <w:rPr>
                <w:sz w:val="28"/>
                <w:szCs w:val="28"/>
                <w:lang w:val="uk-UA"/>
              </w:rPr>
              <w:t>Строки реалізації Програми</w:t>
            </w:r>
          </w:p>
        </w:tc>
        <w:tc>
          <w:tcPr>
            <w:tcW w:w="6120" w:type="dxa"/>
          </w:tcPr>
          <w:p w:rsidR="007E3FF6" w:rsidRPr="0069433B" w:rsidRDefault="007E3FF6" w:rsidP="00CD7AA9">
            <w:pPr>
              <w:spacing w:after="120"/>
              <w:jc w:val="both"/>
              <w:rPr>
                <w:sz w:val="28"/>
                <w:szCs w:val="28"/>
                <w:lang w:val="uk-UA"/>
              </w:rPr>
            </w:pPr>
            <w:r>
              <w:rPr>
                <w:sz w:val="28"/>
                <w:szCs w:val="28"/>
                <w:lang w:val="uk-UA"/>
              </w:rPr>
              <w:t>2022</w:t>
            </w:r>
            <w:r w:rsidRPr="0069433B">
              <w:rPr>
                <w:sz w:val="28"/>
                <w:szCs w:val="28"/>
                <w:lang w:val="uk-UA"/>
              </w:rPr>
              <w:t xml:space="preserve"> – 2025 роки</w:t>
            </w:r>
          </w:p>
        </w:tc>
      </w:tr>
      <w:tr w:rsidR="007E3FF6" w:rsidRPr="0069433B" w:rsidTr="00CD7AA9">
        <w:trPr>
          <w:trHeight w:val="615"/>
          <w:jc w:val="center"/>
        </w:trPr>
        <w:tc>
          <w:tcPr>
            <w:tcW w:w="3710" w:type="dxa"/>
          </w:tcPr>
          <w:p w:rsidR="007E3FF6" w:rsidRPr="0069433B" w:rsidRDefault="007E3FF6" w:rsidP="00CD7AA9">
            <w:pPr>
              <w:spacing w:after="120"/>
              <w:jc w:val="both"/>
              <w:rPr>
                <w:sz w:val="28"/>
                <w:szCs w:val="28"/>
                <w:lang w:val="uk-UA"/>
              </w:rPr>
            </w:pPr>
            <w:r w:rsidRPr="0069433B">
              <w:rPr>
                <w:sz w:val="28"/>
                <w:szCs w:val="28"/>
                <w:lang w:val="uk-UA"/>
              </w:rPr>
              <w:t>Джерела фінансування Програми</w:t>
            </w:r>
          </w:p>
        </w:tc>
        <w:tc>
          <w:tcPr>
            <w:tcW w:w="6120" w:type="dxa"/>
          </w:tcPr>
          <w:p w:rsidR="007E3FF6" w:rsidRPr="0069433B" w:rsidRDefault="007E3FF6" w:rsidP="00513C36">
            <w:pPr>
              <w:tabs>
                <w:tab w:val="left" w:pos="3986"/>
              </w:tabs>
              <w:spacing w:after="120"/>
              <w:ind w:left="-77" w:right="-29"/>
              <w:jc w:val="both"/>
              <w:rPr>
                <w:sz w:val="28"/>
                <w:szCs w:val="28"/>
                <w:lang w:val="uk-UA"/>
              </w:rPr>
            </w:pPr>
            <w:r>
              <w:rPr>
                <w:sz w:val="28"/>
                <w:szCs w:val="28"/>
                <w:lang w:val="uk-UA"/>
              </w:rPr>
              <w:t>Місцевий</w:t>
            </w:r>
            <w:r w:rsidRPr="0069433B">
              <w:rPr>
                <w:sz w:val="28"/>
                <w:szCs w:val="28"/>
                <w:lang w:val="uk-UA"/>
              </w:rPr>
              <w:t xml:space="preserve"> бюджет</w:t>
            </w:r>
            <w:r>
              <w:rPr>
                <w:sz w:val="28"/>
                <w:szCs w:val="28"/>
                <w:lang w:val="uk-UA"/>
              </w:rPr>
              <w:t xml:space="preserve"> та інші кошти, не заборонені чинним законодавством України</w:t>
            </w:r>
            <w:r w:rsidRPr="0069433B">
              <w:rPr>
                <w:color w:val="333333"/>
                <w:shd w:val="clear" w:color="auto" w:fill="FFFFFF"/>
                <w:lang w:val="uk-UA"/>
              </w:rPr>
              <w:t xml:space="preserve"> </w:t>
            </w:r>
          </w:p>
        </w:tc>
      </w:tr>
      <w:tr w:rsidR="007E3FF6" w:rsidRPr="0069433B" w:rsidTr="00CD7AA9">
        <w:trPr>
          <w:trHeight w:val="1074"/>
          <w:jc w:val="center"/>
        </w:trPr>
        <w:tc>
          <w:tcPr>
            <w:tcW w:w="3710" w:type="dxa"/>
          </w:tcPr>
          <w:p w:rsidR="007E3FF6" w:rsidRPr="0069433B" w:rsidRDefault="007E3FF6" w:rsidP="00CD7AA9">
            <w:pPr>
              <w:spacing w:after="120"/>
              <w:jc w:val="both"/>
              <w:rPr>
                <w:sz w:val="28"/>
                <w:szCs w:val="28"/>
                <w:lang w:val="uk-UA"/>
              </w:rPr>
            </w:pPr>
            <w:bookmarkStart w:id="4" w:name="_Hlk61877905"/>
            <w:r w:rsidRPr="0069433B">
              <w:rPr>
                <w:sz w:val="28"/>
                <w:szCs w:val="28"/>
                <w:lang w:val="uk-UA"/>
              </w:rPr>
              <w:t>Загальний обсяг фінансових ресурсів, необхідних для реалізації Програми, всього:</w:t>
            </w:r>
          </w:p>
        </w:tc>
        <w:tc>
          <w:tcPr>
            <w:tcW w:w="6120" w:type="dxa"/>
          </w:tcPr>
          <w:p w:rsidR="007E3FF6" w:rsidRPr="0069433B" w:rsidRDefault="007E3FF6" w:rsidP="00CD7AA9">
            <w:pPr>
              <w:jc w:val="both"/>
              <w:rPr>
                <w:bCs/>
                <w:sz w:val="28"/>
                <w:szCs w:val="28"/>
                <w:lang w:val="uk-UA"/>
              </w:rPr>
            </w:pPr>
            <w:r>
              <w:rPr>
                <w:bCs/>
                <w:sz w:val="28"/>
                <w:szCs w:val="28"/>
                <w:lang w:val="uk-UA"/>
              </w:rPr>
              <w:t>400,0</w:t>
            </w:r>
            <w:r w:rsidRPr="0069433B">
              <w:rPr>
                <w:bCs/>
                <w:sz w:val="28"/>
                <w:szCs w:val="28"/>
                <w:lang w:val="uk-UA"/>
              </w:rPr>
              <w:t xml:space="preserve"> тис. гривень</w:t>
            </w:r>
          </w:p>
          <w:p w:rsidR="007E3FF6" w:rsidRPr="0069433B" w:rsidRDefault="007E3FF6" w:rsidP="00CD7AA9">
            <w:pPr>
              <w:jc w:val="both"/>
              <w:rPr>
                <w:sz w:val="28"/>
                <w:szCs w:val="28"/>
                <w:lang w:val="uk-UA"/>
              </w:rPr>
            </w:pPr>
          </w:p>
        </w:tc>
      </w:tr>
      <w:tr w:rsidR="007E3FF6" w:rsidRPr="0069433B" w:rsidTr="00CD7AA9">
        <w:trPr>
          <w:trHeight w:val="642"/>
          <w:jc w:val="center"/>
        </w:trPr>
        <w:tc>
          <w:tcPr>
            <w:tcW w:w="3710" w:type="dxa"/>
          </w:tcPr>
          <w:p w:rsidR="007E3FF6" w:rsidRDefault="007E3FF6" w:rsidP="00513C36">
            <w:pPr>
              <w:spacing w:after="120"/>
              <w:jc w:val="both"/>
              <w:rPr>
                <w:sz w:val="28"/>
                <w:szCs w:val="28"/>
                <w:lang w:val="uk-UA"/>
              </w:rPr>
            </w:pPr>
            <w:r w:rsidRPr="0069433B">
              <w:rPr>
                <w:sz w:val="28"/>
                <w:szCs w:val="28"/>
                <w:lang w:val="uk-UA"/>
              </w:rPr>
              <w:t xml:space="preserve">у тому числі </w:t>
            </w:r>
            <w:r>
              <w:rPr>
                <w:sz w:val="28"/>
                <w:szCs w:val="28"/>
                <w:lang w:val="uk-UA"/>
              </w:rPr>
              <w:t>:</w:t>
            </w:r>
          </w:p>
          <w:p w:rsidR="007E3FF6" w:rsidRDefault="007E3FF6" w:rsidP="00513C36">
            <w:pPr>
              <w:spacing w:after="120"/>
              <w:jc w:val="both"/>
              <w:rPr>
                <w:sz w:val="28"/>
                <w:szCs w:val="28"/>
                <w:lang w:val="uk-UA"/>
              </w:rPr>
            </w:pPr>
            <w:r>
              <w:rPr>
                <w:sz w:val="28"/>
                <w:szCs w:val="28"/>
                <w:lang w:val="uk-UA"/>
              </w:rPr>
              <w:t xml:space="preserve">                   2022рік</w:t>
            </w:r>
          </w:p>
          <w:p w:rsidR="007E3FF6" w:rsidRDefault="007E3FF6" w:rsidP="00513C36">
            <w:pPr>
              <w:spacing w:after="120"/>
              <w:jc w:val="both"/>
              <w:rPr>
                <w:sz w:val="28"/>
                <w:szCs w:val="28"/>
                <w:lang w:val="uk-UA"/>
              </w:rPr>
            </w:pPr>
            <w:r>
              <w:rPr>
                <w:sz w:val="28"/>
                <w:szCs w:val="28"/>
                <w:lang w:val="uk-UA"/>
              </w:rPr>
              <w:t xml:space="preserve">                   2023рік</w:t>
            </w:r>
          </w:p>
          <w:p w:rsidR="007E3FF6" w:rsidRDefault="007E3FF6" w:rsidP="00513C36">
            <w:pPr>
              <w:spacing w:after="120"/>
              <w:jc w:val="both"/>
              <w:rPr>
                <w:sz w:val="28"/>
                <w:szCs w:val="28"/>
                <w:lang w:val="uk-UA"/>
              </w:rPr>
            </w:pPr>
            <w:r>
              <w:rPr>
                <w:sz w:val="28"/>
                <w:szCs w:val="28"/>
                <w:lang w:val="uk-UA"/>
              </w:rPr>
              <w:t xml:space="preserve">                   2024рік</w:t>
            </w:r>
          </w:p>
          <w:p w:rsidR="007E3FF6" w:rsidRPr="0069433B" w:rsidRDefault="007E3FF6" w:rsidP="00513C36">
            <w:pPr>
              <w:spacing w:after="120"/>
              <w:jc w:val="both"/>
              <w:rPr>
                <w:sz w:val="28"/>
                <w:szCs w:val="28"/>
                <w:lang w:val="uk-UA"/>
              </w:rPr>
            </w:pPr>
            <w:r>
              <w:rPr>
                <w:sz w:val="28"/>
                <w:szCs w:val="28"/>
                <w:lang w:val="uk-UA"/>
              </w:rPr>
              <w:t xml:space="preserve">                   2025рік</w:t>
            </w:r>
          </w:p>
        </w:tc>
        <w:tc>
          <w:tcPr>
            <w:tcW w:w="6120" w:type="dxa"/>
          </w:tcPr>
          <w:p w:rsidR="007E3FF6" w:rsidRDefault="007E3FF6" w:rsidP="00CD7AA9">
            <w:pPr>
              <w:jc w:val="both"/>
              <w:rPr>
                <w:bCs/>
                <w:sz w:val="28"/>
                <w:szCs w:val="28"/>
                <w:lang w:val="uk-UA"/>
              </w:rPr>
            </w:pPr>
          </w:p>
          <w:p w:rsidR="007E3FF6" w:rsidRDefault="007E3FF6" w:rsidP="00CD7AA9">
            <w:pPr>
              <w:jc w:val="both"/>
              <w:rPr>
                <w:bCs/>
                <w:sz w:val="28"/>
                <w:szCs w:val="28"/>
                <w:lang w:val="uk-UA"/>
              </w:rPr>
            </w:pPr>
            <w:r>
              <w:rPr>
                <w:bCs/>
                <w:sz w:val="28"/>
                <w:szCs w:val="28"/>
                <w:lang w:val="uk-UA"/>
              </w:rPr>
              <w:t>100,0 тис. грн.</w:t>
            </w:r>
          </w:p>
          <w:p w:rsidR="007E3FF6" w:rsidRDefault="007E3FF6" w:rsidP="00CD7AA9">
            <w:pPr>
              <w:jc w:val="both"/>
              <w:rPr>
                <w:bCs/>
                <w:sz w:val="28"/>
                <w:szCs w:val="28"/>
                <w:lang w:val="uk-UA"/>
              </w:rPr>
            </w:pPr>
            <w:r>
              <w:rPr>
                <w:bCs/>
                <w:sz w:val="28"/>
                <w:szCs w:val="28"/>
                <w:lang w:val="uk-UA"/>
              </w:rPr>
              <w:t>100,0 тис. грн.</w:t>
            </w:r>
          </w:p>
          <w:p w:rsidR="007E3FF6" w:rsidRDefault="007E3FF6" w:rsidP="00CD7AA9">
            <w:pPr>
              <w:jc w:val="both"/>
              <w:rPr>
                <w:bCs/>
                <w:sz w:val="28"/>
                <w:szCs w:val="28"/>
                <w:lang w:val="uk-UA"/>
              </w:rPr>
            </w:pPr>
            <w:r>
              <w:rPr>
                <w:bCs/>
                <w:sz w:val="28"/>
                <w:szCs w:val="28"/>
                <w:lang w:val="uk-UA"/>
              </w:rPr>
              <w:t>100,0 тис. грн.</w:t>
            </w:r>
          </w:p>
          <w:p w:rsidR="007E3FF6" w:rsidRPr="0069433B" w:rsidRDefault="007E3FF6" w:rsidP="00CD7AA9">
            <w:pPr>
              <w:jc w:val="both"/>
              <w:rPr>
                <w:bCs/>
                <w:sz w:val="28"/>
                <w:szCs w:val="28"/>
                <w:lang w:val="uk-UA"/>
              </w:rPr>
            </w:pPr>
            <w:r>
              <w:rPr>
                <w:bCs/>
                <w:sz w:val="28"/>
                <w:szCs w:val="28"/>
                <w:lang w:val="uk-UA"/>
              </w:rPr>
              <w:t>100,0 тис. грн..</w:t>
            </w:r>
          </w:p>
          <w:p w:rsidR="007E3FF6" w:rsidRPr="0069433B" w:rsidRDefault="007E3FF6" w:rsidP="00CD7AA9">
            <w:pPr>
              <w:jc w:val="both"/>
              <w:rPr>
                <w:sz w:val="28"/>
                <w:szCs w:val="28"/>
                <w:lang w:val="uk-UA"/>
              </w:rPr>
            </w:pPr>
          </w:p>
        </w:tc>
      </w:tr>
    </w:tbl>
    <w:p w:rsidR="007E3FF6" w:rsidRPr="0069433B" w:rsidRDefault="007E3FF6" w:rsidP="007C311D">
      <w:pPr>
        <w:rPr>
          <w:lang w:val="uk-UA"/>
        </w:rPr>
      </w:pPr>
    </w:p>
    <w:p w:rsidR="007E3FF6" w:rsidRPr="0069433B" w:rsidRDefault="007E3FF6" w:rsidP="007C311D">
      <w:pPr>
        <w:rPr>
          <w:lang w:val="uk-UA"/>
        </w:rPr>
      </w:pPr>
    </w:p>
    <w:p w:rsidR="007E3FF6" w:rsidRPr="0069433B" w:rsidRDefault="007E3FF6" w:rsidP="007C311D">
      <w:pPr>
        <w:rPr>
          <w:lang w:val="uk-UA"/>
        </w:rPr>
      </w:pPr>
    </w:p>
    <w:bookmarkEnd w:id="4"/>
    <w:p w:rsidR="007E3FF6" w:rsidRPr="0028226C" w:rsidRDefault="007E3FF6" w:rsidP="00733F0A">
      <w:pPr>
        <w:rPr>
          <w:color w:val="FFFFFF"/>
          <w:sz w:val="28"/>
          <w:szCs w:val="28"/>
          <w:lang w:val="uk-UA"/>
        </w:rPr>
      </w:pPr>
      <w:r>
        <w:rPr>
          <w:b/>
          <w:sz w:val="28"/>
          <w:szCs w:val="28"/>
          <w:lang w:val="uk-UA"/>
        </w:rPr>
        <w:t>Заступник сільського голови</w:t>
      </w:r>
      <w:r w:rsidRPr="0028226C">
        <w:rPr>
          <w:b/>
          <w:sz w:val="28"/>
          <w:szCs w:val="28"/>
          <w:lang w:val="uk-UA"/>
        </w:rPr>
        <w:tab/>
      </w:r>
      <w:r>
        <w:rPr>
          <w:b/>
          <w:sz w:val="28"/>
          <w:szCs w:val="28"/>
          <w:lang w:val="uk-UA"/>
        </w:rPr>
        <w:t xml:space="preserve">                </w:t>
      </w:r>
      <w:r>
        <w:rPr>
          <w:b/>
          <w:sz w:val="28"/>
          <w:szCs w:val="28"/>
          <w:lang w:val="uk-UA"/>
        </w:rPr>
        <w:tab/>
        <w:t xml:space="preserve">    Наталія КУЗЬМА</w:t>
      </w: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ind w:firstLine="7560"/>
        <w:rPr>
          <w:sz w:val="28"/>
          <w:lang w:val="uk-UA"/>
        </w:rPr>
      </w:pPr>
    </w:p>
    <w:p w:rsidR="007E3FF6" w:rsidRDefault="007E3FF6" w:rsidP="007C311D">
      <w:pPr>
        <w:rPr>
          <w:b/>
          <w:sz w:val="28"/>
          <w:szCs w:val="28"/>
          <w:lang w:val="uk-UA"/>
        </w:rPr>
      </w:pPr>
    </w:p>
    <w:p w:rsidR="007E3FF6" w:rsidRDefault="007E3FF6" w:rsidP="007C311D">
      <w:pPr>
        <w:rPr>
          <w:b/>
          <w:sz w:val="28"/>
          <w:szCs w:val="28"/>
          <w:lang w:val="uk-UA"/>
        </w:rPr>
      </w:pPr>
    </w:p>
    <w:p w:rsidR="007E3FF6" w:rsidRDefault="007E3FF6" w:rsidP="007C311D">
      <w:pPr>
        <w:rPr>
          <w:b/>
          <w:sz w:val="28"/>
          <w:szCs w:val="28"/>
          <w:lang w:val="uk-UA"/>
        </w:rPr>
      </w:pPr>
    </w:p>
    <w:p w:rsidR="007E3FF6" w:rsidRDefault="007E3FF6" w:rsidP="007C311D">
      <w:pPr>
        <w:rPr>
          <w:b/>
          <w:sz w:val="28"/>
          <w:szCs w:val="28"/>
          <w:lang w:val="uk-UA"/>
        </w:rPr>
      </w:pPr>
    </w:p>
    <w:p w:rsidR="007E3FF6" w:rsidRDefault="007E3FF6" w:rsidP="007C311D">
      <w:pPr>
        <w:rPr>
          <w:b/>
          <w:sz w:val="28"/>
          <w:szCs w:val="28"/>
          <w:lang w:val="uk-UA"/>
        </w:rPr>
      </w:pPr>
    </w:p>
    <w:p w:rsidR="007E3FF6" w:rsidRDefault="007E3FF6" w:rsidP="007C311D">
      <w:pPr>
        <w:rPr>
          <w:b/>
          <w:sz w:val="28"/>
          <w:szCs w:val="28"/>
          <w:lang w:val="uk-UA"/>
        </w:rPr>
        <w:sectPr w:rsidR="007E3FF6" w:rsidSect="00CD7AA9">
          <w:headerReference w:type="even" r:id="rId8"/>
          <w:headerReference w:type="default" r:id="rId9"/>
          <w:headerReference w:type="first" r:id="rId10"/>
          <w:pgSz w:w="11906" w:h="16838"/>
          <w:pgMar w:top="851" w:right="567" w:bottom="568" w:left="1701" w:header="709" w:footer="709" w:gutter="0"/>
          <w:cols w:space="708"/>
          <w:titlePg/>
          <w:docGrid w:linePitch="360"/>
        </w:sectPr>
      </w:pPr>
    </w:p>
    <w:p w:rsidR="007E3FF6" w:rsidRPr="0028226C" w:rsidRDefault="007E3FF6" w:rsidP="007C311D">
      <w:pPr>
        <w:jc w:val="both"/>
        <w:outlineLvl w:val="0"/>
        <w:rPr>
          <w:color w:val="000000"/>
          <w:sz w:val="28"/>
          <w:szCs w:val="28"/>
          <w:lang w:val="uk-UA"/>
        </w:rPr>
        <w:sectPr w:rsidR="007E3FF6" w:rsidRPr="0028226C" w:rsidSect="007C311D">
          <w:pgSz w:w="16838" w:h="11906" w:orient="landscape"/>
          <w:pgMar w:top="1701" w:right="851" w:bottom="567" w:left="567" w:header="709" w:footer="709" w:gutter="0"/>
          <w:cols w:space="708"/>
          <w:titlePg/>
          <w:docGrid w:linePitch="360"/>
        </w:sectPr>
      </w:pPr>
    </w:p>
    <w:p w:rsidR="007E3FF6" w:rsidRPr="0069433B" w:rsidRDefault="007E3FF6" w:rsidP="007C311D">
      <w:pPr>
        <w:ind w:firstLine="13800"/>
        <w:rPr>
          <w:sz w:val="28"/>
          <w:lang w:val="uk-UA"/>
        </w:rPr>
      </w:pPr>
      <w:r>
        <w:rPr>
          <w:sz w:val="28"/>
          <w:lang w:val="uk-UA"/>
        </w:rPr>
        <w:t>Додаток 2</w:t>
      </w:r>
      <w:r w:rsidRPr="0069433B">
        <w:rPr>
          <w:sz w:val="28"/>
          <w:lang w:val="uk-UA"/>
        </w:rPr>
        <w:t xml:space="preserve"> </w:t>
      </w:r>
    </w:p>
    <w:p w:rsidR="007E3FF6" w:rsidRPr="0069433B" w:rsidRDefault="007E3FF6" w:rsidP="007C311D">
      <w:pPr>
        <w:rPr>
          <w:sz w:val="16"/>
          <w:szCs w:val="16"/>
          <w:lang w:val="uk-UA"/>
        </w:rPr>
      </w:pPr>
    </w:p>
    <w:p w:rsidR="007E3FF6" w:rsidRPr="0069433B" w:rsidRDefault="007E3FF6" w:rsidP="007C311D">
      <w:pPr>
        <w:jc w:val="center"/>
        <w:rPr>
          <w:b/>
          <w:sz w:val="28"/>
          <w:szCs w:val="28"/>
          <w:lang w:val="uk-UA"/>
        </w:rPr>
      </w:pPr>
      <w:r w:rsidRPr="0069433B">
        <w:rPr>
          <w:b/>
          <w:sz w:val="28"/>
          <w:szCs w:val="28"/>
          <w:lang w:val="uk-UA"/>
        </w:rPr>
        <w:t>ЗАВДАННЯ І ЗАХОДИ</w:t>
      </w:r>
    </w:p>
    <w:p w:rsidR="007E3FF6" w:rsidRPr="0069433B" w:rsidRDefault="007E3FF6" w:rsidP="007C311D">
      <w:pPr>
        <w:jc w:val="center"/>
        <w:rPr>
          <w:sz w:val="28"/>
          <w:szCs w:val="28"/>
          <w:lang w:val="uk-UA"/>
        </w:rPr>
      </w:pPr>
      <w:r w:rsidRPr="0069433B">
        <w:rPr>
          <w:b/>
          <w:sz w:val="28"/>
          <w:szCs w:val="28"/>
          <w:lang w:val="uk-UA"/>
        </w:rPr>
        <w:t>з виконання  Програми організації та забезпечення територіальної оборони, призову на строкову військову службу  та військово-патріотичного виховання</w:t>
      </w:r>
      <w:r>
        <w:rPr>
          <w:b/>
          <w:sz w:val="28"/>
          <w:szCs w:val="28"/>
          <w:lang w:val="uk-UA"/>
        </w:rPr>
        <w:t xml:space="preserve"> населення Кам’янської сільської ради на 2022</w:t>
      </w:r>
      <w:r w:rsidRPr="0069433B">
        <w:rPr>
          <w:b/>
          <w:sz w:val="28"/>
          <w:szCs w:val="28"/>
          <w:lang w:val="uk-UA"/>
        </w:rPr>
        <w:t xml:space="preserve"> – 2025 роки</w:t>
      </w:r>
    </w:p>
    <w:p w:rsidR="007E3FF6" w:rsidRPr="0069433B" w:rsidRDefault="007E3FF6" w:rsidP="007C311D">
      <w:pPr>
        <w:jc w:val="center"/>
        <w:rPr>
          <w:sz w:val="16"/>
          <w:szCs w:val="16"/>
          <w:lang w:val="uk-UA"/>
        </w:rPr>
      </w:pPr>
    </w:p>
    <w:tbl>
      <w:tblPr>
        <w:tblpPr w:leftFromText="180" w:rightFromText="180" w:vertAnchor="text" w:tblpY="1"/>
        <w:tblOverlap w:val="never"/>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1"/>
        <w:gridCol w:w="2126"/>
        <w:gridCol w:w="1134"/>
        <w:gridCol w:w="1837"/>
        <w:gridCol w:w="7"/>
        <w:gridCol w:w="1275"/>
        <w:gridCol w:w="1134"/>
        <w:gridCol w:w="992"/>
        <w:gridCol w:w="992"/>
        <w:gridCol w:w="992"/>
        <w:gridCol w:w="993"/>
        <w:gridCol w:w="1926"/>
      </w:tblGrid>
      <w:tr w:rsidR="007E3FF6" w:rsidRPr="0069433B" w:rsidTr="00CD7AA9">
        <w:trPr>
          <w:trHeight w:val="3291"/>
        </w:trPr>
        <w:tc>
          <w:tcPr>
            <w:tcW w:w="567" w:type="dxa"/>
            <w:vMerge w:val="restart"/>
          </w:tcPr>
          <w:p w:rsidR="007E3FF6" w:rsidRPr="0069433B" w:rsidRDefault="007E3FF6" w:rsidP="00CD7AA9">
            <w:pPr>
              <w:jc w:val="center"/>
              <w:rPr>
                <w:lang w:val="uk-UA"/>
              </w:rPr>
            </w:pPr>
            <w:r w:rsidRPr="0069433B">
              <w:rPr>
                <w:lang w:val="uk-UA"/>
              </w:rPr>
              <w:t>№ з/п</w:t>
            </w:r>
          </w:p>
        </w:tc>
        <w:tc>
          <w:tcPr>
            <w:tcW w:w="1701" w:type="dxa"/>
            <w:vMerge w:val="restart"/>
          </w:tcPr>
          <w:p w:rsidR="007E3FF6" w:rsidRPr="0069433B" w:rsidRDefault="007E3FF6" w:rsidP="00CD7AA9">
            <w:pPr>
              <w:jc w:val="center"/>
              <w:rPr>
                <w:lang w:val="uk-UA"/>
              </w:rPr>
            </w:pPr>
            <w:r w:rsidRPr="0069433B">
              <w:rPr>
                <w:lang w:val="uk-UA"/>
              </w:rPr>
              <w:t>Назва напряму діяльності</w:t>
            </w:r>
          </w:p>
          <w:p w:rsidR="007E3FF6" w:rsidRPr="0069433B" w:rsidRDefault="007E3FF6" w:rsidP="00CD7AA9">
            <w:pPr>
              <w:jc w:val="center"/>
              <w:rPr>
                <w:lang w:val="uk-UA"/>
              </w:rPr>
            </w:pPr>
            <w:r w:rsidRPr="0069433B">
              <w:rPr>
                <w:lang w:val="uk-UA"/>
              </w:rPr>
              <w:t>(пріоритетні завдання)</w:t>
            </w:r>
          </w:p>
        </w:tc>
        <w:tc>
          <w:tcPr>
            <w:tcW w:w="2126" w:type="dxa"/>
            <w:vMerge w:val="restart"/>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69433B">
              <w:rPr>
                <w:lang w:val="uk-UA"/>
              </w:rPr>
              <w:t>Перелік заходів Програми</w:t>
            </w:r>
          </w:p>
        </w:tc>
        <w:tc>
          <w:tcPr>
            <w:tcW w:w="1134" w:type="dxa"/>
            <w:vMerge w:val="restart"/>
          </w:tcPr>
          <w:p w:rsidR="007E3FF6" w:rsidRPr="0069433B" w:rsidRDefault="007E3FF6" w:rsidP="00CD7AA9">
            <w:pPr>
              <w:jc w:val="center"/>
              <w:rPr>
                <w:lang w:val="uk-UA"/>
              </w:rPr>
            </w:pPr>
            <w:r w:rsidRPr="0069433B">
              <w:rPr>
                <w:lang w:val="uk-UA"/>
              </w:rPr>
              <w:t>Строки викона-ння</w:t>
            </w:r>
          </w:p>
          <w:p w:rsidR="007E3FF6" w:rsidRPr="0069433B" w:rsidRDefault="007E3FF6" w:rsidP="00CD7AA9">
            <w:pPr>
              <w:jc w:val="center"/>
              <w:rPr>
                <w:lang w:val="uk-UA"/>
              </w:rPr>
            </w:pPr>
            <w:r w:rsidRPr="0069433B">
              <w:rPr>
                <w:lang w:val="uk-UA"/>
              </w:rPr>
              <w:t>заходу</w:t>
            </w:r>
          </w:p>
        </w:tc>
        <w:tc>
          <w:tcPr>
            <w:tcW w:w="1844" w:type="dxa"/>
            <w:gridSpan w:val="2"/>
            <w:vMerge w:val="restart"/>
          </w:tcPr>
          <w:p w:rsidR="007E3FF6" w:rsidRPr="0069433B" w:rsidRDefault="007E3FF6" w:rsidP="00CD7AA9">
            <w:pPr>
              <w:jc w:val="center"/>
              <w:rPr>
                <w:lang w:val="uk-UA"/>
              </w:rPr>
            </w:pPr>
            <w:r w:rsidRPr="0069433B">
              <w:rPr>
                <w:lang w:val="uk-UA"/>
              </w:rPr>
              <w:t>Виконавець</w:t>
            </w:r>
          </w:p>
        </w:tc>
        <w:tc>
          <w:tcPr>
            <w:tcW w:w="1275" w:type="dxa"/>
            <w:vMerge w:val="restart"/>
          </w:tcPr>
          <w:p w:rsidR="007E3FF6" w:rsidRPr="0069433B" w:rsidRDefault="007E3FF6" w:rsidP="00CD7AA9">
            <w:pPr>
              <w:jc w:val="center"/>
              <w:rPr>
                <w:lang w:val="uk-UA"/>
              </w:rPr>
            </w:pPr>
            <w:r w:rsidRPr="0069433B">
              <w:rPr>
                <w:lang w:val="uk-UA"/>
              </w:rPr>
              <w:t>Джерело</w:t>
            </w:r>
          </w:p>
          <w:p w:rsidR="007E3FF6" w:rsidRPr="0069433B" w:rsidRDefault="007E3FF6" w:rsidP="00CD7AA9">
            <w:pPr>
              <w:jc w:val="center"/>
              <w:rPr>
                <w:lang w:val="uk-UA"/>
              </w:rPr>
            </w:pPr>
            <w:r w:rsidRPr="0069433B">
              <w:rPr>
                <w:lang w:val="uk-UA"/>
              </w:rPr>
              <w:t>фінансу-вання</w:t>
            </w:r>
          </w:p>
        </w:tc>
        <w:tc>
          <w:tcPr>
            <w:tcW w:w="5103" w:type="dxa"/>
            <w:gridSpan w:val="5"/>
          </w:tcPr>
          <w:p w:rsidR="007E3FF6" w:rsidRPr="0069433B" w:rsidRDefault="007E3FF6" w:rsidP="00CD7AA9">
            <w:pPr>
              <w:jc w:val="center"/>
              <w:rPr>
                <w:lang w:val="uk-UA"/>
              </w:rPr>
            </w:pPr>
            <w:r w:rsidRPr="0069433B">
              <w:rPr>
                <w:lang w:val="uk-UA"/>
              </w:rPr>
              <w:t xml:space="preserve">Обсяги фінансування, </w:t>
            </w:r>
          </w:p>
          <w:p w:rsidR="007E3FF6" w:rsidRPr="0069433B" w:rsidRDefault="007E3FF6" w:rsidP="00CD7AA9">
            <w:pPr>
              <w:jc w:val="center"/>
              <w:rPr>
                <w:lang w:val="uk-UA"/>
              </w:rPr>
            </w:pPr>
            <w:r w:rsidRPr="0069433B">
              <w:rPr>
                <w:lang w:val="uk-UA"/>
              </w:rPr>
              <w:t>тис. грн</w:t>
            </w:r>
          </w:p>
        </w:tc>
        <w:tc>
          <w:tcPr>
            <w:tcW w:w="1926" w:type="dxa"/>
          </w:tcPr>
          <w:p w:rsidR="007E3FF6" w:rsidRPr="0069433B" w:rsidRDefault="007E3FF6" w:rsidP="00CD7AA9">
            <w:pPr>
              <w:jc w:val="center"/>
              <w:rPr>
                <w:lang w:val="uk-UA"/>
              </w:rPr>
            </w:pPr>
            <w:r w:rsidRPr="0069433B">
              <w:rPr>
                <w:lang w:val="uk-UA"/>
              </w:rPr>
              <w:t>Очікуваний результат та результативні показники виконання завдань</w:t>
            </w:r>
          </w:p>
        </w:tc>
      </w:tr>
      <w:tr w:rsidR="007E3FF6" w:rsidRPr="0069433B" w:rsidTr="00CD7AA9">
        <w:tc>
          <w:tcPr>
            <w:tcW w:w="567" w:type="dxa"/>
            <w:vMerge/>
          </w:tcPr>
          <w:p w:rsidR="007E3FF6" w:rsidRPr="0069433B" w:rsidRDefault="007E3FF6" w:rsidP="00CD7AA9">
            <w:pPr>
              <w:jc w:val="center"/>
              <w:rPr>
                <w:lang w:val="uk-UA"/>
              </w:rPr>
            </w:pPr>
          </w:p>
        </w:tc>
        <w:tc>
          <w:tcPr>
            <w:tcW w:w="1701" w:type="dxa"/>
            <w:vMerge/>
          </w:tcPr>
          <w:p w:rsidR="007E3FF6" w:rsidRPr="0069433B" w:rsidRDefault="007E3FF6" w:rsidP="00CD7AA9">
            <w:pPr>
              <w:jc w:val="center"/>
              <w:rPr>
                <w:lang w:val="uk-UA"/>
              </w:rPr>
            </w:pPr>
          </w:p>
        </w:tc>
        <w:tc>
          <w:tcPr>
            <w:tcW w:w="2126" w:type="dxa"/>
            <w:vMerge/>
          </w:tcPr>
          <w:p w:rsidR="007E3FF6" w:rsidRPr="0069433B" w:rsidRDefault="007E3FF6" w:rsidP="00CD7AA9">
            <w:pPr>
              <w:jc w:val="center"/>
              <w:rPr>
                <w:lang w:val="uk-UA"/>
              </w:rPr>
            </w:pPr>
          </w:p>
        </w:tc>
        <w:tc>
          <w:tcPr>
            <w:tcW w:w="1134" w:type="dxa"/>
            <w:vMerge/>
          </w:tcPr>
          <w:p w:rsidR="007E3FF6" w:rsidRPr="0069433B" w:rsidRDefault="007E3FF6" w:rsidP="00CD7AA9">
            <w:pPr>
              <w:jc w:val="center"/>
              <w:rPr>
                <w:lang w:val="uk-UA"/>
              </w:rPr>
            </w:pPr>
          </w:p>
        </w:tc>
        <w:tc>
          <w:tcPr>
            <w:tcW w:w="1844" w:type="dxa"/>
            <w:gridSpan w:val="2"/>
            <w:vMerge/>
          </w:tcPr>
          <w:p w:rsidR="007E3FF6" w:rsidRPr="0069433B" w:rsidRDefault="007E3FF6" w:rsidP="00CD7AA9">
            <w:pPr>
              <w:jc w:val="center"/>
              <w:rPr>
                <w:lang w:val="uk-UA"/>
              </w:rPr>
            </w:pPr>
          </w:p>
        </w:tc>
        <w:tc>
          <w:tcPr>
            <w:tcW w:w="1275" w:type="dxa"/>
            <w:vMerge/>
          </w:tcPr>
          <w:p w:rsidR="007E3FF6" w:rsidRPr="0069433B" w:rsidRDefault="007E3FF6" w:rsidP="00CD7AA9">
            <w:pPr>
              <w:jc w:val="center"/>
              <w:rPr>
                <w:lang w:val="uk-UA"/>
              </w:rPr>
            </w:pPr>
          </w:p>
        </w:tc>
        <w:tc>
          <w:tcPr>
            <w:tcW w:w="1134" w:type="dxa"/>
          </w:tcPr>
          <w:p w:rsidR="007E3FF6" w:rsidRPr="0069433B" w:rsidRDefault="007E3FF6" w:rsidP="00CD7AA9">
            <w:pPr>
              <w:jc w:val="center"/>
              <w:rPr>
                <w:lang w:val="uk-UA"/>
              </w:rPr>
            </w:pPr>
          </w:p>
        </w:tc>
        <w:tc>
          <w:tcPr>
            <w:tcW w:w="992" w:type="dxa"/>
          </w:tcPr>
          <w:p w:rsidR="007E3FF6" w:rsidRPr="0069433B" w:rsidRDefault="007E3FF6" w:rsidP="00CD7AA9">
            <w:pPr>
              <w:jc w:val="center"/>
              <w:rPr>
                <w:lang w:val="uk-UA"/>
              </w:rPr>
            </w:pPr>
            <w:r w:rsidRPr="0069433B">
              <w:rPr>
                <w:lang w:val="uk-UA"/>
              </w:rPr>
              <w:t xml:space="preserve">2022 </w:t>
            </w:r>
          </w:p>
          <w:p w:rsidR="007E3FF6" w:rsidRPr="0069433B" w:rsidRDefault="007E3FF6" w:rsidP="00CD7AA9">
            <w:pPr>
              <w:jc w:val="center"/>
              <w:rPr>
                <w:lang w:val="uk-UA"/>
              </w:rPr>
            </w:pPr>
            <w:r w:rsidRPr="0069433B">
              <w:rPr>
                <w:lang w:val="uk-UA"/>
              </w:rPr>
              <w:t>рік</w:t>
            </w:r>
          </w:p>
        </w:tc>
        <w:tc>
          <w:tcPr>
            <w:tcW w:w="992" w:type="dxa"/>
          </w:tcPr>
          <w:p w:rsidR="007E3FF6" w:rsidRPr="0069433B" w:rsidRDefault="007E3FF6" w:rsidP="00CD7AA9">
            <w:pPr>
              <w:jc w:val="center"/>
              <w:rPr>
                <w:lang w:val="uk-UA"/>
              </w:rPr>
            </w:pPr>
            <w:r w:rsidRPr="0069433B">
              <w:rPr>
                <w:lang w:val="uk-UA"/>
              </w:rPr>
              <w:t>2023 рік</w:t>
            </w:r>
          </w:p>
        </w:tc>
        <w:tc>
          <w:tcPr>
            <w:tcW w:w="992" w:type="dxa"/>
          </w:tcPr>
          <w:p w:rsidR="007E3FF6" w:rsidRPr="0069433B" w:rsidRDefault="007E3FF6" w:rsidP="00CD7AA9">
            <w:pPr>
              <w:jc w:val="center"/>
              <w:rPr>
                <w:lang w:val="uk-UA"/>
              </w:rPr>
            </w:pPr>
            <w:r w:rsidRPr="0069433B">
              <w:rPr>
                <w:lang w:val="uk-UA"/>
              </w:rPr>
              <w:t>2024 рік</w:t>
            </w:r>
          </w:p>
        </w:tc>
        <w:tc>
          <w:tcPr>
            <w:tcW w:w="993" w:type="dxa"/>
          </w:tcPr>
          <w:p w:rsidR="007E3FF6" w:rsidRPr="0069433B" w:rsidRDefault="007E3FF6" w:rsidP="00CD7AA9">
            <w:pPr>
              <w:jc w:val="center"/>
              <w:rPr>
                <w:lang w:val="uk-UA"/>
              </w:rPr>
            </w:pPr>
            <w:r w:rsidRPr="0069433B">
              <w:rPr>
                <w:lang w:val="uk-UA"/>
              </w:rPr>
              <w:t>2025 рік</w:t>
            </w:r>
          </w:p>
          <w:p w:rsidR="007E3FF6" w:rsidRPr="0069433B" w:rsidRDefault="007E3FF6" w:rsidP="00CD7AA9">
            <w:pPr>
              <w:jc w:val="center"/>
              <w:rPr>
                <w:lang w:val="uk-UA"/>
              </w:rPr>
            </w:pPr>
          </w:p>
        </w:tc>
        <w:tc>
          <w:tcPr>
            <w:tcW w:w="1926" w:type="dxa"/>
          </w:tcPr>
          <w:p w:rsidR="007E3FF6" w:rsidRPr="0069433B" w:rsidRDefault="007E3FF6" w:rsidP="00CD7AA9">
            <w:pPr>
              <w:jc w:val="center"/>
              <w:rPr>
                <w:lang w:val="uk-UA"/>
              </w:rPr>
            </w:pPr>
          </w:p>
        </w:tc>
      </w:tr>
      <w:tr w:rsidR="007E3FF6" w:rsidRPr="0069433B" w:rsidTr="00CD7AA9">
        <w:tc>
          <w:tcPr>
            <w:tcW w:w="567" w:type="dxa"/>
          </w:tcPr>
          <w:p w:rsidR="007E3FF6" w:rsidRPr="0069433B" w:rsidRDefault="007E3FF6" w:rsidP="00CD7AA9">
            <w:pPr>
              <w:jc w:val="center"/>
              <w:rPr>
                <w:lang w:val="uk-UA"/>
              </w:rPr>
            </w:pPr>
            <w:r w:rsidRPr="0069433B">
              <w:rPr>
                <w:lang w:val="uk-UA"/>
              </w:rPr>
              <w:t>1.</w:t>
            </w:r>
          </w:p>
        </w:tc>
        <w:tc>
          <w:tcPr>
            <w:tcW w:w="1701" w:type="dxa"/>
          </w:tcPr>
          <w:p w:rsidR="007E3FF6" w:rsidRPr="0069433B" w:rsidRDefault="007E3FF6" w:rsidP="00CD7AA9">
            <w:pPr>
              <w:jc w:val="both"/>
              <w:rPr>
                <w:lang w:val="uk-UA"/>
              </w:rPr>
            </w:pPr>
            <w:r w:rsidRPr="0069433B">
              <w:rPr>
                <w:lang w:val="uk-UA"/>
              </w:rPr>
              <w:t>Матеріально-технічне за-безпечення заходів мобі-лізаційної підготовки, мобілізації людських та транспортних ресурсів;</w:t>
            </w:r>
          </w:p>
          <w:p w:rsidR="007E3FF6" w:rsidRPr="0069433B" w:rsidRDefault="007E3FF6" w:rsidP="00CD7AA9">
            <w:pPr>
              <w:jc w:val="both"/>
              <w:rPr>
                <w:lang w:val="uk-UA"/>
              </w:rPr>
            </w:pPr>
            <w:r w:rsidRPr="0069433B">
              <w:rPr>
                <w:lang w:val="uk-UA"/>
              </w:rPr>
              <w:t xml:space="preserve">організація територіаль-ної оборони та забезпе-чення підго-товки її під-розділів, при-зову громадян України на строкову військову службу </w:t>
            </w:r>
          </w:p>
        </w:tc>
        <w:tc>
          <w:tcPr>
            <w:tcW w:w="2126"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bdr w:val="none" w:sz="0" w:space="0" w:color="auto" w:frame="1"/>
                <w:lang w:val="uk-UA"/>
              </w:rPr>
            </w:pPr>
            <w:r w:rsidRPr="0069433B">
              <w:rPr>
                <w:lang w:val="uk-UA"/>
              </w:rPr>
              <w:t>Закупівля майна, продовольства, будівельних мате-ріалів, меблів, електрообладнан-ня, електропри-ладів, санітарно-технічного при-ладдя, інстру-ментів, запасних частин до техніки, пально-мастиль-них матеріалів, засобів зв’язку, комп’ютерної та оргтехніки і її складових, про-грамного забез-печення, канце-лярських товарів та офісного устаткування, виконання робіт з  надання послуг, транспортних послуг (у тому числі з переве-зення особового складу) тощо</w:t>
            </w:r>
          </w:p>
        </w:tc>
        <w:tc>
          <w:tcPr>
            <w:tcW w:w="1134" w:type="dxa"/>
          </w:tcPr>
          <w:p w:rsidR="007E3FF6" w:rsidRPr="0069433B" w:rsidRDefault="007E3FF6" w:rsidP="00CD7AA9">
            <w:pPr>
              <w:jc w:val="center"/>
              <w:rPr>
                <w:lang w:val="uk-UA"/>
              </w:rPr>
            </w:pPr>
            <w:r>
              <w:rPr>
                <w:lang w:val="uk-UA"/>
              </w:rPr>
              <w:t>2022</w:t>
            </w:r>
            <w:r w:rsidRPr="0069433B">
              <w:rPr>
                <w:lang w:val="uk-UA"/>
              </w:rPr>
              <w:t xml:space="preserve"> – 2025 роки</w:t>
            </w:r>
          </w:p>
        </w:tc>
        <w:tc>
          <w:tcPr>
            <w:tcW w:w="1837" w:type="dxa"/>
          </w:tcPr>
          <w:p w:rsidR="007E3FF6" w:rsidRPr="0069433B" w:rsidRDefault="007E3FF6" w:rsidP="00533C7A">
            <w:pPr>
              <w:jc w:val="center"/>
              <w:rPr>
                <w:bCs/>
                <w:bdr w:val="none" w:sz="0" w:space="0" w:color="auto" w:frame="1"/>
                <w:lang w:val="uk-UA"/>
              </w:rPr>
            </w:pPr>
            <w:r w:rsidRPr="0069433B">
              <w:rPr>
                <w:lang w:val="uk-UA"/>
              </w:rPr>
              <w:t xml:space="preserve">Закарпатський обласний територіальний центр комплектуван-ня та соціальної підтримки, (ОТЦК та СП), </w:t>
            </w:r>
            <w:r>
              <w:rPr>
                <w:lang w:val="uk-UA"/>
              </w:rPr>
              <w:t>виконавчий комітет сільської територіальної громади</w:t>
            </w:r>
          </w:p>
        </w:tc>
        <w:tc>
          <w:tcPr>
            <w:tcW w:w="1282" w:type="dxa"/>
            <w:gridSpan w:val="2"/>
          </w:tcPr>
          <w:p w:rsidR="007E3FF6" w:rsidRPr="0069433B" w:rsidRDefault="007E3FF6" w:rsidP="0053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bdr w:val="none" w:sz="0" w:space="0" w:color="auto" w:frame="1"/>
                <w:lang w:val="uk-UA"/>
              </w:rPr>
            </w:pPr>
            <w:r w:rsidRPr="0069433B">
              <w:rPr>
                <w:bCs/>
                <w:bdr w:val="none" w:sz="0" w:space="0" w:color="auto" w:frame="1"/>
                <w:lang w:val="uk-UA"/>
              </w:rPr>
              <w:t xml:space="preserve">бюджет, </w:t>
            </w:r>
            <w:r w:rsidRPr="00533C7A">
              <w:rPr>
                <w:shd w:val="clear" w:color="auto" w:fill="FFFFFF"/>
                <w:lang w:val="uk-UA"/>
              </w:rPr>
              <w:t xml:space="preserve">сільської </w:t>
            </w:r>
            <w:r>
              <w:rPr>
                <w:shd w:val="clear" w:color="auto" w:fill="FFFFFF"/>
                <w:lang w:val="uk-UA"/>
              </w:rPr>
              <w:t>територі-альної</w:t>
            </w:r>
            <w:r w:rsidRPr="0069433B">
              <w:rPr>
                <w:shd w:val="clear" w:color="auto" w:fill="FFFFFF"/>
                <w:lang w:val="uk-UA"/>
              </w:rPr>
              <w:t xml:space="preserve"> громад</w:t>
            </w:r>
            <w:r>
              <w:rPr>
                <w:shd w:val="clear" w:color="auto" w:fill="FFFFFF"/>
                <w:lang w:val="uk-UA"/>
              </w:rPr>
              <w:t>и</w:t>
            </w:r>
          </w:p>
        </w:tc>
        <w:tc>
          <w:tcPr>
            <w:tcW w:w="1134"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p>
        </w:tc>
        <w:tc>
          <w:tcPr>
            <w:tcW w:w="992"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r>
              <w:rPr>
                <w:bCs/>
                <w:bdr w:val="none" w:sz="0" w:space="0" w:color="auto" w:frame="1"/>
                <w:lang w:val="uk-UA"/>
              </w:rPr>
              <w:t>9</w:t>
            </w:r>
            <w:r w:rsidRPr="0069433B">
              <w:rPr>
                <w:bCs/>
                <w:bdr w:val="none" w:sz="0" w:space="0" w:color="auto" w:frame="1"/>
                <w:lang w:val="uk-UA"/>
              </w:rPr>
              <w:t>0,0</w:t>
            </w:r>
          </w:p>
        </w:tc>
        <w:tc>
          <w:tcPr>
            <w:tcW w:w="992"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r>
              <w:rPr>
                <w:bCs/>
                <w:bdr w:val="none" w:sz="0" w:space="0" w:color="auto" w:frame="1"/>
                <w:lang w:val="uk-UA"/>
              </w:rPr>
              <w:t>9</w:t>
            </w:r>
            <w:r w:rsidRPr="0069433B">
              <w:rPr>
                <w:bCs/>
                <w:bdr w:val="none" w:sz="0" w:space="0" w:color="auto" w:frame="1"/>
                <w:lang w:val="uk-UA"/>
              </w:rPr>
              <w:t>0,0</w:t>
            </w:r>
          </w:p>
        </w:tc>
        <w:tc>
          <w:tcPr>
            <w:tcW w:w="992"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r>
              <w:rPr>
                <w:bCs/>
                <w:bdr w:val="none" w:sz="0" w:space="0" w:color="auto" w:frame="1"/>
                <w:lang w:val="uk-UA"/>
              </w:rPr>
              <w:t>9</w:t>
            </w:r>
            <w:r w:rsidRPr="0069433B">
              <w:rPr>
                <w:bCs/>
                <w:bdr w:val="none" w:sz="0" w:space="0" w:color="auto" w:frame="1"/>
                <w:lang w:val="uk-UA"/>
              </w:rPr>
              <w:t>0,0</w:t>
            </w:r>
          </w:p>
        </w:tc>
        <w:tc>
          <w:tcPr>
            <w:tcW w:w="993" w:type="dxa"/>
          </w:tcPr>
          <w:p w:rsidR="007E3FF6" w:rsidRPr="0069433B" w:rsidRDefault="007E3FF6" w:rsidP="0053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bdr w:val="none" w:sz="0" w:space="0" w:color="auto" w:frame="1"/>
                <w:lang w:val="uk-UA"/>
              </w:rPr>
            </w:pPr>
            <w:r>
              <w:rPr>
                <w:bCs/>
                <w:bdr w:val="none" w:sz="0" w:space="0" w:color="auto" w:frame="1"/>
                <w:lang w:val="uk-UA"/>
              </w:rPr>
              <w:t>9</w:t>
            </w:r>
            <w:r w:rsidRPr="0069433B">
              <w:rPr>
                <w:bCs/>
                <w:bdr w:val="none" w:sz="0" w:space="0" w:color="auto" w:frame="1"/>
                <w:lang w:val="uk-UA"/>
              </w:rPr>
              <w:t>0,0</w:t>
            </w:r>
          </w:p>
        </w:tc>
        <w:tc>
          <w:tcPr>
            <w:tcW w:w="1926" w:type="dxa"/>
          </w:tcPr>
          <w:p w:rsidR="007E3FF6" w:rsidRPr="0069433B" w:rsidRDefault="007E3FF6" w:rsidP="00CD7AA9">
            <w:pPr>
              <w:jc w:val="both"/>
              <w:rPr>
                <w:lang w:val="uk-UA"/>
              </w:rPr>
            </w:pPr>
            <w:r w:rsidRPr="0069433B">
              <w:rPr>
                <w:lang w:val="uk-UA"/>
              </w:rPr>
              <w:t xml:space="preserve">Виконання захо-дів з мобіліза-ційної підготов-ки, мобілізації людських та транспортних ресурсів, забезпечення функціону-вання територі-альної оборони, комплектування та навчання особового складу підрозділів територіальної оборони; </w:t>
            </w:r>
          </w:p>
          <w:p w:rsidR="007E3FF6" w:rsidRPr="0069433B" w:rsidRDefault="007E3FF6" w:rsidP="00CD7AA9">
            <w:pPr>
              <w:jc w:val="both"/>
              <w:rPr>
                <w:b/>
                <w:bCs/>
                <w:color w:val="000000"/>
                <w:lang w:val="uk-UA"/>
              </w:rPr>
            </w:pPr>
            <w:r w:rsidRPr="0069433B">
              <w:rPr>
                <w:lang w:val="uk-UA"/>
              </w:rPr>
              <w:t>здійснення при-зову громадян України на строкову військову службу</w:t>
            </w:r>
          </w:p>
        </w:tc>
      </w:tr>
      <w:tr w:rsidR="007E3FF6" w:rsidRPr="0069433B" w:rsidTr="00CD7AA9">
        <w:trPr>
          <w:trHeight w:val="298"/>
        </w:trPr>
        <w:tc>
          <w:tcPr>
            <w:tcW w:w="567" w:type="dxa"/>
          </w:tcPr>
          <w:p w:rsidR="007E3FF6" w:rsidRPr="0069433B" w:rsidRDefault="007E3FF6" w:rsidP="00CD7AA9">
            <w:pPr>
              <w:jc w:val="center"/>
              <w:rPr>
                <w:lang w:val="uk-UA"/>
              </w:rPr>
            </w:pPr>
          </w:p>
        </w:tc>
        <w:tc>
          <w:tcPr>
            <w:tcW w:w="1701" w:type="dxa"/>
          </w:tcPr>
          <w:p w:rsidR="007E3FF6" w:rsidRPr="0069433B" w:rsidRDefault="007E3FF6" w:rsidP="00CD7AA9">
            <w:pPr>
              <w:jc w:val="both"/>
              <w:rPr>
                <w:lang w:val="uk-UA"/>
              </w:rPr>
            </w:pPr>
          </w:p>
        </w:tc>
        <w:tc>
          <w:tcPr>
            <w:tcW w:w="2126" w:type="dxa"/>
          </w:tcPr>
          <w:p w:rsidR="007E3FF6" w:rsidRPr="0069433B" w:rsidRDefault="007E3FF6" w:rsidP="00CD7AA9">
            <w:pPr>
              <w:jc w:val="both"/>
              <w:rPr>
                <w:lang w:val="uk-UA"/>
              </w:rPr>
            </w:pPr>
          </w:p>
        </w:tc>
        <w:tc>
          <w:tcPr>
            <w:tcW w:w="1134" w:type="dxa"/>
          </w:tcPr>
          <w:p w:rsidR="007E3FF6" w:rsidRPr="0069433B" w:rsidRDefault="007E3FF6" w:rsidP="00CD7AA9">
            <w:pPr>
              <w:jc w:val="center"/>
              <w:rPr>
                <w:lang w:val="uk-UA"/>
              </w:rPr>
            </w:pPr>
          </w:p>
        </w:tc>
        <w:tc>
          <w:tcPr>
            <w:tcW w:w="1844" w:type="dxa"/>
            <w:gridSpan w:val="2"/>
          </w:tcPr>
          <w:p w:rsidR="007E3FF6" w:rsidRPr="0069433B" w:rsidRDefault="007E3FF6" w:rsidP="00CD7AA9">
            <w:pPr>
              <w:jc w:val="center"/>
              <w:rPr>
                <w:bCs/>
                <w:bdr w:val="none" w:sz="0" w:space="0" w:color="auto" w:frame="1"/>
                <w:lang w:val="uk-UA"/>
              </w:rPr>
            </w:pPr>
          </w:p>
        </w:tc>
        <w:tc>
          <w:tcPr>
            <w:tcW w:w="1275"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p>
        </w:tc>
        <w:tc>
          <w:tcPr>
            <w:tcW w:w="1134"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p>
        </w:tc>
        <w:tc>
          <w:tcPr>
            <w:tcW w:w="992"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p>
        </w:tc>
        <w:tc>
          <w:tcPr>
            <w:tcW w:w="992"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p>
        </w:tc>
        <w:tc>
          <w:tcPr>
            <w:tcW w:w="992"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p>
        </w:tc>
        <w:tc>
          <w:tcPr>
            <w:tcW w:w="993"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bdr w:val="none" w:sz="0" w:space="0" w:color="auto" w:frame="1"/>
                <w:lang w:val="uk-UA"/>
              </w:rPr>
            </w:pPr>
          </w:p>
        </w:tc>
        <w:tc>
          <w:tcPr>
            <w:tcW w:w="1926" w:type="dxa"/>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bdr w:val="none" w:sz="0" w:space="0" w:color="auto" w:frame="1"/>
                <w:lang w:val="uk-UA"/>
              </w:rPr>
            </w:pPr>
          </w:p>
        </w:tc>
      </w:tr>
      <w:tr w:rsidR="007E3FF6" w:rsidRPr="00914865" w:rsidTr="00CD7AA9">
        <w:trPr>
          <w:trHeight w:val="735"/>
        </w:trPr>
        <w:tc>
          <w:tcPr>
            <w:tcW w:w="567" w:type="dxa"/>
          </w:tcPr>
          <w:p w:rsidR="007E3FF6" w:rsidRPr="0069433B" w:rsidRDefault="007E3FF6" w:rsidP="00CD7AA9">
            <w:pPr>
              <w:jc w:val="center"/>
              <w:rPr>
                <w:lang w:val="uk-UA"/>
              </w:rPr>
            </w:pPr>
            <w:r>
              <w:rPr>
                <w:lang w:val="uk-UA"/>
              </w:rPr>
              <w:t>2.</w:t>
            </w:r>
          </w:p>
        </w:tc>
        <w:tc>
          <w:tcPr>
            <w:tcW w:w="1701" w:type="dxa"/>
          </w:tcPr>
          <w:p w:rsidR="007E3FF6" w:rsidRPr="0069433B" w:rsidRDefault="007E3FF6" w:rsidP="00CD7AA9">
            <w:pPr>
              <w:jc w:val="both"/>
              <w:rPr>
                <w:bCs/>
                <w:lang w:val="uk-UA"/>
              </w:rPr>
            </w:pPr>
            <w:r w:rsidRPr="0069433B">
              <w:rPr>
                <w:bCs/>
                <w:lang w:val="uk-UA"/>
              </w:rPr>
              <w:t>Забезпечення заходів з:</w:t>
            </w:r>
          </w:p>
          <w:p w:rsidR="007E3FF6" w:rsidRPr="0069433B" w:rsidRDefault="007E3FF6" w:rsidP="00CD7AA9">
            <w:pPr>
              <w:jc w:val="both"/>
              <w:rPr>
                <w:shd w:val="clear" w:color="auto" w:fill="FFFFFF"/>
                <w:lang w:val="uk-UA"/>
              </w:rPr>
            </w:pPr>
            <w:r w:rsidRPr="0069433B">
              <w:rPr>
                <w:bCs/>
                <w:lang w:val="uk-UA"/>
              </w:rPr>
              <w:t xml:space="preserve">військово-патріотичного виховання населення та призовної молоді, </w:t>
            </w:r>
            <w:r w:rsidRPr="0069433B">
              <w:rPr>
                <w:color w:val="000000"/>
                <w:lang w:val="uk-UA"/>
              </w:rPr>
              <w:t>про-паганда та рекламування військової служби,</w:t>
            </w:r>
            <w:r w:rsidRPr="0069433B">
              <w:rPr>
                <w:shd w:val="clear" w:color="auto" w:fill="FFFFFF"/>
                <w:lang w:val="uk-UA"/>
              </w:rPr>
              <w:t xml:space="preserve"> під-вищення її престижу, на-лагодження ефективного цивільно-вій-</w:t>
            </w:r>
            <w:r>
              <w:rPr>
                <w:shd w:val="clear" w:color="auto" w:fill="FFFFFF"/>
                <w:lang w:val="uk-UA"/>
              </w:rPr>
              <w:t>ськового спів-робітництва.</w:t>
            </w:r>
          </w:p>
          <w:p w:rsidR="007E3FF6" w:rsidRPr="0069433B" w:rsidRDefault="007E3FF6" w:rsidP="00CD7AA9">
            <w:pPr>
              <w:jc w:val="both"/>
              <w:rPr>
                <w:bCs/>
                <w:lang w:val="uk-UA"/>
              </w:rPr>
            </w:pPr>
          </w:p>
        </w:tc>
        <w:tc>
          <w:tcPr>
            <w:tcW w:w="2126" w:type="dxa"/>
          </w:tcPr>
          <w:p w:rsidR="007E3FF6" w:rsidRPr="0069433B" w:rsidRDefault="007E3FF6" w:rsidP="00533C7A">
            <w:pPr>
              <w:jc w:val="both"/>
              <w:rPr>
                <w:color w:val="000000"/>
                <w:lang w:val="uk-UA"/>
              </w:rPr>
            </w:pPr>
            <w:r w:rsidRPr="0069433B">
              <w:rPr>
                <w:color w:val="000000"/>
                <w:lang w:val="uk-UA"/>
              </w:rPr>
              <w:t>Виготовлення рекламної про-дукції щодо про-ходження війсь-кової служби, інформаційних стендів, буклетів та інше, оплата послуг з розмі-щення рекламної продукції</w:t>
            </w:r>
            <w:r>
              <w:rPr>
                <w:color w:val="000000"/>
                <w:lang w:val="uk-UA"/>
              </w:rPr>
              <w:t>.</w:t>
            </w:r>
          </w:p>
        </w:tc>
        <w:tc>
          <w:tcPr>
            <w:tcW w:w="1134" w:type="dxa"/>
          </w:tcPr>
          <w:p w:rsidR="007E3FF6" w:rsidRPr="0069433B" w:rsidRDefault="007E3FF6" w:rsidP="00CD7AA9">
            <w:pPr>
              <w:jc w:val="center"/>
              <w:rPr>
                <w:lang w:val="uk-UA"/>
              </w:rPr>
            </w:pPr>
            <w:r>
              <w:rPr>
                <w:color w:val="000000"/>
                <w:lang w:val="uk-UA"/>
              </w:rPr>
              <w:t>2022</w:t>
            </w:r>
            <w:r w:rsidRPr="0069433B">
              <w:rPr>
                <w:color w:val="000000"/>
                <w:lang w:val="uk-UA"/>
              </w:rPr>
              <w:t xml:space="preserve"> – 2025 роки</w:t>
            </w:r>
          </w:p>
        </w:tc>
        <w:tc>
          <w:tcPr>
            <w:tcW w:w="1837" w:type="dxa"/>
          </w:tcPr>
          <w:p w:rsidR="007E3FF6" w:rsidRPr="0069433B" w:rsidRDefault="007E3FF6" w:rsidP="00533C7A">
            <w:pPr>
              <w:jc w:val="center"/>
              <w:rPr>
                <w:bCs/>
                <w:color w:val="000000"/>
                <w:bdr w:val="none" w:sz="0" w:space="0" w:color="auto" w:frame="1"/>
                <w:lang w:val="uk-UA"/>
              </w:rPr>
            </w:pPr>
            <w:r w:rsidRPr="0069433B">
              <w:rPr>
                <w:lang w:val="uk-UA"/>
              </w:rPr>
              <w:t xml:space="preserve">ОТЦК та СП, </w:t>
            </w:r>
            <w:r>
              <w:rPr>
                <w:lang w:val="uk-UA"/>
              </w:rPr>
              <w:t xml:space="preserve">виконавчий орган сільської, </w:t>
            </w:r>
            <w:r w:rsidRPr="0069433B">
              <w:rPr>
                <w:lang w:val="uk-UA"/>
              </w:rPr>
              <w:t xml:space="preserve"> рад</w:t>
            </w:r>
            <w:r>
              <w:rPr>
                <w:lang w:val="uk-UA"/>
              </w:rPr>
              <w:t>и територіальної</w:t>
            </w:r>
            <w:r w:rsidRPr="0069433B">
              <w:rPr>
                <w:lang w:val="uk-UA"/>
              </w:rPr>
              <w:t xml:space="preserve"> громад</w:t>
            </w:r>
            <w:r>
              <w:rPr>
                <w:lang w:val="uk-UA"/>
              </w:rPr>
              <w:t>и</w:t>
            </w:r>
            <w:r w:rsidRPr="0069433B">
              <w:rPr>
                <w:lang w:val="uk-UA"/>
              </w:rPr>
              <w:t xml:space="preserve"> </w:t>
            </w:r>
          </w:p>
        </w:tc>
        <w:tc>
          <w:tcPr>
            <w:tcW w:w="1282" w:type="dxa"/>
            <w:gridSpan w:val="2"/>
          </w:tcPr>
          <w:p w:rsidR="007E3FF6" w:rsidRPr="0069433B"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Pr>
                <w:color w:val="000000"/>
                <w:lang w:val="uk-UA"/>
              </w:rPr>
              <w:t>Б</w:t>
            </w:r>
            <w:r w:rsidRPr="0069433B">
              <w:rPr>
                <w:color w:val="000000"/>
                <w:lang w:val="uk-UA"/>
              </w:rPr>
              <w:t>юджет</w:t>
            </w:r>
            <w:r>
              <w:rPr>
                <w:color w:val="000000"/>
                <w:lang w:val="uk-UA"/>
              </w:rPr>
              <w:t xml:space="preserve"> </w:t>
            </w:r>
            <w:r>
              <w:rPr>
                <w:shd w:val="clear" w:color="auto" w:fill="FFFFFF"/>
                <w:lang w:val="uk-UA"/>
              </w:rPr>
              <w:t xml:space="preserve">сільської територі-альної </w:t>
            </w:r>
            <w:r w:rsidRPr="0069433B">
              <w:rPr>
                <w:shd w:val="clear" w:color="auto" w:fill="FFFFFF"/>
                <w:lang w:val="uk-UA"/>
              </w:rPr>
              <w:t>громад</w:t>
            </w:r>
            <w:r>
              <w:rPr>
                <w:shd w:val="clear" w:color="auto" w:fill="FFFFFF"/>
                <w:lang w:val="uk-UA"/>
              </w:rPr>
              <w:t>и</w:t>
            </w:r>
          </w:p>
        </w:tc>
        <w:tc>
          <w:tcPr>
            <w:tcW w:w="1134" w:type="dxa"/>
          </w:tcPr>
          <w:p w:rsidR="007E3FF6" w:rsidRPr="0069433B" w:rsidRDefault="007E3FF6" w:rsidP="00CD7AA9">
            <w:pPr>
              <w:shd w:val="clear" w:color="auto" w:fill="FFFFFF"/>
              <w:jc w:val="center"/>
              <w:rPr>
                <w:lang w:val="uk-UA"/>
              </w:rPr>
            </w:pPr>
          </w:p>
        </w:tc>
        <w:tc>
          <w:tcPr>
            <w:tcW w:w="992" w:type="dxa"/>
          </w:tcPr>
          <w:p w:rsidR="007E3FF6" w:rsidRPr="0069433B" w:rsidRDefault="007E3FF6" w:rsidP="00CD7AA9">
            <w:pPr>
              <w:rPr>
                <w:lang w:val="uk-UA"/>
              </w:rPr>
            </w:pPr>
            <w:r>
              <w:rPr>
                <w:lang w:val="uk-UA"/>
              </w:rPr>
              <w:t>1</w:t>
            </w:r>
            <w:r w:rsidRPr="0069433B">
              <w:rPr>
                <w:lang w:val="uk-UA"/>
              </w:rPr>
              <w:t>0,0</w:t>
            </w:r>
          </w:p>
        </w:tc>
        <w:tc>
          <w:tcPr>
            <w:tcW w:w="992" w:type="dxa"/>
          </w:tcPr>
          <w:p w:rsidR="007E3FF6" w:rsidRPr="0069433B" w:rsidRDefault="007E3FF6" w:rsidP="00CD7AA9">
            <w:pPr>
              <w:rPr>
                <w:lang w:val="uk-UA"/>
              </w:rPr>
            </w:pPr>
            <w:r>
              <w:rPr>
                <w:lang w:val="uk-UA"/>
              </w:rPr>
              <w:t>1</w:t>
            </w:r>
            <w:r w:rsidRPr="0069433B">
              <w:rPr>
                <w:lang w:val="uk-UA"/>
              </w:rPr>
              <w:t>0,0</w:t>
            </w:r>
          </w:p>
        </w:tc>
        <w:tc>
          <w:tcPr>
            <w:tcW w:w="992" w:type="dxa"/>
          </w:tcPr>
          <w:p w:rsidR="007E3FF6" w:rsidRPr="0069433B" w:rsidRDefault="007E3FF6" w:rsidP="00CD7AA9">
            <w:pPr>
              <w:rPr>
                <w:lang w:val="uk-UA"/>
              </w:rPr>
            </w:pPr>
            <w:r>
              <w:rPr>
                <w:lang w:val="uk-UA"/>
              </w:rPr>
              <w:t>1</w:t>
            </w:r>
            <w:r w:rsidRPr="0069433B">
              <w:rPr>
                <w:lang w:val="uk-UA"/>
              </w:rPr>
              <w:t>0,0</w:t>
            </w:r>
          </w:p>
        </w:tc>
        <w:tc>
          <w:tcPr>
            <w:tcW w:w="993" w:type="dxa"/>
          </w:tcPr>
          <w:p w:rsidR="007E3FF6" w:rsidRPr="0069433B" w:rsidRDefault="007E3FF6" w:rsidP="00CD7AA9">
            <w:pPr>
              <w:rPr>
                <w:lang w:val="uk-UA"/>
              </w:rPr>
            </w:pPr>
            <w:r>
              <w:rPr>
                <w:lang w:val="uk-UA"/>
              </w:rPr>
              <w:t>1</w:t>
            </w:r>
            <w:r w:rsidRPr="0069433B">
              <w:rPr>
                <w:lang w:val="uk-UA"/>
              </w:rPr>
              <w:t>0,0</w:t>
            </w:r>
          </w:p>
        </w:tc>
        <w:tc>
          <w:tcPr>
            <w:tcW w:w="1926" w:type="dxa"/>
          </w:tcPr>
          <w:p w:rsidR="007E3FF6" w:rsidRPr="0069433B" w:rsidRDefault="007E3FF6" w:rsidP="0053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sidRPr="0069433B">
              <w:rPr>
                <w:color w:val="000000"/>
                <w:lang w:val="uk-UA"/>
              </w:rPr>
              <w:t>Підвищення мотивації серед громадян Украї-ни, які мешкають</w:t>
            </w:r>
            <w:r>
              <w:rPr>
                <w:color w:val="000000"/>
                <w:lang w:val="uk-UA"/>
              </w:rPr>
              <w:t xml:space="preserve"> у населених пунктах, що входять до складу територіальної громади</w:t>
            </w:r>
            <w:r w:rsidRPr="0069433B">
              <w:rPr>
                <w:color w:val="000000"/>
                <w:lang w:val="uk-UA"/>
              </w:rPr>
              <w:t xml:space="preserve"> щодо проходження ними військової служби у Зброй-них Силах України, підвищення рівня патріотизму</w:t>
            </w:r>
          </w:p>
        </w:tc>
      </w:tr>
      <w:tr w:rsidR="007E3FF6" w:rsidRPr="00164D9D" w:rsidTr="00CD7AA9">
        <w:trPr>
          <w:trHeight w:val="345"/>
        </w:trPr>
        <w:tc>
          <w:tcPr>
            <w:tcW w:w="567" w:type="dxa"/>
            <w:tcBorders>
              <w:right w:val="nil"/>
            </w:tcBorders>
          </w:tcPr>
          <w:p w:rsidR="007E3FF6" w:rsidRPr="00164D9D" w:rsidRDefault="007E3FF6" w:rsidP="00CD7AA9">
            <w:pPr>
              <w:jc w:val="center"/>
              <w:rPr>
                <w:lang w:val="uk-UA"/>
              </w:rPr>
            </w:pPr>
          </w:p>
        </w:tc>
        <w:tc>
          <w:tcPr>
            <w:tcW w:w="8080" w:type="dxa"/>
            <w:gridSpan w:val="6"/>
            <w:tcBorders>
              <w:left w:val="nil"/>
            </w:tcBorders>
          </w:tcPr>
          <w:p w:rsidR="007E3FF6" w:rsidRPr="00782105"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val="uk-UA"/>
              </w:rPr>
            </w:pPr>
            <w:r w:rsidRPr="00164D9D">
              <w:rPr>
                <w:b/>
                <w:lang w:val="uk-UA"/>
              </w:rPr>
              <w:t>РАЗОМ</w:t>
            </w:r>
            <w:r>
              <w:rPr>
                <w:b/>
                <w:lang w:val="uk-UA"/>
              </w:rPr>
              <w:t xml:space="preserve"> за Програмою:</w:t>
            </w:r>
          </w:p>
        </w:tc>
        <w:tc>
          <w:tcPr>
            <w:tcW w:w="1134" w:type="dxa"/>
            <w:vAlign w:val="center"/>
          </w:tcPr>
          <w:p w:rsidR="007E3FF6" w:rsidRPr="002357E1" w:rsidRDefault="007E3FF6" w:rsidP="00CD7AA9">
            <w:pPr>
              <w:shd w:val="clear" w:color="auto" w:fill="FFFFFF"/>
              <w:rPr>
                <w:b/>
                <w:bCs/>
                <w:lang w:val="uk-UA"/>
              </w:rPr>
            </w:pPr>
          </w:p>
        </w:tc>
        <w:tc>
          <w:tcPr>
            <w:tcW w:w="992" w:type="dxa"/>
            <w:vAlign w:val="center"/>
          </w:tcPr>
          <w:p w:rsidR="007E3FF6" w:rsidRPr="002357E1" w:rsidRDefault="007E3FF6" w:rsidP="00CD7AA9">
            <w:pPr>
              <w:jc w:val="center"/>
              <w:rPr>
                <w:b/>
                <w:bCs/>
                <w:lang w:val="uk-UA"/>
              </w:rPr>
            </w:pPr>
            <w:r>
              <w:rPr>
                <w:b/>
                <w:bCs/>
                <w:lang w:val="uk-UA"/>
              </w:rPr>
              <w:t>100,0</w:t>
            </w:r>
            <w:r w:rsidRPr="002357E1">
              <w:rPr>
                <w:b/>
                <w:bCs/>
                <w:lang w:val="uk-UA"/>
              </w:rPr>
              <w:t xml:space="preserve"> </w:t>
            </w:r>
          </w:p>
        </w:tc>
        <w:tc>
          <w:tcPr>
            <w:tcW w:w="992" w:type="dxa"/>
            <w:vAlign w:val="center"/>
          </w:tcPr>
          <w:p w:rsidR="007E3FF6" w:rsidRPr="002357E1" w:rsidRDefault="007E3FF6" w:rsidP="00CD7AA9">
            <w:pPr>
              <w:jc w:val="center"/>
              <w:rPr>
                <w:b/>
                <w:bCs/>
                <w:lang w:val="uk-UA"/>
              </w:rPr>
            </w:pPr>
            <w:r>
              <w:rPr>
                <w:b/>
                <w:bCs/>
                <w:lang w:val="uk-UA"/>
              </w:rPr>
              <w:t>100,0</w:t>
            </w:r>
            <w:r w:rsidRPr="002357E1">
              <w:rPr>
                <w:b/>
                <w:bCs/>
                <w:lang w:val="uk-UA"/>
              </w:rPr>
              <w:t xml:space="preserve"> </w:t>
            </w:r>
          </w:p>
        </w:tc>
        <w:tc>
          <w:tcPr>
            <w:tcW w:w="992" w:type="dxa"/>
            <w:vAlign w:val="center"/>
          </w:tcPr>
          <w:p w:rsidR="007E3FF6" w:rsidRPr="002357E1" w:rsidRDefault="007E3FF6" w:rsidP="00CD7AA9">
            <w:pPr>
              <w:jc w:val="center"/>
              <w:rPr>
                <w:b/>
                <w:bCs/>
                <w:lang w:val="uk-UA"/>
              </w:rPr>
            </w:pPr>
            <w:r>
              <w:rPr>
                <w:b/>
                <w:bCs/>
                <w:lang w:val="uk-UA"/>
              </w:rPr>
              <w:t>100,0</w:t>
            </w:r>
            <w:r w:rsidRPr="002357E1">
              <w:rPr>
                <w:b/>
                <w:bCs/>
                <w:lang w:val="uk-UA"/>
              </w:rPr>
              <w:t xml:space="preserve"> </w:t>
            </w:r>
          </w:p>
        </w:tc>
        <w:tc>
          <w:tcPr>
            <w:tcW w:w="993" w:type="dxa"/>
            <w:vAlign w:val="center"/>
          </w:tcPr>
          <w:p w:rsidR="007E3FF6" w:rsidRPr="002357E1" w:rsidRDefault="007E3FF6" w:rsidP="00CD7AA9">
            <w:pPr>
              <w:jc w:val="center"/>
              <w:rPr>
                <w:b/>
                <w:bCs/>
                <w:lang w:val="uk-UA"/>
              </w:rPr>
            </w:pPr>
            <w:r>
              <w:rPr>
                <w:b/>
                <w:bCs/>
                <w:lang w:val="uk-UA"/>
              </w:rPr>
              <w:t>100,0</w:t>
            </w:r>
            <w:r w:rsidRPr="002357E1">
              <w:rPr>
                <w:b/>
                <w:bCs/>
                <w:lang w:val="uk-UA"/>
              </w:rPr>
              <w:t xml:space="preserve"> </w:t>
            </w:r>
          </w:p>
        </w:tc>
        <w:tc>
          <w:tcPr>
            <w:tcW w:w="1926" w:type="dxa"/>
          </w:tcPr>
          <w:p w:rsidR="007E3FF6" w:rsidRPr="00075164" w:rsidRDefault="007E3FF6" w:rsidP="00CD7AA9">
            <w:pPr>
              <w:shd w:val="clear" w:color="auto" w:fill="FFFFFF"/>
              <w:jc w:val="center"/>
              <w:rPr>
                <w:b/>
                <w:bCs/>
                <w:lang w:val="uk-UA"/>
              </w:rPr>
            </w:pPr>
            <w:r>
              <w:rPr>
                <w:b/>
                <w:bCs/>
                <w:lang w:val="uk-UA"/>
              </w:rPr>
              <w:t>400,0</w:t>
            </w:r>
          </w:p>
        </w:tc>
      </w:tr>
    </w:tbl>
    <w:p w:rsidR="007E3FF6" w:rsidRDefault="007E3FF6" w:rsidP="007C311D">
      <w:pPr>
        <w:ind w:firstLine="709"/>
        <w:rPr>
          <w:b/>
          <w:sz w:val="28"/>
          <w:szCs w:val="28"/>
          <w:lang w:val="uk-UA"/>
        </w:rPr>
      </w:pPr>
    </w:p>
    <w:p w:rsidR="007E3FF6" w:rsidRPr="0028226C" w:rsidRDefault="007E3FF6" w:rsidP="007C311D">
      <w:pPr>
        <w:ind w:firstLine="709"/>
        <w:rPr>
          <w:color w:val="FFFFFF"/>
          <w:sz w:val="28"/>
          <w:szCs w:val="28"/>
          <w:lang w:val="uk-UA"/>
        </w:rPr>
      </w:pPr>
      <w:r>
        <w:rPr>
          <w:b/>
          <w:sz w:val="28"/>
          <w:szCs w:val="28"/>
          <w:lang w:val="uk-UA"/>
        </w:rPr>
        <w:t>Заступник сільського голови</w:t>
      </w:r>
      <w:r w:rsidRPr="0028226C">
        <w:rPr>
          <w:b/>
          <w:sz w:val="28"/>
          <w:szCs w:val="28"/>
          <w:lang w:val="uk-UA"/>
        </w:rPr>
        <w:tab/>
      </w:r>
      <w:r>
        <w:rPr>
          <w:b/>
          <w:sz w:val="28"/>
          <w:szCs w:val="28"/>
          <w:lang w:val="uk-UA"/>
        </w:rPr>
        <w:t xml:space="preserve">                </w:t>
      </w:r>
      <w:r w:rsidRPr="0028226C">
        <w:rPr>
          <w:b/>
          <w:sz w:val="28"/>
          <w:szCs w:val="28"/>
          <w:lang w:val="uk-UA"/>
        </w:rPr>
        <w:tab/>
      </w:r>
      <w:r w:rsidRPr="0028226C">
        <w:rPr>
          <w:b/>
          <w:sz w:val="28"/>
          <w:szCs w:val="28"/>
          <w:lang w:val="uk-UA"/>
        </w:rPr>
        <w:tab/>
      </w:r>
      <w:r w:rsidRPr="0028226C">
        <w:rPr>
          <w:b/>
          <w:sz w:val="28"/>
          <w:szCs w:val="28"/>
          <w:lang w:val="uk-UA"/>
        </w:rPr>
        <w:tab/>
      </w:r>
      <w:r w:rsidRPr="0028226C">
        <w:rPr>
          <w:b/>
          <w:sz w:val="28"/>
          <w:szCs w:val="28"/>
          <w:lang w:val="uk-UA"/>
        </w:rPr>
        <w:tab/>
      </w:r>
      <w:r>
        <w:rPr>
          <w:b/>
          <w:sz w:val="28"/>
          <w:szCs w:val="28"/>
          <w:lang w:val="uk-UA"/>
        </w:rPr>
        <w:t xml:space="preserve">   Наталія КУЗЬМА</w:t>
      </w: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sectPr w:rsidR="007E3FF6" w:rsidSect="007C311D">
          <w:headerReference w:type="even" r:id="rId11"/>
          <w:headerReference w:type="default" r:id="rId12"/>
          <w:headerReference w:type="first" r:id="rId13"/>
          <w:pgSz w:w="16838" w:h="11906" w:orient="landscape"/>
          <w:pgMar w:top="1701" w:right="851" w:bottom="567" w:left="567" w:header="709" w:footer="709" w:gutter="0"/>
          <w:cols w:space="708"/>
          <w:titlePg/>
          <w:docGrid w:linePitch="360"/>
        </w:sectPr>
      </w:pPr>
    </w:p>
    <w:p w:rsidR="007E3FF6" w:rsidRDefault="007E3FF6" w:rsidP="00B72542">
      <w:pPr>
        <w:ind w:right="-625"/>
        <w:jc w:val="center"/>
        <w:rPr>
          <w:lang w:val="uk-UA"/>
        </w:rPr>
      </w:pPr>
      <w:r w:rsidRPr="00445975">
        <w:rPr>
          <w:b/>
          <w:noProof/>
        </w:rPr>
        <w:pict>
          <v:shape id="Рисунок 1" o:spid="_x0000_i1026" type="#_x0000_t75" style="width:54.75pt;height:67.5pt;visibility:visible">
            <v:imagedata r:id="rId14" o:title=""/>
          </v:shape>
        </w:pict>
      </w:r>
    </w:p>
    <w:p w:rsidR="007E3FF6" w:rsidRPr="00235708" w:rsidRDefault="007E3FF6" w:rsidP="00B72542">
      <w:pPr>
        <w:ind w:left="142" w:right="-625" w:hanging="142"/>
        <w:jc w:val="center"/>
        <w:rPr>
          <w:b/>
          <w:sz w:val="28"/>
          <w:szCs w:val="28"/>
          <w:lang w:val="uk-UA"/>
        </w:rPr>
      </w:pPr>
      <w:r w:rsidRPr="00235708">
        <w:rPr>
          <w:b/>
          <w:sz w:val="28"/>
          <w:szCs w:val="28"/>
          <w:lang w:val="uk-UA"/>
        </w:rPr>
        <w:t>УКРАЇНА</w:t>
      </w:r>
    </w:p>
    <w:p w:rsidR="007E3FF6" w:rsidRPr="00235708" w:rsidRDefault="007E3FF6" w:rsidP="00B72542">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7E3FF6" w:rsidRDefault="007E3FF6" w:rsidP="00B72542">
      <w:pPr>
        <w:ind w:right="-625"/>
        <w:jc w:val="center"/>
        <w:rPr>
          <w:b/>
          <w:sz w:val="28"/>
          <w:szCs w:val="28"/>
          <w:lang w:val="uk-UA"/>
        </w:rPr>
      </w:pPr>
      <w:r w:rsidRPr="00235708">
        <w:rPr>
          <w:b/>
          <w:sz w:val="28"/>
          <w:szCs w:val="28"/>
          <w:lang w:val="uk-UA"/>
        </w:rPr>
        <w:t>ЗАКАРПАТСЬКОЇ  ОБЛАСТІ</w:t>
      </w:r>
    </w:p>
    <w:p w:rsidR="007E3FF6" w:rsidRPr="000F6FB7" w:rsidRDefault="007E3FF6" w:rsidP="00B72542">
      <w:pPr>
        <w:ind w:right="-625"/>
        <w:jc w:val="center"/>
        <w:rPr>
          <w:b/>
          <w:sz w:val="28"/>
          <w:szCs w:val="28"/>
          <w:lang w:val="uk-UA"/>
        </w:rPr>
      </w:pPr>
      <w:r>
        <w:rPr>
          <w:b/>
          <w:sz w:val="28"/>
          <w:szCs w:val="28"/>
          <w:lang w:val="uk-UA"/>
        </w:rPr>
        <w:t xml:space="preserve"> 12-та позачергова сесія  </w:t>
      </w:r>
      <w:bookmarkStart w:id="5" w:name="_GoBack"/>
      <w:bookmarkEnd w:id="5"/>
      <w:r>
        <w:rPr>
          <w:b/>
          <w:sz w:val="28"/>
          <w:szCs w:val="28"/>
          <w:lang w:val="uk-UA"/>
        </w:rPr>
        <w:t>8</w:t>
      </w:r>
      <w:r w:rsidRPr="000F6FB7">
        <w:rPr>
          <w:b/>
          <w:sz w:val="28"/>
          <w:szCs w:val="28"/>
          <w:lang w:val="uk-UA"/>
        </w:rPr>
        <w:t xml:space="preserve"> скликання</w:t>
      </w:r>
    </w:p>
    <w:p w:rsidR="007E3FF6" w:rsidRDefault="007E3FF6" w:rsidP="00B72542">
      <w:pPr>
        <w:tabs>
          <w:tab w:val="left" w:pos="1605"/>
          <w:tab w:val="center" w:pos="4819"/>
        </w:tabs>
        <w:jc w:val="center"/>
        <w:rPr>
          <w:b/>
          <w:bCs/>
          <w:sz w:val="28"/>
          <w:szCs w:val="28"/>
          <w:lang w:val="uk-UA"/>
        </w:rPr>
      </w:pPr>
    </w:p>
    <w:p w:rsidR="007E3FF6" w:rsidRPr="00DB3B80" w:rsidRDefault="007E3FF6" w:rsidP="00B72542">
      <w:pPr>
        <w:tabs>
          <w:tab w:val="left" w:pos="1605"/>
          <w:tab w:val="center" w:pos="4819"/>
        </w:tabs>
        <w:jc w:val="center"/>
        <w:rPr>
          <w:b/>
          <w:bCs/>
          <w:sz w:val="28"/>
          <w:szCs w:val="28"/>
          <w:lang w:val="uk-UA"/>
        </w:rPr>
      </w:pPr>
      <w:r w:rsidRPr="00DB3B80">
        <w:rPr>
          <w:b/>
          <w:bCs/>
          <w:sz w:val="28"/>
          <w:szCs w:val="28"/>
          <w:lang w:val="uk-UA"/>
        </w:rPr>
        <w:t>Р І Ш Е Н Н Я</w:t>
      </w:r>
    </w:p>
    <w:p w:rsidR="007E3FF6" w:rsidRDefault="007E3FF6" w:rsidP="00B72542">
      <w:pPr>
        <w:tabs>
          <w:tab w:val="left" w:pos="1605"/>
          <w:tab w:val="center" w:pos="4819"/>
        </w:tabs>
        <w:jc w:val="center"/>
        <w:rPr>
          <w:b/>
          <w:bCs/>
          <w:sz w:val="28"/>
          <w:szCs w:val="28"/>
          <w:lang w:val="uk-UA"/>
        </w:rPr>
      </w:pPr>
    </w:p>
    <w:p w:rsidR="007E3FF6" w:rsidRPr="00DB3B80" w:rsidRDefault="007E3FF6" w:rsidP="00B72542">
      <w:pPr>
        <w:tabs>
          <w:tab w:val="left" w:pos="1605"/>
          <w:tab w:val="center" w:pos="4819"/>
        </w:tabs>
        <w:jc w:val="center"/>
        <w:rPr>
          <w:b/>
          <w:bCs/>
          <w:sz w:val="28"/>
          <w:szCs w:val="28"/>
          <w:lang w:val="uk-UA"/>
        </w:rPr>
      </w:pPr>
    </w:p>
    <w:p w:rsidR="007E3FF6" w:rsidRPr="00B14805" w:rsidRDefault="007E3FF6" w:rsidP="00B72542">
      <w:pPr>
        <w:rPr>
          <w:b/>
          <w:bCs/>
          <w:sz w:val="28"/>
          <w:szCs w:val="28"/>
          <w:lang w:val="uk-UA"/>
        </w:rPr>
      </w:pPr>
      <w:r>
        <w:rPr>
          <w:b/>
          <w:bCs/>
          <w:sz w:val="28"/>
          <w:szCs w:val="28"/>
          <w:lang w:val="uk-UA"/>
        </w:rPr>
        <w:t xml:space="preserve">від  </w:t>
      </w:r>
      <w:r w:rsidRPr="00307833">
        <w:rPr>
          <w:b/>
          <w:bCs/>
          <w:sz w:val="28"/>
          <w:szCs w:val="28"/>
        </w:rPr>
        <w:t xml:space="preserve">15 </w:t>
      </w:r>
      <w:r>
        <w:rPr>
          <w:b/>
          <w:bCs/>
          <w:sz w:val="28"/>
          <w:szCs w:val="28"/>
          <w:lang w:val="uk-UA"/>
        </w:rPr>
        <w:t xml:space="preserve">лютого 2022 року     </w:t>
      </w:r>
      <w:r w:rsidRPr="00DB3B80">
        <w:rPr>
          <w:b/>
          <w:bCs/>
          <w:sz w:val="28"/>
          <w:szCs w:val="28"/>
          <w:lang w:val="uk-UA"/>
        </w:rPr>
        <w:t>№</w:t>
      </w:r>
      <w:r>
        <w:rPr>
          <w:b/>
          <w:bCs/>
          <w:sz w:val="28"/>
          <w:szCs w:val="28"/>
          <w:lang w:val="uk-UA"/>
        </w:rPr>
        <w:t xml:space="preserve"> 1115</w:t>
      </w:r>
    </w:p>
    <w:p w:rsidR="007E3FF6" w:rsidRDefault="007E3FF6" w:rsidP="00B72542">
      <w:pPr>
        <w:rPr>
          <w:b/>
          <w:bCs/>
          <w:sz w:val="28"/>
          <w:szCs w:val="28"/>
          <w:lang w:val="uk-UA"/>
        </w:rPr>
      </w:pPr>
      <w:r w:rsidRPr="00DB3B80">
        <w:rPr>
          <w:b/>
          <w:bCs/>
          <w:sz w:val="28"/>
          <w:szCs w:val="28"/>
          <w:lang w:val="uk-UA"/>
        </w:rPr>
        <w:t>с. Кам’янське</w:t>
      </w:r>
    </w:p>
    <w:p w:rsidR="007E3FF6" w:rsidRDefault="007E3FF6" w:rsidP="00B72542">
      <w:pPr>
        <w:rPr>
          <w:b/>
          <w:bCs/>
          <w:sz w:val="28"/>
          <w:szCs w:val="28"/>
          <w:lang w:val="uk-UA"/>
        </w:rPr>
      </w:pPr>
    </w:p>
    <w:p w:rsidR="007E3FF6" w:rsidRPr="00DB3B80" w:rsidRDefault="007E3FF6" w:rsidP="00B72542">
      <w:pPr>
        <w:rPr>
          <w:b/>
          <w:bCs/>
          <w:sz w:val="28"/>
          <w:szCs w:val="28"/>
          <w:lang w:val="uk-UA"/>
        </w:rPr>
      </w:pPr>
    </w:p>
    <w:p w:rsidR="007E3FF6" w:rsidRPr="0077728B" w:rsidRDefault="007E3FF6" w:rsidP="00B72542">
      <w:pPr>
        <w:pStyle w:val="4"/>
        <w:ind w:firstLine="0"/>
        <w:outlineLvl w:val="3"/>
        <w:rPr>
          <w:b/>
          <w:sz w:val="28"/>
          <w:szCs w:val="28"/>
          <w:lang w:val="uk-UA"/>
        </w:rPr>
      </w:pPr>
      <w:r w:rsidRPr="00DB3B80">
        <w:rPr>
          <w:rFonts w:ascii="Times New Roman" w:hAnsi="Times New Roman"/>
          <w:b/>
          <w:sz w:val="28"/>
          <w:szCs w:val="28"/>
          <w:lang w:val="uk-UA"/>
        </w:rPr>
        <w:t xml:space="preserve">Про </w:t>
      </w:r>
      <w:r>
        <w:rPr>
          <w:rFonts w:ascii="Times New Roman" w:hAnsi="Times New Roman"/>
          <w:b/>
          <w:sz w:val="28"/>
          <w:szCs w:val="28"/>
          <w:lang w:val="uk-UA"/>
        </w:rPr>
        <w:t>внесення змін до рішення сільської ради</w:t>
      </w:r>
    </w:p>
    <w:p w:rsidR="007E3FF6" w:rsidRPr="00D11EC7" w:rsidRDefault="007E3FF6" w:rsidP="00B72542">
      <w:pPr>
        <w:rPr>
          <w:b/>
          <w:sz w:val="28"/>
          <w:szCs w:val="28"/>
          <w:lang w:val="uk-UA"/>
        </w:rPr>
      </w:pPr>
      <w:r w:rsidRPr="00D11EC7">
        <w:rPr>
          <w:b/>
          <w:sz w:val="28"/>
          <w:szCs w:val="28"/>
          <w:lang w:val="uk-UA"/>
        </w:rPr>
        <w:t xml:space="preserve">від </w:t>
      </w:r>
      <w:r>
        <w:rPr>
          <w:b/>
          <w:sz w:val="28"/>
          <w:szCs w:val="28"/>
          <w:lang w:val="uk-UA"/>
        </w:rPr>
        <w:t>23 грудня 2021 року №935</w:t>
      </w:r>
      <w:r w:rsidRPr="00D11EC7">
        <w:rPr>
          <w:b/>
          <w:sz w:val="28"/>
          <w:szCs w:val="28"/>
          <w:lang w:val="uk-UA"/>
        </w:rPr>
        <w:t xml:space="preserve"> «Про бюджет </w:t>
      </w:r>
    </w:p>
    <w:p w:rsidR="007E3FF6" w:rsidRDefault="007E3FF6" w:rsidP="00B72542">
      <w:pPr>
        <w:rPr>
          <w:b/>
          <w:sz w:val="28"/>
          <w:szCs w:val="28"/>
          <w:lang w:val="uk-UA"/>
        </w:rPr>
      </w:pPr>
      <w:r w:rsidRPr="00D11EC7">
        <w:rPr>
          <w:b/>
          <w:sz w:val="28"/>
          <w:szCs w:val="28"/>
          <w:lang w:val="uk-UA"/>
        </w:rPr>
        <w:t>Кам′янської сільської територіальної громади на 202</w:t>
      </w:r>
      <w:r>
        <w:rPr>
          <w:b/>
          <w:sz w:val="28"/>
          <w:szCs w:val="28"/>
          <w:lang w:val="uk-UA"/>
        </w:rPr>
        <w:t>2</w:t>
      </w:r>
      <w:r w:rsidRPr="00D11EC7">
        <w:rPr>
          <w:b/>
          <w:sz w:val="28"/>
          <w:szCs w:val="28"/>
          <w:lang w:val="uk-UA"/>
        </w:rPr>
        <w:t xml:space="preserve"> рік»</w:t>
      </w:r>
      <w:r>
        <w:rPr>
          <w:b/>
          <w:sz w:val="28"/>
          <w:szCs w:val="28"/>
          <w:lang w:val="uk-UA"/>
        </w:rPr>
        <w:t xml:space="preserve"> </w:t>
      </w:r>
    </w:p>
    <w:p w:rsidR="007E3FF6" w:rsidRPr="00D11EC7" w:rsidRDefault="007E3FF6" w:rsidP="00B72542">
      <w:pPr>
        <w:rPr>
          <w:b/>
          <w:sz w:val="28"/>
          <w:szCs w:val="28"/>
          <w:lang w:val="uk-UA"/>
        </w:rPr>
      </w:pPr>
      <w:r>
        <w:rPr>
          <w:b/>
          <w:sz w:val="28"/>
          <w:szCs w:val="28"/>
          <w:lang w:val="uk-UA"/>
        </w:rPr>
        <w:t>(зі змінами від 3 лютого 2022 року)</w:t>
      </w:r>
    </w:p>
    <w:p w:rsidR="007E3FF6" w:rsidRDefault="007E3FF6" w:rsidP="00B72542">
      <w:pPr>
        <w:rPr>
          <w:b/>
          <w:sz w:val="28"/>
          <w:szCs w:val="28"/>
          <w:lang w:val="uk-UA"/>
        </w:rPr>
      </w:pPr>
      <w:r w:rsidRPr="00D11EC7">
        <w:rPr>
          <w:b/>
          <w:sz w:val="28"/>
          <w:szCs w:val="28"/>
          <w:lang w:val="uk-UA"/>
        </w:rPr>
        <w:t xml:space="preserve"> </w:t>
      </w:r>
    </w:p>
    <w:p w:rsidR="007E3FF6" w:rsidRPr="00A77779" w:rsidRDefault="007E3FF6" w:rsidP="00B72542">
      <w:pPr>
        <w:rPr>
          <w:b/>
          <w:sz w:val="28"/>
          <w:szCs w:val="28"/>
          <w:lang w:val="uk-UA"/>
        </w:rPr>
      </w:pPr>
    </w:p>
    <w:p w:rsidR="007E3FF6" w:rsidRDefault="007E3FF6" w:rsidP="00B72542">
      <w:pPr>
        <w:ind w:firstLine="708"/>
        <w:jc w:val="both"/>
        <w:rPr>
          <w:sz w:val="28"/>
          <w:szCs w:val="28"/>
          <w:lang w:val="uk-UA"/>
        </w:rPr>
      </w:pPr>
      <w:r>
        <w:rPr>
          <w:sz w:val="28"/>
          <w:szCs w:val="28"/>
          <w:lang w:val="uk-UA"/>
        </w:rPr>
        <w:t xml:space="preserve">Відповідно до пункту 23 статті 26 </w:t>
      </w:r>
      <w:r w:rsidRPr="00DB3B80">
        <w:rPr>
          <w:sz w:val="28"/>
          <w:szCs w:val="28"/>
          <w:lang w:val="uk-UA"/>
        </w:rPr>
        <w:t>Законом України</w:t>
      </w:r>
      <w:r>
        <w:rPr>
          <w:sz w:val="28"/>
          <w:szCs w:val="28"/>
          <w:lang w:val="uk-UA"/>
        </w:rPr>
        <w:t xml:space="preserve"> «Про місцеве самоврядування в Україні», статей 14, 23, 78, 91</w:t>
      </w:r>
      <w:r w:rsidRPr="00DB3B80">
        <w:rPr>
          <w:sz w:val="28"/>
          <w:szCs w:val="28"/>
          <w:lang w:val="uk-UA"/>
        </w:rPr>
        <w:t xml:space="preserve"> </w:t>
      </w:r>
      <w:r>
        <w:rPr>
          <w:sz w:val="28"/>
          <w:szCs w:val="28"/>
          <w:lang w:val="uk-UA"/>
        </w:rPr>
        <w:t xml:space="preserve">Бюджетного кодексу України, враховуючи висновок фінансового відділу Кам′янської сільської ради від 24 січня 2022 року № </w:t>
      </w:r>
      <w:r w:rsidRPr="00DC348E">
        <w:rPr>
          <w:b/>
          <w:sz w:val="28"/>
          <w:szCs w:val="28"/>
          <w:lang w:val="uk-UA"/>
        </w:rPr>
        <w:t>36</w:t>
      </w:r>
      <w:r>
        <w:rPr>
          <w:b/>
          <w:sz w:val="28"/>
          <w:szCs w:val="28"/>
          <w:lang w:val="uk-UA"/>
        </w:rPr>
        <w:t>/</w:t>
      </w:r>
      <w:r w:rsidRPr="00D425D6">
        <w:rPr>
          <w:b/>
          <w:sz w:val="28"/>
          <w:szCs w:val="28"/>
          <w:lang w:val="uk-UA"/>
        </w:rPr>
        <w:t>01-09</w:t>
      </w:r>
      <w:r>
        <w:rPr>
          <w:sz w:val="28"/>
          <w:szCs w:val="28"/>
          <w:lang w:val="uk-UA"/>
        </w:rPr>
        <w:t xml:space="preserve"> «Про залишок бюджетних коштів» сільська рада</w:t>
      </w:r>
    </w:p>
    <w:p w:rsidR="007E3FF6" w:rsidRDefault="007E3FF6" w:rsidP="00B72542">
      <w:pPr>
        <w:ind w:firstLine="708"/>
        <w:jc w:val="both"/>
        <w:rPr>
          <w:b/>
          <w:sz w:val="28"/>
          <w:szCs w:val="28"/>
          <w:lang w:val="uk-UA"/>
        </w:rPr>
      </w:pPr>
    </w:p>
    <w:p w:rsidR="007E3FF6" w:rsidRDefault="007E3FF6" w:rsidP="00B72542">
      <w:pPr>
        <w:ind w:firstLine="708"/>
        <w:jc w:val="both"/>
        <w:rPr>
          <w:b/>
          <w:sz w:val="28"/>
          <w:szCs w:val="28"/>
          <w:lang w:val="uk-UA"/>
        </w:rPr>
      </w:pPr>
      <w:r>
        <w:rPr>
          <w:b/>
          <w:sz w:val="28"/>
          <w:szCs w:val="28"/>
          <w:lang w:val="uk-UA"/>
        </w:rPr>
        <w:t>ВИРІШИЛА:</w:t>
      </w:r>
      <w:r w:rsidRPr="00DB3B80">
        <w:rPr>
          <w:b/>
          <w:sz w:val="28"/>
          <w:szCs w:val="28"/>
          <w:lang w:val="uk-UA"/>
        </w:rPr>
        <w:t xml:space="preserve">     </w:t>
      </w:r>
    </w:p>
    <w:p w:rsidR="007E3FF6" w:rsidRDefault="007E3FF6" w:rsidP="00B72542">
      <w:pPr>
        <w:jc w:val="both"/>
        <w:rPr>
          <w:b/>
          <w:sz w:val="28"/>
          <w:szCs w:val="28"/>
          <w:lang w:val="uk-UA"/>
        </w:rPr>
      </w:pPr>
    </w:p>
    <w:p w:rsidR="007E3FF6" w:rsidRDefault="007E3FF6" w:rsidP="00B72542">
      <w:pPr>
        <w:pStyle w:val="1"/>
        <w:numPr>
          <w:ilvl w:val="0"/>
          <w:numId w:val="10"/>
        </w:numPr>
        <w:ind w:left="0" w:firstLine="709"/>
        <w:jc w:val="both"/>
        <w:rPr>
          <w:sz w:val="28"/>
          <w:szCs w:val="28"/>
          <w:lang w:val="uk-UA"/>
        </w:rPr>
      </w:pPr>
      <w:r w:rsidRPr="00427D16">
        <w:rPr>
          <w:sz w:val="28"/>
          <w:szCs w:val="28"/>
          <w:lang w:val="uk-UA"/>
        </w:rPr>
        <w:t xml:space="preserve">Затвердити </w:t>
      </w:r>
      <w:r>
        <w:rPr>
          <w:sz w:val="28"/>
          <w:szCs w:val="28"/>
          <w:lang w:val="uk-UA"/>
        </w:rPr>
        <w:t>зміни до обсягу на 2022 рік:</w:t>
      </w:r>
    </w:p>
    <w:p w:rsidR="007E3FF6" w:rsidRDefault="007E3FF6" w:rsidP="00B72542">
      <w:pPr>
        <w:pStyle w:val="1"/>
        <w:ind w:left="0" w:firstLine="708"/>
        <w:jc w:val="both"/>
        <w:rPr>
          <w:sz w:val="28"/>
          <w:szCs w:val="28"/>
          <w:lang w:val="uk-UA"/>
        </w:rPr>
      </w:pPr>
      <w:r w:rsidRPr="00A85E1B">
        <w:rPr>
          <w:b/>
          <w:sz w:val="28"/>
          <w:szCs w:val="28"/>
          <w:lang w:val="uk-UA"/>
        </w:rPr>
        <w:t>видатків</w:t>
      </w:r>
      <w:r w:rsidRPr="00A85E1B">
        <w:rPr>
          <w:sz w:val="28"/>
          <w:szCs w:val="28"/>
          <w:lang w:val="uk-UA"/>
        </w:rPr>
        <w:t xml:space="preserve"> </w:t>
      </w:r>
      <w:r w:rsidRPr="003C6841">
        <w:rPr>
          <w:sz w:val="28"/>
          <w:szCs w:val="28"/>
          <w:lang w:val="uk-UA"/>
        </w:rPr>
        <w:t>сільського бюджету на 202</w:t>
      </w:r>
      <w:r>
        <w:rPr>
          <w:sz w:val="28"/>
          <w:szCs w:val="28"/>
          <w:lang w:val="uk-UA"/>
        </w:rPr>
        <w:t>2</w:t>
      </w:r>
      <w:r w:rsidRPr="003C6841">
        <w:rPr>
          <w:sz w:val="28"/>
          <w:szCs w:val="28"/>
          <w:lang w:val="uk-UA"/>
        </w:rPr>
        <w:t xml:space="preserve"> рік  (у межах </w:t>
      </w:r>
      <w:r>
        <w:rPr>
          <w:sz w:val="28"/>
          <w:szCs w:val="28"/>
          <w:lang w:val="uk-UA"/>
        </w:rPr>
        <w:t>змін загального обсягу</w:t>
      </w:r>
      <w:r w:rsidRPr="003C6841">
        <w:rPr>
          <w:sz w:val="28"/>
          <w:szCs w:val="28"/>
          <w:lang w:val="uk-UA"/>
        </w:rPr>
        <w:t xml:space="preserve"> видатків та спрямування </w:t>
      </w:r>
      <w:r>
        <w:rPr>
          <w:sz w:val="28"/>
          <w:szCs w:val="28"/>
          <w:lang w:val="uk-UA"/>
        </w:rPr>
        <w:t xml:space="preserve">частини </w:t>
      </w:r>
      <w:r w:rsidRPr="003C6841">
        <w:rPr>
          <w:sz w:val="28"/>
          <w:szCs w:val="28"/>
          <w:lang w:val="uk-UA"/>
        </w:rPr>
        <w:t>залишку ко</w:t>
      </w:r>
      <w:r>
        <w:rPr>
          <w:sz w:val="28"/>
          <w:szCs w:val="28"/>
          <w:lang w:val="uk-UA"/>
        </w:rPr>
        <w:t>штів, що утворився на 01.01.2022</w:t>
      </w:r>
      <w:r w:rsidRPr="003C6841">
        <w:rPr>
          <w:sz w:val="28"/>
          <w:szCs w:val="28"/>
          <w:lang w:val="uk-UA"/>
        </w:rPr>
        <w:t xml:space="preserve"> року</w:t>
      </w:r>
      <w:r>
        <w:rPr>
          <w:sz w:val="28"/>
          <w:szCs w:val="28"/>
          <w:lang w:val="uk-UA"/>
        </w:rPr>
        <w:t>)</w:t>
      </w:r>
      <w:r w:rsidRPr="003C6841">
        <w:rPr>
          <w:sz w:val="28"/>
          <w:szCs w:val="28"/>
          <w:lang w:val="uk-UA"/>
        </w:rPr>
        <w:t xml:space="preserve"> </w:t>
      </w:r>
      <w:r>
        <w:rPr>
          <w:sz w:val="28"/>
          <w:szCs w:val="28"/>
          <w:lang w:val="uk-UA"/>
        </w:rPr>
        <w:t>згідно з додатком 1.1 до цього рішення;</w:t>
      </w:r>
    </w:p>
    <w:p w:rsidR="007E3FF6" w:rsidRDefault="007E3FF6" w:rsidP="00B72542">
      <w:pPr>
        <w:pStyle w:val="1"/>
        <w:ind w:left="0" w:firstLine="708"/>
        <w:jc w:val="both"/>
        <w:rPr>
          <w:sz w:val="28"/>
          <w:szCs w:val="28"/>
          <w:lang w:val="uk-UA"/>
        </w:rPr>
      </w:pPr>
      <w:r w:rsidRPr="00A85E1B">
        <w:rPr>
          <w:b/>
          <w:sz w:val="28"/>
          <w:szCs w:val="28"/>
          <w:lang w:val="uk-UA"/>
        </w:rPr>
        <w:t xml:space="preserve">профіциту </w:t>
      </w:r>
      <w:r>
        <w:rPr>
          <w:sz w:val="28"/>
          <w:szCs w:val="28"/>
          <w:lang w:val="uk-UA"/>
        </w:rPr>
        <w:t>за загальним фондом сільського бюджету згідно з додатком 2 до цього рішення;</w:t>
      </w:r>
    </w:p>
    <w:p w:rsidR="007E3FF6" w:rsidRDefault="007E3FF6" w:rsidP="00B72542">
      <w:pPr>
        <w:pStyle w:val="1"/>
        <w:ind w:left="0" w:firstLine="708"/>
        <w:jc w:val="both"/>
        <w:rPr>
          <w:sz w:val="28"/>
          <w:szCs w:val="28"/>
          <w:lang w:val="uk-UA"/>
        </w:rPr>
      </w:pPr>
      <w:r w:rsidRPr="00A85E1B">
        <w:rPr>
          <w:b/>
          <w:sz w:val="28"/>
          <w:szCs w:val="28"/>
          <w:lang w:val="uk-UA"/>
        </w:rPr>
        <w:t xml:space="preserve">дефіциту </w:t>
      </w:r>
      <w:r>
        <w:rPr>
          <w:sz w:val="28"/>
          <w:szCs w:val="28"/>
          <w:lang w:val="uk-UA"/>
        </w:rPr>
        <w:t>за спеціальним фондом сільського бюджету згідно з додатком 2 до цього рішення.</w:t>
      </w:r>
    </w:p>
    <w:p w:rsidR="007E3FF6" w:rsidRDefault="007E3FF6" w:rsidP="00B72542">
      <w:pPr>
        <w:pStyle w:val="1"/>
        <w:numPr>
          <w:ilvl w:val="0"/>
          <w:numId w:val="10"/>
        </w:numPr>
        <w:ind w:left="0" w:firstLine="709"/>
        <w:jc w:val="both"/>
        <w:rPr>
          <w:sz w:val="28"/>
          <w:szCs w:val="28"/>
          <w:lang w:val="uk-UA"/>
        </w:rPr>
      </w:pPr>
      <w:r>
        <w:rPr>
          <w:sz w:val="28"/>
          <w:szCs w:val="28"/>
          <w:lang w:val="uk-UA"/>
        </w:rPr>
        <w:t>Затвердити зміни до додатку 3 рішення сільської ради «Про бюджет Кам’янської сільської територіальної громади на 2022 рік» - «Розподіл видатків сільського бюджету на 2022 рік за головними розпорядниками коштів» згідно з додатком 1 до цього рішення.</w:t>
      </w:r>
    </w:p>
    <w:p w:rsidR="007E3FF6" w:rsidRDefault="007E3FF6" w:rsidP="00B72542">
      <w:pPr>
        <w:pStyle w:val="1"/>
        <w:numPr>
          <w:ilvl w:val="0"/>
          <w:numId w:val="10"/>
        </w:numPr>
        <w:ind w:left="0" w:firstLine="709"/>
        <w:jc w:val="both"/>
        <w:rPr>
          <w:sz w:val="28"/>
          <w:szCs w:val="28"/>
          <w:lang w:val="uk-UA"/>
        </w:rPr>
      </w:pPr>
      <w:r>
        <w:rPr>
          <w:sz w:val="28"/>
          <w:szCs w:val="28"/>
          <w:lang w:val="uk-UA"/>
        </w:rPr>
        <w:t>Затвердити бюджетні призначення головним розпорядникам коштів сільського бюджету на 2022 рік у розрізі відповідальних виконавців за бюджетними програмами згідно з додатком 1 до цього рішення.</w:t>
      </w:r>
    </w:p>
    <w:p w:rsidR="007E3FF6" w:rsidRPr="000826B9" w:rsidRDefault="007E3FF6" w:rsidP="00B72542">
      <w:pPr>
        <w:pStyle w:val="ListParagraph"/>
        <w:numPr>
          <w:ilvl w:val="0"/>
          <w:numId w:val="10"/>
        </w:numPr>
        <w:suppressAutoHyphens/>
        <w:ind w:left="0" w:firstLine="709"/>
        <w:jc w:val="both"/>
        <w:rPr>
          <w:sz w:val="28"/>
          <w:szCs w:val="28"/>
          <w:lang w:val="uk-UA"/>
        </w:rPr>
      </w:pPr>
      <w:r w:rsidRPr="00E60FFF">
        <w:rPr>
          <w:sz w:val="28"/>
          <w:szCs w:val="28"/>
          <w:lang w:val="uk-UA"/>
        </w:rPr>
        <w:t xml:space="preserve">Затвердити </w:t>
      </w:r>
      <w:r>
        <w:rPr>
          <w:sz w:val="28"/>
          <w:szCs w:val="28"/>
          <w:lang w:val="uk-UA"/>
        </w:rPr>
        <w:t xml:space="preserve">зміни до </w:t>
      </w:r>
      <w:r w:rsidRPr="00E60FFF">
        <w:rPr>
          <w:sz w:val="28"/>
          <w:szCs w:val="28"/>
          <w:lang w:val="uk-UA"/>
        </w:rPr>
        <w:t>міжбюджетн</w:t>
      </w:r>
      <w:r>
        <w:rPr>
          <w:sz w:val="28"/>
          <w:szCs w:val="28"/>
          <w:lang w:val="uk-UA"/>
        </w:rPr>
        <w:t xml:space="preserve">их трансфертів </w:t>
      </w:r>
      <w:r w:rsidRPr="00E60FFF">
        <w:rPr>
          <w:sz w:val="28"/>
          <w:szCs w:val="28"/>
          <w:lang w:val="uk-UA"/>
        </w:rPr>
        <w:t>на 202</w:t>
      </w:r>
      <w:r>
        <w:rPr>
          <w:sz w:val="28"/>
          <w:szCs w:val="28"/>
          <w:lang w:val="uk-UA"/>
        </w:rPr>
        <w:t>2</w:t>
      </w:r>
      <w:r w:rsidRPr="00E60FFF">
        <w:rPr>
          <w:sz w:val="28"/>
          <w:szCs w:val="28"/>
          <w:lang w:val="uk-UA"/>
        </w:rPr>
        <w:t xml:space="preserve"> рік </w:t>
      </w:r>
      <w:r>
        <w:rPr>
          <w:sz w:val="28"/>
          <w:szCs w:val="28"/>
          <w:lang w:val="uk-UA"/>
        </w:rPr>
        <w:t>згідно з додатком 3</w:t>
      </w:r>
      <w:r w:rsidRPr="00E60FFF">
        <w:rPr>
          <w:sz w:val="28"/>
          <w:szCs w:val="28"/>
          <w:lang w:val="uk-UA"/>
        </w:rPr>
        <w:t xml:space="preserve"> до цього рішення</w:t>
      </w:r>
      <w:r>
        <w:rPr>
          <w:sz w:val="28"/>
          <w:szCs w:val="28"/>
          <w:lang w:val="uk-UA"/>
        </w:rPr>
        <w:t>.</w:t>
      </w:r>
    </w:p>
    <w:p w:rsidR="007E3FF6" w:rsidRDefault="007E3FF6" w:rsidP="00B72542">
      <w:pPr>
        <w:pStyle w:val="1"/>
        <w:numPr>
          <w:ilvl w:val="0"/>
          <w:numId w:val="10"/>
        </w:numPr>
        <w:ind w:left="0" w:firstLine="709"/>
        <w:jc w:val="both"/>
        <w:rPr>
          <w:sz w:val="28"/>
          <w:szCs w:val="28"/>
          <w:lang w:val="uk-UA"/>
        </w:rPr>
      </w:pPr>
      <w:r>
        <w:rPr>
          <w:sz w:val="28"/>
          <w:szCs w:val="28"/>
          <w:lang w:val="uk-UA"/>
        </w:rPr>
        <w:t>Затвердити розподіл витрат сільського бюджету на реалізацію місцевих (регіональних) програм у 2022 році, згідно додатком 4 до цього рішення.</w:t>
      </w:r>
    </w:p>
    <w:p w:rsidR="007E3FF6" w:rsidRDefault="007E3FF6" w:rsidP="00B72542">
      <w:pPr>
        <w:pStyle w:val="1"/>
        <w:numPr>
          <w:ilvl w:val="0"/>
          <w:numId w:val="10"/>
        </w:numPr>
        <w:ind w:left="0" w:firstLine="709"/>
        <w:jc w:val="both"/>
        <w:rPr>
          <w:sz w:val="28"/>
          <w:szCs w:val="28"/>
          <w:lang w:val="uk-UA"/>
        </w:rPr>
      </w:pPr>
      <w:r>
        <w:rPr>
          <w:sz w:val="28"/>
          <w:szCs w:val="28"/>
          <w:lang w:val="uk-UA"/>
        </w:rPr>
        <w:t>Додатки 1-4, 1.1 до цього рішення є його невід’ємною частиною.</w:t>
      </w:r>
    </w:p>
    <w:p w:rsidR="007E3FF6" w:rsidRDefault="007E3FF6" w:rsidP="00B72542">
      <w:pPr>
        <w:pStyle w:val="1"/>
        <w:numPr>
          <w:ilvl w:val="0"/>
          <w:numId w:val="10"/>
        </w:numPr>
        <w:ind w:left="0" w:firstLine="709"/>
        <w:jc w:val="both"/>
        <w:rPr>
          <w:sz w:val="28"/>
          <w:szCs w:val="28"/>
          <w:lang w:val="uk-UA"/>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7E3FF6" w:rsidRDefault="007E3FF6" w:rsidP="00B72542">
      <w:pPr>
        <w:pStyle w:val="ListParagraph"/>
        <w:ind w:left="709"/>
        <w:jc w:val="both"/>
        <w:rPr>
          <w:sz w:val="28"/>
          <w:szCs w:val="28"/>
          <w:lang w:val="uk-UA"/>
        </w:rPr>
      </w:pPr>
    </w:p>
    <w:p w:rsidR="007E3FF6" w:rsidRDefault="007E3FF6" w:rsidP="00B72542">
      <w:pPr>
        <w:pStyle w:val="ListParagraph"/>
        <w:ind w:left="709"/>
        <w:jc w:val="both"/>
        <w:rPr>
          <w:sz w:val="28"/>
          <w:szCs w:val="28"/>
          <w:lang w:val="uk-UA"/>
        </w:rPr>
      </w:pPr>
    </w:p>
    <w:p w:rsidR="007E3FF6" w:rsidRDefault="007E3FF6" w:rsidP="00B72542">
      <w:pPr>
        <w:pStyle w:val="ListParagraph"/>
        <w:ind w:left="709"/>
        <w:jc w:val="both"/>
        <w:rPr>
          <w:sz w:val="28"/>
          <w:szCs w:val="28"/>
          <w:lang w:val="uk-UA"/>
        </w:rPr>
      </w:pPr>
    </w:p>
    <w:p w:rsidR="007E3FF6" w:rsidRPr="00DB3B80" w:rsidRDefault="007E3FF6" w:rsidP="003C6C4A">
      <w:pPr>
        <w:tabs>
          <w:tab w:val="left" w:pos="540"/>
        </w:tabs>
        <w:ind w:right="-81"/>
        <w:rPr>
          <w:b/>
          <w:bCs/>
          <w:sz w:val="28"/>
          <w:szCs w:val="28"/>
          <w:lang w:val="uk-UA"/>
        </w:rPr>
      </w:pPr>
    </w:p>
    <w:p w:rsidR="007E3FF6" w:rsidRDefault="007E3FF6" w:rsidP="00B72542">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7E3FF6" w:rsidRDefault="007E3FF6" w:rsidP="00B72542">
      <w:pPr>
        <w:tabs>
          <w:tab w:val="left" w:pos="540"/>
        </w:tabs>
        <w:ind w:right="-81"/>
        <w:jc w:val="center"/>
        <w:rPr>
          <w:b/>
          <w:bCs/>
          <w:sz w:val="28"/>
          <w:szCs w:val="28"/>
          <w:lang w:val="uk-UA"/>
        </w:rPr>
      </w:pPr>
    </w:p>
    <w:p w:rsidR="007E3FF6" w:rsidRDefault="007E3FF6" w:rsidP="00B72542">
      <w:pPr>
        <w:tabs>
          <w:tab w:val="left" w:pos="540"/>
        </w:tabs>
        <w:ind w:right="-81"/>
        <w:jc w:val="center"/>
        <w:rPr>
          <w:b/>
          <w:bCs/>
          <w:sz w:val="28"/>
          <w:szCs w:val="28"/>
          <w:lang w:val="uk-UA"/>
        </w:rPr>
      </w:pPr>
    </w:p>
    <w:p w:rsidR="007E3FF6" w:rsidRDefault="007E3FF6" w:rsidP="00B72542">
      <w:pPr>
        <w:tabs>
          <w:tab w:val="left" w:pos="540"/>
        </w:tabs>
        <w:ind w:right="-81"/>
        <w:jc w:val="center"/>
        <w:rPr>
          <w:b/>
          <w:bCs/>
          <w:sz w:val="28"/>
          <w:szCs w:val="28"/>
          <w:lang w:val="uk-UA"/>
        </w:rPr>
      </w:pPr>
    </w:p>
    <w:p w:rsidR="007E3FF6" w:rsidRDefault="007E3FF6" w:rsidP="00B72542">
      <w:pPr>
        <w:tabs>
          <w:tab w:val="left" w:pos="540"/>
        </w:tabs>
        <w:ind w:right="-81"/>
        <w:jc w:val="center"/>
        <w:rPr>
          <w:b/>
          <w:bCs/>
          <w:sz w:val="28"/>
          <w:szCs w:val="28"/>
          <w:lang w:val="uk-UA"/>
        </w:rPr>
      </w:pPr>
    </w:p>
    <w:p w:rsidR="007E3FF6" w:rsidRDefault="007E3FF6" w:rsidP="00B72542">
      <w:pPr>
        <w:tabs>
          <w:tab w:val="left" w:pos="540"/>
        </w:tabs>
        <w:ind w:right="-81"/>
        <w:jc w:val="center"/>
        <w:rPr>
          <w:b/>
          <w:bCs/>
          <w:sz w:val="28"/>
          <w:szCs w:val="28"/>
          <w:lang w:val="uk-UA"/>
        </w:rPr>
      </w:pPr>
    </w:p>
    <w:p w:rsidR="007E3FF6" w:rsidRDefault="007E3FF6" w:rsidP="00B72542">
      <w:pPr>
        <w:tabs>
          <w:tab w:val="left" w:pos="540"/>
        </w:tabs>
        <w:ind w:right="-81"/>
        <w:jc w:val="center"/>
        <w:rPr>
          <w:b/>
          <w:bCs/>
          <w:sz w:val="28"/>
          <w:szCs w:val="28"/>
          <w:lang w:val="uk-UA"/>
        </w:rPr>
      </w:pPr>
    </w:p>
    <w:p w:rsidR="007E3FF6" w:rsidRDefault="007E3FF6" w:rsidP="00B72542">
      <w:pPr>
        <w:tabs>
          <w:tab w:val="left" w:pos="540"/>
        </w:tabs>
        <w:ind w:right="-81"/>
        <w:jc w:val="center"/>
        <w:rPr>
          <w:b/>
          <w:bCs/>
          <w:sz w:val="28"/>
          <w:szCs w:val="28"/>
          <w:lang w:val="uk-UA"/>
        </w:rPr>
      </w:pPr>
    </w:p>
    <w:p w:rsidR="007E3FF6" w:rsidRDefault="007E3FF6" w:rsidP="00B72542">
      <w:pPr>
        <w:tabs>
          <w:tab w:val="left" w:pos="540"/>
        </w:tabs>
        <w:ind w:right="-81"/>
        <w:jc w:val="center"/>
        <w:rPr>
          <w:b/>
          <w:bCs/>
          <w:sz w:val="28"/>
          <w:szCs w:val="28"/>
          <w:lang w:val="uk-UA"/>
        </w:rPr>
      </w:pPr>
    </w:p>
    <w:p w:rsidR="007E3FF6" w:rsidRDefault="007E3FF6" w:rsidP="00B72542">
      <w:pPr>
        <w:tabs>
          <w:tab w:val="left" w:pos="540"/>
        </w:tabs>
        <w:ind w:right="-81"/>
        <w:jc w:val="center"/>
        <w:rPr>
          <w:b/>
          <w:bCs/>
          <w:sz w:val="28"/>
          <w:szCs w:val="28"/>
          <w:lang w:val="uk-UA"/>
        </w:rPr>
      </w:pPr>
    </w:p>
    <w:p w:rsidR="007E3FF6" w:rsidRPr="00DB3B80" w:rsidRDefault="007E3FF6" w:rsidP="00B72542">
      <w:pPr>
        <w:tabs>
          <w:tab w:val="left" w:pos="540"/>
        </w:tabs>
        <w:ind w:right="-81"/>
        <w:jc w:val="center"/>
        <w:rPr>
          <w:sz w:val="28"/>
          <w:szCs w:val="28"/>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223B84">
      <w:pPr>
        <w:rPr>
          <w:lang w:val="uk-UA"/>
        </w:rPr>
      </w:pPr>
    </w:p>
    <w:p w:rsidR="007E3FF6" w:rsidRDefault="007E3FF6" w:rsidP="00404149">
      <w:pPr>
        <w:jc w:val="center"/>
        <w:rPr>
          <w:b/>
          <w:sz w:val="32"/>
          <w:szCs w:val="32"/>
        </w:rPr>
      </w:pPr>
      <w:r w:rsidRPr="00F0786F">
        <w:rPr>
          <w:b/>
          <w:sz w:val="32"/>
          <w:szCs w:val="32"/>
        </w:rPr>
        <w:t>П</w:t>
      </w:r>
      <w:r>
        <w:rPr>
          <w:b/>
          <w:sz w:val="32"/>
          <w:szCs w:val="32"/>
        </w:rPr>
        <w:t>ОЯСНЮВАЛЬНА ЗАПИСКА</w:t>
      </w:r>
    </w:p>
    <w:p w:rsidR="007E3FF6" w:rsidRDefault="007E3FF6" w:rsidP="00404149">
      <w:pPr>
        <w:jc w:val="center"/>
        <w:rPr>
          <w:b/>
          <w:sz w:val="32"/>
          <w:szCs w:val="32"/>
        </w:rPr>
      </w:pPr>
      <w:r>
        <w:rPr>
          <w:b/>
          <w:sz w:val="32"/>
          <w:szCs w:val="32"/>
        </w:rPr>
        <w:t xml:space="preserve">до </w:t>
      </w:r>
      <w:r w:rsidRPr="003114BF">
        <w:rPr>
          <w:b/>
          <w:sz w:val="32"/>
          <w:szCs w:val="32"/>
        </w:rPr>
        <w:t>рішення</w:t>
      </w:r>
    </w:p>
    <w:p w:rsidR="007E3FF6" w:rsidRDefault="007E3FF6" w:rsidP="00404149">
      <w:pPr>
        <w:jc w:val="center"/>
        <w:rPr>
          <w:b/>
          <w:sz w:val="32"/>
          <w:szCs w:val="32"/>
        </w:rPr>
      </w:pPr>
      <w:r>
        <w:rPr>
          <w:b/>
          <w:sz w:val="32"/>
          <w:szCs w:val="32"/>
        </w:rPr>
        <w:t>«Про внесення змін до рішення сільської ради</w:t>
      </w:r>
    </w:p>
    <w:p w:rsidR="007E3FF6" w:rsidRDefault="007E3FF6" w:rsidP="00404149">
      <w:pPr>
        <w:jc w:val="center"/>
        <w:rPr>
          <w:b/>
          <w:sz w:val="32"/>
          <w:szCs w:val="32"/>
        </w:rPr>
      </w:pPr>
      <w:r>
        <w:rPr>
          <w:b/>
          <w:sz w:val="32"/>
          <w:szCs w:val="32"/>
        </w:rPr>
        <w:t xml:space="preserve"> від 23 грудня 2021 року №935 «Про бюджет Кам′янської сільської територіальної громади на 2022 рік»                                   (зі змінами від 3 грудня 2022 року)</w:t>
      </w:r>
    </w:p>
    <w:p w:rsidR="007E3FF6" w:rsidRDefault="007E3FF6" w:rsidP="00404149">
      <w:pPr>
        <w:jc w:val="center"/>
        <w:rPr>
          <w:b/>
          <w:sz w:val="32"/>
          <w:szCs w:val="32"/>
        </w:rPr>
      </w:pPr>
    </w:p>
    <w:p w:rsidR="007E3FF6" w:rsidRDefault="007E3FF6" w:rsidP="00404149">
      <w:pPr>
        <w:jc w:val="center"/>
        <w:rPr>
          <w:b/>
          <w:sz w:val="32"/>
          <w:szCs w:val="32"/>
        </w:rPr>
      </w:pPr>
    </w:p>
    <w:p w:rsidR="007E3FF6" w:rsidRDefault="007E3FF6" w:rsidP="00404149">
      <w:pPr>
        <w:jc w:val="both"/>
        <w:rPr>
          <w:sz w:val="28"/>
          <w:szCs w:val="28"/>
        </w:rPr>
      </w:pPr>
      <w:r>
        <w:rPr>
          <w:b/>
          <w:sz w:val="28"/>
          <w:szCs w:val="28"/>
        </w:rPr>
        <w:tab/>
      </w:r>
      <w:r w:rsidRPr="003114BF">
        <w:rPr>
          <w:sz w:val="28"/>
          <w:szCs w:val="28"/>
        </w:rPr>
        <w:t>Відповідно до пункту 23 статті 26 Закону України «Про місцеве самоврядування в Україні»</w:t>
      </w:r>
      <w:r>
        <w:rPr>
          <w:sz w:val="28"/>
          <w:szCs w:val="28"/>
        </w:rPr>
        <w:t xml:space="preserve"> , керуючись статтями 14,23,78,91 Бюджетного кодексу України, враховуючи висновок фінансового відділу Кам′янської сільської ради від 24 січня 2022 року №36/01-09 «Про залишок бюджетних коштів», клопотання головного розпорядника коштів сільського бюджету,</w:t>
      </w:r>
    </w:p>
    <w:p w:rsidR="007E3FF6" w:rsidRDefault="007E3FF6" w:rsidP="00404149">
      <w:pPr>
        <w:jc w:val="both"/>
        <w:rPr>
          <w:sz w:val="28"/>
          <w:szCs w:val="28"/>
        </w:rPr>
      </w:pPr>
    </w:p>
    <w:p w:rsidR="007E3FF6" w:rsidRDefault="007E3FF6" w:rsidP="00404149">
      <w:pPr>
        <w:jc w:val="both"/>
        <w:rPr>
          <w:sz w:val="28"/>
          <w:szCs w:val="28"/>
        </w:rPr>
      </w:pPr>
      <w:r>
        <w:rPr>
          <w:sz w:val="28"/>
          <w:szCs w:val="28"/>
        </w:rPr>
        <w:tab/>
        <w:t>Пропонується:</w:t>
      </w:r>
    </w:p>
    <w:p w:rsidR="007E3FF6" w:rsidRDefault="007E3FF6" w:rsidP="00404149">
      <w:pPr>
        <w:jc w:val="both"/>
        <w:rPr>
          <w:sz w:val="28"/>
          <w:szCs w:val="28"/>
        </w:rPr>
      </w:pPr>
    </w:p>
    <w:p w:rsidR="007E3FF6" w:rsidRDefault="007E3FF6" w:rsidP="00404149">
      <w:pPr>
        <w:jc w:val="both"/>
        <w:rPr>
          <w:sz w:val="28"/>
          <w:szCs w:val="28"/>
        </w:rPr>
      </w:pPr>
    </w:p>
    <w:p w:rsidR="007E3FF6" w:rsidRDefault="007E3FF6" w:rsidP="00404149">
      <w:pPr>
        <w:pStyle w:val="ListParagraph"/>
        <w:numPr>
          <w:ilvl w:val="0"/>
          <w:numId w:val="11"/>
        </w:numPr>
        <w:ind w:left="0" w:firstLine="709"/>
        <w:jc w:val="both"/>
        <w:rPr>
          <w:sz w:val="28"/>
          <w:szCs w:val="28"/>
        </w:rPr>
      </w:pPr>
      <w:r>
        <w:rPr>
          <w:sz w:val="28"/>
          <w:szCs w:val="28"/>
        </w:rPr>
        <w:t xml:space="preserve">Затвердити зміни до обсягу сільського бюджету на 2022 рік за головними розпорядниками коштів у межах змін загального обсягу </w:t>
      </w:r>
      <w:r w:rsidRPr="003114BF">
        <w:rPr>
          <w:b/>
          <w:sz w:val="28"/>
          <w:szCs w:val="28"/>
        </w:rPr>
        <w:t>видатків</w:t>
      </w:r>
      <w:r>
        <w:rPr>
          <w:sz w:val="28"/>
          <w:szCs w:val="28"/>
        </w:rPr>
        <w:t xml:space="preserve"> сільського бюджету та спрямування частини залишку коштів, що утворився на початок 2022 року, згідно з додатком 1.1 до цього рішення.</w:t>
      </w:r>
    </w:p>
    <w:p w:rsidR="007E3FF6" w:rsidRPr="00430B60" w:rsidRDefault="007E3FF6" w:rsidP="00404149">
      <w:pPr>
        <w:pStyle w:val="ListParagraph"/>
        <w:numPr>
          <w:ilvl w:val="0"/>
          <w:numId w:val="11"/>
        </w:numPr>
        <w:ind w:left="0" w:firstLine="709"/>
        <w:jc w:val="both"/>
        <w:rPr>
          <w:sz w:val="28"/>
          <w:szCs w:val="28"/>
        </w:rPr>
      </w:pPr>
      <w:r>
        <w:rPr>
          <w:sz w:val="28"/>
          <w:szCs w:val="28"/>
        </w:rPr>
        <w:t>У додатку 1 пропонується затвердити зміни до розподілу видатків сільського бюджету на 2022 рік за головними розпорядниками коштів, у тому числі з</w:t>
      </w:r>
      <w:r w:rsidRPr="00430B60">
        <w:rPr>
          <w:sz w:val="28"/>
          <w:szCs w:val="28"/>
        </w:rPr>
        <w:t xml:space="preserve">а рахунок </w:t>
      </w:r>
      <w:r>
        <w:rPr>
          <w:sz w:val="28"/>
          <w:szCs w:val="28"/>
        </w:rPr>
        <w:t xml:space="preserve">частини </w:t>
      </w:r>
      <w:r w:rsidRPr="00430B60">
        <w:rPr>
          <w:sz w:val="28"/>
          <w:szCs w:val="28"/>
        </w:rPr>
        <w:t>спрямованого вільного залишку загального фонду сільського бюджету, що склався на 01.01.2022</w:t>
      </w:r>
      <w:r>
        <w:rPr>
          <w:sz w:val="28"/>
          <w:szCs w:val="28"/>
        </w:rPr>
        <w:t xml:space="preserve"> року та </w:t>
      </w:r>
      <w:r w:rsidRPr="00430B60">
        <w:rPr>
          <w:sz w:val="28"/>
          <w:szCs w:val="28"/>
        </w:rPr>
        <w:t xml:space="preserve"> збільшити кошторисні призначення головному розпоряднику коштів сільського бюджету на 2022 рік «Кам′янській сільській раді»</w:t>
      </w:r>
      <w:r>
        <w:rPr>
          <w:sz w:val="28"/>
          <w:szCs w:val="28"/>
        </w:rPr>
        <w:t xml:space="preserve"> на </w:t>
      </w:r>
      <w:r w:rsidRPr="00430B60">
        <w:rPr>
          <w:sz w:val="28"/>
          <w:szCs w:val="28"/>
        </w:rPr>
        <w:t xml:space="preserve">суму </w:t>
      </w:r>
      <w:r>
        <w:rPr>
          <w:sz w:val="28"/>
          <w:szCs w:val="28"/>
        </w:rPr>
        <w:t xml:space="preserve">            </w:t>
      </w:r>
      <w:r w:rsidRPr="00430B60">
        <w:rPr>
          <w:b/>
          <w:sz w:val="28"/>
          <w:szCs w:val="28"/>
        </w:rPr>
        <w:t xml:space="preserve">100 000,00 </w:t>
      </w:r>
      <w:r>
        <w:rPr>
          <w:sz w:val="28"/>
          <w:szCs w:val="28"/>
        </w:rPr>
        <w:t>грн. на видатки Програми</w:t>
      </w:r>
      <w:r w:rsidRPr="002A7749">
        <w:rPr>
          <w:sz w:val="28"/>
          <w:szCs w:val="28"/>
        </w:rPr>
        <w:t xml:space="preserve"> організації та забезпечення територіальної оборони, призову на строкову військову службу та військово-патріотичного виховання населення Кам'янської сільської ради  на</w:t>
      </w:r>
      <w:r>
        <w:rPr>
          <w:sz w:val="28"/>
          <w:szCs w:val="28"/>
        </w:rPr>
        <w:t xml:space="preserve"> 2022 – 2025 роки (для Закарпатського обласного територіального</w:t>
      </w:r>
      <w:r w:rsidRPr="002A7749">
        <w:rPr>
          <w:sz w:val="28"/>
          <w:szCs w:val="28"/>
        </w:rPr>
        <w:t xml:space="preserve"> центр</w:t>
      </w:r>
      <w:r>
        <w:rPr>
          <w:sz w:val="28"/>
          <w:szCs w:val="28"/>
        </w:rPr>
        <w:t>у</w:t>
      </w:r>
      <w:r w:rsidRPr="002A7749">
        <w:rPr>
          <w:sz w:val="28"/>
          <w:szCs w:val="28"/>
        </w:rPr>
        <w:t xml:space="preserve"> комплектування та соціальної підтримки) </w:t>
      </w:r>
      <w:r w:rsidRPr="00430B60">
        <w:rPr>
          <w:sz w:val="28"/>
          <w:szCs w:val="28"/>
        </w:rPr>
        <w:t>(КП</w:t>
      </w:r>
      <w:r>
        <w:rPr>
          <w:sz w:val="28"/>
          <w:szCs w:val="28"/>
        </w:rPr>
        <w:t>К 9800 КЕКВ 2620</w:t>
      </w:r>
      <w:r w:rsidRPr="00430B60">
        <w:rPr>
          <w:sz w:val="28"/>
          <w:szCs w:val="28"/>
        </w:rPr>
        <w:t>)</w:t>
      </w:r>
      <w:r>
        <w:rPr>
          <w:sz w:val="28"/>
          <w:szCs w:val="28"/>
        </w:rPr>
        <w:t>.</w:t>
      </w:r>
    </w:p>
    <w:p w:rsidR="007E3FF6" w:rsidRDefault="007E3FF6" w:rsidP="00404149">
      <w:pPr>
        <w:jc w:val="both"/>
        <w:rPr>
          <w:sz w:val="28"/>
          <w:szCs w:val="28"/>
        </w:rPr>
      </w:pPr>
    </w:p>
    <w:p w:rsidR="007E3FF6" w:rsidRDefault="007E3FF6" w:rsidP="00404149">
      <w:pPr>
        <w:jc w:val="both"/>
        <w:rPr>
          <w:sz w:val="28"/>
          <w:szCs w:val="28"/>
        </w:rPr>
      </w:pPr>
    </w:p>
    <w:p w:rsidR="007E3FF6" w:rsidRDefault="007E3FF6" w:rsidP="00404149">
      <w:pPr>
        <w:jc w:val="both"/>
        <w:rPr>
          <w:sz w:val="28"/>
          <w:szCs w:val="28"/>
        </w:rPr>
      </w:pPr>
    </w:p>
    <w:p w:rsidR="007E3FF6" w:rsidRDefault="007E3FF6" w:rsidP="00404149"/>
    <w:p w:rsidR="007E3FF6" w:rsidRDefault="007E3FF6" w:rsidP="00404149"/>
    <w:p w:rsidR="007E3FF6" w:rsidRDefault="007E3FF6" w:rsidP="00404149">
      <w:pPr>
        <w:jc w:val="center"/>
        <w:rPr>
          <w:b/>
          <w:sz w:val="28"/>
          <w:szCs w:val="28"/>
          <w:lang w:val="uk-UA"/>
        </w:rPr>
      </w:pPr>
      <w:r w:rsidRPr="00D37265">
        <w:rPr>
          <w:b/>
          <w:sz w:val="28"/>
          <w:szCs w:val="28"/>
        </w:rPr>
        <w:t>Начальник фінансового відділу                                   Оксана СИМЧИК</w:t>
      </w:r>
    </w:p>
    <w:p w:rsidR="007E3FF6" w:rsidRDefault="007E3FF6" w:rsidP="00404149">
      <w:pPr>
        <w:jc w:val="center"/>
        <w:rPr>
          <w:b/>
          <w:sz w:val="28"/>
          <w:szCs w:val="28"/>
          <w:lang w:val="uk-UA"/>
        </w:rPr>
      </w:pPr>
    </w:p>
    <w:p w:rsidR="007E3FF6" w:rsidRPr="003C6C4A" w:rsidRDefault="007E3FF6" w:rsidP="00404149">
      <w:pPr>
        <w:jc w:val="center"/>
        <w:rPr>
          <w:b/>
          <w:sz w:val="28"/>
          <w:szCs w:val="28"/>
          <w:lang w:val="uk-UA"/>
        </w:rPr>
      </w:pPr>
    </w:p>
    <w:p w:rsidR="007E3FF6" w:rsidRPr="00441CCA" w:rsidRDefault="007E3FF6" w:rsidP="00404149">
      <w:pPr>
        <w:jc w:val="center"/>
        <w:rPr>
          <w:b/>
          <w:sz w:val="28"/>
          <w:szCs w:val="28"/>
        </w:rPr>
      </w:pPr>
    </w:p>
    <w:p w:rsidR="007E3FF6" w:rsidRDefault="007E3FF6" w:rsidP="00223B84">
      <w:pPr>
        <w:rPr>
          <w:lang w:val="uk-UA"/>
        </w:rPr>
      </w:pPr>
    </w:p>
    <w:p w:rsidR="007E3FF6" w:rsidRDefault="007E3FF6" w:rsidP="00223B84">
      <w:pPr>
        <w:rPr>
          <w:lang w:val="uk-UA"/>
        </w:rPr>
      </w:pPr>
    </w:p>
    <w:p w:rsidR="007E3FF6" w:rsidRPr="002E451D" w:rsidRDefault="007E3FF6" w:rsidP="00CD7AA9">
      <w:pPr>
        <w:ind w:right="-625"/>
      </w:pPr>
      <w:r w:rsidRPr="00517C86">
        <w:rPr>
          <w:b/>
          <w:sz w:val="28"/>
          <w:szCs w:val="28"/>
        </w:rPr>
        <w:t xml:space="preserve">                                            </w:t>
      </w:r>
      <w:r>
        <w:rPr>
          <w:b/>
        </w:rPr>
        <w:t xml:space="preserve">                           </w:t>
      </w:r>
      <w:r w:rsidRPr="00445975">
        <w:rPr>
          <w:b/>
          <w:noProof/>
        </w:rPr>
        <w:pict>
          <v:shape id="_x0000_i1027" type="#_x0000_t75" style="width:42.75pt;height:49.5pt;visibility:visible">
            <v:imagedata r:id="rId15" o:title=""/>
          </v:shape>
        </w:pict>
      </w:r>
    </w:p>
    <w:p w:rsidR="007E3FF6" w:rsidRPr="002E451D" w:rsidRDefault="007E3FF6" w:rsidP="00CD7AA9">
      <w:pPr>
        <w:ind w:left="142" w:right="-624" w:hanging="142"/>
        <w:jc w:val="center"/>
        <w:rPr>
          <w:b/>
          <w:sz w:val="28"/>
          <w:szCs w:val="28"/>
        </w:rPr>
      </w:pPr>
      <w:r w:rsidRPr="002E451D">
        <w:rPr>
          <w:b/>
          <w:sz w:val="28"/>
          <w:szCs w:val="28"/>
        </w:rPr>
        <w:t>УКРАЇНА</w:t>
      </w:r>
    </w:p>
    <w:p w:rsidR="007E3FF6" w:rsidRPr="002E451D" w:rsidRDefault="007E3FF6" w:rsidP="00CD7AA9">
      <w:pPr>
        <w:ind w:left="142" w:right="-624" w:hanging="142"/>
        <w:jc w:val="center"/>
        <w:rPr>
          <w:b/>
          <w:sz w:val="28"/>
          <w:szCs w:val="28"/>
        </w:rPr>
      </w:pPr>
      <w:r w:rsidRPr="002E451D">
        <w:rPr>
          <w:b/>
          <w:sz w:val="28"/>
          <w:szCs w:val="28"/>
        </w:rPr>
        <w:t>КАМ’ЯНСЬКА СІЛЬСЬКА РАДА    БЕРЕГІВСЬКОГО  РАЙОНУ</w:t>
      </w:r>
    </w:p>
    <w:p w:rsidR="007E3FF6" w:rsidRPr="002E451D" w:rsidRDefault="007E3FF6" w:rsidP="00CD7AA9">
      <w:pPr>
        <w:ind w:right="-624"/>
        <w:jc w:val="center"/>
        <w:rPr>
          <w:b/>
          <w:sz w:val="28"/>
          <w:szCs w:val="28"/>
        </w:rPr>
      </w:pPr>
      <w:r w:rsidRPr="002E451D">
        <w:rPr>
          <w:b/>
          <w:sz w:val="28"/>
          <w:szCs w:val="28"/>
        </w:rPr>
        <w:t>ЗАКАРПАТСЬКОЇ  ОБЛАСТІ</w:t>
      </w:r>
    </w:p>
    <w:p w:rsidR="007E3FF6" w:rsidRPr="002E451D" w:rsidRDefault="007E3FF6" w:rsidP="00CD7AA9">
      <w:pPr>
        <w:ind w:right="-624"/>
        <w:jc w:val="center"/>
        <w:rPr>
          <w:b/>
          <w:sz w:val="28"/>
          <w:szCs w:val="28"/>
        </w:rPr>
      </w:pPr>
    </w:p>
    <w:p w:rsidR="007E3FF6" w:rsidRDefault="007E3FF6" w:rsidP="00CD7AA9">
      <w:pPr>
        <w:ind w:right="-625"/>
        <w:jc w:val="center"/>
        <w:rPr>
          <w:b/>
          <w:sz w:val="28"/>
          <w:szCs w:val="28"/>
        </w:rPr>
      </w:pPr>
      <w:r>
        <w:rPr>
          <w:b/>
          <w:sz w:val="28"/>
          <w:szCs w:val="28"/>
        </w:rPr>
        <w:t>1</w:t>
      </w:r>
      <w:r>
        <w:rPr>
          <w:b/>
          <w:sz w:val="28"/>
          <w:szCs w:val="28"/>
          <w:lang w:val="uk-UA"/>
        </w:rPr>
        <w:t>2</w:t>
      </w:r>
      <w:r>
        <w:rPr>
          <w:b/>
          <w:sz w:val="28"/>
          <w:szCs w:val="28"/>
        </w:rPr>
        <w:t>-та</w:t>
      </w:r>
      <w:r>
        <w:rPr>
          <w:b/>
          <w:sz w:val="28"/>
          <w:szCs w:val="28"/>
          <w:lang w:val="uk-UA"/>
        </w:rPr>
        <w:t xml:space="preserve"> позачергова </w:t>
      </w:r>
      <w:r>
        <w:rPr>
          <w:b/>
          <w:sz w:val="28"/>
          <w:szCs w:val="28"/>
        </w:rPr>
        <w:t xml:space="preserve"> сесія</w:t>
      </w:r>
      <w:r w:rsidRPr="00DD66C7">
        <w:rPr>
          <w:b/>
          <w:sz w:val="28"/>
          <w:szCs w:val="28"/>
        </w:rPr>
        <w:t xml:space="preserve">    </w:t>
      </w:r>
      <w:r>
        <w:rPr>
          <w:b/>
          <w:sz w:val="28"/>
          <w:szCs w:val="28"/>
        </w:rPr>
        <w:t>8-го</w:t>
      </w:r>
      <w:r w:rsidRPr="00DD66C7">
        <w:rPr>
          <w:b/>
          <w:sz w:val="28"/>
          <w:szCs w:val="28"/>
        </w:rPr>
        <w:t xml:space="preserve"> скликання</w:t>
      </w:r>
    </w:p>
    <w:p w:rsidR="007E3FF6" w:rsidRPr="002E451D" w:rsidRDefault="007E3FF6" w:rsidP="00CD7AA9">
      <w:pPr>
        <w:ind w:right="-624"/>
        <w:rPr>
          <w:sz w:val="28"/>
          <w:szCs w:val="28"/>
        </w:rPr>
      </w:pPr>
    </w:p>
    <w:p w:rsidR="007E3FF6" w:rsidRDefault="007E3FF6" w:rsidP="00CD7AA9">
      <w:pPr>
        <w:tabs>
          <w:tab w:val="left" w:pos="1605"/>
          <w:tab w:val="center" w:pos="4819"/>
        </w:tabs>
        <w:jc w:val="center"/>
        <w:rPr>
          <w:b/>
          <w:bCs/>
          <w:sz w:val="28"/>
          <w:szCs w:val="28"/>
        </w:rPr>
      </w:pPr>
      <w:r w:rsidRPr="002E451D">
        <w:rPr>
          <w:b/>
          <w:bCs/>
          <w:sz w:val="28"/>
          <w:szCs w:val="28"/>
        </w:rPr>
        <w:t>Р І Ш Е Н Н Я</w:t>
      </w:r>
    </w:p>
    <w:p w:rsidR="007E3FF6" w:rsidRPr="002E451D" w:rsidRDefault="007E3FF6" w:rsidP="00CD7AA9">
      <w:pPr>
        <w:tabs>
          <w:tab w:val="left" w:pos="1605"/>
          <w:tab w:val="center" w:pos="4819"/>
        </w:tabs>
        <w:jc w:val="center"/>
        <w:rPr>
          <w:b/>
          <w:bCs/>
          <w:sz w:val="28"/>
          <w:szCs w:val="28"/>
        </w:rPr>
      </w:pPr>
    </w:p>
    <w:p w:rsidR="007E3FF6" w:rsidRPr="00CD7AA9" w:rsidRDefault="007E3FF6" w:rsidP="00CD7AA9">
      <w:pPr>
        <w:rPr>
          <w:b/>
          <w:bCs/>
          <w:sz w:val="28"/>
          <w:szCs w:val="28"/>
          <w:lang w:val="uk-UA"/>
        </w:rPr>
      </w:pPr>
      <w:r w:rsidRPr="002E451D">
        <w:rPr>
          <w:b/>
          <w:bCs/>
          <w:sz w:val="28"/>
          <w:szCs w:val="28"/>
        </w:rPr>
        <w:t>від</w:t>
      </w:r>
      <w:r>
        <w:rPr>
          <w:b/>
          <w:bCs/>
          <w:sz w:val="28"/>
          <w:szCs w:val="28"/>
        </w:rPr>
        <w:t xml:space="preserve"> </w:t>
      </w:r>
      <w:r>
        <w:rPr>
          <w:b/>
          <w:bCs/>
          <w:sz w:val="28"/>
          <w:szCs w:val="28"/>
          <w:lang w:val="uk-UA"/>
        </w:rPr>
        <w:t>15</w:t>
      </w:r>
      <w:r>
        <w:rPr>
          <w:b/>
          <w:bCs/>
          <w:sz w:val="28"/>
          <w:szCs w:val="28"/>
        </w:rPr>
        <w:t xml:space="preserve"> </w:t>
      </w:r>
      <w:r w:rsidRPr="002E451D">
        <w:rPr>
          <w:b/>
          <w:bCs/>
          <w:sz w:val="28"/>
          <w:szCs w:val="28"/>
        </w:rPr>
        <w:t xml:space="preserve"> </w:t>
      </w:r>
      <w:r>
        <w:rPr>
          <w:b/>
          <w:bCs/>
          <w:sz w:val="28"/>
          <w:szCs w:val="28"/>
        </w:rPr>
        <w:t>лютого  2022</w:t>
      </w:r>
      <w:r w:rsidRPr="002E451D">
        <w:rPr>
          <w:b/>
          <w:bCs/>
          <w:sz w:val="28"/>
          <w:szCs w:val="28"/>
        </w:rPr>
        <w:t xml:space="preserve"> року   </w:t>
      </w:r>
      <w:r w:rsidRPr="00CD7AA9">
        <w:rPr>
          <w:b/>
          <w:bCs/>
          <w:sz w:val="28"/>
          <w:szCs w:val="28"/>
        </w:rPr>
        <w:t>№ 1</w:t>
      </w:r>
      <w:r w:rsidRPr="00CD7AA9">
        <w:rPr>
          <w:b/>
          <w:bCs/>
          <w:sz w:val="28"/>
          <w:szCs w:val="28"/>
          <w:lang w:val="uk-UA"/>
        </w:rPr>
        <w:t>116</w:t>
      </w:r>
    </w:p>
    <w:p w:rsidR="007E3FF6" w:rsidRDefault="007E3FF6" w:rsidP="00CD7AA9">
      <w:pPr>
        <w:rPr>
          <w:b/>
          <w:bCs/>
          <w:sz w:val="28"/>
          <w:szCs w:val="28"/>
        </w:rPr>
      </w:pPr>
      <w:r w:rsidRPr="002E451D">
        <w:rPr>
          <w:b/>
          <w:bCs/>
          <w:sz w:val="28"/>
          <w:szCs w:val="28"/>
        </w:rPr>
        <w:t>с. Кам’янське</w:t>
      </w:r>
    </w:p>
    <w:p w:rsidR="007E3FF6" w:rsidRPr="00517C86" w:rsidRDefault="007E3FF6" w:rsidP="00CD7AA9">
      <w:pPr>
        <w:spacing w:line="480" w:lineRule="auto"/>
        <w:rPr>
          <w:b/>
          <w:sz w:val="28"/>
          <w:szCs w:val="28"/>
        </w:rPr>
      </w:pPr>
      <w:r w:rsidRPr="00517C86">
        <w:rPr>
          <w:b/>
          <w:sz w:val="28"/>
          <w:szCs w:val="28"/>
        </w:rPr>
        <w:t xml:space="preserve">        </w:t>
      </w:r>
      <w:r w:rsidRPr="00517C86">
        <w:rPr>
          <w:sz w:val="28"/>
          <w:szCs w:val="28"/>
        </w:rPr>
        <w:t xml:space="preserve">                                                                                                                     </w:t>
      </w:r>
      <w:r>
        <w:rPr>
          <w:sz w:val="28"/>
          <w:szCs w:val="28"/>
        </w:rPr>
        <w:t xml:space="preserve">                 </w:t>
      </w: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517C86">
        <w:rPr>
          <w:b/>
          <w:sz w:val="28"/>
          <w:szCs w:val="28"/>
        </w:rPr>
        <w:t xml:space="preserve">Про Програму з питань надання соціальної допомоги особам, </w:t>
      </w:r>
      <w:r w:rsidRPr="00517C86">
        <w:rPr>
          <w:rStyle w:val="xfm25508401"/>
          <w:b/>
          <w:bCs/>
          <w:color w:val="000000"/>
          <w:sz w:val="28"/>
          <w:szCs w:val="28"/>
        </w:rPr>
        <w:t xml:space="preserve">які виявили бажання проходити військову службу у Збройних Силах України за контрактом, </w:t>
      </w:r>
      <w:r w:rsidRPr="00517C86">
        <w:rPr>
          <w:b/>
          <w:sz w:val="28"/>
          <w:szCs w:val="28"/>
        </w:rPr>
        <w:t>на 2022-2025 роки</w:t>
      </w: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Style w:val="xfm25508401"/>
          <w:bCs/>
          <w:color w:val="000000"/>
          <w:sz w:val="28"/>
          <w:szCs w:val="28"/>
        </w:rPr>
      </w:pPr>
      <w:r w:rsidRPr="00517C86">
        <w:rPr>
          <w:sz w:val="28"/>
          <w:szCs w:val="28"/>
        </w:rPr>
        <w:t xml:space="preserve"> Відповідно до статті 26 Закону України „Про місцеве самоврядування в Україні”, Законів України „Про мобілізаційну підготовку та мобілізацію”, „Про військовий обов’язок і військову службу”, з метою забезпечення соціального захисту осіб, </w:t>
      </w:r>
      <w:r w:rsidRPr="00517C86">
        <w:rPr>
          <w:rStyle w:val="xfm25508401"/>
          <w:bCs/>
          <w:color w:val="000000"/>
          <w:sz w:val="28"/>
          <w:szCs w:val="28"/>
        </w:rPr>
        <w:t>які виявили бажання проходити військову службу у Збройних Силах України за контрактом</w:t>
      </w:r>
      <w:r>
        <w:rPr>
          <w:rStyle w:val="xfm25508401"/>
          <w:bCs/>
          <w:color w:val="000000"/>
          <w:sz w:val="28"/>
          <w:szCs w:val="28"/>
        </w:rPr>
        <w:t>, сільська рада</w:t>
      </w:r>
      <w:r w:rsidRPr="00517C86">
        <w:rPr>
          <w:rStyle w:val="xfm25508401"/>
          <w:bCs/>
          <w:color w:val="000000"/>
          <w:sz w:val="28"/>
          <w:szCs w:val="28"/>
        </w:rPr>
        <w:t xml:space="preserve"> </w:t>
      </w: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b/>
          <w:sz w:val="28"/>
          <w:szCs w:val="28"/>
        </w:rPr>
      </w:pPr>
      <w:r w:rsidRPr="00517C86">
        <w:rPr>
          <w:rStyle w:val="xfm25508401"/>
          <w:b/>
          <w:bCs/>
          <w:color w:val="000000"/>
          <w:sz w:val="28"/>
          <w:szCs w:val="28"/>
        </w:rPr>
        <w:t>В И Р І Ш И Л А</w:t>
      </w:r>
      <w:r w:rsidRPr="00517C86">
        <w:rPr>
          <w:b/>
          <w:sz w:val="28"/>
          <w:szCs w:val="28"/>
        </w:rPr>
        <w:t>:</w:t>
      </w:r>
    </w:p>
    <w:p w:rsidR="007E3FF6" w:rsidRPr="00517C86" w:rsidRDefault="007E3FF6" w:rsidP="00CD7AA9">
      <w:pPr>
        <w:ind w:firstLine="540"/>
        <w:jc w:val="both"/>
        <w:rPr>
          <w:sz w:val="28"/>
          <w:szCs w:val="28"/>
        </w:rPr>
      </w:pPr>
    </w:p>
    <w:p w:rsidR="007E3FF6" w:rsidRPr="00517C86" w:rsidRDefault="007E3FF6" w:rsidP="00CD7AA9">
      <w:pPr>
        <w:pStyle w:val="BodyTextIndent"/>
        <w:spacing w:after="0" w:line="240" w:lineRule="atLeast"/>
        <w:ind w:left="0" w:firstLine="709"/>
        <w:jc w:val="both"/>
        <w:rPr>
          <w:rFonts w:ascii="Times New Roman" w:hAnsi="Times New Roman" w:cs="Times New Roman"/>
          <w:bCs/>
          <w:sz w:val="28"/>
          <w:szCs w:val="28"/>
        </w:rPr>
      </w:pPr>
      <w:r w:rsidRPr="00517C86">
        <w:rPr>
          <w:rFonts w:ascii="Times New Roman" w:hAnsi="Times New Roman" w:cs="Times New Roman"/>
          <w:sz w:val="28"/>
          <w:szCs w:val="28"/>
        </w:rPr>
        <w:t xml:space="preserve">1. Затвердити Програму з питань надання соціальної допомоги особам, які </w:t>
      </w:r>
      <w:r w:rsidRPr="00517C86">
        <w:rPr>
          <w:rStyle w:val="xfm25508401"/>
          <w:rFonts w:ascii="Times New Roman" w:hAnsi="Times New Roman"/>
          <w:bCs/>
          <w:color w:val="000000"/>
          <w:sz w:val="28"/>
          <w:szCs w:val="28"/>
        </w:rPr>
        <w:t>виявили бажання проходити військову службу у Збройних Силах України за контрактом,</w:t>
      </w:r>
      <w:r w:rsidRPr="00517C86">
        <w:rPr>
          <w:rFonts w:ascii="Times New Roman" w:hAnsi="Times New Roman" w:cs="Times New Roman"/>
          <w:sz w:val="28"/>
          <w:szCs w:val="28"/>
        </w:rPr>
        <w:t xml:space="preserve"> на 2022-2025 роки (далі – Програма), що додається.</w:t>
      </w:r>
    </w:p>
    <w:p w:rsidR="007E3FF6" w:rsidRPr="00517C86" w:rsidRDefault="007E3FF6" w:rsidP="00CD7AA9">
      <w:pPr>
        <w:pStyle w:val="BodyTextIndent3"/>
        <w:spacing w:after="0" w:line="240" w:lineRule="atLeast"/>
        <w:ind w:left="0" w:firstLine="708"/>
        <w:jc w:val="both"/>
        <w:rPr>
          <w:sz w:val="28"/>
          <w:szCs w:val="28"/>
        </w:rPr>
      </w:pPr>
      <w:r w:rsidRPr="00517C86">
        <w:rPr>
          <w:sz w:val="28"/>
          <w:szCs w:val="28"/>
        </w:rPr>
        <w:t>2.Фінансовому відділу сільської ради передбачити у  місцевому бюджеті на 2022-2025 роки необхідні кошти на реалізацію Програми.</w:t>
      </w:r>
    </w:p>
    <w:p w:rsidR="007E3FF6" w:rsidRPr="00517C86" w:rsidRDefault="007E3FF6" w:rsidP="00CD7AA9">
      <w:pPr>
        <w:spacing w:line="240" w:lineRule="atLeast"/>
        <w:ind w:firstLine="540"/>
        <w:jc w:val="both"/>
        <w:rPr>
          <w:sz w:val="28"/>
          <w:szCs w:val="28"/>
        </w:rPr>
      </w:pPr>
      <w:r w:rsidRPr="00517C86">
        <w:rPr>
          <w:sz w:val="28"/>
          <w:szCs w:val="28"/>
        </w:rPr>
        <w:t>3. Координацію виконання заходів Програми покласти на відділ правового забезпечення сільської ради.</w:t>
      </w:r>
    </w:p>
    <w:p w:rsidR="007E3FF6" w:rsidRPr="00517C86" w:rsidRDefault="007E3FF6" w:rsidP="00CD7AA9">
      <w:pPr>
        <w:spacing w:line="240" w:lineRule="atLeast"/>
        <w:ind w:firstLine="540"/>
        <w:jc w:val="both"/>
        <w:rPr>
          <w:sz w:val="28"/>
          <w:szCs w:val="28"/>
        </w:rPr>
      </w:pPr>
      <w:r w:rsidRPr="00517C86">
        <w:rPr>
          <w:sz w:val="28"/>
          <w:szCs w:val="28"/>
        </w:rPr>
        <w:t>4. Контроль за виконанням цього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w:t>
      </w:r>
    </w:p>
    <w:p w:rsidR="007E3FF6" w:rsidRPr="00517C86" w:rsidRDefault="007E3FF6" w:rsidP="00CD7AA9">
      <w:pPr>
        <w:spacing w:line="240" w:lineRule="atLeast"/>
        <w:ind w:firstLine="539"/>
        <w:jc w:val="both"/>
        <w:rPr>
          <w:sz w:val="28"/>
          <w:szCs w:val="28"/>
        </w:rPr>
      </w:pPr>
    </w:p>
    <w:p w:rsidR="007E3FF6" w:rsidRPr="00517C86" w:rsidRDefault="007E3FF6" w:rsidP="00CD7AA9">
      <w:pPr>
        <w:spacing w:line="240" w:lineRule="atLeast"/>
        <w:ind w:firstLine="539"/>
        <w:jc w:val="both"/>
        <w:rPr>
          <w:sz w:val="28"/>
          <w:szCs w:val="28"/>
        </w:rPr>
      </w:pPr>
    </w:p>
    <w:p w:rsidR="007E3FF6" w:rsidRPr="00517C86" w:rsidRDefault="007E3FF6" w:rsidP="00CD7AA9">
      <w:pPr>
        <w:spacing w:line="240" w:lineRule="atLeast"/>
        <w:ind w:firstLine="539"/>
        <w:jc w:val="both"/>
        <w:rPr>
          <w:sz w:val="28"/>
          <w:szCs w:val="28"/>
        </w:rPr>
      </w:pPr>
    </w:p>
    <w:p w:rsidR="007E3FF6" w:rsidRPr="00517C86" w:rsidRDefault="007E3FF6" w:rsidP="00CD7AA9">
      <w:pPr>
        <w:jc w:val="both"/>
        <w:rPr>
          <w:sz w:val="28"/>
          <w:szCs w:val="28"/>
        </w:rPr>
      </w:pPr>
    </w:p>
    <w:p w:rsidR="007E3FF6" w:rsidRPr="00517C86" w:rsidRDefault="007E3FF6" w:rsidP="00CD7AA9">
      <w:pPr>
        <w:jc w:val="both"/>
        <w:rPr>
          <w:b/>
          <w:sz w:val="28"/>
          <w:szCs w:val="28"/>
        </w:rPr>
      </w:pPr>
      <w:r w:rsidRPr="00517C86">
        <w:rPr>
          <w:b/>
          <w:sz w:val="28"/>
          <w:szCs w:val="28"/>
        </w:rPr>
        <w:t>Сільськ</w:t>
      </w:r>
      <w:r>
        <w:rPr>
          <w:b/>
          <w:sz w:val="28"/>
          <w:szCs w:val="28"/>
        </w:rPr>
        <w:t>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Михайло Станинець</w:t>
      </w:r>
      <w:r w:rsidRPr="00517C86">
        <w:rPr>
          <w:b/>
          <w:sz w:val="28"/>
          <w:szCs w:val="28"/>
        </w:rPr>
        <w:t xml:space="preserve">              </w:t>
      </w:r>
    </w:p>
    <w:p w:rsidR="007E3FF6" w:rsidRDefault="007E3FF6" w:rsidP="00CD7AA9">
      <w:pPr>
        <w:ind w:left="4956" w:firstLine="708"/>
        <w:rPr>
          <w:b/>
          <w:sz w:val="28"/>
          <w:szCs w:val="28"/>
        </w:rPr>
      </w:pPr>
    </w:p>
    <w:p w:rsidR="007E3FF6" w:rsidRDefault="007E3FF6" w:rsidP="00CD7AA9">
      <w:pPr>
        <w:ind w:left="4956" w:firstLine="708"/>
        <w:rPr>
          <w:b/>
          <w:sz w:val="28"/>
          <w:szCs w:val="28"/>
        </w:rPr>
      </w:pPr>
    </w:p>
    <w:p w:rsidR="007E3FF6" w:rsidRPr="00517C86" w:rsidRDefault="007E3FF6" w:rsidP="00715DEF">
      <w:pPr>
        <w:pStyle w:val="BodyTextIndent3"/>
        <w:spacing w:after="0" w:line="240" w:lineRule="atLeast"/>
        <w:ind w:left="0"/>
        <w:rPr>
          <w:sz w:val="28"/>
          <w:szCs w:val="28"/>
        </w:rPr>
      </w:pPr>
    </w:p>
    <w:p w:rsidR="007E3FF6" w:rsidRPr="00517C86" w:rsidRDefault="007E3FF6" w:rsidP="00CD7AA9">
      <w:pPr>
        <w:pStyle w:val="BodyTextIndent3"/>
        <w:spacing w:after="0" w:line="240" w:lineRule="atLeast"/>
        <w:ind w:left="0"/>
        <w:jc w:val="right"/>
        <w:rPr>
          <w:b/>
          <w:sz w:val="28"/>
          <w:szCs w:val="28"/>
        </w:rPr>
      </w:pPr>
      <w:r w:rsidRPr="00517C86">
        <w:rPr>
          <w:b/>
          <w:sz w:val="28"/>
          <w:szCs w:val="28"/>
        </w:rPr>
        <w:tab/>
      </w:r>
      <w:r w:rsidRPr="00517C86">
        <w:rPr>
          <w:b/>
          <w:sz w:val="28"/>
          <w:szCs w:val="28"/>
        </w:rPr>
        <w:tab/>
      </w:r>
      <w:r w:rsidRPr="00517C86">
        <w:rPr>
          <w:b/>
          <w:sz w:val="28"/>
          <w:szCs w:val="28"/>
        </w:rPr>
        <w:tab/>
      </w:r>
      <w:r w:rsidRPr="00517C86">
        <w:rPr>
          <w:b/>
          <w:sz w:val="28"/>
          <w:szCs w:val="28"/>
        </w:rPr>
        <w:tab/>
      </w:r>
      <w:r w:rsidRPr="00517C86">
        <w:rPr>
          <w:b/>
          <w:sz w:val="28"/>
          <w:szCs w:val="28"/>
        </w:rPr>
        <w:tab/>
      </w:r>
      <w:r w:rsidRPr="00517C86">
        <w:rPr>
          <w:b/>
          <w:sz w:val="28"/>
          <w:szCs w:val="28"/>
        </w:rPr>
        <w:tab/>
      </w:r>
      <w:r w:rsidRPr="00517C86">
        <w:rPr>
          <w:b/>
          <w:sz w:val="28"/>
          <w:szCs w:val="28"/>
        </w:rPr>
        <w:tab/>
      </w:r>
      <w:r w:rsidRPr="00517C86">
        <w:rPr>
          <w:b/>
          <w:sz w:val="28"/>
          <w:szCs w:val="28"/>
        </w:rPr>
        <w:tab/>
      </w:r>
      <w:r w:rsidRPr="00517C86">
        <w:rPr>
          <w:b/>
          <w:sz w:val="28"/>
          <w:szCs w:val="28"/>
        </w:rPr>
        <w:tab/>
      </w:r>
      <w:r w:rsidRPr="00517C86">
        <w:rPr>
          <w:b/>
          <w:sz w:val="28"/>
          <w:szCs w:val="28"/>
        </w:rPr>
        <w:tab/>
      </w:r>
      <w:r w:rsidRPr="00517C86">
        <w:rPr>
          <w:b/>
          <w:sz w:val="28"/>
          <w:szCs w:val="28"/>
        </w:rPr>
        <w:tab/>
        <w:t>Додаток</w:t>
      </w:r>
    </w:p>
    <w:p w:rsidR="007E3FF6" w:rsidRPr="00517C86" w:rsidRDefault="007E3FF6" w:rsidP="00CD7AA9">
      <w:pPr>
        <w:autoSpaceDE w:val="0"/>
        <w:autoSpaceDN w:val="0"/>
        <w:adjustRightInd w:val="0"/>
        <w:spacing w:line="240" w:lineRule="atLeast"/>
        <w:ind w:firstLine="851"/>
        <w:jc w:val="righ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517C86">
        <w:rPr>
          <w:b/>
          <w:bCs/>
          <w:sz w:val="28"/>
          <w:szCs w:val="28"/>
        </w:rPr>
        <w:tab/>
        <w:t>до Програми</w:t>
      </w:r>
    </w:p>
    <w:p w:rsidR="007E3FF6" w:rsidRPr="00517C86" w:rsidRDefault="007E3FF6" w:rsidP="00CD7AA9">
      <w:pPr>
        <w:autoSpaceDE w:val="0"/>
        <w:autoSpaceDN w:val="0"/>
        <w:adjustRightInd w:val="0"/>
        <w:ind w:firstLine="851"/>
        <w:rPr>
          <w:b/>
          <w:bCs/>
          <w:sz w:val="28"/>
          <w:szCs w:val="28"/>
        </w:rPr>
      </w:pPr>
    </w:p>
    <w:p w:rsidR="007E3FF6" w:rsidRPr="00517C86" w:rsidRDefault="007E3FF6" w:rsidP="00CD7AA9">
      <w:pPr>
        <w:autoSpaceDE w:val="0"/>
        <w:autoSpaceDN w:val="0"/>
        <w:adjustRightInd w:val="0"/>
        <w:ind w:firstLine="851"/>
        <w:jc w:val="center"/>
        <w:rPr>
          <w:b/>
          <w:bCs/>
          <w:sz w:val="28"/>
          <w:szCs w:val="28"/>
        </w:rPr>
      </w:pPr>
    </w:p>
    <w:p w:rsidR="007E3FF6" w:rsidRPr="00517C86" w:rsidRDefault="007E3FF6" w:rsidP="00CD7AA9">
      <w:pPr>
        <w:autoSpaceDE w:val="0"/>
        <w:autoSpaceDN w:val="0"/>
        <w:adjustRightInd w:val="0"/>
        <w:jc w:val="center"/>
        <w:rPr>
          <w:b/>
          <w:bCs/>
          <w:sz w:val="28"/>
          <w:szCs w:val="28"/>
        </w:rPr>
      </w:pPr>
      <w:r w:rsidRPr="00517C86">
        <w:rPr>
          <w:b/>
          <w:bCs/>
          <w:sz w:val="28"/>
          <w:szCs w:val="28"/>
        </w:rPr>
        <w:t>ПАСПОРТ</w:t>
      </w: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517C86">
        <w:rPr>
          <w:sz w:val="28"/>
          <w:szCs w:val="28"/>
        </w:rPr>
        <w:t>Програми</w:t>
      </w:r>
      <w:r w:rsidRPr="00517C86">
        <w:rPr>
          <w:bCs/>
          <w:sz w:val="28"/>
          <w:szCs w:val="28"/>
        </w:rPr>
        <w:t xml:space="preserve"> </w:t>
      </w:r>
      <w:r w:rsidRPr="00517C86">
        <w:rPr>
          <w:sz w:val="28"/>
          <w:szCs w:val="28"/>
        </w:rPr>
        <w:t xml:space="preserve">з питань надання соціальної допомоги особам, </w:t>
      </w:r>
      <w:r w:rsidRPr="00517C86">
        <w:rPr>
          <w:rStyle w:val="xfm25508401"/>
          <w:bCs/>
          <w:color w:val="000000"/>
          <w:sz w:val="28"/>
          <w:szCs w:val="28"/>
        </w:rPr>
        <w:t>які виявили бажання проходити військову службу у Збройних Силах України за контрактом</w:t>
      </w:r>
      <w:r w:rsidRPr="00517C86">
        <w:rPr>
          <w:sz w:val="28"/>
          <w:szCs w:val="28"/>
        </w:rPr>
        <w:t xml:space="preserve"> </w:t>
      </w: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517C86">
        <w:rPr>
          <w:sz w:val="28"/>
          <w:szCs w:val="28"/>
        </w:rPr>
        <w:t>на 2022-2025 роки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tblGrid>
      <w:tr w:rsidR="007E3FF6" w:rsidRPr="00517C86" w:rsidTr="00CD7AA9">
        <w:tc>
          <w:tcPr>
            <w:tcW w:w="3528" w:type="dxa"/>
          </w:tcPr>
          <w:p w:rsidR="007E3FF6" w:rsidRPr="00517C86" w:rsidRDefault="007E3FF6" w:rsidP="00CD7AA9">
            <w:pPr>
              <w:autoSpaceDE w:val="0"/>
              <w:autoSpaceDN w:val="0"/>
              <w:adjustRightInd w:val="0"/>
              <w:ind w:left="360" w:hanging="360"/>
              <w:jc w:val="both"/>
              <w:rPr>
                <w:b/>
                <w:sz w:val="28"/>
                <w:szCs w:val="28"/>
              </w:rPr>
            </w:pPr>
            <w:r w:rsidRPr="00517C86">
              <w:rPr>
                <w:sz w:val="28"/>
                <w:szCs w:val="28"/>
              </w:rPr>
              <w:t>1. Найменування</w:t>
            </w:r>
          </w:p>
        </w:tc>
        <w:tc>
          <w:tcPr>
            <w:tcW w:w="6300" w:type="dxa"/>
          </w:tcPr>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517C86">
              <w:rPr>
                <w:sz w:val="28"/>
                <w:szCs w:val="28"/>
              </w:rPr>
              <w:t xml:space="preserve">Програма з питань надання соціальної допомоги особам, </w:t>
            </w:r>
            <w:r w:rsidRPr="00517C86">
              <w:rPr>
                <w:rStyle w:val="xfm25508401"/>
                <w:bCs/>
                <w:color w:val="000000"/>
                <w:sz w:val="28"/>
                <w:szCs w:val="28"/>
              </w:rPr>
              <w:t>які виявили бажання проходити військову службу у Збройних Силах України за контрактом</w:t>
            </w:r>
            <w:r w:rsidRPr="00517C86">
              <w:rPr>
                <w:sz w:val="28"/>
                <w:szCs w:val="28"/>
              </w:rPr>
              <w:t xml:space="preserve"> на 2022-2025 роки</w:t>
            </w:r>
          </w:p>
        </w:tc>
      </w:tr>
      <w:tr w:rsidR="007E3FF6" w:rsidRPr="00517C86" w:rsidTr="00CD7AA9">
        <w:tc>
          <w:tcPr>
            <w:tcW w:w="3528" w:type="dxa"/>
          </w:tcPr>
          <w:p w:rsidR="007E3FF6" w:rsidRPr="00517C86" w:rsidRDefault="007E3FF6" w:rsidP="00CD7AA9">
            <w:pPr>
              <w:autoSpaceDE w:val="0"/>
              <w:autoSpaceDN w:val="0"/>
              <w:adjustRightInd w:val="0"/>
              <w:ind w:left="360" w:hanging="360"/>
              <w:jc w:val="both"/>
              <w:rPr>
                <w:sz w:val="28"/>
                <w:szCs w:val="28"/>
              </w:rPr>
            </w:pPr>
            <w:r w:rsidRPr="00517C86">
              <w:rPr>
                <w:sz w:val="28"/>
                <w:szCs w:val="28"/>
              </w:rPr>
              <w:t>2. Ініціатор  розроблення</w:t>
            </w:r>
          </w:p>
          <w:p w:rsidR="007E3FF6" w:rsidRPr="00517C86" w:rsidRDefault="007E3FF6" w:rsidP="00CD7AA9">
            <w:pPr>
              <w:autoSpaceDE w:val="0"/>
              <w:autoSpaceDN w:val="0"/>
              <w:adjustRightInd w:val="0"/>
              <w:ind w:left="360" w:hanging="360"/>
              <w:jc w:val="both"/>
              <w:rPr>
                <w:b/>
                <w:sz w:val="28"/>
                <w:szCs w:val="28"/>
              </w:rPr>
            </w:pPr>
            <w:r w:rsidRPr="00517C86">
              <w:rPr>
                <w:sz w:val="28"/>
                <w:szCs w:val="28"/>
              </w:rPr>
              <w:t>Програми</w:t>
            </w:r>
          </w:p>
        </w:tc>
        <w:tc>
          <w:tcPr>
            <w:tcW w:w="6300" w:type="dxa"/>
          </w:tcPr>
          <w:p w:rsidR="007E3FF6" w:rsidRPr="00517C86" w:rsidRDefault="007E3FF6" w:rsidP="00CD7AA9">
            <w:pPr>
              <w:autoSpaceDE w:val="0"/>
              <w:autoSpaceDN w:val="0"/>
              <w:adjustRightInd w:val="0"/>
              <w:jc w:val="both"/>
              <w:rPr>
                <w:bCs/>
                <w:sz w:val="28"/>
                <w:szCs w:val="28"/>
              </w:rPr>
            </w:pPr>
            <w:r w:rsidRPr="00517C86">
              <w:rPr>
                <w:sz w:val="28"/>
                <w:szCs w:val="28"/>
              </w:rPr>
              <w:t>Берегівський об</w:t>
            </w:r>
            <w:r w:rsidRPr="00517C86">
              <w:rPr>
                <w:bCs/>
                <w:sz w:val="28"/>
                <w:szCs w:val="28"/>
              </w:rPr>
              <w:t>’</w:t>
            </w:r>
            <w:r w:rsidRPr="00517C86">
              <w:rPr>
                <w:sz w:val="28"/>
                <w:szCs w:val="28"/>
              </w:rPr>
              <w:t>єднаний міський військовий комісаріат</w:t>
            </w:r>
          </w:p>
        </w:tc>
      </w:tr>
      <w:tr w:rsidR="007E3FF6" w:rsidRPr="00517C86" w:rsidTr="00CD7AA9">
        <w:tc>
          <w:tcPr>
            <w:tcW w:w="3528" w:type="dxa"/>
          </w:tcPr>
          <w:p w:rsidR="007E3FF6" w:rsidRPr="00517C86" w:rsidRDefault="007E3FF6" w:rsidP="00CD7AA9">
            <w:pPr>
              <w:autoSpaceDE w:val="0"/>
              <w:autoSpaceDN w:val="0"/>
              <w:adjustRightInd w:val="0"/>
              <w:jc w:val="both"/>
              <w:rPr>
                <w:sz w:val="28"/>
                <w:szCs w:val="28"/>
              </w:rPr>
            </w:pPr>
            <w:r w:rsidRPr="00517C86">
              <w:rPr>
                <w:sz w:val="28"/>
                <w:szCs w:val="28"/>
              </w:rPr>
              <w:t>3. Розробник Програми</w:t>
            </w:r>
          </w:p>
          <w:p w:rsidR="007E3FF6" w:rsidRPr="00517C86" w:rsidRDefault="007E3FF6" w:rsidP="00CD7AA9">
            <w:pPr>
              <w:autoSpaceDE w:val="0"/>
              <w:autoSpaceDN w:val="0"/>
              <w:adjustRightInd w:val="0"/>
              <w:jc w:val="both"/>
              <w:rPr>
                <w:b/>
                <w:sz w:val="28"/>
                <w:szCs w:val="28"/>
              </w:rPr>
            </w:pPr>
          </w:p>
        </w:tc>
        <w:tc>
          <w:tcPr>
            <w:tcW w:w="6300" w:type="dxa"/>
          </w:tcPr>
          <w:p w:rsidR="007E3FF6" w:rsidRPr="00517C86" w:rsidRDefault="007E3FF6" w:rsidP="00CD7AA9">
            <w:pPr>
              <w:autoSpaceDE w:val="0"/>
              <w:autoSpaceDN w:val="0"/>
              <w:adjustRightInd w:val="0"/>
              <w:jc w:val="both"/>
              <w:rPr>
                <w:sz w:val="28"/>
                <w:szCs w:val="28"/>
              </w:rPr>
            </w:pPr>
            <w:r w:rsidRPr="00517C86">
              <w:rPr>
                <w:sz w:val="28"/>
                <w:szCs w:val="28"/>
              </w:rPr>
              <w:t>Відділ правового забезпечення сільської ради</w:t>
            </w:r>
          </w:p>
        </w:tc>
      </w:tr>
      <w:tr w:rsidR="007E3FF6" w:rsidRPr="00517C86" w:rsidTr="00CD7AA9">
        <w:tc>
          <w:tcPr>
            <w:tcW w:w="3528" w:type="dxa"/>
          </w:tcPr>
          <w:p w:rsidR="007E3FF6" w:rsidRPr="00517C86" w:rsidRDefault="007E3FF6" w:rsidP="00CD7AA9">
            <w:pPr>
              <w:autoSpaceDE w:val="0"/>
              <w:autoSpaceDN w:val="0"/>
              <w:adjustRightInd w:val="0"/>
              <w:jc w:val="both"/>
              <w:rPr>
                <w:sz w:val="28"/>
                <w:szCs w:val="28"/>
              </w:rPr>
            </w:pPr>
            <w:r w:rsidRPr="00517C86">
              <w:rPr>
                <w:sz w:val="28"/>
                <w:szCs w:val="28"/>
              </w:rPr>
              <w:t>4. Відповідальний виконавець Програми</w:t>
            </w:r>
          </w:p>
        </w:tc>
        <w:tc>
          <w:tcPr>
            <w:tcW w:w="6300" w:type="dxa"/>
          </w:tcPr>
          <w:p w:rsidR="007E3FF6" w:rsidRPr="00517C86" w:rsidRDefault="007E3FF6" w:rsidP="00CD7AA9">
            <w:pPr>
              <w:autoSpaceDE w:val="0"/>
              <w:autoSpaceDN w:val="0"/>
              <w:adjustRightInd w:val="0"/>
              <w:jc w:val="both"/>
              <w:rPr>
                <w:b/>
                <w:bCs/>
                <w:sz w:val="28"/>
                <w:szCs w:val="28"/>
              </w:rPr>
            </w:pPr>
            <w:r w:rsidRPr="00517C86">
              <w:rPr>
                <w:sz w:val="28"/>
                <w:szCs w:val="28"/>
              </w:rPr>
              <w:t>Відділ правового забезпечення сільської ради</w:t>
            </w:r>
          </w:p>
        </w:tc>
      </w:tr>
      <w:tr w:rsidR="007E3FF6" w:rsidRPr="00517C86" w:rsidTr="00CD7AA9">
        <w:tc>
          <w:tcPr>
            <w:tcW w:w="3528" w:type="dxa"/>
          </w:tcPr>
          <w:p w:rsidR="007E3FF6" w:rsidRPr="00517C86" w:rsidRDefault="007E3FF6" w:rsidP="00CD7AA9">
            <w:pPr>
              <w:autoSpaceDE w:val="0"/>
              <w:autoSpaceDN w:val="0"/>
              <w:adjustRightInd w:val="0"/>
              <w:jc w:val="both"/>
              <w:rPr>
                <w:sz w:val="28"/>
                <w:szCs w:val="28"/>
              </w:rPr>
            </w:pPr>
            <w:r w:rsidRPr="00517C86">
              <w:rPr>
                <w:sz w:val="28"/>
                <w:szCs w:val="28"/>
              </w:rPr>
              <w:t>5. Учасники Програми</w:t>
            </w:r>
          </w:p>
          <w:p w:rsidR="007E3FF6" w:rsidRPr="00517C86" w:rsidRDefault="007E3FF6" w:rsidP="00CD7AA9">
            <w:pPr>
              <w:autoSpaceDE w:val="0"/>
              <w:autoSpaceDN w:val="0"/>
              <w:adjustRightInd w:val="0"/>
              <w:jc w:val="both"/>
              <w:rPr>
                <w:b/>
                <w:sz w:val="28"/>
                <w:szCs w:val="28"/>
              </w:rPr>
            </w:pPr>
          </w:p>
        </w:tc>
        <w:tc>
          <w:tcPr>
            <w:tcW w:w="6300" w:type="dxa"/>
          </w:tcPr>
          <w:p w:rsidR="007E3FF6" w:rsidRPr="00517C86" w:rsidRDefault="007E3FF6" w:rsidP="00CD7AA9">
            <w:pPr>
              <w:autoSpaceDE w:val="0"/>
              <w:autoSpaceDN w:val="0"/>
              <w:adjustRightInd w:val="0"/>
              <w:jc w:val="both"/>
              <w:rPr>
                <w:sz w:val="28"/>
                <w:szCs w:val="28"/>
              </w:rPr>
            </w:pPr>
            <w:r w:rsidRPr="00517C86">
              <w:rPr>
                <w:sz w:val="28"/>
                <w:szCs w:val="28"/>
              </w:rPr>
              <w:t xml:space="preserve">Відділ правового забезпечення, відділ загальної та організаційної роботи, відділ архітектури, земельних відносин, житлово-комунального господарства та державного архітектурного контролю, відділ освіти, охорони здоров’я, сім’ї, молоді та спорту, культури і туризму сільської ради, </w:t>
            </w:r>
            <w:r w:rsidRPr="00517C86">
              <w:rPr>
                <w:color w:val="050505"/>
                <w:sz w:val="28"/>
                <w:szCs w:val="28"/>
                <w:shd w:val="clear" w:color="auto" w:fill="FFFFFF"/>
              </w:rPr>
              <w:t>Берегівський районний територіальний центр комплектування та соціальної підтримки</w:t>
            </w:r>
          </w:p>
        </w:tc>
      </w:tr>
      <w:tr w:rsidR="007E3FF6" w:rsidRPr="00517C86" w:rsidTr="00CD7AA9">
        <w:trPr>
          <w:trHeight w:val="581"/>
        </w:trPr>
        <w:tc>
          <w:tcPr>
            <w:tcW w:w="3528" w:type="dxa"/>
          </w:tcPr>
          <w:p w:rsidR="007E3FF6" w:rsidRPr="00517C86" w:rsidRDefault="007E3FF6" w:rsidP="00CD7AA9">
            <w:pPr>
              <w:autoSpaceDE w:val="0"/>
              <w:autoSpaceDN w:val="0"/>
              <w:adjustRightInd w:val="0"/>
              <w:jc w:val="both"/>
              <w:rPr>
                <w:sz w:val="28"/>
                <w:szCs w:val="28"/>
              </w:rPr>
            </w:pPr>
            <w:r w:rsidRPr="00517C86">
              <w:rPr>
                <w:sz w:val="28"/>
                <w:szCs w:val="28"/>
              </w:rPr>
              <w:t>6. Термін реалізації Програми</w:t>
            </w:r>
          </w:p>
        </w:tc>
        <w:tc>
          <w:tcPr>
            <w:tcW w:w="6300" w:type="dxa"/>
          </w:tcPr>
          <w:p w:rsidR="007E3FF6" w:rsidRPr="00517C86" w:rsidRDefault="007E3FF6" w:rsidP="00CD7AA9">
            <w:pPr>
              <w:autoSpaceDE w:val="0"/>
              <w:autoSpaceDN w:val="0"/>
              <w:adjustRightInd w:val="0"/>
              <w:jc w:val="both"/>
              <w:rPr>
                <w:bCs/>
                <w:sz w:val="28"/>
                <w:szCs w:val="28"/>
              </w:rPr>
            </w:pPr>
            <w:r w:rsidRPr="00517C86">
              <w:rPr>
                <w:bCs/>
                <w:sz w:val="28"/>
                <w:szCs w:val="28"/>
              </w:rPr>
              <w:t>2022 -2025 роки</w:t>
            </w:r>
          </w:p>
        </w:tc>
      </w:tr>
      <w:tr w:rsidR="007E3FF6" w:rsidRPr="00517C86" w:rsidTr="00CD7AA9">
        <w:tc>
          <w:tcPr>
            <w:tcW w:w="3528" w:type="dxa"/>
          </w:tcPr>
          <w:p w:rsidR="007E3FF6" w:rsidRPr="00517C86" w:rsidRDefault="007E3FF6" w:rsidP="00CD7AA9">
            <w:pPr>
              <w:autoSpaceDE w:val="0"/>
              <w:autoSpaceDN w:val="0"/>
              <w:adjustRightInd w:val="0"/>
              <w:rPr>
                <w:sz w:val="28"/>
                <w:szCs w:val="28"/>
              </w:rPr>
            </w:pPr>
            <w:r w:rsidRPr="00517C86">
              <w:rPr>
                <w:sz w:val="28"/>
                <w:szCs w:val="28"/>
              </w:rPr>
              <w:t>7. </w:t>
            </w:r>
            <w:r w:rsidRPr="00517C86">
              <w:rPr>
                <w:bCs/>
                <w:sz w:val="28"/>
                <w:szCs w:val="28"/>
              </w:rPr>
              <w:t>Джерела фінансування</w:t>
            </w:r>
          </w:p>
        </w:tc>
        <w:tc>
          <w:tcPr>
            <w:tcW w:w="6300" w:type="dxa"/>
          </w:tcPr>
          <w:p w:rsidR="007E3FF6" w:rsidRPr="00517C86" w:rsidRDefault="007E3FF6" w:rsidP="00CD7AA9">
            <w:pPr>
              <w:autoSpaceDE w:val="0"/>
              <w:autoSpaceDN w:val="0"/>
              <w:adjustRightInd w:val="0"/>
              <w:jc w:val="both"/>
              <w:rPr>
                <w:bCs/>
                <w:sz w:val="28"/>
                <w:szCs w:val="28"/>
              </w:rPr>
            </w:pPr>
            <w:r w:rsidRPr="00517C86">
              <w:rPr>
                <w:bCs/>
                <w:sz w:val="28"/>
                <w:szCs w:val="28"/>
              </w:rPr>
              <w:t>Сільський бюджет</w:t>
            </w:r>
          </w:p>
        </w:tc>
      </w:tr>
      <w:tr w:rsidR="007E3FF6" w:rsidRPr="00517C86" w:rsidTr="00CD7AA9">
        <w:trPr>
          <w:trHeight w:val="1302"/>
        </w:trPr>
        <w:tc>
          <w:tcPr>
            <w:tcW w:w="3528" w:type="dxa"/>
          </w:tcPr>
          <w:p w:rsidR="007E3FF6" w:rsidRPr="00517C86" w:rsidRDefault="007E3FF6" w:rsidP="00CD7AA9">
            <w:pPr>
              <w:autoSpaceDE w:val="0"/>
              <w:autoSpaceDN w:val="0"/>
              <w:adjustRightInd w:val="0"/>
              <w:jc w:val="both"/>
              <w:rPr>
                <w:bCs/>
                <w:sz w:val="28"/>
                <w:szCs w:val="28"/>
              </w:rPr>
            </w:pPr>
            <w:r w:rsidRPr="00517C86">
              <w:rPr>
                <w:sz w:val="28"/>
                <w:szCs w:val="28"/>
              </w:rPr>
              <w:t>8. </w:t>
            </w:r>
            <w:r w:rsidRPr="00517C86">
              <w:rPr>
                <w:bCs/>
                <w:sz w:val="28"/>
                <w:szCs w:val="28"/>
              </w:rPr>
              <w:t>Загальний обсяг фінансових ресурсів, необхідних для реалізації Програми</w:t>
            </w:r>
          </w:p>
        </w:tc>
        <w:tc>
          <w:tcPr>
            <w:tcW w:w="6300" w:type="dxa"/>
          </w:tcPr>
          <w:p w:rsidR="007E3FF6" w:rsidRPr="00517C86" w:rsidRDefault="007E3FF6" w:rsidP="00CD7AA9">
            <w:pPr>
              <w:autoSpaceDE w:val="0"/>
              <w:autoSpaceDN w:val="0"/>
              <w:adjustRightInd w:val="0"/>
              <w:jc w:val="both"/>
              <w:rPr>
                <w:bCs/>
                <w:sz w:val="28"/>
                <w:szCs w:val="28"/>
              </w:rPr>
            </w:pPr>
            <w:r w:rsidRPr="00517C86">
              <w:rPr>
                <w:bCs/>
                <w:sz w:val="28"/>
                <w:szCs w:val="28"/>
              </w:rPr>
              <w:t>400,0 тис. гривень</w:t>
            </w:r>
          </w:p>
          <w:p w:rsidR="007E3FF6" w:rsidRPr="00517C86" w:rsidRDefault="007E3FF6" w:rsidP="00CD7AA9">
            <w:pPr>
              <w:rPr>
                <w:sz w:val="28"/>
                <w:szCs w:val="28"/>
              </w:rPr>
            </w:pPr>
          </w:p>
        </w:tc>
      </w:tr>
      <w:tr w:rsidR="007E3FF6" w:rsidRPr="00517C86" w:rsidTr="00CD7AA9">
        <w:tc>
          <w:tcPr>
            <w:tcW w:w="3528" w:type="dxa"/>
          </w:tcPr>
          <w:p w:rsidR="007E3FF6" w:rsidRPr="00517C86" w:rsidRDefault="007E3FF6" w:rsidP="00CD7AA9">
            <w:pPr>
              <w:autoSpaceDE w:val="0"/>
              <w:autoSpaceDN w:val="0"/>
              <w:adjustRightInd w:val="0"/>
              <w:jc w:val="both"/>
              <w:rPr>
                <w:sz w:val="28"/>
                <w:szCs w:val="28"/>
              </w:rPr>
            </w:pPr>
            <w:r w:rsidRPr="00517C86">
              <w:rPr>
                <w:sz w:val="28"/>
                <w:szCs w:val="28"/>
              </w:rPr>
              <w:t>9. </w:t>
            </w:r>
            <w:r w:rsidRPr="00517C86">
              <w:rPr>
                <w:bCs/>
                <w:sz w:val="28"/>
                <w:szCs w:val="28"/>
              </w:rPr>
              <w:t>Всього, у тому числі             за рахунок коштів місцевого бюджету бюджету</w:t>
            </w:r>
          </w:p>
        </w:tc>
        <w:tc>
          <w:tcPr>
            <w:tcW w:w="6300" w:type="dxa"/>
          </w:tcPr>
          <w:p w:rsidR="007E3FF6" w:rsidRPr="00517C86" w:rsidRDefault="007E3FF6" w:rsidP="00CD7AA9">
            <w:pPr>
              <w:autoSpaceDE w:val="0"/>
              <w:autoSpaceDN w:val="0"/>
              <w:adjustRightInd w:val="0"/>
              <w:jc w:val="both"/>
              <w:rPr>
                <w:bCs/>
                <w:sz w:val="28"/>
                <w:szCs w:val="28"/>
              </w:rPr>
            </w:pPr>
            <w:r w:rsidRPr="00517C86">
              <w:rPr>
                <w:bCs/>
                <w:sz w:val="28"/>
                <w:szCs w:val="28"/>
              </w:rPr>
              <w:t>400,0 тис. гривень</w:t>
            </w:r>
          </w:p>
        </w:tc>
      </w:tr>
    </w:tbl>
    <w:p w:rsidR="007E3FF6" w:rsidRPr="00517C86" w:rsidRDefault="007E3FF6" w:rsidP="00CD7AA9">
      <w:pPr>
        <w:jc w:val="both"/>
        <w:rPr>
          <w:b/>
          <w:bCs/>
          <w:sz w:val="28"/>
          <w:szCs w:val="28"/>
        </w:rPr>
      </w:pPr>
    </w:p>
    <w:p w:rsidR="007E3FF6" w:rsidRDefault="007E3FF6" w:rsidP="00CD7AA9">
      <w:pPr>
        <w:jc w:val="both"/>
        <w:rPr>
          <w:b/>
          <w:bCs/>
          <w:sz w:val="28"/>
          <w:szCs w:val="28"/>
        </w:rPr>
      </w:pPr>
    </w:p>
    <w:p w:rsidR="007E3FF6" w:rsidRDefault="007E3FF6" w:rsidP="00CD7AA9">
      <w:pPr>
        <w:jc w:val="both"/>
        <w:rPr>
          <w:b/>
          <w:bCs/>
          <w:sz w:val="28"/>
          <w:szCs w:val="28"/>
        </w:rPr>
      </w:pPr>
    </w:p>
    <w:p w:rsidR="007E3FF6" w:rsidRDefault="007E3FF6" w:rsidP="00CD7AA9">
      <w:pPr>
        <w:jc w:val="both"/>
        <w:rPr>
          <w:b/>
          <w:bCs/>
          <w:sz w:val="28"/>
          <w:szCs w:val="28"/>
        </w:rPr>
      </w:pPr>
    </w:p>
    <w:p w:rsidR="007E3FF6" w:rsidRDefault="007E3FF6" w:rsidP="00CD7AA9">
      <w:pPr>
        <w:jc w:val="both"/>
        <w:rPr>
          <w:b/>
          <w:bCs/>
          <w:sz w:val="28"/>
          <w:szCs w:val="28"/>
        </w:rPr>
      </w:pPr>
    </w:p>
    <w:p w:rsidR="007E3FF6" w:rsidRDefault="007E3FF6" w:rsidP="00CD7AA9">
      <w:pPr>
        <w:jc w:val="both"/>
        <w:rPr>
          <w:b/>
          <w:bCs/>
          <w:sz w:val="28"/>
          <w:szCs w:val="28"/>
        </w:rPr>
      </w:pPr>
    </w:p>
    <w:p w:rsidR="007E3FF6" w:rsidRPr="00517C86" w:rsidRDefault="007E3FF6" w:rsidP="00CD7AA9">
      <w:pPr>
        <w:jc w:val="both"/>
        <w:rPr>
          <w:b/>
          <w:bCs/>
          <w:sz w:val="28"/>
          <w:szCs w:val="28"/>
        </w:rPr>
      </w:pPr>
    </w:p>
    <w:p w:rsidR="007E3FF6" w:rsidRPr="00517C86" w:rsidRDefault="007E3FF6" w:rsidP="00CD7AA9">
      <w:pPr>
        <w:ind w:left="4956" w:firstLine="708"/>
        <w:rPr>
          <w:b/>
          <w:sz w:val="28"/>
          <w:szCs w:val="28"/>
        </w:rPr>
      </w:pPr>
      <w:r w:rsidRPr="00517C86">
        <w:rPr>
          <w:b/>
          <w:sz w:val="28"/>
          <w:szCs w:val="28"/>
        </w:rPr>
        <w:t xml:space="preserve">        ЗАТВЕРДЖЕНО                                                              </w:t>
      </w:r>
    </w:p>
    <w:p w:rsidR="007E3FF6" w:rsidRPr="00CD7AA9" w:rsidRDefault="007E3FF6" w:rsidP="00CD7AA9">
      <w:pPr>
        <w:ind w:firstLine="5760"/>
        <w:rPr>
          <w:sz w:val="28"/>
          <w:lang w:val="uk-UA"/>
        </w:rPr>
      </w:pPr>
      <w:r>
        <w:rPr>
          <w:sz w:val="28"/>
        </w:rPr>
        <w:t xml:space="preserve">       Рішення 1</w:t>
      </w:r>
      <w:r>
        <w:rPr>
          <w:sz w:val="28"/>
          <w:lang w:val="uk-UA"/>
        </w:rPr>
        <w:t>2</w:t>
      </w:r>
      <w:r w:rsidRPr="00517C86">
        <w:rPr>
          <w:sz w:val="28"/>
        </w:rPr>
        <w:t xml:space="preserve">-ої </w:t>
      </w:r>
      <w:r>
        <w:rPr>
          <w:sz w:val="28"/>
          <w:lang w:val="uk-UA"/>
        </w:rPr>
        <w:t xml:space="preserve">позачергової </w:t>
      </w:r>
    </w:p>
    <w:p w:rsidR="007E3FF6" w:rsidRPr="00517C86" w:rsidRDefault="007E3FF6" w:rsidP="00CD7AA9">
      <w:pPr>
        <w:ind w:firstLine="5760"/>
        <w:rPr>
          <w:sz w:val="28"/>
        </w:rPr>
      </w:pPr>
      <w:r w:rsidRPr="00517C86">
        <w:rPr>
          <w:sz w:val="28"/>
        </w:rPr>
        <w:t xml:space="preserve">       </w:t>
      </w:r>
      <w:r>
        <w:rPr>
          <w:sz w:val="28"/>
          <w:lang w:val="uk-UA"/>
        </w:rPr>
        <w:t xml:space="preserve">сесії </w:t>
      </w:r>
      <w:r w:rsidRPr="00517C86">
        <w:rPr>
          <w:sz w:val="28"/>
        </w:rPr>
        <w:t>8 скликання від</w:t>
      </w:r>
    </w:p>
    <w:p w:rsidR="007E3FF6" w:rsidRPr="00CD7AA9" w:rsidRDefault="007E3FF6" w:rsidP="00CD7AA9">
      <w:pPr>
        <w:ind w:firstLine="5760"/>
        <w:rPr>
          <w:sz w:val="28"/>
          <w:lang w:val="uk-UA"/>
        </w:rPr>
      </w:pPr>
      <w:r>
        <w:rPr>
          <w:sz w:val="28"/>
        </w:rPr>
        <w:t xml:space="preserve">       </w:t>
      </w:r>
      <w:r>
        <w:rPr>
          <w:sz w:val="28"/>
          <w:lang w:val="uk-UA"/>
        </w:rPr>
        <w:t>15</w:t>
      </w:r>
      <w:r w:rsidRPr="00517C86">
        <w:rPr>
          <w:sz w:val="28"/>
        </w:rPr>
        <w:t>.02.20</w:t>
      </w:r>
      <w:r>
        <w:rPr>
          <w:sz w:val="28"/>
        </w:rPr>
        <w:t>22_№ 1</w:t>
      </w:r>
      <w:r>
        <w:rPr>
          <w:sz w:val="28"/>
          <w:lang w:val="uk-UA"/>
        </w:rPr>
        <w:t>116</w:t>
      </w:r>
    </w:p>
    <w:p w:rsidR="007E3FF6" w:rsidRPr="00517C86" w:rsidRDefault="007E3FF6" w:rsidP="00CD7AA9">
      <w:pPr>
        <w:rPr>
          <w:b/>
          <w:szCs w:val="28"/>
        </w:rPr>
      </w:pPr>
    </w:p>
    <w:p w:rsidR="007E3FF6" w:rsidRPr="00517C86" w:rsidRDefault="007E3FF6" w:rsidP="00CD7AA9">
      <w:pPr>
        <w:ind w:left="-720"/>
        <w:jc w:val="center"/>
        <w:rPr>
          <w:b/>
          <w:szCs w:val="28"/>
        </w:rPr>
      </w:pP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517C86">
        <w:rPr>
          <w:b/>
          <w:sz w:val="28"/>
          <w:szCs w:val="28"/>
        </w:rPr>
        <w:t xml:space="preserve">Програма з питань надання соціальної допомоги особам, які </w:t>
      </w:r>
      <w:r w:rsidRPr="00517C86">
        <w:rPr>
          <w:rStyle w:val="xfm25508401"/>
          <w:b/>
          <w:bCs/>
          <w:color w:val="000000"/>
          <w:sz w:val="28"/>
          <w:szCs w:val="28"/>
        </w:rPr>
        <w:t>виявили бажання проходити військову службу у Збройних Силах України за контрактом,</w:t>
      </w:r>
      <w:r w:rsidRPr="00517C86">
        <w:rPr>
          <w:b/>
          <w:sz w:val="28"/>
          <w:szCs w:val="28"/>
        </w:rPr>
        <w:t xml:space="preserve"> на 2022 – 2025 роки</w:t>
      </w:r>
    </w:p>
    <w:p w:rsidR="007E3FF6" w:rsidRPr="00517C86" w:rsidRDefault="007E3FF6" w:rsidP="00CD7AA9">
      <w:pPr>
        <w:ind w:left="-1080"/>
        <w:jc w:val="center"/>
        <w:rPr>
          <w:b/>
          <w:szCs w:val="28"/>
        </w:rPr>
      </w:pPr>
    </w:p>
    <w:p w:rsidR="007E3FF6" w:rsidRPr="00517C86" w:rsidRDefault="007E3FF6" w:rsidP="00CD7AA9">
      <w:pPr>
        <w:pStyle w:val="NormalWeb"/>
        <w:spacing w:after="0" w:line="300" w:lineRule="exact"/>
        <w:rPr>
          <w:b/>
          <w:sz w:val="28"/>
          <w:szCs w:val="28"/>
          <w:lang w:val="uk-UA"/>
        </w:rPr>
      </w:pPr>
    </w:p>
    <w:p w:rsidR="007E3FF6" w:rsidRPr="00517C86" w:rsidRDefault="007E3FF6" w:rsidP="00CD7AA9">
      <w:pPr>
        <w:pStyle w:val="NormalWeb"/>
        <w:spacing w:after="0" w:line="300" w:lineRule="exact"/>
        <w:jc w:val="center"/>
        <w:rPr>
          <w:b/>
          <w:sz w:val="28"/>
          <w:szCs w:val="28"/>
          <w:lang w:val="uk-UA"/>
        </w:rPr>
      </w:pPr>
      <w:r w:rsidRPr="00517C86">
        <w:rPr>
          <w:b/>
          <w:sz w:val="28"/>
          <w:szCs w:val="28"/>
          <w:lang w:val="uk-UA"/>
        </w:rPr>
        <w:t>І. Визначення проблеми, на розв’язання якої спрямована Програма</w:t>
      </w:r>
    </w:p>
    <w:p w:rsidR="007E3FF6" w:rsidRPr="00517C86" w:rsidRDefault="007E3FF6" w:rsidP="00CD7AA9">
      <w:pPr>
        <w:pStyle w:val="NormalWeb"/>
        <w:spacing w:after="0" w:line="300" w:lineRule="exact"/>
        <w:jc w:val="center"/>
        <w:rPr>
          <w:b/>
          <w:sz w:val="28"/>
          <w:szCs w:val="28"/>
          <w:lang w:val="uk-UA"/>
        </w:rPr>
      </w:pPr>
    </w:p>
    <w:p w:rsidR="007E3FF6" w:rsidRPr="00CD7AA9"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sz w:val="28"/>
          <w:szCs w:val="28"/>
          <w:lang w:val="uk-UA"/>
        </w:rPr>
      </w:pPr>
      <w:r w:rsidRPr="00CD7AA9">
        <w:rPr>
          <w:sz w:val="28"/>
          <w:szCs w:val="28"/>
          <w:lang w:val="uk-UA"/>
        </w:rPr>
        <w:t>В умовах складної суспільно-політичної ситуації в країні, зокрема проведення в східних</w:t>
      </w:r>
      <w:r w:rsidRPr="00CD7AA9">
        <w:rPr>
          <w:szCs w:val="28"/>
          <w:lang w:val="uk-UA"/>
        </w:rPr>
        <w:t xml:space="preserve"> </w:t>
      </w:r>
      <w:r w:rsidRPr="00CD7AA9">
        <w:rPr>
          <w:sz w:val="28"/>
          <w:szCs w:val="28"/>
          <w:lang w:val="uk-UA"/>
        </w:rPr>
        <w:t xml:space="preserve">областях антитерористичної операції, особливого значення набуває консолідація зусиль органів державної влади та органів місцевого самоврядування щодо підтримки осіб, які </w:t>
      </w:r>
      <w:r w:rsidRPr="00CD7AA9">
        <w:rPr>
          <w:bCs/>
          <w:sz w:val="28"/>
          <w:szCs w:val="28"/>
          <w:lang w:val="uk-UA"/>
        </w:rPr>
        <w:t>виявили бажання проходити військову службу у Збройних Силах України за контрактом</w:t>
      </w:r>
      <w:r w:rsidRPr="00CD7AA9">
        <w:rPr>
          <w:sz w:val="28"/>
          <w:szCs w:val="28"/>
          <w:lang w:val="uk-UA"/>
        </w:rPr>
        <w:t xml:space="preserve"> (далі – особи, які уклали контракт) та зареєстровані в населених пунктах громади.</w:t>
      </w: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sz w:val="28"/>
          <w:szCs w:val="28"/>
        </w:rPr>
      </w:pPr>
      <w:r w:rsidRPr="00517C86">
        <w:rPr>
          <w:sz w:val="28"/>
          <w:szCs w:val="28"/>
        </w:rPr>
        <w:t xml:space="preserve">Програма з питань надання соціальної допомоги особам, які </w:t>
      </w:r>
      <w:r w:rsidRPr="00517C86">
        <w:rPr>
          <w:bCs/>
          <w:sz w:val="28"/>
          <w:szCs w:val="28"/>
        </w:rPr>
        <w:t>виявили бажання проходити військову службу у Збройних Силах України за контрактом</w:t>
      </w:r>
      <w:r w:rsidRPr="00517C86">
        <w:rPr>
          <w:sz w:val="28"/>
          <w:szCs w:val="28"/>
        </w:rPr>
        <w:t xml:space="preserve"> на 2022-2025 роки (далі – Програма) – це комплекс заходів, спрямованих на підтримку та надання додаткових соціальних гарантій у                                Кам’янській територіальній громаді особам, які уклали контракт. Зокрема надання їм соціальної підтримки, правової допомоги, здійснення соціального супроводу, надання допомоги у вирішенні соціально-побутових питань, поліпшення          фінансово-матеріального стану.</w:t>
      </w:r>
    </w:p>
    <w:p w:rsidR="007E3FF6" w:rsidRPr="00517C86" w:rsidRDefault="007E3FF6" w:rsidP="00CD7AA9">
      <w:pPr>
        <w:widowControl w:val="0"/>
        <w:ind w:firstLine="540"/>
        <w:jc w:val="both"/>
        <w:rPr>
          <w:sz w:val="28"/>
          <w:szCs w:val="28"/>
        </w:rPr>
      </w:pPr>
      <w:r w:rsidRPr="00517C86">
        <w:rPr>
          <w:sz w:val="28"/>
          <w:szCs w:val="28"/>
        </w:rPr>
        <w:t>Програмою охоплені мешканці громади з числа осіб, які уклали контракт.</w:t>
      </w: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sz w:val="28"/>
          <w:szCs w:val="28"/>
        </w:rPr>
      </w:pPr>
      <w:r w:rsidRPr="00517C86">
        <w:rPr>
          <w:sz w:val="28"/>
          <w:szCs w:val="28"/>
        </w:rPr>
        <w:t>При розробці Програми враховано необхідність підтримання належного морально-психологічного стану</w:t>
      </w:r>
      <w:r w:rsidRPr="00517C86">
        <w:rPr>
          <w:bCs/>
          <w:sz w:val="28"/>
          <w:szCs w:val="28"/>
        </w:rPr>
        <w:t xml:space="preserve"> </w:t>
      </w:r>
      <w:r w:rsidRPr="00517C86">
        <w:rPr>
          <w:sz w:val="28"/>
          <w:szCs w:val="28"/>
        </w:rPr>
        <w:t>осіб, які уклали контракт</w:t>
      </w:r>
      <w:r w:rsidRPr="00517C86">
        <w:rPr>
          <w:bCs/>
          <w:sz w:val="28"/>
          <w:szCs w:val="28"/>
        </w:rPr>
        <w:t xml:space="preserve"> та які</w:t>
      </w:r>
      <w:r w:rsidRPr="00517C86">
        <w:rPr>
          <w:sz w:val="28"/>
          <w:szCs w:val="28"/>
        </w:rPr>
        <w:t xml:space="preserve"> зареєстровані в населених пунктах громади, що дозволить залучити мешканців громади до проходження військової служби за контрактом.  </w:t>
      </w:r>
    </w:p>
    <w:p w:rsidR="007E3FF6" w:rsidRPr="00517C86" w:rsidRDefault="007E3FF6" w:rsidP="00CD7AA9">
      <w:pPr>
        <w:widowControl w:val="0"/>
        <w:jc w:val="both"/>
        <w:rPr>
          <w:sz w:val="28"/>
          <w:szCs w:val="28"/>
        </w:rPr>
      </w:pPr>
      <w:r w:rsidRPr="00517C86">
        <w:rPr>
          <w:sz w:val="28"/>
          <w:szCs w:val="28"/>
        </w:rPr>
        <w:t xml:space="preserve"> </w:t>
      </w:r>
    </w:p>
    <w:p w:rsidR="007E3FF6" w:rsidRPr="00517C86" w:rsidRDefault="007E3FF6" w:rsidP="00CD7AA9">
      <w:pPr>
        <w:jc w:val="center"/>
        <w:rPr>
          <w:b/>
          <w:sz w:val="28"/>
          <w:szCs w:val="28"/>
        </w:rPr>
      </w:pPr>
      <w:r w:rsidRPr="00517C86">
        <w:rPr>
          <w:b/>
          <w:sz w:val="28"/>
          <w:szCs w:val="28"/>
        </w:rPr>
        <w:t>IІ. Визначення мети Програми</w:t>
      </w:r>
    </w:p>
    <w:p w:rsidR="007E3FF6" w:rsidRPr="00517C86" w:rsidRDefault="007E3FF6" w:rsidP="00CD7AA9">
      <w:pPr>
        <w:jc w:val="center"/>
        <w:rPr>
          <w:b/>
          <w:szCs w:val="28"/>
        </w:rPr>
      </w:pPr>
    </w:p>
    <w:p w:rsidR="007E3FF6" w:rsidRPr="00517C86" w:rsidRDefault="007E3FF6" w:rsidP="00CD7AA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sz w:val="28"/>
          <w:szCs w:val="28"/>
        </w:rPr>
      </w:pPr>
      <w:r w:rsidRPr="00517C86">
        <w:rPr>
          <w:sz w:val="28"/>
          <w:szCs w:val="28"/>
        </w:rPr>
        <w:t xml:space="preserve">Метою Програми є підвищення рівня соціального захисту </w:t>
      </w:r>
      <w:r w:rsidRPr="00517C86">
        <w:rPr>
          <w:bCs/>
          <w:sz w:val="28"/>
          <w:szCs w:val="28"/>
        </w:rPr>
        <w:t>осіб</w:t>
      </w:r>
      <w:r w:rsidRPr="00517C86">
        <w:rPr>
          <w:sz w:val="28"/>
          <w:szCs w:val="28"/>
        </w:rPr>
        <w:t>, які уклали контракт та які зареєстровані в населених пунктах громади, підтримання їх належного морально-психологічного стану, залучення мешканців громади до проходження військової служби за контрактом.</w:t>
      </w:r>
    </w:p>
    <w:p w:rsidR="007E3FF6" w:rsidRPr="00517C86" w:rsidRDefault="007E3FF6" w:rsidP="00CD7AA9">
      <w:pPr>
        <w:widowControl w:val="0"/>
        <w:jc w:val="both"/>
        <w:rPr>
          <w:szCs w:val="28"/>
        </w:rPr>
      </w:pPr>
    </w:p>
    <w:p w:rsidR="007E3FF6" w:rsidRPr="00517C86" w:rsidRDefault="007E3FF6" w:rsidP="00CD7AA9">
      <w:pPr>
        <w:jc w:val="center"/>
        <w:rPr>
          <w:b/>
          <w:sz w:val="28"/>
          <w:szCs w:val="28"/>
        </w:rPr>
      </w:pPr>
      <w:r w:rsidRPr="00517C86">
        <w:rPr>
          <w:b/>
          <w:sz w:val="28"/>
          <w:szCs w:val="28"/>
        </w:rPr>
        <w:t>ІІІ. Обґрунтування шляхів і засобів розв’язання проблеми, обсягів та джерел фінансування; строки та етапи виконання Програми</w:t>
      </w:r>
    </w:p>
    <w:p w:rsidR="007E3FF6" w:rsidRPr="00517C86" w:rsidRDefault="007E3FF6" w:rsidP="00CD7AA9">
      <w:pPr>
        <w:jc w:val="both"/>
        <w:rPr>
          <w:szCs w:val="28"/>
        </w:rPr>
      </w:pPr>
    </w:p>
    <w:p w:rsidR="007E3FF6" w:rsidRPr="00517C86" w:rsidRDefault="007E3FF6" w:rsidP="00CD7AA9">
      <w:pPr>
        <w:widowControl w:val="0"/>
        <w:ind w:firstLine="540"/>
        <w:jc w:val="both"/>
        <w:rPr>
          <w:sz w:val="28"/>
          <w:szCs w:val="28"/>
        </w:rPr>
      </w:pPr>
      <w:r w:rsidRPr="00517C86">
        <w:rPr>
          <w:sz w:val="28"/>
          <w:szCs w:val="28"/>
        </w:rPr>
        <w:t xml:space="preserve">Виконання Програми, підвищить рівень соціального захисту осіб, які уклали контракт, поліпшить соціально-психологічний мікроклімат в їх родинах а також дасть можливість їх сім'ям отримати додаткові гарантії соціального захисту та сприятиме вирішенню інших соціально-побутових питань. </w:t>
      </w:r>
    </w:p>
    <w:p w:rsidR="007E3FF6" w:rsidRPr="00517C86" w:rsidRDefault="007E3FF6" w:rsidP="00CD7AA9">
      <w:pPr>
        <w:widowControl w:val="0"/>
        <w:ind w:firstLine="540"/>
        <w:jc w:val="both"/>
        <w:rPr>
          <w:b/>
          <w:sz w:val="28"/>
          <w:szCs w:val="28"/>
        </w:rPr>
      </w:pPr>
      <w:r w:rsidRPr="00517C86">
        <w:rPr>
          <w:sz w:val="28"/>
          <w:szCs w:val="28"/>
        </w:rPr>
        <w:t>Програма реалізується в межах загального обсягу видатків, виділених в сільському бюджеті на відповідний рік. Головний розпорядник коштів – Кам’янська сільська рада.</w:t>
      </w:r>
    </w:p>
    <w:p w:rsidR="007E3FF6" w:rsidRPr="00517C86" w:rsidRDefault="007E3FF6" w:rsidP="00CD7AA9">
      <w:pPr>
        <w:pStyle w:val="Heading3"/>
        <w:jc w:val="center"/>
        <w:rPr>
          <w:rFonts w:ascii="Times New Roman" w:hAnsi="Times New Roman"/>
          <w:sz w:val="28"/>
          <w:szCs w:val="28"/>
        </w:rPr>
      </w:pPr>
      <w:r w:rsidRPr="00517C86">
        <w:rPr>
          <w:rFonts w:ascii="Times New Roman" w:hAnsi="Times New Roman"/>
          <w:sz w:val="28"/>
          <w:szCs w:val="28"/>
        </w:rPr>
        <w:t>КОШТОРИС</w:t>
      </w:r>
    </w:p>
    <w:p w:rsidR="007E3FF6" w:rsidRPr="00517C86" w:rsidRDefault="007E3FF6" w:rsidP="00CD7AA9">
      <w:pPr>
        <w:jc w:val="center"/>
        <w:rPr>
          <w:b/>
          <w:bCs/>
          <w:sz w:val="28"/>
          <w:szCs w:val="28"/>
        </w:rPr>
      </w:pPr>
      <w:r w:rsidRPr="00517C86">
        <w:rPr>
          <w:b/>
          <w:bCs/>
          <w:sz w:val="28"/>
          <w:szCs w:val="28"/>
        </w:rPr>
        <w:t xml:space="preserve">видатків на фінансування Програми на 2022-2025 роки  </w:t>
      </w:r>
    </w:p>
    <w:p w:rsidR="007E3FF6" w:rsidRPr="00517C86" w:rsidRDefault="007E3FF6" w:rsidP="00CD7AA9">
      <w:pPr>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134"/>
        <w:gridCol w:w="1134"/>
        <w:gridCol w:w="1134"/>
        <w:gridCol w:w="992"/>
        <w:gridCol w:w="1702"/>
      </w:tblGrid>
      <w:tr w:rsidR="007E3FF6" w:rsidRPr="00517C86" w:rsidTr="00CD7AA9">
        <w:trPr>
          <w:trHeight w:val="90"/>
        </w:trPr>
        <w:tc>
          <w:tcPr>
            <w:tcW w:w="3794" w:type="dxa"/>
            <w:vMerge w:val="restart"/>
          </w:tcPr>
          <w:p w:rsidR="007E3FF6" w:rsidRPr="00517C86" w:rsidRDefault="007E3FF6" w:rsidP="00CD7AA9">
            <w:pPr>
              <w:jc w:val="center"/>
            </w:pPr>
          </w:p>
          <w:p w:rsidR="007E3FF6" w:rsidRPr="00517C86" w:rsidRDefault="007E3FF6" w:rsidP="00CD7AA9">
            <w:pPr>
              <w:jc w:val="center"/>
            </w:pPr>
            <w:r w:rsidRPr="00517C86">
              <w:t xml:space="preserve">Найменування </w:t>
            </w:r>
          </w:p>
        </w:tc>
        <w:tc>
          <w:tcPr>
            <w:tcW w:w="4394" w:type="dxa"/>
            <w:gridSpan w:val="4"/>
          </w:tcPr>
          <w:p w:rsidR="007E3FF6" w:rsidRPr="00517C86" w:rsidRDefault="007E3FF6" w:rsidP="00CD7AA9">
            <w:pPr>
              <w:jc w:val="center"/>
            </w:pPr>
            <w:r w:rsidRPr="00517C86">
              <w:t>Сума видатків по роках, грн.</w:t>
            </w:r>
          </w:p>
        </w:tc>
        <w:tc>
          <w:tcPr>
            <w:tcW w:w="1702" w:type="dxa"/>
            <w:vMerge w:val="restart"/>
          </w:tcPr>
          <w:p w:rsidR="007E3FF6" w:rsidRPr="00517C86" w:rsidRDefault="007E3FF6" w:rsidP="00CD7AA9">
            <w:pPr>
              <w:jc w:val="center"/>
            </w:pPr>
            <w:r w:rsidRPr="00517C86">
              <w:t>Виконавець</w:t>
            </w:r>
          </w:p>
        </w:tc>
      </w:tr>
      <w:tr w:rsidR="007E3FF6" w:rsidRPr="00517C86" w:rsidTr="00CD7AA9">
        <w:trPr>
          <w:trHeight w:val="38"/>
        </w:trPr>
        <w:tc>
          <w:tcPr>
            <w:tcW w:w="3794" w:type="dxa"/>
            <w:vMerge/>
            <w:vAlign w:val="center"/>
          </w:tcPr>
          <w:p w:rsidR="007E3FF6" w:rsidRPr="00517C86" w:rsidRDefault="007E3FF6" w:rsidP="00CD7AA9"/>
        </w:tc>
        <w:tc>
          <w:tcPr>
            <w:tcW w:w="1134" w:type="dxa"/>
          </w:tcPr>
          <w:p w:rsidR="007E3FF6" w:rsidRPr="00517C86" w:rsidRDefault="007E3FF6" w:rsidP="00CD7AA9">
            <w:pPr>
              <w:jc w:val="center"/>
            </w:pPr>
            <w:r w:rsidRPr="00517C86">
              <w:t>2022</w:t>
            </w:r>
          </w:p>
        </w:tc>
        <w:tc>
          <w:tcPr>
            <w:tcW w:w="1134" w:type="dxa"/>
          </w:tcPr>
          <w:p w:rsidR="007E3FF6" w:rsidRPr="00517C86" w:rsidRDefault="007E3FF6" w:rsidP="00CD7AA9">
            <w:pPr>
              <w:jc w:val="center"/>
            </w:pPr>
            <w:r w:rsidRPr="00517C86">
              <w:t>2023</w:t>
            </w:r>
          </w:p>
        </w:tc>
        <w:tc>
          <w:tcPr>
            <w:tcW w:w="1134" w:type="dxa"/>
          </w:tcPr>
          <w:p w:rsidR="007E3FF6" w:rsidRPr="00517C86" w:rsidRDefault="007E3FF6" w:rsidP="00CD7AA9">
            <w:pPr>
              <w:jc w:val="center"/>
            </w:pPr>
            <w:r w:rsidRPr="00517C86">
              <w:t>2024</w:t>
            </w:r>
          </w:p>
        </w:tc>
        <w:tc>
          <w:tcPr>
            <w:tcW w:w="992" w:type="dxa"/>
          </w:tcPr>
          <w:p w:rsidR="007E3FF6" w:rsidRPr="00517C86" w:rsidRDefault="007E3FF6" w:rsidP="00CD7AA9">
            <w:pPr>
              <w:jc w:val="center"/>
            </w:pPr>
            <w:r w:rsidRPr="00517C86">
              <w:t>2025</w:t>
            </w:r>
          </w:p>
        </w:tc>
        <w:tc>
          <w:tcPr>
            <w:tcW w:w="1702" w:type="dxa"/>
            <w:vMerge/>
          </w:tcPr>
          <w:p w:rsidR="007E3FF6" w:rsidRPr="00517C86" w:rsidRDefault="007E3FF6" w:rsidP="00CD7AA9">
            <w:pPr>
              <w:jc w:val="center"/>
            </w:pPr>
          </w:p>
        </w:tc>
      </w:tr>
      <w:tr w:rsidR="007E3FF6" w:rsidRPr="00517C86" w:rsidTr="00CD7AA9">
        <w:trPr>
          <w:trHeight w:val="83"/>
        </w:trPr>
        <w:tc>
          <w:tcPr>
            <w:tcW w:w="3794" w:type="dxa"/>
          </w:tcPr>
          <w:p w:rsidR="007E3FF6" w:rsidRPr="00517C86" w:rsidRDefault="007E3FF6" w:rsidP="00CD7AA9">
            <w:pPr>
              <w:jc w:val="center"/>
            </w:pPr>
            <w:r w:rsidRPr="00517C86">
              <w:t>1</w:t>
            </w:r>
          </w:p>
        </w:tc>
        <w:tc>
          <w:tcPr>
            <w:tcW w:w="1134" w:type="dxa"/>
          </w:tcPr>
          <w:p w:rsidR="007E3FF6" w:rsidRPr="00517C86" w:rsidRDefault="007E3FF6" w:rsidP="00CD7AA9">
            <w:pPr>
              <w:jc w:val="center"/>
            </w:pPr>
            <w:r w:rsidRPr="00517C86">
              <w:t>2</w:t>
            </w:r>
          </w:p>
        </w:tc>
        <w:tc>
          <w:tcPr>
            <w:tcW w:w="1134" w:type="dxa"/>
          </w:tcPr>
          <w:p w:rsidR="007E3FF6" w:rsidRPr="00517C86" w:rsidRDefault="007E3FF6" w:rsidP="00CD7AA9">
            <w:pPr>
              <w:jc w:val="center"/>
            </w:pPr>
            <w:r w:rsidRPr="00517C86">
              <w:t>3</w:t>
            </w:r>
          </w:p>
        </w:tc>
        <w:tc>
          <w:tcPr>
            <w:tcW w:w="1134" w:type="dxa"/>
          </w:tcPr>
          <w:p w:rsidR="007E3FF6" w:rsidRPr="00517C86" w:rsidRDefault="007E3FF6" w:rsidP="00CD7AA9">
            <w:pPr>
              <w:jc w:val="center"/>
            </w:pPr>
            <w:r w:rsidRPr="00517C86">
              <w:t>4</w:t>
            </w:r>
          </w:p>
        </w:tc>
        <w:tc>
          <w:tcPr>
            <w:tcW w:w="992" w:type="dxa"/>
          </w:tcPr>
          <w:p w:rsidR="007E3FF6" w:rsidRPr="00517C86" w:rsidRDefault="007E3FF6" w:rsidP="00CD7AA9">
            <w:pPr>
              <w:jc w:val="center"/>
            </w:pPr>
            <w:r w:rsidRPr="00517C86">
              <w:t>5</w:t>
            </w:r>
          </w:p>
        </w:tc>
        <w:tc>
          <w:tcPr>
            <w:tcW w:w="1702" w:type="dxa"/>
          </w:tcPr>
          <w:p w:rsidR="007E3FF6" w:rsidRPr="00517C86" w:rsidRDefault="007E3FF6" w:rsidP="00CD7AA9">
            <w:pPr>
              <w:jc w:val="center"/>
            </w:pPr>
            <w:r w:rsidRPr="00517C86">
              <w:t>5</w:t>
            </w:r>
          </w:p>
        </w:tc>
      </w:tr>
      <w:tr w:rsidR="007E3FF6" w:rsidRPr="00517C86" w:rsidTr="00CD7AA9">
        <w:trPr>
          <w:trHeight w:val="173"/>
        </w:trPr>
        <w:tc>
          <w:tcPr>
            <w:tcW w:w="3794" w:type="dxa"/>
            <w:vAlign w:val="center"/>
          </w:tcPr>
          <w:p w:rsidR="007E3FF6" w:rsidRPr="00517C86" w:rsidRDefault="007E3FF6" w:rsidP="00CD7AA9">
            <w:pPr>
              <w:jc w:val="both"/>
            </w:pPr>
            <w:r w:rsidRPr="00517C86">
              <w:t xml:space="preserve">Надання у встановленому порядку одноразової адресної матеріальної соціальної фінансової допомоги особам, які уклали контракт </w:t>
            </w:r>
          </w:p>
        </w:tc>
        <w:tc>
          <w:tcPr>
            <w:tcW w:w="1134" w:type="dxa"/>
            <w:vAlign w:val="center"/>
          </w:tcPr>
          <w:p w:rsidR="007E3FF6" w:rsidRPr="00517C86" w:rsidRDefault="007E3FF6" w:rsidP="00CD7AA9">
            <w:r w:rsidRPr="00517C86">
              <w:t>100 000</w:t>
            </w:r>
          </w:p>
        </w:tc>
        <w:tc>
          <w:tcPr>
            <w:tcW w:w="1134" w:type="dxa"/>
            <w:vAlign w:val="center"/>
          </w:tcPr>
          <w:p w:rsidR="007E3FF6" w:rsidRPr="00517C86" w:rsidRDefault="007E3FF6" w:rsidP="00CD7AA9">
            <w:pPr>
              <w:jc w:val="center"/>
            </w:pPr>
            <w:r w:rsidRPr="00517C86">
              <w:t>100 000</w:t>
            </w:r>
          </w:p>
        </w:tc>
        <w:tc>
          <w:tcPr>
            <w:tcW w:w="1134" w:type="dxa"/>
            <w:vAlign w:val="center"/>
          </w:tcPr>
          <w:p w:rsidR="007E3FF6" w:rsidRPr="00517C86" w:rsidRDefault="007E3FF6" w:rsidP="00CD7AA9">
            <w:pPr>
              <w:jc w:val="center"/>
            </w:pPr>
            <w:r w:rsidRPr="00517C86">
              <w:t>100 000</w:t>
            </w:r>
          </w:p>
        </w:tc>
        <w:tc>
          <w:tcPr>
            <w:tcW w:w="992" w:type="dxa"/>
            <w:vAlign w:val="center"/>
          </w:tcPr>
          <w:p w:rsidR="007E3FF6" w:rsidRPr="00517C86" w:rsidRDefault="007E3FF6" w:rsidP="00CD7AA9">
            <w:pPr>
              <w:jc w:val="center"/>
            </w:pPr>
            <w:r w:rsidRPr="00517C86">
              <w:t>100000</w:t>
            </w:r>
          </w:p>
        </w:tc>
        <w:tc>
          <w:tcPr>
            <w:tcW w:w="1702" w:type="dxa"/>
          </w:tcPr>
          <w:p w:rsidR="007E3FF6" w:rsidRPr="00517C86" w:rsidRDefault="007E3FF6" w:rsidP="00CD7AA9">
            <w:r w:rsidRPr="00517C86">
              <w:t>Кам</w:t>
            </w:r>
            <w:r w:rsidRPr="00517C86">
              <w:rPr>
                <w:lang w:val="en-US"/>
              </w:rPr>
              <w:t>’</w:t>
            </w:r>
            <w:r w:rsidRPr="00517C86">
              <w:t>янська сільська рада</w:t>
            </w:r>
          </w:p>
        </w:tc>
      </w:tr>
      <w:tr w:rsidR="007E3FF6" w:rsidRPr="00517C86" w:rsidTr="00CD7AA9">
        <w:trPr>
          <w:trHeight w:val="132"/>
        </w:trPr>
        <w:tc>
          <w:tcPr>
            <w:tcW w:w="3794" w:type="dxa"/>
            <w:vAlign w:val="center"/>
          </w:tcPr>
          <w:p w:rsidR="007E3FF6" w:rsidRPr="00517C86" w:rsidRDefault="007E3FF6" w:rsidP="00CD7AA9">
            <w:pPr>
              <w:jc w:val="center"/>
              <w:rPr>
                <w:b/>
                <w:bCs/>
              </w:rPr>
            </w:pPr>
            <w:r w:rsidRPr="00517C86">
              <w:rPr>
                <w:b/>
                <w:bCs/>
              </w:rPr>
              <w:t>Разом по кошторису</w:t>
            </w:r>
          </w:p>
        </w:tc>
        <w:tc>
          <w:tcPr>
            <w:tcW w:w="1134" w:type="dxa"/>
            <w:vAlign w:val="center"/>
          </w:tcPr>
          <w:p w:rsidR="007E3FF6" w:rsidRPr="00517C86" w:rsidRDefault="007E3FF6" w:rsidP="00CD7AA9">
            <w:pPr>
              <w:jc w:val="center"/>
              <w:rPr>
                <w:b/>
                <w:bCs/>
              </w:rPr>
            </w:pPr>
            <w:r w:rsidRPr="00517C86">
              <w:rPr>
                <w:b/>
                <w:bCs/>
              </w:rPr>
              <w:t>100 000</w:t>
            </w:r>
          </w:p>
        </w:tc>
        <w:tc>
          <w:tcPr>
            <w:tcW w:w="1134" w:type="dxa"/>
            <w:vAlign w:val="center"/>
          </w:tcPr>
          <w:p w:rsidR="007E3FF6" w:rsidRPr="00517C86" w:rsidRDefault="007E3FF6" w:rsidP="00CD7AA9">
            <w:pPr>
              <w:jc w:val="center"/>
              <w:rPr>
                <w:b/>
                <w:bCs/>
              </w:rPr>
            </w:pPr>
            <w:r w:rsidRPr="00517C86">
              <w:rPr>
                <w:b/>
                <w:bCs/>
              </w:rPr>
              <w:t>100 000</w:t>
            </w:r>
          </w:p>
        </w:tc>
        <w:tc>
          <w:tcPr>
            <w:tcW w:w="1134" w:type="dxa"/>
            <w:vAlign w:val="center"/>
          </w:tcPr>
          <w:p w:rsidR="007E3FF6" w:rsidRPr="00517C86" w:rsidRDefault="007E3FF6" w:rsidP="00CD7AA9">
            <w:pPr>
              <w:jc w:val="center"/>
              <w:rPr>
                <w:b/>
                <w:bCs/>
              </w:rPr>
            </w:pPr>
            <w:r w:rsidRPr="00517C86">
              <w:rPr>
                <w:b/>
                <w:bCs/>
              </w:rPr>
              <w:t>100 000</w:t>
            </w:r>
          </w:p>
        </w:tc>
        <w:tc>
          <w:tcPr>
            <w:tcW w:w="992" w:type="dxa"/>
            <w:vAlign w:val="center"/>
          </w:tcPr>
          <w:p w:rsidR="007E3FF6" w:rsidRPr="00517C86" w:rsidRDefault="007E3FF6" w:rsidP="00CD7AA9">
            <w:pPr>
              <w:jc w:val="center"/>
              <w:rPr>
                <w:b/>
                <w:bCs/>
              </w:rPr>
            </w:pPr>
            <w:r w:rsidRPr="00517C86">
              <w:rPr>
                <w:b/>
                <w:bCs/>
              </w:rPr>
              <w:t>100000</w:t>
            </w:r>
          </w:p>
        </w:tc>
        <w:tc>
          <w:tcPr>
            <w:tcW w:w="1702" w:type="dxa"/>
          </w:tcPr>
          <w:p w:rsidR="007E3FF6" w:rsidRPr="00517C86" w:rsidRDefault="007E3FF6" w:rsidP="00CD7AA9">
            <w:pPr>
              <w:jc w:val="center"/>
              <w:rPr>
                <w:b/>
                <w:bCs/>
              </w:rPr>
            </w:pPr>
            <w:r w:rsidRPr="00517C86">
              <w:rPr>
                <w:b/>
                <w:bCs/>
              </w:rPr>
              <w:t>*</w:t>
            </w:r>
          </w:p>
        </w:tc>
      </w:tr>
    </w:tbl>
    <w:p w:rsidR="007E3FF6" w:rsidRPr="00517C86" w:rsidRDefault="007E3FF6" w:rsidP="00CD7AA9">
      <w:pPr>
        <w:pStyle w:val="Title"/>
        <w:keepNext/>
        <w:widowControl w:val="0"/>
        <w:ind w:firstLine="708"/>
        <w:jc w:val="both"/>
        <w:rPr>
          <w:sz w:val="24"/>
          <w:szCs w:val="24"/>
        </w:rPr>
      </w:pPr>
    </w:p>
    <w:p w:rsidR="007E3FF6" w:rsidRPr="00517C86" w:rsidRDefault="007E3FF6" w:rsidP="00CD7AA9">
      <w:pPr>
        <w:pStyle w:val="Title"/>
        <w:keepNext/>
        <w:widowControl w:val="0"/>
        <w:ind w:firstLine="708"/>
        <w:jc w:val="both"/>
        <w:rPr>
          <w:sz w:val="28"/>
          <w:szCs w:val="28"/>
        </w:rPr>
      </w:pPr>
      <w:r w:rsidRPr="00517C86">
        <w:rPr>
          <w:sz w:val="28"/>
          <w:szCs w:val="28"/>
        </w:rPr>
        <w:t>Паспорт Програми наведено у додатку до Програми.</w:t>
      </w:r>
    </w:p>
    <w:p w:rsidR="007E3FF6" w:rsidRPr="00517C86"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7E3FF6" w:rsidRPr="00517C86"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517C86">
        <w:rPr>
          <w:b/>
          <w:bCs/>
          <w:sz w:val="28"/>
          <w:szCs w:val="28"/>
        </w:rPr>
        <w:t>ІV</w:t>
      </w:r>
      <w:r w:rsidRPr="00517C86">
        <w:rPr>
          <w:b/>
          <w:sz w:val="28"/>
          <w:szCs w:val="28"/>
        </w:rPr>
        <w:t>. Перелік завдань та результативні показники Програми</w:t>
      </w:r>
    </w:p>
    <w:p w:rsidR="007E3FF6" w:rsidRPr="00517C86"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7E3FF6" w:rsidRPr="00517C86" w:rsidRDefault="007E3FF6" w:rsidP="00CD7AA9">
      <w:pPr>
        <w:widowControl w:val="0"/>
        <w:ind w:firstLine="540"/>
        <w:jc w:val="both"/>
        <w:rPr>
          <w:sz w:val="28"/>
          <w:szCs w:val="28"/>
        </w:rPr>
      </w:pPr>
      <w:r w:rsidRPr="00517C86">
        <w:rPr>
          <w:sz w:val="28"/>
          <w:szCs w:val="28"/>
        </w:rPr>
        <w:t>Пріоритетними напрямками в реалізації заходів Програми визначено:</w:t>
      </w:r>
    </w:p>
    <w:p w:rsidR="007E3FF6" w:rsidRPr="00517C86" w:rsidRDefault="007E3FF6" w:rsidP="00CD7AA9">
      <w:pPr>
        <w:widowControl w:val="0"/>
        <w:ind w:firstLine="540"/>
        <w:jc w:val="both"/>
        <w:rPr>
          <w:sz w:val="28"/>
          <w:szCs w:val="28"/>
        </w:rPr>
      </w:pPr>
      <w:r w:rsidRPr="00517C86">
        <w:rPr>
          <w:sz w:val="28"/>
          <w:szCs w:val="28"/>
        </w:rPr>
        <w:t xml:space="preserve">надання особам, які уклали контракт та які зареєстровані в населених пунктах громади матеріальної допомоги; </w:t>
      </w:r>
    </w:p>
    <w:p w:rsidR="007E3FF6" w:rsidRPr="00517C86" w:rsidRDefault="007E3FF6" w:rsidP="00CD7AA9">
      <w:pPr>
        <w:widowControl w:val="0"/>
        <w:ind w:firstLine="540"/>
        <w:jc w:val="both"/>
        <w:rPr>
          <w:sz w:val="28"/>
          <w:szCs w:val="28"/>
        </w:rPr>
      </w:pPr>
      <w:r w:rsidRPr="00517C86">
        <w:rPr>
          <w:sz w:val="28"/>
          <w:szCs w:val="28"/>
        </w:rPr>
        <w:t>соціальний супровід осіб, які уклали контракт та які зареєстровані в населених пунктах громади (за потребою);</w:t>
      </w:r>
    </w:p>
    <w:p w:rsidR="007E3FF6" w:rsidRPr="00517C86" w:rsidRDefault="007E3FF6" w:rsidP="00CD7AA9">
      <w:pPr>
        <w:widowControl w:val="0"/>
        <w:ind w:firstLine="540"/>
        <w:jc w:val="both"/>
        <w:rPr>
          <w:sz w:val="28"/>
          <w:szCs w:val="28"/>
        </w:rPr>
      </w:pPr>
      <w:r w:rsidRPr="00517C86">
        <w:rPr>
          <w:sz w:val="28"/>
          <w:szCs w:val="28"/>
        </w:rPr>
        <w:t xml:space="preserve">формування через засоби масової інформації позитивного ставлення до осіб, які уклали контракт;    </w:t>
      </w:r>
    </w:p>
    <w:p w:rsidR="007E3FF6" w:rsidRPr="00517C86"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color w:val="000000"/>
          <w:sz w:val="28"/>
          <w:szCs w:val="28"/>
        </w:rPr>
      </w:pPr>
    </w:p>
    <w:p w:rsidR="007E3FF6" w:rsidRPr="00517C86"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517C86">
        <w:rPr>
          <w:b/>
          <w:bCs/>
          <w:color w:val="000000"/>
          <w:sz w:val="28"/>
          <w:szCs w:val="28"/>
        </w:rPr>
        <w:t>V</w:t>
      </w:r>
      <w:r w:rsidRPr="00517C86">
        <w:rPr>
          <w:b/>
          <w:sz w:val="28"/>
          <w:szCs w:val="28"/>
        </w:rPr>
        <w:t>. Координація Програми</w:t>
      </w:r>
    </w:p>
    <w:p w:rsidR="007E3FF6" w:rsidRPr="00517C86" w:rsidRDefault="007E3FF6" w:rsidP="00CD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7E3FF6" w:rsidRPr="00517C86" w:rsidRDefault="007E3FF6" w:rsidP="00CD7AA9">
      <w:pPr>
        <w:widowControl w:val="0"/>
        <w:ind w:firstLine="700"/>
        <w:jc w:val="both"/>
        <w:rPr>
          <w:szCs w:val="28"/>
        </w:rPr>
      </w:pPr>
      <w:r w:rsidRPr="00517C86">
        <w:rPr>
          <w:sz w:val="28"/>
          <w:szCs w:val="28"/>
        </w:rPr>
        <w:t>Координація виконання Програми покладається на відділ правового забезпечення сільської ради.</w:t>
      </w:r>
    </w:p>
    <w:p w:rsidR="007E3FF6" w:rsidRPr="00517C86" w:rsidRDefault="007E3FF6" w:rsidP="00CD7AA9">
      <w:pPr>
        <w:rPr>
          <w:b/>
          <w:bCs/>
          <w:color w:val="000000"/>
          <w:sz w:val="28"/>
          <w:szCs w:val="28"/>
        </w:rPr>
      </w:pPr>
    </w:p>
    <w:p w:rsidR="007E3FF6" w:rsidRPr="00517C86" w:rsidRDefault="007E3FF6" w:rsidP="00CD7AA9">
      <w:pPr>
        <w:jc w:val="center"/>
        <w:rPr>
          <w:b/>
          <w:sz w:val="28"/>
          <w:szCs w:val="28"/>
        </w:rPr>
      </w:pPr>
      <w:r w:rsidRPr="00517C86">
        <w:rPr>
          <w:b/>
          <w:bCs/>
          <w:color w:val="000000"/>
          <w:sz w:val="28"/>
          <w:szCs w:val="28"/>
        </w:rPr>
        <w:t>VІ</w:t>
      </w:r>
      <w:r w:rsidRPr="00517C86">
        <w:rPr>
          <w:b/>
          <w:sz w:val="28"/>
          <w:szCs w:val="28"/>
        </w:rPr>
        <w:t>. Порядок надання одноразової адресної матеріальної соціальної фінансової допомоги особам, зареєстрованим у населених пунктах громади, які виявили бажання проходити військову службу у Збройних Силах України за контрактом</w:t>
      </w:r>
    </w:p>
    <w:p w:rsidR="007E3FF6" w:rsidRPr="00517C86" w:rsidRDefault="007E3FF6" w:rsidP="00CD7AA9">
      <w:pPr>
        <w:jc w:val="center"/>
        <w:rPr>
          <w:b/>
          <w:sz w:val="28"/>
          <w:szCs w:val="28"/>
        </w:rPr>
      </w:pPr>
    </w:p>
    <w:p w:rsidR="007E3FF6" w:rsidRPr="00517C86" w:rsidRDefault="007E3FF6" w:rsidP="00CD7AA9">
      <w:pPr>
        <w:pStyle w:val="1"/>
        <w:tabs>
          <w:tab w:val="left" w:pos="851"/>
          <w:tab w:val="left" w:pos="1134"/>
        </w:tabs>
        <w:ind w:left="0"/>
        <w:jc w:val="both"/>
        <w:rPr>
          <w:vanish/>
          <w:szCs w:val="28"/>
          <w:lang w:val="uk-UA"/>
        </w:rPr>
      </w:pPr>
      <w:r w:rsidRPr="00517C86">
        <w:rPr>
          <w:szCs w:val="28"/>
          <w:lang w:val="uk-UA"/>
        </w:rPr>
        <w:tab/>
        <w:t xml:space="preserve">6.1. </w:t>
      </w:r>
    </w:p>
    <w:p w:rsidR="007E3FF6" w:rsidRPr="00517C86" w:rsidRDefault="007E3FF6" w:rsidP="00CD7AA9">
      <w:pPr>
        <w:pStyle w:val="1"/>
        <w:numPr>
          <w:ilvl w:val="0"/>
          <w:numId w:val="14"/>
        </w:numPr>
        <w:tabs>
          <w:tab w:val="left" w:pos="851"/>
          <w:tab w:val="left" w:pos="1134"/>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4"/>
        </w:numPr>
        <w:tabs>
          <w:tab w:val="left" w:pos="851"/>
          <w:tab w:val="left" w:pos="1134"/>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4"/>
        </w:numPr>
        <w:tabs>
          <w:tab w:val="left" w:pos="851"/>
          <w:tab w:val="left" w:pos="1134"/>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4"/>
        </w:numPr>
        <w:tabs>
          <w:tab w:val="left" w:pos="851"/>
          <w:tab w:val="left" w:pos="1134"/>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4"/>
        </w:numPr>
        <w:tabs>
          <w:tab w:val="left" w:pos="851"/>
          <w:tab w:val="left" w:pos="1134"/>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4"/>
        </w:numPr>
        <w:tabs>
          <w:tab w:val="left" w:pos="851"/>
          <w:tab w:val="left" w:pos="1134"/>
        </w:tabs>
        <w:suppressAutoHyphens w:val="0"/>
        <w:overflowPunct w:val="0"/>
        <w:autoSpaceDE w:val="0"/>
        <w:autoSpaceDN w:val="0"/>
        <w:adjustRightInd w:val="0"/>
        <w:jc w:val="both"/>
        <w:rPr>
          <w:vanish/>
          <w:szCs w:val="28"/>
          <w:lang w:val="uk-UA"/>
        </w:rPr>
      </w:pPr>
    </w:p>
    <w:p w:rsidR="007E3FF6" w:rsidRPr="00517C86" w:rsidRDefault="007E3FF6" w:rsidP="00CD7AA9">
      <w:pPr>
        <w:numPr>
          <w:ilvl w:val="1"/>
          <w:numId w:val="14"/>
        </w:numPr>
        <w:tabs>
          <w:tab w:val="left" w:pos="0"/>
          <w:tab w:val="left" w:pos="851"/>
          <w:tab w:val="left" w:pos="1134"/>
        </w:tabs>
        <w:overflowPunct w:val="0"/>
        <w:autoSpaceDE w:val="0"/>
        <w:autoSpaceDN w:val="0"/>
        <w:adjustRightInd w:val="0"/>
        <w:ind w:left="0" w:firstLine="540"/>
        <w:jc w:val="both"/>
        <w:rPr>
          <w:sz w:val="28"/>
          <w:szCs w:val="28"/>
        </w:rPr>
      </w:pPr>
      <w:r w:rsidRPr="00517C86">
        <w:rPr>
          <w:sz w:val="28"/>
          <w:szCs w:val="28"/>
        </w:rPr>
        <w:t>Цей Порядок розроблено з метою соціального захисту осіб, зареєстрованих в населених пунктах громади, які виявили бажання проходити військову службу у Збройних Силах України за контрактом  (далі – особи, які уклали контракт).</w:t>
      </w:r>
    </w:p>
    <w:p w:rsidR="007E3FF6" w:rsidRPr="00517C86" w:rsidRDefault="007E3FF6" w:rsidP="00CD7AA9">
      <w:pPr>
        <w:tabs>
          <w:tab w:val="left" w:pos="0"/>
          <w:tab w:val="left" w:pos="851"/>
          <w:tab w:val="left" w:pos="1134"/>
        </w:tabs>
        <w:overflowPunct w:val="0"/>
        <w:autoSpaceDE w:val="0"/>
        <w:autoSpaceDN w:val="0"/>
        <w:adjustRightInd w:val="0"/>
        <w:jc w:val="both"/>
        <w:rPr>
          <w:sz w:val="28"/>
          <w:szCs w:val="28"/>
        </w:rPr>
      </w:pPr>
      <w:r w:rsidRPr="00517C86">
        <w:rPr>
          <w:sz w:val="28"/>
          <w:szCs w:val="28"/>
        </w:rPr>
        <w:tab/>
        <w:t>6.2.Порядок розроблено на підставі Законів України „Про місцеве самоврядування в Україні”, „Про мобілізаційну підготовку та мобілізацію”, „Про соціальні послуги”,  „Про  військовий обов’язок та військову службу”, інших нормативно-правових актів, що регулюють правовідносини з питань надання соціальної допомоги, Бюджетного кодексу України.</w:t>
      </w:r>
    </w:p>
    <w:p w:rsidR="007E3FF6" w:rsidRPr="00517C86" w:rsidRDefault="007E3FF6" w:rsidP="00CD7AA9">
      <w:pPr>
        <w:tabs>
          <w:tab w:val="left" w:pos="0"/>
          <w:tab w:val="left" w:pos="851"/>
          <w:tab w:val="left" w:pos="1134"/>
        </w:tabs>
        <w:overflowPunct w:val="0"/>
        <w:autoSpaceDE w:val="0"/>
        <w:autoSpaceDN w:val="0"/>
        <w:adjustRightInd w:val="0"/>
        <w:jc w:val="both"/>
        <w:rPr>
          <w:sz w:val="28"/>
          <w:szCs w:val="28"/>
        </w:rPr>
      </w:pPr>
      <w:r w:rsidRPr="00517C86">
        <w:rPr>
          <w:sz w:val="28"/>
          <w:szCs w:val="28"/>
        </w:rPr>
        <w:tab/>
        <w:t xml:space="preserve">6.3. Порядок регламентує отримання одноразової адресної матеріальної соціальної фінансової допомоги (далі – допомога) в межах витрат, передбачених на ці цілі Програмою з питань надання соціальної допомоги особам, які </w:t>
      </w:r>
      <w:r w:rsidRPr="00517C86">
        <w:rPr>
          <w:bCs/>
          <w:sz w:val="28"/>
          <w:szCs w:val="28"/>
        </w:rPr>
        <w:t>виявили бажання проходити військову службу у Збройних Силах України за контрактом</w:t>
      </w:r>
      <w:r w:rsidRPr="00517C86">
        <w:rPr>
          <w:sz w:val="28"/>
          <w:szCs w:val="28"/>
        </w:rPr>
        <w:t xml:space="preserve"> та зареєстровані в населених пунктах громади, у 2022-2025 роках.</w:t>
      </w:r>
    </w:p>
    <w:p w:rsidR="007E3FF6" w:rsidRPr="00517C86" w:rsidRDefault="007E3FF6" w:rsidP="00CD7AA9">
      <w:pPr>
        <w:tabs>
          <w:tab w:val="left" w:pos="851"/>
          <w:tab w:val="left" w:pos="1134"/>
        </w:tabs>
        <w:overflowPunct w:val="0"/>
        <w:autoSpaceDE w:val="0"/>
        <w:autoSpaceDN w:val="0"/>
        <w:adjustRightInd w:val="0"/>
        <w:jc w:val="both"/>
        <w:rPr>
          <w:sz w:val="28"/>
          <w:szCs w:val="28"/>
        </w:rPr>
      </w:pPr>
      <w:r w:rsidRPr="00517C86">
        <w:rPr>
          <w:sz w:val="28"/>
          <w:szCs w:val="28"/>
        </w:rPr>
        <w:tab/>
        <w:t>6.4. Виплату допомоги здійснює Кам’янська сільська рада за рахунок коштів, передбачених на реалізацію цієї Програми у сільському бюджеті на відповідний рік.</w:t>
      </w:r>
    </w:p>
    <w:p w:rsidR="007E3FF6" w:rsidRPr="00517C86" w:rsidRDefault="007E3FF6" w:rsidP="00CD7AA9">
      <w:pPr>
        <w:tabs>
          <w:tab w:val="left" w:pos="851"/>
          <w:tab w:val="left" w:pos="1134"/>
        </w:tabs>
        <w:overflowPunct w:val="0"/>
        <w:autoSpaceDE w:val="0"/>
        <w:autoSpaceDN w:val="0"/>
        <w:adjustRightInd w:val="0"/>
        <w:ind w:left="360"/>
        <w:jc w:val="both"/>
        <w:rPr>
          <w:sz w:val="28"/>
          <w:szCs w:val="28"/>
        </w:rPr>
      </w:pPr>
      <w:r w:rsidRPr="00517C86">
        <w:rPr>
          <w:sz w:val="28"/>
          <w:szCs w:val="28"/>
        </w:rPr>
        <w:t xml:space="preserve">      6.5.Допомога  надається: особам, які уклали контракт.</w:t>
      </w:r>
    </w:p>
    <w:p w:rsidR="007E3FF6" w:rsidRPr="00517C86" w:rsidRDefault="007E3FF6" w:rsidP="00CD7AA9">
      <w:pPr>
        <w:tabs>
          <w:tab w:val="left" w:pos="851"/>
          <w:tab w:val="left" w:pos="1134"/>
        </w:tabs>
        <w:overflowPunct w:val="0"/>
        <w:autoSpaceDE w:val="0"/>
        <w:autoSpaceDN w:val="0"/>
        <w:adjustRightInd w:val="0"/>
        <w:jc w:val="both"/>
        <w:rPr>
          <w:sz w:val="28"/>
          <w:szCs w:val="28"/>
        </w:rPr>
      </w:pPr>
      <w:r w:rsidRPr="00517C86">
        <w:rPr>
          <w:sz w:val="28"/>
          <w:szCs w:val="28"/>
        </w:rPr>
        <w:tab/>
        <w:t>6.6. Збір інформації та обробка персональних даних здійснюються відповідно до Закону України «Про захист персональних даних».</w:t>
      </w:r>
    </w:p>
    <w:p w:rsidR="007E3FF6" w:rsidRPr="00517C86" w:rsidRDefault="007E3FF6" w:rsidP="00CD7AA9">
      <w:pPr>
        <w:tabs>
          <w:tab w:val="left" w:pos="1134"/>
        </w:tabs>
        <w:ind w:left="567"/>
        <w:jc w:val="both"/>
        <w:rPr>
          <w:sz w:val="28"/>
          <w:szCs w:val="28"/>
        </w:rPr>
      </w:pPr>
    </w:p>
    <w:p w:rsidR="007E3FF6" w:rsidRPr="00517C86" w:rsidRDefault="007E3FF6" w:rsidP="00CD7AA9">
      <w:pPr>
        <w:ind w:firstLine="540"/>
        <w:jc w:val="center"/>
        <w:rPr>
          <w:b/>
          <w:sz w:val="28"/>
          <w:szCs w:val="28"/>
        </w:rPr>
      </w:pPr>
      <w:r w:rsidRPr="00517C86">
        <w:rPr>
          <w:b/>
          <w:bCs/>
          <w:color w:val="000000"/>
          <w:sz w:val="28"/>
          <w:szCs w:val="28"/>
        </w:rPr>
        <w:t>VІ</w:t>
      </w:r>
      <w:r w:rsidRPr="00517C86">
        <w:rPr>
          <w:b/>
          <w:sz w:val="28"/>
          <w:szCs w:val="28"/>
        </w:rPr>
        <w:t>І. Надання допомоги особам, які уклали контракт</w:t>
      </w:r>
    </w:p>
    <w:p w:rsidR="007E3FF6" w:rsidRPr="00517C86" w:rsidRDefault="007E3FF6" w:rsidP="00CD7AA9">
      <w:pPr>
        <w:jc w:val="center"/>
        <w:rPr>
          <w:b/>
          <w:sz w:val="28"/>
          <w:szCs w:val="28"/>
        </w:rPr>
      </w:pPr>
    </w:p>
    <w:p w:rsidR="007E3FF6" w:rsidRPr="00517C86" w:rsidRDefault="007E3FF6" w:rsidP="00CD7AA9">
      <w:pPr>
        <w:pStyle w:val="1"/>
        <w:tabs>
          <w:tab w:val="left" w:pos="1134"/>
        </w:tabs>
        <w:ind w:left="0"/>
        <w:jc w:val="both"/>
        <w:rPr>
          <w:vanish/>
          <w:szCs w:val="28"/>
          <w:lang w:val="uk-UA"/>
        </w:rPr>
      </w:pPr>
      <w:r w:rsidRPr="00517C86">
        <w:rPr>
          <w:szCs w:val="28"/>
          <w:lang w:val="uk-UA"/>
        </w:rPr>
        <w:t xml:space="preserve">              7.1. </w:t>
      </w:r>
    </w:p>
    <w:p w:rsidR="007E3FF6" w:rsidRPr="00517C86" w:rsidRDefault="007E3FF6" w:rsidP="00CD7AA9">
      <w:pPr>
        <w:numPr>
          <w:ilvl w:val="2"/>
          <w:numId w:val="12"/>
        </w:numPr>
        <w:tabs>
          <w:tab w:val="left" w:pos="1418"/>
        </w:tabs>
        <w:overflowPunct w:val="0"/>
        <w:autoSpaceDE w:val="0"/>
        <w:autoSpaceDN w:val="0"/>
        <w:adjustRightInd w:val="0"/>
        <w:ind w:left="0" w:firstLine="567"/>
        <w:jc w:val="both"/>
        <w:rPr>
          <w:sz w:val="28"/>
          <w:szCs w:val="28"/>
        </w:rPr>
      </w:pPr>
      <w:r w:rsidRPr="00517C86">
        <w:rPr>
          <w:sz w:val="28"/>
          <w:szCs w:val="28"/>
        </w:rPr>
        <w:t>Для отримання допомоги особи, які уклали контракт, звертаються з письмовою заявою на ім’я голови Кам’янської сільської ради.</w:t>
      </w:r>
    </w:p>
    <w:p w:rsidR="007E3FF6" w:rsidRPr="00517C86" w:rsidRDefault="007E3FF6" w:rsidP="00CD7AA9">
      <w:pPr>
        <w:tabs>
          <w:tab w:val="left" w:pos="1418"/>
        </w:tabs>
        <w:overflowPunct w:val="0"/>
        <w:autoSpaceDE w:val="0"/>
        <w:autoSpaceDN w:val="0"/>
        <w:adjustRightInd w:val="0"/>
        <w:jc w:val="both"/>
        <w:rPr>
          <w:sz w:val="28"/>
          <w:szCs w:val="28"/>
        </w:rPr>
      </w:pPr>
      <w:r w:rsidRPr="00517C86">
        <w:rPr>
          <w:sz w:val="28"/>
          <w:szCs w:val="28"/>
        </w:rPr>
        <w:t xml:space="preserve">             7.2.Допомога особам, які уклали контракт, надається на підставі таких документів:</w:t>
      </w:r>
    </w:p>
    <w:p w:rsidR="007E3FF6" w:rsidRPr="00517C86" w:rsidRDefault="007E3FF6" w:rsidP="00CD7AA9">
      <w:pPr>
        <w:tabs>
          <w:tab w:val="left" w:pos="851"/>
        </w:tabs>
        <w:overflowPunct w:val="0"/>
        <w:autoSpaceDE w:val="0"/>
        <w:autoSpaceDN w:val="0"/>
        <w:adjustRightInd w:val="0"/>
        <w:jc w:val="both"/>
        <w:rPr>
          <w:sz w:val="28"/>
          <w:szCs w:val="28"/>
        </w:rPr>
      </w:pPr>
      <w:r w:rsidRPr="00517C86">
        <w:rPr>
          <w:sz w:val="28"/>
          <w:szCs w:val="28"/>
        </w:rPr>
        <w:tab/>
        <w:t>копії паспорта;</w:t>
      </w:r>
    </w:p>
    <w:p w:rsidR="007E3FF6" w:rsidRPr="00517C86" w:rsidRDefault="007E3FF6" w:rsidP="00CD7AA9">
      <w:pPr>
        <w:tabs>
          <w:tab w:val="left" w:pos="851"/>
        </w:tabs>
        <w:overflowPunct w:val="0"/>
        <w:autoSpaceDE w:val="0"/>
        <w:autoSpaceDN w:val="0"/>
        <w:adjustRightInd w:val="0"/>
        <w:jc w:val="both"/>
        <w:rPr>
          <w:sz w:val="28"/>
          <w:szCs w:val="28"/>
        </w:rPr>
      </w:pPr>
      <w:r w:rsidRPr="00517C86">
        <w:rPr>
          <w:sz w:val="28"/>
          <w:szCs w:val="28"/>
        </w:rPr>
        <w:tab/>
        <w:t xml:space="preserve">копії документа про реєстраційний номер облікової картки платника податків. </w:t>
      </w:r>
    </w:p>
    <w:p w:rsidR="007E3FF6" w:rsidRPr="00517C86" w:rsidRDefault="007E3FF6" w:rsidP="00CD7AA9">
      <w:pPr>
        <w:tabs>
          <w:tab w:val="left" w:pos="851"/>
        </w:tabs>
        <w:overflowPunct w:val="0"/>
        <w:autoSpaceDE w:val="0"/>
        <w:autoSpaceDN w:val="0"/>
        <w:adjustRightInd w:val="0"/>
        <w:jc w:val="both"/>
        <w:rPr>
          <w:sz w:val="28"/>
          <w:szCs w:val="28"/>
        </w:rPr>
      </w:pPr>
      <w:r w:rsidRPr="00517C86">
        <w:rPr>
          <w:sz w:val="28"/>
          <w:szCs w:val="28"/>
        </w:rPr>
        <w:tab/>
        <w:t>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w:t>
      </w:r>
    </w:p>
    <w:p w:rsidR="007E3FF6" w:rsidRPr="00517C86" w:rsidRDefault="007E3FF6" w:rsidP="00CD7AA9">
      <w:pPr>
        <w:tabs>
          <w:tab w:val="left" w:pos="851"/>
        </w:tabs>
        <w:overflowPunct w:val="0"/>
        <w:autoSpaceDE w:val="0"/>
        <w:autoSpaceDN w:val="0"/>
        <w:adjustRightInd w:val="0"/>
        <w:jc w:val="both"/>
        <w:rPr>
          <w:sz w:val="28"/>
          <w:szCs w:val="28"/>
        </w:rPr>
      </w:pPr>
      <w:r w:rsidRPr="00517C86">
        <w:rPr>
          <w:sz w:val="28"/>
          <w:szCs w:val="28"/>
        </w:rPr>
        <w:tab/>
        <w:t>копії контракту про проходження громадянами України військової служби у Збройних Силах України;</w:t>
      </w:r>
    </w:p>
    <w:p w:rsidR="007E3FF6" w:rsidRPr="00517C86" w:rsidRDefault="007E3FF6" w:rsidP="00CD7AA9">
      <w:pPr>
        <w:tabs>
          <w:tab w:val="left" w:pos="851"/>
        </w:tabs>
        <w:overflowPunct w:val="0"/>
        <w:autoSpaceDE w:val="0"/>
        <w:autoSpaceDN w:val="0"/>
        <w:adjustRightInd w:val="0"/>
        <w:jc w:val="both"/>
        <w:rPr>
          <w:sz w:val="28"/>
          <w:szCs w:val="28"/>
        </w:rPr>
      </w:pPr>
      <w:r w:rsidRPr="00517C86">
        <w:rPr>
          <w:sz w:val="28"/>
          <w:szCs w:val="28"/>
        </w:rPr>
        <w:tab/>
        <w:t>копії витягу з наказу військової частини Збройних Сил України по стройовій частині або по особовому складу;</w:t>
      </w:r>
    </w:p>
    <w:p w:rsidR="007E3FF6" w:rsidRPr="00517C86" w:rsidRDefault="007E3FF6" w:rsidP="00CD7AA9">
      <w:pPr>
        <w:tabs>
          <w:tab w:val="left" w:pos="851"/>
        </w:tabs>
        <w:overflowPunct w:val="0"/>
        <w:autoSpaceDE w:val="0"/>
        <w:autoSpaceDN w:val="0"/>
        <w:adjustRightInd w:val="0"/>
        <w:jc w:val="both"/>
        <w:rPr>
          <w:sz w:val="28"/>
          <w:szCs w:val="28"/>
        </w:rPr>
      </w:pPr>
      <w:r w:rsidRPr="00517C86">
        <w:rPr>
          <w:sz w:val="28"/>
          <w:szCs w:val="28"/>
        </w:rPr>
        <w:tab/>
        <w:t xml:space="preserve">копії припису </w:t>
      </w:r>
      <w:r w:rsidRPr="00517C86">
        <w:rPr>
          <w:color w:val="050505"/>
          <w:sz w:val="28"/>
          <w:szCs w:val="28"/>
          <w:shd w:val="clear" w:color="auto" w:fill="FFFFFF"/>
        </w:rPr>
        <w:t>Берегівського районного територіального центру комплектування та соціальної підтримки;</w:t>
      </w:r>
    </w:p>
    <w:p w:rsidR="007E3FF6" w:rsidRPr="00517C86" w:rsidRDefault="007E3FF6" w:rsidP="00CD7AA9">
      <w:pPr>
        <w:tabs>
          <w:tab w:val="left" w:pos="851"/>
        </w:tabs>
        <w:overflowPunct w:val="0"/>
        <w:autoSpaceDE w:val="0"/>
        <w:autoSpaceDN w:val="0"/>
        <w:adjustRightInd w:val="0"/>
        <w:jc w:val="both"/>
        <w:rPr>
          <w:sz w:val="28"/>
          <w:szCs w:val="28"/>
        </w:rPr>
      </w:pPr>
      <w:r w:rsidRPr="00517C86">
        <w:rPr>
          <w:sz w:val="28"/>
          <w:szCs w:val="28"/>
        </w:rPr>
        <w:tab/>
        <w:t>копії військового квитка (відмітка про зарахування до військової частини для проходження військової служби за контрактом).</w:t>
      </w:r>
    </w:p>
    <w:p w:rsidR="007E3FF6" w:rsidRPr="00517C86" w:rsidRDefault="007E3FF6" w:rsidP="00CD7AA9">
      <w:pPr>
        <w:pStyle w:val="1"/>
        <w:tabs>
          <w:tab w:val="left" w:pos="1418"/>
        </w:tabs>
        <w:ind w:left="0"/>
        <w:jc w:val="both"/>
        <w:rPr>
          <w:vanish/>
          <w:szCs w:val="28"/>
          <w:lang w:val="uk-UA"/>
        </w:rPr>
      </w:pPr>
      <w:r w:rsidRPr="00517C86">
        <w:rPr>
          <w:szCs w:val="28"/>
          <w:lang w:val="uk-UA"/>
        </w:rPr>
        <w:t xml:space="preserve">           7.3 </w:t>
      </w:r>
    </w:p>
    <w:p w:rsidR="007E3FF6" w:rsidRPr="00517C86" w:rsidRDefault="007E3FF6" w:rsidP="00CD7AA9">
      <w:pPr>
        <w:pStyle w:val="1"/>
        <w:numPr>
          <w:ilvl w:val="0"/>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0"/>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1"/>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2"/>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pStyle w:val="1"/>
        <w:numPr>
          <w:ilvl w:val="2"/>
          <w:numId w:val="13"/>
        </w:numPr>
        <w:tabs>
          <w:tab w:val="left" w:pos="1418"/>
        </w:tabs>
        <w:suppressAutoHyphens w:val="0"/>
        <w:overflowPunct w:val="0"/>
        <w:autoSpaceDE w:val="0"/>
        <w:autoSpaceDN w:val="0"/>
        <w:adjustRightInd w:val="0"/>
        <w:jc w:val="both"/>
        <w:rPr>
          <w:vanish/>
          <w:szCs w:val="28"/>
          <w:lang w:val="uk-UA"/>
        </w:rPr>
      </w:pPr>
    </w:p>
    <w:p w:rsidR="007E3FF6" w:rsidRPr="00517C86" w:rsidRDefault="007E3FF6" w:rsidP="00CD7AA9">
      <w:pPr>
        <w:numPr>
          <w:ilvl w:val="2"/>
          <w:numId w:val="13"/>
        </w:numPr>
        <w:tabs>
          <w:tab w:val="left" w:pos="1418"/>
        </w:tabs>
        <w:overflowPunct w:val="0"/>
        <w:autoSpaceDE w:val="0"/>
        <w:autoSpaceDN w:val="0"/>
        <w:adjustRightInd w:val="0"/>
        <w:ind w:left="0" w:firstLine="567"/>
        <w:jc w:val="both"/>
        <w:rPr>
          <w:sz w:val="28"/>
          <w:szCs w:val="28"/>
        </w:rPr>
      </w:pPr>
      <w:r w:rsidRPr="00517C86">
        <w:rPr>
          <w:sz w:val="28"/>
          <w:szCs w:val="28"/>
        </w:rPr>
        <w:t>Розмір допомоги особам, які уклали контракт, становить  5  тис. грн.</w:t>
      </w:r>
    </w:p>
    <w:p w:rsidR="007E3FF6" w:rsidRPr="00517C86" w:rsidRDefault="007E3FF6" w:rsidP="00F0091D">
      <w:pPr>
        <w:pStyle w:val="ListParagraph"/>
        <w:widowControl w:val="0"/>
        <w:ind w:left="360"/>
      </w:pPr>
    </w:p>
    <w:p w:rsidR="007E3FF6" w:rsidRPr="00F0091D" w:rsidRDefault="007E3FF6" w:rsidP="00F0091D">
      <w:pPr>
        <w:pStyle w:val="ListParagraph"/>
        <w:widowControl w:val="0"/>
        <w:ind w:left="360"/>
        <w:rPr>
          <w:b/>
          <w:sz w:val="28"/>
          <w:szCs w:val="28"/>
        </w:rPr>
      </w:pPr>
      <w:r>
        <w:rPr>
          <w:b/>
          <w:sz w:val="28"/>
          <w:szCs w:val="28"/>
          <w:lang w:val="uk-UA"/>
        </w:rPr>
        <w:t xml:space="preserve">                             </w:t>
      </w:r>
      <w:r w:rsidRPr="00F0091D">
        <w:rPr>
          <w:b/>
          <w:sz w:val="28"/>
          <w:szCs w:val="28"/>
          <w:lang w:val="en-US"/>
        </w:rPr>
        <w:t>IX</w:t>
      </w:r>
      <w:r w:rsidRPr="00F0091D">
        <w:rPr>
          <w:b/>
          <w:sz w:val="28"/>
          <w:szCs w:val="28"/>
        </w:rPr>
        <w:t>. Контроль за ходом виконання Програми</w:t>
      </w:r>
    </w:p>
    <w:p w:rsidR="007E3FF6" w:rsidRPr="00F0091D" w:rsidRDefault="007E3FF6" w:rsidP="00F0091D">
      <w:pPr>
        <w:pStyle w:val="ListParagraph"/>
        <w:tabs>
          <w:tab w:val="left" w:pos="540"/>
        </w:tabs>
        <w:ind w:left="360"/>
        <w:jc w:val="both"/>
        <w:rPr>
          <w:b/>
          <w:szCs w:val="28"/>
        </w:rPr>
      </w:pPr>
    </w:p>
    <w:p w:rsidR="007E3FF6" w:rsidRPr="00517C86" w:rsidRDefault="007E3FF6" w:rsidP="00F0091D">
      <w:pPr>
        <w:pStyle w:val="NormalWeb"/>
        <w:numPr>
          <w:ilvl w:val="0"/>
          <w:numId w:val="13"/>
        </w:numPr>
        <w:spacing w:after="0"/>
        <w:jc w:val="both"/>
        <w:rPr>
          <w:sz w:val="28"/>
          <w:szCs w:val="28"/>
          <w:lang w:val="uk-UA"/>
        </w:rPr>
      </w:pPr>
      <w:r w:rsidRPr="00517C86">
        <w:rPr>
          <w:sz w:val="28"/>
          <w:szCs w:val="28"/>
          <w:lang w:val="uk-UA"/>
        </w:rPr>
        <w:t>Контроль за ходом виконання Програми покладається на відділ правового забезпечення сільської ради.</w:t>
      </w:r>
    </w:p>
    <w:p w:rsidR="007E3FF6" w:rsidRPr="00F0091D" w:rsidRDefault="007E3FF6" w:rsidP="00F0091D">
      <w:pPr>
        <w:pStyle w:val="ListParagraph"/>
        <w:widowControl w:val="0"/>
        <w:numPr>
          <w:ilvl w:val="0"/>
          <w:numId w:val="13"/>
        </w:numPr>
        <w:jc w:val="both"/>
        <w:rPr>
          <w:sz w:val="28"/>
          <w:szCs w:val="28"/>
        </w:rPr>
      </w:pPr>
      <w:r w:rsidRPr="00F0091D">
        <w:rPr>
          <w:sz w:val="28"/>
          <w:szCs w:val="28"/>
        </w:rPr>
        <w:t xml:space="preserve">Заходи Програми реалізуються структурними підрозділами сільської ради, іншими установами та організаціями. </w:t>
      </w:r>
    </w:p>
    <w:p w:rsidR="007E3FF6" w:rsidRPr="00517C86" w:rsidRDefault="007E3FF6" w:rsidP="00CD7AA9">
      <w:pPr>
        <w:jc w:val="center"/>
        <w:rPr>
          <w:b/>
          <w:sz w:val="28"/>
          <w:szCs w:val="28"/>
        </w:rPr>
      </w:pPr>
    </w:p>
    <w:p w:rsidR="007E3FF6" w:rsidRPr="00517C86" w:rsidRDefault="007E3FF6" w:rsidP="00CD7AA9">
      <w:pPr>
        <w:jc w:val="right"/>
        <w:rPr>
          <w:b/>
        </w:rPr>
        <w:sectPr w:rsidR="007E3FF6" w:rsidRPr="00517C86" w:rsidSect="00CD7AA9">
          <w:headerReference w:type="even" r:id="rId16"/>
          <w:headerReference w:type="first" r:id="rId17"/>
          <w:pgSz w:w="11906" w:h="16838" w:code="9"/>
          <w:pgMar w:top="1134" w:right="567" w:bottom="1134" w:left="1701" w:header="720" w:footer="720" w:gutter="0"/>
          <w:pgNumType w:start="1"/>
          <w:cols w:space="720"/>
          <w:titlePg/>
          <w:docGrid w:linePitch="381"/>
        </w:sectPr>
      </w:pPr>
    </w:p>
    <w:p w:rsidR="007E3FF6" w:rsidRPr="00517C86" w:rsidRDefault="007E3FF6" w:rsidP="00CD7AA9">
      <w:pPr>
        <w:jc w:val="center"/>
        <w:rPr>
          <w:b/>
          <w:sz w:val="28"/>
          <w:szCs w:val="28"/>
        </w:rPr>
      </w:pPr>
      <w:r w:rsidRPr="00517C86">
        <w:rPr>
          <w:b/>
          <w:sz w:val="28"/>
          <w:szCs w:val="28"/>
          <w:lang w:val="en-US"/>
        </w:rPr>
        <w:t>VIII</w:t>
      </w:r>
      <w:r w:rsidRPr="00517C86">
        <w:rPr>
          <w:b/>
          <w:sz w:val="28"/>
          <w:szCs w:val="28"/>
        </w:rPr>
        <w:t>. Заходи Програми</w:t>
      </w:r>
    </w:p>
    <w:p w:rsidR="007E3FF6" w:rsidRPr="00517C86" w:rsidRDefault="007E3FF6" w:rsidP="00CD7AA9">
      <w:pPr>
        <w:rPr>
          <w:b/>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5001"/>
        <w:gridCol w:w="1664"/>
        <w:gridCol w:w="4135"/>
        <w:gridCol w:w="992"/>
        <w:gridCol w:w="1134"/>
        <w:gridCol w:w="984"/>
        <w:gridCol w:w="8"/>
        <w:gridCol w:w="983"/>
      </w:tblGrid>
      <w:tr w:rsidR="007E3FF6" w:rsidRPr="00517C86" w:rsidTr="00CD7AA9">
        <w:trPr>
          <w:cantSplit/>
          <w:trHeight w:val="276"/>
        </w:trPr>
        <w:tc>
          <w:tcPr>
            <w:tcW w:w="579" w:type="dxa"/>
            <w:vMerge w:val="restart"/>
          </w:tcPr>
          <w:p w:rsidR="007E3FF6" w:rsidRPr="00517C86" w:rsidRDefault="007E3FF6" w:rsidP="00CD7AA9">
            <w:pPr>
              <w:rPr>
                <w:b/>
              </w:rPr>
            </w:pPr>
            <w:r w:rsidRPr="00517C86">
              <w:rPr>
                <w:b/>
              </w:rPr>
              <w:t>№</w:t>
            </w:r>
          </w:p>
          <w:p w:rsidR="007E3FF6" w:rsidRPr="00517C86" w:rsidRDefault="007E3FF6" w:rsidP="00CD7AA9">
            <w:pPr>
              <w:rPr>
                <w:b/>
              </w:rPr>
            </w:pPr>
            <w:r w:rsidRPr="00517C86">
              <w:rPr>
                <w:b/>
              </w:rPr>
              <w:t>з/п</w:t>
            </w:r>
          </w:p>
        </w:tc>
        <w:tc>
          <w:tcPr>
            <w:tcW w:w="5001" w:type="dxa"/>
            <w:vMerge w:val="restart"/>
          </w:tcPr>
          <w:p w:rsidR="007E3FF6" w:rsidRPr="00517C86" w:rsidRDefault="007E3FF6" w:rsidP="00CD7AA9">
            <w:pPr>
              <w:jc w:val="center"/>
              <w:rPr>
                <w:b/>
              </w:rPr>
            </w:pPr>
            <w:r w:rsidRPr="00517C86">
              <w:rPr>
                <w:b/>
              </w:rPr>
              <w:t>Зміст заходу</w:t>
            </w:r>
          </w:p>
        </w:tc>
        <w:tc>
          <w:tcPr>
            <w:tcW w:w="1664" w:type="dxa"/>
            <w:vMerge w:val="restart"/>
          </w:tcPr>
          <w:p w:rsidR="007E3FF6" w:rsidRPr="00517C86" w:rsidRDefault="007E3FF6" w:rsidP="00CD7AA9">
            <w:pPr>
              <w:rPr>
                <w:b/>
              </w:rPr>
            </w:pPr>
            <w:r w:rsidRPr="00517C86">
              <w:rPr>
                <w:b/>
              </w:rPr>
              <w:t>Термін вико-нання, рік</w:t>
            </w:r>
          </w:p>
        </w:tc>
        <w:tc>
          <w:tcPr>
            <w:tcW w:w="4135" w:type="dxa"/>
            <w:vMerge w:val="restart"/>
          </w:tcPr>
          <w:p w:rsidR="007E3FF6" w:rsidRPr="00517C86" w:rsidRDefault="007E3FF6" w:rsidP="00CD7AA9">
            <w:pPr>
              <w:jc w:val="center"/>
              <w:rPr>
                <w:b/>
              </w:rPr>
            </w:pPr>
            <w:r w:rsidRPr="00517C86">
              <w:rPr>
                <w:b/>
              </w:rPr>
              <w:t>Виконавці</w:t>
            </w:r>
          </w:p>
        </w:tc>
        <w:tc>
          <w:tcPr>
            <w:tcW w:w="4101" w:type="dxa"/>
            <w:gridSpan w:val="5"/>
          </w:tcPr>
          <w:p w:rsidR="007E3FF6" w:rsidRPr="00517C86" w:rsidRDefault="007E3FF6" w:rsidP="00CD7AA9">
            <w:pPr>
              <w:jc w:val="both"/>
              <w:rPr>
                <w:b/>
              </w:rPr>
            </w:pPr>
            <w:r w:rsidRPr="00517C86">
              <w:t>Сума видатків по роках, тис.грн.</w:t>
            </w:r>
          </w:p>
        </w:tc>
      </w:tr>
      <w:tr w:rsidR="007E3FF6" w:rsidRPr="00517C86" w:rsidTr="00CD7AA9">
        <w:trPr>
          <w:cantSplit/>
          <w:trHeight w:val="468"/>
        </w:trPr>
        <w:tc>
          <w:tcPr>
            <w:tcW w:w="579" w:type="dxa"/>
            <w:vMerge/>
            <w:vAlign w:val="center"/>
          </w:tcPr>
          <w:p w:rsidR="007E3FF6" w:rsidRPr="00517C86" w:rsidRDefault="007E3FF6" w:rsidP="00CD7AA9">
            <w:pPr>
              <w:rPr>
                <w:b/>
              </w:rPr>
            </w:pPr>
          </w:p>
        </w:tc>
        <w:tc>
          <w:tcPr>
            <w:tcW w:w="5001" w:type="dxa"/>
            <w:vMerge/>
            <w:vAlign w:val="center"/>
          </w:tcPr>
          <w:p w:rsidR="007E3FF6" w:rsidRPr="00517C86" w:rsidRDefault="007E3FF6" w:rsidP="00CD7AA9">
            <w:pPr>
              <w:rPr>
                <w:b/>
              </w:rPr>
            </w:pPr>
          </w:p>
        </w:tc>
        <w:tc>
          <w:tcPr>
            <w:tcW w:w="1664" w:type="dxa"/>
            <w:vMerge/>
            <w:vAlign w:val="center"/>
          </w:tcPr>
          <w:p w:rsidR="007E3FF6" w:rsidRPr="00517C86" w:rsidRDefault="007E3FF6" w:rsidP="00CD7AA9">
            <w:pPr>
              <w:rPr>
                <w:b/>
              </w:rPr>
            </w:pPr>
          </w:p>
        </w:tc>
        <w:tc>
          <w:tcPr>
            <w:tcW w:w="4135" w:type="dxa"/>
            <w:vMerge/>
            <w:vAlign w:val="center"/>
          </w:tcPr>
          <w:p w:rsidR="007E3FF6" w:rsidRPr="00517C86" w:rsidRDefault="007E3FF6" w:rsidP="00CD7AA9">
            <w:pPr>
              <w:rPr>
                <w:b/>
              </w:rPr>
            </w:pPr>
          </w:p>
        </w:tc>
        <w:tc>
          <w:tcPr>
            <w:tcW w:w="992" w:type="dxa"/>
          </w:tcPr>
          <w:p w:rsidR="007E3FF6" w:rsidRPr="00517C86" w:rsidRDefault="007E3FF6" w:rsidP="00CD7AA9">
            <w:pPr>
              <w:rPr>
                <w:b/>
                <w:bCs/>
              </w:rPr>
            </w:pPr>
            <w:r w:rsidRPr="00517C86">
              <w:rPr>
                <w:b/>
                <w:bCs/>
              </w:rPr>
              <w:t>2022</w:t>
            </w:r>
          </w:p>
        </w:tc>
        <w:tc>
          <w:tcPr>
            <w:tcW w:w="1134" w:type="dxa"/>
          </w:tcPr>
          <w:p w:rsidR="007E3FF6" w:rsidRPr="00517C86" w:rsidRDefault="007E3FF6" w:rsidP="00CD7AA9">
            <w:pPr>
              <w:rPr>
                <w:b/>
                <w:bCs/>
              </w:rPr>
            </w:pPr>
            <w:r w:rsidRPr="00517C86">
              <w:rPr>
                <w:sz w:val="28"/>
                <w:szCs w:val="28"/>
              </w:rPr>
              <w:t xml:space="preserve"> </w:t>
            </w:r>
            <w:r w:rsidRPr="00517C86">
              <w:rPr>
                <w:b/>
                <w:bCs/>
              </w:rPr>
              <w:t>2023</w:t>
            </w:r>
          </w:p>
        </w:tc>
        <w:tc>
          <w:tcPr>
            <w:tcW w:w="984" w:type="dxa"/>
          </w:tcPr>
          <w:p w:rsidR="007E3FF6" w:rsidRPr="00517C86" w:rsidRDefault="007E3FF6" w:rsidP="00CD7AA9">
            <w:pPr>
              <w:rPr>
                <w:b/>
                <w:bCs/>
              </w:rPr>
            </w:pPr>
            <w:r w:rsidRPr="00517C86">
              <w:rPr>
                <w:b/>
                <w:bCs/>
              </w:rPr>
              <w:t>2024</w:t>
            </w:r>
          </w:p>
        </w:tc>
        <w:tc>
          <w:tcPr>
            <w:tcW w:w="991" w:type="dxa"/>
            <w:gridSpan w:val="2"/>
          </w:tcPr>
          <w:p w:rsidR="007E3FF6" w:rsidRPr="00517C86" w:rsidRDefault="007E3FF6" w:rsidP="00CD7AA9">
            <w:pPr>
              <w:rPr>
                <w:b/>
                <w:bCs/>
              </w:rPr>
            </w:pPr>
            <w:r w:rsidRPr="00517C86">
              <w:rPr>
                <w:b/>
                <w:bCs/>
              </w:rPr>
              <w:t>2025</w:t>
            </w:r>
          </w:p>
        </w:tc>
      </w:tr>
      <w:tr w:rsidR="007E3FF6" w:rsidRPr="00517C86" w:rsidTr="00CD7AA9">
        <w:tc>
          <w:tcPr>
            <w:tcW w:w="579" w:type="dxa"/>
          </w:tcPr>
          <w:p w:rsidR="007E3FF6" w:rsidRPr="00517C86" w:rsidRDefault="007E3FF6" w:rsidP="00CD7AA9">
            <w:pPr>
              <w:jc w:val="center"/>
              <w:rPr>
                <w:b/>
                <w:bCs/>
              </w:rPr>
            </w:pPr>
            <w:r w:rsidRPr="00517C86">
              <w:rPr>
                <w:b/>
                <w:bCs/>
              </w:rPr>
              <w:t>1</w:t>
            </w:r>
          </w:p>
        </w:tc>
        <w:tc>
          <w:tcPr>
            <w:tcW w:w="5001" w:type="dxa"/>
          </w:tcPr>
          <w:p w:rsidR="007E3FF6" w:rsidRPr="00517C86" w:rsidRDefault="007E3FF6" w:rsidP="00CD7AA9">
            <w:pPr>
              <w:jc w:val="center"/>
              <w:rPr>
                <w:b/>
                <w:bCs/>
              </w:rPr>
            </w:pPr>
            <w:r w:rsidRPr="00517C86">
              <w:rPr>
                <w:b/>
                <w:bCs/>
              </w:rPr>
              <w:t>2</w:t>
            </w:r>
          </w:p>
        </w:tc>
        <w:tc>
          <w:tcPr>
            <w:tcW w:w="1664" w:type="dxa"/>
          </w:tcPr>
          <w:p w:rsidR="007E3FF6" w:rsidRPr="00517C86" w:rsidRDefault="007E3FF6" w:rsidP="00CD7AA9">
            <w:pPr>
              <w:jc w:val="center"/>
              <w:rPr>
                <w:b/>
                <w:bCs/>
              </w:rPr>
            </w:pPr>
            <w:r w:rsidRPr="00517C86">
              <w:rPr>
                <w:b/>
                <w:bCs/>
              </w:rPr>
              <w:t>3</w:t>
            </w:r>
          </w:p>
        </w:tc>
        <w:tc>
          <w:tcPr>
            <w:tcW w:w="4135" w:type="dxa"/>
          </w:tcPr>
          <w:p w:rsidR="007E3FF6" w:rsidRPr="00517C86" w:rsidRDefault="007E3FF6" w:rsidP="00CD7AA9">
            <w:pPr>
              <w:jc w:val="center"/>
              <w:rPr>
                <w:b/>
                <w:bCs/>
              </w:rPr>
            </w:pPr>
            <w:r w:rsidRPr="00517C86">
              <w:rPr>
                <w:b/>
                <w:bCs/>
              </w:rPr>
              <w:t>4</w:t>
            </w:r>
          </w:p>
        </w:tc>
        <w:tc>
          <w:tcPr>
            <w:tcW w:w="992" w:type="dxa"/>
          </w:tcPr>
          <w:p w:rsidR="007E3FF6" w:rsidRPr="00517C86" w:rsidRDefault="007E3FF6" w:rsidP="00CD7AA9">
            <w:pPr>
              <w:jc w:val="center"/>
              <w:rPr>
                <w:b/>
                <w:bCs/>
              </w:rPr>
            </w:pPr>
            <w:r w:rsidRPr="00517C86">
              <w:rPr>
                <w:b/>
                <w:bCs/>
              </w:rPr>
              <w:t>5</w:t>
            </w:r>
          </w:p>
        </w:tc>
        <w:tc>
          <w:tcPr>
            <w:tcW w:w="1134" w:type="dxa"/>
          </w:tcPr>
          <w:p w:rsidR="007E3FF6" w:rsidRPr="00517C86" w:rsidRDefault="007E3FF6" w:rsidP="00CD7AA9">
            <w:pPr>
              <w:jc w:val="center"/>
              <w:rPr>
                <w:b/>
                <w:bCs/>
              </w:rPr>
            </w:pPr>
            <w:r w:rsidRPr="00517C86">
              <w:rPr>
                <w:b/>
                <w:bCs/>
              </w:rPr>
              <w:t>6</w:t>
            </w:r>
          </w:p>
        </w:tc>
        <w:tc>
          <w:tcPr>
            <w:tcW w:w="984" w:type="dxa"/>
          </w:tcPr>
          <w:p w:rsidR="007E3FF6" w:rsidRPr="00517C86" w:rsidRDefault="007E3FF6" w:rsidP="00CD7AA9">
            <w:pPr>
              <w:jc w:val="center"/>
              <w:rPr>
                <w:b/>
                <w:bCs/>
              </w:rPr>
            </w:pPr>
            <w:r w:rsidRPr="00517C86">
              <w:rPr>
                <w:b/>
                <w:bCs/>
              </w:rPr>
              <w:t>7</w:t>
            </w:r>
          </w:p>
        </w:tc>
        <w:tc>
          <w:tcPr>
            <w:tcW w:w="991" w:type="dxa"/>
            <w:gridSpan w:val="2"/>
          </w:tcPr>
          <w:p w:rsidR="007E3FF6" w:rsidRPr="00517C86" w:rsidRDefault="007E3FF6" w:rsidP="00CD7AA9">
            <w:pPr>
              <w:jc w:val="center"/>
              <w:rPr>
                <w:b/>
                <w:bCs/>
              </w:rPr>
            </w:pPr>
            <w:r w:rsidRPr="00517C86">
              <w:rPr>
                <w:b/>
                <w:bCs/>
              </w:rPr>
              <w:t>8</w:t>
            </w:r>
          </w:p>
        </w:tc>
      </w:tr>
      <w:tr w:rsidR="007E3FF6" w:rsidRPr="00517C86" w:rsidTr="00CD7AA9">
        <w:tc>
          <w:tcPr>
            <w:tcW w:w="579" w:type="dxa"/>
          </w:tcPr>
          <w:p w:rsidR="007E3FF6" w:rsidRPr="00517C86" w:rsidRDefault="007E3FF6" w:rsidP="00CD7AA9">
            <w:pPr>
              <w:rPr>
                <w:bCs/>
              </w:rPr>
            </w:pPr>
            <w:r w:rsidRPr="00517C86">
              <w:rPr>
                <w:bCs/>
              </w:rPr>
              <w:t>1.</w:t>
            </w:r>
          </w:p>
        </w:tc>
        <w:tc>
          <w:tcPr>
            <w:tcW w:w="5001" w:type="dxa"/>
          </w:tcPr>
          <w:p w:rsidR="007E3FF6" w:rsidRPr="00517C86" w:rsidRDefault="007E3FF6" w:rsidP="00CD7AA9">
            <w:pPr>
              <w:jc w:val="both"/>
              <w:rPr>
                <w:bCs/>
              </w:rPr>
            </w:pPr>
            <w:r w:rsidRPr="00517C86">
              <w:t xml:space="preserve">Надання соціальної та правової допомоги особам, які уклали контракт та їх сім’ям </w:t>
            </w:r>
          </w:p>
        </w:tc>
        <w:tc>
          <w:tcPr>
            <w:tcW w:w="1664" w:type="dxa"/>
          </w:tcPr>
          <w:p w:rsidR="007E3FF6" w:rsidRPr="00517C86" w:rsidRDefault="007E3FF6" w:rsidP="00CD7AA9">
            <w:pPr>
              <w:rPr>
                <w:bCs/>
              </w:rPr>
            </w:pPr>
            <w:r w:rsidRPr="00517C86">
              <w:rPr>
                <w:bCs/>
              </w:rPr>
              <w:t>2022-2025</w:t>
            </w:r>
          </w:p>
        </w:tc>
        <w:tc>
          <w:tcPr>
            <w:tcW w:w="4135" w:type="dxa"/>
          </w:tcPr>
          <w:p w:rsidR="007E3FF6" w:rsidRPr="00517C86" w:rsidRDefault="007E3FF6" w:rsidP="00CD7AA9">
            <w:pPr>
              <w:jc w:val="both"/>
            </w:pPr>
            <w:r w:rsidRPr="00517C86">
              <w:t>Відділ правового забезпечення сільської ради</w:t>
            </w:r>
          </w:p>
        </w:tc>
        <w:tc>
          <w:tcPr>
            <w:tcW w:w="992" w:type="dxa"/>
          </w:tcPr>
          <w:p w:rsidR="007E3FF6" w:rsidRPr="00517C86" w:rsidRDefault="007E3FF6" w:rsidP="00CD7AA9">
            <w:pPr>
              <w:rPr>
                <w:b/>
                <w:bCs/>
              </w:rPr>
            </w:pPr>
            <w:r w:rsidRPr="00517C86">
              <w:rPr>
                <w:b/>
                <w:bCs/>
              </w:rPr>
              <w:t>-</w:t>
            </w:r>
          </w:p>
        </w:tc>
        <w:tc>
          <w:tcPr>
            <w:tcW w:w="1134" w:type="dxa"/>
          </w:tcPr>
          <w:p w:rsidR="007E3FF6" w:rsidRPr="00517C86" w:rsidRDefault="007E3FF6" w:rsidP="00CD7AA9">
            <w:pPr>
              <w:rPr>
                <w:b/>
                <w:bCs/>
              </w:rPr>
            </w:pPr>
            <w:r w:rsidRPr="00517C86">
              <w:rPr>
                <w:b/>
                <w:bCs/>
              </w:rPr>
              <w:t>-</w:t>
            </w:r>
          </w:p>
        </w:tc>
        <w:tc>
          <w:tcPr>
            <w:tcW w:w="984" w:type="dxa"/>
          </w:tcPr>
          <w:p w:rsidR="007E3FF6" w:rsidRPr="00517C86" w:rsidRDefault="007E3FF6" w:rsidP="00CD7AA9">
            <w:pPr>
              <w:rPr>
                <w:b/>
                <w:bCs/>
              </w:rPr>
            </w:pPr>
            <w:r w:rsidRPr="00517C86">
              <w:rPr>
                <w:b/>
                <w:bCs/>
              </w:rPr>
              <w:t>-</w:t>
            </w:r>
          </w:p>
        </w:tc>
        <w:tc>
          <w:tcPr>
            <w:tcW w:w="991" w:type="dxa"/>
            <w:gridSpan w:val="2"/>
          </w:tcPr>
          <w:p w:rsidR="007E3FF6" w:rsidRPr="00517C86" w:rsidRDefault="007E3FF6" w:rsidP="00CD7AA9">
            <w:pPr>
              <w:rPr>
                <w:b/>
                <w:bCs/>
              </w:rPr>
            </w:pPr>
            <w:r w:rsidRPr="00517C86">
              <w:rPr>
                <w:b/>
                <w:bCs/>
              </w:rPr>
              <w:t>-</w:t>
            </w:r>
          </w:p>
        </w:tc>
      </w:tr>
      <w:tr w:rsidR="007E3FF6" w:rsidRPr="00517C86" w:rsidTr="00CD7AA9">
        <w:tc>
          <w:tcPr>
            <w:tcW w:w="579" w:type="dxa"/>
          </w:tcPr>
          <w:p w:rsidR="007E3FF6" w:rsidRPr="00517C86" w:rsidRDefault="007E3FF6" w:rsidP="00CD7AA9">
            <w:r w:rsidRPr="00517C86">
              <w:t>3.</w:t>
            </w:r>
          </w:p>
        </w:tc>
        <w:tc>
          <w:tcPr>
            <w:tcW w:w="5001" w:type="dxa"/>
          </w:tcPr>
          <w:p w:rsidR="007E3FF6" w:rsidRPr="00517C86" w:rsidRDefault="007E3FF6" w:rsidP="00CD7AA9">
            <w:pPr>
              <w:jc w:val="both"/>
            </w:pPr>
            <w:r w:rsidRPr="00517C86">
              <w:t xml:space="preserve">Соціальний супровід осіб, які уклали контракт та їх сімей  </w:t>
            </w:r>
          </w:p>
        </w:tc>
        <w:tc>
          <w:tcPr>
            <w:tcW w:w="1664" w:type="dxa"/>
          </w:tcPr>
          <w:p w:rsidR="007E3FF6" w:rsidRPr="00517C86" w:rsidRDefault="007E3FF6" w:rsidP="00CD7AA9">
            <w:r w:rsidRPr="00517C86">
              <w:t>2022-</w:t>
            </w:r>
            <w:r w:rsidRPr="00517C86">
              <w:rPr>
                <w:bCs/>
              </w:rPr>
              <w:t>2025</w:t>
            </w:r>
          </w:p>
        </w:tc>
        <w:tc>
          <w:tcPr>
            <w:tcW w:w="4135" w:type="dxa"/>
          </w:tcPr>
          <w:p w:rsidR="007E3FF6" w:rsidRPr="00517C86" w:rsidRDefault="007E3FF6" w:rsidP="00CD7AA9">
            <w:pPr>
              <w:jc w:val="both"/>
            </w:pPr>
            <w:r w:rsidRPr="00517C86">
              <w:t>Комунальна установа «Центр надання соціальних послуг» Кам’янської сільської ради Берегівського району Закарпатської області</w:t>
            </w:r>
          </w:p>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84" w:type="dxa"/>
          </w:tcPr>
          <w:p w:rsidR="007E3FF6" w:rsidRPr="00517C86" w:rsidRDefault="007E3FF6" w:rsidP="00CD7AA9">
            <w:pPr>
              <w:rPr>
                <w:b/>
              </w:rPr>
            </w:pPr>
            <w:r w:rsidRPr="00517C86">
              <w:rPr>
                <w:b/>
              </w:rPr>
              <w:t>-</w:t>
            </w:r>
          </w:p>
        </w:tc>
        <w:tc>
          <w:tcPr>
            <w:tcW w:w="991" w:type="dxa"/>
            <w:gridSpan w:val="2"/>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r w:rsidRPr="00517C86">
              <w:t>3.</w:t>
            </w:r>
          </w:p>
        </w:tc>
        <w:tc>
          <w:tcPr>
            <w:tcW w:w="5001" w:type="dxa"/>
          </w:tcPr>
          <w:p w:rsidR="007E3FF6" w:rsidRPr="00517C86" w:rsidRDefault="007E3FF6" w:rsidP="00CD7AA9">
            <w:r w:rsidRPr="00517C86">
              <w:t>Налагодження співпраці з благодійними, волонтерськими, релігійними організаціями з метою залучення позабюджетних коштів для надання грошової і натуральної допомоги, особам, які уклали контракт та їх сім’ям</w:t>
            </w:r>
          </w:p>
        </w:tc>
        <w:tc>
          <w:tcPr>
            <w:tcW w:w="1664" w:type="dxa"/>
          </w:tcPr>
          <w:p w:rsidR="007E3FF6" w:rsidRPr="00517C86" w:rsidRDefault="007E3FF6" w:rsidP="00CD7AA9">
            <w:r w:rsidRPr="00517C86">
              <w:t>2022-</w:t>
            </w:r>
            <w:r w:rsidRPr="00517C86">
              <w:rPr>
                <w:bCs/>
              </w:rPr>
              <w:t>2025</w:t>
            </w:r>
          </w:p>
        </w:tc>
        <w:tc>
          <w:tcPr>
            <w:tcW w:w="4135" w:type="dxa"/>
          </w:tcPr>
          <w:p w:rsidR="007E3FF6" w:rsidRPr="00517C86" w:rsidRDefault="007E3FF6" w:rsidP="00CD7AA9">
            <w:pPr>
              <w:jc w:val="both"/>
            </w:pPr>
            <w:r w:rsidRPr="00517C86">
              <w:t>Комунальна установа «Центр надання соціальних послуг» Кам’янської сільської ради Берегівського району Закарпатської області</w:t>
            </w:r>
          </w:p>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84" w:type="dxa"/>
          </w:tcPr>
          <w:p w:rsidR="007E3FF6" w:rsidRPr="00517C86" w:rsidRDefault="007E3FF6" w:rsidP="00CD7AA9">
            <w:pPr>
              <w:rPr>
                <w:b/>
              </w:rPr>
            </w:pPr>
            <w:r w:rsidRPr="00517C86">
              <w:rPr>
                <w:b/>
              </w:rPr>
              <w:t>-</w:t>
            </w:r>
          </w:p>
        </w:tc>
        <w:tc>
          <w:tcPr>
            <w:tcW w:w="991" w:type="dxa"/>
            <w:gridSpan w:val="2"/>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r w:rsidRPr="00517C86">
              <w:t>5.</w:t>
            </w:r>
          </w:p>
        </w:tc>
        <w:tc>
          <w:tcPr>
            <w:tcW w:w="5001" w:type="dxa"/>
          </w:tcPr>
          <w:p w:rsidR="007E3FF6" w:rsidRPr="00517C86" w:rsidRDefault="007E3FF6" w:rsidP="00CD7AA9">
            <w:r w:rsidRPr="00517C86">
              <w:t>Висвітлення в засобах масової інформації заходів, спрямованих на підтримку осіб, які уклали контракт та їх сімей</w:t>
            </w:r>
          </w:p>
        </w:tc>
        <w:tc>
          <w:tcPr>
            <w:tcW w:w="1664" w:type="dxa"/>
          </w:tcPr>
          <w:p w:rsidR="007E3FF6" w:rsidRPr="00517C86" w:rsidRDefault="007E3FF6" w:rsidP="00CD7AA9">
            <w:r w:rsidRPr="00517C86">
              <w:t>2022-2025</w:t>
            </w:r>
          </w:p>
        </w:tc>
        <w:tc>
          <w:tcPr>
            <w:tcW w:w="4135" w:type="dxa"/>
          </w:tcPr>
          <w:p w:rsidR="007E3FF6" w:rsidRPr="00517C86" w:rsidRDefault="007E3FF6" w:rsidP="00CD7AA9">
            <w:pPr>
              <w:jc w:val="both"/>
            </w:pPr>
            <w:r w:rsidRPr="00517C86">
              <w:t>Відділ загальної та організаційної роботи сільської ради</w:t>
            </w:r>
          </w:p>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84" w:type="dxa"/>
          </w:tcPr>
          <w:p w:rsidR="007E3FF6" w:rsidRPr="00517C86" w:rsidRDefault="007E3FF6" w:rsidP="00CD7AA9">
            <w:pPr>
              <w:rPr>
                <w:b/>
              </w:rPr>
            </w:pPr>
            <w:r w:rsidRPr="00517C86">
              <w:rPr>
                <w:b/>
              </w:rPr>
              <w:t>-</w:t>
            </w:r>
          </w:p>
        </w:tc>
        <w:tc>
          <w:tcPr>
            <w:tcW w:w="991" w:type="dxa"/>
            <w:gridSpan w:val="2"/>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r w:rsidRPr="00517C86">
              <w:t>6.</w:t>
            </w:r>
          </w:p>
        </w:tc>
        <w:tc>
          <w:tcPr>
            <w:tcW w:w="5001" w:type="dxa"/>
          </w:tcPr>
          <w:p w:rsidR="007E3FF6" w:rsidRPr="00517C86" w:rsidRDefault="007E3FF6" w:rsidP="00CD7AA9">
            <w:r w:rsidRPr="00517C86">
              <w:t xml:space="preserve">Надання у встановленому порядку одноразової адресної матеріальної соціальної фінансової допомоги особам, які уклали контракт та їх сім’ям </w:t>
            </w:r>
          </w:p>
        </w:tc>
        <w:tc>
          <w:tcPr>
            <w:tcW w:w="1664" w:type="dxa"/>
          </w:tcPr>
          <w:p w:rsidR="007E3FF6" w:rsidRPr="00517C86" w:rsidRDefault="007E3FF6" w:rsidP="00CD7AA9">
            <w:r w:rsidRPr="00517C86">
              <w:t>2022-2025</w:t>
            </w:r>
          </w:p>
        </w:tc>
        <w:tc>
          <w:tcPr>
            <w:tcW w:w="4135" w:type="dxa"/>
          </w:tcPr>
          <w:p w:rsidR="007E3FF6" w:rsidRPr="00517C86" w:rsidRDefault="007E3FF6" w:rsidP="00CD7AA9">
            <w:pPr>
              <w:jc w:val="both"/>
            </w:pPr>
            <w:r w:rsidRPr="00517C86">
              <w:t>Сільська рада</w:t>
            </w:r>
          </w:p>
        </w:tc>
        <w:tc>
          <w:tcPr>
            <w:tcW w:w="992" w:type="dxa"/>
          </w:tcPr>
          <w:p w:rsidR="007E3FF6" w:rsidRPr="00517C86" w:rsidRDefault="007E3FF6" w:rsidP="00CD7AA9">
            <w:r w:rsidRPr="00517C86">
              <w:t>100,0</w:t>
            </w:r>
          </w:p>
        </w:tc>
        <w:tc>
          <w:tcPr>
            <w:tcW w:w="1134" w:type="dxa"/>
          </w:tcPr>
          <w:p w:rsidR="007E3FF6" w:rsidRPr="00517C86" w:rsidRDefault="007E3FF6" w:rsidP="00CD7AA9">
            <w:r w:rsidRPr="00517C86">
              <w:t>100,0</w:t>
            </w:r>
          </w:p>
        </w:tc>
        <w:tc>
          <w:tcPr>
            <w:tcW w:w="984" w:type="dxa"/>
          </w:tcPr>
          <w:p w:rsidR="007E3FF6" w:rsidRPr="00517C86" w:rsidRDefault="007E3FF6" w:rsidP="00CD7AA9">
            <w:r w:rsidRPr="00517C86">
              <w:t>100,0</w:t>
            </w:r>
          </w:p>
        </w:tc>
        <w:tc>
          <w:tcPr>
            <w:tcW w:w="991" w:type="dxa"/>
            <w:gridSpan w:val="2"/>
          </w:tcPr>
          <w:p w:rsidR="007E3FF6" w:rsidRPr="00517C86" w:rsidRDefault="007E3FF6" w:rsidP="00CD7AA9">
            <w:r w:rsidRPr="00517C86">
              <w:t>100,0</w:t>
            </w:r>
          </w:p>
        </w:tc>
      </w:tr>
      <w:tr w:rsidR="007E3FF6" w:rsidRPr="00517C86" w:rsidTr="00CD7AA9">
        <w:tc>
          <w:tcPr>
            <w:tcW w:w="579" w:type="dxa"/>
          </w:tcPr>
          <w:p w:rsidR="007E3FF6" w:rsidRPr="00517C86" w:rsidRDefault="007E3FF6" w:rsidP="00CD7AA9">
            <w:r w:rsidRPr="00517C86">
              <w:t>7.</w:t>
            </w:r>
          </w:p>
        </w:tc>
        <w:tc>
          <w:tcPr>
            <w:tcW w:w="5001" w:type="dxa"/>
          </w:tcPr>
          <w:p w:rsidR="007E3FF6" w:rsidRPr="00517C86" w:rsidRDefault="007E3FF6" w:rsidP="00CD7AA9">
            <w:pPr>
              <w:jc w:val="both"/>
            </w:pPr>
            <w:r w:rsidRPr="00517C86">
              <w:t xml:space="preserve">Надання консультацій, роз’яснень та допомоги щодо пільг особам, які уклали контракт та їх сім’ям у сплаті за користування житлом та комунальних послуг </w:t>
            </w:r>
          </w:p>
        </w:tc>
        <w:tc>
          <w:tcPr>
            <w:tcW w:w="1664" w:type="dxa"/>
          </w:tcPr>
          <w:p w:rsidR="007E3FF6" w:rsidRPr="00517C86" w:rsidRDefault="007E3FF6" w:rsidP="00CD7AA9">
            <w:r w:rsidRPr="00517C86">
              <w:t>2022-2025</w:t>
            </w:r>
          </w:p>
        </w:tc>
        <w:tc>
          <w:tcPr>
            <w:tcW w:w="4135" w:type="dxa"/>
          </w:tcPr>
          <w:p w:rsidR="007E3FF6" w:rsidRPr="00517C86" w:rsidRDefault="007E3FF6" w:rsidP="00CD7AA9">
            <w:pPr>
              <w:jc w:val="both"/>
            </w:pPr>
            <w:r w:rsidRPr="00517C86">
              <w:t>Центр надання адміністративних послуг сільської ради</w:t>
            </w:r>
          </w:p>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84" w:type="dxa"/>
          </w:tcPr>
          <w:p w:rsidR="007E3FF6" w:rsidRPr="00517C86" w:rsidRDefault="007E3FF6" w:rsidP="00CD7AA9">
            <w:pPr>
              <w:rPr>
                <w:b/>
              </w:rPr>
            </w:pPr>
            <w:r w:rsidRPr="00517C86">
              <w:rPr>
                <w:b/>
              </w:rPr>
              <w:t>-</w:t>
            </w:r>
          </w:p>
        </w:tc>
        <w:tc>
          <w:tcPr>
            <w:tcW w:w="991" w:type="dxa"/>
            <w:gridSpan w:val="2"/>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r w:rsidRPr="00517C86">
              <w:t>8.</w:t>
            </w:r>
          </w:p>
        </w:tc>
        <w:tc>
          <w:tcPr>
            <w:tcW w:w="5001" w:type="dxa"/>
          </w:tcPr>
          <w:p w:rsidR="007E3FF6" w:rsidRPr="00517C86" w:rsidRDefault="007E3FF6" w:rsidP="00CD7AA9">
            <w:pPr>
              <w:jc w:val="both"/>
            </w:pPr>
            <w:r w:rsidRPr="00517C86">
              <w:t>Надання консультацій та роз’яснень особам, які уклали контракт у встановленому законодавством порядку щодо земельних ділянок із земель запасу державної (комунальної) власності для будівництва  та обслуговування житлового будинку, господарських будівель і споруд (присадибна ділянка), ведення садівництва та індивідуального дачного будівництва</w:t>
            </w:r>
          </w:p>
        </w:tc>
        <w:tc>
          <w:tcPr>
            <w:tcW w:w="1664" w:type="dxa"/>
          </w:tcPr>
          <w:p w:rsidR="007E3FF6" w:rsidRPr="00517C86" w:rsidRDefault="007E3FF6" w:rsidP="00CD7AA9">
            <w:r w:rsidRPr="00517C86">
              <w:t>2022-2025</w:t>
            </w:r>
          </w:p>
        </w:tc>
        <w:tc>
          <w:tcPr>
            <w:tcW w:w="4135" w:type="dxa"/>
          </w:tcPr>
          <w:p w:rsidR="007E3FF6" w:rsidRPr="00517C86" w:rsidRDefault="007E3FF6" w:rsidP="00CD7AA9">
            <w:pPr>
              <w:jc w:val="both"/>
              <w:rPr>
                <w:bCs/>
              </w:rPr>
            </w:pPr>
            <w:r w:rsidRPr="00517C86">
              <w:rPr>
                <w:bCs/>
              </w:rPr>
              <w:t>Відділ архітектури, земельних відносин, житлово-комунального господарства і державного архітектурного контролю сільської ради</w:t>
            </w:r>
          </w:p>
          <w:p w:rsidR="007E3FF6" w:rsidRPr="00517C86" w:rsidRDefault="007E3FF6" w:rsidP="00CD7AA9"/>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92" w:type="dxa"/>
            <w:gridSpan w:val="2"/>
          </w:tcPr>
          <w:p w:rsidR="007E3FF6" w:rsidRPr="00517C86" w:rsidRDefault="007E3FF6" w:rsidP="00CD7AA9">
            <w:pPr>
              <w:rPr>
                <w:b/>
              </w:rPr>
            </w:pPr>
            <w:r w:rsidRPr="00517C86">
              <w:rPr>
                <w:b/>
              </w:rPr>
              <w:t>-</w:t>
            </w:r>
          </w:p>
        </w:tc>
        <w:tc>
          <w:tcPr>
            <w:tcW w:w="983" w:type="dxa"/>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r w:rsidRPr="00517C86">
              <w:t>9.</w:t>
            </w:r>
          </w:p>
        </w:tc>
        <w:tc>
          <w:tcPr>
            <w:tcW w:w="5001" w:type="dxa"/>
          </w:tcPr>
          <w:p w:rsidR="007E3FF6" w:rsidRPr="00517C86" w:rsidRDefault="007E3FF6" w:rsidP="00CD7AA9">
            <w:r w:rsidRPr="00517C86">
              <w:t xml:space="preserve">Охоплення дітей осіб, які уклали контракт, </w:t>
            </w:r>
          </w:p>
          <w:p w:rsidR="007E3FF6" w:rsidRPr="00517C86" w:rsidRDefault="007E3FF6" w:rsidP="00CD7AA9">
            <w:pPr>
              <w:jc w:val="both"/>
            </w:pPr>
            <w:r w:rsidRPr="00517C86">
              <w:t>позакласною роботою та позашкільною освітою на безоплатній основі</w:t>
            </w:r>
          </w:p>
        </w:tc>
        <w:tc>
          <w:tcPr>
            <w:tcW w:w="1664" w:type="dxa"/>
          </w:tcPr>
          <w:p w:rsidR="007E3FF6" w:rsidRPr="00517C86" w:rsidRDefault="007E3FF6" w:rsidP="00CD7AA9">
            <w:r w:rsidRPr="00517C86">
              <w:t>2022-2025</w:t>
            </w:r>
          </w:p>
        </w:tc>
        <w:tc>
          <w:tcPr>
            <w:tcW w:w="4135" w:type="dxa"/>
          </w:tcPr>
          <w:p w:rsidR="007E3FF6" w:rsidRPr="00517C86" w:rsidRDefault="007E3FF6" w:rsidP="00CD7AA9">
            <w:pPr>
              <w:jc w:val="both"/>
            </w:pPr>
            <w:r w:rsidRPr="00517C86">
              <w:t xml:space="preserve">Відділ освіти, охорони здоров’я, сім’,ї, молоді та спорту, культури і туризму сільської ради </w:t>
            </w:r>
          </w:p>
          <w:p w:rsidR="007E3FF6" w:rsidRPr="00517C86" w:rsidRDefault="007E3FF6" w:rsidP="00CD7AA9"/>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92" w:type="dxa"/>
            <w:gridSpan w:val="2"/>
          </w:tcPr>
          <w:p w:rsidR="007E3FF6" w:rsidRPr="00517C86" w:rsidRDefault="007E3FF6" w:rsidP="00CD7AA9">
            <w:pPr>
              <w:rPr>
                <w:b/>
              </w:rPr>
            </w:pPr>
            <w:r w:rsidRPr="00517C86">
              <w:rPr>
                <w:b/>
              </w:rPr>
              <w:t>-</w:t>
            </w:r>
          </w:p>
        </w:tc>
        <w:tc>
          <w:tcPr>
            <w:tcW w:w="983" w:type="dxa"/>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r w:rsidRPr="00517C86">
              <w:t>10.</w:t>
            </w:r>
          </w:p>
        </w:tc>
        <w:tc>
          <w:tcPr>
            <w:tcW w:w="5001" w:type="dxa"/>
          </w:tcPr>
          <w:p w:rsidR="007E3FF6" w:rsidRPr="00517C86" w:rsidRDefault="007E3FF6" w:rsidP="00CD7AA9">
            <w:pPr>
              <w:jc w:val="both"/>
            </w:pPr>
            <w:r w:rsidRPr="00517C86">
              <w:t>Надання психологічної підтримки  особам, які уклали контракт, та їх сім’ям та відновлення соціальних зв’язків на основі оцінки їх потреб</w:t>
            </w:r>
          </w:p>
        </w:tc>
        <w:tc>
          <w:tcPr>
            <w:tcW w:w="1664" w:type="dxa"/>
          </w:tcPr>
          <w:p w:rsidR="007E3FF6" w:rsidRPr="00517C86" w:rsidRDefault="007E3FF6" w:rsidP="00CD7AA9">
            <w:r w:rsidRPr="00517C86">
              <w:t>2022-2025</w:t>
            </w:r>
          </w:p>
        </w:tc>
        <w:tc>
          <w:tcPr>
            <w:tcW w:w="4135" w:type="dxa"/>
          </w:tcPr>
          <w:p w:rsidR="007E3FF6" w:rsidRPr="00517C86" w:rsidRDefault="007E3FF6" w:rsidP="00CD7AA9">
            <w:pPr>
              <w:jc w:val="both"/>
            </w:pPr>
            <w:r w:rsidRPr="00517C86">
              <w:t>Комунальна установа «Центр надання соціальних послуг» Кам’янської сільської ради Берегівського району Закарпатської області</w:t>
            </w:r>
          </w:p>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92" w:type="dxa"/>
            <w:gridSpan w:val="2"/>
          </w:tcPr>
          <w:p w:rsidR="007E3FF6" w:rsidRPr="00517C86" w:rsidRDefault="007E3FF6" w:rsidP="00CD7AA9">
            <w:pPr>
              <w:rPr>
                <w:b/>
              </w:rPr>
            </w:pPr>
            <w:r w:rsidRPr="00517C86">
              <w:rPr>
                <w:b/>
              </w:rPr>
              <w:t>-</w:t>
            </w:r>
          </w:p>
        </w:tc>
        <w:tc>
          <w:tcPr>
            <w:tcW w:w="983" w:type="dxa"/>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r w:rsidRPr="00517C86">
              <w:t>11.</w:t>
            </w:r>
          </w:p>
        </w:tc>
        <w:tc>
          <w:tcPr>
            <w:tcW w:w="5001" w:type="dxa"/>
          </w:tcPr>
          <w:p w:rsidR="007E3FF6" w:rsidRPr="00517C86" w:rsidRDefault="007E3FF6" w:rsidP="00CD7AA9">
            <w:pPr>
              <w:jc w:val="both"/>
            </w:pPr>
            <w:r w:rsidRPr="00517C86">
              <w:t xml:space="preserve">Влаштування до дошкільних навчальних закладів дітей осіб, які уклали контракт </w:t>
            </w:r>
          </w:p>
        </w:tc>
        <w:tc>
          <w:tcPr>
            <w:tcW w:w="1664" w:type="dxa"/>
          </w:tcPr>
          <w:p w:rsidR="007E3FF6" w:rsidRPr="00517C86" w:rsidRDefault="007E3FF6" w:rsidP="00CD7AA9">
            <w:r w:rsidRPr="00517C86">
              <w:t>2022-2025</w:t>
            </w:r>
          </w:p>
        </w:tc>
        <w:tc>
          <w:tcPr>
            <w:tcW w:w="4135" w:type="dxa"/>
          </w:tcPr>
          <w:p w:rsidR="007E3FF6" w:rsidRPr="00517C86" w:rsidRDefault="007E3FF6" w:rsidP="00CD7AA9">
            <w:pPr>
              <w:jc w:val="both"/>
            </w:pPr>
            <w:r w:rsidRPr="00517C86">
              <w:t xml:space="preserve">Відділ освіти, охорони здоров’я, сім’,ї, молоді та спорту, культури і туризму сільської ради </w:t>
            </w:r>
          </w:p>
          <w:p w:rsidR="007E3FF6" w:rsidRPr="00517C86" w:rsidRDefault="007E3FF6" w:rsidP="00CD7AA9">
            <w:pPr>
              <w:jc w:val="both"/>
            </w:pPr>
          </w:p>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92" w:type="dxa"/>
            <w:gridSpan w:val="2"/>
          </w:tcPr>
          <w:p w:rsidR="007E3FF6" w:rsidRPr="00517C86" w:rsidRDefault="007E3FF6" w:rsidP="00CD7AA9">
            <w:pPr>
              <w:rPr>
                <w:b/>
              </w:rPr>
            </w:pPr>
            <w:r w:rsidRPr="00517C86">
              <w:rPr>
                <w:b/>
              </w:rPr>
              <w:t>-</w:t>
            </w:r>
          </w:p>
        </w:tc>
        <w:tc>
          <w:tcPr>
            <w:tcW w:w="983" w:type="dxa"/>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r w:rsidRPr="00517C86">
              <w:t>12.</w:t>
            </w:r>
          </w:p>
        </w:tc>
        <w:tc>
          <w:tcPr>
            <w:tcW w:w="5001" w:type="dxa"/>
          </w:tcPr>
          <w:p w:rsidR="007E3FF6" w:rsidRPr="00517C86" w:rsidRDefault="007E3FF6" w:rsidP="00CD7AA9">
            <w:pPr>
              <w:jc w:val="both"/>
            </w:pPr>
            <w:r w:rsidRPr="00517C86">
              <w:t xml:space="preserve">Розроблення та підтримання в актуальному стані інформаційного наповнення центру зайнятості, а також інформаційних стендів у адмінприміщеннях сільської ради щодо прийому військовозобов’язаних на контрактну службу   </w:t>
            </w:r>
          </w:p>
        </w:tc>
        <w:tc>
          <w:tcPr>
            <w:tcW w:w="1664" w:type="dxa"/>
          </w:tcPr>
          <w:p w:rsidR="007E3FF6" w:rsidRPr="00517C86" w:rsidRDefault="007E3FF6" w:rsidP="00CD7AA9">
            <w:r w:rsidRPr="00517C86">
              <w:t>2022-202</w:t>
            </w:r>
          </w:p>
        </w:tc>
        <w:tc>
          <w:tcPr>
            <w:tcW w:w="4135" w:type="dxa"/>
          </w:tcPr>
          <w:p w:rsidR="007E3FF6" w:rsidRPr="00517C86" w:rsidRDefault="007E3FF6" w:rsidP="00CD7AA9">
            <w:pPr>
              <w:jc w:val="both"/>
            </w:pPr>
            <w:r w:rsidRPr="00517C86">
              <w:t>Центр зайнятості,  відділ загальної та організаційної роботи сільської ради</w:t>
            </w:r>
          </w:p>
        </w:tc>
        <w:tc>
          <w:tcPr>
            <w:tcW w:w="992" w:type="dxa"/>
          </w:tcPr>
          <w:p w:rsidR="007E3FF6" w:rsidRPr="00517C86" w:rsidRDefault="007E3FF6" w:rsidP="00CD7AA9">
            <w:pPr>
              <w:rPr>
                <w:b/>
              </w:rPr>
            </w:pPr>
            <w:r w:rsidRPr="00517C86">
              <w:rPr>
                <w:b/>
              </w:rPr>
              <w:t>-</w:t>
            </w:r>
          </w:p>
        </w:tc>
        <w:tc>
          <w:tcPr>
            <w:tcW w:w="1134" w:type="dxa"/>
          </w:tcPr>
          <w:p w:rsidR="007E3FF6" w:rsidRPr="00517C86" w:rsidRDefault="007E3FF6" w:rsidP="00CD7AA9">
            <w:pPr>
              <w:rPr>
                <w:b/>
              </w:rPr>
            </w:pPr>
            <w:r w:rsidRPr="00517C86">
              <w:rPr>
                <w:b/>
              </w:rPr>
              <w:t>-</w:t>
            </w:r>
          </w:p>
        </w:tc>
        <w:tc>
          <w:tcPr>
            <w:tcW w:w="992" w:type="dxa"/>
            <w:gridSpan w:val="2"/>
          </w:tcPr>
          <w:p w:rsidR="007E3FF6" w:rsidRPr="00517C86" w:rsidRDefault="007E3FF6" w:rsidP="00CD7AA9">
            <w:pPr>
              <w:rPr>
                <w:b/>
              </w:rPr>
            </w:pPr>
            <w:r w:rsidRPr="00517C86">
              <w:rPr>
                <w:b/>
              </w:rPr>
              <w:t>-</w:t>
            </w:r>
          </w:p>
        </w:tc>
        <w:tc>
          <w:tcPr>
            <w:tcW w:w="983" w:type="dxa"/>
          </w:tcPr>
          <w:p w:rsidR="007E3FF6" w:rsidRPr="00517C86" w:rsidRDefault="007E3FF6" w:rsidP="00CD7AA9">
            <w:pPr>
              <w:rPr>
                <w:b/>
              </w:rPr>
            </w:pPr>
            <w:r w:rsidRPr="00517C86">
              <w:rPr>
                <w:b/>
              </w:rPr>
              <w:t>-</w:t>
            </w:r>
          </w:p>
        </w:tc>
      </w:tr>
      <w:tr w:rsidR="007E3FF6" w:rsidRPr="00517C86" w:rsidTr="00CD7AA9">
        <w:tc>
          <w:tcPr>
            <w:tcW w:w="579" w:type="dxa"/>
          </w:tcPr>
          <w:p w:rsidR="007E3FF6" w:rsidRPr="00517C86" w:rsidRDefault="007E3FF6" w:rsidP="00CD7AA9">
            <w:pPr>
              <w:rPr>
                <w:b/>
              </w:rPr>
            </w:pPr>
          </w:p>
        </w:tc>
        <w:tc>
          <w:tcPr>
            <w:tcW w:w="5001" w:type="dxa"/>
          </w:tcPr>
          <w:p w:rsidR="007E3FF6" w:rsidRPr="00517C86" w:rsidRDefault="007E3FF6" w:rsidP="00CD7AA9">
            <w:pPr>
              <w:rPr>
                <w:b/>
              </w:rPr>
            </w:pPr>
            <w:r w:rsidRPr="00517C86">
              <w:rPr>
                <w:b/>
              </w:rPr>
              <w:t>Всього</w:t>
            </w:r>
          </w:p>
        </w:tc>
        <w:tc>
          <w:tcPr>
            <w:tcW w:w="1664" w:type="dxa"/>
          </w:tcPr>
          <w:p w:rsidR="007E3FF6" w:rsidRPr="00517C86" w:rsidRDefault="007E3FF6" w:rsidP="00CD7AA9">
            <w:pPr>
              <w:rPr>
                <w:b/>
              </w:rPr>
            </w:pPr>
            <w:r w:rsidRPr="00517C86">
              <w:rPr>
                <w:b/>
              </w:rPr>
              <w:t>-</w:t>
            </w:r>
          </w:p>
        </w:tc>
        <w:tc>
          <w:tcPr>
            <w:tcW w:w="4135" w:type="dxa"/>
          </w:tcPr>
          <w:p w:rsidR="007E3FF6" w:rsidRPr="00517C86" w:rsidRDefault="007E3FF6" w:rsidP="00CD7AA9">
            <w:pPr>
              <w:rPr>
                <w:b/>
              </w:rPr>
            </w:pPr>
            <w:r w:rsidRPr="00517C86">
              <w:rPr>
                <w:b/>
              </w:rPr>
              <w:t>-</w:t>
            </w:r>
          </w:p>
        </w:tc>
        <w:tc>
          <w:tcPr>
            <w:tcW w:w="992" w:type="dxa"/>
          </w:tcPr>
          <w:p w:rsidR="007E3FF6" w:rsidRPr="00517C86" w:rsidRDefault="007E3FF6" w:rsidP="00CD7AA9">
            <w:r w:rsidRPr="00517C86">
              <w:t>100,0</w:t>
            </w:r>
          </w:p>
        </w:tc>
        <w:tc>
          <w:tcPr>
            <w:tcW w:w="1134" w:type="dxa"/>
          </w:tcPr>
          <w:p w:rsidR="007E3FF6" w:rsidRPr="00517C86" w:rsidRDefault="007E3FF6" w:rsidP="00CD7AA9">
            <w:r w:rsidRPr="00517C86">
              <w:t>100,0</w:t>
            </w:r>
          </w:p>
        </w:tc>
        <w:tc>
          <w:tcPr>
            <w:tcW w:w="992" w:type="dxa"/>
            <w:gridSpan w:val="2"/>
          </w:tcPr>
          <w:p w:rsidR="007E3FF6" w:rsidRPr="00517C86" w:rsidRDefault="007E3FF6" w:rsidP="00CD7AA9">
            <w:r w:rsidRPr="00517C86">
              <w:t>100,0</w:t>
            </w:r>
          </w:p>
        </w:tc>
        <w:tc>
          <w:tcPr>
            <w:tcW w:w="983" w:type="dxa"/>
          </w:tcPr>
          <w:p w:rsidR="007E3FF6" w:rsidRPr="00517C86" w:rsidRDefault="007E3FF6" w:rsidP="00CD7AA9">
            <w:r w:rsidRPr="00517C86">
              <w:t>100,0</w:t>
            </w:r>
          </w:p>
        </w:tc>
      </w:tr>
    </w:tbl>
    <w:p w:rsidR="007E3FF6" w:rsidRPr="00517C86" w:rsidRDefault="007E3FF6" w:rsidP="00CD7AA9">
      <w:pPr>
        <w:rPr>
          <w:b/>
        </w:rPr>
      </w:pPr>
    </w:p>
    <w:p w:rsidR="007E3FF6" w:rsidRPr="00517C86" w:rsidRDefault="007E3FF6" w:rsidP="00CD7AA9">
      <w:pPr>
        <w:tabs>
          <w:tab w:val="left" w:pos="3495"/>
        </w:tabs>
        <w:rPr>
          <w:b/>
          <w:lang w:val="en-US"/>
        </w:rPr>
      </w:pPr>
    </w:p>
    <w:p w:rsidR="007E3FF6" w:rsidRPr="00517C86" w:rsidRDefault="007E3FF6" w:rsidP="00CD7AA9">
      <w:pPr>
        <w:tabs>
          <w:tab w:val="left" w:pos="3495"/>
        </w:tabs>
        <w:rPr>
          <w:b/>
          <w:lang w:val="en-US"/>
        </w:rPr>
      </w:pPr>
    </w:p>
    <w:p w:rsidR="007E3FF6" w:rsidRPr="00517C86" w:rsidRDefault="007E3FF6" w:rsidP="00CD7AA9">
      <w:pPr>
        <w:tabs>
          <w:tab w:val="left" w:pos="3495"/>
        </w:tabs>
        <w:rPr>
          <w:b/>
          <w:lang w:val="en-US"/>
        </w:rPr>
      </w:pPr>
    </w:p>
    <w:p w:rsidR="007E3FF6" w:rsidRPr="00517C86" w:rsidRDefault="007E3FF6" w:rsidP="00CD7AA9">
      <w:pPr>
        <w:tabs>
          <w:tab w:val="left" w:pos="3495"/>
        </w:tabs>
        <w:rPr>
          <w:b/>
          <w:lang w:val="en-US"/>
        </w:rPr>
      </w:pPr>
    </w:p>
    <w:p w:rsidR="007E3FF6" w:rsidRPr="00517C86" w:rsidRDefault="007E3FF6" w:rsidP="00CD7AA9">
      <w:pPr>
        <w:tabs>
          <w:tab w:val="left" w:pos="3495"/>
        </w:tabs>
        <w:rPr>
          <w:szCs w:val="28"/>
          <w:lang w:val="en-US"/>
        </w:rPr>
        <w:sectPr w:rsidR="007E3FF6" w:rsidRPr="00517C86" w:rsidSect="00CD7AA9">
          <w:pgSz w:w="16838" w:h="11906" w:orient="landscape" w:code="9"/>
          <w:pgMar w:top="1701" w:right="1134" w:bottom="1079" w:left="1134" w:header="720" w:footer="720" w:gutter="0"/>
          <w:cols w:space="720"/>
          <w:docGrid w:linePitch="381"/>
        </w:sectPr>
      </w:pPr>
    </w:p>
    <w:p w:rsidR="007E3FF6" w:rsidRPr="00B650DF" w:rsidRDefault="007E3FF6" w:rsidP="00470AD2">
      <w:pPr>
        <w:spacing w:line="480" w:lineRule="auto"/>
        <w:rPr>
          <w:sz w:val="36"/>
          <w:szCs w:val="36"/>
        </w:rPr>
      </w:pPr>
      <w:r w:rsidRPr="00470AD2">
        <w:rPr>
          <w:sz w:val="16"/>
          <w:lang w:val="uk-UA"/>
        </w:rPr>
        <w:t xml:space="preserve">                                                                           </w:t>
      </w:r>
      <w:r>
        <w:rPr>
          <w:sz w:val="16"/>
          <w:lang w:val="uk-UA"/>
        </w:rPr>
        <w:t xml:space="preserve">                </w:t>
      </w:r>
      <w:r w:rsidRPr="00470AD2">
        <w:rPr>
          <w:sz w:val="16"/>
          <w:lang w:val="uk-UA"/>
        </w:rPr>
        <w:t xml:space="preserve">                    </w:t>
      </w:r>
      <w:r w:rsidRPr="00445975">
        <w:rPr>
          <w:noProof/>
          <w:sz w:val="16"/>
        </w:rPr>
        <w:pict>
          <v:shape id="_x0000_i1028" type="#_x0000_t75" style="width:25.5pt;height:42.75pt;visibility:visible">
            <v:imagedata r:id="rId7" o:title=""/>
          </v:shape>
        </w:pict>
      </w:r>
      <w:r>
        <w:rPr>
          <w:sz w:val="16"/>
        </w:rPr>
        <w:t xml:space="preserve">                                                      </w:t>
      </w:r>
    </w:p>
    <w:p w:rsidR="007E3FF6" w:rsidRPr="00EF042E" w:rsidRDefault="007E3FF6" w:rsidP="00470AD2">
      <w:pPr>
        <w:pStyle w:val="Heading2"/>
        <w:keepLines w:val="0"/>
        <w:numPr>
          <w:ilvl w:val="1"/>
          <w:numId w:val="9"/>
        </w:numPr>
        <w:suppressAutoHyphens/>
        <w:spacing w:before="0" w:after="0"/>
        <w:jc w:val="center"/>
        <w:rPr>
          <w:rFonts w:ascii="Times New Roman" w:hAnsi="Times New Roman" w:cs="Times New Roman"/>
          <w:b w:val="0"/>
          <w:bCs/>
          <w:i/>
          <w:sz w:val="28"/>
          <w:szCs w:val="28"/>
        </w:rPr>
      </w:pPr>
      <w:r w:rsidRPr="00EF042E">
        <w:rPr>
          <w:rFonts w:ascii="Times New Roman" w:hAnsi="Times New Roman" w:cs="Times New Roman"/>
          <w:sz w:val="28"/>
          <w:szCs w:val="28"/>
        </w:rPr>
        <w:t>УКРАЇНА</w:t>
      </w:r>
    </w:p>
    <w:p w:rsidR="007E3FF6" w:rsidRPr="00EF042E" w:rsidRDefault="007E3FF6" w:rsidP="00470AD2">
      <w:pPr>
        <w:pStyle w:val="Heading2"/>
        <w:keepLines w:val="0"/>
        <w:numPr>
          <w:ilvl w:val="1"/>
          <w:numId w:val="9"/>
        </w:numPr>
        <w:suppressAutoHyphens/>
        <w:spacing w:before="0" w:after="0"/>
        <w:jc w:val="center"/>
        <w:rPr>
          <w:rFonts w:ascii="Times New Roman" w:hAnsi="Times New Roman" w:cs="Times New Roman"/>
          <w:b w:val="0"/>
          <w:bCs/>
          <w:i/>
          <w:sz w:val="28"/>
          <w:szCs w:val="28"/>
        </w:rPr>
      </w:pPr>
      <w:r w:rsidRPr="00EF042E">
        <w:rPr>
          <w:rFonts w:ascii="Times New Roman" w:hAnsi="Times New Roman" w:cs="Times New Roman"/>
          <w:sz w:val="28"/>
          <w:szCs w:val="28"/>
        </w:rPr>
        <w:t>КАМ’ЯНСЬКА СІЛЬСЬКА РАДА</w:t>
      </w:r>
    </w:p>
    <w:p w:rsidR="007E3FF6" w:rsidRPr="00EF042E" w:rsidRDefault="007E3FF6" w:rsidP="00470AD2">
      <w:pPr>
        <w:pStyle w:val="ListParagraph"/>
        <w:numPr>
          <w:ilvl w:val="0"/>
          <w:numId w:val="9"/>
        </w:numPr>
        <w:jc w:val="center"/>
        <w:rPr>
          <w:b/>
          <w:sz w:val="28"/>
          <w:szCs w:val="28"/>
        </w:rPr>
      </w:pPr>
      <w:r w:rsidRPr="00EF042E">
        <w:rPr>
          <w:b/>
          <w:sz w:val="28"/>
          <w:szCs w:val="28"/>
        </w:rPr>
        <w:t>БЕРЕГІВСЬКОГО РАЙОНУ  ЗАКАРПАТСЬКОЇ ОБЛАСТІ</w:t>
      </w:r>
      <w:r w:rsidRPr="00EF042E">
        <w:rPr>
          <w:sz w:val="28"/>
          <w:szCs w:val="28"/>
        </w:rPr>
        <w:t xml:space="preserve"> </w:t>
      </w:r>
    </w:p>
    <w:p w:rsidR="007E3FF6" w:rsidRPr="00EF042E" w:rsidRDefault="007E3FF6" w:rsidP="00470AD2">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470AD2">
      <w:pPr>
        <w:rPr>
          <w:sz w:val="28"/>
          <w:szCs w:val="28"/>
        </w:rPr>
      </w:pPr>
    </w:p>
    <w:p w:rsidR="007E3FF6" w:rsidRPr="00EF042E" w:rsidRDefault="007E3FF6" w:rsidP="00470AD2">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E816E1" w:rsidRDefault="007E3FF6" w:rsidP="00470AD2">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117</w:t>
      </w:r>
    </w:p>
    <w:p w:rsidR="007E3FF6" w:rsidRPr="00EF042E" w:rsidRDefault="007E3FF6" w:rsidP="00470AD2">
      <w:pPr>
        <w:rPr>
          <w:b/>
          <w:sz w:val="28"/>
          <w:szCs w:val="28"/>
        </w:rPr>
      </w:pPr>
      <w:r w:rsidRPr="00EF042E">
        <w:rPr>
          <w:b/>
          <w:sz w:val="28"/>
          <w:szCs w:val="28"/>
        </w:rPr>
        <w:t xml:space="preserve">с.Кам’янське                 </w:t>
      </w:r>
    </w:p>
    <w:p w:rsidR="007E3FF6" w:rsidRPr="00470AD2" w:rsidRDefault="007E3FF6" w:rsidP="00470AD2">
      <w:pPr>
        <w:rPr>
          <w:rFonts w:eastAsia="MS Mincho"/>
          <w:b/>
          <w:sz w:val="28"/>
          <w:szCs w:val="28"/>
          <w:lang w:val="uk-UA"/>
        </w:rPr>
      </w:pPr>
      <w:r w:rsidRPr="00470AD2">
        <w:rPr>
          <w:rFonts w:eastAsia="MS Mincho"/>
          <w:b/>
          <w:sz w:val="28"/>
          <w:szCs w:val="28"/>
          <w:lang w:val="uk-UA"/>
        </w:rPr>
        <w:t>Про розгляд Рішення Закарпатського</w:t>
      </w:r>
    </w:p>
    <w:p w:rsidR="007E3FF6" w:rsidRPr="00470AD2" w:rsidRDefault="007E3FF6" w:rsidP="00470AD2">
      <w:pPr>
        <w:rPr>
          <w:rFonts w:eastAsia="MS Mincho"/>
          <w:b/>
          <w:sz w:val="28"/>
          <w:szCs w:val="28"/>
          <w:lang w:val="uk-UA"/>
        </w:rPr>
      </w:pPr>
      <w:r w:rsidRPr="00470AD2">
        <w:rPr>
          <w:rFonts w:eastAsia="MS Mincho"/>
          <w:b/>
          <w:sz w:val="28"/>
          <w:szCs w:val="28"/>
          <w:lang w:val="uk-UA"/>
        </w:rPr>
        <w:t xml:space="preserve">окружного адміністративного суду </w:t>
      </w:r>
    </w:p>
    <w:p w:rsidR="007E3FF6" w:rsidRPr="00470AD2" w:rsidRDefault="007E3FF6" w:rsidP="00470AD2">
      <w:pPr>
        <w:rPr>
          <w:rFonts w:eastAsia="MS Mincho"/>
          <w:b/>
          <w:sz w:val="28"/>
          <w:szCs w:val="28"/>
          <w:lang w:val="uk-UA"/>
        </w:rPr>
      </w:pPr>
      <w:r w:rsidRPr="00470AD2">
        <w:rPr>
          <w:rFonts w:eastAsia="MS Mincho"/>
          <w:b/>
          <w:sz w:val="28"/>
          <w:szCs w:val="28"/>
          <w:lang w:val="uk-UA"/>
        </w:rPr>
        <w:t>у справі №260/5935/21</w:t>
      </w:r>
    </w:p>
    <w:p w:rsidR="007E3FF6" w:rsidRPr="00375A51" w:rsidRDefault="007E3FF6" w:rsidP="00470AD2">
      <w:pPr>
        <w:rPr>
          <w:rFonts w:eastAsia="MS Mincho"/>
          <w:sz w:val="28"/>
          <w:szCs w:val="28"/>
          <w:lang w:val="uk-UA"/>
        </w:rPr>
      </w:pPr>
      <w:r>
        <w:rPr>
          <w:rFonts w:eastAsia="MS Mincho"/>
          <w:sz w:val="28"/>
          <w:szCs w:val="28"/>
          <w:lang w:val="uk-UA"/>
        </w:rPr>
        <w:t xml:space="preserve"> </w:t>
      </w:r>
    </w:p>
    <w:p w:rsidR="007E3FF6" w:rsidRPr="00375A51" w:rsidRDefault="007E3FF6" w:rsidP="00470AD2">
      <w:pPr>
        <w:ind w:firstLine="709"/>
        <w:jc w:val="both"/>
        <w:rPr>
          <w:rFonts w:eastAsia="MS Mincho"/>
          <w:sz w:val="28"/>
          <w:szCs w:val="28"/>
          <w:lang w:val="uk-UA"/>
        </w:rPr>
      </w:pPr>
      <w:r w:rsidRPr="00375A51">
        <w:rPr>
          <w:rFonts w:eastAsia="MS Mincho"/>
          <w:sz w:val="28"/>
          <w:szCs w:val="28"/>
          <w:lang w:val="uk-UA"/>
        </w:rPr>
        <w:t xml:space="preserve">Заслухавши Рішення Закарпатського окружного адміністративного суду у справі №260/5935/21 від 13.12.2021року( що набрало законної сили в січні 2022року) та враховуючи резолютивну частину рішення: «зобов’язання Кам’янської сільської ради вчинити дії спрямовані на набуття права власності на гідротехнічну споруду – водовипускний шлюз ставка 0,12га з дамбою висотою 4 метра шириною 4 метра та довжиною 75 метрів , що знаходиться на території с. Арданово )», </w:t>
      </w:r>
      <w:r>
        <w:rPr>
          <w:rFonts w:eastAsia="MS Mincho"/>
          <w:sz w:val="28"/>
          <w:szCs w:val="28"/>
          <w:lang w:val="uk-UA"/>
        </w:rPr>
        <w:t xml:space="preserve">а також враховуючи те, що дане рішення було прийняте без участі представника органу місцевого самоврядування, </w:t>
      </w:r>
      <w:r w:rsidRPr="00375A51">
        <w:rPr>
          <w:rFonts w:eastAsia="MS Mincho"/>
          <w:sz w:val="28"/>
          <w:szCs w:val="28"/>
          <w:lang w:val="uk-UA"/>
        </w:rPr>
        <w:t>з метою виконання рішення суду , керуючись стат</w:t>
      </w:r>
      <w:r>
        <w:rPr>
          <w:rFonts w:eastAsia="MS Mincho"/>
          <w:sz w:val="28"/>
          <w:szCs w:val="28"/>
          <w:lang w:val="uk-UA"/>
        </w:rPr>
        <w:t>т</w:t>
      </w:r>
      <w:r w:rsidRPr="00375A51">
        <w:rPr>
          <w:rFonts w:eastAsia="MS Mincho"/>
          <w:sz w:val="28"/>
          <w:szCs w:val="28"/>
          <w:lang w:val="uk-UA"/>
        </w:rPr>
        <w:t xml:space="preserve">ею 26 Закону України «Про місцеве самоврядування в Україні,  сільська рада  </w:t>
      </w:r>
    </w:p>
    <w:p w:rsidR="007E3FF6" w:rsidRPr="00375A51" w:rsidRDefault="007E3FF6" w:rsidP="00470AD2">
      <w:pPr>
        <w:rPr>
          <w:rFonts w:eastAsia="MS Mincho"/>
          <w:sz w:val="28"/>
          <w:szCs w:val="28"/>
          <w:lang w:val="uk-UA"/>
        </w:rPr>
      </w:pPr>
    </w:p>
    <w:p w:rsidR="007E3FF6" w:rsidRPr="00375A51" w:rsidRDefault="007E3FF6" w:rsidP="00470AD2">
      <w:pPr>
        <w:jc w:val="center"/>
        <w:rPr>
          <w:rFonts w:eastAsia="MS Mincho"/>
          <w:b/>
          <w:bCs/>
          <w:sz w:val="28"/>
          <w:szCs w:val="28"/>
          <w:lang w:val="uk-UA"/>
        </w:rPr>
      </w:pPr>
      <w:r w:rsidRPr="00375A51">
        <w:rPr>
          <w:rFonts w:eastAsia="MS Mincho"/>
          <w:b/>
          <w:bCs/>
          <w:sz w:val="28"/>
          <w:szCs w:val="28"/>
          <w:lang w:val="uk-UA"/>
        </w:rPr>
        <w:t>В И Р I Ш И Л А:</w:t>
      </w:r>
    </w:p>
    <w:p w:rsidR="007E3FF6" w:rsidRPr="00375A51" w:rsidRDefault="007E3FF6" w:rsidP="00470AD2">
      <w:pPr>
        <w:rPr>
          <w:rFonts w:eastAsia="MS Mincho"/>
          <w:b/>
          <w:bCs/>
          <w:sz w:val="28"/>
          <w:szCs w:val="28"/>
          <w:lang w:val="uk-UA"/>
        </w:rPr>
      </w:pPr>
    </w:p>
    <w:p w:rsidR="007E3FF6" w:rsidRPr="007C2835" w:rsidRDefault="007E3FF6" w:rsidP="007C2835">
      <w:pPr>
        <w:suppressAutoHyphens/>
        <w:jc w:val="both"/>
        <w:rPr>
          <w:sz w:val="28"/>
          <w:szCs w:val="28"/>
          <w:lang w:val="uk-UA"/>
        </w:rPr>
      </w:pPr>
      <w:r>
        <w:rPr>
          <w:sz w:val="28"/>
          <w:szCs w:val="28"/>
          <w:lang w:val="uk-UA"/>
        </w:rPr>
        <w:t>1.</w:t>
      </w:r>
      <w:r w:rsidRPr="007C2835">
        <w:rPr>
          <w:sz w:val="28"/>
          <w:szCs w:val="28"/>
          <w:lang w:val="uk-UA"/>
        </w:rPr>
        <w:t xml:space="preserve">Затвердити план заходів спрямованих на виконання </w:t>
      </w:r>
      <w:r w:rsidRPr="007C2835">
        <w:rPr>
          <w:rFonts w:eastAsia="MS Mincho"/>
          <w:sz w:val="28"/>
          <w:szCs w:val="28"/>
          <w:lang w:val="uk-UA"/>
        </w:rPr>
        <w:t>Рішення Закарпатського окружного адміністративного суду у справі №260/5935/21 від 13.12.2021року згідно Додатку 1.</w:t>
      </w:r>
    </w:p>
    <w:p w:rsidR="007E3FF6" w:rsidRPr="007C2835" w:rsidRDefault="007E3FF6" w:rsidP="007C2835">
      <w:pPr>
        <w:suppressAutoHyphens/>
        <w:jc w:val="both"/>
        <w:rPr>
          <w:sz w:val="28"/>
          <w:szCs w:val="28"/>
          <w:lang w:val="uk-UA"/>
        </w:rPr>
      </w:pPr>
      <w:r>
        <w:rPr>
          <w:rFonts w:eastAsia="MS Mincho"/>
          <w:sz w:val="28"/>
          <w:szCs w:val="28"/>
          <w:lang w:val="uk-UA"/>
        </w:rPr>
        <w:t>2.</w:t>
      </w:r>
      <w:r w:rsidRPr="007C2835">
        <w:rPr>
          <w:rFonts w:eastAsia="MS Mincho"/>
          <w:sz w:val="28"/>
          <w:szCs w:val="28"/>
          <w:lang w:val="uk-UA"/>
        </w:rPr>
        <w:t>Утворити робочу групу для реалізації плану заходів визначених в пункті 1 Рішення згідно Додатку 2.</w:t>
      </w:r>
    </w:p>
    <w:p w:rsidR="007E3FF6" w:rsidRPr="007C2835" w:rsidRDefault="007E3FF6" w:rsidP="007C2835">
      <w:pPr>
        <w:suppressAutoHyphens/>
        <w:jc w:val="both"/>
        <w:rPr>
          <w:sz w:val="28"/>
          <w:szCs w:val="28"/>
          <w:lang w:val="uk-UA"/>
        </w:rPr>
      </w:pPr>
      <w:r>
        <w:rPr>
          <w:rFonts w:eastAsia="MS Mincho"/>
          <w:sz w:val="28"/>
          <w:szCs w:val="28"/>
          <w:lang w:val="uk-UA"/>
        </w:rPr>
        <w:t>3.</w:t>
      </w:r>
      <w:r w:rsidRPr="007C2835">
        <w:rPr>
          <w:rFonts w:eastAsia="MS Mincho"/>
          <w:sz w:val="28"/>
          <w:szCs w:val="28"/>
          <w:lang w:val="uk-UA"/>
        </w:rPr>
        <w:t>Контроль за виконанням рішення покл</w:t>
      </w:r>
      <w:r>
        <w:rPr>
          <w:rFonts w:eastAsia="MS Mincho"/>
          <w:sz w:val="28"/>
          <w:szCs w:val="28"/>
          <w:lang w:val="uk-UA"/>
        </w:rPr>
        <w:t xml:space="preserve">асти на </w:t>
      </w:r>
      <w:r w:rsidRPr="007C2835">
        <w:rPr>
          <w:rFonts w:eastAsia="MS Mincho"/>
          <w:sz w:val="28"/>
          <w:szCs w:val="28"/>
          <w:lang w:val="uk-UA"/>
        </w:rPr>
        <w:t xml:space="preserve"> </w:t>
      </w:r>
    </w:p>
    <w:p w:rsidR="007E3FF6" w:rsidRDefault="007E3FF6" w:rsidP="00470AD2">
      <w:pPr>
        <w:jc w:val="both"/>
        <w:rPr>
          <w:sz w:val="28"/>
          <w:szCs w:val="28"/>
          <w:lang w:val="uk-UA"/>
        </w:rPr>
      </w:pPr>
    </w:p>
    <w:p w:rsidR="007E3FF6" w:rsidRPr="00375A51" w:rsidRDefault="007E3FF6" w:rsidP="00470AD2">
      <w:pPr>
        <w:jc w:val="both"/>
        <w:rPr>
          <w:sz w:val="28"/>
          <w:szCs w:val="28"/>
          <w:lang w:val="uk-UA"/>
        </w:rPr>
      </w:pPr>
    </w:p>
    <w:p w:rsidR="007E3FF6" w:rsidRDefault="007E3FF6" w:rsidP="00470AD2">
      <w:pPr>
        <w:jc w:val="both"/>
        <w:rPr>
          <w:sz w:val="28"/>
          <w:szCs w:val="28"/>
          <w:lang w:val="uk-UA"/>
        </w:rPr>
      </w:pPr>
    </w:p>
    <w:p w:rsidR="007E3FF6" w:rsidRDefault="007E3FF6" w:rsidP="00470AD2">
      <w:pPr>
        <w:jc w:val="both"/>
        <w:rPr>
          <w:b/>
          <w:sz w:val="28"/>
          <w:szCs w:val="28"/>
          <w:lang w:val="uk-UA"/>
        </w:rPr>
      </w:pPr>
      <w:r>
        <w:rPr>
          <w:b/>
          <w:sz w:val="28"/>
          <w:lang w:val="uk-UA"/>
        </w:rPr>
        <w:t xml:space="preserve">Сільський голова </w:t>
      </w:r>
      <w:r>
        <w:rPr>
          <w:b/>
          <w:sz w:val="28"/>
          <w:szCs w:val="28"/>
          <w:lang w:val="uk-UA"/>
        </w:rPr>
        <w:tab/>
      </w:r>
      <w:r>
        <w:rPr>
          <w:b/>
          <w:sz w:val="28"/>
          <w:szCs w:val="28"/>
          <w:lang w:val="uk-UA"/>
        </w:rPr>
        <w:tab/>
      </w:r>
      <w:r>
        <w:rPr>
          <w:b/>
          <w:sz w:val="28"/>
          <w:szCs w:val="28"/>
          <w:lang w:val="uk-UA"/>
        </w:rPr>
        <w:tab/>
        <w:t xml:space="preserve">                          Михайло СТАНИНЕЦЬ</w:t>
      </w: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Pr="00D16F5C" w:rsidRDefault="007E3FF6" w:rsidP="00470AD2">
      <w:pPr>
        <w:jc w:val="right"/>
        <w:rPr>
          <w:sz w:val="28"/>
          <w:szCs w:val="28"/>
          <w:lang w:val="uk-UA"/>
        </w:rPr>
      </w:pPr>
      <w:r w:rsidRPr="00D16F5C">
        <w:rPr>
          <w:sz w:val="28"/>
          <w:szCs w:val="28"/>
          <w:lang w:val="uk-UA"/>
        </w:rPr>
        <w:t>Додаток №1</w:t>
      </w:r>
    </w:p>
    <w:p w:rsidR="007E3FF6" w:rsidRPr="00D16F5C" w:rsidRDefault="007E3FF6" w:rsidP="00470AD2">
      <w:pPr>
        <w:jc w:val="right"/>
        <w:rPr>
          <w:sz w:val="28"/>
          <w:szCs w:val="28"/>
          <w:lang w:val="uk-UA"/>
        </w:rPr>
      </w:pPr>
      <w:r w:rsidRPr="00D16F5C">
        <w:rPr>
          <w:sz w:val="28"/>
          <w:szCs w:val="28"/>
          <w:lang w:val="uk-UA"/>
        </w:rPr>
        <w:t xml:space="preserve"> до Рішення №1117</w:t>
      </w:r>
    </w:p>
    <w:p w:rsidR="007E3FF6" w:rsidRPr="00D16F5C" w:rsidRDefault="007E3FF6" w:rsidP="00470AD2">
      <w:pPr>
        <w:jc w:val="right"/>
        <w:rPr>
          <w:sz w:val="28"/>
          <w:szCs w:val="28"/>
          <w:lang w:val="uk-UA"/>
        </w:rPr>
      </w:pPr>
      <w:r w:rsidRPr="00D16F5C">
        <w:rPr>
          <w:sz w:val="28"/>
          <w:szCs w:val="28"/>
          <w:lang w:val="uk-UA"/>
        </w:rPr>
        <w:t>від 15.02.2022р</w:t>
      </w:r>
    </w:p>
    <w:p w:rsidR="007E3FF6" w:rsidRDefault="007E3FF6" w:rsidP="00470AD2">
      <w:pPr>
        <w:jc w:val="right"/>
        <w:rPr>
          <w:b/>
          <w:sz w:val="28"/>
          <w:szCs w:val="28"/>
          <w:lang w:val="uk-UA"/>
        </w:rPr>
      </w:pPr>
    </w:p>
    <w:p w:rsidR="007E3FF6" w:rsidRDefault="007E3FF6" w:rsidP="00470AD2">
      <w:pPr>
        <w:jc w:val="right"/>
        <w:rPr>
          <w:b/>
          <w:sz w:val="28"/>
          <w:szCs w:val="28"/>
          <w:lang w:val="uk-UA"/>
        </w:rPr>
      </w:pPr>
    </w:p>
    <w:p w:rsidR="007E3FF6" w:rsidRDefault="007E3FF6" w:rsidP="00470AD2">
      <w:pPr>
        <w:jc w:val="center"/>
        <w:rPr>
          <w:b/>
          <w:sz w:val="28"/>
          <w:szCs w:val="28"/>
          <w:lang w:val="uk-UA"/>
        </w:rPr>
      </w:pPr>
      <w:r>
        <w:rPr>
          <w:b/>
          <w:sz w:val="28"/>
          <w:szCs w:val="28"/>
          <w:lang w:val="uk-UA"/>
        </w:rPr>
        <w:t>ПЛАН ЗАХОДІВ (дій)</w:t>
      </w:r>
    </w:p>
    <w:p w:rsidR="007E3FF6" w:rsidRDefault="007E3FF6" w:rsidP="00470AD2">
      <w:pPr>
        <w:jc w:val="center"/>
        <w:rPr>
          <w:b/>
          <w:sz w:val="28"/>
          <w:szCs w:val="28"/>
          <w:lang w:val="uk-UA"/>
        </w:rPr>
      </w:pPr>
      <w:r>
        <w:rPr>
          <w:b/>
          <w:sz w:val="28"/>
          <w:szCs w:val="28"/>
          <w:lang w:val="uk-UA"/>
        </w:rPr>
        <w:t xml:space="preserve">спрямованих на набуття права власності на гідротехнічну споруду </w:t>
      </w:r>
    </w:p>
    <w:p w:rsidR="007E3FF6" w:rsidRDefault="007E3FF6" w:rsidP="00470AD2">
      <w:pPr>
        <w:jc w:val="center"/>
        <w:rPr>
          <w:b/>
          <w:sz w:val="28"/>
          <w:szCs w:val="28"/>
          <w:lang w:val="uk-UA"/>
        </w:rPr>
      </w:pPr>
    </w:p>
    <w:p w:rsidR="007E3FF6" w:rsidRPr="00E96BD6" w:rsidRDefault="007E3FF6" w:rsidP="00470AD2">
      <w:pPr>
        <w:pStyle w:val="ListParagraph"/>
        <w:jc w:val="both"/>
        <w:rPr>
          <w:sz w:val="28"/>
          <w:szCs w:val="28"/>
          <w:lang w:val="uk-UA"/>
        </w:rPr>
      </w:pPr>
      <w:r>
        <w:rPr>
          <w:sz w:val="28"/>
          <w:szCs w:val="28"/>
          <w:lang w:val="uk-UA"/>
        </w:rPr>
        <w:t>1.Робочій групі п</w:t>
      </w:r>
      <w:r w:rsidRPr="00E96BD6">
        <w:rPr>
          <w:sz w:val="28"/>
          <w:szCs w:val="28"/>
          <w:lang w:val="uk-UA"/>
        </w:rPr>
        <w:t xml:space="preserve">ровести обстеження </w:t>
      </w:r>
      <w:r w:rsidRPr="00E96BD6">
        <w:rPr>
          <w:rFonts w:eastAsia="MS Mincho"/>
          <w:sz w:val="28"/>
          <w:szCs w:val="28"/>
          <w:lang w:val="uk-UA"/>
        </w:rPr>
        <w:t xml:space="preserve"> гідротехнічної споруди – водовипускного шлюзу ставка 0,12га з дамбою висотою 4 метра шириною 4 метра та довжиною 75 метрів , що знаходиться на території с. Арданово</w:t>
      </w:r>
      <w:r>
        <w:rPr>
          <w:rFonts w:eastAsia="MS Mincho"/>
          <w:sz w:val="28"/>
          <w:szCs w:val="28"/>
          <w:lang w:val="uk-UA"/>
        </w:rPr>
        <w:t xml:space="preserve"> з встановленням місця її розташування та характеристик</w:t>
      </w:r>
    </w:p>
    <w:p w:rsidR="007E3FF6" w:rsidRDefault="007E3FF6" w:rsidP="00470AD2">
      <w:pPr>
        <w:pStyle w:val="ListParagraph"/>
        <w:jc w:val="center"/>
        <w:rPr>
          <w:rFonts w:eastAsia="MS Mincho"/>
          <w:sz w:val="28"/>
          <w:szCs w:val="28"/>
          <w:lang w:val="uk-UA"/>
        </w:rPr>
      </w:pPr>
      <w:r>
        <w:rPr>
          <w:rFonts w:eastAsia="MS Mincho"/>
          <w:sz w:val="28"/>
          <w:szCs w:val="28"/>
          <w:lang w:val="uk-UA"/>
        </w:rPr>
        <w:t>Термін виконання : лютий – квітень  2022року</w:t>
      </w:r>
    </w:p>
    <w:p w:rsidR="007E3FF6" w:rsidRDefault="007E3FF6" w:rsidP="00470AD2">
      <w:pPr>
        <w:pStyle w:val="ListParagraph"/>
        <w:jc w:val="both"/>
        <w:rPr>
          <w:rFonts w:eastAsia="MS Mincho"/>
          <w:sz w:val="28"/>
          <w:szCs w:val="28"/>
          <w:lang w:val="uk-UA"/>
        </w:rPr>
      </w:pPr>
    </w:p>
    <w:p w:rsidR="007E3FF6" w:rsidRPr="00E96BD6" w:rsidRDefault="007E3FF6" w:rsidP="00470AD2">
      <w:pPr>
        <w:pStyle w:val="ListParagraph"/>
        <w:jc w:val="both"/>
        <w:rPr>
          <w:sz w:val="28"/>
          <w:szCs w:val="28"/>
          <w:lang w:val="uk-UA"/>
        </w:rPr>
      </w:pPr>
      <w:r>
        <w:rPr>
          <w:rFonts w:eastAsia="MS Mincho"/>
          <w:sz w:val="28"/>
          <w:szCs w:val="28"/>
          <w:lang w:val="uk-UA"/>
        </w:rPr>
        <w:t>2.Робочій групі перевірити в реєстрі речових прав на нерухоме майно наявність чи відсутність зареєстрованого права власності на гідротехнічну споруду, шляхом отримання інформації з ДРРП</w:t>
      </w:r>
    </w:p>
    <w:p w:rsidR="007E3FF6" w:rsidRDefault="007E3FF6" w:rsidP="00470AD2">
      <w:pPr>
        <w:pStyle w:val="ListParagraph"/>
        <w:jc w:val="center"/>
        <w:rPr>
          <w:rFonts w:eastAsia="MS Mincho"/>
          <w:sz w:val="28"/>
          <w:szCs w:val="28"/>
          <w:lang w:val="uk-UA"/>
        </w:rPr>
      </w:pPr>
      <w:r>
        <w:rPr>
          <w:rFonts w:eastAsia="MS Mincho"/>
          <w:sz w:val="28"/>
          <w:szCs w:val="28"/>
          <w:lang w:val="uk-UA"/>
        </w:rPr>
        <w:t>Термін виконання : березень 2022року</w:t>
      </w:r>
    </w:p>
    <w:p w:rsidR="007E3FF6" w:rsidRDefault="007E3FF6" w:rsidP="00470AD2">
      <w:pPr>
        <w:pStyle w:val="ListParagraph"/>
        <w:jc w:val="center"/>
        <w:rPr>
          <w:rFonts w:eastAsia="MS Mincho"/>
          <w:sz w:val="28"/>
          <w:szCs w:val="28"/>
          <w:lang w:val="uk-UA"/>
        </w:rPr>
      </w:pPr>
    </w:p>
    <w:p w:rsidR="007E3FF6" w:rsidRDefault="007E3FF6" w:rsidP="00470AD2">
      <w:pPr>
        <w:pStyle w:val="ListParagraph"/>
        <w:rPr>
          <w:rFonts w:eastAsia="MS Mincho"/>
          <w:sz w:val="28"/>
          <w:szCs w:val="28"/>
          <w:lang w:val="uk-UA"/>
        </w:rPr>
      </w:pPr>
      <w:r>
        <w:rPr>
          <w:rFonts w:eastAsia="MS Mincho"/>
          <w:sz w:val="28"/>
          <w:szCs w:val="28"/>
          <w:lang w:val="uk-UA"/>
        </w:rPr>
        <w:t xml:space="preserve">3.Робочій групі звернутись до державного реєстратора ДРРП з метою визначення переліку документів необхідних для проведення реєстрації права власності </w:t>
      </w:r>
      <w:r w:rsidRPr="00E96BD6">
        <w:rPr>
          <w:rFonts w:eastAsia="MS Mincho"/>
          <w:sz w:val="28"/>
          <w:szCs w:val="28"/>
          <w:lang w:val="uk-UA"/>
        </w:rPr>
        <w:t>гідротехнічної споруди – водовипускного шлюзу ставка 0,12га з дамбою висотою 4 метра шириною 4 метра та довжиною 75 метрів , що знаходиться на території с. Арданово</w:t>
      </w:r>
    </w:p>
    <w:p w:rsidR="007E3FF6" w:rsidRDefault="007E3FF6" w:rsidP="00470AD2">
      <w:pPr>
        <w:jc w:val="center"/>
        <w:rPr>
          <w:rFonts w:eastAsia="MS Mincho"/>
          <w:sz w:val="28"/>
          <w:szCs w:val="28"/>
          <w:lang w:val="uk-UA"/>
        </w:rPr>
      </w:pPr>
      <w:r>
        <w:rPr>
          <w:rFonts w:eastAsia="MS Mincho"/>
          <w:sz w:val="28"/>
          <w:szCs w:val="28"/>
          <w:lang w:val="uk-UA"/>
        </w:rPr>
        <w:t>Термін виконання : березень-квітень 2022року</w:t>
      </w:r>
    </w:p>
    <w:p w:rsidR="007E3FF6" w:rsidRDefault="007E3FF6" w:rsidP="00470AD2">
      <w:pPr>
        <w:jc w:val="center"/>
        <w:rPr>
          <w:rFonts w:eastAsia="MS Mincho"/>
          <w:sz w:val="28"/>
          <w:szCs w:val="28"/>
          <w:lang w:val="uk-UA"/>
        </w:rPr>
      </w:pPr>
    </w:p>
    <w:p w:rsidR="007E3FF6" w:rsidRDefault="007E3FF6" w:rsidP="00470AD2">
      <w:pPr>
        <w:pStyle w:val="ListParagraph"/>
        <w:rPr>
          <w:sz w:val="28"/>
          <w:szCs w:val="28"/>
          <w:lang w:val="uk-UA"/>
        </w:rPr>
      </w:pPr>
      <w:r>
        <w:rPr>
          <w:sz w:val="28"/>
          <w:szCs w:val="28"/>
          <w:lang w:val="uk-UA"/>
        </w:rPr>
        <w:t xml:space="preserve">4.Робочій групі подати листа до Фонду державного майна України щодо перевірки права власності державної форми на </w:t>
      </w:r>
      <w:r w:rsidRPr="00E96BD6">
        <w:rPr>
          <w:rFonts w:eastAsia="MS Mincho"/>
          <w:sz w:val="28"/>
          <w:szCs w:val="28"/>
          <w:lang w:val="uk-UA"/>
        </w:rPr>
        <w:t>гідротехнічної споруди</w:t>
      </w:r>
    </w:p>
    <w:p w:rsidR="007E3FF6" w:rsidRDefault="007E3FF6" w:rsidP="00470AD2">
      <w:pPr>
        <w:pStyle w:val="ListParagraph"/>
        <w:rPr>
          <w:rFonts w:eastAsia="MS Mincho"/>
          <w:sz w:val="28"/>
          <w:szCs w:val="28"/>
          <w:lang w:val="uk-UA"/>
        </w:rPr>
      </w:pPr>
      <w:r>
        <w:rPr>
          <w:rFonts w:eastAsia="MS Mincho"/>
          <w:sz w:val="28"/>
          <w:szCs w:val="28"/>
          <w:lang w:val="uk-UA"/>
        </w:rPr>
        <w:t xml:space="preserve">                Термін виконання : березень-травень  2022року</w:t>
      </w:r>
    </w:p>
    <w:p w:rsidR="007E3FF6" w:rsidRDefault="007E3FF6" w:rsidP="00470AD2">
      <w:pPr>
        <w:pStyle w:val="ListParagraph"/>
        <w:rPr>
          <w:rFonts w:eastAsia="MS Mincho"/>
          <w:sz w:val="28"/>
          <w:szCs w:val="28"/>
          <w:lang w:val="uk-UA"/>
        </w:rPr>
      </w:pPr>
    </w:p>
    <w:p w:rsidR="007E3FF6" w:rsidRDefault="007E3FF6" w:rsidP="00470AD2">
      <w:pPr>
        <w:pStyle w:val="ListParagraph"/>
        <w:rPr>
          <w:rFonts w:eastAsia="MS Mincho"/>
          <w:sz w:val="28"/>
          <w:szCs w:val="28"/>
          <w:lang w:val="uk-UA"/>
        </w:rPr>
      </w:pPr>
      <w:r>
        <w:rPr>
          <w:rFonts w:eastAsia="MS Mincho"/>
          <w:sz w:val="28"/>
          <w:szCs w:val="28"/>
          <w:lang w:val="uk-UA"/>
        </w:rPr>
        <w:t xml:space="preserve">5.Робочій групі здійснити інші заходи після встановлення в пункті 1,2,3,4 з залученням спеціалістів для проведення реєстрації права власності права власності </w:t>
      </w:r>
      <w:r w:rsidRPr="00E96BD6">
        <w:rPr>
          <w:rFonts w:eastAsia="MS Mincho"/>
          <w:sz w:val="28"/>
          <w:szCs w:val="28"/>
          <w:lang w:val="uk-UA"/>
        </w:rPr>
        <w:t>гідротехнічної споруди – водовипускного шлюзу ставка 0,12га з дамбою висотою 4 метра шириною 4 метра та довжиною 75 метрів , що знаходиться на території с. Арданово</w:t>
      </w:r>
    </w:p>
    <w:p w:rsidR="007E3FF6" w:rsidRDefault="007E3FF6" w:rsidP="00470AD2">
      <w:pPr>
        <w:pStyle w:val="ListParagraph"/>
        <w:rPr>
          <w:rFonts w:eastAsia="MS Mincho"/>
          <w:sz w:val="28"/>
          <w:szCs w:val="28"/>
          <w:lang w:val="uk-UA"/>
        </w:rPr>
      </w:pPr>
      <w:r>
        <w:rPr>
          <w:sz w:val="28"/>
          <w:szCs w:val="28"/>
          <w:lang w:val="uk-UA"/>
        </w:rPr>
        <w:t xml:space="preserve">               </w:t>
      </w:r>
      <w:r>
        <w:rPr>
          <w:rFonts w:eastAsia="MS Mincho"/>
          <w:sz w:val="28"/>
          <w:szCs w:val="28"/>
          <w:lang w:val="uk-UA"/>
        </w:rPr>
        <w:t>Термін виконання : червень-вересень  2022року</w:t>
      </w:r>
    </w:p>
    <w:p w:rsidR="007E3FF6" w:rsidRPr="00CC22D3" w:rsidRDefault="007E3FF6" w:rsidP="00470AD2">
      <w:pPr>
        <w:pStyle w:val="ListParagraph"/>
        <w:rPr>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D16F5C">
      <w:pPr>
        <w:jc w:val="both"/>
        <w:rPr>
          <w:b/>
          <w:sz w:val="28"/>
          <w:szCs w:val="28"/>
          <w:lang w:val="uk-UA"/>
        </w:rPr>
      </w:pPr>
      <w:r>
        <w:rPr>
          <w:b/>
          <w:sz w:val="28"/>
          <w:szCs w:val="28"/>
          <w:lang w:val="uk-UA"/>
        </w:rPr>
        <w:t xml:space="preserve">         Секретар сільської ради                            Євгенія АНДРЕЛА</w:t>
      </w: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right"/>
        <w:rPr>
          <w:sz w:val="28"/>
          <w:szCs w:val="28"/>
          <w:lang w:val="uk-UA"/>
        </w:rPr>
      </w:pPr>
      <w:r w:rsidRPr="00D16F5C">
        <w:rPr>
          <w:sz w:val="28"/>
          <w:szCs w:val="28"/>
          <w:lang w:val="uk-UA"/>
        </w:rPr>
        <w:t xml:space="preserve">Додаток №2 </w:t>
      </w:r>
    </w:p>
    <w:p w:rsidR="007E3FF6" w:rsidRPr="00D16F5C" w:rsidRDefault="007E3FF6" w:rsidP="00470AD2">
      <w:pPr>
        <w:jc w:val="right"/>
        <w:rPr>
          <w:sz w:val="28"/>
          <w:szCs w:val="28"/>
          <w:lang w:val="uk-UA"/>
        </w:rPr>
      </w:pPr>
      <w:r w:rsidRPr="00D16F5C">
        <w:rPr>
          <w:sz w:val="28"/>
          <w:szCs w:val="28"/>
          <w:lang w:val="uk-UA"/>
        </w:rPr>
        <w:t>до Рішення №1117</w:t>
      </w:r>
    </w:p>
    <w:p w:rsidR="007E3FF6" w:rsidRPr="00D16F5C" w:rsidRDefault="007E3FF6" w:rsidP="00470AD2">
      <w:pPr>
        <w:jc w:val="right"/>
        <w:rPr>
          <w:sz w:val="28"/>
          <w:szCs w:val="28"/>
          <w:lang w:val="uk-UA"/>
        </w:rPr>
      </w:pPr>
      <w:r>
        <w:rPr>
          <w:sz w:val="28"/>
          <w:szCs w:val="28"/>
          <w:lang w:val="uk-UA"/>
        </w:rPr>
        <w:t>в</w:t>
      </w:r>
      <w:r w:rsidRPr="00D16F5C">
        <w:rPr>
          <w:sz w:val="28"/>
          <w:szCs w:val="28"/>
          <w:lang w:val="uk-UA"/>
        </w:rPr>
        <w:t>ід 15.02.2022р</w:t>
      </w:r>
    </w:p>
    <w:p w:rsidR="007E3FF6" w:rsidRDefault="007E3FF6" w:rsidP="00470AD2">
      <w:pPr>
        <w:jc w:val="right"/>
        <w:rPr>
          <w:b/>
          <w:sz w:val="28"/>
          <w:szCs w:val="28"/>
          <w:lang w:val="uk-UA"/>
        </w:rPr>
      </w:pPr>
    </w:p>
    <w:p w:rsidR="007E3FF6" w:rsidRDefault="007E3FF6" w:rsidP="00470AD2">
      <w:pPr>
        <w:jc w:val="center"/>
        <w:rPr>
          <w:b/>
          <w:sz w:val="28"/>
          <w:szCs w:val="28"/>
          <w:lang w:val="uk-UA"/>
        </w:rPr>
      </w:pPr>
      <w:r>
        <w:rPr>
          <w:b/>
          <w:sz w:val="28"/>
          <w:szCs w:val="28"/>
          <w:lang w:val="uk-UA"/>
        </w:rPr>
        <w:t xml:space="preserve">Склад робочої групи утвореної  з метою виконання </w:t>
      </w:r>
    </w:p>
    <w:p w:rsidR="007E3FF6" w:rsidRDefault="007E3FF6" w:rsidP="00470AD2">
      <w:pPr>
        <w:jc w:val="center"/>
        <w:rPr>
          <w:b/>
          <w:sz w:val="28"/>
          <w:szCs w:val="28"/>
          <w:lang w:val="uk-UA"/>
        </w:rPr>
      </w:pPr>
      <w:r>
        <w:rPr>
          <w:b/>
          <w:sz w:val="28"/>
          <w:szCs w:val="28"/>
          <w:lang w:val="uk-UA"/>
        </w:rPr>
        <w:t xml:space="preserve">заходів спрямованих на набуття права власності </w:t>
      </w:r>
    </w:p>
    <w:p w:rsidR="007E3FF6" w:rsidRDefault="007E3FF6" w:rsidP="00470AD2">
      <w:pPr>
        <w:jc w:val="center"/>
        <w:rPr>
          <w:b/>
          <w:sz w:val="28"/>
          <w:szCs w:val="28"/>
          <w:lang w:val="uk-UA"/>
        </w:rPr>
      </w:pPr>
      <w:r>
        <w:rPr>
          <w:b/>
          <w:sz w:val="28"/>
          <w:szCs w:val="28"/>
          <w:lang w:val="uk-UA"/>
        </w:rPr>
        <w:t xml:space="preserve">на гідротехнічну споруду </w:t>
      </w:r>
    </w:p>
    <w:p w:rsidR="007E3FF6" w:rsidRDefault="007E3FF6" w:rsidP="00470AD2">
      <w:pPr>
        <w:jc w:val="center"/>
        <w:rPr>
          <w:b/>
          <w:sz w:val="28"/>
          <w:szCs w:val="28"/>
          <w:lang w:val="uk-UA"/>
        </w:rPr>
      </w:pPr>
    </w:p>
    <w:p w:rsidR="007E3FF6" w:rsidRDefault="007E3FF6" w:rsidP="00470AD2">
      <w:pPr>
        <w:jc w:val="center"/>
        <w:rPr>
          <w:b/>
          <w:sz w:val="28"/>
          <w:szCs w:val="28"/>
          <w:lang w:val="uk-UA"/>
        </w:rPr>
      </w:pPr>
    </w:p>
    <w:p w:rsidR="007E3FF6" w:rsidRDefault="007E3FF6" w:rsidP="00D16F5C">
      <w:pPr>
        <w:jc w:val="both"/>
        <w:rPr>
          <w:sz w:val="28"/>
          <w:szCs w:val="28"/>
          <w:lang w:val="uk-UA"/>
        </w:rPr>
      </w:pPr>
      <w:r>
        <w:rPr>
          <w:b/>
          <w:sz w:val="28"/>
          <w:szCs w:val="28"/>
          <w:lang w:val="uk-UA"/>
        </w:rPr>
        <w:t xml:space="preserve">1. Голод Павло Васильович – </w:t>
      </w:r>
      <w:r w:rsidRPr="00D16F5C">
        <w:rPr>
          <w:sz w:val="28"/>
          <w:szCs w:val="28"/>
          <w:lang w:val="uk-UA"/>
        </w:rPr>
        <w:t xml:space="preserve">начальник відділу </w:t>
      </w:r>
      <w:r>
        <w:rPr>
          <w:sz w:val="28"/>
          <w:szCs w:val="28"/>
          <w:lang w:val="uk-UA"/>
        </w:rPr>
        <w:t xml:space="preserve"> архітектури, земельних відносин, ЖКГ та державного архітектурного контролю </w:t>
      </w:r>
    </w:p>
    <w:p w:rsidR="007E3FF6" w:rsidRPr="00D16F5C" w:rsidRDefault="007E3FF6" w:rsidP="00D16F5C">
      <w:pPr>
        <w:rPr>
          <w:b/>
          <w:sz w:val="28"/>
          <w:szCs w:val="28"/>
          <w:lang w:val="uk-UA"/>
        </w:rPr>
      </w:pPr>
      <w:r w:rsidRPr="00D16F5C">
        <w:rPr>
          <w:b/>
          <w:sz w:val="28"/>
          <w:szCs w:val="28"/>
          <w:lang w:val="uk-UA"/>
        </w:rPr>
        <w:t>2.Химинець Іван Іванович</w:t>
      </w:r>
      <w:r>
        <w:rPr>
          <w:b/>
          <w:sz w:val="28"/>
          <w:szCs w:val="28"/>
          <w:lang w:val="uk-UA"/>
        </w:rPr>
        <w:t xml:space="preserve"> – </w:t>
      </w:r>
      <w:r w:rsidRPr="00D16F5C">
        <w:rPr>
          <w:sz w:val="28"/>
          <w:szCs w:val="28"/>
          <w:lang w:val="uk-UA"/>
        </w:rPr>
        <w:t>головний спеціаліст</w:t>
      </w:r>
      <w:r>
        <w:rPr>
          <w:b/>
          <w:sz w:val="28"/>
          <w:szCs w:val="28"/>
          <w:lang w:val="uk-UA"/>
        </w:rPr>
        <w:t xml:space="preserve">  </w:t>
      </w:r>
      <w:r w:rsidRPr="00D16F5C">
        <w:rPr>
          <w:sz w:val="28"/>
          <w:szCs w:val="28"/>
          <w:lang w:val="uk-UA"/>
        </w:rPr>
        <w:t xml:space="preserve">відділу </w:t>
      </w:r>
      <w:r>
        <w:rPr>
          <w:sz w:val="28"/>
          <w:szCs w:val="28"/>
          <w:lang w:val="uk-UA"/>
        </w:rPr>
        <w:t xml:space="preserve"> архітектури, земельних відносин, ЖКГ та державного архітектурного контролю</w:t>
      </w:r>
    </w:p>
    <w:p w:rsidR="007E3FF6" w:rsidRPr="00D16F5C" w:rsidRDefault="007E3FF6" w:rsidP="00D16F5C">
      <w:pPr>
        <w:rPr>
          <w:sz w:val="28"/>
          <w:szCs w:val="28"/>
          <w:lang w:val="uk-UA"/>
        </w:rPr>
      </w:pPr>
      <w:r w:rsidRPr="00D16F5C">
        <w:rPr>
          <w:b/>
          <w:sz w:val="28"/>
          <w:szCs w:val="28"/>
          <w:lang w:val="uk-UA"/>
        </w:rPr>
        <w:t>3.Черничко Світлана Михайлівна</w:t>
      </w:r>
      <w:r>
        <w:rPr>
          <w:b/>
          <w:sz w:val="28"/>
          <w:szCs w:val="28"/>
          <w:lang w:val="uk-UA"/>
        </w:rPr>
        <w:t xml:space="preserve"> – </w:t>
      </w:r>
      <w:r w:rsidRPr="00D16F5C">
        <w:rPr>
          <w:sz w:val="28"/>
          <w:szCs w:val="28"/>
          <w:lang w:val="uk-UA"/>
        </w:rPr>
        <w:t>депутат сільської ради</w:t>
      </w:r>
    </w:p>
    <w:p w:rsidR="007E3FF6" w:rsidRDefault="007E3FF6" w:rsidP="00D16F5C">
      <w:pPr>
        <w:rPr>
          <w:sz w:val="28"/>
          <w:szCs w:val="28"/>
          <w:lang w:val="uk-UA"/>
        </w:rPr>
      </w:pPr>
      <w:r w:rsidRPr="00D16F5C">
        <w:rPr>
          <w:b/>
          <w:sz w:val="28"/>
          <w:szCs w:val="28"/>
          <w:lang w:val="uk-UA"/>
        </w:rPr>
        <w:t>4.Станинець Мар’яна Іванівна</w:t>
      </w:r>
      <w:r>
        <w:rPr>
          <w:b/>
          <w:sz w:val="28"/>
          <w:szCs w:val="28"/>
          <w:lang w:val="uk-UA"/>
        </w:rPr>
        <w:t xml:space="preserve"> – </w:t>
      </w:r>
      <w:r w:rsidRPr="00D16F5C">
        <w:rPr>
          <w:sz w:val="28"/>
          <w:szCs w:val="28"/>
          <w:lang w:val="uk-UA"/>
        </w:rPr>
        <w:t>заступник сільського голови з питань</w:t>
      </w:r>
      <w:r>
        <w:rPr>
          <w:b/>
          <w:sz w:val="28"/>
          <w:szCs w:val="28"/>
          <w:lang w:val="uk-UA"/>
        </w:rPr>
        <w:t xml:space="preserve"> </w:t>
      </w:r>
      <w:r>
        <w:rPr>
          <w:sz w:val="28"/>
          <w:szCs w:val="28"/>
          <w:lang w:val="uk-UA"/>
        </w:rPr>
        <w:t>діяльності виконавчих органів ради</w:t>
      </w:r>
    </w:p>
    <w:p w:rsidR="007E3FF6" w:rsidRPr="00D16F5C" w:rsidRDefault="007E3FF6" w:rsidP="00D16F5C">
      <w:pPr>
        <w:jc w:val="both"/>
        <w:rPr>
          <w:sz w:val="28"/>
          <w:szCs w:val="28"/>
          <w:lang w:val="uk-UA"/>
        </w:rPr>
      </w:pPr>
      <w:r w:rsidRPr="00D16F5C">
        <w:rPr>
          <w:b/>
          <w:sz w:val="28"/>
          <w:szCs w:val="28"/>
          <w:lang w:val="uk-UA"/>
        </w:rPr>
        <w:t xml:space="preserve">5.Плескач Світлана Михайлівна – </w:t>
      </w:r>
      <w:r w:rsidRPr="00D16F5C">
        <w:rPr>
          <w:sz w:val="28"/>
          <w:szCs w:val="28"/>
          <w:lang w:val="uk-UA"/>
        </w:rPr>
        <w:t xml:space="preserve">депутат сільської ради, голова постійно діючої комісії з питань комунальної власності,  житлово - комунального господарства,  управління майном  спільної комунальної власності, енергозбереження та транспорту </w:t>
      </w:r>
      <w:r>
        <w:rPr>
          <w:sz w:val="28"/>
          <w:szCs w:val="28"/>
          <w:lang w:val="uk-UA"/>
        </w:rPr>
        <w:t>.</w:t>
      </w:r>
    </w:p>
    <w:p w:rsidR="007E3FF6" w:rsidRPr="00D16F5C" w:rsidRDefault="007E3FF6" w:rsidP="00D16F5C">
      <w:pPr>
        <w:rPr>
          <w:b/>
          <w:sz w:val="28"/>
          <w:szCs w:val="28"/>
          <w:lang w:val="uk-UA"/>
        </w:rPr>
      </w:pPr>
    </w:p>
    <w:p w:rsidR="007E3FF6" w:rsidRDefault="007E3FF6" w:rsidP="00470AD2">
      <w:pPr>
        <w:jc w:val="center"/>
        <w:rPr>
          <w:b/>
          <w:sz w:val="28"/>
          <w:szCs w:val="28"/>
          <w:lang w:val="uk-UA"/>
        </w:rPr>
      </w:pPr>
    </w:p>
    <w:p w:rsidR="007E3FF6" w:rsidRDefault="007E3FF6" w:rsidP="00470AD2">
      <w:pPr>
        <w:jc w:val="center"/>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r>
        <w:rPr>
          <w:b/>
          <w:sz w:val="28"/>
          <w:szCs w:val="28"/>
          <w:lang w:val="uk-UA"/>
        </w:rPr>
        <w:t>Секретар сільської ради                            Євгенія АНДРЕЛА</w:t>
      </w: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470AD2">
      <w:pPr>
        <w:jc w:val="both"/>
        <w:rPr>
          <w:b/>
          <w:sz w:val="28"/>
          <w:szCs w:val="28"/>
          <w:lang w:val="uk-UA"/>
        </w:rPr>
      </w:pPr>
    </w:p>
    <w:p w:rsidR="007E3FF6" w:rsidRDefault="007E3FF6" w:rsidP="00BF69F5">
      <w:pPr>
        <w:widowControl w:val="0"/>
        <w:jc w:val="both"/>
        <w:rPr>
          <w:b/>
          <w:szCs w:val="28"/>
          <w:lang w:val="uk-UA"/>
        </w:rPr>
      </w:pPr>
    </w:p>
    <w:p w:rsidR="007E3FF6" w:rsidRDefault="007E3FF6" w:rsidP="00CD7AA9">
      <w:pPr>
        <w:widowControl w:val="0"/>
        <w:ind w:firstLine="540"/>
        <w:jc w:val="both"/>
        <w:rPr>
          <w:b/>
          <w:szCs w:val="28"/>
          <w:lang w:val="uk-UA"/>
        </w:rPr>
      </w:pPr>
    </w:p>
    <w:p w:rsidR="007E3FF6" w:rsidRDefault="007E3FF6" w:rsidP="00CD7AA9">
      <w:pPr>
        <w:widowControl w:val="0"/>
        <w:ind w:firstLine="540"/>
        <w:jc w:val="both"/>
        <w:rPr>
          <w:b/>
          <w:szCs w:val="28"/>
          <w:lang w:val="uk-UA"/>
        </w:rPr>
      </w:pPr>
    </w:p>
    <w:p w:rsidR="007E3FF6" w:rsidRPr="00470AD2" w:rsidRDefault="007E3FF6" w:rsidP="00CD7AA9">
      <w:pPr>
        <w:widowControl w:val="0"/>
        <w:ind w:firstLine="540"/>
        <w:jc w:val="both"/>
        <w:rPr>
          <w:b/>
          <w:szCs w:val="28"/>
          <w:lang w:val="uk-UA"/>
        </w:rPr>
      </w:pPr>
    </w:p>
    <w:p w:rsidR="007E3FF6" w:rsidRPr="00B650DF" w:rsidRDefault="007E3FF6" w:rsidP="00E816E1">
      <w:pPr>
        <w:spacing w:line="480" w:lineRule="auto"/>
        <w:rPr>
          <w:sz w:val="36"/>
          <w:szCs w:val="36"/>
        </w:rPr>
      </w:pPr>
      <w:r w:rsidRPr="00470AD2">
        <w:rPr>
          <w:sz w:val="16"/>
          <w:lang w:val="uk-UA"/>
        </w:rPr>
        <w:t xml:space="preserve">                                                                           </w:t>
      </w:r>
      <w:r>
        <w:rPr>
          <w:sz w:val="16"/>
          <w:lang w:val="uk-UA"/>
        </w:rPr>
        <w:t xml:space="preserve">                </w:t>
      </w:r>
      <w:r w:rsidRPr="00470AD2">
        <w:rPr>
          <w:sz w:val="16"/>
          <w:lang w:val="uk-UA"/>
        </w:rPr>
        <w:t xml:space="preserve">                    </w:t>
      </w:r>
      <w:r w:rsidRPr="00445975">
        <w:rPr>
          <w:noProof/>
          <w:sz w:val="16"/>
        </w:rPr>
        <w:pict>
          <v:shape id="_x0000_i1029" type="#_x0000_t75" style="width:25.5pt;height:42.75pt;visibility:visible">
            <v:imagedata r:id="rId7" o:title=""/>
          </v:shape>
        </w:pict>
      </w:r>
      <w:r>
        <w:rPr>
          <w:sz w:val="16"/>
        </w:rPr>
        <w:t xml:space="preserve">                                                      </w:t>
      </w:r>
    </w:p>
    <w:p w:rsidR="007E3FF6" w:rsidRPr="00EF042E" w:rsidRDefault="007E3FF6" w:rsidP="00E816E1">
      <w:pPr>
        <w:pStyle w:val="Heading2"/>
        <w:keepLines w:val="0"/>
        <w:numPr>
          <w:ilvl w:val="1"/>
          <w:numId w:val="9"/>
        </w:numPr>
        <w:suppressAutoHyphens/>
        <w:spacing w:before="0" w:after="0"/>
        <w:jc w:val="center"/>
        <w:rPr>
          <w:rFonts w:ascii="Times New Roman" w:hAnsi="Times New Roman" w:cs="Times New Roman"/>
          <w:b w:val="0"/>
          <w:bCs/>
          <w:i/>
          <w:sz w:val="28"/>
          <w:szCs w:val="28"/>
        </w:rPr>
      </w:pPr>
      <w:r w:rsidRPr="00EF042E">
        <w:rPr>
          <w:rFonts w:ascii="Times New Roman" w:hAnsi="Times New Roman" w:cs="Times New Roman"/>
          <w:sz w:val="28"/>
          <w:szCs w:val="28"/>
        </w:rPr>
        <w:t>УКРАЇНА</w:t>
      </w:r>
    </w:p>
    <w:p w:rsidR="007E3FF6" w:rsidRPr="00EF042E" w:rsidRDefault="007E3FF6" w:rsidP="00E816E1">
      <w:pPr>
        <w:pStyle w:val="Heading2"/>
        <w:keepLines w:val="0"/>
        <w:numPr>
          <w:ilvl w:val="1"/>
          <w:numId w:val="9"/>
        </w:numPr>
        <w:suppressAutoHyphens/>
        <w:spacing w:before="0" w:after="0"/>
        <w:jc w:val="center"/>
        <w:rPr>
          <w:rFonts w:ascii="Times New Roman" w:hAnsi="Times New Roman" w:cs="Times New Roman"/>
          <w:b w:val="0"/>
          <w:bCs/>
          <w:i/>
          <w:sz w:val="28"/>
          <w:szCs w:val="28"/>
        </w:rPr>
      </w:pPr>
      <w:r w:rsidRPr="00EF042E">
        <w:rPr>
          <w:rFonts w:ascii="Times New Roman" w:hAnsi="Times New Roman" w:cs="Times New Roman"/>
          <w:sz w:val="28"/>
          <w:szCs w:val="28"/>
        </w:rPr>
        <w:t>КАМ’ЯНСЬКА СІЛЬСЬКА РАДА</w:t>
      </w:r>
    </w:p>
    <w:p w:rsidR="007E3FF6" w:rsidRPr="00EF042E" w:rsidRDefault="007E3FF6" w:rsidP="00E816E1">
      <w:pPr>
        <w:pStyle w:val="ListParagraph"/>
        <w:numPr>
          <w:ilvl w:val="0"/>
          <w:numId w:val="9"/>
        </w:numPr>
        <w:jc w:val="center"/>
        <w:rPr>
          <w:b/>
          <w:sz w:val="28"/>
          <w:szCs w:val="28"/>
        </w:rPr>
      </w:pPr>
      <w:r w:rsidRPr="00EF042E">
        <w:rPr>
          <w:b/>
          <w:sz w:val="28"/>
          <w:szCs w:val="28"/>
        </w:rPr>
        <w:t>БЕРЕГІВСЬКОГО РАЙОНУ  ЗАКАРПАТСЬКОЇ ОБЛАСТІ</w:t>
      </w:r>
      <w:r w:rsidRPr="00EF042E">
        <w:rPr>
          <w:sz w:val="28"/>
          <w:szCs w:val="28"/>
        </w:rPr>
        <w:t xml:space="preserve"> </w:t>
      </w:r>
    </w:p>
    <w:p w:rsidR="007E3FF6" w:rsidRPr="00EF042E" w:rsidRDefault="007E3FF6" w:rsidP="00E816E1">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E816E1">
      <w:pPr>
        <w:rPr>
          <w:sz w:val="28"/>
          <w:szCs w:val="28"/>
        </w:rPr>
      </w:pPr>
    </w:p>
    <w:p w:rsidR="007E3FF6" w:rsidRPr="00EF042E" w:rsidRDefault="007E3FF6" w:rsidP="00E816E1">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E816E1" w:rsidRDefault="007E3FF6" w:rsidP="00E816E1">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118</w:t>
      </w:r>
    </w:p>
    <w:p w:rsidR="007E3FF6" w:rsidRPr="00EF042E" w:rsidRDefault="007E3FF6" w:rsidP="00E816E1">
      <w:pPr>
        <w:rPr>
          <w:b/>
          <w:sz w:val="28"/>
          <w:szCs w:val="28"/>
        </w:rPr>
      </w:pPr>
      <w:r w:rsidRPr="00EF042E">
        <w:rPr>
          <w:b/>
          <w:sz w:val="28"/>
          <w:szCs w:val="28"/>
        </w:rPr>
        <w:t xml:space="preserve">с.Кам’янське                 </w:t>
      </w:r>
    </w:p>
    <w:p w:rsidR="007E3FF6" w:rsidRPr="00EF042E" w:rsidRDefault="007E3FF6" w:rsidP="00E816E1">
      <w:pPr>
        <w:rPr>
          <w:b/>
          <w:sz w:val="28"/>
          <w:szCs w:val="28"/>
        </w:rPr>
      </w:pPr>
      <w:r w:rsidRPr="00EF042E">
        <w:rPr>
          <w:b/>
          <w:sz w:val="28"/>
          <w:szCs w:val="28"/>
        </w:rPr>
        <w:t>Про забезпечення збереження</w:t>
      </w:r>
    </w:p>
    <w:p w:rsidR="007E3FF6" w:rsidRPr="00EF042E" w:rsidRDefault="007E3FF6" w:rsidP="00E816E1">
      <w:pPr>
        <w:rPr>
          <w:b/>
          <w:sz w:val="28"/>
          <w:szCs w:val="28"/>
        </w:rPr>
      </w:pPr>
      <w:r w:rsidRPr="00EF042E">
        <w:rPr>
          <w:b/>
          <w:sz w:val="28"/>
          <w:szCs w:val="28"/>
        </w:rPr>
        <w:t>кабельних ліній електрозв”язку</w:t>
      </w:r>
    </w:p>
    <w:p w:rsidR="007E3FF6" w:rsidRPr="00EF042E" w:rsidRDefault="007E3FF6" w:rsidP="00E816E1">
      <w:pPr>
        <w:rPr>
          <w:sz w:val="28"/>
          <w:szCs w:val="28"/>
        </w:rPr>
      </w:pPr>
    </w:p>
    <w:p w:rsidR="007E3FF6" w:rsidRPr="00EF042E" w:rsidRDefault="007E3FF6" w:rsidP="00E816E1">
      <w:pPr>
        <w:jc w:val="both"/>
        <w:rPr>
          <w:sz w:val="28"/>
          <w:szCs w:val="28"/>
        </w:rPr>
      </w:pPr>
      <w:r w:rsidRPr="00EF042E">
        <w:rPr>
          <w:sz w:val="28"/>
          <w:szCs w:val="28"/>
        </w:rPr>
        <w:t xml:space="preserve">          Відповідно до Закону України «Про телекомунікації»,введеного в дію постановою Верховної ради від 09.07.2003 р. на виконання  постанови Кабінету  Міністрів України від 29.01.1996 р.№135 „Про затвердження Правил охорони ліній електрозв”язку”  із змінами і доповненнями,внесеними постановою КМУ від 28.10.2004 р.№1465, та від 22.04.2009р № 377) та розпорядження Берегівської РДА від 26.08.2005 року №276 «Про охорону та забезпечення безперебійної дії кабельних радіорелейних і повітряних лій електрозв’язку», з метою попередження пошкоджень кабельних ліній електрозв’язку, сільська рада</w:t>
      </w:r>
    </w:p>
    <w:p w:rsidR="007E3FF6" w:rsidRPr="00EF042E" w:rsidRDefault="007E3FF6" w:rsidP="00E816E1">
      <w:pPr>
        <w:rPr>
          <w:b/>
          <w:sz w:val="28"/>
          <w:szCs w:val="28"/>
        </w:rPr>
      </w:pPr>
      <w:r w:rsidRPr="00EF042E">
        <w:rPr>
          <w:sz w:val="28"/>
          <w:szCs w:val="28"/>
        </w:rPr>
        <w:t xml:space="preserve">                                      </w:t>
      </w:r>
      <w:r>
        <w:rPr>
          <w:sz w:val="28"/>
          <w:szCs w:val="28"/>
        </w:rPr>
        <w:t xml:space="preserve">           </w:t>
      </w:r>
      <w:r w:rsidRPr="00EF042E">
        <w:rPr>
          <w:sz w:val="28"/>
          <w:szCs w:val="28"/>
        </w:rPr>
        <w:t xml:space="preserve">         </w:t>
      </w:r>
      <w:r w:rsidRPr="00EF042E">
        <w:rPr>
          <w:b/>
          <w:sz w:val="28"/>
          <w:szCs w:val="28"/>
        </w:rPr>
        <w:t>В И Р І Ш И Л А:</w:t>
      </w:r>
    </w:p>
    <w:p w:rsidR="007E3FF6" w:rsidRPr="00EF042E" w:rsidRDefault="007E3FF6" w:rsidP="00E816E1">
      <w:pPr>
        <w:jc w:val="both"/>
        <w:rPr>
          <w:sz w:val="28"/>
          <w:szCs w:val="28"/>
        </w:rPr>
      </w:pPr>
      <w:r w:rsidRPr="00EF042E">
        <w:rPr>
          <w:sz w:val="28"/>
          <w:szCs w:val="28"/>
        </w:rPr>
        <w:t xml:space="preserve">        1. Заборонити в межах охоронних зон ліній електрозв”язку виконувати різного роду будівельні, монтажі, меліоративні, кар”єрні, вибухові та земляні роботи, розрівнювати грунт землерийними  механізмами, саджати дерева, складати матеріали, розпалювати вогнища, бурити свердловини, проводити сільськогосподарські земляні роботи на глибину більше як 0,3 метри, зміну опор, підключення житлових будинків до водогонів, газопроводів та інших підземних комунікацій, викопування підвалів, колодязів і т.ін. без попереднього погодження та письмового дозволу землевпорядника і ДТМ №116/2  Мукачево,   та виклику на місце робіт працівників ЗФ ПАТ «Укртелеком»: диспетчер Закарпатської філії, тел.(03122) 2-35-36; </w:t>
      </w:r>
    </w:p>
    <w:p w:rsidR="007E3FF6" w:rsidRPr="00EF042E" w:rsidRDefault="007E3FF6" w:rsidP="00E816E1">
      <w:pPr>
        <w:jc w:val="both"/>
        <w:rPr>
          <w:sz w:val="28"/>
          <w:szCs w:val="28"/>
        </w:rPr>
      </w:pPr>
      <w:r w:rsidRPr="00EF042E">
        <w:rPr>
          <w:sz w:val="28"/>
          <w:szCs w:val="28"/>
        </w:rPr>
        <w:t xml:space="preserve">67-37-32; 67-15-44 , ДТМ №116/2  ЦТМ ТС  </w:t>
      </w:r>
      <w:r w:rsidRPr="00EF042E">
        <w:rPr>
          <w:b/>
          <w:sz w:val="28"/>
          <w:szCs w:val="28"/>
        </w:rPr>
        <w:t>м.Мукачево, вул. Академіка Морозова,8 тел. (03131)2-23-42; 2-22-81, факс 3-53-77 моб. 091-114-68-33; та ДМД м.Іршава, вул. Шевченка,1а тел. моб.091-114-70-91.</w:t>
      </w:r>
    </w:p>
    <w:p w:rsidR="007E3FF6" w:rsidRPr="00EF042E" w:rsidRDefault="007E3FF6" w:rsidP="00E816E1">
      <w:pPr>
        <w:ind w:hanging="540"/>
        <w:rPr>
          <w:sz w:val="28"/>
          <w:szCs w:val="28"/>
        </w:rPr>
      </w:pPr>
      <w:r w:rsidRPr="00EF042E">
        <w:rPr>
          <w:sz w:val="28"/>
          <w:szCs w:val="28"/>
        </w:rPr>
        <w:t xml:space="preserve">         Виклик працівника зв”язку повинен бути здійснений за 3 доби до початку </w:t>
      </w:r>
      <w:r>
        <w:rPr>
          <w:sz w:val="28"/>
          <w:szCs w:val="28"/>
        </w:rPr>
        <w:t xml:space="preserve">     </w:t>
      </w:r>
      <w:r w:rsidRPr="00EF042E">
        <w:rPr>
          <w:sz w:val="28"/>
          <w:szCs w:val="28"/>
        </w:rPr>
        <w:t>виконання робіт</w:t>
      </w:r>
    </w:p>
    <w:p w:rsidR="007E3FF6" w:rsidRPr="00EF042E" w:rsidRDefault="007E3FF6" w:rsidP="00E816E1">
      <w:pPr>
        <w:jc w:val="both"/>
        <w:rPr>
          <w:sz w:val="28"/>
          <w:szCs w:val="28"/>
        </w:rPr>
      </w:pPr>
      <w:r w:rsidRPr="00EF042E">
        <w:rPr>
          <w:sz w:val="28"/>
          <w:szCs w:val="28"/>
        </w:rPr>
        <w:t xml:space="preserve">         2. При наданні земельної ділянки у власність або користування в місцях проходження кабельних ліній електрозв”язку позначити проходження цих ліній на планах, що видаються власникам (землекористувачам) Будь-які земляні роботи поблизу (менше 25 м) охоронної зони кабельних ліній зв”язку,що проводяться на глибині більше як 0,3 м  повинні попередньо узгоджуватися з ДТМ № 116/2 Мукачево та  ДМД Іршава ЗФ ПАТ «Укртелеком».</w:t>
      </w:r>
    </w:p>
    <w:p w:rsidR="007E3FF6" w:rsidRPr="00EF042E" w:rsidRDefault="007E3FF6" w:rsidP="00E816E1">
      <w:pPr>
        <w:jc w:val="both"/>
        <w:rPr>
          <w:sz w:val="28"/>
          <w:szCs w:val="28"/>
        </w:rPr>
      </w:pPr>
      <w:r w:rsidRPr="00EF042E">
        <w:rPr>
          <w:sz w:val="28"/>
          <w:szCs w:val="28"/>
        </w:rPr>
        <w:t xml:space="preserve">        3. Головним спеціалістам відділу архітектури, земельних відносин, ЖКГ та державного архітектурного контролю спільно з земельною комісією при  сільській раді при розгляді клопотання про відведення земельної ділянки врахувати наявність кабельних ліній електрозв”язку для укладання з власником (землекористувачем) договорів (сервітутів) про обмежене право володіння (користування) земельною ділянкою.</w:t>
      </w:r>
    </w:p>
    <w:p w:rsidR="007E3FF6" w:rsidRPr="00EF042E" w:rsidRDefault="007E3FF6" w:rsidP="00E816E1">
      <w:pPr>
        <w:jc w:val="both"/>
        <w:rPr>
          <w:sz w:val="28"/>
          <w:szCs w:val="28"/>
        </w:rPr>
      </w:pPr>
      <w:r w:rsidRPr="00EF042E">
        <w:rPr>
          <w:sz w:val="28"/>
          <w:szCs w:val="28"/>
        </w:rPr>
        <w:t xml:space="preserve">         4. Сільськомі голові Станинець М.М. постійно надавати всебічну допомогу працівникам ДТМ № 116/2 Мукачево та  ДМД Іршава ЗФ ПАТ «Укртелеком» у проведенні охоронно-роз”яснювальної роботи з населенням.</w:t>
      </w:r>
    </w:p>
    <w:p w:rsidR="007E3FF6" w:rsidRPr="00EF042E" w:rsidRDefault="007E3FF6" w:rsidP="00E816E1">
      <w:pPr>
        <w:jc w:val="both"/>
        <w:rPr>
          <w:sz w:val="28"/>
          <w:szCs w:val="28"/>
        </w:rPr>
      </w:pPr>
      <w:r w:rsidRPr="00EF042E">
        <w:rPr>
          <w:sz w:val="28"/>
          <w:szCs w:val="28"/>
        </w:rPr>
        <w:t xml:space="preserve">         5. Винні у порушенні Правил охорони ліній електрозв”язку згідно ст.188 та ст.360 Кримінального кодексу України притягуються до кримінальної та матеріальної відповідальності.</w:t>
      </w:r>
    </w:p>
    <w:p w:rsidR="007E3FF6" w:rsidRDefault="007E3FF6" w:rsidP="00E816E1">
      <w:pPr>
        <w:rPr>
          <w:sz w:val="28"/>
          <w:szCs w:val="28"/>
        </w:rPr>
      </w:pPr>
      <w:r w:rsidRPr="00EF042E">
        <w:rPr>
          <w:sz w:val="28"/>
          <w:szCs w:val="28"/>
        </w:rPr>
        <w:t xml:space="preserve">         6.Дане рішення довести до усіх жителів Кам’янської сільської ради.</w:t>
      </w:r>
    </w:p>
    <w:p w:rsidR="007E3FF6" w:rsidRPr="00EF042E" w:rsidRDefault="007E3FF6" w:rsidP="00E816E1">
      <w:pPr>
        <w:rPr>
          <w:sz w:val="28"/>
          <w:szCs w:val="28"/>
        </w:rPr>
      </w:pPr>
    </w:p>
    <w:p w:rsidR="007E3FF6" w:rsidRPr="00EF042E" w:rsidRDefault="007E3FF6" w:rsidP="00E816E1">
      <w:pPr>
        <w:rPr>
          <w:sz w:val="28"/>
          <w:szCs w:val="28"/>
        </w:rPr>
      </w:pPr>
    </w:p>
    <w:p w:rsidR="007E3FF6" w:rsidRPr="00294DDC" w:rsidRDefault="007E3FF6" w:rsidP="00E816E1">
      <w:pPr>
        <w:rPr>
          <w:b/>
          <w:sz w:val="28"/>
          <w:szCs w:val="28"/>
        </w:rPr>
      </w:pPr>
      <w:r w:rsidRPr="00294DDC">
        <w:rPr>
          <w:b/>
          <w:sz w:val="28"/>
          <w:szCs w:val="28"/>
        </w:rPr>
        <w:t xml:space="preserve">                Сільський голова                    </w:t>
      </w:r>
      <w:r>
        <w:rPr>
          <w:b/>
          <w:sz w:val="28"/>
          <w:szCs w:val="28"/>
        </w:rPr>
        <w:t xml:space="preserve">                           М</w:t>
      </w:r>
      <w:r>
        <w:rPr>
          <w:b/>
          <w:sz w:val="28"/>
          <w:szCs w:val="28"/>
          <w:lang w:val="uk-UA"/>
        </w:rPr>
        <w:t xml:space="preserve">ихайло  </w:t>
      </w:r>
      <w:r w:rsidRPr="00294DDC">
        <w:rPr>
          <w:b/>
          <w:sz w:val="28"/>
          <w:szCs w:val="28"/>
        </w:rPr>
        <w:t>Станинець</w:t>
      </w:r>
    </w:p>
    <w:p w:rsidR="007E3FF6" w:rsidRDefault="007E3FF6" w:rsidP="00E816E1">
      <w:pPr>
        <w:jc w:val="center"/>
        <w:rPr>
          <w:rFonts w:ascii="Courier New" w:hAnsi="Courier New"/>
          <w:sz w:val="28"/>
          <w:szCs w:val="28"/>
        </w:rPr>
      </w:pPr>
    </w:p>
    <w:p w:rsidR="007E3FF6" w:rsidRDefault="007E3FF6" w:rsidP="00E816E1">
      <w:pPr>
        <w:jc w:val="center"/>
        <w:rPr>
          <w:rFonts w:ascii="Courier New" w:hAnsi="Courier New"/>
          <w:sz w:val="28"/>
          <w:szCs w:val="28"/>
        </w:rPr>
      </w:pPr>
    </w:p>
    <w:p w:rsidR="007E3FF6" w:rsidRDefault="007E3FF6" w:rsidP="00E816E1">
      <w:pPr>
        <w:jc w:val="center"/>
        <w:rPr>
          <w:rFonts w:ascii="Courier New" w:hAnsi="Courier New"/>
          <w:sz w:val="28"/>
          <w:szCs w:val="28"/>
        </w:rPr>
      </w:pPr>
    </w:p>
    <w:p w:rsidR="007E3FF6" w:rsidRDefault="007E3FF6" w:rsidP="00E816E1">
      <w:pPr>
        <w:jc w:val="center"/>
        <w:rPr>
          <w:rFonts w:ascii="Courier New" w:hAnsi="Courier New"/>
          <w:sz w:val="28"/>
          <w:szCs w:val="28"/>
        </w:rPr>
      </w:pPr>
    </w:p>
    <w:p w:rsidR="007E3FF6" w:rsidRDefault="007E3FF6" w:rsidP="00E816E1">
      <w:pPr>
        <w:jc w:val="center"/>
        <w:rPr>
          <w:rFonts w:ascii="Courier New" w:hAnsi="Courier New"/>
          <w:sz w:val="28"/>
          <w:szCs w:val="28"/>
        </w:rPr>
      </w:pPr>
    </w:p>
    <w:p w:rsidR="007E3FF6" w:rsidRDefault="007E3FF6" w:rsidP="00E816E1">
      <w:pPr>
        <w:jc w:val="center"/>
        <w:rPr>
          <w:rFonts w:ascii="Courier New" w:hAnsi="Courier New"/>
          <w:sz w:val="28"/>
          <w:szCs w:val="28"/>
        </w:rPr>
      </w:pPr>
    </w:p>
    <w:p w:rsidR="007E3FF6" w:rsidRDefault="007E3FF6" w:rsidP="00E816E1">
      <w:pPr>
        <w:jc w:val="center"/>
        <w:rPr>
          <w:rFonts w:ascii="Courier New" w:hAnsi="Courier New"/>
          <w:sz w:val="28"/>
          <w:szCs w:val="28"/>
        </w:rPr>
      </w:pPr>
    </w:p>
    <w:p w:rsidR="007E3FF6" w:rsidRDefault="007E3FF6" w:rsidP="00E816E1">
      <w:pPr>
        <w:jc w:val="center"/>
        <w:rPr>
          <w:rFonts w:ascii="Courier New" w:hAnsi="Courier New"/>
          <w:sz w:val="28"/>
          <w:szCs w:val="28"/>
        </w:rPr>
      </w:pPr>
    </w:p>
    <w:p w:rsidR="007E3FF6" w:rsidRPr="00517C86" w:rsidRDefault="007E3FF6" w:rsidP="00CD7AA9">
      <w:pPr>
        <w:widowControl w:val="0"/>
        <w:ind w:firstLine="540"/>
        <w:jc w:val="both"/>
        <w:rPr>
          <w:b/>
          <w:szCs w:val="28"/>
        </w:rPr>
      </w:pPr>
    </w:p>
    <w:p w:rsidR="007E3FF6" w:rsidRDefault="007E3FF6" w:rsidP="00CD7AA9"/>
    <w:p w:rsidR="007E3FF6" w:rsidRDefault="007E3FF6" w:rsidP="00CD7AA9"/>
    <w:p w:rsidR="007E3FF6" w:rsidRDefault="007E3FF6" w:rsidP="00CD7AA9"/>
    <w:p w:rsidR="007E3FF6" w:rsidRPr="00EF6330" w:rsidRDefault="007E3FF6" w:rsidP="00CD7AA9">
      <w:pPr>
        <w:jc w:val="both"/>
      </w:pPr>
    </w:p>
    <w:p w:rsidR="007E3FF6" w:rsidRPr="0030766D" w:rsidRDefault="007E3FF6" w:rsidP="00CD7AA9">
      <w:pPr>
        <w:jc w:val="both"/>
        <w:rPr>
          <w:b/>
          <w:sz w:val="28"/>
          <w:szCs w:val="28"/>
        </w:rPr>
      </w:pPr>
    </w:p>
    <w:p w:rsidR="007E3FF6" w:rsidRPr="0020278C" w:rsidRDefault="007E3FF6" w:rsidP="00CD7AA9">
      <w:pPr>
        <w:jc w:val="both"/>
        <w:rPr>
          <w:b/>
          <w:sz w:val="28"/>
        </w:rPr>
      </w:pPr>
    </w:p>
    <w:p w:rsidR="007E3FF6" w:rsidRDefault="007E3FF6" w:rsidP="00CD7AA9">
      <w:pPr>
        <w:pStyle w:val="Title"/>
        <w:jc w:val="both"/>
        <w:rPr>
          <w:b/>
        </w:rPr>
      </w:pPr>
    </w:p>
    <w:p w:rsidR="007E3FF6" w:rsidRDefault="007E3FF6" w:rsidP="00CD7AA9">
      <w:pPr>
        <w:pStyle w:val="Title"/>
        <w:jc w:val="both"/>
        <w:rPr>
          <w:b/>
        </w:rPr>
      </w:pPr>
    </w:p>
    <w:p w:rsidR="007E3FF6" w:rsidRDefault="007E3FF6" w:rsidP="00CD7AA9">
      <w:pPr>
        <w:pStyle w:val="Title"/>
        <w:jc w:val="both"/>
        <w:rPr>
          <w:b/>
        </w:rPr>
      </w:pPr>
    </w:p>
    <w:p w:rsidR="007E3FF6" w:rsidRPr="0030766D" w:rsidRDefault="007E3FF6" w:rsidP="00CD7AA9">
      <w:pPr>
        <w:pStyle w:val="Title"/>
        <w:jc w:val="both"/>
        <w:rPr>
          <w:b/>
        </w:rPr>
      </w:pPr>
    </w:p>
    <w:p w:rsidR="007E3FF6" w:rsidRDefault="007E3FF6" w:rsidP="00CD7AA9">
      <w:pPr>
        <w:pStyle w:val="Title"/>
        <w:jc w:val="both"/>
        <w:rPr>
          <w:b/>
        </w:rPr>
      </w:pPr>
    </w:p>
    <w:p w:rsidR="007E3FF6" w:rsidRDefault="007E3FF6" w:rsidP="00CD7AA9">
      <w:pPr>
        <w:pStyle w:val="Title"/>
        <w:jc w:val="both"/>
        <w:rPr>
          <w:b/>
        </w:rPr>
      </w:pPr>
    </w:p>
    <w:p w:rsidR="007E3FF6" w:rsidRDefault="007E3FF6" w:rsidP="00CD7AA9">
      <w:pPr>
        <w:pStyle w:val="Title"/>
        <w:jc w:val="both"/>
        <w:rPr>
          <w:b/>
        </w:rPr>
      </w:pPr>
    </w:p>
    <w:p w:rsidR="007E3FF6" w:rsidRPr="0030766D" w:rsidRDefault="007E3FF6" w:rsidP="00CD7AA9">
      <w:pPr>
        <w:pStyle w:val="Title"/>
        <w:jc w:val="both"/>
        <w:rPr>
          <w:b/>
        </w:rPr>
      </w:pPr>
    </w:p>
    <w:p w:rsidR="007E3FF6" w:rsidRPr="0030766D" w:rsidRDefault="007E3FF6" w:rsidP="00CD7AA9">
      <w:pPr>
        <w:pStyle w:val="Title"/>
        <w:jc w:val="both"/>
        <w:rPr>
          <w:b/>
        </w:rPr>
      </w:pPr>
    </w:p>
    <w:p w:rsidR="007E3FF6" w:rsidRPr="00C33BBE" w:rsidRDefault="007E3FF6" w:rsidP="00BA5DF9">
      <w:pPr>
        <w:ind w:left="-360" w:right="-284"/>
        <w:jc w:val="center"/>
        <w:rPr>
          <w:rFonts w:ascii="Courier New" w:hAnsi="Courier New"/>
          <w:sz w:val="28"/>
          <w:szCs w:val="28"/>
        </w:rPr>
      </w:pPr>
      <w:r w:rsidRPr="00C33BBE">
        <w:rPr>
          <w:rFonts w:ascii="Courier New" w:hAnsi="Courier New"/>
          <w:sz w:val="28"/>
          <w:szCs w:val="28"/>
        </w:rPr>
        <w:object w:dxaOrig="1141" w:dyaOrig="1261">
          <v:shape id="_x0000_i1030" type="#_x0000_t75" style="width:46.5pt;height:53.25pt" o:ole="" fillcolor="window">
            <v:imagedata r:id="rId18" o:title=""/>
          </v:shape>
          <o:OLEObject Type="Embed" ProgID="Word.Picture.8" ShapeID="_x0000_i1030" DrawAspect="Content" ObjectID="_1718449502" r:id="rId19"/>
        </w:object>
      </w:r>
    </w:p>
    <w:p w:rsidR="007E3FF6" w:rsidRPr="00C33BBE" w:rsidRDefault="007E3FF6" w:rsidP="00BA5DF9">
      <w:pPr>
        <w:jc w:val="center"/>
        <w:outlineLvl w:val="0"/>
        <w:rPr>
          <w:b/>
          <w:sz w:val="28"/>
          <w:szCs w:val="28"/>
        </w:rPr>
      </w:pPr>
      <w:r w:rsidRPr="00C33BBE">
        <w:rPr>
          <w:b/>
          <w:sz w:val="28"/>
          <w:szCs w:val="28"/>
        </w:rPr>
        <w:t>У К Р А Ї Н А</w:t>
      </w:r>
    </w:p>
    <w:p w:rsidR="007E3FF6" w:rsidRPr="00C33BBE" w:rsidRDefault="007E3FF6" w:rsidP="00BA5DF9">
      <w:pPr>
        <w:jc w:val="center"/>
        <w:rPr>
          <w:b/>
          <w:sz w:val="28"/>
          <w:szCs w:val="28"/>
        </w:rPr>
      </w:pPr>
      <w:r>
        <w:rPr>
          <w:b/>
          <w:sz w:val="28"/>
          <w:szCs w:val="28"/>
          <w:lang w:val="uk-UA"/>
        </w:rPr>
        <w:t>КАМ’ЯНСЬКА</w:t>
      </w:r>
      <w:r>
        <w:rPr>
          <w:b/>
          <w:sz w:val="28"/>
          <w:szCs w:val="28"/>
        </w:rPr>
        <w:t xml:space="preserve">  СІЛЬСЬКА  РАДА </w:t>
      </w:r>
      <w:r>
        <w:rPr>
          <w:b/>
          <w:sz w:val="28"/>
          <w:szCs w:val="28"/>
          <w:lang w:val="uk-UA"/>
        </w:rPr>
        <w:t>БЕРЕГІ</w:t>
      </w:r>
      <w:r w:rsidRPr="00C33BBE">
        <w:rPr>
          <w:b/>
          <w:sz w:val="28"/>
          <w:szCs w:val="28"/>
        </w:rPr>
        <w:t>ВСЬКОГО  РАЙОНУ ЗАКАРПАТСЬКОЇ  ОБЛАСТІ</w:t>
      </w:r>
    </w:p>
    <w:p w:rsidR="007E3FF6" w:rsidRPr="00C33BBE" w:rsidRDefault="007E3FF6" w:rsidP="00BA5DF9">
      <w:pPr>
        <w:ind w:left="180"/>
        <w:jc w:val="center"/>
        <w:rPr>
          <w:b/>
          <w:sz w:val="28"/>
          <w:szCs w:val="28"/>
        </w:rPr>
      </w:pPr>
    </w:p>
    <w:p w:rsidR="007E3FF6" w:rsidRPr="00EF042E" w:rsidRDefault="007E3FF6" w:rsidP="00BA5DF9">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BA5DF9">
      <w:pPr>
        <w:rPr>
          <w:sz w:val="28"/>
          <w:szCs w:val="28"/>
        </w:rPr>
      </w:pPr>
    </w:p>
    <w:p w:rsidR="007E3FF6" w:rsidRPr="00BA5DF9" w:rsidRDefault="007E3FF6" w:rsidP="00BA5DF9">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BA5DF9">
      <w:pPr>
        <w:tabs>
          <w:tab w:val="left" w:pos="3840"/>
        </w:tabs>
        <w:rPr>
          <w:sz w:val="28"/>
          <w:szCs w:val="28"/>
          <w:lang w:val="uk-UA"/>
        </w:rPr>
      </w:pPr>
    </w:p>
    <w:p w:rsidR="007E3FF6" w:rsidRPr="00E816E1" w:rsidRDefault="007E3FF6" w:rsidP="00BA5DF9">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119</w:t>
      </w:r>
    </w:p>
    <w:p w:rsidR="007E3FF6" w:rsidRPr="00EF042E" w:rsidRDefault="007E3FF6" w:rsidP="00BA5DF9">
      <w:pPr>
        <w:rPr>
          <w:b/>
          <w:sz w:val="28"/>
          <w:szCs w:val="28"/>
        </w:rPr>
      </w:pPr>
      <w:r w:rsidRPr="00EF042E">
        <w:rPr>
          <w:b/>
          <w:sz w:val="28"/>
          <w:szCs w:val="28"/>
        </w:rPr>
        <w:t xml:space="preserve">с.Кам’янське                 </w:t>
      </w:r>
    </w:p>
    <w:p w:rsidR="007E3FF6" w:rsidRPr="00226521" w:rsidRDefault="007E3FF6" w:rsidP="00BA5DF9">
      <w:pPr>
        <w:rPr>
          <w:sz w:val="28"/>
          <w:szCs w:val="28"/>
          <w:lang w:val="uk-UA"/>
        </w:rPr>
      </w:pPr>
      <w:r w:rsidRPr="00226521">
        <w:rPr>
          <w:sz w:val="28"/>
          <w:szCs w:val="28"/>
          <w:lang w:val="uk-UA"/>
        </w:rPr>
        <w:t>Про прийняття  на баланс  Кам’янської сільської ради</w:t>
      </w:r>
    </w:p>
    <w:p w:rsidR="007E3FF6" w:rsidRPr="00E93B6F" w:rsidRDefault="007E3FF6" w:rsidP="00226521">
      <w:pPr>
        <w:tabs>
          <w:tab w:val="left" w:pos="0"/>
        </w:tabs>
        <w:ind w:left="142" w:hanging="142"/>
        <w:rPr>
          <w:color w:val="000000"/>
          <w:sz w:val="28"/>
          <w:lang w:val="uk-UA"/>
        </w:rPr>
      </w:pPr>
      <w:r w:rsidRPr="00E93B6F">
        <w:rPr>
          <w:color w:val="000000"/>
          <w:sz w:val="28"/>
          <w:lang w:val="uk-UA"/>
        </w:rPr>
        <w:t xml:space="preserve">та введення в експлуатацію нового будівництва – </w:t>
      </w:r>
    </w:p>
    <w:p w:rsidR="007E3FF6" w:rsidRDefault="007E3FF6" w:rsidP="00226521">
      <w:pPr>
        <w:tabs>
          <w:tab w:val="left" w:pos="0"/>
        </w:tabs>
        <w:ind w:left="142" w:hanging="142"/>
        <w:rPr>
          <w:color w:val="000000"/>
          <w:sz w:val="28"/>
          <w:lang w:val="uk-UA"/>
        </w:rPr>
      </w:pPr>
      <w:r w:rsidRPr="00E93B6F">
        <w:rPr>
          <w:color w:val="000000"/>
          <w:sz w:val="28"/>
          <w:lang w:val="uk-UA"/>
        </w:rPr>
        <w:t xml:space="preserve">Амбулаторії загальної практики сімейної медицини </w:t>
      </w:r>
    </w:p>
    <w:p w:rsidR="007E3FF6" w:rsidRPr="004F6329" w:rsidRDefault="007E3FF6" w:rsidP="00BA5DF9">
      <w:pPr>
        <w:rPr>
          <w:b/>
          <w:sz w:val="28"/>
          <w:szCs w:val="28"/>
          <w:lang w:val="uk-UA"/>
        </w:rPr>
      </w:pPr>
    </w:p>
    <w:p w:rsidR="007E3FF6" w:rsidRPr="00E93B6F" w:rsidRDefault="007E3FF6" w:rsidP="009C3D6B">
      <w:pPr>
        <w:tabs>
          <w:tab w:val="left" w:pos="0"/>
        </w:tabs>
        <w:jc w:val="both"/>
        <w:rPr>
          <w:color w:val="000000"/>
          <w:sz w:val="28"/>
          <w:lang w:val="uk-UA"/>
        </w:rPr>
      </w:pPr>
      <w:r>
        <w:rPr>
          <w:sz w:val="28"/>
          <w:szCs w:val="28"/>
          <w:lang w:val="uk-UA"/>
        </w:rPr>
        <w:tab/>
        <w:t>Розглянувши декларації  про готовність  до експлуатації  об’єктів, що за класом наслідків (відповідальності)  належать до об’єктів з незначними наслідками (СС1)  за № ЗК 101201023763 та № ЗК101210330525,  відповідно до ст. 26, ст.32 Закону України «Про місцеве самоврядування в Україні»,  сільська рада</w:t>
      </w:r>
      <w:r w:rsidRPr="00226521">
        <w:rPr>
          <w:color w:val="000000"/>
          <w:sz w:val="28"/>
          <w:lang w:val="uk-UA"/>
        </w:rPr>
        <w:t xml:space="preserve"> </w:t>
      </w:r>
    </w:p>
    <w:p w:rsidR="007E3FF6" w:rsidRPr="009C3D6B" w:rsidRDefault="007E3FF6" w:rsidP="00226521">
      <w:pPr>
        <w:tabs>
          <w:tab w:val="left" w:pos="0"/>
        </w:tabs>
        <w:spacing w:before="120" w:after="120"/>
        <w:jc w:val="center"/>
        <w:rPr>
          <w:b/>
          <w:color w:val="000000"/>
          <w:sz w:val="28"/>
          <w:lang w:val="uk-UA"/>
        </w:rPr>
      </w:pPr>
      <w:r w:rsidRPr="009C3D6B">
        <w:rPr>
          <w:b/>
          <w:sz w:val="28"/>
          <w:szCs w:val="28"/>
          <w:lang w:val="uk-UA"/>
        </w:rPr>
        <w:t>ВИРІШИЛА</w:t>
      </w:r>
    </w:p>
    <w:p w:rsidR="007E3FF6" w:rsidRDefault="007E3FF6" w:rsidP="009C3D6B">
      <w:pPr>
        <w:tabs>
          <w:tab w:val="left" w:pos="0"/>
        </w:tabs>
        <w:spacing w:before="120" w:after="120"/>
        <w:jc w:val="both"/>
        <w:rPr>
          <w:color w:val="000000"/>
          <w:sz w:val="28"/>
          <w:lang w:val="uk-UA"/>
        </w:rPr>
      </w:pPr>
      <w:r>
        <w:rPr>
          <w:color w:val="000000"/>
          <w:sz w:val="28"/>
          <w:lang w:val="uk-UA"/>
        </w:rPr>
        <w:t>1.</w:t>
      </w:r>
      <w:r w:rsidRPr="00E93B6F">
        <w:rPr>
          <w:color w:val="000000"/>
          <w:sz w:val="28"/>
          <w:lang w:val="uk-UA"/>
        </w:rPr>
        <w:t>Прийняти на баланс</w:t>
      </w:r>
      <w:r>
        <w:rPr>
          <w:color w:val="000000"/>
          <w:sz w:val="28"/>
          <w:lang w:val="uk-UA"/>
        </w:rPr>
        <w:t xml:space="preserve"> Кам’янської сільської ради</w:t>
      </w:r>
      <w:r w:rsidRPr="00E93B6F">
        <w:rPr>
          <w:color w:val="000000"/>
          <w:sz w:val="28"/>
          <w:lang w:val="uk-UA"/>
        </w:rPr>
        <w:t xml:space="preserve"> об’єкт : </w:t>
      </w:r>
      <w:r>
        <w:rPr>
          <w:sz w:val="28"/>
          <w:szCs w:val="28"/>
          <w:lang w:val="uk-UA"/>
        </w:rPr>
        <w:t xml:space="preserve">Амбулаторія загальної практики сімейної медицини в с. Арданово, Іршавського району – будівництво» загальною площею 214,10 м.кв. </w:t>
      </w:r>
      <w:r w:rsidRPr="00E9347C">
        <w:rPr>
          <w:sz w:val="28"/>
          <w:szCs w:val="28"/>
        </w:rPr>
        <w:t xml:space="preserve">розміщеною за адресою: </w:t>
      </w:r>
      <w:r>
        <w:rPr>
          <w:sz w:val="28"/>
          <w:szCs w:val="28"/>
          <w:lang w:val="uk-UA"/>
        </w:rPr>
        <w:t>Закарпатська область</w:t>
      </w:r>
      <w:r w:rsidRPr="00E9347C">
        <w:rPr>
          <w:sz w:val="28"/>
          <w:szCs w:val="28"/>
        </w:rPr>
        <w:t xml:space="preserve"> </w:t>
      </w:r>
      <w:r>
        <w:rPr>
          <w:sz w:val="28"/>
          <w:szCs w:val="28"/>
          <w:lang w:val="uk-UA"/>
        </w:rPr>
        <w:t xml:space="preserve"> Берегівський </w:t>
      </w:r>
      <w:r>
        <w:rPr>
          <w:sz w:val="28"/>
          <w:szCs w:val="28"/>
        </w:rPr>
        <w:t xml:space="preserve"> р</w:t>
      </w:r>
      <w:r>
        <w:rPr>
          <w:sz w:val="28"/>
          <w:szCs w:val="28"/>
          <w:lang w:val="uk-UA"/>
        </w:rPr>
        <w:t xml:space="preserve">айон </w:t>
      </w:r>
      <w:r>
        <w:rPr>
          <w:sz w:val="28"/>
          <w:szCs w:val="28"/>
        </w:rPr>
        <w:t>с.</w:t>
      </w:r>
      <w:r>
        <w:rPr>
          <w:sz w:val="28"/>
          <w:szCs w:val="28"/>
          <w:lang w:val="uk-UA"/>
        </w:rPr>
        <w:t xml:space="preserve"> Арданово, б/н </w:t>
      </w:r>
      <w:r w:rsidRPr="00E9347C">
        <w:rPr>
          <w:sz w:val="28"/>
          <w:szCs w:val="28"/>
        </w:rPr>
        <w:t xml:space="preserve"> первісна</w:t>
      </w:r>
      <w:r>
        <w:rPr>
          <w:sz w:val="28"/>
          <w:szCs w:val="28"/>
          <w:lang w:val="uk-UA"/>
        </w:rPr>
        <w:t xml:space="preserve"> </w:t>
      </w:r>
      <w:r w:rsidRPr="00E93B6F">
        <w:rPr>
          <w:color w:val="000000"/>
          <w:sz w:val="28"/>
          <w:lang w:val="uk-UA"/>
        </w:rPr>
        <w:t xml:space="preserve"> вартість ви</w:t>
      </w:r>
      <w:r>
        <w:rPr>
          <w:color w:val="000000"/>
          <w:sz w:val="28"/>
          <w:lang w:val="uk-UA"/>
        </w:rPr>
        <w:t>конаних робіт становить 5 960128,27</w:t>
      </w:r>
      <w:r w:rsidRPr="00E93B6F">
        <w:rPr>
          <w:color w:val="000000"/>
          <w:sz w:val="28"/>
          <w:lang w:val="uk-UA"/>
        </w:rPr>
        <w:t xml:space="preserve"> грн.</w:t>
      </w:r>
      <w:r>
        <w:rPr>
          <w:color w:val="000000"/>
          <w:sz w:val="28"/>
          <w:lang w:val="uk-UA"/>
        </w:rPr>
        <w:t xml:space="preserve"> (п’ять мільйонів дев’ятсот шістдесят тисяч сто двадцять вісім гривень  27 копійок)</w:t>
      </w:r>
    </w:p>
    <w:p w:rsidR="007E3FF6" w:rsidRDefault="007E3FF6" w:rsidP="004D48CE">
      <w:pPr>
        <w:tabs>
          <w:tab w:val="left" w:pos="0"/>
        </w:tabs>
        <w:spacing w:before="120" w:after="120"/>
        <w:jc w:val="both"/>
        <w:rPr>
          <w:color w:val="000000"/>
          <w:sz w:val="28"/>
          <w:lang w:val="uk-UA"/>
        </w:rPr>
      </w:pPr>
      <w:r>
        <w:rPr>
          <w:color w:val="000000"/>
          <w:sz w:val="28"/>
          <w:lang w:val="uk-UA"/>
        </w:rPr>
        <w:t>2.</w:t>
      </w:r>
      <w:r w:rsidRPr="00E93B6F">
        <w:rPr>
          <w:color w:val="000000"/>
          <w:sz w:val="28"/>
          <w:lang w:val="uk-UA"/>
        </w:rPr>
        <w:t>Прийняти на баланс</w:t>
      </w:r>
      <w:r>
        <w:rPr>
          <w:color w:val="000000"/>
          <w:sz w:val="28"/>
          <w:lang w:val="uk-UA"/>
        </w:rPr>
        <w:t xml:space="preserve"> Кам’янської сільської ради</w:t>
      </w:r>
      <w:r w:rsidRPr="00E93B6F">
        <w:rPr>
          <w:color w:val="000000"/>
          <w:sz w:val="28"/>
          <w:lang w:val="uk-UA"/>
        </w:rPr>
        <w:t xml:space="preserve"> об’єкт : </w:t>
      </w:r>
      <w:r>
        <w:rPr>
          <w:sz w:val="28"/>
          <w:szCs w:val="28"/>
          <w:lang w:val="uk-UA"/>
        </w:rPr>
        <w:t xml:space="preserve">Амбулаторія загальної практики сімейної медицини в с. Сільце, Іршавського району – будівництво» загальною площею 210,90 м.кв. </w:t>
      </w:r>
      <w:r w:rsidRPr="00E9347C">
        <w:rPr>
          <w:sz w:val="28"/>
          <w:szCs w:val="28"/>
        </w:rPr>
        <w:t xml:space="preserve">розміщеною за адресою: </w:t>
      </w:r>
      <w:r>
        <w:rPr>
          <w:sz w:val="28"/>
          <w:szCs w:val="28"/>
          <w:lang w:val="uk-UA"/>
        </w:rPr>
        <w:t>Закарпатська область</w:t>
      </w:r>
      <w:r w:rsidRPr="00E9347C">
        <w:rPr>
          <w:sz w:val="28"/>
          <w:szCs w:val="28"/>
        </w:rPr>
        <w:t xml:space="preserve"> </w:t>
      </w:r>
      <w:r>
        <w:rPr>
          <w:sz w:val="28"/>
          <w:szCs w:val="28"/>
          <w:lang w:val="uk-UA"/>
        </w:rPr>
        <w:t xml:space="preserve"> Берегівський </w:t>
      </w:r>
      <w:r>
        <w:rPr>
          <w:sz w:val="28"/>
          <w:szCs w:val="28"/>
        </w:rPr>
        <w:t xml:space="preserve"> р</w:t>
      </w:r>
      <w:r>
        <w:rPr>
          <w:sz w:val="28"/>
          <w:szCs w:val="28"/>
          <w:lang w:val="uk-UA"/>
        </w:rPr>
        <w:t xml:space="preserve">айон </w:t>
      </w:r>
      <w:r>
        <w:rPr>
          <w:sz w:val="28"/>
          <w:szCs w:val="28"/>
        </w:rPr>
        <w:t>с.</w:t>
      </w:r>
      <w:r>
        <w:rPr>
          <w:sz w:val="28"/>
          <w:szCs w:val="28"/>
          <w:lang w:val="uk-UA"/>
        </w:rPr>
        <w:t xml:space="preserve"> Сільце, вул. Центральна, б/н</w:t>
      </w:r>
      <w:r w:rsidRPr="00A36229">
        <w:rPr>
          <w:sz w:val="28"/>
          <w:szCs w:val="28"/>
          <w:lang w:val="uk-UA"/>
        </w:rPr>
        <w:t xml:space="preserve"> первісна</w:t>
      </w:r>
      <w:r>
        <w:rPr>
          <w:sz w:val="28"/>
          <w:szCs w:val="28"/>
          <w:lang w:val="uk-UA"/>
        </w:rPr>
        <w:t xml:space="preserve"> </w:t>
      </w:r>
      <w:r w:rsidRPr="00E93B6F">
        <w:rPr>
          <w:color w:val="000000"/>
          <w:sz w:val="28"/>
          <w:lang w:val="uk-UA"/>
        </w:rPr>
        <w:t xml:space="preserve"> вартість ви</w:t>
      </w:r>
      <w:r>
        <w:rPr>
          <w:color w:val="000000"/>
          <w:sz w:val="28"/>
          <w:lang w:val="uk-UA"/>
        </w:rPr>
        <w:t>конаних робіт становить 5 484392,40</w:t>
      </w:r>
      <w:r w:rsidRPr="00E93B6F">
        <w:rPr>
          <w:color w:val="000000"/>
          <w:sz w:val="28"/>
          <w:lang w:val="uk-UA"/>
        </w:rPr>
        <w:t xml:space="preserve"> грн.</w:t>
      </w:r>
      <w:r>
        <w:rPr>
          <w:color w:val="000000"/>
          <w:sz w:val="28"/>
          <w:lang w:val="uk-UA"/>
        </w:rPr>
        <w:t xml:space="preserve"> (п’ять мільйонів чотириста вісімдесят чотири  тисячі триста дев’яносто дві гривні  40 копійок).</w:t>
      </w:r>
    </w:p>
    <w:p w:rsidR="007E3FF6" w:rsidRPr="00E93B6F" w:rsidRDefault="007E3FF6" w:rsidP="004D48CE">
      <w:pPr>
        <w:tabs>
          <w:tab w:val="left" w:pos="0"/>
        </w:tabs>
        <w:spacing w:before="120" w:after="120"/>
        <w:jc w:val="both"/>
        <w:rPr>
          <w:color w:val="000000"/>
          <w:sz w:val="28"/>
          <w:lang w:val="uk-UA"/>
        </w:rPr>
      </w:pPr>
      <w:r>
        <w:rPr>
          <w:color w:val="000000"/>
          <w:sz w:val="28"/>
          <w:lang w:val="uk-UA"/>
        </w:rPr>
        <w:t xml:space="preserve">3.Керуючись декларацією </w:t>
      </w:r>
      <w:r w:rsidRPr="00E93B6F">
        <w:rPr>
          <w:color w:val="000000"/>
          <w:sz w:val="28"/>
          <w:lang w:val="uk-UA"/>
        </w:rPr>
        <w:t xml:space="preserve"> про го</w:t>
      </w:r>
      <w:r>
        <w:rPr>
          <w:color w:val="000000"/>
          <w:sz w:val="28"/>
          <w:lang w:val="uk-UA"/>
        </w:rPr>
        <w:t>товність до експлуатації об’єкта</w:t>
      </w:r>
      <w:r w:rsidRPr="00E93B6F">
        <w:rPr>
          <w:color w:val="000000"/>
          <w:sz w:val="28"/>
          <w:lang w:val="uk-UA"/>
        </w:rPr>
        <w:t xml:space="preserve"> , ввести в експлуатацію об’єкт : </w:t>
      </w:r>
      <w:r>
        <w:rPr>
          <w:color w:val="000000"/>
          <w:sz w:val="28"/>
          <w:lang w:val="uk-UA"/>
        </w:rPr>
        <w:t>«</w:t>
      </w:r>
      <w:r>
        <w:rPr>
          <w:sz w:val="28"/>
          <w:szCs w:val="28"/>
          <w:lang w:val="uk-UA"/>
        </w:rPr>
        <w:t>Амбулаторія загальної практики сімейної медицини в с. Арданово, Берегівського району – будівництво»</w:t>
      </w:r>
      <w:r>
        <w:rPr>
          <w:color w:val="000000"/>
          <w:sz w:val="28"/>
          <w:lang w:val="uk-UA"/>
        </w:rPr>
        <w:t>.</w:t>
      </w:r>
    </w:p>
    <w:p w:rsidR="007E3FF6" w:rsidRPr="00E93B6F" w:rsidRDefault="007E3FF6" w:rsidP="004D48CE">
      <w:pPr>
        <w:tabs>
          <w:tab w:val="left" w:pos="0"/>
        </w:tabs>
        <w:spacing w:before="120" w:after="120"/>
        <w:jc w:val="both"/>
        <w:rPr>
          <w:color w:val="000000"/>
          <w:sz w:val="28"/>
          <w:lang w:val="uk-UA"/>
        </w:rPr>
      </w:pPr>
      <w:r>
        <w:rPr>
          <w:color w:val="000000"/>
          <w:sz w:val="28"/>
          <w:lang w:val="uk-UA"/>
        </w:rPr>
        <w:t xml:space="preserve">4.Керуючись декларацією </w:t>
      </w:r>
      <w:r w:rsidRPr="00E93B6F">
        <w:rPr>
          <w:color w:val="000000"/>
          <w:sz w:val="28"/>
          <w:lang w:val="uk-UA"/>
        </w:rPr>
        <w:t xml:space="preserve"> про го</w:t>
      </w:r>
      <w:r>
        <w:rPr>
          <w:color w:val="000000"/>
          <w:sz w:val="28"/>
          <w:lang w:val="uk-UA"/>
        </w:rPr>
        <w:t>товність до експлуатації об’єкта</w:t>
      </w:r>
      <w:r w:rsidRPr="00E93B6F">
        <w:rPr>
          <w:color w:val="000000"/>
          <w:sz w:val="28"/>
          <w:lang w:val="uk-UA"/>
        </w:rPr>
        <w:t xml:space="preserve"> , ввести в експлуатацію об’єкт : </w:t>
      </w:r>
      <w:r>
        <w:rPr>
          <w:color w:val="000000"/>
          <w:sz w:val="28"/>
          <w:lang w:val="uk-UA"/>
        </w:rPr>
        <w:t>«</w:t>
      </w:r>
      <w:r>
        <w:rPr>
          <w:sz w:val="28"/>
          <w:szCs w:val="28"/>
          <w:lang w:val="uk-UA"/>
        </w:rPr>
        <w:t>Амбулаторія загальної практики сімейної медицини в с. Сільце, Берегівського району – будівництво»</w:t>
      </w:r>
      <w:r>
        <w:rPr>
          <w:color w:val="000000"/>
          <w:sz w:val="28"/>
          <w:lang w:val="uk-UA"/>
        </w:rPr>
        <w:t>.</w:t>
      </w:r>
    </w:p>
    <w:p w:rsidR="007E3FF6" w:rsidRDefault="007E3FF6" w:rsidP="009C3D6B">
      <w:pPr>
        <w:tabs>
          <w:tab w:val="left" w:pos="0"/>
        </w:tabs>
        <w:spacing w:before="120" w:after="120"/>
        <w:jc w:val="both"/>
        <w:rPr>
          <w:color w:val="000000"/>
          <w:sz w:val="28"/>
          <w:lang w:val="uk-UA"/>
        </w:rPr>
      </w:pPr>
    </w:p>
    <w:p w:rsidR="007E3FF6" w:rsidRDefault="007E3FF6" w:rsidP="00826ABF">
      <w:pPr>
        <w:pStyle w:val="1"/>
        <w:ind w:left="0"/>
        <w:jc w:val="both"/>
        <w:rPr>
          <w:sz w:val="28"/>
          <w:szCs w:val="28"/>
          <w:lang w:val="uk-UA"/>
        </w:rPr>
      </w:pPr>
      <w:r>
        <w:rPr>
          <w:color w:val="000000"/>
          <w:sz w:val="28"/>
          <w:szCs w:val="28"/>
          <w:lang w:val="uk-UA"/>
        </w:rPr>
        <w:t>5.</w:t>
      </w:r>
      <w:r w:rsidRPr="00E93B6F">
        <w:rPr>
          <w:color w:val="000000"/>
          <w:sz w:val="28"/>
          <w:szCs w:val="28"/>
          <w:lang w:val="uk-UA"/>
        </w:rPr>
        <w:t xml:space="preserve">Контроль за виконанням цього рішення покласти на постійну комісію </w:t>
      </w:r>
      <w:r w:rsidRPr="00D16F5C">
        <w:rPr>
          <w:sz w:val="28"/>
          <w:szCs w:val="28"/>
          <w:lang w:val="uk-UA"/>
        </w:rPr>
        <w:t xml:space="preserve"> з питань комунальної власності,  житлово - комунального господарства,  управління майном  спільної комунальної власності, енергозбереження та транспорту </w:t>
      </w:r>
      <w:r>
        <w:rPr>
          <w:sz w:val="28"/>
          <w:szCs w:val="28"/>
          <w:lang w:val="uk-UA"/>
        </w:rPr>
        <w:t>та постійну комісію</w:t>
      </w:r>
      <w:r w:rsidRPr="00826ABF">
        <w:rPr>
          <w:sz w:val="28"/>
          <w:szCs w:val="28"/>
          <w:lang w:val="uk-UA"/>
        </w:rPr>
        <w:t xml:space="preserve"> </w:t>
      </w:r>
      <w:r>
        <w:rPr>
          <w:sz w:val="28"/>
          <w:szCs w:val="28"/>
          <w:lang w:val="uk-UA"/>
        </w:rPr>
        <w:t>з питань фінансів, бюджету, планування соціально-економічного розвитку, інвестицій та міжнародного співробітництва.</w:t>
      </w:r>
    </w:p>
    <w:p w:rsidR="007E3FF6" w:rsidRPr="00D16F5C" w:rsidRDefault="007E3FF6" w:rsidP="009C3D6B">
      <w:pPr>
        <w:jc w:val="both"/>
        <w:rPr>
          <w:sz w:val="28"/>
          <w:szCs w:val="28"/>
          <w:lang w:val="uk-UA"/>
        </w:rPr>
      </w:pPr>
    </w:p>
    <w:p w:rsidR="007E3FF6" w:rsidRDefault="007E3FF6" w:rsidP="00826ABF">
      <w:pPr>
        <w:rPr>
          <w:sz w:val="28"/>
          <w:szCs w:val="28"/>
          <w:lang w:val="uk-UA"/>
        </w:rPr>
      </w:pPr>
      <w:r w:rsidRPr="00A94A1A">
        <w:rPr>
          <w:b/>
          <w:sz w:val="28"/>
          <w:szCs w:val="28"/>
          <w:lang w:val="uk-UA"/>
        </w:rPr>
        <w:t xml:space="preserve">                                             </w:t>
      </w:r>
      <w:r>
        <w:rPr>
          <w:b/>
          <w:sz w:val="28"/>
          <w:szCs w:val="28"/>
          <w:lang w:val="uk-UA"/>
        </w:rPr>
        <w:t xml:space="preserve">        </w:t>
      </w:r>
      <w:r w:rsidRPr="00A94A1A">
        <w:rPr>
          <w:b/>
          <w:sz w:val="28"/>
          <w:szCs w:val="28"/>
          <w:lang w:val="uk-UA"/>
        </w:rPr>
        <w:t xml:space="preserve">   </w:t>
      </w:r>
    </w:p>
    <w:p w:rsidR="007E3FF6" w:rsidRDefault="007E3FF6" w:rsidP="00BA5DF9">
      <w:pPr>
        <w:rPr>
          <w:b/>
          <w:sz w:val="28"/>
          <w:szCs w:val="28"/>
          <w:lang w:val="uk-UA"/>
        </w:rPr>
      </w:pPr>
      <w:r>
        <w:rPr>
          <w:b/>
          <w:sz w:val="28"/>
          <w:szCs w:val="28"/>
          <w:lang w:val="uk-UA"/>
        </w:rPr>
        <w:t xml:space="preserve">           Сільський голова                                                  Михайло  Станинець</w:t>
      </w:r>
    </w:p>
    <w:p w:rsidR="007E3FF6" w:rsidRDefault="007E3FF6" w:rsidP="00BA5DF9">
      <w:pPr>
        <w:rPr>
          <w:b/>
          <w:sz w:val="28"/>
          <w:szCs w:val="28"/>
          <w:lang w:val="uk-UA"/>
        </w:rPr>
      </w:pPr>
    </w:p>
    <w:p w:rsidR="007E3FF6" w:rsidRDefault="007E3FF6" w:rsidP="00CD7AA9">
      <w:pPr>
        <w:pStyle w:val="Title"/>
        <w:jc w:val="both"/>
        <w:rPr>
          <w:b/>
        </w:rPr>
      </w:pPr>
    </w:p>
    <w:p w:rsidR="007E3FF6" w:rsidRDefault="007E3FF6" w:rsidP="00CD7AA9">
      <w:pPr>
        <w:pStyle w:val="BodyTextIndent3"/>
        <w:ind w:left="8496"/>
      </w:pPr>
      <w:r>
        <w:t xml:space="preserve">    </w:t>
      </w: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Default="007E3FF6" w:rsidP="00CD7AA9">
      <w:pPr>
        <w:pStyle w:val="BodyTextIndent3"/>
        <w:ind w:left="8496"/>
      </w:pPr>
    </w:p>
    <w:p w:rsidR="007E3FF6" w:rsidRPr="009B6FD5" w:rsidRDefault="007E3FF6" w:rsidP="00D7737D">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1" type="#_x0000_t75" style="width:48pt;height:53.25pt" o:ole="" fillcolor="window">
            <v:imagedata r:id="rId18" o:title=""/>
          </v:shape>
          <o:OLEObject Type="Embed" ProgID="Word.Picture.8" ShapeID="_x0000_i1031" DrawAspect="Content" ObjectID="_1718449503" r:id="rId20"/>
        </w:object>
      </w:r>
    </w:p>
    <w:p w:rsidR="007E3FF6" w:rsidRPr="009B6FD5" w:rsidRDefault="007E3FF6" w:rsidP="00D7737D">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D7737D">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D7737D">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D7737D">
      <w:pPr>
        <w:rPr>
          <w:sz w:val="28"/>
          <w:szCs w:val="28"/>
        </w:rPr>
      </w:pPr>
    </w:p>
    <w:p w:rsidR="007E3FF6" w:rsidRPr="00BA5DF9" w:rsidRDefault="007E3FF6" w:rsidP="00D7737D">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D7737D">
      <w:pPr>
        <w:tabs>
          <w:tab w:val="left" w:pos="3840"/>
        </w:tabs>
        <w:rPr>
          <w:sz w:val="28"/>
          <w:szCs w:val="28"/>
          <w:lang w:val="uk-UA"/>
        </w:rPr>
      </w:pPr>
    </w:p>
    <w:p w:rsidR="007E3FF6" w:rsidRPr="00E816E1" w:rsidRDefault="007E3FF6" w:rsidP="00D7737D">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120</w:t>
      </w:r>
    </w:p>
    <w:p w:rsidR="007E3FF6" w:rsidRPr="00EF042E" w:rsidRDefault="007E3FF6" w:rsidP="00D7737D">
      <w:pPr>
        <w:rPr>
          <w:b/>
          <w:sz w:val="28"/>
          <w:szCs w:val="28"/>
        </w:rPr>
      </w:pPr>
      <w:r w:rsidRPr="00EF042E">
        <w:rPr>
          <w:b/>
          <w:sz w:val="28"/>
          <w:szCs w:val="28"/>
        </w:rPr>
        <w:t xml:space="preserve">с.Кам’янське                 </w:t>
      </w:r>
    </w:p>
    <w:p w:rsidR="007E3FF6" w:rsidRPr="009B6FD5" w:rsidRDefault="007E3FF6" w:rsidP="00D7737D">
      <w:pPr>
        <w:rPr>
          <w:b/>
          <w:sz w:val="28"/>
          <w:szCs w:val="28"/>
        </w:rPr>
      </w:pPr>
      <w:r w:rsidRPr="009B6FD5">
        <w:rPr>
          <w:b/>
          <w:sz w:val="28"/>
          <w:szCs w:val="28"/>
        </w:rPr>
        <w:t xml:space="preserve">Про затвердження проекту землеустрою  </w:t>
      </w:r>
    </w:p>
    <w:p w:rsidR="007E3FF6" w:rsidRPr="009B6FD5" w:rsidRDefault="007E3FF6" w:rsidP="00D7737D">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D7737D">
      <w:pPr>
        <w:rPr>
          <w:b/>
          <w:sz w:val="28"/>
          <w:szCs w:val="28"/>
          <w:lang w:val="uk-UA"/>
        </w:rPr>
      </w:pPr>
      <w:r>
        <w:rPr>
          <w:b/>
          <w:sz w:val="28"/>
          <w:szCs w:val="28"/>
        </w:rPr>
        <w:t>гр.</w:t>
      </w:r>
      <w:r>
        <w:rPr>
          <w:b/>
          <w:sz w:val="28"/>
          <w:szCs w:val="28"/>
          <w:lang w:val="uk-UA"/>
        </w:rPr>
        <w:t>Мудріян Крістіни Едуардівни</w:t>
      </w:r>
    </w:p>
    <w:p w:rsidR="007E3FF6" w:rsidRPr="00D7737D" w:rsidRDefault="007E3FF6" w:rsidP="00D7737D">
      <w:pPr>
        <w:tabs>
          <w:tab w:val="left" w:pos="3540"/>
        </w:tabs>
        <w:rPr>
          <w:b/>
          <w:sz w:val="28"/>
          <w:szCs w:val="28"/>
          <w:lang w:val="uk-UA"/>
        </w:rPr>
      </w:pPr>
      <w:r>
        <w:rPr>
          <w:b/>
          <w:sz w:val="28"/>
          <w:szCs w:val="28"/>
        </w:rPr>
        <w:t xml:space="preserve">мешк. </w:t>
      </w:r>
      <w:r>
        <w:rPr>
          <w:b/>
          <w:sz w:val="28"/>
          <w:szCs w:val="28"/>
          <w:lang w:val="uk-UA"/>
        </w:rPr>
        <w:t xml:space="preserve">м.Ужгород, вул.Другетів,158/1 </w:t>
      </w:r>
    </w:p>
    <w:p w:rsidR="007E3FF6" w:rsidRPr="00D7737D" w:rsidRDefault="007E3FF6" w:rsidP="00D7737D">
      <w:pPr>
        <w:jc w:val="both"/>
        <w:rPr>
          <w:sz w:val="28"/>
          <w:szCs w:val="28"/>
          <w:lang w:val="uk-UA"/>
        </w:rPr>
      </w:pPr>
      <w:r w:rsidRPr="009B6FD5">
        <w:rPr>
          <w:sz w:val="28"/>
          <w:szCs w:val="28"/>
        </w:rPr>
        <w:t xml:space="preserve">          Розглянувши заяву та проект землеустрою щодо відведення земельної ділянки  у  власність, гр.</w:t>
      </w:r>
      <w:r>
        <w:rPr>
          <w:sz w:val="28"/>
          <w:szCs w:val="28"/>
        </w:rPr>
        <w:t xml:space="preserve"> </w:t>
      </w:r>
      <w:r>
        <w:rPr>
          <w:sz w:val="28"/>
          <w:szCs w:val="28"/>
          <w:lang w:val="uk-UA"/>
        </w:rPr>
        <w:t xml:space="preserve">Мудріян Крістіни Едуардівни, </w:t>
      </w:r>
      <w:r w:rsidRPr="009B6FD5">
        <w:rPr>
          <w:sz w:val="28"/>
          <w:szCs w:val="28"/>
        </w:rPr>
        <w:t xml:space="preserve"> мешк. </w:t>
      </w:r>
      <w:r>
        <w:rPr>
          <w:sz w:val="28"/>
          <w:szCs w:val="28"/>
        </w:rPr>
        <w:t xml:space="preserve"> </w:t>
      </w:r>
      <w:r>
        <w:rPr>
          <w:sz w:val="28"/>
          <w:szCs w:val="28"/>
          <w:lang w:val="uk-UA"/>
        </w:rPr>
        <w:t>м.Ужгород, вул.Другетів,158/1</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D7737D">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D7737D">
      <w:pPr>
        <w:rPr>
          <w:bCs/>
          <w:sz w:val="28"/>
          <w:szCs w:val="28"/>
        </w:rPr>
      </w:pPr>
    </w:p>
    <w:p w:rsidR="007E3FF6" w:rsidRPr="009B6FD5" w:rsidRDefault="007E3FF6" w:rsidP="00D7737D">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Мудріян Крістіні Едуардівні, </w:t>
      </w:r>
      <w:r w:rsidRPr="009B6FD5">
        <w:rPr>
          <w:sz w:val="28"/>
          <w:szCs w:val="28"/>
        </w:rPr>
        <w:t xml:space="preserve"> мешк. </w:t>
      </w:r>
      <w:r>
        <w:rPr>
          <w:sz w:val="28"/>
          <w:szCs w:val="28"/>
        </w:rPr>
        <w:t xml:space="preserve"> </w:t>
      </w:r>
      <w:r>
        <w:rPr>
          <w:sz w:val="28"/>
          <w:szCs w:val="28"/>
          <w:lang w:val="uk-UA"/>
        </w:rPr>
        <w:t>м.Ужгород, вул. Другетів,158/1</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17</w:t>
      </w:r>
      <w:r w:rsidRPr="009B6FD5">
        <w:rPr>
          <w:sz w:val="28"/>
          <w:szCs w:val="28"/>
          <w:u w:val="single"/>
        </w:rPr>
        <w:t>.</w:t>
      </w:r>
    </w:p>
    <w:p w:rsidR="007E3FF6" w:rsidRPr="009B6FD5" w:rsidRDefault="007E3FF6" w:rsidP="00C41612">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Мудріян Крістіні Едуардівні, </w:t>
      </w:r>
      <w:r w:rsidRPr="009B6FD5">
        <w:rPr>
          <w:sz w:val="28"/>
          <w:szCs w:val="28"/>
        </w:rPr>
        <w:t xml:space="preserve"> мешк. </w:t>
      </w:r>
      <w:r>
        <w:rPr>
          <w:sz w:val="28"/>
          <w:szCs w:val="28"/>
        </w:rPr>
        <w:t xml:space="preserve"> </w:t>
      </w:r>
      <w:r>
        <w:rPr>
          <w:sz w:val="28"/>
          <w:szCs w:val="28"/>
          <w:lang w:val="uk-UA"/>
        </w:rPr>
        <w:t>м.Ужгород, вул. Другетів,158/1</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17</w:t>
      </w:r>
      <w:r w:rsidRPr="009B6FD5">
        <w:rPr>
          <w:sz w:val="28"/>
          <w:szCs w:val="28"/>
          <w:u w:val="single"/>
        </w:rPr>
        <w:t>.</w:t>
      </w:r>
    </w:p>
    <w:p w:rsidR="007E3FF6" w:rsidRPr="009B6FD5" w:rsidRDefault="007E3FF6" w:rsidP="00D7737D">
      <w:pPr>
        <w:jc w:val="both"/>
        <w:rPr>
          <w:sz w:val="28"/>
          <w:szCs w:val="28"/>
        </w:rPr>
      </w:pPr>
      <w:r w:rsidRPr="009B6FD5">
        <w:rPr>
          <w:sz w:val="28"/>
          <w:szCs w:val="28"/>
        </w:rPr>
        <w:t xml:space="preserve">   </w:t>
      </w:r>
      <w:r>
        <w:rPr>
          <w:sz w:val="28"/>
          <w:szCs w:val="28"/>
        </w:rPr>
        <w:t xml:space="preserve">     3. Громадянці  </w:t>
      </w:r>
      <w:r>
        <w:rPr>
          <w:sz w:val="28"/>
          <w:szCs w:val="28"/>
          <w:lang w:val="uk-UA"/>
        </w:rPr>
        <w:t>Мудріян Крістіні Едуардівні</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D7737D">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D7737D">
      <w:pPr>
        <w:jc w:val="both"/>
        <w:rPr>
          <w:sz w:val="28"/>
          <w:szCs w:val="28"/>
        </w:rPr>
      </w:pPr>
    </w:p>
    <w:p w:rsidR="007E3FF6" w:rsidRPr="005C15E3" w:rsidRDefault="007E3FF6" w:rsidP="005C15E3">
      <w:pPr>
        <w:rPr>
          <w:b/>
          <w:sz w:val="28"/>
          <w:szCs w:val="28"/>
          <w:lang w:val="uk-UA"/>
        </w:rPr>
      </w:pPr>
      <w:r w:rsidRPr="009B6FD5">
        <w:rPr>
          <w:b/>
          <w:sz w:val="28"/>
          <w:szCs w:val="28"/>
        </w:rPr>
        <w:t xml:space="preserve"> Сільський голова                                                                   М.М. Станинець  </w:t>
      </w:r>
    </w:p>
    <w:p w:rsidR="007E3FF6" w:rsidRDefault="007E3FF6" w:rsidP="00CD7AA9">
      <w:pPr>
        <w:pStyle w:val="BodyTextIndent3"/>
        <w:spacing w:after="0" w:line="240" w:lineRule="atLeast"/>
        <w:ind w:left="0"/>
        <w:rPr>
          <w:sz w:val="24"/>
          <w:szCs w:val="24"/>
        </w:rPr>
      </w:pPr>
      <w:r w:rsidRPr="003A027C">
        <w:rPr>
          <w:sz w:val="24"/>
          <w:szCs w:val="24"/>
        </w:rPr>
        <w:t xml:space="preserve"> </w:t>
      </w:r>
      <w:r>
        <w:rPr>
          <w:sz w:val="24"/>
          <w:szCs w:val="24"/>
        </w:rPr>
        <w:t xml:space="preserve">                                                                                                                                          </w:t>
      </w:r>
    </w:p>
    <w:p w:rsidR="007E3FF6" w:rsidRPr="009B6FD5" w:rsidRDefault="007E3FF6" w:rsidP="005C15E3">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2" type="#_x0000_t75" style="width:48pt;height:53.25pt" o:ole="" fillcolor="window">
            <v:imagedata r:id="rId18" o:title=""/>
          </v:shape>
          <o:OLEObject Type="Embed" ProgID="Word.Picture.8" ShapeID="_x0000_i1032" DrawAspect="Content" ObjectID="_1718449504" r:id="rId21"/>
        </w:object>
      </w:r>
    </w:p>
    <w:p w:rsidR="007E3FF6" w:rsidRPr="009B6FD5" w:rsidRDefault="007E3FF6" w:rsidP="005C15E3">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5C15E3">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5C15E3">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5C15E3">
      <w:pPr>
        <w:rPr>
          <w:sz w:val="28"/>
          <w:szCs w:val="28"/>
        </w:rPr>
      </w:pPr>
    </w:p>
    <w:p w:rsidR="007E3FF6" w:rsidRPr="00BA5DF9" w:rsidRDefault="007E3FF6" w:rsidP="005C15E3">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5C15E3">
      <w:pPr>
        <w:tabs>
          <w:tab w:val="left" w:pos="3840"/>
        </w:tabs>
        <w:rPr>
          <w:sz w:val="28"/>
          <w:szCs w:val="28"/>
          <w:lang w:val="uk-UA"/>
        </w:rPr>
      </w:pPr>
    </w:p>
    <w:p w:rsidR="007E3FF6" w:rsidRPr="00E816E1" w:rsidRDefault="007E3FF6" w:rsidP="005C15E3">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121</w:t>
      </w:r>
    </w:p>
    <w:p w:rsidR="007E3FF6" w:rsidRPr="00EF042E" w:rsidRDefault="007E3FF6" w:rsidP="005C15E3">
      <w:pPr>
        <w:rPr>
          <w:b/>
          <w:sz w:val="28"/>
          <w:szCs w:val="28"/>
        </w:rPr>
      </w:pPr>
      <w:r w:rsidRPr="00EF042E">
        <w:rPr>
          <w:b/>
          <w:sz w:val="28"/>
          <w:szCs w:val="28"/>
        </w:rPr>
        <w:t xml:space="preserve">с.Кам’янське                 </w:t>
      </w:r>
    </w:p>
    <w:p w:rsidR="007E3FF6" w:rsidRPr="009B6FD5" w:rsidRDefault="007E3FF6" w:rsidP="005C15E3">
      <w:pPr>
        <w:rPr>
          <w:b/>
          <w:sz w:val="28"/>
          <w:szCs w:val="28"/>
        </w:rPr>
      </w:pPr>
      <w:r w:rsidRPr="009B6FD5">
        <w:rPr>
          <w:b/>
          <w:sz w:val="28"/>
          <w:szCs w:val="28"/>
        </w:rPr>
        <w:t xml:space="preserve">Про затвердження проекту землеустрою  </w:t>
      </w:r>
    </w:p>
    <w:p w:rsidR="007E3FF6" w:rsidRPr="009B6FD5" w:rsidRDefault="007E3FF6" w:rsidP="005C15E3">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5C15E3">
      <w:pPr>
        <w:rPr>
          <w:b/>
          <w:sz w:val="28"/>
          <w:szCs w:val="28"/>
          <w:lang w:val="uk-UA"/>
        </w:rPr>
      </w:pPr>
      <w:r>
        <w:rPr>
          <w:b/>
          <w:sz w:val="28"/>
          <w:szCs w:val="28"/>
        </w:rPr>
        <w:t>гр.</w:t>
      </w:r>
      <w:r>
        <w:rPr>
          <w:b/>
          <w:sz w:val="28"/>
          <w:szCs w:val="28"/>
          <w:lang w:val="uk-UA"/>
        </w:rPr>
        <w:t>Мудріян Катерині Михайлівні</w:t>
      </w:r>
    </w:p>
    <w:p w:rsidR="007E3FF6" w:rsidRPr="00D7737D" w:rsidRDefault="007E3FF6" w:rsidP="005C15E3">
      <w:pPr>
        <w:tabs>
          <w:tab w:val="left" w:pos="3540"/>
        </w:tabs>
        <w:rPr>
          <w:b/>
          <w:sz w:val="28"/>
          <w:szCs w:val="28"/>
          <w:lang w:val="uk-UA"/>
        </w:rPr>
      </w:pPr>
      <w:r>
        <w:rPr>
          <w:b/>
          <w:sz w:val="28"/>
          <w:szCs w:val="28"/>
        </w:rPr>
        <w:t xml:space="preserve">мешк. </w:t>
      </w:r>
      <w:r>
        <w:rPr>
          <w:b/>
          <w:sz w:val="28"/>
          <w:szCs w:val="28"/>
          <w:lang w:val="uk-UA"/>
        </w:rPr>
        <w:t xml:space="preserve">м.Ужгород, вул.Другетів,158/1 </w:t>
      </w:r>
    </w:p>
    <w:p w:rsidR="007E3FF6" w:rsidRPr="00D7737D" w:rsidRDefault="007E3FF6" w:rsidP="005C15E3">
      <w:pPr>
        <w:jc w:val="both"/>
        <w:rPr>
          <w:sz w:val="28"/>
          <w:szCs w:val="28"/>
          <w:lang w:val="uk-UA"/>
        </w:rPr>
      </w:pPr>
      <w:r w:rsidRPr="009B6FD5">
        <w:rPr>
          <w:sz w:val="28"/>
          <w:szCs w:val="28"/>
        </w:rPr>
        <w:t xml:space="preserve">          Розглянувши заяву та проект землеустрою щодо відведення земельної ділянки  у  власність, гр.</w:t>
      </w:r>
      <w:r>
        <w:rPr>
          <w:sz w:val="28"/>
          <w:szCs w:val="28"/>
        </w:rPr>
        <w:t xml:space="preserve"> </w:t>
      </w:r>
      <w:r>
        <w:rPr>
          <w:sz w:val="28"/>
          <w:szCs w:val="28"/>
          <w:lang w:val="uk-UA"/>
        </w:rPr>
        <w:t xml:space="preserve">Мудріян Катерини Михайлівни, </w:t>
      </w:r>
      <w:r w:rsidRPr="009B6FD5">
        <w:rPr>
          <w:sz w:val="28"/>
          <w:szCs w:val="28"/>
        </w:rPr>
        <w:t xml:space="preserve"> мешк. </w:t>
      </w:r>
      <w:r>
        <w:rPr>
          <w:sz w:val="28"/>
          <w:szCs w:val="28"/>
        </w:rPr>
        <w:t xml:space="preserve"> </w:t>
      </w:r>
      <w:r>
        <w:rPr>
          <w:sz w:val="28"/>
          <w:szCs w:val="28"/>
          <w:lang w:val="uk-UA"/>
        </w:rPr>
        <w:t>м.Ужгород, вул.Другетів,158/1</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5C15E3">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5C15E3">
      <w:pPr>
        <w:rPr>
          <w:bCs/>
          <w:sz w:val="28"/>
          <w:szCs w:val="28"/>
        </w:rPr>
      </w:pPr>
    </w:p>
    <w:p w:rsidR="007E3FF6" w:rsidRPr="009B6FD5" w:rsidRDefault="007E3FF6" w:rsidP="005C15E3">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Мудріян Катерині Михайлівні, </w:t>
      </w:r>
      <w:r w:rsidRPr="009B6FD5">
        <w:rPr>
          <w:sz w:val="28"/>
          <w:szCs w:val="28"/>
        </w:rPr>
        <w:t xml:space="preserve"> мешк. </w:t>
      </w:r>
      <w:r>
        <w:rPr>
          <w:sz w:val="28"/>
          <w:szCs w:val="28"/>
        </w:rPr>
        <w:t xml:space="preserve"> </w:t>
      </w:r>
      <w:r>
        <w:rPr>
          <w:sz w:val="28"/>
          <w:szCs w:val="28"/>
          <w:lang w:val="uk-UA"/>
        </w:rPr>
        <w:t>м.Ужгород, вул. Другетів,158/1</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18</w:t>
      </w:r>
      <w:r w:rsidRPr="009B6FD5">
        <w:rPr>
          <w:sz w:val="28"/>
          <w:szCs w:val="28"/>
          <w:u w:val="single"/>
        </w:rPr>
        <w:t>.</w:t>
      </w:r>
    </w:p>
    <w:p w:rsidR="007E3FF6" w:rsidRPr="009B6FD5" w:rsidRDefault="007E3FF6" w:rsidP="005C15E3">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Мудріян Катерині Михайлівні, </w:t>
      </w:r>
      <w:r w:rsidRPr="009B6FD5">
        <w:rPr>
          <w:sz w:val="28"/>
          <w:szCs w:val="28"/>
        </w:rPr>
        <w:t xml:space="preserve"> мешк. </w:t>
      </w:r>
      <w:r>
        <w:rPr>
          <w:sz w:val="28"/>
          <w:szCs w:val="28"/>
        </w:rPr>
        <w:t xml:space="preserve"> </w:t>
      </w:r>
      <w:r>
        <w:rPr>
          <w:sz w:val="28"/>
          <w:szCs w:val="28"/>
          <w:lang w:val="uk-UA"/>
        </w:rPr>
        <w:t>м.Ужгород, вул. Другетів,158/1</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18</w:t>
      </w:r>
      <w:r w:rsidRPr="009B6FD5">
        <w:rPr>
          <w:sz w:val="28"/>
          <w:szCs w:val="28"/>
          <w:u w:val="single"/>
        </w:rPr>
        <w:t>.</w:t>
      </w:r>
    </w:p>
    <w:p w:rsidR="007E3FF6" w:rsidRPr="009B6FD5" w:rsidRDefault="007E3FF6" w:rsidP="005C15E3">
      <w:pPr>
        <w:jc w:val="both"/>
        <w:rPr>
          <w:sz w:val="28"/>
          <w:szCs w:val="28"/>
        </w:rPr>
      </w:pPr>
      <w:r w:rsidRPr="009B6FD5">
        <w:rPr>
          <w:sz w:val="28"/>
          <w:szCs w:val="28"/>
        </w:rPr>
        <w:t xml:space="preserve">   </w:t>
      </w:r>
      <w:r>
        <w:rPr>
          <w:sz w:val="28"/>
          <w:szCs w:val="28"/>
        </w:rPr>
        <w:t xml:space="preserve">     3. Громадянці  </w:t>
      </w:r>
      <w:r>
        <w:rPr>
          <w:sz w:val="28"/>
          <w:szCs w:val="28"/>
          <w:lang w:val="uk-UA"/>
        </w:rPr>
        <w:t>Мудріян Катерині Михайлівні</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5C15E3">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5C15E3">
      <w:pPr>
        <w:jc w:val="both"/>
        <w:rPr>
          <w:sz w:val="28"/>
          <w:szCs w:val="28"/>
        </w:rPr>
      </w:pPr>
    </w:p>
    <w:p w:rsidR="007E3FF6" w:rsidRPr="009B6FD5" w:rsidRDefault="007E3FF6" w:rsidP="005C15E3">
      <w:pPr>
        <w:rPr>
          <w:b/>
          <w:sz w:val="28"/>
          <w:szCs w:val="28"/>
        </w:rPr>
      </w:pPr>
      <w:r w:rsidRPr="009B6FD5">
        <w:rPr>
          <w:b/>
          <w:sz w:val="28"/>
          <w:szCs w:val="28"/>
        </w:rPr>
        <w:t xml:space="preserve"> Сільський голова                                                                   М.М. Станинець   </w:t>
      </w:r>
    </w:p>
    <w:p w:rsidR="007E3FF6" w:rsidRDefault="007E3FF6" w:rsidP="00ED4F93">
      <w:pPr>
        <w:pStyle w:val="BodyTextIndent3"/>
        <w:ind w:left="0"/>
      </w:pPr>
    </w:p>
    <w:p w:rsidR="007E3FF6" w:rsidRPr="009B6FD5" w:rsidRDefault="007E3FF6" w:rsidP="00ED4F93">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3" type="#_x0000_t75" style="width:48pt;height:53.25pt" o:ole="" fillcolor="window">
            <v:imagedata r:id="rId18" o:title=""/>
          </v:shape>
          <o:OLEObject Type="Embed" ProgID="Word.Picture.8" ShapeID="_x0000_i1033" DrawAspect="Content" ObjectID="_1718449505" r:id="rId22"/>
        </w:object>
      </w:r>
    </w:p>
    <w:p w:rsidR="007E3FF6" w:rsidRPr="009B6FD5" w:rsidRDefault="007E3FF6" w:rsidP="00ED4F93">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ED4F93">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ED4F93">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ED4F93">
      <w:pPr>
        <w:rPr>
          <w:sz w:val="28"/>
          <w:szCs w:val="28"/>
        </w:rPr>
      </w:pPr>
    </w:p>
    <w:p w:rsidR="007E3FF6" w:rsidRPr="00BA5DF9" w:rsidRDefault="007E3FF6" w:rsidP="00ED4F93">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ED4F93">
      <w:pPr>
        <w:tabs>
          <w:tab w:val="left" w:pos="3840"/>
        </w:tabs>
        <w:rPr>
          <w:sz w:val="28"/>
          <w:szCs w:val="28"/>
          <w:lang w:val="uk-UA"/>
        </w:rPr>
      </w:pPr>
    </w:p>
    <w:p w:rsidR="007E3FF6" w:rsidRPr="00E816E1" w:rsidRDefault="007E3FF6" w:rsidP="00ED4F93">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122</w:t>
      </w:r>
    </w:p>
    <w:p w:rsidR="007E3FF6" w:rsidRPr="00EF042E" w:rsidRDefault="007E3FF6" w:rsidP="00ED4F93">
      <w:pPr>
        <w:rPr>
          <w:b/>
          <w:sz w:val="28"/>
          <w:szCs w:val="28"/>
        </w:rPr>
      </w:pPr>
      <w:r w:rsidRPr="00EF042E">
        <w:rPr>
          <w:b/>
          <w:sz w:val="28"/>
          <w:szCs w:val="28"/>
        </w:rPr>
        <w:t xml:space="preserve">с.Кам’янське                 </w:t>
      </w:r>
    </w:p>
    <w:p w:rsidR="007E3FF6" w:rsidRPr="009B6FD5" w:rsidRDefault="007E3FF6" w:rsidP="00ED4F93">
      <w:pPr>
        <w:rPr>
          <w:b/>
          <w:sz w:val="28"/>
          <w:szCs w:val="28"/>
        </w:rPr>
      </w:pPr>
      <w:r w:rsidRPr="009B6FD5">
        <w:rPr>
          <w:b/>
          <w:sz w:val="28"/>
          <w:szCs w:val="28"/>
        </w:rPr>
        <w:t xml:space="preserve">Про затвердження проекту землеустрою  </w:t>
      </w:r>
    </w:p>
    <w:p w:rsidR="007E3FF6" w:rsidRPr="009B6FD5" w:rsidRDefault="007E3FF6" w:rsidP="00ED4F93">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ED4F93">
      <w:pPr>
        <w:rPr>
          <w:b/>
          <w:sz w:val="28"/>
          <w:szCs w:val="28"/>
          <w:lang w:val="uk-UA"/>
        </w:rPr>
      </w:pPr>
      <w:r>
        <w:rPr>
          <w:b/>
          <w:sz w:val="28"/>
          <w:szCs w:val="28"/>
        </w:rPr>
        <w:t>гр.</w:t>
      </w:r>
      <w:r>
        <w:rPr>
          <w:b/>
          <w:sz w:val="28"/>
          <w:szCs w:val="28"/>
          <w:lang w:val="uk-UA"/>
        </w:rPr>
        <w:t>Мудріян Михайлу Федоровичу</w:t>
      </w:r>
    </w:p>
    <w:p w:rsidR="007E3FF6" w:rsidRPr="00D7737D" w:rsidRDefault="007E3FF6" w:rsidP="00ED4F93">
      <w:pPr>
        <w:tabs>
          <w:tab w:val="left" w:pos="3540"/>
        </w:tabs>
        <w:rPr>
          <w:b/>
          <w:sz w:val="28"/>
          <w:szCs w:val="28"/>
          <w:lang w:val="uk-UA"/>
        </w:rPr>
      </w:pPr>
      <w:r>
        <w:rPr>
          <w:b/>
          <w:sz w:val="28"/>
          <w:szCs w:val="28"/>
        </w:rPr>
        <w:t xml:space="preserve">мешк. </w:t>
      </w:r>
      <w:r>
        <w:rPr>
          <w:b/>
          <w:sz w:val="28"/>
          <w:szCs w:val="28"/>
          <w:lang w:val="uk-UA"/>
        </w:rPr>
        <w:t xml:space="preserve">м.Ужгород, вул.Другетів,158/1 </w:t>
      </w:r>
    </w:p>
    <w:p w:rsidR="007E3FF6" w:rsidRPr="00D7737D" w:rsidRDefault="007E3FF6" w:rsidP="00ED4F93">
      <w:pPr>
        <w:jc w:val="both"/>
        <w:rPr>
          <w:sz w:val="28"/>
          <w:szCs w:val="28"/>
          <w:lang w:val="uk-UA"/>
        </w:rPr>
      </w:pPr>
      <w:r w:rsidRPr="009B6FD5">
        <w:rPr>
          <w:sz w:val="28"/>
          <w:szCs w:val="28"/>
        </w:rPr>
        <w:t xml:space="preserve">          Розглянувши заяву та проект землеустрою щодо відведення земельної ділянки  у  власність, гр.</w:t>
      </w:r>
      <w:r>
        <w:rPr>
          <w:sz w:val="28"/>
          <w:szCs w:val="28"/>
        </w:rPr>
        <w:t xml:space="preserve"> </w:t>
      </w:r>
      <w:r>
        <w:rPr>
          <w:sz w:val="28"/>
          <w:szCs w:val="28"/>
          <w:lang w:val="uk-UA"/>
        </w:rPr>
        <w:t xml:space="preserve">Мудріян Михайла Федоровича, </w:t>
      </w:r>
      <w:r w:rsidRPr="009B6FD5">
        <w:rPr>
          <w:sz w:val="28"/>
          <w:szCs w:val="28"/>
        </w:rPr>
        <w:t xml:space="preserve"> мешк. </w:t>
      </w:r>
      <w:r>
        <w:rPr>
          <w:sz w:val="28"/>
          <w:szCs w:val="28"/>
        </w:rPr>
        <w:t xml:space="preserve"> </w:t>
      </w:r>
      <w:r>
        <w:rPr>
          <w:sz w:val="28"/>
          <w:szCs w:val="28"/>
          <w:lang w:val="uk-UA"/>
        </w:rPr>
        <w:t>м.Ужгород, вул.Другетів,158/1</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ED4F93">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ED4F93">
      <w:pPr>
        <w:rPr>
          <w:bCs/>
          <w:sz w:val="28"/>
          <w:szCs w:val="28"/>
        </w:rPr>
      </w:pPr>
    </w:p>
    <w:p w:rsidR="007E3FF6" w:rsidRPr="009B6FD5" w:rsidRDefault="007E3FF6" w:rsidP="00ED4F93">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Мудріян Михайлу Федоровичу, </w:t>
      </w:r>
      <w:r w:rsidRPr="009B6FD5">
        <w:rPr>
          <w:sz w:val="28"/>
          <w:szCs w:val="28"/>
        </w:rPr>
        <w:t xml:space="preserve"> мешк. </w:t>
      </w:r>
      <w:r>
        <w:rPr>
          <w:sz w:val="28"/>
          <w:szCs w:val="28"/>
        </w:rPr>
        <w:t xml:space="preserve"> </w:t>
      </w:r>
      <w:r>
        <w:rPr>
          <w:sz w:val="28"/>
          <w:szCs w:val="28"/>
          <w:lang w:val="uk-UA"/>
        </w:rPr>
        <w:t>м.Ужгород, вул. Другетів,158/1</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19</w:t>
      </w:r>
      <w:r w:rsidRPr="009B6FD5">
        <w:rPr>
          <w:sz w:val="28"/>
          <w:szCs w:val="28"/>
          <w:u w:val="single"/>
        </w:rPr>
        <w:t>.</w:t>
      </w:r>
    </w:p>
    <w:p w:rsidR="007E3FF6" w:rsidRPr="009B6FD5" w:rsidRDefault="007E3FF6" w:rsidP="00ED4F93">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Мудріян Михайлу Федоровичу, </w:t>
      </w:r>
      <w:r w:rsidRPr="009B6FD5">
        <w:rPr>
          <w:sz w:val="28"/>
          <w:szCs w:val="28"/>
        </w:rPr>
        <w:t xml:space="preserve"> мешк. </w:t>
      </w:r>
      <w:r>
        <w:rPr>
          <w:sz w:val="28"/>
          <w:szCs w:val="28"/>
        </w:rPr>
        <w:t xml:space="preserve"> </w:t>
      </w:r>
      <w:r>
        <w:rPr>
          <w:sz w:val="28"/>
          <w:szCs w:val="28"/>
          <w:lang w:val="uk-UA"/>
        </w:rPr>
        <w:t>м.Ужгород, вул. Другетів,158/1</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19</w:t>
      </w:r>
      <w:r w:rsidRPr="009B6FD5">
        <w:rPr>
          <w:sz w:val="28"/>
          <w:szCs w:val="28"/>
          <w:u w:val="single"/>
        </w:rPr>
        <w:t>.</w:t>
      </w:r>
    </w:p>
    <w:p w:rsidR="007E3FF6" w:rsidRPr="009B6FD5" w:rsidRDefault="007E3FF6" w:rsidP="00ED4F93">
      <w:pPr>
        <w:jc w:val="both"/>
        <w:rPr>
          <w:sz w:val="28"/>
          <w:szCs w:val="28"/>
        </w:rPr>
      </w:pPr>
      <w:r w:rsidRPr="009B6FD5">
        <w:rPr>
          <w:sz w:val="28"/>
          <w:szCs w:val="28"/>
        </w:rPr>
        <w:t xml:space="preserve">   </w:t>
      </w:r>
      <w:r>
        <w:rPr>
          <w:sz w:val="28"/>
          <w:szCs w:val="28"/>
        </w:rPr>
        <w:t xml:space="preserve">     3. Громадян</w:t>
      </w:r>
      <w:r>
        <w:rPr>
          <w:sz w:val="28"/>
          <w:szCs w:val="28"/>
          <w:lang w:val="uk-UA"/>
        </w:rPr>
        <w:t>ину</w:t>
      </w:r>
      <w:r>
        <w:rPr>
          <w:sz w:val="28"/>
          <w:szCs w:val="28"/>
        </w:rPr>
        <w:t xml:space="preserve">  </w:t>
      </w:r>
      <w:r>
        <w:rPr>
          <w:sz w:val="28"/>
          <w:szCs w:val="28"/>
          <w:lang w:val="uk-UA"/>
        </w:rPr>
        <w:t>Мудріян Михайлу Федоровичу</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ED4F93">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ED4F93">
      <w:pPr>
        <w:jc w:val="both"/>
        <w:rPr>
          <w:sz w:val="28"/>
          <w:szCs w:val="28"/>
        </w:rPr>
      </w:pPr>
    </w:p>
    <w:p w:rsidR="007E3FF6" w:rsidRPr="009B6FD5" w:rsidRDefault="007E3FF6" w:rsidP="00ED4F93">
      <w:pPr>
        <w:rPr>
          <w:b/>
          <w:sz w:val="28"/>
          <w:szCs w:val="28"/>
        </w:rPr>
      </w:pPr>
      <w:r w:rsidRPr="009B6FD5">
        <w:rPr>
          <w:b/>
          <w:sz w:val="28"/>
          <w:szCs w:val="28"/>
        </w:rPr>
        <w:t xml:space="preserve"> Сільський голова                                                                   М.М. Станинець   </w:t>
      </w:r>
    </w:p>
    <w:p w:rsidR="007E3FF6" w:rsidRDefault="007E3FF6" w:rsidP="00223B84">
      <w:pPr>
        <w:rPr>
          <w:lang w:val="uk-UA"/>
        </w:rPr>
      </w:pPr>
    </w:p>
    <w:p w:rsidR="007E3FF6" w:rsidRPr="009B6FD5" w:rsidRDefault="007E3FF6" w:rsidP="00E0515E">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4" type="#_x0000_t75" style="width:48pt;height:53.25pt" o:ole="" fillcolor="window">
            <v:imagedata r:id="rId18" o:title=""/>
          </v:shape>
          <o:OLEObject Type="Embed" ProgID="Word.Picture.8" ShapeID="_x0000_i1034" DrawAspect="Content" ObjectID="_1718449506" r:id="rId23"/>
        </w:object>
      </w:r>
    </w:p>
    <w:p w:rsidR="007E3FF6" w:rsidRPr="009B6FD5" w:rsidRDefault="007E3FF6" w:rsidP="00E0515E">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E0515E">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E0515E">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E0515E">
      <w:pPr>
        <w:rPr>
          <w:sz w:val="28"/>
          <w:szCs w:val="28"/>
        </w:rPr>
      </w:pPr>
    </w:p>
    <w:p w:rsidR="007E3FF6" w:rsidRPr="00BA5DF9" w:rsidRDefault="007E3FF6" w:rsidP="00E0515E">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E0515E">
      <w:pPr>
        <w:tabs>
          <w:tab w:val="left" w:pos="3840"/>
        </w:tabs>
        <w:rPr>
          <w:sz w:val="28"/>
          <w:szCs w:val="28"/>
          <w:lang w:val="uk-UA"/>
        </w:rPr>
      </w:pPr>
    </w:p>
    <w:p w:rsidR="007E3FF6" w:rsidRPr="00E816E1" w:rsidRDefault="007E3FF6" w:rsidP="00E0515E">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123</w:t>
      </w:r>
    </w:p>
    <w:p w:rsidR="007E3FF6" w:rsidRPr="00EF042E" w:rsidRDefault="007E3FF6" w:rsidP="00E0515E">
      <w:pPr>
        <w:rPr>
          <w:b/>
          <w:sz w:val="28"/>
          <w:szCs w:val="28"/>
        </w:rPr>
      </w:pPr>
      <w:r w:rsidRPr="00EF042E">
        <w:rPr>
          <w:b/>
          <w:sz w:val="28"/>
          <w:szCs w:val="28"/>
        </w:rPr>
        <w:t xml:space="preserve">с.Кам’янське                 </w:t>
      </w:r>
    </w:p>
    <w:p w:rsidR="007E3FF6" w:rsidRPr="009B6FD5" w:rsidRDefault="007E3FF6" w:rsidP="00E0515E">
      <w:pPr>
        <w:rPr>
          <w:b/>
          <w:sz w:val="28"/>
          <w:szCs w:val="28"/>
        </w:rPr>
      </w:pPr>
      <w:r w:rsidRPr="009B6FD5">
        <w:rPr>
          <w:b/>
          <w:sz w:val="28"/>
          <w:szCs w:val="28"/>
        </w:rPr>
        <w:t xml:space="preserve">Про затвердження проекту землеустрою  </w:t>
      </w:r>
    </w:p>
    <w:p w:rsidR="007E3FF6" w:rsidRPr="009B6FD5" w:rsidRDefault="007E3FF6" w:rsidP="00E0515E">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E0515E">
      <w:pPr>
        <w:rPr>
          <w:b/>
          <w:sz w:val="28"/>
          <w:szCs w:val="28"/>
          <w:lang w:val="uk-UA"/>
        </w:rPr>
      </w:pPr>
      <w:r>
        <w:rPr>
          <w:b/>
          <w:sz w:val="28"/>
          <w:szCs w:val="28"/>
        </w:rPr>
        <w:t>гр.</w:t>
      </w:r>
      <w:r>
        <w:rPr>
          <w:b/>
          <w:sz w:val="28"/>
          <w:szCs w:val="28"/>
          <w:lang w:val="uk-UA"/>
        </w:rPr>
        <w:t xml:space="preserve"> Качур  Михайлу Михайловичу</w:t>
      </w:r>
    </w:p>
    <w:p w:rsidR="007E3FF6" w:rsidRPr="00D7737D" w:rsidRDefault="007E3FF6" w:rsidP="00E0515E">
      <w:pPr>
        <w:tabs>
          <w:tab w:val="left" w:pos="3540"/>
        </w:tabs>
        <w:rPr>
          <w:b/>
          <w:sz w:val="28"/>
          <w:szCs w:val="28"/>
          <w:lang w:val="uk-UA"/>
        </w:rPr>
      </w:pPr>
      <w:r>
        <w:rPr>
          <w:b/>
          <w:sz w:val="28"/>
          <w:szCs w:val="28"/>
        </w:rPr>
        <w:t xml:space="preserve">мешк. </w:t>
      </w:r>
      <w:r>
        <w:rPr>
          <w:b/>
          <w:sz w:val="28"/>
          <w:szCs w:val="28"/>
          <w:lang w:val="uk-UA"/>
        </w:rPr>
        <w:t>м.Ужгород, вул.Загорська,123</w:t>
      </w:r>
    </w:p>
    <w:p w:rsidR="007E3FF6" w:rsidRPr="00D7737D" w:rsidRDefault="007E3FF6" w:rsidP="00E0515E">
      <w:pPr>
        <w:jc w:val="both"/>
        <w:rPr>
          <w:sz w:val="28"/>
          <w:szCs w:val="28"/>
          <w:lang w:val="uk-UA"/>
        </w:rPr>
      </w:pPr>
      <w:r w:rsidRPr="009B6FD5">
        <w:rPr>
          <w:sz w:val="28"/>
          <w:szCs w:val="28"/>
        </w:rPr>
        <w:t xml:space="preserve">          Розглянувши заяву та проект землеустрою щодо відведення земельної ділянки  у  власність, гр.</w:t>
      </w:r>
      <w:r>
        <w:rPr>
          <w:sz w:val="28"/>
          <w:szCs w:val="28"/>
        </w:rPr>
        <w:t xml:space="preserve"> </w:t>
      </w:r>
      <w:r>
        <w:rPr>
          <w:sz w:val="28"/>
          <w:szCs w:val="28"/>
          <w:lang w:val="uk-UA"/>
        </w:rPr>
        <w:t xml:space="preserve">Качур  Михайла Михайловича, </w:t>
      </w:r>
      <w:r w:rsidRPr="009B6FD5">
        <w:rPr>
          <w:sz w:val="28"/>
          <w:szCs w:val="28"/>
        </w:rPr>
        <w:t xml:space="preserve"> мешк. </w:t>
      </w:r>
      <w:r>
        <w:rPr>
          <w:sz w:val="28"/>
          <w:szCs w:val="28"/>
        </w:rPr>
        <w:t xml:space="preserve"> </w:t>
      </w:r>
      <w:r>
        <w:rPr>
          <w:sz w:val="28"/>
          <w:szCs w:val="28"/>
          <w:lang w:val="uk-UA"/>
        </w:rPr>
        <w:t>м.Ужгород, вул. Загорська,123</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E0515E">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E0515E">
      <w:pPr>
        <w:rPr>
          <w:bCs/>
          <w:sz w:val="28"/>
          <w:szCs w:val="28"/>
        </w:rPr>
      </w:pPr>
    </w:p>
    <w:p w:rsidR="007E3FF6" w:rsidRPr="009B6FD5" w:rsidRDefault="007E3FF6" w:rsidP="00E0515E">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Качур Михайлу Михайловичу, </w:t>
      </w:r>
      <w:r w:rsidRPr="009B6FD5">
        <w:rPr>
          <w:sz w:val="28"/>
          <w:szCs w:val="28"/>
        </w:rPr>
        <w:t xml:space="preserve"> мешк. </w:t>
      </w:r>
      <w:r>
        <w:rPr>
          <w:sz w:val="28"/>
          <w:szCs w:val="28"/>
        </w:rPr>
        <w:t xml:space="preserve"> </w:t>
      </w:r>
      <w:r>
        <w:rPr>
          <w:sz w:val="28"/>
          <w:szCs w:val="28"/>
          <w:lang w:val="uk-UA"/>
        </w:rPr>
        <w:t>м.Ужгород, вул. Загорська,123</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29</w:t>
      </w:r>
      <w:r w:rsidRPr="009B6FD5">
        <w:rPr>
          <w:sz w:val="28"/>
          <w:szCs w:val="28"/>
          <w:u w:val="single"/>
        </w:rPr>
        <w:t>.</w:t>
      </w:r>
    </w:p>
    <w:p w:rsidR="007E3FF6" w:rsidRPr="009B6FD5" w:rsidRDefault="007E3FF6" w:rsidP="00E0515E">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Качур Михайлу Михайловичу, </w:t>
      </w:r>
      <w:r w:rsidRPr="009B6FD5">
        <w:rPr>
          <w:sz w:val="28"/>
          <w:szCs w:val="28"/>
        </w:rPr>
        <w:t xml:space="preserve"> мешк. </w:t>
      </w:r>
      <w:r>
        <w:rPr>
          <w:sz w:val="28"/>
          <w:szCs w:val="28"/>
        </w:rPr>
        <w:t xml:space="preserve"> </w:t>
      </w:r>
      <w:r>
        <w:rPr>
          <w:sz w:val="28"/>
          <w:szCs w:val="28"/>
          <w:lang w:val="uk-UA"/>
        </w:rPr>
        <w:t>м.Ужгород, вул. Загорська,123</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29</w:t>
      </w:r>
      <w:r w:rsidRPr="009B6FD5">
        <w:rPr>
          <w:sz w:val="28"/>
          <w:szCs w:val="28"/>
          <w:u w:val="single"/>
        </w:rPr>
        <w:t>.</w:t>
      </w:r>
    </w:p>
    <w:p w:rsidR="007E3FF6" w:rsidRPr="009B6FD5" w:rsidRDefault="007E3FF6" w:rsidP="00E0515E">
      <w:pPr>
        <w:jc w:val="both"/>
        <w:rPr>
          <w:sz w:val="28"/>
          <w:szCs w:val="28"/>
        </w:rPr>
      </w:pPr>
      <w:r w:rsidRPr="009B6FD5">
        <w:rPr>
          <w:sz w:val="28"/>
          <w:szCs w:val="28"/>
        </w:rPr>
        <w:t xml:space="preserve">   </w:t>
      </w:r>
      <w:r>
        <w:rPr>
          <w:sz w:val="28"/>
          <w:szCs w:val="28"/>
        </w:rPr>
        <w:t xml:space="preserve">     3. Громадян</w:t>
      </w:r>
      <w:r>
        <w:rPr>
          <w:sz w:val="28"/>
          <w:szCs w:val="28"/>
          <w:lang w:val="uk-UA"/>
        </w:rPr>
        <w:t>ину</w:t>
      </w:r>
      <w:r>
        <w:rPr>
          <w:sz w:val="28"/>
          <w:szCs w:val="28"/>
        </w:rPr>
        <w:t xml:space="preserve">  </w:t>
      </w:r>
      <w:r>
        <w:rPr>
          <w:sz w:val="28"/>
          <w:szCs w:val="28"/>
          <w:lang w:val="uk-UA"/>
        </w:rPr>
        <w:t>Качур  Михайлу Михайловичу</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E0515E">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E0515E">
      <w:pPr>
        <w:jc w:val="both"/>
        <w:rPr>
          <w:sz w:val="28"/>
          <w:szCs w:val="28"/>
        </w:rPr>
      </w:pPr>
    </w:p>
    <w:p w:rsidR="007E3FF6" w:rsidRPr="009B6FD5" w:rsidRDefault="007E3FF6" w:rsidP="00E0515E">
      <w:pPr>
        <w:rPr>
          <w:b/>
          <w:sz w:val="28"/>
          <w:szCs w:val="28"/>
        </w:rPr>
      </w:pPr>
      <w:r w:rsidRPr="009B6FD5">
        <w:rPr>
          <w:b/>
          <w:sz w:val="28"/>
          <w:szCs w:val="28"/>
        </w:rPr>
        <w:t xml:space="preserve"> Сільський голова                                                                   М.М. Станинець   </w:t>
      </w:r>
    </w:p>
    <w:p w:rsidR="007E3FF6" w:rsidRPr="00414204" w:rsidRDefault="007E3FF6" w:rsidP="00E0515E">
      <w:pPr>
        <w:rPr>
          <w:lang w:val="uk-UA"/>
        </w:rPr>
      </w:pPr>
    </w:p>
    <w:p w:rsidR="007E3FF6" w:rsidRPr="009B6FD5" w:rsidRDefault="007E3FF6" w:rsidP="00332A17">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5" type="#_x0000_t75" style="width:48pt;height:53.25pt" o:ole="" fillcolor="window">
            <v:imagedata r:id="rId18" o:title=""/>
          </v:shape>
          <o:OLEObject Type="Embed" ProgID="Word.Picture.8" ShapeID="_x0000_i1035" DrawAspect="Content" ObjectID="_1718449507" r:id="rId24"/>
        </w:object>
      </w:r>
    </w:p>
    <w:p w:rsidR="007E3FF6" w:rsidRPr="009B6FD5" w:rsidRDefault="007E3FF6" w:rsidP="00332A17">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332A17">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332A17">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332A17">
      <w:pPr>
        <w:rPr>
          <w:sz w:val="28"/>
          <w:szCs w:val="28"/>
        </w:rPr>
      </w:pPr>
    </w:p>
    <w:p w:rsidR="007E3FF6" w:rsidRPr="00BA5DF9" w:rsidRDefault="007E3FF6" w:rsidP="00332A17">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332A17">
      <w:pPr>
        <w:tabs>
          <w:tab w:val="left" w:pos="3840"/>
        </w:tabs>
        <w:rPr>
          <w:sz w:val="28"/>
          <w:szCs w:val="28"/>
          <w:lang w:val="uk-UA"/>
        </w:rPr>
      </w:pPr>
    </w:p>
    <w:p w:rsidR="007E3FF6" w:rsidRPr="00E816E1" w:rsidRDefault="007E3FF6" w:rsidP="00332A17">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124</w:t>
      </w:r>
    </w:p>
    <w:p w:rsidR="007E3FF6" w:rsidRPr="00EF042E" w:rsidRDefault="007E3FF6" w:rsidP="00332A17">
      <w:pPr>
        <w:rPr>
          <w:b/>
          <w:sz w:val="28"/>
          <w:szCs w:val="28"/>
        </w:rPr>
      </w:pPr>
      <w:r w:rsidRPr="00EF042E">
        <w:rPr>
          <w:b/>
          <w:sz w:val="28"/>
          <w:szCs w:val="28"/>
        </w:rPr>
        <w:t xml:space="preserve">с.Кам’янське                 </w:t>
      </w:r>
    </w:p>
    <w:p w:rsidR="007E3FF6" w:rsidRPr="009B6FD5" w:rsidRDefault="007E3FF6" w:rsidP="00332A17">
      <w:pPr>
        <w:rPr>
          <w:b/>
          <w:sz w:val="28"/>
          <w:szCs w:val="28"/>
        </w:rPr>
      </w:pPr>
      <w:r w:rsidRPr="009B6FD5">
        <w:rPr>
          <w:b/>
          <w:sz w:val="28"/>
          <w:szCs w:val="28"/>
        </w:rPr>
        <w:t xml:space="preserve">Про затвердження проекту землеустрою  </w:t>
      </w:r>
    </w:p>
    <w:p w:rsidR="007E3FF6" w:rsidRPr="009B6FD5" w:rsidRDefault="007E3FF6" w:rsidP="00332A17">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332A17">
      <w:pPr>
        <w:rPr>
          <w:b/>
          <w:sz w:val="28"/>
          <w:szCs w:val="28"/>
          <w:lang w:val="uk-UA"/>
        </w:rPr>
      </w:pPr>
      <w:r>
        <w:rPr>
          <w:b/>
          <w:sz w:val="28"/>
          <w:szCs w:val="28"/>
        </w:rPr>
        <w:t>гр.</w:t>
      </w:r>
      <w:r>
        <w:rPr>
          <w:b/>
          <w:sz w:val="28"/>
          <w:szCs w:val="28"/>
          <w:lang w:val="uk-UA"/>
        </w:rPr>
        <w:t xml:space="preserve"> Качур  Михайлу Михайловичу</w:t>
      </w:r>
    </w:p>
    <w:p w:rsidR="007E3FF6" w:rsidRPr="00D7737D" w:rsidRDefault="007E3FF6" w:rsidP="00332A17">
      <w:pPr>
        <w:tabs>
          <w:tab w:val="left" w:pos="3540"/>
        </w:tabs>
        <w:rPr>
          <w:b/>
          <w:sz w:val="28"/>
          <w:szCs w:val="28"/>
          <w:lang w:val="uk-UA"/>
        </w:rPr>
      </w:pPr>
      <w:r w:rsidRPr="00332A17">
        <w:rPr>
          <w:b/>
          <w:sz w:val="28"/>
          <w:szCs w:val="28"/>
          <w:lang w:val="uk-UA"/>
        </w:rPr>
        <w:t xml:space="preserve">мешк. </w:t>
      </w:r>
      <w:r>
        <w:rPr>
          <w:b/>
          <w:sz w:val="28"/>
          <w:szCs w:val="28"/>
          <w:lang w:val="uk-UA"/>
        </w:rPr>
        <w:t>м.Ужгород, вул.Мічуріна,50</w:t>
      </w:r>
    </w:p>
    <w:p w:rsidR="007E3FF6" w:rsidRPr="00D7737D" w:rsidRDefault="007E3FF6" w:rsidP="00332A17">
      <w:pPr>
        <w:jc w:val="both"/>
        <w:rPr>
          <w:sz w:val="28"/>
          <w:szCs w:val="28"/>
          <w:lang w:val="uk-UA"/>
        </w:rPr>
      </w:pPr>
      <w:r w:rsidRPr="00332A17">
        <w:rPr>
          <w:sz w:val="28"/>
          <w:szCs w:val="28"/>
          <w:lang w:val="uk-UA"/>
        </w:rPr>
        <w:t xml:space="preserve">          </w:t>
      </w:r>
      <w:r w:rsidRPr="009B6FD5">
        <w:rPr>
          <w:sz w:val="28"/>
          <w:szCs w:val="28"/>
        </w:rPr>
        <w:t>Розглянувши заяву та проект землеустрою щодо відведення земельної ділянки  у  власність, гр.</w:t>
      </w:r>
      <w:r>
        <w:rPr>
          <w:sz w:val="28"/>
          <w:szCs w:val="28"/>
        </w:rPr>
        <w:t xml:space="preserve"> </w:t>
      </w:r>
      <w:r>
        <w:rPr>
          <w:sz w:val="28"/>
          <w:szCs w:val="28"/>
          <w:lang w:val="uk-UA"/>
        </w:rPr>
        <w:t xml:space="preserve">Качур  Михайла Михайловича,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332A17">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332A17">
      <w:pPr>
        <w:rPr>
          <w:bCs/>
          <w:sz w:val="28"/>
          <w:szCs w:val="28"/>
        </w:rPr>
      </w:pPr>
    </w:p>
    <w:p w:rsidR="007E3FF6" w:rsidRPr="009B6FD5" w:rsidRDefault="007E3FF6" w:rsidP="00332A17">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Качур Михайлу Михайловичу,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24</w:t>
      </w:r>
      <w:r w:rsidRPr="009B6FD5">
        <w:rPr>
          <w:sz w:val="28"/>
          <w:szCs w:val="28"/>
          <w:u w:val="single"/>
        </w:rPr>
        <w:t>.</w:t>
      </w:r>
    </w:p>
    <w:p w:rsidR="007E3FF6" w:rsidRPr="009B6FD5" w:rsidRDefault="007E3FF6" w:rsidP="00332A17">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Качур Михайлу Михайловичу,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24</w:t>
      </w:r>
      <w:r w:rsidRPr="009B6FD5">
        <w:rPr>
          <w:sz w:val="28"/>
          <w:szCs w:val="28"/>
          <w:u w:val="single"/>
        </w:rPr>
        <w:t>.</w:t>
      </w:r>
    </w:p>
    <w:p w:rsidR="007E3FF6" w:rsidRPr="009B6FD5" w:rsidRDefault="007E3FF6" w:rsidP="00332A17">
      <w:pPr>
        <w:jc w:val="both"/>
        <w:rPr>
          <w:sz w:val="28"/>
          <w:szCs w:val="28"/>
        </w:rPr>
      </w:pPr>
      <w:r w:rsidRPr="009B6FD5">
        <w:rPr>
          <w:sz w:val="28"/>
          <w:szCs w:val="28"/>
        </w:rPr>
        <w:t xml:space="preserve">   </w:t>
      </w:r>
      <w:r>
        <w:rPr>
          <w:sz w:val="28"/>
          <w:szCs w:val="28"/>
        </w:rPr>
        <w:t xml:space="preserve">     3. Громадян</w:t>
      </w:r>
      <w:r>
        <w:rPr>
          <w:sz w:val="28"/>
          <w:szCs w:val="28"/>
          <w:lang w:val="uk-UA"/>
        </w:rPr>
        <w:t>ину</w:t>
      </w:r>
      <w:r>
        <w:rPr>
          <w:sz w:val="28"/>
          <w:szCs w:val="28"/>
        </w:rPr>
        <w:t xml:space="preserve">  </w:t>
      </w:r>
      <w:r>
        <w:rPr>
          <w:sz w:val="28"/>
          <w:szCs w:val="28"/>
          <w:lang w:val="uk-UA"/>
        </w:rPr>
        <w:t>Качур  Михайлу Михайловичу</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332A17">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332A17">
      <w:pPr>
        <w:jc w:val="both"/>
        <w:rPr>
          <w:sz w:val="28"/>
          <w:szCs w:val="28"/>
        </w:rPr>
      </w:pPr>
    </w:p>
    <w:p w:rsidR="007E3FF6" w:rsidRPr="009B6FD5" w:rsidRDefault="007E3FF6" w:rsidP="00332A17">
      <w:pPr>
        <w:rPr>
          <w:b/>
          <w:sz w:val="28"/>
          <w:szCs w:val="28"/>
        </w:rPr>
      </w:pPr>
      <w:r w:rsidRPr="009B6FD5">
        <w:rPr>
          <w:b/>
          <w:sz w:val="28"/>
          <w:szCs w:val="28"/>
        </w:rPr>
        <w:t xml:space="preserve"> Сільський голова                                                                   М.М. Станинець   </w:t>
      </w:r>
    </w:p>
    <w:p w:rsidR="007E3FF6" w:rsidRPr="00414204" w:rsidRDefault="007E3FF6" w:rsidP="00332A17">
      <w:pPr>
        <w:rPr>
          <w:lang w:val="uk-UA"/>
        </w:rPr>
      </w:pPr>
    </w:p>
    <w:p w:rsidR="007E3FF6" w:rsidRPr="009B6FD5" w:rsidRDefault="007E3FF6" w:rsidP="0005587A">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6" type="#_x0000_t75" style="width:48pt;height:53.25pt" o:ole="" fillcolor="window">
            <v:imagedata r:id="rId18" o:title=""/>
          </v:shape>
          <o:OLEObject Type="Embed" ProgID="Word.Picture.8" ShapeID="_x0000_i1036" DrawAspect="Content" ObjectID="_1718449508" r:id="rId25"/>
        </w:object>
      </w:r>
    </w:p>
    <w:p w:rsidR="007E3FF6" w:rsidRPr="009B6FD5" w:rsidRDefault="007E3FF6" w:rsidP="0005587A">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05587A">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05587A">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05587A">
      <w:pPr>
        <w:rPr>
          <w:sz w:val="28"/>
          <w:szCs w:val="28"/>
        </w:rPr>
      </w:pPr>
    </w:p>
    <w:p w:rsidR="007E3FF6" w:rsidRPr="00BA5DF9" w:rsidRDefault="007E3FF6" w:rsidP="0005587A">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05587A">
      <w:pPr>
        <w:tabs>
          <w:tab w:val="left" w:pos="3840"/>
        </w:tabs>
        <w:rPr>
          <w:sz w:val="28"/>
          <w:szCs w:val="28"/>
          <w:lang w:val="uk-UA"/>
        </w:rPr>
      </w:pPr>
    </w:p>
    <w:p w:rsidR="007E3FF6" w:rsidRPr="00E816E1" w:rsidRDefault="007E3FF6" w:rsidP="0005587A">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125</w:t>
      </w:r>
    </w:p>
    <w:p w:rsidR="007E3FF6" w:rsidRPr="00EF042E" w:rsidRDefault="007E3FF6" w:rsidP="0005587A">
      <w:pPr>
        <w:rPr>
          <w:b/>
          <w:sz w:val="28"/>
          <w:szCs w:val="28"/>
        </w:rPr>
      </w:pPr>
      <w:r w:rsidRPr="00EF042E">
        <w:rPr>
          <w:b/>
          <w:sz w:val="28"/>
          <w:szCs w:val="28"/>
        </w:rPr>
        <w:t xml:space="preserve">с.Кам’янське                 </w:t>
      </w:r>
    </w:p>
    <w:p w:rsidR="007E3FF6" w:rsidRPr="009B6FD5" w:rsidRDefault="007E3FF6" w:rsidP="0005587A">
      <w:pPr>
        <w:rPr>
          <w:b/>
          <w:sz w:val="28"/>
          <w:szCs w:val="28"/>
        </w:rPr>
      </w:pPr>
      <w:r w:rsidRPr="009B6FD5">
        <w:rPr>
          <w:b/>
          <w:sz w:val="28"/>
          <w:szCs w:val="28"/>
        </w:rPr>
        <w:t xml:space="preserve">Про затвердження проекту землеустрою  </w:t>
      </w:r>
    </w:p>
    <w:p w:rsidR="007E3FF6" w:rsidRPr="009B6FD5" w:rsidRDefault="007E3FF6" w:rsidP="0005587A">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05587A">
      <w:pPr>
        <w:rPr>
          <w:b/>
          <w:sz w:val="28"/>
          <w:szCs w:val="28"/>
          <w:lang w:val="uk-UA"/>
        </w:rPr>
      </w:pPr>
      <w:r>
        <w:rPr>
          <w:b/>
          <w:sz w:val="28"/>
          <w:szCs w:val="28"/>
        </w:rPr>
        <w:t>гр.</w:t>
      </w:r>
      <w:r>
        <w:rPr>
          <w:b/>
          <w:sz w:val="28"/>
          <w:szCs w:val="28"/>
          <w:lang w:val="uk-UA"/>
        </w:rPr>
        <w:t>Качур  Іванні Василівні</w:t>
      </w:r>
    </w:p>
    <w:p w:rsidR="007E3FF6" w:rsidRPr="00D7737D" w:rsidRDefault="007E3FF6" w:rsidP="0005587A">
      <w:pPr>
        <w:tabs>
          <w:tab w:val="left" w:pos="3540"/>
        </w:tabs>
        <w:rPr>
          <w:b/>
          <w:sz w:val="28"/>
          <w:szCs w:val="28"/>
          <w:lang w:val="uk-UA"/>
        </w:rPr>
      </w:pPr>
      <w:r w:rsidRPr="00332A17">
        <w:rPr>
          <w:b/>
          <w:sz w:val="28"/>
          <w:szCs w:val="28"/>
          <w:lang w:val="uk-UA"/>
        </w:rPr>
        <w:t xml:space="preserve">мешк. </w:t>
      </w:r>
      <w:r>
        <w:rPr>
          <w:b/>
          <w:sz w:val="28"/>
          <w:szCs w:val="28"/>
          <w:lang w:val="uk-UA"/>
        </w:rPr>
        <w:t>м.Ужгород,  вул. Мічуріна,50</w:t>
      </w:r>
    </w:p>
    <w:p w:rsidR="007E3FF6" w:rsidRPr="00D7737D" w:rsidRDefault="007E3FF6" w:rsidP="0005587A">
      <w:pPr>
        <w:jc w:val="both"/>
        <w:rPr>
          <w:sz w:val="28"/>
          <w:szCs w:val="28"/>
          <w:lang w:val="uk-UA"/>
        </w:rPr>
      </w:pPr>
      <w:r w:rsidRPr="00332A17">
        <w:rPr>
          <w:sz w:val="28"/>
          <w:szCs w:val="28"/>
          <w:lang w:val="uk-UA"/>
        </w:rPr>
        <w:t xml:space="preserve">          </w:t>
      </w:r>
      <w:r w:rsidRPr="009B6FD5">
        <w:rPr>
          <w:sz w:val="28"/>
          <w:szCs w:val="28"/>
        </w:rPr>
        <w:t>Розглянувши заяву та проект землеустрою щодо відведення земельної ділянки  у  власність, гр.</w:t>
      </w:r>
      <w:r>
        <w:rPr>
          <w:sz w:val="28"/>
          <w:szCs w:val="28"/>
        </w:rPr>
        <w:t xml:space="preserve"> </w:t>
      </w:r>
      <w:r>
        <w:rPr>
          <w:sz w:val="28"/>
          <w:szCs w:val="28"/>
          <w:lang w:val="uk-UA"/>
        </w:rPr>
        <w:t xml:space="preserve">Качур  Іванні Василівні ,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05587A">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05587A">
      <w:pPr>
        <w:rPr>
          <w:bCs/>
          <w:sz w:val="28"/>
          <w:szCs w:val="28"/>
        </w:rPr>
      </w:pPr>
    </w:p>
    <w:p w:rsidR="007E3FF6" w:rsidRPr="009B6FD5" w:rsidRDefault="007E3FF6" w:rsidP="0005587A">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Качур  Іванні Василівні,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27</w:t>
      </w:r>
      <w:r w:rsidRPr="009B6FD5">
        <w:rPr>
          <w:sz w:val="28"/>
          <w:szCs w:val="28"/>
          <w:u w:val="single"/>
        </w:rPr>
        <w:t>.</w:t>
      </w:r>
    </w:p>
    <w:p w:rsidR="007E3FF6" w:rsidRPr="009B6FD5" w:rsidRDefault="007E3FF6" w:rsidP="0005587A">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Качур  Іванні Василівні,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27</w:t>
      </w:r>
      <w:r w:rsidRPr="009B6FD5">
        <w:rPr>
          <w:sz w:val="28"/>
          <w:szCs w:val="28"/>
          <w:u w:val="single"/>
        </w:rPr>
        <w:t>.</w:t>
      </w:r>
    </w:p>
    <w:p w:rsidR="007E3FF6" w:rsidRPr="009B6FD5" w:rsidRDefault="007E3FF6" w:rsidP="0005587A">
      <w:pPr>
        <w:jc w:val="both"/>
        <w:rPr>
          <w:sz w:val="28"/>
          <w:szCs w:val="28"/>
        </w:rPr>
      </w:pPr>
      <w:r w:rsidRPr="009B6FD5">
        <w:rPr>
          <w:sz w:val="28"/>
          <w:szCs w:val="28"/>
        </w:rPr>
        <w:t xml:space="preserve">   </w:t>
      </w:r>
      <w:r>
        <w:rPr>
          <w:sz w:val="28"/>
          <w:szCs w:val="28"/>
        </w:rPr>
        <w:t xml:space="preserve">     3. Громадян</w:t>
      </w:r>
      <w:r>
        <w:rPr>
          <w:sz w:val="28"/>
          <w:szCs w:val="28"/>
          <w:lang w:val="uk-UA"/>
        </w:rPr>
        <w:t>ці</w:t>
      </w:r>
      <w:r>
        <w:rPr>
          <w:sz w:val="28"/>
          <w:szCs w:val="28"/>
        </w:rPr>
        <w:t xml:space="preserve">  </w:t>
      </w:r>
      <w:r>
        <w:rPr>
          <w:sz w:val="28"/>
          <w:szCs w:val="28"/>
          <w:lang w:val="uk-UA"/>
        </w:rPr>
        <w:t>Качур  Іванні Василівні</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05587A">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05587A">
      <w:pPr>
        <w:jc w:val="both"/>
        <w:rPr>
          <w:sz w:val="28"/>
          <w:szCs w:val="28"/>
        </w:rPr>
      </w:pPr>
    </w:p>
    <w:p w:rsidR="007E3FF6" w:rsidRPr="009B6FD5" w:rsidRDefault="007E3FF6" w:rsidP="0005587A">
      <w:pPr>
        <w:rPr>
          <w:b/>
          <w:sz w:val="28"/>
          <w:szCs w:val="28"/>
        </w:rPr>
      </w:pPr>
      <w:r w:rsidRPr="009B6FD5">
        <w:rPr>
          <w:b/>
          <w:sz w:val="28"/>
          <w:szCs w:val="28"/>
        </w:rPr>
        <w:t xml:space="preserve"> Сільський голова                                                                   М.М. Станинець   </w:t>
      </w:r>
    </w:p>
    <w:p w:rsidR="007E3FF6" w:rsidRPr="00414204" w:rsidRDefault="007E3FF6" w:rsidP="0005587A">
      <w:pPr>
        <w:rPr>
          <w:lang w:val="uk-UA"/>
        </w:rPr>
      </w:pPr>
    </w:p>
    <w:p w:rsidR="007E3FF6" w:rsidRPr="009B6FD5" w:rsidRDefault="007E3FF6" w:rsidP="00C47676">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7" type="#_x0000_t75" style="width:48pt;height:53.25pt" o:ole="" fillcolor="window">
            <v:imagedata r:id="rId18" o:title=""/>
          </v:shape>
          <o:OLEObject Type="Embed" ProgID="Word.Picture.8" ShapeID="_x0000_i1037" DrawAspect="Content" ObjectID="_1718449509" r:id="rId26"/>
        </w:object>
      </w:r>
    </w:p>
    <w:p w:rsidR="007E3FF6" w:rsidRPr="009B6FD5" w:rsidRDefault="007E3FF6" w:rsidP="00C47676">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C47676">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C47676">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C47676">
      <w:pPr>
        <w:rPr>
          <w:sz w:val="28"/>
          <w:szCs w:val="28"/>
        </w:rPr>
      </w:pPr>
    </w:p>
    <w:p w:rsidR="007E3FF6" w:rsidRPr="00BA5DF9" w:rsidRDefault="007E3FF6" w:rsidP="00C47676">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C47676">
      <w:pPr>
        <w:tabs>
          <w:tab w:val="left" w:pos="3840"/>
        </w:tabs>
        <w:rPr>
          <w:sz w:val="28"/>
          <w:szCs w:val="28"/>
          <w:lang w:val="uk-UA"/>
        </w:rPr>
      </w:pPr>
    </w:p>
    <w:p w:rsidR="007E3FF6" w:rsidRPr="00E816E1" w:rsidRDefault="007E3FF6" w:rsidP="00C47676">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126</w:t>
      </w:r>
    </w:p>
    <w:p w:rsidR="007E3FF6" w:rsidRPr="00EF042E" w:rsidRDefault="007E3FF6" w:rsidP="00C47676">
      <w:pPr>
        <w:rPr>
          <w:b/>
          <w:sz w:val="28"/>
          <w:szCs w:val="28"/>
        </w:rPr>
      </w:pPr>
      <w:r w:rsidRPr="00EF042E">
        <w:rPr>
          <w:b/>
          <w:sz w:val="28"/>
          <w:szCs w:val="28"/>
        </w:rPr>
        <w:t xml:space="preserve">с.Кам’янське                 </w:t>
      </w:r>
    </w:p>
    <w:p w:rsidR="007E3FF6" w:rsidRPr="009B6FD5" w:rsidRDefault="007E3FF6" w:rsidP="00C47676">
      <w:pPr>
        <w:rPr>
          <w:b/>
          <w:sz w:val="28"/>
          <w:szCs w:val="28"/>
        </w:rPr>
      </w:pPr>
      <w:r w:rsidRPr="009B6FD5">
        <w:rPr>
          <w:b/>
          <w:sz w:val="28"/>
          <w:szCs w:val="28"/>
        </w:rPr>
        <w:t xml:space="preserve">Про затвердження проекту землеустрою  </w:t>
      </w:r>
    </w:p>
    <w:p w:rsidR="007E3FF6" w:rsidRPr="009B6FD5" w:rsidRDefault="007E3FF6" w:rsidP="00C47676">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C47676">
      <w:pPr>
        <w:rPr>
          <w:b/>
          <w:sz w:val="28"/>
          <w:szCs w:val="28"/>
          <w:lang w:val="uk-UA"/>
        </w:rPr>
      </w:pPr>
      <w:r>
        <w:rPr>
          <w:b/>
          <w:sz w:val="28"/>
          <w:szCs w:val="28"/>
        </w:rPr>
        <w:t>гр.</w:t>
      </w:r>
      <w:r>
        <w:rPr>
          <w:b/>
          <w:sz w:val="28"/>
          <w:szCs w:val="28"/>
          <w:lang w:val="uk-UA"/>
        </w:rPr>
        <w:t>Качур Тетяні Михайлівні</w:t>
      </w:r>
    </w:p>
    <w:p w:rsidR="007E3FF6" w:rsidRPr="00D7737D" w:rsidRDefault="007E3FF6" w:rsidP="00C47676">
      <w:pPr>
        <w:tabs>
          <w:tab w:val="left" w:pos="3540"/>
        </w:tabs>
        <w:rPr>
          <w:b/>
          <w:sz w:val="28"/>
          <w:szCs w:val="28"/>
          <w:lang w:val="uk-UA"/>
        </w:rPr>
      </w:pPr>
      <w:r w:rsidRPr="00332A17">
        <w:rPr>
          <w:b/>
          <w:sz w:val="28"/>
          <w:szCs w:val="28"/>
          <w:lang w:val="uk-UA"/>
        </w:rPr>
        <w:t xml:space="preserve">мешк. </w:t>
      </w:r>
      <w:r>
        <w:rPr>
          <w:b/>
          <w:sz w:val="28"/>
          <w:szCs w:val="28"/>
          <w:lang w:val="uk-UA"/>
        </w:rPr>
        <w:t>м.Ужгород,  вул. Мічуріна,50</w:t>
      </w:r>
    </w:p>
    <w:p w:rsidR="007E3FF6" w:rsidRPr="00D7737D" w:rsidRDefault="007E3FF6" w:rsidP="00C47676">
      <w:pPr>
        <w:jc w:val="both"/>
        <w:rPr>
          <w:sz w:val="28"/>
          <w:szCs w:val="28"/>
          <w:lang w:val="uk-UA"/>
        </w:rPr>
      </w:pPr>
      <w:r w:rsidRPr="00332A17">
        <w:rPr>
          <w:sz w:val="28"/>
          <w:szCs w:val="28"/>
          <w:lang w:val="uk-UA"/>
        </w:rPr>
        <w:t xml:space="preserve">          </w:t>
      </w:r>
      <w:r w:rsidRPr="009B6FD5">
        <w:rPr>
          <w:sz w:val="28"/>
          <w:szCs w:val="28"/>
        </w:rPr>
        <w:t>Розглянувши заяву та проект землеустрою щодо відведення земельної ділянки  у  власність, гр.</w:t>
      </w:r>
      <w:r>
        <w:rPr>
          <w:sz w:val="28"/>
          <w:szCs w:val="28"/>
        </w:rPr>
        <w:t xml:space="preserve"> </w:t>
      </w:r>
      <w:r>
        <w:rPr>
          <w:sz w:val="28"/>
          <w:szCs w:val="28"/>
          <w:lang w:val="uk-UA"/>
        </w:rPr>
        <w:t xml:space="preserve">Качур  Тетяні Михайлівні ,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C47676">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C47676">
      <w:pPr>
        <w:rPr>
          <w:bCs/>
          <w:sz w:val="28"/>
          <w:szCs w:val="28"/>
        </w:rPr>
      </w:pPr>
    </w:p>
    <w:p w:rsidR="007E3FF6" w:rsidRPr="009B6FD5" w:rsidRDefault="007E3FF6" w:rsidP="00C47676">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Качур  Тетяні Михайлівні,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28</w:t>
      </w:r>
      <w:r w:rsidRPr="009B6FD5">
        <w:rPr>
          <w:sz w:val="28"/>
          <w:szCs w:val="28"/>
          <w:u w:val="single"/>
        </w:rPr>
        <w:t>.</w:t>
      </w:r>
    </w:p>
    <w:p w:rsidR="007E3FF6" w:rsidRPr="009B6FD5" w:rsidRDefault="007E3FF6" w:rsidP="00C47676">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Качур  Тетяні Михайлівні, </w:t>
      </w:r>
      <w:r w:rsidRPr="009B6FD5">
        <w:rPr>
          <w:sz w:val="28"/>
          <w:szCs w:val="28"/>
        </w:rPr>
        <w:t xml:space="preserve"> мешк. </w:t>
      </w:r>
      <w:r>
        <w:rPr>
          <w:sz w:val="28"/>
          <w:szCs w:val="28"/>
        </w:rPr>
        <w:t xml:space="preserve"> </w:t>
      </w:r>
      <w:r>
        <w:rPr>
          <w:sz w:val="28"/>
          <w:szCs w:val="28"/>
          <w:lang w:val="uk-UA"/>
        </w:rPr>
        <w:t>м.Ужгород, вул. Мічуріна,50</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28</w:t>
      </w:r>
      <w:r w:rsidRPr="009B6FD5">
        <w:rPr>
          <w:sz w:val="28"/>
          <w:szCs w:val="28"/>
          <w:u w:val="single"/>
        </w:rPr>
        <w:t>.</w:t>
      </w:r>
    </w:p>
    <w:p w:rsidR="007E3FF6" w:rsidRPr="009B6FD5" w:rsidRDefault="007E3FF6" w:rsidP="00C47676">
      <w:pPr>
        <w:jc w:val="both"/>
        <w:rPr>
          <w:sz w:val="28"/>
          <w:szCs w:val="28"/>
        </w:rPr>
      </w:pPr>
      <w:r w:rsidRPr="009B6FD5">
        <w:rPr>
          <w:sz w:val="28"/>
          <w:szCs w:val="28"/>
        </w:rPr>
        <w:t xml:space="preserve">   </w:t>
      </w:r>
      <w:r>
        <w:rPr>
          <w:sz w:val="28"/>
          <w:szCs w:val="28"/>
        </w:rPr>
        <w:t xml:space="preserve">     3. Громадян</w:t>
      </w:r>
      <w:r>
        <w:rPr>
          <w:sz w:val="28"/>
          <w:szCs w:val="28"/>
          <w:lang w:val="uk-UA"/>
        </w:rPr>
        <w:t>ці</w:t>
      </w:r>
      <w:r>
        <w:rPr>
          <w:sz w:val="28"/>
          <w:szCs w:val="28"/>
        </w:rPr>
        <w:t xml:space="preserve">  </w:t>
      </w:r>
      <w:r>
        <w:rPr>
          <w:sz w:val="28"/>
          <w:szCs w:val="28"/>
          <w:lang w:val="uk-UA"/>
        </w:rPr>
        <w:t xml:space="preserve">Качур  Тетяні Михайлівні </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C47676">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C47676">
      <w:pPr>
        <w:jc w:val="both"/>
        <w:rPr>
          <w:sz w:val="28"/>
          <w:szCs w:val="28"/>
        </w:rPr>
      </w:pPr>
    </w:p>
    <w:p w:rsidR="007E3FF6" w:rsidRPr="009B6FD5" w:rsidRDefault="007E3FF6" w:rsidP="00C47676">
      <w:pPr>
        <w:rPr>
          <w:b/>
          <w:sz w:val="28"/>
          <w:szCs w:val="28"/>
        </w:rPr>
      </w:pPr>
      <w:r w:rsidRPr="009B6FD5">
        <w:rPr>
          <w:b/>
          <w:sz w:val="28"/>
          <w:szCs w:val="28"/>
        </w:rPr>
        <w:t xml:space="preserve"> Сільський голова                                                                   М.М. Станинець   </w:t>
      </w:r>
    </w:p>
    <w:p w:rsidR="007E3FF6" w:rsidRPr="00414204" w:rsidRDefault="007E3FF6" w:rsidP="00C47676">
      <w:pPr>
        <w:rPr>
          <w:lang w:val="uk-UA"/>
        </w:rPr>
      </w:pPr>
    </w:p>
    <w:p w:rsidR="007E3FF6" w:rsidRPr="009B6FD5" w:rsidRDefault="007E3FF6" w:rsidP="00AD69A9">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8" type="#_x0000_t75" style="width:48pt;height:53.25pt" o:ole="" fillcolor="window">
            <v:imagedata r:id="rId18" o:title=""/>
          </v:shape>
          <o:OLEObject Type="Embed" ProgID="Word.Picture.8" ShapeID="_x0000_i1038" DrawAspect="Content" ObjectID="_1718449510" r:id="rId27"/>
        </w:object>
      </w:r>
    </w:p>
    <w:p w:rsidR="007E3FF6" w:rsidRPr="009B6FD5" w:rsidRDefault="007E3FF6" w:rsidP="00AD69A9">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AD69A9">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AD69A9">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AD69A9">
      <w:pPr>
        <w:rPr>
          <w:sz w:val="28"/>
          <w:szCs w:val="28"/>
        </w:rPr>
      </w:pPr>
    </w:p>
    <w:p w:rsidR="007E3FF6" w:rsidRPr="00BA5DF9" w:rsidRDefault="007E3FF6" w:rsidP="00AD69A9">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AD69A9">
      <w:pPr>
        <w:tabs>
          <w:tab w:val="left" w:pos="3840"/>
        </w:tabs>
        <w:rPr>
          <w:sz w:val="28"/>
          <w:szCs w:val="28"/>
          <w:lang w:val="uk-UA"/>
        </w:rPr>
      </w:pPr>
    </w:p>
    <w:p w:rsidR="007E3FF6" w:rsidRPr="00E816E1" w:rsidRDefault="007E3FF6" w:rsidP="00AD69A9">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127</w:t>
      </w:r>
    </w:p>
    <w:p w:rsidR="007E3FF6" w:rsidRPr="00EF042E" w:rsidRDefault="007E3FF6" w:rsidP="00AD69A9">
      <w:pPr>
        <w:rPr>
          <w:b/>
          <w:sz w:val="28"/>
          <w:szCs w:val="28"/>
        </w:rPr>
      </w:pPr>
      <w:r w:rsidRPr="00EF042E">
        <w:rPr>
          <w:b/>
          <w:sz w:val="28"/>
          <w:szCs w:val="28"/>
        </w:rPr>
        <w:t xml:space="preserve">с.Кам’янське                 </w:t>
      </w:r>
    </w:p>
    <w:p w:rsidR="007E3FF6" w:rsidRPr="009B6FD5" w:rsidRDefault="007E3FF6" w:rsidP="00AD69A9">
      <w:pPr>
        <w:rPr>
          <w:b/>
          <w:sz w:val="28"/>
          <w:szCs w:val="28"/>
        </w:rPr>
      </w:pPr>
      <w:r w:rsidRPr="009B6FD5">
        <w:rPr>
          <w:b/>
          <w:sz w:val="28"/>
          <w:szCs w:val="28"/>
        </w:rPr>
        <w:t xml:space="preserve">Про затвердження проекту землеустрою  </w:t>
      </w:r>
    </w:p>
    <w:p w:rsidR="007E3FF6" w:rsidRPr="009B6FD5" w:rsidRDefault="007E3FF6" w:rsidP="00AD69A9">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AD69A9">
      <w:pPr>
        <w:rPr>
          <w:b/>
          <w:sz w:val="28"/>
          <w:szCs w:val="28"/>
          <w:lang w:val="uk-UA"/>
        </w:rPr>
      </w:pPr>
      <w:r>
        <w:rPr>
          <w:b/>
          <w:sz w:val="28"/>
          <w:szCs w:val="28"/>
        </w:rPr>
        <w:t>гр.</w:t>
      </w:r>
      <w:r>
        <w:rPr>
          <w:b/>
          <w:sz w:val="28"/>
          <w:szCs w:val="28"/>
          <w:lang w:val="uk-UA"/>
        </w:rPr>
        <w:t>Калякіній Анастасії  Вадимівні</w:t>
      </w:r>
    </w:p>
    <w:p w:rsidR="007E3FF6" w:rsidRPr="00D7737D" w:rsidRDefault="007E3FF6" w:rsidP="00AD69A9">
      <w:pPr>
        <w:tabs>
          <w:tab w:val="left" w:pos="3540"/>
        </w:tabs>
        <w:rPr>
          <w:b/>
          <w:sz w:val="28"/>
          <w:szCs w:val="28"/>
          <w:lang w:val="uk-UA"/>
        </w:rPr>
      </w:pPr>
      <w:r w:rsidRPr="00332A17">
        <w:rPr>
          <w:b/>
          <w:sz w:val="28"/>
          <w:szCs w:val="28"/>
          <w:lang w:val="uk-UA"/>
        </w:rPr>
        <w:t xml:space="preserve">мешк. </w:t>
      </w:r>
      <w:r>
        <w:rPr>
          <w:b/>
          <w:sz w:val="28"/>
          <w:szCs w:val="28"/>
          <w:lang w:val="uk-UA"/>
        </w:rPr>
        <w:t>м.Ужгород,  вул.Юрія Нікітіна,38</w:t>
      </w:r>
    </w:p>
    <w:p w:rsidR="007E3FF6" w:rsidRPr="00D7737D" w:rsidRDefault="007E3FF6" w:rsidP="00AD69A9">
      <w:pPr>
        <w:jc w:val="both"/>
        <w:rPr>
          <w:sz w:val="28"/>
          <w:szCs w:val="28"/>
          <w:lang w:val="uk-UA"/>
        </w:rPr>
      </w:pPr>
      <w:r w:rsidRPr="00332A17">
        <w:rPr>
          <w:sz w:val="28"/>
          <w:szCs w:val="28"/>
          <w:lang w:val="uk-UA"/>
        </w:rPr>
        <w:t xml:space="preserve">          </w:t>
      </w:r>
      <w:r w:rsidRPr="009B6FD5">
        <w:rPr>
          <w:sz w:val="28"/>
          <w:szCs w:val="28"/>
        </w:rPr>
        <w:t>Розглянувши заяву та проект землеустрою щодо відведення земельної ділянки  у  власність, гр.</w:t>
      </w:r>
      <w:r>
        <w:rPr>
          <w:sz w:val="28"/>
          <w:szCs w:val="28"/>
        </w:rPr>
        <w:t xml:space="preserve"> </w:t>
      </w:r>
      <w:r>
        <w:rPr>
          <w:sz w:val="28"/>
          <w:szCs w:val="28"/>
          <w:lang w:val="uk-UA"/>
        </w:rPr>
        <w:t xml:space="preserve">Калякіній Анастасії Вадимівні , </w:t>
      </w:r>
      <w:r w:rsidRPr="009B6FD5">
        <w:rPr>
          <w:sz w:val="28"/>
          <w:szCs w:val="28"/>
        </w:rPr>
        <w:t xml:space="preserve"> мешк. </w:t>
      </w:r>
      <w:r>
        <w:rPr>
          <w:sz w:val="28"/>
          <w:szCs w:val="28"/>
        </w:rPr>
        <w:t xml:space="preserve"> </w:t>
      </w:r>
      <w:r>
        <w:rPr>
          <w:sz w:val="28"/>
          <w:szCs w:val="28"/>
          <w:lang w:val="uk-UA"/>
        </w:rPr>
        <w:t>м.Ужгород, вул. Юрія Нікітіна,38</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AD69A9">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AD69A9">
      <w:pPr>
        <w:rPr>
          <w:bCs/>
          <w:sz w:val="28"/>
          <w:szCs w:val="28"/>
        </w:rPr>
      </w:pPr>
    </w:p>
    <w:p w:rsidR="007E3FF6" w:rsidRPr="009B6FD5" w:rsidRDefault="007E3FF6" w:rsidP="00AD69A9">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Калякіній Анастасії Вадимівні, </w:t>
      </w:r>
      <w:r w:rsidRPr="009B6FD5">
        <w:rPr>
          <w:sz w:val="28"/>
          <w:szCs w:val="28"/>
        </w:rPr>
        <w:t xml:space="preserve"> мешк. </w:t>
      </w:r>
      <w:r>
        <w:rPr>
          <w:sz w:val="28"/>
          <w:szCs w:val="28"/>
        </w:rPr>
        <w:t xml:space="preserve"> </w:t>
      </w:r>
      <w:r>
        <w:rPr>
          <w:sz w:val="28"/>
          <w:szCs w:val="28"/>
          <w:lang w:val="uk-UA"/>
        </w:rPr>
        <w:t>м.Ужгород, вул. Юрія Нікітіна,38</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20</w:t>
      </w:r>
      <w:r w:rsidRPr="009B6FD5">
        <w:rPr>
          <w:sz w:val="28"/>
          <w:szCs w:val="28"/>
          <w:u w:val="single"/>
        </w:rPr>
        <w:t>.</w:t>
      </w:r>
    </w:p>
    <w:p w:rsidR="007E3FF6" w:rsidRPr="009B6FD5" w:rsidRDefault="007E3FF6" w:rsidP="00AD69A9">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Калякіній Анастасії Вадимівні, </w:t>
      </w:r>
      <w:r w:rsidRPr="009B6FD5">
        <w:rPr>
          <w:sz w:val="28"/>
          <w:szCs w:val="28"/>
        </w:rPr>
        <w:t xml:space="preserve"> мешк. </w:t>
      </w:r>
      <w:r>
        <w:rPr>
          <w:sz w:val="28"/>
          <w:szCs w:val="28"/>
        </w:rPr>
        <w:t xml:space="preserve"> </w:t>
      </w:r>
      <w:r>
        <w:rPr>
          <w:sz w:val="28"/>
          <w:szCs w:val="28"/>
          <w:lang w:val="uk-UA"/>
        </w:rPr>
        <w:t>м.Ужгород, вул. Юрія Нікітіна,38</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20</w:t>
      </w:r>
      <w:r w:rsidRPr="009B6FD5">
        <w:rPr>
          <w:sz w:val="28"/>
          <w:szCs w:val="28"/>
          <w:u w:val="single"/>
        </w:rPr>
        <w:t>.</w:t>
      </w:r>
    </w:p>
    <w:p w:rsidR="007E3FF6" w:rsidRPr="009B6FD5" w:rsidRDefault="007E3FF6" w:rsidP="00AD69A9">
      <w:pPr>
        <w:jc w:val="both"/>
        <w:rPr>
          <w:sz w:val="28"/>
          <w:szCs w:val="28"/>
        </w:rPr>
      </w:pPr>
      <w:r w:rsidRPr="009B6FD5">
        <w:rPr>
          <w:sz w:val="28"/>
          <w:szCs w:val="28"/>
        </w:rPr>
        <w:t xml:space="preserve">   </w:t>
      </w:r>
      <w:r>
        <w:rPr>
          <w:sz w:val="28"/>
          <w:szCs w:val="28"/>
        </w:rPr>
        <w:t xml:space="preserve">     3. Громадян</w:t>
      </w:r>
      <w:r>
        <w:rPr>
          <w:sz w:val="28"/>
          <w:szCs w:val="28"/>
          <w:lang w:val="uk-UA"/>
        </w:rPr>
        <w:t>ці</w:t>
      </w:r>
      <w:r>
        <w:rPr>
          <w:sz w:val="28"/>
          <w:szCs w:val="28"/>
        </w:rPr>
        <w:t xml:space="preserve">  </w:t>
      </w:r>
      <w:r>
        <w:rPr>
          <w:sz w:val="28"/>
          <w:szCs w:val="28"/>
          <w:lang w:val="uk-UA"/>
        </w:rPr>
        <w:t>Калякіній Анастасії Вадимівні</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AD69A9">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AD69A9">
      <w:pPr>
        <w:jc w:val="both"/>
        <w:rPr>
          <w:sz w:val="28"/>
          <w:szCs w:val="28"/>
        </w:rPr>
      </w:pPr>
    </w:p>
    <w:p w:rsidR="007E3FF6" w:rsidRPr="009B6FD5" w:rsidRDefault="007E3FF6" w:rsidP="00AD69A9">
      <w:pPr>
        <w:rPr>
          <w:b/>
          <w:sz w:val="28"/>
          <w:szCs w:val="28"/>
        </w:rPr>
      </w:pPr>
      <w:r w:rsidRPr="009B6FD5">
        <w:rPr>
          <w:b/>
          <w:sz w:val="28"/>
          <w:szCs w:val="28"/>
        </w:rPr>
        <w:t xml:space="preserve"> Сільський голова                                                                   М.М. Станинець   </w:t>
      </w:r>
    </w:p>
    <w:p w:rsidR="007E3FF6" w:rsidRPr="00414204" w:rsidRDefault="007E3FF6" w:rsidP="00AD69A9">
      <w:pPr>
        <w:rPr>
          <w:lang w:val="uk-UA"/>
        </w:rPr>
      </w:pPr>
    </w:p>
    <w:p w:rsidR="007E3FF6" w:rsidRPr="009B6FD5" w:rsidRDefault="007E3FF6" w:rsidP="00D11DDD">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39" type="#_x0000_t75" style="width:48pt;height:53.25pt" o:ole="" fillcolor="window">
            <v:imagedata r:id="rId18" o:title=""/>
          </v:shape>
          <o:OLEObject Type="Embed" ProgID="Word.Picture.8" ShapeID="_x0000_i1039" DrawAspect="Content" ObjectID="_1718449511" r:id="rId28"/>
        </w:object>
      </w:r>
    </w:p>
    <w:p w:rsidR="007E3FF6" w:rsidRPr="009B6FD5" w:rsidRDefault="007E3FF6" w:rsidP="00D11DDD">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D11DDD">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D11DDD">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D11DDD">
      <w:pPr>
        <w:rPr>
          <w:sz w:val="28"/>
          <w:szCs w:val="28"/>
        </w:rPr>
      </w:pPr>
    </w:p>
    <w:p w:rsidR="007E3FF6" w:rsidRPr="00BA5DF9" w:rsidRDefault="007E3FF6" w:rsidP="00D11DDD">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D11DDD">
      <w:pPr>
        <w:tabs>
          <w:tab w:val="left" w:pos="3840"/>
        </w:tabs>
        <w:rPr>
          <w:sz w:val="28"/>
          <w:szCs w:val="28"/>
          <w:lang w:val="uk-UA"/>
        </w:rPr>
      </w:pPr>
    </w:p>
    <w:p w:rsidR="007E3FF6" w:rsidRPr="00E816E1" w:rsidRDefault="007E3FF6" w:rsidP="00D11DDD">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128</w:t>
      </w:r>
    </w:p>
    <w:p w:rsidR="007E3FF6" w:rsidRPr="00EF042E" w:rsidRDefault="007E3FF6" w:rsidP="00D11DDD">
      <w:pPr>
        <w:rPr>
          <w:b/>
          <w:sz w:val="28"/>
          <w:szCs w:val="28"/>
        </w:rPr>
      </w:pPr>
      <w:r w:rsidRPr="00EF042E">
        <w:rPr>
          <w:b/>
          <w:sz w:val="28"/>
          <w:szCs w:val="28"/>
        </w:rPr>
        <w:t xml:space="preserve">с.Кам’янське                 </w:t>
      </w:r>
    </w:p>
    <w:p w:rsidR="007E3FF6" w:rsidRPr="009B6FD5" w:rsidRDefault="007E3FF6" w:rsidP="00D11DDD">
      <w:pPr>
        <w:rPr>
          <w:b/>
          <w:sz w:val="28"/>
          <w:szCs w:val="28"/>
        </w:rPr>
      </w:pPr>
      <w:r w:rsidRPr="009B6FD5">
        <w:rPr>
          <w:b/>
          <w:sz w:val="28"/>
          <w:szCs w:val="28"/>
        </w:rPr>
        <w:t xml:space="preserve">Про затвердження проекту землеустрою  </w:t>
      </w:r>
    </w:p>
    <w:p w:rsidR="007E3FF6" w:rsidRPr="009B6FD5" w:rsidRDefault="007E3FF6" w:rsidP="00D11DDD">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D11DDD">
      <w:pPr>
        <w:rPr>
          <w:b/>
          <w:sz w:val="28"/>
          <w:szCs w:val="28"/>
          <w:lang w:val="uk-UA"/>
        </w:rPr>
      </w:pPr>
      <w:r>
        <w:rPr>
          <w:b/>
          <w:sz w:val="28"/>
          <w:szCs w:val="28"/>
        </w:rPr>
        <w:t>гр.</w:t>
      </w:r>
      <w:r>
        <w:rPr>
          <w:b/>
          <w:sz w:val="28"/>
          <w:szCs w:val="28"/>
          <w:lang w:val="uk-UA"/>
        </w:rPr>
        <w:t xml:space="preserve"> Литвиненко Вадиму Олеговичу</w:t>
      </w:r>
    </w:p>
    <w:p w:rsidR="007E3FF6" w:rsidRPr="00D7737D" w:rsidRDefault="007E3FF6" w:rsidP="00D11DDD">
      <w:pPr>
        <w:tabs>
          <w:tab w:val="left" w:pos="3540"/>
        </w:tabs>
        <w:rPr>
          <w:b/>
          <w:sz w:val="28"/>
          <w:szCs w:val="28"/>
          <w:lang w:val="uk-UA"/>
        </w:rPr>
      </w:pPr>
      <w:r w:rsidRPr="00332A17">
        <w:rPr>
          <w:b/>
          <w:sz w:val="28"/>
          <w:szCs w:val="28"/>
          <w:lang w:val="uk-UA"/>
        </w:rPr>
        <w:t xml:space="preserve">мешк. </w:t>
      </w:r>
      <w:r>
        <w:rPr>
          <w:b/>
          <w:sz w:val="28"/>
          <w:szCs w:val="28"/>
          <w:lang w:val="uk-UA"/>
        </w:rPr>
        <w:t>м.Ужгород,  вул. Благоєва,4</w:t>
      </w:r>
    </w:p>
    <w:p w:rsidR="007E3FF6" w:rsidRPr="00D7737D" w:rsidRDefault="007E3FF6" w:rsidP="00D11DDD">
      <w:pPr>
        <w:jc w:val="both"/>
        <w:rPr>
          <w:sz w:val="28"/>
          <w:szCs w:val="28"/>
          <w:lang w:val="uk-UA"/>
        </w:rPr>
      </w:pPr>
      <w:r w:rsidRPr="00332A17">
        <w:rPr>
          <w:sz w:val="28"/>
          <w:szCs w:val="28"/>
          <w:lang w:val="uk-UA"/>
        </w:rPr>
        <w:t xml:space="preserve">          </w:t>
      </w:r>
      <w:r w:rsidRPr="00D11DDD">
        <w:rPr>
          <w:sz w:val="28"/>
          <w:szCs w:val="28"/>
          <w:lang w:val="uk-UA"/>
        </w:rPr>
        <w:t xml:space="preserve">Розглянувши заяву та проект землеустрою щодо відведення земельної ділянки  у  власність, гр. </w:t>
      </w:r>
      <w:r>
        <w:rPr>
          <w:sz w:val="28"/>
          <w:szCs w:val="28"/>
          <w:lang w:val="uk-UA"/>
        </w:rPr>
        <w:t xml:space="preserve">Литвиненко Вадиму Олеговичу, </w:t>
      </w:r>
      <w:r w:rsidRPr="00D11DDD">
        <w:rPr>
          <w:sz w:val="28"/>
          <w:szCs w:val="28"/>
          <w:lang w:val="uk-UA"/>
        </w:rPr>
        <w:t xml:space="preserve"> мешк.  </w:t>
      </w:r>
      <w:r>
        <w:rPr>
          <w:sz w:val="28"/>
          <w:szCs w:val="28"/>
          <w:lang w:val="uk-UA"/>
        </w:rPr>
        <w:t>м.Ужгород, вул. Благоєва,4</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D11DDD">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D11DDD">
      <w:pPr>
        <w:rPr>
          <w:bCs/>
          <w:sz w:val="28"/>
          <w:szCs w:val="28"/>
        </w:rPr>
      </w:pPr>
    </w:p>
    <w:p w:rsidR="007E3FF6" w:rsidRPr="009B6FD5" w:rsidRDefault="007E3FF6" w:rsidP="00D11DDD">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Литвиненко Вадиму Олеговичу, </w:t>
      </w:r>
      <w:r w:rsidRPr="009B6FD5">
        <w:rPr>
          <w:sz w:val="28"/>
          <w:szCs w:val="28"/>
        </w:rPr>
        <w:t xml:space="preserve"> мешк. </w:t>
      </w:r>
      <w:r>
        <w:rPr>
          <w:sz w:val="28"/>
          <w:szCs w:val="28"/>
        </w:rPr>
        <w:t xml:space="preserve"> </w:t>
      </w:r>
      <w:r>
        <w:rPr>
          <w:sz w:val="28"/>
          <w:szCs w:val="28"/>
          <w:lang w:val="uk-UA"/>
        </w:rPr>
        <w:t xml:space="preserve">м.Ужгород, вул.Благоєва,4 </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21</w:t>
      </w:r>
      <w:r w:rsidRPr="009B6FD5">
        <w:rPr>
          <w:sz w:val="28"/>
          <w:szCs w:val="28"/>
          <w:u w:val="single"/>
        </w:rPr>
        <w:t>.</w:t>
      </w:r>
    </w:p>
    <w:p w:rsidR="007E3FF6" w:rsidRPr="009B6FD5" w:rsidRDefault="007E3FF6" w:rsidP="00D11DDD">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Литвиненко Вадиму Олеговичу, </w:t>
      </w:r>
      <w:r w:rsidRPr="009B6FD5">
        <w:rPr>
          <w:sz w:val="28"/>
          <w:szCs w:val="28"/>
        </w:rPr>
        <w:t xml:space="preserve"> мешк. </w:t>
      </w:r>
      <w:r>
        <w:rPr>
          <w:sz w:val="28"/>
          <w:szCs w:val="28"/>
        </w:rPr>
        <w:t xml:space="preserve"> </w:t>
      </w:r>
      <w:r>
        <w:rPr>
          <w:sz w:val="28"/>
          <w:szCs w:val="28"/>
          <w:lang w:val="uk-UA"/>
        </w:rPr>
        <w:t>м.Ужгород, вул.Благоєва,4</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21</w:t>
      </w:r>
      <w:r w:rsidRPr="009B6FD5">
        <w:rPr>
          <w:sz w:val="28"/>
          <w:szCs w:val="28"/>
          <w:u w:val="single"/>
        </w:rPr>
        <w:t>.</w:t>
      </w:r>
    </w:p>
    <w:p w:rsidR="007E3FF6" w:rsidRPr="009B6FD5" w:rsidRDefault="007E3FF6" w:rsidP="00D11DDD">
      <w:pPr>
        <w:jc w:val="both"/>
        <w:rPr>
          <w:sz w:val="28"/>
          <w:szCs w:val="28"/>
        </w:rPr>
      </w:pPr>
      <w:r w:rsidRPr="009B6FD5">
        <w:rPr>
          <w:sz w:val="28"/>
          <w:szCs w:val="28"/>
        </w:rPr>
        <w:t xml:space="preserve">   </w:t>
      </w:r>
      <w:r>
        <w:rPr>
          <w:sz w:val="28"/>
          <w:szCs w:val="28"/>
        </w:rPr>
        <w:t xml:space="preserve">     3. Громадян</w:t>
      </w:r>
      <w:r>
        <w:rPr>
          <w:sz w:val="28"/>
          <w:szCs w:val="28"/>
          <w:lang w:val="uk-UA"/>
        </w:rPr>
        <w:t xml:space="preserve">ину </w:t>
      </w:r>
      <w:r>
        <w:rPr>
          <w:sz w:val="28"/>
          <w:szCs w:val="28"/>
        </w:rPr>
        <w:t xml:space="preserve">  </w:t>
      </w:r>
      <w:r>
        <w:rPr>
          <w:sz w:val="28"/>
          <w:szCs w:val="28"/>
          <w:lang w:val="uk-UA"/>
        </w:rPr>
        <w:t>Литвиненко Вадиму Олеговичу</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D11DDD">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D11DDD">
      <w:pPr>
        <w:jc w:val="both"/>
        <w:rPr>
          <w:sz w:val="28"/>
          <w:szCs w:val="28"/>
        </w:rPr>
      </w:pPr>
    </w:p>
    <w:p w:rsidR="007E3FF6" w:rsidRPr="009B6FD5" w:rsidRDefault="007E3FF6" w:rsidP="00D11DDD">
      <w:pPr>
        <w:rPr>
          <w:b/>
          <w:sz w:val="28"/>
          <w:szCs w:val="28"/>
        </w:rPr>
      </w:pPr>
      <w:r w:rsidRPr="009B6FD5">
        <w:rPr>
          <w:b/>
          <w:sz w:val="28"/>
          <w:szCs w:val="28"/>
        </w:rPr>
        <w:t xml:space="preserve"> Сільський голова                                                                   М.М. Станинець   </w:t>
      </w:r>
    </w:p>
    <w:p w:rsidR="007E3FF6" w:rsidRPr="00414204" w:rsidRDefault="007E3FF6" w:rsidP="00D11DDD">
      <w:pPr>
        <w:rPr>
          <w:lang w:val="uk-UA"/>
        </w:rPr>
      </w:pPr>
    </w:p>
    <w:p w:rsidR="007E3FF6" w:rsidRPr="009B6FD5" w:rsidRDefault="007E3FF6" w:rsidP="00C62A3E">
      <w:pPr>
        <w:rPr>
          <w:b/>
          <w:sz w:val="28"/>
          <w:szCs w:val="28"/>
        </w:rPr>
      </w:pPr>
      <w:r>
        <w:rPr>
          <w:rFonts w:ascii="Courier New" w:hAnsi="Courier New"/>
          <w:sz w:val="28"/>
          <w:szCs w:val="28"/>
          <w:lang w:val="uk-UA"/>
        </w:rPr>
        <w:t xml:space="preserve">                           </w:t>
      </w:r>
      <w:r w:rsidRPr="009B6FD5">
        <w:rPr>
          <w:rFonts w:ascii="Courier New" w:hAnsi="Courier New"/>
          <w:sz w:val="28"/>
          <w:szCs w:val="28"/>
        </w:rPr>
        <w:object w:dxaOrig="1141" w:dyaOrig="1261">
          <v:shape id="_x0000_i1040" type="#_x0000_t75" style="width:48pt;height:53.25pt" o:ole="" fillcolor="window">
            <v:imagedata r:id="rId18" o:title=""/>
          </v:shape>
          <o:OLEObject Type="Embed" ProgID="Word.Picture.8" ShapeID="_x0000_i1040" DrawAspect="Content" ObjectID="_1718449512" r:id="rId29"/>
        </w:object>
      </w:r>
    </w:p>
    <w:p w:rsidR="007E3FF6" w:rsidRPr="009B6FD5" w:rsidRDefault="007E3FF6" w:rsidP="00C62A3E">
      <w:pPr>
        <w:outlineLvl w:val="0"/>
        <w:rPr>
          <w:b/>
          <w:sz w:val="28"/>
          <w:szCs w:val="28"/>
        </w:rPr>
      </w:pPr>
      <w:r w:rsidRPr="009B6FD5">
        <w:rPr>
          <w:sz w:val="28"/>
          <w:szCs w:val="28"/>
        </w:rPr>
        <w:t xml:space="preserve">                                                           </w:t>
      </w:r>
      <w:r w:rsidRPr="009B6FD5">
        <w:rPr>
          <w:b/>
          <w:sz w:val="28"/>
          <w:szCs w:val="28"/>
        </w:rPr>
        <w:t>У К Р А Ї Н А</w:t>
      </w:r>
    </w:p>
    <w:p w:rsidR="007E3FF6" w:rsidRPr="009B6FD5" w:rsidRDefault="007E3FF6" w:rsidP="00C62A3E">
      <w:pPr>
        <w:jc w:val="center"/>
        <w:rPr>
          <w:b/>
          <w:sz w:val="28"/>
          <w:szCs w:val="28"/>
        </w:rPr>
      </w:pPr>
      <w:r w:rsidRPr="009B6FD5">
        <w:rPr>
          <w:b/>
          <w:sz w:val="28"/>
          <w:szCs w:val="28"/>
        </w:rPr>
        <w:t>КАМ’ЯНСЬКА  СІЛЬСЬКА  РАДА БЕРЕГІВСЬКОГО  РАЙОНУ ЗАКАРПАТСЬКОЇ  ОБЛАСТІ</w:t>
      </w:r>
    </w:p>
    <w:p w:rsidR="007E3FF6" w:rsidRPr="00EF042E" w:rsidRDefault="007E3FF6" w:rsidP="00C62A3E">
      <w:pPr>
        <w:pStyle w:val="ListParagraph"/>
        <w:numPr>
          <w:ilvl w:val="0"/>
          <w:numId w:val="9"/>
        </w:numPr>
        <w:jc w:val="center"/>
        <w:rPr>
          <w:sz w:val="28"/>
          <w:szCs w:val="28"/>
        </w:rPr>
      </w:pPr>
      <w:r>
        <w:rPr>
          <w:sz w:val="28"/>
          <w:szCs w:val="28"/>
        </w:rPr>
        <w:t>1</w:t>
      </w:r>
      <w:r>
        <w:rPr>
          <w:sz w:val="28"/>
          <w:szCs w:val="28"/>
          <w:lang w:val="uk-UA"/>
        </w:rPr>
        <w:t>2</w:t>
      </w:r>
      <w:r w:rsidRPr="00EF042E">
        <w:rPr>
          <w:sz w:val="28"/>
          <w:szCs w:val="28"/>
        </w:rPr>
        <w:t>-та</w:t>
      </w:r>
      <w:r>
        <w:rPr>
          <w:sz w:val="28"/>
          <w:szCs w:val="28"/>
          <w:lang w:val="uk-UA"/>
        </w:rPr>
        <w:t xml:space="preserve"> позачергова</w:t>
      </w:r>
      <w:r w:rsidRPr="00EF042E">
        <w:rPr>
          <w:sz w:val="28"/>
          <w:szCs w:val="28"/>
        </w:rPr>
        <w:t xml:space="preserve">  сесія  8-го скликання</w:t>
      </w:r>
    </w:p>
    <w:p w:rsidR="007E3FF6" w:rsidRPr="00EF042E" w:rsidRDefault="007E3FF6" w:rsidP="00C62A3E">
      <w:pPr>
        <w:rPr>
          <w:sz w:val="28"/>
          <w:szCs w:val="28"/>
        </w:rPr>
      </w:pPr>
    </w:p>
    <w:p w:rsidR="007E3FF6" w:rsidRPr="00BA5DF9" w:rsidRDefault="007E3FF6" w:rsidP="00C62A3E">
      <w:pPr>
        <w:pStyle w:val="ListParagraph"/>
        <w:numPr>
          <w:ilvl w:val="0"/>
          <w:numId w:val="9"/>
        </w:numPr>
        <w:tabs>
          <w:tab w:val="left" w:pos="3840"/>
        </w:tabs>
        <w:rPr>
          <w:sz w:val="28"/>
          <w:szCs w:val="28"/>
        </w:rPr>
      </w:pPr>
      <w:r w:rsidRPr="00EF042E">
        <w:rPr>
          <w:sz w:val="28"/>
          <w:szCs w:val="28"/>
        </w:rPr>
        <w:tab/>
        <w:t xml:space="preserve">                               </w:t>
      </w:r>
      <w:r>
        <w:rPr>
          <w:sz w:val="28"/>
          <w:szCs w:val="28"/>
        </w:rPr>
        <w:t xml:space="preserve">                    </w:t>
      </w:r>
      <w:r w:rsidRPr="00EF042E">
        <w:rPr>
          <w:sz w:val="28"/>
          <w:szCs w:val="28"/>
        </w:rPr>
        <w:t xml:space="preserve">   Р І Ш Е Н Н Я</w:t>
      </w:r>
    </w:p>
    <w:p w:rsidR="007E3FF6" w:rsidRPr="00BA5DF9" w:rsidRDefault="007E3FF6" w:rsidP="00C62A3E">
      <w:pPr>
        <w:tabs>
          <w:tab w:val="left" w:pos="3840"/>
        </w:tabs>
        <w:rPr>
          <w:sz w:val="28"/>
          <w:szCs w:val="28"/>
          <w:lang w:val="uk-UA"/>
        </w:rPr>
      </w:pPr>
    </w:p>
    <w:p w:rsidR="007E3FF6" w:rsidRPr="00E816E1" w:rsidRDefault="007E3FF6" w:rsidP="00C62A3E">
      <w:pPr>
        <w:rPr>
          <w:b/>
          <w:sz w:val="28"/>
          <w:szCs w:val="28"/>
          <w:lang w:val="uk-UA"/>
        </w:rPr>
      </w:pPr>
      <w:r>
        <w:rPr>
          <w:b/>
          <w:sz w:val="28"/>
          <w:szCs w:val="28"/>
        </w:rPr>
        <w:t xml:space="preserve">від </w:t>
      </w:r>
      <w:r>
        <w:rPr>
          <w:b/>
          <w:sz w:val="28"/>
          <w:szCs w:val="28"/>
          <w:lang w:val="uk-UA"/>
        </w:rPr>
        <w:t>15</w:t>
      </w:r>
      <w:r w:rsidRPr="00EF042E">
        <w:rPr>
          <w:b/>
          <w:sz w:val="28"/>
          <w:szCs w:val="28"/>
        </w:rPr>
        <w:t xml:space="preserve"> лютого  2022 року</w:t>
      </w:r>
      <w:r>
        <w:rPr>
          <w:b/>
          <w:sz w:val="28"/>
          <w:szCs w:val="28"/>
        </w:rPr>
        <w:t xml:space="preserve"> №1</w:t>
      </w:r>
      <w:r>
        <w:rPr>
          <w:b/>
          <w:sz w:val="28"/>
          <w:szCs w:val="28"/>
          <w:lang w:val="uk-UA"/>
        </w:rPr>
        <w:t>129</w:t>
      </w:r>
    </w:p>
    <w:p w:rsidR="007E3FF6" w:rsidRPr="00EF042E" w:rsidRDefault="007E3FF6" w:rsidP="00C62A3E">
      <w:pPr>
        <w:rPr>
          <w:b/>
          <w:sz w:val="28"/>
          <w:szCs w:val="28"/>
        </w:rPr>
      </w:pPr>
      <w:r w:rsidRPr="00EF042E">
        <w:rPr>
          <w:b/>
          <w:sz w:val="28"/>
          <w:szCs w:val="28"/>
        </w:rPr>
        <w:t xml:space="preserve">с.Кам’янське                 </w:t>
      </w:r>
    </w:p>
    <w:p w:rsidR="007E3FF6" w:rsidRPr="009B6FD5" w:rsidRDefault="007E3FF6" w:rsidP="00C62A3E">
      <w:pPr>
        <w:rPr>
          <w:b/>
          <w:sz w:val="28"/>
          <w:szCs w:val="28"/>
        </w:rPr>
      </w:pPr>
      <w:r w:rsidRPr="009B6FD5">
        <w:rPr>
          <w:b/>
          <w:sz w:val="28"/>
          <w:szCs w:val="28"/>
        </w:rPr>
        <w:t xml:space="preserve">Про затвердження проекту землеустрою  </w:t>
      </w:r>
    </w:p>
    <w:p w:rsidR="007E3FF6" w:rsidRPr="009B6FD5" w:rsidRDefault="007E3FF6" w:rsidP="00C62A3E">
      <w:pPr>
        <w:rPr>
          <w:b/>
          <w:sz w:val="28"/>
          <w:szCs w:val="28"/>
        </w:rPr>
      </w:pPr>
      <w:r w:rsidRPr="009B6FD5">
        <w:rPr>
          <w:b/>
          <w:sz w:val="28"/>
          <w:szCs w:val="28"/>
        </w:rPr>
        <w:t xml:space="preserve">щодо відведення земельної ділянки у власність </w:t>
      </w:r>
    </w:p>
    <w:p w:rsidR="007E3FF6" w:rsidRPr="00D7737D" w:rsidRDefault="007E3FF6" w:rsidP="00C62A3E">
      <w:pPr>
        <w:rPr>
          <w:b/>
          <w:sz w:val="28"/>
          <w:szCs w:val="28"/>
          <w:lang w:val="uk-UA"/>
        </w:rPr>
      </w:pPr>
      <w:r>
        <w:rPr>
          <w:b/>
          <w:sz w:val="28"/>
          <w:szCs w:val="28"/>
        </w:rPr>
        <w:t>гр.</w:t>
      </w:r>
      <w:r>
        <w:rPr>
          <w:b/>
          <w:sz w:val="28"/>
          <w:szCs w:val="28"/>
          <w:lang w:val="uk-UA"/>
        </w:rPr>
        <w:t xml:space="preserve"> Литвиненко  Олегу Івановичу</w:t>
      </w:r>
    </w:p>
    <w:p w:rsidR="007E3FF6" w:rsidRPr="00D7737D" w:rsidRDefault="007E3FF6" w:rsidP="00C62A3E">
      <w:pPr>
        <w:tabs>
          <w:tab w:val="left" w:pos="3540"/>
        </w:tabs>
        <w:rPr>
          <w:b/>
          <w:sz w:val="28"/>
          <w:szCs w:val="28"/>
          <w:lang w:val="uk-UA"/>
        </w:rPr>
      </w:pPr>
      <w:r w:rsidRPr="00332A17">
        <w:rPr>
          <w:b/>
          <w:sz w:val="28"/>
          <w:szCs w:val="28"/>
          <w:lang w:val="uk-UA"/>
        </w:rPr>
        <w:t xml:space="preserve">мешк. </w:t>
      </w:r>
      <w:r>
        <w:rPr>
          <w:b/>
          <w:sz w:val="28"/>
          <w:szCs w:val="28"/>
          <w:lang w:val="uk-UA"/>
        </w:rPr>
        <w:t>м.Ужгород,  вул. Благоєва,4</w:t>
      </w:r>
    </w:p>
    <w:p w:rsidR="007E3FF6" w:rsidRPr="00D7737D" w:rsidRDefault="007E3FF6" w:rsidP="00C62A3E">
      <w:pPr>
        <w:jc w:val="both"/>
        <w:rPr>
          <w:sz w:val="28"/>
          <w:szCs w:val="28"/>
          <w:lang w:val="uk-UA"/>
        </w:rPr>
      </w:pPr>
      <w:r w:rsidRPr="00332A17">
        <w:rPr>
          <w:sz w:val="28"/>
          <w:szCs w:val="28"/>
          <w:lang w:val="uk-UA"/>
        </w:rPr>
        <w:t xml:space="preserve">          </w:t>
      </w:r>
      <w:r w:rsidRPr="00D11DDD">
        <w:rPr>
          <w:sz w:val="28"/>
          <w:szCs w:val="28"/>
          <w:lang w:val="uk-UA"/>
        </w:rPr>
        <w:t xml:space="preserve">Розглянувши заяву та проект землеустрою щодо відведення земельної ділянки  у  власність, гр. </w:t>
      </w:r>
      <w:r>
        <w:rPr>
          <w:sz w:val="28"/>
          <w:szCs w:val="28"/>
          <w:lang w:val="uk-UA"/>
        </w:rPr>
        <w:t xml:space="preserve">Литвиненко Олегу Івановичу, </w:t>
      </w:r>
      <w:r w:rsidRPr="00D11DDD">
        <w:rPr>
          <w:sz w:val="28"/>
          <w:szCs w:val="28"/>
          <w:lang w:val="uk-UA"/>
        </w:rPr>
        <w:t xml:space="preserve"> мешк.  </w:t>
      </w:r>
      <w:r>
        <w:rPr>
          <w:sz w:val="28"/>
          <w:szCs w:val="28"/>
          <w:lang w:val="uk-UA"/>
        </w:rPr>
        <w:t>м.Ужгород, вул. Благоєва,4</w:t>
      </w:r>
      <w:r w:rsidRPr="00D7737D">
        <w:rPr>
          <w:sz w:val="28"/>
          <w:szCs w:val="28"/>
          <w:lang w:val="uk-UA"/>
        </w:rPr>
        <w:t xml:space="preserve">   для ведення особистого селянського господарства   на території  Кам’янської сільської  рад</w:t>
      </w:r>
      <w:r>
        <w:rPr>
          <w:sz w:val="28"/>
          <w:szCs w:val="28"/>
          <w:lang w:val="uk-UA"/>
        </w:rPr>
        <w:t xml:space="preserve">и, за межами населеного пункту  в с.Арданово, контур № 460 </w:t>
      </w:r>
      <w:r w:rsidRPr="00D7737D">
        <w:rPr>
          <w:sz w:val="28"/>
          <w:szCs w:val="28"/>
          <w:lang w:val="uk-UA"/>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7737D">
        <w:rPr>
          <w:sz w:val="28"/>
          <w:szCs w:val="28"/>
          <w:u w:val="single"/>
          <w:lang w:val="uk-UA"/>
        </w:rPr>
        <w:t xml:space="preserve">12, 118, 121, </w:t>
      </w:r>
      <w:r w:rsidRPr="00D7737D">
        <w:rPr>
          <w:sz w:val="28"/>
          <w:szCs w:val="28"/>
          <w:lang w:val="uk-UA"/>
        </w:rPr>
        <w:t xml:space="preserve"> Земельного кодексу України,</w:t>
      </w:r>
      <w:r w:rsidRPr="00D7737D">
        <w:rPr>
          <w:bCs/>
          <w:sz w:val="28"/>
          <w:szCs w:val="28"/>
          <w:lang w:val="uk-UA"/>
        </w:rPr>
        <w:t xml:space="preserve"> сесія  сільської ради</w:t>
      </w:r>
    </w:p>
    <w:p w:rsidR="007E3FF6" w:rsidRPr="009B6FD5" w:rsidRDefault="007E3FF6" w:rsidP="00C62A3E">
      <w:pPr>
        <w:rPr>
          <w:b/>
          <w:bCs/>
          <w:sz w:val="28"/>
          <w:szCs w:val="28"/>
        </w:rPr>
      </w:pPr>
      <w:r w:rsidRPr="00D7737D">
        <w:rPr>
          <w:b/>
          <w:bCs/>
          <w:sz w:val="28"/>
          <w:szCs w:val="28"/>
          <w:lang w:val="uk-UA"/>
        </w:rPr>
        <w:t xml:space="preserve">                                                       </w:t>
      </w:r>
      <w:r w:rsidRPr="009B6FD5">
        <w:rPr>
          <w:b/>
          <w:bCs/>
          <w:sz w:val="28"/>
          <w:szCs w:val="28"/>
        </w:rPr>
        <w:t>ВИРІШИЛА:</w:t>
      </w:r>
    </w:p>
    <w:p w:rsidR="007E3FF6" w:rsidRPr="009B6FD5" w:rsidRDefault="007E3FF6" w:rsidP="00C62A3E">
      <w:pPr>
        <w:rPr>
          <w:bCs/>
          <w:sz w:val="28"/>
          <w:szCs w:val="28"/>
        </w:rPr>
      </w:pPr>
    </w:p>
    <w:p w:rsidR="007E3FF6" w:rsidRPr="009B6FD5" w:rsidRDefault="007E3FF6" w:rsidP="00C62A3E">
      <w:pPr>
        <w:jc w:val="both"/>
        <w:rPr>
          <w:sz w:val="28"/>
          <w:szCs w:val="28"/>
        </w:rPr>
      </w:pPr>
      <w:r w:rsidRPr="009B6FD5">
        <w:rPr>
          <w:sz w:val="28"/>
          <w:szCs w:val="28"/>
        </w:rPr>
        <w:t xml:space="preserve">         1. Затвердити  проект  землеустрою  щодо відведення земельної ділянки у власність гр.</w:t>
      </w:r>
      <w:r>
        <w:rPr>
          <w:sz w:val="28"/>
          <w:szCs w:val="28"/>
        </w:rPr>
        <w:t xml:space="preserve"> </w:t>
      </w:r>
      <w:r>
        <w:rPr>
          <w:sz w:val="28"/>
          <w:szCs w:val="28"/>
          <w:lang w:val="uk-UA"/>
        </w:rPr>
        <w:t xml:space="preserve">Литвиненко Олегу Івановичу, </w:t>
      </w:r>
      <w:r w:rsidRPr="009B6FD5">
        <w:rPr>
          <w:sz w:val="28"/>
          <w:szCs w:val="28"/>
        </w:rPr>
        <w:t xml:space="preserve"> мешк. </w:t>
      </w:r>
      <w:r>
        <w:rPr>
          <w:sz w:val="28"/>
          <w:szCs w:val="28"/>
        </w:rPr>
        <w:t xml:space="preserve"> </w:t>
      </w:r>
      <w:r>
        <w:rPr>
          <w:sz w:val="28"/>
          <w:szCs w:val="28"/>
          <w:lang w:val="uk-UA"/>
        </w:rPr>
        <w:t xml:space="preserve">м.Ужгород, вул.Благоєва,4 </w:t>
      </w:r>
      <w:r w:rsidRPr="00D7737D">
        <w:rPr>
          <w:sz w:val="28"/>
          <w:szCs w:val="28"/>
          <w:lang w:val="uk-UA"/>
        </w:rPr>
        <w:t xml:space="preserve"> </w:t>
      </w:r>
      <w:r w:rsidRPr="009B6FD5">
        <w:rPr>
          <w:sz w:val="28"/>
          <w:szCs w:val="28"/>
        </w:rPr>
        <w:t>для ведення особистого селянського господарства   на території  Кам’ян</w:t>
      </w:r>
      <w:r>
        <w:rPr>
          <w:sz w:val="28"/>
          <w:szCs w:val="28"/>
        </w:rPr>
        <w:t xml:space="preserve">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 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22</w:t>
      </w:r>
      <w:r w:rsidRPr="009B6FD5">
        <w:rPr>
          <w:sz w:val="28"/>
          <w:szCs w:val="28"/>
          <w:u w:val="single"/>
        </w:rPr>
        <w:t>.</w:t>
      </w:r>
    </w:p>
    <w:p w:rsidR="007E3FF6" w:rsidRPr="009B6FD5" w:rsidRDefault="007E3FF6" w:rsidP="00C62A3E">
      <w:pPr>
        <w:jc w:val="both"/>
        <w:rPr>
          <w:sz w:val="28"/>
          <w:szCs w:val="28"/>
        </w:rPr>
      </w:pPr>
      <w:r w:rsidRPr="009B6FD5">
        <w:rPr>
          <w:sz w:val="28"/>
          <w:szCs w:val="28"/>
        </w:rPr>
        <w:t xml:space="preserve">          2. Передати  земельну ділянку у власність, гр.</w:t>
      </w:r>
      <w:r>
        <w:rPr>
          <w:sz w:val="28"/>
          <w:szCs w:val="28"/>
        </w:rPr>
        <w:t xml:space="preserve"> </w:t>
      </w:r>
      <w:r>
        <w:rPr>
          <w:sz w:val="28"/>
          <w:szCs w:val="28"/>
          <w:lang w:val="uk-UA"/>
        </w:rPr>
        <w:t xml:space="preserve">Литвиненко Олегу Івановичу, </w:t>
      </w:r>
      <w:r w:rsidRPr="009B6FD5">
        <w:rPr>
          <w:sz w:val="28"/>
          <w:szCs w:val="28"/>
        </w:rPr>
        <w:t xml:space="preserve"> мешк. </w:t>
      </w:r>
      <w:r>
        <w:rPr>
          <w:sz w:val="28"/>
          <w:szCs w:val="28"/>
        </w:rPr>
        <w:t xml:space="preserve"> </w:t>
      </w:r>
      <w:r>
        <w:rPr>
          <w:sz w:val="28"/>
          <w:szCs w:val="28"/>
          <w:lang w:val="uk-UA"/>
        </w:rPr>
        <w:t>м.Ужгород, вул.Благоєва,4</w:t>
      </w:r>
      <w:r w:rsidRPr="00D7737D">
        <w:rPr>
          <w:sz w:val="28"/>
          <w:szCs w:val="28"/>
          <w:lang w:val="uk-UA"/>
        </w:rPr>
        <w:t xml:space="preserve"> </w:t>
      </w:r>
      <w:r w:rsidRPr="009B6FD5">
        <w:rPr>
          <w:sz w:val="28"/>
          <w:szCs w:val="28"/>
        </w:rPr>
        <w:t xml:space="preserve">  для ведення особистого селянського господарства   на території  Кам’янської сільської  ради  </w:t>
      </w:r>
      <w:r>
        <w:rPr>
          <w:sz w:val="28"/>
          <w:szCs w:val="28"/>
          <w:lang w:val="uk-UA"/>
        </w:rPr>
        <w:t xml:space="preserve">за межами населеного пункту </w:t>
      </w:r>
      <w:r>
        <w:rPr>
          <w:sz w:val="28"/>
          <w:szCs w:val="28"/>
        </w:rPr>
        <w:t xml:space="preserve"> </w:t>
      </w:r>
      <w:r>
        <w:rPr>
          <w:sz w:val="28"/>
          <w:szCs w:val="28"/>
          <w:lang w:val="uk-UA"/>
        </w:rPr>
        <w:t>в с.Арданово, контур № 460,</w:t>
      </w:r>
      <w:r>
        <w:rPr>
          <w:sz w:val="28"/>
          <w:szCs w:val="28"/>
        </w:rPr>
        <w:t xml:space="preserve"> площею 0,20</w:t>
      </w:r>
      <w:r>
        <w:rPr>
          <w:sz w:val="28"/>
          <w:szCs w:val="28"/>
          <w:lang w:val="uk-UA"/>
        </w:rPr>
        <w:t>00</w:t>
      </w:r>
      <w:r w:rsidRPr="009B6FD5">
        <w:rPr>
          <w:sz w:val="28"/>
          <w:szCs w:val="28"/>
        </w:rPr>
        <w:t xml:space="preserve">га,  кадастровий номер земельної ділянки </w:t>
      </w:r>
      <w:r>
        <w:rPr>
          <w:sz w:val="28"/>
          <w:szCs w:val="28"/>
          <w:u w:val="single"/>
        </w:rPr>
        <w:t>212198</w:t>
      </w:r>
      <w:r>
        <w:rPr>
          <w:sz w:val="28"/>
          <w:szCs w:val="28"/>
          <w:u w:val="single"/>
          <w:lang w:val="uk-UA"/>
        </w:rPr>
        <w:t>04</w:t>
      </w:r>
      <w:r>
        <w:rPr>
          <w:sz w:val="28"/>
          <w:szCs w:val="28"/>
          <w:u w:val="single"/>
        </w:rPr>
        <w:t>00:03:001:01</w:t>
      </w:r>
      <w:r>
        <w:rPr>
          <w:sz w:val="28"/>
          <w:szCs w:val="28"/>
          <w:u w:val="single"/>
          <w:lang w:val="uk-UA"/>
        </w:rPr>
        <w:t>22</w:t>
      </w:r>
      <w:r w:rsidRPr="009B6FD5">
        <w:rPr>
          <w:sz w:val="28"/>
          <w:szCs w:val="28"/>
          <w:u w:val="single"/>
        </w:rPr>
        <w:t>.</w:t>
      </w:r>
    </w:p>
    <w:p w:rsidR="007E3FF6" w:rsidRPr="009B6FD5" w:rsidRDefault="007E3FF6" w:rsidP="00C62A3E">
      <w:pPr>
        <w:jc w:val="both"/>
        <w:rPr>
          <w:sz w:val="28"/>
          <w:szCs w:val="28"/>
        </w:rPr>
      </w:pPr>
      <w:r w:rsidRPr="009B6FD5">
        <w:rPr>
          <w:sz w:val="28"/>
          <w:szCs w:val="28"/>
        </w:rPr>
        <w:t xml:space="preserve">   </w:t>
      </w:r>
      <w:r>
        <w:rPr>
          <w:sz w:val="28"/>
          <w:szCs w:val="28"/>
        </w:rPr>
        <w:t xml:space="preserve">     3. Громадян</w:t>
      </w:r>
      <w:r>
        <w:rPr>
          <w:sz w:val="28"/>
          <w:szCs w:val="28"/>
          <w:lang w:val="uk-UA"/>
        </w:rPr>
        <w:t xml:space="preserve">ину </w:t>
      </w:r>
      <w:r>
        <w:rPr>
          <w:sz w:val="28"/>
          <w:szCs w:val="28"/>
        </w:rPr>
        <w:t xml:space="preserve">  </w:t>
      </w:r>
      <w:r>
        <w:rPr>
          <w:sz w:val="28"/>
          <w:szCs w:val="28"/>
          <w:lang w:val="uk-UA"/>
        </w:rPr>
        <w:t>Литвиненко  Олегу Івановичу</w:t>
      </w:r>
      <w:r w:rsidRPr="009B6FD5">
        <w:rPr>
          <w:sz w:val="28"/>
          <w:szCs w:val="28"/>
        </w:rPr>
        <w:t xml:space="preserve"> зареєструвати право власності на земельну ділянку в суб’єкта державної реєстрації прав.</w:t>
      </w:r>
    </w:p>
    <w:p w:rsidR="007E3FF6" w:rsidRDefault="007E3FF6" w:rsidP="00C62A3E">
      <w:pPr>
        <w:jc w:val="both"/>
        <w:rPr>
          <w:sz w:val="28"/>
          <w:szCs w:val="28"/>
        </w:rPr>
      </w:pPr>
      <w:r w:rsidRPr="009B6FD5">
        <w:rPr>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sz w:val="28"/>
          <w:szCs w:val="28"/>
        </w:rPr>
        <w:t>ща та благоустрою (Кузьма Ю.Ю.)</w:t>
      </w:r>
    </w:p>
    <w:p w:rsidR="007E3FF6" w:rsidRPr="00907E0B" w:rsidRDefault="007E3FF6" w:rsidP="00C62A3E">
      <w:pPr>
        <w:jc w:val="both"/>
        <w:rPr>
          <w:sz w:val="28"/>
          <w:szCs w:val="28"/>
        </w:rPr>
      </w:pPr>
    </w:p>
    <w:p w:rsidR="007E3FF6" w:rsidRPr="009B6FD5" w:rsidRDefault="007E3FF6" w:rsidP="00C62A3E">
      <w:pPr>
        <w:rPr>
          <w:b/>
          <w:sz w:val="28"/>
          <w:szCs w:val="28"/>
        </w:rPr>
      </w:pPr>
      <w:r w:rsidRPr="009B6FD5">
        <w:rPr>
          <w:b/>
          <w:sz w:val="28"/>
          <w:szCs w:val="28"/>
        </w:rPr>
        <w:t xml:space="preserve"> Сільський голова                                                                   М.М. Станинець   </w:t>
      </w:r>
    </w:p>
    <w:p w:rsidR="007E3FF6" w:rsidRPr="00414204" w:rsidRDefault="007E3FF6" w:rsidP="00C62A3E">
      <w:pPr>
        <w:rPr>
          <w:lang w:val="uk-UA"/>
        </w:rPr>
      </w:pPr>
    </w:p>
    <w:p w:rsidR="007E3FF6" w:rsidRPr="00204BE8" w:rsidRDefault="007E3FF6" w:rsidP="00F77860">
      <w:pPr>
        <w:ind w:right="-284"/>
      </w:pPr>
      <w:r>
        <w:t xml:space="preserve">                                                          </w:t>
      </w:r>
      <w:r>
        <w:rPr>
          <w:lang w:val="uk-UA"/>
        </w:rPr>
        <w:t xml:space="preserve">     </w:t>
      </w:r>
      <w:r>
        <w:t xml:space="preserve">      </w:t>
      </w:r>
      <w:r w:rsidRPr="00204BE8">
        <w:object w:dxaOrig="945" w:dyaOrig="1065">
          <v:shape id="_x0000_i1041" type="#_x0000_t75" style="width:47.25pt;height:53.25pt" o:ole="" fillcolor="window">
            <v:imagedata r:id="rId18" o:title=""/>
          </v:shape>
          <o:OLEObject Type="Embed" ProgID="Word.Picture.8" ShapeID="_x0000_i1041" DrawAspect="Content" ObjectID="_1718449513" r:id="rId30"/>
        </w:object>
      </w:r>
    </w:p>
    <w:p w:rsidR="007E3FF6" w:rsidRPr="00F77860" w:rsidRDefault="007E3FF6" w:rsidP="00F77860">
      <w:pPr>
        <w:jc w:val="center"/>
        <w:outlineLvl w:val="0"/>
        <w:rPr>
          <w:b/>
          <w:sz w:val="28"/>
          <w:szCs w:val="28"/>
        </w:rPr>
      </w:pPr>
      <w:r w:rsidRPr="00F77860">
        <w:rPr>
          <w:b/>
          <w:sz w:val="28"/>
          <w:szCs w:val="28"/>
        </w:rPr>
        <w:t>У К Р А Ї Н А</w:t>
      </w:r>
    </w:p>
    <w:p w:rsidR="007E3FF6" w:rsidRPr="00F77860" w:rsidRDefault="007E3FF6" w:rsidP="00F77860">
      <w:pPr>
        <w:jc w:val="center"/>
        <w:rPr>
          <w:b/>
          <w:sz w:val="28"/>
          <w:szCs w:val="28"/>
        </w:rPr>
      </w:pPr>
      <w:r w:rsidRPr="00F77860">
        <w:rPr>
          <w:b/>
          <w:sz w:val="28"/>
          <w:szCs w:val="28"/>
        </w:rPr>
        <w:t>КАМ’ЯНСЬКА  СІЛЬСЬКА  РАДА БЕРЕГІВСЬКОГО  РАЙОНУ ЗАКАРПАТСЬКОЇ  ОБЛАСТІ</w:t>
      </w:r>
    </w:p>
    <w:p w:rsidR="007E3FF6" w:rsidRPr="00F77860" w:rsidRDefault="007E3FF6" w:rsidP="00F77860">
      <w:pPr>
        <w:rPr>
          <w:b/>
          <w:sz w:val="28"/>
          <w:szCs w:val="28"/>
        </w:rPr>
      </w:pPr>
      <w:r w:rsidRPr="00F77860">
        <w:rPr>
          <w:b/>
          <w:sz w:val="28"/>
          <w:szCs w:val="28"/>
        </w:rPr>
        <w:t xml:space="preserve">                    </w:t>
      </w:r>
      <w:r>
        <w:rPr>
          <w:b/>
          <w:sz w:val="28"/>
          <w:szCs w:val="28"/>
        </w:rPr>
        <w:t xml:space="preserve">            </w:t>
      </w:r>
      <w:r>
        <w:rPr>
          <w:b/>
          <w:sz w:val="28"/>
          <w:szCs w:val="28"/>
          <w:lang w:val="uk-UA"/>
        </w:rPr>
        <w:t>12</w:t>
      </w:r>
      <w:r w:rsidRPr="00F77860">
        <w:rPr>
          <w:b/>
          <w:sz w:val="28"/>
          <w:szCs w:val="28"/>
        </w:rPr>
        <w:t xml:space="preserve"> –та</w:t>
      </w:r>
      <w:r>
        <w:rPr>
          <w:b/>
          <w:sz w:val="28"/>
          <w:szCs w:val="28"/>
          <w:lang w:val="uk-UA"/>
        </w:rPr>
        <w:t xml:space="preserve"> позачергова</w:t>
      </w:r>
      <w:r w:rsidRPr="00F77860">
        <w:rPr>
          <w:b/>
          <w:sz w:val="28"/>
          <w:szCs w:val="28"/>
        </w:rPr>
        <w:t xml:space="preserve"> сесія    8-го скликання</w:t>
      </w:r>
    </w:p>
    <w:p w:rsidR="007E3FF6" w:rsidRPr="00F77860" w:rsidRDefault="007E3FF6" w:rsidP="00F77860">
      <w:pPr>
        <w:tabs>
          <w:tab w:val="left" w:pos="405"/>
          <w:tab w:val="center" w:pos="4808"/>
        </w:tabs>
        <w:jc w:val="center"/>
        <w:outlineLvl w:val="0"/>
        <w:rPr>
          <w:sz w:val="28"/>
          <w:szCs w:val="28"/>
        </w:rPr>
      </w:pPr>
      <w:r w:rsidRPr="00F77860">
        <w:rPr>
          <w:b/>
          <w:sz w:val="28"/>
          <w:szCs w:val="28"/>
        </w:rPr>
        <w:t xml:space="preserve"> Р І Ш Е Н Н Я</w:t>
      </w:r>
    </w:p>
    <w:p w:rsidR="007E3FF6" w:rsidRPr="00F77860" w:rsidRDefault="007E3FF6" w:rsidP="00F77860">
      <w:pPr>
        <w:rPr>
          <w:b/>
          <w:sz w:val="28"/>
          <w:szCs w:val="28"/>
          <w:lang w:val="uk-UA"/>
        </w:rPr>
      </w:pPr>
      <w:r w:rsidRPr="00F77860">
        <w:rPr>
          <w:b/>
          <w:sz w:val="28"/>
          <w:szCs w:val="28"/>
        </w:rPr>
        <w:t xml:space="preserve">від  </w:t>
      </w:r>
      <w:r>
        <w:rPr>
          <w:b/>
          <w:sz w:val="28"/>
          <w:szCs w:val="28"/>
          <w:lang w:val="uk-UA"/>
        </w:rPr>
        <w:t>15 лютого</w:t>
      </w:r>
      <w:r w:rsidRPr="00F77860">
        <w:rPr>
          <w:b/>
          <w:sz w:val="28"/>
          <w:szCs w:val="28"/>
        </w:rPr>
        <w:t xml:space="preserve">  2021 року  № </w:t>
      </w:r>
      <w:r>
        <w:rPr>
          <w:b/>
          <w:sz w:val="28"/>
          <w:szCs w:val="28"/>
          <w:lang w:val="uk-UA"/>
        </w:rPr>
        <w:t>1130</w:t>
      </w:r>
    </w:p>
    <w:p w:rsidR="007E3FF6" w:rsidRPr="00F77860" w:rsidRDefault="007E3FF6" w:rsidP="00F77860">
      <w:pPr>
        <w:rPr>
          <w:b/>
          <w:sz w:val="28"/>
          <w:szCs w:val="28"/>
        </w:rPr>
      </w:pPr>
      <w:r w:rsidRPr="00F77860">
        <w:rPr>
          <w:b/>
          <w:sz w:val="28"/>
          <w:szCs w:val="28"/>
        </w:rPr>
        <w:t>с. Кам’янське</w:t>
      </w:r>
    </w:p>
    <w:p w:rsidR="007E3FF6" w:rsidRPr="00F77860" w:rsidRDefault="007E3FF6" w:rsidP="00F77860">
      <w:pPr>
        <w:rPr>
          <w:b/>
          <w:sz w:val="28"/>
          <w:szCs w:val="28"/>
        </w:rPr>
      </w:pPr>
      <w:r w:rsidRPr="00F77860">
        <w:rPr>
          <w:b/>
          <w:sz w:val="28"/>
          <w:szCs w:val="28"/>
        </w:rPr>
        <w:t>Про надання дозволу на розробку</w:t>
      </w:r>
    </w:p>
    <w:p w:rsidR="007E3FF6" w:rsidRPr="00F77860" w:rsidRDefault="007E3FF6" w:rsidP="00F77860">
      <w:pPr>
        <w:rPr>
          <w:b/>
          <w:sz w:val="28"/>
          <w:szCs w:val="28"/>
        </w:rPr>
      </w:pPr>
      <w:r w:rsidRPr="00F77860">
        <w:rPr>
          <w:b/>
          <w:sz w:val="28"/>
          <w:szCs w:val="28"/>
        </w:rPr>
        <w:t>проекту землеустрою щодо відведення</w:t>
      </w:r>
    </w:p>
    <w:p w:rsidR="007E3FF6" w:rsidRPr="00F77860" w:rsidRDefault="007E3FF6" w:rsidP="00F77860">
      <w:pPr>
        <w:rPr>
          <w:b/>
          <w:sz w:val="28"/>
          <w:szCs w:val="28"/>
        </w:rPr>
      </w:pPr>
      <w:r w:rsidRPr="00F77860">
        <w:rPr>
          <w:b/>
          <w:sz w:val="28"/>
          <w:szCs w:val="28"/>
        </w:rPr>
        <w:t>земельної ділянки у власність</w:t>
      </w:r>
    </w:p>
    <w:p w:rsidR="007E3FF6" w:rsidRPr="00F77860" w:rsidRDefault="007E3FF6" w:rsidP="00F77860">
      <w:pPr>
        <w:rPr>
          <w:b/>
          <w:sz w:val="28"/>
          <w:szCs w:val="28"/>
        </w:rPr>
      </w:pPr>
      <w:r w:rsidRPr="00F77860">
        <w:rPr>
          <w:b/>
          <w:sz w:val="28"/>
          <w:szCs w:val="28"/>
        </w:rPr>
        <w:t>гр. Жупанин Василь Михайлович</w:t>
      </w:r>
    </w:p>
    <w:p w:rsidR="007E3FF6" w:rsidRPr="00F77860" w:rsidRDefault="007E3FF6" w:rsidP="00F77860">
      <w:pPr>
        <w:rPr>
          <w:b/>
          <w:sz w:val="28"/>
          <w:szCs w:val="28"/>
        </w:rPr>
      </w:pPr>
      <w:r w:rsidRPr="00F77860">
        <w:rPr>
          <w:b/>
          <w:sz w:val="28"/>
          <w:szCs w:val="28"/>
        </w:rPr>
        <w:t>мешк. с. Сільце вул. Садова 24а</w:t>
      </w:r>
    </w:p>
    <w:p w:rsidR="007E3FF6" w:rsidRPr="00F77860" w:rsidRDefault="007E3FF6" w:rsidP="00F77860">
      <w:pPr>
        <w:rPr>
          <w:b/>
          <w:sz w:val="28"/>
          <w:szCs w:val="28"/>
        </w:rPr>
      </w:pPr>
    </w:p>
    <w:p w:rsidR="007E3FF6" w:rsidRPr="00F77860" w:rsidRDefault="007E3FF6" w:rsidP="00F77860">
      <w:pPr>
        <w:jc w:val="both"/>
        <w:rPr>
          <w:sz w:val="28"/>
          <w:szCs w:val="28"/>
        </w:rPr>
      </w:pPr>
      <w:r w:rsidRPr="00F77860">
        <w:rPr>
          <w:b/>
          <w:sz w:val="28"/>
          <w:szCs w:val="28"/>
        </w:rPr>
        <w:t xml:space="preserve">            </w:t>
      </w:r>
      <w:r w:rsidRPr="00F77860">
        <w:rPr>
          <w:sz w:val="28"/>
          <w:szCs w:val="28"/>
        </w:rPr>
        <w:t xml:space="preserve">   Розглянувши  заяву гр. Жупанин Василь Михайлович </w:t>
      </w:r>
      <w:r w:rsidRPr="00F77860">
        <w:rPr>
          <w:b/>
          <w:sz w:val="28"/>
          <w:szCs w:val="28"/>
        </w:rPr>
        <w:t xml:space="preserve">  </w:t>
      </w:r>
      <w:r w:rsidRPr="00F77860">
        <w:rPr>
          <w:sz w:val="28"/>
          <w:szCs w:val="28"/>
        </w:rPr>
        <w:t xml:space="preserve">мешк. с. Сільце,   вул. Садова 24 «а»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7E3FF6" w:rsidRPr="00F77860" w:rsidRDefault="007E3FF6" w:rsidP="00F77860">
      <w:pPr>
        <w:jc w:val="both"/>
        <w:rPr>
          <w:sz w:val="28"/>
          <w:szCs w:val="28"/>
        </w:rPr>
      </w:pPr>
      <w:r w:rsidRPr="00F77860">
        <w:rPr>
          <w:sz w:val="28"/>
          <w:szCs w:val="28"/>
        </w:rPr>
        <w:t xml:space="preserve">   </w:t>
      </w:r>
    </w:p>
    <w:p w:rsidR="007E3FF6" w:rsidRPr="00F77860" w:rsidRDefault="007E3FF6" w:rsidP="00F77860">
      <w:pPr>
        <w:tabs>
          <w:tab w:val="center" w:pos="5220"/>
        </w:tabs>
        <w:jc w:val="center"/>
        <w:outlineLvl w:val="0"/>
        <w:rPr>
          <w:b/>
          <w:sz w:val="28"/>
          <w:szCs w:val="28"/>
        </w:rPr>
      </w:pPr>
      <w:r w:rsidRPr="00F77860">
        <w:rPr>
          <w:b/>
          <w:sz w:val="28"/>
          <w:szCs w:val="28"/>
        </w:rPr>
        <w:t>ВИРІШИЛА:</w:t>
      </w:r>
    </w:p>
    <w:p w:rsidR="007E3FF6" w:rsidRDefault="007E3FF6" w:rsidP="00F77860">
      <w:pPr>
        <w:jc w:val="both"/>
        <w:rPr>
          <w:sz w:val="28"/>
          <w:szCs w:val="28"/>
          <w:lang w:val="uk-UA"/>
        </w:rPr>
      </w:pPr>
      <w:r w:rsidRPr="00F77860">
        <w:rPr>
          <w:sz w:val="28"/>
          <w:szCs w:val="28"/>
        </w:rPr>
        <w:t xml:space="preserve">        1. Дати   дозвіл, гр. Жупанин Василю Михайловича </w:t>
      </w:r>
      <w:r w:rsidRPr="00F77860">
        <w:rPr>
          <w:b/>
          <w:sz w:val="28"/>
          <w:szCs w:val="28"/>
        </w:rPr>
        <w:t xml:space="preserve">  </w:t>
      </w:r>
      <w:r w:rsidRPr="00F77860">
        <w:rPr>
          <w:sz w:val="28"/>
          <w:szCs w:val="28"/>
        </w:rPr>
        <w:t>мешк. с. Сільце,   вул.</w:t>
      </w:r>
      <w:r>
        <w:rPr>
          <w:sz w:val="28"/>
          <w:szCs w:val="28"/>
          <w:lang w:val="uk-UA"/>
        </w:rPr>
        <w:t xml:space="preserve"> </w:t>
      </w:r>
      <w:r w:rsidRPr="00F77860">
        <w:rPr>
          <w:sz w:val="28"/>
          <w:szCs w:val="28"/>
        </w:rPr>
        <w:t>Садова 24а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0,079    га  за     адресою  с. Сільце,</w:t>
      </w:r>
    </w:p>
    <w:p w:rsidR="007E3FF6" w:rsidRPr="00F77860" w:rsidRDefault="007E3FF6" w:rsidP="00F77860">
      <w:pPr>
        <w:jc w:val="both"/>
        <w:rPr>
          <w:sz w:val="28"/>
          <w:szCs w:val="28"/>
        </w:rPr>
      </w:pPr>
      <w:r w:rsidRPr="00F77860">
        <w:rPr>
          <w:sz w:val="28"/>
          <w:szCs w:val="28"/>
        </w:rPr>
        <w:t>вул.</w:t>
      </w:r>
      <w:r>
        <w:rPr>
          <w:sz w:val="28"/>
          <w:szCs w:val="28"/>
          <w:lang w:val="uk-UA"/>
        </w:rPr>
        <w:t xml:space="preserve"> </w:t>
      </w:r>
      <w:r w:rsidRPr="00F77860">
        <w:rPr>
          <w:sz w:val="28"/>
          <w:szCs w:val="28"/>
        </w:rPr>
        <w:t xml:space="preserve">І. Франка </w:t>
      </w:r>
    </w:p>
    <w:p w:rsidR="007E3FF6" w:rsidRPr="00F77860" w:rsidRDefault="007E3FF6" w:rsidP="00F77860">
      <w:pPr>
        <w:jc w:val="both"/>
        <w:rPr>
          <w:sz w:val="28"/>
          <w:szCs w:val="28"/>
        </w:rPr>
      </w:pPr>
      <w:r w:rsidRPr="00F77860">
        <w:rPr>
          <w:sz w:val="28"/>
          <w:szCs w:val="28"/>
        </w:rPr>
        <w:t xml:space="preserve">      2. Зобов’язати  гр. Жупанин Василь Михайлович </w:t>
      </w:r>
      <w:r w:rsidRPr="00F77860">
        <w:rPr>
          <w:b/>
          <w:sz w:val="28"/>
          <w:szCs w:val="28"/>
        </w:rPr>
        <w:t xml:space="preserve">  </w:t>
      </w:r>
      <w:r w:rsidRPr="00F77860">
        <w:rPr>
          <w:sz w:val="28"/>
          <w:szCs w:val="28"/>
        </w:rPr>
        <w:t>мешк. с. Сільце,   вул .</w:t>
      </w:r>
    </w:p>
    <w:p w:rsidR="007E3FF6" w:rsidRPr="00F77860" w:rsidRDefault="007E3FF6" w:rsidP="00F77860">
      <w:pPr>
        <w:jc w:val="both"/>
        <w:rPr>
          <w:sz w:val="28"/>
          <w:szCs w:val="28"/>
          <w:lang w:val="uk-UA"/>
        </w:rPr>
      </w:pPr>
      <w:r w:rsidRPr="00F77860">
        <w:rPr>
          <w:sz w:val="28"/>
          <w:szCs w:val="28"/>
        </w:rPr>
        <w:t>Садова 24</w:t>
      </w:r>
      <w:r>
        <w:rPr>
          <w:sz w:val="28"/>
          <w:szCs w:val="28"/>
          <w:lang w:val="uk-UA"/>
        </w:rPr>
        <w:t xml:space="preserve"> «</w:t>
      </w:r>
      <w:r w:rsidRPr="00F77860">
        <w:rPr>
          <w:sz w:val="28"/>
          <w:szCs w:val="28"/>
        </w:rPr>
        <w:t>а</w:t>
      </w:r>
      <w:r>
        <w:rPr>
          <w:sz w:val="28"/>
          <w:szCs w:val="28"/>
          <w:lang w:val="uk-UA"/>
        </w:rPr>
        <w:t>».</w:t>
      </w:r>
    </w:p>
    <w:p w:rsidR="007E3FF6" w:rsidRPr="00F77860" w:rsidRDefault="007E3FF6" w:rsidP="00F77860">
      <w:pPr>
        <w:jc w:val="both"/>
        <w:rPr>
          <w:sz w:val="28"/>
          <w:szCs w:val="28"/>
        </w:rPr>
      </w:pPr>
      <w:r w:rsidRPr="00F77860">
        <w:rPr>
          <w:sz w:val="28"/>
          <w:szCs w:val="28"/>
        </w:rPr>
        <w:t xml:space="preserve">           2.1. виготовити  проект землеустро щодо відведення земельної  ділянки   у власність для  ведення особистого селянського господарства  за адресою </w:t>
      </w:r>
    </w:p>
    <w:p w:rsidR="007E3FF6" w:rsidRPr="00F77860" w:rsidRDefault="007E3FF6" w:rsidP="00F77860">
      <w:pPr>
        <w:jc w:val="both"/>
        <w:rPr>
          <w:sz w:val="28"/>
          <w:szCs w:val="28"/>
        </w:rPr>
      </w:pPr>
      <w:r w:rsidRPr="00F77860">
        <w:rPr>
          <w:sz w:val="28"/>
          <w:szCs w:val="28"/>
        </w:rPr>
        <w:t>с. Сільце вул. І. Франка</w:t>
      </w:r>
    </w:p>
    <w:p w:rsidR="007E3FF6" w:rsidRPr="00F77860" w:rsidRDefault="007E3FF6" w:rsidP="00F77860">
      <w:pPr>
        <w:jc w:val="both"/>
        <w:rPr>
          <w:sz w:val="28"/>
          <w:szCs w:val="28"/>
        </w:rPr>
      </w:pPr>
      <w:r w:rsidRPr="00F77860">
        <w:rPr>
          <w:sz w:val="28"/>
          <w:szCs w:val="28"/>
        </w:rPr>
        <w:t xml:space="preserve">           2.2. погодити проект землеустрою у встановленому законом порядку;</w:t>
      </w:r>
    </w:p>
    <w:p w:rsidR="007E3FF6" w:rsidRPr="00F77860" w:rsidRDefault="007E3FF6" w:rsidP="00F77860">
      <w:pPr>
        <w:jc w:val="both"/>
        <w:rPr>
          <w:sz w:val="28"/>
          <w:szCs w:val="28"/>
        </w:rPr>
      </w:pPr>
      <w:r w:rsidRPr="00F77860">
        <w:rPr>
          <w:sz w:val="28"/>
          <w:szCs w:val="28"/>
        </w:rPr>
        <w:t xml:space="preserve">           2.3. зареєструвати земельну ділянку в Державному земельному кадастрі;</w:t>
      </w:r>
    </w:p>
    <w:p w:rsidR="007E3FF6" w:rsidRPr="00F77860" w:rsidRDefault="007E3FF6" w:rsidP="00F77860">
      <w:pPr>
        <w:jc w:val="both"/>
        <w:rPr>
          <w:sz w:val="28"/>
          <w:szCs w:val="28"/>
        </w:rPr>
      </w:pPr>
      <w:r w:rsidRPr="00F77860">
        <w:rPr>
          <w:sz w:val="28"/>
          <w:szCs w:val="28"/>
        </w:rPr>
        <w:t xml:space="preserve">           2.4. проект відводу земельної ділянки  подати  на  розгляд  та затвердження чергової сесії.</w:t>
      </w:r>
    </w:p>
    <w:p w:rsidR="007E3FF6" w:rsidRPr="00F77860" w:rsidRDefault="007E3FF6" w:rsidP="00F77860">
      <w:pPr>
        <w:jc w:val="both"/>
        <w:rPr>
          <w:sz w:val="28"/>
          <w:szCs w:val="28"/>
        </w:rPr>
      </w:pPr>
      <w:r w:rsidRPr="00F77860">
        <w:rPr>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E3FF6" w:rsidRPr="00F77860" w:rsidRDefault="007E3FF6" w:rsidP="00F77860">
      <w:pPr>
        <w:jc w:val="both"/>
        <w:rPr>
          <w:sz w:val="28"/>
          <w:szCs w:val="28"/>
        </w:rPr>
      </w:pPr>
    </w:p>
    <w:p w:rsidR="007E3FF6" w:rsidRDefault="007E3FF6" w:rsidP="00F77860">
      <w:pPr>
        <w:rPr>
          <w:b/>
          <w:sz w:val="28"/>
          <w:szCs w:val="28"/>
          <w:lang w:val="uk-UA"/>
        </w:rPr>
      </w:pPr>
      <w:r w:rsidRPr="00F77860">
        <w:rPr>
          <w:b/>
          <w:sz w:val="28"/>
          <w:szCs w:val="28"/>
        </w:rPr>
        <w:t xml:space="preserve">      Сільський  голова      </w:t>
      </w:r>
      <w:r>
        <w:rPr>
          <w:b/>
          <w:sz w:val="28"/>
          <w:szCs w:val="28"/>
          <w:lang w:val="uk-UA"/>
        </w:rPr>
        <w:t xml:space="preserve">                                 </w:t>
      </w:r>
      <w:r w:rsidRPr="00F77860">
        <w:rPr>
          <w:b/>
          <w:sz w:val="28"/>
          <w:szCs w:val="28"/>
        </w:rPr>
        <w:t xml:space="preserve">        </w:t>
      </w:r>
      <w:r w:rsidRPr="009B6FD5">
        <w:rPr>
          <w:b/>
          <w:sz w:val="28"/>
          <w:szCs w:val="28"/>
        </w:rPr>
        <w:t xml:space="preserve">М.М. Станинець   </w:t>
      </w:r>
      <w:r w:rsidRPr="00F77860">
        <w:rPr>
          <w:b/>
          <w:sz w:val="28"/>
          <w:szCs w:val="28"/>
        </w:rPr>
        <w:t xml:space="preserve">  </w:t>
      </w:r>
    </w:p>
    <w:p w:rsidR="007E3FF6" w:rsidRDefault="007E3FF6" w:rsidP="00F77860">
      <w:pPr>
        <w:rPr>
          <w:b/>
          <w:sz w:val="28"/>
          <w:szCs w:val="28"/>
          <w:lang w:val="uk-UA"/>
        </w:rPr>
      </w:pPr>
    </w:p>
    <w:p w:rsidR="007E3FF6" w:rsidRDefault="007E3FF6" w:rsidP="00F77860">
      <w:pPr>
        <w:rPr>
          <w:b/>
          <w:sz w:val="28"/>
          <w:szCs w:val="28"/>
          <w:lang w:val="uk-UA"/>
        </w:rPr>
      </w:pPr>
    </w:p>
    <w:p w:rsidR="007E3FF6" w:rsidRPr="00204BE8" w:rsidRDefault="007E3FF6" w:rsidP="0015562C">
      <w:pPr>
        <w:ind w:right="-284"/>
      </w:pPr>
      <w:r>
        <w:t xml:space="preserve">                                                          </w:t>
      </w:r>
      <w:r>
        <w:rPr>
          <w:lang w:val="uk-UA"/>
        </w:rPr>
        <w:t xml:space="preserve">     </w:t>
      </w:r>
      <w:r>
        <w:t xml:space="preserve">      </w:t>
      </w:r>
      <w:r w:rsidRPr="00204BE8">
        <w:object w:dxaOrig="945" w:dyaOrig="1065">
          <v:shape id="_x0000_i1042" type="#_x0000_t75" style="width:47.25pt;height:53.25pt" o:ole="" fillcolor="window">
            <v:imagedata r:id="rId18" o:title=""/>
          </v:shape>
          <o:OLEObject Type="Embed" ProgID="Word.Picture.8" ShapeID="_x0000_i1042" DrawAspect="Content" ObjectID="_1718449514" r:id="rId31"/>
        </w:object>
      </w:r>
    </w:p>
    <w:p w:rsidR="007E3FF6" w:rsidRPr="00F77860" w:rsidRDefault="007E3FF6" w:rsidP="0015562C">
      <w:pPr>
        <w:jc w:val="center"/>
        <w:outlineLvl w:val="0"/>
        <w:rPr>
          <w:b/>
          <w:sz w:val="28"/>
          <w:szCs w:val="28"/>
        </w:rPr>
      </w:pPr>
      <w:r w:rsidRPr="00F77860">
        <w:rPr>
          <w:b/>
          <w:sz w:val="28"/>
          <w:szCs w:val="28"/>
        </w:rPr>
        <w:t>У К Р А Ї Н А</w:t>
      </w:r>
    </w:p>
    <w:p w:rsidR="007E3FF6" w:rsidRPr="00F77860" w:rsidRDefault="007E3FF6" w:rsidP="0015562C">
      <w:pPr>
        <w:jc w:val="center"/>
        <w:rPr>
          <w:b/>
          <w:sz w:val="28"/>
          <w:szCs w:val="28"/>
        </w:rPr>
      </w:pPr>
      <w:r w:rsidRPr="00F77860">
        <w:rPr>
          <w:b/>
          <w:sz w:val="28"/>
          <w:szCs w:val="28"/>
        </w:rPr>
        <w:t>КАМ’ЯНСЬКА  СІЛЬСЬКА  РАДА БЕРЕГІВСЬКОГО  РАЙОНУ ЗАКАРПАТСЬКОЇ  ОБЛАСТІ</w:t>
      </w:r>
    </w:p>
    <w:p w:rsidR="007E3FF6" w:rsidRPr="00F77860" w:rsidRDefault="007E3FF6" w:rsidP="0015562C">
      <w:pPr>
        <w:rPr>
          <w:b/>
          <w:sz w:val="28"/>
          <w:szCs w:val="28"/>
        </w:rPr>
      </w:pPr>
      <w:r w:rsidRPr="00F77860">
        <w:rPr>
          <w:b/>
          <w:sz w:val="28"/>
          <w:szCs w:val="28"/>
        </w:rPr>
        <w:t xml:space="preserve">                    </w:t>
      </w:r>
      <w:r>
        <w:rPr>
          <w:b/>
          <w:sz w:val="28"/>
          <w:szCs w:val="28"/>
        </w:rPr>
        <w:t xml:space="preserve">            </w:t>
      </w:r>
      <w:r>
        <w:rPr>
          <w:b/>
          <w:sz w:val="28"/>
          <w:szCs w:val="28"/>
          <w:lang w:val="uk-UA"/>
        </w:rPr>
        <w:t>12</w:t>
      </w:r>
      <w:r w:rsidRPr="00F77860">
        <w:rPr>
          <w:b/>
          <w:sz w:val="28"/>
          <w:szCs w:val="28"/>
        </w:rPr>
        <w:t xml:space="preserve"> –та</w:t>
      </w:r>
      <w:r>
        <w:rPr>
          <w:b/>
          <w:sz w:val="28"/>
          <w:szCs w:val="28"/>
          <w:lang w:val="uk-UA"/>
        </w:rPr>
        <w:t xml:space="preserve"> позачергова</w:t>
      </w:r>
      <w:r w:rsidRPr="00F77860">
        <w:rPr>
          <w:b/>
          <w:sz w:val="28"/>
          <w:szCs w:val="28"/>
        </w:rPr>
        <w:t xml:space="preserve"> сесія    8-го скликання</w:t>
      </w:r>
    </w:p>
    <w:p w:rsidR="007E3FF6" w:rsidRDefault="007E3FF6" w:rsidP="0015562C">
      <w:pPr>
        <w:tabs>
          <w:tab w:val="left" w:pos="405"/>
          <w:tab w:val="center" w:pos="4808"/>
        </w:tabs>
        <w:jc w:val="center"/>
        <w:outlineLvl w:val="0"/>
        <w:rPr>
          <w:b/>
          <w:sz w:val="28"/>
          <w:szCs w:val="28"/>
          <w:lang w:val="uk-UA"/>
        </w:rPr>
      </w:pPr>
      <w:r w:rsidRPr="00F77860">
        <w:rPr>
          <w:b/>
          <w:sz w:val="28"/>
          <w:szCs w:val="28"/>
        </w:rPr>
        <w:t xml:space="preserve"> Р І Ш Е Н Н Я</w:t>
      </w:r>
    </w:p>
    <w:p w:rsidR="007E3FF6" w:rsidRPr="0015562C" w:rsidRDefault="007E3FF6" w:rsidP="0015562C">
      <w:pPr>
        <w:tabs>
          <w:tab w:val="left" w:pos="405"/>
          <w:tab w:val="center" w:pos="4808"/>
        </w:tabs>
        <w:jc w:val="center"/>
        <w:outlineLvl w:val="0"/>
        <w:rPr>
          <w:sz w:val="28"/>
          <w:szCs w:val="28"/>
          <w:lang w:val="uk-UA"/>
        </w:rPr>
      </w:pPr>
    </w:p>
    <w:p w:rsidR="007E3FF6" w:rsidRPr="00F77860" w:rsidRDefault="007E3FF6" w:rsidP="0015562C">
      <w:pPr>
        <w:rPr>
          <w:b/>
          <w:sz w:val="28"/>
          <w:szCs w:val="28"/>
          <w:lang w:val="uk-UA"/>
        </w:rPr>
      </w:pPr>
      <w:r w:rsidRPr="00F77860">
        <w:rPr>
          <w:b/>
          <w:sz w:val="28"/>
          <w:szCs w:val="28"/>
        </w:rPr>
        <w:t xml:space="preserve">від  </w:t>
      </w:r>
      <w:r>
        <w:rPr>
          <w:b/>
          <w:sz w:val="28"/>
          <w:szCs w:val="28"/>
          <w:lang w:val="uk-UA"/>
        </w:rPr>
        <w:t>15 лютого</w:t>
      </w:r>
      <w:r w:rsidRPr="00F77860">
        <w:rPr>
          <w:b/>
          <w:sz w:val="28"/>
          <w:szCs w:val="28"/>
        </w:rPr>
        <w:t xml:space="preserve">  2021 року  № </w:t>
      </w:r>
      <w:r>
        <w:rPr>
          <w:b/>
          <w:sz w:val="28"/>
          <w:szCs w:val="28"/>
          <w:lang w:val="uk-UA"/>
        </w:rPr>
        <w:t>1131</w:t>
      </w:r>
    </w:p>
    <w:p w:rsidR="007E3FF6" w:rsidRPr="00F77860" w:rsidRDefault="007E3FF6" w:rsidP="0015562C">
      <w:pPr>
        <w:rPr>
          <w:b/>
          <w:sz w:val="28"/>
          <w:szCs w:val="28"/>
        </w:rPr>
      </w:pPr>
      <w:r w:rsidRPr="00F77860">
        <w:rPr>
          <w:b/>
          <w:sz w:val="28"/>
          <w:szCs w:val="28"/>
        </w:rPr>
        <w:t>с. Кам’янське</w:t>
      </w:r>
    </w:p>
    <w:p w:rsidR="007E3FF6" w:rsidRPr="0032666A" w:rsidRDefault="007E3FF6" w:rsidP="0015562C">
      <w:pPr>
        <w:rPr>
          <w:b/>
          <w:sz w:val="28"/>
          <w:szCs w:val="28"/>
        </w:rPr>
      </w:pPr>
      <w:r w:rsidRPr="0032666A">
        <w:rPr>
          <w:b/>
          <w:sz w:val="28"/>
          <w:szCs w:val="28"/>
        </w:rPr>
        <w:t>Про надання дозволу на розробку</w:t>
      </w:r>
    </w:p>
    <w:p w:rsidR="007E3FF6" w:rsidRPr="0032666A" w:rsidRDefault="007E3FF6" w:rsidP="0015562C">
      <w:pPr>
        <w:rPr>
          <w:b/>
          <w:sz w:val="28"/>
          <w:szCs w:val="28"/>
        </w:rPr>
      </w:pPr>
      <w:r w:rsidRPr="0032666A">
        <w:rPr>
          <w:b/>
          <w:sz w:val="28"/>
          <w:szCs w:val="28"/>
        </w:rPr>
        <w:t>детального плану території</w:t>
      </w:r>
    </w:p>
    <w:p w:rsidR="007E3FF6" w:rsidRPr="0032666A" w:rsidRDefault="007E3FF6" w:rsidP="0015562C">
      <w:pPr>
        <w:rPr>
          <w:b/>
          <w:sz w:val="28"/>
          <w:szCs w:val="28"/>
        </w:rPr>
      </w:pPr>
      <w:r w:rsidRPr="0032666A">
        <w:rPr>
          <w:b/>
          <w:sz w:val="28"/>
          <w:szCs w:val="28"/>
        </w:rPr>
        <w:t>для розміщення житлового будинку</w:t>
      </w:r>
    </w:p>
    <w:p w:rsidR="007E3FF6" w:rsidRPr="0032666A" w:rsidRDefault="007E3FF6" w:rsidP="0015562C">
      <w:pPr>
        <w:rPr>
          <w:b/>
          <w:sz w:val="28"/>
          <w:szCs w:val="28"/>
        </w:rPr>
      </w:pPr>
      <w:r>
        <w:rPr>
          <w:b/>
          <w:sz w:val="28"/>
          <w:szCs w:val="28"/>
        </w:rPr>
        <w:t xml:space="preserve">гр. </w:t>
      </w:r>
      <w:r>
        <w:rPr>
          <w:b/>
          <w:sz w:val="28"/>
          <w:szCs w:val="28"/>
          <w:lang w:val="uk-UA"/>
        </w:rPr>
        <w:t xml:space="preserve">Глушко  Ярославу </w:t>
      </w:r>
      <w:r w:rsidRPr="0032666A">
        <w:rPr>
          <w:b/>
          <w:sz w:val="28"/>
          <w:szCs w:val="28"/>
        </w:rPr>
        <w:t xml:space="preserve"> Васильовичу</w:t>
      </w:r>
    </w:p>
    <w:p w:rsidR="007E3FF6" w:rsidRPr="0015562C" w:rsidRDefault="007E3FF6" w:rsidP="0015562C">
      <w:pPr>
        <w:rPr>
          <w:b/>
          <w:sz w:val="28"/>
          <w:szCs w:val="28"/>
          <w:lang w:val="uk-UA"/>
        </w:rPr>
      </w:pPr>
      <w:r>
        <w:rPr>
          <w:b/>
          <w:sz w:val="28"/>
          <w:szCs w:val="28"/>
        </w:rPr>
        <w:t xml:space="preserve">мешк. с. </w:t>
      </w:r>
      <w:r>
        <w:rPr>
          <w:b/>
          <w:sz w:val="28"/>
          <w:szCs w:val="28"/>
          <w:lang w:val="uk-UA"/>
        </w:rPr>
        <w:t>Сільце, вул. Гранітна,50</w:t>
      </w:r>
    </w:p>
    <w:p w:rsidR="007E3FF6" w:rsidRPr="0032666A" w:rsidRDefault="007E3FF6" w:rsidP="0015562C">
      <w:pPr>
        <w:ind w:left="-360" w:right="-284"/>
        <w:jc w:val="center"/>
        <w:rPr>
          <w:sz w:val="28"/>
          <w:szCs w:val="28"/>
        </w:rPr>
      </w:pPr>
    </w:p>
    <w:p w:rsidR="007E3FF6" w:rsidRPr="0015562C" w:rsidRDefault="007E3FF6" w:rsidP="0015562C">
      <w:pPr>
        <w:rPr>
          <w:sz w:val="28"/>
          <w:szCs w:val="28"/>
          <w:lang w:val="uk-UA"/>
        </w:rPr>
      </w:pPr>
      <w:r w:rsidRPr="0032666A">
        <w:rPr>
          <w:sz w:val="28"/>
          <w:szCs w:val="28"/>
        </w:rPr>
        <w:t xml:space="preserve">      Розгл</w:t>
      </w:r>
      <w:r>
        <w:rPr>
          <w:sz w:val="28"/>
          <w:szCs w:val="28"/>
        </w:rPr>
        <w:t xml:space="preserve">янувши заяву гр. </w:t>
      </w:r>
      <w:r>
        <w:rPr>
          <w:sz w:val="28"/>
          <w:szCs w:val="28"/>
          <w:lang w:val="uk-UA"/>
        </w:rPr>
        <w:t>Глушко Ярослава</w:t>
      </w:r>
      <w:r w:rsidRPr="0032666A">
        <w:rPr>
          <w:sz w:val="28"/>
          <w:szCs w:val="28"/>
        </w:rPr>
        <w:t xml:space="preserve"> Васи</w:t>
      </w:r>
      <w:r>
        <w:rPr>
          <w:sz w:val="28"/>
          <w:szCs w:val="28"/>
        </w:rPr>
        <w:t xml:space="preserve">льовича мешк. с. </w:t>
      </w:r>
      <w:r>
        <w:rPr>
          <w:sz w:val="28"/>
          <w:szCs w:val="28"/>
          <w:lang w:val="uk-UA"/>
        </w:rPr>
        <w:t xml:space="preserve">Сільце, вул. Гранітна,50, </w:t>
      </w:r>
      <w:r w:rsidRPr="0032666A">
        <w:rPr>
          <w:sz w:val="28"/>
          <w:szCs w:val="28"/>
        </w:rPr>
        <w:t>про надання дозволу  на розробку детального плану території для  розміщення жи</w:t>
      </w:r>
      <w:r>
        <w:rPr>
          <w:sz w:val="28"/>
          <w:szCs w:val="28"/>
        </w:rPr>
        <w:t>тлового будинку</w:t>
      </w:r>
      <w:r>
        <w:rPr>
          <w:sz w:val="28"/>
          <w:szCs w:val="28"/>
          <w:lang w:val="uk-UA"/>
        </w:rPr>
        <w:t xml:space="preserve"> в с. Мідяниця урчище «Млаки» контур № 112 </w:t>
      </w:r>
      <w:r w:rsidRPr="0032666A">
        <w:rPr>
          <w:sz w:val="28"/>
          <w:szCs w:val="28"/>
        </w:rPr>
        <w:t xml:space="preserve">, керуючись  ст.. 26 Закону України “Про місцеве самоврядування в Україні”,  статтей  10, 19 Закону України ,, Про регулювання містобудівної діяльності ’’  , сесія сільської  ради </w:t>
      </w:r>
    </w:p>
    <w:p w:rsidR="007E3FF6" w:rsidRPr="0032666A" w:rsidRDefault="007E3FF6" w:rsidP="0015562C">
      <w:pPr>
        <w:tabs>
          <w:tab w:val="num" w:pos="360"/>
        </w:tabs>
        <w:rPr>
          <w:bCs/>
          <w:sz w:val="28"/>
          <w:szCs w:val="28"/>
        </w:rPr>
      </w:pPr>
    </w:p>
    <w:p w:rsidR="007E3FF6" w:rsidRPr="0032666A" w:rsidRDefault="007E3FF6" w:rsidP="0015562C">
      <w:pPr>
        <w:tabs>
          <w:tab w:val="num" w:pos="360"/>
        </w:tabs>
        <w:ind w:firstLine="567"/>
        <w:rPr>
          <w:b/>
          <w:bCs/>
          <w:sz w:val="28"/>
          <w:szCs w:val="28"/>
        </w:rPr>
      </w:pPr>
      <w:r w:rsidRPr="0032666A">
        <w:rPr>
          <w:bCs/>
          <w:sz w:val="28"/>
          <w:szCs w:val="28"/>
        </w:rPr>
        <w:t xml:space="preserve">                                               </w:t>
      </w:r>
      <w:r w:rsidRPr="0032666A">
        <w:rPr>
          <w:b/>
          <w:bCs/>
          <w:sz w:val="28"/>
          <w:szCs w:val="28"/>
        </w:rPr>
        <w:t>ВИРІШИЛА:</w:t>
      </w:r>
    </w:p>
    <w:p w:rsidR="007E3FF6" w:rsidRPr="0032666A" w:rsidRDefault="007E3FF6" w:rsidP="0015562C">
      <w:pPr>
        <w:tabs>
          <w:tab w:val="num" w:pos="360"/>
        </w:tabs>
        <w:ind w:firstLine="567"/>
        <w:jc w:val="both"/>
        <w:rPr>
          <w:bCs/>
          <w:sz w:val="28"/>
          <w:szCs w:val="28"/>
        </w:rPr>
      </w:pPr>
    </w:p>
    <w:p w:rsidR="007E3FF6" w:rsidRPr="0015562C" w:rsidRDefault="007E3FF6" w:rsidP="0015562C">
      <w:pPr>
        <w:jc w:val="both"/>
        <w:rPr>
          <w:sz w:val="28"/>
          <w:szCs w:val="28"/>
          <w:lang w:val="uk-UA"/>
        </w:rPr>
      </w:pPr>
      <w:r w:rsidRPr="0032666A">
        <w:rPr>
          <w:sz w:val="28"/>
          <w:szCs w:val="28"/>
        </w:rPr>
        <w:t xml:space="preserve">         1. </w:t>
      </w:r>
      <w:r>
        <w:rPr>
          <w:sz w:val="28"/>
          <w:szCs w:val="28"/>
        </w:rPr>
        <w:t xml:space="preserve">Дати дозвіл, гр. </w:t>
      </w:r>
      <w:r>
        <w:rPr>
          <w:sz w:val="28"/>
          <w:szCs w:val="28"/>
          <w:lang w:val="uk-UA"/>
        </w:rPr>
        <w:t xml:space="preserve">Глушко Ярославу </w:t>
      </w:r>
      <w:r w:rsidRPr="0032666A">
        <w:rPr>
          <w:sz w:val="28"/>
          <w:szCs w:val="28"/>
        </w:rPr>
        <w:t xml:space="preserve"> Ва</w:t>
      </w:r>
      <w:r>
        <w:rPr>
          <w:sz w:val="28"/>
          <w:szCs w:val="28"/>
        </w:rPr>
        <w:t xml:space="preserve">сильовичу мешк. с. </w:t>
      </w:r>
      <w:r>
        <w:rPr>
          <w:sz w:val="28"/>
          <w:szCs w:val="28"/>
          <w:lang w:val="uk-UA"/>
        </w:rPr>
        <w:t>Сільце, вул. Гранітна,50</w:t>
      </w:r>
      <w:r w:rsidRPr="0032666A">
        <w:rPr>
          <w:sz w:val="28"/>
          <w:szCs w:val="28"/>
        </w:rPr>
        <w:t>, на розробку детального плану території для  розміщення житлового будинку  в с.Мідяниця,  контур №112, уроч</w:t>
      </w:r>
      <w:r>
        <w:rPr>
          <w:sz w:val="28"/>
          <w:szCs w:val="28"/>
        </w:rPr>
        <w:t>ище ,,Млаки’’</w:t>
      </w:r>
      <w:r>
        <w:rPr>
          <w:sz w:val="28"/>
          <w:szCs w:val="28"/>
          <w:lang w:val="uk-UA"/>
        </w:rPr>
        <w:t>.</w:t>
      </w:r>
    </w:p>
    <w:p w:rsidR="007E3FF6" w:rsidRPr="0032666A" w:rsidRDefault="007E3FF6" w:rsidP="0015562C">
      <w:pPr>
        <w:jc w:val="both"/>
        <w:rPr>
          <w:b/>
          <w:sz w:val="28"/>
          <w:szCs w:val="28"/>
        </w:rPr>
      </w:pPr>
      <w:r w:rsidRPr="0032666A">
        <w:rPr>
          <w:sz w:val="28"/>
          <w:szCs w:val="28"/>
        </w:rPr>
        <w:t xml:space="preserve">        </w:t>
      </w:r>
      <w:r>
        <w:rPr>
          <w:sz w:val="28"/>
          <w:szCs w:val="28"/>
        </w:rPr>
        <w:t xml:space="preserve"> 2.  Громадянину </w:t>
      </w:r>
      <w:r>
        <w:rPr>
          <w:sz w:val="28"/>
          <w:szCs w:val="28"/>
          <w:lang w:val="uk-UA"/>
        </w:rPr>
        <w:t xml:space="preserve">Глушко Ярославу </w:t>
      </w:r>
      <w:r w:rsidRPr="0032666A">
        <w:rPr>
          <w:sz w:val="28"/>
          <w:szCs w:val="28"/>
        </w:rPr>
        <w:t xml:space="preserve"> Ва</w:t>
      </w:r>
      <w:r>
        <w:rPr>
          <w:sz w:val="28"/>
          <w:szCs w:val="28"/>
        </w:rPr>
        <w:t xml:space="preserve">сильовичу мешк. с. </w:t>
      </w:r>
      <w:r>
        <w:rPr>
          <w:sz w:val="28"/>
          <w:szCs w:val="28"/>
          <w:lang w:val="uk-UA"/>
        </w:rPr>
        <w:t>Сільце, вул. Гранітна,50</w:t>
      </w:r>
      <w:r w:rsidRPr="0032666A">
        <w:rPr>
          <w:sz w:val="28"/>
          <w:szCs w:val="28"/>
        </w:rPr>
        <w:t>,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7E3FF6" w:rsidRPr="0032666A" w:rsidRDefault="007E3FF6" w:rsidP="0015562C">
      <w:pPr>
        <w:jc w:val="both"/>
        <w:rPr>
          <w:b/>
          <w:sz w:val="28"/>
          <w:szCs w:val="28"/>
        </w:rPr>
      </w:pPr>
      <w:r w:rsidRPr="0032666A">
        <w:rPr>
          <w:sz w:val="28"/>
          <w:szCs w:val="28"/>
        </w:rPr>
        <w:t xml:space="preserve">         3.  Детальний план території, визначений в п.1 цього рішення, підлягає громадському слуханню та</w:t>
      </w:r>
      <w:r w:rsidRPr="0032666A">
        <w:rPr>
          <w:b/>
          <w:sz w:val="28"/>
          <w:szCs w:val="28"/>
        </w:rPr>
        <w:t xml:space="preserve"> </w:t>
      </w:r>
      <w:r w:rsidRPr="0032666A">
        <w:rPr>
          <w:sz w:val="28"/>
          <w:szCs w:val="28"/>
        </w:rPr>
        <w:t>подати  на  розгляд  і затвердження чергової сесії.</w:t>
      </w:r>
    </w:p>
    <w:p w:rsidR="007E3FF6" w:rsidRDefault="007E3FF6" w:rsidP="0015562C">
      <w:pPr>
        <w:jc w:val="both"/>
        <w:rPr>
          <w:sz w:val="28"/>
          <w:szCs w:val="28"/>
          <w:lang w:val="uk-UA"/>
        </w:rPr>
      </w:pPr>
      <w:r>
        <w:rPr>
          <w:sz w:val="28"/>
          <w:szCs w:val="28"/>
        </w:rPr>
        <w:t xml:space="preserve">        </w:t>
      </w:r>
      <w:r>
        <w:rPr>
          <w:sz w:val="28"/>
          <w:szCs w:val="28"/>
          <w:lang w:val="uk-UA"/>
        </w:rPr>
        <w:t>4</w:t>
      </w:r>
      <w:r w:rsidRPr="00F77860">
        <w:rPr>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E3FF6" w:rsidRPr="0015562C" w:rsidRDefault="007E3FF6" w:rsidP="0015562C">
      <w:pPr>
        <w:jc w:val="both"/>
        <w:rPr>
          <w:sz w:val="28"/>
          <w:szCs w:val="28"/>
          <w:lang w:val="uk-UA"/>
        </w:rPr>
      </w:pPr>
    </w:p>
    <w:p w:rsidR="007E3FF6" w:rsidRPr="00F77860" w:rsidRDefault="007E3FF6" w:rsidP="0015562C">
      <w:pPr>
        <w:jc w:val="both"/>
        <w:rPr>
          <w:sz w:val="28"/>
          <w:szCs w:val="28"/>
        </w:rPr>
      </w:pPr>
    </w:p>
    <w:p w:rsidR="007E3FF6" w:rsidRDefault="007E3FF6" w:rsidP="0015562C">
      <w:pPr>
        <w:rPr>
          <w:b/>
          <w:sz w:val="28"/>
          <w:szCs w:val="28"/>
          <w:lang w:val="uk-UA"/>
        </w:rPr>
      </w:pPr>
      <w:r w:rsidRPr="00F77860">
        <w:rPr>
          <w:b/>
          <w:sz w:val="28"/>
          <w:szCs w:val="28"/>
        </w:rPr>
        <w:t xml:space="preserve">      Сільський  голова      </w:t>
      </w:r>
      <w:r>
        <w:rPr>
          <w:b/>
          <w:sz w:val="28"/>
          <w:szCs w:val="28"/>
          <w:lang w:val="uk-UA"/>
        </w:rPr>
        <w:t xml:space="preserve">                                 </w:t>
      </w:r>
      <w:r w:rsidRPr="00F77860">
        <w:rPr>
          <w:b/>
          <w:sz w:val="28"/>
          <w:szCs w:val="28"/>
        </w:rPr>
        <w:t xml:space="preserve">        </w:t>
      </w:r>
      <w:r w:rsidRPr="009B6FD5">
        <w:rPr>
          <w:b/>
          <w:sz w:val="28"/>
          <w:szCs w:val="28"/>
        </w:rPr>
        <w:t xml:space="preserve">М.М. Станинець   </w:t>
      </w:r>
      <w:r w:rsidRPr="00F77860">
        <w:rPr>
          <w:b/>
          <w:sz w:val="28"/>
          <w:szCs w:val="28"/>
        </w:rPr>
        <w:t xml:space="preserve">  </w:t>
      </w:r>
    </w:p>
    <w:p w:rsidR="007E3FF6" w:rsidRDefault="007E3FF6" w:rsidP="0015562C">
      <w:pPr>
        <w:rPr>
          <w:b/>
          <w:sz w:val="28"/>
          <w:szCs w:val="28"/>
          <w:lang w:val="uk-UA"/>
        </w:rPr>
      </w:pPr>
    </w:p>
    <w:p w:rsidR="007E3FF6" w:rsidRPr="0032666A" w:rsidRDefault="007E3FF6" w:rsidP="0015562C">
      <w:pPr>
        <w:jc w:val="both"/>
        <w:rPr>
          <w:sz w:val="28"/>
          <w:szCs w:val="28"/>
        </w:rPr>
      </w:pPr>
    </w:p>
    <w:p w:rsidR="007E3FF6" w:rsidRPr="0032666A" w:rsidRDefault="007E3FF6" w:rsidP="0015562C">
      <w:pPr>
        <w:jc w:val="both"/>
        <w:rPr>
          <w:sz w:val="28"/>
          <w:szCs w:val="28"/>
        </w:rPr>
      </w:pPr>
    </w:p>
    <w:p w:rsidR="007E3FF6" w:rsidRPr="0032666A" w:rsidRDefault="007E3FF6" w:rsidP="0015562C">
      <w:pPr>
        <w:rPr>
          <w:sz w:val="28"/>
          <w:szCs w:val="28"/>
        </w:rPr>
      </w:pPr>
    </w:p>
    <w:p w:rsidR="007E3FF6" w:rsidRPr="0032666A" w:rsidRDefault="007E3FF6" w:rsidP="0015562C">
      <w:pPr>
        <w:rPr>
          <w:b/>
          <w:sz w:val="28"/>
          <w:szCs w:val="28"/>
        </w:rPr>
      </w:pPr>
    </w:p>
    <w:p w:rsidR="007E3FF6" w:rsidRPr="0032666A" w:rsidRDefault="007E3FF6" w:rsidP="0015562C">
      <w:pPr>
        <w:rPr>
          <w:b/>
          <w:sz w:val="28"/>
          <w:szCs w:val="28"/>
        </w:rPr>
      </w:pPr>
    </w:p>
    <w:p w:rsidR="007E3FF6" w:rsidRPr="0032666A" w:rsidRDefault="007E3FF6" w:rsidP="0015562C">
      <w:pPr>
        <w:rPr>
          <w:b/>
          <w:sz w:val="28"/>
          <w:szCs w:val="28"/>
        </w:rPr>
      </w:pPr>
    </w:p>
    <w:p w:rsidR="007E3FF6" w:rsidRPr="00F77860" w:rsidRDefault="007E3FF6" w:rsidP="00F77860">
      <w:pPr>
        <w:rPr>
          <w:sz w:val="28"/>
          <w:szCs w:val="28"/>
          <w:lang w:val="uk-UA"/>
        </w:rPr>
      </w:pPr>
      <w:r w:rsidRPr="00F77860">
        <w:rPr>
          <w:b/>
          <w:sz w:val="28"/>
          <w:szCs w:val="28"/>
        </w:rPr>
        <w:t xml:space="preserve">                                       </w:t>
      </w:r>
    </w:p>
    <w:sectPr w:rsidR="007E3FF6" w:rsidRPr="00F77860" w:rsidSect="00B72542">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F6" w:rsidRDefault="007E3FF6" w:rsidP="007C311D">
      <w:r>
        <w:separator/>
      </w:r>
    </w:p>
  </w:endnote>
  <w:endnote w:type="continuationSeparator" w:id="0">
    <w:p w:rsidR="007E3FF6" w:rsidRDefault="007E3FF6" w:rsidP="007C3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F6" w:rsidRDefault="007E3FF6" w:rsidP="007C311D">
      <w:r>
        <w:separator/>
      </w:r>
    </w:p>
  </w:footnote>
  <w:footnote w:type="continuationSeparator" w:id="0">
    <w:p w:rsidR="007E3FF6" w:rsidRDefault="007E3FF6" w:rsidP="007C3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F6" w:rsidRDefault="007E3FF6" w:rsidP="00CD7A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E3FF6" w:rsidRDefault="007E3FF6" w:rsidP="00CD7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F6" w:rsidRDefault="007E3FF6">
    <w:pPr>
      <w:pStyle w:val="Header"/>
      <w:jc w:val="center"/>
    </w:pPr>
    <w:fldSimple w:instr="PAGE   \* MERGEFORMAT">
      <w:r w:rsidRPr="00914865">
        <w:rPr>
          <w:noProof/>
          <w:lang w:val="uk-UA"/>
        </w:rPr>
        <w:t>4</w:t>
      </w:r>
    </w:fldSimple>
  </w:p>
  <w:p w:rsidR="007E3FF6" w:rsidRDefault="007E3F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F6" w:rsidRDefault="007E3FF6">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F6" w:rsidRDefault="007E3FF6" w:rsidP="00CD7A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E3FF6" w:rsidRDefault="007E3FF6" w:rsidP="00CD7AA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F6" w:rsidRDefault="007E3FF6">
    <w:pPr>
      <w:pStyle w:val="Header"/>
      <w:jc w:val="center"/>
    </w:pPr>
    <w:fldSimple w:instr="PAGE   \* MERGEFORMAT">
      <w:r w:rsidRPr="00914865">
        <w:rPr>
          <w:noProof/>
          <w:lang w:val="uk-UA"/>
        </w:rPr>
        <w:t>17</w:t>
      </w:r>
    </w:fldSimple>
  </w:p>
  <w:p w:rsidR="007E3FF6" w:rsidRDefault="007E3FF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F6" w:rsidRDefault="007E3FF6">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F6" w:rsidRDefault="007E3FF6" w:rsidP="00CD7A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FF6" w:rsidRDefault="007E3FF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F6" w:rsidRPr="004D5A6E" w:rsidRDefault="007E3FF6">
    <w:pPr>
      <w:pStyle w:val="Header"/>
      <w:jc w:val="center"/>
    </w:pPr>
  </w:p>
  <w:p w:rsidR="007E3FF6" w:rsidRDefault="007E3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85691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547289B"/>
    <w:multiLevelType w:val="multilevel"/>
    <w:tmpl w:val="EDAA3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533151"/>
    <w:multiLevelType w:val="multilevel"/>
    <w:tmpl w:val="4D344E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E3920A3"/>
    <w:multiLevelType w:val="multilevel"/>
    <w:tmpl w:val="A5845FE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E472896"/>
    <w:multiLevelType w:val="multilevel"/>
    <w:tmpl w:val="64AEE1D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3D4A44"/>
    <w:multiLevelType w:val="multilevel"/>
    <w:tmpl w:val="B130066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F9741B7"/>
    <w:multiLevelType w:val="hybridMultilevel"/>
    <w:tmpl w:val="2EB67EE0"/>
    <w:lvl w:ilvl="0" w:tplc="FF82AD4E">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3F668E2"/>
    <w:multiLevelType w:val="multilevel"/>
    <w:tmpl w:val="B66E28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F91D30"/>
    <w:multiLevelType w:val="multilevel"/>
    <w:tmpl w:val="03427B8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5557374"/>
    <w:multiLevelType w:val="multilevel"/>
    <w:tmpl w:val="4E8494A0"/>
    <w:lvl w:ilvl="0">
      <w:start w:val="1"/>
      <w:numFmt w:val="decimal"/>
      <w:lvlText w:val="%1."/>
      <w:lvlJc w:val="left"/>
      <w:pPr>
        <w:ind w:left="1353" w:hanging="360"/>
      </w:pPr>
      <w:rPr>
        <w:rFonts w:cs="Times New Roman" w:hint="default"/>
        <w:b/>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nsid w:val="5DDC1A49"/>
    <w:multiLevelType w:val="multilevel"/>
    <w:tmpl w:val="4104C9A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DED102B"/>
    <w:multiLevelType w:val="multilevel"/>
    <w:tmpl w:val="ECDA07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8764F02"/>
    <w:multiLevelType w:val="hybridMultilevel"/>
    <w:tmpl w:val="6C86E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C232FDB"/>
    <w:multiLevelType w:val="hybridMultilevel"/>
    <w:tmpl w:val="D9C2AADC"/>
    <w:lvl w:ilvl="0" w:tplc="9906E19C">
      <w:start w:val="1"/>
      <w:numFmt w:val="decimal"/>
      <w:lvlText w:val="%1."/>
      <w:lvlJc w:val="left"/>
      <w:pPr>
        <w:ind w:left="623" w:hanging="360"/>
      </w:pPr>
      <w:rPr>
        <w:rFonts w:cs="Times New Roman" w:hint="default"/>
      </w:rPr>
    </w:lvl>
    <w:lvl w:ilvl="1" w:tplc="04190019" w:tentative="1">
      <w:start w:val="1"/>
      <w:numFmt w:val="lowerLetter"/>
      <w:lvlText w:val="%2."/>
      <w:lvlJc w:val="left"/>
      <w:pPr>
        <w:ind w:left="1343" w:hanging="360"/>
      </w:pPr>
      <w:rPr>
        <w:rFonts w:cs="Times New Roman"/>
      </w:rPr>
    </w:lvl>
    <w:lvl w:ilvl="2" w:tplc="0419001B" w:tentative="1">
      <w:start w:val="1"/>
      <w:numFmt w:val="lowerRoman"/>
      <w:lvlText w:val="%3."/>
      <w:lvlJc w:val="right"/>
      <w:pPr>
        <w:ind w:left="2063" w:hanging="180"/>
      </w:pPr>
      <w:rPr>
        <w:rFonts w:cs="Times New Roman"/>
      </w:rPr>
    </w:lvl>
    <w:lvl w:ilvl="3" w:tplc="0419000F" w:tentative="1">
      <w:start w:val="1"/>
      <w:numFmt w:val="decimal"/>
      <w:lvlText w:val="%4."/>
      <w:lvlJc w:val="left"/>
      <w:pPr>
        <w:ind w:left="2783" w:hanging="360"/>
      </w:pPr>
      <w:rPr>
        <w:rFonts w:cs="Times New Roman"/>
      </w:rPr>
    </w:lvl>
    <w:lvl w:ilvl="4" w:tplc="04190019" w:tentative="1">
      <w:start w:val="1"/>
      <w:numFmt w:val="lowerLetter"/>
      <w:lvlText w:val="%5."/>
      <w:lvlJc w:val="left"/>
      <w:pPr>
        <w:ind w:left="3503" w:hanging="360"/>
      </w:pPr>
      <w:rPr>
        <w:rFonts w:cs="Times New Roman"/>
      </w:rPr>
    </w:lvl>
    <w:lvl w:ilvl="5" w:tplc="0419001B" w:tentative="1">
      <w:start w:val="1"/>
      <w:numFmt w:val="lowerRoman"/>
      <w:lvlText w:val="%6."/>
      <w:lvlJc w:val="right"/>
      <w:pPr>
        <w:ind w:left="4223" w:hanging="180"/>
      </w:pPr>
      <w:rPr>
        <w:rFonts w:cs="Times New Roman"/>
      </w:rPr>
    </w:lvl>
    <w:lvl w:ilvl="6" w:tplc="0419000F" w:tentative="1">
      <w:start w:val="1"/>
      <w:numFmt w:val="decimal"/>
      <w:lvlText w:val="%7."/>
      <w:lvlJc w:val="left"/>
      <w:pPr>
        <w:ind w:left="4943" w:hanging="360"/>
      </w:pPr>
      <w:rPr>
        <w:rFonts w:cs="Times New Roman"/>
      </w:rPr>
    </w:lvl>
    <w:lvl w:ilvl="7" w:tplc="04190019" w:tentative="1">
      <w:start w:val="1"/>
      <w:numFmt w:val="lowerLetter"/>
      <w:lvlText w:val="%8."/>
      <w:lvlJc w:val="left"/>
      <w:pPr>
        <w:ind w:left="5663" w:hanging="360"/>
      </w:pPr>
      <w:rPr>
        <w:rFonts w:cs="Times New Roman"/>
      </w:rPr>
    </w:lvl>
    <w:lvl w:ilvl="8" w:tplc="0419001B" w:tentative="1">
      <w:start w:val="1"/>
      <w:numFmt w:val="lowerRoman"/>
      <w:lvlText w:val="%9."/>
      <w:lvlJc w:val="right"/>
      <w:pPr>
        <w:ind w:left="6383" w:hanging="180"/>
      </w:pPr>
      <w:rPr>
        <w:rFonts w:cs="Times New Roman"/>
      </w:rPr>
    </w:lvl>
  </w:abstractNum>
  <w:abstractNum w:abstractNumId="15">
    <w:nsid w:val="7D2C4650"/>
    <w:multiLevelType w:val="hybridMultilevel"/>
    <w:tmpl w:val="2EB67EE0"/>
    <w:lvl w:ilvl="0" w:tplc="FF82AD4E">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7F4302C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2"/>
  </w:num>
  <w:num w:numId="3">
    <w:abstractNumId w:val="9"/>
  </w:num>
  <w:num w:numId="4">
    <w:abstractNumId w:val="11"/>
  </w:num>
  <w:num w:numId="5">
    <w:abstractNumId w:val="12"/>
  </w:num>
  <w:num w:numId="6">
    <w:abstractNumId w:val="6"/>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6"/>
  </w:num>
  <w:num w:numId="14">
    <w:abstractNumId w:val="3"/>
  </w:num>
  <w:num w:numId="15">
    <w:abstractNumId w:val="13"/>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7B5"/>
    <w:rsid w:val="000419D8"/>
    <w:rsid w:val="0005587A"/>
    <w:rsid w:val="0006125D"/>
    <w:rsid w:val="00075164"/>
    <w:rsid w:val="000826B9"/>
    <w:rsid w:val="000C2B89"/>
    <w:rsid w:val="000D46BA"/>
    <w:rsid w:val="000D4A0D"/>
    <w:rsid w:val="000F6FB7"/>
    <w:rsid w:val="001014E8"/>
    <w:rsid w:val="0010375B"/>
    <w:rsid w:val="00144E61"/>
    <w:rsid w:val="0015562C"/>
    <w:rsid w:val="00164D9D"/>
    <w:rsid w:val="001D1AC9"/>
    <w:rsid w:val="0020278C"/>
    <w:rsid w:val="00204BE8"/>
    <w:rsid w:val="00205F4A"/>
    <w:rsid w:val="00223B84"/>
    <w:rsid w:val="00226521"/>
    <w:rsid w:val="0022731D"/>
    <w:rsid w:val="00235708"/>
    <w:rsid w:val="002357E1"/>
    <w:rsid w:val="002410F3"/>
    <w:rsid w:val="002555C9"/>
    <w:rsid w:val="002740D7"/>
    <w:rsid w:val="0028226C"/>
    <w:rsid w:val="00294DDC"/>
    <w:rsid w:val="002A7749"/>
    <w:rsid w:val="002B4386"/>
    <w:rsid w:val="002E451D"/>
    <w:rsid w:val="0030766D"/>
    <w:rsid w:val="00307833"/>
    <w:rsid w:val="003079B9"/>
    <w:rsid w:val="003114BF"/>
    <w:rsid w:val="003227F2"/>
    <w:rsid w:val="00324213"/>
    <w:rsid w:val="0032666A"/>
    <w:rsid w:val="00332A17"/>
    <w:rsid w:val="00375A51"/>
    <w:rsid w:val="0038310F"/>
    <w:rsid w:val="003A027C"/>
    <w:rsid w:val="003A0666"/>
    <w:rsid w:val="003A64E8"/>
    <w:rsid w:val="003C6841"/>
    <w:rsid w:val="003C6C4A"/>
    <w:rsid w:val="00404149"/>
    <w:rsid w:val="0041352A"/>
    <w:rsid w:val="00414204"/>
    <w:rsid w:val="004272AA"/>
    <w:rsid w:val="00427D16"/>
    <w:rsid w:val="00430B60"/>
    <w:rsid w:val="00441CCA"/>
    <w:rsid w:val="00445975"/>
    <w:rsid w:val="00470AD2"/>
    <w:rsid w:val="00475A46"/>
    <w:rsid w:val="004D48CE"/>
    <w:rsid w:val="004D5A6E"/>
    <w:rsid w:val="004F6329"/>
    <w:rsid w:val="005058DA"/>
    <w:rsid w:val="00513C36"/>
    <w:rsid w:val="00514B21"/>
    <w:rsid w:val="00517C86"/>
    <w:rsid w:val="005327E0"/>
    <w:rsid w:val="00533C7A"/>
    <w:rsid w:val="00571459"/>
    <w:rsid w:val="005A5E74"/>
    <w:rsid w:val="005C15E3"/>
    <w:rsid w:val="005C7496"/>
    <w:rsid w:val="005D76B2"/>
    <w:rsid w:val="00600F5F"/>
    <w:rsid w:val="00603209"/>
    <w:rsid w:val="006258F0"/>
    <w:rsid w:val="0063539D"/>
    <w:rsid w:val="006655E8"/>
    <w:rsid w:val="00680160"/>
    <w:rsid w:val="006877B5"/>
    <w:rsid w:val="0069433B"/>
    <w:rsid w:val="006D0FDE"/>
    <w:rsid w:val="006D7B32"/>
    <w:rsid w:val="00702C20"/>
    <w:rsid w:val="00715DEF"/>
    <w:rsid w:val="007215E1"/>
    <w:rsid w:val="00732AA3"/>
    <w:rsid w:val="00733F0A"/>
    <w:rsid w:val="007622B7"/>
    <w:rsid w:val="00773A2D"/>
    <w:rsid w:val="00774A24"/>
    <w:rsid w:val="0077728B"/>
    <w:rsid w:val="00782105"/>
    <w:rsid w:val="00792D80"/>
    <w:rsid w:val="007954A4"/>
    <w:rsid w:val="00796176"/>
    <w:rsid w:val="007A5DB1"/>
    <w:rsid w:val="007C2835"/>
    <w:rsid w:val="007C311D"/>
    <w:rsid w:val="007C3550"/>
    <w:rsid w:val="007D40EA"/>
    <w:rsid w:val="007E3FF6"/>
    <w:rsid w:val="00826ABF"/>
    <w:rsid w:val="00837A2E"/>
    <w:rsid w:val="00842633"/>
    <w:rsid w:val="00844B36"/>
    <w:rsid w:val="0089261B"/>
    <w:rsid w:val="008B7AFE"/>
    <w:rsid w:val="008C1DFF"/>
    <w:rsid w:val="008C258A"/>
    <w:rsid w:val="008F01DC"/>
    <w:rsid w:val="008F30B6"/>
    <w:rsid w:val="008F41A8"/>
    <w:rsid w:val="009004B8"/>
    <w:rsid w:val="00907E0B"/>
    <w:rsid w:val="00914865"/>
    <w:rsid w:val="00927D7F"/>
    <w:rsid w:val="00973EEE"/>
    <w:rsid w:val="009875A5"/>
    <w:rsid w:val="009B6FD5"/>
    <w:rsid w:val="009C3D6B"/>
    <w:rsid w:val="009D5667"/>
    <w:rsid w:val="009F7437"/>
    <w:rsid w:val="00A111D2"/>
    <w:rsid w:val="00A3097E"/>
    <w:rsid w:val="00A36229"/>
    <w:rsid w:val="00A54493"/>
    <w:rsid w:val="00A602DF"/>
    <w:rsid w:val="00A77779"/>
    <w:rsid w:val="00A85E1B"/>
    <w:rsid w:val="00A86BB7"/>
    <w:rsid w:val="00A9290C"/>
    <w:rsid w:val="00A93165"/>
    <w:rsid w:val="00A94A1A"/>
    <w:rsid w:val="00AC3825"/>
    <w:rsid w:val="00AD69A9"/>
    <w:rsid w:val="00AE58BE"/>
    <w:rsid w:val="00AE7ED9"/>
    <w:rsid w:val="00B14805"/>
    <w:rsid w:val="00B650DF"/>
    <w:rsid w:val="00B72542"/>
    <w:rsid w:val="00B83455"/>
    <w:rsid w:val="00B8716A"/>
    <w:rsid w:val="00BA4662"/>
    <w:rsid w:val="00BA5DF9"/>
    <w:rsid w:val="00BB3AAD"/>
    <w:rsid w:val="00BF69F5"/>
    <w:rsid w:val="00C20100"/>
    <w:rsid w:val="00C33BBE"/>
    <w:rsid w:val="00C33CC6"/>
    <w:rsid w:val="00C41612"/>
    <w:rsid w:val="00C47676"/>
    <w:rsid w:val="00C62A3E"/>
    <w:rsid w:val="00C62D06"/>
    <w:rsid w:val="00CA2B90"/>
    <w:rsid w:val="00CC1C4E"/>
    <w:rsid w:val="00CC22D3"/>
    <w:rsid w:val="00CC5433"/>
    <w:rsid w:val="00CD7AA9"/>
    <w:rsid w:val="00D0698E"/>
    <w:rsid w:val="00D11DDD"/>
    <w:rsid w:val="00D11EC7"/>
    <w:rsid w:val="00D1366E"/>
    <w:rsid w:val="00D16F5C"/>
    <w:rsid w:val="00D37265"/>
    <w:rsid w:val="00D425D6"/>
    <w:rsid w:val="00D675D2"/>
    <w:rsid w:val="00D7737D"/>
    <w:rsid w:val="00D94F7F"/>
    <w:rsid w:val="00DA2D55"/>
    <w:rsid w:val="00DA6DFD"/>
    <w:rsid w:val="00DB2B48"/>
    <w:rsid w:val="00DB2D3D"/>
    <w:rsid w:val="00DB3B80"/>
    <w:rsid w:val="00DC348E"/>
    <w:rsid w:val="00DD3E69"/>
    <w:rsid w:val="00DD66C7"/>
    <w:rsid w:val="00DF687D"/>
    <w:rsid w:val="00E0515E"/>
    <w:rsid w:val="00E240DD"/>
    <w:rsid w:val="00E25B5C"/>
    <w:rsid w:val="00E27EBC"/>
    <w:rsid w:val="00E60FFF"/>
    <w:rsid w:val="00E816E1"/>
    <w:rsid w:val="00E9347C"/>
    <w:rsid w:val="00E93B6F"/>
    <w:rsid w:val="00E96BD6"/>
    <w:rsid w:val="00EC513A"/>
    <w:rsid w:val="00ED4F93"/>
    <w:rsid w:val="00EF042E"/>
    <w:rsid w:val="00EF6330"/>
    <w:rsid w:val="00F0091D"/>
    <w:rsid w:val="00F0786F"/>
    <w:rsid w:val="00F44BBD"/>
    <w:rsid w:val="00F56353"/>
    <w:rsid w:val="00F61C65"/>
    <w:rsid w:val="00F72DE2"/>
    <w:rsid w:val="00F73970"/>
    <w:rsid w:val="00F77860"/>
    <w:rsid w:val="00FC1A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84"/>
    <w:rPr>
      <w:rFonts w:ascii="Times New Roman" w:eastAsia="Times New Roman" w:hAnsi="Times New Roman"/>
      <w:sz w:val="24"/>
      <w:szCs w:val="24"/>
    </w:rPr>
  </w:style>
  <w:style w:type="paragraph" w:styleId="Heading2">
    <w:name w:val="heading 2"/>
    <w:basedOn w:val="Normal"/>
    <w:next w:val="Normal"/>
    <w:link w:val="Heading2Char"/>
    <w:uiPriority w:val="99"/>
    <w:qFormat/>
    <w:rsid w:val="00F61C65"/>
    <w:pPr>
      <w:keepNext/>
      <w:keepLines/>
      <w:spacing w:before="360" w:after="80"/>
      <w:outlineLvl w:val="1"/>
    </w:pPr>
    <w:rPr>
      <w:rFonts w:ascii="Calibri" w:eastAsia="Calibri" w:hAnsi="Calibri" w:cs="Calibri"/>
      <w:b/>
      <w:sz w:val="36"/>
      <w:szCs w:val="36"/>
      <w:lang w:val="uk-UA" w:eastAsia="uk-UA"/>
    </w:rPr>
  </w:style>
  <w:style w:type="paragraph" w:styleId="Heading3">
    <w:name w:val="heading 3"/>
    <w:basedOn w:val="Normal"/>
    <w:next w:val="Normal"/>
    <w:link w:val="Heading3Char"/>
    <w:uiPriority w:val="99"/>
    <w:qFormat/>
    <w:rsid w:val="00CD7AA9"/>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1C65"/>
    <w:rPr>
      <w:rFonts w:ascii="Calibri" w:eastAsia="Times New Roman" w:hAnsi="Calibri" w:cs="Calibri"/>
      <w:b/>
      <w:sz w:val="36"/>
      <w:szCs w:val="36"/>
      <w:lang w:val="uk-UA" w:eastAsia="uk-UA"/>
    </w:rPr>
  </w:style>
  <w:style w:type="character" w:customStyle="1" w:styleId="Heading3Char">
    <w:name w:val="Heading 3 Char"/>
    <w:basedOn w:val="DefaultParagraphFont"/>
    <w:link w:val="Heading3"/>
    <w:uiPriority w:val="99"/>
    <w:semiHidden/>
    <w:locked/>
    <w:rsid w:val="00CD7AA9"/>
    <w:rPr>
      <w:rFonts w:ascii="Cambria" w:hAnsi="Cambria" w:cs="Times New Roman"/>
      <w:b/>
      <w:bCs/>
      <w:color w:val="4F81BD"/>
      <w:sz w:val="24"/>
      <w:szCs w:val="24"/>
      <w:lang w:eastAsia="ru-RU"/>
    </w:rPr>
  </w:style>
  <w:style w:type="paragraph" w:customStyle="1" w:styleId="rvps6">
    <w:name w:val="rvps6"/>
    <w:basedOn w:val="Normal"/>
    <w:uiPriority w:val="99"/>
    <w:rsid w:val="006877B5"/>
    <w:pPr>
      <w:spacing w:before="100" w:beforeAutospacing="1" w:after="100" w:afterAutospacing="1"/>
    </w:pPr>
  </w:style>
  <w:style w:type="character" w:customStyle="1" w:styleId="rvts23">
    <w:name w:val="rvts23"/>
    <w:basedOn w:val="DefaultParagraphFont"/>
    <w:uiPriority w:val="99"/>
    <w:rsid w:val="006877B5"/>
    <w:rPr>
      <w:rFonts w:cs="Times New Roman"/>
    </w:rPr>
  </w:style>
  <w:style w:type="paragraph" w:customStyle="1" w:styleId="rvps2">
    <w:name w:val="rvps2"/>
    <w:basedOn w:val="Normal"/>
    <w:uiPriority w:val="99"/>
    <w:rsid w:val="006877B5"/>
    <w:pPr>
      <w:spacing w:before="100" w:beforeAutospacing="1" w:after="100" w:afterAutospacing="1"/>
    </w:pPr>
  </w:style>
  <w:style w:type="character" w:styleId="Hyperlink">
    <w:name w:val="Hyperlink"/>
    <w:basedOn w:val="DefaultParagraphFont"/>
    <w:uiPriority w:val="99"/>
    <w:semiHidden/>
    <w:rsid w:val="006877B5"/>
    <w:rPr>
      <w:rFonts w:cs="Times New Roman"/>
      <w:color w:val="0000FF"/>
      <w:u w:val="single"/>
    </w:rPr>
  </w:style>
  <w:style w:type="paragraph" w:customStyle="1" w:styleId="rvps7">
    <w:name w:val="rvps7"/>
    <w:basedOn w:val="Normal"/>
    <w:uiPriority w:val="99"/>
    <w:rsid w:val="006877B5"/>
    <w:pPr>
      <w:spacing w:before="100" w:beforeAutospacing="1" w:after="100" w:afterAutospacing="1"/>
    </w:pPr>
  </w:style>
  <w:style w:type="character" w:customStyle="1" w:styleId="rvts15">
    <w:name w:val="rvts15"/>
    <w:basedOn w:val="DefaultParagraphFont"/>
    <w:uiPriority w:val="99"/>
    <w:rsid w:val="006877B5"/>
    <w:rPr>
      <w:rFonts w:cs="Times New Roman"/>
    </w:rPr>
  </w:style>
  <w:style w:type="paragraph" w:styleId="NormalWeb">
    <w:name w:val="Normal (Web)"/>
    <w:aliases w:val="Обычный (Web)"/>
    <w:basedOn w:val="Normal"/>
    <w:uiPriority w:val="99"/>
    <w:rsid w:val="00414204"/>
    <w:pPr>
      <w:spacing w:before="100" w:beforeAutospacing="1" w:after="100" w:afterAutospacing="1"/>
    </w:pPr>
  </w:style>
  <w:style w:type="character" w:styleId="Strong">
    <w:name w:val="Strong"/>
    <w:basedOn w:val="DefaultParagraphFont"/>
    <w:uiPriority w:val="99"/>
    <w:qFormat/>
    <w:rsid w:val="00414204"/>
    <w:rPr>
      <w:rFonts w:cs="Times New Roman"/>
      <w:b/>
      <w:bCs/>
    </w:rPr>
  </w:style>
  <w:style w:type="character" w:styleId="Emphasis">
    <w:name w:val="Emphasis"/>
    <w:basedOn w:val="DefaultParagraphFont"/>
    <w:uiPriority w:val="99"/>
    <w:qFormat/>
    <w:rsid w:val="00414204"/>
    <w:rPr>
      <w:rFonts w:cs="Times New Roman"/>
      <w:i/>
      <w:iCs/>
    </w:rPr>
  </w:style>
  <w:style w:type="paragraph" w:styleId="Header">
    <w:name w:val="header"/>
    <w:basedOn w:val="Normal"/>
    <w:link w:val="HeaderChar"/>
    <w:uiPriority w:val="99"/>
    <w:rsid w:val="00223B84"/>
    <w:pPr>
      <w:tabs>
        <w:tab w:val="center" w:pos="4677"/>
        <w:tab w:val="right" w:pos="9355"/>
      </w:tabs>
    </w:pPr>
  </w:style>
  <w:style w:type="character" w:customStyle="1" w:styleId="HeaderChar">
    <w:name w:val="Header Char"/>
    <w:basedOn w:val="DefaultParagraphFont"/>
    <w:link w:val="Header"/>
    <w:uiPriority w:val="99"/>
    <w:locked/>
    <w:rsid w:val="00223B84"/>
    <w:rPr>
      <w:rFonts w:ascii="Times New Roman" w:hAnsi="Times New Roman" w:cs="Times New Roman"/>
      <w:sz w:val="24"/>
      <w:szCs w:val="24"/>
      <w:lang w:eastAsia="ru-RU"/>
    </w:rPr>
  </w:style>
  <w:style w:type="character" w:styleId="PageNumber">
    <w:name w:val="page number"/>
    <w:basedOn w:val="DefaultParagraphFont"/>
    <w:uiPriority w:val="99"/>
    <w:rsid w:val="00223B84"/>
    <w:rPr>
      <w:rFonts w:cs="Times New Roman"/>
    </w:rPr>
  </w:style>
  <w:style w:type="paragraph" w:styleId="BodyText">
    <w:name w:val="Body Text"/>
    <w:basedOn w:val="Normal"/>
    <w:link w:val="BodyTextChar"/>
    <w:uiPriority w:val="99"/>
    <w:rsid w:val="00223B84"/>
    <w:pPr>
      <w:spacing w:after="120"/>
    </w:pPr>
  </w:style>
  <w:style w:type="character" w:customStyle="1" w:styleId="BodyTextChar">
    <w:name w:val="Body Text Char"/>
    <w:basedOn w:val="DefaultParagraphFont"/>
    <w:link w:val="BodyText"/>
    <w:uiPriority w:val="99"/>
    <w:locked/>
    <w:rsid w:val="00223B8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23B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B84"/>
    <w:rPr>
      <w:rFonts w:ascii="Tahoma" w:hAnsi="Tahoma" w:cs="Tahoma"/>
      <w:sz w:val="16"/>
      <w:szCs w:val="16"/>
      <w:lang w:eastAsia="ru-RU"/>
    </w:rPr>
  </w:style>
  <w:style w:type="paragraph" w:styleId="BodyTextIndent3">
    <w:name w:val="Body Text Indent 3"/>
    <w:basedOn w:val="Normal"/>
    <w:link w:val="BodyTextIndent3Char"/>
    <w:uiPriority w:val="99"/>
    <w:rsid w:val="007C311D"/>
    <w:pPr>
      <w:spacing w:after="120"/>
      <w:ind w:left="283"/>
    </w:pPr>
    <w:rPr>
      <w:sz w:val="16"/>
      <w:szCs w:val="16"/>
      <w:lang w:val="uk-UA"/>
    </w:rPr>
  </w:style>
  <w:style w:type="character" w:customStyle="1" w:styleId="BodyTextIndent3Char">
    <w:name w:val="Body Text Indent 3 Char"/>
    <w:basedOn w:val="DefaultParagraphFont"/>
    <w:link w:val="BodyTextIndent3"/>
    <w:uiPriority w:val="99"/>
    <w:locked/>
    <w:rsid w:val="007C311D"/>
    <w:rPr>
      <w:rFonts w:ascii="Times New Roman" w:hAnsi="Times New Roman" w:cs="Times New Roman"/>
      <w:sz w:val="16"/>
      <w:szCs w:val="16"/>
      <w:lang w:val="uk-UA" w:eastAsia="ru-RU"/>
    </w:rPr>
  </w:style>
  <w:style w:type="paragraph" w:styleId="Footer">
    <w:name w:val="footer"/>
    <w:basedOn w:val="Normal"/>
    <w:link w:val="FooterChar"/>
    <w:uiPriority w:val="99"/>
    <w:semiHidden/>
    <w:rsid w:val="007C311D"/>
    <w:pPr>
      <w:tabs>
        <w:tab w:val="center" w:pos="4677"/>
        <w:tab w:val="right" w:pos="9355"/>
      </w:tabs>
    </w:pPr>
  </w:style>
  <w:style w:type="character" w:customStyle="1" w:styleId="FooterChar">
    <w:name w:val="Footer Char"/>
    <w:basedOn w:val="DefaultParagraphFont"/>
    <w:link w:val="Footer"/>
    <w:uiPriority w:val="99"/>
    <w:semiHidden/>
    <w:locked/>
    <w:rsid w:val="007C311D"/>
    <w:rPr>
      <w:rFonts w:ascii="Times New Roman" w:hAnsi="Times New Roman" w:cs="Times New Roman"/>
      <w:sz w:val="24"/>
      <w:szCs w:val="24"/>
      <w:lang w:eastAsia="ru-RU"/>
    </w:rPr>
  </w:style>
  <w:style w:type="paragraph" w:styleId="ListParagraph">
    <w:name w:val="List Paragraph"/>
    <w:basedOn w:val="Normal"/>
    <w:uiPriority w:val="99"/>
    <w:qFormat/>
    <w:rsid w:val="005A5E74"/>
    <w:pPr>
      <w:ind w:left="720"/>
      <w:contextualSpacing/>
    </w:pPr>
  </w:style>
  <w:style w:type="paragraph" w:customStyle="1" w:styleId="4">
    <w:name w:val="заголовок 4"/>
    <w:basedOn w:val="Normal"/>
    <w:next w:val="Normal"/>
    <w:uiPriority w:val="99"/>
    <w:rsid w:val="00B72542"/>
    <w:pPr>
      <w:keepNext/>
      <w:autoSpaceDE w:val="0"/>
      <w:autoSpaceDN w:val="0"/>
      <w:ind w:firstLine="1701"/>
      <w:jc w:val="both"/>
    </w:pPr>
    <w:rPr>
      <w:rFonts w:ascii="Bookman Old Style" w:hAnsi="Bookman Old Style"/>
      <w:sz w:val="27"/>
      <w:szCs w:val="27"/>
    </w:rPr>
  </w:style>
  <w:style w:type="paragraph" w:customStyle="1" w:styleId="1">
    <w:name w:val="Абзац списка1"/>
    <w:basedOn w:val="Normal"/>
    <w:uiPriority w:val="99"/>
    <w:rsid w:val="00B72542"/>
    <w:pPr>
      <w:suppressAutoHyphens/>
      <w:ind w:left="720"/>
    </w:pPr>
    <w:rPr>
      <w:rFonts w:eastAsia="Calibri"/>
      <w:szCs w:val="20"/>
      <w:lang w:eastAsia="ar-SA"/>
    </w:rPr>
  </w:style>
  <w:style w:type="paragraph" w:styleId="BodyTextIndent">
    <w:name w:val="Body Text Indent"/>
    <w:basedOn w:val="Normal"/>
    <w:link w:val="BodyTextIndentChar"/>
    <w:uiPriority w:val="99"/>
    <w:semiHidden/>
    <w:rsid w:val="00CD7AA9"/>
    <w:pPr>
      <w:spacing w:after="120"/>
      <w:ind w:left="283"/>
    </w:pPr>
    <w:rPr>
      <w:rFonts w:ascii="Calibri" w:eastAsia="Calibri" w:hAnsi="Calibri" w:cs="Calibri"/>
      <w:sz w:val="22"/>
      <w:szCs w:val="22"/>
      <w:lang w:val="uk-UA" w:eastAsia="uk-UA"/>
    </w:rPr>
  </w:style>
  <w:style w:type="character" w:customStyle="1" w:styleId="BodyTextIndentChar">
    <w:name w:val="Body Text Indent Char"/>
    <w:basedOn w:val="DefaultParagraphFont"/>
    <w:link w:val="BodyTextIndent"/>
    <w:uiPriority w:val="99"/>
    <w:semiHidden/>
    <w:locked/>
    <w:rsid w:val="00CD7AA9"/>
    <w:rPr>
      <w:rFonts w:ascii="Calibri" w:eastAsia="Times New Roman" w:hAnsi="Calibri" w:cs="Calibri"/>
      <w:lang w:val="uk-UA" w:eastAsia="uk-UA"/>
    </w:rPr>
  </w:style>
  <w:style w:type="character" w:customStyle="1" w:styleId="xfm25508401">
    <w:name w:val="xfm_25508401"/>
    <w:basedOn w:val="DefaultParagraphFont"/>
    <w:uiPriority w:val="99"/>
    <w:rsid w:val="00CD7AA9"/>
    <w:rPr>
      <w:rFonts w:cs="Times New Roman"/>
    </w:rPr>
  </w:style>
  <w:style w:type="paragraph" w:styleId="Title">
    <w:name w:val="Title"/>
    <w:basedOn w:val="Normal"/>
    <w:link w:val="TitleChar"/>
    <w:uiPriority w:val="99"/>
    <w:qFormat/>
    <w:rsid w:val="00CD7AA9"/>
    <w:pPr>
      <w:jc w:val="center"/>
    </w:pPr>
    <w:rPr>
      <w:sz w:val="48"/>
      <w:szCs w:val="20"/>
      <w:lang w:val="uk-UA"/>
    </w:rPr>
  </w:style>
  <w:style w:type="character" w:customStyle="1" w:styleId="TitleChar">
    <w:name w:val="Title Char"/>
    <w:basedOn w:val="DefaultParagraphFont"/>
    <w:link w:val="Title"/>
    <w:uiPriority w:val="99"/>
    <w:locked/>
    <w:rsid w:val="00CD7AA9"/>
    <w:rPr>
      <w:rFonts w:ascii="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730298626">
      <w:marLeft w:val="0"/>
      <w:marRight w:val="0"/>
      <w:marTop w:val="0"/>
      <w:marBottom w:val="0"/>
      <w:divBdr>
        <w:top w:val="none" w:sz="0" w:space="0" w:color="auto"/>
        <w:left w:val="none" w:sz="0" w:space="0" w:color="auto"/>
        <w:bottom w:val="none" w:sz="0" w:space="0" w:color="auto"/>
        <w:right w:val="none" w:sz="0" w:space="0" w:color="auto"/>
      </w:divBdr>
    </w:div>
    <w:div w:id="1730298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4.png"/><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wmf"/><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oleObject" Target="embeddings/oleObject2.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oleObject" Target="embeddings/oleObject10.bin"/><Relationship Id="rId10" Type="http://schemas.openxmlformats.org/officeDocument/2006/relationships/header" Target="header3.xml"/><Relationship Id="rId19" Type="http://schemas.openxmlformats.org/officeDocument/2006/relationships/oleObject" Target="embeddings/oleObject1.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578</TotalTime>
  <Pages>42</Pages>
  <Words>10499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48</cp:revision>
  <cp:lastPrinted>2022-06-27T08:43:00Z</cp:lastPrinted>
  <dcterms:created xsi:type="dcterms:W3CDTF">2022-02-15T06:48:00Z</dcterms:created>
  <dcterms:modified xsi:type="dcterms:W3CDTF">2022-07-04T11:18:00Z</dcterms:modified>
</cp:coreProperties>
</file>