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1738" w14:textId="77777777" w:rsidR="00053D91" w:rsidRDefault="00D930BB" w:rsidP="00D930BB">
      <w:pPr>
        <w:spacing w:after="0"/>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ПОВІДОМЛЕННЯ</w:t>
      </w:r>
    </w:p>
    <w:p w14:paraId="55C8B368" w14:textId="77777777" w:rsidR="00D930BB" w:rsidRDefault="00D930BB" w:rsidP="00D930BB">
      <w:pPr>
        <w:spacing w:after="0"/>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про оприлюднення проекту документа державного планування та звіту про СЕО</w:t>
      </w:r>
    </w:p>
    <w:p w14:paraId="0F97848F" w14:textId="77777777" w:rsidR="00D930BB" w:rsidRDefault="00D930BB" w:rsidP="00D930BB">
      <w:pPr>
        <w:spacing w:after="0"/>
        <w:ind w:firstLine="708"/>
        <w:rPr>
          <w:rFonts w:ascii="Times New Roman" w:hAnsi="Times New Roman" w:cs="Times New Roman"/>
          <w:sz w:val="24"/>
          <w:szCs w:val="24"/>
          <w:lang w:val="uk-UA"/>
        </w:rPr>
      </w:pPr>
      <w:r w:rsidRPr="00D930BB">
        <w:rPr>
          <w:rFonts w:ascii="Times New Roman" w:hAnsi="Times New Roman" w:cs="Times New Roman"/>
          <w:sz w:val="24"/>
          <w:szCs w:val="24"/>
          <w:lang w:val="uk-UA"/>
        </w:rPr>
        <w:t>Відповідно до ч.3 ст. 11 ЗУ «Про стратегічну екологічну оцінку» звітом  про стратегічну екологічну оцінку для проектів містобудівної документації є розділ  "Охорона навколишнього природного середовища</w:t>
      </w:r>
      <w:r>
        <w:rPr>
          <w:rFonts w:ascii="Times New Roman" w:hAnsi="Times New Roman" w:cs="Times New Roman"/>
          <w:sz w:val="24"/>
          <w:szCs w:val="24"/>
          <w:lang w:val="uk-UA"/>
        </w:rPr>
        <w:t>.</w:t>
      </w:r>
    </w:p>
    <w:p w14:paraId="42C52B61" w14:textId="77777777" w:rsidR="00D930BB" w:rsidRDefault="00D930BB" w:rsidP="00D930BB">
      <w:pPr>
        <w:spacing w:after="0"/>
        <w:ind w:firstLine="708"/>
        <w:jc w:val="center"/>
        <w:rPr>
          <w:rFonts w:ascii="Times New Roman" w:hAnsi="Times New Roman" w:cs="Times New Roman"/>
          <w:b/>
          <w:sz w:val="24"/>
          <w:szCs w:val="24"/>
          <w:u w:val="single"/>
          <w:lang w:val="uk-UA"/>
        </w:rPr>
      </w:pPr>
    </w:p>
    <w:p w14:paraId="211E0261" w14:textId="77777777" w:rsid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ПОВНА НАЗВА ДОКУМЕНТА ДЕРЖАВНОГО ПЛАНУВАННЯ</w:t>
      </w:r>
    </w:p>
    <w:p w14:paraId="174E0A6C" w14:textId="77777777" w:rsidR="00D930BB" w:rsidRDefault="00D930BB" w:rsidP="00B65228">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 xml:space="preserve">Детальний план </w:t>
      </w:r>
      <w:r w:rsidR="00B65228" w:rsidRPr="00B65228">
        <w:rPr>
          <w:rFonts w:ascii="Times New Roman" w:hAnsi="Times New Roman" w:cs="Times New Roman"/>
          <w:sz w:val="24"/>
          <w:szCs w:val="24"/>
          <w:lang w:val="uk-UA"/>
        </w:rPr>
        <w:t>території для будівництва та об</w:t>
      </w:r>
      <w:r w:rsidR="00B65228">
        <w:rPr>
          <w:rFonts w:ascii="Times New Roman" w:hAnsi="Times New Roman" w:cs="Times New Roman"/>
          <w:sz w:val="24"/>
          <w:szCs w:val="24"/>
          <w:lang w:val="uk-UA"/>
        </w:rPr>
        <w:t xml:space="preserve">слуговування  будівель торгівлі </w:t>
      </w:r>
      <w:r w:rsidR="00B65228" w:rsidRPr="00B65228">
        <w:rPr>
          <w:rFonts w:ascii="Times New Roman" w:hAnsi="Times New Roman" w:cs="Times New Roman"/>
          <w:sz w:val="24"/>
          <w:szCs w:val="24"/>
          <w:lang w:val="uk-UA"/>
        </w:rPr>
        <w:t xml:space="preserve">в с. </w:t>
      </w:r>
      <w:proofErr w:type="spellStart"/>
      <w:r w:rsidR="00B65228" w:rsidRPr="00B65228">
        <w:rPr>
          <w:rFonts w:ascii="Times New Roman" w:hAnsi="Times New Roman" w:cs="Times New Roman"/>
          <w:sz w:val="24"/>
          <w:szCs w:val="24"/>
          <w:lang w:val="uk-UA"/>
        </w:rPr>
        <w:t>Кам'янське</w:t>
      </w:r>
      <w:proofErr w:type="spellEnd"/>
      <w:r w:rsidR="00B65228" w:rsidRPr="00B65228">
        <w:rPr>
          <w:rFonts w:ascii="Times New Roman" w:hAnsi="Times New Roman" w:cs="Times New Roman"/>
          <w:sz w:val="24"/>
          <w:szCs w:val="24"/>
          <w:lang w:val="uk-UA"/>
        </w:rPr>
        <w:t>, вул. Польова , Берегівського району, площею 0,0400 га , кадастровий номер: 2121984801:01:001:0158</w:t>
      </w:r>
      <w:r w:rsidR="005A1BC7">
        <w:rPr>
          <w:rFonts w:ascii="Times New Roman" w:hAnsi="Times New Roman" w:cs="Times New Roman"/>
          <w:sz w:val="24"/>
          <w:szCs w:val="24"/>
          <w:lang w:val="uk-UA"/>
        </w:rPr>
        <w:t>.</w:t>
      </w:r>
    </w:p>
    <w:p w14:paraId="27F29A24" w14:textId="77777777" w:rsidR="00D930BB" w:rsidRPr="00D930BB" w:rsidRDefault="00D930BB" w:rsidP="00D930BB">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 xml:space="preserve">Розробник проекту – ФОП </w:t>
      </w:r>
      <w:proofErr w:type="spellStart"/>
      <w:r w:rsidRPr="00D930BB">
        <w:rPr>
          <w:rFonts w:ascii="Times New Roman" w:hAnsi="Times New Roman" w:cs="Times New Roman"/>
          <w:sz w:val="24"/>
          <w:szCs w:val="24"/>
          <w:lang w:val="uk-UA"/>
        </w:rPr>
        <w:t>Лендєл</w:t>
      </w:r>
      <w:proofErr w:type="spellEnd"/>
      <w:r w:rsidRPr="00D930BB">
        <w:rPr>
          <w:rFonts w:ascii="Times New Roman" w:hAnsi="Times New Roman" w:cs="Times New Roman"/>
          <w:sz w:val="24"/>
          <w:szCs w:val="24"/>
          <w:lang w:val="uk-UA"/>
        </w:rPr>
        <w:t xml:space="preserve"> Сергій Юрійович</w:t>
      </w:r>
    </w:p>
    <w:p w14:paraId="211026CE" w14:textId="77777777" w:rsidR="00D930BB" w:rsidRPr="00D930BB" w:rsidRDefault="00D930BB" w:rsidP="00D930BB">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 xml:space="preserve">Загальна </w:t>
      </w:r>
      <w:r>
        <w:rPr>
          <w:rFonts w:ascii="Times New Roman" w:hAnsi="Times New Roman" w:cs="Times New Roman"/>
          <w:sz w:val="24"/>
          <w:szCs w:val="24"/>
          <w:lang w:val="uk-UA"/>
        </w:rPr>
        <w:t>площа</w:t>
      </w:r>
      <w:r w:rsidR="005A1BC7">
        <w:rPr>
          <w:rFonts w:ascii="Times New Roman" w:hAnsi="Times New Roman" w:cs="Times New Roman"/>
          <w:sz w:val="24"/>
          <w:szCs w:val="24"/>
          <w:lang w:val="uk-UA"/>
        </w:rPr>
        <w:t xml:space="preserve"> проектування становить – </w:t>
      </w:r>
      <w:r w:rsidR="00B65228">
        <w:rPr>
          <w:rFonts w:ascii="Times New Roman" w:hAnsi="Times New Roman" w:cs="Times New Roman"/>
          <w:sz w:val="24"/>
          <w:szCs w:val="24"/>
          <w:lang w:val="uk-UA"/>
        </w:rPr>
        <w:t xml:space="preserve">0,0400 </w:t>
      </w:r>
      <w:r w:rsidRPr="00D930BB">
        <w:rPr>
          <w:rFonts w:ascii="Times New Roman" w:hAnsi="Times New Roman" w:cs="Times New Roman"/>
          <w:sz w:val="24"/>
          <w:szCs w:val="24"/>
          <w:lang w:val="uk-UA"/>
        </w:rPr>
        <w:t>га.</w:t>
      </w:r>
      <w:r w:rsidRPr="00D930BB">
        <w:rPr>
          <w:rFonts w:ascii="Times New Roman" w:hAnsi="Times New Roman" w:cs="Times New Roman"/>
          <w:sz w:val="24"/>
          <w:szCs w:val="24"/>
          <w:lang w:val="uk-UA"/>
        </w:rPr>
        <w:tab/>
      </w:r>
      <w:r w:rsidRPr="00D930BB">
        <w:rPr>
          <w:rFonts w:ascii="Times New Roman" w:hAnsi="Times New Roman" w:cs="Times New Roman"/>
          <w:sz w:val="24"/>
          <w:szCs w:val="24"/>
          <w:lang w:val="uk-UA"/>
        </w:rPr>
        <w:tab/>
      </w:r>
    </w:p>
    <w:p w14:paraId="03AD6A82" w14:textId="77777777" w:rsidR="00D930BB" w:rsidRPr="00D930BB" w:rsidRDefault="00D930BB" w:rsidP="00D930BB">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Замовник містобудівної документації —</w:t>
      </w:r>
      <w:r>
        <w:rPr>
          <w:rFonts w:ascii="Times New Roman" w:hAnsi="Times New Roman" w:cs="Times New Roman"/>
          <w:sz w:val="24"/>
          <w:szCs w:val="24"/>
          <w:lang w:val="uk-UA"/>
        </w:rPr>
        <w:t xml:space="preserve">виконавчий комітет </w:t>
      </w:r>
      <w:r w:rsidR="00522C97">
        <w:rPr>
          <w:rFonts w:ascii="Times New Roman" w:hAnsi="Times New Roman" w:cs="Times New Roman"/>
          <w:sz w:val="24"/>
          <w:szCs w:val="24"/>
          <w:lang w:val="uk-UA"/>
        </w:rPr>
        <w:t xml:space="preserve">Кам’янської </w:t>
      </w:r>
      <w:r>
        <w:rPr>
          <w:rFonts w:ascii="Times New Roman" w:hAnsi="Times New Roman" w:cs="Times New Roman"/>
          <w:sz w:val="24"/>
          <w:szCs w:val="24"/>
          <w:lang w:val="uk-UA"/>
        </w:rPr>
        <w:t>сільської ради.</w:t>
      </w:r>
      <w:r w:rsidRPr="00D930BB">
        <w:rPr>
          <w:rFonts w:ascii="Times New Roman" w:hAnsi="Times New Roman" w:cs="Times New Roman"/>
          <w:sz w:val="24"/>
          <w:szCs w:val="24"/>
          <w:lang w:val="uk-UA"/>
        </w:rPr>
        <w:t xml:space="preserve">              </w:t>
      </w:r>
    </w:p>
    <w:p w14:paraId="2EDB9D26" w14:textId="77777777" w:rsidR="00D930BB" w:rsidRDefault="00D930BB" w:rsidP="00D930BB">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Мета розробки детального плану -</w:t>
      </w:r>
      <w:r w:rsidR="00522C97">
        <w:rPr>
          <w:rFonts w:ascii="Times New Roman" w:hAnsi="Times New Roman" w:cs="Times New Roman"/>
          <w:sz w:val="24"/>
          <w:szCs w:val="24"/>
          <w:lang w:val="uk-UA"/>
        </w:rPr>
        <w:t xml:space="preserve"> </w:t>
      </w:r>
      <w:r w:rsidR="00522C97" w:rsidRPr="00522C97">
        <w:rPr>
          <w:rFonts w:ascii="Times New Roman" w:hAnsi="Times New Roman" w:cs="Times New Roman"/>
          <w:sz w:val="24"/>
          <w:szCs w:val="24"/>
          <w:lang w:val="uk-UA"/>
        </w:rPr>
        <w:t xml:space="preserve">визначення планувальної організації і функціонального призначення, просторової композиції і параметрів забудови земельних ділянок  в с. </w:t>
      </w:r>
      <w:proofErr w:type="spellStart"/>
      <w:r w:rsidR="00522C97" w:rsidRPr="00522C97">
        <w:rPr>
          <w:rFonts w:ascii="Times New Roman" w:hAnsi="Times New Roman" w:cs="Times New Roman"/>
          <w:sz w:val="24"/>
          <w:szCs w:val="24"/>
          <w:lang w:val="uk-UA"/>
        </w:rPr>
        <w:t>Кам’янське</w:t>
      </w:r>
      <w:proofErr w:type="spellEnd"/>
      <w:r w:rsidR="00522C97" w:rsidRPr="00522C97">
        <w:rPr>
          <w:rFonts w:ascii="Times New Roman" w:hAnsi="Times New Roman" w:cs="Times New Roman"/>
          <w:sz w:val="24"/>
          <w:szCs w:val="24"/>
          <w:lang w:val="uk-UA"/>
        </w:rPr>
        <w:t>.</w:t>
      </w:r>
      <w:r w:rsidR="00522C97">
        <w:rPr>
          <w:rFonts w:ascii="Times New Roman" w:hAnsi="Times New Roman" w:cs="Times New Roman"/>
          <w:sz w:val="24"/>
          <w:szCs w:val="24"/>
          <w:lang w:val="uk-UA"/>
        </w:rPr>
        <w:t xml:space="preserve"> </w:t>
      </w:r>
      <w:r w:rsidRPr="00D930BB">
        <w:rPr>
          <w:rFonts w:ascii="Times New Roman" w:hAnsi="Times New Roman" w:cs="Times New Roman"/>
          <w:sz w:val="24"/>
          <w:szCs w:val="24"/>
          <w:lang w:val="uk-UA"/>
        </w:rPr>
        <w:t xml:space="preserve">Проект розроблено на підставі рішення </w:t>
      </w:r>
      <w:r w:rsidR="00B65228">
        <w:rPr>
          <w:rFonts w:ascii="Times New Roman" w:hAnsi="Times New Roman" w:cs="Times New Roman"/>
          <w:sz w:val="24"/>
          <w:szCs w:val="24"/>
          <w:lang w:val="uk-UA"/>
        </w:rPr>
        <w:t xml:space="preserve">51-ї </w:t>
      </w:r>
      <w:r w:rsidRPr="00D930BB">
        <w:rPr>
          <w:rFonts w:ascii="Times New Roman" w:hAnsi="Times New Roman" w:cs="Times New Roman"/>
          <w:sz w:val="24"/>
          <w:szCs w:val="24"/>
          <w:lang w:val="uk-UA"/>
        </w:rPr>
        <w:t xml:space="preserve">сесії </w:t>
      </w:r>
      <w:r w:rsidR="00522C97">
        <w:rPr>
          <w:rFonts w:ascii="Times New Roman" w:hAnsi="Times New Roman" w:cs="Times New Roman"/>
          <w:sz w:val="24"/>
          <w:szCs w:val="24"/>
          <w:lang w:val="uk-UA"/>
        </w:rPr>
        <w:t>8-го</w:t>
      </w:r>
      <w:r w:rsidRPr="00D930BB">
        <w:rPr>
          <w:rFonts w:ascii="Times New Roman" w:hAnsi="Times New Roman" w:cs="Times New Roman"/>
          <w:sz w:val="24"/>
          <w:szCs w:val="24"/>
          <w:lang w:val="uk-UA"/>
        </w:rPr>
        <w:t xml:space="preserve"> скликання </w:t>
      </w:r>
      <w:r w:rsidR="00B65228">
        <w:rPr>
          <w:rFonts w:ascii="Times New Roman" w:hAnsi="Times New Roman" w:cs="Times New Roman"/>
          <w:sz w:val="24"/>
          <w:szCs w:val="24"/>
          <w:lang w:val="uk-UA"/>
        </w:rPr>
        <w:t xml:space="preserve">Кам’янської сільської ради №2402 </w:t>
      </w:r>
      <w:r>
        <w:rPr>
          <w:rFonts w:ascii="Times New Roman" w:hAnsi="Times New Roman" w:cs="Times New Roman"/>
          <w:sz w:val="24"/>
          <w:szCs w:val="24"/>
          <w:lang w:val="uk-UA"/>
        </w:rPr>
        <w:t xml:space="preserve"> </w:t>
      </w:r>
      <w:r w:rsidRPr="00D930BB">
        <w:rPr>
          <w:rFonts w:ascii="Times New Roman" w:hAnsi="Times New Roman" w:cs="Times New Roman"/>
          <w:sz w:val="24"/>
          <w:szCs w:val="24"/>
          <w:lang w:val="uk-UA"/>
        </w:rPr>
        <w:t xml:space="preserve">від </w:t>
      </w:r>
      <w:r w:rsidR="00B65228">
        <w:rPr>
          <w:rFonts w:ascii="Times New Roman" w:hAnsi="Times New Roman" w:cs="Times New Roman"/>
          <w:sz w:val="24"/>
          <w:szCs w:val="24"/>
          <w:lang w:val="uk-UA"/>
        </w:rPr>
        <w:t>09.10</w:t>
      </w:r>
      <w:r w:rsidR="00522C97">
        <w:rPr>
          <w:rFonts w:ascii="Times New Roman" w:hAnsi="Times New Roman" w:cs="Times New Roman"/>
          <w:sz w:val="24"/>
          <w:szCs w:val="24"/>
          <w:lang w:val="uk-UA"/>
        </w:rPr>
        <w:t>.2025</w:t>
      </w:r>
      <w:r w:rsidRPr="00D930BB">
        <w:rPr>
          <w:rFonts w:ascii="Times New Roman" w:hAnsi="Times New Roman" w:cs="Times New Roman"/>
          <w:sz w:val="24"/>
          <w:szCs w:val="24"/>
          <w:lang w:val="uk-UA"/>
        </w:rPr>
        <w:t xml:space="preserve"> року</w:t>
      </w:r>
      <w:r>
        <w:rPr>
          <w:rFonts w:ascii="Times New Roman" w:hAnsi="Times New Roman" w:cs="Times New Roman"/>
          <w:sz w:val="24"/>
          <w:szCs w:val="24"/>
          <w:lang w:val="uk-UA"/>
        </w:rPr>
        <w:t>.</w:t>
      </w:r>
    </w:p>
    <w:p w14:paraId="3A287CD1" w14:textId="77777777" w:rsidR="00D930BB" w:rsidRDefault="00D930BB" w:rsidP="00D930BB">
      <w:pPr>
        <w:spacing w:after="0"/>
        <w:ind w:firstLine="708"/>
        <w:jc w:val="center"/>
        <w:rPr>
          <w:rFonts w:ascii="Times New Roman" w:hAnsi="Times New Roman" w:cs="Times New Roman"/>
          <w:b/>
          <w:sz w:val="24"/>
          <w:szCs w:val="24"/>
          <w:u w:val="single"/>
          <w:lang w:val="uk-UA"/>
        </w:rPr>
      </w:pPr>
    </w:p>
    <w:p w14:paraId="3E4938BD" w14:textId="77777777" w:rsidR="00D930BB" w:rsidRP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ОРГАН, ЩО ПРИЙМАТИМЕ РІШЕННЯ ПРО ЗАТВЕРДЖЕННЯ ДОКУМЕНТА ДЕРЖАВНОГО ПЛАНУВАННЯ</w:t>
      </w:r>
    </w:p>
    <w:p w14:paraId="1A128A32" w14:textId="77777777" w:rsidR="00D930BB" w:rsidRPr="00D930BB" w:rsidRDefault="00522C97" w:rsidP="00D930BB">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Кам’янська</w:t>
      </w:r>
      <w:r w:rsidR="00D930BB">
        <w:rPr>
          <w:rFonts w:ascii="Times New Roman" w:hAnsi="Times New Roman" w:cs="Times New Roman"/>
          <w:sz w:val="24"/>
          <w:szCs w:val="24"/>
          <w:lang w:val="uk-UA"/>
        </w:rPr>
        <w:t xml:space="preserve"> </w:t>
      </w:r>
      <w:r w:rsidR="00D930BB" w:rsidRPr="00D930BB">
        <w:rPr>
          <w:rFonts w:ascii="Times New Roman" w:hAnsi="Times New Roman" w:cs="Times New Roman"/>
          <w:sz w:val="24"/>
          <w:szCs w:val="24"/>
          <w:lang w:val="uk-UA"/>
        </w:rPr>
        <w:t>сільська рада</w:t>
      </w:r>
      <w:r w:rsidR="00D930BB" w:rsidRPr="00D930BB">
        <w:rPr>
          <w:rFonts w:ascii="Times New Roman" w:hAnsi="Times New Roman" w:cs="Times New Roman"/>
          <w:sz w:val="24"/>
          <w:szCs w:val="24"/>
          <w:lang w:val="uk-UA"/>
        </w:rPr>
        <w:tab/>
        <w:t xml:space="preserve">                </w:t>
      </w:r>
    </w:p>
    <w:p w14:paraId="544C6A58" w14:textId="77777777" w:rsidR="00D930BB" w:rsidRDefault="00D930BB" w:rsidP="00D930BB">
      <w:pPr>
        <w:spacing w:after="0"/>
        <w:ind w:firstLine="708"/>
        <w:jc w:val="center"/>
        <w:rPr>
          <w:rFonts w:ascii="Times New Roman" w:hAnsi="Times New Roman" w:cs="Times New Roman"/>
          <w:b/>
          <w:sz w:val="24"/>
          <w:szCs w:val="24"/>
          <w:u w:val="single"/>
          <w:lang w:val="uk-UA"/>
        </w:rPr>
      </w:pPr>
    </w:p>
    <w:p w14:paraId="12988511" w14:textId="77777777" w:rsid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ПРОЦЕДУРА ГРОМАДСЬКОГО ОБГОВОРЕННЯ ДАТА ПОЧАТКУ ТА СТРОКИ ЗДІЙСНЕННЯ ПРОЦЕДУРИ</w:t>
      </w:r>
    </w:p>
    <w:p w14:paraId="0035A184" w14:textId="4E1D1301" w:rsidR="00D930BB" w:rsidRPr="006A6909" w:rsidRDefault="00D930BB" w:rsidP="00B65228">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 xml:space="preserve">відповідно до ст. 12 Закону України «Про стратегічну екологічну оцінку» громадське обговорення звіту зі стратегічної екологічної оцінки (розділу «Охорона навколишнього середовища»), та </w:t>
      </w:r>
      <w:r w:rsidRPr="006A6909">
        <w:rPr>
          <w:rFonts w:ascii="Times New Roman" w:hAnsi="Times New Roman" w:cs="Times New Roman"/>
          <w:sz w:val="24"/>
          <w:szCs w:val="24"/>
          <w:lang w:val="uk-UA"/>
        </w:rPr>
        <w:t xml:space="preserve">проекту </w:t>
      </w:r>
      <w:r w:rsidR="00B65228" w:rsidRPr="006A6909">
        <w:rPr>
          <w:rFonts w:ascii="Times New Roman" w:hAnsi="Times New Roman" w:cs="Times New Roman"/>
          <w:sz w:val="24"/>
          <w:szCs w:val="24"/>
          <w:lang w:val="uk-UA"/>
        </w:rPr>
        <w:t xml:space="preserve">території для будівництва та обслуговування  будівель торгівлі в с. </w:t>
      </w:r>
      <w:proofErr w:type="spellStart"/>
      <w:r w:rsidR="00B65228" w:rsidRPr="006A6909">
        <w:rPr>
          <w:rFonts w:ascii="Times New Roman" w:hAnsi="Times New Roman" w:cs="Times New Roman"/>
          <w:sz w:val="24"/>
          <w:szCs w:val="24"/>
          <w:lang w:val="uk-UA"/>
        </w:rPr>
        <w:t>Кам'янське</w:t>
      </w:r>
      <w:proofErr w:type="spellEnd"/>
      <w:r w:rsidR="00B65228" w:rsidRPr="006A6909">
        <w:rPr>
          <w:rFonts w:ascii="Times New Roman" w:hAnsi="Times New Roman" w:cs="Times New Roman"/>
          <w:sz w:val="24"/>
          <w:szCs w:val="24"/>
          <w:lang w:val="uk-UA"/>
        </w:rPr>
        <w:t>, вул. Польова , Берегівського району, площею 0,0400 га , кадастровий номер: 2121984801:01:001:0158</w:t>
      </w:r>
      <w:r w:rsidR="00522C97" w:rsidRPr="006A6909">
        <w:rPr>
          <w:rFonts w:ascii="Times New Roman" w:hAnsi="Times New Roman" w:cs="Times New Roman"/>
          <w:sz w:val="24"/>
          <w:szCs w:val="24"/>
          <w:lang w:val="uk-UA"/>
        </w:rPr>
        <w:t xml:space="preserve"> </w:t>
      </w:r>
      <w:r w:rsidRPr="006A6909">
        <w:rPr>
          <w:rFonts w:ascii="Times New Roman" w:hAnsi="Times New Roman" w:cs="Times New Roman"/>
          <w:sz w:val="24"/>
          <w:szCs w:val="24"/>
          <w:lang w:val="uk-UA"/>
        </w:rPr>
        <w:t xml:space="preserve">розпочато з дня їх оприлюднення, а саме </w:t>
      </w:r>
      <w:r w:rsidR="00A65C02">
        <w:rPr>
          <w:rFonts w:ascii="Times New Roman" w:hAnsi="Times New Roman" w:cs="Times New Roman"/>
          <w:sz w:val="24"/>
          <w:szCs w:val="24"/>
          <w:lang w:val="uk-UA"/>
        </w:rPr>
        <w:t>2</w:t>
      </w:r>
      <w:r w:rsidR="00B31E83" w:rsidRPr="006A6909">
        <w:rPr>
          <w:rFonts w:ascii="Times New Roman" w:hAnsi="Times New Roman" w:cs="Times New Roman"/>
          <w:sz w:val="24"/>
          <w:szCs w:val="24"/>
          <w:lang w:val="uk-UA"/>
        </w:rPr>
        <w:t>0</w:t>
      </w:r>
      <w:r w:rsidRPr="006A6909">
        <w:rPr>
          <w:rFonts w:ascii="Times New Roman" w:hAnsi="Times New Roman" w:cs="Times New Roman"/>
          <w:sz w:val="24"/>
          <w:szCs w:val="24"/>
          <w:lang w:val="uk-UA"/>
        </w:rPr>
        <w:t xml:space="preserve"> </w:t>
      </w:r>
      <w:r w:rsidR="00A65C02">
        <w:rPr>
          <w:rFonts w:ascii="Times New Roman" w:hAnsi="Times New Roman" w:cs="Times New Roman"/>
          <w:sz w:val="24"/>
          <w:szCs w:val="24"/>
          <w:lang w:val="uk-UA"/>
        </w:rPr>
        <w:t>лютого</w:t>
      </w:r>
      <w:r w:rsidRPr="006A6909">
        <w:rPr>
          <w:rFonts w:ascii="Times New Roman" w:hAnsi="Times New Roman" w:cs="Times New Roman"/>
          <w:sz w:val="24"/>
          <w:szCs w:val="24"/>
          <w:lang w:val="uk-UA"/>
        </w:rPr>
        <w:t xml:space="preserve"> 2026 року та триватиме до </w:t>
      </w:r>
      <w:r w:rsidR="00A65C02">
        <w:rPr>
          <w:rFonts w:ascii="Times New Roman" w:hAnsi="Times New Roman" w:cs="Times New Roman"/>
          <w:sz w:val="24"/>
          <w:szCs w:val="24"/>
          <w:lang w:val="uk-UA"/>
        </w:rPr>
        <w:t>20</w:t>
      </w:r>
      <w:r w:rsidR="00B31E83" w:rsidRPr="006A6909">
        <w:rPr>
          <w:rFonts w:ascii="Times New Roman" w:hAnsi="Times New Roman" w:cs="Times New Roman"/>
          <w:sz w:val="24"/>
          <w:szCs w:val="24"/>
          <w:lang w:val="uk-UA"/>
        </w:rPr>
        <w:t>.03.2026</w:t>
      </w:r>
      <w:r w:rsidRPr="006A6909">
        <w:rPr>
          <w:rFonts w:ascii="Times New Roman" w:hAnsi="Times New Roman" w:cs="Times New Roman"/>
          <w:sz w:val="24"/>
          <w:szCs w:val="24"/>
          <w:lang w:val="uk-UA"/>
        </w:rPr>
        <w:t xml:space="preserve"> року.</w:t>
      </w:r>
    </w:p>
    <w:p w14:paraId="2481EB3E" w14:textId="77777777" w:rsidR="00D930BB" w:rsidRPr="006A6909" w:rsidRDefault="00D930BB" w:rsidP="00D930BB">
      <w:pPr>
        <w:spacing w:after="0"/>
        <w:jc w:val="center"/>
        <w:rPr>
          <w:rFonts w:ascii="Times New Roman" w:hAnsi="Times New Roman" w:cs="Times New Roman"/>
          <w:b/>
          <w:sz w:val="24"/>
          <w:szCs w:val="24"/>
          <w:u w:val="single"/>
          <w:lang w:val="uk-UA"/>
        </w:rPr>
      </w:pPr>
    </w:p>
    <w:p w14:paraId="272A7C66" w14:textId="77777777" w:rsidR="00D930BB" w:rsidRPr="006A6909" w:rsidRDefault="00D930BB" w:rsidP="00D930BB">
      <w:pPr>
        <w:spacing w:after="0"/>
        <w:jc w:val="center"/>
        <w:rPr>
          <w:rFonts w:ascii="Times New Roman" w:hAnsi="Times New Roman" w:cs="Times New Roman"/>
          <w:b/>
          <w:sz w:val="24"/>
          <w:szCs w:val="24"/>
          <w:u w:val="single"/>
          <w:lang w:val="uk-UA"/>
        </w:rPr>
      </w:pPr>
      <w:r w:rsidRPr="006A6909">
        <w:rPr>
          <w:rFonts w:ascii="Times New Roman" w:hAnsi="Times New Roman" w:cs="Times New Roman"/>
          <w:b/>
          <w:sz w:val="24"/>
          <w:szCs w:val="24"/>
          <w:u w:val="single"/>
          <w:lang w:val="uk-UA"/>
        </w:rPr>
        <w:t>СПОСОБИ УЧАСТІ ГРОМАДСЬКОСТІ</w:t>
      </w:r>
    </w:p>
    <w:p w14:paraId="23F312DF" w14:textId="77777777" w:rsidR="00D930BB" w:rsidRPr="006A6909" w:rsidRDefault="00D930BB" w:rsidP="006D4DE8">
      <w:pPr>
        <w:spacing w:after="0"/>
        <w:ind w:firstLine="708"/>
        <w:jc w:val="both"/>
        <w:rPr>
          <w:rFonts w:ascii="Times New Roman" w:hAnsi="Times New Roman" w:cs="Times New Roman"/>
          <w:sz w:val="24"/>
          <w:szCs w:val="24"/>
          <w:lang w:val="uk-UA"/>
        </w:rPr>
      </w:pPr>
      <w:r w:rsidRPr="006A6909">
        <w:rPr>
          <w:rFonts w:ascii="Times New Roman" w:hAnsi="Times New Roman" w:cs="Times New Roman"/>
          <w:sz w:val="24"/>
          <w:szCs w:val="24"/>
          <w:lang w:val="uk-UA"/>
        </w:rPr>
        <w:t>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 (розділу «Охорона навколишнього середовища» ) та проекту документу державного планування. Усі зауваження і пропозиції до проекту документа державного планування та звіту про стратегічну екологічну оцінку (розділу «Охорона навколишнього середовища» ), одержані протягом встановленого строку, підлягають обов’язковому розгляду замовником. За результатами розгляду замовник враховує одержані зауваження або вмотивовано їх відхиляє.</w:t>
      </w:r>
      <w:r w:rsidRPr="006A6909">
        <w:rPr>
          <w:rFonts w:ascii="Times New Roman" w:hAnsi="Times New Roman" w:cs="Times New Roman"/>
          <w:sz w:val="24"/>
          <w:szCs w:val="24"/>
          <w:lang w:val="uk-UA"/>
        </w:rPr>
        <w:tab/>
      </w:r>
      <w:r w:rsidRPr="006A6909">
        <w:rPr>
          <w:rFonts w:ascii="Times New Roman" w:hAnsi="Times New Roman" w:cs="Times New Roman"/>
          <w:sz w:val="24"/>
          <w:szCs w:val="24"/>
          <w:lang w:val="uk-UA"/>
        </w:rPr>
        <w:tab/>
      </w:r>
      <w:r w:rsidRPr="006A6909">
        <w:rPr>
          <w:rFonts w:ascii="Times New Roman" w:hAnsi="Times New Roman" w:cs="Times New Roman"/>
          <w:sz w:val="24"/>
          <w:szCs w:val="24"/>
          <w:lang w:val="uk-UA"/>
        </w:rPr>
        <w:tab/>
      </w:r>
      <w:r w:rsidRPr="006A6909">
        <w:rPr>
          <w:rFonts w:ascii="Times New Roman" w:hAnsi="Times New Roman" w:cs="Times New Roman"/>
          <w:sz w:val="24"/>
          <w:szCs w:val="24"/>
          <w:lang w:val="uk-UA"/>
        </w:rPr>
        <w:tab/>
      </w:r>
    </w:p>
    <w:p w14:paraId="3F27C93B" w14:textId="77777777" w:rsidR="00D930BB" w:rsidRPr="006A6909" w:rsidRDefault="00D930BB" w:rsidP="006D4DE8">
      <w:pPr>
        <w:spacing w:after="0"/>
        <w:jc w:val="center"/>
        <w:rPr>
          <w:rFonts w:ascii="Times New Roman" w:hAnsi="Times New Roman" w:cs="Times New Roman"/>
          <w:b/>
          <w:sz w:val="24"/>
          <w:szCs w:val="24"/>
          <w:u w:val="single"/>
          <w:lang w:val="uk-UA"/>
        </w:rPr>
      </w:pPr>
      <w:r w:rsidRPr="006A6909">
        <w:rPr>
          <w:rFonts w:ascii="Times New Roman" w:hAnsi="Times New Roman" w:cs="Times New Roman"/>
          <w:b/>
          <w:sz w:val="24"/>
          <w:szCs w:val="24"/>
          <w:u w:val="single"/>
          <w:lang w:val="uk-UA"/>
        </w:rPr>
        <w:t>ДАТА, ЧАС І МІСЦЕ ПРОВЕДЕННЯ ЗАПЛАНОВАНИХ ГРОМАДСЬКИХ СЛУХАНЬ (У РАЗІ ПРОВЕДЕННЯ)</w:t>
      </w:r>
    </w:p>
    <w:p w14:paraId="745FBC90" w14:textId="76F3B7E4" w:rsidR="00D930BB" w:rsidRPr="006A6909" w:rsidRDefault="00A65C02" w:rsidP="006D4DE8">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B31E83" w:rsidRPr="006A6909">
        <w:rPr>
          <w:rFonts w:ascii="Times New Roman" w:hAnsi="Times New Roman" w:cs="Times New Roman"/>
          <w:sz w:val="24"/>
          <w:szCs w:val="24"/>
          <w:lang w:val="uk-UA"/>
        </w:rPr>
        <w:t xml:space="preserve"> березня</w:t>
      </w:r>
      <w:r w:rsidR="006D4DE8" w:rsidRPr="006A6909">
        <w:rPr>
          <w:rFonts w:ascii="Times New Roman" w:hAnsi="Times New Roman" w:cs="Times New Roman"/>
          <w:sz w:val="24"/>
          <w:szCs w:val="24"/>
          <w:lang w:val="uk-UA"/>
        </w:rPr>
        <w:t xml:space="preserve"> 2026</w:t>
      </w:r>
      <w:r w:rsidR="00D930BB" w:rsidRPr="006A6909">
        <w:rPr>
          <w:rFonts w:ascii="Times New Roman" w:hAnsi="Times New Roman" w:cs="Times New Roman"/>
          <w:sz w:val="24"/>
          <w:szCs w:val="24"/>
          <w:lang w:val="uk-UA"/>
        </w:rPr>
        <w:t xml:space="preserve"> року о п’ятнадцятій годині </w:t>
      </w:r>
      <w:proofErr w:type="spellStart"/>
      <w:r w:rsidR="00D930BB" w:rsidRPr="006A6909">
        <w:rPr>
          <w:rFonts w:ascii="Times New Roman" w:hAnsi="Times New Roman" w:cs="Times New Roman"/>
          <w:sz w:val="24"/>
          <w:szCs w:val="24"/>
          <w:lang w:val="uk-UA"/>
        </w:rPr>
        <w:t>к.ч</w:t>
      </w:r>
      <w:proofErr w:type="spellEnd"/>
      <w:r w:rsidR="00D930BB" w:rsidRPr="006A6909">
        <w:rPr>
          <w:rFonts w:ascii="Times New Roman" w:hAnsi="Times New Roman" w:cs="Times New Roman"/>
          <w:sz w:val="24"/>
          <w:szCs w:val="24"/>
          <w:lang w:val="uk-UA"/>
        </w:rPr>
        <w:t xml:space="preserve">. у будівлі сільської ради, за адресую: Закарпатська область, </w:t>
      </w:r>
      <w:r w:rsidR="00522C97" w:rsidRPr="006A6909">
        <w:rPr>
          <w:rFonts w:ascii="Times New Roman" w:hAnsi="Times New Roman" w:cs="Times New Roman"/>
          <w:sz w:val="24"/>
          <w:szCs w:val="24"/>
          <w:lang w:val="uk-UA"/>
        </w:rPr>
        <w:t>Берегівський</w:t>
      </w:r>
      <w:r w:rsidR="00D930BB" w:rsidRPr="006A6909">
        <w:rPr>
          <w:rFonts w:ascii="Times New Roman" w:hAnsi="Times New Roman" w:cs="Times New Roman"/>
          <w:sz w:val="24"/>
          <w:szCs w:val="24"/>
          <w:lang w:val="uk-UA"/>
        </w:rPr>
        <w:t xml:space="preserve"> район, с. </w:t>
      </w:r>
      <w:proofErr w:type="spellStart"/>
      <w:r w:rsidR="00522C97" w:rsidRPr="006A6909">
        <w:rPr>
          <w:rFonts w:ascii="Times New Roman" w:hAnsi="Times New Roman" w:cs="Times New Roman"/>
          <w:sz w:val="24"/>
          <w:szCs w:val="24"/>
          <w:lang w:val="uk-UA"/>
        </w:rPr>
        <w:t>Кам’янське</w:t>
      </w:r>
      <w:proofErr w:type="spellEnd"/>
      <w:r w:rsidR="00522C97" w:rsidRPr="006A6909">
        <w:rPr>
          <w:rFonts w:ascii="Times New Roman" w:hAnsi="Times New Roman" w:cs="Times New Roman"/>
          <w:sz w:val="24"/>
          <w:szCs w:val="24"/>
          <w:lang w:val="uk-UA"/>
        </w:rPr>
        <w:t>, вул. Українська, буд 1.</w:t>
      </w:r>
    </w:p>
    <w:p w14:paraId="17D1E23E" w14:textId="77777777" w:rsidR="00522C97" w:rsidRPr="006A6909" w:rsidRDefault="00D930BB" w:rsidP="00522C97">
      <w:pPr>
        <w:spacing w:after="0"/>
        <w:ind w:firstLine="708"/>
        <w:jc w:val="both"/>
        <w:rPr>
          <w:rFonts w:ascii="Times New Roman" w:hAnsi="Times New Roman" w:cs="Times New Roman"/>
          <w:sz w:val="24"/>
          <w:szCs w:val="24"/>
          <w:lang w:val="uk-UA"/>
        </w:rPr>
      </w:pPr>
      <w:r w:rsidRPr="006A6909">
        <w:rPr>
          <w:rFonts w:ascii="Times New Roman" w:hAnsi="Times New Roman" w:cs="Times New Roman"/>
          <w:sz w:val="24"/>
          <w:szCs w:val="24"/>
          <w:lang w:val="uk-UA"/>
        </w:rPr>
        <w:t xml:space="preserve">Ознайомитися з проектом детального плану території та отримати додаткову інформацію можна за адресую: Закарпатська область, </w:t>
      </w:r>
      <w:r w:rsidR="00522C97" w:rsidRPr="006A6909">
        <w:rPr>
          <w:rFonts w:ascii="Times New Roman" w:hAnsi="Times New Roman" w:cs="Times New Roman"/>
          <w:sz w:val="24"/>
          <w:szCs w:val="24"/>
          <w:lang w:val="uk-UA"/>
        </w:rPr>
        <w:t xml:space="preserve">Берегівський район, с. </w:t>
      </w:r>
      <w:proofErr w:type="spellStart"/>
      <w:r w:rsidR="00522C97" w:rsidRPr="006A6909">
        <w:rPr>
          <w:rFonts w:ascii="Times New Roman" w:hAnsi="Times New Roman" w:cs="Times New Roman"/>
          <w:sz w:val="24"/>
          <w:szCs w:val="24"/>
          <w:lang w:val="uk-UA"/>
        </w:rPr>
        <w:t>Кам’янське</w:t>
      </w:r>
      <w:proofErr w:type="spellEnd"/>
      <w:r w:rsidR="00522C97" w:rsidRPr="006A6909">
        <w:rPr>
          <w:rFonts w:ascii="Times New Roman" w:hAnsi="Times New Roman" w:cs="Times New Roman"/>
          <w:sz w:val="24"/>
          <w:szCs w:val="24"/>
          <w:lang w:val="uk-UA"/>
        </w:rPr>
        <w:t>, вул. Українська, буд 1.</w:t>
      </w:r>
    </w:p>
    <w:p w14:paraId="69E116CC" w14:textId="77777777" w:rsidR="00D930BB" w:rsidRPr="006A6909" w:rsidRDefault="00D930BB" w:rsidP="00522C97">
      <w:pPr>
        <w:spacing w:after="0"/>
        <w:ind w:firstLine="708"/>
        <w:jc w:val="center"/>
        <w:rPr>
          <w:rFonts w:ascii="Times New Roman" w:hAnsi="Times New Roman" w:cs="Times New Roman"/>
          <w:sz w:val="24"/>
          <w:szCs w:val="24"/>
          <w:lang w:val="uk-UA"/>
        </w:rPr>
      </w:pPr>
      <w:r w:rsidRPr="006A6909">
        <w:rPr>
          <w:rFonts w:ascii="Times New Roman" w:hAnsi="Times New Roman" w:cs="Times New Roman"/>
          <w:b/>
          <w:sz w:val="24"/>
          <w:szCs w:val="24"/>
          <w:u w:val="single"/>
          <w:lang w:val="uk-UA"/>
        </w:rPr>
        <w:lastRenderedPageBreak/>
        <w:t>ОРГАН, ДО ЯКОГО ПОДАЮТЬСЯ ЗАУВАЖЕННЯ І ПРОПОЗИЦІЇ, ЙОГО ПОШТОВА</w:t>
      </w:r>
      <w:r w:rsidRPr="006A6909">
        <w:rPr>
          <w:rFonts w:ascii="Times New Roman" w:hAnsi="Times New Roman" w:cs="Times New Roman"/>
          <w:sz w:val="24"/>
          <w:szCs w:val="24"/>
          <w:lang w:val="uk-UA"/>
        </w:rPr>
        <w:t xml:space="preserve"> </w:t>
      </w:r>
      <w:r w:rsidRPr="006A6909">
        <w:rPr>
          <w:rFonts w:ascii="Times New Roman" w:hAnsi="Times New Roman" w:cs="Times New Roman"/>
          <w:b/>
          <w:sz w:val="24"/>
          <w:szCs w:val="24"/>
          <w:u w:val="single"/>
          <w:lang w:val="uk-UA"/>
        </w:rPr>
        <w:t>ТА ЕЛЕКТРОННА АДРЕСИ ТА СТРОКИ ПОДАННЯ ЗАУВАЖЕНЬ І ПРОПОЗИЦІЙ</w:t>
      </w:r>
    </w:p>
    <w:p w14:paraId="7B348BBD" w14:textId="77777777" w:rsidR="006D4DE8" w:rsidRPr="006A6909" w:rsidRDefault="00D930BB" w:rsidP="00CA544F">
      <w:pPr>
        <w:spacing w:after="0"/>
        <w:ind w:firstLine="708"/>
        <w:rPr>
          <w:rFonts w:ascii="Times New Roman" w:hAnsi="Times New Roman" w:cs="Times New Roman"/>
          <w:sz w:val="24"/>
          <w:szCs w:val="24"/>
          <w:lang w:val="uk-UA"/>
        </w:rPr>
      </w:pPr>
      <w:r w:rsidRPr="006A6909">
        <w:rPr>
          <w:rFonts w:ascii="Times New Roman" w:hAnsi="Times New Roman" w:cs="Times New Roman"/>
          <w:sz w:val="24"/>
          <w:szCs w:val="24"/>
          <w:lang w:val="uk-UA"/>
        </w:rPr>
        <w:t>Зауваження і пропозиції до Звіту із стратегічної екологічної оцінки, проекту детального плану території пода</w:t>
      </w:r>
      <w:r w:rsidR="006D4DE8" w:rsidRPr="006A6909">
        <w:rPr>
          <w:rFonts w:ascii="Times New Roman" w:hAnsi="Times New Roman" w:cs="Times New Roman"/>
          <w:sz w:val="24"/>
          <w:szCs w:val="24"/>
          <w:lang w:val="uk-UA"/>
        </w:rPr>
        <w:t xml:space="preserve">ються до: виконавчого комітету </w:t>
      </w:r>
      <w:r w:rsidR="00522C97" w:rsidRPr="006A6909">
        <w:rPr>
          <w:rFonts w:ascii="Times New Roman" w:hAnsi="Times New Roman" w:cs="Times New Roman"/>
          <w:sz w:val="24"/>
          <w:szCs w:val="24"/>
          <w:lang w:val="uk-UA"/>
        </w:rPr>
        <w:t>Кам’янської</w:t>
      </w:r>
      <w:r w:rsidR="006D4DE8" w:rsidRPr="006A6909">
        <w:rPr>
          <w:rFonts w:ascii="Times New Roman" w:hAnsi="Times New Roman" w:cs="Times New Roman"/>
          <w:sz w:val="24"/>
          <w:szCs w:val="24"/>
          <w:lang w:val="uk-UA"/>
        </w:rPr>
        <w:t xml:space="preserve"> сільської ради.</w:t>
      </w:r>
      <w:r w:rsidRPr="006A6909">
        <w:rPr>
          <w:rFonts w:ascii="Times New Roman" w:hAnsi="Times New Roman" w:cs="Times New Roman"/>
          <w:sz w:val="24"/>
          <w:szCs w:val="24"/>
          <w:lang w:val="uk-UA"/>
        </w:rPr>
        <w:t xml:space="preserve"> Закарпатська область, </w:t>
      </w:r>
      <w:r w:rsidR="00522C97" w:rsidRPr="006A6909">
        <w:rPr>
          <w:rFonts w:ascii="Times New Roman" w:hAnsi="Times New Roman" w:cs="Times New Roman"/>
          <w:sz w:val="24"/>
          <w:szCs w:val="24"/>
          <w:lang w:val="uk-UA"/>
        </w:rPr>
        <w:t xml:space="preserve">Берегівський район, с. </w:t>
      </w:r>
      <w:proofErr w:type="spellStart"/>
      <w:r w:rsidR="00522C97" w:rsidRPr="006A6909">
        <w:rPr>
          <w:rFonts w:ascii="Times New Roman" w:hAnsi="Times New Roman" w:cs="Times New Roman"/>
          <w:sz w:val="24"/>
          <w:szCs w:val="24"/>
          <w:lang w:val="uk-UA"/>
        </w:rPr>
        <w:t>Кам’янське</w:t>
      </w:r>
      <w:proofErr w:type="spellEnd"/>
      <w:r w:rsidR="00522C97" w:rsidRPr="006A6909">
        <w:rPr>
          <w:rFonts w:ascii="Times New Roman" w:hAnsi="Times New Roman" w:cs="Times New Roman"/>
          <w:sz w:val="24"/>
          <w:szCs w:val="24"/>
          <w:lang w:val="uk-UA"/>
        </w:rPr>
        <w:t>, вул. Українська, буд 1</w:t>
      </w:r>
      <w:r w:rsidR="006D4DE8" w:rsidRPr="006A6909">
        <w:rPr>
          <w:rFonts w:ascii="Times New Roman" w:hAnsi="Times New Roman" w:cs="Times New Roman"/>
          <w:sz w:val="24"/>
          <w:szCs w:val="24"/>
          <w:lang w:val="uk-UA"/>
        </w:rPr>
        <w:t>.</w:t>
      </w:r>
      <w:r w:rsidR="00596169" w:rsidRPr="006A6909">
        <w:rPr>
          <w:rFonts w:ascii="Times New Roman" w:hAnsi="Times New Roman" w:cs="Times New Roman"/>
          <w:sz w:val="24"/>
          <w:szCs w:val="24"/>
          <w:lang w:val="uk-UA"/>
        </w:rPr>
        <w:t xml:space="preserve"> Контактна</w:t>
      </w:r>
      <w:r w:rsidR="006D4DE8" w:rsidRPr="006A6909">
        <w:rPr>
          <w:rFonts w:ascii="Times New Roman" w:hAnsi="Times New Roman" w:cs="Times New Roman"/>
          <w:sz w:val="24"/>
          <w:szCs w:val="24"/>
          <w:lang w:val="uk-UA"/>
        </w:rPr>
        <w:t xml:space="preserve"> особа:</w:t>
      </w:r>
      <w:r w:rsidR="00522C97" w:rsidRPr="006A6909">
        <w:rPr>
          <w:rFonts w:ascii="Times New Roman" w:hAnsi="Times New Roman" w:cs="Times New Roman"/>
          <w:sz w:val="24"/>
          <w:szCs w:val="24"/>
          <w:lang w:val="uk-UA"/>
        </w:rPr>
        <w:t xml:space="preserve"> </w:t>
      </w:r>
      <w:r w:rsidR="00CA544F" w:rsidRPr="006A6909">
        <w:rPr>
          <w:rFonts w:ascii="Times New Roman" w:hAnsi="Times New Roman" w:cs="Times New Roman"/>
          <w:sz w:val="24"/>
          <w:szCs w:val="24"/>
          <w:lang w:val="uk-UA"/>
        </w:rPr>
        <w:t xml:space="preserve">Ірина Косенко </w:t>
      </w:r>
      <w:r w:rsidR="00522C97" w:rsidRPr="006A6909">
        <w:rPr>
          <w:rFonts w:ascii="Times New Roman" w:hAnsi="Times New Roman" w:cs="Times New Roman"/>
          <w:sz w:val="24"/>
          <w:szCs w:val="24"/>
          <w:lang w:val="uk-UA"/>
        </w:rPr>
        <w:t>– головний архітектор</w:t>
      </w:r>
      <w:r w:rsidR="00596169" w:rsidRPr="006A6909">
        <w:rPr>
          <w:rFonts w:ascii="Times New Roman" w:hAnsi="Times New Roman" w:cs="Times New Roman"/>
          <w:sz w:val="24"/>
          <w:szCs w:val="24"/>
          <w:lang w:val="uk-UA"/>
        </w:rPr>
        <w:t xml:space="preserve">. </w:t>
      </w:r>
    </w:p>
    <w:p w14:paraId="29E1C6A0" w14:textId="0C0FCA12" w:rsidR="00D930BB" w:rsidRPr="006A6909" w:rsidRDefault="00D930BB" w:rsidP="006D4DE8">
      <w:pPr>
        <w:spacing w:after="0"/>
        <w:ind w:firstLine="708"/>
        <w:jc w:val="both"/>
        <w:rPr>
          <w:rFonts w:ascii="Times New Roman" w:hAnsi="Times New Roman" w:cs="Times New Roman"/>
          <w:sz w:val="24"/>
          <w:szCs w:val="24"/>
          <w:lang w:val="uk-UA"/>
        </w:rPr>
      </w:pPr>
      <w:r w:rsidRPr="006A6909">
        <w:rPr>
          <w:rFonts w:ascii="Times New Roman" w:hAnsi="Times New Roman" w:cs="Times New Roman"/>
          <w:sz w:val="24"/>
          <w:szCs w:val="24"/>
          <w:lang w:val="uk-UA"/>
        </w:rPr>
        <w:t xml:space="preserve">Строк подання зауважень і пропозицій до </w:t>
      </w:r>
      <w:r w:rsidR="00A65C02">
        <w:rPr>
          <w:rFonts w:ascii="Times New Roman" w:hAnsi="Times New Roman" w:cs="Times New Roman"/>
          <w:sz w:val="24"/>
          <w:szCs w:val="24"/>
          <w:lang w:val="uk-UA"/>
        </w:rPr>
        <w:t>20</w:t>
      </w:r>
      <w:r w:rsidR="00B31E83" w:rsidRPr="006A6909">
        <w:rPr>
          <w:rFonts w:ascii="Times New Roman" w:hAnsi="Times New Roman" w:cs="Times New Roman"/>
          <w:sz w:val="24"/>
          <w:szCs w:val="24"/>
          <w:lang w:val="uk-UA"/>
        </w:rPr>
        <w:t>.03.2026</w:t>
      </w:r>
      <w:r w:rsidR="006D4DE8" w:rsidRPr="006A6909">
        <w:rPr>
          <w:rFonts w:ascii="Times New Roman" w:hAnsi="Times New Roman" w:cs="Times New Roman"/>
          <w:sz w:val="24"/>
          <w:szCs w:val="24"/>
          <w:lang w:val="uk-UA"/>
        </w:rPr>
        <w:t xml:space="preserve"> </w:t>
      </w:r>
      <w:r w:rsidRPr="006A6909">
        <w:rPr>
          <w:rFonts w:ascii="Times New Roman" w:hAnsi="Times New Roman" w:cs="Times New Roman"/>
          <w:sz w:val="24"/>
          <w:szCs w:val="24"/>
          <w:lang w:val="uk-UA"/>
        </w:rPr>
        <w:t>року. Пропозиції та зауваження, подані після встановленого строку, не розглядаються.</w:t>
      </w:r>
      <w:r w:rsidRPr="006A6909">
        <w:rPr>
          <w:rFonts w:ascii="Times New Roman" w:hAnsi="Times New Roman" w:cs="Times New Roman"/>
          <w:sz w:val="24"/>
          <w:szCs w:val="24"/>
          <w:lang w:val="uk-UA"/>
        </w:rPr>
        <w:tab/>
      </w:r>
      <w:r w:rsidRPr="006A6909">
        <w:rPr>
          <w:rFonts w:ascii="Times New Roman" w:hAnsi="Times New Roman" w:cs="Times New Roman"/>
          <w:sz w:val="24"/>
          <w:szCs w:val="24"/>
          <w:lang w:val="uk-UA"/>
        </w:rPr>
        <w:tab/>
        <w:t xml:space="preserve">                        </w:t>
      </w:r>
    </w:p>
    <w:p w14:paraId="558DB06E" w14:textId="77777777" w:rsidR="00D930BB" w:rsidRPr="006A6909" w:rsidRDefault="00D930BB" w:rsidP="006D4DE8">
      <w:pPr>
        <w:spacing w:after="0"/>
        <w:ind w:firstLine="708"/>
        <w:jc w:val="both"/>
        <w:rPr>
          <w:rFonts w:ascii="Times New Roman" w:hAnsi="Times New Roman" w:cs="Times New Roman"/>
          <w:sz w:val="24"/>
          <w:szCs w:val="24"/>
          <w:lang w:val="uk-UA"/>
        </w:rPr>
      </w:pPr>
      <w:r w:rsidRPr="006A6909">
        <w:rPr>
          <w:rFonts w:ascii="Times New Roman" w:hAnsi="Times New Roman" w:cs="Times New Roman"/>
          <w:sz w:val="24"/>
          <w:szCs w:val="24"/>
          <w:lang w:val="uk-UA"/>
        </w:rPr>
        <w:t>Необхідність проведення транскордонних консультацій щодо проекту документа державного планування відсутня.</w:t>
      </w:r>
    </w:p>
    <w:p w14:paraId="37B650AA" w14:textId="77777777" w:rsidR="006D4DE8" w:rsidRPr="006A6909" w:rsidRDefault="006D4DE8" w:rsidP="006D4DE8">
      <w:pPr>
        <w:spacing w:after="0"/>
        <w:ind w:firstLine="708"/>
        <w:jc w:val="both"/>
        <w:rPr>
          <w:rFonts w:ascii="Times New Roman" w:hAnsi="Times New Roman" w:cs="Times New Roman"/>
          <w:sz w:val="24"/>
          <w:szCs w:val="24"/>
          <w:lang w:val="uk-UA"/>
        </w:rPr>
      </w:pPr>
    </w:p>
    <w:p w14:paraId="68416864" w14:textId="77777777" w:rsidR="006D4DE8" w:rsidRPr="006A6909" w:rsidRDefault="006D4DE8" w:rsidP="006D4DE8">
      <w:pPr>
        <w:spacing w:after="0"/>
        <w:ind w:firstLine="708"/>
        <w:jc w:val="both"/>
        <w:rPr>
          <w:rFonts w:ascii="Times New Roman" w:hAnsi="Times New Roman" w:cs="Times New Roman"/>
          <w:sz w:val="24"/>
          <w:szCs w:val="24"/>
          <w:lang w:val="uk-UA"/>
        </w:rPr>
      </w:pPr>
    </w:p>
    <w:p w14:paraId="304EADFA" w14:textId="77777777" w:rsidR="006D4DE8" w:rsidRPr="006A6909" w:rsidRDefault="006D4DE8" w:rsidP="006D4DE8">
      <w:pPr>
        <w:spacing w:after="0"/>
        <w:ind w:firstLine="708"/>
        <w:jc w:val="both"/>
        <w:rPr>
          <w:rFonts w:ascii="Times New Roman" w:hAnsi="Times New Roman" w:cs="Times New Roman"/>
          <w:sz w:val="24"/>
          <w:szCs w:val="24"/>
          <w:lang w:val="uk-UA"/>
        </w:rPr>
      </w:pPr>
    </w:p>
    <w:p w14:paraId="55752E01" w14:textId="77777777" w:rsidR="006D4DE8" w:rsidRPr="006A6909" w:rsidRDefault="006D4DE8" w:rsidP="006D4DE8">
      <w:pPr>
        <w:spacing w:after="0"/>
        <w:ind w:firstLine="708"/>
        <w:jc w:val="both"/>
        <w:rPr>
          <w:rFonts w:ascii="Times New Roman" w:hAnsi="Times New Roman" w:cs="Times New Roman"/>
          <w:sz w:val="24"/>
          <w:szCs w:val="24"/>
          <w:lang w:val="uk-UA"/>
        </w:rPr>
      </w:pPr>
    </w:p>
    <w:p w14:paraId="0B72C292" w14:textId="77777777" w:rsidR="006D4DE8" w:rsidRPr="006A6909" w:rsidRDefault="006D4DE8" w:rsidP="006D4DE8">
      <w:pPr>
        <w:spacing w:after="0"/>
        <w:ind w:firstLine="708"/>
        <w:jc w:val="both"/>
        <w:rPr>
          <w:rFonts w:ascii="Times New Roman" w:hAnsi="Times New Roman" w:cs="Times New Roman"/>
          <w:sz w:val="24"/>
          <w:szCs w:val="24"/>
          <w:lang w:val="uk-UA"/>
        </w:rPr>
      </w:pPr>
    </w:p>
    <w:p w14:paraId="4C9F0539" w14:textId="3BD8F8BB" w:rsidR="006D4DE8" w:rsidRPr="006A6909" w:rsidRDefault="006D4DE8" w:rsidP="006D4DE8">
      <w:pPr>
        <w:spacing w:after="0"/>
        <w:ind w:firstLine="708"/>
        <w:jc w:val="both"/>
        <w:rPr>
          <w:rFonts w:ascii="Times New Roman" w:hAnsi="Times New Roman" w:cs="Times New Roman"/>
          <w:b/>
          <w:sz w:val="24"/>
          <w:szCs w:val="24"/>
          <w:lang w:val="uk-UA"/>
        </w:rPr>
      </w:pPr>
      <w:r w:rsidRPr="006A6909">
        <w:rPr>
          <w:rFonts w:ascii="Times New Roman" w:hAnsi="Times New Roman" w:cs="Times New Roman"/>
          <w:b/>
          <w:sz w:val="24"/>
          <w:szCs w:val="24"/>
          <w:lang w:val="uk-UA"/>
        </w:rPr>
        <w:t>Сільський голова</w:t>
      </w:r>
      <w:r w:rsidRPr="006A6909">
        <w:rPr>
          <w:rFonts w:ascii="Times New Roman" w:hAnsi="Times New Roman" w:cs="Times New Roman"/>
          <w:b/>
          <w:sz w:val="24"/>
          <w:szCs w:val="24"/>
          <w:lang w:val="uk-UA"/>
        </w:rPr>
        <w:tab/>
      </w:r>
      <w:r w:rsidRPr="006A6909">
        <w:rPr>
          <w:rFonts w:ascii="Times New Roman" w:hAnsi="Times New Roman" w:cs="Times New Roman"/>
          <w:b/>
          <w:sz w:val="24"/>
          <w:szCs w:val="24"/>
          <w:lang w:val="uk-UA"/>
        </w:rPr>
        <w:tab/>
      </w:r>
      <w:r w:rsidRPr="006A6909">
        <w:rPr>
          <w:rFonts w:ascii="Times New Roman" w:hAnsi="Times New Roman" w:cs="Times New Roman"/>
          <w:b/>
          <w:sz w:val="24"/>
          <w:szCs w:val="24"/>
          <w:lang w:val="uk-UA"/>
        </w:rPr>
        <w:tab/>
      </w:r>
      <w:r w:rsidRPr="006A6909">
        <w:rPr>
          <w:rFonts w:ascii="Times New Roman" w:hAnsi="Times New Roman" w:cs="Times New Roman"/>
          <w:b/>
          <w:sz w:val="24"/>
          <w:szCs w:val="24"/>
          <w:lang w:val="uk-UA"/>
        </w:rPr>
        <w:tab/>
      </w:r>
      <w:r w:rsidRPr="006A6909">
        <w:rPr>
          <w:rFonts w:ascii="Times New Roman" w:hAnsi="Times New Roman" w:cs="Times New Roman"/>
          <w:b/>
          <w:sz w:val="24"/>
          <w:szCs w:val="24"/>
          <w:lang w:val="uk-UA"/>
        </w:rPr>
        <w:tab/>
      </w:r>
      <w:r w:rsidR="00E01B6B">
        <w:rPr>
          <w:rFonts w:ascii="Times New Roman" w:hAnsi="Times New Roman" w:cs="Times New Roman"/>
          <w:b/>
          <w:sz w:val="24"/>
          <w:szCs w:val="24"/>
          <w:lang w:val="uk-UA"/>
        </w:rPr>
        <w:t xml:space="preserve">           </w:t>
      </w:r>
      <w:r w:rsidRPr="006A6909">
        <w:rPr>
          <w:rFonts w:ascii="Times New Roman" w:hAnsi="Times New Roman" w:cs="Times New Roman"/>
          <w:b/>
          <w:sz w:val="24"/>
          <w:szCs w:val="24"/>
          <w:lang w:val="uk-UA"/>
        </w:rPr>
        <w:tab/>
      </w:r>
      <w:r w:rsidR="00522C97" w:rsidRPr="006A6909">
        <w:rPr>
          <w:rFonts w:ascii="Times New Roman" w:hAnsi="Times New Roman" w:cs="Times New Roman"/>
          <w:b/>
          <w:sz w:val="24"/>
          <w:szCs w:val="24"/>
          <w:lang w:val="uk-UA"/>
        </w:rPr>
        <w:t xml:space="preserve">Михайло </w:t>
      </w:r>
      <w:proofErr w:type="spellStart"/>
      <w:r w:rsidR="00522C97" w:rsidRPr="006A6909">
        <w:rPr>
          <w:rFonts w:ascii="Times New Roman" w:hAnsi="Times New Roman" w:cs="Times New Roman"/>
          <w:b/>
          <w:sz w:val="24"/>
          <w:szCs w:val="24"/>
          <w:lang w:val="uk-UA"/>
        </w:rPr>
        <w:t>Станинець</w:t>
      </w:r>
      <w:proofErr w:type="spellEnd"/>
    </w:p>
    <w:sectPr w:rsidR="006D4DE8" w:rsidRPr="006A69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603"/>
    <w:rsid w:val="00053D91"/>
    <w:rsid w:val="00522C97"/>
    <w:rsid w:val="00596169"/>
    <w:rsid w:val="005A1BC7"/>
    <w:rsid w:val="006A6909"/>
    <w:rsid w:val="006D4DE8"/>
    <w:rsid w:val="00704603"/>
    <w:rsid w:val="00A65C02"/>
    <w:rsid w:val="00B31E83"/>
    <w:rsid w:val="00B65228"/>
    <w:rsid w:val="00CA544F"/>
    <w:rsid w:val="00D930BB"/>
    <w:rsid w:val="00E01B6B"/>
    <w:rsid w:val="00E43731"/>
    <w:rsid w:val="00E52D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1C12"/>
  <w15:docId w15:val="{BB75579C-3356-489D-8110-68C2C87D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0BB"/>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930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2228</Words>
  <Characters>1270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admin</cp:lastModifiedBy>
  <cp:revision>14</cp:revision>
  <dcterms:created xsi:type="dcterms:W3CDTF">2026-01-20T08:54:00Z</dcterms:created>
  <dcterms:modified xsi:type="dcterms:W3CDTF">2026-02-23T11:56:00Z</dcterms:modified>
</cp:coreProperties>
</file>