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11E" w:rsidRPr="00B650DF" w:rsidRDefault="006A311E" w:rsidP="001F6178">
      <w:pPr>
        <w:spacing w:line="480" w:lineRule="auto"/>
        <w:rPr>
          <w:sz w:val="36"/>
          <w:szCs w:val="36"/>
        </w:rPr>
      </w:pPr>
      <w:r>
        <w:rPr>
          <w:sz w:val="16"/>
        </w:rPr>
        <w:t xml:space="preserve">                                                                                                                     </w:t>
      </w:r>
      <w:r w:rsidRPr="00E56CD1">
        <w:rPr>
          <w:noProof/>
          <w:sz w:val="16"/>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4.5pt;height:42.75pt;visibility:visible">
            <v:imagedata r:id="rId5" o:title=""/>
          </v:shape>
        </w:pict>
      </w:r>
      <w:r>
        <w:rPr>
          <w:sz w:val="16"/>
        </w:rPr>
        <w:t xml:space="preserve">                                                      </w:t>
      </w:r>
    </w:p>
    <w:p w:rsidR="006A311E" w:rsidRPr="00324213" w:rsidRDefault="006A311E" w:rsidP="001F6178">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1F6178">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1F6178">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1F6178">
      <w:pPr>
        <w:jc w:val="center"/>
        <w:rPr>
          <w:rFonts w:ascii="Times New Roman" w:hAnsi="Times New Roman" w:cs="Times New Roman"/>
          <w:b/>
          <w:sz w:val="28"/>
          <w:szCs w:val="28"/>
        </w:rPr>
      </w:pPr>
    </w:p>
    <w:p w:rsidR="006A311E" w:rsidRDefault="006A311E" w:rsidP="001F6178">
      <w:pPr>
        <w:tabs>
          <w:tab w:val="left" w:pos="3945"/>
        </w:tabs>
        <w:jc w:val="center"/>
        <w:rPr>
          <w:rFonts w:ascii="Times New Roman" w:hAnsi="Times New Roman"/>
          <w:b/>
          <w:sz w:val="28"/>
        </w:rPr>
      </w:pPr>
      <w:r>
        <w:rPr>
          <w:rFonts w:ascii="Times New Roman" w:hAnsi="Times New Roman"/>
          <w:b/>
          <w:sz w:val="28"/>
        </w:rPr>
        <w:t xml:space="preserve">    3-тя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1F6178">
      <w:pPr>
        <w:tabs>
          <w:tab w:val="left" w:pos="3945"/>
        </w:tabs>
        <w:jc w:val="center"/>
        <w:rPr>
          <w:rFonts w:ascii="Times New Roman" w:hAnsi="Times New Roman"/>
          <w:b/>
          <w:sz w:val="28"/>
        </w:rPr>
      </w:pPr>
    </w:p>
    <w:p w:rsidR="006A311E" w:rsidRDefault="006A311E" w:rsidP="001F6178">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1F6178">
      <w:pPr>
        <w:tabs>
          <w:tab w:val="left" w:pos="3945"/>
        </w:tabs>
        <w:rPr>
          <w:rFonts w:ascii="Times New Roman" w:hAnsi="Times New Roman"/>
          <w:b/>
          <w:sz w:val="28"/>
        </w:rPr>
      </w:pPr>
      <w:r>
        <w:rPr>
          <w:rFonts w:ascii="Times New Roman" w:hAnsi="Times New Roman"/>
          <w:b/>
          <w:sz w:val="28"/>
        </w:rPr>
        <w:t>Від   11 березня 2021 року № 182</w:t>
      </w:r>
    </w:p>
    <w:p w:rsidR="006A311E" w:rsidRPr="002740D7" w:rsidRDefault="006A311E" w:rsidP="001F6178">
      <w:pPr>
        <w:tabs>
          <w:tab w:val="left" w:pos="3945"/>
        </w:tabs>
        <w:rPr>
          <w:rFonts w:ascii="Times New Roman" w:hAnsi="Times New Roman"/>
          <w:b/>
          <w:sz w:val="28"/>
        </w:rPr>
      </w:pPr>
      <w:r>
        <w:rPr>
          <w:rFonts w:ascii="Times New Roman" w:hAnsi="Times New Roman"/>
          <w:b/>
          <w:sz w:val="28"/>
        </w:rPr>
        <w:t xml:space="preserve">с.Кам’янське  </w:t>
      </w:r>
    </w:p>
    <w:p w:rsidR="006A311E" w:rsidRPr="001F6178" w:rsidRDefault="006A311E" w:rsidP="001F6178">
      <w:pPr>
        <w:tabs>
          <w:tab w:val="left" w:pos="3686"/>
          <w:tab w:val="left" w:pos="3969"/>
          <w:tab w:val="left" w:pos="4111"/>
        </w:tabs>
        <w:jc w:val="both"/>
        <w:rPr>
          <w:rFonts w:ascii="Times New Roman" w:hAnsi="Times New Roman" w:cs="Times New Roman"/>
          <w:b/>
          <w:sz w:val="28"/>
          <w:szCs w:val="28"/>
        </w:rPr>
      </w:pPr>
      <w:r w:rsidRPr="001F6178">
        <w:rPr>
          <w:rFonts w:ascii="Times New Roman" w:hAnsi="Times New Roman" w:cs="Times New Roman"/>
          <w:b/>
          <w:sz w:val="28"/>
          <w:szCs w:val="28"/>
        </w:rPr>
        <w:t>Про затвердження Програми</w:t>
      </w:r>
    </w:p>
    <w:p w:rsidR="006A311E" w:rsidRPr="001F6178" w:rsidRDefault="006A311E" w:rsidP="001F6178">
      <w:pPr>
        <w:tabs>
          <w:tab w:val="left" w:pos="3686"/>
          <w:tab w:val="left" w:pos="3969"/>
          <w:tab w:val="left" w:pos="4111"/>
        </w:tabs>
        <w:jc w:val="both"/>
        <w:rPr>
          <w:rFonts w:ascii="Times New Roman" w:hAnsi="Times New Roman" w:cs="Times New Roman"/>
          <w:b/>
          <w:sz w:val="28"/>
          <w:szCs w:val="28"/>
        </w:rPr>
      </w:pPr>
      <w:r w:rsidRPr="001F6178">
        <w:rPr>
          <w:rFonts w:ascii="Times New Roman" w:hAnsi="Times New Roman" w:cs="Times New Roman"/>
          <w:b/>
          <w:sz w:val="28"/>
          <w:szCs w:val="28"/>
        </w:rPr>
        <w:t>соціально-економічного розвитку</w:t>
      </w:r>
    </w:p>
    <w:p w:rsidR="006A311E" w:rsidRPr="001F6178" w:rsidRDefault="006A311E" w:rsidP="001F6178">
      <w:pPr>
        <w:tabs>
          <w:tab w:val="left" w:pos="3686"/>
          <w:tab w:val="left" w:pos="3969"/>
          <w:tab w:val="left" w:pos="4111"/>
        </w:tabs>
        <w:jc w:val="both"/>
        <w:rPr>
          <w:rFonts w:ascii="Times New Roman" w:hAnsi="Times New Roman" w:cs="Times New Roman"/>
          <w:b/>
          <w:sz w:val="28"/>
          <w:szCs w:val="28"/>
        </w:rPr>
      </w:pPr>
      <w:r w:rsidRPr="001F6178">
        <w:rPr>
          <w:rFonts w:ascii="Times New Roman" w:hAnsi="Times New Roman" w:cs="Times New Roman"/>
          <w:b/>
          <w:sz w:val="28"/>
          <w:szCs w:val="28"/>
        </w:rPr>
        <w:t xml:space="preserve">Кам’янської сільської ради на 2021 рік </w:t>
      </w:r>
    </w:p>
    <w:p w:rsidR="006A311E" w:rsidRDefault="006A311E" w:rsidP="001F6178">
      <w:pPr>
        <w:tabs>
          <w:tab w:val="left" w:pos="3686"/>
          <w:tab w:val="left" w:pos="3969"/>
          <w:tab w:val="left" w:pos="4111"/>
        </w:tabs>
        <w:jc w:val="both"/>
        <w:rPr>
          <w:rFonts w:ascii="Times New Roman" w:hAnsi="Times New Roman" w:cs="Times New Roman"/>
          <w:sz w:val="28"/>
          <w:szCs w:val="28"/>
        </w:rPr>
      </w:pPr>
    </w:p>
    <w:p w:rsidR="006A311E" w:rsidRDefault="006A311E" w:rsidP="001F6178">
      <w:pPr>
        <w:tabs>
          <w:tab w:val="left" w:pos="3686"/>
          <w:tab w:val="left" w:pos="3969"/>
          <w:tab w:val="left" w:pos="4111"/>
        </w:tabs>
        <w:jc w:val="both"/>
        <w:rPr>
          <w:rFonts w:ascii="Times New Roman" w:hAnsi="Times New Roman" w:cs="Times New Roman"/>
          <w:sz w:val="28"/>
          <w:szCs w:val="28"/>
        </w:rPr>
      </w:pPr>
    </w:p>
    <w:p w:rsidR="006A311E" w:rsidRPr="001F6178" w:rsidRDefault="006A311E" w:rsidP="001F6178">
      <w:pPr>
        <w:tabs>
          <w:tab w:val="left" w:pos="3686"/>
          <w:tab w:val="left" w:pos="3969"/>
          <w:tab w:val="left" w:pos="4111"/>
        </w:tabs>
        <w:jc w:val="both"/>
        <w:rPr>
          <w:rFonts w:ascii="Times New Roman" w:hAnsi="Times New Roman" w:cs="Times New Roman"/>
          <w:sz w:val="28"/>
          <w:szCs w:val="28"/>
        </w:rPr>
      </w:pPr>
      <w:r>
        <w:rPr>
          <w:rFonts w:ascii="Times New Roman" w:hAnsi="Times New Roman" w:cs="Times New Roman"/>
          <w:sz w:val="28"/>
          <w:szCs w:val="28"/>
        </w:rPr>
        <w:t xml:space="preserve">        </w:t>
      </w:r>
      <w:r w:rsidRPr="001F6178">
        <w:rPr>
          <w:rFonts w:ascii="Times New Roman" w:hAnsi="Times New Roman" w:cs="Times New Roman"/>
          <w:sz w:val="28"/>
          <w:szCs w:val="28"/>
        </w:rPr>
        <w:t xml:space="preserve">Відповідно до пункту 22 статті 26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Pr>
          <w:rFonts w:ascii="Times New Roman" w:hAnsi="Times New Roman" w:cs="Times New Roman"/>
          <w:sz w:val="28"/>
          <w:szCs w:val="28"/>
        </w:rPr>
        <w:t>сільська рада</w:t>
      </w:r>
    </w:p>
    <w:p w:rsidR="006A311E" w:rsidRPr="001F6178" w:rsidRDefault="006A311E" w:rsidP="001F6178">
      <w:pPr>
        <w:tabs>
          <w:tab w:val="left" w:pos="3686"/>
          <w:tab w:val="left" w:pos="3969"/>
          <w:tab w:val="left" w:pos="4111"/>
        </w:tabs>
        <w:jc w:val="both"/>
        <w:rPr>
          <w:rFonts w:ascii="Times New Roman" w:hAnsi="Times New Roman" w:cs="Times New Roman"/>
          <w:sz w:val="28"/>
          <w:szCs w:val="28"/>
        </w:rPr>
      </w:pPr>
    </w:p>
    <w:p w:rsidR="006A311E" w:rsidRDefault="006A311E" w:rsidP="001F6178">
      <w:pPr>
        <w:tabs>
          <w:tab w:val="left" w:pos="3686"/>
          <w:tab w:val="left" w:pos="3969"/>
          <w:tab w:val="left" w:pos="4111"/>
        </w:tabs>
        <w:jc w:val="center"/>
        <w:rPr>
          <w:rFonts w:ascii="Times New Roman" w:hAnsi="Times New Roman" w:cs="Times New Roman"/>
          <w:b/>
          <w:sz w:val="28"/>
          <w:szCs w:val="28"/>
        </w:rPr>
      </w:pPr>
      <w:r w:rsidRPr="001F6178">
        <w:rPr>
          <w:rFonts w:ascii="Times New Roman" w:hAnsi="Times New Roman" w:cs="Times New Roman"/>
          <w:b/>
          <w:sz w:val="28"/>
          <w:szCs w:val="28"/>
        </w:rPr>
        <w:t>ВИРІШИЛА:</w:t>
      </w:r>
    </w:p>
    <w:p w:rsidR="006A311E" w:rsidRPr="001F6178" w:rsidRDefault="006A311E" w:rsidP="001F6178">
      <w:pPr>
        <w:tabs>
          <w:tab w:val="left" w:pos="3686"/>
          <w:tab w:val="left" w:pos="3969"/>
          <w:tab w:val="left" w:pos="4111"/>
        </w:tabs>
        <w:jc w:val="center"/>
        <w:rPr>
          <w:rFonts w:ascii="Times New Roman" w:hAnsi="Times New Roman" w:cs="Times New Roman"/>
          <w:b/>
          <w:sz w:val="28"/>
          <w:szCs w:val="28"/>
        </w:rPr>
      </w:pPr>
    </w:p>
    <w:p w:rsidR="006A311E" w:rsidRPr="001F6178" w:rsidRDefault="006A311E" w:rsidP="001F6178">
      <w:pPr>
        <w:ind w:firstLine="426"/>
        <w:jc w:val="both"/>
        <w:rPr>
          <w:rFonts w:ascii="Times New Roman" w:hAnsi="Times New Roman" w:cs="Times New Roman"/>
          <w:sz w:val="28"/>
          <w:szCs w:val="28"/>
        </w:rPr>
      </w:pPr>
      <w:r w:rsidRPr="001F6178">
        <w:rPr>
          <w:rFonts w:ascii="Times New Roman" w:hAnsi="Times New Roman" w:cs="Times New Roman"/>
          <w:sz w:val="28"/>
          <w:szCs w:val="28"/>
        </w:rPr>
        <w:t>1. Затвердити Програму соціально - економічн</w:t>
      </w:r>
      <w:r>
        <w:rPr>
          <w:rFonts w:ascii="Times New Roman" w:hAnsi="Times New Roman" w:cs="Times New Roman"/>
          <w:sz w:val="28"/>
          <w:szCs w:val="28"/>
        </w:rPr>
        <w:t xml:space="preserve">ого розвитку Кам’янської сільської ради </w:t>
      </w:r>
      <w:r w:rsidRPr="001F6178">
        <w:rPr>
          <w:rFonts w:ascii="Times New Roman" w:hAnsi="Times New Roman" w:cs="Times New Roman"/>
          <w:sz w:val="28"/>
          <w:szCs w:val="28"/>
        </w:rPr>
        <w:t>на 2021 рік (далі Програма), що додається.</w:t>
      </w:r>
    </w:p>
    <w:p w:rsidR="006A311E" w:rsidRDefault="006A311E" w:rsidP="001F6178">
      <w:pPr>
        <w:ind w:firstLine="426"/>
        <w:jc w:val="both"/>
        <w:rPr>
          <w:rFonts w:ascii="Times New Roman" w:hAnsi="Times New Roman" w:cs="Times New Roman"/>
          <w:sz w:val="28"/>
          <w:szCs w:val="28"/>
        </w:rPr>
      </w:pPr>
      <w:r w:rsidRPr="001F6178">
        <w:rPr>
          <w:rFonts w:ascii="Times New Roman" w:hAnsi="Times New Roman" w:cs="Times New Roman"/>
          <w:sz w:val="28"/>
          <w:szCs w:val="28"/>
        </w:rPr>
        <w:t>2</w:t>
      </w:r>
      <w:r>
        <w:rPr>
          <w:rFonts w:ascii="Times New Roman" w:hAnsi="Times New Roman" w:cs="Times New Roman"/>
          <w:sz w:val="28"/>
          <w:szCs w:val="28"/>
        </w:rPr>
        <w:t>.</w:t>
      </w:r>
      <w:r w:rsidRPr="001F6178">
        <w:rPr>
          <w:rFonts w:ascii="Times New Roman" w:hAnsi="Times New Roman" w:cs="Times New Roman"/>
          <w:sz w:val="28"/>
          <w:szCs w:val="28"/>
        </w:rPr>
        <w:t>Контроль за виконанням даного рішення покласти на  постійну  комісію сільської ради з фінансів, бюджету планування   соціально - економічного розвитку, інвестицій та міжнародного співробітництва</w:t>
      </w:r>
      <w:r>
        <w:rPr>
          <w:rFonts w:ascii="Times New Roman" w:hAnsi="Times New Roman" w:cs="Times New Roman"/>
          <w:sz w:val="28"/>
          <w:szCs w:val="28"/>
        </w:rPr>
        <w:t>.</w:t>
      </w:r>
    </w:p>
    <w:p w:rsidR="006A311E" w:rsidRDefault="006A311E" w:rsidP="001F6178">
      <w:pPr>
        <w:ind w:firstLine="426"/>
        <w:jc w:val="both"/>
        <w:rPr>
          <w:rFonts w:ascii="Times New Roman" w:hAnsi="Times New Roman" w:cs="Times New Roman"/>
          <w:sz w:val="28"/>
          <w:szCs w:val="28"/>
        </w:rPr>
      </w:pPr>
    </w:p>
    <w:p w:rsidR="006A311E" w:rsidRPr="001F6178" w:rsidRDefault="006A311E" w:rsidP="001F6178">
      <w:pPr>
        <w:ind w:firstLine="426"/>
        <w:jc w:val="both"/>
        <w:rPr>
          <w:rFonts w:ascii="Times New Roman" w:hAnsi="Times New Roman" w:cs="Times New Roman"/>
          <w:sz w:val="28"/>
          <w:szCs w:val="28"/>
        </w:rPr>
      </w:pPr>
      <w:r w:rsidRPr="001F6178">
        <w:rPr>
          <w:rFonts w:ascii="Times New Roman" w:hAnsi="Times New Roman" w:cs="Times New Roman"/>
          <w:sz w:val="28"/>
          <w:szCs w:val="28"/>
        </w:rPr>
        <w:t xml:space="preserve"> </w:t>
      </w:r>
    </w:p>
    <w:p w:rsidR="006A311E" w:rsidRPr="001F6178" w:rsidRDefault="006A311E" w:rsidP="001F6178">
      <w:pPr>
        <w:tabs>
          <w:tab w:val="left" w:pos="720"/>
        </w:tabs>
        <w:jc w:val="both"/>
        <w:rPr>
          <w:rFonts w:ascii="Times New Roman" w:hAnsi="Times New Roman" w:cs="Times New Roman"/>
          <w:sz w:val="28"/>
          <w:szCs w:val="28"/>
        </w:rPr>
      </w:pPr>
    </w:p>
    <w:p w:rsidR="006A311E" w:rsidRDefault="006A311E" w:rsidP="001F6178">
      <w:pPr>
        <w:rPr>
          <w:rFonts w:ascii="Times New Roman" w:hAnsi="Times New Roman" w:cs="Times New Roman"/>
          <w:b/>
          <w:sz w:val="28"/>
        </w:rPr>
      </w:pPr>
      <w:r w:rsidRPr="00055339">
        <w:rPr>
          <w:rFonts w:ascii="Times New Roman" w:hAnsi="Times New Roman" w:cs="Times New Roman"/>
          <w:sz w:val="28"/>
          <w:szCs w:val="28"/>
        </w:rPr>
        <w:t xml:space="preserve">    </w:t>
      </w:r>
      <w:r>
        <w:rPr>
          <w:rFonts w:ascii="Times New Roman" w:hAnsi="Times New Roman" w:cs="Times New Roman"/>
          <w:b/>
          <w:sz w:val="28"/>
        </w:rPr>
        <w:t xml:space="preserve">      </w:t>
      </w:r>
      <w:r w:rsidRPr="0089261B">
        <w:rPr>
          <w:rFonts w:ascii="Times New Roman" w:hAnsi="Times New Roman" w:cs="Times New Roman"/>
          <w:b/>
          <w:sz w:val="28"/>
        </w:rPr>
        <w:t>Сільський голова</w:t>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t xml:space="preserve">               М.М.Станинець</w:t>
      </w: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Pr="006316C3" w:rsidRDefault="006A311E" w:rsidP="001173E1">
      <w:pPr>
        <w:pStyle w:val="NormalWeb"/>
        <w:shd w:val="clear" w:color="auto" w:fill="FFFFFF"/>
        <w:spacing w:after="0"/>
        <w:jc w:val="center"/>
        <w:rPr>
          <w:rFonts w:ascii="Arial" w:hAnsi="Arial" w:cs="Arial"/>
          <w:sz w:val="21"/>
          <w:szCs w:val="21"/>
        </w:rPr>
      </w:pPr>
      <w:r w:rsidRPr="006316C3">
        <w:rPr>
          <w:b/>
          <w:bCs/>
          <w:sz w:val="28"/>
          <w:szCs w:val="28"/>
          <w:bdr w:val="none" w:sz="0" w:space="0" w:color="auto" w:frame="1"/>
        </w:rPr>
        <w:t>ПРОГРАМА</w:t>
      </w:r>
    </w:p>
    <w:p w:rsidR="006A311E" w:rsidRPr="006316C3" w:rsidRDefault="006A311E" w:rsidP="001173E1">
      <w:pPr>
        <w:pStyle w:val="NormalWeb"/>
        <w:shd w:val="clear" w:color="auto" w:fill="FFFFFF"/>
        <w:spacing w:after="0"/>
        <w:jc w:val="center"/>
        <w:rPr>
          <w:rFonts w:ascii="Arial" w:hAnsi="Arial" w:cs="Arial"/>
          <w:sz w:val="21"/>
          <w:szCs w:val="21"/>
        </w:rPr>
      </w:pPr>
      <w:r w:rsidRPr="006316C3">
        <w:rPr>
          <w:b/>
          <w:bCs/>
          <w:sz w:val="28"/>
          <w:szCs w:val="28"/>
          <w:bdr w:val="none" w:sz="0" w:space="0" w:color="auto" w:frame="1"/>
        </w:rPr>
        <w:t>СОЦІАЛЬНО-ЕКОНОМІЧНОГО РОЗВИТКУ СІЛ</w:t>
      </w:r>
    </w:p>
    <w:p w:rsidR="006A311E" w:rsidRPr="006316C3" w:rsidRDefault="006A311E" w:rsidP="001173E1">
      <w:pPr>
        <w:pStyle w:val="NormalWeb"/>
        <w:shd w:val="clear" w:color="auto" w:fill="FFFFFF"/>
        <w:spacing w:after="0"/>
        <w:jc w:val="center"/>
        <w:rPr>
          <w:rFonts w:ascii="Arial" w:hAnsi="Arial" w:cs="Arial"/>
          <w:sz w:val="21"/>
          <w:szCs w:val="21"/>
        </w:rPr>
      </w:pPr>
      <w:r w:rsidRPr="006316C3">
        <w:rPr>
          <w:b/>
          <w:bCs/>
          <w:sz w:val="28"/>
          <w:szCs w:val="28"/>
          <w:bdr w:val="none" w:sz="0" w:space="0" w:color="auto" w:frame="1"/>
        </w:rPr>
        <w:t>КАМ’ЯНСЬКОЇ СІЛЬСЬКОЇ РАДИ</w:t>
      </w:r>
    </w:p>
    <w:p w:rsidR="006A311E" w:rsidRPr="006316C3" w:rsidRDefault="006A311E" w:rsidP="001173E1">
      <w:pPr>
        <w:pStyle w:val="NormalWeb"/>
        <w:shd w:val="clear" w:color="auto" w:fill="FFFFFF"/>
        <w:spacing w:after="0"/>
        <w:jc w:val="center"/>
        <w:rPr>
          <w:rFonts w:ascii="Arial" w:hAnsi="Arial" w:cs="Arial"/>
          <w:sz w:val="21"/>
          <w:szCs w:val="21"/>
        </w:rPr>
      </w:pPr>
      <w:r w:rsidRPr="006316C3">
        <w:rPr>
          <w:b/>
          <w:bCs/>
          <w:sz w:val="28"/>
          <w:szCs w:val="28"/>
          <w:bdr w:val="none" w:sz="0" w:space="0" w:color="auto" w:frame="1"/>
        </w:rPr>
        <w:t>НА 2021 РІК</w:t>
      </w:r>
    </w:p>
    <w:p w:rsidR="006A311E" w:rsidRPr="006316C3" w:rsidRDefault="006A311E" w:rsidP="001173E1">
      <w:pPr>
        <w:pStyle w:val="NormalWeb"/>
        <w:shd w:val="clear" w:color="auto" w:fill="FFFFFF"/>
        <w:rPr>
          <w:rFonts w:ascii="Arial" w:hAnsi="Arial" w:cs="Arial"/>
          <w:sz w:val="21"/>
          <w:szCs w:val="21"/>
        </w:rPr>
      </w:pPr>
      <w:r w:rsidRPr="006316C3">
        <w:rPr>
          <w:rFonts w:ascii="Arial" w:hAnsi="Arial" w:cs="Arial"/>
          <w:sz w:val="21"/>
          <w:szCs w:val="21"/>
        </w:rPr>
        <w:t> </w:t>
      </w:r>
    </w:p>
    <w:p w:rsidR="006A311E" w:rsidRPr="00A174E0" w:rsidRDefault="006A311E" w:rsidP="00A174E0">
      <w:pPr>
        <w:pStyle w:val="NormalWeb"/>
        <w:shd w:val="clear" w:color="auto" w:fill="FFFFFF"/>
        <w:spacing w:after="0"/>
        <w:jc w:val="center"/>
        <w:rPr>
          <w:rFonts w:ascii="Arial" w:hAnsi="Arial" w:cs="Arial"/>
          <w:sz w:val="21"/>
          <w:szCs w:val="21"/>
          <w:lang w:val="uk-UA"/>
        </w:rPr>
      </w:pPr>
      <w:r w:rsidRPr="006316C3">
        <w:rPr>
          <w:b/>
          <w:bCs/>
          <w:bdr w:val="none" w:sz="0" w:space="0" w:color="auto" w:frame="1"/>
        </w:rPr>
        <w:t>1.З</w:t>
      </w:r>
      <w:r>
        <w:rPr>
          <w:b/>
          <w:bCs/>
          <w:bdr w:val="none" w:sz="0" w:space="0" w:color="auto" w:frame="1"/>
          <w:lang w:val="uk-UA"/>
        </w:rPr>
        <w:t>АГАЛЬНІ ПОЛОЖЕННЯ</w:t>
      </w:r>
    </w:p>
    <w:p w:rsidR="006A311E" w:rsidRPr="006316C3" w:rsidRDefault="006A311E" w:rsidP="001173E1">
      <w:pPr>
        <w:pStyle w:val="NormalWeb"/>
        <w:shd w:val="clear" w:color="auto" w:fill="FFFFFF"/>
        <w:rPr>
          <w:rFonts w:ascii="Arial" w:hAnsi="Arial" w:cs="Arial"/>
          <w:sz w:val="21"/>
          <w:szCs w:val="21"/>
        </w:rPr>
      </w:pPr>
      <w:r w:rsidRPr="006316C3">
        <w:rPr>
          <w:rFonts w:ascii="Arial" w:hAnsi="Arial" w:cs="Arial"/>
          <w:sz w:val="21"/>
          <w:szCs w:val="21"/>
        </w:rPr>
        <w:t> </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Програма соціально-економічного і культурного розвитку сіл Кам’янської  сільської ради на 2021 рік розроблена на основі положень Конституції України, Законів України «Про місцеве самоврядування» , «Про державне прогнозування та розроблення програм економічного і соціального розвитку України»,  «Про планування і забудову територій», Постанови Кабінету Міністрів України «Про розроблення прогнозних і програмних документів економічного і соціального розвитку та складання проекту державного бюджету», з урахуванням  науково-технічного, інвестиційного і виробничого потенціалу територіальної громади, можливостей забезпеченості її матеріально-технічними та фінансовими ресурсами.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Програма є комплексною системою завдань та способів їх виконання на 2021-23 роки, що визначає цілі та стратегію розв’язання соціальних і економічних проблем розвитку  громади, задає комплекс конкретних, узгоджених заходів економічно-соціального, культурного і духовного розвитку, прогнозує динаміку основних показників.</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Виконання зазначених пріоритетних завдань  сприятиме наповненню бюджету села та дозволить спрямувати фінансові ресурси у соціальну сферу для створення повноцінного життєвого середовища, додержання державних соціальних стандартів та гарантій. У процесі виконання.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Програма може уточнюватися. Зміни і доповнення до Програми затверджуються Кам’янською сільською радою за поданням депутатів, комісій сільської ради, членів виконкому та жителів сіл.</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Звітування про виконання Програми здійснюватиметься за підсумками  року.</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Враховуючи підсумки 2020 року серед головних пріоритетів економічного і соціального розвитку населених пунктів громади у 2021 році мають бути: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скоординована робота сільської ради, її виконавчого комітету, громадських і релігійних організацій, навчально-виховних та культурно-просвітницьких закладів, пов’язаної з розвитком духовності, захистом моралі та формуванням здорового способу життя;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створення умов для гармонійного розвитку молоді, задоволення їх потреб в професійному самовизначенні, забезпеченні їх соціальних гарантій, виховання відповідальності перед суспільством та високої духовності;</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збереження рівня доходів населення, пом’якшення ситуації на ринку праці в селі, забезпечення соціального захисту найбільш вразливих верств населення;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підвищення ефективності енергоспоживання, здійснення заходів із енергозбереження в усіх сферах діяльності;</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підвищення рівня соціальних стандартів і якості послуг, які безпосередньо надаються населенню, удосконалення діяльності та матеріально-технічної бази закладів охорони здоров’я, соціального захисту, розвиток установ освіти, створення належних умов для всебічного та повноцінного розвитку дітей, відродження культурних і просвітницьких традицій;</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спрямування наявних ресурсів на соціальне відродження населених пунктів ради та підвищення доходів жителів сіл, створення умов для розвитку аграрного сектору;</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активізація інвестиційної діяльності, продовження реконструкції та поточного ремонту об’єктів життєзабезпечення, розвиток та відновлення мережі сільських доріг;</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розв’язання екологічних проблем, здійснення природоохоронних заходів, щодо призупинення погіршення стану навколишнього природного середовища, поліпшення якості питної води та впорядкування утилізації твердих побутових відходів;</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сприяння суб`єктам господарювання у реалізації інвестиційних проектів, спрямованих на створення нових робочих місць, освоєння передових технологій;</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забезпечення подальшого розвитку малого підприємництва, фермерських та особистих селянських господарств й підвищення їх ролі у соціально-економічному житті села:</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забезпечення населення якісними комунальними послугами;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розвиток транспортної інфраструктури: вивчення і розробка  автобусних маршрутів  з метою поліпшення транспортного обслуговування жителів села.</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rFonts w:ascii="Calibri" w:hAnsi="Calibri" w:cs="Calibri"/>
          <w:sz w:val="22"/>
          <w:szCs w:val="22"/>
          <w:bdr w:val="none" w:sz="0" w:space="0" w:color="auto" w:frame="1"/>
        </w:rPr>
        <w:t>       </w:t>
      </w:r>
      <w:r w:rsidRPr="006316C3">
        <w:rPr>
          <w:bdr w:val="none" w:sz="0" w:space="0" w:color="auto" w:frame="1"/>
        </w:rPr>
        <w:t>Заходи Програми фінансуються за рахунок коштів місцевого бюджету, коштів вільного залишку, субвенцій з інших бюджетів, коштів підприємств та інвесторів</w:t>
      </w:r>
      <w:r w:rsidRPr="006316C3">
        <w:rPr>
          <w:sz w:val="28"/>
          <w:szCs w:val="28"/>
          <w:bdr w:val="none" w:sz="0" w:space="0" w:color="auto" w:frame="1"/>
        </w:rPr>
        <w:t>.</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A174E0">
      <w:pPr>
        <w:pStyle w:val="NormalWeb"/>
        <w:shd w:val="clear" w:color="auto" w:fill="FFFFFF"/>
        <w:spacing w:after="0"/>
        <w:jc w:val="center"/>
        <w:rPr>
          <w:rFonts w:ascii="Arial" w:hAnsi="Arial" w:cs="Arial"/>
          <w:sz w:val="21"/>
          <w:szCs w:val="21"/>
        </w:rPr>
      </w:pPr>
      <w:r w:rsidRPr="006316C3">
        <w:rPr>
          <w:b/>
          <w:bCs/>
          <w:bdr w:val="none" w:sz="0" w:space="0" w:color="auto" w:frame="1"/>
        </w:rPr>
        <w:t xml:space="preserve">2. </w:t>
      </w:r>
      <w:r>
        <w:rPr>
          <w:b/>
          <w:bCs/>
          <w:bdr w:val="none" w:sz="0" w:space="0" w:color="auto" w:frame="1"/>
        </w:rPr>
        <w:t>АНАЛ</w:t>
      </w:r>
      <w:r>
        <w:rPr>
          <w:b/>
          <w:bCs/>
          <w:bdr w:val="none" w:sz="0" w:space="0" w:color="auto" w:frame="1"/>
          <w:lang w:val="uk-UA"/>
        </w:rPr>
        <w:t xml:space="preserve">ІЗ ПРОГНОЗОВАНИХ ФІНАНСОВИХ НАДХОДЖЕНЬ НА 2021 РІК </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rFonts w:ascii="Calibri" w:hAnsi="Calibri" w:cs="Calibri"/>
          <w:sz w:val="22"/>
          <w:szCs w:val="22"/>
          <w:bdr w:val="none" w:sz="0" w:space="0" w:color="auto" w:frame="1"/>
        </w:rPr>
        <w:t>         </w:t>
      </w:r>
      <w:r w:rsidRPr="006316C3">
        <w:rPr>
          <w:bdr w:val="none" w:sz="0" w:space="0" w:color="auto" w:frame="1"/>
        </w:rPr>
        <w:t>Цілями діяльності сільської ради є підвищення ефективності фінансово-бюджетної політики, забезпечення стабільного функціонування бюджетної системи в умовах фінансово-економічної кризи шляхом зміцнення і збільшення дохідної частини бюджету, підвищення ефективності, оптимізації раціонального використання бюджетних коштів.</w:t>
      </w:r>
    </w:p>
    <w:p w:rsidR="006A311E" w:rsidRDefault="006A311E" w:rsidP="00771D84">
      <w:pPr>
        <w:pStyle w:val="NormalWeb"/>
        <w:shd w:val="clear" w:color="auto" w:fill="FFFFFF"/>
        <w:spacing w:after="0"/>
        <w:jc w:val="both"/>
        <w:rPr>
          <w:bdr w:val="none" w:sz="0" w:space="0" w:color="auto" w:frame="1"/>
          <w:lang w:val="uk-UA"/>
        </w:rPr>
      </w:pPr>
      <w:r w:rsidRPr="00771D84">
        <w:rPr>
          <w:bdr w:val="none" w:sz="0" w:space="0" w:color="auto" w:frame="1"/>
        </w:rPr>
        <w:t>У 2021 році по Кам’янській сільській раді планується одержати доходи  в  сумі   72 948,9 тис. грн. Доходи  загального  фонду   становитимуть  72 082,6 тис грн., спеціального 866,3 тис. грн. У 2021 році буде продовжена  робота щодо забезпечення своєчасності і повноти</w:t>
      </w:r>
      <w:r w:rsidRPr="00BC4F53">
        <w:rPr>
          <w:bdr w:val="none" w:sz="0" w:space="0" w:color="auto" w:frame="1"/>
        </w:rPr>
        <w:t xml:space="preserve"> сплати податків та сприяння своєчасному надходженню фінансових ресурсів до бюджету сільської ради</w:t>
      </w:r>
      <w:r>
        <w:rPr>
          <w:bdr w:val="none" w:sz="0" w:space="0" w:color="auto" w:frame="1"/>
          <w:lang w:val="uk-UA"/>
        </w:rPr>
        <w:t>.</w:t>
      </w:r>
    </w:p>
    <w:p w:rsidR="006A311E" w:rsidRPr="00771D84" w:rsidRDefault="006A311E" w:rsidP="00771D84">
      <w:pPr>
        <w:pStyle w:val="NormalWeb"/>
        <w:shd w:val="clear" w:color="auto" w:fill="FFFFFF"/>
        <w:spacing w:after="0"/>
        <w:jc w:val="both"/>
        <w:rPr>
          <w:rFonts w:ascii="Arial" w:hAnsi="Arial" w:cs="Arial"/>
          <w:lang w:val="uk-UA"/>
        </w:rPr>
      </w:pPr>
    </w:p>
    <w:p w:rsidR="006A311E" w:rsidRDefault="006A311E" w:rsidP="00A174E0">
      <w:pPr>
        <w:pStyle w:val="NormalWeb"/>
        <w:shd w:val="clear" w:color="auto" w:fill="FFFFFF"/>
        <w:spacing w:after="0"/>
        <w:jc w:val="center"/>
        <w:rPr>
          <w:b/>
          <w:bCs/>
          <w:bdr w:val="none" w:sz="0" w:space="0" w:color="auto" w:frame="1"/>
          <w:lang w:val="uk-UA"/>
        </w:rPr>
      </w:pPr>
      <w:r>
        <w:rPr>
          <w:b/>
          <w:bCs/>
          <w:bdr w:val="none" w:sz="0" w:space="0" w:color="auto" w:frame="1"/>
          <w:lang w:val="uk-UA"/>
        </w:rPr>
        <w:t>3. ОСНОВНІ ЗАВДАННЯ</w:t>
      </w:r>
    </w:p>
    <w:p w:rsidR="006A311E" w:rsidRPr="00771D84" w:rsidRDefault="006A311E" w:rsidP="00771D84">
      <w:pPr>
        <w:pStyle w:val="NormalWeb"/>
        <w:shd w:val="clear" w:color="auto" w:fill="FFFFFF"/>
        <w:spacing w:after="0"/>
        <w:jc w:val="both"/>
        <w:rPr>
          <w:rFonts w:ascii="Arial" w:hAnsi="Arial" w:cs="Arial"/>
          <w:sz w:val="21"/>
          <w:szCs w:val="21"/>
          <w:lang w:val="uk-UA"/>
        </w:rPr>
      </w:pPr>
    </w:p>
    <w:p w:rsidR="006A311E" w:rsidRPr="00C54ABD" w:rsidRDefault="006A311E" w:rsidP="00A174E0">
      <w:pPr>
        <w:pStyle w:val="NormalWeb"/>
        <w:shd w:val="clear" w:color="auto" w:fill="FFFFFF"/>
        <w:spacing w:after="0"/>
        <w:jc w:val="center"/>
        <w:rPr>
          <w:rFonts w:ascii="Arial" w:hAnsi="Arial" w:cs="Arial"/>
          <w:sz w:val="21"/>
          <w:szCs w:val="21"/>
          <w:lang w:val="uk-UA"/>
        </w:rPr>
      </w:pPr>
      <w:r>
        <w:rPr>
          <w:b/>
          <w:bCs/>
          <w:bdr w:val="none" w:sz="0" w:space="0" w:color="auto" w:frame="1"/>
          <w:lang w:val="uk-UA"/>
        </w:rPr>
        <w:t xml:space="preserve">3.1 </w:t>
      </w:r>
      <w:r w:rsidRPr="00C54ABD">
        <w:rPr>
          <w:b/>
          <w:bCs/>
          <w:bdr w:val="none" w:sz="0" w:space="0" w:color="auto" w:frame="1"/>
          <w:lang w:val="uk-UA"/>
        </w:rPr>
        <w:t>. Соціальна сфера</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w:t>
      </w:r>
      <w:r w:rsidRPr="00C54ABD">
        <w:rPr>
          <w:bdr w:val="none" w:sz="0" w:space="0" w:color="auto" w:frame="1"/>
          <w:lang w:val="uk-UA"/>
        </w:rPr>
        <w:t xml:space="preserve"> Для збереження і відродження сіл, поліпшення якості та продовження тривалості життя населення, забезпечення сучасних умов проживання Кам’янською сільською радою </w:t>
      </w:r>
      <w:r w:rsidRPr="006316C3">
        <w:rPr>
          <w:bdr w:val="none" w:sz="0" w:space="0" w:color="auto" w:frame="1"/>
        </w:rPr>
        <w:t> передбачено здійснення ряд практичних заходів, а саме:</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3.</w:t>
      </w:r>
      <w:r w:rsidRPr="006316C3">
        <w:rPr>
          <w:b/>
          <w:bCs/>
          <w:bdr w:val="none" w:sz="0" w:space="0" w:color="auto" w:frame="1"/>
        </w:rPr>
        <w:t>1.1. Поліпшення демографічної ситуації на селі</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Соціальний захист людей похилого віку, ветеранів є одним з пріоритетних напрямків соціальної політики та передбачає здійснення заходів, спрямованих на створення умов, що забезпечують економічне благополуччя, а також надання їм додаткових прав і гарантій. У населених пунктах сільської ради реалізуються державні соціальні програми, в ході яких здійснюються заходи щодо поліпшення становища громадян похилого віку, ветеранів війни та праці, які проживають в сільській місцевості, забезпечення доступності медичної допомоги, культурно-дозвіллєвих та інших послуг, сприяння активній участі літніх людей у житті суспільства. Вживаються заходи по залученню трудових колективів до соціальної підтримки ветеранів праці, інвалідів та інших категорій громадян.</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Люди похилого віку, які проживають в населених пунктах територіальної громади, є об’єктами підвищеної уваги та турботи зі сторони сільського виконавчого і розпорядчого органу.</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Досягнення сталого демографічного розвитку відбуватиметься шляхом створення необхідних умов для збереження і зміцнення репродуктивного здоров’я населення, формування та стимулювання здорового способу життя, розв’язання проблем гігієни і безпеки праці, підтримки молоді, стабілізації стосунків у сім’ях, допомоги у вихованні дітей, організації змістовного дозвілля та відпочинку, захисту інвалідів та людей похилого віку, забезпечення розвитку освіти та культури.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Для поліпшення демографічної ситуації голо</w:t>
      </w:r>
      <w:r>
        <w:rPr>
          <w:bdr w:val="none" w:sz="0" w:space="0" w:color="auto" w:frame="1"/>
        </w:rPr>
        <w:t>вними завданнями у 2021році</w:t>
      </w:r>
      <w:r w:rsidRPr="006316C3">
        <w:rPr>
          <w:bdr w:val="none" w:sz="0" w:space="0" w:color="auto" w:frame="1"/>
        </w:rPr>
        <w:t xml:space="preserve"> передбачається: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забезпечення підтримки сімей з дітьми;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проведення інформаційно-роз’яснювальної роботи стосовно права на окремі види державної допомоги сім’ям, у яких народилися діти;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запровадження механізму запобігання насильства у сім'ї;</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забезпечення підтримки багатодітних сімей, у тому числі надання допомоги за рахунок коштів сільського бюджету;</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подолання негативних наслідків старіння населення, забезпечення гідних умов життя старших вікових категорій (після 65 років), створення механізму залучення людей похилого віку до активного способу життя поза сферою трудової діяльності;</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реалізація комплексу заходів щодо поліпшення умов праці, виконання екологічних програм, задоволення населення якісною питною водою, продуктами харчування. сприяння зайнятості молоді, підтримка її підприємницьких ініціатив;</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забезпечення зайнятості молоді у вільний від навчання час;</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rFonts w:ascii="Calibri" w:hAnsi="Calibri" w:cs="Calibri"/>
          <w:sz w:val="22"/>
          <w:szCs w:val="22"/>
          <w:bdr w:val="none" w:sz="0" w:space="0" w:color="auto" w:frame="1"/>
        </w:rPr>
        <w:t>           </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3.</w:t>
      </w:r>
      <w:r w:rsidRPr="006316C3">
        <w:rPr>
          <w:b/>
          <w:bCs/>
          <w:bdr w:val="none" w:sz="0" w:space="0" w:color="auto" w:frame="1"/>
        </w:rPr>
        <w:t>1.2. Зайнятість населення та ринок праці</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У рамках обласної програми зайнятості населення передбачити здійснення комплексу заходів, спрямованих на активізацію економічної діяльності населення, розширення сфери застосування праці, «детінізації» зайнятості, зменшення диспропорції між попитом та пропозицією робочої сили, створення умов для самостійної зайнятості та соціальної підтримки незайнятих, зареєстрованих у державній службі зайнятості, у тому числі:</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сприяння працевлаштуванню незайнятих громадян на вільні та новостворені робочі місця;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залучення до громадських робіт безробітних громадян;</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посилення контролю за дотриманням вимог законодавства про працю, зайнятість населення та про загальнообов’язкове державне соціальне страхування на випадок безробіття, забезпечення реалізації прав і гарантій працівників, недопущення випадків використання найманої сили без належного оформлення трудових відносин з роботодавцем;</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підвищення мобільності робочої сили шляхом поширення інформації про стан регіональних ринків праці;</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зниження соціальної напруги шляхом визначення домогосподарств, у яких жодна з осіб працездатного віку не має роботи, та сприяння працевлаштуванню таких осіб.</w:t>
      </w:r>
    </w:p>
    <w:p w:rsidR="006A311E" w:rsidRPr="00771D84" w:rsidRDefault="006A311E" w:rsidP="001173E1">
      <w:pPr>
        <w:pStyle w:val="NormalWeb"/>
        <w:shd w:val="clear" w:color="auto" w:fill="FFFFFF"/>
        <w:jc w:val="both"/>
        <w:rPr>
          <w:rFonts w:ascii="Arial" w:hAnsi="Arial" w:cs="Arial"/>
          <w:sz w:val="21"/>
          <w:szCs w:val="21"/>
          <w:lang w:val="uk-UA"/>
        </w:rPr>
      </w:pPr>
      <w:r w:rsidRPr="006316C3">
        <w:rPr>
          <w:rFonts w:ascii="Arial" w:hAnsi="Arial" w:cs="Arial"/>
          <w:sz w:val="21"/>
          <w:szCs w:val="21"/>
        </w:rPr>
        <w:t> </w:t>
      </w:r>
    </w:p>
    <w:p w:rsidR="006A311E" w:rsidRPr="00F02C25" w:rsidRDefault="006A311E" w:rsidP="00A174E0">
      <w:pPr>
        <w:pStyle w:val="NormalWeb"/>
        <w:shd w:val="clear" w:color="auto" w:fill="FFFFFF"/>
        <w:spacing w:after="0"/>
        <w:jc w:val="center"/>
        <w:rPr>
          <w:rFonts w:ascii="Arial" w:hAnsi="Arial" w:cs="Arial"/>
          <w:sz w:val="21"/>
          <w:szCs w:val="21"/>
          <w:lang w:val="uk-UA"/>
        </w:rPr>
      </w:pPr>
      <w:r>
        <w:rPr>
          <w:b/>
          <w:bCs/>
          <w:bdr w:val="none" w:sz="0" w:space="0" w:color="auto" w:frame="1"/>
          <w:lang w:val="uk-UA"/>
        </w:rPr>
        <w:t>3.</w:t>
      </w:r>
      <w:r w:rsidRPr="00F02C25">
        <w:rPr>
          <w:b/>
          <w:bCs/>
          <w:bdr w:val="none" w:sz="0" w:space="0" w:color="auto" w:frame="1"/>
          <w:lang w:val="uk-UA"/>
        </w:rPr>
        <w:t>1.3. Доходи населення та заробітна плата</w:t>
      </w:r>
    </w:p>
    <w:p w:rsidR="006A311E" w:rsidRPr="00F02C25" w:rsidRDefault="006A311E" w:rsidP="001173E1">
      <w:pPr>
        <w:pStyle w:val="NormalWeb"/>
        <w:shd w:val="clear" w:color="auto" w:fill="FFFFFF"/>
        <w:spacing w:after="0"/>
        <w:jc w:val="both"/>
        <w:rPr>
          <w:rFonts w:ascii="Arial" w:hAnsi="Arial" w:cs="Arial"/>
          <w:sz w:val="21"/>
          <w:szCs w:val="21"/>
          <w:lang w:val="uk-UA"/>
        </w:rPr>
      </w:pPr>
      <w:r w:rsidRPr="006316C3">
        <w:rPr>
          <w:bdr w:val="none" w:sz="0" w:space="0" w:color="auto" w:frame="1"/>
        </w:rPr>
        <w:t>           </w:t>
      </w:r>
      <w:r w:rsidRPr="00F02C25">
        <w:rPr>
          <w:bdr w:val="none" w:sz="0" w:space="0" w:color="auto" w:frame="1"/>
          <w:lang w:val="uk-UA"/>
        </w:rPr>
        <w:t xml:space="preserve"> У рамках забезпечення та реалізації стратегії подолання бідності розвиток соціальної сфери діяльності сільської ради та виконкому буде спрямовано на недопущення зниження доходів населення від трудової діяльності, підвищення соціальної відповідальності роботодавців, удосконалення соціального діалогу.</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w:t>
      </w:r>
      <w:r w:rsidRPr="00F02C25">
        <w:rPr>
          <w:bdr w:val="none" w:sz="0" w:space="0" w:color="auto" w:frame="1"/>
          <w:lang w:val="uk-UA"/>
        </w:rPr>
        <w:t xml:space="preserve"> </w:t>
      </w:r>
      <w:r w:rsidRPr="006316C3">
        <w:rPr>
          <w:bdr w:val="none" w:sz="0" w:space="0" w:color="auto" w:frame="1"/>
        </w:rPr>
        <w:t>Протягом  2021</w:t>
      </w:r>
      <w:r w:rsidRPr="00375277">
        <w:rPr>
          <w:bdr w:val="none" w:sz="0" w:space="0" w:color="auto" w:frame="1"/>
        </w:rPr>
        <w:t xml:space="preserve"> </w:t>
      </w:r>
      <w:r>
        <w:rPr>
          <w:bdr w:val="none" w:sz="0" w:space="0" w:color="auto" w:frame="1"/>
        </w:rPr>
        <w:t>року</w:t>
      </w:r>
      <w:r w:rsidRPr="006316C3">
        <w:rPr>
          <w:bdr w:val="none" w:sz="0" w:space="0" w:color="auto" w:frame="1"/>
        </w:rPr>
        <w:t xml:space="preserve"> передбачається здійснити такий комплекс заходів:</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впровадження постійного контролю за рівнем оплати праці на підприємствах, в фермерських господарствах, серед підприємці</w:t>
      </w:r>
      <w:r>
        <w:rPr>
          <w:bdr w:val="none" w:sz="0" w:space="0" w:color="auto" w:frame="1"/>
        </w:rPr>
        <w:t>в розташованих на території сіл</w:t>
      </w:r>
      <w:r w:rsidRPr="006316C3">
        <w:rPr>
          <w:bdr w:val="none" w:sz="0" w:space="0" w:color="auto" w:frame="1"/>
        </w:rPr>
        <w:t>, з метою недопущення виплати зарплати в розмірах, нижчих від затвердженого законодавством мінімального рівня, а також виключення фактів мінімізації офіційного заробітку працівників;</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забезпечення роботи засідань виконавчого комітету сільської ради з питань погашення заборгованості з заробітної плати, пенсій та інших соціальних виплат, де заслуховуватимуться відповідальні особи та керівники господарств, підприємці, які не забезпечили своєчасну виплату заробітної плати;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проведення моніторингу укладення колективного договору на підприємствах , які використовують найману працю з метою забезпечення соціально-трудових гарантій працівникам.</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3.</w:t>
      </w:r>
      <w:r w:rsidRPr="006316C3">
        <w:rPr>
          <w:b/>
          <w:bCs/>
          <w:bdr w:val="none" w:sz="0" w:space="0" w:color="auto" w:frame="1"/>
        </w:rPr>
        <w:t>1.4. Соціальне забезпечення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З метою соціального захисту найвразливіших верств населення в межах реалізації заходів, передбачених програмою забезпечення реалізації стратегії подолання бідності, планується: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надання додаткової підтримки пільговим категоріям громадян, які найбільш її потребують;</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сприяння забезпечення населення різними видами пільг та державних соціальних допомог, що фінансуються з державного бюджету;</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сприяння забезпечення виплати допомоги сім’ям з дітьми, малозабезпеченим сім’ям, інвалідам з дитинства, дітям-інвалідам та тимчасової державної допомоги дітям;</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проведення урочистостей до свят та пам’ятних дат соціального спрямування та наданням матеріальної (грошової) і натуральної допомоги;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 надання  адресної соціальної допомоги малозабезпеченим сім’ям в оформленні житлової субсидії на відшкодування витрат на оплату житла, комунальних послуг, природного газу, електроенергії та придбання твердого палива і скрапленого газу.        </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Соціальний захист населення, в т.ч.людей похилого віку, ветеранів ВВВ, учасників АТО - є одним з пріоритетних напрямків соціальної політики і передбачає здійснення заходів, спрямованих на створення умов, що забезпечують економічне і моральне благополуччя, а також надання їм додаткових прав і гарантій, вжиття заходів щодо залучення трудових колективів до соціальної підтримки ветеранів праці, інвалідів та інших категорій громадян.</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rFonts w:ascii="Calibri" w:hAnsi="Calibri" w:cs="Calibri"/>
          <w:sz w:val="22"/>
          <w:szCs w:val="22"/>
          <w:bdr w:val="none" w:sz="0" w:space="0" w:color="auto" w:frame="1"/>
        </w:rPr>
        <w:t> </w:t>
      </w:r>
      <w:r w:rsidRPr="0065302D">
        <w:rPr>
          <w:sz w:val="28"/>
          <w:szCs w:val="28"/>
        </w:rPr>
        <w:t>Затверд</w:t>
      </w:r>
      <w:r>
        <w:rPr>
          <w:sz w:val="28"/>
          <w:szCs w:val="28"/>
        </w:rPr>
        <w:t>жено  Програму «Турбота»  на  2021  рік</w:t>
      </w:r>
      <w:r w:rsidRPr="0065302D">
        <w:rPr>
          <w:sz w:val="28"/>
          <w:szCs w:val="28"/>
        </w:rPr>
        <w:t xml:space="preserve"> ,  </w:t>
      </w:r>
      <w:r>
        <w:rPr>
          <w:sz w:val="28"/>
          <w:szCs w:val="28"/>
        </w:rPr>
        <w:t xml:space="preserve"> </w:t>
      </w:r>
      <w:r>
        <w:rPr>
          <w:bdr w:val="none" w:sz="0" w:space="0" w:color="auto" w:frame="1"/>
        </w:rPr>
        <w:t>передбачено</w:t>
      </w:r>
      <w:r w:rsidRPr="006316C3">
        <w:rPr>
          <w:bdr w:val="none" w:sz="0" w:space="0" w:color="auto" w:frame="1"/>
        </w:rPr>
        <w:t xml:space="preserve"> в бюджеті сільської ради кошти на виділення </w:t>
      </w:r>
      <w:r>
        <w:rPr>
          <w:bdr w:val="none" w:sz="0" w:space="0" w:color="auto" w:frame="1"/>
        </w:rPr>
        <w:t xml:space="preserve"> різних видів матеріальних допомог</w:t>
      </w:r>
      <w:r w:rsidRPr="006316C3">
        <w:rPr>
          <w:bdr w:val="none" w:sz="0" w:space="0" w:color="auto" w:frame="1"/>
        </w:rPr>
        <w:t xml:space="preserve"> на лікування малозабезпечених верств населення,учасників ВВВ, АТО, поліпшення соціально-побутових умов, р</w:t>
      </w:r>
      <w:r>
        <w:rPr>
          <w:bdr w:val="none" w:sz="0" w:space="0" w:color="auto" w:frame="1"/>
        </w:rPr>
        <w:t xml:space="preserve">еабілітацію, поховання у сумі 150 000 грн. </w:t>
      </w:r>
      <w:r w:rsidRPr="006316C3">
        <w:rPr>
          <w:bdr w:val="none" w:sz="0" w:space="0" w:color="auto" w:frame="1"/>
        </w:rPr>
        <w:t xml:space="preserve"> </w:t>
      </w:r>
    </w:p>
    <w:p w:rsidR="006A311E" w:rsidRPr="001D6209" w:rsidRDefault="006A311E" w:rsidP="001173E1">
      <w:pPr>
        <w:pStyle w:val="NormalWeb"/>
        <w:shd w:val="clear" w:color="auto" w:fill="FFFFFF"/>
        <w:jc w:val="both"/>
      </w:pPr>
      <w:r w:rsidRPr="001D6209">
        <w:t>Планується в 2021 році створити комунальний заклад «Центр надання соціальних послуг», який має бути комплексним закладом соціального захисту населення, що надає соціальні послуги особам, сім’ям, дітям, молоді та одиноким громадянам пох</w:t>
      </w:r>
      <w:r>
        <w:t>илого віку, які перебувають у с</w:t>
      </w:r>
      <w:r w:rsidRPr="001D6209">
        <w:t>кладних життєвих обставинах та потребують сторонньої допомоги, у тому числі за місцем проживання та в умовах стаціонарного перебування.</w:t>
      </w: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4</w:t>
      </w:r>
      <w:r w:rsidRPr="006316C3">
        <w:rPr>
          <w:b/>
          <w:bCs/>
          <w:bdr w:val="none" w:sz="0" w:space="0" w:color="auto" w:frame="1"/>
        </w:rPr>
        <w:t>. ОСНОВНІ НАПРЯМКИ СОЦІАЛЬНО-ЕКОНОМІЧНОГО РОЗВИТКУ</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A174E0">
      <w:pPr>
        <w:pStyle w:val="NormalWeb"/>
        <w:shd w:val="clear" w:color="auto" w:fill="FFFFFF"/>
        <w:spacing w:after="0"/>
        <w:jc w:val="both"/>
        <w:rPr>
          <w:rFonts w:ascii="Arial" w:hAnsi="Arial" w:cs="Arial"/>
          <w:sz w:val="21"/>
          <w:szCs w:val="21"/>
        </w:rPr>
      </w:pPr>
      <w:r>
        <w:rPr>
          <w:b/>
          <w:bCs/>
          <w:bdr w:val="none" w:sz="0" w:space="0" w:color="auto" w:frame="1"/>
          <w:lang w:val="uk-UA"/>
        </w:rPr>
        <w:t>4</w:t>
      </w:r>
      <w:r w:rsidRPr="006316C3">
        <w:rPr>
          <w:b/>
          <w:bCs/>
          <w:bdr w:val="none" w:sz="0" w:space="0" w:color="auto" w:frame="1"/>
        </w:rPr>
        <w:t>.1. Поліпшення середовища</w:t>
      </w:r>
      <w:r w:rsidRPr="006316C3">
        <w:rPr>
          <w:rFonts w:ascii="Calibri" w:hAnsi="Calibri" w:cs="Calibri"/>
          <w:b/>
          <w:bCs/>
          <w:sz w:val="22"/>
          <w:szCs w:val="22"/>
          <w:bdr w:val="none" w:sz="0" w:space="0" w:color="auto" w:frame="1"/>
        </w:rPr>
        <w:t> </w:t>
      </w:r>
      <w:r>
        <w:rPr>
          <w:rFonts w:ascii="Calibri" w:hAnsi="Calibri" w:cs="Calibri"/>
          <w:b/>
          <w:bCs/>
          <w:sz w:val="22"/>
          <w:szCs w:val="22"/>
          <w:bdr w:val="none" w:sz="0" w:space="0" w:color="auto" w:frame="1"/>
        </w:rPr>
        <w:t xml:space="preserve"> </w:t>
      </w:r>
      <w:r w:rsidRPr="006316C3">
        <w:rPr>
          <w:b/>
          <w:bCs/>
          <w:bdr w:val="none" w:sz="0" w:space="0" w:color="auto" w:frame="1"/>
        </w:rPr>
        <w:t>життєдіяльності, розвиток</w:t>
      </w:r>
      <w:r w:rsidRPr="006316C3">
        <w:rPr>
          <w:rFonts w:ascii="Calibri" w:hAnsi="Calibri" w:cs="Calibri"/>
          <w:b/>
          <w:bCs/>
          <w:sz w:val="22"/>
          <w:szCs w:val="22"/>
          <w:bdr w:val="none" w:sz="0" w:space="0" w:color="auto" w:frame="1"/>
        </w:rPr>
        <w:t> </w:t>
      </w:r>
      <w:r w:rsidRPr="006316C3">
        <w:rPr>
          <w:b/>
          <w:bCs/>
          <w:bdr w:val="none" w:sz="0" w:space="0" w:color="auto" w:frame="1"/>
        </w:rPr>
        <w:t>житлово-комунального</w:t>
      </w:r>
      <w:r w:rsidRPr="006316C3">
        <w:rPr>
          <w:rFonts w:ascii="Calibri" w:hAnsi="Calibri" w:cs="Calibri"/>
          <w:b/>
          <w:bCs/>
          <w:sz w:val="22"/>
          <w:szCs w:val="22"/>
          <w:bdr w:val="none" w:sz="0" w:space="0" w:color="auto" w:frame="1"/>
        </w:rPr>
        <w:t> </w:t>
      </w:r>
      <w:r w:rsidRPr="006316C3">
        <w:rPr>
          <w:b/>
          <w:bCs/>
          <w:bdr w:val="none" w:sz="0" w:space="0" w:color="auto" w:frame="1"/>
        </w:rPr>
        <w:t>господарства, інфраструктури, благоустрій</w:t>
      </w:r>
      <w:r w:rsidRPr="006316C3">
        <w:rPr>
          <w:rFonts w:ascii="Calibri" w:hAnsi="Calibri" w:cs="Calibri"/>
          <w:b/>
          <w:bCs/>
          <w:sz w:val="22"/>
          <w:szCs w:val="22"/>
          <w:bdr w:val="none" w:sz="0" w:space="0" w:color="auto" w:frame="1"/>
        </w:rPr>
        <w:t> </w:t>
      </w:r>
      <w:r w:rsidRPr="006316C3">
        <w:rPr>
          <w:b/>
          <w:bCs/>
          <w:bdr w:val="none" w:sz="0" w:space="0" w:color="auto" w:frame="1"/>
        </w:rPr>
        <w:t>сіл</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Для  поліпшення якості житлово-комунальних послуг для населення  та подальшого поліпшення  благоустр</w:t>
      </w:r>
      <w:r>
        <w:rPr>
          <w:bdr w:val="none" w:sz="0" w:space="0" w:color="auto" w:frame="1"/>
        </w:rPr>
        <w:t xml:space="preserve">ою території Кам’янської </w:t>
      </w:r>
      <w:r w:rsidRPr="006316C3">
        <w:rPr>
          <w:bdr w:val="none" w:sz="0" w:space="0" w:color="auto" w:frame="1"/>
        </w:rPr>
        <w:t> сільської ради провести ряд заходів:</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-залучення інвестицій</w:t>
      </w:r>
      <w:r>
        <w:rPr>
          <w:bdr w:val="none" w:sz="0" w:space="0" w:color="auto" w:frame="1"/>
        </w:rPr>
        <w:t xml:space="preserve"> </w:t>
      </w:r>
      <w:r w:rsidRPr="006316C3">
        <w:rPr>
          <w:bdr w:val="none" w:sz="0" w:space="0" w:color="auto" w:frame="1"/>
        </w:rPr>
        <w:t>для реалізації інвестиційних проектів у сфері житлово-комунального господарства з залученням коштів з усіх джерел,</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-проведення  зах</w:t>
      </w:r>
      <w:r>
        <w:rPr>
          <w:bdr w:val="none" w:sz="0" w:space="0" w:color="auto" w:frame="1"/>
        </w:rPr>
        <w:t>одів з  озеленення території</w:t>
      </w:r>
      <w:r w:rsidRPr="006316C3">
        <w:rPr>
          <w:bdr w:val="none" w:sz="0" w:space="0" w:color="auto" w:frame="1"/>
        </w:rPr>
        <w:t>, вирубки чагарників та спилювання дерев, що знаходяться в аварійному стані чи загрожують електромережам,</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-проводити обкоси узбіч доріг і паркової зони, упорядкування території сіл,</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xml:space="preserve">- утримання в належному вигляді пам'ятників </w:t>
      </w:r>
      <w:r>
        <w:rPr>
          <w:bdr w:val="none" w:sz="0" w:space="0" w:color="auto" w:frame="1"/>
        </w:rPr>
        <w:t>Воїнам визволителям</w:t>
      </w:r>
      <w:r w:rsidRPr="006316C3">
        <w:rPr>
          <w:bdr w:val="none" w:sz="0" w:space="0" w:color="auto" w:frame="1"/>
        </w:rPr>
        <w:t>, обелісків загиблих, громадських кладовищ, ринкових майданчиків, несанкціонованих звалищ побутових відходів населення,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організація збору та вивезення твердих побутових відходів,</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-облаштування та здійснення ремонту дитячих та спортивних майданчиків,</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-утримання в належному стані автобусних зупинок у населених пунктах,</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-облаштування місць відпочинку населення,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ремонт адмінбудівел</w:t>
      </w:r>
      <w:r>
        <w:rPr>
          <w:bdr w:val="none" w:sz="0" w:space="0" w:color="auto" w:frame="1"/>
        </w:rPr>
        <w:t>ь та установ Кам’янської</w:t>
      </w:r>
      <w:r w:rsidRPr="006316C3">
        <w:rPr>
          <w:bdr w:val="none" w:sz="0" w:space="0" w:color="auto" w:frame="1"/>
        </w:rPr>
        <w:t xml:space="preserve"> сільської ради,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забезпечити функціонування вуличного освітлення, проводити подальшу установку таймерів регулювання включення освітлення, що сприяє економії електроенергії, заміну електроламп,  світильників, технічний нагляд та ремонт  електромережі вуличного освітлення,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проводити</w:t>
      </w:r>
      <w:r>
        <w:rPr>
          <w:bdr w:val="none" w:sz="0" w:space="0" w:color="auto" w:frame="1"/>
        </w:rPr>
        <w:t xml:space="preserve"> </w:t>
      </w:r>
      <w:r w:rsidRPr="006316C3">
        <w:rPr>
          <w:bdr w:val="none" w:sz="0" w:space="0" w:color="auto" w:frame="1"/>
        </w:rPr>
        <w:t>подальший</w:t>
      </w:r>
      <w:r>
        <w:rPr>
          <w:bdr w:val="none" w:sz="0" w:space="0" w:color="auto" w:frame="1"/>
        </w:rPr>
        <w:t xml:space="preserve"> </w:t>
      </w:r>
      <w:r w:rsidRPr="006316C3">
        <w:rPr>
          <w:bdr w:val="none" w:sz="0" w:space="0" w:color="auto" w:frame="1"/>
        </w:rPr>
        <w:t>поточний ремонт доріг</w:t>
      </w:r>
      <w:r>
        <w:rPr>
          <w:bdr w:val="none" w:sz="0" w:space="0" w:color="auto" w:frame="1"/>
        </w:rPr>
        <w:t xml:space="preserve"> </w:t>
      </w:r>
      <w:r w:rsidRPr="006316C3">
        <w:rPr>
          <w:bdr w:val="none" w:sz="0" w:space="0" w:color="auto" w:frame="1"/>
        </w:rPr>
        <w:t>населених</w:t>
      </w:r>
      <w:r>
        <w:rPr>
          <w:bdr w:val="none" w:sz="0" w:space="0" w:color="auto" w:frame="1"/>
        </w:rPr>
        <w:t xml:space="preserve"> </w:t>
      </w:r>
      <w:r w:rsidRPr="006316C3">
        <w:rPr>
          <w:bdr w:val="none" w:sz="0" w:space="0" w:color="auto" w:frame="1"/>
        </w:rPr>
        <w:t>пунктів території громади,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утримувати в належному</w:t>
      </w:r>
      <w:r>
        <w:rPr>
          <w:bdr w:val="none" w:sz="0" w:space="0" w:color="auto" w:frame="1"/>
        </w:rPr>
        <w:t xml:space="preserve"> вигляді узбіччя </w:t>
      </w:r>
      <w:r w:rsidRPr="006316C3">
        <w:rPr>
          <w:bdr w:val="none" w:sz="0" w:space="0" w:color="auto" w:frame="1"/>
        </w:rPr>
        <w:t>доріг,</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-Здійснювати очистку доріг,</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Передбачити в бюджеті</w:t>
      </w:r>
      <w:r>
        <w:rPr>
          <w:bdr w:val="none" w:sz="0" w:space="0" w:color="auto" w:frame="1"/>
        </w:rPr>
        <w:t xml:space="preserve"> </w:t>
      </w:r>
      <w:r w:rsidRPr="006316C3">
        <w:rPr>
          <w:bdr w:val="none" w:sz="0" w:space="0" w:color="auto" w:frame="1"/>
        </w:rPr>
        <w:t>сільської ради для проведення</w:t>
      </w:r>
      <w:r>
        <w:rPr>
          <w:bdr w:val="none" w:sz="0" w:space="0" w:color="auto" w:frame="1"/>
        </w:rPr>
        <w:t xml:space="preserve"> </w:t>
      </w:r>
      <w:r w:rsidRPr="006316C3">
        <w:rPr>
          <w:bdr w:val="none" w:sz="0" w:space="0" w:color="auto" w:frame="1"/>
        </w:rPr>
        <w:t>даних</w:t>
      </w:r>
      <w:r>
        <w:rPr>
          <w:bdr w:val="none" w:sz="0" w:space="0" w:color="auto" w:frame="1"/>
        </w:rPr>
        <w:t xml:space="preserve"> </w:t>
      </w:r>
      <w:r w:rsidRPr="006316C3">
        <w:rPr>
          <w:bdr w:val="none" w:sz="0" w:space="0" w:color="auto" w:frame="1"/>
        </w:rPr>
        <w:t>заходів виділення фінансових ресурсів в сумі</w:t>
      </w:r>
      <w:r>
        <w:rPr>
          <w:bdr w:val="none" w:sz="0" w:space="0" w:color="auto" w:frame="1"/>
        </w:rPr>
        <w:t xml:space="preserve"> </w:t>
      </w:r>
      <w:r w:rsidRPr="00771D84">
        <w:rPr>
          <w:bdr w:val="none" w:sz="0" w:space="0" w:color="auto" w:frame="1"/>
        </w:rPr>
        <w:t>980,0 тис. грн</w:t>
      </w:r>
      <w:r w:rsidRPr="006316C3">
        <w:rPr>
          <w:bdr w:val="none" w:sz="0" w:space="0" w:color="auto" w:frame="1"/>
        </w:rPr>
        <w:t>.</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З метою  співфінансування громадсь</w:t>
      </w:r>
      <w:r>
        <w:rPr>
          <w:bdr w:val="none" w:sz="0" w:space="0" w:color="auto" w:frame="1"/>
        </w:rPr>
        <w:t xml:space="preserve">ких робіт разом з Іршавським  </w:t>
      </w:r>
      <w:r w:rsidRPr="006316C3">
        <w:rPr>
          <w:bdr w:val="none" w:sz="0" w:space="0" w:color="auto" w:frame="1"/>
        </w:rPr>
        <w:t xml:space="preserve">РЦЗ по благоустрою населених пунктів сільської ради виділити  з загального фонду сільського бюджету кошти в </w:t>
      </w:r>
      <w:r w:rsidRPr="00771D84">
        <w:rPr>
          <w:bdr w:val="none" w:sz="0" w:space="0" w:color="auto" w:frame="1"/>
        </w:rPr>
        <w:t>сумі 66,0 тис. грн.</w:t>
      </w:r>
    </w:p>
    <w:p w:rsidR="006A311E" w:rsidRPr="00C856C0" w:rsidRDefault="006A311E" w:rsidP="001173E1">
      <w:pPr>
        <w:shd w:val="clear" w:color="auto" w:fill="FFFFFF"/>
        <w:jc w:val="both"/>
        <w:rPr>
          <w:sz w:val="28"/>
          <w:szCs w:val="28"/>
        </w:rPr>
      </w:pPr>
      <w:r w:rsidRPr="006316C3">
        <w:rPr>
          <w:rFonts w:ascii="Arial" w:hAnsi="Arial" w:cs="Arial"/>
          <w:sz w:val="21"/>
          <w:szCs w:val="21"/>
        </w:rPr>
        <w:t> </w:t>
      </w:r>
    </w:p>
    <w:p w:rsidR="006A311E" w:rsidRPr="006316C3" w:rsidRDefault="006A311E" w:rsidP="001173E1">
      <w:pPr>
        <w:pStyle w:val="NormalWeb"/>
        <w:shd w:val="clear" w:color="auto" w:fill="FFFFFF"/>
        <w:jc w:val="both"/>
        <w:rPr>
          <w:rFonts w:ascii="Arial" w:hAnsi="Arial" w:cs="Arial"/>
          <w:sz w:val="21"/>
          <w:szCs w:val="21"/>
        </w:rPr>
      </w:pP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4</w:t>
      </w:r>
      <w:r>
        <w:rPr>
          <w:b/>
          <w:bCs/>
          <w:bdr w:val="none" w:sz="0" w:space="0" w:color="auto" w:frame="1"/>
        </w:rPr>
        <w:t>.</w:t>
      </w:r>
      <w:r>
        <w:rPr>
          <w:b/>
          <w:bCs/>
          <w:bdr w:val="none" w:sz="0" w:space="0" w:color="auto" w:frame="1"/>
          <w:lang w:val="uk-UA"/>
        </w:rPr>
        <w:t>2</w:t>
      </w:r>
      <w:r w:rsidRPr="006316C3">
        <w:rPr>
          <w:b/>
          <w:bCs/>
          <w:bdr w:val="none" w:sz="0" w:space="0" w:color="auto" w:frame="1"/>
        </w:rPr>
        <w:t>. У сфері дорожнього  господарства.</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Для вирішення </w:t>
      </w:r>
      <w:r w:rsidRPr="006316C3">
        <w:rPr>
          <w:b/>
          <w:bCs/>
          <w:bdr w:val="none" w:sz="0" w:space="0" w:color="auto" w:frame="1"/>
        </w:rPr>
        <w:t>проблем утримання, поточного ремонту, ямкового ремонту, будівництва та реконструкції доріг </w:t>
      </w:r>
      <w:r w:rsidRPr="006316C3">
        <w:rPr>
          <w:bdr w:val="none" w:sz="0" w:space="0" w:color="auto" w:frame="1"/>
        </w:rPr>
        <w:t xml:space="preserve">на території сільської ради, з метою забезпечення благоустрою вулиць та місць загального користування села, утримання в належному вигляді узбіччя доріг передбачити в бюджеті виділення грошових ресурсів в </w:t>
      </w:r>
      <w:r w:rsidRPr="00771D84">
        <w:rPr>
          <w:bdr w:val="none" w:sz="0" w:space="0" w:color="auto" w:frame="1"/>
        </w:rPr>
        <w:t>сумі 150,0 тис. грн.</w:t>
      </w:r>
    </w:p>
    <w:p w:rsidR="006A311E" w:rsidRPr="006316C3" w:rsidRDefault="006A311E" w:rsidP="00A174E0">
      <w:pPr>
        <w:pStyle w:val="NormalWeb"/>
        <w:shd w:val="clear" w:color="auto" w:fill="FFFFFF"/>
        <w:jc w:val="center"/>
        <w:rPr>
          <w:rFonts w:ascii="Arial" w:hAnsi="Arial" w:cs="Arial"/>
          <w:sz w:val="21"/>
          <w:szCs w:val="21"/>
        </w:rPr>
      </w:pP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4</w:t>
      </w:r>
      <w:r>
        <w:rPr>
          <w:b/>
          <w:bCs/>
          <w:bdr w:val="none" w:sz="0" w:space="0" w:color="auto" w:frame="1"/>
        </w:rPr>
        <w:t>.</w:t>
      </w:r>
      <w:r>
        <w:rPr>
          <w:b/>
          <w:bCs/>
          <w:bdr w:val="none" w:sz="0" w:space="0" w:color="auto" w:frame="1"/>
          <w:lang w:val="uk-UA"/>
        </w:rPr>
        <w:t>3</w:t>
      </w:r>
      <w:r w:rsidRPr="006316C3">
        <w:rPr>
          <w:b/>
          <w:bCs/>
          <w:bdr w:val="none" w:sz="0" w:space="0" w:color="auto" w:frame="1"/>
        </w:rPr>
        <w:t>.У сфері освіти.</w:t>
      </w:r>
    </w:p>
    <w:p w:rsidR="006A311E" w:rsidRPr="00BC4F53" w:rsidRDefault="006A311E" w:rsidP="001173E1">
      <w:pPr>
        <w:pStyle w:val="ListParagraph"/>
        <w:ind w:left="0"/>
        <w:jc w:val="both"/>
        <w:rPr>
          <w:rFonts w:ascii="Times New Roman" w:hAnsi="Times New Roman" w:cs="Times New Roman"/>
          <w:sz w:val="24"/>
          <w:szCs w:val="24"/>
          <w:highlight w:val="yellow"/>
          <w:bdr w:val="none" w:sz="0" w:space="0" w:color="auto" w:frame="1"/>
        </w:rPr>
      </w:pPr>
      <w:r w:rsidRPr="006B1010">
        <w:rPr>
          <w:rFonts w:ascii="Times New Roman" w:hAnsi="Times New Roman" w:cs="Times New Roman"/>
          <w:bdr w:val="none" w:sz="0" w:space="0" w:color="auto" w:frame="1"/>
        </w:rPr>
        <w:t xml:space="preserve"> </w:t>
      </w:r>
      <w:r>
        <w:rPr>
          <w:rFonts w:ascii="Times New Roman" w:hAnsi="Times New Roman" w:cs="Times New Roman"/>
          <w:bdr w:val="none" w:sz="0" w:space="0" w:color="auto" w:frame="1"/>
        </w:rPr>
        <w:tab/>
      </w:r>
      <w:r w:rsidRPr="00BC4F53">
        <w:rPr>
          <w:rFonts w:ascii="Times New Roman" w:hAnsi="Times New Roman" w:cs="Times New Roman"/>
          <w:sz w:val="24"/>
          <w:szCs w:val="24"/>
          <w:bdr w:val="none" w:sz="0" w:space="0" w:color="auto" w:frame="1"/>
        </w:rPr>
        <w:t xml:space="preserve">У галузі освіти буде забезпечено право громадян на отримання шкільної та дошкільної освіти,  зміцнення матеріально-технічної бази та кадрового забезпечення галузі. Передбачити  на утримання закладів освіти кошти в сумі </w:t>
      </w:r>
      <w:r w:rsidRPr="00771D84">
        <w:rPr>
          <w:rFonts w:ascii="Times New Roman" w:hAnsi="Times New Roman" w:cs="Times New Roman"/>
          <w:sz w:val="24"/>
          <w:szCs w:val="24"/>
          <w:bdr w:val="none" w:sz="0" w:space="0" w:color="auto" w:frame="1"/>
        </w:rPr>
        <w:t xml:space="preserve">64 434,4 тис. грн.,з них 63 000,6 тис. грн. загального фонду, в т. ч. за рахунок державного бюджету 40 939,9 тис. грн., та спеціального фонду 1 433,8 тис. грн. для утримання </w:t>
      </w:r>
      <w:r w:rsidRPr="00BC4F53">
        <w:rPr>
          <w:rFonts w:ascii="Times New Roman" w:hAnsi="Times New Roman" w:cs="Times New Roman"/>
          <w:sz w:val="24"/>
          <w:szCs w:val="24"/>
          <w:bdr w:val="none" w:sz="0" w:space="0" w:color="auto" w:frame="1"/>
        </w:rPr>
        <w:t xml:space="preserve">   </w:t>
      </w:r>
      <w:r w:rsidRPr="00BC4F53">
        <w:rPr>
          <w:rFonts w:ascii="Times New Roman" w:hAnsi="Times New Roman" w:cs="Times New Roman"/>
          <w:sz w:val="24"/>
          <w:szCs w:val="24"/>
          <w:lang w:eastAsia="ru-RU"/>
        </w:rPr>
        <w:t>Дунковицької  гімназії,  Хмільницької гімназії,</w:t>
      </w:r>
      <w:r w:rsidRPr="00BC4F53">
        <w:rPr>
          <w:rFonts w:ascii="Times New Roman" w:hAnsi="Times New Roman"/>
          <w:sz w:val="24"/>
          <w:szCs w:val="24"/>
        </w:rPr>
        <w:t xml:space="preserve"> Мідяницька гімназія,</w:t>
      </w:r>
      <w:r w:rsidRPr="00BC4F53">
        <w:rPr>
          <w:rFonts w:ascii="Times New Roman" w:hAnsi="Times New Roman" w:cs="Times New Roman"/>
          <w:sz w:val="24"/>
          <w:szCs w:val="24"/>
          <w:lang w:eastAsia="ru-RU"/>
        </w:rPr>
        <w:t xml:space="preserve"> Кам’янський ЗЗСО І-ІІІ ст., Сілецький ЗЗСО І-ІІІ ступенів, Сілецький ЗДО №2, Сілецький ЗДО №1, Богаревицький ЗДО, Арданівський ЗДО, Воловицький ЗДО, Дунковицький ЗДО, Кам’янський ЗДО, Хмільницький ЗДО, Сілецька дитяча школа мистецтв.</w:t>
      </w:r>
    </w:p>
    <w:p w:rsidR="006A311E" w:rsidRPr="001173E1" w:rsidRDefault="006A311E" w:rsidP="001173E1">
      <w:pPr>
        <w:pStyle w:val="NormalWeb"/>
        <w:shd w:val="clear" w:color="auto" w:fill="FFFFFF"/>
        <w:jc w:val="both"/>
        <w:rPr>
          <w:rFonts w:ascii="Arial" w:hAnsi="Arial" w:cs="Arial"/>
          <w:sz w:val="21"/>
          <w:szCs w:val="21"/>
          <w:lang w:val="uk-UA"/>
        </w:rPr>
      </w:pPr>
      <w:r w:rsidRPr="006316C3">
        <w:rPr>
          <w:rFonts w:ascii="Arial" w:hAnsi="Arial" w:cs="Arial"/>
          <w:sz w:val="21"/>
          <w:szCs w:val="21"/>
        </w:rPr>
        <w:t> </w:t>
      </w: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4</w:t>
      </w:r>
      <w:r>
        <w:rPr>
          <w:b/>
          <w:bCs/>
          <w:bdr w:val="none" w:sz="0" w:space="0" w:color="auto" w:frame="1"/>
        </w:rPr>
        <w:t>.</w:t>
      </w:r>
      <w:r>
        <w:rPr>
          <w:b/>
          <w:bCs/>
          <w:bdr w:val="none" w:sz="0" w:space="0" w:color="auto" w:frame="1"/>
          <w:lang w:val="uk-UA"/>
        </w:rPr>
        <w:t>4</w:t>
      </w:r>
      <w:r w:rsidRPr="006316C3">
        <w:rPr>
          <w:b/>
          <w:bCs/>
          <w:bdr w:val="none" w:sz="0" w:space="0" w:color="auto" w:frame="1"/>
        </w:rPr>
        <w:t>. У сфері культури.</w:t>
      </w:r>
    </w:p>
    <w:p w:rsidR="006A311E" w:rsidRDefault="006A311E" w:rsidP="001173E1">
      <w:pPr>
        <w:pStyle w:val="NormalWeb"/>
        <w:shd w:val="clear" w:color="auto" w:fill="FFFFFF"/>
        <w:spacing w:after="0"/>
        <w:jc w:val="both"/>
        <w:rPr>
          <w:bdr w:val="none" w:sz="0" w:space="0" w:color="auto" w:frame="1"/>
        </w:rPr>
      </w:pPr>
      <w:r w:rsidRPr="006316C3">
        <w:rPr>
          <w:bdr w:val="none" w:sz="0" w:space="0" w:color="auto" w:frame="1"/>
        </w:rPr>
        <w:t>        У галузі культури головним завданням є збереження та належне утримання закладів культури, буде забезпечене функціонування всіх  Будинків культури , сіль</w:t>
      </w:r>
      <w:r>
        <w:rPr>
          <w:bdr w:val="none" w:sz="0" w:space="0" w:color="auto" w:frame="1"/>
        </w:rPr>
        <w:t xml:space="preserve">ських клубів </w:t>
      </w:r>
      <w:r w:rsidRPr="006316C3">
        <w:rPr>
          <w:bdr w:val="none" w:sz="0" w:space="0" w:color="auto" w:frame="1"/>
        </w:rPr>
        <w:t>на території сільської ради. На забезпечення діяльн</w:t>
      </w:r>
      <w:r>
        <w:rPr>
          <w:bdr w:val="none" w:sz="0" w:space="0" w:color="auto" w:frame="1"/>
        </w:rPr>
        <w:t xml:space="preserve">ості  </w:t>
      </w:r>
      <w:r w:rsidRPr="006316C3">
        <w:rPr>
          <w:bdr w:val="none" w:sz="0" w:space="0" w:color="auto" w:frame="1"/>
        </w:rPr>
        <w:t xml:space="preserve">будинків культури, клубів та інших клубних заходів </w:t>
      </w:r>
      <w:r w:rsidRPr="00771D84">
        <w:rPr>
          <w:bdr w:val="none" w:sz="0" w:space="0" w:color="auto" w:frame="1"/>
        </w:rPr>
        <w:t>до 1 139,0 тис. грн</w:t>
      </w:r>
      <w:r w:rsidRPr="006316C3">
        <w:rPr>
          <w:bdr w:val="none" w:sz="0" w:space="0" w:color="auto" w:frame="1"/>
        </w:rPr>
        <w:t>.,</w:t>
      </w:r>
    </w:p>
    <w:p w:rsidR="006A311E" w:rsidRDefault="006A311E" w:rsidP="001173E1">
      <w:pPr>
        <w:pStyle w:val="rvps2"/>
        <w:spacing w:before="0" w:beforeAutospacing="0" w:after="0" w:afterAutospacing="0"/>
        <w:jc w:val="both"/>
      </w:pPr>
      <w:r w:rsidRPr="006316C3">
        <w:rPr>
          <w:bdr w:val="none" w:sz="0" w:space="0" w:color="auto" w:frame="1"/>
        </w:rPr>
        <w:t>        Пріоритетними напрямками соціально – економічного розвитку громади в галузі культури будуть збереження, відродження і розвиток української національної культури, зміцнення і примноження культурного потенціалу в селі, поліпшення естетичного та спортивного виховання молоді</w:t>
      </w:r>
      <w:r>
        <w:rPr>
          <w:bdr w:val="none" w:sz="0" w:space="0" w:color="auto" w:frame="1"/>
        </w:rPr>
        <w:t>. Для культурного розвитку у громаді функціонує Сілецька мистецька школа, яка</w:t>
      </w:r>
      <w:r>
        <w:t xml:space="preserve"> провадить свою діяльність за такими напрямами позашкільної освіти:</w:t>
      </w:r>
    </w:p>
    <w:p w:rsidR="006A311E" w:rsidRPr="00461990" w:rsidRDefault="006A311E" w:rsidP="001173E1">
      <w:pPr>
        <w:pStyle w:val="rvps2"/>
        <w:spacing w:before="0" w:beforeAutospacing="0" w:after="0" w:afterAutospacing="0"/>
        <w:jc w:val="both"/>
        <w:rPr>
          <w:lang w:val="uk-UA"/>
        </w:rPr>
      </w:pPr>
      <w:r>
        <w:t>художньо-естетичний, що забезпечує розвиток творчих здібностей, обдарувань та набуття здобувачами практичних навичок, оволодіння знаннями у сфері вітчизняної і світової культури та мистецтва</w:t>
      </w:r>
      <w:r>
        <w:rPr>
          <w:lang w:val="uk-UA"/>
        </w:rPr>
        <w:t>.</w:t>
      </w:r>
    </w:p>
    <w:p w:rsidR="006A311E" w:rsidRPr="00771D84" w:rsidRDefault="006A311E" w:rsidP="001173E1">
      <w:pPr>
        <w:pStyle w:val="NormalWeb"/>
        <w:shd w:val="clear" w:color="auto" w:fill="FFFFFF"/>
        <w:spacing w:after="0"/>
        <w:jc w:val="both"/>
        <w:rPr>
          <w:bdr w:val="none" w:sz="0" w:space="0" w:color="auto" w:frame="1"/>
        </w:rPr>
      </w:pPr>
      <w:r>
        <w:rPr>
          <w:bdr w:val="none" w:sz="0" w:space="0" w:color="auto" w:frame="1"/>
        </w:rPr>
        <w:t xml:space="preserve">Планується у 2021 році </w:t>
      </w:r>
      <w:r w:rsidRPr="00771D84">
        <w:rPr>
          <w:bdr w:val="none" w:sz="0" w:space="0" w:color="auto" w:frame="1"/>
        </w:rPr>
        <w:t xml:space="preserve">створення </w:t>
      </w:r>
      <w:r w:rsidRPr="00771D84">
        <w:t xml:space="preserve"> комунального закладу  «Центр культури, дозвілля, туризму  і спорту Кам’янської сільської ради».</w:t>
      </w:r>
    </w:p>
    <w:p w:rsidR="006A311E" w:rsidRPr="00771D84" w:rsidRDefault="006A311E" w:rsidP="001173E1">
      <w:pPr>
        <w:pStyle w:val="NormalWeb"/>
        <w:shd w:val="clear" w:color="auto" w:fill="FFFFFF"/>
        <w:spacing w:after="0"/>
        <w:jc w:val="both"/>
        <w:rPr>
          <w:rFonts w:ascii="Arial" w:hAnsi="Arial" w:cs="Arial"/>
        </w:rPr>
      </w:pPr>
      <w:r w:rsidRPr="00771D84">
        <w:rPr>
          <w:bdr w:val="none" w:sz="0" w:space="0" w:color="auto" w:frame="1"/>
        </w:rPr>
        <w:t>Також передбачається  і надалі посилення ролі фізичного виховання. У 2021 буде реалізована Програма</w:t>
      </w:r>
      <w:r w:rsidRPr="00771D84">
        <w:t xml:space="preserve">  «Розвиток спортивно-масової роботи» на 2021 рік, </w:t>
      </w:r>
      <w:r w:rsidRPr="00771D84">
        <w:rPr>
          <w:bdr w:val="none" w:sz="0" w:space="0" w:color="auto" w:frame="1"/>
        </w:rPr>
        <w:t>на яку спрямовано кошти з міського бюджет у сумі 1 000 грн.</w:t>
      </w:r>
    </w:p>
    <w:p w:rsidR="006A311E" w:rsidRPr="00771D84" w:rsidRDefault="006A311E" w:rsidP="001173E1">
      <w:pPr>
        <w:pStyle w:val="NormalWeb"/>
        <w:shd w:val="clear" w:color="auto" w:fill="FFFFFF"/>
        <w:jc w:val="both"/>
        <w:rPr>
          <w:rFonts w:ascii="Arial" w:hAnsi="Arial" w:cs="Arial"/>
        </w:rPr>
      </w:pPr>
      <w:r w:rsidRPr="00771D84">
        <w:rPr>
          <w:rFonts w:ascii="Arial" w:hAnsi="Arial" w:cs="Arial"/>
        </w:rPr>
        <w:t> </w:t>
      </w: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4</w:t>
      </w:r>
      <w:r>
        <w:rPr>
          <w:b/>
          <w:bCs/>
          <w:bdr w:val="none" w:sz="0" w:space="0" w:color="auto" w:frame="1"/>
        </w:rPr>
        <w:t>.</w:t>
      </w:r>
      <w:r>
        <w:rPr>
          <w:b/>
          <w:bCs/>
          <w:bdr w:val="none" w:sz="0" w:space="0" w:color="auto" w:frame="1"/>
          <w:lang w:val="uk-UA"/>
        </w:rPr>
        <w:t>5</w:t>
      </w:r>
      <w:r w:rsidRPr="006316C3">
        <w:rPr>
          <w:b/>
          <w:bCs/>
          <w:bdr w:val="none" w:sz="0" w:space="0" w:color="auto" w:frame="1"/>
        </w:rPr>
        <w:t>.</w:t>
      </w:r>
      <w:r>
        <w:rPr>
          <w:b/>
          <w:bCs/>
          <w:bdr w:val="none" w:sz="0" w:space="0" w:color="auto" w:frame="1"/>
          <w:lang w:val="uk-UA"/>
        </w:rPr>
        <w:t xml:space="preserve"> </w:t>
      </w:r>
      <w:r w:rsidRPr="006316C3">
        <w:rPr>
          <w:b/>
          <w:bCs/>
          <w:bdr w:val="none" w:sz="0" w:space="0" w:color="auto" w:frame="1"/>
        </w:rPr>
        <w:t>У сфері сільського господарства та  земельних відносин (землеустрою)</w:t>
      </w:r>
      <w:r w:rsidRPr="006316C3">
        <w:rPr>
          <w:bdr w:val="none" w:sz="0" w:space="0" w:color="auto" w:frame="1"/>
        </w:rPr>
        <w:t>.</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У 2021 році у сфері сільського господарства та земельних відносин планується  здійснити такі заходи: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сприяти впровадженню науково обґрунтованих сівозмін з метою недопущення подальшого виснаження землі;</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здійснення контролю за використанням та охороною земель;</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встановленню меж населених пунктів та виготовлення генеральних планів населених пунктів сільської ради</w:t>
      </w:r>
      <w:r>
        <w:rPr>
          <w:bdr w:val="none" w:sz="0" w:space="0" w:color="auto" w:frame="1"/>
        </w:rPr>
        <w:t>.</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Першочерговим завданням агропромислових підприємств громади на 2021 рік є нарощування обсягів виробництва, збереження аграрного потенціалу.</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Приріст виробництва зерна буде здійснено  за рахунок збільшення урожайності зернових культур.</w:t>
      </w:r>
    </w:p>
    <w:p w:rsidR="006A311E" w:rsidRPr="006316C3" w:rsidRDefault="006A311E" w:rsidP="00A174E0">
      <w:pPr>
        <w:pStyle w:val="NormalWeb"/>
        <w:shd w:val="clear" w:color="auto" w:fill="FFFFFF"/>
        <w:jc w:val="center"/>
        <w:rPr>
          <w:rFonts w:ascii="Arial" w:hAnsi="Arial" w:cs="Arial"/>
          <w:sz w:val="21"/>
          <w:szCs w:val="21"/>
        </w:rPr>
      </w:pP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4</w:t>
      </w:r>
      <w:r>
        <w:rPr>
          <w:b/>
          <w:bCs/>
          <w:bdr w:val="none" w:sz="0" w:space="0" w:color="auto" w:frame="1"/>
        </w:rPr>
        <w:t>.</w:t>
      </w:r>
      <w:r>
        <w:rPr>
          <w:b/>
          <w:bCs/>
          <w:bdr w:val="none" w:sz="0" w:space="0" w:color="auto" w:frame="1"/>
          <w:lang w:val="uk-UA"/>
        </w:rPr>
        <w:t>6</w:t>
      </w:r>
      <w:r w:rsidRPr="006316C3">
        <w:rPr>
          <w:b/>
          <w:bCs/>
          <w:bdr w:val="none" w:sz="0" w:space="0" w:color="auto" w:frame="1"/>
        </w:rPr>
        <w:t>.</w:t>
      </w:r>
      <w:r>
        <w:rPr>
          <w:b/>
          <w:bCs/>
          <w:bdr w:val="none" w:sz="0" w:space="0" w:color="auto" w:frame="1"/>
          <w:lang w:val="uk-UA"/>
        </w:rPr>
        <w:t xml:space="preserve"> </w:t>
      </w:r>
      <w:r w:rsidRPr="006316C3">
        <w:rPr>
          <w:b/>
          <w:bCs/>
          <w:bdr w:val="none" w:sz="0" w:space="0" w:color="auto" w:frame="1"/>
        </w:rPr>
        <w:t>У сфері охорони природи, поліпшення екологічного стану населених пунктів.</w:t>
      </w:r>
    </w:p>
    <w:p w:rsidR="006A311E" w:rsidRDefault="006A311E" w:rsidP="001173E1">
      <w:pPr>
        <w:pStyle w:val="NormalWeb"/>
        <w:shd w:val="clear" w:color="auto" w:fill="FFFFFF"/>
        <w:spacing w:after="0"/>
        <w:jc w:val="both"/>
        <w:rPr>
          <w:bdr w:val="none" w:sz="0" w:space="0" w:color="auto" w:frame="1"/>
        </w:rPr>
      </w:pPr>
      <w:r w:rsidRPr="006316C3">
        <w:rPr>
          <w:bdr w:val="none" w:sz="0" w:space="0" w:color="auto" w:frame="1"/>
        </w:rPr>
        <w:t xml:space="preserve">      У сфері природоохоронної діяльності  забезпечити зменшення забруднення довкілля, здійснення водовідведення під час повені та сильних дощів, ремонт та будівництво дренажних канав, покосу карантинних бур'янів. Сприяти створенню заповідних територій, посадці дерев кущів на площах, непридатних для сільськогосподарського призначення. </w:t>
      </w:r>
      <w:r>
        <w:rPr>
          <w:bdr w:val="none" w:sz="0" w:space="0" w:color="auto" w:frame="1"/>
        </w:rPr>
        <w:t xml:space="preserve">З цією метою сільською радою розроблена та затверджена </w:t>
      </w:r>
      <w:r>
        <w:rPr>
          <w:sz w:val="28"/>
          <w:szCs w:val="28"/>
        </w:rPr>
        <w:t>Програма</w:t>
      </w:r>
      <w:r w:rsidRPr="00B8734C">
        <w:rPr>
          <w:sz w:val="28"/>
          <w:szCs w:val="28"/>
        </w:rPr>
        <w:t xml:space="preserve"> </w:t>
      </w:r>
      <w:r>
        <w:rPr>
          <w:sz w:val="28"/>
          <w:szCs w:val="28"/>
        </w:rPr>
        <w:t xml:space="preserve">запобігання та ліквідації </w:t>
      </w:r>
      <w:r w:rsidRPr="00B8734C">
        <w:rPr>
          <w:sz w:val="28"/>
          <w:szCs w:val="28"/>
        </w:rPr>
        <w:t xml:space="preserve"> забруднення навколишнього приро</w:t>
      </w:r>
      <w:r>
        <w:rPr>
          <w:sz w:val="28"/>
          <w:szCs w:val="28"/>
        </w:rPr>
        <w:t xml:space="preserve">дного середовища   на 2021-2023роки </w:t>
      </w:r>
      <w:r>
        <w:rPr>
          <w:bdr w:val="none" w:sz="0" w:space="0" w:color="auto" w:frame="1"/>
        </w:rPr>
        <w:t xml:space="preserve"> та на яку передбачено фінансування 230 000 грн.</w:t>
      </w:r>
    </w:p>
    <w:p w:rsidR="006A311E" w:rsidRDefault="006A311E" w:rsidP="001173E1">
      <w:pPr>
        <w:pStyle w:val="NormalWeb"/>
        <w:shd w:val="clear" w:color="auto" w:fill="FFFFFF"/>
        <w:spacing w:after="0"/>
        <w:jc w:val="both"/>
        <w:rPr>
          <w:bdr w:val="none" w:sz="0" w:space="0" w:color="auto" w:frame="1"/>
        </w:rPr>
      </w:pPr>
    </w:p>
    <w:p w:rsidR="006A311E" w:rsidRPr="006316C3" w:rsidRDefault="006A311E" w:rsidP="001173E1">
      <w:pPr>
        <w:pStyle w:val="NormalWeb"/>
        <w:shd w:val="clear" w:color="auto" w:fill="FFFFFF"/>
        <w:spacing w:after="0"/>
        <w:jc w:val="both"/>
        <w:rPr>
          <w:rFonts w:ascii="Arial" w:hAnsi="Arial" w:cs="Arial"/>
          <w:sz w:val="21"/>
          <w:szCs w:val="21"/>
        </w:rPr>
      </w:pP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4</w:t>
      </w:r>
      <w:r>
        <w:rPr>
          <w:b/>
          <w:bCs/>
          <w:bdr w:val="none" w:sz="0" w:space="0" w:color="auto" w:frame="1"/>
        </w:rPr>
        <w:t>.</w:t>
      </w:r>
      <w:r>
        <w:rPr>
          <w:b/>
          <w:bCs/>
          <w:bdr w:val="none" w:sz="0" w:space="0" w:color="auto" w:frame="1"/>
          <w:lang w:val="uk-UA"/>
        </w:rPr>
        <w:t>7</w:t>
      </w:r>
      <w:r w:rsidRPr="006316C3">
        <w:rPr>
          <w:b/>
          <w:bCs/>
          <w:bdr w:val="none" w:sz="0" w:space="0" w:color="auto" w:frame="1"/>
        </w:rPr>
        <w:t>.</w:t>
      </w:r>
      <w:r>
        <w:rPr>
          <w:b/>
          <w:bCs/>
          <w:bdr w:val="none" w:sz="0" w:space="0" w:color="auto" w:frame="1"/>
          <w:lang w:val="uk-UA"/>
        </w:rPr>
        <w:t xml:space="preserve"> </w:t>
      </w:r>
      <w:r w:rsidRPr="006316C3">
        <w:rPr>
          <w:b/>
          <w:bCs/>
          <w:bdr w:val="none" w:sz="0" w:space="0" w:color="auto" w:frame="1"/>
        </w:rPr>
        <w:t>У сфері розвитку споживчого ринку.</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Малий та середній бізнес, який діє на території громади, перетворюється на важливий сектор економіки, який суттєво впливає на забезпечення населення необхідними товарами та наданням послуг, забезпечує зайнятість населення та суттєво впливає на формування дохідної частини бюджету сільської ради.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В  2021 році продовжиться робота, спрямована на підтримку ринкових реформ, захист прав споживачів, упорядкування розміщення торгових об’єктів, посилення контролю за  дотриманням вимог законодавства при здійсненні закупівлі та продажу товарів, правил торгівлі,</w:t>
      </w:r>
      <w:r>
        <w:rPr>
          <w:bdr w:val="none" w:sz="0" w:space="0" w:color="auto" w:frame="1"/>
        </w:rPr>
        <w:t>с</w:t>
      </w:r>
      <w:r w:rsidRPr="006316C3">
        <w:rPr>
          <w:bdr w:val="none" w:sz="0" w:space="0" w:color="auto" w:frame="1"/>
        </w:rPr>
        <w:t>творити сприятливі умови для реалізації товарів власного виробництва. З метою здешевлення товарів, підтримувати роботу</w:t>
      </w:r>
      <w:r>
        <w:rPr>
          <w:bdr w:val="none" w:sz="0" w:space="0" w:color="auto" w:frame="1"/>
        </w:rPr>
        <w:t xml:space="preserve"> існуючих</w:t>
      </w:r>
      <w:r w:rsidRPr="006316C3">
        <w:rPr>
          <w:bdr w:val="none" w:sz="0" w:space="0" w:color="auto" w:frame="1"/>
        </w:rPr>
        <w:t xml:space="preserve"> торг</w:t>
      </w:r>
      <w:r>
        <w:rPr>
          <w:bdr w:val="none" w:sz="0" w:space="0" w:color="auto" w:frame="1"/>
        </w:rPr>
        <w:t>ових точок та сприяти відкриттю нових.</w:t>
      </w:r>
      <w:r w:rsidRPr="006316C3">
        <w:rPr>
          <w:bdr w:val="none" w:sz="0" w:space="0" w:color="auto" w:frame="1"/>
        </w:rPr>
        <w:t xml:space="preserve"> </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Default="006A311E" w:rsidP="00A174E0">
      <w:pPr>
        <w:pStyle w:val="NormalWeb"/>
        <w:shd w:val="clear" w:color="auto" w:fill="FFFFFF"/>
        <w:spacing w:after="0"/>
        <w:jc w:val="center"/>
        <w:rPr>
          <w:b/>
          <w:bCs/>
          <w:bdr w:val="none" w:sz="0" w:space="0" w:color="auto" w:frame="1"/>
        </w:rPr>
      </w:pPr>
      <w:r>
        <w:rPr>
          <w:b/>
          <w:bCs/>
          <w:bdr w:val="none" w:sz="0" w:space="0" w:color="auto" w:frame="1"/>
          <w:lang w:val="uk-UA"/>
        </w:rPr>
        <w:t>4</w:t>
      </w:r>
      <w:r>
        <w:rPr>
          <w:b/>
          <w:bCs/>
          <w:bdr w:val="none" w:sz="0" w:space="0" w:color="auto" w:frame="1"/>
        </w:rPr>
        <w:t>.</w:t>
      </w:r>
      <w:r>
        <w:rPr>
          <w:b/>
          <w:bCs/>
          <w:bdr w:val="none" w:sz="0" w:space="0" w:color="auto" w:frame="1"/>
          <w:lang w:val="uk-UA"/>
        </w:rPr>
        <w:t>8</w:t>
      </w:r>
      <w:r w:rsidRPr="006316C3">
        <w:rPr>
          <w:b/>
          <w:bCs/>
          <w:bdr w:val="none" w:sz="0" w:space="0" w:color="auto" w:frame="1"/>
        </w:rPr>
        <w:t>. У справах неповнолітніх.</w:t>
      </w:r>
    </w:p>
    <w:p w:rsidR="006A311E" w:rsidRDefault="006A311E" w:rsidP="001173E1">
      <w:pPr>
        <w:pStyle w:val="NormalWeb"/>
        <w:shd w:val="clear" w:color="auto" w:fill="FFFFFF"/>
        <w:spacing w:after="0"/>
        <w:ind w:firstLine="708"/>
        <w:jc w:val="both"/>
        <w:rPr>
          <w:bdr w:val="none" w:sz="0" w:space="0" w:color="auto" w:frame="1"/>
        </w:rPr>
      </w:pPr>
      <w:r w:rsidRPr="00E9323B">
        <w:rPr>
          <w:bdr w:val="none" w:sz="0" w:space="0" w:color="auto" w:frame="1"/>
        </w:rPr>
        <w:t>На обліку служби у справах дітей  перебуває 20 дітей з них: 12 дітей сиріт та дітей позбавлених батьківського піклування; 8 дітей які опинилися  у складних життєвих обставинах</w:t>
      </w:r>
      <w:r>
        <w:rPr>
          <w:bdr w:val="none" w:sz="0" w:space="0" w:color="auto" w:frame="1"/>
        </w:rPr>
        <w:t>.</w:t>
      </w:r>
    </w:p>
    <w:p w:rsidR="006A311E" w:rsidRPr="00771D84" w:rsidRDefault="006A311E" w:rsidP="00771D84">
      <w:pPr>
        <w:pStyle w:val="NormalWeb"/>
        <w:shd w:val="clear" w:color="auto" w:fill="FFFFFF"/>
        <w:spacing w:after="0"/>
        <w:ind w:firstLine="708"/>
        <w:jc w:val="both"/>
        <w:rPr>
          <w:rFonts w:ascii="Arial" w:hAnsi="Arial" w:cs="Arial"/>
          <w:sz w:val="21"/>
          <w:szCs w:val="21"/>
        </w:rPr>
      </w:pPr>
      <w:r w:rsidRPr="006316C3">
        <w:rPr>
          <w:bdr w:val="none" w:sz="0" w:space="0" w:color="auto" w:frame="1"/>
        </w:rPr>
        <w:t xml:space="preserve">Службою у справах неповнолітніх буде проводитися робота </w:t>
      </w:r>
      <w:r w:rsidRPr="009A4195">
        <w:t xml:space="preserve"> з питань соціального захисту дітей, запобігання дитячій бездоглядності та безпритульності, вчиненню дітьми </w:t>
      </w:r>
      <w:r>
        <w:t xml:space="preserve">правопорушень, </w:t>
      </w:r>
      <w:r w:rsidRPr="009A4195">
        <w:t>забезпечення додержання вимог законодавства щодо встановлення</w:t>
      </w:r>
      <w:r>
        <w:t xml:space="preserve"> опіки та піклування над дітьми, </w:t>
      </w:r>
      <w:r w:rsidRPr="009A4195">
        <w:t>здійснення контролю за умовами утримання і виховання дітей у закладах для дітей-сиріт та дітей, позбавлених батьківського піклування, спеціальних установах і закладах соціального захисту для дітей усіх форм власності</w:t>
      </w:r>
      <w:r>
        <w:t>.</w:t>
      </w:r>
      <w:r>
        <w:rPr>
          <w:color w:val="FF0000"/>
          <w:bdr w:val="none" w:sz="0" w:space="0" w:color="auto" w:frame="1"/>
        </w:rPr>
        <w:tab/>
        <w:t>.</w:t>
      </w:r>
    </w:p>
    <w:p w:rsidR="006A311E" w:rsidRPr="00C722FC" w:rsidRDefault="006A311E" w:rsidP="00A174E0">
      <w:pPr>
        <w:pStyle w:val="NormalWeb"/>
        <w:shd w:val="clear" w:color="auto" w:fill="FFFFFF"/>
        <w:jc w:val="center"/>
        <w:rPr>
          <w:rFonts w:ascii="Arial" w:hAnsi="Arial" w:cs="Arial"/>
          <w:color w:val="FF0000"/>
          <w:sz w:val="21"/>
          <w:szCs w:val="21"/>
        </w:rPr>
      </w:pPr>
    </w:p>
    <w:p w:rsidR="006A311E" w:rsidRPr="006316C3" w:rsidRDefault="006A311E" w:rsidP="00A174E0">
      <w:pPr>
        <w:pStyle w:val="NormalWeb"/>
        <w:shd w:val="clear" w:color="auto" w:fill="FFFFFF"/>
        <w:spacing w:after="0"/>
        <w:jc w:val="center"/>
        <w:rPr>
          <w:rFonts w:ascii="Arial" w:hAnsi="Arial" w:cs="Arial"/>
          <w:sz w:val="21"/>
          <w:szCs w:val="21"/>
        </w:rPr>
      </w:pPr>
      <w:r>
        <w:rPr>
          <w:b/>
          <w:bCs/>
          <w:bdr w:val="none" w:sz="0" w:space="0" w:color="auto" w:frame="1"/>
          <w:lang w:val="uk-UA"/>
        </w:rPr>
        <w:t>4</w:t>
      </w:r>
      <w:r>
        <w:rPr>
          <w:b/>
          <w:bCs/>
          <w:bdr w:val="none" w:sz="0" w:space="0" w:color="auto" w:frame="1"/>
        </w:rPr>
        <w:t>.</w:t>
      </w:r>
      <w:r>
        <w:rPr>
          <w:b/>
          <w:bCs/>
          <w:bdr w:val="none" w:sz="0" w:space="0" w:color="auto" w:frame="1"/>
          <w:lang w:val="uk-UA"/>
        </w:rPr>
        <w:t>9</w:t>
      </w:r>
      <w:r w:rsidRPr="006316C3">
        <w:rPr>
          <w:b/>
          <w:bCs/>
          <w:bdr w:val="none" w:sz="0" w:space="0" w:color="auto" w:frame="1"/>
        </w:rPr>
        <w:t>. У сфері охорони громадського порядку та протипожежної безпеки населення</w:t>
      </w:r>
    </w:p>
    <w:p w:rsidR="006A311E" w:rsidRPr="00771D84" w:rsidRDefault="006A311E" w:rsidP="001173E1">
      <w:pPr>
        <w:pStyle w:val="NormalWeb"/>
        <w:shd w:val="clear" w:color="auto" w:fill="FFFFFF"/>
        <w:spacing w:after="0"/>
        <w:jc w:val="both"/>
      </w:pPr>
      <w:r w:rsidRPr="006316C3">
        <w:rPr>
          <w:bdr w:val="none" w:sz="0" w:space="0" w:color="auto" w:frame="1"/>
        </w:rPr>
        <w:t>          Працювати в рамках програми по охороні громадського порядку. Дільничному інспектору постійно проводити профілактичну роботу по запобіганню злочинності, правопорушень</w:t>
      </w:r>
      <w:r>
        <w:rPr>
          <w:bdr w:val="none" w:sz="0" w:space="0" w:color="auto" w:frame="1"/>
        </w:rPr>
        <w:t xml:space="preserve"> Затверджено програми </w:t>
      </w:r>
      <w:r w:rsidRPr="00771D84">
        <w:rPr>
          <w:bdr w:val="none" w:sz="0" w:space="0" w:color="auto" w:frame="1"/>
        </w:rPr>
        <w:t>«</w:t>
      </w:r>
      <w:r w:rsidRPr="00771D84">
        <w:t>Програма профілактики злочинності, забезпечення публічної безпеки і порядку на території Кам’янської сільської ради  на 2021рік»</w:t>
      </w:r>
      <w:r w:rsidRPr="00771D84">
        <w:rPr>
          <w:color w:val="000000"/>
        </w:rPr>
        <w:t xml:space="preserve"> Поліцейський офіцер громади» на 2020- 2025 роки. </w:t>
      </w:r>
      <w:r w:rsidRPr="00771D84">
        <w:t>Дана програма передбачає подальше посилення боротьби зі злочинністю,забезпечення громадського порядку,поліпшення профілактичної роботи, з метою забезпечення прав і свобод людини і громадянина, надання допомоги у  фінансовому і матеріально-технічному забезпеченні  юридичним особам, які  здійснюють повноваження в сфері  охорони громадського порядку та боротьби зі злочинністю.</w:t>
      </w:r>
    </w:p>
    <w:p w:rsidR="006A311E" w:rsidRPr="00771D84" w:rsidRDefault="006A311E" w:rsidP="001173E1">
      <w:pPr>
        <w:ind w:firstLine="1134"/>
        <w:jc w:val="both"/>
        <w:rPr>
          <w:rFonts w:ascii="Times New Roman" w:hAnsi="Times New Roman" w:cs="Times New Roman"/>
          <w:sz w:val="24"/>
          <w:szCs w:val="24"/>
          <w:bdr w:val="none" w:sz="0" w:space="0" w:color="auto" w:frame="1"/>
        </w:rPr>
      </w:pPr>
      <w:r w:rsidRPr="00771D84">
        <w:rPr>
          <w:rFonts w:ascii="Times New Roman" w:hAnsi="Times New Roman" w:cs="Times New Roman"/>
          <w:sz w:val="24"/>
          <w:szCs w:val="24"/>
        </w:rPr>
        <w:t xml:space="preserve"> Програма  забезпечення державної безпеки на території Кам’янської сільської об’єднаної територіальної громади, матеріально-технічного забезпечення Хустського міжрайонного відділу (з дислокацією в м. Виноградів Закарпатської області) УСБУ в Закарпатській області на 2021 рік</w:t>
      </w:r>
      <w:r w:rsidRPr="00771D84">
        <w:rPr>
          <w:rFonts w:ascii="Times New Roman" w:hAnsi="Times New Roman" w:cs="Times New Roman"/>
          <w:color w:val="FF0000"/>
          <w:sz w:val="24"/>
          <w:szCs w:val="24"/>
          <w:bdr w:val="none" w:sz="0" w:space="0" w:color="auto" w:frame="1"/>
        </w:rPr>
        <w:t xml:space="preserve">  </w:t>
      </w:r>
      <w:r w:rsidRPr="00771D84">
        <w:rPr>
          <w:rFonts w:ascii="Times New Roman" w:hAnsi="Times New Roman" w:cs="Times New Roman"/>
          <w:sz w:val="24"/>
          <w:szCs w:val="24"/>
          <w:bdr w:val="none" w:sz="0" w:space="0" w:color="auto" w:frame="1"/>
        </w:rPr>
        <w:t xml:space="preserve">на яку передбачено кошти з місцевого бюджету 20 000 грн. </w:t>
      </w:r>
    </w:p>
    <w:p w:rsidR="006A311E" w:rsidRPr="00771D84" w:rsidRDefault="006A311E" w:rsidP="001173E1">
      <w:pPr>
        <w:ind w:firstLine="1134"/>
        <w:jc w:val="both"/>
        <w:rPr>
          <w:rFonts w:ascii="Times New Roman" w:hAnsi="Times New Roman" w:cs="Times New Roman"/>
          <w:sz w:val="24"/>
          <w:szCs w:val="24"/>
        </w:rPr>
      </w:pPr>
      <w:r w:rsidRPr="00771D84">
        <w:rPr>
          <w:rFonts w:ascii="Times New Roman" w:hAnsi="Times New Roman" w:cs="Times New Roman"/>
          <w:sz w:val="24"/>
          <w:szCs w:val="24"/>
          <w:bdr w:val="none" w:sz="0" w:space="0" w:color="auto" w:frame="1"/>
        </w:rPr>
        <w:t xml:space="preserve">Мета програми - </w:t>
      </w:r>
      <w:r w:rsidRPr="00771D84">
        <w:rPr>
          <w:rFonts w:ascii="Times New Roman" w:hAnsi="Times New Roman" w:cs="Times New Roman"/>
          <w:sz w:val="24"/>
          <w:szCs w:val="24"/>
        </w:rPr>
        <w:t>удосконалення оперативно–службової діяльності підрозділу Управління СБУ, покращення взаємодії з іншими правоохоронними органами, органами місцевого самоврядування, громадськими формуваннями та трудовими колективами щодо забезпечення державної безпеки;</w:t>
      </w:r>
    </w:p>
    <w:p w:rsidR="006A311E" w:rsidRPr="00771D84" w:rsidRDefault="006A311E" w:rsidP="001173E1">
      <w:pPr>
        <w:ind w:firstLine="1134"/>
        <w:jc w:val="both"/>
        <w:rPr>
          <w:rFonts w:ascii="Times New Roman" w:hAnsi="Times New Roman" w:cs="Times New Roman"/>
          <w:sz w:val="24"/>
          <w:szCs w:val="24"/>
        </w:rPr>
      </w:pPr>
      <w:r w:rsidRPr="00771D84">
        <w:rPr>
          <w:rFonts w:ascii="Times New Roman" w:hAnsi="Times New Roman" w:cs="Times New Roman"/>
          <w:sz w:val="24"/>
          <w:szCs w:val="24"/>
        </w:rPr>
        <w:tab/>
        <w:t>– покращення матеріально–технічного забезпечення підрозділу з метою збільшення ефективності його роботи та мобільності у реагуванні і попередженні злочинів, а також інших правопорушень;</w:t>
      </w:r>
    </w:p>
    <w:p w:rsidR="006A311E" w:rsidRPr="00771D84" w:rsidRDefault="006A311E" w:rsidP="001173E1">
      <w:pPr>
        <w:ind w:firstLine="1134"/>
        <w:jc w:val="both"/>
        <w:rPr>
          <w:rFonts w:ascii="Times New Roman" w:hAnsi="Times New Roman" w:cs="Times New Roman"/>
          <w:sz w:val="24"/>
          <w:szCs w:val="24"/>
        </w:rPr>
      </w:pPr>
      <w:r w:rsidRPr="00771D84">
        <w:rPr>
          <w:rFonts w:ascii="Times New Roman" w:hAnsi="Times New Roman" w:cs="Times New Roman"/>
          <w:sz w:val="24"/>
          <w:szCs w:val="24"/>
        </w:rPr>
        <w:tab/>
        <w:t>– покращення роботи з питань попередження протиправних проявів і злочинів, інших негативних явищ.</w:t>
      </w:r>
    </w:p>
    <w:p w:rsidR="006A311E" w:rsidRPr="006316C3" w:rsidRDefault="006A311E" w:rsidP="001173E1">
      <w:pPr>
        <w:pStyle w:val="NormalWeb"/>
        <w:shd w:val="clear" w:color="auto" w:fill="FFFFFF"/>
        <w:spacing w:after="0"/>
        <w:jc w:val="both"/>
        <w:rPr>
          <w:rFonts w:ascii="Arial" w:hAnsi="Arial" w:cs="Arial"/>
          <w:sz w:val="21"/>
          <w:szCs w:val="21"/>
        </w:rPr>
      </w:pPr>
    </w:p>
    <w:p w:rsidR="006A311E" w:rsidRPr="006316C3" w:rsidRDefault="006A311E" w:rsidP="008220F8">
      <w:pPr>
        <w:pStyle w:val="NormalWeb"/>
        <w:shd w:val="clear" w:color="auto" w:fill="FFFFFF"/>
        <w:spacing w:after="0"/>
        <w:jc w:val="center"/>
        <w:rPr>
          <w:rFonts w:ascii="Arial" w:hAnsi="Arial" w:cs="Arial"/>
          <w:sz w:val="21"/>
          <w:szCs w:val="21"/>
        </w:rPr>
      </w:pPr>
      <w:r>
        <w:rPr>
          <w:b/>
          <w:bCs/>
          <w:bdr w:val="none" w:sz="0" w:space="0" w:color="auto" w:frame="1"/>
          <w:lang w:val="uk-UA"/>
        </w:rPr>
        <w:t>4</w:t>
      </w:r>
      <w:r>
        <w:rPr>
          <w:b/>
          <w:bCs/>
          <w:bdr w:val="none" w:sz="0" w:space="0" w:color="auto" w:frame="1"/>
        </w:rPr>
        <w:t>.1</w:t>
      </w:r>
      <w:r>
        <w:rPr>
          <w:b/>
          <w:bCs/>
          <w:bdr w:val="none" w:sz="0" w:space="0" w:color="auto" w:frame="1"/>
          <w:lang w:val="uk-UA"/>
        </w:rPr>
        <w:t>0</w:t>
      </w:r>
      <w:r w:rsidRPr="006316C3">
        <w:rPr>
          <w:b/>
          <w:bCs/>
          <w:bdr w:val="none" w:sz="0" w:space="0" w:color="auto" w:frame="1"/>
        </w:rPr>
        <w:t>. У сфері медичного обслуговування.</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Стан здоров’я населення  характеризує його трудоресурсний потенціал, зумовлює рівень продуктивності праці в суспільстві та значною мірою впливає на перспективи його соціально-економічного розвитку. Тому  одним з основних напрямів діяльності виконкому сільської ради буде задоволення потреб населення в отриманні якісних медичних послуг.</w:t>
      </w:r>
    </w:p>
    <w:p w:rsidR="006A311E" w:rsidRPr="00C343B5" w:rsidRDefault="006A311E" w:rsidP="001173E1">
      <w:pPr>
        <w:pStyle w:val="NormalWeb"/>
        <w:shd w:val="clear" w:color="auto" w:fill="FFFFFF"/>
        <w:spacing w:after="0"/>
        <w:jc w:val="both"/>
        <w:rPr>
          <w:bdr w:val="none" w:sz="0" w:space="0" w:color="auto" w:frame="1"/>
        </w:rPr>
      </w:pPr>
      <w:r w:rsidRPr="006316C3">
        <w:rPr>
          <w:bdr w:val="none" w:sz="0" w:space="0" w:color="auto" w:frame="1"/>
        </w:rPr>
        <w:t xml:space="preserve">        Нинішня мережа медичних закладів в основному задовольняє потребу в них населення громади. </w:t>
      </w:r>
      <w:r>
        <w:rPr>
          <w:bdr w:val="none" w:sz="0" w:space="0" w:color="auto" w:frame="1"/>
        </w:rPr>
        <w:t xml:space="preserve">Для надання медичних послуг мешканцям громади укладено договір про співпрацю із </w:t>
      </w:r>
      <w:r w:rsidRPr="00C343B5">
        <w:t xml:space="preserve"> </w:t>
      </w:r>
      <w:r>
        <w:t>комунальним</w:t>
      </w:r>
      <w:r w:rsidRPr="000F0FD8">
        <w:t xml:space="preserve"> </w:t>
      </w:r>
      <w:r>
        <w:t>некомерційним підприємством «Іршавський центр первинної медичної допомоги» Іршавської міської ради</w:t>
      </w:r>
      <w:r>
        <w:rPr>
          <w:bdr w:val="none" w:sz="0" w:space="0" w:color="auto" w:frame="1"/>
        </w:rPr>
        <w:t xml:space="preserve"> та передбачено фінансування у сумі 200000 грн,  прийнято програми </w:t>
      </w:r>
      <w:r>
        <w:t xml:space="preserve">Програму «Забезпечення пільговим відпустком лікарських засобів окремим групам населення та за певними категоріями захворювань у разі амбулаторного лікування мешканців Кам’янської сільської ради на період 2021-2023 роки».   </w:t>
      </w:r>
    </w:p>
    <w:p w:rsidR="006A311E" w:rsidRPr="006316C3" w:rsidRDefault="006A311E" w:rsidP="001173E1">
      <w:pPr>
        <w:pStyle w:val="NormalWeb"/>
        <w:shd w:val="clear" w:color="auto" w:fill="FFFFFF"/>
        <w:jc w:val="both"/>
        <w:rPr>
          <w:rFonts w:ascii="Arial" w:hAnsi="Arial" w:cs="Arial"/>
          <w:sz w:val="21"/>
          <w:szCs w:val="21"/>
        </w:rPr>
      </w:pPr>
      <w:r w:rsidRPr="006316C3">
        <w:rPr>
          <w:rFonts w:ascii="Arial" w:hAnsi="Arial" w:cs="Arial"/>
          <w:sz w:val="21"/>
          <w:szCs w:val="21"/>
        </w:rPr>
        <w:t> </w:t>
      </w:r>
    </w:p>
    <w:p w:rsidR="006A311E" w:rsidRPr="006316C3" w:rsidRDefault="006A311E" w:rsidP="008220F8">
      <w:pPr>
        <w:pStyle w:val="NormalWeb"/>
        <w:shd w:val="clear" w:color="auto" w:fill="FFFFFF"/>
        <w:spacing w:after="0"/>
        <w:jc w:val="center"/>
        <w:rPr>
          <w:rFonts w:ascii="Arial" w:hAnsi="Arial" w:cs="Arial"/>
          <w:sz w:val="21"/>
          <w:szCs w:val="21"/>
        </w:rPr>
      </w:pPr>
      <w:r>
        <w:rPr>
          <w:b/>
          <w:bCs/>
          <w:bdr w:val="none" w:sz="0" w:space="0" w:color="auto" w:frame="1"/>
          <w:lang w:val="uk-UA"/>
        </w:rPr>
        <w:t>4</w:t>
      </w:r>
      <w:r>
        <w:rPr>
          <w:b/>
          <w:bCs/>
          <w:bdr w:val="none" w:sz="0" w:space="0" w:color="auto" w:frame="1"/>
        </w:rPr>
        <w:t>.1</w:t>
      </w:r>
      <w:r>
        <w:rPr>
          <w:b/>
          <w:bCs/>
          <w:bdr w:val="none" w:sz="0" w:space="0" w:color="auto" w:frame="1"/>
          <w:lang w:val="uk-UA"/>
        </w:rPr>
        <w:t>1</w:t>
      </w:r>
      <w:r w:rsidRPr="006316C3">
        <w:rPr>
          <w:b/>
          <w:bCs/>
          <w:bdr w:val="none" w:sz="0" w:space="0" w:color="auto" w:frame="1"/>
        </w:rPr>
        <w:t>. У сфері транспорту та зв’язку.</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Підвезення  пасажирів  до населених пунктів здійснюється   приватними підприємствами.</w:t>
      </w:r>
    </w:p>
    <w:p w:rsidR="006A311E" w:rsidRPr="006316C3" w:rsidRDefault="006A311E" w:rsidP="001173E1">
      <w:pPr>
        <w:pStyle w:val="NormalWeb"/>
        <w:shd w:val="clear" w:color="auto" w:fill="FFFFFF"/>
        <w:spacing w:after="0"/>
        <w:jc w:val="both"/>
        <w:rPr>
          <w:rFonts w:ascii="Arial" w:hAnsi="Arial" w:cs="Arial"/>
          <w:sz w:val="21"/>
          <w:szCs w:val="21"/>
        </w:rPr>
      </w:pPr>
      <w:r w:rsidRPr="006316C3">
        <w:rPr>
          <w:bdr w:val="none" w:sz="0" w:space="0" w:color="auto" w:frame="1"/>
        </w:rPr>
        <w:t>         Перевезення пасажирів здійснюється щоденно.</w:t>
      </w:r>
    </w:p>
    <w:p w:rsidR="006A311E" w:rsidRPr="006316C3" w:rsidRDefault="006A311E" w:rsidP="001173E1">
      <w:pPr>
        <w:pStyle w:val="NormalWeb"/>
        <w:shd w:val="clear" w:color="auto" w:fill="FFFFFF"/>
        <w:spacing w:after="0"/>
        <w:jc w:val="both"/>
        <w:rPr>
          <w:rFonts w:ascii="Arial" w:hAnsi="Arial" w:cs="Arial"/>
          <w:sz w:val="21"/>
          <w:szCs w:val="21"/>
        </w:rPr>
      </w:pPr>
      <w:r>
        <w:rPr>
          <w:bdr w:val="none" w:sz="0" w:space="0" w:color="auto" w:frame="1"/>
        </w:rPr>
        <w:t xml:space="preserve">        </w:t>
      </w:r>
      <w:r w:rsidRPr="006316C3">
        <w:rPr>
          <w:bdr w:val="none" w:sz="0" w:space="0" w:color="auto" w:frame="1"/>
        </w:rPr>
        <w:t> Перевезення пасажирів автобусами на приміських маршрутах здійсню</w:t>
      </w:r>
      <w:r w:rsidRPr="006316C3">
        <w:rPr>
          <w:sz w:val="21"/>
          <w:szCs w:val="21"/>
          <w:bdr w:val="none" w:sz="0" w:space="0" w:color="auto" w:frame="1"/>
        </w:rPr>
        <w:t>ється на конкурсній основі.</w:t>
      </w: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Pr="00CE7C21" w:rsidRDefault="006A311E" w:rsidP="000F296B">
      <w:pPr>
        <w:pStyle w:val="a"/>
        <w:jc w:val="right"/>
        <w:rPr>
          <w:b/>
          <w:bCs/>
          <w:i/>
          <w:iCs/>
          <w:sz w:val="24"/>
          <w:szCs w:val="24"/>
          <w:lang w:val="uk-UA"/>
        </w:rPr>
      </w:pPr>
      <w:r w:rsidRPr="00CE7C21">
        <w:rPr>
          <w:b/>
          <w:bCs/>
          <w:i/>
          <w:iCs/>
          <w:sz w:val="24"/>
          <w:szCs w:val="24"/>
          <w:lang w:val="uk-UA"/>
        </w:rPr>
        <w:t>Додаток 1</w:t>
      </w:r>
    </w:p>
    <w:p w:rsidR="006A311E" w:rsidRPr="000F4B0B" w:rsidRDefault="006A311E" w:rsidP="000F296B">
      <w:pPr>
        <w:pStyle w:val="a"/>
        <w:jc w:val="center"/>
        <w:rPr>
          <w:b/>
          <w:bCs/>
          <w:lang w:val="uk-UA"/>
        </w:rPr>
      </w:pPr>
      <w:r w:rsidRPr="000F4B0B">
        <w:rPr>
          <w:b/>
          <w:bCs/>
          <w:lang w:val="uk-UA"/>
        </w:rPr>
        <w:t>П О К А З Н И К И</w:t>
      </w:r>
    </w:p>
    <w:p w:rsidR="006A311E" w:rsidRPr="000F4B0B" w:rsidRDefault="006A311E" w:rsidP="000F296B">
      <w:pPr>
        <w:pStyle w:val="a"/>
        <w:jc w:val="center"/>
        <w:rPr>
          <w:b/>
          <w:bCs/>
          <w:lang w:val="uk-UA"/>
        </w:rPr>
      </w:pPr>
      <w:r w:rsidRPr="000F4B0B">
        <w:rPr>
          <w:b/>
          <w:bCs/>
          <w:lang w:val="uk-UA"/>
        </w:rPr>
        <w:t>економічного і соціального розвитку на 2021 рік</w:t>
      </w:r>
    </w:p>
    <w:p w:rsidR="006A311E" w:rsidRPr="000F4B0B" w:rsidRDefault="006A311E" w:rsidP="000F296B">
      <w:pPr>
        <w:pStyle w:val="a"/>
        <w:jc w:val="center"/>
        <w:rPr>
          <w:b/>
          <w:bCs/>
          <w:sz w:val="16"/>
          <w:szCs w:val="16"/>
          <w:u w:val="single"/>
          <w:lang w:val="uk-UA"/>
        </w:rPr>
      </w:pPr>
    </w:p>
    <w:p w:rsidR="006A311E" w:rsidRPr="000F4B0B" w:rsidRDefault="006A311E" w:rsidP="000F296B">
      <w:pPr>
        <w:pStyle w:val="a"/>
        <w:jc w:val="center"/>
        <w:rPr>
          <w:b/>
          <w:bCs/>
          <w:sz w:val="32"/>
          <w:szCs w:val="32"/>
          <w:u w:val="single"/>
          <w:lang w:val="uk-UA"/>
        </w:rPr>
      </w:pPr>
      <w:r w:rsidRPr="000F4B0B">
        <w:rPr>
          <w:b/>
          <w:bCs/>
          <w:sz w:val="32"/>
          <w:szCs w:val="32"/>
          <w:u w:val="single"/>
          <w:lang w:val="uk-UA"/>
        </w:rPr>
        <w:t>Загальноекономічні показники</w:t>
      </w:r>
    </w:p>
    <w:p w:rsidR="006A311E" w:rsidRPr="000F4B0B" w:rsidRDefault="006A311E" w:rsidP="000F296B">
      <w:pPr>
        <w:pStyle w:val="a"/>
        <w:jc w:val="center"/>
        <w:rPr>
          <w:b/>
          <w:bCs/>
          <w:sz w:val="14"/>
          <w:szCs w:val="14"/>
          <w:u w:val="single"/>
          <w:lang w:val="uk-UA"/>
        </w:rPr>
      </w:pPr>
    </w:p>
    <w:p w:rsidR="006A311E" w:rsidRPr="000F4B0B" w:rsidRDefault="006A311E" w:rsidP="000F296B">
      <w:pPr>
        <w:pStyle w:val="a"/>
        <w:jc w:val="center"/>
        <w:rPr>
          <w:b/>
          <w:bCs/>
          <w:lang w:val="uk-UA"/>
        </w:rPr>
      </w:pPr>
      <w:r>
        <w:rPr>
          <w:b/>
          <w:bCs/>
          <w:lang w:val="uk-UA"/>
        </w:rPr>
        <w:t>Кам</w:t>
      </w:r>
      <w:r>
        <w:rPr>
          <w:b/>
          <w:bCs/>
          <w:lang w:val="en-US"/>
        </w:rPr>
        <w:t>’</w:t>
      </w:r>
      <w:r>
        <w:rPr>
          <w:b/>
          <w:bCs/>
          <w:lang w:val="uk-UA"/>
        </w:rPr>
        <w:t>янська сільська рада</w:t>
      </w:r>
      <w:r w:rsidRPr="000F4B0B">
        <w:rPr>
          <w:b/>
          <w:bCs/>
          <w:lang w:val="uk-UA"/>
        </w:rPr>
        <w:t xml:space="preserve"> </w:t>
      </w:r>
    </w:p>
    <w:p w:rsidR="006A311E" w:rsidRPr="000F4B0B" w:rsidRDefault="006A311E" w:rsidP="000F296B">
      <w:pPr>
        <w:pStyle w:val="a"/>
        <w:jc w:val="center"/>
        <w:rPr>
          <w:i/>
          <w:iCs/>
          <w:sz w:val="16"/>
          <w:szCs w:val="16"/>
          <w:lang w:val="uk-UA"/>
        </w:rPr>
      </w:pPr>
    </w:p>
    <w:tbl>
      <w:tblPr>
        <w:tblW w:w="445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5248"/>
        <w:gridCol w:w="1191"/>
        <w:gridCol w:w="1196"/>
        <w:gridCol w:w="1073"/>
      </w:tblGrid>
      <w:tr w:rsidR="006A311E" w:rsidRPr="000F4B0B" w:rsidTr="00E82356">
        <w:trPr>
          <w:trHeight w:val="655"/>
          <w:tblHeader/>
        </w:trPr>
        <w:tc>
          <w:tcPr>
            <w:tcW w:w="3013" w:type="pct"/>
            <w:vAlign w:val="center"/>
          </w:tcPr>
          <w:p w:rsidR="006A311E" w:rsidRPr="000F4B0B" w:rsidRDefault="006A311E" w:rsidP="00E82356">
            <w:pPr>
              <w:pStyle w:val="a"/>
              <w:jc w:val="center"/>
              <w:rPr>
                <w:b/>
                <w:bCs/>
                <w:sz w:val="24"/>
                <w:szCs w:val="24"/>
                <w:lang w:val="uk-UA"/>
              </w:rPr>
            </w:pPr>
            <w:r w:rsidRPr="000F4B0B">
              <w:rPr>
                <w:b/>
                <w:bCs/>
                <w:sz w:val="24"/>
                <w:szCs w:val="24"/>
                <w:lang w:val="uk-UA"/>
              </w:rPr>
              <w:t>П о к а з н и к и</w:t>
            </w:r>
          </w:p>
        </w:tc>
        <w:tc>
          <w:tcPr>
            <w:tcW w:w="684" w:type="pct"/>
            <w:vAlign w:val="center"/>
          </w:tcPr>
          <w:p w:rsidR="006A311E" w:rsidRPr="000F4B0B" w:rsidRDefault="006A311E" w:rsidP="00E82356">
            <w:pPr>
              <w:pStyle w:val="a"/>
              <w:ind w:left="-36" w:right="-110"/>
              <w:jc w:val="center"/>
              <w:rPr>
                <w:b/>
                <w:bCs/>
                <w:sz w:val="24"/>
                <w:szCs w:val="24"/>
                <w:lang w:val="uk-UA"/>
              </w:rPr>
            </w:pPr>
            <w:r w:rsidRPr="000F4B0B">
              <w:rPr>
                <w:b/>
                <w:bCs/>
                <w:sz w:val="24"/>
                <w:szCs w:val="24"/>
                <w:lang w:val="uk-UA"/>
              </w:rPr>
              <w:t>Один. виміру</w:t>
            </w:r>
          </w:p>
        </w:tc>
        <w:tc>
          <w:tcPr>
            <w:tcW w:w="687" w:type="pct"/>
          </w:tcPr>
          <w:p w:rsidR="006A311E" w:rsidRPr="000F4B0B" w:rsidRDefault="006A311E" w:rsidP="00E82356">
            <w:pPr>
              <w:pStyle w:val="a"/>
              <w:ind w:right="-67"/>
              <w:jc w:val="center"/>
              <w:rPr>
                <w:b/>
                <w:bCs/>
                <w:sz w:val="24"/>
                <w:szCs w:val="24"/>
                <w:lang w:val="uk-UA"/>
              </w:rPr>
            </w:pPr>
            <w:r w:rsidRPr="000F4B0B">
              <w:rPr>
                <w:b/>
                <w:bCs/>
                <w:sz w:val="24"/>
                <w:szCs w:val="24"/>
                <w:lang w:val="uk-UA"/>
              </w:rPr>
              <w:t>20</w:t>
            </w:r>
            <w:r>
              <w:rPr>
                <w:b/>
                <w:bCs/>
                <w:sz w:val="24"/>
                <w:szCs w:val="24"/>
                <w:lang w:val="uk-UA"/>
              </w:rPr>
              <w:t>20</w:t>
            </w:r>
            <w:r w:rsidRPr="000F4B0B">
              <w:rPr>
                <w:b/>
                <w:bCs/>
                <w:sz w:val="24"/>
                <w:szCs w:val="24"/>
                <w:lang w:val="uk-UA"/>
              </w:rPr>
              <w:t xml:space="preserve"> р. факт</w:t>
            </w:r>
          </w:p>
        </w:tc>
        <w:tc>
          <w:tcPr>
            <w:tcW w:w="616" w:type="pct"/>
          </w:tcPr>
          <w:p w:rsidR="006A311E" w:rsidRPr="000F4B0B" w:rsidRDefault="006A311E" w:rsidP="00E82356">
            <w:pPr>
              <w:pStyle w:val="a"/>
              <w:ind w:right="-68"/>
              <w:jc w:val="center"/>
              <w:rPr>
                <w:b/>
                <w:bCs/>
                <w:sz w:val="24"/>
                <w:szCs w:val="24"/>
                <w:lang w:val="uk-UA"/>
              </w:rPr>
            </w:pPr>
            <w:r w:rsidRPr="000F4B0B">
              <w:rPr>
                <w:b/>
                <w:bCs/>
                <w:sz w:val="24"/>
                <w:szCs w:val="24"/>
                <w:lang w:val="uk-UA"/>
              </w:rPr>
              <w:t>202</w:t>
            </w:r>
            <w:r>
              <w:rPr>
                <w:b/>
                <w:bCs/>
                <w:sz w:val="24"/>
                <w:szCs w:val="24"/>
                <w:lang w:val="uk-UA"/>
              </w:rPr>
              <w:t>1 р. прогноз</w:t>
            </w:r>
          </w:p>
        </w:tc>
      </w:tr>
      <w:tr w:rsidR="006A311E" w:rsidRPr="00F75F9A" w:rsidTr="00E82356">
        <w:tc>
          <w:tcPr>
            <w:tcW w:w="3013" w:type="pct"/>
          </w:tcPr>
          <w:p w:rsidR="006A311E" w:rsidRPr="00007913" w:rsidRDefault="006A311E" w:rsidP="00E82356">
            <w:pPr>
              <w:pStyle w:val="a"/>
              <w:jc w:val="both"/>
              <w:rPr>
                <w:sz w:val="24"/>
                <w:szCs w:val="24"/>
                <w:lang w:val="uk-UA"/>
              </w:rPr>
            </w:pPr>
            <w:r w:rsidRPr="00007913">
              <w:rPr>
                <w:sz w:val="24"/>
                <w:szCs w:val="24"/>
                <w:lang w:val="uk-UA"/>
              </w:rPr>
              <w:t xml:space="preserve">Середньорічна чисельність наявного населення </w:t>
            </w:r>
            <w:r>
              <w:rPr>
                <w:sz w:val="24"/>
                <w:szCs w:val="24"/>
                <w:lang w:val="uk-UA"/>
              </w:rPr>
              <w:t>–</w:t>
            </w:r>
            <w:r w:rsidRPr="00007913">
              <w:rPr>
                <w:sz w:val="24"/>
                <w:szCs w:val="24"/>
                <w:lang w:val="uk-UA"/>
              </w:rPr>
              <w:t xml:space="preserve"> всього</w:t>
            </w:r>
          </w:p>
        </w:tc>
        <w:tc>
          <w:tcPr>
            <w:tcW w:w="684" w:type="pct"/>
            <w:vAlign w:val="center"/>
          </w:tcPr>
          <w:p w:rsidR="006A311E" w:rsidRPr="00007913" w:rsidRDefault="006A311E" w:rsidP="00E82356">
            <w:pPr>
              <w:pStyle w:val="a"/>
              <w:ind w:left="-105" w:right="-110"/>
              <w:jc w:val="center"/>
              <w:rPr>
                <w:sz w:val="22"/>
                <w:szCs w:val="22"/>
                <w:lang w:val="uk-UA"/>
              </w:rPr>
            </w:pPr>
            <w:r w:rsidRPr="00007913">
              <w:rPr>
                <w:sz w:val="22"/>
                <w:szCs w:val="22"/>
                <w:lang w:val="uk-UA"/>
              </w:rPr>
              <w:t>тис. осіб</w:t>
            </w:r>
          </w:p>
        </w:tc>
        <w:tc>
          <w:tcPr>
            <w:tcW w:w="687" w:type="pct"/>
            <w:vAlign w:val="center"/>
          </w:tcPr>
          <w:p w:rsidR="006A311E" w:rsidRPr="00F80525" w:rsidRDefault="006A311E" w:rsidP="00E82356">
            <w:pPr>
              <w:pStyle w:val="a"/>
              <w:jc w:val="center"/>
              <w:rPr>
                <w:sz w:val="24"/>
                <w:szCs w:val="24"/>
                <w:lang w:val="uk-UA"/>
              </w:rPr>
            </w:pPr>
            <w:r>
              <w:rPr>
                <w:sz w:val="24"/>
                <w:szCs w:val="24"/>
                <w:lang w:val="uk-UA"/>
              </w:rPr>
              <w:t>9,4</w:t>
            </w:r>
          </w:p>
        </w:tc>
        <w:tc>
          <w:tcPr>
            <w:tcW w:w="616" w:type="pct"/>
            <w:vAlign w:val="center"/>
          </w:tcPr>
          <w:p w:rsidR="006A311E" w:rsidRPr="00F80525" w:rsidRDefault="006A311E" w:rsidP="00E82356">
            <w:pPr>
              <w:pStyle w:val="a"/>
              <w:jc w:val="center"/>
              <w:rPr>
                <w:sz w:val="24"/>
                <w:szCs w:val="24"/>
                <w:lang w:val="uk-UA"/>
              </w:rPr>
            </w:pPr>
            <w:r>
              <w:rPr>
                <w:sz w:val="24"/>
                <w:szCs w:val="24"/>
                <w:lang w:val="uk-UA"/>
              </w:rPr>
              <w:t>9,4</w:t>
            </w:r>
          </w:p>
        </w:tc>
      </w:tr>
      <w:tr w:rsidR="006A311E" w:rsidRPr="00F75F9A" w:rsidTr="00E82356">
        <w:tc>
          <w:tcPr>
            <w:tcW w:w="3013" w:type="pct"/>
          </w:tcPr>
          <w:p w:rsidR="006A311E" w:rsidRPr="004729FE" w:rsidRDefault="006A311E" w:rsidP="00E82356">
            <w:pPr>
              <w:pStyle w:val="a"/>
              <w:jc w:val="both"/>
              <w:rPr>
                <w:spacing w:val="-4"/>
                <w:sz w:val="24"/>
                <w:szCs w:val="24"/>
                <w:lang w:val="uk-UA"/>
              </w:rPr>
            </w:pPr>
            <w:r w:rsidRPr="004729FE">
              <w:rPr>
                <w:bCs/>
                <w:sz w:val="24"/>
                <w:szCs w:val="24"/>
              </w:rPr>
              <w:t>Доходи місцевих бюджетів (без трансфертів з держбюджету)</w:t>
            </w:r>
            <w:r w:rsidRPr="004729FE">
              <w:rPr>
                <w:sz w:val="24"/>
                <w:szCs w:val="24"/>
              </w:rPr>
              <w:t xml:space="preserve"> </w:t>
            </w:r>
          </w:p>
        </w:tc>
        <w:tc>
          <w:tcPr>
            <w:tcW w:w="684" w:type="pct"/>
            <w:vAlign w:val="center"/>
          </w:tcPr>
          <w:p w:rsidR="006A311E" w:rsidRPr="004729FE" w:rsidRDefault="006A311E" w:rsidP="00E82356">
            <w:pPr>
              <w:pStyle w:val="a"/>
              <w:ind w:left="-64" w:right="-110"/>
              <w:jc w:val="center"/>
              <w:rPr>
                <w:sz w:val="22"/>
                <w:szCs w:val="22"/>
              </w:rPr>
            </w:pPr>
            <w:r w:rsidRPr="004729FE">
              <w:rPr>
                <w:sz w:val="22"/>
                <w:szCs w:val="22"/>
              </w:rPr>
              <w:t>м</w:t>
            </w:r>
            <w:r w:rsidRPr="004729FE">
              <w:rPr>
                <w:sz w:val="22"/>
                <w:szCs w:val="22"/>
                <w:lang w:val="en-US"/>
              </w:rPr>
              <w:t xml:space="preserve">лн </w:t>
            </w:r>
            <w:r w:rsidRPr="004729FE">
              <w:rPr>
                <w:sz w:val="22"/>
                <w:szCs w:val="22"/>
              </w:rPr>
              <w:t>грн</w:t>
            </w:r>
          </w:p>
        </w:tc>
        <w:tc>
          <w:tcPr>
            <w:tcW w:w="687" w:type="pct"/>
            <w:vAlign w:val="center"/>
          </w:tcPr>
          <w:p w:rsidR="006A311E" w:rsidRPr="00F80525" w:rsidRDefault="006A311E" w:rsidP="00E82356">
            <w:pPr>
              <w:pStyle w:val="a"/>
              <w:jc w:val="center"/>
              <w:rPr>
                <w:sz w:val="24"/>
                <w:szCs w:val="24"/>
                <w:lang w:val="uk-UA"/>
              </w:rPr>
            </w:pPr>
            <w:r>
              <w:rPr>
                <w:sz w:val="24"/>
                <w:szCs w:val="24"/>
                <w:lang w:val="uk-UA"/>
              </w:rPr>
              <w:t>5,3</w:t>
            </w:r>
          </w:p>
        </w:tc>
        <w:tc>
          <w:tcPr>
            <w:tcW w:w="616" w:type="pct"/>
            <w:vAlign w:val="center"/>
          </w:tcPr>
          <w:p w:rsidR="006A311E" w:rsidRPr="00F80525" w:rsidRDefault="006A311E" w:rsidP="00E82356">
            <w:pPr>
              <w:pStyle w:val="a"/>
              <w:jc w:val="center"/>
              <w:rPr>
                <w:sz w:val="24"/>
                <w:szCs w:val="24"/>
                <w:lang w:val="uk-UA"/>
              </w:rPr>
            </w:pPr>
            <w:r>
              <w:rPr>
                <w:sz w:val="24"/>
                <w:szCs w:val="24"/>
                <w:lang w:val="uk-UA"/>
              </w:rPr>
              <w:t>11,7</w:t>
            </w:r>
          </w:p>
        </w:tc>
      </w:tr>
      <w:tr w:rsidR="006A311E" w:rsidRPr="00F75F9A" w:rsidTr="00E82356">
        <w:tc>
          <w:tcPr>
            <w:tcW w:w="3013" w:type="pct"/>
          </w:tcPr>
          <w:p w:rsidR="006A311E" w:rsidRPr="004729FE" w:rsidRDefault="006A311E" w:rsidP="00E82356">
            <w:pPr>
              <w:pStyle w:val="a"/>
              <w:jc w:val="both"/>
              <w:rPr>
                <w:bCs/>
                <w:sz w:val="24"/>
                <w:szCs w:val="24"/>
                <w:lang w:val="uk-UA"/>
              </w:rPr>
            </w:pPr>
            <w:r w:rsidRPr="004729FE">
              <w:rPr>
                <w:bCs/>
                <w:sz w:val="24"/>
                <w:szCs w:val="24"/>
                <w:lang w:val="uk-UA"/>
              </w:rPr>
              <w:t>Бюджет розвитку місцевих бюджетів</w:t>
            </w:r>
          </w:p>
        </w:tc>
        <w:tc>
          <w:tcPr>
            <w:tcW w:w="684" w:type="pct"/>
            <w:vAlign w:val="center"/>
          </w:tcPr>
          <w:p w:rsidR="006A311E" w:rsidRPr="004729FE" w:rsidRDefault="006A311E" w:rsidP="00E82356">
            <w:pPr>
              <w:pStyle w:val="a"/>
              <w:ind w:left="-64" w:right="-110"/>
              <w:jc w:val="center"/>
              <w:rPr>
                <w:sz w:val="22"/>
                <w:szCs w:val="22"/>
              </w:rPr>
            </w:pPr>
            <w:r w:rsidRPr="004729FE">
              <w:rPr>
                <w:sz w:val="22"/>
                <w:szCs w:val="22"/>
              </w:rPr>
              <w:t>м</w:t>
            </w:r>
            <w:r w:rsidRPr="004729FE">
              <w:rPr>
                <w:sz w:val="22"/>
                <w:szCs w:val="22"/>
                <w:lang w:val="en-US"/>
              </w:rPr>
              <w:t xml:space="preserve">лн </w:t>
            </w:r>
            <w:r w:rsidRPr="004729FE">
              <w:rPr>
                <w:sz w:val="22"/>
                <w:szCs w:val="22"/>
              </w:rPr>
              <w:t>грн</w:t>
            </w:r>
          </w:p>
        </w:tc>
        <w:tc>
          <w:tcPr>
            <w:tcW w:w="687" w:type="pct"/>
            <w:vAlign w:val="center"/>
          </w:tcPr>
          <w:p w:rsidR="006A311E" w:rsidRPr="00F80525" w:rsidRDefault="006A311E" w:rsidP="00E82356">
            <w:pPr>
              <w:pStyle w:val="a"/>
              <w:jc w:val="center"/>
              <w:rPr>
                <w:sz w:val="24"/>
                <w:szCs w:val="24"/>
                <w:lang w:val="uk-UA"/>
              </w:rPr>
            </w:pPr>
            <w:r>
              <w:rPr>
                <w:sz w:val="24"/>
                <w:szCs w:val="24"/>
                <w:lang w:val="uk-UA"/>
              </w:rPr>
              <w:t>0,09</w:t>
            </w:r>
          </w:p>
        </w:tc>
        <w:tc>
          <w:tcPr>
            <w:tcW w:w="616" w:type="pct"/>
            <w:vAlign w:val="center"/>
          </w:tcPr>
          <w:p w:rsidR="006A311E" w:rsidRPr="00F80525" w:rsidRDefault="006A311E" w:rsidP="00E82356">
            <w:pPr>
              <w:pStyle w:val="a"/>
              <w:jc w:val="center"/>
              <w:rPr>
                <w:sz w:val="24"/>
                <w:szCs w:val="24"/>
                <w:lang w:val="uk-UA"/>
              </w:rPr>
            </w:pPr>
            <w:r>
              <w:rPr>
                <w:sz w:val="24"/>
                <w:szCs w:val="24"/>
                <w:lang w:val="uk-UA"/>
              </w:rPr>
              <w:t>0,04</w:t>
            </w:r>
          </w:p>
        </w:tc>
      </w:tr>
      <w:tr w:rsidR="006A311E" w:rsidRPr="00F75F9A" w:rsidTr="00E82356">
        <w:tc>
          <w:tcPr>
            <w:tcW w:w="3013" w:type="pct"/>
          </w:tcPr>
          <w:p w:rsidR="006A311E" w:rsidRPr="004729FE" w:rsidRDefault="006A311E" w:rsidP="00E82356">
            <w:pPr>
              <w:pStyle w:val="a"/>
              <w:jc w:val="both"/>
              <w:rPr>
                <w:spacing w:val="-4"/>
                <w:sz w:val="24"/>
                <w:szCs w:val="24"/>
                <w:lang w:val="uk-UA"/>
              </w:rPr>
            </w:pPr>
            <w:r w:rsidRPr="004729FE">
              <w:rPr>
                <w:bCs/>
                <w:sz w:val="24"/>
                <w:szCs w:val="24"/>
              </w:rPr>
              <w:t xml:space="preserve">Питома вага бюджету розвитку місцевих бюджетів </w:t>
            </w:r>
          </w:p>
        </w:tc>
        <w:tc>
          <w:tcPr>
            <w:tcW w:w="684" w:type="pct"/>
            <w:vAlign w:val="center"/>
          </w:tcPr>
          <w:p w:rsidR="006A311E" w:rsidRPr="004729FE" w:rsidRDefault="006A311E" w:rsidP="00E82356">
            <w:pPr>
              <w:pStyle w:val="a"/>
              <w:ind w:left="-64" w:right="-110"/>
              <w:jc w:val="center"/>
              <w:rPr>
                <w:sz w:val="22"/>
                <w:szCs w:val="22"/>
                <w:lang w:val="uk-UA"/>
              </w:rPr>
            </w:pPr>
            <w:r w:rsidRPr="004729FE">
              <w:rPr>
                <w:sz w:val="22"/>
                <w:szCs w:val="22"/>
                <w:lang w:val="uk-UA"/>
              </w:rPr>
              <w:t>%</w:t>
            </w:r>
          </w:p>
        </w:tc>
        <w:tc>
          <w:tcPr>
            <w:tcW w:w="687" w:type="pct"/>
            <w:vAlign w:val="center"/>
          </w:tcPr>
          <w:p w:rsidR="006A311E" w:rsidRPr="00F80525" w:rsidRDefault="006A311E" w:rsidP="00E82356">
            <w:pPr>
              <w:pStyle w:val="a"/>
              <w:jc w:val="center"/>
              <w:rPr>
                <w:sz w:val="24"/>
                <w:szCs w:val="24"/>
                <w:lang w:val="uk-UA"/>
              </w:rPr>
            </w:pPr>
            <w:r>
              <w:rPr>
                <w:sz w:val="24"/>
                <w:szCs w:val="24"/>
                <w:lang w:val="uk-UA"/>
              </w:rPr>
              <w:t>1,7</w:t>
            </w:r>
          </w:p>
        </w:tc>
        <w:tc>
          <w:tcPr>
            <w:tcW w:w="616" w:type="pct"/>
            <w:vAlign w:val="center"/>
          </w:tcPr>
          <w:p w:rsidR="006A311E" w:rsidRPr="00F80525" w:rsidRDefault="006A311E" w:rsidP="00E82356">
            <w:pPr>
              <w:pStyle w:val="a"/>
              <w:jc w:val="center"/>
              <w:rPr>
                <w:sz w:val="24"/>
                <w:szCs w:val="24"/>
                <w:lang w:val="uk-UA"/>
              </w:rPr>
            </w:pPr>
            <w:r>
              <w:rPr>
                <w:sz w:val="24"/>
                <w:szCs w:val="24"/>
                <w:lang w:val="uk-UA"/>
              </w:rPr>
              <w:t>0,34</w:t>
            </w:r>
          </w:p>
        </w:tc>
      </w:tr>
      <w:tr w:rsidR="006A311E" w:rsidRPr="00F75F9A" w:rsidTr="00E82356">
        <w:tc>
          <w:tcPr>
            <w:tcW w:w="3013" w:type="pct"/>
          </w:tcPr>
          <w:p w:rsidR="006A311E" w:rsidRPr="001A0128" w:rsidRDefault="006A311E" w:rsidP="00E82356">
            <w:pPr>
              <w:pStyle w:val="a"/>
              <w:jc w:val="both"/>
              <w:rPr>
                <w:sz w:val="24"/>
                <w:szCs w:val="24"/>
                <w:lang w:val="uk-UA"/>
              </w:rPr>
            </w:pPr>
            <w:r w:rsidRPr="001A0128">
              <w:rPr>
                <w:sz w:val="24"/>
                <w:szCs w:val="24"/>
                <w:lang w:val="uk-UA"/>
              </w:rPr>
              <w:t>Середньооблікова кількість штатних працівників, зайнятих економічною діяльністю (</w:t>
            </w:r>
            <w:r w:rsidRPr="001A0128">
              <w:rPr>
                <w:i/>
                <w:iCs/>
                <w:sz w:val="24"/>
                <w:szCs w:val="24"/>
                <w:lang w:val="uk-UA"/>
              </w:rPr>
              <w:t>без малих підприємств</w:t>
            </w:r>
            <w:r w:rsidRPr="001A0128">
              <w:rPr>
                <w:sz w:val="24"/>
                <w:szCs w:val="24"/>
                <w:lang w:val="uk-UA"/>
              </w:rPr>
              <w:t xml:space="preserve">) </w:t>
            </w:r>
          </w:p>
        </w:tc>
        <w:tc>
          <w:tcPr>
            <w:tcW w:w="684" w:type="pct"/>
            <w:vAlign w:val="center"/>
          </w:tcPr>
          <w:p w:rsidR="006A311E" w:rsidRPr="001A0128" w:rsidRDefault="006A311E" w:rsidP="00E82356">
            <w:pPr>
              <w:pStyle w:val="a"/>
              <w:ind w:left="-105" w:right="-110"/>
              <w:jc w:val="center"/>
              <w:rPr>
                <w:sz w:val="22"/>
                <w:szCs w:val="22"/>
                <w:lang w:val="uk-UA"/>
              </w:rPr>
            </w:pPr>
            <w:r w:rsidRPr="001A0128">
              <w:rPr>
                <w:sz w:val="22"/>
                <w:szCs w:val="22"/>
                <w:lang w:val="uk-UA"/>
              </w:rPr>
              <w:t>тис. осіб</w:t>
            </w:r>
          </w:p>
        </w:tc>
        <w:tc>
          <w:tcPr>
            <w:tcW w:w="687" w:type="pct"/>
            <w:vAlign w:val="center"/>
          </w:tcPr>
          <w:p w:rsidR="006A311E" w:rsidRPr="001A0128" w:rsidRDefault="006A311E" w:rsidP="00E82356">
            <w:pPr>
              <w:pStyle w:val="a"/>
              <w:jc w:val="center"/>
              <w:rPr>
                <w:iCs/>
                <w:sz w:val="24"/>
                <w:szCs w:val="24"/>
                <w:lang w:val="uk-UA"/>
              </w:rPr>
            </w:pPr>
            <w:r>
              <w:rPr>
                <w:iCs/>
                <w:sz w:val="24"/>
                <w:szCs w:val="24"/>
                <w:lang w:val="uk-UA"/>
              </w:rPr>
              <w:t>0,6</w:t>
            </w:r>
          </w:p>
        </w:tc>
        <w:tc>
          <w:tcPr>
            <w:tcW w:w="616" w:type="pct"/>
            <w:vAlign w:val="center"/>
          </w:tcPr>
          <w:p w:rsidR="006A311E" w:rsidRPr="001A0128" w:rsidRDefault="006A311E" w:rsidP="00E82356">
            <w:pPr>
              <w:pStyle w:val="a"/>
              <w:jc w:val="center"/>
              <w:rPr>
                <w:iCs/>
                <w:sz w:val="24"/>
                <w:szCs w:val="24"/>
                <w:lang w:val="uk-UA"/>
              </w:rPr>
            </w:pPr>
            <w:r>
              <w:rPr>
                <w:iCs/>
                <w:sz w:val="24"/>
                <w:szCs w:val="24"/>
                <w:lang w:val="uk-UA"/>
              </w:rPr>
              <w:t>0,6</w:t>
            </w:r>
          </w:p>
        </w:tc>
      </w:tr>
      <w:tr w:rsidR="006A311E" w:rsidRPr="00F75F9A" w:rsidTr="00E82356">
        <w:tc>
          <w:tcPr>
            <w:tcW w:w="3013" w:type="pct"/>
          </w:tcPr>
          <w:p w:rsidR="006A311E" w:rsidRPr="001A0128" w:rsidRDefault="006A311E" w:rsidP="00E82356">
            <w:pPr>
              <w:pStyle w:val="a"/>
              <w:rPr>
                <w:sz w:val="24"/>
                <w:szCs w:val="24"/>
                <w:lang w:val="uk-UA"/>
              </w:rPr>
            </w:pPr>
            <w:r w:rsidRPr="001A0128">
              <w:rPr>
                <w:sz w:val="24"/>
                <w:szCs w:val="24"/>
                <w:lang w:val="uk-UA"/>
              </w:rPr>
              <w:t xml:space="preserve">Середньомісячна заробітна плата штатних працівників, зайнятих економічною діяльністю </w:t>
            </w:r>
            <w:r w:rsidRPr="001A0128">
              <w:rPr>
                <w:i/>
                <w:iCs/>
                <w:sz w:val="24"/>
                <w:szCs w:val="24"/>
                <w:lang w:val="uk-UA"/>
              </w:rPr>
              <w:t>(без малих підприємств)</w:t>
            </w:r>
          </w:p>
        </w:tc>
        <w:tc>
          <w:tcPr>
            <w:tcW w:w="684" w:type="pct"/>
            <w:vAlign w:val="center"/>
          </w:tcPr>
          <w:p w:rsidR="006A311E" w:rsidRPr="001A0128" w:rsidRDefault="006A311E" w:rsidP="00E82356">
            <w:pPr>
              <w:pStyle w:val="a"/>
              <w:ind w:left="-36" w:right="-110"/>
              <w:jc w:val="center"/>
              <w:rPr>
                <w:sz w:val="22"/>
                <w:szCs w:val="22"/>
                <w:lang w:val="uk-UA"/>
              </w:rPr>
            </w:pPr>
            <w:r w:rsidRPr="001A0128">
              <w:rPr>
                <w:sz w:val="22"/>
                <w:szCs w:val="22"/>
                <w:lang w:val="uk-UA"/>
              </w:rPr>
              <w:t>грн</w:t>
            </w:r>
          </w:p>
        </w:tc>
        <w:tc>
          <w:tcPr>
            <w:tcW w:w="687" w:type="pct"/>
            <w:vAlign w:val="center"/>
          </w:tcPr>
          <w:p w:rsidR="006A311E" w:rsidRPr="001A0128" w:rsidRDefault="006A311E" w:rsidP="00E82356">
            <w:pPr>
              <w:pStyle w:val="a"/>
              <w:jc w:val="center"/>
              <w:rPr>
                <w:iCs/>
                <w:sz w:val="24"/>
                <w:szCs w:val="24"/>
                <w:lang w:val="uk-UA"/>
              </w:rPr>
            </w:pPr>
            <w:r>
              <w:rPr>
                <w:iCs/>
                <w:sz w:val="24"/>
                <w:szCs w:val="24"/>
                <w:lang w:val="uk-UA"/>
              </w:rPr>
              <w:t>5500</w:t>
            </w:r>
          </w:p>
        </w:tc>
        <w:tc>
          <w:tcPr>
            <w:tcW w:w="616" w:type="pct"/>
            <w:vAlign w:val="center"/>
          </w:tcPr>
          <w:p w:rsidR="006A311E" w:rsidRPr="001A0128" w:rsidRDefault="006A311E" w:rsidP="00E82356">
            <w:pPr>
              <w:jc w:val="center"/>
            </w:pPr>
            <w:r>
              <w:t>7500</w:t>
            </w:r>
          </w:p>
        </w:tc>
      </w:tr>
      <w:tr w:rsidR="006A311E" w:rsidRPr="00F75F9A" w:rsidTr="00E82356">
        <w:tc>
          <w:tcPr>
            <w:tcW w:w="3013" w:type="pct"/>
          </w:tcPr>
          <w:p w:rsidR="006A311E" w:rsidRPr="001A0128" w:rsidRDefault="006A311E" w:rsidP="00E82356">
            <w:pPr>
              <w:pStyle w:val="a"/>
              <w:rPr>
                <w:sz w:val="24"/>
                <w:szCs w:val="24"/>
                <w:lang w:val="uk-UA"/>
              </w:rPr>
            </w:pPr>
            <w:r w:rsidRPr="001A0128">
              <w:rPr>
                <w:sz w:val="24"/>
                <w:szCs w:val="24"/>
                <w:lang w:val="uk-UA"/>
              </w:rPr>
              <w:t>Фонд оплати праці штатних працівників, зайня</w:t>
            </w:r>
            <w:r w:rsidRPr="001A0128">
              <w:rPr>
                <w:sz w:val="24"/>
                <w:szCs w:val="24"/>
                <w:lang w:val="uk-UA"/>
              </w:rPr>
              <w:softHyphen/>
              <w:t>тих економічною діяльністю (без малих підприємств)</w:t>
            </w:r>
          </w:p>
        </w:tc>
        <w:tc>
          <w:tcPr>
            <w:tcW w:w="684" w:type="pct"/>
            <w:vAlign w:val="center"/>
          </w:tcPr>
          <w:p w:rsidR="006A311E" w:rsidRPr="001A0128" w:rsidRDefault="006A311E" w:rsidP="00E82356">
            <w:pPr>
              <w:pStyle w:val="a"/>
              <w:ind w:left="-64" w:right="-110"/>
              <w:jc w:val="center"/>
              <w:rPr>
                <w:sz w:val="22"/>
                <w:szCs w:val="22"/>
                <w:lang w:val="uk-UA"/>
              </w:rPr>
            </w:pPr>
            <w:r w:rsidRPr="001A0128">
              <w:rPr>
                <w:sz w:val="22"/>
                <w:szCs w:val="22"/>
                <w:lang w:val="uk-UA"/>
              </w:rPr>
              <w:t>млн грн</w:t>
            </w:r>
          </w:p>
        </w:tc>
        <w:tc>
          <w:tcPr>
            <w:tcW w:w="687" w:type="pct"/>
            <w:vAlign w:val="center"/>
          </w:tcPr>
          <w:p w:rsidR="006A311E" w:rsidRPr="001A0128" w:rsidRDefault="006A311E" w:rsidP="00E82356">
            <w:pPr>
              <w:pStyle w:val="a"/>
              <w:jc w:val="center"/>
              <w:rPr>
                <w:iCs/>
                <w:sz w:val="24"/>
                <w:szCs w:val="24"/>
                <w:lang w:val="uk-UA"/>
              </w:rPr>
            </w:pPr>
            <w:r>
              <w:rPr>
                <w:iCs/>
                <w:sz w:val="24"/>
                <w:szCs w:val="24"/>
                <w:lang w:val="uk-UA"/>
              </w:rPr>
              <w:t>37,0</w:t>
            </w:r>
          </w:p>
        </w:tc>
        <w:tc>
          <w:tcPr>
            <w:tcW w:w="616" w:type="pct"/>
            <w:vAlign w:val="center"/>
          </w:tcPr>
          <w:p w:rsidR="006A311E" w:rsidRPr="001A0128" w:rsidRDefault="006A311E" w:rsidP="00E82356">
            <w:pPr>
              <w:jc w:val="center"/>
            </w:pPr>
            <w:r>
              <w:t>55,6</w:t>
            </w:r>
          </w:p>
        </w:tc>
      </w:tr>
      <w:tr w:rsidR="006A311E" w:rsidRPr="00F75F9A" w:rsidTr="00E82356">
        <w:tc>
          <w:tcPr>
            <w:tcW w:w="3013" w:type="pct"/>
          </w:tcPr>
          <w:p w:rsidR="006A311E" w:rsidRPr="000F4B0B" w:rsidRDefault="006A311E" w:rsidP="00E82356">
            <w:pPr>
              <w:pStyle w:val="Default"/>
              <w:rPr>
                <w:rFonts w:ascii="Times New Roman" w:hAnsi="Times New Roman" w:cs="Times New Roman"/>
              </w:rPr>
            </w:pPr>
            <w:r w:rsidRPr="000F4B0B">
              <w:rPr>
                <w:rFonts w:ascii="Times New Roman" w:hAnsi="Times New Roman" w:cs="Times New Roman"/>
              </w:rPr>
              <w:t>Кількість лікарів загальної практики</w:t>
            </w:r>
            <w:r w:rsidRPr="000F4B0B">
              <w:rPr>
                <w:rFonts w:ascii="Times New Roman" w:hAnsi="Times New Roman" w:cs="Times New Roman"/>
                <w:color w:val="auto"/>
              </w:rPr>
              <w:t xml:space="preserve">- сімейної медицини </w:t>
            </w:r>
          </w:p>
        </w:tc>
        <w:tc>
          <w:tcPr>
            <w:tcW w:w="684" w:type="pct"/>
            <w:vAlign w:val="center"/>
          </w:tcPr>
          <w:p w:rsidR="006A311E" w:rsidRPr="00975172" w:rsidRDefault="006A311E" w:rsidP="00E82356">
            <w:pPr>
              <w:pStyle w:val="a"/>
              <w:ind w:left="-78" w:right="-110"/>
              <w:jc w:val="center"/>
              <w:rPr>
                <w:sz w:val="22"/>
                <w:szCs w:val="22"/>
                <w:lang w:val="uk-UA"/>
              </w:rPr>
            </w:pPr>
            <w:r>
              <w:rPr>
                <w:sz w:val="22"/>
                <w:szCs w:val="22"/>
                <w:lang w:val="uk-UA"/>
              </w:rPr>
              <w:t>осіб</w:t>
            </w:r>
          </w:p>
        </w:tc>
        <w:tc>
          <w:tcPr>
            <w:tcW w:w="687" w:type="pct"/>
            <w:vAlign w:val="center"/>
          </w:tcPr>
          <w:p w:rsidR="006A311E" w:rsidRPr="004564A0" w:rsidRDefault="006A311E" w:rsidP="00E82356">
            <w:pPr>
              <w:pStyle w:val="a"/>
              <w:jc w:val="center"/>
              <w:rPr>
                <w:sz w:val="22"/>
                <w:szCs w:val="22"/>
                <w:lang w:val="uk-UA"/>
              </w:rPr>
            </w:pPr>
            <w:r>
              <w:rPr>
                <w:sz w:val="22"/>
                <w:szCs w:val="22"/>
                <w:lang w:val="uk-UA"/>
              </w:rPr>
              <w:t>5</w:t>
            </w:r>
          </w:p>
        </w:tc>
        <w:tc>
          <w:tcPr>
            <w:tcW w:w="616" w:type="pct"/>
            <w:vAlign w:val="center"/>
          </w:tcPr>
          <w:p w:rsidR="006A311E" w:rsidRPr="00AF17BB" w:rsidRDefault="006A311E" w:rsidP="00E82356">
            <w:pPr>
              <w:jc w:val="center"/>
            </w:pPr>
            <w:r>
              <w:t>5</w:t>
            </w:r>
          </w:p>
        </w:tc>
      </w:tr>
      <w:tr w:rsidR="006A311E" w:rsidRPr="00F75F9A" w:rsidTr="00E82356">
        <w:tc>
          <w:tcPr>
            <w:tcW w:w="3013" w:type="pct"/>
          </w:tcPr>
          <w:p w:rsidR="006A311E" w:rsidRPr="000F4B0B" w:rsidRDefault="006A311E" w:rsidP="00E82356">
            <w:pPr>
              <w:pStyle w:val="a"/>
              <w:rPr>
                <w:sz w:val="24"/>
                <w:szCs w:val="24"/>
                <w:lang w:val="uk-UA"/>
              </w:rPr>
            </w:pPr>
            <w:r w:rsidRPr="000F4B0B">
              <w:rPr>
                <w:sz w:val="24"/>
                <w:szCs w:val="24"/>
                <w:lang w:val="uk-UA"/>
              </w:rPr>
              <w:t xml:space="preserve">Охоплення дітей дошкільного віку всіма формами дошкільної освіти,  % </w:t>
            </w:r>
          </w:p>
        </w:tc>
        <w:tc>
          <w:tcPr>
            <w:tcW w:w="684" w:type="pct"/>
            <w:vAlign w:val="center"/>
          </w:tcPr>
          <w:p w:rsidR="006A311E" w:rsidRPr="000F4B0B" w:rsidRDefault="006A311E" w:rsidP="00E82356">
            <w:pPr>
              <w:pStyle w:val="a"/>
              <w:ind w:left="-78" w:right="-110"/>
              <w:jc w:val="center"/>
              <w:rPr>
                <w:sz w:val="22"/>
                <w:szCs w:val="22"/>
                <w:lang w:val="uk-UA"/>
              </w:rPr>
            </w:pPr>
            <w:r w:rsidRPr="000F4B0B">
              <w:rPr>
                <w:sz w:val="22"/>
                <w:szCs w:val="22"/>
                <w:lang w:val="uk-UA"/>
              </w:rPr>
              <w:t>%</w:t>
            </w:r>
          </w:p>
        </w:tc>
        <w:tc>
          <w:tcPr>
            <w:tcW w:w="687" w:type="pct"/>
            <w:vAlign w:val="center"/>
          </w:tcPr>
          <w:p w:rsidR="006A311E" w:rsidRPr="000F4B0B" w:rsidRDefault="006A311E" w:rsidP="00E82356">
            <w:pPr>
              <w:pStyle w:val="a"/>
              <w:jc w:val="center"/>
              <w:rPr>
                <w:sz w:val="24"/>
                <w:szCs w:val="24"/>
                <w:lang w:val="uk-UA"/>
              </w:rPr>
            </w:pPr>
            <w:r>
              <w:rPr>
                <w:sz w:val="24"/>
                <w:szCs w:val="24"/>
                <w:lang w:val="uk-UA"/>
              </w:rPr>
              <w:t>36,5</w:t>
            </w:r>
          </w:p>
        </w:tc>
        <w:tc>
          <w:tcPr>
            <w:tcW w:w="616" w:type="pct"/>
            <w:vAlign w:val="center"/>
          </w:tcPr>
          <w:p w:rsidR="006A311E" w:rsidRPr="000F4B0B" w:rsidRDefault="006A311E" w:rsidP="00E82356">
            <w:pPr>
              <w:pStyle w:val="a"/>
              <w:jc w:val="center"/>
              <w:rPr>
                <w:sz w:val="24"/>
                <w:szCs w:val="24"/>
                <w:lang w:val="uk-UA"/>
              </w:rPr>
            </w:pPr>
            <w:r>
              <w:rPr>
                <w:sz w:val="24"/>
                <w:szCs w:val="24"/>
                <w:lang w:val="uk-UA"/>
              </w:rPr>
              <w:t>37,0</w:t>
            </w:r>
          </w:p>
        </w:tc>
      </w:tr>
      <w:tr w:rsidR="006A311E" w:rsidRPr="00F75F9A" w:rsidTr="00E82356">
        <w:tc>
          <w:tcPr>
            <w:tcW w:w="3013" w:type="pct"/>
          </w:tcPr>
          <w:p w:rsidR="006A311E" w:rsidRPr="000F4B0B" w:rsidRDefault="006A311E" w:rsidP="00E82356">
            <w:pPr>
              <w:pStyle w:val="a"/>
              <w:rPr>
                <w:sz w:val="24"/>
                <w:szCs w:val="24"/>
                <w:lang w:val="uk-UA"/>
              </w:rPr>
            </w:pPr>
            <w:r w:rsidRPr="000F4B0B">
              <w:rPr>
                <w:sz w:val="24"/>
                <w:szCs w:val="24"/>
                <w:lang w:val="uk-UA"/>
              </w:rPr>
              <w:t>Охоплення дітей позашкільною освітою (у % до кількості дітей шкільного віку)</w:t>
            </w:r>
          </w:p>
        </w:tc>
        <w:tc>
          <w:tcPr>
            <w:tcW w:w="684" w:type="pct"/>
            <w:vAlign w:val="center"/>
          </w:tcPr>
          <w:p w:rsidR="006A311E" w:rsidRPr="000F4B0B" w:rsidRDefault="006A311E" w:rsidP="00E82356">
            <w:pPr>
              <w:pStyle w:val="a"/>
              <w:ind w:left="-78" w:right="-110"/>
              <w:jc w:val="center"/>
              <w:rPr>
                <w:sz w:val="22"/>
                <w:szCs w:val="22"/>
                <w:lang w:val="uk-UA"/>
              </w:rPr>
            </w:pPr>
            <w:r w:rsidRPr="000F4B0B">
              <w:rPr>
                <w:sz w:val="22"/>
                <w:szCs w:val="22"/>
                <w:lang w:val="uk-UA"/>
              </w:rPr>
              <w:t>%</w:t>
            </w:r>
          </w:p>
        </w:tc>
        <w:tc>
          <w:tcPr>
            <w:tcW w:w="687" w:type="pct"/>
            <w:vAlign w:val="center"/>
          </w:tcPr>
          <w:p w:rsidR="006A311E" w:rsidRPr="000F4B0B" w:rsidRDefault="006A311E" w:rsidP="00E82356">
            <w:pPr>
              <w:pStyle w:val="a"/>
              <w:jc w:val="center"/>
              <w:rPr>
                <w:sz w:val="24"/>
                <w:szCs w:val="24"/>
                <w:lang w:val="uk-UA"/>
              </w:rPr>
            </w:pPr>
            <w:r>
              <w:rPr>
                <w:sz w:val="24"/>
                <w:szCs w:val="24"/>
                <w:lang w:val="uk-UA"/>
              </w:rPr>
              <w:t>5,0</w:t>
            </w:r>
          </w:p>
        </w:tc>
        <w:tc>
          <w:tcPr>
            <w:tcW w:w="616" w:type="pct"/>
            <w:vAlign w:val="center"/>
          </w:tcPr>
          <w:p w:rsidR="006A311E" w:rsidRPr="000F4B0B" w:rsidRDefault="006A311E" w:rsidP="00E82356">
            <w:pPr>
              <w:pStyle w:val="a"/>
              <w:jc w:val="center"/>
              <w:rPr>
                <w:sz w:val="24"/>
                <w:szCs w:val="24"/>
                <w:lang w:val="uk-UA"/>
              </w:rPr>
            </w:pPr>
            <w:r>
              <w:rPr>
                <w:sz w:val="24"/>
                <w:szCs w:val="24"/>
                <w:lang w:val="uk-UA"/>
              </w:rPr>
              <w:t>5,2</w:t>
            </w:r>
          </w:p>
        </w:tc>
      </w:tr>
      <w:tr w:rsidR="006A311E" w:rsidRPr="00F75F9A" w:rsidTr="00E82356">
        <w:tc>
          <w:tcPr>
            <w:tcW w:w="3013" w:type="pct"/>
            <w:tcBorders>
              <w:bottom w:val="single" w:sz="4" w:space="0" w:color="auto"/>
            </w:tcBorders>
          </w:tcPr>
          <w:p w:rsidR="006A311E" w:rsidRPr="000F4B0B" w:rsidRDefault="006A311E" w:rsidP="00E82356">
            <w:pPr>
              <w:pStyle w:val="a"/>
              <w:rPr>
                <w:sz w:val="24"/>
                <w:szCs w:val="24"/>
                <w:lang w:val="uk-UA"/>
              </w:rPr>
            </w:pPr>
            <w:r w:rsidRPr="000F4B0B">
              <w:rPr>
                <w:sz w:val="24"/>
                <w:szCs w:val="24"/>
                <w:lang w:val="uk-UA"/>
              </w:rPr>
              <w:t>Кількість загальноосвітніх навчальних закладів</w:t>
            </w:r>
          </w:p>
        </w:tc>
        <w:tc>
          <w:tcPr>
            <w:tcW w:w="684" w:type="pct"/>
            <w:tcBorders>
              <w:bottom w:val="single" w:sz="4" w:space="0" w:color="auto"/>
            </w:tcBorders>
            <w:vAlign w:val="center"/>
          </w:tcPr>
          <w:p w:rsidR="006A311E" w:rsidRPr="000F4B0B" w:rsidRDefault="006A311E" w:rsidP="00E82356">
            <w:pPr>
              <w:pStyle w:val="a"/>
              <w:ind w:left="-78" w:right="-110"/>
              <w:jc w:val="center"/>
              <w:rPr>
                <w:sz w:val="22"/>
                <w:szCs w:val="22"/>
                <w:lang w:val="uk-UA"/>
              </w:rPr>
            </w:pPr>
            <w:r w:rsidRPr="000F4B0B">
              <w:rPr>
                <w:sz w:val="22"/>
                <w:szCs w:val="22"/>
                <w:lang w:val="uk-UA"/>
              </w:rPr>
              <w:t xml:space="preserve">одиниць </w:t>
            </w:r>
          </w:p>
        </w:tc>
        <w:tc>
          <w:tcPr>
            <w:tcW w:w="687" w:type="pct"/>
            <w:tcBorders>
              <w:bottom w:val="single" w:sz="4" w:space="0" w:color="auto"/>
            </w:tcBorders>
            <w:vAlign w:val="center"/>
          </w:tcPr>
          <w:p w:rsidR="006A311E" w:rsidRPr="000F4B0B" w:rsidRDefault="006A311E" w:rsidP="00E82356">
            <w:pPr>
              <w:pStyle w:val="a"/>
              <w:jc w:val="center"/>
              <w:rPr>
                <w:sz w:val="24"/>
                <w:szCs w:val="24"/>
                <w:lang w:val="uk-UA"/>
              </w:rPr>
            </w:pPr>
            <w:r>
              <w:rPr>
                <w:sz w:val="24"/>
                <w:szCs w:val="24"/>
                <w:lang w:val="uk-UA"/>
              </w:rPr>
              <w:t>10</w:t>
            </w:r>
          </w:p>
        </w:tc>
        <w:tc>
          <w:tcPr>
            <w:tcW w:w="616" w:type="pct"/>
            <w:tcBorders>
              <w:bottom w:val="single" w:sz="4" w:space="0" w:color="auto"/>
            </w:tcBorders>
            <w:vAlign w:val="center"/>
          </w:tcPr>
          <w:p w:rsidR="006A311E" w:rsidRPr="000F4B0B" w:rsidRDefault="006A311E" w:rsidP="00E82356">
            <w:pPr>
              <w:pStyle w:val="a"/>
              <w:jc w:val="center"/>
              <w:rPr>
                <w:sz w:val="24"/>
                <w:szCs w:val="24"/>
                <w:lang w:val="uk-UA"/>
              </w:rPr>
            </w:pPr>
            <w:r>
              <w:rPr>
                <w:sz w:val="24"/>
                <w:szCs w:val="24"/>
                <w:lang w:val="uk-UA"/>
              </w:rPr>
              <w:t>10</w:t>
            </w:r>
          </w:p>
        </w:tc>
      </w:tr>
    </w:tbl>
    <w:p w:rsidR="006A311E" w:rsidRDefault="006A311E" w:rsidP="000F296B"/>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Default="006A311E" w:rsidP="001F6178">
      <w:pPr>
        <w:rPr>
          <w:rFonts w:ascii="Times New Roman" w:hAnsi="Times New Roman" w:cs="Times New Roman"/>
          <w:b/>
          <w:sz w:val="28"/>
        </w:rPr>
      </w:pPr>
    </w:p>
    <w:p w:rsidR="006A311E" w:rsidRPr="000F296B" w:rsidRDefault="006A311E" w:rsidP="000F296B">
      <w:pPr>
        <w:jc w:val="right"/>
        <w:rPr>
          <w:rFonts w:ascii="Times New Roman" w:hAnsi="Times New Roman" w:cs="Times New Roman"/>
          <w:b/>
          <w:i/>
        </w:rPr>
      </w:pPr>
      <w:r w:rsidRPr="000F296B">
        <w:rPr>
          <w:rFonts w:ascii="Times New Roman" w:hAnsi="Times New Roman" w:cs="Times New Roman"/>
          <w:b/>
          <w:i/>
        </w:rPr>
        <w:t>Додаток 2</w:t>
      </w:r>
    </w:p>
    <w:p w:rsidR="006A311E" w:rsidRPr="000F296B" w:rsidRDefault="006A311E" w:rsidP="000F296B">
      <w:pPr>
        <w:jc w:val="center"/>
        <w:rPr>
          <w:rFonts w:ascii="Times New Roman" w:hAnsi="Times New Roman" w:cs="Times New Roman"/>
          <w:b/>
          <w:sz w:val="28"/>
          <w:szCs w:val="28"/>
          <w:u w:val="single"/>
        </w:rPr>
      </w:pPr>
      <w:r w:rsidRPr="000F296B">
        <w:rPr>
          <w:rFonts w:ascii="Times New Roman" w:hAnsi="Times New Roman" w:cs="Times New Roman"/>
          <w:b/>
          <w:sz w:val="28"/>
          <w:szCs w:val="28"/>
          <w:u w:val="single"/>
        </w:rPr>
        <w:t>Перелік цільових програм, які будуть реалізовуватися у 2021 році</w:t>
      </w:r>
    </w:p>
    <w:p w:rsidR="006A311E" w:rsidRPr="000F296B" w:rsidRDefault="006A311E" w:rsidP="000F296B">
      <w:pPr>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3968"/>
        <w:gridCol w:w="2336"/>
        <w:gridCol w:w="2337"/>
      </w:tblGrid>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 з/п</w:t>
            </w:r>
          </w:p>
        </w:tc>
        <w:tc>
          <w:tcPr>
            <w:tcW w:w="3968" w:type="dxa"/>
          </w:tcPr>
          <w:p w:rsidR="006A311E" w:rsidRPr="00E56CD1" w:rsidRDefault="006A311E" w:rsidP="00E56CD1">
            <w:pPr>
              <w:jc w:val="center"/>
              <w:rPr>
                <w:rFonts w:ascii="Times New Roman" w:hAnsi="Times New Roman" w:cs="Times New Roman"/>
              </w:rPr>
            </w:pPr>
            <w:r w:rsidRPr="00E56CD1">
              <w:rPr>
                <w:rFonts w:ascii="Times New Roman" w:hAnsi="Times New Roman" w:cs="Times New Roman"/>
                <w:b/>
                <w:bCs/>
                <w:sz w:val="20"/>
              </w:rPr>
              <w:t>Назва програми</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b/>
                <w:bCs/>
                <w:sz w:val="20"/>
              </w:rPr>
              <w:t>Дата і номер нормативно-правового акта про її затвердження</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b/>
                <w:bCs/>
                <w:sz w:val="20"/>
              </w:rPr>
              <w:t>Термін реалізації</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1</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 xml:space="preserve">Програма забезпечення пільговим відпуском лікарських засобів окремим групам населення та за певними категоріями захворювань  разі амбулаторного лікування мешканців Кам’янської сільської ради на 2021-2023 роки </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2-го засідання І сесії 8 скликання від 17.12.2020 року №42</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2021-2023 роки</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Програма «Турбота»</w:t>
            </w:r>
            <w:r w:rsidRPr="00E56CD1">
              <w:rPr>
                <w:rFonts w:ascii="Times New Roman" w:hAnsi="Times New Roman" w:cs="Times New Roman"/>
                <w:lang w:val="en-US"/>
              </w:rPr>
              <w:t xml:space="preserve"> </w:t>
            </w:r>
            <w:r w:rsidRPr="00E56CD1">
              <w:rPr>
                <w:rFonts w:ascii="Times New Roman" w:hAnsi="Times New Roman" w:cs="Times New Roman"/>
              </w:rPr>
              <w:t>на 2021 рік</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2-го засідання І сесії 8 скликання від 17.12.2020 року №48</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2021 рік</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3</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Програма «Розвиток спортивно-масової роботи»</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2-го засідання І сесії 8 скликання від 17.12.2020 року №40</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2021 рік</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4</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Програма «Власний дім»</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сесії 7 скликання від 27.02.2020 року №33</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2020-2022 роки</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5</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Програма «Фінансова підтримка комунального некомерційного підприємства «Іршавський центр первинної медичної допомоги» Іршавської місцької ради на 2021-2023 роки</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3-го засідання І сесії 8 скликання від 30.12.2020 року №111</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2021-2023 роки</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6</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Програма забезпечення державної безпеки на території Кам’янської сільської ради, матеріально-технічного забезпечення Хустського міжрайонного відділу (з дислокацією в м.Виноградів Закарпатської області) УСБУ в Закарпатські області на 2021 рік</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2-го засідання І сесії 8 скликання від 17.12.2020 року №44</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2021 рік</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7</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Програма «Цукровий та нецукровий діабет на 2021 рік»</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ІІ позачергової сесії від 16.01.2021 року №140</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2021 рік</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8</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Програма запобігання та ліквідації забруднення навколишнього природного середовища на 2021-2023 роки</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ІІ позачергової сесії від 16.01.2021 року №142</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2021-2023 роки</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9</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Програма благоустрою населених пунктів Кам</w:t>
            </w:r>
            <w:r w:rsidRPr="00E56CD1">
              <w:rPr>
                <w:rFonts w:ascii="Times New Roman" w:hAnsi="Times New Roman" w:cs="Times New Roman"/>
                <w:lang w:val="ru-RU"/>
              </w:rPr>
              <w:t>’</w:t>
            </w:r>
            <w:r w:rsidRPr="00E56CD1">
              <w:rPr>
                <w:rFonts w:ascii="Times New Roman" w:hAnsi="Times New Roman" w:cs="Times New Roman"/>
              </w:rPr>
              <w:t>янської сільської ради на 2021 рік</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ІІ позачергової сесії від 16.01.2021 року №143</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2021 рік</w:t>
            </w:r>
          </w:p>
        </w:tc>
      </w:tr>
      <w:tr w:rsidR="006A311E" w:rsidRPr="000F296B" w:rsidTr="00E56CD1">
        <w:tc>
          <w:tcPr>
            <w:tcW w:w="704"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10</w:t>
            </w:r>
          </w:p>
        </w:tc>
        <w:tc>
          <w:tcPr>
            <w:tcW w:w="3968"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Про Програму профілактики злочинності, забезпечення публічної безпеки і порядку на території Кам</w:t>
            </w:r>
            <w:r w:rsidRPr="00E56CD1">
              <w:rPr>
                <w:rFonts w:ascii="Times New Roman" w:hAnsi="Times New Roman" w:cs="Times New Roman"/>
                <w:lang w:val="ru-RU"/>
              </w:rPr>
              <w:t>’</w:t>
            </w:r>
            <w:r w:rsidRPr="00E56CD1">
              <w:rPr>
                <w:rFonts w:ascii="Times New Roman" w:hAnsi="Times New Roman" w:cs="Times New Roman"/>
              </w:rPr>
              <w:t>янської сільської ради на 2021 рік</w:t>
            </w:r>
          </w:p>
        </w:tc>
        <w:tc>
          <w:tcPr>
            <w:tcW w:w="2336"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Рішення 3-го засідання І сесії 8 скликання від 30.12.2020 року №111</w:t>
            </w:r>
          </w:p>
        </w:tc>
        <w:tc>
          <w:tcPr>
            <w:tcW w:w="2337" w:type="dxa"/>
          </w:tcPr>
          <w:p w:rsidR="006A311E" w:rsidRPr="00E56CD1" w:rsidRDefault="006A311E" w:rsidP="00E82356">
            <w:pPr>
              <w:rPr>
                <w:rFonts w:ascii="Times New Roman" w:hAnsi="Times New Roman" w:cs="Times New Roman"/>
              </w:rPr>
            </w:pPr>
            <w:r w:rsidRPr="00E56CD1">
              <w:rPr>
                <w:rFonts w:ascii="Times New Roman" w:hAnsi="Times New Roman" w:cs="Times New Roman"/>
              </w:rPr>
              <w:t>2021 рік</w:t>
            </w:r>
          </w:p>
        </w:tc>
      </w:tr>
    </w:tbl>
    <w:p w:rsidR="006A311E" w:rsidRDefault="006A311E" w:rsidP="000F296B">
      <w:pPr>
        <w:rPr>
          <w:rFonts w:ascii="Times New Roman" w:hAnsi="Times New Roman" w:cs="Times New Roman"/>
        </w:rPr>
      </w:pPr>
    </w:p>
    <w:p w:rsidR="006A311E" w:rsidRPr="000F296B" w:rsidRDefault="006A311E" w:rsidP="000F296B">
      <w:pPr>
        <w:rPr>
          <w:rFonts w:ascii="Times New Roman" w:hAnsi="Times New Roman" w:cs="Times New Roman"/>
        </w:rPr>
      </w:pPr>
    </w:p>
    <w:p w:rsidR="006A311E" w:rsidRDefault="006A311E" w:rsidP="001F6178">
      <w:pPr>
        <w:rPr>
          <w:rFonts w:ascii="Times New Roman" w:hAnsi="Times New Roman" w:cs="Times New Roman"/>
          <w:b/>
          <w:sz w:val="28"/>
        </w:rPr>
      </w:pPr>
    </w:p>
    <w:p w:rsidR="006A311E" w:rsidRPr="000F296B" w:rsidRDefault="006A311E" w:rsidP="00AE1285">
      <w:pPr>
        <w:jc w:val="right"/>
        <w:rPr>
          <w:rFonts w:ascii="Times New Roman" w:hAnsi="Times New Roman" w:cs="Times New Roman"/>
          <w:b/>
          <w:i/>
        </w:rPr>
      </w:pPr>
      <w:r w:rsidRPr="00055339">
        <w:rPr>
          <w:rFonts w:ascii="Times New Roman" w:hAnsi="Times New Roman" w:cs="Times New Roman"/>
          <w:sz w:val="28"/>
          <w:szCs w:val="28"/>
        </w:rPr>
        <w:t xml:space="preserve">                      </w:t>
      </w:r>
      <w:r w:rsidRPr="000F296B">
        <w:rPr>
          <w:rFonts w:ascii="Times New Roman" w:hAnsi="Times New Roman" w:cs="Times New Roman"/>
          <w:b/>
          <w:i/>
        </w:rPr>
        <w:t xml:space="preserve">Додаток </w:t>
      </w:r>
      <w:r>
        <w:rPr>
          <w:rFonts w:ascii="Times New Roman" w:hAnsi="Times New Roman" w:cs="Times New Roman"/>
          <w:b/>
          <w:i/>
        </w:rPr>
        <w:t>3</w:t>
      </w:r>
    </w:p>
    <w:p w:rsidR="006A311E" w:rsidRPr="000F296B" w:rsidRDefault="006A311E" w:rsidP="00AE1285">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Перелік об’єктів, які включені до Програми соціально-економічного розвитку сільської ради  на </w:t>
      </w:r>
      <w:r w:rsidRPr="000F296B">
        <w:rPr>
          <w:rFonts w:ascii="Times New Roman" w:hAnsi="Times New Roman" w:cs="Times New Roman"/>
          <w:b/>
          <w:sz w:val="28"/>
          <w:szCs w:val="28"/>
          <w:u w:val="single"/>
        </w:rPr>
        <w:t xml:space="preserve"> 2021 році</w:t>
      </w:r>
    </w:p>
    <w:p w:rsidR="006A311E" w:rsidRPr="000F296B" w:rsidRDefault="006A311E" w:rsidP="00AE1285">
      <w:pPr>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3968"/>
        <w:gridCol w:w="2336"/>
        <w:gridCol w:w="2337"/>
      </w:tblGrid>
      <w:tr w:rsidR="006A311E" w:rsidRPr="000F296B" w:rsidTr="00E56CD1">
        <w:tc>
          <w:tcPr>
            <w:tcW w:w="704" w:type="dxa"/>
          </w:tcPr>
          <w:p w:rsidR="006A311E" w:rsidRPr="00E56CD1" w:rsidRDefault="006A311E" w:rsidP="00AE1285">
            <w:pPr>
              <w:rPr>
                <w:rFonts w:ascii="Times New Roman" w:hAnsi="Times New Roman" w:cs="Times New Roman"/>
              </w:rPr>
            </w:pPr>
            <w:r w:rsidRPr="00E56CD1">
              <w:rPr>
                <w:rFonts w:ascii="Times New Roman" w:hAnsi="Times New Roman" w:cs="Times New Roman"/>
              </w:rPr>
              <w:t>№ з/п</w:t>
            </w:r>
          </w:p>
        </w:tc>
        <w:tc>
          <w:tcPr>
            <w:tcW w:w="3968" w:type="dxa"/>
          </w:tcPr>
          <w:p w:rsidR="006A311E" w:rsidRPr="00E56CD1" w:rsidRDefault="006A311E" w:rsidP="00E56CD1">
            <w:pPr>
              <w:jc w:val="center"/>
              <w:rPr>
                <w:rFonts w:ascii="Times New Roman" w:hAnsi="Times New Roman" w:cs="Times New Roman"/>
              </w:rPr>
            </w:pPr>
            <w:r w:rsidRPr="00E56CD1">
              <w:rPr>
                <w:rFonts w:ascii="Times New Roman" w:hAnsi="Times New Roman" w:cs="Times New Roman"/>
                <w:b/>
                <w:bCs/>
                <w:sz w:val="20"/>
              </w:rPr>
              <w:t>Назва об’єкта</w:t>
            </w:r>
          </w:p>
        </w:tc>
        <w:tc>
          <w:tcPr>
            <w:tcW w:w="2336" w:type="dxa"/>
          </w:tcPr>
          <w:p w:rsidR="006A311E" w:rsidRPr="00E56CD1" w:rsidRDefault="006A311E" w:rsidP="00E56CD1">
            <w:pPr>
              <w:jc w:val="center"/>
              <w:rPr>
                <w:rFonts w:ascii="Times New Roman" w:eastAsia="Microsoft JhengHei" w:hAnsi="Times New Roman"/>
                <w:b/>
                <w:sz w:val="20"/>
                <w:szCs w:val="20"/>
              </w:rPr>
            </w:pPr>
            <w:r w:rsidRPr="00E56CD1">
              <w:rPr>
                <w:rFonts w:ascii="Times New Roman" w:eastAsia="Microsoft JhengHei" w:hAnsi="Times New Roman"/>
                <w:b/>
                <w:sz w:val="20"/>
                <w:szCs w:val="20"/>
              </w:rPr>
              <w:t>Кошторисна вартість,</w:t>
            </w:r>
          </w:p>
          <w:p w:rsidR="006A311E" w:rsidRPr="00E56CD1" w:rsidRDefault="006A311E" w:rsidP="00E56CD1">
            <w:pPr>
              <w:jc w:val="center"/>
              <w:rPr>
                <w:rFonts w:ascii="Times New Roman" w:hAnsi="Times New Roman" w:cs="Times New Roman"/>
                <w:b/>
                <w:sz w:val="20"/>
                <w:szCs w:val="20"/>
              </w:rPr>
            </w:pPr>
            <w:r w:rsidRPr="00E56CD1">
              <w:rPr>
                <w:rFonts w:ascii="Times New Roman" w:eastAsia="Microsoft JhengHei" w:hAnsi="Times New Roman"/>
                <w:b/>
                <w:sz w:val="20"/>
                <w:szCs w:val="20"/>
              </w:rPr>
              <w:t>тис.грн</w:t>
            </w:r>
          </w:p>
        </w:tc>
        <w:tc>
          <w:tcPr>
            <w:tcW w:w="2337" w:type="dxa"/>
          </w:tcPr>
          <w:p w:rsidR="006A311E" w:rsidRPr="00E56CD1" w:rsidRDefault="006A311E" w:rsidP="00AE1285">
            <w:pPr>
              <w:rPr>
                <w:rFonts w:ascii="Times New Roman" w:hAnsi="Times New Roman" w:cs="Times New Roman"/>
              </w:rPr>
            </w:pPr>
            <w:r w:rsidRPr="00E56CD1">
              <w:rPr>
                <w:rFonts w:ascii="Times New Roman" w:hAnsi="Times New Roman" w:cs="Times New Roman"/>
                <w:b/>
                <w:bCs/>
                <w:sz w:val="20"/>
              </w:rPr>
              <w:t>Термін реалізації</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w:t>
            </w:r>
          </w:p>
        </w:tc>
        <w:tc>
          <w:tcPr>
            <w:tcW w:w="3968" w:type="dxa"/>
          </w:tcPr>
          <w:p w:rsidR="006A311E" w:rsidRPr="00E56CD1" w:rsidRDefault="006A311E" w:rsidP="00E56CD1">
            <w:pPr>
              <w:ind w:right="-70"/>
              <w:jc w:val="center"/>
              <w:rPr>
                <w:rFonts w:ascii="Times New Roman" w:eastAsia="Microsoft JhengHei" w:hAnsi="Times New Roman"/>
                <w:sz w:val="18"/>
                <w:szCs w:val="18"/>
              </w:rPr>
            </w:pPr>
            <w:r w:rsidRPr="00E56CD1">
              <w:rPr>
                <w:rFonts w:ascii="Times New Roman" w:eastAsia="Microsoft JhengHei" w:hAnsi="Times New Roman"/>
                <w:sz w:val="18"/>
                <w:szCs w:val="18"/>
              </w:rPr>
              <w:t>Капітальний ремонт комунальної вулиці від №205 до кладовища в с. Арданово</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1497,457</w:t>
            </w:r>
          </w:p>
        </w:tc>
        <w:tc>
          <w:tcPr>
            <w:tcW w:w="2337"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2</w:t>
            </w:r>
          </w:p>
        </w:tc>
        <w:tc>
          <w:tcPr>
            <w:tcW w:w="3968"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Капітальний ремонт комунальної вулиці з №120 по №149  в с. Арданово, Іршавського району. Коригування</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3922,273</w:t>
            </w:r>
          </w:p>
        </w:tc>
        <w:tc>
          <w:tcPr>
            <w:tcW w:w="2337"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3</w:t>
            </w:r>
          </w:p>
        </w:tc>
        <w:tc>
          <w:tcPr>
            <w:tcW w:w="3968" w:type="dxa"/>
          </w:tcPr>
          <w:p w:rsidR="006A311E" w:rsidRPr="00E56CD1" w:rsidRDefault="006A311E" w:rsidP="00E56CD1">
            <w:pPr>
              <w:ind w:right="-70"/>
              <w:jc w:val="center"/>
              <w:rPr>
                <w:rFonts w:ascii="Times New Roman" w:eastAsia="Microsoft JhengHei" w:hAnsi="Times New Roman"/>
                <w:sz w:val="18"/>
                <w:szCs w:val="18"/>
              </w:rPr>
            </w:pPr>
            <w:r w:rsidRPr="00E56CD1">
              <w:rPr>
                <w:rFonts w:ascii="Times New Roman" w:eastAsia="Microsoft JhengHei" w:hAnsi="Times New Roman"/>
                <w:sz w:val="18"/>
                <w:szCs w:val="18"/>
              </w:rPr>
              <w:t>Нове будівництво спортивного майданчика зі штучним покриттям на території ЗОШ І-ІІІ ст. по вул. Мукачівській,4 в с. Кам’янське, Іршавського району</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1518,032</w:t>
            </w:r>
          </w:p>
        </w:tc>
        <w:tc>
          <w:tcPr>
            <w:tcW w:w="2337"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4</w:t>
            </w:r>
          </w:p>
        </w:tc>
        <w:tc>
          <w:tcPr>
            <w:tcW w:w="3968" w:type="dxa"/>
          </w:tcPr>
          <w:p w:rsidR="006A311E" w:rsidRPr="00E56CD1" w:rsidRDefault="006A311E" w:rsidP="00E56CD1">
            <w:pPr>
              <w:ind w:right="-70"/>
              <w:jc w:val="center"/>
              <w:rPr>
                <w:rFonts w:ascii="Times New Roman" w:eastAsia="Microsoft JhengHei" w:hAnsi="Times New Roman"/>
                <w:sz w:val="18"/>
                <w:szCs w:val="18"/>
              </w:rPr>
            </w:pPr>
            <w:r w:rsidRPr="00E56CD1">
              <w:rPr>
                <w:rFonts w:ascii="Times New Roman" w:eastAsia="Microsoft JhengHei" w:hAnsi="Times New Roman"/>
                <w:sz w:val="18"/>
                <w:szCs w:val="18"/>
              </w:rPr>
              <w:t>Будівництво спортивно-рекреаційного комплексу Кам’янської загальноосвітньої школи І-ІІІ ступенів Іршавської районної ради Закарпатської області в селі Кам’янське по вулиці Мукачівській, 4</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15157,041</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5</w:t>
            </w:r>
          </w:p>
        </w:tc>
        <w:tc>
          <w:tcPr>
            <w:tcW w:w="3968" w:type="dxa"/>
          </w:tcPr>
          <w:p w:rsidR="006A311E" w:rsidRPr="00E56CD1" w:rsidRDefault="006A311E" w:rsidP="00E56CD1">
            <w:pPr>
              <w:ind w:right="-70"/>
              <w:jc w:val="center"/>
              <w:rPr>
                <w:rFonts w:ascii="Times New Roman" w:eastAsia="Microsoft JhengHei" w:hAnsi="Times New Roman"/>
                <w:sz w:val="18"/>
                <w:szCs w:val="18"/>
              </w:rPr>
            </w:pPr>
            <w:r w:rsidRPr="00E56CD1">
              <w:rPr>
                <w:rFonts w:ascii="Times New Roman" w:eastAsia="Microsoft JhengHei" w:hAnsi="Times New Roman"/>
                <w:sz w:val="18"/>
                <w:szCs w:val="18"/>
              </w:rPr>
              <w:t>Капітальний ремонт даху  ДНЗ с. Кам’янське, вул. Борканюка,1а, Іршавського району</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923,676</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6</w:t>
            </w:r>
          </w:p>
        </w:tc>
        <w:tc>
          <w:tcPr>
            <w:tcW w:w="3968"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Капітальний ремонт даху будівлі корпу-са №2 ДНЗ с.Арданово,89, Іршавського району</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700,000</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7</w:t>
            </w:r>
          </w:p>
        </w:tc>
        <w:tc>
          <w:tcPr>
            <w:tcW w:w="3968"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Капітальний ремонт ділянок вулиці Садова с. Сільце Іршавського району. Коригування</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1492,628</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8</w:t>
            </w:r>
          </w:p>
        </w:tc>
        <w:tc>
          <w:tcPr>
            <w:tcW w:w="3968"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Капітальний ремонт вулиці Гранітна у с. Сільце Іршавського району</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1473,763</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9</w:t>
            </w:r>
          </w:p>
        </w:tc>
        <w:tc>
          <w:tcPr>
            <w:tcW w:w="3968"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Капітальний ремонт дороги вулиці від №17 до №86 та від №3 до кладовища в с. Воловиця Іршавського району</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7197,299</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10</w:t>
            </w:r>
          </w:p>
        </w:tc>
        <w:tc>
          <w:tcPr>
            <w:tcW w:w="3968"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Поточний середній ремонт ділянки автомобільної дороги місцевого значення С 070514, Кам'янське - Богаревиця - Дунковиця км 0+000 - 2+000, Іршавського району, Закарпатської області</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6289,991</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11</w:t>
            </w:r>
          </w:p>
        </w:tc>
        <w:tc>
          <w:tcPr>
            <w:tcW w:w="3968"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Поточний середній ремонт ділянки автомобільної дороги місцевого значення С 070513 (Берегово - Кам'янське) - Воловиця км 0+000 - 1+200, Іршавського району, Закарпатської області</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2730,809</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12</w:t>
            </w:r>
          </w:p>
        </w:tc>
        <w:tc>
          <w:tcPr>
            <w:tcW w:w="3968"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Капітальний ремонт дороги вулиці від №129 до №155 в с. Богаревиця Іршавського району</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1486,564</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13</w:t>
            </w:r>
          </w:p>
        </w:tc>
        <w:tc>
          <w:tcPr>
            <w:tcW w:w="3968" w:type="dxa"/>
          </w:tcPr>
          <w:p w:rsidR="006A311E" w:rsidRPr="00E56CD1" w:rsidRDefault="006A311E" w:rsidP="00E56CD1">
            <w:pPr>
              <w:ind w:left="-169" w:right="-70"/>
              <w:jc w:val="center"/>
              <w:rPr>
                <w:rFonts w:ascii="Times New Roman" w:eastAsia="Microsoft JhengHei" w:hAnsi="Times New Roman"/>
                <w:sz w:val="18"/>
                <w:szCs w:val="18"/>
              </w:rPr>
            </w:pPr>
            <w:r w:rsidRPr="00E56CD1">
              <w:rPr>
                <w:rFonts w:ascii="Times New Roman" w:eastAsia="Microsoft JhengHei" w:hAnsi="Times New Roman"/>
                <w:sz w:val="18"/>
                <w:szCs w:val="18"/>
              </w:rPr>
              <w:t>Капітальний ремонт елементів благоустрою ділянки вулиці від буд.№175  до буд. №229 в с. Мідяниця Іршавського району</w:t>
            </w:r>
          </w:p>
        </w:tc>
        <w:tc>
          <w:tcPr>
            <w:tcW w:w="2336" w:type="dxa"/>
          </w:tcPr>
          <w:p w:rsidR="006A311E" w:rsidRPr="00E56CD1" w:rsidRDefault="006A311E" w:rsidP="00E56CD1">
            <w:pPr>
              <w:ind w:left="-144" w:right="-108"/>
              <w:jc w:val="center"/>
              <w:rPr>
                <w:rFonts w:ascii="Times New Roman" w:eastAsia="Microsoft JhengHei" w:hAnsi="Times New Roman"/>
                <w:sz w:val="18"/>
                <w:szCs w:val="18"/>
              </w:rPr>
            </w:pPr>
            <w:r w:rsidRPr="00E56CD1">
              <w:rPr>
                <w:rFonts w:ascii="Times New Roman" w:eastAsia="Microsoft JhengHei" w:hAnsi="Times New Roman"/>
                <w:sz w:val="18"/>
                <w:szCs w:val="18"/>
              </w:rPr>
              <w:t>3482,093</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14</w:t>
            </w:r>
          </w:p>
        </w:tc>
        <w:tc>
          <w:tcPr>
            <w:tcW w:w="3968"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Реконструкція частини будівлі Кам’янської сільської ради під ЦНАП по вул.Українській, 1 с. Кам’янське</w:t>
            </w:r>
          </w:p>
        </w:tc>
        <w:tc>
          <w:tcPr>
            <w:tcW w:w="2336" w:type="dxa"/>
          </w:tcPr>
          <w:p w:rsidR="006A311E" w:rsidRPr="00E56CD1" w:rsidRDefault="006A311E" w:rsidP="00E56CD1">
            <w:pPr>
              <w:jc w:val="center"/>
              <w:rPr>
                <w:rFonts w:ascii="Times New Roman" w:eastAsia="Microsoft JhengHei" w:hAnsi="Times New Roman"/>
                <w:sz w:val="18"/>
                <w:szCs w:val="18"/>
              </w:rPr>
            </w:pPr>
            <w:r w:rsidRPr="00E56CD1">
              <w:rPr>
                <w:rFonts w:ascii="Times New Roman" w:eastAsia="Microsoft JhengHei" w:hAnsi="Times New Roman"/>
                <w:sz w:val="18"/>
                <w:szCs w:val="18"/>
              </w:rPr>
              <w:t>6000,000</w:t>
            </w: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15</w:t>
            </w:r>
          </w:p>
        </w:tc>
        <w:tc>
          <w:tcPr>
            <w:tcW w:w="3968" w:type="dxa"/>
          </w:tcPr>
          <w:p w:rsidR="006A311E" w:rsidRPr="00E56CD1" w:rsidRDefault="006A311E" w:rsidP="00E56CD1">
            <w:pPr>
              <w:jc w:val="center"/>
              <w:rPr>
                <w:rFonts w:ascii="Times New Roman" w:eastAsia="Microsoft JhengHei" w:hAnsi="Times New Roman" w:cs="Times New Roman"/>
                <w:sz w:val="18"/>
                <w:szCs w:val="18"/>
              </w:rPr>
            </w:pPr>
            <w:r w:rsidRPr="00E56CD1">
              <w:rPr>
                <w:rFonts w:ascii="Times New Roman" w:hAnsi="Times New Roman" w:cs="Times New Roman"/>
                <w:sz w:val="18"/>
                <w:szCs w:val="18"/>
              </w:rPr>
              <w:t xml:space="preserve">Добудова приміщень,  для розміщення початкових класів, спортзалу та актового залу Хмільницької гімнації </w:t>
            </w:r>
          </w:p>
        </w:tc>
        <w:tc>
          <w:tcPr>
            <w:tcW w:w="2336" w:type="dxa"/>
          </w:tcPr>
          <w:p w:rsidR="006A311E" w:rsidRPr="00E56CD1" w:rsidRDefault="006A311E" w:rsidP="00AE1285">
            <w:pPr>
              <w:rPr>
                <w:rFonts w:ascii="Times New Roman" w:hAnsi="Times New Roman" w:cs="Times New Roman"/>
                <w:sz w:val="18"/>
                <w:szCs w:val="18"/>
              </w:rPr>
            </w:pP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16</w:t>
            </w:r>
          </w:p>
        </w:tc>
        <w:tc>
          <w:tcPr>
            <w:tcW w:w="3968" w:type="dxa"/>
          </w:tcPr>
          <w:p w:rsidR="006A311E" w:rsidRPr="00E56CD1" w:rsidRDefault="006A311E" w:rsidP="00E56CD1">
            <w:pPr>
              <w:jc w:val="center"/>
              <w:rPr>
                <w:rFonts w:ascii="Times New Roman" w:eastAsia="Microsoft JhengHei" w:hAnsi="Times New Roman" w:cs="Times New Roman"/>
                <w:sz w:val="18"/>
                <w:szCs w:val="18"/>
              </w:rPr>
            </w:pPr>
            <w:r w:rsidRPr="00E56CD1">
              <w:rPr>
                <w:rFonts w:ascii="Times New Roman" w:eastAsia="Microsoft JhengHei" w:hAnsi="Times New Roman" w:cs="Times New Roman"/>
                <w:sz w:val="18"/>
                <w:szCs w:val="18"/>
              </w:rPr>
              <w:t>Штукатурка та фарбування фасаду Хмільницької гімназії</w:t>
            </w:r>
          </w:p>
        </w:tc>
        <w:tc>
          <w:tcPr>
            <w:tcW w:w="2336" w:type="dxa"/>
          </w:tcPr>
          <w:p w:rsidR="006A311E" w:rsidRPr="00E56CD1" w:rsidRDefault="006A311E" w:rsidP="00AE1285">
            <w:pPr>
              <w:rPr>
                <w:rFonts w:ascii="Times New Roman" w:hAnsi="Times New Roman" w:cs="Times New Roman"/>
                <w:sz w:val="18"/>
                <w:szCs w:val="18"/>
              </w:rPr>
            </w:pP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17</w:t>
            </w:r>
          </w:p>
        </w:tc>
        <w:tc>
          <w:tcPr>
            <w:tcW w:w="3968" w:type="dxa"/>
          </w:tcPr>
          <w:p w:rsidR="006A311E" w:rsidRPr="00E56CD1" w:rsidRDefault="006A311E" w:rsidP="00E56CD1">
            <w:pPr>
              <w:jc w:val="center"/>
              <w:rPr>
                <w:rFonts w:ascii="Times New Roman" w:eastAsia="Microsoft JhengHei" w:hAnsi="Times New Roman" w:cs="Times New Roman"/>
                <w:sz w:val="18"/>
                <w:szCs w:val="18"/>
              </w:rPr>
            </w:pPr>
            <w:r w:rsidRPr="00E56CD1">
              <w:rPr>
                <w:rFonts w:ascii="Times New Roman" w:eastAsia="Microsoft JhengHei" w:hAnsi="Times New Roman" w:cs="Times New Roman"/>
                <w:sz w:val="18"/>
                <w:szCs w:val="18"/>
              </w:rPr>
              <w:t>Облаштування  під’їзду та прилеглої території Хмільницької гімназії</w:t>
            </w:r>
          </w:p>
        </w:tc>
        <w:tc>
          <w:tcPr>
            <w:tcW w:w="2336" w:type="dxa"/>
          </w:tcPr>
          <w:p w:rsidR="006A311E" w:rsidRPr="00E56CD1" w:rsidRDefault="006A311E" w:rsidP="00AE1285">
            <w:pPr>
              <w:rPr>
                <w:rFonts w:ascii="Times New Roman" w:hAnsi="Times New Roman" w:cs="Times New Roman"/>
                <w:sz w:val="18"/>
                <w:szCs w:val="18"/>
              </w:rPr>
            </w:pPr>
          </w:p>
        </w:tc>
        <w:tc>
          <w:tcPr>
            <w:tcW w:w="2337" w:type="dxa"/>
          </w:tcPr>
          <w:p w:rsidR="006A311E" w:rsidRPr="00E56CD1" w:rsidRDefault="006A311E" w:rsidP="00455F39">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18</w:t>
            </w:r>
          </w:p>
        </w:tc>
        <w:tc>
          <w:tcPr>
            <w:tcW w:w="3968" w:type="dxa"/>
          </w:tcPr>
          <w:p w:rsidR="006A311E" w:rsidRPr="00E56CD1" w:rsidRDefault="006A311E" w:rsidP="00E56CD1">
            <w:pPr>
              <w:jc w:val="center"/>
              <w:rPr>
                <w:rFonts w:ascii="Times New Roman" w:eastAsia="Microsoft JhengHei" w:hAnsi="Times New Roman" w:cs="Times New Roman"/>
                <w:sz w:val="18"/>
                <w:szCs w:val="18"/>
              </w:rPr>
            </w:pPr>
            <w:r w:rsidRPr="00E56CD1">
              <w:rPr>
                <w:rFonts w:ascii="Times New Roman" w:eastAsia="Microsoft JhengHei" w:hAnsi="Times New Roman" w:cs="Times New Roman"/>
                <w:sz w:val="18"/>
                <w:szCs w:val="18"/>
              </w:rPr>
              <w:t>Облаштування спортивного майданчика</w:t>
            </w:r>
          </w:p>
          <w:p w:rsidR="006A311E" w:rsidRPr="00E56CD1" w:rsidRDefault="006A311E" w:rsidP="00E56CD1">
            <w:pPr>
              <w:jc w:val="center"/>
              <w:rPr>
                <w:rFonts w:ascii="Times New Roman" w:eastAsia="Microsoft JhengHei" w:hAnsi="Times New Roman" w:cs="Times New Roman"/>
                <w:sz w:val="18"/>
                <w:szCs w:val="18"/>
              </w:rPr>
            </w:pPr>
            <w:r w:rsidRPr="00E56CD1">
              <w:rPr>
                <w:rFonts w:ascii="Times New Roman" w:eastAsia="Microsoft JhengHei" w:hAnsi="Times New Roman" w:cs="Times New Roman"/>
                <w:sz w:val="18"/>
                <w:szCs w:val="18"/>
              </w:rPr>
              <w:t>Хмільницької гімназії</w:t>
            </w:r>
          </w:p>
        </w:tc>
        <w:tc>
          <w:tcPr>
            <w:tcW w:w="2336" w:type="dxa"/>
          </w:tcPr>
          <w:p w:rsidR="006A311E" w:rsidRPr="00E56CD1" w:rsidRDefault="006A311E" w:rsidP="00AE1285">
            <w:pPr>
              <w:rPr>
                <w:rFonts w:ascii="Times New Roman" w:hAnsi="Times New Roman" w:cs="Times New Roman"/>
                <w:sz w:val="18"/>
                <w:szCs w:val="18"/>
              </w:rPr>
            </w:pPr>
          </w:p>
        </w:tc>
        <w:tc>
          <w:tcPr>
            <w:tcW w:w="2337"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2021</w:t>
            </w:r>
          </w:p>
        </w:tc>
      </w:tr>
      <w:tr w:rsidR="006A311E" w:rsidRPr="000671F4" w:rsidTr="00E56CD1">
        <w:tc>
          <w:tcPr>
            <w:tcW w:w="704"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19</w:t>
            </w:r>
          </w:p>
        </w:tc>
        <w:tc>
          <w:tcPr>
            <w:tcW w:w="3968" w:type="dxa"/>
          </w:tcPr>
          <w:p w:rsidR="006A311E" w:rsidRPr="00E56CD1" w:rsidRDefault="006A311E" w:rsidP="00E56CD1">
            <w:pPr>
              <w:jc w:val="center"/>
              <w:rPr>
                <w:rFonts w:ascii="Times New Roman" w:eastAsia="Microsoft JhengHei" w:hAnsi="Times New Roman" w:cs="Times New Roman"/>
                <w:sz w:val="18"/>
                <w:szCs w:val="18"/>
              </w:rPr>
            </w:pPr>
            <w:r w:rsidRPr="00E56CD1">
              <w:rPr>
                <w:rFonts w:ascii="Times New Roman" w:eastAsia="Microsoft JhengHei" w:hAnsi="Times New Roman" w:cs="Times New Roman"/>
                <w:sz w:val="18"/>
                <w:szCs w:val="18"/>
              </w:rPr>
              <w:t xml:space="preserve">Будівництво огорожі  </w:t>
            </w:r>
            <w:r w:rsidRPr="00E56CD1">
              <w:rPr>
                <w:rFonts w:ascii="Times New Roman" w:hAnsi="Times New Roman" w:cs="Times New Roman"/>
                <w:sz w:val="18"/>
                <w:szCs w:val="18"/>
                <w:lang w:eastAsia="ru-RU"/>
              </w:rPr>
              <w:t>Сілецький ЗЗСО І-ІІІ ступенів</w:t>
            </w:r>
          </w:p>
        </w:tc>
        <w:tc>
          <w:tcPr>
            <w:tcW w:w="2336" w:type="dxa"/>
          </w:tcPr>
          <w:p w:rsidR="006A311E" w:rsidRPr="00E56CD1" w:rsidRDefault="006A311E" w:rsidP="00AE1285">
            <w:pPr>
              <w:rPr>
                <w:rFonts w:ascii="Times New Roman" w:hAnsi="Times New Roman" w:cs="Times New Roman"/>
                <w:sz w:val="18"/>
                <w:szCs w:val="18"/>
              </w:rPr>
            </w:pPr>
          </w:p>
        </w:tc>
        <w:tc>
          <w:tcPr>
            <w:tcW w:w="2337" w:type="dxa"/>
          </w:tcPr>
          <w:p w:rsidR="006A311E" w:rsidRPr="00E56CD1" w:rsidRDefault="006A311E" w:rsidP="00AE1285">
            <w:pPr>
              <w:rPr>
                <w:rFonts w:ascii="Times New Roman" w:hAnsi="Times New Roman" w:cs="Times New Roman"/>
                <w:sz w:val="18"/>
                <w:szCs w:val="18"/>
              </w:rPr>
            </w:pPr>
            <w:r w:rsidRPr="00E56CD1">
              <w:rPr>
                <w:rFonts w:ascii="Times New Roman" w:hAnsi="Times New Roman" w:cs="Times New Roman"/>
                <w:sz w:val="18"/>
                <w:szCs w:val="18"/>
              </w:rPr>
              <w:t>2021</w:t>
            </w:r>
          </w:p>
        </w:tc>
      </w:tr>
    </w:tbl>
    <w:p w:rsidR="006A311E" w:rsidRPr="000F296B" w:rsidRDefault="006A311E" w:rsidP="00AE1285">
      <w:pPr>
        <w:rPr>
          <w:rFonts w:ascii="Times New Roman" w:hAnsi="Times New Roman" w:cs="Times New Roman"/>
        </w:rPr>
      </w:pPr>
    </w:p>
    <w:p w:rsidR="006A311E" w:rsidRDefault="006A311E" w:rsidP="00553374">
      <w:pPr>
        <w:rPr>
          <w:rFonts w:ascii="Times New Roman" w:hAnsi="Times New Roman" w:cs="Times New Roman"/>
          <w:sz w:val="28"/>
          <w:szCs w:val="28"/>
        </w:rPr>
      </w:pPr>
      <w:r w:rsidRPr="00055339">
        <w:rPr>
          <w:rFonts w:ascii="Times New Roman" w:hAnsi="Times New Roman" w:cs="Times New Roman"/>
          <w:sz w:val="28"/>
          <w:szCs w:val="28"/>
        </w:rPr>
        <w:t xml:space="preserve">                  </w:t>
      </w:r>
    </w:p>
    <w:p w:rsidR="006A311E" w:rsidRDefault="006A311E" w:rsidP="00553374">
      <w:pPr>
        <w:rPr>
          <w:rFonts w:ascii="Times New Roman" w:hAnsi="Times New Roman" w:cs="Times New Roman"/>
          <w:sz w:val="28"/>
          <w:szCs w:val="28"/>
        </w:rPr>
      </w:pPr>
    </w:p>
    <w:p w:rsidR="006A311E" w:rsidRDefault="006A311E" w:rsidP="00553374">
      <w:pPr>
        <w:rPr>
          <w:rFonts w:ascii="Times New Roman" w:hAnsi="Times New Roman" w:cs="Times New Roman"/>
          <w:sz w:val="28"/>
          <w:szCs w:val="28"/>
        </w:rPr>
      </w:pPr>
      <w:r>
        <w:rPr>
          <w:rFonts w:ascii="Times New Roman" w:hAnsi="Times New Roman" w:cs="Times New Roman"/>
          <w:sz w:val="28"/>
          <w:szCs w:val="28"/>
        </w:rPr>
        <w:t>Сільський голова                                  Михайло Станинець</w:t>
      </w:r>
    </w:p>
    <w:p w:rsidR="006A311E" w:rsidRPr="008F0D94" w:rsidRDefault="006A311E" w:rsidP="008F0D94">
      <w:pPr>
        <w:rPr>
          <w:rFonts w:ascii="Times New Roman" w:hAnsi="Times New Roman" w:cs="Times New Roman"/>
          <w:sz w:val="28"/>
          <w:szCs w:val="28"/>
        </w:rPr>
      </w:pPr>
      <w:r w:rsidRPr="0005533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36D8">
        <w:rPr>
          <w:rFonts w:ascii="Times New Roman" w:hAnsi="Times New Roman"/>
          <w:b/>
          <w:bCs/>
          <w:sz w:val="28"/>
          <w:szCs w:val="28"/>
          <w:lang w:eastAsia="ru-RU"/>
        </w:rPr>
        <w:t> </w:t>
      </w:r>
    </w:p>
    <w:p w:rsidR="006A311E" w:rsidRPr="00B650DF" w:rsidRDefault="006A311E" w:rsidP="008F0D94">
      <w:pPr>
        <w:spacing w:line="480" w:lineRule="auto"/>
        <w:rPr>
          <w:sz w:val="36"/>
          <w:szCs w:val="36"/>
        </w:rPr>
      </w:pPr>
      <w:r w:rsidRPr="00EB1333">
        <w:rPr>
          <w:rFonts w:ascii="Times New Roman" w:hAnsi="Times New Roman"/>
          <w:sz w:val="28"/>
          <w:szCs w:val="28"/>
          <w:lang w:eastAsia="ru-RU"/>
        </w:rPr>
        <w:t> </w:t>
      </w:r>
      <w:r>
        <w:rPr>
          <w:sz w:val="16"/>
        </w:rPr>
        <w:t xml:space="preserve">                                                                                                                       </w:t>
      </w:r>
      <w:r w:rsidRPr="00E56CD1">
        <w:rPr>
          <w:noProof/>
          <w:sz w:val="16"/>
          <w:lang w:val="ru-RU" w:eastAsia="ru-RU"/>
        </w:rPr>
        <w:pict>
          <v:shape id="_x0000_i1026" type="#_x0000_t75" style="width:25.5pt;height:42.75pt;visibility:visible">
            <v:imagedata r:id="rId5" o:title=""/>
          </v:shape>
        </w:pict>
      </w:r>
      <w:r>
        <w:rPr>
          <w:sz w:val="16"/>
        </w:rPr>
        <w:t xml:space="preserve">                                                      </w:t>
      </w:r>
    </w:p>
    <w:p w:rsidR="006A311E" w:rsidRPr="00324213" w:rsidRDefault="006A311E" w:rsidP="008F0D94">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Pr="00324213" w:rsidRDefault="006A311E" w:rsidP="008F0D94">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КАМ’ЯНСЬКА СІЛЬСЬКА РАДА</w:t>
      </w:r>
    </w:p>
    <w:p w:rsidR="006A311E" w:rsidRPr="00324213" w:rsidRDefault="006A311E" w:rsidP="008F0D94">
      <w:pPr>
        <w:pStyle w:val="ListParagraph"/>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БЕРЕГІ</w:t>
      </w:r>
      <w:r w:rsidRPr="00324213">
        <w:rPr>
          <w:rFonts w:ascii="Times New Roman" w:hAnsi="Times New Roman" w:cs="Times New Roman"/>
          <w:b/>
          <w:sz w:val="28"/>
          <w:szCs w:val="28"/>
        </w:rPr>
        <w:t>ВСЬКОГО РАЙОНУ  ЗАКАРПАТСЬКОЇ ОБЛАСТІ</w:t>
      </w:r>
    </w:p>
    <w:p w:rsidR="006A311E" w:rsidRPr="00324213" w:rsidRDefault="006A311E" w:rsidP="008F0D94">
      <w:pPr>
        <w:pStyle w:val="ListParagraph"/>
        <w:numPr>
          <w:ilvl w:val="0"/>
          <w:numId w:val="1"/>
        </w:numPr>
        <w:jc w:val="center"/>
        <w:rPr>
          <w:rFonts w:ascii="Times New Roman" w:hAnsi="Times New Roman" w:cs="Times New Roman"/>
          <w:sz w:val="28"/>
          <w:szCs w:val="28"/>
        </w:rPr>
      </w:pPr>
      <w:r w:rsidRPr="00324213">
        <w:rPr>
          <w:rFonts w:ascii="Times New Roman" w:hAnsi="Times New Roman" w:cs="Times New Roman"/>
          <w:sz w:val="28"/>
          <w:szCs w:val="28"/>
        </w:rPr>
        <w:t xml:space="preserve"> </w:t>
      </w:r>
    </w:p>
    <w:p w:rsidR="006A311E" w:rsidRPr="00324213" w:rsidRDefault="006A311E" w:rsidP="008F0D94">
      <w:pPr>
        <w:pStyle w:val="ListParagraph"/>
        <w:numPr>
          <w:ilvl w:val="0"/>
          <w:numId w:val="1"/>
        </w:numPr>
        <w:jc w:val="center"/>
        <w:rPr>
          <w:rFonts w:ascii="Times New Roman" w:hAnsi="Times New Roman" w:cs="Times New Roman"/>
          <w:sz w:val="28"/>
          <w:szCs w:val="28"/>
        </w:rPr>
      </w:pPr>
      <w:r>
        <w:rPr>
          <w:rFonts w:ascii="Times New Roman" w:hAnsi="Times New Roman" w:cs="Times New Roman"/>
          <w:sz w:val="28"/>
          <w:szCs w:val="28"/>
        </w:rPr>
        <w:t>3-тя</w:t>
      </w:r>
      <w:r w:rsidRPr="00324213">
        <w:rPr>
          <w:rFonts w:ascii="Times New Roman" w:hAnsi="Times New Roman" w:cs="Times New Roman"/>
          <w:sz w:val="28"/>
          <w:szCs w:val="28"/>
        </w:rPr>
        <w:t xml:space="preserve">  сесі</w:t>
      </w:r>
      <w:r>
        <w:rPr>
          <w:rFonts w:ascii="Times New Roman" w:hAnsi="Times New Roman" w:cs="Times New Roman"/>
          <w:sz w:val="28"/>
          <w:szCs w:val="28"/>
        </w:rPr>
        <w:t>я</w:t>
      </w:r>
      <w:r w:rsidRPr="00324213">
        <w:rPr>
          <w:rFonts w:ascii="Times New Roman" w:hAnsi="Times New Roman" w:cs="Times New Roman"/>
          <w:sz w:val="28"/>
          <w:szCs w:val="28"/>
        </w:rPr>
        <w:t xml:space="preserve"> 8-го скликання</w:t>
      </w:r>
    </w:p>
    <w:p w:rsidR="006A311E" w:rsidRPr="00B650DF" w:rsidRDefault="006A311E" w:rsidP="008F0D94">
      <w:pPr>
        <w:rPr>
          <w:sz w:val="28"/>
          <w:szCs w:val="28"/>
        </w:rPr>
      </w:pPr>
    </w:p>
    <w:p w:rsidR="006A311E" w:rsidRPr="00324213" w:rsidRDefault="006A311E" w:rsidP="008F0D94">
      <w:pPr>
        <w:pStyle w:val="ListParagraph"/>
        <w:numPr>
          <w:ilvl w:val="0"/>
          <w:numId w:val="1"/>
        </w:numPr>
        <w:tabs>
          <w:tab w:val="left" w:pos="3840"/>
        </w:tabs>
        <w:rPr>
          <w:rFonts w:ascii="Times New Roman" w:hAnsi="Times New Roman" w:cs="Times New Roman"/>
          <w:sz w:val="28"/>
          <w:szCs w:val="28"/>
        </w:rPr>
      </w:pPr>
      <w:r>
        <w:tab/>
      </w:r>
      <w:r w:rsidRPr="00324213">
        <w:rPr>
          <w:rFonts w:ascii="Times New Roman" w:hAnsi="Times New Roman" w:cs="Times New Roman"/>
        </w:rPr>
        <w:t xml:space="preserve">                                                                  </w:t>
      </w:r>
      <w:r w:rsidRPr="00324213">
        <w:rPr>
          <w:rFonts w:ascii="Times New Roman" w:hAnsi="Times New Roman" w:cs="Times New Roman"/>
          <w:sz w:val="28"/>
          <w:szCs w:val="28"/>
        </w:rPr>
        <w:t>Р І Ш Е Н Н Я</w:t>
      </w:r>
    </w:p>
    <w:p w:rsidR="006A311E" w:rsidRPr="00324213" w:rsidRDefault="006A311E" w:rsidP="008F0D94">
      <w:pPr>
        <w:tabs>
          <w:tab w:val="left" w:pos="3840"/>
        </w:tabs>
        <w:rPr>
          <w:sz w:val="28"/>
          <w:szCs w:val="28"/>
        </w:rPr>
      </w:pPr>
    </w:p>
    <w:p w:rsidR="006A311E" w:rsidRPr="008F0D94" w:rsidRDefault="006A311E" w:rsidP="008F0D94">
      <w:pPr>
        <w:rPr>
          <w:rFonts w:ascii="Times New Roman" w:hAnsi="Times New Roman" w:cs="Times New Roman"/>
          <w:b/>
          <w:sz w:val="28"/>
        </w:rPr>
      </w:pPr>
      <w:r w:rsidRPr="001222DD">
        <w:rPr>
          <w:rFonts w:ascii="Times New Roman" w:hAnsi="Times New Roman" w:cs="Times New Roman"/>
          <w:b/>
          <w:sz w:val="28"/>
        </w:rPr>
        <w:t xml:space="preserve">від </w:t>
      </w:r>
      <w:r>
        <w:rPr>
          <w:rFonts w:ascii="Times New Roman" w:hAnsi="Times New Roman" w:cs="Times New Roman"/>
          <w:b/>
          <w:sz w:val="28"/>
        </w:rPr>
        <w:t>11</w:t>
      </w:r>
      <w:r w:rsidRPr="001222DD">
        <w:rPr>
          <w:rFonts w:ascii="Times New Roman" w:hAnsi="Times New Roman" w:cs="Times New Roman"/>
          <w:b/>
          <w:sz w:val="28"/>
        </w:rPr>
        <w:t xml:space="preserve"> </w:t>
      </w:r>
      <w:r>
        <w:rPr>
          <w:rFonts w:ascii="Times New Roman" w:hAnsi="Times New Roman" w:cs="Times New Roman"/>
          <w:b/>
          <w:sz w:val="28"/>
        </w:rPr>
        <w:t>березня</w:t>
      </w:r>
      <w:r w:rsidRPr="001222DD">
        <w:rPr>
          <w:rFonts w:ascii="Times New Roman" w:hAnsi="Times New Roman" w:cs="Times New Roman"/>
          <w:b/>
          <w:sz w:val="28"/>
        </w:rPr>
        <w:t xml:space="preserve">  2021 року №</w:t>
      </w:r>
      <w:r>
        <w:rPr>
          <w:rFonts w:ascii="Times New Roman" w:hAnsi="Times New Roman" w:cs="Times New Roman"/>
          <w:b/>
          <w:sz w:val="28"/>
        </w:rPr>
        <w:t>183</w:t>
      </w:r>
    </w:p>
    <w:p w:rsidR="006A311E" w:rsidRPr="00F81384" w:rsidRDefault="006A311E" w:rsidP="008F0D94">
      <w:pPr>
        <w:rPr>
          <w:rFonts w:ascii="Times New Roman" w:hAnsi="Times New Roman" w:cs="Times New Roman"/>
          <w:b/>
          <w:sz w:val="28"/>
        </w:rPr>
      </w:pPr>
      <w:r w:rsidRPr="001222DD">
        <w:rPr>
          <w:rFonts w:ascii="Times New Roman" w:hAnsi="Times New Roman" w:cs="Times New Roman"/>
          <w:b/>
          <w:sz w:val="28"/>
        </w:rPr>
        <w:t xml:space="preserve">с.Кам’янське                 </w:t>
      </w:r>
    </w:p>
    <w:p w:rsidR="006A311E" w:rsidRPr="008F0D94" w:rsidRDefault="006A311E" w:rsidP="008F0D94">
      <w:pPr>
        <w:shd w:val="clear" w:color="auto" w:fill="FFFFFF"/>
        <w:textAlignment w:val="baseline"/>
        <w:rPr>
          <w:rFonts w:ascii="Times New Roman" w:hAnsi="Times New Roman" w:cs="Times New Roman"/>
          <w:b/>
          <w:bCs/>
          <w:sz w:val="28"/>
          <w:szCs w:val="28"/>
        </w:rPr>
      </w:pPr>
      <w:r w:rsidRPr="008F0D94">
        <w:rPr>
          <w:rFonts w:ascii="Times New Roman" w:hAnsi="Times New Roman" w:cs="Times New Roman"/>
          <w:b/>
          <w:bCs/>
          <w:sz w:val="28"/>
          <w:szCs w:val="28"/>
          <w:bdr w:val="none" w:sz="0" w:space="0" w:color="auto" w:frame="1"/>
        </w:rPr>
        <w:t xml:space="preserve">Про створення </w:t>
      </w:r>
      <w:r w:rsidRPr="008F0D94">
        <w:rPr>
          <w:rFonts w:ascii="Times New Roman" w:hAnsi="Times New Roman" w:cs="Times New Roman"/>
          <w:b/>
          <w:bCs/>
          <w:sz w:val="28"/>
          <w:szCs w:val="28"/>
        </w:rPr>
        <w:t>Комунального закладу</w:t>
      </w:r>
    </w:p>
    <w:p w:rsidR="006A311E" w:rsidRPr="008F0D94" w:rsidRDefault="006A311E" w:rsidP="008F0D94">
      <w:pPr>
        <w:shd w:val="clear" w:color="auto" w:fill="FFFFFF"/>
        <w:textAlignment w:val="baseline"/>
        <w:rPr>
          <w:rFonts w:ascii="Times New Roman" w:hAnsi="Times New Roman" w:cs="Times New Roman"/>
          <w:b/>
          <w:bCs/>
          <w:sz w:val="28"/>
          <w:szCs w:val="28"/>
        </w:rPr>
      </w:pPr>
      <w:r w:rsidRPr="008F0D94">
        <w:rPr>
          <w:rFonts w:ascii="Times New Roman" w:hAnsi="Times New Roman" w:cs="Times New Roman"/>
          <w:b/>
          <w:bCs/>
          <w:sz w:val="28"/>
          <w:szCs w:val="28"/>
        </w:rPr>
        <w:t xml:space="preserve">«Центр культурних послуг» Кам’янської </w:t>
      </w:r>
    </w:p>
    <w:p w:rsidR="006A311E" w:rsidRPr="008F0D94" w:rsidRDefault="006A311E" w:rsidP="008F0D94">
      <w:pPr>
        <w:shd w:val="clear" w:color="auto" w:fill="FFFFFF"/>
        <w:textAlignment w:val="baseline"/>
        <w:rPr>
          <w:rFonts w:ascii="Times New Roman" w:hAnsi="Times New Roman" w:cs="Times New Roman"/>
          <w:b/>
          <w:bCs/>
          <w:sz w:val="28"/>
          <w:szCs w:val="28"/>
        </w:rPr>
      </w:pPr>
      <w:r w:rsidRPr="008F0D94">
        <w:rPr>
          <w:rFonts w:ascii="Times New Roman" w:hAnsi="Times New Roman" w:cs="Times New Roman"/>
          <w:b/>
          <w:bCs/>
          <w:sz w:val="28"/>
          <w:szCs w:val="28"/>
        </w:rPr>
        <w:t>сільської ради Берегівського району</w:t>
      </w:r>
    </w:p>
    <w:p w:rsidR="006A311E" w:rsidRPr="008F0D94" w:rsidRDefault="006A311E" w:rsidP="008F0D94">
      <w:pPr>
        <w:shd w:val="clear" w:color="auto" w:fill="FFFFFF"/>
        <w:textAlignment w:val="baseline"/>
        <w:rPr>
          <w:rFonts w:ascii="Times New Roman" w:hAnsi="Times New Roman" w:cs="Times New Roman"/>
          <w:b/>
          <w:bCs/>
          <w:sz w:val="28"/>
          <w:szCs w:val="28"/>
        </w:rPr>
      </w:pPr>
      <w:r w:rsidRPr="008F0D94">
        <w:rPr>
          <w:rFonts w:ascii="Times New Roman" w:hAnsi="Times New Roman" w:cs="Times New Roman"/>
          <w:b/>
          <w:bCs/>
          <w:sz w:val="28"/>
          <w:szCs w:val="28"/>
        </w:rPr>
        <w:t>Закарпатської області»</w:t>
      </w:r>
    </w:p>
    <w:p w:rsidR="006A311E" w:rsidRPr="008F0D94" w:rsidRDefault="006A311E" w:rsidP="008F0D94">
      <w:pPr>
        <w:shd w:val="clear" w:color="auto" w:fill="FFFFFF"/>
        <w:ind w:firstLine="709"/>
        <w:textAlignment w:val="baseline"/>
        <w:rPr>
          <w:rFonts w:ascii="Times New Roman" w:hAnsi="Times New Roman" w:cs="Times New Roman"/>
          <w:sz w:val="28"/>
          <w:szCs w:val="28"/>
        </w:rPr>
      </w:pPr>
    </w:p>
    <w:p w:rsidR="006A311E" w:rsidRPr="008F0D94" w:rsidRDefault="006A311E" w:rsidP="008F0D94">
      <w:pPr>
        <w:shd w:val="clear" w:color="auto" w:fill="FFFFFF"/>
        <w:ind w:firstLine="709"/>
        <w:textAlignment w:val="baseline"/>
        <w:rPr>
          <w:rFonts w:ascii="Times New Roman" w:hAnsi="Times New Roman" w:cs="Times New Roman"/>
          <w:sz w:val="28"/>
          <w:szCs w:val="28"/>
        </w:rPr>
      </w:pPr>
    </w:p>
    <w:p w:rsidR="006A311E" w:rsidRPr="008F0D94" w:rsidRDefault="006A311E" w:rsidP="008F0D94">
      <w:pPr>
        <w:shd w:val="clear" w:color="auto" w:fill="FFFFFF"/>
        <w:ind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Відповідно до Законів України «Про культуру», «Про бібліотеки і бібліотечну справу», керуючись ст.26 Закону України «Про місцеве самоврядува</w:t>
      </w:r>
      <w:r>
        <w:rPr>
          <w:rFonts w:ascii="Times New Roman" w:hAnsi="Times New Roman" w:cs="Times New Roman"/>
          <w:sz w:val="28"/>
          <w:szCs w:val="28"/>
        </w:rPr>
        <w:t>ння в Україні», сільська рада</w:t>
      </w:r>
    </w:p>
    <w:p w:rsidR="006A311E" w:rsidRPr="008F0D94" w:rsidRDefault="006A311E" w:rsidP="008F0D94">
      <w:pPr>
        <w:shd w:val="clear" w:color="auto" w:fill="FFFFFF"/>
        <w:ind w:firstLine="709"/>
        <w:jc w:val="center"/>
        <w:textAlignment w:val="baseline"/>
        <w:rPr>
          <w:rFonts w:ascii="Times New Roman" w:hAnsi="Times New Roman" w:cs="Times New Roman"/>
          <w:sz w:val="28"/>
          <w:szCs w:val="28"/>
        </w:rPr>
      </w:pPr>
      <w:r w:rsidRPr="008F0D94">
        <w:rPr>
          <w:rFonts w:ascii="Times New Roman" w:hAnsi="Times New Roman" w:cs="Times New Roman"/>
          <w:b/>
          <w:bCs/>
          <w:sz w:val="28"/>
          <w:szCs w:val="28"/>
          <w:bdr w:val="none" w:sz="0" w:space="0" w:color="auto" w:frame="1"/>
        </w:rPr>
        <w:t> </w:t>
      </w:r>
    </w:p>
    <w:p w:rsidR="006A311E" w:rsidRPr="008F0D94" w:rsidRDefault="006A311E" w:rsidP="008F0D94">
      <w:pPr>
        <w:shd w:val="clear" w:color="auto" w:fill="FFFFFF"/>
        <w:ind w:firstLine="709"/>
        <w:jc w:val="center"/>
        <w:textAlignment w:val="baseline"/>
        <w:rPr>
          <w:rFonts w:ascii="Times New Roman" w:hAnsi="Times New Roman" w:cs="Times New Roman"/>
          <w:sz w:val="28"/>
          <w:szCs w:val="28"/>
        </w:rPr>
      </w:pPr>
      <w:r w:rsidRPr="008F0D94">
        <w:rPr>
          <w:rFonts w:ascii="Times New Roman" w:hAnsi="Times New Roman" w:cs="Times New Roman"/>
          <w:b/>
          <w:bCs/>
          <w:sz w:val="28"/>
          <w:szCs w:val="28"/>
          <w:bdr w:val="none" w:sz="0" w:space="0" w:color="auto" w:frame="1"/>
        </w:rPr>
        <w:t>В И Р І Ш И Л А:</w:t>
      </w:r>
    </w:p>
    <w:p w:rsidR="006A311E" w:rsidRPr="008F0D94" w:rsidRDefault="006A311E" w:rsidP="008F0D94">
      <w:pPr>
        <w:shd w:val="clear" w:color="auto" w:fill="FFFFFF"/>
        <w:textAlignment w:val="baseline"/>
        <w:rPr>
          <w:rFonts w:ascii="Times New Roman" w:hAnsi="Times New Roman" w:cs="Times New Roman"/>
          <w:sz w:val="28"/>
          <w:szCs w:val="28"/>
        </w:rPr>
      </w:pPr>
      <w:r w:rsidRPr="008F0D94">
        <w:rPr>
          <w:rFonts w:ascii="Times New Roman" w:hAnsi="Times New Roman" w:cs="Times New Roman"/>
          <w:sz w:val="28"/>
          <w:szCs w:val="28"/>
        </w:rPr>
        <w:t>1.Створити Комунальний заклад «Центр культурних послуг» Кам’янської сільської ради Берегівського району Закарпатської області, як юридичну особу.</w:t>
      </w:r>
    </w:p>
    <w:p w:rsidR="006A311E" w:rsidRPr="008F0D94" w:rsidRDefault="006A311E" w:rsidP="008F0D94">
      <w:pPr>
        <w:shd w:val="clear" w:color="auto" w:fill="FFFFFF"/>
        <w:textAlignment w:val="baseline"/>
        <w:rPr>
          <w:rFonts w:ascii="Times New Roman" w:hAnsi="Times New Roman" w:cs="Times New Roman"/>
          <w:sz w:val="28"/>
          <w:szCs w:val="28"/>
        </w:rPr>
      </w:pPr>
      <w:r w:rsidRPr="008F0D94">
        <w:rPr>
          <w:rFonts w:ascii="Times New Roman" w:hAnsi="Times New Roman" w:cs="Times New Roman"/>
          <w:sz w:val="28"/>
          <w:szCs w:val="28"/>
        </w:rPr>
        <w:t>2. Затвердити:</w:t>
      </w:r>
    </w:p>
    <w:p w:rsidR="006A311E" w:rsidRPr="008F0D94" w:rsidRDefault="006A311E" w:rsidP="00EE45F1">
      <w:pPr>
        <w:pStyle w:val="ListParagraph"/>
        <w:numPr>
          <w:ilvl w:val="1"/>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Статут Комунального закладу  «Центр культурних послуг» Кам’янської сільської ради Берегівського району Закарпатської області (додається).</w:t>
      </w:r>
    </w:p>
    <w:p w:rsidR="006A311E" w:rsidRPr="008F0D94" w:rsidRDefault="006A311E" w:rsidP="00EE45F1">
      <w:pPr>
        <w:pStyle w:val="ListParagraph"/>
        <w:numPr>
          <w:ilvl w:val="1"/>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 xml:space="preserve">Повне найменування юридичної особи: Комунальний заклад «Центр культурних послуг» Кам’янської сільської ради Берегівського району Закарпатської області. </w:t>
      </w:r>
    </w:p>
    <w:p w:rsidR="006A311E" w:rsidRPr="008F0D94" w:rsidRDefault="006A311E" w:rsidP="00EE45F1">
      <w:pPr>
        <w:pStyle w:val="ListParagraph"/>
        <w:numPr>
          <w:ilvl w:val="1"/>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Скорочене найменування юридичної особи:  КЗ «ЦКП».</w:t>
      </w:r>
    </w:p>
    <w:p w:rsidR="006A311E" w:rsidRPr="008F0D94" w:rsidRDefault="006A311E" w:rsidP="00EE45F1">
      <w:pPr>
        <w:numPr>
          <w:ilvl w:val="0"/>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Визначити місцезнаходження юридичної особи: 90125, Закарпатська область, Берегівський район, село Кам</w:t>
      </w:r>
      <w:r w:rsidRPr="008F0D94">
        <w:rPr>
          <w:rFonts w:ascii="Times New Roman" w:hAnsi="Times New Roman" w:cs="Times New Roman"/>
          <w:sz w:val="28"/>
          <w:szCs w:val="28"/>
          <w:lang w:val="ru-RU"/>
        </w:rPr>
        <w:t>’</w:t>
      </w:r>
      <w:r w:rsidRPr="008F0D94">
        <w:rPr>
          <w:rFonts w:ascii="Times New Roman" w:hAnsi="Times New Roman" w:cs="Times New Roman"/>
          <w:sz w:val="28"/>
          <w:szCs w:val="28"/>
        </w:rPr>
        <w:t>янське, вулиця Мукачівська, будинок 4/1.</w:t>
      </w:r>
    </w:p>
    <w:p w:rsidR="006A311E" w:rsidRPr="008F0D94" w:rsidRDefault="006A311E" w:rsidP="00EE45F1">
      <w:pPr>
        <w:numPr>
          <w:ilvl w:val="0"/>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Затвердити структуру Комунального закладу «Центр культурних послуг» Кам’янської сільської ради Берегівського району Закарпатської області» (Додаток 1).</w:t>
      </w:r>
    </w:p>
    <w:p w:rsidR="006A311E" w:rsidRPr="008F0D94" w:rsidRDefault="006A311E" w:rsidP="008F0D94">
      <w:pPr>
        <w:shd w:val="clear" w:color="auto" w:fill="FFFFFF"/>
        <w:ind w:left="709"/>
        <w:jc w:val="both"/>
        <w:textAlignment w:val="baseline"/>
        <w:rPr>
          <w:rFonts w:ascii="Times New Roman" w:hAnsi="Times New Roman" w:cs="Times New Roman"/>
          <w:sz w:val="28"/>
          <w:szCs w:val="28"/>
        </w:rPr>
      </w:pPr>
    </w:p>
    <w:p w:rsidR="006A311E" w:rsidRPr="008F0D94" w:rsidRDefault="006A311E" w:rsidP="00EE45F1">
      <w:pPr>
        <w:numPr>
          <w:ilvl w:val="0"/>
          <w:numId w:val="24"/>
        </w:numPr>
        <w:shd w:val="clear" w:color="auto" w:fill="FFFFFF"/>
        <w:ind w:left="0" w:firstLine="709"/>
        <w:textAlignment w:val="baseline"/>
        <w:rPr>
          <w:rFonts w:ascii="Times New Roman" w:hAnsi="Times New Roman" w:cs="Times New Roman"/>
          <w:sz w:val="28"/>
          <w:szCs w:val="28"/>
        </w:rPr>
      </w:pPr>
      <w:r w:rsidRPr="008F0D94">
        <w:rPr>
          <w:rFonts w:ascii="Times New Roman" w:hAnsi="Times New Roman" w:cs="Times New Roman"/>
          <w:sz w:val="28"/>
          <w:szCs w:val="28"/>
        </w:rPr>
        <w:t>Сільському голові Станинцю М.М.:</w:t>
      </w:r>
    </w:p>
    <w:p w:rsidR="006A311E" w:rsidRPr="008F0D94" w:rsidRDefault="006A311E" w:rsidP="00EE45F1">
      <w:pPr>
        <w:pStyle w:val="ListParagraph"/>
        <w:numPr>
          <w:ilvl w:val="1"/>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Призначити в. о. директора Комунального закладу «Центр культурних послуг» Кам’янської сільської ради Берегівського району Закарпатської області Максим Марину Юріївну на пері</w:t>
      </w:r>
      <w:r>
        <w:rPr>
          <w:rFonts w:ascii="Times New Roman" w:hAnsi="Times New Roman" w:cs="Times New Roman"/>
          <w:sz w:val="28"/>
          <w:szCs w:val="28"/>
        </w:rPr>
        <w:t>од визначення директора закладу</w:t>
      </w:r>
      <w:r w:rsidRPr="008F0D94">
        <w:rPr>
          <w:rFonts w:ascii="Times New Roman" w:hAnsi="Times New Roman" w:cs="Times New Roman"/>
          <w:sz w:val="28"/>
          <w:szCs w:val="28"/>
        </w:rPr>
        <w:t xml:space="preserve"> в порядку, передбаченому діючим законодавством.  </w:t>
      </w:r>
    </w:p>
    <w:p w:rsidR="006A311E" w:rsidRPr="008F0D94" w:rsidRDefault="006A311E" w:rsidP="00EE45F1">
      <w:pPr>
        <w:numPr>
          <w:ilvl w:val="0"/>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Засновнику Комунального закладу «Центр культурних послуг» Кам’янської сільської ради Берегівського району Закарпатської області:</w:t>
      </w:r>
    </w:p>
    <w:p w:rsidR="006A311E" w:rsidRPr="008F0D94" w:rsidRDefault="006A311E" w:rsidP="00EE45F1">
      <w:pPr>
        <w:pStyle w:val="ListParagraph"/>
        <w:numPr>
          <w:ilvl w:val="1"/>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Провести  державну реєстрацію  Комунального закладу «Центр культурних послуг» Кам’янської сільської ради Берегівського району Закарпатської області в порядку, передбаченому діючим законодавством.</w:t>
      </w:r>
    </w:p>
    <w:p w:rsidR="006A311E" w:rsidRPr="008F0D94" w:rsidRDefault="006A311E" w:rsidP="00EE45F1">
      <w:pPr>
        <w:pStyle w:val="ListParagraph"/>
        <w:numPr>
          <w:ilvl w:val="1"/>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Здійснити інші заходи, передбачені діючим законодавством, щодо реєстрації та діяльності відповідної юридичної особи, а також виготовлення печатки та кутового штампу відповідної юридичної особи.</w:t>
      </w:r>
    </w:p>
    <w:p w:rsidR="006A311E" w:rsidRPr="008F0D94" w:rsidRDefault="006A311E" w:rsidP="00EE45F1">
      <w:pPr>
        <w:pStyle w:val="ListParagraph"/>
        <w:numPr>
          <w:ilvl w:val="1"/>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Розробити штатний розпис КЗ«ЦКП» та подати його на затвердження сесії сільської ради.</w:t>
      </w:r>
    </w:p>
    <w:p w:rsidR="006A311E" w:rsidRPr="008F0D94" w:rsidRDefault="006A311E" w:rsidP="00EE45F1">
      <w:pPr>
        <w:pStyle w:val="ListParagraph"/>
        <w:numPr>
          <w:ilvl w:val="1"/>
          <w:numId w:val="24"/>
        </w:numPr>
        <w:shd w:val="clear" w:color="auto" w:fill="FFFFFF"/>
        <w:ind w:left="0" w:firstLine="709"/>
        <w:jc w:val="both"/>
        <w:textAlignment w:val="baseline"/>
        <w:rPr>
          <w:rFonts w:ascii="Times New Roman" w:hAnsi="Times New Roman" w:cs="Times New Roman"/>
          <w:sz w:val="28"/>
          <w:szCs w:val="28"/>
        </w:rPr>
      </w:pPr>
      <w:r w:rsidRPr="008F0D94">
        <w:rPr>
          <w:rFonts w:ascii="Times New Roman" w:hAnsi="Times New Roman" w:cs="Times New Roman"/>
          <w:sz w:val="28"/>
          <w:szCs w:val="28"/>
        </w:rPr>
        <w:t xml:space="preserve"> Забезпечити проведення конкурсу на заняття посади директора КЗ«ЦКП», в порядку передбаченому діючим законодавством.   </w:t>
      </w:r>
    </w:p>
    <w:p w:rsidR="006A311E" w:rsidRPr="008F0D94" w:rsidRDefault="006A311E" w:rsidP="008F0D94">
      <w:pPr>
        <w:ind w:firstLine="709"/>
        <w:rPr>
          <w:rFonts w:ascii="Times New Roman" w:hAnsi="Times New Roman" w:cs="Times New Roman"/>
          <w:sz w:val="28"/>
          <w:szCs w:val="28"/>
        </w:rPr>
      </w:pPr>
    </w:p>
    <w:p w:rsidR="006A311E" w:rsidRPr="008F0D94" w:rsidRDefault="006A311E" w:rsidP="008F0D94">
      <w:pPr>
        <w:ind w:firstLine="709"/>
        <w:rPr>
          <w:rFonts w:ascii="Times New Roman" w:hAnsi="Times New Roman" w:cs="Times New Roman"/>
          <w:sz w:val="28"/>
          <w:szCs w:val="28"/>
        </w:rPr>
      </w:pPr>
    </w:p>
    <w:p w:rsidR="006A311E" w:rsidRPr="008F0D94" w:rsidRDefault="006A311E" w:rsidP="008F0D94">
      <w:pPr>
        <w:ind w:firstLine="709"/>
        <w:rPr>
          <w:rFonts w:ascii="Times New Roman" w:hAnsi="Times New Roman" w:cs="Times New Roman"/>
          <w:sz w:val="28"/>
          <w:szCs w:val="28"/>
        </w:rPr>
      </w:pPr>
    </w:p>
    <w:p w:rsidR="006A311E" w:rsidRPr="008F0D94" w:rsidRDefault="006A311E" w:rsidP="008F0D94">
      <w:pPr>
        <w:ind w:firstLine="709"/>
        <w:rPr>
          <w:rFonts w:ascii="Times New Roman" w:hAnsi="Times New Roman" w:cs="Times New Roman"/>
          <w:b/>
          <w:bCs/>
          <w:sz w:val="28"/>
          <w:szCs w:val="28"/>
        </w:rPr>
      </w:pPr>
      <w:r w:rsidRPr="008F0D94">
        <w:rPr>
          <w:rFonts w:ascii="Times New Roman" w:hAnsi="Times New Roman" w:cs="Times New Roman"/>
          <w:b/>
          <w:bCs/>
          <w:sz w:val="28"/>
          <w:szCs w:val="28"/>
        </w:rPr>
        <w:t xml:space="preserve">Сільський голова </w:t>
      </w:r>
      <w:r w:rsidRPr="008F0D94">
        <w:rPr>
          <w:rFonts w:ascii="Times New Roman" w:hAnsi="Times New Roman" w:cs="Times New Roman"/>
          <w:b/>
          <w:bCs/>
          <w:sz w:val="28"/>
          <w:szCs w:val="28"/>
        </w:rPr>
        <w:tab/>
      </w:r>
      <w:r w:rsidRPr="008F0D94">
        <w:rPr>
          <w:rFonts w:ascii="Times New Roman" w:hAnsi="Times New Roman" w:cs="Times New Roman"/>
          <w:b/>
          <w:bCs/>
          <w:sz w:val="28"/>
          <w:szCs w:val="28"/>
        </w:rPr>
        <w:tab/>
      </w:r>
      <w:r w:rsidRPr="008F0D94">
        <w:rPr>
          <w:rFonts w:ascii="Times New Roman" w:hAnsi="Times New Roman" w:cs="Times New Roman"/>
          <w:b/>
          <w:bCs/>
          <w:sz w:val="28"/>
          <w:szCs w:val="28"/>
        </w:rPr>
        <w:tab/>
      </w:r>
      <w:r w:rsidRPr="008F0D94">
        <w:rPr>
          <w:rFonts w:ascii="Times New Roman" w:hAnsi="Times New Roman" w:cs="Times New Roman"/>
          <w:b/>
          <w:bCs/>
          <w:sz w:val="28"/>
          <w:szCs w:val="28"/>
        </w:rPr>
        <w:tab/>
      </w:r>
      <w:r w:rsidRPr="008F0D94">
        <w:rPr>
          <w:rFonts w:ascii="Times New Roman" w:hAnsi="Times New Roman" w:cs="Times New Roman"/>
          <w:b/>
          <w:bCs/>
          <w:sz w:val="28"/>
          <w:szCs w:val="28"/>
        </w:rPr>
        <w:tab/>
        <w:t>Михайло Станинець</w:t>
      </w:r>
    </w:p>
    <w:p w:rsidR="006A311E" w:rsidRPr="00F81384" w:rsidRDefault="006A311E" w:rsidP="008F0D94">
      <w:pPr>
        <w:ind w:firstLine="709"/>
        <w:rPr>
          <w:rFonts w:ascii="Times New Roman" w:hAnsi="Times New Roman" w:cs="Times New Roman"/>
          <w:b/>
          <w:bCs/>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Pr="001B4C85" w:rsidRDefault="006A311E" w:rsidP="008F0D94">
      <w:pPr>
        <w:ind w:firstLine="709"/>
        <w:rPr>
          <w:rFonts w:ascii="Times New Roman" w:hAnsi="Times New Roman" w:cs="Times New Roman"/>
          <w:sz w:val="28"/>
          <w:szCs w:val="28"/>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Default="006A311E" w:rsidP="008F0D94">
      <w:pPr>
        <w:ind w:firstLine="709"/>
        <w:rPr>
          <w:rFonts w:ascii="Times New Roman" w:hAnsi="Times New Roman" w:cs="Times New Roman"/>
          <w:sz w:val="24"/>
          <w:szCs w:val="24"/>
        </w:rPr>
      </w:pPr>
    </w:p>
    <w:p w:rsidR="006A311E" w:rsidRPr="00865B95" w:rsidRDefault="006A311E" w:rsidP="00294DDC">
      <w:pPr>
        <w:shd w:val="clear" w:color="auto" w:fill="FFFFFF"/>
        <w:jc w:val="right"/>
        <w:rPr>
          <w:rFonts w:ascii="Times New Roman" w:hAnsi="Times New Roman"/>
          <w:b/>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2726">
        <w:rPr>
          <w:rFonts w:ascii="Times New Roman" w:hAnsi="Times New Roman"/>
          <w:sz w:val="28"/>
          <w:szCs w:val="28"/>
        </w:rPr>
        <w:t xml:space="preserve">     </w:t>
      </w:r>
      <w:r>
        <w:rPr>
          <w:rFonts w:ascii="Times New Roman" w:hAnsi="Times New Roman"/>
          <w:sz w:val="28"/>
          <w:szCs w:val="28"/>
        </w:rPr>
        <w:t xml:space="preserve">                                                           </w:t>
      </w:r>
      <w:r w:rsidRPr="00865B95">
        <w:rPr>
          <w:rFonts w:ascii="Times New Roman" w:hAnsi="Times New Roman"/>
          <w:b/>
          <w:sz w:val="28"/>
          <w:szCs w:val="28"/>
        </w:rPr>
        <w:t xml:space="preserve">ЗАТВЕРДЖЕНО </w:t>
      </w:r>
    </w:p>
    <w:p w:rsidR="006A311E" w:rsidRPr="0063139B" w:rsidRDefault="006A311E" w:rsidP="00294DDC">
      <w:pPr>
        <w:shd w:val="clear" w:color="auto" w:fill="FFFFFF"/>
        <w:ind w:left="4536"/>
        <w:jc w:val="right"/>
        <w:rPr>
          <w:rFonts w:ascii="Times New Roman" w:hAnsi="Times New Roman"/>
          <w:sz w:val="28"/>
          <w:szCs w:val="28"/>
        </w:rPr>
      </w:pPr>
      <w:r w:rsidRPr="005E229B">
        <w:rPr>
          <w:rFonts w:ascii="Times New Roman" w:hAnsi="Times New Roman"/>
          <w:sz w:val="28"/>
          <w:szCs w:val="28"/>
        </w:rPr>
        <w:t>Рішенням</w:t>
      </w:r>
      <w:r>
        <w:rPr>
          <w:rFonts w:ascii="Times New Roman" w:hAnsi="Times New Roman"/>
          <w:sz w:val="28"/>
          <w:szCs w:val="28"/>
        </w:rPr>
        <w:t xml:space="preserve"> </w:t>
      </w:r>
      <w:r>
        <w:rPr>
          <w:rFonts w:ascii="Times New Roman" w:hAnsi="Times New Roman"/>
          <w:bCs/>
          <w:sz w:val="28"/>
          <w:szCs w:val="28"/>
          <w:bdr w:val="none" w:sz="0" w:space="0" w:color="auto" w:frame="1"/>
        </w:rPr>
        <w:t>Кам</w:t>
      </w:r>
      <w:r w:rsidRPr="008F0D94">
        <w:rPr>
          <w:rFonts w:ascii="Times New Roman" w:hAnsi="Times New Roman"/>
          <w:bCs/>
          <w:sz w:val="28"/>
          <w:szCs w:val="28"/>
          <w:bdr w:val="none" w:sz="0" w:space="0" w:color="auto" w:frame="1"/>
          <w:lang w:val="ru-RU"/>
        </w:rPr>
        <w:t>’</w:t>
      </w:r>
      <w:r>
        <w:rPr>
          <w:rFonts w:ascii="Times New Roman" w:hAnsi="Times New Roman"/>
          <w:bCs/>
          <w:sz w:val="28"/>
          <w:szCs w:val="28"/>
          <w:bdr w:val="none" w:sz="0" w:space="0" w:color="auto" w:frame="1"/>
        </w:rPr>
        <w:t>янської сільської ради</w:t>
      </w:r>
    </w:p>
    <w:p w:rsidR="006A311E" w:rsidRDefault="006A311E" w:rsidP="00294DDC">
      <w:pPr>
        <w:shd w:val="clear" w:color="auto" w:fill="FFFFFF"/>
        <w:ind w:left="4536"/>
        <w:jc w:val="right"/>
        <w:rPr>
          <w:rFonts w:ascii="Times New Roman" w:hAnsi="Times New Roman"/>
          <w:sz w:val="28"/>
          <w:szCs w:val="28"/>
        </w:rPr>
      </w:pPr>
      <w:r>
        <w:rPr>
          <w:rFonts w:ascii="Times New Roman" w:hAnsi="Times New Roman"/>
          <w:sz w:val="28"/>
          <w:szCs w:val="28"/>
        </w:rPr>
        <w:t>Від 11.03.2021  № 183</w:t>
      </w:r>
    </w:p>
    <w:p w:rsidR="006A311E" w:rsidRPr="0063139B" w:rsidRDefault="006A311E" w:rsidP="00294DDC">
      <w:pPr>
        <w:shd w:val="clear" w:color="auto" w:fill="FFFFFF"/>
        <w:ind w:left="4536"/>
        <w:jc w:val="right"/>
        <w:rPr>
          <w:rFonts w:ascii="Times New Roman" w:hAnsi="Times New Roman"/>
          <w:sz w:val="28"/>
          <w:szCs w:val="28"/>
        </w:rPr>
      </w:pPr>
      <w:r>
        <w:rPr>
          <w:rFonts w:ascii="Times New Roman" w:hAnsi="Times New Roman"/>
          <w:sz w:val="28"/>
          <w:szCs w:val="28"/>
        </w:rPr>
        <w:t>Кам</w:t>
      </w:r>
      <w:r w:rsidRPr="0063139B">
        <w:rPr>
          <w:rFonts w:ascii="Times New Roman" w:hAnsi="Times New Roman"/>
          <w:sz w:val="28"/>
          <w:szCs w:val="28"/>
        </w:rPr>
        <w:t>’</w:t>
      </w:r>
      <w:r>
        <w:rPr>
          <w:rFonts w:ascii="Times New Roman" w:hAnsi="Times New Roman"/>
          <w:sz w:val="28"/>
          <w:szCs w:val="28"/>
        </w:rPr>
        <w:t xml:space="preserve">янський сільський голова </w:t>
      </w:r>
    </w:p>
    <w:p w:rsidR="006A311E" w:rsidRPr="00865B95" w:rsidRDefault="006A311E" w:rsidP="00294DDC">
      <w:pPr>
        <w:shd w:val="clear" w:color="auto" w:fill="FFFFFF"/>
        <w:ind w:left="4536"/>
        <w:jc w:val="right"/>
        <w:rPr>
          <w:rFonts w:ascii="Times New Roman" w:hAnsi="Times New Roman"/>
          <w:b/>
          <w:sz w:val="28"/>
          <w:szCs w:val="28"/>
        </w:rPr>
      </w:pPr>
      <w:r>
        <w:rPr>
          <w:rFonts w:ascii="Times New Roman" w:hAnsi="Times New Roman"/>
          <w:sz w:val="28"/>
          <w:szCs w:val="28"/>
        </w:rPr>
        <w:t xml:space="preserve">                                М.М. Станинець</w:t>
      </w:r>
    </w:p>
    <w:p w:rsidR="006A311E" w:rsidRDefault="006A311E" w:rsidP="00294DDC">
      <w:pPr>
        <w:shd w:val="clear" w:color="auto" w:fill="FFFFFF"/>
        <w:ind w:left="4536"/>
        <w:jc w:val="right"/>
        <w:rPr>
          <w:rFonts w:ascii="Times New Roman" w:hAnsi="Times New Roman"/>
          <w:b/>
          <w:sz w:val="28"/>
          <w:szCs w:val="28"/>
        </w:rPr>
      </w:pPr>
    </w:p>
    <w:p w:rsidR="006A311E" w:rsidRPr="00212726" w:rsidRDefault="006A311E" w:rsidP="00294DDC">
      <w:pPr>
        <w:shd w:val="clear" w:color="auto" w:fill="FFFFFF"/>
        <w:jc w:val="right"/>
        <w:rPr>
          <w:rFonts w:ascii="Times New Roman" w:hAnsi="Times New Roman"/>
          <w:sz w:val="28"/>
          <w:szCs w:val="28"/>
        </w:rPr>
      </w:pPr>
      <w:r w:rsidRPr="00212726">
        <w:rPr>
          <w:rFonts w:ascii="Times New Roman" w:hAnsi="Times New Roman"/>
          <w:sz w:val="28"/>
          <w:szCs w:val="28"/>
        </w:rPr>
        <w:t> </w:t>
      </w:r>
    </w:p>
    <w:p w:rsidR="006A311E" w:rsidRDefault="006A311E" w:rsidP="008F0D94">
      <w:pPr>
        <w:shd w:val="clear" w:color="auto" w:fill="FFFFFF"/>
        <w:jc w:val="center"/>
        <w:rPr>
          <w:rFonts w:ascii="Times New Roman" w:hAnsi="Times New Roman"/>
          <w:sz w:val="28"/>
          <w:szCs w:val="28"/>
        </w:rPr>
      </w:pPr>
      <w:r w:rsidRPr="00212726">
        <w:rPr>
          <w:rFonts w:ascii="Times New Roman" w:hAnsi="Times New Roman"/>
          <w:sz w:val="28"/>
          <w:szCs w:val="28"/>
        </w:rPr>
        <w:t>      </w:t>
      </w: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b/>
          <w:sz w:val="28"/>
          <w:szCs w:val="28"/>
        </w:rPr>
      </w:pPr>
      <w:r w:rsidRPr="00212726">
        <w:rPr>
          <w:rFonts w:ascii="Times New Roman" w:hAnsi="Times New Roman"/>
          <w:b/>
          <w:sz w:val="28"/>
          <w:szCs w:val="28"/>
        </w:rPr>
        <w:t>  </w:t>
      </w:r>
      <w:r w:rsidRPr="00865B95">
        <w:rPr>
          <w:rFonts w:ascii="Times New Roman" w:hAnsi="Times New Roman"/>
          <w:b/>
          <w:sz w:val="28"/>
          <w:szCs w:val="28"/>
        </w:rPr>
        <w:t>С</w:t>
      </w:r>
      <w:r>
        <w:rPr>
          <w:rFonts w:ascii="Times New Roman" w:hAnsi="Times New Roman"/>
          <w:b/>
          <w:sz w:val="28"/>
          <w:szCs w:val="28"/>
        </w:rPr>
        <w:t xml:space="preserve"> </w:t>
      </w:r>
      <w:r w:rsidRPr="00865B95">
        <w:rPr>
          <w:rFonts w:ascii="Times New Roman" w:hAnsi="Times New Roman"/>
          <w:b/>
          <w:sz w:val="28"/>
          <w:szCs w:val="28"/>
        </w:rPr>
        <w:t>Т</w:t>
      </w:r>
      <w:r>
        <w:rPr>
          <w:rFonts w:ascii="Times New Roman" w:hAnsi="Times New Roman"/>
          <w:b/>
          <w:sz w:val="28"/>
          <w:szCs w:val="28"/>
        </w:rPr>
        <w:t xml:space="preserve"> </w:t>
      </w:r>
      <w:r w:rsidRPr="00865B95">
        <w:rPr>
          <w:rFonts w:ascii="Times New Roman" w:hAnsi="Times New Roman"/>
          <w:b/>
          <w:sz w:val="28"/>
          <w:szCs w:val="28"/>
        </w:rPr>
        <w:t>А</w:t>
      </w:r>
      <w:r>
        <w:rPr>
          <w:rFonts w:ascii="Times New Roman" w:hAnsi="Times New Roman"/>
          <w:b/>
          <w:sz w:val="28"/>
          <w:szCs w:val="28"/>
        </w:rPr>
        <w:t xml:space="preserve"> </w:t>
      </w:r>
      <w:r w:rsidRPr="00865B95">
        <w:rPr>
          <w:rFonts w:ascii="Times New Roman" w:hAnsi="Times New Roman"/>
          <w:b/>
          <w:sz w:val="28"/>
          <w:szCs w:val="28"/>
        </w:rPr>
        <w:t>Т</w:t>
      </w:r>
      <w:r>
        <w:rPr>
          <w:rFonts w:ascii="Times New Roman" w:hAnsi="Times New Roman"/>
          <w:b/>
          <w:sz w:val="28"/>
          <w:szCs w:val="28"/>
        </w:rPr>
        <w:t xml:space="preserve"> </w:t>
      </w:r>
      <w:r w:rsidRPr="00865B95">
        <w:rPr>
          <w:rFonts w:ascii="Times New Roman" w:hAnsi="Times New Roman"/>
          <w:b/>
          <w:sz w:val="28"/>
          <w:szCs w:val="28"/>
        </w:rPr>
        <w:t>У</w:t>
      </w:r>
      <w:r>
        <w:rPr>
          <w:rFonts w:ascii="Times New Roman" w:hAnsi="Times New Roman"/>
          <w:b/>
          <w:sz w:val="28"/>
          <w:szCs w:val="28"/>
        </w:rPr>
        <w:t xml:space="preserve"> </w:t>
      </w:r>
      <w:r w:rsidRPr="00865B95">
        <w:rPr>
          <w:rFonts w:ascii="Times New Roman" w:hAnsi="Times New Roman"/>
          <w:b/>
          <w:sz w:val="28"/>
          <w:szCs w:val="28"/>
        </w:rPr>
        <w:t xml:space="preserve">Т </w:t>
      </w:r>
    </w:p>
    <w:p w:rsidR="006A311E" w:rsidRPr="00865B95" w:rsidRDefault="006A311E" w:rsidP="008F0D94">
      <w:pPr>
        <w:shd w:val="clear" w:color="auto" w:fill="FFFFFF"/>
        <w:jc w:val="center"/>
        <w:rPr>
          <w:rFonts w:ascii="Times New Roman" w:hAnsi="Times New Roman"/>
          <w:b/>
          <w:sz w:val="28"/>
          <w:szCs w:val="28"/>
        </w:rPr>
      </w:pPr>
      <w:r>
        <w:rPr>
          <w:rFonts w:ascii="Times New Roman" w:hAnsi="Times New Roman"/>
          <w:b/>
          <w:sz w:val="28"/>
          <w:szCs w:val="28"/>
        </w:rPr>
        <w:t>КОМУНАЛЬНОГО ЗАКЛАДУ</w:t>
      </w:r>
    </w:p>
    <w:p w:rsidR="006A311E" w:rsidRDefault="006A311E" w:rsidP="008F0D94">
      <w:pPr>
        <w:shd w:val="clear" w:color="auto" w:fill="FFFFFF"/>
        <w:jc w:val="center"/>
        <w:rPr>
          <w:rFonts w:ascii="Times New Roman" w:hAnsi="Times New Roman"/>
          <w:b/>
          <w:sz w:val="28"/>
          <w:szCs w:val="28"/>
        </w:rPr>
      </w:pPr>
      <w:r w:rsidRPr="00865B95">
        <w:rPr>
          <w:rFonts w:ascii="Times New Roman" w:hAnsi="Times New Roman"/>
          <w:b/>
          <w:sz w:val="28"/>
          <w:szCs w:val="28"/>
        </w:rPr>
        <w:t>«</w:t>
      </w:r>
      <w:r>
        <w:rPr>
          <w:rFonts w:ascii="Times New Roman" w:hAnsi="Times New Roman"/>
          <w:b/>
          <w:sz w:val="28"/>
          <w:szCs w:val="28"/>
        </w:rPr>
        <w:t>ЦЕНТР КУЛЬТУРНИХ ПОСЛУГ</w:t>
      </w:r>
      <w:r w:rsidRPr="00865B95">
        <w:rPr>
          <w:rFonts w:ascii="Times New Roman" w:hAnsi="Times New Roman"/>
          <w:b/>
          <w:sz w:val="28"/>
          <w:szCs w:val="28"/>
        </w:rPr>
        <w:t>»</w:t>
      </w:r>
    </w:p>
    <w:p w:rsidR="006A311E" w:rsidRDefault="006A311E" w:rsidP="008F0D94">
      <w:pPr>
        <w:shd w:val="clear" w:color="auto" w:fill="FFFFFF"/>
        <w:jc w:val="center"/>
        <w:rPr>
          <w:rFonts w:ascii="Times New Roman" w:hAnsi="Times New Roman"/>
          <w:b/>
          <w:sz w:val="28"/>
          <w:szCs w:val="28"/>
        </w:rPr>
      </w:pPr>
      <w:r>
        <w:rPr>
          <w:rFonts w:ascii="Times New Roman" w:hAnsi="Times New Roman"/>
          <w:b/>
          <w:sz w:val="28"/>
          <w:szCs w:val="28"/>
        </w:rPr>
        <w:t>Кам</w:t>
      </w:r>
      <w:r w:rsidRPr="00A72E5E">
        <w:rPr>
          <w:rFonts w:ascii="Times New Roman" w:hAnsi="Times New Roman"/>
          <w:b/>
          <w:sz w:val="28"/>
          <w:szCs w:val="28"/>
        </w:rPr>
        <w:t>’</w:t>
      </w:r>
      <w:r>
        <w:rPr>
          <w:rFonts w:ascii="Times New Roman" w:hAnsi="Times New Roman"/>
          <w:b/>
          <w:sz w:val="28"/>
          <w:szCs w:val="28"/>
        </w:rPr>
        <w:t xml:space="preserve">янської сільської ради Берегівського </w:t>
      </w:r>
    </w:p>
    <w:p w:rsidR="006A311E" w:rsidRPr="00A72E5E" w:rsidRDefault="006A311E" w:rsidP="008F0D94">
      <w:pPr>
        <w:shd w:val="clear" w:color="auto" w:fill="FFFFFF"/>
        <w:jc w:val="center"/>
        <w:rPr>
          <w:rFonts w:ascii="Times New Roman" w:hAnsi="Times New Roman"/>
          <w:b/>
          <w:sz w:val="28"/>
          <w:szCs w:val="28"/>
        </w:rPr>
      </w:pPr>
      <w:r>
        <w:rPr>
          <w:rFonts w:ascii="Times New Roman" w:hAnsi="Times New Roman"/>
          <w:b/>
          <w:sz w:val="28"/>
          <w:szCs w:val="28"/>
        </w:rPr>
        <w:t>району Закарпатської області</w:t>
      </w:r>
    </w:p>
    <w:p w:rsidR="006A311E" w:rsidRPr="000137EE" w:rsidRDefault="006A311E" w:rsidP="008F0D94">
      <w:pPr>
        <w:shd w:val="clear" w:color="auto" w:fill="FFFFFF"/>
        <w:jc w:val="center"/>
        <w:rPr>
          <w:rFonts w:ascii="Times New Roman" w:hAnsi="Times New Roman"/>
          <w:b/>
          <w:sz w:val="28"/>
          <w:szCs w:val="28"/>
        </w:rPr>
      </w:pPr>
    </w:p>
    <w:p w:rsidR="006A311E" w:rsidRDefault="006A311E" w:rsidP="008F0D94">
      <w:pPr>
        <w:shd w:val="clear" w:color="auto" w:fill="FFFFFF"/>
        <w:jc w:val="cente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rPr>
          <w:rFonts w:ascii="Times New Roman" w:hAnsi="Times New Roman"/>
          <w:sz w:val="28"/>
          <w:szCs w:val="28"/>
        </w:rPr>
      </w:pPr>
    </w:p>
    <w:p w:rsidR="006A311E" w:rsidRDefault="006A311E" w:rsidP="008F0D94">
      <w:pPr>
        <w:shd w:val="clear" w:color="auto" w:fill="FFFFFF"/>
        <w:rPr>
          <w:rFonts w:ascii="Times New Roman" w:hAnsi="Times New Roman"/>
          <w:sz w:val="28"/>
          <w:szCs w:val="28"/>
        </w:rPr>
      </w:pPr>
    </w:p>
    <w:p w:rsidR="006A311E" w:rsidRDefault="006A311E" w:rsidP="008F0D94">
      <w:pPr>
        <w:shd w:val="clear" w:color="auto" w:fill="FFFFFF"/>
        <w:rPr>
          <w:rFonts w:ascii="Times New Roman" w:hAnsi="Times New Roman"/>
          <w:sz w:val="28"/>
          <w:szCs w:val="28"/>
        </w:rPr>
      </w:pPr>
    </w:p>
    <w:p w:rsidR="006A311E" w:rsidRDefault="006A311E" w:rsidP="008F0D94">
      <w:pPr>
        <w:shd w:val="clear" w:color="auto" w:fill="FFFFFF"/>
        <w:jc w:val="center"/>
        <w:rPr>
          <w:rFonts w:ascii="Times New Roman" w:hAnsi="Times New Roman"/>
          <w:sz w:val="28"/>
          <w:szCs w:val="28"/>
        </w:rPr>
      </w:pPr>
    </w:p>
    <w:p w:rsidR="006A311E" w:rsidRDefault="006A311E" w:rsidP="008F0D94">
      <w:pPr>
        <w:shd w:val="clear" w:color="auto" w:fill="FFFFFF"/>
        <w:jc w:val="center"/>
        <w:rPr>
          <w:rFonts w:ascii="Times New Roman" w:hAnsi="Times New Roman"/>
          <w:b/>
          <w:sz w:val="28"/>
          <w:szCs w:val="28"/>
        </w:rPr>
      </w:pPr>
      <w:r>
        <w:rPr>
          <w:rFonts w:ascii="Times New Roman" w:hAnsi="Times New Roman"/>
          <w:b/>
          <w:sz w:val="28"/>
          <w:szCs w:val="28"/>
        </w:rPr>
        <w:t>с. Кам</w:t>
      </w:r>
      <w:r w:rsidRPr="00A72E5E">
        <w:rPr>
          <w:rFonts w:ascii="Times New Roman" w:hAnsi="Times New Roman"/>
          <w:b/>
          <w:sz w:val="28"/>
          <w:szCs w:val="28"/>
        </w:rPr>
        <w:t>’</w:t>
      </w:r>
      <w:r>
        <w:rPr>
          <w:rFonts w:ascii="Times New Roman" w:hAnsi="Times New Roman"/>
          <w:b/>
          <w:sz w:val="28"/>
          <w:szCs w:val="28"/>
        </w:rPr>
        <w:t xml:space="preserve">янське </w:t>
      </w:r>
    </w:p>
    <w:p w:rsidR="006A311E" w:rsidRDefault="006A311E" w:rsidP="008F0D94">
      <w:pPr>
        <w:shd w:val="clear" w:color="auto" w:fill="FFFFFF"/>
        <w:jc w:val="center"/>
        <w:rPr>
          <w:rFonts w:ascii="Times New Roman" w:hAnsi="Times New Roman"/>
          <w:b/>
          <w:sz w:val="28"/>
          <w:szCs w:val="28"/>
        </w:rPr>
      </w:pPr>
      <w:r>
        <w:rPr>
          <w:rFonts w:ascii="Times New Roman" w:hAnsi="Times New Roman"/>
          <w:b/>
          <w:sz w:val="28"/>
          <w:szCs w:val="28"/>
        </w:rPr>
        <w:t>2021 рік</w:t>
      </w:r>
    </w:p>
    <w:p w:rsidR="006A311E" w:rsidRDefault="006A311E" w:rsidP="008F0D94">
      <w:pPr>
        <w:shd w:val="clear" w:color="auto" w:fill="FFFFFF"/>
        <w:jc w:val="center"/>
        <w:rPr>
          <w:rFonts w:ascii="Times New Roman" w:hAnsi="Times New Roman"/>
          <w:b/>
          <w:sz w:val="28"/>
          <w:szCs w:val="28"/>
        </w:rPr>
      </w:pPr>
    </w:p>
    <w:p w:rsidR="006A311E" w:rsidRDefault="006A311E" w:rsidP="008F0D94">
      <w:pPr>
        <w:shd w:val="clear" w:color="auto" w:fill="FFFFFF"/>
        <w:jc w:val="center"/>
        <w:rPr>
          <w:rFonts w:ascii="Times New Roman" w:hAnsi="Times New Roman"/>
          <w:b/>
          <w:sz w:val="28"/>
          <w:szCs w:val="28"/>
        </w:rPr>
      </w:pPr>
    </w:p>
    <w:p w:rsidR="006A311E" w:rsidRPr="00F02380" w:rsidRDefault="006A311E" w:rsidP="008F0D94">
      <w:pPr>
        <w:shd w:val="clear" w:color="auto" w:fill="FFFFFF"/>
        <w:jc w:val="center"/>
        <w:rPr>
          <w:rFonts w:ascii="Times New Roman" w:hAnsi="Times New Roman"/>
          <w:b/>
          <w:sz w:val="28"/>
          <w:szCs w:val="28"/>
        </w:rPr>
      </w:pPr>
    </w:p>
    <w:p w:rsidR="006A311E" w:rsidRDefault="006A311E" w:rsidP="008F0D94">
      <w:pPr>
        <w:shd w:val="clear" w:color="auto" w:fill="FFFFFF"/>
        <w:jc w:val="center"/>
        <w:rPr>
          <w:rFonts w:ascii="Times New Roman" w:hAnsi="Times New Roman"/>
          <w:b/>
          <w:bCs/>
          <w:sz w:val="28"/>
          <w:szCs w:val="28"/>
          <w:bdr w:val="none" w:sz="0" w:space="0" w:color="auto" w:frame="1"/>
        </w:rPr>
      </w:pPr>
    </w:p>
    <w:p w:rsidR="006A311E" w:rsidRPr="00212726" w:rsidRDefault="006A311E" w:rsidP="008F0D94">
      <w:pPr>
        <w:shd w:val="clear" w:color="auto" w:fill="FFFFFF"/>
        <w:jc w:val="center"/>
        <w:rPr>
          <w:rFonts w:ascii="Times New Roman" w:hAnsi="Times New Roman"/>
          <w:sz w:val="28"/>
          <w:szCs w:val="28"/>
        </w:rPr>
      </w:pPr>
      <w:r w:rsidRPr="00212726">
        <w:rPr>
          <w:rFonts w:ascii="Times New Roman" w:hAnsi="Times New Roman"/>
          <w:b/>
          <w:bCs/>
          <w:sz w:val="28"/>
          <w:szCs w:val="28"/>
          <w:bdr w:val="none" w:sz="0" w:space="0" w:color="auto" w:frame="1"/>
        </w:rPr>
        <w:t>1. ЗАГАЛЬНІ ПОЛОЖЕННЯ</w:t>
      </w:r>
    </w:p>
    <w:p w:rsidR="006A311E" w:rsidRPr="00D56FD2"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Комунальний заклад</w:t>
      </w:r>
      <w:r w:rsidRPr="00A34EEA">
        <w:rPr>
          <w:rFonts w:ascii="Times New Roman" w:hAnsi="Times New Roman"/>
          <w:sz w:val="28"/>
          <w:szCs w:val="28"/>
        </w:rPr>
        <w:t xml:space="preserve"> «</w:t>
      </w:r>
      <w:r>
        <w:rPr>
          <w:rFonts w:ascii="Times New Roman" w:hAnsi="Times New Roman"/>
          <w:sz w:val="28"/>
          <w:szCs w:val="28"/>
        </w:rPr>
        <w:t>ЦЕНТР</w:t>
      </w:r>
      <w:r w:rsidRPr="00A34EEA">
        <w:rPr>
          <w:rFonts w:ascii="Times New Roman" w:hAnsi="Times New Roman"/>
          <w:sz w:val="28"/>
          <w:szCs w:val="28"/>
        </w:rPr>
        <w:t xml:space="preserve"> </w:t>
      </w:r>
      <w:r>
        <w:rPr>
          <w:rFonts w:ascii="Times New Roman" w:hAnsi="Times New Roman"/>
          <w:sz w:val="28"/>
          <w:szCs w:val="28"/>
        </w:rPr>
        <w:t>КУЛЬТУРНИХ ПОСЛУГ</w:t>
      </w:r>
      <w:r w:rsidRPr="00A34EEA">
        <w:rPr>
          <w:rFonts w:ascii="Times New Roman" w:hAnsi="Times New Roman"/>
          <w:sz w:val="28"/>
          <w:szCs w:val="28"/>
        </w:rPr>
        <w:t>»</w:t>
      </w:r>
      <w:r>
        <w:rPr>
          <w:rFonts w:ascii="Times New Roman" w:hAnsi="Times New Roman"/>
          <w:sz w:val="28"/>
          <w:szCs w:val="28"/>
        </w:rPr>
        <w:t xml:space="preserve"> Кам</w:t>
      </w:r>
      <w:r w:rsidRPr="00F02380">
        <w:rPr>
          <w:rFonts w:ascii="Times New Roman" w:hAnsi="Times New Roman"/>
          <w:sz w:val="28"/>
          <w:szCs w:val="28"/>
        </w:rPr>
        <w:t>’</w:t>
      </w:r>
      <w:r>
        <w:rPr>
          <w:rFonts w:ascii="Times New Roman" w:hAnsi="Times New Roman"/>
          <w:sz w:val="28"/>
          <w:szCs w:val="28"/>
        </w:rPr>
        <w:t xml:space="preserve">янської сільської ради Берегівського району Закарпатської області    (далі – Комунальний заклад) - </w:t>
      </w:r>
      <w:r w:rsidRPr="00A34EEA">
        <w:rPr>
          <w:rFonts w:ascii="Times New Roman" w:hAnsi="Times New Roman"/>
          <w:sz w:val="28"/>
          <w:szCs w:val="28"/>
        </w:rPr>
        <w:t xml:space="preserve"> </w:t>
      </w:r>
      <w:r w:rsidRPr="00A34EEA">
        <w:rPr>
          <w:rFonts w:ascii="Times New Roman" w:hAnsi="Times New Roman"/>
          <w:sz w:val="28"/>
          <w:szCs w:val="28"/>
          <w:shd w:val="clear" w:color="auto" w:fill="FFFFFF"/>
        </w:rPr>
        <w:t xml:space="preserve">це </w:t>
      </w:r>
      <w:r>
        <w:rPr>
          <w:rFonts w:ascii="Times New Roman" w:hAnsi="Times New Roman"/>
          <w:sz w:val="28"/>
          <w:szCs w:val="28"/>
          <w:shd w:val="clear" w:color="auto" w:fill="FFFFFF"/>
        </w:rPr>
        <w:t xml:space="preserve">базовий </w:t>
      </w:r>
      <w:r w:rsidRPr="00A34EEA">
        <w:rPr>
          <w:rFonts w:ascii="Times New Roman" w:hAnsi="Times New Roman"/>
          <w:sz w:val="28"/>
          <w:szCs w:val="28"/>
          <w:shd w:val="clear" w:color="auto" w:fill="FFFFFF"/>
        </w:rPr>
        <w:t xml:space="preserve">клубний заклад комунальної форми власності, що забезпечує задоволення культурних потреб мешканців </w:t>
      </w:r>
      <w:r>
        <w:rPr>
          <w:rFonts w:ascii="Times New Roman" w:hAnsi="Times New Roman"/>
          <w:sz w:val="28"/>
          <w:szCs w:val="28"/>
          <w:shd w:val="clear" w:color="auto" w:fill="FFFFFF"/>
        </w:rPr>
        <w:t>Кам</w:t>
      </w:r>
      <w:r w:rsidRPr="00F02380">
        <w:rPr>
          <w:rFonts w:ascii="Times New Roman" w:hAnsi="Times New Roman"/>
          <w:sz w:val="28"/>
          <w:szCs w:val="28"/>
          <w:shd w:val="clear" w:color="auto" w:fill="FFFFFF"/>
        </w:rPr>
        <w:t>’</w:t>
      </w:r>
      <w:r>
        <w:rPr>
          <w:rFonts w:ascii="Times New Roman" w:hAnsi="Times New Roman"/>
          <w:sz w:val="28"/>
          <w:szCs w:val="28"/>
          <w:shd w:val="clear" w:color="auto" w:fill="FFFFFF"/>
        </w:rPr>
        <w:t>янської сільської ради.</w:t>
      </w:r>
    </w:p>
    <w:p w:rsidR="006A311E" w:rsidRPr="009C1DCE"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sidRPr="00BB344F">
        <w:rPr>
          <w:rFonts w:ascii="Times New Roman" w:hAnsi="Times New Roman"/>
          <w:sz w:val="28"/>
          <w:szCs w:val="28"/>
        </w:rPr>
        <w:t xml:space="preserve">Повне найменування: </w:t>
      </w:r>
      <w:r>
        <w:rPr>
          <w:rFonts w:ascii="Times New Roman" w:hAnsi="Times New Roman"/>
          <w:sz w:val="28"/>
          <w:szCs w:val="28"/>
        </w:rPr>
        <w:t xml:space="preserve">Комунальний заклад  </w:t>
      </w:r>
      <w:r w:rsidRPr="00BB344F">
        <w:rPr>
          <w:rFonts w:ascii="Times New Roman" w:hAnsi="Times New Roman"/>
          <w:sz w:val="28"/>
          <w:szCs w:val="28"/>
        </w:rPr>
        <w:t>«</w:t>
      </w:r>
      <w:r>
        <w:rPr>
          <w:rFonts w:ascii="Times New Roman" w:hAnsi="Times New Roman"/>
          <w:sz w:val="28"/>
          <w:szCs w:val="28"/>
        </w:rPr>
        <w:t>ЦЕНТР</w:t>
      </w:r>
      <w:r w:rsidRPr="00A34EEA">
        <w:rPr>
          <w:rFonts w:ascii="Times New Roman" w:hAnsi="Times New Roman"/>
          <w:sz w:val="28"/>
          <w:szCs w:val="28"/>
        </w:rPr>
        <w:t xml:space="preserve"> </w:t>
      </w:r>
      <w:r>
        <w:rPr>
          <w:rFonts w:ascii="Times New Roman" w:hAnsi="Times New Roman"/>
          <w:sz w:val="28"/>
          <w:szCs w:val="28"/>
        </w:rPr>
        <w:t>КУЛЬТУРНИХ ПОСЛУГ</w:t>
      </w:r>
      <w:r w:rsidRPr="00BB344F">
        <w:rPr>
          <w:rFonts w:ascii="Times New Roman" w:hAnsi="Times New Roman"/>
          <w:sz w:val="28"/>
          <w:szCs w:val="28"/>
        </w:rPr>
        <w:t>»</w:t>
      </w:r>
      <w:r>
        <w:rPr>
          <w:rFonts w:ascii="Times New Roman" w:hAnsi="Times New Roman"/>
          <w:sz w:val="28"/>
          <w:szCs w:val="28"/>
        </w:rPr>
        <w:t xml:space="preserve">  Кам</w:t>
      </w:r>
      <w:r w:rsidRPr="00F02380">
        <w:rPr>
          <w:rFonts w:ascii="Times New Roman" w:hAnsi="Times New Roman"/>
          <w:sz w:val="28"/>
          <w:szCs w:val="28"/>
        </w:rPr>
        <w:t>’</w:t>
      </w:r>
      <w:r>
        <w:rPr>
          <w:rFonts w:ascii="Times New Roman" w:hAnsi="Times New Roman"/>
          <w:sz w:val="28"/>
          <w:szCs w:val="28"/>
        </w:rPr>
        <w:t>янської сільської ради Берегівського району Закарпатської області.</w:t>
      </w:r>
    </w:p>
    <w:p w:rsidR="006A311E" w:rsidRPr="00BB344F"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 Скорочене найменування</w:t>
      </w:r>
      <w:r w:rsidRPr="00BB344F">
        <w:rPr>
          <w:rFonts w:ascii="Times New Roman" w:hAnsi="Times New Roman"/>
          <w:sz w:val="28"/>
          <w:szCs w:val="28"/>
        </w:rPr>
        <w:t xml:space="preserve">: </w:t>
      </w:r>
      <w:r>
        <w:rPr>
          <w:rFonts w:ascii="Times New Roman" w:hAnsi="Times New Roman"/>
          <w:sz w:val="28"/>
          <w:szCs w:val="28"/>
        </w:rPr>
        <w:t>КЗ</w:t>
      </w:r>
      <w:r w:rsidRPr="00A34EEA">
        <w:rPr>
          <w:rFonts w:ascii="Times New Roman" w:hAnsi="Times New Roman"/>
          <w:sz w:val="28"/>
          <w:szCs w:val="28"/>
        </w:rPr>
        <w:t xml:space="preserve"> «</w:t>
      </w:r>
      <w:r>
        <w:rPr>
          <w:rFonts w:ascii="Times New Roman" w:hAnsi="Times New Roman"/>
          <w:sz w:val="28"/>
          <w:szCs w:val="28"/>
        </w:rPr>
        <w:t>ЦКП</w:t>
      </w:r>
      <w:r w:rsidRPr="00A34EEA">
        <w:rPr>
          <w:rFonts w:ascii="Times New Roman" w:hAnsi="Times New Roman"/>
          <w:sz w:val="28"/>
          <w:szCs w:val="28"/>
        </w:rPr>
        <w:t>»</w:t>
      </w:r>
      <w:r>
        <w:rPr>
          <w:rFonts w:ascii="Times New Roman" w:hAnsi="Times New Roman"/>
          <w:sz w:val="28"/>
          <w:szCs w:val="28"/>
        </w:rPr>
        <w:t>.</w:t>
      </w:r>
    </w:p>
    <w:p w:rsidR="006A311E" w:rsidRPr="00BB344F"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 </w:t>
      </w:r>
      <w:r w:rsidRPr="00BB344F">
        <w:rPr>
          <w:rFonts w:ascii="Times New Roman" w:hAnsi="Times New Roman"/>
          <w:sz w:val="28"/>
          <w:szCs w:val="28"/>
        </w:rPr>
        <w:t>Місцезнаходження</w:t>
      </w:r>
      <w:r>
        <w:rPr>
          <w:rFonts w:ascii="Times New Roman" w:hAnsi="Times New Roman"/>
          <w:sz w:val="28"/>
          <w:szCs w:val="28"/>
        </w:rPr>
        <w:t xml:space="preserve"> </w:t>
      </w:r>
      <w:r w:rsidRPr="00BB344F">
        <w:rPr>
          <w:rFonts w:ascii="Times New Roman" w:hAnsi="Times New Roman"/>
          <w:sz w:val="28"/>
          <w:szCs w:val="28"/>
        </w:rPr>
        <w:t xml:space="preserve"> </w:t>
      </w:r>
      <w:r>
        <w:rPr>
          <w:rFonts w:ascii="Times New Roman" w:hAnsi="Times New Roman"/>
          <w:sz w:val="28"/>
          <w:szCs w:val="28"/>
        </w:rPr>
        <w:t xml:space="preserve">Комунального закладу </w:t>
      </w:r>
      <w:r w:rsidRPr="00BB344F">
        <w:rPr>
          <w:rFonts w:ascii="Times New Roman" w:hAnsi="Times New Roman"/>
          <w:sz w:val="28"/>
          <w:szCs w:val="28"/>
        </w:rPr>
        <w:t xml:space="preserve">та його юридична адреса: </w:t>
      </w:r>
      <w:r>
        <w:rPr>
          <w:rFonts w:ascii="Times New Roman" w:hAnsi="Times New Roman"/>
          <w:sz w:val="28"/>
          <w:szCs w:val="28"/>
        </w:rPr>
        <w:t>90125, Закарпатська область, Берегівський район, село Кам</w:t>
      </w:r>
      <w:r w:rsidRPr="00F02380">
        <w:rPr>
          <w:rFonts w:ascii="Times New Roman" w:hAnsi="Times New Roman"/>
          <w:sz w:val="28"/>
          <w:szCs w:val="28"/>
        </w:rPr>
        <w:t>’</w:t>
      </w:r>
      <w:r>
        <w:rPr>
          <w:rFonts w:ascii="Times New Roman" w:hAnsi="Times New Roman"/>
          <w:sz w:val="28"/>
          <w:szCs w:val="28"/>
        </w:rPr>
        <w:t>янське, вулиця Мукачівська, 4</w:t>
      </w:r>
      <w:r w:rsidRPr="00A72E5E">
        <w:rPr>
          <w:rFonts w:ascii="Times New Roman" w:hAnsi="Times New Roman"/>
          <w:sz w:val="28"/>
          <w:szCs w:val="28"/>
        </w:rPr>
        <w:t>/</w:t>
      </w:r>
      <w:r>
        <w:rPr>
          <w:rFonts w:ascii="Times New Roman" w:hAnsi="Times New Roman"/>
          <w:sz w:val="28"/>
          <w:szCs w:val="28"/>
        </w:rPr>
        <w:t>1.</w:t>
      </w:r>
    </w:p>
    <w:p w:rsidR="006A311E" w:rsidRPr="00A34EEA"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sidRPr="00A34EEA">
        <w:rPr>
          <w:rFonts w:ascii="Times New Roman" w:hAnsi="Times New Roman"/>
          <w:sz w:val="28"/>
          <w:szCs w:val="28"/>
        </w:rPr>
        <w:t xml:space="preserve">Засновником та власником </w:t>
      </w:r>
      <w:r>
        <w:rPr>
          <w:rFonts w:ascii="Times New Roman" w:hAnsi="Times New Roman"/>
          <w:sz w:val="28"/>
          <w:szCs w:val="28"/>
        </w:rPr>
        <w:t>Комунального закладу  є Кам</w:t>
      </w:r>
      <w:r w:rsidRPr="003A20DF">
        <w:rPr>
          <w:rFonts w:ascii="Times New Roman" w:hAnsi="Times New Roman"/>
          <w:sz w:val="28"/>
          <w:szCs w:val="28"/>
        </w:rPr>
        <w:t>’</w:t>
      </w:r>
      <w:r>
        <w:rPr>
          <w:rFonts w:ascii="Times New Roman" w:hAnsi="Times New Roman"/>
          <w:sz w:val="28"/>
          <w:szCs w:val="28"/>
        </w:rPr>
        <w:t xml:space="preserve">янська сільська рада </w:t>
      </w:r>
      <w:r w:rsidRPr="00212726">
        <w:rPr>
          <w:rFonts w:ascii="Times New Roman" w:hAnsi="Times New Roman"/>
          <w:sz w:val="28"/>
          <w:szCs w:val="28"/>
        </w:rPr>
        <w:t xml:space="preserve">(далі - Засновник) за принципом універсалізації  на </w:t>
      </w:r>
      <w:r>
        <w:rPr>
          <w:rFonts w:ascii="Times New Roman" w:hAnsi="Times New Roman"/>
          <w:sz w:val="28"/>
          <w:szCs w:val="28"/>
        </w:rPr>
        <w:t xml:space="preserve">базі існуючих закладів культури та клубів  </w:t>
      </w:r>
      <w:r w:rsidRPr="00212726">
        <w:rPr>
          <w:rFonts w:ascii="Times New Roman" w:hAnsi="Times New Roman"/>
          <w:sz w:val="28"/>
          <w:szCs w:val="28"/>
        </w:rPr>
        <w:t xml:space="preserve">з метою розвитку загального культурного простору в населених пунктах </w:t>
      </w:r>
      <w:r>
        <w:rPr>
          <w:rFonts w:ascii="Times New Roman" w:hAnsi="Times New Roman"/>
          <w:sz w:val="28"/>
          <w:szCs w:val="28"/>
        </w:rPr>
        <w:t>Кам</w:t>
      </w:r>
      <w:r w:rsidRPr="00A72E5E">
        <w:rPr>
          <w:rFonts w:ascii="Times New Roman" w:hAnsi="Times New Roman"/>
          <w:sz w:val="28"/>
          <w:szCs w:val="28"/>
        </w:rPr>
        <w:t>’</w:t>
      </w:r>
      <w:r>
        <w:rPr>
          <w:rFonts w:ascii="Times New Roman" w:hAnsi="Times New Roman"/>
          <w:sz w:val="28"/>
          <w:szCs w:val="28"/>
        </w:rPr>
        <w:t xml:space="preserve">янської сільської ради, </w:t>
      </w:r>
      <w:r w:rsidRPr="0045595C">
        <w:rPr>
          <w:rFonts w:ascii="Times New Roman" w:hAnsi="Times New Roman"/>
          <w:sz w:val="28"/>
          <w:szCs w:val="28"/>
        </w:rPr>
        <w:t xml:space="preserve"> </w:t>
      </w:r>
      <w:r w:rsidRPr="0049012A">
        <w:rPr>
          <w:rFonts w:ascii="Times New Roman" w:hAnsi="Times New Roman"/>
          <w:sz w:val="28"/>
          <w:szCs w:val="28"/>
        </w:rPr>
        <w:t xml:space="preserve">впровадження нових технологій </w:t>
      </w:r>
      <w:r>
        <w:rPr>
          <w:rFonts w:ascii="Times New Roman" w:hAnsi="Times New Roman"/>
          <w:sz w:val="28"/>
          <w:szCs w:val="28"/>
        </w:rPr>
        <w:t xml:space="preserve">і форм роботи в практику </w:t>
      </w:r>
      <w:r w:rsidRPr="0049012A">
        <w:rPr>
          <w:rFonts w:ascii="Times New Roman" w:hAnsi="Times New Roman"/>
          <w:sz w:val="28"/>
          <w:szCs w:val="28"/>
        </w:rPr>
        <w:t xml:space="preserve"> закладів, максимального охоплення творчістю</w:t>
      </w:r>
      <w:r>
        <w:rPr>
          <w:rFonts w:ascii="Times New Roman" w:hAnsi="Times New Roman"/>
          <w:sz w:val="28"/>
          <w:szCs w:val="28"/>
        </w:rPr>
        <w:t xml:space="preserve"> </w:t>
      </w:r>
      <w:r w:rsidRPr="00212726">
        <w:rPr>
          <w:rFonts w:ascii="Times New Roman" w:hAnsi="Times New Roman"/>
          <w:sz w:val="28"/>
          <w:szCs w:val="28"/>
        </w:rPr>
        <w:t>.</w:t>
      </w:r>
    </w:p>
    <w:p w:rsidR="006A311E" w:rsidRPr="0049012A"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Комунальний заклад б</w:t>
      </w:r>
      <w:r w:rsidRPr="00043E27">
        <w:rPr>
          <w:rFonts w:ascii="Times New Roman" w:hAnsi="Times New Roman"/>
          <w:sz w:val="28"/>
          <w:szCs w:val="28"/>
        </w:rPr>
        <w:t xml:space="preserve">езпосередньо підпорядкований </w:t>
      </w:r>
      <w:r>
        <w:rPr>
          <w:rFonts w:ascii="Times New Roman" w:hAnsi="Times New Roman"/>
          <w:sz w:val="28"/>
          <w:szCs w:val="28"/>
        </w:rPr>
        <w:t>Засновнику.</w:t>
      </w:r>
    </w:p>
    <w:p w:rsidR="006A311E" w:rsidRPr="00724777"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Комунальний заклад</w:t>
      </w:r>
      <w:r w:rsidRPr="00724777">
        <w:rPr>
          <w:rFonts w:ascii="Times New Roman" w:hAnsi="Times New Roman"/>
          <w:color w:val="000000"/>
          <w:sz w:val="28"/>
          <w:szCs w:val="28"/>
        </w:rPr>
        <w:t xml:space="preserve"> має статус бюджетного неприбуткового закладу, і в своїй діяльності керується Конституцією Ук</w:t>
      </w:r>
      <w:r>
        <w:rPr>
          <w:rFonts w:ascii="Times New Roman" w:hAnsi="Times New Roman"/>
          <w:color w:val="000000"/>
          <w:sz w:val="28"/>
          <w:szCs w:val="28"/>
        </w:rPr>
        <w:t>раїни, Законом України «Про культуру»,</w:t>
      </w:r>
      <w:r w:rsidRPr="00724777">
        <w:rPr>
          <w:rFonts w:ascii="Times New Roman" w:hAnsi="Times New Roman"/>
          <w:color w:val="000000"/>
          <w:sz w:val="28"/>
          <w:szCs w:val="28"/>
        </w:rPr>
        <w:t xml:space="preserve"> «Про місцеве самовряду</w:t>
      </w:r>
      <w:r>
        <w:rPr>
          <w:rFonts w:ascii="Times New Roman" w:hAnsi="Times New Roman"/>
          <w:color w:val="000000"/>
          <w:sz w:val="28"/>
          <w:szCs w:val="28"/>
        </w:rPr>
        <w:t xml:space="preserve">вання в Україні», рішеннями </w:t>
      </w:r>
      <w:r w:rsidRPr="00724777">
        <w:rPr>
          <w:rFonts w:ascii="Times New Roman" w:hAnsi="Times New Roman"/>
          <w:color w:val="000000"/>
          <w:sz w:val="28"/>
          <w:szCs w:val="28"/>
        </w:rPr>
        <w:t xml:space="preserve"> органів місцевого самоврядування, цим Статутом та іншими нормативно-правовими актами, що регулюють діяльність у галузі культури.</w:t>
      </w:r>
    </w:p>
    <w:p w:rsidR="006A311E" w:rsidRPr="00712349"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Комунальний заклад </w:t>
      </w:r>
      <w:r w:rsidRPr="00724777">
        <w:rPr>
          <w:rFonts w:ascii="Times New Roman" w:hAnsi="Times New Roman"/>
          <w:color w:val="000000"/>
          <w:sz w:val="28"/>
          <w:szCs w:val="28"/>
        </w:rPr>
        <w:t xml:space="preserve"> набуває прав юридичної особи з дня його державної реєстрації, має печатку і штамп з</w:t>
      </w:r>
      <w:r>
        <w:rPr>
          <w:rFonts w:ascii="Times New Roman" w:hAnsi="Times New Roman"/>
          <w:color w:val="000000"/>
          <w:sz w:val="28"/>
          <w:szCs w:val="28"/>
        </w:rPr>
        <w:t>і</w:t>
      </w:r>
      <w:r w:rsidRPr="00724777">
        <w:rPr>
          <w:rFonts w:ascii="Times New Roman" w:hAnsi="Times New Roman"/>
          <w:color w:val="000000"/>
          <w:sz w:val="28"/>
          <w:szCs w:val="28"/>
        </w:rPr>
        <w:t xml:space="preserve"> своїм наймену</w:t>
      </w:r>
      <w:r>
        <w:rPr>
          <w:rFonts w:ascii="Times New Roman" w:hAnsi="Times New Roman"/>
          <w:color w:val="000000"/>
          <w:sz w:val="28"/>
          <w:szCs w:val="28"/>
        </w:rPr>
        <w:t>ванням</w:t>
      </w:r>
      <w:r w:rsidRPr="00724777">
        <w:rPr>
          <w:rFonts w:ascii="Times New Roman" w:hAnsi="Times New Roman"/>
          <w:color w:val="000000"/>
          <w:sz w:val="28"/>
          <w:szCs w:val="28"/>
        </w:rPr>
        <w:t xml:space="preserve">, інші реквізити, може бути </w:t>
      </w:r>
      <w:r w:rsidRPr="007F0219">
        <w:rPr>
          <w:rFonts w:ascii="Times New Roman" w:hAnsi="Times New Roman"/>
          <w:color w:val="000000"/>
          <w:sz w:val="28"/>
          <w:szCs w:val="28"/>
        </w:rPr>
        <w:t>позивачем і відповідачем у суді.</w:t>
      </w:r>
    </w:p>
    <w:p w:rsidR="006A311E" w:rsidRPr="00712349"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sidRPr="00DD159F">
        <w:rPr>
          <w:rFonts w:ascii="Times New Roman" w:hAnsi="Times New Roman"/>
          <w:sz w:val="28"/>
          <w:szCs w:val="28"/>
        </w:rPr>
        <w:t>До Комунального закладу можуть входити клубні заклади, будинки культури,  с</w:t>
      </w:r>
      <w:r w:rsidRPr="00DD159F">
        <w:rPr>
          <w:rFonts w:ascii="Times New Roman" w:hAnsi="Times New Roman"/>
          <w:bCs/>
          <w:sz w:val="28"/>
          <w:szCs w:val="28"/>
          <w:bdr w:val="none" w:sz="0" w:space="0" w:color="auto" w:frame="1"/>
        </w:rPr>
        <w:t>труктурний підрозділи з позашкілля, сучасних форматів бібліотек та мистецьких шкіл.</w:t>
      </w:r>
      <w:r>
        <w:rPr>
          <w:rFonts w:ascii="Times New Roman" w:hAnsi="Times New Roman"/>
          <w:bCs/>
          <w:sz w:val="28"/>
          <w:szCs w:val="28"/>
          <w:bdr w:val="none" w:sz="0" w:space="0" w:color="auto" w:frame="1"/>
        </w:rPr>
        <w:t xml:space="preserve"> </w:t>
      </w:r>
      <w:r w:rsidRPr="00DD159F">
        <w:rPr>
          <w:rFonts w:ascii="Times New Roman" w:hAnsi="Times New Roman"/>
          <w:sz w:val="28"/>
          <w:szCs w:val="28"/>
        </w:rPr>
        <w:t>Відповідальність за матеріально-технічний стан будівель закладів культури покладається на </w:t>
      </w:r>
      <w:r w:rsidRPr="00DD159F">
        <w:rPr>
          <w:rFonts w:ascii="Times New Roman" w:hAnsi="Times New Roman"/>
          <w:iCs/>
          <w:sz w:val="28"/>
          <w:szCs w:val="28"/>
        </w:rPr>
        <w:t>керівника Комунального закладу.</w:t>
      </w:r>
    </w:p>
    <w:p w:rsidR="006A311E" w:rsidRPr="0091041F"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sidRPr="0091041F">
        <w:rPr>
          <w:rFonts w:ascii="Times New Roman" w:hAnsi="Times New Roman"/>
          <w:sz w:val="28"/>
          <w:szCs w:val="28"/>
        </w:rPr>
        <w:t>Відповідальність за матеріально-технічний стан</w:t>
      </w:r>
      <w:r>
        <w:rPr>
          <w:rFonts w:ascii="Times New Roman" w:hAnsi="Times New Roman"/>
          <w:sz w:val="28"/>
          <w:szCs w:val="28"/>
        </w:rPr>
        <w:t xml:space="preserve"> будівель</w:t>
      </w:r>
      <w:r w:rsidRPr="0091041F">
        <w:rPr>
          <w:rFonts w:ascii="Times New Roman" w:hAnsi="Times New Roman"/>
          <w:sz w:val="28"/>
          <w:szCs w:val="28"/>
        </w:rPr>
        <w:t xml:space="preserve"> закладів культури покладається на </w:t>
      </w:r>
      <w:r w:rsidRPr="0091041F">
        <w:rPr>
          <w:rFonts w:ascii="Times New Roman" w:hAnsi="Times New Roman"/>
          <w:iCs/>
          <w:sz w:val="28"/>
          <w:szCs w:val="28"/>
        </w:rPr>
        <w:t>ке</w:t>
      </w:r>
      <w:r>
        <w:rPr>
          <w:rFonts w:ascii="Times New Roman" w:hAnsi="Times New Roman"/>
          <w:iCs/>
          <w:sz w:val="28"/>
          <w:szCs w:val="28"/>
        </w:rPr>
        <w:t>рівника Комунального закладу.</w:t>
      </w:r>
    </w:p>
    <w:p w:rsidR="006A311E"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sidRPr="009573A3">
        <w:rPr>
          <w:rFonts w:ascii="Times New Roman" w:hAnsi="Times New Roman"/>
          <w:sz w:val="28"/>
          <w:szCs w:val="28"/>
        </w:rPr>
        <w:t xml:space="preserve">Матеріально-технічна база </w:t>
      </w:r>
      <w:r>
        <w:rPr>
          <w:rFonts w:ascii="Times New Roman" w:hAnsi="Times New Roman"/>
          <w:sz w:val="28"/>
          <w:szCs w:val="28"/>
        </w:rPr>
        <w:t xml:space="preserve">Комунального закладу  </w:t>
      </w:r>
      <w:r w:rsidRPr="009573A3">
        <w:rPr>
          <w:rFonts w:ascii="Times New Roman" w:hAnsi="Times New Roman"/>
          <w:sz w:val="28"/>
          <w:szCs w:val="28"/>
        </w:rPr>
        <w:t xml:space="preserve">включає </w:t>
      </w:r>
      <w:r>
        <w:rPr>
          <w:rFonts w:ascii="Times New Roman" w:hAnsi="Times New Roman"/>
          <w:sz w:val="28"/>
          <w:szCs w:val="28"/>
        </w:rPr>
        <w:t xml:space="preserve">в себе </w:t>
      </w:r>
      <w:r w:rsidRPr="009573A3">
        <w:rPr>
          <w:rFonts w:ascii="Times New Roman" w:hAnsi="Times New Roman"/>
          <w:sz w:val="28"/>
          <w:szCs w:val="28"/>
        </w:rPr>
        <w:t xml:space="preserve">приміщення, споруди, обладнання, </w:t>
      </w:r>
      <w:r w:rsidRPr="0091041F">
        <w:rPr>
          <w:rFonts w:ascii="Times New Roman" w:hAnsi="Times New Roman"/>
          <w:sz w:val="28"/>
          <w:szCs w:val="28"/>
        </w:rPr>
        <w:t>засоби зв’язку, рухоме</w:t>
      </w:r>
      <w:r w:rsidRPr="00E94418">
        <w:rPr>
          <w:rFonts w:ascii="Times New Roman" w:hAnsi="Times New Roman"/>
          <w:b/>
          <w:sz w:val="28"/>
          <w:szCs w:val="28"/>
        </w:rPr>
        <w:t xml:space="preserve"> </w:t>
      </w:r>
      <w:r w:rsidRPr="009573A3">
        <w:rPr>
          <w:rFonts w:ascii="Times New Roman" w:hAnsi="Times New Roman"/>
          <w:sz w:val="28"/>
          <w:szCs w:val="28"/>
        </w:rPr>
        <w:t xml:space="preserve">і нерухоме </w:t>
      </w:r>
      <w:r w:rsidRPr="0091041F">
        <w:rPr>
          <w:rFonts w:ascii="Times New Roman" w:hAnsi="Times New Roman"/>
          <w:sz w:val="28"/>
          <w:szCs w:val="28"/>
        </w:rPr>
        <w:t>майно,</w:t>
      </w:r>
      <w:r w:rsidRPr="009573A3">
        <w:rPr>
          <w:rFonts w:ascii="Times New Roman" w:hAnsi="Times New Roman"/>
          <w:sz w:val="28"/>
          <w:szCs w:val="28"/>
        </w:rPr>
        <w:t xml:space="preserve"> що  є</w:t>
      </w:r>
      <w:r>
        <w:rPr>
          <w:rFonts w:ascii="Times New Roman" w:hAnsi="Times New Roman"/>
          <w:sz w:val="28"/>
          <w:szCs w:val="28"/>
        </w:rPr>
        <w:t xml:space="preserve"> комунальною власністю Засновника та надана </w:t>
      </w:r>
      <w:r w:rsidRPr="009573A3">
        <w:rPr>
          <w:rFonts w:ascii="Times New Roman" w:hAnsi="Times New Roman"/>
          <w:sz w:val="28"/>
          <w:szCs w:val="28"/>
        </w:rPr>
        <w:t xml:space="preserve"> у користування, згідно з чинним законодавством.</w:t>
      </w:r>
    </w:p>
    <w:p w:rsidR="006A311E" w:rsidRPr="0091041F"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 Комунальний заклад </w:t>
      </w:r>
      <w:r w:rsidRPr="009573A3">
        <w:rPr>
          <w:rFonts w:ascii="Times New Roman" w:hAnsi="Times New Roman"/>
          <w:sz w:val="28"/>
          <w:szCs w:val="28"/>
        </w:rPr>
        <w:t>утримуєть</w:t>
      </w:r>
      <w:r>
        <w:rPr>
          <w:rFonts w:ascii="Times New Roman" w:hAnsi="Times New Roman"/>
          <w:sz w:val="28"/>
          <w:szCs w:val="28"/>
        </w:rPr>
        <w:t>ся за рахунок  коштів місцевого</w:t>
      </w:r>
      <w:r w:rsidRPr="009573A3">
        <w:rPr>
          <w:rFonts w:ascii="Times New Roman" w:hAnsi="Times New Roman"/>
          <w:sz w:val="28"/>
          <w:szCs w:val="28"/>
        </w:rPr>
        <w:t xml:space="preserve"> бюджету, інших </w:t>
      </w:r>
      <w:r>
        <w:rPr>
          <w:rFonts w:ascii="Times New Roman" w:hAnsi="Times New Roman"/>
          <w:sz w:val="28"/>
          <w:szCs w:val="28"/>
        </w:rPr>
        <w:t>надходжень,  які не заборонені з</w:t>
      </w:r>
      <w:r w:rsidRPr="009573A3">
        <w:rPr>
          <w:rFonts w:ascii="Times New Roman" w:hAnsi="Times New Roman"/>
          <w:sz w:val="28"/>
          <w:szCs w:val="28"/>
        </w:rPr>
        <w:t xml:space="preserve">аконодавством України. Розпорядником коштів </w:t>
      </w:r>
      <w:r>
        <w:rPr>
          <w:rFonts w:ascii="Times New Roman" w:hAnsi="Times New Roman"/>
          <w:sz w:val="28"/>
          <w:szCs w:val="28"/>
        </w:rPr>
        <w:t xml:space="preserve">Комунального закладу є Засновник. </w:t>
      </w:r>
      <w:r w:rsidRPr="0091041F">
        <w:rPr>
          <w:rFonts w:ascii="Times New Roman" w:hAnsi="Times New Roman"/>
          <w:sz w:val="28"/>
          <w:szCs w:val="28"/>
        </w:rPr>
        <w:t>Ведення бухгалтерського обліку  Комунального закладу  та підпорядкованих йому структурних підрозділів здійснюється бухгалтером Комунального закладу.</w:t>
      </w:r>
    </w:p>
    <w:p w:rsidR="006A311E" w:rsidRDefault="006A311E" w:rsidP="00EE45F1">
      <w:pPr>
        <w:pStyle w:val="ListParagraph"/>
        <w:numPr>
          <w:ilvl w:val="1"/>
          <w:numId w:val="25"/>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 Комунальний заклад </w:t>
      </w:r>
      <w:r w:rsidRPr="009573A3">
        <w:rPr>
          <w:rFonts w:ascii="Times New Roman" w:hAnsi="Times New Roman"/>
          <w:sz w:val="28"/>
          <w:szCs w:val="28"/>
        </w:rPr>
        <w:t xml:space="preserve"> у своїй діяльності взаємодіє і</w:t>
      </w:r>
      <w:r>
        <w:rPr>
          <w:rFonts w:ascii="Times New Roman" w:hAnsi="Times New Roman"/>
          <w:sz w:val="28"/>
          <w:szCs w:val="28"/>
        </w:rPr>
        <w:t xml:space="preserve">з структурними підрозділами </w:t>
      </w:r>
      <w:r w:rsidRPr="009573A3">
        <w:rPr>
          <w:rFonts w:ascii="Times New Roman" w:hAnsi="Times New Roman"/>
          <w:sz w:val="28"/>
          <w:szCs w:val="28"/>
        </w:rPr>
        <w:t xml:space="preserve">органів місцевого самоврядування, підприємствами, установами різних форм власності, закладами культури і мистецтва, засобами масової інформації, закладами освіти, охорони здоров'я, </w:t>
      </w:r>
      <w:r w:rsidRPr="0091041F">
        <w:rPr>
          <w:rFonts w:ascii="Times New Roman" w:hAnsi="Times New Roman"/>
          <w:sz w:val="28"/>
          <w:szCs w:val="28"/>
        </w:rPr>
        <w:t xml:space="preserve">соціального захисту, </w:t>
      </w:r>
      <w:r w:rsidRPr="009573A3">
        <w:rPr>
          <w:rFonts w:ascii="Times New Roman" w:hAnsi="Times New Roman"/>
          <w:sz w:val="28"/>
          <w:szCs w:val="28"/>
        </w:rPr>
        <w:t>з іншими організаціями та об'єднаннями громадян.</w:t>
      </w:r>
    </w:p>
    <w:p w:rsidR="006A311E" w:rsidRPr="009573A3" w:rsidRDefault="006A311E" w:rsidP="008F0D94">
      <w:pPr>
        <w:pStyle w:val="ListParagraph"/>
        <w:shd w:val="clear" w:color="auto" w:fill="FFFFFF"/>
        <w:ind w:left="851"/>
        <w:jc w:val="both"/>
        <w:rPr>
          <w:rFonts w:ascii="Times New Roman" w:hAnsi="Times New Roman"/>
          <w:sz w:val="28"/>
          <w:szCs w:val="28"/>
        </w:rPr>
      </w:pPr>
    </w:p>
    <w:p w:rsidR="006A311E" w:rsidRPr="00C46316" w:rsidRDefault="006A311E" w:rsidP="008F0D94">
      <w:pPr>
        <w:pStyle w:val="NormalWeb"/>
        <w:shd w:val="clear" w:color="auto" w:fill="FFFFFF"/>
        <w:spacing w:after="0"/>
        <w:jc w:val="center"/>
        <w:textAlignment w:val="baseline"/>
        <w:rPr>
          <w:sz w:val="28"/>
          <w:szCs w:val="28"/>
          <w:lang w:val="uk-UA"/>
        </w:rPr>
      </w:pPr>
      <w:r>
        <w:rPr>
          <w:rStyle w:val="Strong"/>
          <w:bCs/>
          <w:szCs w:val="28"/>
          <w:bdr w:val="none" w:sz="0" w:space="0" w:color="auto" w:frame="1"/>
        </w:rPr>
        <w:t>2</w:t>
      </w:r>
      <w:r w:rsidRPr="00C46316">
        <w:rPr>
          <w:rStyle w:val="Strong"/>
          <w:bCs/>
          <w:szCs w:val="28"/>
          <w:bdr w:val="none" w:sz="0" w:space="0" w:color="auto" w:frame="1"/>
        </w:rPr>
        <w:t xml:space="preserve">.  ПРЕДМЕТ ТА МЕТА ДІЯЛЬНОСТІ </w:t>
      </w:r>
    </w:p>
    <w:p w:rsidR="006A311E" w:rsidRDefault="006A311E" w:rsidP="00EE45F1">
      <w:pPr>
        <w:pStyle w:val="NormalWeb"/>
        <w:numPr>
          <w:ilvl w:val="1"/>
          <w:numId w:val="26"/>
        </w:numPr>
        <w:shd w:val="clear" w:color="auto" w:fill="FFFFFF"/>
        <w:spacing w:after="0"/>
        <w:ind w:left="0" w:firstLine="851"/>
        <w:jc w:val="both"/>
        <w:textAlignment w:val="baseline"/>
        <w:rPr>
          <w:sz w:val="28"/>
          <w:szCs w:val="28"/>
          <w:lang w:val="uk-UA"/>
        </w:rPr>
      </w:pPr>
      <w:r w:rsidRPr="00C46316">
        <w:rPr>
          <w:sz w:val="28"/>
          <w:szCs w:val="28"/>
          <w:lang w:val="uk-UA"/>
        </w:rPr>
        <w:t xml:space="preserve">Метою діяльності </w:t>
      </w:r>
      <w:r>
        <w:rPr>
          <w:sz w:val="28"/>
          <w:szCs w:val="28"/>
          <w:lang w:val="uk-UA"/>
        </w:rPr>
        <w:t xml:space="preserve">Комунального закладу </w:t>
      </w:r>
      <w:r w:rsidRPr="00C46316">
        <w:rPr>
          <w:sz w:val="28"/>
          <w:szCs w:val="28"/>
          <w:lang w:val="uk-UA"/>
        </w:rPr>
        <w:t xml:space="preserve">є задоволення культурних потреб громадян у розвитку народної традиційної культури, підтримки художньої творчості, іншої </w:t>
      </w:r>
      <w:r>
        <w:rPr>
          <w:sz w:val="28"/>
          <w:szCs w:val="28"/>
          <w:lang w:val="uk-UA"/>
        </w:rPr>
        <w:t>аматорської</w:t>
      </w:r>
      <w:r w:rsidRPr="00C46316">
        <w:rPr>
          <w:sz w:val="28"/>
          <w:szCs w:val="28"/>
          <w:lang w:val="uk-UA"/>
        </w:rPr>
        <w:t xml:space="preserve"> творчої ініціативи, організації дозвілля</w:t>
      </w:r>
      <w:r>
        <w:rPr>
          <w:sz w:val="28"/>
          <w:szCs w:val="28"/>
          <w:lang w:val="uk-UA"/>
        </w:rPr>
        <w:t>, організації позашкілля,  спортивних заходів</w:t>
      </w:r>
      <w:r w:rsidRPr="00C46316">
        <w:rPr>
          <w:sz w:val="28"/>
          <w:szCs w:val="28"/>
          <w:lang w:val="uk-UA"/>
        </w:rPr>
        <w:t xml:space="preserve"> тощо.</w:t>
      </w:r>
    </w:p>
    <w:p w:rsidR="006A311E" w:rsidRPr="00C46316" w:rsidRDefault="006A311E" w:rsidP="00EE45F1">
      <w:pPr>
        <w:pStyle w:val="NormalWeb"/>
        <w:numPr>
          <w:ilvl w:val="1"/>
          <w:numId w:val="26"/>
        </w:numPr>
        <w:shd w:val="clear" w:color="auto" w:fill="FFFFFF"/>
        <w:spacing w:after="0"/>
        <w:ind w:left="0" w:firstLine="851"/>
        <w:jc w:val="both"/>
        <w:textAlignment w:val="baseline"/>
        <w:rPr>
          <w:sz w:val="28"/>
          <w:szCs w:val="28"/>
          <w:lang w:val="uk-UA"/>
        </w:rPr>
      </w:pPr>
      <w:r w:rsidRPr="00C46316">
        <w:rPr>
          <w:sz w:val="28"/>
          <w:szCs w:val="28"/>
          <w:lang w:val="uk-UA"/>
        </w:rPr>
        <w:t xml:space="preserve">Головними завданнями </w:t>
      </w:r>
      <w:r>
        <w:rPr>
          <w:sz w:val="28"/>
          <w:szCs w:val="28"/>
          <w:lang w:val="uk-UA"/>
        </w:rPr>
        <w:t xml:space="preserve">Комунального закладу </w:t>
      </w:r>
      <w:r w:rsidRPr="00C46316">
        <w:rPr>
          <w:sz w:val="28"/>
          <w:szCs w:val="28"/>
          <w:lang w:val="uk-UA"/>
        </w:rPr>
        <w:t>є:</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C46316">
        <w:rPr>
          <w:sz w:val="28"/>
          <w:szCs w:val="28"/>
          <w:lang w:val="uk-UA"/>
        </w:rPr>
        <w:t>задоволення культурних потреб населення</w:t>
      </w:r>
      <w:r>
        <w:rPr>
          <w:sz w:val="28"/>
          <w:szCs w:val="28"/>
          <w:lang w:val="uk-UA"/>
        </w:rPr>
        <w:t xml:space="preserve"> Кам</w:t>
      </w:r>
      <w:r w:rsidRPr="00855726">
        <w:rPr>
          <w:sz w:val="28"/>
          <w:szCs w:val="28"/>
        </w:rPr>
        <w:t>’</w:t>
      </w:r>
      <w:r>
        <w:rPr>
          <w:sz w:val="28"/>
          <w:szCs w:val="28"/>
          <w:lang w:val="uk-UA"/>
        </w:rPr>
        <w:t>янської сільської ради</w:t>
      </w:r>
      <w:r w:rsidRPr="00C46316">
        <w:rPr>
          <w:sz w:val="28"/>
          <w:szCs w:val="28"/>
          <w:lang w:val="uk-UA"/>
        </w:rPr>
        <w:t>;</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C46316">
        <w:rPr>
          <w:sz w:val="28"/>
          <w:szCs w:val="28"/>
          <w:lang w:val="uk-UA"/>
        </w:rPr>
        <w:t xml:space="preserve">розвиток усіх видів та жанрів </w:t>
      </w:r>
      <w:r>
        <w:rPr>
          <w:sz w:val="28"/>
          <w:szCs w:val="28"/>
          <w:lang w:val="uk-UA"/>
        </w:rPr>
        <w:t>народної творчості,</w:t>
      </w:r>
      <w:r w:rsidRPr="00C46316">
        <w:rPr>
          <w:sz w:val="28"/>
          <w:szCs w:val="28"/>
          <w:lang w:val="uk-UA"/>
        </w:rPr>
        <w:t xml:space="preserve"> аматорського мистецтва, народних художніх промислів;</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5979AB">
        <w:rPr>
          <w:sz w:val="28"/>
          <w:szCs w:val="28"/>
          <w:lang w:val="uk-UA"/>
        </w:rPr>
        <w:t>створення та організація діяльності клубних формувань (творчих колективів, гуртків, студій, любительських об’єднань, клубів за інтересами тощо);</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Pr>
          <w:sz w:val="28"/>
          <w:szCs w:val="28"/>
          <w:lang w:val="uk-UA"/>
        </w:rPr>
        <w:t>організація колективних і групових форм діяльності початкової мистецької освіти учнів поза межами класу і школи (заняття в гуртках художньо-естетичного профілю, художньо-творчих колективах; організація екскурсій до музеїв, фольклорних експедицій; відвідування театральних вистав, концертів, художніх майстерень, розвиток позашкілля тощо);</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5979AB">
        <w:rPr>
          <w:sz w:val="28"/>
          <w:szCs w:val="28"/>
          <w:lang w:val="uk-UA"/>
        </w:rPr>
        <w:t>вивчення культурних запитів та розкриття творчих здібностей і обдарувань різновікових груп населення;</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5979AB">
        <w:rPr>
          <w:sz w:val="28"/>
          <w:szCs w:val="28"/>
          <w:lang w:val="uk-UA"/>
        </w:rPr>
        <w:t>підтримка соціально важливих культурно-творчих, пізнавально-розважальних, спортивно-оздоровчих, художньо-естетичних ініціатив;</w:t>
      </w:r>
    </w:p>
    <w:p w:rsidR="006A311E" w:rsidRPr="005979AB"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5979AB">
        <w:rPr>
          <w:sz w:val="28"/>
          <w:szCs w:val="28"/>
          <w:lang w:val="uk-UA"/>
        </w:rPr>
        <w:t xml:space="preserve">вироблення та запровадження нових моделей культурного обслуговування </w:t>
      </w:r>
      <w:r>
        <w:rPr>
          <w:sz w:val="28"/>
          <w:szCs w:val="28"/>
          <w:lang w:val="uk-UA"/>
        </w:rPr>
        <w:t>жителів Кам</w:t>
      </w:r>
      <w:r w:rsidRPr="00855726">
        <w:rPr>
          <w:sz w:val="28"/>
          <w:szCs w:val="28"/>
        </w:rPr>
        <w:t>’</w:t>
      </w:r>
      <w:r>
        <w:rPr>
          <w:sz w:val="28"/>
          <w:szCs w:val="28"/>
          <w:lang w:val="uk-UA"/>
        </w:rPr>
        <w:t>янської сільської ради</w:t>
      </w:r>
      <w:r w:rsidRPr="005979AB">
        <w:rPr>
          <w:sz w:val="28"/>
          <w:szCs w:val="28"/>
          <w:lang w:val="uk-UA"/>
        </w:rPr>
        <w:t>.</w:t>
      </w:r>
    </w:p>
    <w:p w:rsidR="006A311E" w:rsidRPr="00C46316" w:rsidRDefault="006A311E" w:rsidP="00EE45F1">
      <w:pPr>
        <w:pStyle w:val="NormalWeb"/>
        <w:numPr>
          <w:ilvl w:val="1"/>
          <w:numId w:val="26"/>
        </w:numPr>
        <w:shd w:val="clear" w:color="auto" w:fill="FFFFFF"/>
        <w:spacing w:after="0"/>
        <w:ind w:left="0" w:firstLine="851"/>
        <w:jc w:val="both"/>
        <w:textAlignment w:val="baseline"/>
        <w:rPr>
          <w:sz w:val="28"/>
          <w:szCs w:val="28"/>
          <w:lang w:val="uk-UA"/>
        </w:rPr>
      </w:pPr>
      <w:r w:rsidRPr="00C46316">
        <w:rPr>
          <w:sz w:val="28"/>
          <w:szCs w:val="28"/>
          <w:lang w:val="uk-UA"/>
        </w:rPr>
        <w:t xml:space="preserve">Предметом діяльності </w:t>
      </w:r>
      <w:r>
        <w:rPr>
          <w:sz w:val="28"/>
          <w:szCs w:val="28"/>
          <w:lang w:val="uk-UA"/>
        </w:rPr>
        <w:t xml:space="preserve">Комунального закладу </w:t>
      </w:r>
      <w:r w:rsidRPr="00C46316">
        <w:rPr>
          <w:sz w:val="28"/>
          <w:szCs w:val="28"/>
          <w:lang w:val="uk-UA"/>
        </w:rPr>
        <w:t>є:</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C46316">
        <w:rPr>
          <w:sz w:val="28"/>
          <w:szCs w:val="28"/>
          <w:lang w:val="uk-UA"/>
        </w:rPr>
        <w:t>створення та організація діяльності творчих колективів, гуртків, студій, любительських об’єднань та клубів за інтересами, інших клубних формувань, а також їх участі у конкурсах та фестивалях різного рівня;</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5979AB">
        <w:rPr>
          <w:sz w:val="28"/>
          <w:szCs w:val="28"/>
          <w:lang w:val="uk-UA"/>
        </w:rPr>
        <w:t xml:space="preserve">організація і проведення фестивалів, оглядів, конкурсів, виставок та інших форм демонстрації результатів творчої діяльності клубних формувань, у тому числі й за межами </w:t>
      </w:r>
      <w:r>
        <w:rPr>
          <w:sz w:val="28"/>
          <w:szCs w:val="28"/>
          <w:lang w:val="uk-UA"/>
        </w:rPr>
        <w:t>громади</w:t>
      </w:r>
      <w:r w:rsidRPr="005979AB">
        <w:rPr>
          <w:sz w:val="28"/>
          <w:szCs w:val="28"/>
          <w:lang w:val="uk-UA"/>
        </w:rPr>
        <w:t>;</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5979AB">
        <w:rPr>
          <w:sz w:val="28"/>
          <w:szCs w:val="28"/>
          <w:lang w:val="uk-UA"/>
        </w:rPr>
        <w:t>проведення вистав, концертів, інших театрально-видовищних заходів, у тому числі за участю професійних творчих колективів та окремих виконавців;</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5979AB">
        <w:rPr>
          <w:sz w:val="28"/>
          <w:szCs w:val="28"/>
          <w:lang w:val="uk-UA"/>
        </w:rPr>
        <w:t>організація та проведення культурно-масових заходів, театралізованих свят, народних гулянь, а також обрядів та ритуалів відповідно до місцевих звичаїв і традицій;</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5979AB">
        <w:rPr>
          <w:sz w:val="28"/>
          <w:szCs w:val="28"/>
          <w:lang w:val="uk-UA"/>
        </w:rPr>
        <w:t xml:space="preserve">організація дозвілля для різновікових груп населення, у тому числі проведення вечорів відпочинку, дискотек, </w:t>
      </w:r>
      <w:r>
        <w:rPr>
          <w:sz w:val="28"/>
          <w:szCs w:val="28"/>
          <w:lang w:val="uk-UA"/>
        </w:rPr>
        <w:t xml:space="preserve">вечорів кіно, </w:t>
      </w:r>
      <w:r w:rsidRPr="005979AB">
        <w:rPr>
          <w:sz w:val="28"/>
          <w:szCs w:val="28"/>
          <w:lang w:val="uk-UA"/>
        </w:rPr>
        <w:t>молодіжних балів, карнавалів, дитячих ранків</w:t>
      </w:r>
      <w:r>
        <w:rPr>
          <w:sz w:val="28"/>
          <w:szCs w:val="28"/>
          <w:lang w:val="uk-UA"/>
        </w:rPr>
        <w:t>,</w:t>
      </w:r>
      <w:r w:rsidRPr="005979AB">
        <w:rPr>
          <w:sz w:val="28"/>
          <w:szCs w:val="28"/>
          <w:lang w:val="uk-UA"/>
        </w:rPr>
        <w:t xml:space="preserve"> інших розважальних та культурно-просвітницьких програм;</w:t>
      </w:r>
    </w:p>
    <w:p w:rsidR="006A311E" w:rsidRPr="00855726"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sidRPr="005979AB">
        <w:rPr>
          <w:sz w:val="28"/>
          <w:szCs w:val="28"/>
          <w:lang w:val="uk-UA"/>
        </w:rPr>
        <w:t>обмін досвідом роботи, проведення заходів з міжнародного співробітництва та міжнародного  обміну творчими досягненнями у рамках культурних програм, про</w:t>
      </w:r>
      <w:r>
        <w:rPr>
          <w:sz w:val="28"/>
          <w:szCs w:val="28"/>
          <w:lang w:val="uk-UA"/>
        </w:rPr>
        <w:t>є</w:t>
      </w:r>
      <w:r w:rsidRPr="005979AB">
        <w:rPr>
          <w:sz w:val="28"/>
          <w:szCs w:val="28"/>
          <w:lang w:val="uk-UA"/>
        </w:rPr>
        <w:t>ктів тощо, участь у міжнародних культурно-просвітницьких</w:t>
      </w:r>
      <w:r w:rsidRPr="005979AB">
        <w:rPr>
          <w:rFonts w:ascii="Arial" w:hAnsi="Arial" w:cs="Arial"/>
          <w:color w:val="000000"/>
          <w:sz w:val="23"/>
          <w:szCs w:val="23"/>
        </w:rPr>
        <w:t xml:space="preserve"> </w:t>
      </w:r>
      <w:r w:rsidRPr="005979AB">
        <w:rPr>
          <w:sz w:val="28"/>
          <w:szCs w:val="28"/>
        </w:rPr>
        <w:t>заходах.</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Pr>
          <w:sz w:val="28"/>
          <w:szCs w:val="28"/>
          <w:lang w:val="uk-UA"/>
        </w:rPr>
        <w:t>організація спортивних занять та заходів;</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Pr>
          <w:sz w:val="28"/>
          <w:szCs w:val="28"/>
          <w:lang w:val="uk-UA"/>
        </w:rPr>
        <w:t>розвиток позашкілля;</w:t>
      </w:r>
    </w:p>
    <w:p w:rsidR="006A311E" w:rsidRDefault="006A311E" w:rsidP="00EE45F1">
      <w:pPr>
        <w:pStyle w:val="NormalWeb"/>
        <w:numPr>
          <w:ilvl w:val="0"/>
          <w:numId w:val="27"/>
        </w:numPr>
        <w:shd w:val="clear" w:color="auto" w:fill="FFFFFF"/>
        <w:spacing w:after="0"/>
        <w:ind w:left="567" w:hanging="567"/>
        <w:jc w:val="both"/>
        <w:textAlignment w:val="baseline"/>
        <w:rPr>
          <w:sz w:val="28"/>
          <w:szCs w:val="28"/>
          <w:lang w:val="uk-UA"/>
        </w:rPr>
      </w:pPr>
      <w:r>
        <w:rPr>
          <w:sz w:val="28"/>
          <w:szCs w:val="28"/>
          <w:lang w:val="uk-UA"/>
        </w:rPr>
        <w:t>створення інформаційного простору як елементу сучасної бібліотеки.</w:t>
      </w:r>
    </w:p>
    <w:p w:rsidR="006A311E" w:rsidRDefault="006A311E" w:rsidP="008F0D94">
      <w:pPr>
        <w:pStyle w:val="NormalWeb"/>
        <w:shd w:val="clear" w:color="auto" w:fill="FFFFFF"/>
        <w:spacing w:after="0"/>
        <w:jc w:val="both"/>
        <w:textAlignment w:val="baseline"/>
        <w:rPr>
          <w:sz w:val="28"/>
          <w:szCs w:val="28"/>
          <w:lang w:val="uk-UA"/>
        </w:rPr>
      </w:pPr>
    </w:p>
    <w:p w:rsidR="006A311E" w:rsidRDefault="006A311E" w:rsidP="008F0D94">
      <w:pPr>
        <w:pStyle w:val="NormalWeb"/>
        <w:shd w:val="clear" w:color="auto" w:fill="FFFFFF"/>
        <w:spacing w:after="0"/>
        <w:jc w:val="both"/>
        <w:textAlignment w:val="baseline"/>
        <w:rPr>
          <w:sz w:val="28"/>
          <w:szCs w:val="28"/>
          <w:lang w:val="uk-UA"/>
        </w:rPr>
      </w:pPr>
    </w:p>
    <w:p w:rsidR="006A311E" w:rsidRPr="0049012A" w:rsidRDefault="006A311E" w:rsidP="008F0D94">
      <w:pPr>
        <w:pStyle w:val="NormalWeb"/>
        <w:shd w:val="clear" w:color="auto" w:fill="FFFFFF"/>
        <w:spacing w:after="0"/>
        <w:jc w:val="both"/>
        <w:textAlignment w:val="baseline"/>
        <w:rPr>
          <w:sz w:val="28"/>
          <w:szCs w:val="28"/>
          <w:lang w:val="uk-UA"/>
        </w:rPr>
      </w:pPr>
    </w:p>
    <w:p w:rsidR="006A311E" w:rsidRPr="005979AB" w:rsidRDefault="006A311E" w:rsidP="008F0D94">
      <w:pPr>
        <w:shd w:val="clear" w:color="auto" w:fill="FFFFFF"/>
        <w:jc w:val="center"/>
        <w:rPr>
          <w:rFonts w:ascii="Times New Roman" w:hAnsi="Times New Roman"/>
          <w:sz w:val="28"/>
          <w:szCs w:val="28"/>
        </w:rPr>
      </w:pPr>
      <w:r>
        <w:rPr>
          <w:rFonts w:ascii="Times New Roman" w:hAnsi="Times New Roman"/>
          <w:b/>
          <w:bCs/>
          <w:sz w:val="28"/>
          <w:szCs w:val="28"/>
          <w:bdr w:val="none" w:sz="0" w:space="0" w:color="auto" w:frame="1"/>
        </w:rPr>
        <w:t>3</w:t>
      </w:r>
      <w:r w:rsidRPr="005979AB">
        <w:rPr>
          <w:rFonts w:ascii="Times New Roman" w:hAnsi="Times New Roman"/>
          <w:b/>
          <w:bCs/>
          <w:sz w:val="28"/>
          <w:szCs w:val="28"/>
          <w:bdr w:val="none" w:sz="0" w:space="0" w:color="auto" w:frame="1"/>
        </w:rPr>
        <w:t xml:space="preserve">. </w:t>
      </w:r>
      <w:r w:rsidRPr="005979AB">
        <w:rPr>
          <w:rStyle w:val="Strong"/>
          <w:rFonts w:cs="Calibri"/>
          <w:bCs/>
          <w:color w:val="000000"/>
          <w:szCs w:val="28"/>
          <w:bdr w:val="none" w:sz="0" w:space="0" w:color="auto" w:frame="1"/>
        </w:rPr>
        <w:t>ФУНКЦІЇ ТА ОСНОВНІ ВИДИ ДІЯЛЬНОСТІ</w:t>
      </w:r>
    </w:p>
    <w:p w:rsidR="006A311E"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sidRPr="005979AB">
        <w:rPr>
          <w:color w:val="000000"/>
          <w:sz w:val="28"/>
          <w:szCs w:val="28"/>
          <w:lang w:val="uk-UA"/>
        </w:rPr>
        <w:t xml:space="preserve">Функціями </w:t>
      </w:r>
      <w:r>
        <w:rPr>
          <w:sz w:val="28"/>
          <w:szCs w:val="28"/>
          <w:lang w:val="uk-UA"/>
        </w:rPr>
        <w:t xml:space="preserve">Комунального закладу </w:t>
      </w:r>
      <w:r w:rsidRPr="005979AB">
        <w:rPr>
          <w:color w:val="000000"/>
          <w:sz w:val="28"/>
          <w:szCs w:val="28"/>
          <w:lang w:val="uk-UA"/>
        </w:rPr>
        <w:t>є культурно-творча, виховна, п</w:t>
      </w:r>
      <w:r>
        <w:rPr>
          <w:color w:val="000000"/>
          <w:sz w:val="28"/>
          <w:szCs w:val="28"/>
          <w:lang w:val="uk-UA"/>
        </w:rPr>
        <w:t xml:space="preserve">ізнавальна, розважальна, </w:t>
      </w:r>
      <w:r w:rsidRPr="005979AB">
        <w:rPr>
          <w:color w:val="000000"/>
          <w:sz w:val="28"/>
          <w:szCs w:val="28"/>
          <w:lang w:val="uk-UA"/>
        </w:rPr>
        <w:t>методична</w:t>
      </w:r>
      <w:r>
        <w:rPr>
          <w:color w:val="000000"/>
          <w:sz w:val="28"/>
          <w:szCs w:val="28"/>
          <w:lang w:val="uk-UA"/>
        </w:rPr>
        <w:t xml:space="preserve"> робота</w:t>
      </w:r>
      <w:r w:rsidRPr="005979AB">
        <w:rPr>
          <w:color w:val="000000"/>
          <w:sz w:val="28"/>
          <w:szCs w:val="28"/>
          <w:lang w:val="uk-UA"/>
        </w:rPr>
        <w:t>.</w:t>
      </w:r>
    </w:p>
    <w:p w:rsidR="006A311E"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Pr>
          <w:sz w:val="28"/>
          <w:szCs w:val="28"/>
          <w:lang w:val="uk-UA"/>
        </w:rPr>
        <w:t xml:space="preserve">Комунальний заклад </w:t>
      </w:r>
      <w:r w:rsidRPr="005979AB">
        <w:rPr>
          <w:color w:val="000000"/>
          <w:sz w:val="28"/>
          <w:szCs w:val="28"/>
          <w:lang w:val="uk-UA"/>
        </w:rPr>
        <w:t>планує свою діяльність відповідно до культурних потреб населення, виходячи з творчих можливостей та фінансових ресурсів.</w:t>
      </w:r>
    </w:p>
    <w:p w:rsidR="006A311E"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sidRPr="005979AB">
        <w:rPr>
          <w:color w:val="000000"/>
          <w:sz w:val="28"/>
          <w:szCs w:val="28"/>
          <w:lang w:val="uk-UA"/>
        </w:rPr>
        <w:t>Культурно-освітня, виховна, організаційно-масова дозвілл</w:t>
      </w:r>
      <w:r>
        <w:rPr>
          <w:color w:val="000000"/>
          <w:sz w:val="28"/>
          <w:szCs w:val="28"/>
          <w:lang w:val="uk-UA"/>
        </w:rPr>
        <w:t>є</w:t>
      </w:r>
      <w:r w:rsidRPr="005979AB">
        <w:rPr>
          <w:color w:val="000000"/>
          <w:sz w:val="28"/>
          <w:szCs w:val="28"/>
          <w:lang w:val="uk-UA"/>
        </w:rPr>
        <w:t xml:space="preserve">ва робота в </w:t>
      </w:r>
      <w:r>
        <w:rPr>
          <w:sz w:val="28"/>
          <w:szCs w:val="28"/>
          <w:lang w:val="uk-UA"/>
        </w:rPr>
        <w:t xml:space="preserve">Комунальному закладі </w:t>
      </w:r>
      <w:r w:rsidRPr="005979AB">
        <w:rPr>
          <w:color w:val="000000"/>
          <w:sz w:val="28"/>
          <w:szCs w:val="28"/>
          <w:lang w:val="uk-UA"/>
        </w:rPr>
        <w:t>здійснюється диференційовано з використанням різних організаційних форм роботи: гурткова робота, індивідуальні заняття, конкурси, огляди, концерти, фестивалі тощо.</w:t>
      </w:r>
    </w:p>
    <w:p w:rsidR="006A311E"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Pr>
          <w:sz w:val="28"/>
          <w:szCs w:val="28"/>
          <w:lang w:val="uk-UA"/>
        </w:rPr>
        <w:t xml:space="preserve">Комунальний заклад </w:t>
      </w:r>
      <w:r w:rsidRPr="005979AB">
        <w:rPr>
          <w:color w:val="000000"/>
          <w:sz w:val="28"/>
          <w:szCs w:val="28"/>
          <w:lang w:val="uk-UA"/>
        </w:rPr>
        <w:t>організовує виконання робіт (послуг), реалізацію творчої продукції, проведення заходів за окремими планами та угодами з підприємствами, організаціями, установами, закладами, фондами різних форм власності, а також  громадянами.</w:t>
      </w:r>
    </w:p>
    <w:p w:rsidR="006A311E"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Pr>
          <w:sz w:val="28"/>
          <w:szCs w:val="28"/>
          <w:lang w:val="uk-UA"/>
        </w:rPr>
        <w:t xml:space="preserve">Комунальний заклад </w:t>
      </w:r>
      <w:r w:rsidRPr="005979AB">
        <w:rPr>
          <w:color w:val="000000"/>
          <w:sz w:val="28"/>
          <w:szCs w:val="28"/>
          <w:lang w:val="uk-UA"/>
        </w:rPr>
        <w:t>формує різноманітний концертний репертуар, який відповідає інтересам глядачів, творчим можливостям колективу і запрошених виконавців.</w:t>
      </w:r>
    </w:p>
    <w:p w:rsidR="006A311E"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Pr>
          <w:sz w:val="28"/>
          <w:szCs w:val="28"/>
          <w:lang w:val="uk-UA"/>
        </w:rPr>
        <w:t xml:space="preserve">Комунальний заклад  </w:t>
      </w:r>
      <w:r w:rsidRPr="005979AB">
        <w:rPr>
          <w:color w:val="000000"/>
          <w:sz w:val="28"/>
          <w:szCs w:val="28"/>
          <w:lang w:val="uk-UA"/>
        </w:rPr>
        <w:t>може організовувати роботу клубних формувань, творчих об’єднань у приміщеннях інших закладів та установ відповідно до укладених угод.</w:t>
      </w:r>
    </w:p>
    <w:p w:rsidR="006A311E"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Pr>
          <w:sz w:val="28"/>
          <w:szCs w:val="28"/>
          <w:lang w:val="uk-UA"/>
        </w:rPr>
        <w:t xml:space="preserve">Комунальний заклад </w:t>
      </w:r>
      <w:r w:rsidRPr="005979AB">
        <w:rPr>
          <w:color w:val="000000"/>
          <w:sz w:val="28"/>
          <w:szCs w:val="28"/>
          <w:lang w:val="uk-UA"/>
        </w:rPr>
        <w:t>може залучати до участі в організаційно-масових заходах молодіжні громадські організації та об’єднання, дошкільні, позашкільні, загальноосвітні, професійно-технічні, вищі навчальні заклади, інші заклади та організації тощо (за згодою).</w:t>
      </w:r>
    </w:p>
    <w:p w:rsidR="006A311E"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sidRPr="005979AB">
        <w:rPr>
          <w:color w:val="000000"/>
          <w:sz w:val="28"/>
          <w:szCs w:val="28"/>
          <w:lang w:val="uk-UA"/>
        </w:rPr>
        <w:t xml:space="preserve">З метою удосконалення культурно-дозвіллєвої роботи у </w:t>
      </w:r>
      <w:r>
        <w:rPr>
          <w:sz w:val="28"/>
          <w:szCs w:val="28"/>
          <w:lang w:val="uk-UA"/>
        </w:rPr>
        <w:t xml:space="preserve">Комунальному закладі </w:t>
      </w:r>
      <w:r w:rsidRPr="005979AB">
        <w:rPr>
          <w:color w:val="000000"/>
          <w:sz w:val="28"/>
          <w:szCs w:val="28"/>
          <w:lang w:val="uk-UA"/>
        </w:rPr>
        <w:t xml:space="preserve">можуть створюватись </w:t>
      </w:r>
      <w:r>
        <w:rPr>
          <w:color w:val="000000"/>
          <w:sz w:val="28"/>
          <w:szCs w:val="28"/>
          <w:lang w:val="uk-UA"/>
        </w:rPr>
        <w:t>мистецькі платформи та культурні стартапи</w:t>
      </w:r>
      <w:r w:rsidRPr="005979AB">
        <w:rPr>
          <w:color w:val="000000"/>
          <w:sz w:val="28"/>
          <w:szCs w:val="28"/>
          <w:lang w:val="uk-UA"/>
        </w:rPr>
        <w:t>.</w:t>
      </w:r>
    </w:p>
    <w:p w:rsidR="006A311E" w:rsidRPr="00E76F24" w:rsidRDefault="006A311E" w:rsidP="00EE45F1">
      <w:pPr>
        <w:pStyle w:val="NormalWeb"/>
        <w:numPr>
          <w:ilvl w:val="1"/>
          <w:numId w:val="28"/>
        </w:numPr>
        <w:shd w:val="clear" w:color="auto" w:fill="FFFFFF"/>
        <w:spacing w:after="0"/>
        <w:ind w:left="0" w:firstLine="851"/>
        <w:jc w:val="both"/>
        <w:textAlignment w:val="baseline"/>
        <w:rPr>
          <w:b/>
          <w:color w:val="000000"/>
          <w:sz w:val="28"/>
          <w:szCs w:val="28"/>
          <w:lang w:val="uk-UA"/>
        </w:rPr>
      </w:pPr>
      <w:r w:rsidRPr="005979AB">
        <w:rPr>
          <w:color w:val="000000"/>
          <w:sz w:val="28"/>
          <w:szCs w:val="28"/>
          <w:lang w:val="uk-UA"/>
        </w:rPr>
        <w:t xml:space="preserve">Діяльність </w:t>
      </w:r>
      <w:r>
        <w:rPr>
          <w:color w:val="000000"/>
          <w:sz w:val="28"/>
          <w:szCs w:val="28"/>
          <w:lang w:val="uk-UA"/>
        </w:rPr>
        <w:t>мистецьких платформ та культурних стартапів</w:t>
      </w:r>
      <w:r w:rsidRPr="005979AB">
        <w:rPr>
          <w:color w:val="000000"/>
          <w:sz w:val="28"/>
          <w:szCs w:val="28"/>
          <w:lang w:val="uk-UA"/>
        </w:rPr>
        <w:t xml:space="preserve"> здійснює</w:t>
      </w:r>
      <w:r>
        <w:rPr>
          <w:color w:val="000000"/>
          <w:sz w:val="28"/>
          <w:szCs w:val="28"/>
          <w:lang w:val="uk-UA"/>
        </w:rPr>
        <w:t>ться з урахуванням рекомендацій Засновника.</w:t>
      </w:r>
    </w:p>
    <w:p w:rsidR="006A311E"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Pr>
          <w:color w:val="000000"/>
          <w:sz w:val="28"/>
          <w:szCs w:val="28"/>
          <w:lang w:val="uk-UA"/>
        </w:rPr>
        <w:t xml:space="preserve"> </w:t>
      </w:r>
      <w:r w:rsidRPr="005979AB">
        <w:rPr>
          <w:color w:val="000000"/>
          <w:sz w:val="28"/>
          <w:szCs w:val="28"/>
          <w:lang w:val="uk-UA"/>
        </w:rPr>
        <w:t xml:space="preserve">Головними видами діяльності  </w:t>
      </w:r>
      <w:r>
        <w:rPr>
          <w:sz w:val="28"/>
          <w:szCs w:val="28"/>
          <w:lang w:val="uk-UA"/>
        </w:rPr>
        <w:t xml:space="preserve">Комунального закладу  </w:t>
      </w:r>
      <w:r w:rsidRPr="005979AB">
        <w:rPr>
          <w:color w:val="000000"/>
          <w:sz w:val="28"/>
          <w:szCs w:val="28"/>
          <w:lang w:val="uk-UA"/>
        </w:rPr>
        <w:t>є:</w:t>
      </w:r>
    </w:p>
    <w:p w:rsidR="006A311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5979AB">
        <w:rPr>
          <w:color w:val="000000"/>
          <w:sz w:val="28"/>
          <w:szCs w:val="28"/>
          <w:lang w:val="uk-UA"/>
        </w:rPr>
        <w:t>Створення та організація діяльності творчих колективів, гуртків, студій, любительських об’єднань, клубів за інтересами, інших клубних формувань.</w:t>
      </w:r>
    </w:p>
    <w:p w:rsidR="006A311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5979AB">
        <w:rPr>
          <w:color w:val="000000"/>
          <w:sz w:val="28"/>
          <w:szCs w:val="28"/>
          <w:lang w:val="uk-UA"/>
        </w:rPr>
        <w:t>Підготовка і проведення тематичних, театрально-розважальних, концертних, ігрових, видовищно-спортивних, танцювальних, інформаційно-виставкових, відеокомп’ютерних, театрально-видовищних, літературно-художніх, ритуально-обрядових, рекреаційно-відновлювальних та інших культурологічних програм т</w:t>
      </w:r>
      <w:r>
        <w:rPr>
          <w:color w:val="000000"/>
          <w:sz w:val="28"/>
          <w:szCs w:val="28"/>
          <w:lang w:val="uk-UA"/>
        </w:rPr>
        <w:t>а проє</w:t>
      </w:r>
      <w:r w:rsidRPr="005979AB">
        <w:rPr>
          <w:color w:val="000000"/>
          <w:sz w:val="28"/>
          <w:szCs w:val="28"/>
          <w:lang w:val="uk-UA"/>
        </w:rPr>
        <w:t>ктів.</w:t>
      </w:r>
    </w:p>
    <w:p w:rsidR="006A311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D649FE">
        <w:rPr>
          <w:color w:val="000000"/>
          <w:sz w:val="28"/>
          <w:szCs w:val="28"/>
          <w:lang w:val="uk-UA"/>
        </w:rPr>
        <w:t xml:space="preserve">Організація та проведення фестивалів, оглядів, конкурсів, виставок, свят, карнавалів, кінофестивалів, дискотек, вистав, колективних екскурсій, консультацій, лекторіїв, лотерей (в установленому порядку), аукціонів, виставок-продажу товарів живопису, </w:t>
      </w:r>
      <w:r>
        <w:rPr>
          <w:color w:val="000000"/>
          <w:sz w:val="28"/>
          <w:szCs w:val="28"/>
          <w:lang w:val="uk-UA"/>
        </w:rPr>
        <w:t>графіки, декоративно-ужиткового</w:t>
      </w:r>
      <w:r w:rsidRPr="00D649FE">
        <w:rPr>
          <w:color w:val="000000"/>
          <w:sz w:val="28"/>
          <w:szCs w:val="28"/>
          <w:lang w:val="uk-UA"/>
        </w:rPr>
        <w:t xml:space="preserve"> мистецтва та інших форм показу результатів творчої діяльності клубних формувань </w:t>
      </w:r>
      <w:r>
        <w:rPr>
          <w:color w:val="000000"/>
          <w:sz w:val="28"/>
          <w:szCs w:val="28"/>
          <w:lang w:val="uk-UA"/>
        </w:rPr>
        <w:t>Комунального закладу</w:t>
      </w:r>
      <w:r w:rsidRPr="00D649FE">
        <w:rPr>
          <w:color w:val="000000"/>
          <w:sz w:val="28"/>
          <w:szCs w:val="28"/>
          <w:lang w:val="uk-UA"/>
        </w:rPr>
        <w:t>, у тому числі за участю професійних творчих колективів та окремих виконавців.</w:t>
      </w:r>
    </w:p>
    <w:p w:rsidR="006A311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Pr>
          <w:color w:val="000000"/>
          <w:sz w:val="28"/>
          <w:szCs w:val="28"/>
          <w:lang w:val="uk-UA"/>
        </w:rPr>
        <w:t>Організація роботи гуртків, факультативів (</w:t>
      </w:r>
      <w:r w:rsidRPr="00777BB7">
        <w:rPr>
          <w:color w:val="000000"/>
          <w:sz w:val="28"/>
          <w:szCs w:val="28"/>
          <w:lang w:val="uk-UA"/>
        </w:rPr>
        <w:t>зокрема: іноземних мов, комп’ютерної підготовки, гри на музичних інструментах, хореографії, образотворчого мистецтва, стеногр</w:t>
      </w:r>
      <w:r>
        <w:rPr>
          <w:color w:val="000000"/>
          <w:sz w:val="28"/>
          <w:szCs w:val="28"/>
          <w:lang w:val="uk-UA"/>
        </w:rPr>
        <w:t>афії,  туризму,</w:t>
      </w:r>
      <w:r w:rsidRPr="00777BB7">
        <w:rPr>
          <w:color w:val="000000"/>
          <w:sz w:val="28"/>
          <w:szCs w:val="28"/>
          <w:lang w:val="uk-UA"/>
        </w:rPr>
        <w:t xml:space="preserve"> фітнесу та аеробіки)</w:t>
      </w:r>
      <w:r>
        <w:rPr>
          <w:color w:val="000000"/>
          <w:sz w:val="28"/>
          <w:szCs w:val="28"/>
          <w:lang w:val="uk-UA"/>
        </w:rPr>
        <w:t xml:space="preserve"> за науковим, технічним, художнім, туристичним, екологічним, спортивним, оздоровчим та гуманітарними напрямами</w:t>
      </w:r>
      <w:r w:rsidRPr="00D649FE">
        <w:rPr>
          <w:color w:val="000000"/>
          <w:sz w:val="28"/>
          <w:szCs w:val="28"/>
          <w:lang w:val="uk-UA"/>
        </w:rPr>
        <w:t>.</w:t>
      </w:r>
    </w:p>
    <w:p w:rsidR="006A311E" w:rsidRPr="00E76F24"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D649FE">
        <w:rPr>
          <w:color w:val="000000"/>
          <w:sz w:val="28"/>
          <w:szCs w:val="28"/>
          <w:lang w:val="uk-UA"/>
        </w:rPr>
        <w:t>Організація дозві</w:t>
      </w:r>
      <w:r>
        <w:rPr>
          <w:color w:val="000000"/>
          <w:sz w:val="28"/>
          <w:szCs w:val="28"/>
          <w:lang w:val="uk-UA"/>
        </w:rPr>
        <w:t>лля різновікових груп населення у формі роботи «</w:t>
      </w:r>
      <w:r w:rsidRPr="00E76F24">
        <w:rPr>
          <w:color w:val="000000"/>
          <w:sz w:val="28"/>
          <w:szCs w:val="28"/>
          <w:lang w:val="uk-UA"/>
        </w:rPr>
        <w:t>Клуб  вихідного дня».</w:t>
      </w:r>
    </w:p>
    <w:p w:rsidR="006A311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D649FE">
        <w:rPr>
          <w:color w:val="000000"/>
          <w:sz w:val="28"/>
          <w:szCs w:val="28"/>
          <w:lang w:val="uk-UA"/>
        </w:rPr>
        <w:t>Створення віталень, ігротек, студій звуко- та відеозапису, фото- та кінолабораторій, інших об’єктів культурно-дозвіллєвого призначення.</w:t>
      </w:r>
    </w:p>
    <w:p w:rsidR="006A311E" w:rsidRPr="00D649F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D649FE">
        <w:rPr>
          <w:sz w:val="28"/>
          <w:szCs w:val="28"/>
          <w:lang w:val="uk-UA"/>
        </w:rPr>
        <w:t>Популяризація та просування заходів сучасної індустрії дозвілля.</w:t>
      </w:r>
    </w:p>
    <w:p w:rsidR="006A311E" w:rsidRPr="00D649F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D649FE">
        <w:rPr>
          <w:sz w:val="28"/>
          <w:szCs w:val="28"/>
          <w:lang w:val="uk-UA"/>
        </w:rPr>
        <w:t>Здійснення інноваційної культурної діяльності та створення середовища для генерування нових ідей в галузі соціокультурного, інформаційно-освітнього середовища.</w:t>
      </w:r>
    </w:p>
    <w:p w:rsidR="006A311E" w:rsidRPr="00E76F24"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Pr>
          <w:sz w:val="28"/>
          <w:szCs w:val="28"/>
          <w:lang w:val="uk-UA"/>
        </w:rPr>
        <w:t>І</w:t>
      </w:r>
      <w:r w:rsidRPr="00D649FE">
        <w:rPr>
          <w:sz w:val="28"/>
          <w:szCs w:val="28"/>
          <w:lang w:val="uk-UA"/>
        </w:rPr>
        <w:t xml:space="preserve">ніціювання, організація та проведення різноманітних форм дозвілля дітей та молоді через гурткову роботу, діяльність театральних, інших мистецьких студій, </w:t>
      </w:r>
      <w:r w:rsidRPr="00E76F24">
        <w:rPr>
          <w:sz w:val="28"/>
          <w:szCs w:val="28"/>
          <w:lang w:val="uk-UA"/>
        </w:rPr>
        <w:t>волонтерство та благодійність.</w:t>
      </w:r>
    </w:p>
    <w:p w:rsidR="006A311E" w:rsidRPr="00D649F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D649FE">
        <w:rPr>
          <w:sz w:val="28"/>
          <w:szCs w:val="28"/>
          <w:lang w:val="uk-UA"/>
        </w:rPr>
        <w:t xml:space="preserve">Створення на базі </w:t>
      </w:r>
      <w:r>
        <w:rPr>
          <w:sz w:val="28"/>
          <w:szCs w:val="28"/>
          <w:lang w:val="uk-UA"/>
        </w:rPr>
        <w:t>Комунального закладу</w:t>
      </w:r>
      <w:r w:rsidRPr="00D649FE">
        <w:rPr>
          <w:sz w:val="28"/>
          <w:szCs w:val="28"/>
          <w:lang w:val="uk-UA"/>
        </w:rPr>
        <w:t xml:space="preserve"> інших формувань культурно-інформаційного чи мистецького спрямування: медіа-, радіоцентрів, кінопроекційної тощо.</w:t>
      </w:r>
    </w:p>
    <w:p w:rsidR="006A311E" w:rsidRPr="00D649F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D649FE">
        <w:rPr>
          <w:sz w:val="28"/>
          <w:szCs w:val="28"/>
          <w:lang w:val="uk-UA"/>
        </w:rPr>
        <w:t>Участь та іні</w:t>
      </w:r>
      <w:r>
        <w:rPr>
          <w:sz w:val="28"/>
          <w:szCs w:val="28"/>
          <w:lang w:val="uk-UA"/>
        </w:rPr>
        <w:t>ціювання власних культурних проє</w:t>
      </w:r>
      <w:r w:rsidRPr="00D649FE">
        <w:rPr>
          <w:sz w:val="28"/>
          <w:szCs w:val="28"/>
          <w:lang w:val="uk-UA"/>
        </w:rPr>
        <w:t>ктів задля розширення співпраці з іншими закладами культури, громадськими організаціями України та міст-партнерів сусідніх держав.</w:t>
      </w:r>
    </w:p>
    <w:p w:rsidR="006A311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D649FE">
        <w:rPr>
          <w:color w:val="000000"/>
          <w:sz w:val="28"/>
          <w:szCs w:val="28"/>
          <w:lang w:val="uk-UA"/>
        </w:rPr>
        <w:t>Здійснення інформаційної діяльності, вироблення художньо-графічних фоторобіт, створення рекламних, інформаційних, музичних та відео-сюжетів, програм, а також музичних фонограм.</w:t>
      </w:r>
    </w:p>
    <w:p w:rsidR="006A311E" w:rsidRPr="00696DA4"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sidRPr="00D649FE">
        <w:rPr>
          <w:color w:val="000000"/>
          <w:sz w:val="28"/>
          <w:szCs w:val="28"/>
          <w:lang w:val="uk-UA"/>
        </w:rPr>
        <w:t>Надання послуг з прокату культурного, спортивного інвентарю, звуко підсилюючої апаратури та іншого обладнання;</w:t>
      </w:r>
      <w:r w:rsidRPr="00D649FE">
        <w:rPr>
          <w:sz w:val="28"/>
          <w:szCs w:val="28"/>
          <w:lang w:val="uk-UA"/>
        </w:rPr>
        <w:t xml:space="preserve"> </w:t>
      </w:r>
      <w:r>
        <w:rPr>
          <w:sz w:val="28"/>
          <w:szCs w:val="28"/>
          <w:lang w:val="uk-UA"/>
        </w:rPr>
        <w:t xml:space="preserve"> </w:t>
      </w:r>
    </w:p>
    <w:p w:rsidR="006A311E" w:rsidRPr="009E4CFB"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Pr>
          <w:sz w:val="28"/>
          <w:szCs w:val="28"/>
          <w:lang w:val="uk-UA"/>
        </w:rPr>
        <w:t>Організація та популяризація спортивних змагань та заходів.</w:t>
      </w:r>
    </w:p>
    <w:p w:rsidR="006A311E" w:rsidRPr="00D649FE" w:rsidRDefault="006A311E" w:rsidP="00EE45F1">
      <w:pPr>
        <w:pStyle w:val="NormalWeb"/>
        <w:numPr>
          <w:ilvl w:val="2"/>
          <w:numId w:val="28"/>
        </w:numPr>
        <w:shd w:val="clear" w:color="auto" w:fill="FFFFFF"/>
        <w:spacing w:after="0"/>
        <w:ind w:left="0" w:firstLine="851"/>
        <w:jc w:val="both"/>
        <w:textAlignment w:val="baseline"/>
        <w:rPr>
          <w:color w:val="000000"/>
          <w:sz w:val="28"/>
          <w:szCs w:val="28"/>
          <w:lang w:val="uk-UA"/>
        </w:rPr>
      </w:pPr>
      <w:r>
        <w:rPr>
          <w:sz w:val="28"/>
          <w:szCs w:val="28"/>
          <w:lang w:val="uk-UA"/>
        </w:rPr>
        <w:t>Забезпечення інформацією через новітні технології.</w:t>
      </w:r>
    </w:p>
    <w:p w:rsidR="006A311E" w:rsidRPr="005979AB" w:rsidRDefault="006A311E" w:rsidP="00EE45F1">
      <w:pPr>
        <w:pStyle w:val="NormalWeb"/>
        <w:numPr>
          <w:ilvl w:val="1"/>
          <w:numId w:val="28"/>
        </w:numPr>
        <w:shd w:val="clear" w:color="auto" w:fill="FFFFFF"/>
        <w:spacing w:after="0"/>
        <w:ind w:left="0" w:firstLine="851"/>
        <w:jc w:val="both"/>
        <w:textAlignment w:val="baseline"/>
        <w:rPr>
          <w:color w:val="000000"/>
          <w:sz w:val="28"/>
          <w:szCs w:val="28"/>
          <w:lang w:val="uk-UA"/>
        </w:rPr>
      </w:pPr>
      <w:r w:rsidRPr="005979AB">
        <w:rPr>
          <w:color w:val="000000"/>
          <w:sz w:val="28"/>
          <w:szCs w:val="28"/>
          <w:lang w:val="uk-UA"/>
        </w:rPr>
        <w:t>Для забезпечення своєї творчої і виробничо-господарської діяльності</w:t>
      </w:r>
      <w:r w:rsidRPr="00234199">
        <w:rPr>
          <w:sz w:val="28"/>
          <w:szCs w:val="28"/>
          <w:lang w:val="uk-UA"/>
        </w:rPr>
        <w:t xml:space="preserve"> </w:t>
      </w:r>
      <w:r>
        <w:rPr>
          <w:sz w:val="28"/>
          <w:szCs w:val="28"/>
          <w:lang w:val="uk-UA"/>
        </w:rPr>
        <w:t>Комунальний заклад</w:t>
      </w:r>
      <w:r w:rsidRPr="005979AB">
        <w:rPr>
          <w:color w:val="000000"/>
          <w:sz w:val="28"/>
          <w:szCs w:val="28"/>
          <w:lang w:val="uk-UA"/>
        </w:rPr>
        <w:t>:</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Pr>
          <w:color w:val="000000"/>
          <w:sz w:val="28"/>
          <w:szCs w:val="28"/>
          <w:lang w:val="uk-UA"/>
        </w:rPr>
        <w:t>співпрацює</w:t>
      </w:r>
      <w:r w:rsidRPr="005979AB">
        <w:rPr>
          <w:color w:val="000000"/>
          <w:sz w:val="28"/>
          <w:szCs w:val="28"/>
          <w:lang w:val="uk-UA"/>
        </w:rPr>
        <w:t xml:space="preserve"> з юридичними та фізичними особами, громадськими об’єднаннями та організаціями, у тому числі й інших країн,  у встановленому законодавством порядку;</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D649FE">
        <w:rPr>
          <w:color w:val="000000"/>
          <w:sz w:val="28"/>
          <w:szCs w:val="28"/>
          <w:lang w:val="uk-UA"/>
        </w:rPr>
        <w:t>надає платні послуги відповідно до вимог чинного законодавства;</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D649FE">
        <w:rPr>
          <w:color w:val="000000"/>
          <w:sz w:val="28"/>
          <w:szCs w:val="28"/>
          <w:lang w:val="uk-UA"/>
        </w:rPr>
        <w:t>проводить цільові стаціонарні і виїзні культурно-мистецькі заходи</w:t>
      </w:r>
      <w:r>
        <w:rPr>
          <w:color w:val="000000"/>
          <w:sz w:val="28"/>
          <w:szCs w:val="28"/>
          <w:lang w:val="uk-UA"/>
        </w:rPr>
        <w:t>,</w:t>
      </w:r>
      <w:r w:rsidRPr="00D649FE">
        <w:rPr>
          <w:color w:val="000000"/>
          <w:sz w:val="28"/>
          <w:szCs w:val="28"/>
          <w:lang w:val="uk-UA"/>
        </w:rPr>
        <w:t xml:space="preserve"> здійснює постановку спеціально замовлених сценічних творів;</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D649FE">
        <w:rPr>
          <w:color w:val="000000"/>
          <w:sz w:val="28"/>
          <w:szCs w:val="28"/>
          <w:lang w:val="uk-UA"/>
        </w:rPr>
        <w:t>з метою збільшення відвідування заходів проводить інформаційно-рекламну роботу;</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D649FE">
        <w:rPr>
          <w:color w:val="000000"/>
          <w:sz w:val="28"/>
          <w:szCs w:val="28"/>
          <w:lang w:val="uk-UA"/>
        </w:rPr>
        <w:t>рекламує свою допоміжну діяльність з надання платних послуг;</w:t>
      </w:r>
    </w:p>
    <w:p w:rsidR="006A311E" w:rsidRPr="00D649F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D649FE">
        <w:rPr>
          <w:color w:val="000000"/>
          <w:sz w:val="28"/>
          <w:szCs w:val="28"/>
          <w:lang w:val="uk-UA"/>
        </w:rPr>
        <w:t>формує різноманітний концертний репертуар, який відповідає інтересам глядачі</w:t>
      </w:r>
      <w:r>
        <w:rPr>
          <w:color w:val="000000"/>
          <w:sz w:val="28"/>
          <w:szCs w:val="28"/>
          <w:lang w:val="uk-UA"/>
        </w:rPr>
        <w:t xml:space="preserve">в, творчим можливостям колективів </w:t>
      </w:r>
      <w:r w:rsidRPr="00D649FE">
        <w:rPr>
          <w:color w:val="000000"/>
          <w:sz w:val="28"/>
          <w:szCs w:val="28"/>
          <w:lang w:val="uk-UA"/>
        </w:rPr>
        <w:t xml:space="preserve"> і запрошених виконавців.</w:t>
      </w:r>
    </w:p>
    <w:p w:rsidR="006A311E" w:rsidRDefault="006A311E" w:rsidP="008F0D94">
      <w:pPr>
        <w:shd w:val="clear" w:color="auto" w:fill="FFFFFF"/>
        <w:jc w:val="center"/>
        <w:rPr>
          <w:rFonts w:ascii="Times New Roman" w:hAnsi="Times New Roman"/>
          <w:b/>
          <w:bCs/>
          <w:sz w:val="28"/>
          <w:szCs w:val="28"/>
          <w:bdr w:val="none" w:sz="0" w:space="0" w:color="auto" w:frame="1"/>
        </w:rPr>
      </w:pPr>
    </w:p>
    <w:p w:rsidR="006A311E" w:rsidRPr="00D649FE" w:rsidRDefault="006A311E" w:rsidP="008F0D94">
      <w:pPr>
        <w:shd w:val="clear" w:color="auto" w:fill="FFFFFF"/>
        <w:jc w:val="center"/>
        <w:rPr>
          <w:rFonts w:ascii="Times New Roman" w:hAnsi="Times New Roman"/>
          <w:sz w:val="28"/>
          <w:szCs w:val="28"/>
        </w:rPr>
      </w:pPr>
      <w:r>
        <w:rPr>
          <w:rFonts w:ascii="Times New Roman" w:hAnsi="Times New Roman"/>
          <w:b/>
          <w:bCs/>
          <w:sz w:val="28"/>
          <w:szCs w:val="28"/>
          <w:bdr w:val="none" w:sz="0" w:space="0" w:color="auto" w:frame="1"/>
        </w:rPr>
        <w:t>4. У</w:t>
      </w:r>
      <w:r w:rsidRPr="00D649FE">
        <w:rPr>
          <w:rFonts w:ascii="Times New Roman" w:hAnsi="Times New Roman"/>
          <w:b/>
          <w:bCs/>
          <w:sz w:val="28"/>
          <w:szCs w:val="28"/>
          <w:bdr w:val="none" w:sz="0" w:space="0" w:color="auto" w:frame="1"/>
        </w:rPr>
        <w:t xml:space="preserve">ПРАВЛІННЯ </w:t>
      </w:r>
      <w:r>
        <w:rPr>
          <w:rFonts w:ascii="Times New Roman" w:hAnsi="Times New Roman"/>
          <w:b/>
          <w:bCs/>
          <w:sz w:val="28"/>
          <w:szCs w:val="28"/>
          <w:bdr w:val="none" w:sz="0" w:space="0" w:color="auto" w:frame="1"/>
        </w:rPr>
        <w:t>УСТАНОВОЮ</w:t>
      </w:r>
      <w:r w:rsidRPr="00D649FE">
        <w:rPr>
          <w:rFonts w:ascii="Times New Roman" w:hAnsi="Times New Roman"/>
          <w:b/>
          <w:bCs/>
          <w:sz w:val="28"/>
          <w:szCs w:val="28"/>
          <w:bdr w:val="none" w:sz="0" w:space="0" w:color="auto" w:frame="1"/>
        </w:rPr>
        <w:t>, СТРУКТУРА</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D649FE">
        <w:rPr>
          <w:rFonts w:ascii="Times New Roman" w:hAnsi="Times New Roman"/>
          <w:sz w:val="28"/>
          <w:szCs w:val="28"/>
        </w:rPr>
        <w:t xml:space="preserve">Вищим органом управління </w:t>
      </w:r>
      <w:r>
        <w:rPr>
          <w:rFonts w:ascii="Times New Roman" w:hAnsi="Times New Roman"/>
          <w:sz w:val="28"/>
          <w:szCs w:val="28"/>
        </w:rPr>
        <w:t>Комунального закладу  є Засновник.</w:t>
      </w:r>
    </w:p>
    <w:p w:rsidR="006A311E" w:rsidRPr="00A6165F"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До компетенції </w:t>
      </w:r>
      <w:r>
        <w:rPr>
          <w:rFonts w:ascii="Times New Roman" w:hAnsi="Times New Roman"/>
          <w:sz w:val="28"/>
          <w:szCs w:val="28"/>
        </w:rPr>
        <w:t>Засновника</w:t>
      </w:r>
      <w:r w:rsidRPr="00A6165F">
        <w:rPr>
          <w:rFonts w:ascii="Times New Roman" w:hAnsi="Times New Roman"/>
          <w:sz w:val="28"/>
          <w:szCs w:val="28"/>
        </w:rPr>
        <w:t xml:space="preserve"> належить:</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затвердження </w:t>
      </w:r>
      <w:r>
        <w:rPr>
          <w:rFonts w:ascii="Times New Roman" w:hAnsi="Times New Roman"/>
          <w:sz w:val="28"/>
          <w:szCs w:val="28"/>
        </w:rPr>
        <w:t>та</w:t>
      </w:r>
      <w:r w:rsidRPr="00A6165F">
        <w:rPr>
          <w:rFonts w:ascii="Times New Roman" w:hAnsi="Times New Roman"/>
          <w:sz w:val="28"/>
          <w:szCs w:val="28"/>
        </w:rPr>
        <w:t xml:space="preserve"> внесення</w:t>
      </w:r>
      <w:r>
        <w:rPr>
          <w:rFonts w:ascii="Times New Roman" w:hAnsi="Times New Roman"/>
          <w:sz w:val="28"/>
          <w:szCs w:val="28"/>
        </w:rPr>
        <w:t xml:space="preserve"> </w:t>
      </w:r>
      <w:r w:rsidRPr="00A6165F">
        <w:rPr>
          <w:rFonts w:ascii="Times New Roman" w:hAnsi="Times New Roman"/>
          <w:sz w:val="28"/>
          <w:szCs w:val="28"/>
        </w:rPr>
        <w:t xml:space="preserve">змін до </w:t>
      </w:r>
      <w:r>
        <w:rPr>
          <w:rFonts w:ascii="Times New Roman" w:hAnsi="Times New Roman"/>
          <w:sz w:val="28"/>
          <w:szCs w:val="28"/>
        </w:rPr>
        <w:t>Статуту</w:t>
      </w:r>
      <w:r w:rsidRPr="00A6165F">
        <w:rPr>
          <w:rFonts w:ascii="Times New Roman" w:hAnsi="Times New Roman"/>
          <w:sz w:val="28"/>
          <w:szCs w:val="28"/>
        </w:rPr>
        <w:t xml:space="preserve"> </w:t>
      </w:r>
      <w:r>
        <w:rPr>
          <w:rFonts w:ascii="Times New Roman" w:hAnsi="Times New Roman"/>
          <w:sz w:val="28"/>
          <w:szCs w:val="28"/>
        </w:rPr>
        <w:t>Комунального закладу</w:t>
      </w:r>
      <w:r w:rsidRPr="00A6165F">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затвердження структури та граничної чисельності </w:t>
      </w:r>
      <w:r>
        <w:rPr>
          <w:rFonts w:ascii="Times New Roman" w:hAnsi="Times New Roman"/>
          <w:sz w:val="28"/>
          <w:szCs w:val="28"/>
        </w:rPr>
        <w:t xml:space="preserve"> </w:t>
      </w:r>
    </w:p>
    <w:p w:rsidR="006A311E" w:rsidRDefault="006A311E" w:rsidP="008F0D94">
      <w:pPr>
        <w:pStyle w:val="ListParagraph"/>
        <w:shd w:val="clear" w:color="auto" w:fill="FFFFFF"/>
        <w:ind w:left="851"/>
        <w:jc w:val="both"/>
        <w:rPr>
          <w:rFonts w:ascii="Times New Roman" w:hAnsi="Times New Roman"/>
          <w:sz w:val="28"/>
          <w:szCs w:val="28"/>
        </w:rPr>
      </w:pPr>
      <w:r>
        <w:rPr>
          <w:rFonts w:ascii="Times New Roman" w:hAnsi="Times New Roman"/>
          <w:sz w:val="28"/>
          <w:szCs w:val="28"/>
        </w:rPr>
        <w:t xml:space="preserve">                  </w:t>
      </w:r>
      <w:r w:rsidRPr="00A6165F">
        <w:rPr>
          <w:rFonts w:ascii="Times New Roman" w:hAnsi="Times New Roman"/>
          <w:sz w:val="28"/>
          <w:szCs w:val="28"/>
        </w:rPr>
        <w:t xml:space="preserve">працівників </w:t>
      </w:r>
      <w:r>
        <w:rPr>
          <w:rFonts w:ascii="Times New Roman" w:hAnsi="Times New Roman"/>
          <w:sz w:val="28"/>
          <w:szCs w:val="28"/>
        </w:rPr>
        <w:t>Комунального закладу</w:t>
      </w:r>
      <w:r w:rsidRPr="00A6165F">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затвердження штатного розпису </w:t>
      </w:r>
      <w:r>
        <w:rPr>
          <w:rFonts w:ascii="Times New Roman" w:hAnsi="Times New Roman"/>
          <w:sz w:val="28"/>
          <w:szCs w:val="28"/>
        </w:rPr>
        <w:t>Комунального закладу</w:t>
      </w:r>
      <w:r w:rsidRPr="00A6165F">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майнове, фінансове забезпечення діяльності Комунального закладу;</w:t>
      </w:r>
    </w:p>
    <w:p w:rsidR="006A311E" w:rsidRPr="009E4CFB"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розпорядження основними засобами </w:t>
      </w:r>
      <w:r>
        <w:rPr>
          <w:rFonts w:ascii="Times New Roman" w:hAnsi="Times New Roman"/>
          <w:sz w:val="28"/>
          <w:szCs w:val="28"/>
        </w:rPr>
        <w:t>Комунального закладу</w:t>
      </w:r>
      <w:r w:rsidRPr="00A6165F">
        <w:rPr>
          <w:rFonts w:ascii="Times New Roman" w:hAnsi="Times New Roman"/>
          <w:sz w:val="28"/>
          <w:szCs w:val="28"/>
        </w:rPr>
        <w:t>;</w:t>
      </w:r>
    </w:p>
    <w:p w:rsidR="006A311E" w:rsidRPr="00A6165F"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реорганізація</w:t>
      </w:r>
      <w:r w:rsidRPr="00234199">
        <w:rPr>
          <w:rFonts w:ascii="Times New Roman" w:hAnsi="Times New Roman"/>
          <w:sz w:val="28"/>
          <w:szCs w:val="28"/>
        </w:rPr>
        <w:t xml:space="preserve"> </w:t>
      </w:r>
      <w:r>
        <w:rPr>
          <w:rFonts w:ascii="Times New Roman" w:hAnsi="Times New Roman"/>
          <w:sz w:val="28"/>
          <w:szCs w:val="28"/>
        </w:rPr>
        <w:t>Комунального закладу</w:t>
      </w:r>
      <w:r w:rsidRPr="00A6165F">
        <w:rPr>
          <w:rFonts w:ascii="Times New Roman" w:hAnsi="Times New Roman"/>
          <w:sz w:val="28"/>
          <w:szCs w:val="28"/>
        </w:rPr>
        <w:t>, його ліквідація.</w:t>
      </w:r>
    </w:p>
    <w:p w:rsidR="006A311E" w:rsidRPr="00A6165F"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До </w:t>
      </w:r>
      <w:r>
        <w:rPr>
          <w:rFonts w:ascii="Times New Roman" w:hAnsi="Times New Roman"/>
          <w:sz w:val="28"/>
          <w:szCs w:val="28"/>
        </w:rPr>
        <w:t xml:space="preserve">повноважень </w:t>
      </w:r>
      <w:r w:rsidRPr="00A6165F">
        <w:rPr>
          <w:rFonts w:ascii="Times New Roman" w:hAnsi="Times New Roman"/>
          <w:sz w:val="28"/>
          <w:szCs w:val="28"/>
        </w:rPr>
        <w:t xml:space="preserve"> </w:t>
      </w:r>
      <w:r>
        <w:rPr>
          <w:rFonts w:ascii="Times New Roman" w:hAnsi="Times New Roman"/>
          <w:sz w:val="28"/>
          <w:szCs w:val="28"/>
        </w:rPr>
        <w:t xml:space="preserve">Засновника </w:t>
      </w:r>
      <w:r w:rsidRPr="00A6165F">
        <w:rPr>
          <w:rFonts w:ascii="Times New Roman" w:hAnsi="Times New Roman"/>
          <w:sz w:val="28"/>
          <w:szCs w:val="28"/>
        </w:rPr>
        <w:t>належить:</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внесення пропозицій щодо призначення, звільнення т</w:t>
      </w:r>
      <w:r>
        <w:rPr>
          <w:rFonts w:ascii="Times New Roman" w:hAnsi="Times New Roman"/>
          <w:sz w:val="28"/>
          <w:szCs w:val="28"/>
        </w:rPr>
        <w:t xml:space="preserve">а притягнення до дисциплінарної </w:t>
      </w:r>
      <w:r w:rsidRPr="00A6165F">
        <w:rPr>
          <w:rFonts w:ascii="Times New Roman" w:hAnsi="Times New Roman"/>
          <w:sz w:val="28"/>
          <w:szCs w:val="28"/>
        </w:rPr>
        <w:t xml:space="preserve">відповідальності керівника </w:t>
      </w:r>
      <w:r>
        <w:rPr>
          <w:rFonts w:ascii="Times New Roman" w:hAnsi="Times New Roman"/>
          <w:sz w:val="28"/>
          <w:szCs w:val="28"/>
        </w:rPr>
        <w:t>Комунального закладу</w:t>
      </w:r>
      <w:r w:rsidRPr="00A6165F">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забезпечення контролю за виконанням актів законодавства щодо діяльності </w:t>
      </w:r>
      <w:r>
        <w:rPr>
          <w:rFonts w:ascii="Times New Roman" w:hAnsi="Times New Roman"/>
          <w:sz w:val="28"/>
          <w:szCs w:val="28"/>
        </w:rPr>
        <w:t>Комунального закладу</w:t>
      </w:r>
      <w:r w:rsidRPr="00A6165F">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здійснення поточного контролю за використанням і збереженням майна, фінансово-господарською діяльністю  Комунального закладу; </w:t>
      </w:r>
    </w:p>
    <w:p w:rsidR="006A311E" w:rsidRPr="00A6165F"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здійснення інших повноважень щодо управління роботою </w:t>
      </w:r>
      <w:r>
        <w:rPr>
          <w:rFonts w:ascii="Times New Roman" w:hAnsi="Times New Roman"/>
          <w:sz w:val="28"/>
          <w:szCs w:val="28"/>
        </w:rPr>
        <w:t xml:space="preserve">Комунальним закладом </w:t>
      </w:r>
      <w:r w:rsidRPr="00A6165F">
        <w:rPr>
          <w:rFonts w:ascii="Times New Roman" w:hAnsi="Times New Roman"/>
          <w:sz w:val="28"/>
          <w:szCs w:val="28"/>
        </w:rPr>
        <w:t>згідно з чин</w:t>
      </w:r>
      <w:r>
        <w:rPr>
          <w:rFonts w:ascii="Times New Roman" w:hAnsi="Times New Roman"/>
          <w:sz w:val="28"/>
          <w:szCs w:val="28"/>
        </w:rPr>
        <w:t>н</w:t>
      </w:r>
      <w:r w:rsidRPr="00A6165F">
        <w:rPr>
          <w:rFonts w:ascii="Times New Roman" w:hAnsi="Times New Roman"/>
          <w:sz w:val="28"/>
          <w:szCs w:val="28"/>
        </w:rPr>
        <w:t>им законодавством</w:t>
      </w:r>
      <w:r>
        <w:rPr>
          <w:rFonts w:ascii="Times New Roman" w:hAnsi="Times New Roman"/>
          <w:sz w:val="28"/>
          <w:szCs w:val="28"/>
        </w:rPr>
        <w:t xml:space="preserve"> України і відповідно до</w:t>
      </w:r>
      <w:r w:rsidRPr="00190832">
        <w:rPr>
          <w:rFonts w:ascii="Times New Roman" w:hAnsi="Times New Roman"/>
          <w:sz w:val="28"/>
          <w:szCs w:val="28"/>
        </w:rPr>
        <w:t xml:space="preserve"> </w:t>
      </w:r>
      <w:r>
        <w:rPr>
          <w:rFonts w:ascii="Times New Roman" w:hAnsi="Times New Roman"/>
          <w:sz w:val="28"/>
          <w:szCs w:val="28"/>
        </w:rPr>
        <w:t>рішень Засновника.</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Керівництво поточною діяльністю </w:t>
      </w:r>
      <w:r>
        <w:rPr>
          <w:rFonts w:ascii="Times New Roman" w:hAnsi="Times New Roman"/>
          <w:sz w:val="28"/>
          <w:szCs w:val="28"/>
        </w:rPr>
        <w:t xml:space="preserve">Комунального закладу </w:t>
      </w:r>
      <w:r w:rsidRPr="00A6165F">
        <w:rPr>
          <w:rFonts w:ascii="Times New Roman" w:hAnsi="Times New Roman"/>
          <w:sz w:val="28"/>
          <w:szCs w:val="28"/>
        </w:rPr>
        <w:t>здійснює директор, який призначається на посаду</w:t>
      </w:r>
      <w:r>
        <w:rPr>
          <w:rFonts w:ascii="Times New Roman" w:hAnsi="Times New Roman"/>
          <w:sz w:val="28"/>
          <w:szCs w:val="28"/>
        </w:rPr>
        <w:t xml:space="preserve"> за результатами конкурсу</w:t>
      </w:r>
      <w:r w:rsidRPr="00A6165F">
        <w:rPr>
          <w:rFonts w:ascii="Times New Roman" w:hAnsi="Times New Roman"/>
          <w:sz w:val="28"/>
          <w:szCs w:val="28"/>
        </w:rPr>
        <w:t xml:space="preserve"> на контрактній основі відповідно до трудового законодавства України на підставі розпорядження </w:t>
      </w:r>
      <w:r>
        <w:rPr>
          <w:rFonts w:ascii="Times New Roman" w:hAnsi="Times New Roman"/>
          <w:sz w:val="28"/>
          <w:szCs w:val="28"/>
        </w:rPr>
        <w:t>сільського</w:t>
      </w:r>
      <w:r w:rsidRPr="00A6165F">
        <w:rPr>
          <w:rFonts w:ascii="Times New Roman" w:hAnsi="Times New Roman"/>
          <w:sz w:val="28"/>
          <w:szCs w:val="28"/>
        </w:rPr>
        <w:t xml:space="preserve"> голови.</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У контракті визначається строк найму, права, обов'язки й відповідальність директора, умови його матеріального забезпечення, умови звільнення його з посади, інші умови найму.</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Директор може бути звільнений з посади раніше закінчення терміну дії контракту з підстав і в порядку, визначеному контрактом та чин</w:t>
      </w:r>
      <w:r>
        <w:rPr>
          <w:rFonts w:ascii="Times New Roman" w:hAnsi="Times New Roman"/>
          <w:sz w:val="28"/>
          <w:szCs w:val="28"/>
        </w:rPr>
        <w:t>н</w:t>
      </w:r>
      <w:r w:rsidRPr="00A6165F">
        <w:rPr>
          <w:rFonts w:ascii="Times New Roman" w:hAnsi="Times New Roman"/>
          <w:sz w:val="28"/>
          <w:szCs w:val="28"/>
        </w:rPr>
        <w:t>им законодавством України.</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Директор </w:t>
      </w:r>
      <w:r>
        <w:rPr>
          <w:rFonts w:ascii="Times New Roman" w:hAnsi="Times New Roman"/>
          <w:sz w:val="28"/>
          <w:szCs w:val="28"/>
        </w:rPr>
        <w:t xml:space="preserve">Комунального закладу </w:t>
      </w:r>
      <w:r w:rsidRPr="00A6165F">
        <w:rPr>
          <w:rFonts w:ascii="Times New Roman" w:hAnsi="Times New Roman"/>
          <w:sz w:val="28"/>
          <w:szCs w:val="28"/>
        </w:rPr>
        <w:t xml:space="preserve">підзвітний </w:t>
      </w:r>
      <w:r>
        <w:rPr>
          <w:rFonts w:ascii="Times New Roman" w:hAnsi="Times New Roman"/>
          <w:sz w:val="28"/>
          <w:szCs w:val="28"/>
        </w:rPr>
        <w:t>Засновнику</w:t>
      </w:r>
      <w:r w:rsidRPr="00A6165F">
        <w:rPr>
          <w:rFonts w:ascii="Times New Roman" w:hAnsi="Times New Roman"/>
          <w:sz w:val="28"/>
          <w:szCs w:val="28"/>
        </w:rPr>
        <w:t xml:space="preserve"> з усіх питань фінансової, соціально-побутової, організаційно-господарської дія</w:t>
      </w:r>
      <w:r>
        <w:rPr>
          <w:rFonts w:ascii="Times New Roman" w:hAnsi="Times New Roman"/>
          <w:sz w:val="28"/>
          <w:szCs w:val="28"/>
        </w:rPr>
        <w:t>льності закладу, несе перед ним</w:t>
      </w:r>
      <w:r w:rsidRPr="00A6165F">
        <w:rPr>
          <w:rFonts w:ascii="Times New Roman" w:hAnsi="Times New Roman"/>
          <w:sz w:val="28"/>
          <w:szCs w:val="28"/>
        </w:rPr>
        <w:t xml:space="preserve"> відповідальність за забезпечення діяльності закладу відповідно до покладених на нього завдань і функцій згідно з чин</w:t>
      </w:r>
      <w:r>
        <w:rPr>
          <w:rFonts w:ascii="Times New Roman" w:hAnsi="Times New Roman"/>
          <w:sz w:val="28"/>
          <w:szCs w:val="28"/>
        </w:rPr>
        <w:t>н</w:t>
      </w:r>
      <w:r w:rsidRPr="00A6165F">
        <w:rPr>
          <w:rFonts w:ascii="Times New Roman" w:hAnsi="Times New Roman"/>
          <w:sz w:val="28"/>
          <w:szCs w:val="28"/>
        </w:rPr>
        <w:t>им законодавством України.</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Директор </w:t>
      </w:r>
      <w:r>
        <w:rPr>
          <w:rFonts w:ascii="Times New Roman" w:hAnsi="Times New Roman"/>
          <w:sz w:val="28"/>
          <w:szCs w:val="28"/>
        </w:rPr>
        <w:t xml:space="preserve">Комунального закладу </w:t>
      </w:r>
      <w:r w:rsidRPr="00A6165F">
        <w:rPr>
          <w:rFonts w:ascii="Times New Roman" w:hAnsi="Times New Roman"/>
          <w:sz w:val="28"/>
          <w:szCs w:val="28"/>
        </w:rPr>
        <w:t xml:space="preserve">вирішує всі питання діяльності </w:t>
      </w:r>
      <w:r>
        <w:rPr>
          <w:rFonts w:ascii="Times New Roman" w:hAnsi="Times New Roman"/>
          <w:sz w:val="28"/>
          <w:szCs w:val="28"/>
        </w:rPr>
        <w:t xml:space="preserve">Комунального </w:t>
      </w:r>
      <w:r w:rsidRPr="00A6165F">
        <w:rPr>
          <w:rFonts w:ascii="Times New Roman" w:hAnsi="Times New Roman"/>
          <w:sz w:val="28"/>
          <w:szCs w:val="28"/>
        </w:rPr>
        <w:t xml:space="preserve">закладу, з урахуванням обмежень, передбачених цим </w:t>
      </w:r>
      <w:r>
        <w:rPr>
          <w:rFonts w:ascii="Times New Roman" w:hAnsi="Times New Roman"/>
          <w:sz w:val="28"/>
          <w:szCs w:val="28"/>
        </w:rPr>
        <w:t>Статутом</w:t>
      </w:r>
      <w:r w:rsidRPr="00A6165F">
        <w:rPr>
          <w:rFonts w:ascii="Times New Roman" w:hAnsi="Times New Roman"/>
          <w:sz w:val="28"/>
          <w:szCs w:val="28"/>
        </w:rPr>
        <w:t>.</w:t>
      </w:r>
    </w:p>
    <w:p w:rsidR="006A311E" w:rsidRPr="00A6165F"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До компетенції директора</w:t>
      </w:r>
      <w:r>
        <w:rPr>
          <w:rFonts w:ascii="Times New Roman" w:hAnsi="Times New Roman"/>
          <w:sz w:val="28"/>
          <w:szCs w:val="28"/>
        </w:rPr>
        <w:t xml:space="preserve"> Комунального закладу</w:t>
      </w:r>
      <w:r w:rsidRPr="00A6165F">
        <w:rPr>
          <w:rFonts w:ascii="Times New Roman" w:hAnsi="Times New Roman"/>
          <w:sz w:val="28"/>
          <w:szCs w:val="28"/>
        </w:rPr>
        <w:t xml:space="preserve"> відноситься:</w:t>
      </w:r>
    </w:p>
    <w:p w:rsidR="006A311E" w:rsidRDefault="006A311E" w:rsidP="00EE45F1">
      <w:pPr>
        <w:pStyle w:val="ListParagraph"/>
        <w:numPr>
          <w:ilvl w:val="2"/>
          <w:numId w:val="29"/>
        </w:numPr>
        <w:shd w:val="clear" w:color="auto" w:fill="FFFFFF"/>
        <w:spacing w:line="276" w:lineRule="auto"/>
        <w:ind w:left="0" w:firstLine="851"/>
        <w:rPr>
          <w:rFonts w:ascii="Times New Roman" w:hAnsi="Times New Roman"/>
          <w:sz w:val="28"/>
          <w:szCs w:val="28"/>
        </w:rPr>
      </w:pPr>
      <w:r w:rsidRPr="00A6165F">
        <w:rPr>
          <w:rFonts w:ascii="Times New Roman" w:hAnsi="Times New Roman"/>
          <w:sz w:val="28"/>
          <w:szCs w:val="28"/>
        </w:rPr>
        <w:t xml:space="preserve">забезпечення діяльності </w:t>
      </w:r>
      <w:r>
        <w:rPr>
          <w:rFonts w:ascii="Times New Roman" w:hAnsi="Times New Roman"/>
          <w:sz w:val="28"/>
          <w:szCs w:val="28"/>
        </w:rPr>
        <w:t>Комунального закладу</w:t>
      </w:r>
      <w:r w:rsidRPr="00A6165F">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вирішення поточних питань роботи </w:t>
      </w:r>
      <w:r>
        <w:rPr>
          <w:rFonts w:ascii="Times New Roman" w:hAnsi="Times New Roman"/>
          <w:sz w:val="28"/>
          <w:szCs w:val="28"/>
        </w:rPr>
        <w:t>Комунального закладу</w:t>
      </w:r>
      <w:r w:rsidRPr="00A6165F">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rPr>
          <w:rFonts w:ascii="Times New Roman" w:hAnsi="Times New Roman"/>
          <w:sz w:val="28"/>
          <w:szCs w:val="28"/>
        </w:rPr>
      </w:pPr>
      <w:r w:rsidRPr="00A6165F">
        <w:rPr>
          <w:rFonts w:ascii="Times New Roman" w:hAnsi="Times New Roman"/>
          <w:sz w:val="28"/>
          <w:szCs w:val="28"/>
        </w:rPr>
        <w:t>вирішення кадрових питань;</w:t>
      </w:r>
    </w:p>
    <w:p w:rsidR="006A311E" w:rsidRDefault="006A311E" w:rsidP="00EE45F1">
      <w:pPr>
        <w:pStyle w:val="ListParagraph"/>
        <w:numPr>
          <w:ilvl w:val="2"/>
          <w:numId w:val="29"/>
        </w:numPr>
        <w:shd w:val="clear" w:color="auto" w:fill="FFFFFF"/>
        <w:spacing w:line="276" w:lineRule="auto"/>
        <w:ind w:left="0" w:firstLine="851"/>
        <w:rPr>
          <w:rFonts w:ascii="Times New Roman" w:hAnsi="Times New Roman"/>
          <w:sz w:val="28"/>
          <w:szCs w:val="28"/>
        </w:rPr>
      </w:pPr>
      <w:r w:rsidRPr="00A6165F">
        <w:rPr>
          <w:rFonts w:ascii="Times New Roman" w:hAnsi="Times New Roman"/>
          <w:sz w:val="28"/>
          <w:szCs w:val="28"/>
        </w:rPr>
        <w:t>вирішення питань матеріально-технічного забезпечення;</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організація ведення обліку, звітності, внутрішнього контролю;</w:t>
      </w:r>
    </w:p>
    <w:p w:rsidR="006A311E" w:rsidRPr="00A6165F"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несе відповідальність за збереження майна.</w:t>
      </w:r>
    </w:p>
    <w:p w:rsidR="006A311E" w:rsidRPr="00A6165F" w:rsidRDefault="006A311E" w:rsidP="00EE45F1">
      <w:pPr>
        <w:pStyle w:val="ListParagraph"/>
        <w:numPr>
          <w:ilvl w:val="1"/>
          <w:numId w:val="29"/>
        </w:numPr>
        <w:shd w:val="clear" w:color="auto" w:fill="FFFFFF"/>
        <w:spacing w:line="276" w:lineRule="auto"/>
        <w:ind w:left="0" w:firstLine="851"/>
        <w:rPr>
          <w:rFonts w:ascii="Times New Roman" w:hAnsi="Times New Roman"/>
          <w:sz w:val="28"/>
          <w:szCs w:val="28"/>
        </w:rPr>
      </w:pPr>
      <w:r>
        <w:rPr>
          <w:rFonts w:ascii="Times New Roman" w:hAnsi="Times New Roman"/>
          <w:sz w:val="28"/>
          <w:szCs w:val="28"/>
        </w:rPr>
        <w:t xml:space="preserve">  </w:t>
      </w:r>
      <w:r w:rsidRPr="00A6165F">
        <w:rPr>
          <w:rFonts w:ascii="Times New Roman" w:hAnsi="Times New Roman"/>
          <w:sz w:val="28"/>
          <w:szCs w:val="28"/>
        </w:rPr>
        <w:t xml:space="preserve">Директор </w:t>
      </w:r>
      <w:r>
        <w:rPr>
          <w:rFonts w:ascii="Times New Roman" w:hAnsi="Times New Roman"/>
          <w:sz w:val="28"/>
          <w:szCs w:val="28"/>
        </w:rPr>
        <w:t xml:space="preserve">Комунального закладу </w:t>
      </w:r>
      <w:r w:rsidRPr="00A6165F">
        <w:rPr>
          <w:rFonts w:ascii="Times New Roman" w:hAnsi="Times New Roman"/>
          <w:sz w:val="28"/>
          <w:szCs w:val="28"/>
        </w:rPr>
        <w:t>в межах повноважень:</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вносить пропозиції щодо розпорядження коштами й майном закладу відповідно до чинного законодавства України, </w:t>
      </w:r>
      <w:r>
        <w:rPr>
          <w:rFonts w:ascii="Times New Roman" w:hAnsi="Times New Roman"/>
          <w:sz w:val="28"/>
          <w:szCs w:val="28"/>
        </w:rPr>
        <w:t>Статуту</w:t>
      </w:r>
      <w:r w:rsidRPr="00A6165F">
        <w:rPr>
          <w:rFonts w:ascii="Times New Roman" w:hAnsi="Times New Roman"/>
          <w:sz w:val="28"/>
          <w:szCs w:val="28"/>
        </w:rPr>
        <w:t xml:space="preserve"> та рішень </w:t>
      </w:r>
      <w:r>
        <w:rPr>
          <w:rFonts w:ascii="Times New Roman" w:hAnsi="Times New Roman"/>
          <w:sz w:val="28"/>
          <w:szCs w:val="28"/>
        </w:rPr>
        <w:t>Засновника;</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затверджує посадові інструкції працівників та інші необхідні документи;</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представляє інтереси працівників </w:t>
      </w:r>
      <w:r>
        <w:rPr>
          <w:rFonts w:ascii="Times New Roman" w:hAnsi="Times New Roman"/>
          <w:sz w:val="28"/>
          <w:szCs w:val="28"/>
        </w:rPr>
        <w:t xml:space="preserve">Комунального закладу </w:t>
      </w:r>
      <w:r w:rsidRPr="00A6165F">
        <w:rPr>
          <w:rFonts w:ascii="Times New Roman" w:hAnsi="Times New Roman"/>
          <w:sz w:val="28"/>
          <w:szCs w:val="28"/>
        </w:rPr>
        <w:t>при веденні переговорів щодо укладення колективного договору, укладає колективний договір, звітує та несе відповідальність за його виконання;</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 xml:space="preserve">вносить подання щодо накладання дисциплінарних стягнень на працівників </w:t>
      </w:r>
      <w:r>
        <w:rPr>
          <w:rFonts w:ascii="Times New Roman" w:hAnsi="Times New Roman"/>
          <w:sz w:val="28"/>
          <w:szCs w:val="28"/>
        </w:rPr>
        <w:t>Комунального закладу</w:t>
      </w:r>
      <w:r w:rsidRPr="00A6165F">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створює належні умови працівникам для високопродуктивної праці, забезпечує</w:t>
      </w:r>
      <w:r>
        <w:rPr>
          <w:rFonts w:ascii="Times New Roman" w:hAnsi="Times New Roman"/>
          <w:sz w:val="28"/>
          <w:szCs w:val="28"/>
        </w:rPr>
        <w:t xml:space="preserve"> </w:t>
      </w:r>
      <w:r w:rsidRPr="00A6165F">
        <w:rPr>
          <w:rFonts w:ascii="Times New Roman" w:hAnsi="Times New Roman"/>
          <w:sz w:val="28"/>
          <w:szCs w:val="28"/>
        </w:rPr>
        <w:t>додержання законодавства про працю, правил і норм охорони праці, техніки безпеки, соціального страхування;</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A6165F">
        <w:rPr>
          <w:rFonts w:ascii="Times New Roman" w:hAnsi="Times New Roman"/>
          <w:sz w:val="28"/>
          <w:szCs w:val="28"/>
        </w:rPr>
        <w:t>вносить поданн</w:t>
      </w:r>
      <w:r>
        <w:rPr>
          <w:rFonts w:ascii="Times New Roman" w:hAnsi="Times New Roman"/>
          <w:sz w:val="28"/>
          <w:szCs w:val="28"/>
        </w:rPr>
        <w:t>я щодо встановлення</w:t>
      </w:r>
      <w:r w:rsidRPr="00A6165F">
        <w:rPr>
          <w:rFonts w:ascii="Times New Roman" w:hAnsi="Times New Roman"/>
          <w:sz w:val="28"/>
          <w:szCs w:val="28"/>
        </w:rPr>
        <w:t>,</w:t>
      </w:r>
      <w:r>
        <w:rPr>
          <w:rFonts w:ascii="Times New Roman" w:hAnsi="Times New Roman"/>
          <w:sz w:val="28"/>
          <w:szCs w:val="28"/>
        </w:rPr>
        <w:t xml:space="preserve"> </w:t>
      </w:r>
      <w:r w:rsidRPr="00A6165F">
        <w:rPr>
          <w:rFonts w:ascii="Times New Roman" w:hAnsi="Times New Roman"/>
          <w:sz w:val="28"/>
          <w:szCs w:val="28"/>
        </w:rPr>
        <w:t xml:space="preserve">у межах фонду заробітної плати, надбавки працівникам </w:t>
      </w:r>
      <w:r>
        <w:rPr>
          <w:rFonts w:ascii="Times New Roman" w:hAnsi="Times New Roman"/>
          <w:sz w:val="28"/>
          <w:szCs w:val="28"/>
        </w:rPr>
        <w:t xml:space="preserve">Комунального закладу </w:t>
      </w:r>
      <w:r w:rsidRPr="00A6165F">
        <w:rPr>
          <w:rFonts w:ascii="Times New Roman" w:hAnsi="Times New Roman"/>
          <w:sz w:val="28"/>
          <w:szCs w:val="28"/>
        </w:rPr>
        <w:t>за високі творчі та виробничі досягнення з врахуванням особистого внеску кожного;</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п</w:t>
      </w:r>
      <w:r w:rsidRPr="00F2153A">
        <w:rPr>
          <w:rFonts w:ascii="Times New Roman" w:hAnsi="Times New Roman"/>
          <w:sz w:val="28"/>
          <w:szCs w:val="28"/>
        </w:rPr>
        <w:t>одає пропозиції щодо преміювання працівників залежно від їхнього вкладу у кінцеві результати роботи згідно чинного законодавства та в межах фонду заробітної плати;</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F2153A">
        <w:rPr>
          <w:rFonts w:ascii="Times New Roman" w:hAnsi="Times New Roman"/>
          <w:sz w:val="28"/>
          <w:szCs w:val="28"/>
        </w:rPr>
        <w:t>несе персональну відповідальність за збереження, відчуженн</w:t>
      </w:r>
      <w:r>
        <w:rPr>
          <w:rFonts w:ascii="Times New Roman" w:hAnsi="Times New Roman"/>
          <w:sz w:val="28"/>
          <w:szCs w:val="28"/>
        </w:rPr>
        <w:t>я, використання, списання та втрати в будь-якій формі</w:t>
      </w:r>
      <w:r w:rsidRPr="00F2153A">
        <w:rPr>
          <w:rFonts w:ascii="Times New Roman" w:hAnsi="Times New Roman"/>
          <w:sz w:val="28"/>
          <w:szCs w:val="28"/>
        </w:rPr>
        <w:t xml:space="preserve"> майна </w:t>
      </w:r>
      <w:r>
        <w:rPr>
          <w:rFonts w:ascii="Times New Roman" w:hAnsi="Times New Roman"/>
          <w:sz w:val="28"/>
          <w:szCs w:val="28"/>
        </w:rPr>
        <w:t>Комунального закладу</w:t>
      </w:r>
      <w:r w:rsidRPr="00F2153A">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F2153A">
        <w:rPr>
          <w:rFonts w:ascii="Times New Roman" w:hAnsi="Times New Roman"/>
          <w:sz w:val="28"/>
          <w:szCs w:val="28"/>
        </w:rPr>
        <w:t xml:space="preserve">несе персональну відповідальність за будь-які порушення, вчинені при зміні балансової вартості майна </w:t>
      </w:r>
      <w:r>
        <w:rPr>
          <w:rFonts w:ascii="Times New Roman" w:hAnsi="Times New Roman"/>
          <w:sz w:val="28"/>
          <w:szCs w:val="28"/>
        </w:rPr>
        <w:t>Комунального закладу</w:t>
      </w:r>
      <w:r w:rsidRPr="00F2153A">
        <w:rPr>
          <w:rFonts w:ascii="Times New Roman" w:hAnsi="Times New Roman"/>
          <w:sz w:val="28"/>
          <w:szCs w:val="28"/>
        </w:rPr>
        <w:t>;</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F2153A">
        <w:rPr>
          <w:rFonts w:ascii="Times New Roman" w:hAnsi="Times New Roman"/>
          <w:sz w:val="28"/>
          <w:szCs w:val="28"/>
        </w:rPr>
        <w:t>вчиняє інші дії в порядку й межах, встановлених законодавством України;</w:t>
      </w:r>
    </w:p>
    <w:p w:rsidR="006A311E"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F2153A">
        <w:rPr>
          <w:rFonts w:ascii="Times New Roman" w:hAnsi="Times New Roman"/>
          <w:sz w:val="28"/>
          <w:szCs w:val="28"/>
        </w:rPr>
        <w:t xml:space="preserve">забезпечує розробку структури та граничної чисельності працівників </w:t>
      </w:r>
      <w:r>
        <w:rPr>
          <w:rFonts w:ascii="Times New Roman" w:hAnsi="Times New Roman"/>
          <w:sz w:val="28"/>
          <w:szCs w:val="28"/>
        </w:rPr>
        <w:t xml:space="preserve">Комунального закладу </w:t>
      </w:r>
      <w:r w:rsidRPr="00F2153A">
        <w:rPr>
          <w:rFonts w:ascii="Times New Roman" w:hAnsi="Times New Roman"/>
          <w:sz w:val="28"/>
          <w:szCs w:val="28"/>
        </w:rPr>
        <w:t>та подає їх на затвердження</w:t>
      </w:r>
      <w:r>
        <w:rPr>
          <w:rFonts w:ascii="Times New Roman" w:hAnsi="Times New Roman"/>
          <w:sz w:val="28"/>
          <w:szCs w:val="28"/>
        </w:rPr>
        <w:t xml:space="preserve"> сесії  Засновника;</w:t>
      </w:r>
    </w:p>
    <w:p w:rsidR="006A311E" w:rsidRPr="00F2153A" w:rsidRDefault="006A311E" w:rsidP="00EE45F1">
      <w:pPr>
        <w:pStyle w:val="ListParagraph"/>
        <w:numPr>
          <w:ilvl w:val="2"/>
          <w:numId w:val="29"/>
        </w:numPr>
        <w:shd w:val="clear" w:color="auto" w:fill="FFFFFF"/>
        <w:spacing w:line="276" w:lineRule="auto"/>
        <w:ind w:left="0" w:firstLine="851"/>
        <w:jc w:val="both"/>
        <w:rPr>
          <w:rFonts w:ascii="Times New Roman" w:hAnsi="Times New Roman"/>
          <w:sz w:val="28"/>
          <w:szCs w:val="28"/>
        </w:rPr>
      </w:pPr>
      <w:r w:rsidRPr="00F2153A">
        <w:rPr>
          <w:rFonts w:ascii="Times New Roman" w:hAnsi="Times New Roman"/>
          <w:sz w:val="28"/>
          <w:szCs w:val="28"/>
        </w:rPr>
        <w:t xml:space="preserve">забезпечує належний рівень побутових умов для перебування в </w:t>
      </w:r>
      <w:r>
        <w:rPr>
          <w:rFonts w:ascii="Times New Roman" w:hAnsi="Times New Roman"/>
          <w:sz w:val="28"/>
          <w:szCs w:val="28"/>
        </w:rPr>
        <w:t>Комунальному закладі</w:t>
      </w:r>
      <w:r w:rsidRPr="00F2153A">
        <w:rPr>
          <w:rFonts w:ascii="Times New Roman" w:hAnsi="Times New Roman"/>
          <w:sz w:val="28"/>
          <w:szCs w:val="28"/>
        </w:rPr>
        <w:t>;</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 </w:t>
      </w:r>
      <w:r w:rsidRPr="00F2153A">
        <w:rPr>
          <w:rFonts w:ascii="Times New Roman" w:hAnsi="Times New Roman"/>
          <w:sz w:val="28"/>
          <w:szCs w:val="28"/>
        </w:rPr>
        <w:t>У разі відсутності директора його обов'язки виконує уповноважена ним особа, на підставі відповідного розпорядження.</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 </w:t>
      </w:r>
      <w:r w:rsidRPr="00F2153A">
        <w:rPr>
          <w:rFonts w:ascii="Times New Roman" w:hAnsi="Times New Roman"/>
          <w:sz w:val="28"/>
          <w:szCs w:val="28"/>
        </w:rPr>
        <w:t xml:space="preserve">Директор </w:t>
      </w:r>
      <w:r>
        <w:rPr>
          <w:rFonts w:ascii="Times New Roman" w:hAnsi="Times New Roman"/>
          <w:sz w:val="28"/>
          <w:szCs w:val="28"/>
        </w:rPr>
        <w:t xml:space="preserve">Комунального закладу </w:t>
      </w:r>
      <w:r w:rsidRPr="00F2153A">
        <w:rPr>
          <w:rFonts w:ascii="Times New Roman" w:hAnsi="Times New Roman"/>
          <w:sz w:val="28"/>
          <w:szCs w:val="28"/>
        </w:rPr>
        <w:t xml:space="preserve">несе відповідальність перед </w:t>
      </w:r>
      <w:r>
        <w:rPr>
          <w:rFonts w:ascii="Times New Roman" w:hAnsi="Times New Roman"/>
          <w:sz w:val="28"/>
          <w:szCs w:val="28"/>
        </w:rPr>
        <w:t xml:space="preserve">Засновником, Департаментом культури Закарпатської обласної державної адміністрації </w:t>
      </w:r>
      <w:r w:rsidRPr="00F2153A">
        <w:rPr>
          <w:rFonts w:ascii="Times New Roman" w:hAnsi="Times New Roman"/>
          <w:sz w:val="28"/>
          <w:szCs w:val="28"/>
        </w:rPr>
        <w:t xml:space="preserve"> за достовірність і своєчасність подання статистичної та іншої звітності.</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 </w:t>
      </w:r>
      <w:r w:rsidRPr="00F2153A">
        <w:rPr>
          <w:rFonts w:ascii="Times New Roman" w:hAnsi="Times New Roman"/>
          <w:sz w:val="28"/>
          <w:szCs w:val="28"/>
        </w:rPr>
        <w:t xml:space="preserve">На вимогу </w:t>
      </w:r>
      <w:r>
        <w:rPr>
          <w:rFonts w:ascii="Times New Roman" w:hAnsi="Times New Roman"/>
          <w:sz w:val="28"/>
          <w:szCs w:val="28"/>
        </w:rPr>
        <w:t>Засновника</w:t>
      </w:r>
      <w:r w:rsidRPr="00F2153A">
        <w:rPr>
          <w:rFonts w:ascii="Times New Roman" w:hAnsi="Times New Roman"/>
          <w:sz w:val="28"/>
          <w:szCs w:val="28"/>
        </w:rPr>
        <w:t xml:space="preserve">, виконкому </w:t>
      </w:r>
      <w:r>
        <w:rPr>
          <w:rFonts w:ascii="Times New Roman" w:hAnsi="Times New Roman"/>
          <w:sz w:val="28"/>
          <w:szCs w:val="28"/>
        </w:rPr>
        <w:t xml:space="preserve">Комунальний заклад </w:t>
      </w:r>
      <w:r w:rsidRPr="00F2153A">
        <w:rPr>
          <w:rFonts w:ascii="Times New Roman" w:hAnsi="Times New Roman"/>
          <w:sz w:val="28"/>
          <w:szCs w:val="28"/>
        </w:rPr>
        <w:t>у встановлений ними термін надає інформацію</w:t>
      </w:r>
      <w:r>
        <w:rPr>
          <w:rFonts w:ascii="Times New Roman" w:hAnsi="Times New Roman"/>
          <w:sz w:val="28"/>
          <w:szCs w:val="28"/>
        </w:rPr>
        <w:t xml:space="preserve"> стосовно будь-яких напрямів</w:t>
      </w:r>
      <w:r w:rsidRPr="00F2153A">
        <w:rPr>
          <w:rFonts w:ascii="Times New Roman" w:hAnsi="Times New Roman"/>
          <w:sz w:val="28"/>
          <w:szCs w:val="28"/>
        </w:rPr>
        <w:t xml:space="preserve"> своєї діяльності.</w:t>
      </w:r>
    </w:p>
    <w:p w:rsidR="006A311E" w:rsidRPr="00F2153A"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 Комунальний заклад </w:t>
      </w:r>
      <w:r w:rsidRPr="00F2153A">
        <w:rPr>
          <w:rFonts w:ascii="Times New Roman" w:hAnsi="Times New Roman"/>
          <w:sz w:val="28"/>
          <w:szCs w:val="28"/>
        </w:rPr>
        <w:t>здійснює свою діяльність за наступними напрям</w:t>
      </w:r>
      <w:r>
        <w:rPr>
          <w:rFonts w:ascii="Times New Roman" w:hAnsi="Times New Roman"/>
          <w:sz w:val="28"/>
          <w:szCs w:val="28"/>
        </w:rPr>
        <w:t>ами</w:t>
      </w:r>
      <w:r w:rsidRPr="00F2153A">
        <w:rPr>
          <w:rFonts w:ascii="Times New Roman" w:hAnsi="Times New Roman"/>
          <w:sz w:val="28"/>
          <w:szCs w:val="28"/>
        </w:rPr>
        <w:t>:</w:t>
      </w:r>
    </w:p>
    <w:p w:rsidR="006A311E" w:rsidRPr="00F2153A" w:rsidRDefault="006A311E" w:rsidP="00EE45F1">
      <w:pPr>
        <w:pStyle w:val="ListParagraph"/>
        <w:numPr>
          <w:ilvl w:val="2"/>
          <w:numId w:val="29"/>
        </w:numPr>
        <w:shd w:val="clear" w:color="auto" w:fill="FFFFFF"/>
        <w:spacing w:line="276" w:lineRule="auto"/>
        <w:ind w:left="0" w:firstLine="851"/>
        <w:rPr>
          <w:rFonts w:ascii="Times New Roman" w:hAnsi="Times New Roman"/>
          <w:sz w:val="28"/>
          <w:szCs w:val="28"/>
        </w:rPr>
      </w:pPr>
      <w:r w:rsidRPr="00F2153A">
        <w:rPr>
          <w:rFonts w:ascii="Times New Roman" w:hAnsi="Times New Roman"/>
          <w:sz w:val="28"/>
          <w:szCs w:val="28"/>
        </w:rPr>
        <w:t>Клубна культурно-дозвіллєва діяльність:</w:t>
      </w:r>
    </w:p>
    <w:p w:rsidR="006A311E" w:rsidRPr="003F7166" w:rsidRDefault="006A311E" w:rsidP="00EE45F1">
      <w:pPr>
        <w:pStyle w:val="ListParagraph"/>
        <w:numPr>
          <w:ilvl w:val="0"/>
          <w:numId w:val="27"/>
        </w:numPr>
        <w:shd w:val="clear" w:color="auto" w:fill="FFFFFF"/>
        <w:spacing w:line="276" w:lineRule="auto"/>
        <w:ind w:left="2410" w:hanging="218"/>
        <w:rPr>
          <w:rFonts w:ascii="Times New Roman" w:hAnsi="Times New Roman"/>
          <w:sz w:val="28"/>
          <w:szCs w:val="28"/>
        </w:rPr>
      </w:pPr>
      <w:r>
        <w:rPr>
          <w:rFonts w:ascii="Times New Roman" w:hAnsi="Times New Roman"/>
          <w:sz w:val="28"/>
          <w:szCs w:val="28"/>
        </w:rPr>
        <w:t>Клуб села Арданово;</w:t>
      </w:r>
    </w:p>
    <w:p w:rsidR="006A311E" w:rsidRPr="003F7166" w:rsidRDefault="006A311E" w:rsidP="00EE45F1">
      <w:pPr>
        <w:pStyle w:val="ListParagraph"/>
        <w:numPr>
          <w:ilvl w:val="0"/>
          <w:numId w:val="27"/>
        </w:numPr>
        <w:shd w:val="clear" w:color="auto" w:fill="FFFFFF"/>
        <w:spacing w:line="276" w:lineRule="auto"/>
        <w:ind w:left="2410" w:hanging="218"/>
        <w:rPr>
          <w:rFonts w:ascii="Times New Roman" w:hAnsi="Times New Roman"/>
          <w:sz w:val="28"/>
          <w:szCs w:val="28"/>
        </w:rPr>
      </w:pPr>
      <w:r>
        <w:rPr>
          <w:rFonts w:ascii="Times New Roman" w:hAnsi="Times New Roman"/>
          <w:sz w:val="28"/>
          <w:szCs w:val="28"/>
        </w:rPr>
        <w:t>Клуб села Дунковиця;</w:t>
      </w:r>
    </w:p>
    <w:p w:rsidR="006A311E" w:rsidRPr="00397E0D" w:rsidRDefault="006A311E" w:rsidP="00EE45F1">
      <w:pPr>
        <w:pStyle w:val="ListParagraph"/>
        <w:numPr>
          <w:ilvl w:val="0"/>
          <w:numId w:val="27"/>
        </w:numPr>
        <w:shd w:val="clear" w:color="auto" w:fill="FFFFFF"/>
        <w:spacing w:line="276" w:lineRule="auto"/>
        <w:ind w:left="2410" w:hanging="218"/>
        <w:rPr>
          <w:rFonts w:ascii="Times New Roman" w:hAnsi="Times New Roman"/>
          <w:sz w:val="28"/>
          <w:szCs w:val="28"/>
        </w:rPr>
      </w:pPr>
      <w:r>
        <w:rPr>
          <w:rFonts w:ascii="Times New Roman" w:hAnsi="Times New Roman"/>
          <w:sz w:val="28"/>
          <w:szCs w:val="28"/>
        </w:rPr>
        <w:t>Клуб села Мідяниця;</w:t>
      </w:r>
    </w:p>
    <w:p w:rsidR="006A311E" w:rsidRPr="003F7166" w:rsidRDefault="006A311E" w:rsidP="00EE45F1">
      <w:pPr>
        <w:pStyle w:val="ListParagraph"/>
        <w:numPr>
          <w:ilvl w:val="0"/>
          <w:numId w:val="27"/>
        </w:numPr>
        <w:shd w:val="clear" w:color="auto" w:fill="FFFFFF"/>
        <w:spacing w:line="276" w:lineRule="auto"/>
        <w:ind w:left="2410" w:hanging="218"/>
        <w:rPr>
          <w:rFonts w:ascii="Times New Roman" w:hAnsi="Times New Roman"/>
          <w:sz w:val="28"/>
          <w:szCs w:val="28"/>
        </w:rPr>
      </w:pPr>
      <w:r>
        <w:rPr>
          <w:rFonts w:ascii="Times New Roman" w:hAnsi="Times New Roman"/>
          <w:sz w:val="28"/>
          <w:szCs w:val="28"/>
        </w:rPr>
        <w:t>Клуб села Богаревиця;</w:t>
      </w:r>
    </w:p>
    <w:p w:rsidR="006A311E" w:rsidRDefault="006A311E" w:rsidP="00EE45F1">
      <w:pPr>
        <w:pStyle w:val="ListParagraph"/>
        <w:numPr>
          <w:ilvl w:val="0"/>
          <w:numId w:val="27"/>
        </w:numPr>
        <w:shd w:val="clear" w:color="auto" w:fill="FFFFFF"/>
        <w:spacing w:line="276" w:lineRule="auto"/>
        <w:ind w:left="2410" w:hanging="218"/>
        <w:rPr>
          <w:rFonts w:ascii="Times New Roman" w:hAnsi="Times New Roman"/>
          <w:sz w:val="28"/>
          <w:szCs w:val="28"/>
        </w:rPr>
      </w:pPr>
      <w:r>
        <w:rPr>
          <w:rFonts w:ascii="Times New Roman" w:hAnsi="Times New Roman"/>
          <w:sz w:val="28"/>
          <w:szCs w:val="28"/>
        </w:rPr>
        <w:t>Клуб села Хмільник;</w:t>
      </w:r>
    </w:p>
    <w:p w:rsidR="006A311E" w:rsidRDefault="006A311E" w:rsidP="00EE45F1">
      <w:pPr>
        <w:pStyle w:val="ListParagraph"/>
        <w:numPr>
          <w:ilvl w:val="0"/>
          <w:numId w:val="27"/>
        </w:numPr>
        <w:shd w:val="clear" w:color="auto" w:fill="FFFFFF"/>
        <w:spacing w:line="276" w:lineRule="auto"/>
        <w:ind w:left="2410" w:hanging="218"/>
        <w:rPr>
          <w:rFonts w:ascii="Times New Roman" w:hAnsi="Times New Roman"/>
          <w:sz w:val="28"/>
          <w:szCs w:val="28"/>
        </w:rPr>
      </w:pPr>
      <w:r>
        <w:rPr>
          <w:rFonts w:ascii="Times New Roman" w:hAnsi="Times New Roman"/>
          <w:sz w:val="28"/>
          <w:szCs w:val="28"/>
        </w:rPr>
        <w:t>Сілецький будинок культури;</w:t>
      </w:r>
    </w:p>
    <w:p w:rsidR="006A311E" w:rsidRDefault="006A311E" w:rsidP="00EE45F1">
      <w:pPr>
        <w:pStyle w:val="ListParagraph"/>
        <w:numPr>
          <w:ilvl w:val="0"/>
          <w:numId w:val="27"/>
        </w:numPr>
        <w:shd w:val="clear" w:color="auto" w:fill="FFFFFF"/>
        <w:spacing w:line="276" w:lineRule="auto"/>
        <w:ind w:left="2410" w:hanging="218"/>
        <w:rPr>
          <w:rFonts w:ascii="Times New Roman" w:hAnsi="Times New Roman"/>
          <w:sz w:val="28"/>
          <w:szCs w:val="28"/>
        </w:rPr>
      </w:pPr>
      <w:r>
        <w:rPr>
          <w:rFonts w:ascii="Times New Roman" w:hAnsi="Times New Roman"/>
          <w:sz w:val="28"/>
          <w:szCs w:val="28"/>
        </w:rPr>
        <w:t>Кам</w:t>
      </w:r>
      <w:r>
        <w:rPr>
          <w:rFonts w:ascii="Times New Roman" w:hAnsi="Times New Roman"/>
          <w:sz w:val="28"/>
          <w:szCs w:val="28"/>
          <w:lang w:val="en-US"/>
        </w:rPr>
        <w:t>’</w:t>
      </w:r>
      <w:r>
        <w:rPr>
          <w:rFonts w:ascii="Times New Roman" w:hAnsi="Times New Roman"/>
          <w:sz w:val="28"/>
          <w:szCs w:val="28"/>
        </w:rPr>
        <w:t>янський будинок культури.</w:t>
      </w:r>
    </w:p>
    <w:p w:rsidR="006A311E" w:rsidRDefault="006A311E" w:rsidP="008F0D94">
      <w:pPr>
        <w:pStyle w:val="ListParagraph"/>
        <w:shd w:val="clear" w:color="auto" w:fill="FFFFFF"/>
        <w:ind w:left="2410"/>
        <w:rPr>
          <w:rFonts w:ascii="Times New Roman" w:hAnsi="Times New Roman"/>
          <w:sz w:val="28"/>
          <w:szCs w:val="28"/>
        </w:rPr>
      </w:pPr>
    </w:p>
    <w:p w:rsidR="006A311E" w:rsidRPr="003F7166" w:rsidRDefault="006A311E" w:rsidP="008F0D94">
      <w:pPr>
        <w:pStyle w:val="ListParagraph"/>
        <w:shd w:val="clear" w:color="auto" w:fill="FFFFFF"/>
        <w:ind w:left="2410"/>
        <w:rPr>
          <w:rFonts w:ascii="Times New Roman" w:hAnsi="Times New Roman"/>
          <w:sz w:val="28"/>
          <w:szCs w:val="28"/>
        </w:rPr>
      </w:pPr>
    </w:p>
    <w:p w:rsidR="006A311E" w:rsidRPr="00F2153A" w:rsidRDefault="006A311E" w:rsidP="00EE45F1">
      <w:pPr>
        <w:pStyle w:val="ListParagraph"/>
        <w:numPr>
          <w:ilvl w:val="2"/>
          <w:numId w:val="29"/>
        </w:numPr>
        <w:shd w:val="clear" w:color="auto" w:fill="FFFFFF"/>
        <w:spacing w:line="276" w:lineRule="auto"/>
        <w:ind w:firstLine="131"/>
        <w:rPr>
          <w:rFonts w:ascii="Times New Roman" w:hAnsi="Times New Roman"/>
          <w:sz w:val="28"/>
          <w:szCs w:val="28"/>
        </w:rPr>
      </w:pPr>
      <w:r w:rsidRPr="00F2153A">
        <w:rPr>
          <w:rFonts w:ascii="Times New Roman" w:hAnsi="Times New Roman"/>
          <w:sz w:val="28"/>
          <w:szCs w:val="28"/>
        </w:rPr>
        <w:t>Бібліотечне обслуговування: </w:t>
      </w:r>
    </w:p>
    <w:p w:rsidR="006A311E" w:rsidRPr="00E81C2F" w:rsidRDefault="006A311E" w:rsidP="00EE45F1">
      <w:pPr>
        <w:pStyle w:val="ListParagraph"/>
        <w:numPr>
          <w:ilvl w:val="0"/>
          <w:numId w:val="27"/>
        </w:numPr>
        <w:shd w:val="clear" w:color="auto" w:fill="FFFFFF"/>
        <w:spacing w:line="276" w:lineRule="auto"/>
        <w:ind w:left="2410" w:hanging="218"/>
        <w:rPr>
          <w:rFonts w:ascii="Times New Roman" w:hAnsi="Times New Roman"/>
          <w:sz w:val="28"/>
          <w:szCs w:val="28"/>
        </w:rPr>
      </w:pPr>
      <w:r>
        <w:rPr>
          <w:rFonts w:ascii="Times New Roman" w:hAnsi="Times New Roman"/>
          <w:sz w:val="28"/>
          <w:szCs w:val="28"/>
        </w:rPr>
        <w:t>Структурний підрозділ «Бібліотека у новому форматі».</w:t>
      </w:r>
    </w:p>
    <w:p w:rsidR="006A311E" w:rsidRDefault="006A311E" w:rsidP="00EE45F1">
      <w:pPr>
        <w:pStyle w:val="ListParagraph"/>
        <w:numPr>
          <w:ilvl w:val="2"/>
          <w:numId w:val="29"/>
        </w:numPr>
        <w:shd w:val="clear" w:color="auto" w:fill="FFFFFF"/>
        <w:spacing w:line="276" w:lineRule="auto"/>
        <w:ind w:firstLine="131"/>
        <w:rPr>
          <w:rFonts w:ascii="Times New Roman" w:hAnsi="Times New Roman"/>
          <w:sz w:val="28"/>
          <w:szCs w:val="28"/>
        </w:rPr>
      </w:pPr>
      <w:r>
        <w:rPr>
          <w:rFonts w:ascii="Times New Roman" w:hAnsi="Times New Roman"/>
          <w:sz w:val="28"/>
          <w:szCs w:val="28"/>
        </w:rPr>
        <w:t>Позашкільна освіта:</w:t>
      </w:r>
    </w:p>
    <w:p w:rsidR="006A311E" w:rsidRPr="00F2153A" w:rsidRDefault="006A311E" w:rsidP="008F0D94">
      <w:pPr>
        <w:pStyle w:val="ListParagraph"/>
        <w:shd w:val="clear" w:color="auto" w:fill="FFFFFF"/>
        <w:ind w:left="0"/>
        <w:rPr>
          <w:rFonts w:ascii="Times New Roman" w:hAnsi="Times New Roman"/>
          <w:sz w:val="28"/>
          <w:szCs w:val="28"/>
        </w:rPr>
      </w:pPr>
      <w:r>
        <w:rPr>
          <w:rFonts w:ascii="Times New Roman" w:hAnsi="Times New Roman"/>
          <w:sz w:val="28"/>
          <w:szCs w:val="28"/>
        </w:rPr>
        <w:t xml:space="preserve">                             -</w:t>
      </w:r>
      <w:r w:rsidRPr="00E81C2F">
        <w:rPr>
          <w:rFonts w:ascii="Times New Roman" w:hAnsi="Times New Roman"/>
          <w:sz w:val="28"/>
          <w:szCs w:val="28"/>
        </w:rPr>
        <w:t xml:space="preserve"> </w:t>
      </w:r>
      <w:r>
        <w:rPr>
          <w:rFonts w:ascii="Times New Roman" w:hAnsi="Times New Roman"/>
          <w:sz w:val="28"/>
          <w:szCs w:val="28"/>
        </w:rPr>
        <w:t>структурний підрозділ «Позашкілля».</w:t>
      </w:r>
      <w:r w:rsidRPr="00F2153A">
        <w:rPr>
          <w:rFonts w:ascii="Times New Roman" w:hAnsi="Times New Roman"/>
          <w:sz w:val="28"/>
          <w:szCs w:val="28"/>
        </w:rPr>
        <w:t> </w:t>
      </w:r>
    </w:p>
    <w:p w:rsidR="006A311E" w:rsidRPr="00E81C2F" w:rsidRDefault="006A311E" w:rsidP="008F0D94">
      <w:pPr>
        <w:pStyle w:val="ListParagraph"/>
        <w:shd w:val="clear" w:color="auto" w:fill="FFFFFF"/>
        <w:ind w:left="0"/>
        <w:jc w:val="both"/>
        <w:rPr>
          <w:rFonts w:ascii="Times New Roman" w:hAnsi="Times New Roman"/>
          <w:sz w:val="28"/>
          <w:szCs w:val="28"/>
        </w:rPr>
      </w:pPr>
    </w:p>
    <w:p w:rsidR="006A311E" w:rsidRPr="00277F18" w:rsidRDefault="006A311E" w:rsidP="00EE45F1">
      <w:pPr>
        <w:pStyle w:val="ListParagraph"/>
        <w:numPr>
          <w:ilvl w:val="0"/>
          <w:numId w:val="29"/>
        </w:numPr>
        <w:shd w:val="clear" w:color="auto" w:fill="FFFFFF"/>
        <w:spacing w:line="276" w:lineRule="auto"/>
        <w:jc w:val="center"/>
        <w:rPr>
          <w:rStyle w:val="Strong"/>
          <w:rFonts w:cs="Calibri"/>
          <w:b w:val="0"/>
          <w:szCs w:val="28"/>
        </w:rPr>
      </w:pPr>
      <w:r w:rsidRPr="00502A3A">
        <w:rPr>
          <w:rStyle w:val="Strong"/>
          <w:rFonts w:cs="Calibri"/>
          <w:bCs/>
          <w:color w:val="000000"/>
          <w:szCs w:val="28"/>
          <w:bdr w:val="none" w:sz="0" w:space="0" w:color="auto" w:frame="1"/>
        </w:rPr>
        <w:t>ХАРАКТЕРИСТИКА МЕТОДИЧНОЇ ТА МАСОВОЇ РОБОТИ</w:t>
      </w:r>
    </w:p>
    <w:p w:rsidR="006A311E" w:rsidRDefault="006A311E" w:rsidP="00EE45F1">
      <w:pPr>
        <w:pStyle w:val="NormalWeb"/>
        <w:numPr>
          <w:ilvl w:val="1"/>
          <w:numId w:val="29"/>
        </w:numPr>
        <w:shd w:val="clear" w:color="auto" w:fill="FFFFFF"/>
        <w:spacing w:after="0"/>
        <w:ind w:left="0" w:firstLine="851"/>
        <w:jc w:val="both"/>
        <w:textAlignment w:val="baseline"/>
        <w:rPr>
          <w:color w:val="000000"/>
          <w:sz w:val="28"/>
          <w:szCs w:val="28"/>
          <w:lang w:val="uk-UA"/>
        </w:rPr>
      </w:pPr>
      <w:r>
        <w:rPr>
          <w:sz w:val="28"/>
          <w:szCs w:val="28"/>
          <w:lang w:val="uk-UA"/>
        </w:rPr>
        <w:t xml:space="preserve">Комунальний заклад </w:t>
      </w:r>
      <w:r w:rsidRPr="00502A3A">
        <w:rPr>
          <w:color w:val="000000"/>
          <w:sz w:val="28"/>
          <w:szCs w:val="28"/>
          <w:lang w:val="uk-UA"/>
        </w:rPr>
        <w:t xml:space="preserve"> здійснює навчання і виховання громадян у позаурочний та позанавчальний час.</w:t>
      </w:r>
    </w:p>
    <w:p w:rsidR="006A311E" w:rsidRDefault="006A311E" w:rsidP="00EE45F1">
      <w:pPr>
        <w:pStyle w:val="NormalWeb"/>
        <w:numPr>
          <w:ilvl w:val="1"/>
          <w:numId w:val="29"/>
        </w:numPr>
        <w:shd w:val="clear" w:color="auto" w:fill="FFFFFF"/>
        <w:spacing w:after="0"/>
        <w:ind w:left="0" w:firstLine="851"/>
        <w:jc w:val="both"/>
        <w:textAlignment w:val="baseline"/>
        <w:rPr>
          <w:color w:val="000000"/>
          <w:sz w:val="28"/>
          <w:szCs w:val="28"/>
          <w:lang w:val="uk-UA"/>
        </w:rPr>
      </w:pPr>
      <w:r w:rsidRPr="00502A3A">
        <w:rPr>
          <w:color w:val="000000"/>
          <w:sz w:val="28"/>
          <w:szCs w:val="28"/>
          <w:lang w:val="uk-UA"/>
        </w:rPr>
        <w:t xml:space="preserve">Періодичність і загальна тривалість занять в </w:t>
      </w:r>
      <w:r>
        <w:rPr>
          <w:sz w:val="28"/>
          <w:szCs w:val="28"/>
          <w:lang w:val="uk-UA"/>
        </w:rPr>
        <w:t xml:space="preserve">Комунальному закладі </w:t>
      </w:r>
      <w:r w:rsidRPr="00502A3A">
        <w:rPr>
          <w:color w:val="000000"/>
          <w:sz w:val="28"/>
          <w:szCs w:val="28"/>
          <w:lang w:val="uk-UA"/>
        </w:rPr>
        <w:t>встановлюється відповідним положенням.</w:t>
      </w:r>
    </w:p>
    <w:p w:rsidR="006A311E" w:rsidRPr="00277F18" w:rsidRDefault="006A311E" w:rsidP="00EE45F1">
      <w:pPr>
        <w:pStyle w:val="NormalWeb"/>
        <w:numPr>
          <w:ilvl w:val="1"/>
          <w:numId w:val="29"/>
        </w:numPr>
        <w:shd w:val="clear" w:color="auto" w:fill="FFFFFF"/>
        <w:spacing w:after="0"/>
        <w:ind w:left="0" w:firstLine="851"/>
        <w:jc w:val="both"/>
        <w:textAlignment w:val="baseline"/>
        <w:rPr>
          <w:color w:val="000000"/>
          <w:sz w:val="28"/>
          <w:szCs w:val="28"/>
          <w:lang w:val="uk-UA"/>
        </w:rPr>
      </w:pPr>
      <w:r w:rsidRPr="00502A3A">
        <w:rPr>
          <w:color w:val="000000"/>
          <w:sz w:val="28"/>
          <w:szCs w:val="28"/>
          <w:lang w:val="uk-UA"/>
        </w:rPr>
        <w:t xml:space="preserve">Методична робота </w:t>
      </w:r>
      <w:r>
        <w:rPr>
          <w:sz w:val="28"/>
          <w:szCs w:val="28"/>
          <w:lang w:val="uk-UA"/>
        </w:rPr>
        <w:t xml:space="preserve">Комунального закладу: </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Pr>
          <w:sz w:val="28"/>
          <w:szCs w:val="28"/>
          <w:lang w:val="uk-UA"/>
        </w:rPr>
        <w:t xml:space="preserve">організація </w:t>
      </w:r>
      <w:r w:rsidRPr="00A73CAF">
        <w:rPr>
          <w:sz w:val="28"/>
          <w:szCs w:val="28"/>
          <w:lang w:val="uk-UA"/>
        </w:rPr>
        <w:t xml:space="preserve">методичної роботи над </w:t>
      </w:r>
      <w:r>
        <w:rPr>
          <w:sz w:val="28"/>
          <w:szCs w:val="28"/>
          <w:lang w:val="uk-UA"/>
        </w:rPr>
        <w:t>закладами культури</w:t>
      </w:r>
      <w:r w:rsidRPr="00A73CAF">
        <w:rPr>
          <w:sz w:val="28"/>
          <w:szCs w:val="28"/>
          <w:lang w:val="uk-UA"/>
        </w:rPr>
        <w:t xml:space="preserve"> </w:t>
      </w:r>
      <w:r>
        <w:rPr>
          <w:sz w:val="28"/>
          <w:szCs w:val="28"/>
          <w:lang w:val="uk-UA"/>
        </w:rPr>
        <w:t>Засновника</w:t>
      </w:r>
      <w:r w:rsidRPr="00A73CAF">
        <w:rPr>
          <w:sz w:val="28"/>
          <w:szCs w:val="28"/>
          <w:lang w:val="uk-UA"/>
        </w:rPr>
        <w:t>;</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A73CAF">
        <w:rPr>
          <w:sz w:val="28"/>
          <w:szCs w:val="28"/>
          <w:lang w:val="uk-UA"/>
        </w:rPr>
        <w:t xml:space="preserve">надання методичної та практичної допомоги закладам культури </w:t>
      </w:r>
      <w:r>
        <w:rPr>
          <w:sz w:val="28"/>
          <w:szCs w:val="28"/>
          <w:lang w:val="uk-UA"/>
        </w:rPr>
        <w:t>громади</w:t>
      </w:r>
      <w:r w:rsidRPr="00A73CAF">
        <w:rPr>
          <w:sz w:val="28"/>
          <w:szCs w:val="28"/>
          <w:lang w:val="uk-UA"/>
        </w:rPr>
        <w:t>;</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A73CAF">
        <w:rPr>
          <w:sz w:val="28"/>
          <w:szCs w:val="28"/>
          <w:lang w:val="uk-UA"/>
        </w:rPr>
        <w:t>захист і збереження культурної спадщини, як основи національної культури;</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Pr>
          <w:color w:val="000000"/>
          <w:sz w:val="28"/>
          <w:szCs w:val="28"/>
          <w:lang w:val="uk-UA"/>
        </w:rPr>
        <w:t xml:space="preserve">методична робота </w:t>
      </w:r>
      <w:r w:rsidRPr="00277F18">
        <w:rPr>
          <w:color w:val="000000"/>
          <w:sz w:val="28"/>
          <w:szCs w:val="28"/>
          <w:lang w:val="uk-UA"/>
        </w:rPr>
        <w:t>покликана стимулювати підвищення професійного рівня працівників культури, їх підготовку до засвоєння змісту нових програм і технологій методик викладання, передового досвіду</w:t>
      </w:r>
      <w:r>
        <w:rPr>
          <w:color w:val="000000"/>
          <w:sz w:val="28"/>
          <w:szCs w:val="28"/>
          <w:lang w:val="uk-UA"/>
        </w:rPr>
        <w:t>;</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277F18">
        <w:rPr>
          <w:color w:val="000000"/>
          <w:sz w:val="28"/>
          <w:szCs w:val="28"/>
          <w:lang w:val="uk-UA"/>
        </w:rPr>
        <w:t>полягає у розробленні матеріалів щодо творчого розвитку особистості в процесі навчально-творчої діяльності за інтересами, особливостей формування комунікативно-творчої компетентності, національного виховання засобами культури та мистецтва, удосконалення технології студійної, гурткової роботи тощо.</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Pr>
          <w:spacing w:val="1"/>
          <w:sz w:val="28"/>
          <w:szCs w:val="28"/>
          <w:shd w:val="clear" w:color="auto" w:fill="FFFFFF"/>
          <w:lang w:val="uk-UA"/>
        </w:rPr>
        <w:t xml:space="preserve">методист </w:t>
      </w:r>
      <w:r>
        <w:rPr>
          <w:sz w:val="28"/>
          <w:szCs w:val="28"/>
          <w:lang w:val="uk-UA"/>
        </w:rPr>
        <w:t>Комунального закладу</w:t>
      </w:r>
      <w:r>
        <w:rPr>
          <w:spacing w:val="1"/>
          <w:sz w:val="28"/>
          <w:szCs w:val="28"/>
          <w:shd w:val="clear" w:color="auto" w:fill="FFFFFF"/>
          <w:lang w:val="uk-UA"/>
        </w:rPr>
        <w:t xml:space="preserve"> надає </w:t>
      </w:r>
      <w:r w:rsidRPr="00A73CAF">
        <w:rPr>
          <w:spacing w:val="1"/>
          <w:sz w:val="28"/>
          <w:szCs w:val="28"/>
          <w:shd w:val="clear" w:color="auto" w:fill="FFFFFF"/>
          <w:lang w:val="uk-UA"/>
        </w:rPr>
        <w:t>інформаційні та методичні послуги і консультації культурно-дозвіллєвим та</w:t>
      </w:r>
      <w:r w:rsidRPr="00A73CAF">
        <w:rPr>
          <w:spacing w:val="1"/>
          <w:sz w:val="28"/>
          <w:szCs w:val="28"/>
          <w:shd w:val="clear" w:color="auto" w:fill="FFFFFF"/>
        </w:rPr>
        <w:t> </w:t>
      </w:r>
      <w:r w:rsidRPr="00A73CAF">
        <w:rPr>
          <w:spacing w:val="2"/>
          <w:sz w:val="28"/>
          <w:szCs w:val="28"/>
          <w:shd w:val="clear" w:color="auto" w:fill="FFFFFF"/>
          <w:lang w:val="uk-UA"/>
        </w:rPr>
        <w:t>іншим закладам в удосконаленні форм і методів організації дозвілля, розробля</w:t>
      </w:r>
      <w:r>
        <w:rPr>
          <w:spacing w:val="2"/>
          <w:sz w:val="28"/>
          <w:szCs w:val="28"/>
          <w:shd w:val="clear" w:color="auto" w:fill="FFFFFF"/>
          <w:lang w:val="uk-UA"/>
        </w:rPr>
        <w:t>є</w:t>
      </w:r>
      <w:r w:rsidRPr="00A73CAF">
        <w:rPr>
          <w:spacing w:val="2"/>
          <w:sz w:val="28"/>
          <w:szCs w:val="28"/>
          <w:shd w:val="clear" w:color="auto" w:fill="FFFFFF"/>
          <w:lang w:val="uk-UA"/>
        </w:rPr>
        <w:t xml:space="preserve"> сценарії,</w:t>
      </w:r>
      <w:r w:rsidRPr="00A73CAF">
        <w:rPr>
          <w:spacing w:val="2"/>
          <w:sz w:val="28"/>
          <w:szCs w:val="28"/>
          <w:shd w:val="clear" w:color="auto" w:fill="FFFFFF"/>
        </w:rPr>
        <w:t> </w:t>
      </w:r>
      <w:r w:rsidRPr="00A73CAF">
        <w:rPr>
          <w:spacing w:val="-1"/>
          <w:sz w:val="28"/>
          <w:szCs w:val="28"/>
          <w:shd w:val="clear" w:color="auto" w:fill="FFFFFF"/>
          <w:lang w:val="uk-UA"/>
        </w:rPr>
        <w:t>проводити заходи за заявками підприємств, установ, організацій.</w:t>
      </w:r>
    </w:p>
    <w:p w:rsidR="006A311E" w:rsidRPr="00277F18" w:rsidRDefault="006A311E" w:rsidP="00EE45F1">
      <w:pPr>
        <w:pStyle w:val="NormalWeb"/>
        <w:numPr>
          <w:ilvl w:val="1"/>
          <w:numId w:val="29"/>
        </w:numPr>
        <w:shd w:val="clear" w:color="auto" w:fill="FFFFFF"/>
        <w:spacing w:after="0"/>
        <w:ind w:left="0" w:firstLine="851"/>
        <w:jc w:val="both"/>
        <w:textAlignment w:val="baseline"/>
        <w:rPr>
          <w:color w:val="000000"/>
          <w:sz w:val="28"/>
          <w:szCs w:val="28"/>
          <w:lang w:val="uk-UA"/>
        </w:rPr>
      </w:pPr>
      <w:r w:rsidRPr="00277F18">
        <w:rPr>
          <w:color w:val="000000"/>
          <w:sz w:val="28"/>
          <w:szCs w:val="28"/>
          <w:lang w:val="uk-UA"/>
        </w:rPr>
        <w:t xml:space="preserve">Масова робота </w:t>
      </w:r>
      <w:r>
        <w:rPr>
          <w:sz w:val="28"/>
          <w:szCs w:val="28"/>
          <w:lang w:val="uk-UA"/>
        </w:rPr>
        <w:t>Комунального закладу</w:t>
      </w:r>
      <w:r w:rsidRPr="00277F18">
        <w:rPr>
          <w:sz w:val="28"/>
          <w:szCs w:val="28"/>
          <w:lang w:val="uk-UA"/>
        </w:rPr>
        <w:t xml:space="preserve"> </w:t>
      </w:r>
      <w:r w:rsidRPr="00277F18">
        <w:rPr>
          <w:color w:val="000000"/>
          <w:sz w:val="28"/>
          <w:szCs w:val="28"/>
          <w:lang w:val="uk-UA"/>
        </w:rPr>
        <w:t>передбачає проведення масових заходів для вихованців гуртків та населення. Соціально-педагогічне значення роботи за цим напрямом полягає в:</w:t>
      </w:r>
    </w:p>
    <w:p w:rsidR="006A311E" w:rsidRPr="00502A3A"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502A3A">
        <w:rPr>
          <w:color w:val="000000"/>
          <w:sz w:val="28"/>
          <w:szCs w:val="28"/>
          <w:lang w:val="uk-UA"/>
        </w:rPr>
        <w:t xml:space="preserve">організації масової роботи за різними напрямами позашкільної освіти на </w:t>
      </w:r>
      <w:r>
        <w:rPr>
          <w:color w:val="000000"/>
          <w:sz w:val="28"/>
          <w:szCs w:val="28"/>
          <w:lang w:val="uk-UA"/>
        </w:rPr>
        <w:t>місцевому</w:t>
      </w:r>
      <w:r w:rsidRPr="00502A3A">
        <w:rPr>
          <w:color w:val="000000"/>
          <w:sz w:val="28"/>
          <w:szCs w:val="28"/>
          <w:lang w:val="uk-UA"/>
        </w:rPr>
        <w:t xml:space="preserve">, районному, обласному та інших рівнях (фестивалі, зльоти, </w:t>
      </w:r>
      <w:r>
        <w:rPr>
          <w:color w:val="000000"/>
          <w:sz w:val="28"/>
          <w:szCs w:val="28"/>
          <w:lang w:val="uk-UA"/>
        </w:rPr>
        <w:t xml:space="preserve">форуми, </w:t>
      </w:r>
      <w:r w:rsidRPr="00502A3A">
        <w:rPr>
          <w:color w:val="000000"/>
          <w:sz w:val="28"/>
          <w:szCs w:val="28"/>
          <w:lang w:val="uk-UA"/>
        </w:rPr>
        <w:t>конкурсні заходи тощо);</w:t>
      </w:r>
    </w:p>
    <w:p w:rsidR="006A311E" w:rsidRPr="00502A3A"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502A3A">
        <w:rPr>
          <w:color w:val="000000"/>
          <w:sz w:val="28"/>
          <w:szCs w:val="28"/>
          <w:lang w:val="uk-UA"/>
        </w:rPr>
        <w:t xml:space="preserve">навчанні та координації роботи </w:t>
      </w:r>
      <w:r>
        <w:rPr>
          <w:color w:val="000000"/>
          <w:sz w:val="28"/>
          <w:szCs w:val="28"/>
          <w:lang w:val="uk-UA"/>
        </w:rPr>
        <w:t>працівників</w:t>
      </w:r>
      <w:r w:rsidRPr="00502A3A">
        <w:rPr>
          <w:color w:val="000000"/>
          <w:sz w:val="28"/>
          <w:szCs w:val="28"/>
          <w:lang w:val="uk-UA"/>
        </w:rPr>
        <w:t xml:space="preserve">, які забезпечують діяльність </w:t>
      </w:r>
      <w:r>
        <w:rPr>
          <w:sz w:val="28"/>
          <w:szCs w:val="28"/>
          <w:lang w:val="uk-UA"/>
        </w:rPr>
        <w:t>Комунального закладу.</w:t>
      </w:r>
    </w:p>
    <w:p w:rsidR="006A311E" w:rsidRDefault="006A311E" w:rsidP="00EE45F1">
      <w:pPr>
        <w:pStyle w:val="NormalWeb"/>
        <w:numPr>
          <w:ilvl w:val="0"/>
          <w:numId w:val="27"/>
        </w:numPr>
        <w:shd w:val="clear" w:color="auto" w:fill="FFFFFF"/>
        <w:spacing w:after="0"/>
        <w:ind w:left="567" w:hanging="567"/>
        <w:jc w:val="both"/>
        <w:textAlignment w:val="baseline"/>
        <w:rPr>
          <w:color w:val="000000"/>
          <w:sz w:val="28"/>
          <w:szCs w:val="28"/>
          <w:lang w:val="uk-UA"/>
        </w:rPr>
      </w:pPr>
      <w:r w:rsidRPr="00502A3A">
        <w:rPr>
          <w:color w:val="000000"/>
          <w:sz w:val="28"/>
          <w:szCs w:val="28"/>
          <w:lang w:val="uk-UA"/>
        </w:rPr>
        <w:t>організації, проведенні, культурно-просвітницькому супроводі методико-педагогічних заходів різних організаційних рівнів.</w:t>
      </w:r>
    </w:p>
    <w:p w:rsidR="006A311E" w:rsidRPr="00502A3A" w:rsidRDefault="006A311E" w:rsidP="008F0D94">
      <w:pPr>
        <w:pStyle w:val="NormalWeb"/>
        <w:shd w:val="clear" w:color="auto" w:fill="FFFFFF"/>
        <w:spacing w:after="0"/>
        <w:ind w:left="567"/>
        <w:jc w:val="both"/>
        <w:textAlignment w:val="baseline"/>
        <w:rPr>
          <w:color w:val="000000"/>
          <w:sz w:val="28"/>
          <w:szCs w:val="28"/>
          <w:lang w:val="uk-UA"/>
        </w:rPr>
      </w:pPr>
    </w:p>
    <w:p w:rsidR="006A311E" w:rsidRPr="00A73CAF" w:rsidRDefault="006A311E" w:rsidP="00EE45F1">
      <w:pPr>
        <w:pStyle w:val="ListParagraph"/>
        <w:numPr>
          <w:ilvl w:val="0"/>
          <w:numId w:val="29"/>
        </w:numPr>
        <w:shd w:val="clear" w:color="auto" w:fill="FFFFFF"/>
        <w:spacing w:line="276" w:lineRule="auto"/>
        <w:jc w:val="center"/>
        <w:rPr>
          <w:rFonts w:ascii="Times New Roman" w:hAnsi="Times New Roman"/>
          <w:b/>
          <w:bCs/>
          <w:color w:val="000000"/>
          <w:sz w:val="28"/>
          <w:szCs w:val="28"/>
          <w:shd w:val="clear" w:color="auto" w:fill="FFFFFF"/>
        </w:rPr>
      </w:pPr>
      <w:r w:rsidRPr="00A73CAF">
        <w:rPr>
          <w:rFonts w:ascii="Times New Roman" w:hAnsi="Times New Roman"/>
          <w:b/>
          <w:bCs/>
          <w:color w:val="000000"/>
          <w:sz w:val="28"/>
          <w:szCs w:val="28"/>
          <w:shd w:val="clear" w:color="auto" w:fill="FFFFFF"/>
        </w:rPr>
        <w:t>ГОСПОДАРСЬКА, ФІНАНСОВА, СОЦІАЛЬНА ДІЯЛЬНІСТЬ</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A73CAF">
        <w:rPr>
          <w:rFonts w:ascii="Times New Roman" w:hAnsi="Times New Roman"/>
          <w:sz w:val="28"/>
          <w:szCs w:val="28"/>
        </w:rPr>
        <w:t xml:space="preserve">Діяльність </w:t>
      </w:r>
      <w:r>
        <w:rPr>
          <w:rFonts w:ascii="Times New Roman" w:hAnsi="Times New Roman"/>
          <w:sz w:val="28"/>
          <w:szCs w:val="28"/>
        </w:rPr>
        <w:t xml:space="preserve">Комунального закладу </w:t>
      </w:r>
      <w:r w:rsidRPr="00A73CAF">
        <w:rPr>
          <w:rFonts w:ascii="Times New Roman" w:hAnsi="Times New Roman"/>
          <w:sz w:val="28"/>
          <w:szCs w:val="28"/>
        </w:rPr>
        <w:t xml:space="preserve"> спрямована на виконання мети та функціональних обов’язків, які передбачені цим </w:t>
      </w:r>
      <w:r>
        <w:rPr>
          <w:rFonts w:ascii="Times New Roman" w:hAnsi="Times New Roman"/>
          <w:sz w:val="28"/>
          <w:szCs w:val="28"/>
        </w:rPr>
        <w:t>Статутом</w:t>
      </w:r>
      <w:r w:rsidRPr="00A73CAF">
        <w:rPr>
          <w:rFonts w:ascii="Times New Roman" w:hAnsi="Times New Roman"/>
          <w:sz w:val="28"/>
          <w:szCs w:val="28"/>
        </w:rPr>
        <w:t>.</w:t>
      </w:r>
    </w:p>
    <w:p w:rsidR="006A311E" w:rsidRPr="00DA1486"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Комунальний заклад  </w:t>
      </w:r>
      <w:r w:rsidRPr="00A73CAF">
        <w:rPr>
          <w:rFonts w:ascii="Times New Roman" w:hAnsi="Times New Roman"/>
          <w:sz w:val="28"/>
          <w:szCs w:val="28"/>
        </w:rPr>
        <w:t xml:space="preserve">утримується за рахунок коштів </w:t>
      </w:r>
      <w:r>
        <w:rPr>
          <w:rFonts w:ascii="Times New Roman" w:hAnsi="Times New Roman"/>
          <w:sz w:val="28"/>
          <w:szCs w:val="28"/>
        </w:rPr>
        <w:t>місцевого</w:t>
      </w:r>
      <w:r w:rsidRPr="00A73CAF">
        <w:rPr>
          <w:rFonts w:ascii="Times New Roman" w:hAnsi="Times New Roman"/>
          <w:sz w:val="28"/>
          <w:szCs w:val="28"/>
        </w:rPr>
        <w:t xml:space="preserve"> бюджету та інших джерел, передбачених (не заборонених) законом. Кошторис та штатний розпис </w:t>
      </w:r>
      <w:r>
        <w:rPr>
          <w:rFonts w:ascii="Times New Roman" w:hAnsi="Times New Roman"/>
          <w:sz w:val="28"/>
          <w:szCs w:val="28"/>
        </w:rPr>
        <w:t xml:space="preserve">Комунального закладу </w:t>
      </w:r>
      <w:r w:rsidRPr="00A73CAF">
        <w:rPr>
          <w:rFonts w:ascii="Times New Roman" w:hAnsi="Times New Roman"/>
          <w:sz w:val="28"/>
          <w:szCs w:val="28"/>
        </w:rPr>
        <w:t xml:space="preserve">в межах коштів, передбачених на ці цілі, розробляється і затверджується </w:t>
      </w:r>
      <w:r>
        <w:rPr>
          <w:rFonts w:ascii="Times New Roman" w:hAnsi="Times New Roman"/>
          <w:sz w:val="28"/>
          <w:szCs w:val="28"/>
        </w:rPr>
        <w:t xml:space="preserve"> Засновником.</w:t>
      </w:r>
    </w:p>
    <w:p w:rsidR="006A311E" w:rsidRPr="00DA1486"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DA1486">
        <w:rPr>
          <w:rFonts w:ascii="Times New Roman" w:hAnsi="Times New Roman"/>
          <w:sz w:val="28"/>
          <w:szCs w:val="28"/>
        </w:rPr>
        <w:t xml:space="preserve">Доходи </w:t>
      </w:r>
      <w:r>
        <w:rPr>
          <w:rFonts w:ascii="Times New Roman" w:hAnsi="Times New Roman"/>
          <w:sz w:val="28"/>
          <w:szCs w:val="28"/>
        </w:rPr>
        <w:t xml:space="preserve">Комунального закладу </w:t>
      </w:r>
      <w:r w:rsidRPr="00DA1486">
        <w:rPr>
          <w:rFonts w:ascii="Times New Roman" w:hAnsi="Times New Roman"/>
          <w:sz w:val="28"/>
          <w:szCs w:val="28"/>
        </w:rPr>
        <w:t>використовуються виключно для фінансування видатків на утримання закладу, реалізації мети (цілей, завдань) та напрямів діяльності, визначених у даному Статуті.</w:t>
      </w:r>
    </w:p>
    <w:p w:rsidR="006A311E" w:rsidRPr="00DA1486"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DA1486">
        <w:rPr>
          <w:rFonts w:ascii="Times New Roman" w:hAnsi="Times New Roman"/>
          <w:sz w:val="28"/>
          <w:szCs w:val="28"/>
        </w:rPr>
        <w:t>Заборонено розподіл отриманих доходів або їх частини серед засновників (учасників), членів установи, працівників (крім оплати їх праці, нарахування єдиного соціального внеску), членів органів управління та інших пов’язаних з ними осіб.</w:t>
      </w:r>
    </w:p>
    <w:p w:rsidR="006A311E" w:rsidRPr="00DA1486"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Комунальний заклад </w:t>
      </w:r>
      <w:r w:rsidRPr="00DA1486">
        <w:rPr>
          <w:rFonts w:ascii="Times New Roman" w:hAnsi="Times New Roman"/>
          <w:sz w:val="28"/>
          <w:szCs w:val="28"/>
        </w:rPr>
        <w:t xml:space="preserve"> має право надавати</w:t>
      </w:r>
      <w:r>
        <w:rPr>
          <w:rFonts w:ascii="Times New Roman" w:hAnsi="Times New Roman"/>
          <w:sz w:val="28"/>
          <w:szCs w:val="28"/>
        </w:rPr>
        <w:t xml:space="preserve"> платні послуги згідно переліку</w:t>
      </w:r>
    </w:p>
    <w:p w:rsidR="006A311E" w:rsidRPr="00DA1486" w:rsidRDefault="006A311E" w:rsidP="00EE45F1">
      <w:pPr>
        <w:pStyle w:val="ListParagraph"/>
        <w:numPr>
          <w:ilvl w:val="0"/>
          <w:numId w:val="27"/>
        </w:numPr>
        <w:shd w:val="clear" w:color="auto" w:fill="FFFFFF"/>
        <w:spacing w:line="276" w:lineRule="auto"/>
        <w:ind w:left="567" w:hanging="567"/>
        <w:jc w:val="both"/>
        <w:rPr>
          <w:rFonts w:ascii="Times New Roman" w:hAnsi="Times New Roman"/>
          <w:sz w:val="28"/>
          <w:szCs w:val="28"/>
        </w:rPr>
      </w:pPr>
      <w:r w:rsidRPr="00DA1486">
        <w:rPr>
          <w:rFonts w:ascii="Times New Roman" w:hAnsi="Times New Roman"/>
          <w:sz w:val="28"/>
          <w:szCs w:val="28"/>
        </w:rPr>
        <w:t>проведення вистав, театральних, музичних постановок, концертів, виступи артистичних груп, оркестрів, окремих артистів, організація фестивалів, виставок, бенефісів, естрадних шоу;</w:t>
      </w:r>
    </w:p>
    <w:p w:rsidR="006A311E" w:rsidRPr="00DA1486" w:rsidRDefault="006A311E" w:rsidP="00EE45F1">
      <w:pPr>
        <w:pStyle w:val="ListParagraph"/>
        <w:numPr>
          <w:ilvl w:val="0"/>
          <w:numId w:val="27"/>
        </w:numPr>
        <w:shd w:val="clear" w:color="auto" w:fill="FFFFFF"/>
        <w:spacing w:line="276" w:lineRule="auto"/>
        <w:ind w:left="567" w:hanging="567"/>
        <w:jc w:val="both"/>
        <w:rPr>
          <w:rFonts w:ascii="Times New Roman" w:hAnsi="Times New Roman"/>
          <w:sz w:val="28"/>
          <w:szCs w:val="28"/>
        </w:rPr>
      </w:pPr>
      <w:r w:rsidRPr="00DA1486">
        <w:rPr>
          <w:rFonts w:ascii="Times New Roman" w:hAnsi="Times New Roman"/>
          <w:sz w:val="28"/>
          <w:szCs w:val="28"/>
        </w:rPr>
        <w:t>демонстрація відео та кінофільмів;</w:t>
      </w:r>
    </w:p>
    <w:p w:rsidR="006A311E" w:rsidRPr="00DA1486" w:rsidRDefault="006A311E" w:rsidP="00EE45F1">
      <w:pPr>
        <w:pStyle w:val="ListParagraph"/>
        <w:numPr>
          <w:ilvl w:val="0"/>
          <w:numId w:val="27"/>
        </w:numPr>
        <w:shd w:val="clear" w:color="auto" w:fill="FFFFFF"/>
        <w:spacing w:line="276" w:lineRule="auto"/>
        <w:ind w:left="567" w:hanging="567"/>
        <w:jc w:val="both"/>
        <w:rPr>
          <w:rFonts w:ascii="Times New Roman" w:hAnsi="Times New Roman"/>
          <w:sz w:val="28"/>
          <w:szCs w:val="28"/>
        </w:rPr>
      </w:pPr>
      <w:r w:rsidRPr="00DA1486">
        <w:rPr>
          <w:rFonts w:ascii="Times New Roman" w:hAnsi="Times New Roman"/>
          <w:sz w:val="28"/>
          <w:szCs w:val="28"/>
        </w:rPr>
        <w:t>навчання у студіях, ігрових кімнатах, гуртках;</w:t>
      </w:r>
    </w:p>
    <w:p w:rsidR="006A311E" w:rsidRPr="00DA1486" w:rsidRDefault="006A311E" w:rsidP="00EE45F1">
      <w:pPr>
        <w:pStyle w:val="ListParagraph"/>
        <w:numPr>
          <w:ilvl w:val="0"/>
          <w:numId w:val="27"/>
        </w:numPr>
        <w:shd w:val="clear" w:color="auto" w:fill="FFFFFF"/>
        <w:spacing w:line="276" w:lineRule="auto"/>
        <w:ind w:left="567" w:hanging="567"/>
        <w:jc w:val="both"/>
        <w:rPr>
          <w:rFonts w:ascii="Times New Roman" w:hAnsi="Times New Roman"/>
          <w:sz w:val="28"/>
          <w:szCs w:val="28"/>
        </w:rPr>
      </w:pPr>
      <w:r w:rsidRPr="00DA1486">
        <w:rPr>
          <w:rFonts w:ascii="Times New Roman" w:hAnsi="Times New Roman"/>
          <w:sz w:val="28"/>
          <w:szCs w:val="28"/>
        </w:rPr>
        <w:t>постановочна робота і проведення заходів за заявками підприємств, установ, організацій;</w:t>
      </w:r>
    </w:p>
    <w:p w:rsidR="006A311E" w:rsidRPr="00DA1486" w:rsidRDefault="006A311E" w:rsidP="00EE45F1">
      <w:pPr>
        <w:pStyle w:val="ListParagraph"/>
        <w:numPr>
          <w:ilvl w:val="0"/>
          <w:numId w:val="27"/>
        </w:numPr>
        <w:shd w:val="clear" w:color="auto" w:fill="FFFFFF"/>
        <w:spacing w:line="276" w:lineRule="auto"/>
        <w:ind w:left="567" w:hanging="567"/>
        <w:jc w:val="both"/>
        <w:rPr>
          <w:rFonts w:ascii="Times New Roman" w:hAnsi="Times New Roman"/>
          <w:sz w:val="28"/>
          <w:szCs w:val="28"/>
        </w:rPr>
      </w:pPr>
      <w:r w:rsidRPr="00DA1486">
        <w:rPr>
          <w:rFonts w:ascii="Times New Roman" w:hAnsi="Times New Roman"/>
          <w:sz w:val="28"/>
          <w:szCs w:val="28"/>
        </w:rPr>
        <w:t>надання в оренду приміщень концертних залів інших приміщень, якщо це не перешкоджає провадженню закладом діяльності у сфері культури;</w:t>
      </w:r>
    </w:p>
    <w:p w:rsidR="006A311E" w:rsidRPr="00DA1486" w:rsidRDefault="006A311E" w:rsidP="00EE45F1">
      <w:pPr>
        <w:pStyle w:val="ListParagraph"/>
        <w:numPr>
          <w:ilvl w:val="0"/>
          <w:numId w:val="27"/>
        </w:numPr>
        <w:shd w:val="clear" w:color="auto" w:fill="FFFFFF"/>
        <w:spacing w:line="276" w:lineRule="auto"/>
        <w:ind w:left="567" w:hanging="567"/>
        <w:jc w:val="both"/>
        <w:rPr>
          <w:rFonts w:ascii="Times New Roman" w:hAnsi="Times New Roman"/>
          <w:sz w:val="28"/>
          <w:szCs w:val="28"/>
        </w:rPr>
      </w:pPr>
      <w:r w:rsidRPr="00DA1486">
        <w:rPr>
          <w:rFonts w:ascii="Times New Roman" w:hAnsi="Times New Roman"/>
          <w:sz w:val="28"/>
          <w:szCs w:val="28"/>
        </w:rPr>
        <w:t>надання послуг студій звуко- і відеозапису;</w:t>
      </w:r>
    </w:p>
    <w:p w:rsidR="006A311E" w:rsidRPr="00DA1486" w:rsidRDefault="006A311E" w:rsidP="00EE45F1">
      <w:pPr>
        <w:pStyle w:val="ListParagraph"/>
        <w:numPr>
          <w:ilvl w:val="0"/>
          <w:numId w:val="27"/>
        </w:numPr>
        <w:shd w:val="clear" w:color="auto" w:fill="FFFFFF"/>
        <w:spacing w:line="276" w:lineRule="auto"/>
        <w:ind w:left="567" w:hanging="567"/>
        <w:jc w:val="both"/>
        <w:rPr>
          <w:rFonts w:ascii="Times New Roman" w:hAnsi="Times New Roman"/>
          <w:sz w:val="28"/>
          <w:szCs w:val="28"/>
        </w:rPr>
      </w:pPr>
      <w:r w:rsidRPr="00DA1486">
        <w:rPr>
          <w:rFonts w:ascii="Times New Roman" w:hAnsi="Times New Roman"/>
          <w:sz w:val="28"/>
          <w:szCs w:val="28"/>
        </w:rPr>
        <w:t>інші бібліотечні та поліграфічні послуги.</w:t>
      </w:r>
    </w:p>
    <w:p w:rsidR="006A311E"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sidRPr="00DA1486">
        <w:rPr>
          <w:rFonts w:ascii="Times New Roman" w:hAnsi="Times New Roman"/>
          <w:sz w:val="28"/>
          <w:szCs w:val="28"/>
        </w:rPr>
        <w:t>Ціни на платні послуги встановлюються та зат</w:t>
      </w:r>
      <w:r>
        <w:rPr>
          <w:rFonts w:ascii="Times New Roman" w:hAnsi="Times New Roman"/>
          <w:sz w:val="28"/>
          <w:szCs w:val="28"/>
        </w:rPr>
        <w:t>верджуються Засновником.</w:t>
      </w:r>
    </w:p>
    <w:p w:rsidR="006A311E" w:rsidRPr="00DA1486" w:rsidRDefault="006A311E" w:rsidP="00EE45F1">
      <w:pPr>
        <w:pStyle w:val="ListParagraph"/>
        <w:numPr>
          <w:ilvl w:val="1"/>
          <w:numId w:val="29"/>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Комунальний заклад </w:t>
      </w:r>
      <w:r w:rsidRPr="00DA1486">
        <w:rPr>
          <w:rFonts w:ascii="Times New Roman" w:hAnsi="Times New Roman"/>
          <w:sz w:val="28"/>
          <w:szCs w:val="28"/>
        </w:rPr>
        <w:t>може отримувати добровільні грошові внески (благодійні кошти) і матеріальні цінності від місцевих органів влади, від фізичних та юридичних осіб. Кошти отриманні з додаткових джерел фінансування, використовуються для провадження д</w:t>
      </w:r>
      <w:r>
        <w:rPr>
          <w:rFonts w:ascii="Times New Roman" w:hAnsi="Times New Roman"/>
          <w:sz w:val="28"/>
          <w:szCs w:val="28"/>
        </w:rPr>
        <w:t>іяльності передбаченої цим С</w:t>
      </w:r>
      <w:r w:rsidRPr="00DA1486">
        <w:rPr>
          <w:rFonts w:ascii="Times New Roman" w:hAnsi="Times New Roman"/>
          <w:sz w:val="28"/>
          <w:szCs w:val="28"/>
        </w:rPr>
        <w:t>татутом.</w:t>
      </w:r>
    </w:p>
    <w:p w:rsidR="006A311E" w:rsidRDefault="006A311E" w:rsidP="008F0D94">
      <w:pPr>
        <w:shd w:val="clear" w:color="auto" w:fill="FFFFFF"/>
        <w:jc w:val="center"/>
        <w:rPr>
          <w:rFonts w:ascii="Times New Roman" w:hAnsi="Times New Roman"/>
          <w:b/>
          <w:bCs/>
          <w:sz w:val="28"/>
          <w:szCs w:val="28"/>
          <w:bdr w:val="none" w:sz="0" w:space="0" w:color="auto" w:frame="1"/>
        </w:rPr>
      </w:pPr>
    </w:p>
    <w:p w:rsidR="006A311E" w:rsidRDefault="006A311E" w:rsidP="008F0D94">
      <w:pPr>
        <w:shd w:val="clear" w:color="auto" w:fill="FFFFFF"/>
        <w:jc w:val="center"/>
        <w:rPr>
          <w:rFonts w:ascii="Times New Roman" w:hAnsi="Times New Roman"/>
          <w:b/>
          <w:bCs/>
          <w:sz w:val="28"/>
          <w:szCs w:val="28"/>
          <w:bdr w:val="none" w:sz="0" w:space="0" w:color="auto" w:frame="1"/>
        </w:rPr>
      </w:pPr>
    </w:p>
    <w:p w:rsidR="006A311E" w:rsidRDefault="006A311E" w:rsidP="008F0D94">
      <w:pPr>
        <w:shd w:val="clear" w:color="auto" w:fill="FFFFFF"/>
        <w:jc w:val="center"/>
        <w:rPr>
          <w:rFonts w:ascii="Times New Roman" w:hAnsi="Times New Roman"/>
          <w:b/>
          <w:bCs/>
          <w:sz w:val="28"/>
          <w:szCs w:val="28"/>
          <w:bdr w:val="none" w:sz="0" w:space="0" w:color="auto" w:frame="1"/>
        </w:rPr>
      </w:pPr>
    </w:p>
    <w:p w:rsidR="006A311E" w:rsidRDefault="006A311E" w:rsidP="008F0D94">
      <w:pPr>
        <w:shd w:val="clear" w:color="auto" w:fill="FFFFFF"/>
        <w:jc w:val="center"/>
        <w:rPr>
          <w:rFonts w:ascii="Times New Roman" w:hAnsi="Times New Roman"/>
          <w:b/>
          <w:bCs/>
          <w:sz w:val="28"/>
          <w:szCs w:val="28"/>
          <w:bdr w:val="none" w:sz="0" w:space="0" w:color="auto" w:frame="1"/>
        </w:rPr>
      </w:pPr>
    </w:p>
    <w:p w:rsidR="006A311E" w:rsidRPr="00212726" w:rsidRDefault="006A311E" w:rsidP="008F0D94">
      <w:pPr>
        <w:shd w:val="clear" w:color="auto" w:fill="FFFFFF"/>
        <w:jc w:val="center"/>
        <w:rPr>
          <w:rFonts w:ascii="Times New Roman" w:hAnsi="Times New Roman"/>
          <w:sz w:val="28"/>
          <w:szCs w:val="28"/>
        </w:rPr>
      </w:pPr>
      <w:r>
        <w:rPr>
          <w:rFonts w:ascii="Times New Roman" w:hAnsi="Times New Roman"/>
          <w:b/>
          <w:bCs/>
          <w:sz w:val="28"/>
          <w:szCs w:val="28"/>
          <w:bdr w:val="none" w:sz="0" w:space="0" w:color="auto" w:frame="1"/>
        </w:rPr>
        <w:t>7</w:t>
      </w:r>
      <w:r w:rsidRPr="00212726">
        <w:rPr>
          <w:rFonts w:ascii="Times New Roman" w:hAnsi="Times New Roman"/>
          <w:sz w:val="28"/>
          <w:szCs w:val="28"/>
        </w:rPr>
        <w:t>. </w:t>
      </w:r>
      <w:r w:rsidRPr="00212726">
        <w:rPr>
          <w:rFonts w:ascii="Times New Roman" w:hAnsi="Times New Roman"/>
          <w:b/>
          <w:bCs/>
          <w:sz w:val="28"/>
          <w:szCs w:val="28"/>
          <w:bdr w:val="none" w:sz="0" w:space="0" w:color="auto" w:frame="1"/>
        </w:rPr>
        <w:t>ПРАВА</w:t>
      </w:r>
    </w:p>
    <w:p w:rsidR="006A311E" w:rsidRPr="00777EED" w:rsidRDefault="006A311E" w:rsidP="00EE45F1">
      <w:pPr>
        <w:pStyle w:val="ListParagraph"/>
        <w:numPr>
          <w:ilvl w:val="1"/>
          <w:numId w:val="30"/>
        </w:numPr>
        <w:shd w:val="clear" w:color="auto" w:fill="FFFFFF"/>
        <w:spacing w:line="276" w:lineRule="auto"/>
        <w:ind w:left="0" w:firstLine="851"/>
        <w:jc w:val="both"/>
        <w:rPr>
          <w:rFonts w:ascii="Times New Roman" w:hAnsi="Times New Roman"/>
          <w:sz w:val="28"/>
          <w:szCs w:val="28"/>
        </w:rPr>
      </w:pPr>
      <w:r>
        <w:rPr>
          <w:rFonts w:ascii="Times New Roman" w:hAnsi="Times New Roman"/>
          <w:sz w:val="28"/>
          <w:szCs w:val="28"/>
        </w:rPr>
        <w:t xml:space="preserve">Комунальний заклад </w:t>
      </w:r>
      <w:r w:rsidRPr="00DA1486">
        <w:rPr>
          <w:rFonts w:ascii="Times New Roman" w:hAnsi="Times New Roman"/>
          <w:sz w:val="28"/>
          <w:szCs w:val="28"/>
        </w:rPr>
        <w:t xml:space="preserve">має право залучати спеціалістів інших відділів  </w:t>
      </w:r>
      <w:r>
        <w:rPr>
          <w:rFonts w:ascii="Times New Roman" w:hAnsi="Times New Roman"/>
          <w:sz w:val="28"/>
          <w:szCs w:val="28"/>
        </w:rPr>
        <w:t>Кам</w:t>
      </w:r>
      <w:r w:rsidRPr="00C706B1">
        <w:rPr>
          <w:rFonts w:ascii="Times New Roman" w:hAnsi="Times New Roman"/>
          <w:sz w:val="28"/>
          <w:szCs w:val="28"/>
        </w:rPr>
        <w:t>’</w:t>
      </w:r>
      <w:r>
        <w:rPr>
          <w:rFonts w:ascii="Times New Roman" w:hAnsi="Times New Roman"/>
          <w:sz w:val="28"/>
          <w:szCs w:val="28"/>
        </w:rPr>
        <w:t xml:space="preserve">янської сільської ради та спеціалістів </w:t>
      </w:r>
      <w:r w:rsidRPr="00DA1486">
        <w:rPr>
          <w:rFonts w:ascii="Times New Roman" w:hAnsi="Times New Roman"/>
          <w:sz w:val="28"/>
          <w:szCs w:val="28"/>
        </w:rPr>
        <w:t xml:space="preserve"> установ, об’єднань громадян (за погодженням із їхніми керівниками) для розгляду питань, що належать до його компетенції.</w:t>
      </w:r>
    </w:p>
    <w:p w:rsidR="006A311E" w:rsidRDefault="006A311E" w:rsidP="00EE45F1">
      <w:pPr>
        <w:pStyle w:val="ListParagraph"/>
        <w:numPr>
          <w:ilvl w:val="1"/>
          <w:numId w:val="30"/>
        </w:numPr>
        <w:shd w:val="clear" w:color="auto" w:fill="FFFFFF"/>
        <w:spacing w:line="276" w:lineRule="auto"/>
        <w:ind w:left="0" w:firstLine="851"/>
        <w:jc w:val="both"/>
        <w:rPr>
          <w:rFonts w:ascii="Times New Roman" w:hAnsi="Times New Roman"/>
          <w:sz w:val="28"/>
          <w:szCs w:val="28"/>
        </w:rPr>
      </w:pPr>
      <w:r w:rsidRPr="000C4A49">
        <w:rPr>
          <w:rFonts w:ascii="Times New Roman" w:hAnsi="Times New Roman"/>
          <w:sz w:val="28"/>
          <w:szCs w:val="28"/>
        </w:rPr>
        <w:t>Подавати про</w:t>
      </w:r>
      <w:r>
        <w:rPr>
          <w:rFonts w:ascii="Times New Roman" w:hAnsi="Times New Roman"/>
          <w:sz w:val="28"/>
          <w:szCs w:val="28"/>
        </w:rPr>
        <w:t>позиції до Засновника</w:t>
      </w:r>
      <w:r w:rsidRPr="000C4A49">
        <w:rPr>
          <w:rFonts w:ascii="Times New Roman" w:hAnsi="Times New Roman"/>
          <w:sz w:val="28"/>
          <w:szCs w:val="28"/>
        </w:rPr>
        <w:t xml:space="preserve"> щодо покращення роботи </w:t>
      </w:r>
      <w:r>
        <w:rPr>
          <w:rFonts w:ascii="Times New Roman" w:hAnsi="Times New Roman"/>
          <w:sz w:val="28"/>
          <w:szCs w:val="28"/>
        </w:rPr>
        <w:t xml:space="preserve">Комунального закладу </w:t>
      </w:r>
      <w:r w:rsidRPr="000C4A49">
        <w:rPr>
          <w:rFonts w:ascii="Times New Roman" w:hAnsi="Times New Roman"/>
          <w:sz w:val="28"/>
          <w:szCs w:val="28"/>
        </w:rPr>
        <w:t>та його матеріально-технічної бази, а також щодо нагородження працівників та колективів, що особливо відзначилися, державними нагородами та відзнаками в галузі культури.</w:t>
      </w:r>
    </w:p>
    <w:p w:rsidR="006A311E" w:rsidRDefault="006A311E" w:rsidP="00EE45F1">
      <w:pPr>
        <w:pStyle w:val="ListParagraph"/>
        <w:numPr>
          <w:ilvl w:val="1"/>
          <w:numId w:val="30"/>
        </w:numPr>
        <w:shd w:val="clear" w:color="auto" w:fill="FFFFFF"/>
        <w:spacing w:line="276" w:lineRule="auto"/>
        <w:ind w:left="0" w:firstLine="851"/>
        <w:jc w:val="both"/>
        <w:rPr>
          <w:rFonts w:ascii="Times New Roman" w:hAnsi="Times New Roman"/>
          <w:sz w:val="28"/>
          <w:szCs w:val="28"/>
        </w:rPr>
      </w:pPr>
      <w:r w:rsidRPr="000C4A49">
        <w:rPr>
          <w:rFonts w:ascii="Times New Roman" w:hAnsi="Times New Roman"/>
          <w:sz w:val="28"/>
          <w:szCs w:val="28"/>
        </w:rPr>
        <w:t>Користуватись рухомим та нерухомим майном відповідно до чинного законодавства.</w:t>
      </w:r>
    </w:p>
    <w:p w:rsidR="006A311E" w:rsidRDefault="006A311E" w:rsidP="00EE45F1">
      <w:pPr>
        <w:pStyle w:val="ListParagraph"/>
        <w:numPr>
          <w:ilvl w:val="1"/>
          <w:numId w:val="30"/>
        </w:numPr>
        <w:shd w:val="clear" w:color="auto" w:fill="FFFFFF"/>
        <w:spacing w:line="276" w:lineRule="auto"/>
        <w:ind w:left="0" w:firstLine="851"/>
        <w:jc w:val="both"/>
        <w:rPr>
          <w:rFonts w:ascii="Times New Roman" w:hAnsi="Times New Roman"/>
          <w:sz w:val="28"/>
          <w:szCs w:val="28"/>
        </w:rPr>
      </w:pPr>
      <w:r w:rsidRPr="000C4A49">
        <w:rPr>
          <w:rFonts w:ascii="Times New Roman" w:hAnsi="Times New Roman"/>
          <w:sz w:val="28"/>
          <w:szCs w:val="28"/>
        </w:rPr>
        <w:t>Розвивати власну матеріально-технічну базу.</w:t>
      </w:r>
    </w:p>
    <w:p w:rsidR="006A311E" w:rsidRPr="000C4A49" w:rsidRDefault="006A311E" w:rsidP="008F0D94">
      <w:pPr>
        <w:pStyle w:val="ListParagraph"/>
        <w:shd w:val="clear" w:color="auto" w:fill="FFFFFF"/>
        <w:ind w:left="851"/>
        <w:jc w:val="both"/>
        <w:rPr>
          <w:rFonts w:ascii="Times New Roman" w:hAnsi="Times New Roman"/>
          <w:sz w:val="28"/>
          <w:szCs w:val="28"/>
        </w:rPr>
      </w:pPr>
    </w:p>
    <w:p w:rsidR="006A311E" w:rsidRPr="00212726" w:rsidRDefault="006A311E" w:rsidP="008F0D94">
      <w:pPr>
        <w:shd w:val="clear" w:color="auto" w:fill="FFFFFF"/>
        <w:jc w:val="center"/>
        <w:rPr>
          <w:rFonts w:ascii="Times New Roman" w:hAnsi="Times New Roman"/>
          <w:sz w:val="28"/>
          <w:szCs w:val="28"/>
        </w:rPr>
      </w:pPr>
      <w:r>
        <w:rPr>
          <w:rFonts w:ascii="Times New Roman" w:hAnsi="Times New Roman"/>
          <w:b/>
          <w:bCs/>
          <w:sz w:val="28"/>
          <w:szCs w:val="28"/>
          <w:bdr w:val="none" w:sz="0" w:space="0" w:color="auto" w:frame="1"/>
        </w:rPr>
        <w:t>8</w:t>
      </w:r>
      <w:r w:rsidRPr="00212726">
        <w:rPr>
          <w:rFonts w:ascii="Times New Roman" w:hAnsi="Times New Roman"/>
          <w:b/>
          <w:bCs/>
          <w:sz w:val="28"/>
          <w:szCs w:val="28"/>
          <w:bdr w:val="none" w:sz="0" w:space="0" w:color="auto" w:frame="1"/>
        </w:rPr>
        <w:t>. ПРИКІНЦЕВІ ПОЛОЖЕННЯ</w:t>
      </w:r>
    </w:p>
    <w:p w:rsidR="006A311E" w:rsidRDefault="006A311E" w:rsidP="00EE45F1">
      <w:pPr>
        <w:pStyle w:val="ListParagraph"/>
        <w:numPr>
          <w:ilvl w:val="1"/>
          <w:numId w:val="31"/>
        </w:numPr>
        <w:shd w:val="clear" w:color="auto" w:fill="FFFFFF"/>
        <w:spacing w:line="276" w:lineRule="auto"/>
        <w:ind w:left="0" w:firstLine="851"/>
        <w:jc w:val="both"/>
        <w:rPr>
          <w:rFonts w:ascii="Times New Roman" w:hAnsi="Times New Roman"/>
          <w:sz w:val="28"/>
          <w:szCs w:val="28"/>
        </w:rPr>
      </w:pPr>
      <w:r w:rsidRPr="000C4A49">
        <w:rPr>
          <w:rFonts w:ascii="Times New Roman" w:hAnsi="Times New Roman"/>
          <w:sz w:val="28"/>
          <w:szCs w:val="28"/>
        </w:rPr>
        <w:t xml:space="preserve">Зміни та доповнення до цього </w:t>
      </w:r>
      <w:r>
        <w:rPr>
          <w:rFonts w:ascii="Times New Roman" w:hAnsi="Times New Roman"/>
          <w:sz w:val="28"/>
          <w:szCs w:val="28"/>
        </w:rPr>
        <w:t>Статуту вносяться та затверджуються З</w:t>
      </w:r>
      <w:r w:rsidRPr="000C4A49">
        <w:rPr>
          <w:rFonts w:ascii="Times New Roman" w:hAnsi="Times New Roman"/>
          <w:sz w:val="28"/>
          <w:szCs w:val="28"/>
        </w:rPr>
        <w:t>асновником</w:t>
      </w:r>
      <w:r>
        <w:rPr>
          <w:rFonts w:ascii="Times New Roman" w:hAnsi="Times New Roman"/>
          <w:sz w:val="28"/>
          <w:szCs w:val="28"/>
        </w:rPr>
        <w:t>.</w:t>
      </w:r>
    </w:p>
    <w:p w:rsidR="006A311E" w:rsidRDefault="006A311E" w:rsidP="00EE45F1">
      <w:pPr>
        <w:pStyle w:val="ListParagraph"/>
        <w:numPr>
          <w:ilvl w:val="1"/>
          <w:numId w:val="31"/>
        </w:numPr>
        <w:shd w:val="clear" w:color="auto" w:fill="FFFFFF"/>
        <w:spacing w:line="276" w:lineRule="auto"/>
        <w:ind w:left="0" w:firstLine="851"/>
        <w:jc w:val="both"/>
        <w:rPr>
          <w:rFonts w:ascii="Times New Roman" w:hAnsi="Times New Roman"/>
          <w:sz w:val="28"/>
          <w:szCs w:val="28"/>
        </w:rPr>
      </w:pPr>
      <w:r w:rsidRPr="000C4A49">
        <w:rPr>
          <w:rFonts w:ascii="Times New Roman" w:hAnsi="Times New Roman"/>
          <w:sz w:val="28"/>
          <w:szCs w:val="28"/>
        </w:rPr>
        <w:t xml:space="preserve">Реорганізація, ліквідація </w:t>
      </w:r>
      <w:r>
        <w:rPr>
          <w:rFonts w:ascii="Times New Roman" w:hAnsi="Times New Roman"/>
          <w:sz w:val="28"/>
          <w:szCs w:val="28"/>
        </w:rPr>
        <w:t>Комунального закладу здійснюється за рішенням З</w:t>
      </w:r>
      <w:r w:rsidRPr="000C4A49">
        <w:rPr>
          <w:rFonts w:ascii="Times New Roman" w:hAnsi="Times New Roman"/>
          <w:sz w:val="28"/>
          <w:szCs w:val="28"/>
        </w:rPr>
        <w:t xml:space="preserve">асновника. При реорганізації </w:t>
      </w:r>
      <w:r>
        <w:rPr>
          <w:rFonts w:ascii="Times New Roman" w:hAnsi="Times New Roman"/>
          <w:sz w:val="28"/>
          <w:szCs w:val="28"/>
        </w:rPr>
        <w:t xml:space="preserve">Комунального закладу </w:t>
      </w:r>
      <w:r w:rsidRPr="000C4A49">
        <w:rPr>
          <w:rFonts w:ascii="Times New Roman" w:hAnsi="Times New Roman"/>
          <w:sz w:val="28"/>
          <w:szCs w:val="28"/>
        </w:rPr>
        <w:t>вся сукупність прав та обов’язків переходять до його правонаступників.</w:t>
      </w:r>
    </w:p>
    <w:p w:rsidR="006A311E" w:rsidRDefault="006A311E" w:rsidP="00EE45F1">
      <w:pPr>
        <w:pStyle w:val="ListParagraph"/>
        <w:numPr>
          <w:ilvl w:val="1"/>
          <w:numId w:val="31"/>
        </w:numPr>
        <w:shd w:val="clear" w:color="auto" w:fill="FFFFFF"/>
        <w:spacing w:line="276" w:lineRule="auto"/>
        <w:ind w:left="0" w:firstLine="851"/>
        <w:jc w:val="both"/>
        <w:rPr>
          <w:rFonts w:ascii="Times New Roman" w:hAnsi="Times New Roman"/>
          <w:sz w:val="28"/>
          <w:szCs w:val="28"/>
        </w:rPr>
      </w:pPr>
      <w:r w:rsidRPr="000C4A49">
        <w:rPr>
          <w:rFonts w:ascii="Times New Roman" w:hAnsi="Times New Roman"/>
          <w:sz w:val="28"/>
          <w:szCs w:val="28"/>
        </w:rPr>
        <w:t xml:space="preserve">Ліквідація </w:t>
      </w:r>
      <w:r>
        <w:rPr>
          <w:rFonts w:ascii="Times New Roman" w:hAnsi="Times New Roman"/>
          <w:sz w:val="28"/>
          <w:szCs w:val="28"/>
        </w:rPr>
        <w:t xml:space="preserve">Комунального закладу </w:t>
      </w:r>
      <w:r w:rsidRPr="000C4A49">
        <w:rPr>
          <w:rFonts w:ascii="Times New Roman" w:hAnsi="Times New Roman"/>
          <w:sz w:val="28"/>
          <w:szCs w:val="28"/>
        </w:rPr>
        <w:t xml:space="preserve">здійснюється ліквідаційною комісією, яка </w:t>
      </w:r>
      <w:r>
        <w:rPr>
          <w:rFonts w:ascii="Times New Roman" w:hAnsi="Times New Roman"/>
          <w:sz w:val="28"/>
          <w:szCs w:val="28"/>
        </w:rPr>
        <w:t>утворюється З</w:t>
      </w:r>
      <w:r w:rsidRPr="000C4A49">
        <w:rPr>
          <w:rFonts w:ascii="Times New Roman" w:hAnsi="Times New Roman"/>
          <w:sz w:val="28"/>
          <w:szCs w:val="28"/>
        </w:rPr>
        <w:t>асновником. Порядок і строки проведення ліквідації визначаються відповідно до чинного законодавства.</w:t>
      </w:r>
    </w:p>
    <w:p w:rsidR="006A311E" w:rsidRPr="000C4A49" w:rsidRDefault="006A311E" w:rsidP="00EE45F1">
      <w:pPr>
        <w:pStyle w:val="ListParagraph"/>
        <w:numPr>
          <w:ilvl w:val="1"/>
          <w:numId w:val="31"/>
        </w:numPr>
        <w:shd w:val="clear" w:color="auto" w:fill="FFFFFF"/>
        <w:spacing w:line="276" w:lineRule="auto"/>
        <w:ind w:left="0" w:firstLine="851"/>
        <w:jc w:val="both"/>
        <w:rPr>
          <w:rFonts w:ascii="Times New Roman" w:hAnsi="Times New Roman"/>
          <w:sz w:val="28"/>
          <w:szCs w:val="28"/>
        </w:rPr>
      </w:pPr>
      <w:r w:rsidRPr="000C4A49">
        <w:rPr>
          <w:rFonts w:ascii="Times New Roman" w:hAnsi="Times New Roman"/>
          <w:sz w:val="28"/>
          <w:szCs w:val="28"/>
        </w:rPr>
        <w:t>При реорганізації та ліквідації працівникам, які звільняються, гарантується додержання їх прав та інтересів відповідно до трудового законодавства України.</w:t>
      </w:r>
    </w:p>
    <w:p w:rsidR="006A311E" w:rsidRDefault="006A311E" w:rsidP="008F0D94">
      <w:pPr>
        <w:shd w:val="clear" w:color="auto" w:fill="FFFFFF"/>
        <w:rPr>
          <w:rFonts w:ascii="Times New Roman" w:hAnsi="Times New Roman"/>
          <w:sz w:val="28"/>
          <w:szCs w:val="28"/>
        </w:rPr>
      </w:pPr>
    </w:p>
    <w:p w:rsidR="006A311E" w:rsidRDefault="006A311E" w:rsidP="008F0D94">
      <w:pPr>
        <w:shd w:val="clear" w:color="auto" w:fill="FFFFFF"/>
        <w:rPr>
          <w:rFonts w:ascii="Times New Roman" w:hAnsi="Times New Roman"/>
          <w:sz w:val="28"/>
          <w:szCs w:val="28"/>
        </w:rPr>
      </w:pPr>
    </w:p>
    <w:p w:rsidR="006A311E" w:rsidRDefault="006A311E" w:rsidP="008F0D94">
      <w:pPr>
        <w:shd w:val="clear" w:color="auto" w:fill="FFFFFF"/>
        <w:rPr>
          <w:rFonts w:ascii="Times New Roman" w:hAnsi="Times New Roman"/>
          <w:sz w:val="28"/>
          <w:szCs w:val="28"/>
        </w:rPr>
      </w:pPr>
    </w:p>
    <w:p w:rsidR="006A311E" w:rsidRPr="00212726" w:rsidRDefault="006A311E" w:rsidP="008F0D94">
      <w:pPr>
        <w:shd w:val="clear" w:color="auto" w:fill="FFFFFF"/>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shd w:val="clear" w:color="auto" w:fill="FFFFFF"/>
        <w:ind w:left="3828" w:firstLine="708"/>
        <w:rPr>
          <w:rFonts w:ascii="Times New Roman" w:hAnsi="Times New Roman"/>
          <w:sz w:val="28"/>
          <w:szCs w:val="28"/>
        </w:rPr>
      </w:pPr>
    </w:p>
    <w:p w:rsidR="006A311E" w:rsidRDefault="006A311E" w:rsidP="008F0D94">
      <w:pPr>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Додаток 1</w:t>
      </w:r>
    </w:p>
    <w:p w:rsidR="006A311E" w:rsidRDefault="006A311E" w:rsidP="008F0D94">
      <w:pPr>
        <w:ind w:left="5663" w:firstLine="709"/>
        <w:rPr>
          <w:rFonts w:ascii="Times New Roman" w:hAnsi="Times New Roman" w:cs="Times New Roman"/>
          <w:sz w:val="24"/>
          <w:szCs w:val="24"/>
        </w:rPr>
      </w:pPr>
      <w:r>
        <w:rPr>
          <w:rFonts w:ascii="Times New Roman" w:hAnsi="Times New Roman" w:cs="Times New Roman"/>
          <w:sz w:val="24"/>
          <w:szCs w:val="24"/>
        </w:rPr>
        <w:t>ЗАТВЕРДЖЕНО</w:t>
      </w:r>
    </w:p>
    <w:p w:rsidR="006A311E" w:rsidRDefault="006A311E" w:rsidP="008F0D94">
      <w:pPr>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рішенням 3-ої сесії</w:t>
      </w:r>
    </w:p>
    <w:p w:rsidR="006A311E" w:rsidRDefault="006A311E" w:rsidP="008F0D94">
      <w:pPr>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VIII</w:t>
      </w:r>
      <w:r w:rsidRPr="00BB2F5B">
        <w:rPr>
          <w:rFonts w:ascii="Times New Roman" w:hAnsi="Times New Roman" w:cs="Times New Roman"/>
          <w:sz w:val="24"/>
          <w:szCs w:val="24"/>
        </w:rPr>
        <w:t xml:space="preserve"> </w:t>
      </w:r>
      <w:r>
        <w:rPr>
          <w:rFonts w:ascii="Times New Roman" w:hAnsi="Times New Roman" w:cs="Times New Roman"/>
          <w:sz w:val="24"/>
          <w:szCs w:val="24"/>
        </w:rPr>
        <w:t>скликання від</w:t>
      </w:r>
    </w:p>
    <w:p w:rsidR="006A311E" w:rsidRDefault="006A311E" w:rsidP="008F0D94">
      <w:pPr>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11.03.2021 року №183</w:t>
      </w:r>
    </w:p>
    <w:p w:rsidR="006A311E" w:rsidRDefault="006A311E" w:rsidP="008F0D94">
      <w:pPr>
        <w:ind w:firstLine="709"/>
        <w:rPr>
          <w:rFonts w:ascii="Times New Roman" w:hAnsi="Times New Roman" w:cs="Times New Roman"/>
          <w:sz w:val="24"/>
          <w:szCs w:val="24"/>
        </w:rPr>
      </w:pPr>
    </w:p>
    <w:p w:rsidR="006A311E" w:rsidRDefault="006A311E" w:rsidP="008F0D94">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802CA">
        <w:rPr>
          <w:rFonts w:ascii="Times New Roman" w:hAnsi="Times New Roman" w:cs="Times New Roman"/>
          <w:b/>
          <w:sz w:val="24"/>
          <w:szCs w:val="24"/>
        </w:rPr>
        <w:t xml:space="preserve">      </w:t>
      </w:r>
    </w:p>
    <w:p w:rsidR="006A311E" w:rsidRDefault="006A311E" w:rsidP="008F0D94">
      <w:pPr>
        <w:rPr>
          <w:rFonts w:ascii="Times New Roman" w:hAnsi="Times New Roman" w:cs="Times New Roman"/>
          <w:b/>
          <w:sz w:val="24"/>
          <w:szCs w:val="24"/>
        </w:rPr>
      </w:pPr>
    </w:p>
    <w:p w:rsidR="006A311E" w:rsidRPr="009802CA" w:rsidRDefault="006A311E" w:rsidP="008F0D94">
      <w:pPr>
        <w:jc w:val="center"/>
        <w:rPr>
          <w:rFonts w:ascii="Times New Roman" w:hAnsi="Times New Roman" w:cs="Times New Roman"/>
          <w:b/>
          <w:sz w:val="24"/>
          <w:szCs w:val="24"/>
        </w:rPr>
      </w:pPr>
      <w:r w:rsidRPr="009802CA">
        <w:rPr>
          <w:rFonts w:ascii="Times New Roman" w:hAnsi="Times New Roman" w:cs="Times New Roman"/>
          <w:b/>
          <w:sz w:val="24"/>
          <w:szCs w:val="24"/>
        </w:rPr>
        <w:t>СТРУКТУРА</w:t>
      </w:r>
    </w:p>
    <w:p w:rsidR="006A311E" w:rsidRPr="009802CA" w:rsidRDefault="006A311E" w:rsidP="008F0D94">
      <w:pPr>
        <w:jc w:val="center"/>
        <w:rPr>
          <w:rFonts w:ascii="Times New Roman" w:hAnsi="Times New Roman" w:cs="Times New Roman"/>
          <w:b/>
          <w:sz w:val="24"/>
          <w:szCs w:val="24"/>
        </w:rPr>
      </w:pPr>
      <w:r w:rsidRPr="009802CA">
        <w:rPr>
          <w:rFonts w:ascii="Times New Roman" w:hAnsi="Times New Roman" w:cs="Times New Roman"/>
          <w:b/>
          <w:sz w:val="24"/>
          <w:szCs w:val="24"/>
        </w:rPr>
        <w:t>комунального закладу «Центр культурних послуг</w:t>
      </w:r>
      <w:r>
        <w:rPr>
          <w:rFonts w:ascii="Times New Roman" w:hAnsi="Times New Roman" w:cs="Times New Roman"/>
          <w:b/>
          <w:sz w:val="24"/>
          <w:szCs w:val="24"/>
        </w:rPr>
        <w:t>»</w:t>
      </w:r>
      <w:r w:rsidRPr="009802CA">
        <w:rPr>
          <w:rFonts w:ascii="Times New Roman" w:hAnsi="Times New Roman" w:cs="Times New Roman"/>
          <w:b/>
          <w:sz w:val="24"/>
          <w:szCs w:val="24"/>
        </w:rPr>
        <w:t xml:space="preserve"> </w:t>
      </w:r>
    </w:p>
    <w:p w:rsidR="006A311E" w:rsidRDefault="006A311E" w:rsidP="008F0D94">
      <w:pPr>
        <w:jc w:val="center"/>
        <w:rPr>
          <w:rFonts w:ascii="Times New Roman" w:hAnsi="Times New Roman" w:cs="Times New Roman"/>
          <w:b/>
          <w:sz w:val="24"/>
          <w:szCs w:val="24"/>
        </w:rPr>
      </w:pPr>
      <w:r w:rsidRPr="009802CA">
        <w:rPr>
          <w:rFonts w:ascii="Times New Roman" w:hAnsi="Times New Roman" w:cs="Times New Roman"/>
          <w:b/>
          <w:sz w:val="24"/>
          <w:szCs w:val="24"/>
        </w:rPr>
        <w:t>Кам’янської сільської ради Берегівської сільської ради Закарпатської області</w:t>
      </w:r>
    </w:p>
    <w:p w:rsidR="006A311E" w:rsidRDefault="006A311E" w:rsidP="008F0D94">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
        <w:gridCol w:w="5384"/>
        <w:gridCol w:w="3115"/>
      </w:tblGrid>
      <w:tr w:rsidR="006A311E" w:rsidTr="00E56CD1">
        <w:tc>
          <w:tcPr>
            <w:tcW w:w="846" w:type="dxa"/>
          </w:tcPr>
          <w:p w:rsidR="006A311E" w:rsidRPr="00E56CD1" w:rsidRDefault="006A311E" w:rsidP="00E56CD1">
            <w:pPr>
              <w:jc w:val="center"/>
              <w:rPr>
                <w:rFonts w:ascii="Times New Roman" w:hAnsi="Times New Roman" w:cs="Times New Roman"/>
                <w:b/>
                <w:sz w:val="24"/>
                <w:szCs w:val="24"/>
              </w:rPr>
            </w:pPr>
            <w:r w:rsidRPr="00E56CD1">
              <w:rPr>
                <w:rFonts w:ascii="Times New Roman" w:hAnsi="Times New Roman" w:cs="Times New Roman"/>
                <w:b/>
                <w:sz w:val="24"/>
                <w:szCs w:val="24"/>
              </w:rPr>
              <w:t>№ п/п</w:t>
            </w:r>
          </w:p>
        </w:tc>
        <w:tc>
          <w:tcPr>
            <w:tcW w:w="5384" w:type="dxa"/>
          </w:tcPr>
          <w:p w:rsidR="006A311E" w:rsidRPr="00E56CD1" w:rsidRDefault="006A311E" w:rsidP="00E56CD1">
            <w:pPr>
              <w:jc w:val="center"/>
              <w:rPr>
                <w:rFonts w:ascii="Times New Roman" w:hAnsi="Times New Roman" w:cs="Times New Roman"/>
                <w:b/>
                <w:sz w:val="24"/>
                <w:szCs w:val="24"/>
              </w:rPr>
            </w:pPr>
            <w:r w:rsidRPr="00E56CD1">
              <w:rPr>
                <w:rFonts w:ascii="Times New Roman" w:hAnsi="Times New Roman" w:cs="Times New Roman"/>
                <w:b/>
                <w:sz w:val="24"/>
                <w:szCs w:val="24"/>
              </w:rPr>
              <w:t>Назва посади</w:t>
            </w:r>
          </w:p>
        </w:tc>
        <w:tc>
          <w:tcPr>
            <w:tcW w:w="3115" w:type="dxa"/>
          </w:tcPr>
          <w:p w:rsidR="006A311E" w:rsidRPr="00E56CD1" w:rsidRDefault="006A311E" w:rsidP="00E56CD1">
            <w:pPr>
              <w:jc w:val="center"/>
              <w:rPr>
                <w:rFonts w:ascii="Times New Roman" w:hAnsi="Times New Roman" w:cs="Times New Roman"/>
                <w:b/>
                <w:sz w:val="24"/>
                <w:szCs w:val="24"/>
              </w:rPr>
            </w:pPr>
            <w:r w:rsidRPr="00E56CD1">
              <w:rPr>
                <w:rFonts w:ascii="Times New Roman" w:hAnsi="Times New Roman" w:cs="Times New Roman"/>
                <w:b/>
                <w:sz w:val="24"/>
                <w:szCs w:val="24"/>
              </w:rPr>
              <w:t>Кількість штатних посад</w:t>
            </w:r>
          </w:p>
        </w:tc>
      </w:tr>
      <w:tr w:rsidR="006A311E" w:rsidTr="00E56CD1">
        <w:tc>
          <w:tcPr>
            <w:tcW w:w="846"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1</w:t>
            </w:r>
          </w:p>
        </w:tc>
        <w:tc>
          <w:tcPr>
            <w:tcW w:w="5384"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Директор</w:t>
            </w:r>
          </w:p>
        </w:tc>
        <w:tc>
          <w:tcPr>
            <w:tcW w:w="3115"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1</w:t>
            </w:r>
          </w:p>
        </w:tc>
      </w:tr>
      <w:tr w:rsidR="006A311E" w:rsidTr="00E56CD1">
        <w:tc>
          <w:tcPr>
            <w:tcW w:w="846"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2</w:t>
            </w:r>
          </w:p>
        </w:tc>
        <w:tc>
          <w:tcPr>
            <w:tcW w:w="5384"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Методист з клубної, дозвіллєвої та бібліотечної справи</w:t>
            </w:r>
          </w:p>
        </w:tc>
        <w:tc>
          <w:tcPr>
            <w:tcW w:w="3115"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1</w:t>
            </w:r>
          </w:p>
        </w:tc>
      </w:tr>
      <w:tr w:rsidR="006A311E" w:rsidTr="00E56CD1">
        <w:tc>
          <w:tcPr>
            <w:tcW w:w="846"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3</w:t>
            </w:r>
          </w:p>
        </w:tc>
        <w:tc>
          <w:tcPr>
            <w:tcW w:w="5384"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Бібліотекар</w:t>
            </w:r>
          </w:p>
        </w:tc>
        <w:tc>
          <w:tcPr>
            <w:tcW w:w="3115"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2</w:t>
            </w:r>
          </w:p>
        </w:tc>
      </w:tr>
      <w:tr w:rsidR="006A311E" w:rsidTr="00E56CD1">
        <w:tc>
          <w:tcPr>
            <w:tcW w:w="846"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4</w:t>
            </w:r>
          </w:p>
        </w:tc>
        <w:tc>
          <w:tcPr>
            <w:tcW w:w="5384"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Художній керівник</w:t>
            </w:r>
          </w:p>
        </w:tc>
        <w:tc>
          <w:tcPr>
            <w:tcW w:w="3115"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1</w:t>
            </w:r>
          </w:p>
        </w:tc>
      </w:tr>
      <w:tr w:rsidR="006A311E" w:rsidTr="00E56CD1">
        <w:tc>
          <w:tcPr>
            <w:tcW w:w="846"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5</w:t>
            </w:r>
          </w:p>
        </w:tc>
        <w:tc>
          <w:tcPr>
            <w:tcW w:w="5384"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Керівник гуртка</w:t>
            </w:r>
          </w:p>
        </w:tc>
        <w:tc>
          <w:tcPr>
            <w:tcW w:w="3115"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1</w:t>
            </w:r>
          </w:p>
        </w:tc>
      </w:tr>
      <w:tr w:rsidR="006A311E" w:rsidTr="00E56CD1">
        <w:tc>
          <w:tcPr>
            <w:tcW w:w="846"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6</w:t>
            </w:r>
          </w:p>
        </w:tc>
        <w:tc>
          <w:tcPr>
            <w:tcW w:w="5384"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Бухгалтер</w:t>
            </w:r>
          </w:p>
        </w:tc>
        <w:tc>
          <w:tcPr>
            <w:tcW w:w="3115"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1</w:t>
            </w:r>
          </w:p>
        </w:tc>
      </w:tr>
      <w:tr w:rsidR="006A311E" w:rsidTr="00E56CD1">
        <w:tc>
          <w:tcPr>
            <w:tcW w:w="846"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7</w:t>
            </w:r>
          </w:p>
        </w:tc>
        <w:tc>
          <w:tcPr>
            <w:tcW w:w="5384"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Прибиральник</w:t>
            </w:r>
          </w:p>
        </w:tc>
        <w:tc>
          <w:tcPr>
            <w:tcW w:w="3115" w:type="dxa"/>
          </w:tcPr>
          <w:p w:rsidR="006A311E" w:rsidRPr="00E56CD1" w:rsidRDefault="006A311E" w:rsidP="00E56CD1">
            <w:pPr>
              <w:jc w:val="center"/>
              <w:rPr>
                <w:rFonts w:ascii="Times New Roman" w:hAnsi="Times New Roman" w:cs="Times New Roman"/>
                <w:sz w:val="24"/>
                <w:szCs w:val="24"/>
              </w:rPr>
            </w:pPr>
            <w:r w:rsidRPr="00E56CD1">
              <w:rPr>
                <w:rFonts w:ascii="Times New Roman" w:hAnsi="Times New Roman" w:cs="Times New Roman"/>
                <w:sz w:val="24"/>
                <w:szCs w:val="24"/>
              </w:rPr>
              <w:t>0,5</w:t>
            </w:r>
          </w:p>
        </w:tc>
      </w:tr>
      <w:tr w:rsidR="006A311E" w:rsidTr="00E56CD1">
        <w:tc>
          <w:tcPr>
            <w:tcW w:w="846" w:type="dxa"/>
          </w:tcPr>
          <w:p w:rsidR="006A311E" w:rsidRPr="00E56CD1" w:rsidRDefault="006A311E" w:rsidP="00E56CD1">
            <w:pPr>
              <w:jc w:val="center"/>
              <w:rPr>
                <w:rFonts w:ascii="Times New Roman" w:hAnsi="Times New Roman" w:cs="Times New Roman"/>
                <w:sz w:val="24"/>
                <w:szCs w:val="24"/>
              </w:rPr>
            </w:pPr>
          </w:p>
        </w:tc>
        <w:tc>
          <w:tcPr>
            <w:tcW w:w="5384" w:type="dxa"/>
          </w:tcPr>
          <w:p w:rsidR="006A311E" w:rsidRPr="00E56CD1" w:rsidRDefault="006A311E" w:rsidP="00E56CD1">
            <w:pPr>
              <w:jc w:val="center"/>
              <w:rPr>
                <w:rFonts w:ascii="Times New Roman" w:hAnsi="Times New Roman" w:cs="Times New Roman"/>
                <w:b/>
                <w:sz w:val="24"/>
                <w:szCs w:val="24"/>
              </w:rPr>
            </w:pPr>
            <w:r w:rsidRPr="00E56CD1">
              <w:rPr>
                <w:rFonts w:ascii="Times New Roman" w:hAnsi="Times New Roman" w:cs="Times New Roman"/>
                <w:b/>
                <w:sz w:val="24"/>
                <w:szCs w:val="24"/>
              </w:rPr>
              <w:t>ВСЬОГО</w:t>
            </w:r>
          </w:p>
        </w:tc>
        <w:tc>
          <w:tcPr>
            <w:tcW w:w="3115" w:type="dxa"/>
          </w:tcPr>
          <w:p w:rsidR="006A311E" w:rsidRPr="00E56CD1" w:rsidRDefault="006A311E" w:rsidP="00E56CD1">
            <w:pPr>
              <w:jc w:val="center"/>
              <w:rPr>
                <w:rFonts w:ascii="Times New Roman" w:hAnsi="Times New Roman" w:cs="Times New Roman"/>
                <w:b/>
                <w:sz w:val="24"/>
                <w:szCs w:val="24"/>
              </w:rPr>
            </w:pPr>
            <w:r w:rsidRPr="00E56CD1">
              <w:rPr>
                <w:rFonts w:ascii="Times New Roman" w:hAnsi="Times New Roman" w:cs="Times New Roman"/>
                <w:b/>
                <w:sz w:val="24"/>
                <w:szCs w:val="24"/>
              </w:rPr>
              <w:t>7</w:t>
            </w:r>
          </w:p>
        </w:tc>
      </w:tr>
    </w:tbl>
    <w:p w:rsidR="006A311E" w:rsidRPr="009802CA" w:rsidRDefault="006A311E" w:rsidP="008F0D94">
      <w:pPr>
        <w:jc w:val="center"/>
        <w:rPr>
          <w:rFonts w:ascii="Times New Roman" w:hAnsi="Times New Roman" w:cs="Times New Roman"/>
          <w:b/>
          <w:sz w:val="24"/>
          <w:szCs w:val="24"/>
        </w:rPr>
      </w:pPr>
    </w:p>
    <w:p w:rsidR="006A311E" w:rsidRDefault="006A311E" w:rsidP="008F0D94">
      <w:pPr>
        <w:ind w:firstLine="709"/>
        <w:rPr>
          <w:rFonts w:ascii="Times New Roman" w:hAnsi="Times New Roman" w:cs="Times New Roman"/>
          <w:sz w:val="24"/>
          <w:szCs w:val="24"/>
        </w:rPr>
      </w:pPr>
      <w:r>
        <w:rPr>
          <w:rFonts w:ascii="Times New Roman" w:hAnsi="Times New Roman" w:cs="Times New Roman"/>
          <w:sz w:val="24"/>
          <w:szCs w:val="24"/>
        </w:rPr>
        <w:tab/>
        <w:t xml:space="preserve"> </w:t>
      </w:r>
    </w:p>
    <w:p w:rsidR="006A311E" w:rsidRPr="00BD54EA" w:rsidRDefault="006A311E" w:rsidP="008F0D94">
      <w:pPr>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A311E" w:rsidRPr="00EB1333" w:rsidRDefault="006A311E" w:rsidP="00B32C48">
      <w:pPr>
        <w:shd w:val="clear" w:color="auto" w:fill="FFFFFF"/>
        <w:spacing w:before="225" w:after="225"/>
        <w:jc w:val="both"/>
        <w:rPr>
          <w:rFonts w:ascii="Times New Roman" w:hAnsi="Times New Roman"/>
          <w:sz w:val="28"/>
          <w:szCs w:val="28"/>
          <w:lang w:eastAsia="ru-RU"/>
        </w:rPr>
      </w:pPr>
    </w:p>
    <w:p w:rsidR="006A311E" w:rsidRPr="00EB1333" w:rsidRDefault="006A311E" w:rsidP="00B32C48">
      <w:pPr>
        <w:shd w:val="clear" w:color="auto" w:fill="FFFFFF"/>
        <w:spacing w:before="225" w:after="225"/>
        <w:jc w:val="both"/>
        <w:rPr>
          <w:rFonts w:ascii="Times New Roman" w:hAnsi="Times New Roman"/>
          <w:sz w:val="28"/>
          <w:szCs w:val="28"/>
          <w:lang w:eastAsia="ru-RU"/>
        </w:rPr>
      </w:pPr>
      <w:r w:rsidRPr="00EB1333">
        <w:rPr>
          <w:rFonts w:ascii="Times New Roman" w:hAnsi="Times New Roman"/>
          <w:sz w:val="28"/>
          <w:szCs w:val="28"/>
          <w:lang w:eastAsia="ru-RU"/>
        </w:rPr>
        <w:t> </w:t>
      </w:r>
    </w:p>
    <w:p w:rsidR="006A311E" w:rsidRPr="00EB1333" w:rsidRDefault="006A311E" w:rsidP="00B32C48">
      <w:pPr>
        <w:shd w:val="clear" w:color="auto" w:fill="FFFFFF"/>
        <w:spacing w:before="225" w:after="225"/>
        <w:jc w:val="both"/>
        <w:rPr>
          <w:rFonts w:ascii="Times New Roman" w:hAnsi="Times New Roman"/>
          <w:sz w:val="28"/>
          <w:szCs w:val="28"/>
          <w:lang w:eastAsia="ru-RU"/>
        </w:rPr>
      </w:pPr>
      <w:r w:rsidRPr="00EB1333">
        <w:rPr>
          <w:rFonts w:ascii="Times New Roman" w:hAnsi="Times New Roman"/>
          <w:sz w:val="28"/>
          <w:szCs w:val="28"/>
          <w:lang w:eastAsia="ru-RU"/>
        </w:rPr>
        <w:t> </w:t>
      </w:r>
    </w:p>
    <w:p w:rsidR="006A311E" w:rsidRPr="00EB1333" w:rsidRDefault="006A311E" w:rsidP="00B32C48">
      <w:pPr>
        <w:shd w:val="clear" w:color="auto" w:fill="FFFFFF"/>
        <w:spacing w:before="225" w:after="225"/>
        <w:jc w:val="both"/>
        <w:rPr>
          <w:rFonts w:ascii="Times New Roman" w:hAnsi="Times New Roman"/>
          <w:sz w:val="28"/>
          <w:szCs w:val="28"/>
          <w:lang w:eastAsia="ru-RU"/>
        </w:rPr>
      </w:pPr>
      <w:r w:rsidRPr="00EB1333">
        <w:rPr>
          <w:rFonts w:ascii="Times New Roman" w:hAnsi="Times New Roman"/>
          <w:sz w:val="28"/>
          <w:szCs w:val="28"/>
          <w:lang w:eastAsia="ru-RU"/>
        </w:rPr>
        <w:t> </w:t>
      </w:r>
    </w:p>
    <w:p w:rsidR="006A311E" w:rsidRDefault="006A311E" w:rsidP="00B32C48">
      <w:pPr>
        <w:shd w:val="clear" w:color="auto" w:fill="FFFFFF"/>
        <w:spacing w:before="225" w:after="225"/>
        <w:jc w:val="both"/>
        <w:rPr>
          <w:rFonts w:ascii="Times New Roman" w:hAnsi="Times New Roman"/>
          <w:sz w:val="28"/>
          <w:szCs w:val="28"/>
          <w:lang w:eastAsia="ru-RU"/>
        </w:rPr>
      </w:pPr>
      <w:r w:rsidRPr="00EB1333">
        <w:rPr>
          <w:rFonts w:ascii="Times New Roman" w:hAnsi="Times New Roman"/>
          <w:sz w:val="28"/>
          <w:szCs w:val="28"/>
          <w:lang w:eastAsia="ru-RU"/>
        </w:rPr>
        <w:t> </w:t>
      </w:r>
    </w:p>
    <w:p w:rsidR="006A311E" w:rsidRDefault="006A311E" w:rsidP="00B32C48">
      <w:pPr>
        <w:shd w:val="clear" w:color="auto" w:fill="FFFFFF"/>
        <w:spacing w:before="225" w:after="225"/>
        <w:jc w:val="both"/>
        <w:rPr>
          <w:rFonts w:ascii="Times New Roman" w:hAnsi="Times New Roman"/>
          <w:sz w:val="28"/>
          <w:szCs w:val="28"/>
          <w:lang w:eastAsia="ru-RU"/>
        </w:rPr>
      </w:pPr>
    </w:p>
    <w:p w:rsidR="006A311E" w:rsidRDefault="006A311E" w:rsidP="00B32C48">
      <w:pPr>
        <w:shd w:val="clear" w:color="auto" w:fill="FFFFFF"/>
        <w:spacing w:before="225" w:after="225"/>
        <w:jc w:val="both"/>
        <w:rPr>
          <w:rFonts w:ascii="Times New Roman" w:hAnsi="Times New Roman"/>
          <w:sz w:val="28"/>
          <w:szCs w:val="28"/>
          <w:lang w:eastAsia="ru-RU"/>
        </w:rPr>
      </w:pPr>
    </w:p>
    <w:p w:rsidR="006A311E" w:rsidRDefault="006A311E" w:rsidP="00B32C48">
      <w:pPr>
        <w:shd w:val="clear" w:color="auto" w:fill="FFFFFF"/>
        <w:spacing w:before="225" w:after="225"/>
        <w:jc w:val="both"/>
        <w:rPr>
          <w:rFonts w:ascii="Times New Roman" w:hAnsi="Times New Roman"/>
          <w:sz w:val="28"/>
          <w:szCs w:val="28"/>
          <w:lang w:eastAsia="ru-RU"/>
        </w:rPr>
      </w:pPr>
    </w:p>
    <w:p w:rsidR="006A311E" w:rsidRDefault="006A311E" w:rsidP="00B32C48">
      <w:pPr>
        <w:shd w:val="clear" w:color="auto" w:fill="FFFFFF"/>
        <w:spacing w:before="225" w:after="225"/>
        <w:jc w:val="both"/>
        <w:rPr>
          <w:rFonts w:ascii="Times New Roman" w:hAnsi="Times New Roman"/>
          <w:sz w:val="28"/>
          <w:szCs w:val="28"/>
          <w:lang w:eastAsia="ru-RU"/>
        </w:rPr>
      </w:pPr>
    </w:p>
    <w:p w:rsidR="006A311E" w:rsidRDefault="006A311E" w:rsidP="00B32C48">
      <w:pPr>
        <w:shd w:val="clear" w:color="auto" w:fill="FFFFFF"/>
        <w:spacing w:before="225" w:after="225"/>
        <w:jc w:val="both"/>
        <w:rPr>
          <w:rFonts w:ascii="Times New Roman" w:hAnsi="Times New Roman"/>
          <w:sz w:val="28"/>
          <w:szCs w:val="28"/>
          <w:lang w:eastAsia="ru-RU"/>
        </w:rPr>
      </w:pPr>
    </w:p>
    <w:p w:rsidR="006A311E" w:rsidRDefault="006A311E" w:rsidP="00B32C48">
      <w:pPr>
        <w:shd w:val="clear" w:color="auto" w:fill="FFFFFF"/>
        <w:spacing w:before="225" w:after="225"/>
        <w:jc w:val="both"/>
        <w:rPr>
          <w:rFonts w:ascii="Times New Roman" w:hAnsi="Times New Roman"/>
          <w:sz w:val="28"/>
          <w:szCs w:val="28"/>
          <w:lang w:eastAsia="ru-RU"/>
        </w:rPr>
      </w:pPr>
    </w:p>
    <w:p w:rsidR="006A311E" w:rsidRPr="00E85074" w:rsidRDefault="006A311E" w:rsidP="000578B0">
      <w:pPr>
        <w:spacing w:line="480" w:lineRule="auto"/>
        <w:rPr>
          <w:rFonts w:ascii="Times New Roman" w:hAnsi="Times New Roman" w:cs="Times New Roman"/>
          <w:b/>
          <w:sz w:val="28"/>
          <w:szCs w:val="28"/>
        </w:rPr>
      </w:pPr>
      <w:r>
        <w:rPr>
          <w:sz w:val="16"/>
        </w:rPr>
        <w:t xml:space="preserve">                                                               </w:t>
      </w:r>
      <w:r>
        <w:rPr>
          <w:sz w:val="28"/>
          <w:szCs w:val="28"/>
        </w:rPr>
        <w:t xml:space="preserve">                                    </w:t>
      </w:r>
    </w:p>
    <w:p w:rsidR="006A311E" w:rsidRPr="00B650DF" w:rsidRDefault="006A311E" w:rsidP="000578B0">
      <w:pPr>
        <w:spacing w:line="480" w:lineRule="auto"/>
        <w:rPr>
          <w:sz w:val="36"/>
          <w:szCs w:val="36"/>
        </w:rPr>
      </w:pPr>
      <w:r>
        <w:rPr>
          <w:sz w:val="16"/>
        </w:rPr>
        <w:t xml:space="preserve">                                                                                                                       </w:t>
      </w:r>
      <w:r w:rsidRPr="00E56CD1">
        <w:rPr>
          <w:noProof/>
          <w:sz w:val="16"/>
          <w:lang w:val="ru-RU" w:eastAsia="ru-RU"/>
        </w:rPr>
        <w:pict>
          <v:shape id="_x0000_i1027" type="#_x0000_t75" style="width:25.5pt;height:42.75pt;visibility:visible">
            <v:imagedata r:id="rId5" o:title=""/>
          </v:shape>
        </w:pict>
      </w:r>
      <w:r>
        <w:rPr>
          <w:sz w:val="16"/>
        </w:rPr>
        <w:t xml:space="preserve">                                                      </w:t>
      </w:r>
    </w:p>
    <w:p w:rsidR="006A311E" w:rsidRPr="00324213" w:rsidRDefault="006A311E" w:rsidP="000578B0">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Pr="00324213" w:rsidRDefault="006A311E" w:rsidP="000578B0">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КАМ’ЯНСЬКА СІЛЬСЬКА РАДА</w:t>
      </w:r>
    </w:p>
    <w:p w:rsidR="006A311E" w:rsidRPr="00324213" w:rsidRDefault="006A311E" w:rsidP="000578B0">
      <w:pPr>
        <w:pStyle w:val="ListParagraph"/>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БЕРЕГІ</w:t>
      </w:r>
      <w:r w:rsidRPr="00324213">
        <w:rPr>
          <w:rFonts w:ascii="Times New Roman" w:hAnsi="Times New Roman" w:cs="Times New Roman"/>
          <w:b/>
          <w:sz w:val="28"/>
          <w:szCs w:val="28"/>
        </w:rPr>
        <w:t>ВСЬКОГО РАЙОНУ  ЗАКАРПАТСЬКОЇ ОБЛАСТІ</w:t>
      </w:r>
    </w:p>
    <w:p w:rsidR="006A311E" w:rsidRPr="00324213" w:rsidRDefault="006A311E" w:rsidP="000578B0">
      <w:pPr>
        <w:pStyle w:val="ListParagraph"/>
        <w:numPr>
          <w:ilvl w:val="0"/>
          <w:numId w:val="1"/>
        </w:numPr>
        <w:jc w:val="center"/>
        <w:rPr>
          <w:rFonts w:ascii="Times New Roman" w:hAnsi="Times New Roman" w:cs="Times New Roman"/>
          <w:sz w:val="28"/>
          <w:szCs w:val="28"/>
        </w:rPr>
      </w:pPr>
      <w:r w:rsidRPr="00324213">
        <w:rPr>
          <w:rFonts w:ascii="Times New Roman" w:hAnsi="Times New Roman" w:cs="Times New Roman"/>
          <w:sz w:val="28"/>
          <w:szCs w:val="28"/>
        </w:rPr>
        <w:t xml:space="preserve"> </w:t>
      </w:r>
    </w:p>
    <w:p w:rsidR="006A311E" w:rsidRPr="00324213" w:rsidRDefault="006A311E" w:rsidP="000578B0">
      <w:pPr>
        <w:pStyle w:val="ListParagraph"/>
        <w:ind w:left="432"/>
        <w:jc w:val="center"/>
        <w:rPr>
          <w:rFonts w:ascii="Times New Roman" w:hAnsi="Times New Roman" w:cs="Times New Roman"/>
          <w:sz w:val="28"/>
          <w:szCs w:val="28"/>
        </w:rPr>
      </w:pPr>
      <w:r>
        <w:rPr>
          <w:rFonts w:ascii="Times New Roman" w:hAnsi="Times New Roman" w:cs="Times New Roman"/>
          <w:sz w:val="28"/>
          <w:szCs w:val="28"/>
        </w:rPr>
        <w:t xml:space="preserve">3-тя сесія    8 </w:t>
      </w:r>
      <w:r w:rsidRPr="00324213">
        <w:rPr>
          <w:rFonts w:ascii="Times New Roman" w:hAnsi="Times New Roman" w:cs="Times New Roman"/>
          <w:sz w:val="28"/>
          <w:szCs w:val="28"/>
        </w:rPr>
        <w:t>-го скликання</w:t>
      </w:r>
    </w:p>
    <w:p w:rsidR="006A311E" w:rsidRPr="00B650DF" w:rsidRDefault="006A311E" w:rsidP="000578B0">
      <w:pPr>
        <w:rPr>
          <w:sz w:val="28"/>
          <w:szCs w:val="28"/>
        </w:rPr>
      </w:pPr>
    </w:p>
    <w:p w:rsidR="006A311E" w:rsidRPr="007E451E" w:rsidRDefault="006A311E" w:rsidP="000578B0">
      <w:pPr>
        <w:pStyle w:val="ListParagraph"/>
        <w:numPr>
          <w:ilvl w:val="0"/>
          <w:numId w:val="1"/>
        </w:numPr>
        <w:tabs>
          <w:tab w:val="left" w:pos="3840"/>
        </w:tabs>
        <w:rPr>
          <w:rFonts w:ascii="Times New Roman" w:hAnsi="Times New Roman" w:cs="Times New Roman"/>
          <w:b/>
          <w:sz w:val="28"/>
          <w:szCs w:val="28"/>
        </w:rPr>
      </w:pPr>
      <w:r>
        <w:tab/>
      </w:r>
      <w:r w:rsidRPr="00324213">
        <w:rPr>
          <w:rFonts w:ascii="Times New Roman" w:hAnsi="Times New Roman" w:cs="Times New Roman"/>
        </w:rPr>
        <w:t xml:space="preserve">                                                                  </w:t>
      </w:r>
      <w:r w:rsidRPr="007E451E">
        <w:rPr>
          <w:rFonts w:ascii="Times New Roman" w:hAnsi="Times New Roman" w:cs="Times New Roman"/>
          <w:b/>
          <w:sz w:val="28"/>
          <w:szCs w:val="28"/>
        </w:rPr>
        <w:t>Р І Ш Е Н Н Я</w:t>
      </w:r>
    </w:p>
    <w:p w:rsidR="006A311E" w:rsidRPr="00324213" w:rsidRDefault="006A311E" w:rsidP="000578B0">
      <w:pPr>
        <w:tabs>
          <w:tab w:val="left" w:pos="3840"/>
        </w:tabs>
        <w:rPr>
          <w:sz w:val="28"/>
          <w:szCs w:val="28"/>
        </w:rPr>
      </w:pPr>
    </w:p>
    <w:p w:rsidR="006A311E" w:rsidRPr="001222DD" w:rsidRDefault="006A311E" w:rsidP="000578B0">
      <w:pPr>
        <w:rPr>
          <w:rFonts w:ascii="Times New Roman" w:hAnsi="Times New Roman" w:cs="Times New Roman"/>
          <w:b/>
          <w:sz w:val="28"/>
        </w:rPr>
      </w:pPr>
      <w:r>
        <w:rPr>
          <w:rFonts w:ascii="Times New Roman" w:hAnsi="Times New Roman" w:cs="Times New Roman"/>
          <w:b/>
          <w:sz w:val="28"/>
        </w:rPr>
        <w:t xml:space="preserve">від  11 березня </w:t>
      </w:r>
      <w:r w:rsidRPr="001222DD">
        <w:rPr>
          <w:rFonts w:ascii="Times New Roman" w:hAnsi="Times New Roman" w:cs="Times New Roman"/>
          <w:b/>
          <w:sz w:val="28"/>
        </w:rPr>
        <w:t xml:space="preserve"> 2021 року №</w:t>
      </w:r>
      <w:r>
        <w:rPr>
          <w:rFonts w:ascii="Times New Roman" w:hAnsi="Times New Roman" w:cs="Times New Roman"/>
          <w:b/>
          <w:sz w:val="28"/>
        </w:rPr>
        <w:t>184</w:t>
      </w:r>
    </w:p>
    <w:p w:rsidR="006A311E" w:rsidRPr="007E451E" w:rsidRDefault="006A311E" w:rsidP="000578B0">
      <w:pPr>
        <w:rPr>
          <w:rFonts w:ascii="Times New Roman" w:hAnsi="Times New Roman" w:cs="Times New Roman"/>
          <w:b/>
          <w:sz w:val="28"/>
        </w:rPr>
      </w:pPr>
      <w:r w:rsidRPr="001222DD">
        <w:rPr>
          <w:rFonts w:ascii="Times New Roman" w:hAnsi="Times New Roman" w:cs="Times New Roman"/>
          <w:b/>
          <w:sz w:val="28"/>
        </w:rPr>
        <w:t xml:space="preserve">с.Кам’янське                 </w:t>
      </w:r>
    </w:p>
    <w:p w:rsidR="006A311E" w:rsidRDefault="006A311E" w:rsidP="000578B0">
      <w:pPr>
        <w:pStyle w:val="Title"/>
        <w:ind w:right="5102"/>
        <w:jc w:val="both"/>
        <w:rPr>
          <w:rFonts w:eastAsia="Microsoft JhengHei"/>
          <w:b/>
          <w:bCs/>
          <w:szCs w:val="28"/>
        </w:rPr>
      </w:pPr>
      <w:r w:rsidRPr="007E451E">
        <w:rPr>
          <w:b/>
        </w:rPr>
        <w:t xml:space="preserve">Про  затвердження Програми </w:t>
      </w:r>
      <w:r w:rsidRPr="00735A6F">
        <w:rPr>
          <w:rFonts w:eastAsia="Microsoft JhengHei"/>
          <w:b/>
          <w:bCs/>
          <w:szCs w:val="28"/>
        </w:rPr>
        <w:t xml:space="preserve">з організації та проведення оплачуваних громадських робіт </w:t>
      </w:r>
      <w:r>
        <w:rPr>
          <w:rFonts w:eastAsia="Microsoft JhengHei"/>
          <w:b/>
          <w:bCs/>
          <w:szCs w:val="28"/>
        </w:rPr>
        <w:t xml:space="preserve">по Кам’янській сільській раді </w:t>
      </w:r>
    </w:p>
    <w:p w:rsidR="006A311E" w:rsidRPr="007E451E" w:rsidRDefault="006A311E" w:rsidP="000578B0">
      <w:pPr>
        <w:pStyle w:val="Title"/>
        <w:ind w:right="5102"/>
        <w:jc w:val="both"/>
        <w:rPr>
          <w:b/>
        </w:rPr>
      </w:pPr>
      <w:r w:rsidRPr="007E451E">
        <w:rPr>
          <w:b/>
        </w:rPr>
        <w:t>на 2021</w:t>
      </w:r>
      <w:r>
        <w:rPr>
          <w:b/>
        </w:rPr>
        <w:t>-2023  роки</w:t>
      </w:r>
      <w:r w:rsidRPr="007E451E">
        <w:rPr>
          <w:b/>
        </w:rPr>
        <w:t>»</w:t>
      </w:r>
    </w:p>
    <w:p w:rsidR="006A311E" w:rsidRDefault="006A311E" w:rsidP="000578B0">
      <w:pPr>
        <w:jc w:val="both"/>
      </w:pPr>
      <w:r>
        <w:t xml:space="preserve">                         </w:t>
      </w:r>
    </w:p>
    <w:p w:rsidR="006A311E" w:rsidRPr="0026416D" w:rsidRDefault="006A311E" w:rsidP="000578B0">
      <w:pPr>
        <w:shd w:val="clear" w:color="auto" w:fill="FFFFFF"/>
        <w:jc w:val="both"/>
        <w:rPr>
          <w:rFonts w:ascii="Times New Roman" w:hAnsi="Times New Roman" w:cs="Times New Roman"/>
          <w:color w:val="000000"/>
          <w:sz w:val="28"/>
          <w:szCs w:val="28"/>
        </w:rPr>
      </w:pPr>
      <w:r w:rsidRPr="0026416D">
        <w:rPr>
          <w:rFonts w:ascii="Times New Roman" w:hAnsi="Times New Roman" w:cs="Times New Roman"/>
          <w:sz w:val="28"/>
          <w:szCs w:val="28"/>
        </w:rPr>
        <w:t xml:space="preserve">Керуючись пунктом 22 ч.1 ст. 26, ч. 1 ст. 59 Закону України «Про місцеве самоврядування в Україні», </w:t>
      </w:r>
      <w:r>
        <w:rPr>
          <w:rFonts w:ascii="Times New Roman" w:hAnsi="Times New Roman" w:cs="Times New Roman"/>
          <w:bCs/>
          <w:sz w:val="28"/>
          <w:szCs w:val="28"/>
        </w:rPr>
        <w:t>статтею</w:t>
      </w:r>
      <w:r w:rsidRPr="0026416D">
        <w:rPr>
          <w:rFonts w:ascii="Times New Roman" w:hAnsi="Times New Roman" w:cs="Times New Roman"/>
          <w:bCs/>
          <w:sz w:val="28"/>
          <w:szCs w:val="28"/>
        </w:rPr>
        <w:t xml:space="preserve"> 91 Бюджетного кодексу України,</w:t>
      </w:r>
      <w:r w:rsidRPr="0026416D">
        <w:rPr>
          <w:rFonts w:ascii="Times New Roman" w:hAnsi="Times New Roman" w:cs="Times New Roman"/>
          <w:color w:val="000000"/>
          <w:sz w:val="28"/>
          <w:szCs w:val="28"/>
        </w:rPr>
        <w:t xml:space="preserve"> Закону України «Про зайнятість населення», Закону України «Про</w:t>
      </w:r>
      <w:r w:rsidRPr="007D64B1">
        <w:rPr>
          <w:rFonts w:ascii="Times New Roman" w:hAnsi="Times New Roman" w:cs="Times New Roman"/>
          <w:color w:val="000000"/>
          <w:sz w:val="28"/>
          <w:szCs w:val="28"/>
        </w:rPr>
        <w:t xml:space="preserve"> загальнообов'яз</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 xml:space="preserve">кове </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 xml:space="preserve">державне соціальне страхування </w:t>
      </w:r>
      <w:r>
        <w:rPr>
          <w:rFonts w:ascii="Times New Roman" w:hAnsi="Times New Roman" w:cs="Times New Roman"/>
          <w:color w:val="000000"/>
          <w:sz w:val="28"/>
          <w:szCs w:val="28"/>
        </w:rPr>
        <w:t xml:space="preserve">на </w:t>
      </w:r>
      <w:r w:rsidRPr="007D64B1">
        <w:rPr>
          <w:rFonts w:ascii="Times New Roman" w:hAnsi="Times New Roman" w:cs="Times New Roman"/>
          <w:color w:val="000000"/>
          <w:sz w:val="28"/>
          <w:szCs w:val="28"/>
        </w:rPr>
        <w:t>випадок безробіття»</w:t>
      </w:r>
      <w:r>
        <w:rPr>
          <w:rFonts w:ascii="Times New Roman" w:hAnsi="Times New Roman" w:cs="Times New Roman"/>
          <w:color w:val="000000"/>
          <w:sz w:val="28"/>
          <w:szCs w:val="28"/>
        </w:rPr>
        <w:t xml:space="preserve">, </w:t>
      </w:r>
      <w:r w:rsidRPr="0026416D">
        <w:rPr>
          <w:rFonts w:ascii="Times New Roman" w:hAnsi="Times New Roman" w:cs="Times New Roman"/>
          <w:bCs/>
          <w:sz w:val="28"/>
          <w:szCs w:val="28"/>
        </w:rPr>
        <w:t xml:space="preserve">сільська  рада  </w:t>
      </w:r>
    </w:p>
    <w:p w:rsidR="006A311E" w:rsidRPr="0026416D" w:rsidRDefault="006A311E" w:rsidP="000578B0">
      <w:pPr>
        <w:pStyle w:val="Subtitle"/>
        <w:tabs>
          <w:tab w:val="left" w:pos="1200"/>
        </w:tabs>
        <w:ind w:firstLine="851"/>
        <w:jc w:val="both"/>
        <w:rPr>
          <w:bCs/>
          <w:szCs w:val="28"/>
        </w:rPr>
      </w:pPr>
    </w:p>
    <w:p w:rsidR="006A311E" w:rsidRDefault="006A311E" w:rsidP="000578B0">
      <w:pPr>
        <w:pStyle w:val="Subtitle"/>
        <w:tabs>
          <w:tab w:val="left" w:pos="1200"/>
        </w:tabs>
        <w:ind w:firstLine="851"/>
        <w:jc w:val="left"/>
        <w:rPr>
          <w:b/>
          <w:bCs/>
          <w:szCs w:val="28"/>
        </w:rPr>
      </w:pPr>
      <w:r>
        <w:rPr>
          <w:b/>
          <w:bCs/>
          <w:szCs w:val="28"/>
        </w:rPr>
        <w:t xml:space="preserve">                                     В И Р І Ш И Л А:</w:t>
      </w:r>
    </w:p>
    <w:p w:rsidR="006A311E" w:rsidRPr="000E204A" w:rsidRDefault="006A311E" w:rsidP="000578B0">
      <w:pPr>
        <w:pStyle w:val="Subtitle"/>
        <w:tabs>
          <w:tab w:val="left" w:pos="1200"/>
        </w:tabs>
        <w:ind w:firstLine="851"/>
        <w:jc w:val="both"/>
        <w:rPr>
          <w:bCs/>
          <w:szCs w:val="28"/>
        </w:rPr>
      </w:pPr>
    </w:p>
    <w:p w:rsidR="006A311E" w:rsidRPr="00E27878" w:rsidRDefault="006A311E" w:rsidP="000578B0">
      <w:pPr>
        <w:pStyle w:val="Title"/>
        <w:ind w:left="705" w:right="-21"/>
        <w:jc w:val="both"/>
        <w:rPr>
          <w:lang w:val="ru-RU"/>
        </w:rPr>
      </w:pPr>
      <w:r>
        <w:t>1.</w:t>
      </w:r>
      <w:r w:rsidRPr="007E451E">
        <w:t>Затвердити Програму</w:t>
      </w:r>
      <w:r>
        <w:t xml:space="preserve"> з організації та проведення оплачуваних</w:t>
      </w:r>
    </w:p>
    <w:p w:rsidR="006A311E" w:rsidRDefault="006A311E" w:rsidP="000578B0">
      <w:pPr>
        <w:pStyle w:val="Title"/>
        <w:ind w:right="-21"/>
        <w:jc w:val="both"/>
        <w:rPr>
          <w:lang w:val="ru-RU"/>
        </w:rPr>
      </w:pPr>
      <w:r>
        <w:t xml:space="preserve">громадських робіт по Кам’янській сільській раді на 2021-2023 роки, </w:t>
      </w:r>
      <w:r w:rsidRPr="007E451E">
        <w:t>додається</w:t>
      </w:r>
      <w:r w:rsidRPr="007E451E">
        <w:rPr>
          <w:lang w:val="ru-RU"/>
        </w:rPr>
        <w:t>.</w:t>
      </w:r>
    </w:p>
    <w:p w:rsidR="006A311E" w:rsidRDefault="006A311E" w:rsidP="000578B0">
      <w:pPr>
        <w:pStyle w:val="Title"/>
        <w:ind w:right="-21"/>
        <w:jc w:val="both"/>
        <w:rPr>
          <w:lang w:val="ru-RU"/>
        </w:rPr>
      </w:pPr>
      <w:r>
        <w:rPr>
          <w:lang w:val="ru-RU"/>
        </w:rPr>
        <w:tab/>
        <w:t xml:space="preserve">2.Фінансування видатків Програми здійснювати за рахунок коштів сільського бюджету згідно рішення сільської ради, фонду </w:t>
      </w:r>
      <w:r w:rsidRPr="007D64B1">
        <w:rPr>
          <w:color w:val="000000"/>
          <w:szCs w:val="28"/>
        </w:rPr>
        <w:t>загальнообов'яз</w:t>
      </w:r>
      <w:r>
        <w:rPr>
          <w:color w:val="000000"/>
          <w:szCs w:val="28"/>
        </w:rPr>
        <w:t>кового</w:t>
      </w:r>
      <w:r w:rsidRPr="007D64B1">
        <w:rPr>
          <w:color w:val="000000"/>
          <w:szCs w:val="28"/>
        </w:rPr>
        <w:t xml:space="preserve"> </w:t>
      </w:r>
      <w:r>
        <w:rPr>
          <w:color w:val="000000"/>
          <w:szCs w:val="28"/>
        </w:rPr>
        <w:t xml:space="preserve"> державного соціального </w:t>
      </w:r>
      <w:r w:rsidRPr="007D64B1">
        <w:rPr>
          <w:color w:val="000000"/>
          <w:szCs w:val="28"/>
        </w:rPr>
        <w:t xml:space="preserve"> страхування</w:t>
      </w:r>
      <w:r>
        <w:rPr>
          <w:color w:val="000000"/>
          <w:szCs w:val="28"/>
        </w:rPr>
        <w:t xml:space="preserve"> України</w:t>
      </w:r>
      <w:r w:rsidRPr="007D64B1">
        <w:rPr>
          <w:color w:val="000000"/>
          <w:szCs w:val="28"/>
        </w:rPr>
        <w:t xml:space="preserve"> </w:t>
      </w:r>
      <w:r>
        <w:rPr>
          <w:color w:val="000000"/>
          <w:szCs w:val="28"/>
        </w:rPr>
        <w:t xml:space="preserve">на </w:t>
      </w:r>
      <w:r w:rsidRPr="007D64B1">
        <w:rPr>
          <w:color w:val="000000"/>
          <w:szCs w:val="28"/>
        </w:rPr>
        <w:t>випадок безробіття</w:t>
      </w:r>
      <w:r>
        <w:rPr>
          <w:lang w:val="ru-RU"/>
        </w:rPr>
        <w:t xml:space="preserve"> та інших джерел не заборонених законодавством України. Розпорядником коштів по Програмі визначити Кам’янську сільську раду.</w:t>
      </w:r>
    </w:p>
    <w:p w:rsidR="006A311E" w:rsidRPr="007E451E" w:rsidRDefault="006A311E" w:rsidP="000578B0">
      <w:pPr>
        <w:pStyle w:val="Title"/>
        <w:ind w:right="-21" w:firstLine="708"/>
        <w:jc w:val="both"/>
        <w:rPr>
          <w:szCs w:val="28"/>
        </w:rPr>
      </w:pPr>
      <w:r>
        <w:rPr>
          <w:lang w:val="ru-RU"/>
        </w:rPr>
        <w:t>3</w:t>
      </w:r>
      <w:r w:rsidRPr="007E451E">
        <w:t>.Контроль за виконанням</w:t>
      </w:r>
      <w:r>
        <w:t xml:space="preserve"> даного рішення покласти на  постійну  комісію сільської ради </w:t>
      </w:r>
      <w:r w:rsidRPr="00D42DD3">
        <w:t xml:space="preserve">з </w:t>
      </w:r>
      <w:r w:rsidRPr="009B4E2F">
        <w:rPr>
          <w:szCs w:val="28"/>
        </w:rPr>
        <w:t>фінансів, бюджету планування   соціально - економічного розвитку, інвестицій та міжнародного співробітництва</w:t>
      </w:r>
      <w:r>
        <w:rPr>
          <w:szCs w:val="28"/>
        </w:rPr>
        <w:t xml:space="preserve"> та відділ освіти, охорони </w:t>
      </w:r>
      <w:r>
        <w:t>здоров</w:t>
      </w:r>
      <w:r w:rsidRPr="009B4E2F">
        <w:t>’</w:t>
      </w:r>
      <w:r>
        <w:t>я, сім</w:t>
      </w:r>
      <w:r w:rsidRPr="009B4E2F">
        <w:t>’</w:t>
      </w:r>
      <w:r>
        <w:t>ї, молоді та спорту, культури та туризму Кам</w:t>
      </w:r>
      <w:r w:rsidRPr="009B4E2F">
        <w:t>’</w:t>
      </w:r>
      <w:r>
        <w:t>янської сільської ради.</w:t>
      </w:r>
    </w:p>
    <w:p w:rsidR="006A311E" w:rsidRPr="007E451E" w:rsidRDefault="006A311E" w:rsidP="000578B0"/>
    <w:p w:rsidR="006A311E" w:rsidRPr="007E451E" w:rsidRDefault="006A311E" w:rsidP="000578B0"/>
    <w:p w:rsidR="006A311E" w:rsidRPr="007E451E" w:rsidRDefault="006A311E" w:rsidP="000578B0"/>
    <w:p w:rsidR="006A311E" w:rsidRDefault="006A311E" w:rsidP="000578B0">
      <w:pPr>
        <w:rPr>
          <w:rFonts w:ascii="Times New Roman" w:hAnsi="Times New Roman" w:cs="Times New Roman"/>
          <w:b/>
          <w:sz w:val="28"/>
          <w:szCs w:val="28"/>
        </w:rPr>
      </w:pPr>
      <w:r>
        <w:rPr>
          <w:rFonts w:ascii="Times New Roman" w:hAnsi="Times New Roman" w:cs="Times New Roman"/>
          <w:b/>
          <w:sz w:val="28"/>
          <w:szCs w:val="28"/>
        </w:rPr>
        <w:t>Сільський голова                                        Михайло  СТАНИНЕЦЬ</w:t>
      </w:r>
    </w:p>
    <w:p w:rsidR="006A311E" w:rsidRDefault="006A311E" w:rsidP="000578B0">
      <w:pPr>
        <w:rPr>
          <w:rFonts w:ascii="Times New Roman" w:hAnsi="Times New Roman" w:cs="Times New Roman"/>
          <w:b/>
          <w:sz w:val="28"/>
          <w:szCs w:val="28"/>
        </w:rPr>
      </w:pPr>
    </w:p>
    <w:p w:rsidR="006A311E" w:rsidRPr="007E451E" w:rsidRDefault="006A311E" w:rsidP="000578B0">
      <w:pPr>
        <w:rPr>
          <w:rFonts w:ascii="Times New Roman" w:hAnsi="Times New Roman" w:cs="Times New Roman"/>
          <w:b/>
          <w:sz w:val="28"/>
          <w:szCs w:val="28"/>
        </w:rPr>
      </w:pPr>
    </w:p>
    <w:p w:rsidR="006A311E" w:rsidRDefault="006A311E" w:rsidP="000578B0">
      <w:pPr>
        <w:ind w:left="5954"/>
      </w:pPr>
    </w:p>
    <w:p w:rsidR="006A311E" w:rsidRPr="00154647" w:rsidRDefault="006A311E" w:rsidP="000578B0">
      <w:pPr>
        <w:jc w:val="right"/>
        <w:rPr>
          <w:rFonts w:ascii="Times New Roman" w:eastAsia="Microsoft JhengHei" w:hAnsi="Times New Roman" w:cs="Times New Roman"/>
          <w:sz w:val="24"/>
          <w:szCs w:val="24"/>
        </w:rPr>
      </w:pPr>
      <w:r>
        <w:rPr>
          <w:rFonts w:ascii="Times New Roman" w:eastAsia="Microsoft JhengHei" w:hAnsi="Times New Roman" w:cs="Times New Roman"/>
          <w:sz w:val="24"/>
          <w:szCs w:val="24"/>
        </w:rPr>
        <w:t xml:space="preserve">Додаток </w:t>
      </w:r>
    </w:p>
    <w:p w:rsidR="006A311E" w:rsidRPr="00154647" w:rsidRDefault="006A311E" w:rsidP="000578B0">
      <w:pPr>
        <w:jc w:val="right"/>
        <w:rPr>
          <w:rFonts w:ascii="Times New Roman" w:eastAsia="Microsoft JhengHei" w:hAnsi="Times New Roman" w:cs="Times New Roman"/>
          <w:sz w:val="24"/>
          <w:szCs w:val="24"/>
        </w:rPr>
      </w:pPr>
      <w:r>
        <w:rPr>
          <w:rFonts w:ascii="Times New Roman" w:eastAsia="Microsoft JhengHei" w:hAnsi="Times New Roman" w:cs="Times New Roman"/>
          <w:sz w:val="24"/>
          <w:szCs w:val="24"/>
        </w:rPr>
        <w:t>до рішення  3-ї сесії</w:t>
      </w:r>
      <w:r w:rsidRPr="00154647">
        <w:rPr>
          <w:rFonts w:ascii="Times New Roman" w:eastAsia="Microsoft JhengHei" w:hAnsi="Times New Roman" w:cs="Times New Roman"/>
          <w:sz w:val="24"/>
          <w:szCs w:val="24"/>
        </w:rPr>
        <w:t xml:space="preserve"> </w:t>
      </w:r>
    </w:p>
    <w:p w:rsidR="006A311E" w:rsidRPr="00154647" w:rsidRDefault="006A311E" w:rsidP="000578B0">
      <w:pPr>
        <w:jc w:val="right"/>
        <w:rPr>
          <w:rFonts w:ascii="Times New Roman" w:eastAsia="Microsoft JhengHei" w:hAnsi="Times New Roman" w:cs="Times New Roman"/>
          <w:sz w:val="24"/>
          <w:szCs w:val="24"/>
        </w:rPr>
      </w:pPr>
      <w:r>
        <w:rPr>
          <w:rFonts w:ascii="Times New Roman" w:eastAsia="Microsoft JhengHei" w:hAnsi="Times New Roman" w:cs="Times New Roman"/>
          <w:sz w:val="24"/>
          <w:szCs w:val="24"/>
        </w:rPr>
        <w:t>8-го</w:t>
      </w:r>
      <w:r w:rsidRPr="00154647">
        <w:rPr>
          <w:rFonts w:ascii="Times New Roman" w:eastAsia="Microsoft JhengHei" w:hAnsi="Times New Roman" w:cs="Times New Roman"/>
          <w:sz w:val="24"/>
          <w:szCs w:val="24"/>
        </w:rPr>
        <w:t xml:space="preserve"> скликання</w:t>
      </w:r>
    </w:p>
    <w:p w:rsidR="006A311E" w:rsidRDefault="006A311E" w:rsidP="000578B0">
      <w:pPr>
        <w:jc w:val="right"/>
        <w:rPr>
          <w:rFonts w:ascii="Times New Roman" w:eastAsia="Microsoft JhengHei" w:hAnsi="Times New Roman" w:cs="Times New Roman"/>
          <w:sz w:val="24"/>
          <w:szCs w:val="24"/>
        </w:rPr>
      </w:pPr>
      <w:r>
        <w:rPr>
          <w:rFonts w:ascii="Times New Roman" w:eastAsia="Microsoft JhengHei" w:hAnsi="Times New Roman" w:cs="Times New Roman"/>
          <w:sz w:val="24"/>
          <w:szCs w:val="24"/>
        </w:rPr>
        <w:t xml:space="preserve">від  11.03.2021  року №184  </w:t>
      </w:r>
    </w:p>
    <w:p w:rsidR="006A311E" w:rsidRDefault="006A311E" w:rsidP="000578B0">
      <w:pPr>
        <w:jc w:val="right"/>
        <w:rPr>
          <w:rFonts w:ascii="Times New Roman" w:eastAsia="Microsoft JhengHei" w:hAnsi="Times New Roman" w:cs="Times New Roman"/>
          <w:sz w:val="24"/>
          <w:szCs w:val="24"/>
        </w:rPr>
      </w:pPr>
    </w:p>
    <w:p w:rsidR="006A311E" w:rsidRPr="00735A6F" w:rsidRDefault="006A311E" w:rsidP="000578B0">
      <w:pPr>
        <w:jc w:val="center"/>
        <w:rPr>
          <w:rFonts w:ascii="Times New Roman" w:eastAsia="Microsoft JhengHei" w:hAnsi="Times New Roman" w:cs="Times New Roman"/>
          <w:b/>
          <w:bCs/>
          <w:sz w:val="28"/>
          <w:szCs w:val="28"/>
        </w:rPr>
      </w:pPr>
      <w:r w:rsidRPr="00735A6F">
        <w:rPr>
          <w:rFonts w:ascii="Times New Roman" w:eastAsia="Microsoft JhengHei" w:hAnsi="Times New Roman" w:cs="Times New Roman"/>
          <w:b/>
          <w:bCs/>
          <w:sz w:val="28"/>
          <w:szCs w:val="28"/>
        </w:rPr>
        <w:t>ПРОГРАМА</w:t>
      </w:r>
    </w:p>
    <w:p w:rsidR="006A311E" w:rsidRPr="00735A6F" w:rsidRDefault="006A311E" w:rsidP="000578B0">
      <w:pPr>
        <w:jc w:val="center"/>
        <w:rPr>
          <w:rFonts w:ascii="Times New Roman" w:eastAsia="Microsoft JhengHei" w:hAnsi="Times New Roman" w:cs="Times New Roman"/>
          <w:b/>
          <w:bCs/>
          <w:sz w:val="28"/>
          <w:szCs w:val="28"/>
        </w:rPr>
      </w:pPr>
      <w:r w:rsidRPr="00735A6F">
        <w:rPr>
          <w:rFonts w:ascii="Times New Roman" w:eastAsia="Microsoft JhengHei" w:hAnsi="Times New Roman" w:cs="Times New Roman"/>
          <w:b/>
          <w:bCs/>
          <w:sz w:val="28"/>
          <w:szCs w:val="28"/>
        </w:rPr>
        <w:t>з організації та проведення оплачуваних громадських робіт по Кам’янській сільській раді Берегівського району Закарпатської області на 2021</w:t>
      </w:r>
      <w:r>
        <w:rPr>
          <w:rFonts w:ascii="Times New Roman" w:eastAsia="Microsoft JhengHei" w:hAnsi="Times New Roman" w:cs="Times New Roman"/>
          <w:b/>
          <w:bCs/>
          <w:sz w:val="28"/>
          <w:szCs w:val="28"/>
        </w:rPr>
        <w:t>-2023 роки</w:t>
      </w:r>
    </w:p>
    <w:p w:rsidR="006A311E" w:rsidRPr="007D64B1" w:rsidRDefault="006A311E" w:rsidP="000578B0">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І</w:t>
      </w:r>
      <w:r w:rsidRPr="007D64B1">
        <w:rPr>
          <w:rFonts w:ascii="Times New Roman" w:hAnsi="Times New Roman" w:cs="Times New Roman"/>
          <w:b/>
          <w:bCs/>
          <w:color w:val="000000"/>
          <w:sz w:val="28"/>
          <w:szCs w:val="28"/>
        </w:rPr>
        <w:t>. Загальні положення Програми</w:t>
      </w:r>
    </w:p>
    <w:p w:rsidR="006A311E" w:rsidRPr="007D64B1" w:rsidRDefault="006A311E" w:rsidP="000578B0">
      <w:pPr>
        <w:shd w:val="clear" w:color="auto" w:fill="FFFFFF"/>
        <w:rPr>
          <w:rFonts w:ascii="Times New Roman" w:hAnsi="Times New Roman" w:cs="Times New Roman"/>
          <w:color w:val="000000"/>
          <w:sz w:val="28"/>
          <w:szCs w:val="28"/>
        </w:rPr>
      </w:pPr>
    </w:p>
    <w:p w:rsidR="006A311E" w:rsidRPr="007D64B1" w:rsidRDefault="006A311E" w:rsidP="000578B0">
      <w:pPr>
        <w:shd w:val="clear" w:color="auto" w:fill="FFFFFF"/>
        <w:ind w:firstLine="708"/>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Програма розроблена до Закону України</w:t>
      </w:r>
      <w:r>
        <w:rPr>
          <w:rFonts w:ascii="Times New Roman" w:hAnsi="Times New Roman" w:cs="Times New Roman"/>
          <w:color w:val="000000"/>
          <w:sz w:val="28"/>
          <w:szCs w:val="28"/>
        </w:rPr>
        <w:t xml:space="preserve"> «Про місцеве самоврядування в Україні», Закону України  «Про зайнятість населення» та </w:t>
      </w:r>
      <w:r w:rsidRPr="007D64B1">
        <w:rPr>
          <w:rFonts w:ascii="Times New Roman" w:hAnsi="Times New Roman" w:cs="Times New Roman"/>
          <w:color w:val="000000"/>
          <w:sz w:val="28"/>
          <w:szCs w:val="28"/>
        </w:rPr>
        <w:t xml:space="preserve">Закону України «Про загальнообов'язкове державне соціальне страхування </w:t>
      </w:r>
      <w:r>
        <w:rPr>
          <w:rFonts w:ascii="Times New Roman" w:hAnsi="Times New Roman" w:cs="Times New Roman"/>
          <w:color w:val="000000"/>
          <w:sz w:val="28"/>
          <w:szCs w:val="28"/>
        </w:rPr>
        <w:t xml:space="preserve">на </w:t>
      </w:r>
      <w:r w:rsidRPr="007D64B1">
        <w:rPr>
          <w:rFonts w:ascii="Times New Roman" w:hAnsi="Times New Roman" w:cs="Times New Roman"/>
          <w:color w:val="000000"/>
          <w:sz w:val="28"/>
          <w:szCs w:val="28"/>
        </w:rPr>
        <w:t>випадок безробіття».</w:t>
      </w:r>
    </w:p>
    <w:p w:rsidR="006A311E" w:rsidRPr="007D64B1" w:rsidRDefault="006A311E" w:rsidP="000578B0">
      <w:pPr>
        <w:shd w:val="clear" w:color="auto" w:fill="FFFFFF"/>
        <w:jc w:val="center"/>
        <w:rPr>
          <w:rFonts w:ascii="Times New Roman" w:hAnsi="Times New Roman" w:cs="Times New Roman"/>
          <w:color w:val="000000"/>
          <w:sz w:val="28"/>
          <w:szCs w:val="28"/>
        </w:rPr>
      </w:pPr>
    </w:p>
    <w:p w:rsidR="006A311E" w:rsidRPr="007D64B1" w:rsidRDefault="006A311E" w:rsidP="000578B0">
      <w:pPr>
        <w:shd w:val="clear" w:color="auto" w:fill="FFFFFF"/>
        <w:jc w:val="center"/>
        <w:rPr>
          <w:rFonts w:ascii="Times New Roman" w:hAnsi="Times New Roman" w:cs="Times New Roman"/>
          <w:b/>
          <w:bCs/>
          <w:color w:val="000000"/>
          <w:sz w:val="28"/>
          <w:szCs w:val="28"/>
        </w:rPr>
      </w:pPr>
      <w:r w:rsidRPr="007D64B1">
        <w:rPr>
          <w:rFonts w:ascii="Times New Roman" w:hAnsi="Times New Roman" w:cs="Times New Roman"/>
          <w:b/>
          <w:bCs/>
          <w:color w:val="000000"/>
          <w:sz w:val="28"/>
          <w:szCs w:val="28"/>
        </w:rPr>
        <w:t>П. Мета програми</w:t>
      </w:r>
    </w:p>
    <w:p w:rsidR="006A311E" w:rsidRPr="007D64B1" w:rsidRDefault="006A311E" w:rsidP="000578B0">
      <w:pPr>
        <w:shd w:val="clear" w:color="auto" w:fill="FFFFFF"/>
        <w:rPr>
          <w:rFonts w:ascii="Times New Roman" w:hAnsi="Times New Roman" w:cs="Times New Roman"/>
          <w:color w:val="000000"/>
          <w:sz w:val="28"/>
          <w:szCs w:val="28"/>
        </w:rPr>
      </w:pPr>
    </w:p>
    <w:p w:rsidR="006A311E" w:rsidRPr="007D64B1" w:rsidRDefault="006A311E" w:rsidP="000578B0">
      <w:pPr>
        <w:shd w:val="clear" w:color="auto" w:fill="FFFFFF"/>
        <w:ind w:firstLine="708"/>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Залучення максимального широкого кола з</w:t>
      </w:r>
      <w:r>
        <w:rPr>
          <w:rFonts w:ascii="Times New Roman" w:hAnsi="Times New Roman" w:cs="Times New Roman"/>
          <w:color w:val="000000"/>
          <w:sz w:val="28"/>
          <w:szCs w:val="28"/>
        </w:rPr>
        <w:t>айнятого та незайнятого населенн</w:t>
      </w:r>
      <w:r w:rsidRPr="007D64B1">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територіальної громади</w:t>
      </w:r>
      <w:r w:rsidRPr="007D64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 участі у виконанні оплачува</w:t>
      </w:r>
      <w:r w:rsidRPr="007D64B1">
        <w:rPr>
          <w:rFonts w:ascii="Times New Roman" w:hAnsi="Times New Roman" w:cs="Times New Roman"/>
          <w:color w:val="000000"/>
          <w:sz w:val="28"/>
          <w:szCs w:val="28"/>
        </w:rPr>
        <w:t>них громадських робіт, що дозволить шляхом матеріальної підтримки і адаптації до трудової діяльності безробітних та шукаючих роботу, знизити напругу у їх сере</w:t>
      </w:r>
      <w:r>
        <w:rPr>
          <w:rFonts w:ascii="Times New Roman" w:hAnsi="Times New Roman" w:cs="Times New Roman"/>
          <w:color w:val="000000"/>
          <w:sz w:val="28"/>
          <w:szCs w:val="28"/>
        </w:rPr>
        <w:t xml:space="preserve">довищі і вирішувати проблеми населених пунктів у благоустрої зон відпочинку, придорожніх смуг, кладовищ </w:t>
      </w:r>
      <w:r w:rsidRPr="007D64B1">
        <w:rPr>
          <w:rFonts w:ascii="Times New Roman" w:hAnsi="Times New Roman" w:cs="Times New Roman"/>
          <w:color w:val="000000"/>
          <w:sz w:val="28"/>
          <w:szCs w:val="28"/>
        </w:rPr>
        <w:t>та ремонті об'єктів соціальної сфери.</w:t>
      </w:r>
    </w:p>
    <w:p w:rsidR="006A311E" w:rsidRDefault="006A311E" w:rsidP="000578B0">
      <w:pPr>
        <w:shd w:val="clear" w:color="auto" w:fill="FFFFFF"/>
        <w:ind w:firstLine="708"/>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Оплачувані громадські роботи – це загальнодоступні види некваліфікованих робіт, а також кваліфіковані роботи, які організовуються з метою надання додаткової соціальної підтримки та забезпечення тимчасової зайнятості осіб, які шукають роботу. До грома</w:t>
      </w:r>
      <w:r>
        <w:rPr>
          <w:rFonts w:ascii="Times New Roman" w:hAnsi="Times New Roman" w:cs="Times New Roman"/>
          <w:color w:val="000000"/>
          <w:sz w:val="28"/>
          <w:szCs w:val="28"/>
        </w:rPr>
        <w:t>д</w:t>
      </w:r>
      <w:r w:rsidRPr="007D64B1">
        <w:rPr>
          <w:rFonts w:ascii="Times New Roman" w:hAnsi="Times New Roman" w:cs="Times New Roman"/>
          <w:color w:val="000000"/>
          <w:sz w:val="28"/>
          <w:szCs w:val="28"/>
        </w:rPr>
        <w:t>ських</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 xml:space="preserve">робіт не можуть бути віднесені роботи, що пов'язані з ризиком для життя. </w:t>
      </w:r>
    </w:p>
    <w:p w:rsidR="006A311E" w:rsidRPr="007D64B1" w:rsidRDefault="006A311E" w:rsidP="000578B0">
      <w:pPr>
        <w:shd w:val="clear" w:color="auto" w:fill="FFFFFF"/>
        <w:ind w:firstLine="708"/>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Оплачувані громадські роботи повинні мати суспільно корисну спрямованість,</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відповідати потребам села та сприяти його соціальному, економічному та культурному</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розвитку.</w:t>
      </w:r>
    </w:p>
    <w:p w:rsidR="006A311E" w:rsidRPr="007D64B1" w:rsidRDefault="006A311E" w:rsidP="000578B0">
      <w:pPr>
        <w:shd w:val="clear" w:color="auto" w:fill="FFFFFF"/>
        <w:rPr>
          <w:rFonts w:ascii="Times New Roman" w:hAnsi="Times New Roman" w:cs="Times New Roman"/>
          <w:color w:val="000000"/>
          <w:sz w:val="28"/>
          <w:szCs w:val="28"/>
        </w:rPr>
      </w:pPr>
    </w:p>
    <w:p w:rsidR="006A311E" w:rsidRPr="007D64B1" w:rsidRDefault="006A311E" w:rsidP="000578B0">
      <w:pPr>
        <w:shd w:val="clear" w:color="auto" w:fill="FFFFFF"/>
        <w:jc w:val="center"/>
        <w:rPr>
          <w:rFonts w:ascii="Times New Roman" w:hAnsi="Times New Roman" w:cs="Times New Roman"/>
          <w:b/>
          <w:bCs/>
          <w:color w:val="000000"/>
          <w:sz w:val="28"/>
          <w:szCs w:val="28"/>
        </w:rPr>
      </w:pPr>
      <w:r w:rsidRPr="007D64B1">
        <w:rPr>
          <w:rFonts w:ascii="Times New Roman" w:hAnsi="Times New Roman" w:cs="Times New Roman"/>
          <w:b/>
          <w:bCs/>
          <w:color w:val="000000"/>
          <w:sz w:val="28"/>
          <w:szCs w:val="28"/>
        </w:rPr>
        <w:t xml:space="preserve">ІІІ. Організація оплачувальних громадських робіт </w:t>
      </w:r>
    </w:p>
    <w:p w:rsidR="006A311E" w:rsidRDefault="006A311E" w:rsidP="000578B0">
      <w:pPr>
        <w:shd w:val="clear" w:color="auto" w:fill="FFFFFF"/>
        <w:jc w:val="center"/>
        <w:rPr>
          <w:rFonts w:ascii="Times New Roman" w:hAnsi="Times New Roman" w:cs="Times New Roman"/>
          <w:color w:val="000000"/>
          <w:sz w:val="28"/>
          <w:szCs w:val="28"/>
        </w:rPr>
      </w:pPr>
    </w:p>
    <w:p w:rsidR="006A311E" w:rsidRDefault="006A311E" w:rsidP="000578B0">
      <w:pPr>
        <w:shd w:val="clear" w:color="auto" w:fill="FFFFFF"/>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Кам’янська сільська рада організовує</w:t>
      </w:r>
      <w:r w:rsidRPr="007D64B1">
        <w:rPr>
          <w:rFonts w:ascii="Times New Roman" w:hAnsi="Times New Roman" w:cs="Times New Roman"/>
          <w:color w:val="000000"/>
          <w:sz w:val="28"/>
          <w:szCs w:val="28"/>
        </w:rPr>
        <w:t xml:space="preserve"> громадські роботи за участю державної служби</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зайнятості, при</w:t>
      </w:r>
      <w:r>
        <w:rPr>
          <w:rFonts w:ascii="Times New Roman" w:hAnsi="Times New Roman" w:cs="Times New Roman"/>
          <w:color w:val="000000"/>
          <w:sz w:val="28"/>
          <w:szCs w:val="28"/>
        </w:rPr>
        <w:t>ймає</w:t>
      </w:r>
      <w:r w:rsidRPr="007D64B1">
        <w:rPr>
          <w:rFonts w:ascii="Times New Roman" w:hAnsi="Times New Roman" w:cs="Times New Roman"/>
          <w:color w:val="000000"/>
          <w:sz w:val="28"/>
          <w:szCs w:val="28"/>
        </w:rPr>
        <w:t xml:space="preserve"> рішення щодо організації та проведення громадських робіт які </w:t>
      </w:r>
      <w:r>
        <w:rPr>
          <w:rFonts w:ascii="Times New Roman" w:hAnsi="Times New Roman" w:cs="Times New Roman"/>
          <w:color w:val="000000"/>
          <w:sz w:val="28"/>
          <w:szCs w:val="28"/>
        </w:rPr>
        <w:t>є</w:t>
      </w:r>
      <w:r w:rsidRPr="007D64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Pr="007D64B1">
        <w:rPr>
          <w:rFonts w:ascii="Times New Roman" w:hAnsi="Times New Roman" w:cs="Times New Roman"/>
          <w:color w:val="000000"/>
          <w:sz w:val="28"/>
          <w:szCs w:val="28"/>
        </w:rPr>
        <w:t>идом суспільно корисних оплачуваних робіт в інтересах територіальної громади. які органі</w:t>
      </w:r>
      <w:r>
        <w:rPr>
          <w:rFonts w:ascii="Times New Roman" w:hAnsi="Times New Roman" w:cs="Times New Roman"/>
          <w:color w:val="000000"/>
          <w:sz w:val="28"/>
          <w:szCs w:val="28"/>
        </w:rPr>
        <w:t>зовуються</w:t>
      </w:r>
      <w:r w:rsidRPr="007D64B1">
        <w:rPr>
          <w:rFonts w:ascii="Times New Roman" w:hAnsi="Times New Roman" w:cs="Times New Roman"/>
          <w:color w:val="000000"/>
          <w:sz w:val="28"/>
          <w:szCs w:val="28"/>
        </w:rPr>
        <w:t xml:space="preserve"> для додаткового </w:t>
      </w:r>
      <w:r>
        <w:rPr>
          <w:rFonts w:ascii="Times New Roman" w:hAnsi="Times New Roman" w:cs="Times New Roman"/>
          <w:color w:val="000000"/>
          <w:sz w:val="28"/>
          <w:szCs w:val="28"/>
        </w:rPr>
        <w:t>стимулювання мотивації до праці,</w:t>
      </w:r>
      <w:r w:rsidRPr="007D64B1">
        <w:rPr>
          <w:rFonts w:ascii="Times New Roman" w:hAnsi="Times New Roman" w:cs="Times New Roman"/>
          <w:color w:val="000000"/>
          <w:sz w:val="28"/>
          <w:szCs w:val="28"/>
        </w:rPr>
        <w:t xml:space="preserve"> матеріальної підтримки безробітних та інших категорій осіб і виконуються ними на добровільних засадах та роботи. які носять тимчасовий характер, визначають їх види. Види громадських робіт визначаються виконавчим комітетом </w:t>
      </w:r>
      <w:r>
        <w:rPr>
          <w:rFonts w:ascii="Times New Roman" w:hAnsi="Times New Roman" w:cs="Times New Roman"/>
          <w:color w:val="000000"/>
          <w:sz w:val="28"/>
          <w:szCs w:val="28"/>
        </w:rPr>
        <w:t>Кам’янської</w:t>
      </w:r>
      <w:r w:rsidRPr="007D64B1">
        <w:rPr>
          <w:rFonts w:ascii="Times New Roman" w:hAnsi="Times New Roman" w:cs="Times New Roman"/>
          <w:color w:val="000000"/>
          <w:sz w:val="28"/>
          <w:szCs w:val="28"/>
        </w:rPr>
        <w:t xml:space="preserve"> сільської ради за такими критеріями</w:t>
      </w:r>
      <w:r>
        <w:rPr>
          <w:rFonts w:ascii="Times New Roman" w:hAnsi="Times New Roman" w:cs="Times New Roman"/>
          <w:color w:val="000000"/>
          <w:sz w:val="28"/>
          <w:szCs w:val="28"/>
        </w:rPr>
        <w:t>:</w:t>
      </w:r>
    </w:p>
    <w:p w:rsidR="006A311E" w:rsidRPr="007D64B1" w:rsidRDefault="006A311E" w:rsidP="000578B0">
      <w:pPr>
        <w:shd w:val="clear" w:color="auto" w:fill="FFFFFF"/>
        <w:ind w:firstLine="708"/>
        <w:jc w:val="both"/>
        <w:rPr>
          <w:rFonts w:ascii="Times New Roman" w:hAnsi="Times New Roman" w:cs="Times New Roman"/>
          <w:color w:val="000000"/>
          <w:sz w:val="28"/>
          <w:szCs w:val="28"/>
        </w:rPr>
      </w:pPr>
    </w:p>
    <w:p w:rsidR="006A311E" w:rsidRPr="008E2238" w:rsidRDefault="006A311E" w:rsidP="000578B0">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мають тимчасовий характер і для їх організації не можуть бути використані постійні робочі місця та вакансії;</w:t>
      </w:r>
    </w:p>
    <w:p w:rsidR="006A311E" w:rsidRPr="001E44BF"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 xml:space="preserve">можуть виконуватися на умовах неповного робочого дня; </w:t>
      </w:r>
    </w:p>
    <w:p w:rsidR="006A311E" w:rsidRPr="001E44BF"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мають економічну, соціальну т</w:t>
      </w:r>
      <w:r>
        <w:rPr>
          <w:rFonts w:ascii="Times New Roman" w:hAnsi="Times New Roman" w:cs="Times New Roman"/>
          <w:color w:val="000000"/>
          <w:sz w:val="28"/>
          <w:szCs w:val="28"/>
        </w:rPr>
        <w:t>а екологічну користь для територіальної громади;</w:t>
      </w:r>
    </w:p>
    <w:p w:rsidR="006A311E" w:rsidRPr="008E2238"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надають можливість тимчасового працевлаштування безробітних на роботи, що не</w:t>
      </w:r>
      <w:r>
        <w:rPr>
          <w:rFonts w:ascii="Times New Roman" w:hAnsi="Times New Roman" w:cs="Times New Roman"/>
          <w:color w:val="000000"/>
          <w:sz w:val="28"/>
          <w:szCs w:val="28"/>
        </w:rPr>
        <w:t xml:space="preserve"> </w:t>
      </w:r>
      <w:r w:rsidRPr="00651726">
        <w:rPr>
          <w:rFonts w:ascii="Times New Roman" w:hAnsi="Times New Roman" w:cs="Times New Roman"/>
          <w:color w:val="000000"/>
          <w:sz w:val="28"/>
          <w:szCs w:val="28"/>
        </w:rPr>
        <w:t xml:space="preserve">потребують додаткової спеціальної освіти та кваліфікаційної підготовки. </w:t>
      </w:r>
    </w:p>
    <w:p w:rsidR="006A311E" w:rsidRPr="007D64B1" w:rsidRDefault="006A311E" w:rsidP="008E2238">
      <w:pPr>
        <w:shd w:val="clear" w:color="auto" w:fill="FFFFFF"/>
        <w:ind w:firstLine="360"/>
        <w:rPr>
          <w:rFonts w:ascii="Times New Roman" w:hAnsi="Times New Roman" w:cs="Times New Roman"/>
          <w:color w:val="000000"/>
          <w:sz w:val="28"/>
          <w:szCs w:val="28"/>
        </w:rPr>
      </w:pPr>
      <w:r w:rsidRPr="00651726">
        <w:rPr>
          <w:rFonts w:ascii="Times New Roman" w:hAnsi="Times New Roman" w:cs="Times New Roman"/>
          <w:color w:val="000000"/>
          <w:sz w:val="28"/>
          <w:szCs w:val="28"/>
        </w:rPr>
        <w:t>Визначити такі об'єкти громадських робіт для робітників:</w:t>
      </w:r>
    </w:p>
    <w:p w:rsidR="006A311E" w:rsidRPr="001E44BF" w:rsidRDefault="006A311E" w:rsidP="008E2238">
      <w:pPr>
        <w:pStyle w:val="ListParagraph"/>
        <w:numPr>
          <w:ilvl w:val="0"/>
          <w:numId w:val="2"/>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території  стадіонів</w:t>
      </w:r>
      <w:r w:rsidRPr="00651726">
        <w:rPr>
          <w:rFonts w:ascii="Times New Roman" w:hAnsi="Times New Roman" w:cs="Times New Roman"/>
          <w:color w:val="000000"/>
          <w:sz w:val="28"/>
          <w:szCs w:val="28"/>
        </w:rPr>
        <w:t>;</w:t>
      </w:r>
    </w:p>
    <w:p w:rsidR="006A311E" w:rsidRPr="001E44BF"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вулиці та провулки, які знаходяться на території Кам’янської сільської ради:</w:t>
      </w:r>
    </w:p>
    <w:p w:rsidR="006A311E" w:rsidRPr="001E44BF" w:rsidRDefault="006A311E" w:rsidP="008E2238">
      <w:pPr>
        <w:pStyle w:val="ListParagraph"/>
        <w:numPr>
          <w:ilvl w:val="0"/>
          <w:numId w:val="2"/>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 xml:space="preserve">територія сільських </w:t>
      </w:r>
      <w:r w:rsidRPr="00651726">
        <w:rPr>
          <w:rFonts w:ascii="Times New Roman" w:hAnsi="Times New Roman" w:cs="Times New Roman"/>
          <w:color w:val="000000"/>
          <w:sz w:val="28"/>
          <w:szCs w:val="28"/>
        </w:rPr>
        <w:t xml:space="preserve"> кла</w:t>
      </w:r>
      <w:r>
        <w:rPr>
          <w:rFonts w:ascii="Times New Roman" w:hAnsi="Times New Roman" w:cs="Times New Roman"/>
          <w:color w:val="000000"/>
          <w:sz w:val="28"/>
          <w:szCs w:val="28"/>
        </w:rPr>
        <w:t>д</w:t>
      </w:r>
      <w:r w:rsidRPr="00651726">
        <w:rPr>
          <w:rFonts w:ascii="Times New Roman" w:hAnsi="Times New Roman" w:cs="Times New Roman"/>
          <w:color w:val="000000"/>
          <w:sz w:val="28"/>
          <w:szCs w:val="28"/>
        </w:rPr>
        <w:t>ови</w:t>
      </w:r>
      <w:r>
        <w:rPr>
          <w:rFonts w:ascii="Times New Roman" w:hAnsi="Times New Roman" w:cs="Times New Roman"/>
          <w:color w:val="000000"/>
          <w:sz w:val="28"/>
          <w:szCs w:val="28"/>
        </w:rPr>
        <w:t>щ</w:t>
      </w:r>
      <w:r w:rsidRPr="00651726">
        <w:rPr>
          <w:rFonts w:ascii="Times New Roman" w:hAnsi="Times New Roman" w:cs="Times New Roman"/>
          <w:color w:val="000000"/>
          <w:sz w:val="28"/>
          <w:szCs w:val="28"/>
        </w:rPr>
        <w:t>;</w:t>
      </w:r>
    </w:p>
    <w:p w:rsidR="006A311E" w:rsidRPr="001E44BF"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 xml:space="preserve">кювети вздовж вулиць комунальної власності; </w:t>
      </w:r>
    </w:p>
    <w:p w:rsidR="006A311E" w:rsidRPr="001E44BF"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береги річки Іршавка;</w:t>
      </w:r>
    </w:p>
    <w:p w:rsidR="006A311E" w:rsidRPr="001E44BF"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 xml:space="preserve">меліоративні канали: </w:t>
      </w:r>
    </w:p>
    <w:p w:rsidR="006A311E" w:rsidRPr="001E44BF"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 xml:space="preserve">території біля </w:t>
      </w:r>
      <w:r>
        <w:rPr>
          <w:rFonts w:ascii="Times New Roman" w:hAnsi="Times New Roman" w:cs="Times New Roman"/>
          <w:color w:val="000000"/>
          <w:sz w:val="28"/>
          <w:szCs w:val="28"/>
        </w:rPr>
        <w:t xml:space="preserve"> бюджетних установ Кам’янської</w:t>
      </w:r>
      <w:r w:rsidRPr="00651726">
        <w:rPr>
          <w:rFonts w:ascii="Times New Roman" w:hAnsi="Times New Roman" w:cs="Times New Roman"/>
          <w:color w:val="000000"/>
          <w:sz w:val="28"/>
          <w:szCs w:val="28"/>
        </w:rPr>
        <w:t xml:space="preserve"> сільської ради;</w:t>
      </w:r>
    </w:p>
    <w:p w:rsidR="006A311E" w:rsidRPr="008E2238"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при</w:t>
      </w:r>
      <w:r>
        <w:rPr>
          <w:rFonts w:ascii="Times New Roman" w:hAnsi="Times New Roman" w:cs="Times New Roman"/>
          <w:color w:val="000000"/>
          <w:sz w:val="28"/>
          <w:szCs w:val="28"/>
        </w:rPr>
        <w:t>дорожні смуги на території сільської ради.</w:t>
      </w:r>
    </w:p>
    <w:p w:rsidR="006A311E" w:rsidRPr="007D64B1" w:rsidRDefault="006A311E" w:rsidP="008E2238">
      <w:pPr>
        <w:shd w:val="clear" w:color="auto" w:fill="FFFFFF"/>
        <w:ind w:firstLine="360"/>
        <w:rPr>
          <w:rFonts w:ascii="Times New Roman" w:hAnsi="Times New Roman" w:cs="Times New Roman"/>
          <w:color w:val="000000"/>
          <w:sz w:val="28"/>
          <w:szCs w:val="28"/>
        </w:rPr>
      </w:pPr>
      <w:r w:rsidRPr="007D64B1">
        <w:rPr>
          <w:rFonts w:ascii="Times New Roman" w:hAnsi="Times New Roman" w:cs="Times New Roman"/>
          <w:color w:val="000000"/>
          <w:sz w:val="28"/>
          <w:szCs w:val="28"/>
        </w:rPr>
        <w:t xml:space="preserve">Пріоритетними видами громадських робіт, які </w:t>
      </w:r>
      <w:r>
        <w:rPr>
          <w:rFonts w:ascii="Times New Roman" w:hAnsi="Times New Roman" w:cs="Times New Roman"/>
          <w:color w:val="000000"/>
          <w:sz w:val="28"/>
          <w:szCs w:val="28"/>
        </w:rPr>
        <w:t xml:space="preserve">є </w:t>
      </w:r>
      <w:r w:rsidRPr="007D64B1">
        <w:rPr>
          <w:rFonts w:ascii="Times New Roman" w:hAnsi="Times New Roman" w:cs="Times New Roman"/>
          <w:color w:val="000000"/>
          <w:sz w:val="28"/>
          <w:szCs w:val="28"/>
        </w:rPr>
        <w:t xml:space="preserve">видом суспільно корисних оплачуваних робіт </w:t>
      </w:r>
      <w:r>
        <w:rPr>
          <w:rFonts w:ascii="Times New Roman" w:hAnsi="Times New Roman" w:cs="Times New Roman"/>
          <w:color w:val="000000"/>
          <w:sz w:val="28"/>
          <w:szCs w:val="28"/>
        </w:rPr>
        <w:t>є</w:t>
      </w:r>
      <w:r w:rsidRPr="007D64B1">
        <w:rPr>
          <w:rFonts w:ascii="Times New Roman" w:hAnsi="Times New Roman" w:cs="Times New Roman"/>
          <w:color w:val="000000"/>
          <w:sz w:val="28"/>
          <w:szCs w:val="28"/>
        </w:rPr>
        <w:t xml:space="preserve"> благоустрій територій населеного пункту, а саме:</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 xml:space="preserve">обрізка та побілка дерев; </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фарбування огорожі;</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прокопування та очистка кюветів;</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прибирання та прокошу</w:t>
      </w:r>
      <w:r>
        <w:rPr>
          <w:rFonts w:ascii="Times New Roman" w:hAnsi="Times New Roman" w:cs="Times New Roman"/>
          <w:color w:val="000000"/>
          <w:sz w:val="28"/>
          <w:szCs w:val="28"/>
        </w:rPr>
        <w:t xml:space="preserve">вання території сільських </w:t>
      </w:r>
      <w:r w:rsidRPr="00651726">
        <w:rPr>
          <w:rFonts w:ascii="Times New Roman" w:hAnsi="Times New Roman" w:cs="Times New Roman"/>
          <w:color w:val="000000"/>
          <w:sz w:val="28"/>
          <w:szCs w:val="28"/>
        </w:rPr>
        <w:t xml:space="preserve"> кл</w:t>
      </w:r>
      <w:r>
        <w:rPr>
          <w:rFonts w:ascii="Times New Roman" w:hAnsi="Times New Roman" w:cs="Times New Roman"/>
          <w:color w:val="000000"/>
          <w:sz w:val="28"/>
          <w:szCs w:val="28"/>
        </w:rPr>
        <w:t>адовищ</w:t>
      </w:r>
      <w:r w:rsidRPr="00651726">
        <w:rPr>
          <w:rFonts w:ascii="Times New Roman" w:hAnsi="Times New Roman" w:cs="Times New Roman"/>
          <w:color w:val="000000"/>
          <w:sz w:val="28"/>
          <w:szCs w:val="28"/>
        </w:rPr>
        <w:t>;</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п</w:t>
      </w:r>
      <w:r>
        <w:rPr>
          <w:rFonts w:ascii="Times New Roman" w:hAnsi="Times New Roman" w:cs="Times New Roman"/>
          <w:color w:val="000000"/>
          <w:sz w:val="28"/>
          <w:szCs w:val="28"/>
        </w:rPr>
        <w:t>рокошування</w:t>
      </w:r>
      <w:r w:rsidRPr="00651726">
        <w:rPr>
          <w:rFonts w:ascii="Times New Roman" w:hAnsi="Times New Roman" w:cs="Times New Roman"/>
          <w:color w:val="000000"/>
          <w:sz w:val="28"/>
          <w:szCs w:val="28"/>
        </w:rPr>
        <w:t xml:space="preserve"> та очист</w:t>
      </w:r>
      <w:r>
        <w:rPr>
          <w:rFonts w:ascii="Times New Roman" w:hAnsi="Times New Roman" w:cs="Times New Roman"/>
          <w:color w:val="000000"/>
          <w:sz w:val="28"/>
          <w:szCs w:val="28"/>
        </w:rPr>
        <w:t>ка від сміття території стадіонів;</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 xml:space="preserve">ліквідація стихійних смітників; </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651726">
        <w:rPr>
          <w:rFonts w:ascii="Times New Roman" w:hAnsi="Times New Roman" w:cs="Times New Roman"/>
          <w:color w:val="000000"/>
          <w:sz w:val="28"/>
          <w:szCs w:val="28"/>
        </w:rPr>
        <w:t>проведення робіт з благоустрою охоронної зони річки Іршавка (прибирання сміття</w:t>
      </w:r>
      <w:r>
        <w:rPr>
          <w:rFonts w:ascii="Times New Roman" w:hAnsi="Times New Roman" w:cs="Times New Roman"/>
          <w:color w:val="000000"/>
          <w:sz w:val="28"/>
          <w:szCs w:val="28"/>
        </w:rPr>
        <w:t>, прокошування, вирубування чагарників);</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прочищення провулків  від снігу провулків населених пунктів;</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підсипка комунальних доріг  протиожеледною сумішшю;</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прочищення від снігу території  біля бюджетних установ  Кам’янської сільської ради;</w:t>
      </w:r>
    </w:p>
    <w:p w:rsidR="006A311E" w:rsidRDefault="006A311E" w:rsidP="008E2238">
      <w:pPr>
        <w:pStyle w:val="ListParagraph"/>
        <w:numPr>
          <w:ilvl w:val="0"/>
          <w:numId w:val="2"/>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очищення доріжок від снігу на території кладовищ  сільської ради;</w:t>
      </w:r>
    </w:p>
    <w:p w:rsidR="006A311E" w:rsidRPr="008E2238" w:rsidRDefault="006A311E" w:rsidP="008E2238">
      <w:pPr>
        <w:pStyle w:val="ListParagraph"/>
        <w:numPr>
          <w:ilvl w:val="0"/>
          <w:numId w:val="2"/>
        </w:numPr>
        <w:shd w:val="clear" w:color="auto" w:fill="FFFFFF"/>
        <w:rPr>
          <w:rFonts w:ascii="Times New Roman" w:hAnsi="Times New Roman" w:cs="Times New Roman"/>
          <w:color w:val="000000"/>
          <w:sz w:val="28"/>
          <w:szCs w:val="28"/>
        </w:rPr>
      </w:pPr>
      <w:r w:rsidRPr="00456409">
        <w:rPr>
          <w:rFonts w:ascii="Times New Roman" w:hAnsi="Times New Roman" w:cs="Times New Roman"/>
          <w:color w:val="000000"/>
          <w:sz w:val="28"/>
          <w:szCs w:val="28"/>
        </w:rPr>
        <w:t xml:space="preserve">благоустрій території біля </w:t>
      </w:r>
      <w:r>
        <w:rPr>
          <w:rFonts w:ascii="Times New Roman" w:hAnsi="Times New Roman" w:cs="Times New Roman"/>
          <w:color w:val="000000"/>
          <w:sz w:val="28"/>
          <w:szCs w:val="28"/>
        </w:rPr>
        <w:t xml:space="preserve">адмінбудинку </w:t>
      </w:r>
      <w:r w:rsidRPr="00456409">
        <w:rPr>
          <w:rFonts w:ascii="Times New Roman" w:hAnsi="Times New Roman" w:cs="Times New Roman"/>
          <w:color w:val="000000"/>
          <w:sz w:val="28"/>
          <w:szCs w:val="28"/>
        </w:rPr>
        <w:t>сільської ради.</w:t>
      </w:r>
    </w:p>
    <w:p w:rsidR="006A311E" w:rsidRPr="007D64B1" w:rsidRDefault="006A311E" w:rsidP="008E2238">
      <w:pPr>
        <w:shd w:val="clear" w:color="auto" w:fill="FFFFFF"/>
        <w:ind w:firstLine="360"/>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Для додаткового стимулювання мотивації до праці та матеріальної підтримки безробітних та інших категорії осіб роботодавцями організовуються строком до шести місяців роботи, що носять тимчасовий характер. Для організації таких видів робіт тимчасового характеру не можуть бути використані постійні робочі місця та вакансії. З безробітними, які залучаються до виконання робіт тимчасового характеру, укладаються трудові договори на строк, що сумарно протягом року не може перевищувати 180 календарних днів.</w:t>
      </w:r>
    </w:p>
    <w:p w:rsidR="006A311E" w:rsidRPr="007D64B1" w:rsidRDefault="006A311E" w:rsidP="008E2238">
      <w:pPr>
        <w:shd w:val="clear" w:color="auto" w:fill="FFFFFF"/>
        <w:ind w:firstLine="360"/>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 xml:space="preserve">Громадські роботи якi </w:t>
      </w:r>
      <w:r>
        <w:rPr>
          <w:rFonts w:ascii="Times New Roman" w:hAnsi="Times New Roman" w:cs="Times New Roman"/>
          <w:color w:val="000000"/>
          <w:sz w:val="28"/>
          <w:szCs w:val="28"/>
        </w:rPr>
        <w:t>є</w:t>
      </w:r>
      <w:r w:rsidRPr="007D64B1">
        <w:rPr>
          <w:rFonts w:ascii="Times New Roman" w:hAnsi="Times New Roman" w:cs="Times New Roman"/>
          <w:color w:val="000000"/>
          <w:sz w:val="28"/>
          <w:szCs w:val="28"/>
        </w:rPr>
        <w:t xml:space="preserve"> видом суспільно корисних робіт та роботи які носять тимчасовий характер організовуються для:</w:t>
      </w:r>
    </w:p>
    <w:p w:rsidR="006A311E" w:rsidRDefault="006A311E" w:rsidP="008E2238">
      <w:pPr>
        <w:pStyle w:val="ListParagraph"/>
        <w:numPr>
          <w:ilvl w:val="0"/>
          <w:numId w:val="2"/>
        </w:numPr>
        <w:shd w:val="clear" w:color="auto" w:fill="FFFFFF"/>
        <w:jc w:val="both"/>
        <w:rPr>
          <w:rFonts w:ascii="Times New Roman" w:hAnsi="Times New Roman" w:cs="Times New Roman"/>
          <w:color w:val="000000"/>
          <w:sz w:val="28"/>
          <w:szCs w:val="28"/>
        </w:rPr>
      </w:pPr>
      <w:r w:rsidRPr="00456409">
        <w:rPr>
          <w:rFonts w:ascii="Times New Roman" w:hAnsi="Times New Roman" w:cs="Times New Roman"/>
          <w:color w:val="000000"/>
          <w:sz w:val="28"/>
          <w:szCs w:val="28"/>
        </w:rPr>
        <w:t>осіб, які не мають роботи:</w:t>
      </w:r>
    </w:p>
    <w:p w:rsidR="006A311E" w:rsidRDefault="006A311E" w:rsidP="008E2238">
      <w:pPr>
        <w:pStyle w:val="ListParagraph"/>
        <w:numPr>
          <w:ilvl w:val="0"/>
          <w:numId w:val="2"/>
        </w:numPr>
        <w:shd w:val="clear" w:color="auto" w:fill="FFFFFF"/>
        <w:jc w:val="both"/>
        <w:rPr>
          <w:rFonts w:ascii="Times New Roman" w:hAnsi="Times New Roman" w:cs="Times New Roman"/>
          <w:color w:val="000000"/>
          <w:sz w:val="28"/>
          <w:szCs w:val="28"/>
        </w:rPr>
      </w:pPr>
      <w:r w:rsidRPr="00456409">
        <w:rPr>
          <w:rFonts w:ascii="Times New Roman" w:hAnsi="Times New Roman" w:cs="Times New Roman"/>
          <w:color w:val="000000"/>
          <w:sz w:val="28"/>
          <w:szCs w:val="28"/>
        </w:rPr>
        <w:t xml:space="preserve">для безробітних громадян, які зареєстровані в центрі зайнятості; </w:t>
      </w:r>
    </w:p>
    <w:p w:rsidR="006A311E" w:rsidRDefault="006A311E" w:rsidP="008E2238">
      <w:pPr>
        <w:pStyle w:val="ListParagraph"/>
        <w:numPr>
          <w:ilvl w:val="0"/>
          <w:numId w:val="2"/>
        </w:numPr>
        <w:shd w:val="clear" w:color="auto" w:fill="FFFFFF"/>
        <w:jc w:val="both"/>
        <w:rPr>
          <w:rFonts w:ascii="Times New Roman" w:hAnsi="Times New Roman" w:cs="Times New Roman"/>
          <w:color w:val="000000"/>
          <w:sz w:val="28"/>
          <w:szCs w:val="28"/>
        </w:rPr>
      </w:pPr>
      <w:r w:rsidRPr="00456409">
        <w:rPr>
          <w:rFonts w:ascii="Times New Roman" w:hAnsi="Times New Roman" w:cs="Times New Roman"/>
          <w:color w:val="000000"/>
          <w:sz w:val="28"/>
          <w:szCs w:val="28"/>
        </w:rPr>
        <w:t>зайнятих трудовою діяльністю осіб, які виявили бажання працювати у вільний</w:t>
      </w:r>
      <w:r>
        <w:rPr>
          <w:rFonts w:ascii="Times New Roman" w:hAnsi="Times New Roman" w:cs="Times New Roman"/>
          <w:color w:val="000000"/>
          <w:sz w:val="28"/>
          <w:szCs w:val="28"/>
        </w:rPr>
        <w:t xml:space="preserve"> </w:t>
      </w:r>
      <w:r w:rsidRPr="00456409">
        <w:rPr>
          <w:rFonts w:ascii="Times New Roman" w:hAnsi="Times New Roman" w:cs="Times New Roman"/>
          <w:color w:val="000000"/>
          <w:sz w:val="28"/>
          <w:szCs w:val="28"/>
        </w:rPr>
        <w:t xml:space="preserve">від основної роботи час; </w:t>
      </w:r>
    </w:p>
    <w:p w:rsidR="006A311E" w:rsidRDefault="006A311E" w:rsidP="008E2238">
      <w:pPr>
        <w:pStyle w:val="ListParagraph"/>
        <w:numPr>
          <w:ilvl w:val="0"/>
          <w:numId w:val="2"/>
        </w:numPr>
        <w:shd w:val="clear" w:color="auto" w:fill="FFFFFF"/>
        <w:jc w:val="both"/>
        <w:rPr>
          <w:rFonts w:ascii="Times New Roman" w:hAnsi="Times New Roman" w:cs="Times New Roman"/>
          <w:color w:val="000000"/>
          <w:sz w:val="28"/>
          <w:szCs w:val="28"/>
        </w:rPr>
      </w:pPr>
      <w:r w:rsidRPr="00456409">
        <w:rPr>
          <w:rFonts w:ascii="Times New Roman" w:hAnsi="Times New Roman" w:cs="Times New Roman"/>
          <w:color w:val="000000"/>
          <w:sz w:val="28"/>
          <w:szCs w:val="28"/>
        </w:rPr>
        <w:t>учнівської та студентської молоді, яка виявила бажання працювати у вільний від</w:t>
      </w:r>
      <w:r>
        <w:rPr>
          <w:rFonts w:ascii="Times New Roman" w:hAnsi="Times New Roman" w:cs="Times New Roman"/>
          <w:color w:val="000000"/>
          <w:sz w:val="28"/>
          <w:szCs w:val="28"/>
        </w:rPr>
        <w:t xml:space="preserve"> </w:t>
      </w:r>
      <w:r w:rsidRPr="00456409">
        <w:rPr>
          <w:rFonts w:ascii="Times New Roman" w:hAnsi="Times New Roman" w:cs="Times New Roman"/>
          <w:color w:val="000000"/>
          <w:sz w:val="28"/>
          <w:szCs w:val="28"/>
        </w:rPr>
        <w:t>навчання час;</w:t>
      </w:r>
    </w:p>
    <w:p w:rsidR="006A311E" w:rsidRPr="008E2238" w:rsidRDefault="006A311E" w:rsidP="008E2238">
      <w:pPr>
        <w:pStyle w:val="ListParagraph"/>
        <w:numPr>
          <w:ilvl w:val="0"/>
          <w:numId w:val="2"/>
        </w:numPr>
        <w:shd w:val="clear" w:color="auto" w:fill="FFFFFF"/>
        <w:jc w:val="both"/>
        <w:rPr>
          <w:rFonts w:ascii="Times New Roman" w:hAnsi="Times New Roman" w:cs="Times New Roman"/>
          <w:color w:val="000000"/>
          <w:sz w:val="28"/>
          <w:szCs w:val="28"/>
        </w:rPr>
      </w:pPr>
      <w:r w:rsidRPr="00456409">
        <w:rPr>
          <w:rFonts w:ascii="Times New Roman" w:hAnsi="Times New Roman" w:cs="Times New Roman"/>
          <w:color w:val="000000"/>
          <w:sz w:val="28"/>
          <w:szCs w:val="28"/>
        </w:rPr>
        <w:t>пенсіонерів та інвалідів.</w:t>
      </w:r>
    </w:p>
    <w:p w:rsidR="006A311E" w:rsidRPr="007D64B1" w:rsidRDefault="006A311E" w:rsidP="008E2238">
      <w:pPr>
        <w:shd w:val="clear" w:color="auto" w:fill="FFFFFF"/>
        <w:ind w:firstLine="360"/>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Громадські роботи організовуються роботодавцями незалежно від форми власності на договірній основі. Направлення державною службою зайнятості громадян на громадські роботи</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здійснюється на підставі укладених договорів.</w:t>
      </w:r>
    </w:p>
    <w:p w:rsidR="006A311E" w:rsidRPr="007D64B1" w:rsidRDefault="006A311E" w:rsidP="008E2238">
      <w:pPr>
        <w:shd w:val="clear" w:color="auto" w:fill="FFFFFF"/>
        <w:ind w:firstLine="360"/>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3 особами, зайнятими на громадських роботах, роботодавці відповідно до законодавства про працю укладають у письмовій формі строкові трудові договори.</w:t>
      </w:r>
    </w:p>
    <w:p w:rsidR="006A311E" w:rsidRDefault="006A311E" w:rsidP="008E2238">
      <w:pPr>
        <w:shd w:val="clear" w:color="auto" w:fill="FFFFFF"/>
        <w:ind w:firstLine="360"/>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Участь в громадських роботах с добровільною. Направлення осіб на громадські роб</w:t>
      </w:r>
      <w:r>
        <w:rPr>
          <w:rFonts w:ascii="Times New Roman" w:hAnsi="Times New Roman" w:cs="Times New Roman"/>
          <w:color w:val="000000"/>
          <w:sz w:val="28"/>
          <w:szCs w:val="28"/>
        </w:rPr>
        <w:t>оти можливе тільки за їх згодою</w:t>
      </w:r>
      <w:r w:rsidRPr="007D64B1">
        <w:rPr>
          <w:rFonts w:ascii="Times New Roman" w:hAnsi="Times New Roman" w:cs="Times New Roman"/>
          <w:color w:val="000000"/>
          <w:sz w:val="28"/>
          <w:szCs w:val="28"/>
        </w:rPr>
        <w:t xml:space="preserve">. </w:t>
      </w:r>
    </w:p>
    <w:p w:rsidR="006A311E" w:rsidRPr="007D64B1" w:rsidRDefault="006A311E" w:rsidP="008E2238">
      <w:pPr>
        <w:shd w:val="clear" w:color="auto" w:fill="FFFFFF"/>
        <w:ind w:firstLine="360"/>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Громадські роботи проводяться виключно на спеціально створених для цього</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тимчасових робочих місцях.</w:t>
      </w:r>
    </w:p>
    <w:p w:rsidR="006A311E" w:rsidRPr="007D64B1" w:rsidRDefault="006A311E" w:rsidP="008E2238">
      <w:pPr>
        <w:shd w:val="clear" w:color="auto" w:fill="FFFFFF"/>
        <w:rPr>
          <w:rFonts w:ascii="Times New Roman" w:hAnsi="Times New Roman" w:cs="Times New Roman"/>
          <w:color w:val="000000"/>
          <w:sz w:val="28"/>
          <w:szCs w:val="28"/>
        </w:rPr>
      </w:pPr>
    </w:p>
    <w:p w:rsidR="006A311E" w:rsidRPr="007D64B1" w:rsidRDefault="006A311E" w:rsidP="008E2238">
      <w:pPr>
        <w:shd w:val="clear" w:color="auto" w:fill="FFFFFF"/>
        <w:jc w:val="center"/>
        <w:rPr>
          <w:rFonts w:ascii="Times New Roman" w:hAnsi="Times New Roman" w:cs="Times New Roman"/>
          <w:b/>
          <w:bCs/>
          <w:color w:val="000000"/>
          <w:sz w:val="28"/>
          <w:szCs w:val="28"/>
        </w:rPr>
      </w:pPr>
      <w:r w:rsidRPr="007D64B1">
        <w:rPr>
          <w:rFonts w:ascii="Times New Roman" w:hAnsi="Times New Roman" w:cs="Times New Roman"/>
          <w:b/>
          <w:bCs/>
          <w:color w:val="000000"/>
          <w:sz w:val="28"/>
          <w:szCs w:val="28"/>
        </w:rPr>
        <w:t>IV. Фінансування Програми</w:t>
      </w:r>
    </w:p>
    <w:p w:rsidR="006A311E" w:rsidRPr="007D64B1" w:rsidRDefault="006A311E" w:rsidP="008E2238">
      <w:pPr>
        <w:shd w:val="clear" w:color="auto" w:fill="FFFFFF"/>
        <w:jc w:val="both"/>
        <w:rPr>
          <w:rFonts w:ascii="Times New Roman" w:hAnsi="Times New Roman" w:cs="Times New Roman"/>
          <w:color w:val="000000"/>
          <w:sz w:val="28"/>
          <w:szCs w:val="28"/>
        </w:rPr>
      </w:pPr>
    </w:p>
    <w:p w:rsidR="006A311E" w:rsidRDefault="006A311E" w:rsidP="008E2238">
      <w:pPr>
        <w:shd w:val="clear" w:color="auto" w:fill="FFFFFF"/>
        <w:ind w:firstLine="708"/>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Фінансування організації громадських робіт здійс</w:t>
      </w:r>
      <w:r>
        <w:rPr>
          <w:rFonts w:ascii="Times New Roman" w:hAnsi="Times New Roman" w:cs="Times New Roman"/>
          <w:color w:val="000000"/>
          <w:sz w:val="28"/>
          <w:szCs w:val="28"/>
        </w:rPr>
        <w:t>нюється</w:t>
      </w:r>
      <w:r w:rsidRPr="007D64B1">
        <w:rPr>
          <w:rFonts w:ascii="Times New Roman" w:hAnsi="Times New Roman" w:cs="Times New Roman"/>
          <w:color w:val="000000"/>
          <w:sz w:val="28"/>
          <w:szCs w:val="28"/>
        </w:rPr>
        <w:t xml:space="preserve"> за рахунок коштів</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сільського бюджету, роботодавців та інших</w:t>
      </w:r>
      <w:r>
        <w:rPr>
          <w:rFonts w:ascii="Times New Roman" w:hAnsi="Times New Roman" w:cs="Times New Roman"/>
          <w:color w:val="000000"/>
          <w:sz w:val="28"/>
          <w:szCs w:val="28"/>
        </w:rPr>
        <w:t xml:space="preserve"> джерел</w:t>
      </w:r>
      <w:r w:rsidRPr="007D64B1">
        <w:rPr>
          <w:rFonts w:ascii="Times New Roman" w:hAnsi="Times New Roman" w:cs="Times New Roman"/>
          <w:color w:val="000000"/>
          <w:sz w:val="28"/>
          <w:szCs w:val="28"/>
        </w:rPr>
        <w:t xml:space="preserve"> не заборонених законодавством джерел. </w:t>
      </w:r>
    </w:p>
    <w:p w:rsidR="006A311E" w:rsidRPr="007D64B1" w:rsidRDefault="006A311E" w:rsidP="008E2238">
      <w:pPr>
        <w:shd w:val="clear" w:color="auto" w:fill="FFFFFF"/>
        <w:ind w:firstLine="708"/>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На осіб, зайнятих на оплачуваних громадських роботах, поширюються державні соціальні гарантії, передбачені законодавством про працю, про зайнятість населення та про</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 xml:space="preserve">загальнообов'язкове державне соціальне страхування, іншими </w:t>
      </w:r>
      <w:r>
        <w:rPr>
          <w:rFonts w:ascii="Times New Roman" w:hAnsi="Times New Roman" w:cs="Times New Roman"/>
          <w:color w:val="000000"/>
          <w:sz w:val="28"/>
          <w:szCs w:val="28"/>
        </w:rPr>
        <w:t>н</w:t>
      </w:r>
      <w:r w:rsidRPr="007D64B1">
        <w:rPr>
          <w:rFonts w:ascii="Times New Roman" w:hAnsi="Times New Roman" w:cs="Times New Roman"/>
          <w:color w:val="000000"/>
          <w:sz w:val="28"/>
          <w:szCs w:val="28"/>
        </w:rPr>
        <w:t>ормативно-правовими</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актами.</w:t>
      </w:r>
    </w:p>
    <w:p w:rsidR="006A311E" w:rsidRDefault="006A311E" w:rsidP="008E2238">
      <w:pPr>
        <w:shd w:val="clear" w:color="auto" w:fill="FFFFFF"/>
        <w:ind w:firstLine="708"/>
        <w:jc w:val="both"/>
        <w:rPr>
          <w:rFonts w:ascii="Times New Roman" w:hAnsi="Times New Roman" w:cs="Times New Roman"/>
          <w:color w:val="000000"/>
          <w:sz w:val="28"/>
          <w:szCs w:val="28"/>
        </w:rPr>
      </w:pPr>
      <w:r w:rsidRPr="007D64B1">
        <w:rPr>
          <w:rFonts w:ascii="Times New Roman" w:hAnsi="Times New Roman" w:cs="Times New Roman"/>
          <w:color w:val="000000"/>
          <w:sz w:val="28"/>
          <w:szCs w:val="28"/>
        </w:rPr>
        <w:t>У разі залучення зареєстрованих безробітних до громадських робіт фінансування</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організації таких робіт здійснюється пропо</w:t>
      </w:r>
      <w:r>
        <w:rPr>
          <w:rFonts w:ascii="Times New Roman" w:hAnsi="Times New Roman" w:cs="Times New Roman"/>
          <w:color w:val="000000"/>
          <w:sz w:val="28"/>
          <w:szCs w:val="28"/>
        </w:rPr>
        <w:t>рційно</w:t>
      </w:r>
      <w:r w:rsidRPr="007D64B1">
        <w:rPr>
          <w:rFonts w:ascii="Times New Roman" w:hAnsi="Times New Roman" w:cs="Times New Roman"/>
          <w:color w:val="000000"/>
          <w:sz w:val="28"/>
          <w:szCs w:val="28"/>
        </w:rPr>
        <w:t xml:space="preserve"> рівними частинами за рахунок коштів місцевих бюджетів та Фонду</w:t>
      </w:r>
      <w:r>
        <w:rPr>
          <w:rFonts w:ascii="Times New Roman" w:hAnsi="Times New Roman" w:cs="Times New Roman"/>
          <w:color w:val="000000"/>
          <w:sz w:val="28"/>
          <w:szCs w:val="28"/>
        </w:rPr>
        <w:t xml:space="preserve"> </w:t>
      </w:r>
      <w:r w:rsidRPr="007D64B1">
        <w:rPr>
          <w:rFonts w:ascii="Times New Roman" w:hAnsi="Times New Roman" w:cs="Times New Roman"/>
          <w:color w:val="000000"/>
          <w:sz w:val="28"/>
          <w:szCs w:val="28"/>
        </w:rPr>
        <w:t xml:space="preserve">загальнообов'язкового державного соціального страхування </w:t>
      </w:r>
      <w:r>
        <w:rPr>
          <w:rFonts w:ascii="Times New Roman" w:hAnsi="Times New Roman" w:cs="Times New Roman"/>
          <w:color w:val="000000"/>
          <w:sz w:val="28"/>
          <w:szCs w:val="28"/>
        </w:rPr>
        <w:t xml:space="preserve">України на випадок безробіття. </w:t>
      </w:r>
    </w:p>
    <w:p w:rsidR="006A311E" w:rsidRPr="007D64B1" w:rsidRDefault="006A311E" w:rsidP="008E2238">
      <w:pPr>
        <w:shd w:val="clear" w:color="auto" w:fill="FFFFFF"/>
        <w:ind w:firstLine="708"/>
        <w:rPr>
          <w:rFonts w:ascii="Times New Roman" w:hAnsi="Times New Roman" w:cs="Times New Roman"/>
          <w:color w:val="000000"/>
          <w:sz w:val="28"/>
          <w:szCs w:val="28"/>
        </w:rPr>
      </w:pPr>
      <w:r w:rsidRPr="007D64B1">
        <w:rPr>
          <w:rFonts w:ascii="Times New Roman" w:hAnsi="Times New Roman" w:cs="Times New Roman"/>
          <w:color w:val="000000"/>
          <w:sz w:val="28"/>
          <w:szCs w:val="28"/>
        </w:rPr>
        <w:t>За безробітними у період участі в оплачуваних громадських роботах зберіга</w:t>
      </w:r>
      <w:r>
        <w:rPr>
          <w:rFonts w:ascii="Times New Roman" w:hAnsi="Times New Roman" w:cs="Times New Roman"/>
          <w:color w:val="000000"/>
          <w:sz w:val="28"/>
          <w:szCs w:val="28"/>
        </w:rPr>
        <w:t>є</w:t>
      </w:r>
      <w:r w:rsidRPr="007D64B1">
        <w:rPr>
          <w:rFonts w:ascii="Times New Roman" w:hAnsi="Times New Roman" w:cs="Times New Roman"/>
          <w:color w:val="000000"/>
          <w:sz w:val="28"/>
          <w:szCs w:val="28"/>
        </w:rPr>
        <w:t>ться виплата допомоги по безробіттю у розмірах і в строки, встановлені законо</w:t>
      </w:r>
      <w:r>
        <w:rPr>
          <w:rFonts w:ascii="Times New Roman" w:hAnsi="Times New Roman" w:cs="Times New Roman"/>
          <w:color w:val="000000"/>
          <w:sz w:val="28"/>
          <w:szCs w:val="28"/>
        </w:rPr>
        <w:t>давством</w:t>
      </w:r>
      <w:r w:rsidRPr="007D64B1">
        <w:rPr>
          <w:rFonts w:ascii="Times New Roman" w:hAnsi="Times New Roman" w:cs="Times New Roman"/>
          <w:color w:val="000000"/>
          <w:sz w:val="28"/>
          <w:szCs w:val="28"/>
        </w:rPr>
        <w:t>.</w:t>
      </w:r>
    </w:p>
    <w:p w:rsidR="006A311E" w:rsidRDefault="006A311E" w:rsidP="008E2238">
      <w:pPr>
        <w:shd w:val="clear" w:color="auto" w:fill="FFFFFF"/>
        <w:ind w:firstLine="708"/>
        <w:rPr>
          <w:rFonts w:ascii="Times New Roman" w:hAnsi="Times New Roman" w:cs="Times New Roman"/>
          <w:color w:val="000000"/>
          <w:sz w:val="28"/>
          <w:szCs w:val="28"/>
        </w:rPr>
      </w:pPr>
      <w:r w:rsidRPr="007D64B1">
        <w:rPr>
          <w:rFonts w:ascii="Times New Roman" w:hAnsi="Times New Roman" w:cs="Times New Roman"/>
          <w:color w:val="000000"/>
          <w:sz w:val="28"/>
          <w:szCs w:val="28"/>
        </w:rPr>
        <w:t>Фінансування програми з</w:t>
      </w:r>
      <w:r>
        <w:rPr>
          <w:rFonts w:ascii="Times New Roman" w:hAnsi="Times New Roman" w:cs="Times New Roman"/>
          <w:color w:val="000000"/>
          <w:sz w:val="28"/>
          <w:szCs w:val="28"/>
        </w:rPr>
        <w:t>д</w:t>
      </w:r>
      <w:r w:rsidRPr="007D64B1">
        <w:rPr>
          <w:rFonts w:ascii="Times New Roman" w:hAnsi="Times New Roman" w:cs="Times New Roman"/>
          <w:color w:val="000000"/>
          <w:sz w:val="28"/>
          <w:szCs w:val="28"/>
        </w:rPr>
        <w:t>ій</w:t>
      </w:r>
      <w:r>
        <w:rPr>
          <w:rFonts w:ascii="Times New Roman" w:hAnsi="Times New Roman" w:cs="Times New Roman"/>
          <w:color w:val="000000"/>
          <w:sz w:val="28"/>
          <w:szCs w:val="28"/>
        </w:rPr>
        <w:t>снюється за рахунок коштів, виділених за рішенням сесії з сільського бюджету, за рахунок коштів Фонду загальнообов’язкового державного соціального страхування та інших джерел, незаборонених чинним законодавством України.</w:t>
      </w:r>
    </w:p>
    <w:p w:rsidR="006A311E" w:rsidRDefault="006A311E" w:rsidP="000578B0">
      <w:pPr>
        <w:shd w:val="clear" w:color="auto" w:fill="FFFFFF"/>
        <w:ind w:firstLine="708"/>
        <w:rPr>
          <w:rFonts w:ascii="Times New Roman" w:hAnsi="Times New Roman" w:cs="Times New Roman"/>
          <w:color w:val="000000"/>
          <w:sz w:val="28"/>
          <w:szCs w:val="28"/>
        </w:rPr>
      </w:pPr>
      <w:r>
        <w:rPr>
          <w:rFonts w:ascii="Times New Roman" w:hAnsi="Times New Roman" w:cs="Times New Roman"/>
          <w:color w:val="000000"/>
          <w:sz w:val="28"/>
          <w:szCs w:val="28"/>
        </w:rPr>
        <w:t>Обсяг коштів який спрямовується на реалізацію завдань і цілей Програми складає 600,00 тис.грн.</w:t>
      </w:r>
    </w:p>
    <w:p w:rsidR="006A311E" w:rsidRDefault="006A311E" w:rsidP="000578B0">
      <w:pPr>
        <w:shd w:val="clear" w:color="auto" w:fill="FFFFFF"/>
        <w:ind w:firstLine="708"/>
        <w:rPr>
          <w:rFonts w:ascii="Times New Roman" w:hAnsi="Times New Roman" w:cs="Times New Roman"/>
          <w:color w:val="000000"/>
          <w:sz w:val="28"/>
          <w:szCs w:val="28"/>
        </w:rPr>
      </w:pPr>
      <w:r>
        <w:rPr>
          <w:rFonts w:ascii="Times New Roman" w:hAnsi="Times New Roman" w:cs="Times New Roman"/>
          <w:color w:val="000000"/>
          <w:sz w:val="28"/>
          <w:szCs w:val="28"/>
        </w:rPr>
        <w:t>Розпорядником коштів по Програмі є Кам’янська сільська рада.</w:t>
      </w:r>
    </w:p>
    <w:p w:rsidR="006A311E" w:rsidRDefault="006A311E" w:rsidP="000578B0">
      <w:pPr>
        <w:shd w:val="clear" w:color="auto" w:fill="FFFFFF"/>
        <w:ind w:firstLine="708"/>
        <w:rPr>
          <w:rFonts w:ascii="Times New Roman" w:hAnsi="Times New Roman" w:cs="Times New Roman"/>
          <w:color w:val="000000"/>
          <w:sz w:val="28"/>
          <w:szCs w:val="28"/>
        </w:rPr>
      </w:pPr>
    </w:p>
    <w:p w:rsidR="006A311E" w:rsidRDefault="006A311E" w:rsidP="000578B0">
      <w:pPr>
        <w:shd w:val="clear" w:color="auto" w:fill="FFFFFF"/>
        <w:ind w:firstLine="708"/>
        <w:rPr>
          <w:rFonts w:ascii="Times New Roman" w:hAnsi="Times New Roman" w:cs="Times New Roman"/>
          <w:color w:val="000000"/>
          <w:sz w:val="28"/>
          <w:szCs w:val="28"/>
        </w:rPr>
      </w:pPr>
    </w:p>
    <w:p w:rsidR="006A311E" w:rsidRDefault="006A311E" w:rsidP="000578B0">
      <w:pPr>
        <w:shd w:val="clear" w:color="auto" w:fill="FFFFFF"/>
        <w:ind w:firstLine="708"/>
        <w:rPr>
          <w:rFonts w:ascii="Times New Roman" w:hAnsi="Times New Roman" w:cs="Times New Roman"/>
          <w:color w:val="000000"/>
          <w:sz w:val="28"/>
          <w:szCs w:val="28"/>
        </w:rPr>
      </w:pPr>
    </w:p>
    <w:p w:rsidR="006A311E" w:rsidRDefault="006A311E" w:rsidP="000578B0">
      <w:pPr>
        <w:shd w:val="clear" w:color="auto" w:fill="FFFFFF"/>
        <w:ind w:firstLine="708"/>
        <w:rPr>
          <w:rFonts w:ascii="Times New Roman" w:hAnsi="Times New Roman" w:cs="Times New Roman"/>
          <w:color w:val="000000"/>
          <w:sz w:val="28"/>
          <w:szCs w:val="28"/>
        </w:rPr>
      </w:pPr>
    </w:p>
    <w:p w:rsidR="006A311E" w:rsidRDefault="006A311E" w:rsidP="000578B0">
      <w:pPr>
        <w:shd w:val="clear" w:color="auto" w:fill="FFFFFF"/>
        <w:ind w:firstLine="708"/>
        <w:rPr>
          <w:rFonts w:ascii="Times New Roman" w:hAnsi="Times New Roman" w:cs="Times New Roman"/>
          <w:color w:val="000000"/>
          <w:sz w:val="28"/>
          <w:szCs w:val="28"/>
        </w:rPr>
      </w:pPr>
    </w:p>
    <w:p w:rsidR="006A311E" w:rsidRPr="008E2238" w:rsidRDefault="006A311E" w:rsidP="008E2238">
      <w:pPr>
        <w:shd w:val="clear" w:color="auto" w:fill="FFFFFF"/>
        <w:ind w:firstLine="708"/>
        <w:jc w:val="center"/>
        <w:rPr>
          <w:rFonts w:ascii="Times New Roman" w:hAnsi="Times New Roman" w:cs="Times New Roman"/>
          <w:b/>
          <w:bCs/>
          <w:color w:val="000000"/>
          <w:sz w:val="28"/>
          <w:szCs w:val="28"/>
        </w:rPr>
      </w:pPr>
      <w:r w:rsidRPr="007D64B1">
        <w:rPr>
          <w:rFonts w:ascii="Times New Roman" w:hAnsi="Times New Roman" w:cs="Times New Roman"/>
          <w:b/>
          <w:bCs/>
          <w:color w:val="000000"/>
          <w:sz w:val="28"/>
          <w:szCs w:val="28"/>
        </w:rPr>
        <w:t>V.</w:t>
      </w:r>
      <w:r>
        <w:rPr>
          <w:rFonts w:ascii="Times New Roman" w:hAnsi="Times New Roman" w:cs="Times New Roman"/>
          <w:b/>
          <w:bCs/>
          <w:color w:val="000000"/>
          <w:sz w:val="28"/>
          <w:szCs w:val="28"/>
        </w:rPr>
        <w:t xml:space="preserve"> </w:t>
      </w:r>
      <w:r w:rsidRPr="007D64B1">
        <w:rPr>
          <w:rFonts w:ascii="Times New Roman" w:hAnsi="Times New Roman" w:cs="Times New Roman"/>
          <w:b/>
          <w:bCs/>
          <w:color w:val="000000"/>
          <w:sz w:val="28"/>
          <w:szCs w:val="28"/>
        </w:rPr>
        <w:t>Заходи щодо виконання Програми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9"/>
        <w:gridCol w:w="4252"/>
        <w:gridCol w:w="2407"/>
        <w:gridCol w:w="2408"/>
      </w:tblGrid>
      <w:tr w:rsidR="006A311E" w:rsidTr="00E56CD1">
        <w:tc>
          <w:tcPr>
            <w:tcW w:w="769"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№п/п</w:t>
            </w:r>
          </w:p>
        </w:tc>
        <w:tc>
          <w:tcPr>
            <w:tcW w:w="4252"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Заходи щодо виконання Програми</w:t>
            </w:r>
          </w:p>
        </w:tc>
        <w:tc>
          <w:tcPr>
            <w:tcW w:w="2407"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Виконавці Програми</w:t>
            </w:r>
          </w:p>
        </w:tc>
        <w:tc>
          <w:tcPr>
            <w:tcW w:w="2408"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Стан виконання</w:t>
            </w:r>
          </w:p>
        </w:tc>
      </w:tr>
      <w:tr w:rsidR="006A311E" w:rsidTr="00E56CD1">
        <w:tc>
          <w:tcPr>
            <w:tcW w:w="769"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1.</w:t>
            </w:r>
          </w:p>
        </w:tc>
        <w:tc>
          <w:tcPr>
            <w:tcW w:w="4252" w:type="dxa"/>
          </w:tcPr>
          <w:p w:rsidR="006A311E" w:rsidRPr="00E56CD1" w:rsidRDefault="006A311E" w:rsidP="00E56CD1">
            <w:p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Створити банк даних з осіб, які бажають взяти участь в оплачувальних громадських роботах, а саме:</w:t>
            </w:r>
          </w:p>
          <w:p w:rsidR="006A311E" w:rsidRPr="00E56CD1" w:rsidRDefault="006A311E" w:rsidP="00E56CD1">
            <w:pPr>
              <w:pStyle w:val="ListParagraph"/>
              <w:numPr>
                <w:ilvl w:val="0"/>
                <w:numId w:val="2"/>
              </w:num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з осіб, які не мають роботи та безробітніх;</w:t>
            </w:r>
          </w:p>
          <w:p w:rsidR="006A311E" w:rsidRPr="00E56CD1" w:rsidRDefault="006A311E" w:rsidP="00E56CD1">
            <w:pPr>
              <w:pStyle w:val="ListParagraph"/>
              <w:numPr>
                <w:ilvl w:val="0"/>
                <w:numId w:val="2"/>
              </w:num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з осіб зайнятих трудовою діяльністю, які виявили бажання працювати у вільний від роботи час;</w:t>
            </w:r>
          </w:p>
          <w:p w:rsidR="006A311E" w:rsidRPr="00E56CD1" w:rsidRDefault="006A311E" w:rsidP="00E56CD1">
            <w:pPr>
              <w:pStyle w:val="ListParagraph"/>
              <w:numPr>
                <w:ilvl w:val="0"/>
                <w:numId w:val="2"/>
              </w:num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з учнівської та студенської молоді, яка виявила бажання працювати у вільний від навчання час;</w:t>
            </w:r>
          </w:p>
          <w:p w:rsidR="006A311E" w:rsidRPr="00E56CD1" w:rsidRDefault="006A311E" w:rsidP="00E56CD1">
            <w:pPr>
              <w:pStyle w:val="ListParagraph"/>
              <w:numPr>
                <w:ilvl w:val="0"/>
                <w:numId w:val="2"/>
              </w:num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з пенсіонерів;</w:t>
            </w:r>
          </w:p>
          <w:p w:rsidR="006A311E" w:rsidRPr="00E56CD1" w:rsidRDefault="006A311E" w:rsidP="00E56CD1">
            <w:pPr>
              <w:pStyle w:val="ListParagraph"/>
              <w:numPr>
                <w:ilvl w:val="0"/>
                <w:numId w:val="2"/>
              </w:num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інвалідів.</w:t>
            </w:r>
          </w:p>
        </w:tc>
        <w:tc>
          <w:tcPr>
            <w:tcW w:w="2407" w:type="dxa"/>
          </w:tcPr>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numPr>
                <w:ilvl w:val="0"/>
                <w:numId w:val="2"/>
              </w:num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сільська рада</w:t>
            </w:r>
          </w:p>
        </w:tc>
        <w:tc>
          <w:tcPr>
            <w:tcW w:w="2408" w:type="dxa"/>
          </w:tcPr>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Постійно</w:t>
            </w:r>
          </w:p>
        </w:tc>
      </w:tr>
      <w:tr w:rsidR="006A311E" w:rsidTr="00E56CD1">
        <w:tc>
          <w:tcPr>
            <w:tcW w:w="769"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2.</w:t>
            </w:r>
          </w:p>
        </w:tc>
        <w:tc>
          <w:tcPr>
            <w:tcW w:w="4252" w:type="dxa"/>
          </w:tcPr>
          <w:p w:rsidR="006A311E" w:rsidRPr="00E56CD1" w:rsidRDefault="006A311E" w:rsidP="00E56CD1">
            <w:pPr>
              <w:jc w:val="both"/>
              <w:rPr>
                <w:rFonts w:ascii="Times New Roman" w:eastAsia="Microsoft JhengHei" w:hAnsi="Times New Roman" w:cs="Times New Roman"/>
              </w:rPr>
            </w:pPr>
            <w:r w:rsidRPr="00E56CD1">
              <w:rPr>
                <w:rFonts w:ascii="Times New Roman" w:eastAsia="Microsoft JhengHei" w:hAnsi="Times New Roman" w:cs="Times New Roman"/>
              </w:rPr>
              <w:t>Організувати укладення договорів з Іршавською районною філією Закарпатського обласного центру зайнятості на оплачувані громадські роботи суспільно-корисного спрямування, що можуть фінансуватися за рахунок коштів Фонду загальнообов’язкового державного соціального страхування на випадок безробіття незалежно від отримання безробітними допомоги по безробіттю та коштів місцевих бюджетів, за такими напрямками:</w:t>
            </w:r>
          </w:p>
        </w:tc>
        <w:tc>
          <w:tcPr>
            <w:tcW w:w="2407" w:type="dxa"/>
          </w:tcPr>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pStyle w:val="ListParagraph"/>
              <w:numPr>
                <w:ilvl w:val="0"/>
                <w:numId w:val="2"/>
              </w:num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сільська рада</w:t>
            </w:r>
          </w:p>
        </w:tc>
        <w:tc>
          <w:tcPr>
            <w:tcW w:w="2408" w:type="dxa"/>
          </w:tcPr>
          <w:p w:rsidR="006A311E" w:rsidRPr="00E56CD1" w:rsidRDefault="006A311E" w:rsidP="00E56CD1">
            <w:pPr>
              <w:jc w:val="both"/>
              <w:rPr>
                <w:rFonts w:ascii="Times New Roman" w:eastAsia="Microsoft JhengHei" w:hAnsi="Times New Roman" w:cs="Times New Roman"/>
                <w:sz w:val="24"/>
                <w:szCs w:val="24"/>
              </w:rPr>
            </w:pPr>
          </w:p>
          <w:p w:rsidR="006A311E" w:rsidRPr="00E56CD1" w:rsidRDefault="006A311E" w:rsidP="00E56CD1">
            <w:pPr>
              <w:jc w:val="both"/>
              <w:rPr>
                <w:rFonts w:ascii="Times New Roman" w:eastAsia="Microsoft JhengHei" w:hAnsi="Times New Roman" w:cs="Times New Roman"/>
                <w:sz w:val="24"/>
                <w:szCs w:val="24"/>
              </w:rPr>
            </w:pPr>
          </w:p>
          <w:p w:rsidR="006A311E" w:rsidRPr="00E56CD1" w:rsidRDefault="006A311E" w:rsidP="00E56CD1">
            <w:pPr>
              <w:jc w:val="both"/>
              <w:rPr>
                <w:rFonts w:ascii="Times New Roman" w:eastAsia="Microsoft JhengHei" w:hAnsi="Times New Roman" w:cs="Times New Roman"/>
                <w:sz w:val="24"/>
                <w:szCs w:val="24"/>
              </w:rPr>
            </w:pPr>
          </w:p>
          <w:p w:rsidR="006A311E" w:rsidRPr="00E56CD1" w:rsidRDefault="006A311E" w:rsidP="00E56CD1">
            <w:pPr>
              <w:jc w:val="both"/>
              <w:rPr>
                <w:rFonts w:ascii="Times New Roman" w:eastAsia="Microsoft JhengHei" w:hAnsi="Times New Roman" w:cs="Times New Roman"/>
                <w:sz w:val="24"/>
                <w:szCs w:val="24"/>
              </w:rPr>
            </w:pPr>
          </w:p>
          <w:p w:rsidR="006A311E" w:rsidRPr="00E56CD1" w:rsidRDefault="006A311E" w:rsidP="00E56CD1">
            <w:pPr>
              <w:jc w:val="both"/>
              <w:rPr>
                <w:rFonts w:ascii="Times New Roman" w:eastAsia="Microsoft JhengHei" w:hAnsi="Times New Roman" w:cs="Times New Roman"/>
                <w:sz w:val="24"/>
                <w:szCs w:val="24"/>
              </w:rPr>
            </w:pPr>
          </w:p>
          <w:p w:rsidR="006A311E" w:rsidRPr="00E56CD1" w:rsidRDefault="006A311E" w:rsidP="00E56CD1">
            <w:pPr>
              <w:jc w:val="both"/>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Постійно</w:t>
            </w:r>
          </w:p>
        </w:tc>
      </w:tr>
      <w:tr w:rsidR="006A311E" w:rsidTr="00E56CD1">
        <w:tc>
          <w:tcPr>
            <w:tcW w:w="769"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2.1</w:t>
            </w:r>
          </w:p>
        </w:tc>
        <w:tc>
          <w:tcPr>
            <w:tcW w:w="4252" w:type="dxa"/>
          </w:tcPr>
          <w:p w:rsidR="006A311E" w:rsidRPr="00E56CD1" w:rsidRDefault="006A311E" w:rsidP="00E56CD1">
            <w:p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 благоустрій та озеленення території населеного пункту, кладовища, стадіону, зон відпочинку, зеленого  ринку.</w:t>
            </w:r>
          </w:p>
          <w:p w:rsidR="006A311E" w:rsidRPr="00E56CD1" w:rsidRDefault="006A311E" w:rsidP="00E56CD1">
            <w:p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Впорядкування доріг, мостів, лісосмуг, прибережних та придорожніх смуг.</w:t>
            </w:r>
          </w:p>
        </w:tc>
        <w:tc>
          <w:tcPr>
            <w:tcW w:w="2407" w:type="dxa"/>
          </w:tcPr>
          <w:p w:rsidR="006A311E" w:rsidRPr="00E56CD1" w:rsidRDefault="006A311E" w:rsidP="00E56CD1">
            <w:pPr>
              <w:pStyle w:val="ListParagraph"/>
              <w:jc w:val="both"/>
              <w:rPr>
                <w:rFonts w:ascii="Times New Roman" w:eastAsia="Microsoft JhengHei" w:hAnsi="Times New Roman" w:cs="Times New Roman"/>
                <w:sz w:val="24"/>
                <w:szCs w:val="24"/>
              </w:rPr>
            </w:pPr>
          </w:p>
          <w:p w:rsidR="006A311E" w:rsidRPr="00E56CD1" w:rsidRDefault="006A311E" w:rsidP="00E56CD1">
            <w:pPr>
              <w:jc w:val="both"/>
              <w:rPr>
                <w:rFonts w:ascii="Times New Roman" w:eastAsia="Microsoft JhengHei" w:hAnsi="Times New Roman" w:cs="Times New Roman"/>
                <w:sz w:val="24"/>
                <w:szCs w:val="24"/>
              </w:rPr>
            </w:pPr>
          </w:p>
          <w:p w:rsidR="006A311E" w:rsidRPr="00E56CD1" w:rsidRDefault="006A311E" w:rsidP="00E56CD1">
            <w:pPr>
              <w:pStyle w:val="ListParagraph"/>
              <w:numPr>
                <w:ilvl w:val="0"/>
                <w:numId w:val="2"/>
              </w:num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сільська рада</w:t>
            </w:r>
          </w:p>
        </w:tc>
        <w:tc>
          <w:tcPr>
            <w:tcW w:w="2408" w:type="dxa"/>
          </w:tcPr>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Постійно</w:t>
            </w:r>
          </w:p>
        </w:tc>
      </w:tr>
      <w:tr w:rsidR="006A311E" w:rsidTr="00E56CD1">
        <w:tc>
          <w:tcPr>
            <w:tcW w:w="769"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2.2</w:t>
            </w:r>
          </w:p>
        </w:tc>
        <w:tc>
          <w:tcPr>
            <w:tcW w:w="4252"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 підсобні роботи при проведенні ремонту або реконструкції об’єктів соціальної сфери (спортивних майданчиків, стадіонів)</w:t>
            </w:r>
          </w:p>
        </w:tc>
        <w:tc>
          <w:tcPr>
            <w:tcW w:w="2407" w:type="dxa"/>
          </w:tcPr>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pStyle w:val="ListParagraph"/>
              <w:numPr>
                <w:ilvl w:val="0"/>
                <w:numId w:val="2"/>
              </w:num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сільська рада</w:t>
            </w:r>
          </w:p>
        </w:tc>
        <w:tc>
          <w:tcPr>
            <w:tcW w:w="2408" w:type="dxa"/>
          </w:tcPr>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Постійно</w:t>
            </w:r>
          </w:p>
        </w:tc>
      </w:tr>
      <w:tr w:rsidR="006A311E" w:rsidTr="00E56CD1">
        <w:tc>
          <w:tcPr>
            <w:tcW w:w="769"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2.3</w:t>
            </w:r>
          </w:p>
        </w:tc>
        <w:tc>
          <w:tcPr>
            <w:tcW w:w="4252" w:type="dxa"/>
          </w:tcPr>
          <w:p w:rsidR="006A311E" w:rsidRPr="00E56CD1" w:rsidRDefault="006A311E" w:rsidP="00E56CD1">
            <w:p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 впорядкування місць меморіального поховання</w:t>
            </w:r>
          </w:p>
        </w:tc>
        <w:tc>
          <w:tcPr>
            <w:tcW w:w="2407"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 сільська рада</w:t>
            </w:r>
          </w:p>
        </w:tc>
        <w:tc>
          <w:tcPr>
            <w:tcW w:w="2408"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Постійно</w:t>
            </w:r>
          </w:p>
        </w:tc>
      </w:tr>
      <w:tr w:rsidR="006A311E" w:rsidTr="00E56CD1">
        <w:tc>
          <w:tcPr>
            <w:tcW w:w="769"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2.4</w:t>
            </w:r>
          </w:p>
        </w:tc>
        <w:tc>
          <w:tcPr>
            <w:tcW w:w="4252" w:type="dxa"/>
          </w:tcPr>
          <w:p w:rsidR="006A311E" w:rsidRPr="00E56CD1" w:rsidRDefault="006A311E" w:rsidP="00E56CD1">
            <w:p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 проведення робіт в сільській місцевості по ремонту приватних житлових будинків одиноких осіб</w:t>
            </w:r>
          </w:p>
        </w:tc>
        <w:tc>
          <w:tcPr>
            <w:tcW w:w="2407" w:type="dxa"/>
          </w:tcPr>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 сільська рада</w:t>
            </w:r>
          </w:p>
        </w:tc>
        <w:tc>
          <w:tcPr>
            <w:tcW w:w="2408" w:type="dxa"/>
          </w:tcPr>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Постійно</w:t>
            </w:r>
          </w:p>
        </w:tc>
      </w:tr>
      <w:tr w:rsidR="006A311E" w:rsidTr="00E56CD1">
        <w:tc>
          <w:tcPr>
            <w:tcW w:w="769"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2.5</w:t>
            </w:r>
          </w:p>
        </w:tc>
        <w:tc>
          <w:tcPr>
            <w:tcW w:w="4252" w:type="dxa"/>
          </w:tcPr>
          <w:p w:rsidR="006A311E" w:rsidRPr="00E56CD1" w:rsidRDefault="006A311E" w:rsidP="00E56CD1">
            <w:p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 інші види робіт, які проводитимуться за участю безробітних</w:t>
            </w:r>
          </w:p>
        </w:tc>
        <w:tc>
          <w:tcPr>
            <w:tcW w:w="2407"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 сільська рада</w:t>
            </w:r>
          </w:p>
        </w:tc>
        <w:tc>
          <w:tcPr>
            <w:tcW w:w="2408"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Постійно</w:t>
            </w:r>
          </w:p>
        </w:tc>
      </w:tr>
      <w:tr w:rsidR="006A311E" w:rsidTr="00E56CD1">
        <w:tc>
          <w:tcPr>
            <w:tcW w:w="769" w:type="dxa"/>
          </w:tcPr>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 xml:space="preserve">3. </w:t>
            </w:r>
          </w:p>
        </w:tc>
        <w:tc>
          <w:tcPr>
            <w:tcW w:w="4252" w:type="dxa"/>
          </w:tcPr>
          <w:p w:rsidR="006A311E" w:rsidRPr="00E56CD1" w:rsidRDefault="006A311E" w:rsidP="00E56CD1">
            <w:pPr>
              <w:jc w:val="both"/>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Забезпечити своєчасність виплати заробітньої плати учасникам оплачувальних громадських робіт</w:t>
            </w:r>
          </w:p>
        </w:tc>
        <w:tc>
          <w:tcPr>
            <w:tcW w:w="2407" w:type="dxa"/>
          </w:tcPr>
          <w:p w:rsidR="006A311E" w:rsidRPr="00E56CD1" w:rsidRDefault="006A311E" w:rsidP="00455F39">
            <w:pPr>
              <w:pStyle w:val="ListParagraph"/>
              <w:rPr>
                <w:rFonts w:ascii="Times New Roman" w:eastAsia="Microsoft JhengHei" w:hAnsi="Times New Roman" w:cs="Times New Roman"/>
                <w:sz w:val="24"/>
                <w:szCs w:val="24"/>
              </w:rPr>
            </w:pPr>
          </w:p>
          <w:p w:rsidR="006A311E" w:rsidRPr="00E56CD1" w:rsidRDefault="006A311E" w:rsidP="00E56CD1">
            <w:pPr>
              <w:pStyle w:val="ListParagraph"/>
              <w:numPr>
                <w:ilvl w:val="0"/>
                <w:numId w:val="2"/>
              </w:num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сільська рада</w:t>
            </w:r>
          </w:p>
        </w:tc>
        <w:tc>
          <w:tcPr>
            <w:tcW w:w="2408" w:type="dxa"/>
          </w:tcPr>
          <w:p w:rsidR="006A311E" w:rsidRPr="00E56CD1" w:rsidRDefault="006A311E" w:rsidP="00E56CD1">
            <w:pPr>
              <w:jc w:val="center"/>
              <w:rPr>
                <w:rFonts w:ascii="Times New Roman" w:eastAsia="Microsoft JhengHei" w:hAnsi="Times New Roman" w:cs="Times New Roman"/>
                <w:sz w:val="24"/>
                <w:szCs w:val="24"/>
              </w:rPr>
            </w:pPr>
          </w:p>
          <w:p w:rsidR="006A311E" w:rsidRPr="00E56CD1" w:rsidRDefault="006A311E" w:rsidP="00E56CD1">
            <w:pPr>
              <w:jc w:val="center"/>
              <w:rPr>
                <w:rFonts w:ascii="Times New Roman" w:eastAsia="Microsoft JhengHei" w:hAnsi="Times New Roman" w:cs="Times New Roman"/>
                <w:sz w:val="24"/>
                <w:szCs w:val="24"/>
              </w:rPr>
            </w:pPr>
            <w:r w:rsidRPr="00E56CD1">
              <w:rPr>
                <w:rFonts w:ascii="Times New Roman" w:eastAsia="Microsoft JhengHei" w:hAnsi="Times New Roman" w:cs="Times New Roman"/>
                <w:sz w:val="24"/>
                <w:szCs w:val="24"/>
              </w:rPr>
              <w:t>Постійно</w:t>
            </w:r>
          </w:p>
        </w:tc>
      </w:tr>
    </w:tbl>
    <w:p w:rsidR="006A311E" w:rsidRDefault="006A311E" w:rsidP="008E2238">
      <w:pPr>
        <w:jc w:val="both"/>
        <w:rPr>
          <w:rFonts w:ascii="Times New Roman" w:eastAsia="Microsoft JhengHei" w:hAnsi="Times New Roman" w:cs="Times New Roman"/>
          <w:b/>
          <w:bCs/>
          <w:sz w:val="28"/>
          <w:szCs w:val="28"/>
        </w:rPr>
      </w:pPr>
    </w:p>
    <w:p w:rsidR="006A311E" w:rsidRDefault="006A311E" w:rsidP="008E2238">
      <w:pPr>
        <w:jc w:val="both"/>
        <w:rPr>
          <w:rFonts w:ascii="Times New Roman" w:eastAsia="Microsoft JhengHei" w:hAnsi="Times New Roman" w:cs="Times New Roman"/>
          <w:b/>
          <w:bCs/>
          <w:sz w:val="28"/>
          <w:szCs w:val="28"/>
        </w:rPr>
      </w:pPr>
      <w:r w:rsidRPr="00735A6F">
        <w:rPr>
          <w:rFonts w:ascii="Times New Roman" w:eastAsia="Microsoft JhengHei" w:hAnsi="Times New Roman" w:cs="Times New Roman"/>
          <w:b/>
          <w:bCs/>
          <w:sz w:val="28"/>
          <w:szCs w:val="28"/>
        </w:rPr>
        <w:t>Секретар сільської ради                                                            Є.І. Андрела</w:t>
      </w:r>
    </w:p>
    <w:p w:rsidR="006A311E" w:rsidRDefault="006A311E" w:rsidP="000578B0">
      <w:pPr>
        <w:jc w:val="both"/>
        <w:rPr>
          <w:rFonts w:ascii="Times New Roman" w:eastAsia="Microsoft JhengHei" w:hAnsi="Times New Roman" w:cs="Times New Roman"/>
          <w:b/>
          <w:bCs/>
          <w:sz w:val="28"/>
          <w:szCs w:val="28"/>
        </w:rPr>
      </w:pPr>
    </w:p>
    <w:p w:rsidR="006A311E" w:rsidRPr="009D0E5C" w:rsidRDefault="006A311E" w:rsidP="000578B0">
      <w:pPr>
        <w:tabs>
          <w:tab w:val="left" w:pos="4720"/>
        </w:tabs>
        <w:jc w:val="right"/>
        <w:rPr>
          <w:rFonts w:ascii="Times New Roman" w:hAnsi="Times New Roman" w:cs="Times New Roman"/>
          <w:sz w:val="28"/>
          <w:szCs w:val="28"/>
        </w:rPr>
      </w:pPr>
      <w:r w:rsidRPr="009D0E5C">
        <w:rPr>
          <w:rFonts w:ascii="Times New Roman" w:hAnsi="Times New Roman" w:cs="Times New Roman"/>
          <w:sz w:val="28"/>
          <w:szCs w:val="28"/>
        </w:rPr>
        <w:t>ЗАТВЕРДЖЕНО</w:t>
      </w:r>
    </w:p>
    <w:p w:rsidR="006A311E" w:rsidRPr="009D0E5C" w:rsidRDefault="006A311E" w:rsidP="000578B0">
      <w:pPr>
        <w:tabs>
          <w:tab w:val="left" w:pos="4720"/>
        </w:tabs>
        <w:jc w:val="right"/>
        <w:rPr>
          <w:rFonts w:ascii="Times New Roman" w:hAnsi="Times New Roman" w:cs="Times New Roman"/>
          <w:sz w:val="28"/>
          <w:szCs w:val="28"/>
        </w:rPr>
      </w:pPr>
      <w:r w:rsidRPr="009D0E5C">
        <w:rPr>
          <w:rFonts w:ascii="Times New Roman" w:hAnsi="Times New Roman" w:cs="Times New Roman"/>
          <w:sz w:val="28"/>
          <w:szCs w:val="28"/>
        </w:rPr>
        <w:t xml:space="preserve">рішенням сесії сільської ради </w:t>
      </w:r>
    </w:p>
    <w:p w:rsidR="006A311E" w:rsidRPr="009D0E5C" w:rsidRDefault="006A311E" w:rsidP="000578B0">
      <w:pPr>
        <w:tabs>
          <w:tab w:val="left" w:pos="4720"/>
        </w:tabs>
        <w:jc w:val="right"/>
        <w:rPr>
          <w:rFonts w:ascii="Times New Roman" w:hAnsi="Times New Roman" w:cs="Times New Roman"/>
          <w:sz w:val="28"/>
          <w:szCs w:val="28"/>
        </w:rPr>
      </w:pPr>
      <w:r>
        <w:rPr>
          <w:rFonts w:ascii="Times New Roman" w:hAnsi="Times New Roman" w:cs="Times New Roman"/>
          <w:sz w:val="28"/>
          <w:szCs w:val="28"/>
        </w:rPr>
        <w:t>від   11.03. 2021р   № 184</w:t>
      </w:r>
      <w:r w:rsidRPr="009D0E5C">
        <w:rPr>
          <w:rFonts w:ascii="Times New Roman" w:hAnsi="Times New Roman" w:cs="Times New Roman"/>
          <w:sz w:val="28"/>
          <w:szCs w:val="28"/>
        </w:rPr>
        <w:t xml:space="preserve">   </w:t>
      </w:r>
    </w:p>
    <w:p w:rsidR="006A311E" w:rsidRPr="009D0E5C" w:rsidRDefault="006A311E" w:rsidP="000578B0">
      <w:pPr>
        <w:tabs>
          <w:tab w:val="left" w:pos="4720"/>
        </w:tabs>
        <w:rPr>
          <w:rFonts w:ascii="Times New Roman" w:hAnsi="Times New Roman" w:cs="Times New Roman"/>
          <w:sz w:val="28"/>
          <w:szCs w:val="28"/>
        </w:rPr>
      </w:pPr>
    </w:p>
    <w:p w:rsidR="006A311E" w:rsidRPr="009D0E5C" w:rsidRDefault="006A311E" w:rsidP="000578B0">
      <w:pPr>
        <w:tabs>
          <w:tab w:val="left" w:pos="4720"/>
        </w:tabs>
        <w:jc w:val="center"/>
        <w:rPr>
          <w:rFonts w:ascii="Times New Roman" w:hAnsi="Times New Roman" w:cs="Times New Roman"/>
          <w:b/>
          <w:sz w:val="28"/>
          <w:szCs w:val="28"/>
        </w:rPr>
      </w:pPr>
      <w:r>
        <w:rPr>
          <w:rFonts w:ascii="Times New Roman" w:hAnsi="Times New Roman" w:cs="Times New Roman"/>
          <w:b/>
          <w:sz w:val="28"/>
          <w:szCs w:val="28"/>
        </w:rPr>
        <w:t>ПАСПОРТ  ПРОГРАМИ</w:t>
      </w:r>
    </w:p>
    <w:p w:rsidR="006A311E" w:rsidRPr="009D0E5C" w:rsidRDefault="006A311E" w:rsidP="000578B0">
      <w:pPr>
        <w:tabs>
          <w:tab w:val="left" w:pos="4720"/>
        </w:tabs>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5"/>
        <w:gridCol w:w="3930"/>
        <w:gridCol w:w="4785"/>
      </w:tblGrid>
      <w:tr w:rsidR="006A311E" w:rsidRPr="009D0E5C" w:rsidTr="00E56CD1">
        <w:tc>
          <w:tcPr>
            <w:tcW w:w="85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1</w:t>
            </w:r>
          </w:p>
        </w:tc>
        <w:tc>
          <w:tcPr>
            <w:tcW w:w="3930"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Ініціатор розроблення Програми</w:t>
            </w:r>
          </w:p>
        </w:tc>
        <w:tc>
          <w:tcPr>
            <w:tcW w:w="4785" w:type="dxa"/>
          </w:tcPr>
          <w:p w:rsidR="006A311E" w:rsidRPr="00E56CD1" w:rsidRDefault="006A311E" w:rsidP="00E56CD1">
            <w:pPr>
              <w:widowControl w:val="0"/>
              <w:spacing w:line="322" w:lineRule="exact"/>
              <w:rPr>
                <w:rFonts w:ascii="Times New Roman" w:hAnsi="Times New Roman" w:cs="Times New Roman"/>
                <w:sz w:val="28"/>
                <w:szCs w:val="28"/>
              </w:rPr>
            </w:pPr>
            <w:r w:rsidRPr="00E56CD1">
              <w:rPr>
                <w:rFonts w:ascii="Times New Roman" w:hAnsi="Times New Roman" w:cs="Times New Roman"/>
                <w:sz w:val="28"/>
                <w:szCs w:val="28"/>
              </w:rPr>
              <w:t>Кам’янська сільська рада</w:t>
            </w:r>
          </w:p>
        </w:tc>
      </w:tr>
      <w:tr w:rsidR="006A311E" w:rsidRPr="009D0E5C" w:rsidTr="00E56CD1">
        <w:tc>
          <w:tcPr>
            <w:tcW w:w="85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2</w:t>
            </w:r>
          </w:p>
        </w:tc>
        <w:tc>
          <w:tcPr>
            <w:tcW w:w="3930"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Підстава для розроблення Програми</w:t>
            </w:r>
          </w:p>
        </w:tc>
        <w:tc>
          <w:tcPr>
            <w:tcW w:w="478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Закон України « Про місцеве самоврядування в Україні», «Бюджетний кодекс України», Закон України «Про зайнятість населення», Закон України « Про загальнообов’язкове державне соціальне страхування на випадок безробіття»</w:t>
            </w:r>
          </w:p>
        </w:tc>
      </w:tr>
      <w:tr w:rsidR="006A311E" w:rsidRPr="009D0E5C" w:rsidTr="00E56CD1">
        <w:tc>
          <w:tcPr>
            <w:tcW w:w="85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3</w:t>
            </w:r>
          </w:p>
        </w:tc>
        <w:tc>
          <w:tcPr>
            <w:tcW w:w="3930"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Розробник Програми</w:t>
            </w:r>
          </w:p>
        </w:tc>
        <w:tc>
          <w:tcPr>
            <w:tcW w:w="478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Кам’янська сільська рада</w:t>
            </w:r>
          </w:p>
        </w:tc>
      </w:tr>
      <w:tr w:rsidR="006A311E" w:rsidRPr="009D0E5C" w:rsidTr="00E56CD1">
        <w:tc>
          <w:tcPr>
            <w:tcW w:w="85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4</w:t>
            </w:r>
          </w:p>
        </w:tc>
        <w:tc>
          <w:tcPr>
            <w:tcW w:w="3930"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Співрозробник Програми</w:t>
            </w:r>
          </w:p>
        </w:tc>
        <w:tc>
          <w:tcPr>
            <w:tcW w:w="478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Комісія з питань діяльності виконавчих органів Кузьму Н.В. та постійну комісію з питань земельних відносин, природокористування,  планування територій, будівництва, архітектури,  охорони пам’яток , історичного середовища  та благоустрою</w:t>
            </w:r>
          </w:p>
        </w:tc>
      </w:tr>
      <w:tr w:rsidR="006A311E" w:rsidRPr="009D0E5C" w:rsidTr="00E56CD1">
        <w:tc>
          <w:tcPr>
            <w:tcW w:w="85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4</w:t>
            </w:r>
          </w:p>
        </w:tc>
        <w:tc>
          <w:tcPr>
            <w:tcW w:w="3930"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Відповідальні виконавці  Програми</w:t>
            </w:r>
          </w:p>
        </w:tc>
        <w:tc>
          <w:tcPr>
            <w:tcW w:w="478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 xml:space="preserve">Кам’янська сільська  рада </w:t>
            </w:r>
          </w:p>
        </w:tc>
      </w:tr>
      <w:tr w:rsidR="006A311E" w:rsidRPr="009D0E5C" w:rsidTr="00E56CD1">
        <w:tc>
          <w:tcPr>
            <w:tcW w:w="85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5</w:t>
            </w:r>
          </w:p>
        </w:tc>
        <w:tc>
          <w:tcPr>
            <w:tcW w:w="3930"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Учасники Програми</w:t>
            </w:r>
          </w:p>
        </w:tc>
        <w:tc>
          <w:tcPr>
            <w:tcW w:w="478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Іршавська районна філія Закарпатського  обласного центру зайнятості</w:t>
            </w:r>
          </w:p>
        </w:tc>
      </w:tr>
      <w:tr w:rsidR="006A311E" w:rsidRPr="009D0E5C" w:rsidTr="00E56CD1">
        <w:tc>
          <w:tcPr>
            <w:tcW w:w="85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6</w:t>
            </w:r>
          </w:p>
        </w:tc>
        <w:tc>
          <w:tcPr>
            <w:tcW w:w="3930"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Термін реалізації Програми</w:t>
            </w:r>
          </w:p>
          <w:p w:rsidR="006A311E" w:rsidRPr="00E56CD1" w:rsidRDefault="006A311E" w:rsidP="00E56CD1">
            <w:pPr>
              <w:tabs>
                <w:tab w:val="left" w:pos="4720"/>
              </w:tabs>
              <w:rPr>
                <w:rFonts w:ascii="Times New Roman" w:hAnsi="Times New Roman" w:cs="Times New Roman"/>
                <w:sz w:val="28"/>
                <w:szCs w:val="28"/>
              </w:rPr>
            </w:pPr>
          </w:p>
        </w:tc>
        <w:tc>
          <w:tcPr>
            <w:tcW w:w="478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2021-2023 роки</w:t>
            </w:r>
          </w:p>
          <w:p w:rsidR="006A311E" w:rsidRPr="00E56CD1" w:rsidRDefault="006A311E" w:rsidP="00E56CD1">
            <w:pPr>
              <w:tabs>
                <w:tab w:val="left" w:pos="4720"/>
              </w:tabs>
              <w:jc w:val="center"/>
              <w:rPr>
                <w:rFonts w:ascii="Times New Roman" w:hAnsi="Times New Roman" w:cs="Times New Roman"/>
                <w:sz w:val="28"/>
                <w:szCs w:val="28"/>
              </w:rPr>
            </w:pPr>
          </w:p>
        </w:tc>
      </w:tr>
      <w:tr w:rsidR="006A311E" w:rsidRPr="009D0E5C" w:rsidTr="00E56CD1">
        <w:tc>
          <w:tcPr>
            <w:tcW w:w="855"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7</w:t>
            </w:r>
          </w:p>
        </w:tc>
        <w:tc>
          <w:tcPr>
            <w:tcW w:w="3930" w:type="dxa"/>
          </w:tcPr>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Загальний обсяг фінансових ресурсів необхідних  для реалізації Програми, всього-</w:t>
            </w: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 xml:space="preserve">у тому числі за рахунок </w:t>
            </w: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-коштів місцевого бюджету:</w:t>
            </w: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2021р</w:t>
            </w: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2022р</w:t>
            </w: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2023р</w:t>
            </w: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ind w:firstLine="709"/>
              <w:jc w:val="both"/>
              <w:rPr>
                <w:rFonts w:ascii="Times New Roman" w:hAnsi="Times New Roman" w:cs="Times New Roman"/>
                <w:sz w:val="28"/>
                <w:szCs w:val="28"/>
              </w:rPr>
            </w:pPr>
            <w:r w:rsidRPr="00E56CD1">
              <w:rPr>
                <w:rFonts w:ascii="Times New Roman" w:hAnsi="Times New Roman" w:cs="Times New Roman"/>
                <w:sz w:val="28"/>
                <w:szCs w:val="28"/>
              </w:rPr>
              <w:t>-коштів фонду загального обов’язкового соціального страхування України на випадок безробіття та інших джерел не заборонених законодавством:</w:t>
            </w:r>
          </w:p>
          <w:p w:rsidR="006A311E" w:rsidRPr="00E56CD1" w:rsidRDefault="006A311E" w:rsidP="00E56CD1">
            <w:pPr>
              <w:ind w:firstLine="709"/>
              <w:rPr>
                <w:rFonts w:ascii="Times New Roman" w:hAnsi="Times New Roman" w:cs="Times New Roman"/>
                <w:sz w:val="28"/>
                <w:szCs w:val="28"/>
              </w:rPr>
            </w:pPr>
            <w:r w:rsidRPr="00E56CD1">
              <w:rPr>
                <w:rFonts w:ascii="Times New Roman" w:hAnsi="Times New Roman" w:cs="Times New Roman"/>
                <w:sz w:val="28"/>
                <w:szCs w:val="28"/>
              </w:rPr>
              <w:t xml:space="preserve">           </w:t>
            </w:r>
          </w:p>
          <w:p w:rsidR="006A311E" w:rsidRPr="00E56CD1" w:rsidRDefault="006A311E" w:rsidP="00E56CD1">
            <w:pPr>
              <w:ind w:firstLine="709"/>
              <w:rPr>
                <w:rFonts w:ascii="Times New Roman" w:hAnsi="Times New Roman" w:cs="Times New Roman"/>
                <w:sz w:val="28"/>
                <w:szCs w:val="28"/>
              </w:rPr>
            </w:pPr>
            <w:r w:rsidRPr="00E56CD1">
              <w:rPr>
                <w:rFonts w:ascii="Times New Roman" w:hAnsi="Times New Roman" w:cs="Times New Roman"/>
                <w:sz w:val="28"/>
                <w:szCs w:val="28"/>
              </w:rPr>
              <w:t xml:space="preserve">           2021р</w:t>
            </w:r>
          </w:p>
          <w:p w:rsidR="006A311E" w:rsidRPr="00E56CD1" w:rsidRDefault="006A311E" w:rsidP="00E56CD1">
            <w:pPr>
              <w:ind w:firstLine="709"/>
              <w:rPr>
                <w:rFonts w:ascii="Times New Roman" w:hAnsi="Times New Roman" w:cs="Times New Roman"/>
                <w:sz w:val="28"/>
                <w:szCs w:val="28"/>
              </w:rPr>
            </w:pPr>
            <w:r w:rsidRPr="00E56CD1">
              <w:rPr>
                <w:rFonts w:ascii="Times New Roman" w:hAnsi="Times New Roman" w:cs="Times New Roman"/>
                <w:sz w:val="28"/>
                <w:szCs w:val="28"/>
              </w:rPr>
              <w:t xml:space="preserve">           2022р</w:t>
            </w:r>
          </w:p>
          <w:p w:rsidR="006A311E" w:rsidRPr="00E56CD1" w:rsidRDefault="006A311E" w:rsidP="00E56CD1">
            <w:pPr>
              <w:ind w:firstLine="709"/>
              <w:rPr>
                <w:rFonts w:ascii="Times New Roman" w:hAnsi="Times New Roman" w:cs="Times New Roman"/>
                <w:sz w:val="28"/>
                <w:szCs w:val="28"/>
              </w:rPr>
            </w:pPr>
            <w:r w:rsidRPr="00E56CD1">
              <w:rPr>
                <w:rFonts w:ascii="Times New Roman" w:hAnsi="Times New Roman" w:cs="Times New Roman"/>
                <w:sz w:val="28"/>
                <w:szCs w:val="28"/>
              </w:rPr>
              <w:t xml:space="preserve">           2023р</w:t>
            </w:r>
          </w:p>
          <w:p w:rsidR="006A311E" w:rsidRPr="00E56CD1" w:rsidRDefault="006A311E" w:rsidP="00E56CD1">
            <w:pPr>
              <w:tabs>
                <w:tab w:val="left" w:pos="4720"/>
              </w:tabs>
              <w:rPr>
                <w:rFonts w:ascii="Times New Roman" w:hAnsi="Times New Roman" w:cs="Times New Roman"/>
                <w:sz w:val="28"/>
                <w:szCs w:val="28"/>
              </w:rPr>
            </w:pPr>
          </w:p>
        </w:tc>
        <w:tc>
          <w:tcPr>
            <w:tcW w:w="4785" w:type="dxa"/>
          </w:tcPr>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216,0 тис.грн</w:t>
            </w: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108,0 тис.грн</w:t>
            </w: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66,0 тис.грн</w:t>
            </w: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70,0 тис.грн</w:t>
            </w: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80,0 тис.грн</w:t>
            </w: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rPr>
                <w:rFonts w:ascii="Times New Roman" w:hAnsi="Times New Roman" w:cs="Times New Roman"/>
                <w:sz w:val="28"/>
                <w:szCs w:val="28"/>
              </w:rPr>
            </w:pPr>
            <w:r w:rsidRPr="00E56CD1">
              <w:rPr>
                <w:rFonts w:ascii="Times New Roman" w:hAnsi="Times New Roman" w:cs="Times New Roman"/>
                <w:sz w:val="28"/>
                <w:szCs w:val="28"/>
              </w:rPr>
              <w:t xml:space="preserve">                  </w:t>
            </w:r>
          </w:p>
          <w:p w:rsidR="006A311E" w:rsidRPr="00E56CD1" w:rsidRDefault="006A311E" w:rsidP="00E56CD1">
            <w:pPr>
              <w:tabs>
                <w:tab w:val="left" w:pos="4720"/>
              </w:tabs>
              <w:rPr>
                <w:rFonts w:ascii="Times New Roman" w:hAnsi="Times New Roman" w:cs="Times New Roman"/>
                <w:sz w:val="28"/>
                <w:szCs w:val="28"/>
              </w:rPr>
            </w:pPr>
            <w:r w:rsidRPr="00E56CD1">
              <w:rPr>
                <w:rFonts w:ascii="Times New Roman" w:hAnsi="Times New Roman" w:cs="Times New Roman"/>
                <w:sz w:val="28"/>
                <w:szCs w:val="28"/>
              </w:rPr>
              <w:t xml:space="preserve">                   108,0 тис. грн.</w:t>
            </w:r>
          </w:p>
          <w:p w:rsidR="006A311E" w:rsidRPr="00E56CD1" w:rsidRDefault="006A311E" w:rsidP="00E56CD1">
            <w:pPr>
              <w:tabs>
                <w:tab w:val="left" w:pos="4720"/>
              </w:tabs>
              <w:jc w:val="center"/>
              <w:rPr>
                <w:rFonts w:ascii="Times New Roman" w:hAnsi="Times New Roman" w:cs="Times New Roman"/>
                <w:sz w:val="28"/>
                <w:szCs w:val="28"/>
              </w:rPr>
            </w:pP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66,0 тис.грн</w:t>
            </w: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70,0 тис. грн.</w:t>
            </w:r>
          </w:p>
          <w:p w:rsidR="006A311E" w:rsidRPr="00E56CD1" w:rsidRDefault="006A311E" w:rsidP="00E56CD1">
            <w:pPr>
              <w:tabs>
                <w:tab w:val="left" w:pos="4720"/>
              </w:tabs>
              <w:jc w:val="center"/>
              <w:rPr>
                <w:rFonts w:ascii="Times New Roman" w:hAnsi="Times New Roman" w:cs="Times New Roman"/>
                <w:sz w:val="28"/>
                <w:szCs w:val="28"/>
              </w:rPr>
            </w:pPr>
            <w:r w:rsidRPr="00E56CD1">
              <w:rPr>
                <w:rFonts w:ascii="Times New Roman" w:hAnsi="Times New Roman" w:cs="Times New Roman"/>
                <w:sz w:val="28"/>
                <w:szCs w:val="28"/>
              </w:rPr>
              <w:t>80, 0 тис. грн.</w:t>
            </w:r>
          </w:p>
        </w:tc>
      </w:tr>
    </w:tbl>
    <w:p w:rsidR="006A311E" w:rsidRPr="00A127B7" w:rsidRDefault="006A311E" w:rsidP="000578B0">
      <w:pPr>
        <w:tabs>
          <w:tab w:val="left" w:pos="4720"/>
        </w:tabs>
        <w:jc w:val="center"/>
        <w:rPr>
          <w:sz w:val="28"/>
          <w:szCs w:val="28"/>
        </w:rPr>
      </w:pPr>
    </w:p>
    <w:p w:rsidR="006A311E" w:rsidRDefault="006A311E" w:rsidP="000578B0">
      <w:pPr>
        <w:tabs>
          <w:tab w:val="left" w:pos="4720"/>
        </w:tabs>
        <w:rPr>
          <w:rFonts w:ascii="Courier New" w:hAnsi="Courier New"/>
        </w:rPr>
      </w:pPr>
    </w:p>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0578B0"/>
    <w:p w:rsidR="006A311E" w:rsidRDefault="006A311E" w:rsidP="005949B7"/>
    <w:p w:rsidR="006A311E" w:rsidRDefault="006A311E" w:rsidP="005949B7"/>
    <w:p w:rsidR="006A311E" w:rsidRDefault="006A311E" w:rsidP="005949B7"/>
    <w:p w:rsidR="006A311E" w:rsidRDefault="006A311E" w:rsidP="005949B7"/>
    <w:p w:rsidR="006A311E" w:rsidRDefault="006A311E" w:rsidP="005949B7"/>
    <w:p w:rsidR="006A311E" w:rsidRDefault="006A311E" w:rsidP="005949B7"/>
    <w:p w:rsidR="006A311E" w:rsidRPr="00B650DF" w:rsidRDefault="006A311E" w:rsidP="007771C6">
      <w:pPr>
        <w:spacing w:line="480" w:lineRule="auto"/>
        <w:rPr>
          <w:sz w:val="36"/>
          <w:szCs w:val="36"/>
        </w:rPr>
      </w:pPr>
      <w:r>
        <w:rPr>
          <w:sz w:val="16"/>
        </w:rPr>
        <w:t xml:space="preserve">                                                                                                                       </w:t>
      </w:r>
      <w:r w:rsidRPr="00E56CD1">
        <w:rPr>
          <w:noProof/>
          <w:sz w:val="16"/>
          <w:lang w:val="ru-RU" w:eastAsia="ru-RU"/>
        </w:rPr>
        <w:pict>
          <v:shape id="_x0000_i1028" type="#_x0000_t75" style="width:25.5pt;height:42.75pt;visibility:visible">
            <v:imagedata r:id="rId5" o:title=""/>
          </v:shape>
        </w:pict>
      </w:r>
      <w:r>
        <w:rPr>
          <w:sz w:val="16"/>
        </w:rPr>
        <w:t xml:space="preserve">                                                      </w:t>
      </w:r>
    </w:p>
    <w:p w:rsidR="006A311E" w:rsidRPr="00324213" w:rsidRDefault="006A311E" w:rsidP="007771C6">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Pr="00324213" w:rsidRDefault="006A311E" w:rsidP="007771C6">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КАМ’ЯНСЬКА СІЛЬСЬКА РАДА</w:t>
      </w:r>
    </w:p>
    <w:p w:rsidR="006A311E" w:rsidRPr="00324213" w:rsidRDefault="006A311E" w:rsidP="007771C6">
      <w:pPr>
        <w:pStyle w:val="ListParagraph"/>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БЕРЕГІ</w:t>
      </w:r>
      <w:r w:rsidRPr="00324213">
        <w:rPr>
          <w:rFonts w:ascii="Times New Roman" w:hAnsi="Times New Roman" w:cs="Times New Roman"/>
          <w:b/>
          <w:sz w:val="28"/>
          <w:szCs w:val="28"/>
        </w:rPr>
        <w:t>ВСЬКОГО РАЙОНУ  ЗАКАРПАТСЬКОЇ ОБЛАСТІ</w:t>
      </w:r>
    </w:p>
    <w:p w:rsidR="006A311E" w:rsidRPr="00324213" w:rsidRDefault="006A311E" w:rsidP="007771C6">
      <w:pPr>
        <w:pStyle w:val="ListParagraph"/>
        <w:numPr>
          <w:ilvl w:val="0"/>
          <w:numId w:val="1"/>
        </w:numPr>
        <w:jc w:val="center"/>
        <w:rPr>
          <w:rFonts w:ascii="Times New Roman" w:hAnsi="Times New Roman" w:cs="Times New Roman"/>
          <w:sz w:val="28"/>
          <w:szCs w:val="28"/>
        </w:rPr>
      </w:pPr>
      <w:r w:rsidRPr="00324213">
        <w:rPr>
          <w:rFonts w:ascii="Times New Roman" w:hAnsi="Times New Roman" w:cs="Times New Roman"/>
          <w:sz w:val="28"/>
          <w:szCs w:val="28"/>
        </w:rPr>
        <w:t xml:space="preserve"> </w:t>
      </w:r>
    </w:p>
    <w:p w:rsidR="006A311E" w:rsidRPr="00324213" w:rsidRDefault="006A311E" w:rsidP="007771C6">
      <w:pPr>
        <w:pStyle w:val="ListParagraph"/>
        <w:ind w:left="432"/>
        <w:jc w:val="center"/>
        <w:rPr>
          <w:rFonts w:ascii="Times New Roman" w:hAnsi="Times New Roman" w:cs="Times New Roman"/>
          <w:sz w:val="28"/>
          <w:szCs w:val="28"/>
        </w:rPr>
      </w:pPr>
      <w:r>
        <w:rPr>
          <w:rFonts w:ascii="Times New Roman" w:hAnsi="Times New Roman" w:cs="Times New Roman"/>
          <w:sz w:val="28"/>
          <w:szCs w:val="28"/>
        </w:rPr>
        <w:t xml:space="preserve">3-тя сесія    8 </w:t>
      </w:r>
      <w:r w:rsidRPr="00324213">
        <w:rPr>
          <w:rFonts w:ascii="Times New Roman" w:hAnsi="Times New Roman" w:cs="Times New Roman"/>
          <w:sz w:val="28"/>
          <w:szCs w:val="28"/>
        </w:rPr>
        <w:t>-го скликання</w:t>
      </w:r>
    </w:p>
    <w:p w:rsidR="006A311E" w:rsidRPr="00B650DF" w:rsidRDefault="006A311E" w:rsidP="007771C6">
      <w:pPr>
        <w:rPr>
          <w:sz w:val="28"/>
          <w:szCs w:val="28"/>
        </w:rPr>
      </w:pPr>
    </w:p>
    <w:p w:rsidR="006A311E" w:rsidRPr="007E451E" w:rsidRDefault="006A311E" w:rsidP="007771C6">
      <w:pPr>
        <w:pStyle w:val="ListParagraph"/>
        <w:numPr>
          <w:ilvl w:val="0"/>
          <w:numId w:val="1"/>
        </w:numPr>
        <w:tabs>
          <w:tab w:val="left" w:pos="3840"/>
        </w:tabs>
        <w:rPr>
          <w:rFonts w:ascii="Times New Roman" w:hAnsi="Times New Roman" w:cs="Times New Roman"/>
          <w:b/>
          <w:sz w:val="28"/>
          <w:szCs w:val="28"/>
        </w:rPr>
      </w:pPr>
      <w:r>
        <w:tab/>
      </w:r>
      <w:r w:rsidRPr="00324213">
        <w:rPr>
          <w:rFonts w:ascii="Times New Roman" w:hAnsi="Times New Roman" w:cs="Times New Roman"/>
        </w:rPr>
        <w:t xml:space="preserve">                                                                  </w:t>
      </w:r>
      <w:r w:rsidRPr="007E451E">
        <w:rPr>
          <w:rFonts w:ascii="Times New Roman" w:hAnsi="Times New Roman" w:cs="Times New Roman"/>
          <w:b/>
          <w:sz w:val="28"/>
          <w:szCs w:val="28"/>
        </w:rPr>
        <w:t>Р І Ш Е Н Н Я</w:t>
      </w:r>
    </w:p>
    <w:p w:rsidR="006A311E" w:rsidRPr="00324213" w:rsidRDefault="006A311E" w:rsidP="007771C6">
      <w:pPr>
        <w:tabs>
          <w:tab w:val="left" w:pos="3840"/>
        </w:tabs>
        <w:rPr>
          <w:sz w:val="28"/>
          <w:szCs w:val="28"/>
        </w:rPr>
      </w:pPr>
    </w:p>
    <w:p w:rsidR="006A311E" w:rsidRPr="001222DD" w:rsidRDefault="006A311E" w:rsidP="007771C6">
      <w:pPr>
        <w:rPr>
          <w:rFonts w:ascii="Times New Roman" w:hAnsi="Times New Roman" w:cs="Times New Roman"/>
          <w:b/>
          <w:sz w:val="28"/>
        </w:rPr>
      </w:pPr>
      <w:r>
        <w:rPr>
          <w:rFonts w:ascii="Times New Roman" w:hAnsi="Times New Roman" w:cs="Times New Roman"/>
          <w:b/>
          <w:sz w:val="28"/>
        </w:rPr>
        <w:t xml:space="preserve">від  11 березня </w:t>
      </w:r>
      <w:r w:rsidRPr="001222DD">
        <w:rPr>
          <w:rFonts w:ascii="Times New Roman" w:hAnsi="Times New Roman" w:cs="Times New Roman"/>
          <w:b/>
          <w:sz w:val="28"/>
        </w:rPr>
        <w:t>2021 року №</w:t>
      </w:r>
      <w:r>
        <w:rPr>
          <w:rFonts w:ascii="Times New Roman" w:hAnsi="Times New Roman" w:cs="Times New Roman"/>
          <w:b/>
          <w:sz w:val="28"/>
        </w:rPr>
        <w:t>185</w:t>
      </w:r>
    </w:p>
    <w:p w:rsidR="006A311E" w:rsidRPr="007771C6" w:rsidRDefault="006A311E" w:rsidP="007771C6">
      <w:pPr>
        <w:rPr>
          <w:rFonts w:ascii="Times New Roman" w:hAnsi="Times New Roman" w:cs="Times New Roman"/>
          <w:b/>
          <w:sz w:val="28"/>
        </w:rPr>
      </w:pPr>
      <w:r w:rsidRPr="001222DD">
        <w:rPr>
          <w:rFonts w:ascii="Times New Roman" w:hAnsi="Times New Roman" w:cs="Times New Roman"/>
          <w:b/>
          <w:sz w:val="28"/>
        </w:rPr>
        <w:t xml:space="preserve">с.Кам’янське                 </w:t>
      </w:r>
    </w:p>
    <w:p w:rsidR="006A311E" w:rsidRPr="007771C6" w:rsidRDefault="006A311E" w:rsidP="007771C6">
      <w:pPr>
        <w:rPr>
          <w:rFonts w:ascii="Times New Roman" w:hAnsi="Times New Roman" w:cs="Times New Roman"/>
          <w:b/>
          <w:sz w:val="28"/>
          <w:szCs w:val="28"/>
        </w:rPr>
      </w:pPr>
      <w:r w:rsidRPr="007771C6">
        <w:rPr>
          <w:rFonts w:ascii="Times New Roman" w:hAnsi="Times New Roman" w:cs="Times New Roman"/>
          <w:b/>
          <w:sz w:val="28"/>
          <w:szCs w:val="28"/>
        </w:rPr>
        <w:t>Про Програму попередження надзвичайних</w:t>
      </w:r>
    </w:p>
    <w:p w:rsidR="006A311E" w:rsidRPr="007771C6" w:rsidRDefault="006A311E" w:rsidP="007771C6">
      <w:pPr>
        <w:rPr>
          <w:rFonts w:ascii="Times New Roman" w:hAnsi="Times New Roman" w:cs="Times New Roman"/>
          <w:b/>
          <w:sz w:val="28"/>
          <w:szCs w:val="28"/>
        </w:rPr>
      </w:pPr>
      <w:r w:rsidRPr="007771C6">
        <w:rPr>
          <w:rFonts w:ascii="Times New Roman" w:hAnsi="Times New Roman" w:cs="Times New Roman"/>
          <w:b/>
          <w:sz w:val="28"/>
          <w:szCs w:val="28"/>
        </w:rPr>
        <w:t>ситуацій та забезпечення пожежної безпеки</w:t>
      </w:r>
    </w:p>
    <w:p w:rsidR="006A311E" w:rsidRPr="007771C6" w:rsidRDefault="006A311E" w:rsidP="007771C6">
      <w:pPr>
        <w:rPr>
          <w:rFonts w:ascii="Times New Roman" w:hAnsi="Times New Roman" w:cs="Times New Roman"/>
          <w:b/>
          <w:sz w:val="28"/>
          <w:szCs w:val="28"/>
        </w:rPr>
      </w:pPr>
      <w:r w:rsidRPr="007771C6">
        <w:rPr>
          <w:rFonts w:ascii="Times New Roman" w:hAnsi="Times New Roman" w:cs="Times New Roman"/>
          <w:b/>
          <w:sz w:val="28"/>
          <w:szCs w:val="28"/>
        </w:rPr>
        <w:t>н</w:t>
      </w:r>
      <w:r>
        <w:rPr>
          <w:rFonts w:ascii="Times New Roman" w:hAnsi="Times New Roman" w:cs="Times New Roman"/>
          <w:b/>
          <w:sz w:val="28"/>
          <w:szCs w:val="28"/>
        </w:rPr>
        <w:t xml:space="preserve">а території Кам’янської </w:t>
      </w:r>
      <w:r w:rsidRPr="007771C6">
        <w:rPr>
          <w:rFonts w:ascii="Times New Roman" w:hAnsi="Times New Roman" w:cs="Times New Roman"/>
          <w:b/>
          <w:sz w:val="28"/>
          <w:szCs w:val="28"/>
        </w:rPr>
        <w:t xml:space="preserve"> сільської ради на</w:t>
      </w:r>
    </w:p>
    <w:p w:rsidR="006A311E" w:rsidRPr="007771C6" w:rsidRDefault="006A311E" w:rsidP="007771C6">
      <w:pPr>
        <w:rPr>
          <w:rFonts w:ascii="Times New Roman" w:hAnsi="Times New Roman" w:cs="Times New Roman"/>
          <w:b/>
          <w:sz w:val="28"/>
          <w:szCs w:val="28"/>
        </w:rPr>
      </w:pPr>
      <w:r w:rsidRPr="007771C6">
        <w:rPr>
          <w:rFonts w:ascii="Times New Roman" w:hAnsi="Times New Roman" w:cs="Times New Roman"/>
          <w:b/>
          <w:sz w:val="28"/>
          <w:szCs w:val="28"/>
        </w:rPr>
        <w:t>п</w:t>
      </w:r>
      <w:r>
        <w:rPr>
          <w:rFonts w:ascii="Times New Roman" w:hAnsi="Times New Roman" w:cs="Times New Roman"/>
          <w:b/>
          <w:sz w:val="28"/>
          <w:szCs w:val="28"/>
        </w:rPr>
        <w:t>еріод 2021-2023</w:t>
      </w:r>
      <w:r w:rsidRPr="007771C6">
        <w:rPr>
          <w:rFonts w:ascii="Times New Roman" w:hAnsi="Times New Roman" w:cs="Times New Roman"/>
          <w:b/>
          <w:sz w:val="28"/>
          <w:szCs w:val="28"/>
        </w:rPr>
        <w:t xml:space="preserve"> років</w:t>
      </w:r>
    </w:p>
    <w:p w:rsidR="006A311E" w:rsidRPr="007771C6" w:rsidRDefault="006A311E" w:rsidP="007771C6">
      <w:pPr>
        <w:rPr>
          <w:rFonts w:ascii="Times New Roman" w:hAnsi="Times New Roman" w:cs="Times New Roman"/>
          <w:b/>
          <w:sz w:val="28"/>
          <w:szCs w:val="28"/>
        </w:rPr>
      </w:pPr>
    </w:p>
    <w:p w:rsidR="006A311E" w:rsidRPr="007771C6" w:rsidRDefault="006A311E" w:rsidP="007771C6">
      <w:pPr>
        <w:pStyle w:val="BodyText"/>
        <w:jc w:val="both"/>
        <w:rPr>
          <w:b w:val="0"/>
          <w:bCs w:val="0"/>
          <w:sz w:val="28"/>
          <w:szCs w:val="28"/>
        </w:rPr>
      </w:pPr>
      <w:r w:rsidRPr="007771C6">
        <w:rPr>
          <w:b w:val="0"/>
          <w:bCs w:val="0"/>
          <w:sz w:val="28"/>
          <w:szCs w:val="28"/>
        </w:rPr>
        <w:tab/>
        <w:t>Відповідно до статей  91 Бюджетного кодексу України, статті 26 Закону України «Про мі</w:t>
      </w:r>
      <w:r>
        <w:rPr>
          <w:b w:val="0"/>
          <w:bCs w:val="0"/>
          <w:sz w:val="28"/>
          <w:szCs w:val="28"/>
        </w:rPr>
        <w:t>сцеве самоврядування в Україні», Закону України «Про захист населення і територій від надзвичайних ситуацій техногенного і природного характеру», Закону України «Про пожежну безпеку»</w:t>
      </w:r>
      <w:r w:rsidRPr="007771C6">
        <w:rPr>
          <w:b w:val="0"/>
          <w:bCs w:val="0"/>
          <w:sz w:val="28"/>
          <w:szCs w:val="28"/>
        </w:rPr>
        <w:t xml:space="preserve"> та обговоривши Програму попередження надзвичайних ситуацій та забезпечення пожежної б</w:t>
      </w:r>
      <w:r>
        <w:rPr>
          <w:b w:val="0"/>
          <w:bCs w:val="0"/>
          <w:sz w:val="28"/>
          <w:szCs w:val="28"/>
        </w:rPr>
        <w:t>езпеки на території Кам’янської</w:t>
      </w:r>
      <w:r w:rsidRPr="007771C6">
        <w:rPr>
          <w:b w:val="0"/>
          <w:bCs w:val="0"/>
          <w:sz w:val="28"/>
          <w:szCs w:val="28"/>
        </w:rPr>
        <w:t xml:space="preserve"> сільської ради н</w:t>
      </w:r>
      <w:r>
        <w:rPr>
          <w:b w:val="0"/>
          <w:bCs w:val="0"/>
          <w:sz w:val="28"/>
          <w:szCs w:val="28"/>
        </w:rPr>
        <w:t>а період  2021-2023</w:t>
      </w:r>
      <w:r w:rsidRPr="007771C6">
        <w:rPr>
          <w:b w:val="0"/>
          <w:bCs w:val="0"/>
          <w:sz w:val="28"/>
          <w:szCs w:val="28"/>
        </w:rPr>
        <w:t xml:space="preserve"> років, сесія  сільської  ради </w:t>
      </w:r>
    </w:p>
    <w:p w:rsidR="006A311E" w:rsidRPr="007771C6" w:rsidRDefault="006A311E" w:rsidP="007771C6">
      <w:pPr>
        <w:pStyle w:val="BodyText"/>
        <w:jc w:val="both"/>
        <w:rPr>
          <w:b w:val="0"/>
          <w:sz w:val="28"/>
          <w:szCs w:val="28"/>
        </w:rPr>
      </w:pPr>
      <w:r w:rsidRPr="007771C6">
        <w:rPr>
          <w:b w:val="0"/>
          <w:sz w:val="28"/>
          <w:szCs w:val="28"/>
        </w:rPr>
        <w:tab/>
      </w:r>
      <w:r w:rsidRPr="007771C6">
        <w:rPr>
          <w:b w:val="0"/>
          <w:sz w:val="28"/>
          <w:szCs w:val="28"/>
        </w:rPr>
        <w:tab/>
      </w:r>
      <w:r w:rsidRPr="007771C6">
        <w:rPr>
          <w:b w:val="0"/>
          <w:sz w:val="28"/>
          <w:szCs w:val="28"/>
        </w:rPr>
        <w:tab/>
      </w:r>
      <w:r w:rsidRPr="007771C6">
        <w:rPr>
          <w:b w:val="0"/>
          <w:sz w:val="28"/>
          <w:szCs w:val="28"/>
        </w:rPr>
        <w:tab/>
      </w:r>
    </w:p>
    <w:p w:rsidR="006A311E" w:rsidRPr="007771C6" w:rsidRDefault="006A311E" w:rsidP="007771C6">
      <w:pPr>
        <w:jc w:val="center"/>
        <w:rPr>
          <w:rFonts w:ascii="Times New Roman" w:hAnsi="Times New Roman" w:cs="Times New Roman"/>
          <w:b/>
          <w:sz w:val="28"/>
          <w:szCs w:val="28"/>
        </w:rPr>
      </w:pPr>
      <w:r w:rsidRPr="007771C6">
        <w:rPr>
          <w:rFonts w:ascii="Times New Roman" w:hAnsi="Times New Roman" w:cs="Times New Roman"/>
          <w:b/>
          <w:sz w:val="28"/>
          <w:szCs w:val="28"/>
        </w:rPr>
        <w:t>ВИРІШИЛА:</w:t>
      </w:r>
    </w:p>
    <w:p w:rsidR="006A311E" w:rsidRPr="007771C6" w:rsidRDefault="006A311E" w:rsidP="007771C6">
      <w:pPr>
        <w:rPr>
          <w:rFonts w:ascii="Times New Roman" w:hAnsi="Times New Roman" w:cs="Times New Roman"/>
          <w:b/>
          <w:sz w:val="28"/>
          <w:szCs w:val="28"/>
        </w:rPr>
      </w:pPr>
    </w:p>
    <w:p w:rsidR="006A311E" w:rsidRPr="007771C6" w:rsidRDefault="006A311E" w:rsidP="007771C6">
      <w:pPr>
        <w:pStyle w:val="BodyText"/>
        <w:ind w:firstLine="720"/>
        <w:jc w:val="both"/>
        <w:rPr>
          <w:b w:val="0"/>
          <w:bCs w:val="0"/>
          <w:sz w:val="28"/>
          <w:szCs w:val="28"/>
        </w:rPr>
      </w:pPr>
      <w:r w:rsidRPr="007771C6">
        <w:rPr>
          <w:b w:val="0"/>
          <w:bCs w:val="0"/>
          <w:sz w:val="28"/>
          <w:szCs w:val="28"/>
        </w:rPr>
        <w:t>1. Затвердити Програму попередження надзвичайних ситуацій та забезпечення пожежної б</w:t>
      </w:r>
      <w:r>
        <w:rPr>
          <w:b w:val="0"/>
          <w:bCs w:val="0"/>
          <w:sz w:val="28"/>
          <w:szCs w:val="28"/>
        </w:rPr>
        <w:t>езпеки на території Кам’янської сільської ради на період 2021-2023</w:t>
      </w:r>
      <w:r w:rsidRPr="007771C6">
        <w:rPr>
          <w:b w:val="0"/>
          <w:bCs w:val="0"/>
          <w:sz w:val="28"/>
          <w:szCs w:val="28"/>
        </w:rPr>
        <w:t xml:space="preserve"> років (додається) .</w:t>
      </w:r>
    </w:p>
    <w:p w:rsidR="006A311E" w:rsidRPr="007771C6" w:rsidRDefault="006A311E" w:rsidP="007771C6">
      <w:pPr>
        <w:pStyle w:val="BodyText"/>
        <w:ind w:firstLine="720"/>
        <w:jc w:val="both"/>
        <w:rPr>
          <w:b w:val="0"/>
          <w:bCs w:val="0"/>
          <w:sz w:val="28"/>
          <w:szCs w:val="28"/>
        </w:rPr>
      </w:pPr>
      <w:r w:rsidRPr="007771C6">
        <w:rPr>
          <w:b w:val="0"/>
          <w:bCs w:val="0"/>
          <w:sz w:val="28"/>
          <w:szCs w:val="28"/>
        </w:rPr>
        <w:t xml:space="preserve">2. Фінансування видатків Програми здійснювати за рахунок коштів сільського бюджету та додаткових надходжень згідно рішень сесій сільської ради. </w:t>
      </w:r>
      <w:r>
        <w:rPr>
          <w:b w:val="0"/>
          <w:bCs w:val="0"/>
          <w:sz w:val="28"/>
          <w:szCs w:val="28"/>
        </w:rPr>
        <w:t>Розпорядником коштів по Програмі визначити Кам’янську сільську раду.</w:t>
      </w:r>
    </w:p>
    <w:p w:rsidR="006A311E" w:rsidRPr="007771C6" w:rsidRDefault="006A311E" w:rsidP="007771C6">
      <w:pPr>
        <w:ind w:firstLine="708"/>
        <w:jc w:val="both"/>
        <w:rPr>
          <w:rFonts w:ascii="Times New Roman" w:hAnsi="Times New Roman" w:cs="Times New Roman"/>
          <w:bCs/>
          <w:sz w:val="28"/>
          <w:szCs w:val="28"/>
        </w:rPr>
      </w:pPr>
      <w:r>
        <w:rPr>
          <w:rFonts w:ascii="Times New Roman" w:hAnsi="Times New Roman" w:cs="Times New Roman"/>
          <w:sz w:val="28"/>
          <w:szCs w:val="28"/>
        </w:rPr>
        <w:t>3. Контроль за виконанням даного рішення покласти на постійну комісію</w:t>
      </w:r>
      <w:r w:rsidRPr="007771C6">
        <w:rPr>
          <w:rFonts w:ascii="Times New Roman" w:hAnsi="Times New Roman" w:cs="Times New Roman"/>
          <w:sz w:val="28"/>
          <w:szCs w:val="28"/>
        </w:rPr>
        <w:t xml:space="preserve"> з питань  фінансів, бюджету, планування   соціально</w:t>
      </w:r>
      <w:r>
        <w:rPr>
          <w:rFonts w:ascii="Times New Roman" w:hAnsi="Times New Roman" w:cs="Times New Roman"/>
          <w:sz w:val="28"/>
          <w:szCs w:val="28"/>
        </w:rPr>
        <w:t>-</w:t>
      </w:r>
      <w:r w:rsidRPr="007771C6">
        <w:rPr>
          <w:rFonts w:ascii="Times New Roman" w:hAnsi="Times New Roman" w:cs="Times New Roman"/>
          <w:sz w:val="28"/>
          <w:szCs w:val="28"/>
        </w:rPr>
        <w:t>економічного розвитку, інвестицій та міжнародного співробітництва</w:t>
      </w:r>
      <w:r>
        <w:rPr>
          <w:rFonts w:ascii="Times New Roman" w:hAnsi="Times New Roman" w:cs="Times New Roman"/>
          <w:bCs/>
          <w:sz w:val="28"/>
          <w:szCs w:val="28"/>
        </w:rPr>
        <w:t>.</w:t>
      </w:r>
    </w:p>
    <w:p w:rsidR="006A311E" w:rsidRPr="007771C6" w:rsidRDefault="006A311E" w:rsidP="007771C6">
      <w:pPr>
        <w:ind w:firstLine="720"/>
        <w:rPr>
          <w:rFonts w:ascii="Times New Roman" w:hAnsi="Times New Roman" w:cs="Times New Roman"/>
          <w:sz w:val="28"/>
          <w:szCs w:val="28"/>
        </w:rPr>
      </w:pPr>
    </w:p>
    <w:p w:rsidR="006A311E" w:rsidRPr="007771C6" w:rsidRDefault="006A311E" w:rsidP="007771C6">
      <w:pPr>
        <w:pStyle w:val="BodyText"/>
        <w:ind w:firstLine="720"/>
        <w:jc w:val="both"/>
        <w:rPr>
          <w:b w:val="0"/>
          <w:bCs w:val="0"/>
          <w:sz w:val="28"/>
          <w:szCs w:val="28"/>
        </w:rPr>
      </w:pPr>
    </w:p>
    <w:p w:rsidR="006A311E" w:rsidRPr="007771C6" w:rsidRDefault="006A311E" w:rsidP="007771C6">
      <w:pPr>
        <w:pStyle w:val="ListParagraph"/>
        <w:ind w:left="0"/>
        <w:rPr>
          <w:rFonts w:ascii="Times New Roman" w:hAnsi="Times New Roman" w:cs="Times New Roman"/>
          <w:b/>
          <w:sz w:val="28"/>
          <w:szCs w:val="28"/>
        </w:rPr>
      </w:pPr>
      <w:r w:rsidRPr="007771C6">
        <w:rPr>
          <w:rFonts w:ascii="Times New Roman" w:hAnsi="Times New Roman" w:cs="Times New Roman"/>
          <w:b/>
          <w:sz w:val="28"/>
          <w:szCs w:val="28"/>
        </w:rPr>
        <w:t xml:space="preserve">     Сільський голова                                                    М.М.  Станинець</w:t>
      </w:r>
    </w:p>
    <w:p w:rsidR="006A311E" w:rsidRPr="007771C6" w:rsidRDefault="006A311E" w:rsidP="007771C6">
      <w:pPr>
        <w:rPr>
          <w:rFonts w:ascii="Times New Roman" w:hAnsi="Times New Roman" w:cs="Times New Roman"/>
          <w:sz w:val="28"/>
          <w:szCs w:val="28"/>
        </w:rPr>
      </w:pPr>
    </w:p>
    <w:p w:rsidR="006A311E" w:rsidRPr="007771C6" w:rsidRDefault="006A311E" w:rsidP="007771C6">
      <w:pPr>
        <w:rPr>
          <w:rFonts w:ascii="Times New Roman" w:hAnsi="Times New Roman" w:cs="Times New Roman"/>
          <w:sz w:val="28"/>
          <w:szCs w:val="28"/>
        </w:rPr>
      </w:pPr>
    </w:p>
    <w:p w:rsidR="006A311E" w:rsidRPr="007771C6" w:rsidRDefault="006A311E" w:rsidP="007771C6">
      <w:pPr>
        <w:rPr>
          <w:rFonts w:ascii="Times New Roman" w:hAnsi="Times New Roman" w:cs="Times New Roman"/>
          <w:sz w:val="28"/>
          <w:szCs w:val="28"/>
        </w:rPr>
      </w:pPr>
    </w:p>
    <w:p w:rsidR="006A311E" w:rsidRPr="007771C6" w:rsidRDefault="006A311E" w:rsidP="007771C6">
      <w:pPr>
        <w:rPr>
          <w:rFonts w:ascii="Times New Roman" w:hAnsi="Times New Roman" w:cs="Times New Roman"/>
          <w:sz w:val="28"/>
          <w:szCs w:val="28"/>
        </w:rPr>
      </w:pPr>
    </w:p>
    <w:p w:rsidR="006A311E" w:rsidRPr="007771C6" w:rsidRDefault="006A311E" w:rsidP="007771C6">
      <w:pPr>
        <w:rPr>
          <w:rFonts w:ascii="Times New Roman" w:hAnsi="Times New Roman" w:cs="Times New Roman"/>
          <w:sz w:val="28"/>
          <w:szCs w:val="28"/>
        </w:rPr>
      </w:pPr>
    </w:p>
    <w:p w:rsidR="006A311E" w:rsidRPr="007771C6" w:rsidRDefault="006A311E" w:rsidP="007771C6">
      <w:pPr>
        <w:pStyle w:val="NoSpacing"/>
        <w:jc w:val="center"/>
        <w:rPr>
          <w:rFonts w:ascii="Times New Roman" w:hAnsi="Times New Roman"/>
          <w:b/>
          <w:sz w:val="28"/>
          <w:szCs w:val="28"/>
          <w:lang w:val="uk-UA"/>
        </w:rPr>
      </w:pPr>
      <w:r w:rsidRPr="007771C6">
        <w:rPr>
          <w:rFonts w:ascii="Times New Roman" w:hAnsi="Times New Roman"/>
          <w:b/>
          <w:sz w:val="28"/>
          <w:szCs w:val="28"/>
          <w:lang w:val="uk-UA"/>
        </w:rPr>
        <w:t>ПРОГРАМА</w:t>
      </w:r>
    </w:p>
    <w:p w:rsidR="006A311E" w:rsidRDefault="006A311E" w:rsidP="007771C6">
      <w:pPr>
        <w:jc w:val="center"/>
        <w:rPr>
          <w:rFonts w:ascii="Times New Roman" w:hAnsi="Times New Roman" w:cs="Times New Roman"/>
          <w:b/>
          <w:sz w:val="28"/>
          <w:szCs w:val="28"/>
        </w:rPr>
      </w:pPr>
      <w:r w:rsidRPr="007771C6">
        <w:rPr>
          <w:rFonts w:ascii="Times New Roman" w:hAnsi="Times New Roman" w:cs="Times New Roman"/>
          <w:b/>
          <w:sz w:val="28"/>
          <w:szCs w:val="28"/>
        </w:rPr>
        <w:t>попередження надзвичайних ситуацій та забезпеченн</w:t>
      </w:r>
      <w:r>
        <w:rPr>
          <w:rFonts w:ascii="Times New Roman" w:hAnsi="Times New Roman" w:cs="Times New Roman"/>
          <w:b/>
          <w:sz w:val="28"/>
          <w:szCs w:val="28"/>
        </w:rPr>
        <w:t>я пожежної безпеки на території Кам’янської сільської ради на період 2021-2023</w:t>
      </w:r>
      <w:r w:rsidRPr="007771C6">
        <w:rPr>
          <w:rFonts w:ascii="Times New Roman" w:hAnsi="Times New Roman" w:cs="Times New Roman"/>
          <w:b/>
          <w:sz w:val="28"/>
          <w:szCs w:val="28"/>
        </w:rPr>
        <w:t xml:space="preserve"> років.</w:t>
      </w:r>
    </w:p>
    <w:p w:rsidR="006A311E" w:rsidRDefault="006A311E" w:rsidP="007771C6">
      <w:pPr>
        <w:jc w:val="center"/>
        <w:rPr>
          <w:rFonts w:ascii="Times New Roman" w:hAnsi="Times New Roman" w:cs="Times New Roman"/>
          <w:b/>
          <w:sz w:val="28"/>
          <w:szCs w:val="28"/>
        </w:rPr>
      </w:pPr>
    </w:p>
    <w:p w:rsidR="006A311E" w:rsidRPr="0075285A" w:rsidRDefault="006A311E" w:rsidP="00EE45F1">
      <w:pPr>
        <w:pStyle w:val="ListParagraph"/>
        <w:numPr>
          <w:ilvl w:val="0"/>
          <w:numId w:val="16"/>
        </w:numPr>
        <w:jc w:val="center"/>
        <w:rPr>
          <w:rFonts w:ascii="Times New Roman" w:hAnsi="Times New Roman" w:cs="Times New Roman"/>
          <w:b/>
          <w:sz w:val="28"/>
          <w:szCs w:val="28"/>
        </w:rPr>
      </w:pPr>
      <w:r>
        <w:rPr>
          <w:rFonts w:ascii="Times New Roman" w:hAnsi="Times New Roman" w:cs="Times New Roman"/>
          <w:b/>
          <w:sz w:val="28"/>
          <w:szCs w:val="28"/>
        </w:rPr>
        <w:t>ЗАГАЛЬНІ ПОЛОЖЕННЯ</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Програма попередження надзвичайних ситуацій та забезпеченн</w:t>
      </w:r>
      <w:r>
        <w:rPr>
          <w:rFonts w:ascii="Times New Roman" w:hAnsi="Times New Roman" w:cs="Times New Roman"/>
          <w:sz w:val="28"/>
          <w:szCs w:val="28"/>
        </w:rPr>
        <w:t>я пожежної безпеки в  Кам’янській сільській раді на період 2021-2023</w:t>
      </w:r>
      <w:r w:rsidRPr="007771C6">
        <w:rPr>
          <w:rFonts w:ascii="Times New Roman" w:hAnsi="Times New Roman" w:cs="Times New Roman"/>
          <w:sz w:val="28"/>
          <w:szCs w:val="28"/>
        </w:rPr>
        <w:t xml:space="preserve"> року розроблена на основі концепції соціально-е</w:t>
      </w:r>
      <w:r>
        <w:rPr>
          <w:rFonts w:ascii="Times New Roman" w:hAnsi="Times New Roman" w:cs="Times New Roman"/>
          <w:sz w:val="28"/>
          <w:szCs w:val="28"/>
        </w:rPr>
        <w:t>кономічного розвитку  Кам’янської сільської ради</w:t>
      </w:r>
      <w:r w:rsidRPr="007771C6">
        <w:rPr>
          <w:rFonts w:ascii="Times New Roman" w:hAnsi="Times New Roman" w:cs="Times New Roman"/>
          <w:sz w:val="28"/>
          <w:szCs w:val="28"/>
        </w:rPr>
        <w:t>, комплексного підходу до розв’язання проблем захисту суспільства, народного надбання і довкілля від надзвичайних ситуацій техногенного та природного характеру, пожеж та їх наслідків. Вона визначає шляхи вдосконалення системи попередження, локалізації та ліквідації надзвичайних ситуацій, забезпечення пожежної безпеки в селі, організаційні засади її функціонування, зміцнення технічної і ресурсної бази, напрями державного управління у цій сфері.</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Програмою передбачаються заходи спрямовані на:</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створення та розвиток єдиної системи запобігання виникненню надзвичайних ситуацій, захист життєво важливих інтересів населення, об’єктів підприємств, установ, організацій села незалежно від форми власності у сфері попередження надзвичайних ситуацій та пожежної безпеки;</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удосконалення та підвищення ефективності роботи пов’язаної із попередженням надзвичайних ситуацій та забезпеченням пожеж</w:t>
      </w:r>
      <w:r>
        <w:rPr>
          <w:rFonts w:ascii="Times New Roman" w:hAnsi="Times New Roman" w:cs="Times New Roman"/>
          <w:sz w:val="28"/>
          <w:szCs w:val="28"/>
        </w:rPr>
        <w:t>ної безпеки в Кам’янській сільській раді</w:t>
      </w:r>
      <w:r w:rsidRPr="007771C6">
        <w:rPr>
          <w:rFonts w:ascii="Times New Roman" w:hAnsi="Times New Roman" w:cs="Times New Roman"/>
          <w:sz w:val="28"/>
          <w:szCs w:val="28"/>
        </w:rPr>
        <w:t>;</w:t>
      </w:r>
    </w:p>
    <w:p w:rsidR="006A311E" w:rsidRPr="007771C6" w:rsidRDefault="006A311E" w:rsidP="00E82356">
      <w:pPr>
        <w:ind w:firstLine="709"/>
        <w:jc w:val="both"/>
        <w:rPr>
          <w:rFonts w:ascii="Times New Roman" w:hAnsi="Times New Roman" w:cs="Times New Roman"/>
          <w:sz w:val="28"/>
          <w:szCs w:val="28"/>
        </w:rPr>
      </w:pPr>
      <w:r w:rsidRPr="007771C6">
        <w:rPr>
          <w:rFonts w:ascii="Times New Roman" w:hAnsi="Times New Roman" w:cs="Times New Roman"/>
          <w:sz w:val="28"/>
          <w:szCs w:val="28"/>
        </w:rPr>
        <w:t xml:space="preserve">ефективне розв’язання завдань, пов’язаних із попередженням та ліквідацією надзвичайних ситуацій, протипожежного захисту та оперативного реагування на обстановку на об‘єктах, що розташовані на території </w:t>
      </w:r>
      <w:r>
        <w:rPr>
          <w:rFonts w:ascii="Times New Roman" w:hAnsi="Times New Roman" w:cs="Times New Roman"/>
          <w:sz w:val="28"/>
          <w:szCs w:val="28"/>
        </w:rPr>
        <w:t>Кам’янській сільській раді</w:t>
      </w:r>
      <w:r w:rsidRPr="007771C6">
        <w:rPr>
          <w:rFonts w:ascii="Times New Roman" w:hAnsi="Times New Roman" w:cs="Times New Roman"/>
          <w:sz w:val="28"/>
          <w:szCs w:val="28"/>
        </w:rPr>
        <w:t>;</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інформаційне забезпечення підприємств, установ, організацій та населення з питань надзвичайних ситуацій та пожежної безпеки;</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 xml:space="preserve">зміцнення та матеріально-технічне забезпечення пожежно-рятувального підрозділу в </w:t>
      </w:r>
      <w:r>
        <w:rPr>
          <w:rFonts w:ascii="Times New Roman" w:hAnsi="Times New Roman" w:cs="Times New Roman"/>
          <w:sz w:val="28"/>
          <w:szCs w:val="28"/>
        </w:rPr>
        <w:t xml:space="preserve">м. Іршава </w:t>
      </w:r>
      <w:r w:rsidRPr="007771C6">
        <w:rPr>
          <w:rFonts w:ascii="Times New Roman" w:hAnsi="Times New Roman" w:cs="Times New Roman"/>
          <w:sz w:val="28"/>
          <w:szCs w:val="28"/>
        </w:rPr>
        <w:t xml:space="preserve">; </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досягнення належного рівня фінансового і матеріально-технічного забезпечення в сфері попередження та ліквідації надзвичайних ситуацій.</w:t>
      </w:r>
    </w:p>
    <w:p w:rsidR="006A311E"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Розпорядником коштів за програмою визначити ДПРЧ-5 УДСНС у Закарпатській області.</w:t>
      </w:r>
    </w:p>
    <w:p w:rsidR="006A311E" w:rsidRPr="007771C6" w:rsidRDefault="006A311E" w:rsidP="007771C6">
      <w:pPr>
        <w:ind w:firstLine="709"/>
        <w:jc w:val="both"/>
        <w:rPr>
          <w:rFonts w:ascii="Times New Roman" w:hAnsi="Times New Roman" w:cs="Times New Roman"/>
          <w:sz w:val="28"/>
          <w:szCs w:val="28"/>
        </w:rPr>
      </w:pPr>
    </w:p>
    <w:p w:rsidR="006A311E" w:rsidRPr="007771C6" w:rsidRDefault="006A311E" w:rsidP="00996609">
      <w:pPr>
        <w:spacing w:afterLines="50"/>
        <w:ind w:firstLine="709"/>
        <w:jc w:val="center"/>
        <w:rPr>
          <w:rFonts w:ascii="Times New Roman" w:hAnsi="Times New Roman" w:cs="Times New Roman"/>
          <w:b/>
          <w:sz w:val="28"/>
          <w:szCs w:val="28"/>
        </w:rPr>
      </w:pPr>
      <w:r>
        <w:rPr>
          <w:rFonts w:ascii="Times New Roman" w:hAnsi="Times New Roman" w:cs="Times New Roman"/>
          <w:b/>
          <w:sz w:val="28"/>
          <w:szCs w:val="28"/>
        </w:rPr>
        <w:t xml:space="preserve">2. МЕТА ТА ОСНОВНІ ЗАВДАННЯ ПРОГРАМИ </w:t>
      </w:r>
    </w:p>
    <w:p w:rsidR="006A311E" w:rsidRPr="007771C6" w:rsidRDefault="006A311E" w:rsidP="00996609">
      <w:pPr>
        <w:spacing w:afterLines="50"/>
        <w:ind w:firstLine="709"/>
        <w:jc w:val="both"/>
        <w:rPr>
          <w:rFonts w:ascii="Times New Roman" w:hAnsi="Times New Roman" w:cs="Times New Roman"/>
          <w:sz w:val="28"/>
          <w:szCs w:val="28"/>
        </w:rPr>
      </w:pPr>
      <w:r w:rsidRPr="007771C6">
        <w:rPr>
          <w:rFonts w:ascii="Times New Roman" w:hAnsi="Times New Roman" w:cs="Times New Roman"/>
          <w:sz w:val="28"/>
          <w:szCs w:val="28"/>
        </w:rPr>
        <w:t>1.Систематично аналізувати стан попередження надзвичайних ситуацій та забезпечення пожежної безпеки на підприємствах, установах та організаціях на території Іршавського району. За результатами аналізу розробляти комплексні плани заходів щодо запобігання надзвичайним ситуаціям, пожежам та загибелі людей на них.</w:t>
      </w:r>
    </w:p>
    <w:p w:rsidR="006A311E" w:rsidRPr="007771C6" w:rsidRDefault="006A311E" w:rsidP="00996609">
      <w:pPr>
        <w:spacing w:afterLines="50"/>
        <w:ind w:firstLine="709"/>
        <w:jc w:val="both"/>
        <w:rPr>
          <w:rFonts w:ascii="Times New Roman" w:hAnsi="Times New Roman" w:cs="Times New Roman"/>
          <w:sz w:val="28"/>
          <w:szCs w:val="28"/>
        </w:rPr>
      </w:pPr>
      <w:r w:rsidRPr="007771C6">
        <w:rPr>
          <w:rFonts w:ascii="Times New Roman" w:hAnsi="Times New Roman" w:cs="Times New Roman"/>
          <w:sz w:val="28"/>
          <w:szCs w:val="28"/>
        </w:rPr>
        <w:t>Виконавець: ДПРЧ-</w:t>
      </w:r>
      <w:r>
        <w:rPr>
          <w:rFonts w:ascii="Times New Roman" w:hAnsi="Times New Roman" w:cs="Times New Roman"/>
          <w:sz w:val="28"/>
          <w:szCs w:val="28"/>
        </w:rPr>
        <w:t>5 УДСНС, спільно із Кам’янської</w:t>
      </w:r>
      <w:r w:rsidRPr="007771C6">
        <w:rPr>
          <w:rFonts w:ascii="Times New Roman" w:hAnsi="Times New Roman" w:cs="Times New Roman"/>
          <w:sz w:val="28"/>
          <w:szCs w:val="28"/>
        </w:rPr>
        <w:t xml:space="preserve"> сільською радою протягом року.</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2.Здійснювати координацію діяльності відомств та установ, щодо попередження та ліквідації надзвичайних ситуацій, захисту об’єктів і територій.</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Виконавець: ДПРЧ-</w:t>
      </w:r>
      <w:r>
        <w:rPr>
          <w:rFonts w:ascii="Times New Roman" w:hAnsi="Times New Roman" w:cs="Times New Roman"/>
          <w:sz w:val="28"/>
          <w:szCs w:val="28"/>
        </w:rPr>
        <w:t>5 УДСНС, спільно із Кам’янською</w:t>
      </w:r>
      <w:r w:rsidRPr="007771C6">
        <w:rPr>
          <w:rFonts w:ascii="Times New Roman" w:hAnsi="Times New Roman" w:cs="Times New Roman"/>
          <w:sz w:val="28"/>
          <w:szCs w:val="28"/>
        </w:rPr>
        <w:t xml:space="preserve"> сільською радою протягом року.</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3.Вивчити питання вдосконалення захи</w:t>
      </w:r>
      <w:r>
        <w:rPr>
          <w:rFonts w:ascii="Times New Roman" w:hAnsi="Times New Roman" w:cs="Times New Roman"/>
          <w:sz w:val="28"/>
          <w:szCs w:val="28"/>
        </w:rPr>
        <w:t>сту територій Кам’янської сільської ради</w:t>
      </w:r>
      <w:r w:rsidRPr="007771C6">
        <w:rPr>
          <w:rFonts w:ascii="Times New Roman" w:hAnsi="Times New Roman" w:cs="Times New Roman"/>
          <w:sz w:val="28"/>
          <w:szCs w:val="28"/>
        </w:rPr>
        <w:t xml:space="preserve"> від надзвичайних ситуацій, розробити комплекс заходів та дати відповідні пропозиції.</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Виконавець: ДПРЧ-</w:t>
      </w:r>
      <w:r>
        <w:rPr>
          <w:rFonts w:ascii="Times New Roman" w:hAnsi="Times New Roman" w:cs="Times New Roman"/>
          <w:sz w:val="28"/>
          <w:szCs w:val="28"/>
        </w:rPr>
        <w:t>5 УДСНС, спільно із Кам’янською</w:t>
      </w:r>
      <w:r w:rsidRPr="007771C6">
        <w:rPr>
          <w:rFonts w:ascii="Times New Roman" w:hAnsi="Times New Roman" w:cs="Times New Roman"/>
          <w:sz w:val="28"/>
          <w:szCs w:val="28"/>
        </w:rPr>
        <w:t xml:space="preserve"> сільською радою протягом року.</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4.Вирішити питання щодо фінансування та функціонування  ДПРЧ-5 У ДСНС України у Закарпатській області.</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Виконавець: ДПРЧ-</w:t>
      </w:r>
      <w:r>
        <w:rPr>
          <w:rFonts w:ascii="Times New Roman" w:hAnsi="Times New Roman" w:cs="Times New Roman"/>
          <w:sz w:val="28"/>
          <w:szCs w:val="28"/>
        </w:rPr>
        <w:t xml:space="preserve">5 УДСНС, спільно із Кам’янською </w:t>
      </w:r>
      <w:r w:rsidRPr="007771C6">
        <w:rPr>
          <w:rFonts w:ascii="Times New Roman" w:hAnsi="Times New Roman" w:cs="Times New Roman"/>
          <w:sz w:val="28"/>
          <w:szCs w:val="28"/>
        </w:rPr>
        <w:t xml:space="preserve"> сільською радою протягом року.</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5.Надавати методичну допомогу відомствам, підприємствам, установам та організаціям, щодо створення ними служб пожежної безпеки та забезпечення їх належного фінансування.</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 xml:space="preserve">Виконовець: ДПРЧ-5 УДСНС спільно із </w:t>
      </w:r>
      <w:r>
        <w:rPr>
          <w:rFonts w:ascii="Times New Roman" w:hAnsi="Times New Roman" w:cs="Times New Roman"/>
          <w:sz w:val="28"/>
          <w:szCs w:val="28"/>
        </w:rPr>
        <w:t>Кам’янською</w:t>
      </w:r>
      <w:r w:rsidRPr="007771C6">
        <w:rPr>
          <w:rFonts w:ascii="Times New Roman" w:hAnsi="Times New Roman" w:cs="Times New Roman"/>
          <w:sz w:val="28"/>
          <w:szCs w:val="28"/>
        </w:rPr>
        <w:t xml:space="preserve">  сільською радою.</w:t>
      </w:r>
    </w:p>
    <w:p w:rsidR="006A311E" w:rsidRPr="007771C6"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6.Вести контроль за станом протипожежного водопостачання підприємств, установ та організацій села, особливо важливих об’єктів, щодо забезпечення нормативного запасу води для забезпечення пожежогасіння.</w:t>
      </w:r>
    </w:p>
    <w:p w:rsidR="006A311E" w:rsidRDefault="006A311E" w:rsidP="007771C6">
      <w:pPr>
        <w:ind w:firstLine="709"/>
        <w:jc w:val="both"/>
        <w:rPr>
          <w:rFonts w:ascii="Times New Roman" w:hAnsi="Times New Roman" w:cs="Times New Roman"/>
          <w:sz w:val="28"/>
          <w:szCs w:val="28"/>
        </w:rPr>
      </w:pPr>
      <w:r w:rsidRPr="007771C6">
        <w:rPr>
          <w:rFonts w:ascii="Times New Roman" w:hAnsi="Times New Roman" w:cs="Times New Roman"/>
          <w:sz w:val="28"/>
          <w:szCs w:val="28"/>
        </w:rPr>
        <w:t xml:space="preserve">Виконавець: ДПРЧ-5 УДСНС, спільно із </w:t>
      </w:r>
      <w:r>
        <w:rPr>
          <w:rFonts w:ascii="Times New Roman" w:hAnsi="Times New Roman" w:cs="Times New Roman"/>
          <w:sz w:val="28"/>
          <w:szCs w:val="28"/>
        </w:rPr>
        <w:t>Кам’янською</w:t>
      </w:r>
      <w:r w:rsidRPr="007771C6">
        <w:rPr>
          <w:rFonts w:ascii="Times New Roman" w:hAnsi="Times New Roman" w:cs="Times New Roman"/>
          <w:sz w:val="28"/>
          <w:szCs w:val="28"/>
        </w:rPr>
        <w:t xml:space="preserve">  сільською радою протягом року.</w:t>
      </w:r>
    </w:p>
    <w:p w:rsidR="006A311E" w:rsidRDefault="006A311E" w:rsidP="007771C6">
      <w:pPr>
        <w:ind w:firstLine="709"/>
        <w:jc w:val="both"/>
        <w:rPr>
          <w:rFonts w:ascii="Times New Roman" w:hAnsi="Times New Roman" w:cs="Times New Roman"/>
          <w:sz w:val="28"/>
          <w:szCs w:val="28"/>
        </w:rPr>
      </w:pPr>
    </w:p>
    <w:p w:rsidR="006A311E" w:rsidRDefault="006A311E" w:rsidP="0075285A">
      <w:pPr>
        <w:ind w:left="720"/>
        <w:jc w:val="center"/>
        <w:rPr>
          <w:rFonts w:ascii="Times New Roman" w:hAnsi="Times New Roman" w:cs="Times New Roman"/>
          <w:b/>
          <w:sz w:val="28"/>
          <w:szCs w:val="28"/>
        </w:rPr>
      </w:pPr>
      <w:r w:rsidRPr="0075285A">
        <w:rPr>
          <w:rFonts w:ascii="Times New Roman" w:hAnsi="Times New Roman" w:cs="Times New Roman"/>
          <w:b/>
          <w:sz w:val="28"/>
          <w:szCs w:val="28"/>
        </w:rPr>
        <w:t>3.</w:t>
      </w:r>
      <w:r>
        <w:rPr>
          <w:rFonts w:ascii="Times New Roman" w:hAnsi="Times New Roman" w:cs="Times New Roman"/>
          <w:b/>
          <w:sz w:val="28"/>
          <w:szCs w:val="28"/>
        </w:rPr>
        <w:t xml:space="preserve"> </w:t>
      </w:r>
      <w:r w:rsidRPr="0075285A">
        <w:rPr>
          <w:rFonts w:ascii="Times New Roman" w:hAnsi="Times New Roman" w:cs="Times New Roman"/>
          <w:b/>
          <w:sz w:val="28"/>
          <w:szCs w:val="28"/>
        </w:rPr>
        <w:t>ФІНАНСУВАННЯ ПРОГРАМИ</w:t>
      </w:r>
    </w:p>
    <w:p w:rsidR="006A311E" w:rsidRDefault="006A311E" w:rsidP="0075285A">
      <w:pPr>
        <w:jc w:val="both"/>
        <w:rPr>
          <w:rFonts w:ascii="Times New Roman" w:hAnsi="Times New Roman" w:cs="Times New Roman"/>
          <w:sz w:val="28"/>
          <w:szCs w:val="28"/>
        </w:rPr>
      </w:pPr>
    </w:p>
    <w:p w:rsidR="006A311E" w:rsidRPr="009A504D" w:rsidRDefault="006A311E" w:rsidP="009A504D">
      <w:pPr>
        <w:ind w:firstLine="709"/>
        <w:jc w:val="both"/>
        <w:rPr>
          <w:rFonts w:ascii="Times New Roman" w:hAnsi="Times New Roman" w:cs="Times New Roman"/>
          <w:sz w:val="28"/>
          <w:szCs w:val="28"/>
        </w:rPr>
      </w:pPr>
      <w:r>
        <w:rPr>
          <w:rFonts w:ascii="Times New Roman" w:hAnsi="Times New Roman" w:cs="Times New Roman"/>
          <w:sz w:val="28"/>
          <w:szCs w:val="28"/>
        </w:rPr>
        <w:t>1.</w:t>
      </w:r>
      <w:r w:rsidRPr="009A504D">
        <w:rPr>
          <w:rFonts w:ascii="Times New Roman" w:hAnsi="Times New Roman" w:cs="Times New Roman"/>
          <w:sz w:val="28"/>
          <w:szCs w:val="28"/>
        </w:rPr>
        <w:t>Фінансування заходів, визначених Програмою, здійснюватиметься в межах видатків, передбачених у рішенні сесії Кам’янської сільської ради та інших джерел фінансування, не заборонених чинним законодавством України.</w:t>
      </w:r>
    </w:p>
    <w:p w:rsidR="006A311E" w:rsidRPr="009A504D" w:rsidRDefault="006A311E" w:rsidP="009A504D">
      <w:pPr>
        <w:ind w:firstLine="709"/>
        <w:jc w:val="both"/>
        <w:rPr>
          <w:rFonts w:ascii="Times New Roman" w:hAnsi="Times New Roman" w:cs="Times New Roman"/>
          <w:sz w:val="28"/>
          <w:szCs w:val="28"/>
        </w:rPr>
      </w:pPr>
      <w:r>
        <w:rPr>
          <w:rFonts w:ascii="Times New Roman" w:hAnsi="Times New Roman" w:cs="Times New Roman"/>
          <w:sz w:val="28"/>
          <w:szCs w:val="28"/>
        </w:rPr>
        <w:t>2.</w:t>
      </w:r>
      <w:r w:rsidRPr="009A504D">
        <w:rPr>
          <w:rFonts w:ascii="Times New Roman" w:hAnsi="Times New Roman" w:cs="Times New Roman"/>
          <w:sz w:val="28"/>
          <w:szCs w:val="28"/>
        </w:rPr>
        <w:t>На реалізацію заходів Програми необхідний обсяг коштів складає 540,0 тис.грн. у тому числі:</w:t>
      </w:r>
    </w:p>
    <w:p w:rsidR="006A311E" w:rsidRDefault="006A311E" w:rsidP="00EE45F1">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 – 180,0 тис.грн.</w:t>
      </w:r>
    </w:p>
    <w:p w:rsidR="006A311E" w:rsidRPr="009A504D" w:rsidRDefault="006A311E" w:rsidP="009A504D">
      <w:pPr>
        <w:jc w:val="both"/>
        <w:rPr>
          <w:rFonts w:ascii="Times New Roman" w:hAnsi="Times New Roman" w:cs="Times New Roman"/>
          <w:sz w:val="28"/>
          <w:szCs w:val="28"/>
        </w:rPr>
      </w:pPr>
      <w:r>
        <w:rPr>
          <w:rFonts w:ascii="Times New Roman" w:hAnsi="Times New Roman" w:cs="Times New Roman"/>
          <w:sz w:val="28"/>
          <w:szCs w:val="28"/>
        </w:rPr>
        <w:t xml:space="preserve">                    2022 </w:t>
      </w:r>
      <w:r w:rsidRPr="009A504D">
        <w:rPr>
          <w:rFonts w:ascii="Times New Roman" w:hAnsi="Times New Roman" w:cs="Times New Roman"/>
          <w:sz w:val="28"/>
          <w:szCs w:val="28"/>
        </w:rPr>
        <w:t>рік – 180,0 тис.грн.</w:t>
      </w:r>
    </w:p>
    <w:p w:rsidR="006A311E" w:rsidRPr="009A504D" w:rsidRDefault="006A311E" w:rsidP="009A504D">
      <w:pPr>
        <w:jc w:val="both"/>
        <w:rPr>
          <w:rFonts w:ascii="Times New Roman" w:hAnsi="Times New Roman" w:cs="Times New Roman"/>
          <w:sz w:val="28"/>
          <w:szCs w:val="28"/>
        </w:rPr>
      </w:pPr>
      <w:r>
        <w:rPr>
          <w:rFonts w:ascii="Times New Roman" w:hAnsi="Times New Roman" w:cs="Times New Roman"/>
          <w:sz w:val="28"/>
          <w:szCs w:val="28"/>
        </w:rPr>
        <w:t xml:space="preserve">                    2023 рік </w:t>
      </w:r>
      <w:r w:rsidRPr="009A504D">
        <w:rPr>
          <w:rFonts w:ascii="Times New Roman" w:hAnsi="Times New Roman" w:cs="Times New Roman"/>
          <w:sz w:val="28"/>
          <w:szCs w:val="28"/>
        </w:rPr>
        <w:t>– 180,0 тис.грн.</w:t>
      </w:r>
    </w:p>
    <w:p w:rsidR="006A311E" w:rsidRPr="009A504D" w:rsidRDefault="006A311E" w:rsidP="009A504D">
      <w:pPr>
        <w:ind w:firstLine="709"/>
        <w:jc w:val="both"/>
        <w:rPr>
          <w:rFonts w:ascii="Times New Roman" w:hAnsi="Times New Roman" w:cs="Times New Roman"/>
          <w:sz w:val="28"/>
          <w:szCs w:val="28"/>
        </w:rPr>
      </w:pPr>
      <w:r>
        <w:rPr>
          <w:rFonts w:ascii="Times New Roman" w:hAnsi="Times New Roman" w:cs="Times New Roman"/>
          <w:sz w:val="28"/>
          <w:szCs w:val="28"/>
        </w:rPr>
        <w:t>3.</w:t>
      </w:r>
      <w:r w:rsidRPr="009A504D">
        <w:rPr>
          <w:rFonts w:ascii="Times New Roman" w:hAnsi="Times New Roman" w:cs="Times New Roman"/>
          <w:sz w:val="28"/>
          <w:szCs w:val="28"/>
        </w:rPr>
        <w:t>Фінансування видатків для реалізації завдань Програми здійснюватиметься у відповідності до поданого розрахунку.</w:t>
      </w:r>
    </w:p>
    <w:p w:rsidR="006A311E" w:rsidRPr="009A504D" w:rsidRDefault="006A311E" w:rsidP="009A504D">
      <w:pPr>
        <w:ind w:firstLine="709"/>
        <w:jc w:val="both"/>
        <w:rPr>
          <w:rFonts w:ascii="Times New Roman" w:hAnsi="Times New Roman" w:cs="Times New Roman"/>
          <w:sz w:val="28"/>
          <w:szCs w:val="28"/>
        </w:rPr>
      </w:pPr>
      <w:r>
        <w:rPr>
          <w:rFonts w:ascii="Times New Roman" w:hAnsi="Times New Roman" w:cs="Times New Roman"/>
          <w:sz w:val="28"/>
          <w:szCs w:val="28"/>
        </w:rPr>
        <w:t>4.</w:t>
      </w:r>
      <w:r w:rsidRPr="009A504D">
        <w:rPr>
          <w:rFonts w:ascii="Times New Roman" w:hAnsi="Times New Roman" w:cs="Times New Roman"/>
          <w:sz w:val="28"/>
          <w:szCs w:val="28"/>
        </w:rPr>
        <w:t>Розпорядником коштів по Програмі є Кам’янська сільська рада.</w:t>
      </w:r>
    </w:p>
    <w:p w:rsidR="006A311E" w:rsidRDefault="006A311E" w:rsidP="007771C6">
      <w:pPr>
        <w:ind w:firstLine="709"/>
        <w:jc w:val="both"/>
        <w:rPr>
          <w:rFonts w:ascii="Times New Roman" w:hAnsi="Times New Roman" w:cs="Times New Roman"/>
          <w:sz w:val="28"/>
          <w:szCs w:val="28"/>
        </w:rPr>
      </w:pPr>
    </w:p>
    <w:p w:rsidR="006A311E" w:rsidRPr="007771C6" w:rsidRDefault="006A311E" w:rsidP="007771C6">
      <w:pPr>
        <w:ind w:firstLine="709"/>
        <w:jc w:val="both"/>
        <w:rPr>
          <w:rFonts w:ascii="Times New Roman" w:hAnsi="Times New Roman" w:cs="Times New Roman"/>
          <w:sz w:val="28"/>
          <w:szCs w:val="28"/>
        </w:rPr>
      </w:pPr>
    </w:p>
    <w:p w:rsidR="006A311E" w:rsidRPr="0075285A" w:rsidRDefault="006A311E" w:rsidP="0075285A">
      <w:pPr>
        <w:pStyle w:val="ListParagraph"/>
        <w:jc w:val="both"/>
        <w:rPr>
          <w:rFonts w:ascii="Times New Roman" w:hAnsi="Times New Roman" w:cs="Times New Roman"/>
          <w:sz w:val="28"/>
          <w:szCs w:val="28"/>
        </w:rPr>
      </w:pPr>
    </w:p>
    <w:p w:rsidR="006A311E" w:rsidRDefault="006A311E" w:rsidP="007771C6">
      <w:pPr>
        <w:ind w:firstLine="709"/>
        <w:jc w:val="both"/>
        <w:rPr>
          <w:rFonts w:ascii="Times New Roman" w:hAnsi="Times New Roman" w:cs="Times New Roman"/>
          <w:sz w:val="28"/>
          <w:szCs w:val="28"/>
        </w:rPr>
      </w:pPr>
    </w:p>
    <w:p w:rsidR="006A311E" w:rsidRDefault="006A311E" w:rsidP="007771C6">
      <w:pPr>
        <w:ind w:firstLine="709"/>
        <w:jc w:val="both"/>
        <w:rPr>
          <w:rFonts w:ascii="Times New Roman" w:hAnsi="Times New Roman" w:cs="Times New Roman"/>
          <w:sz w:val="28"/>
          <w:szCs w:val="28"/>
        </w:rPr>
      </w:pPr>
    </w:p>
    <w:p w:rsidR="006A311E" w:rsidRPr="007771C6" w:rsidRDefault="006A311E" w:rsidP="00996609">
      <w:pPr>
        <w:spacing w:afterLines="50"/>
        <w:rPr>
          <w:rFonts w:ascii="Times New Roman" w:hAnsi="Times New Roman" w:cs="Times New Roman"/>
          <w:sz w:val="28"/>
          <w:szCs w:val="28"/>
        </w:rPr>
      </w:pPr>
    </w:p>
    <w:p w:rsidR="006A311E" w:rsidRPr="007771C6" w:rsidRDefault="006A311E" w:rsidP="00996609">
      <w:pPr>
        <w:spacing w:afterLines="50"/>
        <w:ind w:firstLine="709"/>
        <w:jc w:val="center"/>
        <w:rPr>
          <w:rFonts w:ascii="Times New Roman" w:hAnsi="Times New Roman" w:cs="Times New Roman"/>
          <w:sz w:val="28"/>
          <w:szCs w:val="28"/>
        </w:rPr>
      </w:pPr>
      <w:r w:rsidRPr="007771C6">
        <w:rPr>
          <w:rFonts w:ascii="Times New Roman" w:hAnsi="Times New Roman" w:cs="Times New Roman"/>
          <w:sz w:val="28"/>
          <w:szCs w:val="28"/>
        </w:rPr>
        <w:t>РОЗРАХУНОК</w:t>
      </w:r>
    </w:p>
    <w:p w:rsidR="006A311E" w:rsidRPr="007771C6" w:rsidRDefault="006A311E" w:rsidP="00996609">
      <w:pPr>
        <w:spacing w:afterLines="50"/>
        <w:ind w:firstLine="709"/>
        <w:jc w:val="center"/>
        <w:rPr>
          <w:rFonts w:ascii="Times New Roman" w:hAnsi="Times New Roman" w:cs="Times New Roman"/>
          <w:sz w:val="28"/>
          <w:szCs w:val="28"/>
        </w:rPr>
      </w:pPr>
      <w:r>
        <w:rPr>
          <w:rFonts w:ascii="Times New Roman" w:hAnsi="Times New Roman" w:cs="Times New Roman"/>
          <w:sz w:val="28"/>
          <w:szCs w:val="28"/>
        </w:rPr>
        <w:t>в</w:t>
      </w:r>
      <w:r w:rsidRPr="007771C6">
        <w:rPr>
          <w:rFonts w:ascii="Times New Roman" w:hAnsi="Times New Roman" w:cs="Times New Roman"/>
          <w:sz w:val="28"/>
          <w:szCs w:val="28"/>
        </w:rPr>
        <w:t>идатків для реалізації заходів Програми попередження надзвичайних ситуацій та з</w:t>
      </w:r>
      <w:r>
        <w:rPr>
          <w:rFonts w:ascii="Times New Roman" w:hAnsi="Times New Roman" w:cs="Times New Roman"/>
          <w:sz w:val="28"/>
          <w:szCs w:val="28"/>
        </w:rPr>
        <w:t>абезпечення пожежної безпеки в Берегівському районі на період 2021-2023</w:t>
      </w:r>
      <w:r w:rsidRPr="007771C6">
        <w:rPr>
          <w:rFonts w:ascii="Times New Roman" w:hAnsi="Times New Roman" w:cs="Times New Roman"/>
          <w:sz w:val="28"/>
          <w:szCs w:val="28"/>
        </w:rPr>
        <w:t xml:space="preserve"> років</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4820"/>
        <w:gridCol w:w="1417"/>
        <w:gridCol w:w="1394"/>
        <w:gridCol w:w="1158"/>
      </w:tblGrid>
      <w:tr w:rsidR="006A311E" w:rsidRPr="007771C6" w:rsidTr="007771C6">
        <w:trPr>
          <w:trHeight w:val="795"/>
        </w:trPr>
        <w:tc>
          <w:tcPr>
            <w:tcW w:w="851"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w:t>
            </w:r>
          </w:p>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п/п</w:t>
            </w:r>
          </w:p>
        </w:tc>
        <w:tc>
          <w:tcPr>
            <w:tcW w:w="4820" w:type="dxa"/>
          </w:tcPr>
          <w:p w:rsidR="006A311E" w:rsidRPr="007771C6" w:rsidRDefault="006A311E" w:rsidP="007771C6">
            <w:pPr>
              <w:contextualSpacing/>
              <w:jc w:val="both"/>
              <w:rPr>
                <w:rFonts w:ascii="Times New Roman" w:hAnsi="Times New Roman" w:cs="Times New Roman"/>
                <w:sz w:val="28"/>
                <w:szCs w:val="28"/>
              </w:rPr>
            </w:pPr>
            <w:r w:rsidRPr="007771C6">
              <w:rPr>
                <w:rFonts w:ascii="Times New Roman" w:hAnsi="Times New Roman" w:cs="Times New Roman"/>
                <w:sz w:val="28"/>
                <w:szCs w:val="28"/>
              </w:rPr>
              <w:t xml:space="preserve">Напрямки забезпечення розвитку та зміцнення матеріально-технічної бази державної пожежно-рятувальної частини (ДПРЧ-5) ДСНС України у Закарпатській області та ліквідація наслідків надзвичайних ситуацій </w:t>
            </w:r>
          </w:p>
        </w:tc>
        <w:tc>
          <w:tcPr>
            <w:tcW w:w="1417"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2021</w:t>
            </w:r>
            <w:r w:rsidRPr="007771C6">
              <w:rPr>
                <w:rFonts w:ascii="Times New Roman" w:hAnsi="Times New Roman" w:cs="Times New Roman"/>
                <w:sz w:val="28"/>
                <w:szCs w:val="28"/>
              </w:rPr>
              <w:t>р. тис.грн.</w:t>
            </w:r>
          </w:p>
        </w:tc>
        <w:tc>
          <w:tcPr>
            <w:tcW w:w="1394"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2022</w:t>
            </w:r>
            <w:r w:rsidRPr="007771C6">
              <w:rPr>
                <w:rFonts w:ascii="Times New Roman" w:hAnsi="Times New Roman" w:cs="Times New Roman"/>
                <w:sz w:val="28"/>
                <w:szCs w:val="28"/>
              </w:rPr>
              <w:t>р. тис.грн.</w:t>
            </w:r>
          </w:p>
        </w:tc>
        <w:tc>
          <w:tcPr>
            <w:tcW w:w="1158"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2023</w:t>
            </w:r>
            <w:r w:rsidRPr="007771C6">
              <w:rPr>
                <w:rFonts w:ascii="Times New Roman" w:hAnsi="Times New Roman" w:cs="Times New Roman"/>
                <w:sz w:val="28"/>
                <w:szCs w:val="28"/>
              </w:rPr>
              <w:t>р. тис.грн.</w:t>
            </w:r>
          </w:p>
        </w:tc>
      </w:tr>
      <w:tr w:rsidR="006A311E" w:rsidRPr="007771C6" w:rsidTr="007771C6">
        <w:trPr>
          <w:trHeight w:val="915"/>
        </w:trPr>
        <w:tc>
          <w:tcPr>
            <w:tcW w:w="851"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1.</w:t>
            </w:r>
          </w:p>
        </w:tc>
        <w:tc>
          <w:tcPr>
            <w:tcW w:w="4820" w:type="dxa"/>
          </w:tcPr>
          <w:p w:rsidR="006A311E" w:rsidRPr="007771C6" w:rsidRDefault="006A311E" w:rsidP="00996609">
            <w:pPr>
              <w:spacing w:afterLines="50"/>
              <w:jc w:val="both"/>
              <w:rPr>
                <w:rFonts w:ascii="Times New Roman" w:hAnsi="Times New Roman" w:cs="Times New Roman"/>
                <w:sz w:val="28"/>
                <w:szCs w:val="28"/>
              </w:rPr>
            </w:pPr>
            <w:r w:rsidRPr="007771C6">
              <w:rPr>
                <w:rFonts w:ascii="Times New Roman" w:hAnsi="Times New Roman" w:cs="Times New Roman"/>
                <w:sz w:val="28"/>
                <w:szCs w:val="28"/>
              </w:rPr>
              <w:t>Забезпечення засобами пожежогасіння (піноутворюючі та запасні частини до пожежно-технічного обладнання)</w:t>
            </w:r>
          </w:p>
        </w:tc>
        <w:tc>
          <w:tcPr>
            <w:tcW w:w="1417"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10,0</w:t>
            </w:r>
          </w:p>
        </w:tc>
        <w:tc>
          <w:tcPr>
            <w:tcW w:w="1394"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10,0</w:t>
            </w:r>
          </w:p>
        </w:tc>
        <w:tc>
          <w:tcPr>
            <w:tcW w:w="1158"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10,0</w:t>
            </w:r>
          </w:p>
        </w:tc>
      </w:tr>
      <w:tr w:rsidR="006A311E" w:rsidRPr="007771C6" w:rsidTr="007771C6">
        <w:trPr>
          <w:trHeight w:val="870"/>
        </w:trPr>
        <w:tc>
          <w:tcPr>
            <w:tcW w:w="851"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2.</w:t>
            </w:r>
          </w:p>
        </w:tc>
        <w:tc>
          <w:tcPr>
            <w:tcW w:w="4820" w:type="dxa"/>
          </w:tcPr>
          <w:p w:rsidR="006A311E" w:rsidRPr="007771C6" w:rsidRDefault="006A311E" w:rsidP="00996609">
            <w:pPr>
              <w:spacing w:afterLines="50"/>
              <w:jc w:val="both"/>
              <w:rPr>
                <w:rFonts w:ascii="Times New Roman" w:hAnsi="Times New Roman" w:cs="Times New Roman"/>
                <w:sz w:val="28"/>
                <w:szCs w:val="28"/>
              </w:rPr>
            </w:pPr>
            <w:r w:rsidRPr="007771C6">
              <w:rPr>
                <w:rFonts w:ascii="Times New Roman" w:hAnsi="Times New Roman" w:cs="Times New Roman"/>
                <w:sz w:val="28"/>
                <w:szCs w:val="28"/>
              </w:rPr>
              <w:t>Забезпечення пально-мастильними матеріалами</w:t>
            </w:r>
          </w:p>
        </w:tc>
        <w:tc>
          <w:tcPr>
            <w:tcW w:w="1417"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20,0</w:t>
            </w:r>
          </w:p>
        </w:tc>
        <w:tc>
          <w:tcPr>
            <w:tcW w:w="1394"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20,0</w:t>
            </w:r>
          </w:p>
        </w:tc>
        <w:tc>
          <w:tcPr>
            <w:tcW w:w="1158"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20,0</w:t>
            </w:r>
          </w:p>
        </w:tc>
      </w:tr>
      <w:tr w:rsidR="006A311E" w:rsidRPr="007771C6" w:rsidTr="007771C6">
        <w:trPr>
          <w:trHeight w:val="585"/>
        </w:trPr>
        <w:tc>
          <w:tcPr>
            <w:tcW w:w="851"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3.</w:t>
            </w:r>
          </w:p>
        </w:tc>
        <w:tc>
          <w:tcPr>
            <w:tcW w:w="4820" w:type="dxa"/>
          </w:tcPr>
          <w:p w:rsidR="006A311E" w:rsidRPr="007771C6" w:rsidRDefault="006A311E" w:rsidP="00996609">
            <w:pPr>
              <w:spacing w:afterLines="50"/>
              <w:jc w:val="both"/>
              <w:rPr>
                <w:rFonts w:ascii="Times New Roman" w:hAnsi="Times New Roman" w:cs="Times New Roman"/>
                <w:sz w:val="28"/>
                <w:szCs w:val="28"/>
              </w:rPr>
            </w:pPr>
            <w:r w:rsidRPr="007771C6">
              <w:rPr>
                <w:rFonts w:ascii="Times New Roman" w:hAnsi="Times New Roman" w:cs="Times New Roman"/>
                <w:sz w:val="28"/>
                <w:szCs w:val="28"/>
              </w:rPr>
              <w:t>Попередження та ліквідація наслідків надзвичайних ситуація природного або техногенного характеру</w:t>
            </w:r>
          </w:p>
        </w:tc>
        <w:tc>
          <w:tcPr>
            <w:tcW w:w="1417"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100,0</w:t>
            </w:r>
          </w:p>
        </w:tc>
        <w:tc>
          <w:tcPr>
            <w:tcW w:w="1394"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100,0</w:t>
            </w:r>
          </w:p>
        </w:tc>
        <w:tc>
          <w:tcPr>
            <w:tcW w:w="1158"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100,0</w:t>
            </w:r>
          </w:p>
        </w:tc>
      </w:tr>
      <w:tr w:rsidR="006A311E" w:rsidRPr="007771C6" w:rsidTr="007771C6">
        <w:trPr>
          <w:trHeight w:val="585"/>
        </w:trPr>
        <w:tc>
          <w:tcPr>
            <w:tcW w:w="851"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4.</w:t>
            </w:r>
          </w:p>
        </w:tc>
        <w:tc>
          <w:tcPr>
            <w:tcW w:w="4820" w:type="dxa"/>
          </w:tcPr>
          <w:p w:rsidR="006A311E" w:rsidRPr="007771C6" w:rsidRDefault="006A311E" w:rsidP="00996609">
            <w:pPr>
              <w:spacing w:afterLines="50"/>
              <w:jc w:val="both"/>
              <w:rPr>
                <w:rFonts w:ascii="Times New Roman" w:hAnsi="Times New Roman" w:cs="Times New Roman"/>
                <w:sz w:val="28"/>
                <w:szCs w:val="28"/>
              </w:rPr>
            </w:pPr>
            <w:r w:rsidRPr="007771C6">
              <w:rPr>
                <w:rFonts w:ascii="Times New Roman" w:hAnsi="Times New Roman" w:cs="Times New Roman"/>
                <w:sz w:val="28"/>
                <w:szCs w:val="28"/>
              </w:rPr>
              <w:t>Протипожежне, рятувальне та захисне обладнання.</w:t>
            </w:r>
          </w:p>
        </w:tc>
        <w:tc>
          <w:tcPr>
            <w:tcW w:w="1417"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50,0</w:t>
            </w:r>
          </w:p>
        </w:tc>
        <w:tc>
          <w:tcPr>
            <w:tcW w:w="1394"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50,0</w:t>
            </w:r>
          </w:p>
        </w:tc>
        <w:tc>
          <w:tcPr>
            <w:tcW w:w="1158"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50,0</w:t>
            </w:r>
          </w:p>
        </w:tc>
      </w:tr>
      <w:tr w:rsidR="006A311E" w:rsidRPr="007771C6" w:rsidTr="007771C6">
        <w:trPr>
          <w:trHeight w:val="1195"/>
        </w:trPr>
        <w:tc>
          <w:tcPr>
            <w:tcW w:w="851"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5.</w:t>
            </w:r>
          </w:p>
        </w:tc>
        <w:tc>
          <w:tcPr>
            <w:tcW w:w="4820" w:type="dxa"/>
          </w:tcPr>
          <w:p w:rsidR="006A311E" w:rsidRPr="007771C6" w:rsidRDefault="006A311E" w:rsidP="00996609">
            <w:pPr>
              <w:spacing w:afterLines="50"/>
              <w:jc w:val="both"/>
              <w:rPr>
                <w:rFonts w:ascii="Times New Roman" w:hAnsi="Times New Roman" w:cs="Times New Roman"/>
                <w:sz w:val="28"/>
                <w:szCs w:val="28"/>
              </w:rPr>
            </w:pPr>
            <w:r w:rsidRPr="007771C6">
              <w:rPr>
                <w:rFonts w:ascii="Times New Roman" w:hAnsi="Times New Roman" w:cs="Times New Roman"/>
                <w:sz w:val="28"/>
                <w:szCs w:val="28"/>
              </w:rPr>
              <w:t>Покращення побутових умов рятувальників (ремонт службових приміщень, заміна вікон та дверей)</w:t>
            </w:r>
          </w:p>
        </w:tc>
        <w:tc>
          <w:tcPr>
            <w:tcW w:w="1417"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w:t>
            </w:r>
          </w:p>
        </w:tc>
        <w:tc>
          <w:tcPr>
            <w:tcW w:w="1394"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w:t>
            </w:r>
          </w:p>
        </w:tc>
        <w:tc>
          <w:tcPr>
            <w:tcW w:w="1158"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w:t>
            </w:r>
          </w:p>
        </w:tc>
      </w:tr>
      <w:tr w:rsidR="006A311E" w:rsidRPr="007771C6" w:rsidTr="007771C6">
        <w:trPr>
          <w:trHeight w:val="585"/>
        </w:trPr>
        <w:tc>
          <w:tcPr>
            <w:tcW w:w="851" w:type="dxa"/>
          </w:tcPr>
          <w:p w:rsidR="006A311E" w:rsidRPr="007771C6" w:rsidRDefault="006A311E" w:rsidP="00996609">
            <w:pPr>
              <w:spacing w:afterLines="50"/>
              <w:jc w:val="center"/>
              <w:rPr>
                <w:rFonts w:ascii="Times New Roman" w:hAnsi="Times New Roman" w:cs="Times New Roman"/>
                <w:sz w:val="28"/>
                <w:szCs w:val="28"/>
              </w:rPr>
            </w:pPr>
            <w:r w:rsidRPr="007771C6">
              <w:rPr>
                <w:rFonts w:ascii="Times New Roman" w:hAnsi="Times New Roman" w:cs="Times New Roman"/>
                <w:sz w:val="28"/>
                <w:szCs w:val="28"/>
              </w:rPr>
              <w:t>6</w:t>
            </w:r>
          </w:p>
        </w:tc>
        <w:tc>
          <w:tcPr>
            <w:tcW w:w="4820" w:type="dxa"/>
          </w:tcPr>
          <w:p w:rsidR="006A311E" w:rsidRPr="007771C6" w:rsidRDefault="006A311E" w:rsidP="00996609">
            <w:pPr>
              <w:spacing w:afterLines="50"/>
              <w:jc w:val="both"/>
              <w:rPr>
                <w:rFonts w:ascii="Times New Roman" w:hAnsi="Times New Roman" w:cs="Times New Roman"/>
                <w:sz w:val="28"/>
                <w:szCs w:val="28"/>
              </w:rPr>
            </w:pPr>
            <w:r w:rsidRPr="007771C6">
              <w:rPr>
                <w:rFonts w:ascii="Times New Roman" w:hAnsi="Times New Roman" w:cs="Times New Roman"/>
                <w:sz w:val="28"/>
                <w:szCs w:val="28"/>
              </w:rPr>
              <w:t>Всього</w:t>
            </w:r>
          </w:p>
        </w:tc>
        <w:tc>
          <w:tcPr>
            <w:tcW w:w="1417"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180,0</w:t>
            </w:r>
          </w:p>
        </w:tc>
        <w:tc>
          <w:tcPr>
            <w:tcW w:w="1394"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180,0</w:t>
            </w:r>
          </w:p>
        </w:tc>
        <w:tc>
          <w:tcPr>
            <w:tcW w:w="1158" w:type="dxa"/>
          </w:tcPr>
          <w:p w:rsidR="006A311E" w:rsidRPr="007771C6" w:rsidRDefault="006A311E" w:rsidP="00996609">
            <w:pPr>
              <w:spacing w:afterLines="50"/>
              <w:jc w:val="center"/>
              <w:rPr>
                <w:rFonts w:ascii="Times New Roman" w:hAnsi="Times New Roman" w:cs="Times New Roman"/>
                <w:sz w:val="28"/>
                <w:szCs w:val="28"/>
              </w:rPr>
            </w:pPr>
            <w:r>
              <w:rPr>
                <w:rFonts w:ascii="Times New Roman" w:hAnsi="Times New Roman" w:cs="Times New Roman"/>
                <w:sz w:val="28"/>
                <w:szCs w:val="28"/>
              </w:rPr>
              <w:t>180,0</w:t>
            </w:r>
          </w:p>
        </w:tc>
      </w:tr>
    </w:tbl>
    <w:p w:rsidR="006A311E" w:rsidRPr="007771C6" w:rsidRDefault="006A311E" w:rsidP="00996609">
      <w:pPr>
        <w:spacing w:afterLines="50"/>
        <w:ind w:firstLine="709"/>
        <w:jc w:val="center"/>
        <w:rPr>
          <w:rFonts w:ascii="Times New Roman" w:hAnsi="Times New Roman" w:cs="Times New Roman"/>
          <w:sz w:val="28"/>
          <w:szCs w:val="28"/>
        </w:rPr>
      </w:pPr>
    </w:p>
    <w:p w:rsidR="006A311E" w:rsidRPr="007771C6" w:rsidRDefault="006A311E" w:rsidP="00996609">
      <w:pPr>
        <w:spacing w:afterLines="50"/>
        <w:ind w:firstLine="709"/>
        <w:jc w:val="center"/>
        <w:rPr>
          <w:rFonts w:ascii="Times New Roman" w:hAnsi="Times New Roman" w:cs="Times New Roman"/>
          <w:sz w:val="28"/>
          <w:szCs w:val="28"/>
        </w:rPr>
      </w:pPr>
    </w:p>
    <w:p w:rsidR="006A311E" w:rsidRPr="007771C6" w:rsidRDefault="006A311E" w:rsidP="00B32C48">
      <w:pPr>
        <w:shd w:val="clear" w:color="auto" w:fill="FFFFFF"/>
        <w:spacing w:before="225" w:after="225"/>
        <w:jc w:val="both"/>
        <w:rPr>
          <w:rFonts w:ascii="Times New Roman" w:hAnsi="Times New Roman" w:cs="Times New Roman"/>
          <w:sz w:val="28"/>
          <w:szCs w:val="28"/>
          <w:lang w:eastAsia="ru-RU"/>
        </w:rPr>
      </w:pPr>
    </w:p>
    <w:p w:rsidR="006A311E" w:rsidRPr="007771C6" w:rsidRDefault="006A311E" w:rsidP="00B32C48">
      <w:pPr>
        <w:shd w:val="clear" w:color="auto" w:fill="FFFFFF"/>
        <w:spacing w:before="225" w:after="225"/>
        <w:jc w:val="both"/>
        <w:rPr>
          <w:rFonts w:ascii="Times New Roman" w:hAnsi="Times New Roman" w:cs="Times New Roman"/>
          <w:sz w:val="28"/>
          <w:szCs w:val="28"/>
          <w:lang w:eastAsia="ru-RU"/>
        </w:rPr>
      </w:pPr>
      <w:r w:rsidRPr="007771C6">
        <w:rPr>
          <w:rFonts w:ascii="Times New Roman" w:hAnsi="Times New Roman" w:cs="Times New Roman"/>
          <w:sz w:val="28"/>
          <w:szCs w:val="28"/>
          <w:lang w:eastAsia="ru-RU"/>
        </w:rPr>
        <w:t> </w:t>
      </w:r>
    </w:p>
    <w:p w:rsidR="006A311E" w:rsidRDefault="006A311E" w:rsidP="00B32C48">
      <w:pPr>
        <w:shd w:val="clear" w:color="auto" w:fill="FFFFFF"/>
        <w:spacing w:before="225" w:after="225"/>
        <w:jc w:val="both"/>
        <w:rPr>
          <w:rFonts w:ascii="Times New Roman" w:hAnsi="Times New Roman" w:cs="Times New Roman"/>
          <w:sz w:val="28"/>
          <w:szCs w:val="28"/>
          <w:lang w:eastAsia="ru-RU"/>
        </w:rPr>
      </w:pPr>
      <w:r w:rsidRPr="007771C6">
        <w:rPr>
          <w:rFonts w:ascii="Times New Roman" w:hAnsi="Times New Roman" w:cs="Times New Roman"/>
          <w:sz w:val="28"/>
          <w:szCs w:val="28"/>
          <w:lang w:eastAsia="ru-RU"/>
        </w:rPr>
        <w:t> </w:t>
      </w:r>
    </w:p>
    <w:p w:rsidR="006A311E" w:rsidRDefault="006A311E" w:rsidP="00B32C48">
      <w:pPr>
        <w:shd w:val="clear" w:color="auto" w:fill="FFFFFF"/>
        <w:spacing w:before="225" w:after="225"/>
        <w:jc w:val="both"/>
        <w:rPr>
          <w:rFonts w:ascii="Times New Roman" w:hAnsi="Times New Roman" w:cs="Times New Roman"/>
          <w:sz w:val="28"/>
          <w:szCs w:val="28"/>
          <w:lang w:eastAsia="ru-RU"/>
        </w:rPr>
      </w:pPr>
    </w:p>
    <w:p w:rsidR="006A311E" w:rsidRDefault="006A311E" w:rsidP="00B32C48">
      <w:pPr>
        <w:shd w:val="clear" w:color="auto" w:fill="FFFFFF"/>
        <w:spacing w:before="225" w:after="225"/>
        <w:jc w:val="both"/>
        <w:rPr>
          <w:rFonts w:ascii="Times New Roman" w:hAnsi="Times New Roman" w:cs="Times New Roman"/>
          <w:sz w:val="28"/>
          <w:szCs w:val="28"/>
          <w:lang w:eastAsia="ru-RU"/>
        </w:rPr>
      </w:pPr>
    </w:p>
    <w:p w:rsidR="006A311E" w:rsidRDefault="006A311E" w:rsidP="00B32C48">
      <w:pPr>
        <w:shd w:val="clear" w:color="auto" w:fill="FFFFFF"/>
        <w:spacing w:before="225" w:after="225"/>
        <w:jc w:val="both"/>
        <w:rPr>
          <w:rFonts w:ascii="Times New Roman" w:hAnsi="Times New Roman" w:cs="Times New Roman"/>
          <w:sz w:val="28"/>
          <w:szCs w:val="28"/>
          <w:lang w:eastAsia="ru-RU"/>
        </w:rPr>
      </w:pPr>
    </w:p>
    <w:p w:rsidR="006A311E" w:rsidRDefault="006A311E" w:rsidP="00B32C48">
      <w:pPr>
        <w:shd w:val="clear" w:color="auto" w:fill="FFFFFF"/>
        <w:spacing w:before="225" w:after="225"/>
        <w:jc w:val="both"/>
        <w:rPr>
          <w:rFonts w:ascii="Times New Roman" w:hAnsi="Times New Roman" w:cs="Times New Roman"/>
          <w:sz w:val="28"/>
          <w:szCs w:val="28"/>
          <w:lang w:eastAsia="ru-RU"/>
        </w:rPr>
      </w:pPr>
    </w:p>
    <w:p w:rsidR="006A311E" w:rsidRDefault="006A311E" w:rsidP="009A504D">
      <w:pPr>
        <w:shd w:val="clear" w:color="auto" w:fill="FFFFFF"/>
        <w:jc w:val="right"/>
        <w:rPr>
          <w:rFonts w:ascii="Times New Roman" w:hAnsi="Times New Roman" w:cs="Times New Roman"/>
          <w:sz w:val="28"/>
          <w:szCs w:val="28"/>
          <w:lang w:eastAsia="ru-RU"/>
        </w:rPr>
      </w:pPr>
      <w:r>
        <w:rPr>
          <w:rFonts w:ascii="Times New Roman" w:hAnsi="Times New Roman" w:cs="Times New Roman"/>
          <w:sz w:val="28"/>
          <w:szCs w:val="28"/>
          <w:lang w:eastAsia="ru-RU"/>
        </w:rPr>
        <w:t>Додаток</w:t>
      </w:r>
    </w:p>
    <w:p w:rsidR="006A311E" w:rsidRDefault="006A311E" w:rsidP="009A504D">
      <w:pPr>
        <w:shd w:val="clear" w:color="auto" w:fill="FFFFFF"/>
        <w:jc w:val="right"/>
        <w:rPr>
          <w:rFonts w:ascii="Times New Roman" w:hAnsi="Times New Roman" w:cs="Times New Roman"/>
          <w:sz w:val="28"/>
          <w:szCs w:val="28"/>
          <w:lang w:eastAsia="ru-RU"/>
        </w:rPr>
      </w:pPr>
      <w:r>
        <w:rPr>
          <w:rFonts w:ascii="Times New Roman" w:hAnsi="Times New Roman" w:cs="Times New Roman"/>
          <w:sz w:val="28"/>
          <w:szCs w:val="28"/>
          <w:lang w:eastAsia="ru-RU"/>
        </w:rPr>
        <w:t>Затверджено рішенням сесії</w:t>
      </w:r>
    </w:p>
    <w:p w:rsidR="006A311E" w:rsidRDefault="006A311E" w:rsidP="009A504D">
      <w:pPr>
        <w:shd w:val="clear" w:color="auto" w:fill="FFFFFF"/>
        <w:jc w:val="right"/>
        <w:rPr>
          <w:rFonts w:ascii="Times New Roman" w:hAnsi="Times New Roman" w:cs="Times New Roman"/>
          <w:sz w:val="28"/>
          <w:szCs w:val="28"/>
          <w:lang w:eastAsia="ru-RU"/>
        </w:rPr>
      </w:pPr>
      <w:r>
        <w:rPr>
          <w:rFonts w:ascii="Times New Roman" w:hAnsi="Times New Roman" w:cs="Times New Roman"/>
          <w:sz w:val="28"/>
          <w:szCs w:val="28"/>
          <w:lang w:eastAsia="ru-RU"/>
        </w:rPr>
        <w:t>Кам’янської сільської ради</w:t>
      </w:r>
    </w:p>
    <w:p w:rsidR="006A311E" w:rsidRDefault="006A311E" w:rsidP="009A504D">
      <w:pPr>
        <w:shd w:val="clear" w:color="auto" w:fill="FFFFFF"/>
        <w:jc w:val="right"/>
        <w:rPr>
          <w:rFonts w:ascii="Times New Roman" w:hAnsi="Times New Roman" w:cs="Times New Roman"/>
          <w:sz w:val="28"/>
          <w:szCs w:val="28"/>
          <w:lang w:eastAsia="ru-RU"/>
        </w:rPr>
      </w:pPr>
      <w:r>
        <w:rPr>
          <w:rFonts w:ascii="Times New Roman" w:hAnsi="Times New Roman" w:cs="Times New Roman"/>
          <w:sz w:val="28"/>
          <w:szCs w:val="28"/>
          <w:lang w:eastAsia="ru-RU"/>
        </w:rPr>
        <w:t>Від 11.03.2021 року №185</w:t>
      </w:r>
    </w:p>
    <w:p w:rsidR="006A311E" w:rsidRDefault="006A311E" w:rsidP="009A504D">
      <w:pPr>
        <w:shd w:val="clear" w:color="auto" w:fill="FFFFFF"/>
        <w:jc w:val="right"/>
        <w:rPr>
          <w:rFonts w:ascii="Times New Roman" w:hAnsi="Times New Roman" w:cs="Times New Roman"/>
          <w:sz w:val="28"/>
          <w:szCs w:val="28"/>
          <w:lang w:eastAsia="ru-RU"/>
        </w:rPr>
      </w:pPr>
    </w:p>
    <w:p w:rsidR="006A311E" w:rsidRPr="009A504D" w:rsidRDefault="006A311E" w:rsidP="009A504D">
      <w:pPr>
        <w:shd w:val="clear" w:color="auto" w:fill="FFFFFF"/>
        <w:jc w:val="right"/>
        <w:rPr>
          <w:rFonts w:ascii="Times New Roman" w:hAnsi="Times New Roman" w:cs="Times New Roman"/>
          <w:b/>
          <w:sz w:val="28"/>
          <w:szCs w:val="28"/>
          <w:lang w:eastAsia="ru-RU"/>
        </w:rPr>
      </w:pPr>
    </w:p>
    <w:p w:rsidR="006A311E" w:rsidRDefault="006A311E" w:rsidP="009A504D">
      <w:pPr>
        <w:shd w:val="clear" w:color="auto" w:fill="FFFFFF"/>
        <w:jc w:val="center"/>
        <w:rPr>
          <w:rFonts w:ascii="Times New Roman" w:hAnsi="Times New Roman" w:cs="Times New Roman"/>
          <w:b/>
          <w:sz w:val="28"/>
          <w:szCs w:val="28"/>
          <w:lang w:eastAsia="ru-RU"/>
        </w:rPr>
      </w:pPr>
      <w:r w:rsidRPr="009A504D">
        <w:rPr>
          <w:rFonts w:ascii="Times New Roman" w:hAnsi="Times New Roman" w:cs="Times New Roman"/>
          <w:b/>
          <w:sz w:val="28"/>
          <w:szCs w:val="28"/>
          <w:lang w:eastAsia="ru-RU"/>
        </w:rPr>
        <w:t>ПАСПОРТ ПРОГРАМИ</w:t>
      </w:r>
    </w:p>
    <w:p w:rsidR="006A311E" w:rsidRDefault="006A311E" w:rsidP="009A504D">
      <w:pPr>
        <w:jc w:val="center"/>
        <w:rPr>
          <w:rFonts w:ascii="Times New Roman" w:hAnsi="Times New Roman" w:cs="Times New Roman"/>
          <w:b/>
          <w:sz w:val="28"/>
          <w:szCs w:val="28"/>
        </w:rPr>
      </w:pPr>
      <w:r w:rsidRPr="007771C6">
        <w:rPr>
          <w:rFonts w:ascii="Times New Roman" w:hAnsi="Times New Roman" w:cs="Times New Roman"/>
          <w:b/>
          <w:sz w:val="28"/>
          <w:szCs w:val="28"/>
        </w:rPr>
        <w:t>попередження надзвичайних ситуацій та забезпеченн</w:t>
      </w:r>
      <w:r>
        <w:rPr>
          <w:rFonts w:ascii="Times New Roman" w:hAnsi="Times New Roman" w:cs="Times New Roman"/>
          <w:b/>
          <w:sz w:val="28"/>
          <w:szCs w:val="28"/>
        </w:rPr>
        <w:t>я пожежної безпеки на території Кам’янської сільської ради на період 2021-2023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686"/>
        <w:gridCol w:w="5493"/>
      </w:tblGrid>
      <w:tr w:rsidR="006A311E" w:rsidTr="00E56CD1">
        <w:tc>
          <w:tcPr>
            <w:tcW w:w="675"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1.</w:t>
            </w:r>
          </w:p>
        </w:tc>
        <w:tc>
          <w:tcPr>
            <w:tcW w:w="3686" w:type="dxa"/>
          </w:tcPr>
          <w:p w:rsidR="006A311E" w:rsidRPr="00E56CD1" w:rsidRDefault="006A311E" w:rsidP="009A504D">
            <w:pPr>
              <w:rPr>
                <w:rFonts w:ascii="Times New Roman" w:hAnsi="Times New Roman" w:cs="Times New Roman"/>
                <w:sz w:val="28"/>
                <w:szCs w:val="28"/>
              </w:rPr>
            </w:pPr>
            <w:r w:rsidRPr="00E56CD1">
              <w:rPr>
                <w:rFonts w:ascii="Times New Roman" w:hAnsi="Times New Roman" w:cs="Times New Roman"/>
                <w:sz w:val="28"/>
                <w:szCs w:val="28"/>
              </w:rPr>
              <w:t>Ініціатор розроблення Програми</w:t>
            </w:r>
          </w:p>
        </w:tc>
        <w:tc>
          <w:tcPr>
            <w:tcW w:w="5493" w:type="dxa"/>
          </w:tcPr>
          <w:p w:rsidR="006A311E" w:rsidRPr="00E56CD1" w:rsidRDefault="006A311E" w:rsidP="001E683D">
            <w:pPr>
              <w:rPr>
                <w:rFonts w:ascii="Times New Roman" w:hAnsi="Times New Roman" w:cs="Times New Roman"/>
                <w:sz w:val="28"/>
                <w:szCs w:val="28"/>
              </w:rPr>
            </w:pPr>
            <w:r w:rsidRPr="00E56CD1">
              <w:rPr>
                <w:rFonts w:ascii="Times New Roman" w:hAnsi="Times New Roman" w:cs="Times New Roman"/>
                <w:sz w:val="28"/>
                <w:szCs w:val="28"/>
              </w:rPr>
              <w:t>ДПРЦ – 5 УДСНС України у Закарпатській області</w:t>
            </w:r>
          </w:p>
        </w:tc>
      </w:tr>
      <w:tr w:rsidR="006A311E" w:rsidTr="00E56CD1">
        <w:tc>
          <w:tcPr>
            <w:tcW w:w="675"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2.</w:t>
            </w:r>
          </w:p>
        </w:tc>
        <w:tc>
          <w:tcPr>
            <w:tcW w:w="3686" w:type="dxa"/>
          </w:tcPr>
          <w:p w:rsidR="006A311E" w:rsidRPr="00E56CD1" w:rsidRDefault="006A311E" w:rsidP="009A504D">
            <w:pPr>
              <w:rPr>
                <w:rFonts w:ascii="Times New Roman" w:hAnsi="Times New Roman" w:cs="Times New Roman"/>
                <w:sz w:val="28"/>
                <w:szCs w:val="28"/>
              </w:rPr>
            </w:pPr>
            <w:r w:rsidRPr="00E56CD1">
              <w:rPr>
                <w:rFonts w:ascii="Times New Roman" w:hAnsi="Times New Roman" w:cs="Times New Roman"/>
                <w:sz w:val="28"/>
                <w:szCs w:val="28"/>
              </w:rPr>
              <w:t>Підстава для розроблення  Програми</w:t>
            </w:r>
          </w:p>
        </w:tc>
        <w:tc>
          <w:tcPr>
            <w:tcW w:w="5493"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Закон України «Про місцеве самоврядування в Україні», Бюджетний кодекс України, Закон України «Про захист населення і територій від надзвичайних ситуацій техногенного і природного характеру» та Закону України «Про пожежну безпеку»</w:t>
            </w:r>
          </w:p>
        </w:tc>
      </w:tr>
      <w:tr w:rsidR="006A311E" w:rsidTr="00E56CD1">
        <w:tc>
          <w:tcPr>
            <w:tcW w:w="675"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3.</w:t>
            </w:r>
          </w:p>
        </w:tc>
        <w:tc>
          <w:tcPr>
            <w:tcW w:w="3686" w:type="dxa"/>
          </w:tcPr>
          <w:p w:rsidR="006A311E" w:rsidRPr="00E56CD1" w:rsidRDefault="006A311E" w:rsidP="009A504D">
            <w:pPr>
              <w:rPr>
                <w:rFonts w:ascii="Times New Roman" w:hAnsi="Times New Roman" w:cs="Times New Roman"/>
                <w:sz w:val="28"/>
                <w:szCs w:val="28"/>
              </w:rPr>
            </w:pPr>
            <w:r w:rsidRPr="00E56CD1">
              <w:rPr>
                <w:rFonts w:ascii="Times New Roman" w:hAnsi="Times New Roman" w:cs="Times New Roman"/>
                <w:sz w:val="28"/>
                <w:szCs w:val="28"/>
              </w:rPr>
              <w:t xml:space="preserve">Розробник програми  </w:t>
            </w:r>
          </w:p>
        </w:tc>
        <w:tc>
          <w:tcPr>
            <w:tcW w:w="5493"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Кам’янська сільська рада</w:t>
            </w:r>
          </w:p>
        </w:tc>
      </w:tr>
      <w:tr w:rsidR="006A311E" w:rsidTr="00E56CD1">
        <w:tc>
          <w:tcPr>
            <w:tcW w:w="675"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4.</w:t>
            </w:r>
          </w:p>
        </w:tc>
        <w:tc>
          <w:tcPr>
            <w:tcW w:w="3686" w:type="dxa"/>
          </w:tcPr>
          <w:p w:rsidR="006A311E" w:rsidRPr="00E56CD1" w:rsidRDefault="006A311E" w:rsidP="009A504D">
            <w:pPr>
              <w:rPr>
                <w:rFonts w:ascii="Times New Roman" w:hAnsi="Times New Roman" w:cs="Times New Roman"/>
                <w:sz w:val="28"/>
                <w:szCs w:val="28"/>
              </w:rPr>
            </w:pPr>
            <w:r w:rsidRPr="00E56CD1">
              <w:rPr>
                <w:rFonts w:ascii="Times New Roman" w:hAnsi="Times New Roman" w:cs="Times New Roman"/>
                <w:sz w:val="28"/>
                <w:szCs w:val="28"/>
              </w:rPr>
              <w:t>Співрозробник Програми</w:t>
            </w:r>
          </w:p>
        </w:tc>
        <w:tc>
          <w:tcPr>
            <w:tcW w:w="5493"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ДПРЧ – 5 УДСНС України у Закарпатській області</w:t>
            </w:r>
          </w:p>
        </w:tc>
      </w:tr>
      <w:tr w:rsidR="006A311E" w:rsidTr="00E56CD1">
        <w:tc>
          <w:tcPr>
            <w:tcW w:w="675"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5.</w:t>
            </w:r>
          </w:p>
        </w:tc>
        <w:tc>
          <w:tcPr>
            <w:tcW w:w="3686" w:type="dxa"/>
          </w:tcPr>
          <w:p w:rsidR="006A311E" w:rsidRPr="00E56CD1" w:rsidRDefault="006A311E" w:rsidP="009A504D">
            <w:pPr>
              <w:rPr>
                <w:rFonts w:ascii="Times New Roman" w:hAnsi="Times New Roman" w:cs="Times New Roman"/>
                <w:sz w:val="28"/>
                <w:szCs w:val="28"/>
              </w:rPr>
            </w:pPr>
            <w:r w:rsidRPr="00E56CD1">
              <w:rPr>
                <w:rFonts w:ascii="Times New Roman" w:hAnsi="Times New Roman" w:cs="Times New Roman"/>
                <w:sz w:val="28"/>
                <w:szCs w:val="28"/>
              </w:rPr>
              <w:t>Відповідальний виконавець Програми</w:t>
            </w:r>
          </w:p>
        </w:tc>
        <w:tc>
          <w:tcPr>
            <w:tcW w:w="5493"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Кам’янська сільська рада</w:t>
            </w:r>
          </w:p>
        </w:tc>
      </w:tr>
      <w:tr w:rsidR="006A311E" w:rsidTr="00E56CD1">
        <w:tc>
          <w:tcPr>
            <w:tcW w:w="675"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6.</w:t>
            </w:r>
          </w:p>
        </w:tc>
        <w:tc>
          <w:tcPr>
            <w:tcW w:w="3686" w:type="dxa"/>
          </w:tcPr>
          <w:p w:rsidR="006A311E" w:rsidRPr="00E56CD1" w:rsidRDefault="006A311E" w:rsidP="001E683D">
            <w:pPr>
              <w:rPr>
                <w:rFonts w:ascii="Times New Roman" w:hAnsi="Times New Roman" w:cs="Times New Roman"/>
                <w:sz w:val="28"/>
                <w:szCs w:val="28"/>
              </w:rPr>
            </w:pPr>
            <w:r w:rsidRPr="00E56CD1">
              <w:rPr>
                <w:rFonts w:ascii="Times New Roman" w:hAnsi="Times New Roman" w:cs="Times New Roman"/>
                <w:sz w:val="28"/>
                <w:szCs w:val="28"/>
              </w:rPr>
              <w:t>Учасники Програми</w:t>
            </w:r>
          </w:p>
        </w:tc>
        <w:tc>
          <w:tcPr>
            <w:tcW w:w="5493" w:type="dxa"/>
          </w:tcPr>
          <w:p w:rsidR="006A311E" w:rsidRPr="00E56CD1" w:rsidRDefault="006A311E" w:rsidP="00E56CD1">
            <w:pPr>
              <w:jc w:val="center"/>
              <w:rPr>
                <w:rFonts w:ascii="Times New Roman" w:hAnsi="Times New Roman" w:cs="Times New Roman"/>
                <w:b/>
                <w:sz w:val="28"/>
                <w:szCs w:val="28"/>
              </w:rPr>
            </w:pPr>
            <w:r w:rsidRPr="00E56CD1">
              <w:rPr>
                <w:rFonts w:ascii="Times New Roman" w:hAnsi="Times New Roman" w:cs="Times New Roman"/>
                <w:b/>
                <w:sz w:val="28"/>
                <w:szCs w:val="28"/>
              </w:rPr>
              <w:t>---</w:t>
            </w:r>
          </w:p>
        </w:tc>
      </w:tr>
      <w:tr w:rsidR="006A311E" w:rsidTr="00E56CD1">
        <w:tc>
          <w:tcPr>
            <w:tcW w:w="675"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7.</w:t>
            </w:r>
          </w:p>
        </w:tc>
        <w:tc>
          <w:tcPr>
            <w:tcW w:w="3686" w:type="dxa"/>
          </w:tcPr>
          <w:p w:rsidR="006A311E" w:rsidRPr="00E56CD1" w:rsidRDefault="006A311E" w:rsidP="001E683D">
            <w:pPr>
              <w:rPr>
                <w:rFonts w:ascii="Times New Roman" w:hAnsi="Times New Roman" w:cs="Times New Roman"/>
                <w:sz w:val="28"/>
                <w:szCs w:val="28"/>
              </w:rPr>
            </w:pPr>
            <w:r w:rsidRPr="00E56CD1">
              <w:rPr>
                <w:rFonts w:ascii="Times New Roman" w:hAnsi="Times New Roman" w:cs="Times New Roman"/>
                <w:sz w:val="28"/>
                <w:szCs w:val="28"/>
              </w:rPr>
              <w:t>Термін реалізації Програми</w:t>
            </w:r>
          </w:p>
        </w:tc>
        <w:tc>
          <w:tcPr>
            <w:tcW w:w="5493"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2021-2023 роки</w:t>
            </w:r>
          </w:p>
        </w:tc>
      </w:tr>
      <w:tr w:rsidR="006A311E" w:rsidTr="00E56CD1">
        <w:tc>
          <w:tcPr>
            <w:tcW w:w="675"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8.</w:t>
            </w:r>
          </w:p>
        </w:tc>
        <w:tc>
          <w:tcPr>
            <w:tcW w:w="3686" w:type="dxa"/>
          </w:tcPr>
          <w:p w:rsidR="006A311E" w:rsidRPr="00E56CD1" w:rsidRDefault="006A311E" w:rsidP="001E683D">
            <w:pPr>
              <w:rPr>
                <w:rFonts w:ascii="Times New Roman" w:hAnsi="Times New Roman" w:cs="Times New Roman"/>
                <w:sz w:val="28"/>
                <w:szCs w:val="28"/>
              </w:rPr>
            </w:pPr>
            <w:r w:rsidRPr="00E56CD1">
              <w:rPr>
                <w:rFonts w:ascii="Times New Roman" w:hAnsi="Times New Roman" w:cs="Times New Roman"/>
                <w:sz w:val="28"/>
                <w:szCs w:val="28"/>
              </w:rPr>
              <w:t>Загальний обсяг фінансових ресурсів, необхідних для реалізації Програми, всього: у тому числі</w:t>
            </w:r>
          </w:p>
          <w:p w:rsidR="006A311E" w:rsidRPr="00E56CD1" w:rsidRDefault="006A311E" w:rsidP="001E683D">
            <w:pPr>
              <w:rPr>
                <w:rFonts w:ascii="Times New Roman" w:hAnsi="Times New Roman" w:cs="Times New Roman"/>
                <w:sz w:val="28"/>
                <w:szCs w:val="28"/>
              </w:rPr>
            </w:pPr>
            <w:r w:rsidRPr="00E56CD1">
              <w:rPr>
                <w:rFonts w:ascii="Times New Roman" w:hAnsi="Times New Roman" w:cs="Times New Roman"/>
                <w:sz w:val="28"/>
                <w:szCs w:val="28"/>
              </w:rPr>
              <w:t>2021 рік</w:t>
            </w:r>
          </w:p>
          <w:p w:rsidR="006A311E" w:rsidRPr="00E56CD1" w:rsidRDefault="006A311E" w:rsidP="001E683D">
            <w:pPr>
              <w:rPr>
                <w:rFonts w:ascii="Times New Roman" w:hAnsi="Times New Roman" w:cs="Times New Roman"/>
                <w:sz w:val="28"/>
                <w:szCs w:val="28"/>
              </w:rPr>
            </w:pPr>
            <w:r w:rsidRPr="00E56CD1">
              <w:rPr>
                <w:rFonts w:ascii="Times New Roman" w:hAnsi="Times New Roman" w:cs="Times New Roman"/>
                <w:sz w:val="28"/>
                <w:szCs w:val="28"/>
              </w:rPr>
              <w:t>2022 рік</w:t>
            </w:r>
          </w:p>
          <w:p w:rsidR="006A311E" w:rsidRPr="00E56CD1" w:rsidRDefault="006A311E" w:rsidP="001E683D">
            <w:pPr>
              <w:rPr>
                <w:rFonts w:ascii="Times New Roman" w:hAnsi="Times New Roman" w:cs="Times New Roman"/>
                <w:sz w:val="28"/>
                <w:szCs w:val="28"/>
              </w:rPr>
            </w:pPr>
            <w:r w:rsidRPr="00E56CD1">
              <w:rPr>
                <w:rFonts w:ascii="Times New Roman" w:hAnsi="Times New Roman" w:cs="Times New Roman"/>
                <w:sz w:val="28"/>
                <w:szCs w:val="28"/>
              </w:rPr>
              <w:t>2023 рік</w:t>
            </w:r>
          </w:p>
        </w:tc>
        <w:tc>
          <w:tcPr>
            <w:tcW w:w="5493" w:type="dxa"/>
          </w:tcPr>
          <w:p w:rsidR="006A311E" w:rsidRPr="00E56CD1" w:rsidRDefault="006A311E" w:rsidP="00E56CD1">
            <w:pPr>
              <w:jc w:val="center"/>
              <w:rPr>
                <w:rFonts w:ascii="Times New Roman" w:hAnsi="Times New Roman" w:cs="Times New Roman"/>
                <w:sz w:val="28"/>
                <w:szCs w:val="28"/>
              </w:rPr>
            </w:pPr>
          </w:p>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540,0 тис.грн.</w:t>
            </w:r>
          </w:p>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180,0 тис.грн.</w:t>
            </w:r>
          </w:p>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180,0 тис.грн.</w:t>
            </w:r>
          </w:p>
          <w:p w:rsidR="006A311E" w:rsidRPr="00E56CD1" w:rsidRDefault="006A311E" w:rsidP="00E56CD1">
            <w:pPr>
              <w:jc w:val="center"/>
              <w:rPr>
                <w:rFonts w:ascii="Times New Roman" w:hAnsi="Times New Roman" w:cs="Times New Roman"/>
                <w:b/>
                <w:sz w:val="28"/>
                <w:szCs w:val="28"/>
              </w:rPr>
            </w:pPr>
            <w:r w:rsidRPr="00E56CD1">
              <w:rPr>
                <w:rFonts w:ascii="Times New Roman" w:hAnsi="Times New Roman" w:cs="Times New Roman"/>
                <w:sz w:val="28"/>
                <w:szCs w:val="28"/>
              </w:rPr>
              <w:t>180,0 тис.грн.</w:t>
            </w:r>
          </w:p>
        </w:tc>
      </w:tr>
      <w:tr w:rsidR="006A311E" w:rsidTr="00E56CD1">
        <w:tc>
          <w:tcPr>
            <w:tcW w:w="675" w:type="dxa"/>
          </w:tcPr>
          <w:p w:rsidR="006A311E" w:rsidRPr="00E56CD1" w:rsidRDefault="006A311E" w:rsidP="00E56CD1">
            <w:pPr>
              <w:jc w:val="center"/>
              <w:rPr>
                <w:rFonts w:ascii="Times New Roman" w:hAnsi="Times New Roman" w:cs="Times New Roman"/>
                <w:sz w:val="28"/>
                <w:szCs w:val="28"/>
              </w:rPr>
            </w:pPr>
            <w:r w:rsidRPr="00E56CD1">
              <w:rPr>
                <w:rFonts w:ascii="Times New Roman" w:hAnsi="Times New Roman" w:cs="Times New Roman"/>
                <w:sz w:val="28"/>
                <w:szCs w:val="28"/>
              </w:rPr>
              <w:t>9.</w:t>
            </w:r>
          </w:p>
        </w:tc>
        <w:tc>
          <w:tcPr>
            <w:tcW w:w="3686" w:type="dxa"/>
          </w:tcPr>
          <w:p w:rsidR="006A311E" w:rsidRPr="00E56CD1" w:rsidRDefault="006A311E" w:rsidP="001E683D">
            <w:pPr>
              <w:rPr>
                <w:rFonts w:ascii="Times New Roman" w:hAnsi="Times New Roman" w:cs="Times New Roman"/>
                <w:sz w:val="28"/>
                <w:szCs w:val="28"/>
              </w:rPr>
            </w:pPr>
            <w:r w:rsidRPr="00E56CD1">
              <w:rPr>
                <w:rFonts w:ascii="Times New Roman" w:hAnsi="Times New Roman" w:cs="Times New Roman"/>
                <w:sz w:val="28"/>
                <w:szCs w:val="28"/>
              </w:rPr>
              <w:t>Джерела фінансування</w:t>
            </w:r>
          </w:p>
        </w:tc>
        <w:tc>
          <w:tcPr>
            <w:tcW w:w="5493"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Кошти сільського бюджету територіальної громади та інші кошти, не заборонені чинним законодавством України</w:t>
            </w:r>
          </w:p>
        </w:tc>
      </w:tr>
    </w:tbl>
    <w:p w:rsidR="006A311E" w:rsidRDefault="006A311E" w:rsidP="009A504D">
      <w:pPr>
        <w:jc w:val="center"/>
        <w:rPr>
          <w:rFonts w:ascii="Times New Roman" w:hAnsi="Times New Roman" w:cs="Times New Roman"/>
          <w:b/>
          <w:sz w:val="28"/>
          <w:szCs w:val="28"/>
        </w:rPr>
      </w:pPr>
    </w:p>
    <w:p w:rsidR="006A311E" w:rsidRPr="009A504D" w:rsidRDefault="006A311E" w:rsidP="009A504D">
      <w:pPr>
        <w:shd w:val="clear" w:color="auto" w:fill="FFFFFF"/>
        <w:jc w:val="center"/>
        <w:rPr>
          <w:rFonts w:ascii="Times New Roman" w:hAnsi="Times New Roman" w:cs="Times New Roman"/>
          <w:b/>
          <w:sz w:val="28"/>
          <w:szCs w:val="28"/>
          <w:lang w:eastAsia="ru-RU"/>
        </w:rPr>
      </w:pPr>
    </w:p>
    <w:p w:rsidR="006A311E" w:rsidRDefault="006A311E" w:rsidP="009A504D">
      <w:pPr>
        <w:shd w:val="clear" w:color="auto" w:fill="FFFFFF"/>
        <w:spacing w:before="225" w:after="225"/>
        <w:jc w:val="right"/>
        <w:rPr>
          <w:rFonts w:ascii="Times New Roman" w:hAnsi="Times New Roman" w:cs="Times New Roman"/>
          <w:sz w:val="28"/>
          <w:szCs w:val="28"/>
          <w:lang w:eastAsia="ru-RU"/>
        </w:rPr>
      </w:pPr>
    </w:p>
    <w:p w:rsidR="006A311E" w:rsidRDefault="006A311E" w:rsidP="009A504D">
      <w:pPr>
        <w:shd w:val="clear" w:color="auto" w:fill="FFFFFF"/>
        <w:spacing w:before="225" w:after="225"/>
        <w:jc w:val="right"/>
        <w:rPr>
          <w:rFonts w:ascii="Times New Roman" w:hAnsi="Times New Roman" w:cs="Times New Roman"/>
          <w:sz w:val="28"/>
          <w:szCs w:val="28"/>
          <w:lang w:eastAsia="ru-RU"/>
        </w:rPr>
      </w:pPr>
    </w:p>
    <w:p w:rsidR="006A311E" w:rsidRDefault="006A311E" w:rsidP="00B32C48">
      <w:pPr>
        <w:rPr>
          <w:rFonts w:ascii="Times New Roman" w:hAnsi="Times New Roman" w:cs="Times New Roman"/>
          <w:sz w:val="28"/>
          <w:szCs w:val="28"/>
          <w:lang w:eastAsia="ru-RU"/>
        </w:rPr>
      </w:pPr>
    </w:p>
    <w:p w:rsidR="006A311E" w:rsidRDefault="006A311E" w:rsidP="004F39C8">
      <w:pPr>
        <w:rPr>
          <w:rFonts w:ascii="Times New Roman" w:hAnsi="Times New Roman" w:cs="Times New Roman"/>
          <w:sz w:val="28"/>
          <w:szCs w:val="28"/>
          <w:lang w:eastAsia="ru-RU"/>
        </w:rPr>
      </w:pPr>
    </w:p>
    <w:p w:rsidR="006A311E" w:rsidRDefault="006A311E" w:rsidP="0089261B">
      <w:pPr>
        <w:jc w:val="right"/>
        <w:rPr>
          <w:rFonts w:ascii="Times New Roman" w:hAnsi="Times New Roman" w:cs="Times New Roman"/>
          <w:sz w:val="28"/>
          <w:szCs w:val="28"/>
          <w:lang w:eastAsia="ru-RU"/>
        </w:rPr>
      </w:pPr>
    </w:p>
    <w:p w:rsidR="006A311E" w:rsidRPr="00B650DF" w:rsidRDefault="006A311E" w:rsidP="00103BCC">
      <w:pPr>
        <w:spacing w:line="480" w:lineRule="auto"/>
        <w:rPr>
          <w:sz w:val="36"/>
          <w:szCs w:val="36"/>
        </w:rPr>
      </w:pPr>
      <w:r>
        <w:rPr>
          <w:sz w:val="16"/>
        </w:rPr>
        <w:t xml:space="preserve">                                                                                                                            </w:t>
      </w:r>
      <w:r w:rsidRPr="00E56CD1">
        <w:rPr>
          <w:noProof/>
          <w:sz w:val="16"/>
          <w:lang w:val="ru-RU" w:eastAsia="ru-RU"/>
        </w:rPr>
        <w:pict>
          <v:shape id="_x0000_i1029" type="#_x0000_t75" style="width:34.5pt;height:42.75pt;visibility:visible">
            <v:imagedata r:id="rId5" o:title=""/>
          </v:shape>
        </w:pict>
      </w:r>
      <w:r>
        <w:rPr>
          <w:sz w:val="16"/>
        </w:rPr>
        <w:t xml:space="preserve">                                                      </w:t>
      </w:r>
    </w:p>
    <w:p w:rsidR="006A311E" w:rsidRPr="00324213" w:rsidRDefault="006A311E" w:rsidP="00103BCC">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103BCC">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103BCC">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103BCC">
      <w:pPr>
        <w:jc w:val="center"/>
        <w:rPr>
          <w:rFonts w:ascii="Times New Roman" w:hAnsi="Times New Roman" w:cs="Times New Roman"/>
          <w:b/>
          <w:sz w:val="28"/>
          <w:szCs w:val="28"/>
        </w:rPr>
      </w:pPr>
    </w:p>
    <w:p w:rsidR="006A311E" w:rsidRDefault="006A311E" w:rsidP="00103BCC">
      <w:pPr>
        <w:tabs>
          <w:tab w:val="left" w:pos="3945"/>
        </w:tabs>
        <w:jc w:val="center"/>
        <w:rPr>
          <w:rFonts w:ascii="Times New Roman" w:hAnsi="Times New Roman"/>
          <w:b/>
          <w:sz w:val="28"/>
        </w:rPr>
      </w:pPr>
      <w:r>
        <w:rPr>
          <w:rFonts w:ascii="Times New Roman" w:hAnsi="Times New Roman"/>
          <w:b/>
          <w:sz w:val="28"/>
        </w:rPr>
        <w:t xml:space="preserve">   3 -тя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103BCC">
      <w:pPr>
        <w:tabs>
          <w:tab w:val="left" w:pos="3945"/>
        </w:tabs>
        <w:jc w:val="center"/>
        <w:rPr>
          <w:rFonts w:ascii="Times New Roman" w:hAnsi="Times New Roman"/>
          <w:b/>
          <w:sz w:val="28"/>
        </w:rPr>
      </w:pPr>
    </w:p>
    <w:p w:rsidR="006A311E" w:rsidRDefault="006A311E" w:rsidP="00103BCC">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103BCC">
      <w:pPr>
        <w:tabs>
          <w:tab w:val="left" w:pos="3945"/>
        </w:tabs>
        <w:rPr>
          <w:rFonts w:ascii="Times New Roman" w:hAnsi="Times New Roman"/>
          <w:b/>
          <w:sz w:val="28"/>
        </w:rPr>
      </w:pPr>
      <w:r>
        <w:rPr>
          <w:rFonts w:ascii="Times New Roman" w:hAnsi="Times New Roman"/>
          <w:b/>
          <w:sz w:val="28"/>
        </w:rPr>
        <w:t>Від 11 березня  2021 року №186</w:t>
      </w:r>
    </w:p>
    <w:p w:rsidR="006A311E" w:rsidRPr="00553374" w:rsidRDefault="006A311E" w:rsidP="00103BCC">
      <w:pPr>
        <w:tabs>
          <w:tab w:val="left" w:pos="3945"/>
        </w:tabs>
        <w:rPr>
          <w:rFonts w:ascii="Times New Roman" w:hAnsi="Times New Roman"/>
          <w:b/>
          <w:sz w:val="28"/>
        </w:rPr>
      </w:pPr>
      <w:r>
        <w:rPr>
          <w:rFonts w:ascii="Times New Roman" w:hAnsi="Times New Roman"/>
          <w:b/>
          <w:sz w:val="28"/>
        </w:rPr>
        <w:t xml:space="preserve">с.Кам’янське  </w:t>
      </w:r>
    </w:p>
    <w:p w:rsidR="006A311E" w:rsidRDefault="006A311E" w:rsidP="00103BCC">
      <w:pPr>
        <w:ind w:right="4598"/>
        <w:jc w:val="both"/>
        <w:rPr>
          <w:sz w:val="28"/>
          <w:szCs w:val="28"/>
        </w:rPr>
      </w:pPr>
    </w:p>
    <w:p w:rsidR="006A311E" w:rsidRPr="00EF1CD3" w:rsidRDefault="006A311E" w:rsidP="00103BCC">
      <w:pPr>
        <w:ind w:right="4598"/>
        <w:jc w:val="both"/>
        <w:rPr>
          <w:rFonts w:ascii="Times New Roman" w:hAnsi="Times New Roman" w:cs="Times New Roman"/>
          <w:sz w:val="28"/>
          <w:szCs w:val="28"/>
          <w:lang w:val="ru-RU"/>
        </w:rPr>
      </w:pPr>
      <w:r>
        <w:rPr>
          <w:rFonts w:ascii="Times New Roman" w:hAnsi="Times New Roman" w:cs="Times New Roman"/>
          <w:sz w:val="28"/>
          <w:szCs w:val="28"/>
        </w:rPr>
        <w:t>Про П</w:t>
      </w:r>
      <w:r w:rsidRPr="00EF1CD3">
        <w:rPr>
          <w:rFonts w:ascii="Times New Roman" w:hAnsi="Times New Roman" w:cs="Times New Roman"/>
          <w:sz w:val="28"/>
          <w:szCs w:val="28"/>
        </w:rPr>
        <w:t>рограму розвитку регулярних спеціальних пасажирських перевезень Кам</w:t>
      </w:r>
      <w:r w:rsidRPr="00EF1CD3">
        <w:rPr>
          <w:rFonts w:ascii="Times New Roman" w:hAnsi="Times New Roman" w:cs="Times New Roman"/>
          <w:sz w:val="28"/>
          <w:szCs w:val="28"/>
          <w:lang w:val="ru-RU"/>
        </w:rPr>
        <w:t>’янської сільської ради на 2021-2022 роки</w:t>
      </w:r>
    </w:p>
    <w:p w:rsidR="006A311E" w:rsidRPr="00EF1CD3" w:rsidRDefault="006A311E" w:rsidP="00103BCC">
      <w:pPr>
        <w:rPr>
          <w:rFonts w:ascii="Times New Roman" w:hAnsi="Times New Roman" w:cs="Times New Roman"/>
          <w:sz w:val="28"/>
          <w:szCs w:val="28"/>
        </w:rPr>
      </w:pPr>
    </w:p>
    <w:p w:rsidR="006A311E" w:rsidRPr="00EF1CD3" w:rsidRDefault="006A311E" w:rsidP="00103BCC">
      <w:pPr>
        <w:jc w:val="both"/>
        <w:rPr>
          <w:rFonts w:ascii="Times New Roman" w:hAnsi="Times New Roman" w:cs="Times New Roman"/>
          <w:sz w:val="28"/>
          <w:szCs w:val="28"/>
        </w:rPr>
      </w:pPr>
      <w:r w:rsidRPr="00EF1CD3">
        <w:rPr>
          <w:rFonts w:ascii="Times New Roman" w:hAnsi="Times New Roman" w:cs="Times New Roman"/>
          <w:sz w:val="28"/>
          <w:szCs w:val="28"/>
        </w:rPr>
        <w:tab/>
        <w:t>Відповідно до пункту 22 частини 1 статті 26, пункту 3 частини 4 статті 42 Закону України «Про місцеве самоврядування в Україні», Закону України «Про автомобільний транспорт», постанови Кабінету Міністрів України від 09.12.2020 року №1236 «</w:t>
      </w:r>
      <w:r w:rsidRPr="00EF1CD3">
        <w:rPr>
          <w:rFonts w:ascii="Times New Roman" w:hAnsi="Times New Roman" w:cs="Times New Roman"/>
          <w:bCs/>
          <w:sz w:val="28"/>
          <w:szCs w:val="28"/>
          <w:shd w:val="clear" w:color="auto" w:fill="FFFFFF"/>
        </w:rPr>
        <w:t>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коронавірусом SARS-CoV-2»</w:t>
      </w:r>
      <w:r w:rsidRPr="00EF1CD3">
        <w:rPr>
          <w:rFonts w:ascii="Times New Roman" w:hAnsi="Times New Roman" w:cs="Times New Roman"/>
          <w:sz w:val="28"/>
          <w:szCs w:val="28"/>
        </w:rPr>
        <w:t xml:space="preserve">, сільська рада                      </w:t>
      </w:r>
    </w:p>
    <w:p w:rsidR="006A311E" w:rsidRPr="00EF1CD3" w:rsidRDefault="006A311E" w:rsidP="00103BCC">
      <w:pPr>
        <w:jc w:val="both"/>
        <w:rPr>
          <w:rFonts w:ascii="Times New Roman" w:hAnsi="Times New Roman" w:cs="Times New Roman"/>
          <w:b/>
          <w:sz w:val="28"/>
          <w:szCs w:val="28"/>
        </w:rPr>
      </w:pPr>
    </w:p>
    <w:p w:rsidR="006A311E" w:rsidRPr="00EF1CD3" w:rsidRDefault="006A311E" w:rsidP="00103BCC">
      <w:pPr>
        <w:jc w:val="both"/>
        <w:rPr>
          <w:rFonts w:ascii="Times New Roman" w:hAnsi="Times New Roman" w:cs="Times New Roman"/>
          <w:sz w:val="28"/>
          <w:szCs w:val="28"/>
        </w:rPr>
      </w:pPr>
      <w:r w:rsidRPr="00EF1CD3">
        <w:rPr>
          <w:rFonts w:ascii="Times New Roman" w:hAnsi="Times New Roman" w:cs="Times New Roman"/>
          <w:b/>
          <w:sz w:val="28"/>
          <w:szCs w:val="28"/>
        </w:rPr>
        <w:t xml:space="preserve">                                                     ВИРІШИЛА</w:t>
      </w:r>
      <w:r>
        <w:rPr>
          <w:rFonts w:ascii="Times New Roman" w:hAnsi="Times New Roman" w:cs="Times New Roman"/>
          <w:sz w:val="28"/>
          <w:szCs w:val="28"/>
        </w:rPr>
        <w:t>:</w:t>
      </w:r>
    </w:p>
    <w:p w:rsidR="006A311E" w:rsidRPr="00EF1CD3" w:rsidRDefault="006A311E" w:rsidP="00EE45F1">
      <w:pPr>
        <w:numPr>
          <w:ilvl w:val="0"/>
          <w:numId w:val="4"/>
        </w:numPr>
        <w:jc w:val="both"/>
        <w:rPr>
          <w:rFonts w:ascii="Times New Roman" w:hAnsi="Times New Roman" w:cs="Times New Roman"/>
          <w:sz w:val="28"/>
          <w:szCs w:val="28"/>
        </w:rPr>
      </w:pPr>
      <w:r>
        <w:rPr>
          <w:rFonts w:ascii="Times New Roman" w:hAnsi="Times New Roman" w:cs="Times New Roman"/>
          <w:sz w:val="28"/>
          <w:szCs w:val="28"/>
        </w:rPr>
        <w:t>Затвердити  П</w:t>
      </w:r>
      <w:r w:rsidRPr="00EF1CD3">
        <w:rPr>
          <w:rFonts w:ascii="Times New Roman" w:hAnsi="Times New Roman" w:cs="Times New Roman"/>
          <w:sz w:val="28"/>
          <w:szCs w:val="28"/>
        </w:rPr>
        <w:t>рограму розвитку регулярних спеціальних пасажирських перевезень Кам</w:t>
      </w:r>
      <w:r w:rsidRPr="00EF1CD3">
        <w:rPr>
          <w:rFonts w:ascii="Times New Roman" w:hAnsi="Times New Roman" w:cs="Times New Roman"/>
          <w:sz w:val="28"/>
          <w:szCs w:val="28"/>
          <w:lang w:val="ru-RU"/>
        </w:rPr>
        <w:t>’янської сільської ради на 2021-2022 роки</w:t>
      </w:r>
      <w:r w:rsidRPr="00EF1CD3">
        <w:rPr>
          <w:rFonts w:ascii="Times New Roman" w:hAnsi="Times New Roman" w:cs="Times New Roman"/>
          <w:sz w:val="28"/>
          <w:szCs w:val="28"/>
        </w:rPr>
        <w:t xml:space="preserve"> (далі – програма) згідно з додатком.</w:t>
      </w:r>
    </w:p>
    <w:p w:rsidR="006A311E" w:rsidRPr="00EF1CD3" w:rsidRDefault="006A311E" w:rsidP="00103BCC">
      <w:pPr>
        <w:jc w:val="both"/>
        <w:rPr>
          <w:rFonts w:ascii="Times New Roman" w:hAnsi="Times New Roman" w:cs="Times New Roman"/>
          <w:sz w:val="28"/>
          <w:szCs w:val="28"/>
        </w:rPr>
      </w:pPr>
    </w:p>
    <w:p w:rsidR="006A311E" w:rsidRPr="00EF1CD3" w:rsidRDefault="006A311E" w:rsidP="00EE45F1">
      <w:pPr>
        <w:numPr>
          <w:ilvl w:val="0"/>
          <w:numId w:val="4"/>
        </w:numPr>
        <w:jc w:val="both"/>
        <w:rPr>
          <w:rFonts w:ascii="Times New Roman" w:hAnsi="Times New Roman" w:cs="Times New Roman"/>
          <w:sz w:val="28"/>
          <w:szCs w:val="28"/>
        </w:rPr>
      </w:pPr>
      <w:r w:rsidRPr="00EF1CD3">
        <w:rPr>
          <w:rFonts w:ascii="Times New Roman" w:hAnsi="Times New Roman" w:cs="Times New Roman"/>
          <w:sz w:val="28"/>
          <w:szCs w:val="28"/>
        </w:rPr>
        <w:t>Відділу архітектури, земельних відносин, житлово-комунального господарства та державного архітектурного контролю інформувати сільську раду про хід виконання програми.</w:t>
      </w:r>
    </w:p>
    <w:p w:rsidR="006A311E" w:rsidRPr="00EF1CD3" w:rsidRDefault="006A311E" w:rsidP="00103BCC">
      <w:pPr>
        <w:jc w:val="both"/>
        <w:rPr>
          <w:rFonts w:ascii="Times New Roman" w:hAnsi="Times New Roman" w:cs="Times New Roman"/>
          <w:sz w:val="28"/>
          <w:szCs w:val="28"/>
        </w:rPr>
      </w:pPr>
    </w:p>
    <w:p w:rsidR="006A311E" w:rsidRPr="00EF1CD3" w:rsidRDefault="006A311E" w:rsidP="00EE45F1">
      <w:pPr>
        <w:numPr>
          <w:ilvl w:val="0"/>
          <w:numId w:val="4"/>
        </w:numPr>
        <w:jc w:val="both"/>
        <w:rPr>
          <w:rFonts w:ascii="Times New Roman" w:hAnsi="Times New Roman" w:cs="Times New Roman"/>
          <w:sz w:val="28"/>
          <w:szCs w:val="28"/>
        </w:rPr>
      </w:pPr>
      <w:r w:rsidRPr="00EF1CD3">
        <w:rPr>
          <w:rFonts w:ascii="Times New Roman" w:hAnsi="Times New Roman" w:cs="Times New Roman"/>
          <w:sz w:val="28"/>
          <w:szCs w:val="28"/>
        </w:rPr>
        <w:t>Контроль за виконанням цього рішення покласти на постійну комісію сільської ради з питань комунальної власності,  житлово - комунального господарства,  управління майном  спільної комунальної власності, енергозбереження та транспорту</w:t>
      </w:r>
      <w:r w:rsidRPr="00EF1CD3">
        <w:rPr>
          <w:rFonts w:ascii="Times New Roman" w:hAnsi="Times New Roman" w:cs="Times New Roman"/>
          <w:sz w:val="24"/>
        </w:rPr>
        <w:t xml:space="preserve"> </w:t>
      </w:r>
      <w:r w:rsidRPr="00EF1CD3">
        <w:rPr>
          <w:rFonts w:ascii="Times New Roman" w:hAnsi="Times New Roman" w:cs="Times New Roman"/>
          <w:sz w:val="28"/>
          <w:szCs w:val="28"/>
        </w:rPr>
        <w:t>та заступника сільського голови з питань діяльності виконавчих органів Кузьму Н.В.</w:t>
      </w:r>
    </w:p>
    <w:p w:rsidR="006A311E" w:rsidRPr="00EF1CD3" w:rsidRDefault="006A311E" w:rsidP="00103BCC">
      <w:pPr>
        <w:pStyle w:val="ListParagraph"/>
        <w:rPr>
          <w:rFonts w:ascii="Times New Roman" w:hAnsi="Times New Roman" w:cs="Times New Roman"/>
          <w:sz w:val="28"/>
          <w:szCs w:val="28"/>
        </w:rPr>
      </w:pPr>
    </w:p>
    <w:p w:rsidR="006A311E" w:rsidRPr="00EF1CD3" w:rsidRDefault="006A311E" w:rsidP="00103BCC">
      <w:pPr>
        <w:jc w:val="both"/>
        <w:rPr>
          <w:rFonts w:ascii="Times New Roman" w:hAnsi="Times New Roman" w:cs="Times New Roman"/>
          <w:sz w:val="28"/>
          <w:szCs w:val="28"/>
        </w:rPr>
      </w:pPr>
    </w:p>
    <w:p w:rsidR="006A311E" w:rsidRPr="00EF1CD3" w:rsidRDefault="006A311E" w:rsidP="00103BCC">
      <w:pPr>
        <w:jc w:val="both"/>
        <w:rPr>
          <w:rFonts w:ascii="Times New Roman" w:hAnsi="Times New Roman" w:cs="Times New Roman"/>
          <w:b/>
          <w:sz w:val="28"/>
          <w:szCs w:val="28"/>
        </w:rPr>
      </w:pPr>
      <w:r w:rsidRPr="00EF1CD3">
        <w:rPr>
          <w:rFonts w:ascii="Times New Roman" w:hAnsi="Times New Roman" w:cs="Times New Roman"/>
          <w:b/>
          <w:sz w:val="28"/>
          <w:szCs w:val="28"/>
        </w:rPr>
        <w:t>Сільський голова</w:t>
      </w:r>
      <w:r w:rsidRPr="00EF1CD3">
        <w:rPr>
          <w:rFonts w:ascii="Times New Roman" w:hAnsi="Times New Roman" w:cs="Times New Roman"/>
          <w:b/>
          <w:sz w:val="28"/>
          <w:szCs w:val="28"/>
        </w:rPr>
        <w:tab/>
      </w:r>
      <w:r w:rsidRPr="00EF1CD3">
        <w:rPr>
          <w:rFonts w:ascii="Times New Roman" w:hAnsi="Times New Roman" w:cs="Times New Roman"/>
          <w:b/>
          <w:sz w:val="28"/>
          <w:szCs w:val="28"/>
        </w:rPr>
        <w:tab/>
      </w:r>
      <w:r w:rsidRPr="00EF1CD3">
        <w:rPr>
          <w:rFonts w:ascii="Times New Roman" w:hAnsi="Times New Roman" w:cs="Times New Roman"/>
          <w:b/>
          <w:sz w:val="28"/>
          <w:szCs w:val="28"/>
        </w:rPr>
        <w:tab/>
      </w:r>
      <w:r w:rsidRPr="00EF1CD3">
        <w:rPr>
          <w:rFonts w:ascii="Times New Roman" w:hAnsi="Times New Roman" w:cs="Times New Roman"/>
          <w:b/>
          <w:sz w:val="28"/>
          <w:szCs w:val="28"/>
        </w:rPr>
        <w:tab/>
      </w:r>
      <w:r w:rsidRPr="00EF1CD3">
        <w:rPr>
          <w:rFonts w:ascii="Times New Roman" w:hAnsi="Times New Roman" w:cs="Times New Roman"/>
          <w:b/>
          <w:sz w:val="28"/>
          <w:szCs w:val="28"/>
        </w:rPr>
        <w:tab/>
      </w:r>
      <w:r w:rsidRPr="00EF1CD3">
        <w:rPr>
          <w:rFonts w:ascii="Times New Roman" w:hAnsi="Times New Roman" w:cs="Times New Roman"/>
          <w:b/>
          <w:sz w:val="28"/>
          <w:szCs w:val="28"/>
        </w:rPr>
        <w:tab/>
        <w:t>Михайло Станинець</w:t>
      </w:r>
    </w:p>
    <w:p w:rsidR="006A311E" w:rsidRPr="00EF1CD3" w:rsidRDefault="006A311E" w:rsidP="00103BCC">
      <w:pPr>
        <w:ind w:left="6372"/>
        <w:rPr>
          <w:rFonts w:ascii="Times New Roman" w:hAnsi="Times New Roman" w:cs="Times New Roman"/>
          <w:b/>
          <w:sz w:val="28"/>
          <w:szCs w:val="28"/>
        </w:rPr>
      </w:pPr>
    </w:p>
    <w:p w:rsidR="006A311E" w:rsidRPr="00EF1CD3" w:rsidRDefault="006A311E" w:rsidP="00103BCC">
      <w:pPr>
        <w:ind w:left="6372"/>
        <w:rPr>
          <w:rFonts w:ascii="Times New Roman" w:hAnsi="Times New Roman" w:cs="Times New Roman"/>
          <w:b/>
          <w:sz w:val="28"/>
          <w:szCs w:val="28"/>
        </w:rPr>
      </w:pPr>
    </w:p>
    <w:p w:rsidR="006A311E" w:rsidRPr="00EF1CD3" w:rsidRDefault="006A311E" w:rsidP="00103BCC">
      <w:pPr>
        <w:ind w:left="6372"/>
        <w:rPr>
          <w:rFonts w:ascii="Times New Roman" w:hAnsi="Times New Roman" w:cs="Times New Roman"/>
          <w:b/>
          <w:sz w:val="28"/>
          <w:szCs w:val="28"/>
        </w:rPr>
      </w:pPr>
      <w:r w:rsidRPr="00EF1CD3">
        <w:rPr>
          <w:rFonts w:ascii="Times New Roman" w:hAnsi="Times New Roman" w:cs="Times New Roman"/>
          <w:b/>
          <w:sz w:val="28"/>
          <w:szCs w:val="28"/>
        </w:rPr>
        <w:t>ЗАТВЕРДЖЕНО</w:t>
      </w:r>
    </w:p>
    <w:p w:rsidR="006A311E" w:rsidRDefault="006A311E" w:rsidP="00103BCC">
      <w:pPr>
        <w:ind w:left="6372"/>
        <w:rPr>
          <w:rFonts w:ascii="Times New Roman" w:hAnsi="Times New Roman" w:cs="Times New Roman"/>
          <w:sz w:val="28"/>
          <w:szCs w:val="28"/>
        </w:rPr>
      </w:pPr>
      <w:r>
        <w:rPr>
          <w:rFonts w:ascii="Times New Roman" w:hAnsi="Times New Roman" w:cs="Times New Roman"/>
          <w:sz w:val="28"/>
          <w:szCs w:val="28"/>
        </w:rPr>
        <w:t>Рішенням 3-ї сесії 8-го скликання від 11.2021р</w:t>
      </w:r>
    </w:p>
    <w:p w:rsidR="006A311E" w:rsidRPr="00EF1CD3" w:rsidRDefault="006A311E" w:rsidP="00103BCC">
      <w:pPr>
        <w:ind w:left="6372"/>
        <w:rPr>
          <w:rFonts w:ascii="Times New Roman" w:hAnsi="Times New Roman" w:cs="Times New Roman"/>
          <w:sz w:val="28"/>
          <w:szCs w:val="28"/>
        </w:rPr>
      </w:pPr>
      <w:r>
        <w:rPr>
          <w:rFonts w:ascii="Times New Roman" w:hAnsi="Times New Roman" w:cs="Times New Roman"/>
          <w:sz w:val="28"/>
          <w:szCs w:val="28"/>
        </w:rPr>
        <w:t>№ 186</w:t>
      </w: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jc w:val="center"/>
        <w:rPr>
          <w:rFonts w:ascii="Times New Roman" w:hAnsi="Times New Roman" w:cs="Times New Roman"/>
          <w:b/>
          <w:sz w:val="40"/>
          <w:szCs w:val="40"/>
        </w:rPr>
      </w:pPr>
      <w:r w:rsidRPr="00EF1CD3">
        <w:rPr>
          <w:rFonts w:ascii="Times New Roman" w:hAnsi="Times New Roman" w:cs="Times New Roman"/>
          <w:b/>
          <w:sz w:val="40"/>
          <w:szCs w:val="40"/>
        </w:rPr>
        <w:t>ПРОГРАМА</w:t>
      </w:r>
    </w:p>
    <w:p w:rsidR="006A311E" w:rsidRPr="00EF1CD3" w:rsidRDefault="006A311E" w:rsidP="00103BCC">
      <w:pPr>
        <w:jc w:val="center"/>
        <w:rPr>
          <w:rFonts w:ascii="Times New Roman" w:hAnsi="Times New Roman" w:cs="Times New Roman"/>
          <w:b/>
          <w:sz w:val="36"/>
          <w:szCs w:val="36"/>
        </w:rPr>
      </w:pPr>
      <w:r w:rsidRPr="00EF1CD3">
        <w:rPr>
          <w:rFonts w:ascii="Times New Roman" w:hAnsi="Times New Roman" w:cs="Times New Roman"/>
          <w:b/>
          <w:sz w:val="36"/>
          <w:szCs w:val="36"/>
        </w:rPr>
        <w:t xml:space="preserve">розвитку регулярних спеціальних пасажирських перевезень </w:t>
      </w:r>
    </w:p>
    <w:p w:rsidR="006A311E" w:rsidRPr="00EF1CD3" w:rsidRDefault="006A311E" w:rsidP="00103BCC">
      <w:pPr>
        <w:jc w:val="center"/>
        <w:rPr>
          <w:rFonts w:ascii="Times New Roman" w:hAnsi="Times New Roman" w:cs="Times New Roman"/>
          <w:b/>
          <w:sz w:val="36"/>
          <w:szCs w:val="36"/>
        </w:rPr>
      </w:pPr>
      <w:r w:rsidRPr="00EF1CD3">
        <w:rPr>
          <w:rFonts w:ascii="Times New Roman" w:hAnsi="Times New Roman" w:cs="Times New Roman"/>
          <w:b/>
          <w:sz w:val="36"/>
          <w:szCs w:val="36"/>
        </w:rPr>
        <w:t>Кам</w:t>
      </w:r>
      <w:r w:rsidRPr="00EF1CD3">
        <w:rPr>
          <w:rFonts w:ascii="Times New Roman" w:hAnsi="Times New Roman" w:cs="Times New Roman"/>
          <w:b/>
          <w:sz w:val="36"/>
          <w:szCs w:val="36"/>
          <w:lang w:val="ru-RU"/>
        </w:rPr>
        <w:t>’</w:t>
      </w:r>
      <w:r w:rsidRPr="00EF1CD3">
        <w:rPr>
          <w:rFonts w:ascii="Times New Roman" w:hAnsi="Times New Roman" w:cs="Times New Roman"/>
          <w:b/>
          <w:sz w:val="36"/>
          <w:szCs w:val="36"/>
        </w:rPr>
        <w:t>янської сільської ради</w:t>
      </w:r>
    </w:p>
    <w:p w:rsidR="006A311E" w:rsidRPr="00EF1CD3" w:rsidRDefault="006A311E" w:rsidP="00103BCC">
      <w:pPr>
        <w:jc w:val="center"/>
        <w:rPr>
          <w:rFonts w:ascii="Times New Roman" w:hAnsi="Times New Roman" w:cs="Times New Roman"/>
        </w:rPr>
      </w:pPr>
      <w:r w:rsidRPr="00EF1CD3">
        <w:rPr>
          <w:rFonts w:ascii="Times New Roman" w:hAnsi="Times New Roman" w:cs="Times New Roman"/>
          <w:b/>
          <w:sz w:val="36"/>
          <w:szCs w:val="36"/>
        </w:rPr>
        <w:t>на 2021-2022 роки</w:t>
      </w: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Default="006A311E" w:rsidP="00103BCC">
      <w:pPr>
        <w:rPr>
          <w:rFonts w:ascii="Times New Roman" w:hAnsi="Times New Roman" w:cs="Times New Roman"/>
        </w:rPr>
      </w:pPr>
    </w:p>
    <w:p w:rsidR="006A311E"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Pr="00EF1CD3" w:rsidRDefault="006A311E" w:rsidP="00103BCC">
      <w:pPr>
        <w:rPr>
          <w:rFonts w:ascii="Times New Roman" w:hAnsi="Times New Roman" w:cs="Times New Roman"/>
        </w:rPr>
      </w:pPr>
    </w:p>
    <w:p w:rsidR="006A311E" w:rsidRDefault="006A311E" w:rsidP="00103BCC">
      <w:pPr>
        <w:jc w:val="center"/>
        <w:rPr>
          <w:rFonts w:ascii="Times New Roman" w:hAnsi="Times New Roman" w:cs="Times New Roman"/>
          <w:sz w:val="28"/>
          <w:szCs w:val="28"/>
        </w:rPr>
      </w:pPr>
      <w:r w:rsidRPr="00EF1CD3">
        <w:rPr>
          <w:rFonts w:ascii="Times New Roman" w:hAnsi="Times New Roman" w:cs="Times New Roman"/>
          <w:sz w:val="28"/>
          <w:szCs w:val="28"/>
        </w:rPr>
        <w:t>2021 р</w:t>
      </w:r>
    </w:p>
    <w:p w:rsidR="006A311E" w:rsidRDefault="006A311E" w:rsidP="00103BCC">
      <w:pPr>
        <w:jc w:val="center"/>
        <w:rPr>
          <w:rFonts w:ascii="Times New Roman" w:hAnsi="Times New Roman" w:cs="Times New Roman"/>
          <w:sz w:val="28"/>
          <w:szCs w:val="28"/>
        </w:rPr>
      </w:pPr>
    </w:p>
    <w:p w:rsidR="006A311E" w:rsidRDefault="006A311E" w:rsidP="00103BCC">
      <w:pPr>
        <w:jc w:val="center"/>
        <w:rPr>
          <w:rFonts w:ascii="Times New Roman" w:hAnsi="Times New Roman" w:cs="Times New Roman"/>
          <w:sz w:val="28"/>
          <w:szCs w:val="28"/>
        </w:rPr>
      </w:pPr>
    </w:p>
    <w:p w:rsidR="006A311E" w:rsidRPr="00EF1CD3" w:rsidRDefault="006A311E" w:rsidP="00103BCC">
      <w:pPr>
        <w:jc w:val="center"/>
        <w:rPr>
          <w:rFonts w:ascii="Times New Roman" w:hAnsi="Times New Roman" w:cs="Times New Roman"/>
          <w:sz w:val="28"/>
          <w:szCs w:val="28"/>
        </w:rPr>
      </w:pPr>
    </w:p>
    <w:p w:rsidR="006A311E" w:rsidRPr="00EF1CD3" w:rsidRDefault="006A311E" w:rsidP="00103BCC">
      <w:pPr>
        <w:rPr>
          <w:rFonts w:ascii="Times New Roman" w:hAnsi="Times New Roman" w:cs="Times New Roman"/>
          <w:sz w:val="28"/>
          <w:szCs w:val="28"/>
        </w:rPr>
      </w:pPr>
    </w:p>
    <w:p w:rsidR="006A311E" w:rsidRPr="00EF1CD3" w:rsidRDefault="006A311E" w:rsidP="00103BCC">
      <w:pPr>
        <w:ind w:firstLine="709"/>
        <w:jc w:val="center"/>
        <w:rPr>
          <w:rFonts w:ascii="Times New Roman" w:hAnsi="Times New Roman" w:cs="Times New Roman"/>
          <w:b/>
          <w:sz w:val="28"/>
          <w:szCs w:val="28"/>
        </w:rPr>
      </w:pPr>
      <w:r w:rsidRPr="00EF1CD3">
        <w:rPr>
          <w:rFonts w:ascii="Times New Roman" w:hAnsi="Times New Roman" w:cs="Times New Roman"/>
          <w:b/>
          <w:sz w:val="28"/>
          <w:szCs w:val="28"/>
        </w:rPr>
        <w:t>1.Визначення проблеми, на розв’язання якої спрямована програма</w:t>
      </w:r>
    </w:p>
    <w:p w:rsidR="006A311E" w:rsidRPr="00EF1CD3" w:rsidRDefault="006A311E" w:rsidP="00103BCC">
      <w:pPr>
        <w:ind w:firstLine="720"/>
        <w:rPr>
          <w:rFonts w:ascii="Times New Roman" w:hAnsi="Times New Roman" w:cs="Times New Roman"/>
          <w:sz w:val="28"/>
          <w:szCs w:val="28"/>
        </w:rPr>
      </w:pPr>
    </w:p>
    <w:p w:rsidR="006A311E" w:rsidRPr="00EF1CD3" w:rsidRDefault="006A311E" w:rsidP="00103BCC">
      <w:pPr>
        <w:ind w:firstLine="708"/>
        <w:jc w:val="both"/>
        <w:rPr>
          <w:rFonts w:ascii="Times New Roman" w:hAnsi="Times New Roman" w:cs="Times New Roman"/>
          <w:sz w:val="28"/>
          <w:szCs w:val="28"/>
        </w:rPr>
      </w:pPr>
      <w:r w:rsidRPr="00EF1CD3">
        <w:rPr>
          <w:rFonts w:ascii="Times New Roman" w:hAnsi="Times New Roman" w:cs="Times New Roman"/>
          <w:sz w:val="28"/>
          <w:szCs w:val="28"/>
        </w:rPr>
        <w:t>Автомобільний транспорт – галузь транспорту, яка забезпечує задоволення потреб населення та суспільного виробництва у перевезеннях пасажирів автомобільними транспортними засобами. Серед всіх видів транспорту, автомобільний, за обсягами перевезень, масштабами впливу на майже всі аспекти нашого життя, є домінуючим.</w:t>
      </w:r>
    </w:p>
    <w:p w:rsidR="006A311E" w:rsidRPr="00EF1CD3" w:rsidRDefault="006A311E" w:rsidP="00103BCC">
      <w:pPr>
        <w:pStyle w:val="rvps2"/>
        <w:shd w:val="clear" w:color="auto" w:fill="FFFFFF"/>
        <w:spacing w:before="0" w:beforeAutospacing="0" w:after="150" w:afterAutospacing="0"/>
        <w:ind w:firstLine="450"/>
        <w:jc w:val="both"/>
        <w:rPr>
          <w:sz w:val="28"/>
          <w:szCs w:val="28"/>
          <w:lang w:val="uk-UA"/>
        </w:rPr>
      </w:pPr>
      <w:r w:rsidRPr="00EF1CD3">
        <w:rPr>
          <w:sz w:val="28"/>
          <w:szCs w:val="28"/>
          <w:lang w:val="uk-UA"/>
        </w:rPr>
        <w:t xml:space="preserve"> Відповідно до постанови Кабінету Міністрів України від 09.12.2020 року №1236 «</w:t>
      </w:r>
      <w:r w:rsidRPr="00EF1CD3">
        <w:rPr>
          <w:b/>
          <w:bCs/>
          <w:sz w:val="28"/>
          <w:szCs w:val="28"/>
          <w:shd w:val="clear" w:color="auto" w:fill="FFFFFF"/>
          <w:lang w:val="uk-UA"/>
        </w:rPr>
        <w:t xml:space="preserve">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w:t>
      </w:r>
      <w:r w:rsidRPr="00EF1CD3">
        <w:rPr>
          <w:b/>
          <w:bCs/>
          <w:sz w:val="28"/>
          <w:szCs w:val="28"/>
          <w:shd w:val="clear" w:color="auto" w:fill="FFFFFF"/>
        </w:rPr>
        <w:t>COVID</w:t>
      </w:r>
      <w:r w:rsidRPr="00EF1CD3">
        <w:rPr>
          <w:b/>
          <w:bCs/>
          <w:sz w:val="28"/>
          <w:szCs w:val="28"/>
          <w:shd w:val="clear" w:color="auto" w:fill="FFFFFF"/>
          <w:lang w:val="uk-UA"/>
        </w:rPr>
        <w:t xml:space="preserve">-19, спричиненої коронавірусом </w:t>
      </w:r>
      <w:r w:rsidRPr="00EF1CD3">
        <w:rPr>
          <w:b/>
          <w:bCs/>
          <w:sz w:val="28"/>
          <w:szCs w:val="28"/>
          <w:shd w:val="clear" w:color="auto" w:fill="FFFFFF"/>
        </w:rPr>
        <w:t>SARS</w:t>
      </w:r>
      <w:r w:rsidRPr="00EF1CD3">
        <w:rPr>
          <w:b/>
          <w:bCs/>
          <w:sz w:val="28"/>
          <w:szCs w:val="28"/>
          <w:shd w:val="clear" w:color="auto" w:fill="FFFFFF"/>
          <w:lang w:val="uk-UA"/>
        </w:rPr>
        <w:t>-</w:t>
      </w:r>
      <w:r w:rsidRPr="00EF1CD3">
        <w:rPr>
          <w:b/>
          <w:bCs/>
          <w:sz w:val="28"/>
          <w:szCs w:val="28"/>
          <w:shd w:val="clear" w:color="auto" w:fill="FFFFFF"/>
        </w:rPr>
        <w:t>CoV</w:t>
      </w:r>
      <w:r w:rsidRPr="00EF1CD3">
        <w:rPr>
          <w:b/>
          <w:bCs/>
          <w:sz w:val="28"/>
          <w:szCs w:val="28"/>
          <w:shd w:val="clear" w:color="auto" w:fill="FFFFFF"/>
          <w:lang w:val="uk-UA"/>
        </w:rPr>
        <w:t xml:space="preserve">-2» </w:t>
      </w:r>
      <w:r w:rsidRPr="00EF1CD3">
        <w:rPr>
          <w:sz w:val="28"/>
          <w:szCs w:val="28"/>
          <w:shd w:val="clear" w:color="auto" w:fill="FFFFFF"/>
          <w:lang w:val="uk-UA"/>
        </w:rPr>
        <w:t>на період дії карантину на території регіонів, на яких установлений “</w:t>
      </w:r>
      <w:hyperlink r:id="rId6" w:anchor="w1_7" w:history="1">
        <w:r w:rsidRPr="00EF1CD3">
          <w:rPr>
            <w:rStyle w:val="Hyperlink"/>
            <w:color w:val="C00000"/>
            <w:sz w:val="28"/>
            <w:szCs w:val="28"/>
            <w:shd w:val="clear" w:color="auto" w:fill="FFD8D5"/>
            <w:lang w:val="uk-UA"/>
          </w:rPr>
          <w:t>червон</w:t>
        </w:r>
      </w:hyperlink>
      <w:r w:rsidRPr="00EF1CD3">
        <w:rPr>
          <w:color w:val="C00000"/>
          <w:sz w:val="28"/>
          <w:szCs w:val="28"/>
          <w:shd w:val="clear" w:color="auto" w:fill="FFFFFF"/>
          <w:lang w:val="uk-UA"/>
        </w:rPr>
        <w:t>ий</w:t>
      </w:r>
      <w:r w:rsidRPr="00EF1CD3">
        <w:rPr>
          <w:sz w:val="28"/>
          <w:szCs w:val="28"/>
          <w:shd w:val="clear" w:color="auto" w:fill="FFFFFF"/>
          <w:lang w:val="uk-UA"/>
        </w:rPr>
        <w:t>” рівень епідемічної небезпеки, додатково до обмежувальних протиепідемічних заходів, забороняється з</w:t>
      </w:r>
      <w:r w:rsidRPr="00EF1CD3">
        <w:rPr>
          <w:sz w:val="28"/>
          <w:szCs w:val="28"/>
          <w:lang w:val="uk-UA"/>
        </w:rPr>
        <w:t>дійснення регулярних та нерегулярних перевезень пасажирів (посадки та висадки) автомобільним, залізничним транспортом, крім транзитних перевезень та перевезень службовими та/або орендованими автомобільними транспортними засобами підприємств, закладів та установ в межах кількості місць для сидіння і виключно за маршрутами руху, про які поінформовано не менше ніж за два дні органи Національної поліції.</w:t>
      </w:r>
    </w:p>
    <w:p w:rsidR="006A311E" w:rsidRPr="00EF1CD3" w:rsidRDefault="006A311E" w:rsidP="00103BCC">
      <w:pPr>
        <w:pStyle w:val="rvps2"/>
        <w:shd w:val="clear" w:color="auto" w:fill="FFFFFF"/>
        <w:spacing w:before="0" w:beforeAutospacing="0" w:after="150" w:afterAutospacing="0"/>
        <w:ind w:firstLine="450"/>
        <w:jc w:val="both"/>
        <w:rPr>
          <w:color w:val="333333"/>
          <w:sz w:val="28"/>
          <w:szCs w:val="28"/>
          <w:lang w:val="uk-UA"/>
        </w:rPr>
      </w:pPr>
      <w:r w:rsidRPr="00EF1CD3">
        <w:rPr>
          <w:sz w:val="28"/>
          <w:szCs w:val="28"/>
        </w:rPr>
        <w:t>У цей період працівники підприємств, установ, організацій можуть дістатися до свого робочого місця, виключно скориставшись послугами регулярних спеціальних пасажирських перевезень.</w:t>
      </w:r>
    </w:p>
    <w:p w:rsidR="006A311E" w:rsidRPr="00EF1CD3" w:rsidRDefault="006A311E" w:rsidP="00103BCC">
      <w:pPr>
        <w:jc w:val="both"/>
        <w:rPr>
          <w:rFonts w:ascii="Times New Roman" w:hAnsi="Times New Roman" w:cs="Times New Roman"/>
          <w:sz w:val="28"/>
          <w:szCs w:val="28"/>
        </w:rPr>
      </w:pPr>
    </w:p>
    <w:p w:rsidR="006A311E" w:rsidRPr="00EF1CD3" w:rsidRDefault="006A311E" w:rsidP="00103BCC">
      <w:pPr>
        <w:widowControl w:val="0"/>
        <w:adjustRightInd w:val="0"/>
        <w:spacing w:line="260" w:lineRule="exact"/>
        <w:jc w:val="center"/>
        <w:rPr>
          <w:rFonts w:ascii="Times New Roman" w:hAnsi="Times New Roman" w:cs="Times New Roman"/>
          <w:b/>
          <w:sz w:val="28"/>
          <w:szCs w:val="28"/>
        </w:rPr>
      </w:pPr>
      <w:r w:rsidRPr="00EF1CD3">
        <w:rPr>
          <w:rFonts w:ascii="Times New Roman" w:hAnsi="Times New Roman" w:cs="Times New Roman"/>
          <w:b/>
          <w:sz w:val="28"/>
          <w:szCs w:val="28"/>
        </w:rPr>
        <w:t>2.Визначення мети програми</w:t>
      </w:r>
      <w:r w:rsidRPr="00EF1CD3">
        <w:rPr>
          <w:rFonts w:ascii="Times New Roman" w:hAnsi="Times New Roman" w:cs="Times New Roman"/>
          <w:b/>
          <w:sz w:val="28"/>
          <w:szCs w:val="28"/>
        </w:rPr>
        <w:tab/>
      </w:r>
    </w:p>
    <w:p w:rsidR="006A311E" w:rsidRPr="00EF1CD3" w:rsidRDefault="006A311E" w:rsidP="00103BCC">
      <w:pPr>
        <w:ind w:firstLine="708"/>
        <w:jc w:val="both"/>
        <w:rPr>
          <w:rFonts w:ascii="Times New Roman" w:hAnsi="Times New Roman" w:cs="Times New Roman"/>
          <w:sz w:val="28"/>
          <w:szCs w:val="28"/>
        </w:rPr>
      </w:pPr>
      <w:r w:rsidRPr="00EF1CD3">
        <w:rPr>
          <w:rFonts w:ascii="Times New Roman" w:hAnsi="Times New Roman" w:cs="Times New Roman"/>
          <w:sz w:val="28"/>
          <w:szCs w:val="28"/>
        </w:rPr>
        <w:t>Метою політики в галузі регулярних спеціальних пасажирських перевезень є гарантоване та ефективне задоволення потреб працюючого населення громади в наданні транспортних послуг працюючим</w:t>
      </w:r>
      <w:r>
        <w:rPr>
          <w:rFonts w:ascii="Times New Roman" w:hAnsi="Times New Roman" w:cs="Times New Roman"/>
          <w:sz w:val="28"/>
          <w:szCs w:val="28"/>
        </w:rPr>
        <w:t xml:space="preserve"> у довезенні</w:t>
      </w:r>
      <w:r w:rsidRPr="00EF1CD3">
        <w:rPr>
          <w:rFonts w:ascii="Times New Roman" w:hAnsi="Times New Roman" w:cs="Times New Roman"/>
          <w:sz w:val="28"/>
          <w:szCs w:val="28"/>
        </w:rPr>
        <w:t xml:space="preserve"> до місця роботи і назад в особливий період, </w:t>
      </w:r>
      <w:r>
        <w:rPr>
          <w:rFonts w:ascii="Times New Roman" w:hAnsi="Times New Roman" w:cs="Times New Roman"/>
          <w:sz w:val="28"/>
          <w:szCs w:val="28"/>
        </w:rPr>
        <w:t xml:space="preserve">або в період надзвичайних ситуацій </w:t>
      </w:r>
      <w:r w:rsidRPr="00EF1CD3">
        <w:rPr>
          <w:rFonts w:ascii="Times New Roman" w:hAnsi="Times New Roman" w:cs="Times New Roman"/>
          <w:sz w:val="28"/>
          <w:szCs w:val="28"/>
        </w:rPr>
        <w:t>зокрема медичних працівників.</w:t>
      </w:r>
    </w:p>
    <w:p w:rsidR="006A311E" w:rsidRPr="00EF1CD3" w:rsidRDefault="006A311E" w:rsidP="00103BCC">
      <w:pPr>
        <w:ind w:firstLine="708"/>
        <w:jc w:val="both"/>
        <w:rPr>
          <w:rFonts w:ascii="Times New Roman" w:hAnsi="Times New Roman" w:cs="Times New Roman"/>
          <w:sz w:val="28"/>
          <w:szCs w:val="28"/>
        </w:rPr>
      </w:pPr>
      <w:r w:rsidRPr="00EF1CD3">
        <w:rPr>
          <w:rFonts w:ascii="Times New Roman" w:hAnsi="Times New Roman" w:cs="Times New Roman"/>
          <w:sz w:val="28"/>
          <w:szCs w:val="28"/>
        </w:rPr>
        <w:t xml:space="preserve">Програма розвитку регулярних спеціальних пасажирських перевезень розроблена, враховуючи обмеження визначені для регіонів, що  віднесені до «червоного» рівня небезпеки у зв’язку із </w:t>
      </w:r>
      <w:r w:rsidRPr="00EF1CD3">
        <w:rPr>
          <w:rFonts w:ascii="Times New Roman" w:hAnsi="Times New Roman" w:cs="Times New Roman"/>
          <w:b/>
          <w:bCs/>
          <w:sz w:val="28"/>
          <w:szCs w:val="28"/>
          <w:shd w:val="clear" w:color="auto" w:fill="FFFFFF"/>
        </w:rPr>
        <w:t>поширенням на території України гострої респіраторної хвороби COVID-19, спричиненої коронавірусом SARS-CoV-2.</w:t>
      </w:r>
    </w:p>
    <w:p w:rsidR="006A311E" w:rsidRPr="00EF1CD3" w:rsidRDefault="006A311E" w:rsidP="00103BCC">
      <w:pPr>
        <w:ind w:firstLine="708"/>
        <w:jc w:val="both"/>
        <w:rPr>
          <w:rFonts w:ascii="Times New Roman" w:hAnsi="Times New Roman" w:cs="Times New Roman"/>
          <w:sz w:val="28"/>
          <w:szCs w:val="28"/>
        </w:rPr>
      </w:pPr>
      <w:r w:rsidRPr="00EF1CD3">
        <w:rPr>
          <w:rFonts w:ascii="Times New Roman" w:hAnsi="Times New Roman" w:cs="Times New Roman"/>
          <w:sz w:val="28"/>
          <w:szCs w:val="28"/>
        </w:rPr>
        <w:t xml:space="preserve">Програма передбачає розв’язання таких завдань: </w:t>
      </w:r>
    </w:p>
    <w:p w:rsidR="006A311E" w:rsidRPr="00EF1CD3" w:rsidRDefault="006A311E" w:rsidP="00103BCC">
      <w:pPr>
        <w:ind w:firstLine="708"/>
        <w:jc w:val="both"/>
        <w:rPr>
          <w:rFonts w:ascii="Times New Roman" w:hAnsi="Times New Roman" w:cs="Times New Roman"/>
          <w:sz w:val="28"/>
          <w:szCs w:val="28"/>
        </w:rPr>
      </w:pPr>
      <w:r w:rsidRPr="00EF1CD3">
        <w:rPr>
          <w:rFonts w:ascii="Times New Roman" w:hAnsi="Times New Roman" w:cs="Times New Roman"/>
          <w:sz w:val="28"/>
          <w:szCs w:val="28"/>
        </w:rPr>
        <w:t xml:space="preserve">- забезпечення </w:t>
      </w:r>
      <w:r>
        <w:rPr>
          <w:rFonts w:ascii="Times New Roman" w:hAnsi="Times New Roman" w:cs="Times New Roman"/>
          <w:sz w:val="28"/>
          <w:szCs w:val="28"/>
        </w:rPr>
        <w:t xml:space="preserve">доведення </w:t>
      </w:r>
      <w:r w:rsidRPr="00EF1CD3">
        <w:rPr>
          <w:rFonts w:ascii="Times New Roman" w:hAnsi="Times New Roman" w:cs="Times New Roman"/>
          <w:sz w:val="28"/>
          <w:szCs w:val="28"/>
        </w:rPr>
        <w:t>працівників до місця роботи і назад на час дії карантинних обмежень.</w:t>
      </w:r>
    </w:p>
    <w:p w:rsidR="006A311E" w:rsidRPr="00EF1CD3" w:rsidRDefault="006A311E" w:rsidP="00103BCC">
      <w:pPr>
        <w:ind w:firstLine="708"/>
        <w:jc w:val="both"/>
        <w:rPr>
          <w:rFonts w:ascii="Times New Roman" w:hAnsi="Times New Roman" w:cs="Times New Roman"/>
          <w:sz w:val="28"/>
          <w:szCs w:val="28"/>
        </w:rPr>
      </w:pPr>
    </w:p>
    <w:p w:rsidR="006A311E" w:rsidRPr="00EF1CD3" w:rsidRDefault="006A311E" w:rsidP="00103BCC">
      <w:pPr>
        <w:ind w:firstLine="708"/>
        <w:jc w:val="center"/>
        <w:rPr>
          <w:rFonts w:ascii="Times New Roman" w:hAnsi="Times New Roman" w:cs="Times New Roman"/>
          <w:b/>
          <w:sz w:val="28"/>
          <w:szCs w:val="28"/>
        </w:rPr>
      </w:pPr>
      <w:r w:rsidRPr="00EF1CD3">
        <w:rPr>
          <w:rFonts w:ascii="Times New Roman" w:hAnsi="Times New Roman" w:cs="Times New Roman"/>
          <w:sz w:val="28"/>
          <w:szCs w:val="28"/>
        </w:rPr>
        <w:t xml:space="preserve">3. </w:t>
      </w:r>
      <w:r w:rsidRPr="00EF1CD3">
        <w:rPr>
          <w:rFonts w:ascii="Times New Roman" w:hAnsi="Times New Roman" w:cs="Times New Roman"/>
          <w:b/>
          <w:sz w:val="28"/>
          <w:szCs w:val="28"/>
        </w:rPr>
        <w:t>Обґрунтування шляхів і засобів розв'язання проблеми, обсягів та джерел фінансува</w:t>
      </w:r>
      <w:r>
        <w:rPr>
          <w:rFonts w:ascii="Times New Roman" w:hAnsi="Times New Roman" w:cs="Times New Roman"/>
          <w:b/>
          <w:sz w:val="28"/>
          <w:szCs w:val="28"/>
        </w:rPr>
        <w:t>ння; строки та етапи виконання П</w:t>
      </w:r>
      <w:r w:rsidRPr="00EF1CD3">
        <w:rPr>
          <w:rFonts w:ascii="Times New Roman" w:hAnsi="Times New Roman" w:cs="Times New Roman"/>
          <w:b/>
          <w:sz w:val="28"/>
          <w:szCs w:val="28"/>
        </w:rPr>
        <w:t>рограми</w:t>
      </w:r>
    </w:p>
    <w:p w:rsidR="006A311E" w:rsidRPr="00EF1CD3" w:rsidRDefault="006A311E" w:rsidP="00103BCC">
      <w:pPr>
        <w:ind w:firstLine="709"/>
        <w:jc w:val="both"/>
        <w:rPr>
          <w:rFonts w:ascii="Times New Roman" w:hAnsi="Times New Roman" w:cs="Times New Roman"/>
          <w:sz w:val="28"/>
          <w:szCs w:val="28"/>
        </w:rPr>
      </w:pPr>
      <w:r w:rsidRPr="00EF1CD3">
        <w:rPr>
          <w:rFonts w:ascii="Times New Roman" w:hAnsi="Times New Roman" w:cs="Times New Roman"/>
          <w:sz w:val="28"/>
          <w:szCs w:val="28"/>
        </w:rPr>
        <w:t>Забезпечення виконання завдань програми передбачається шляхом поетапного та якісного виконання пріоритетних завдань та заходів виконавцями.</w:t>
      </w:r>
    </w:p>
    <w:p w:rsidR="006A311E" w:rsidRPr="00EF1CD3" w:rsidRDefault="006A311E" w:rsidP="00103BCC">
      <w:pPr>
        <w:ind w:firstLine="708"/>
        <w:jc w:val="both"/>
        <w:rPr>
          <w:rFonts w:ascii="Times New Roman" w:hAnsi="Times New Roman" w:cs="Times New Roman"/>
          <w:sz w:val="28"/>
          <w:szCs w:val="28"/>
        </w:rPr>
      </w:pPr>
      <w:r w:rsidRPr="00EF1CD3">
        <w:rPr>
          <w:rFonts w:ascii="Times New Roman" w:hAnsi="Times New Roman" w:cs="Times New Roman"/>
          <w:sz w:val="28"/>
          <w:szCs w:val="28"/>
        </w:rPr>
        <w:t>Першочерговими завданнями є визначення потреби у регулярних спеціальних пасажирських перевезеннях, визначення маршруту руху, пошук транспортного підприємства і підписання договору щодо надання послуг у сфері регулярних спеціальних пасажирських перевезень.</w:t>
      </w:r>
    </w:p>
    <w:p w:rsidR="006A311E" w:rsidRPr="00EF1CD3" w:rsidRDefault="006A311E" w:rsidP="00103BCC">
      <w:pPr>
        <w:jc w:val="both"/>
        <w:rPr>
          <w:rFonts w:ascii="Times New Roman" w:hAnsi="Times New Roman" w:cs="Times New Roman"/>
          <w:sz w:val="28"/>
          <w:szCs w:val="28"/>
        </w:rPr>
      </w:pPr>
    </w:p>
    <w:p w:rsidR="006A311E" w:rsidRPr="00EF1CD3" w:rsidRDefault="006A311E" w:rsidP="00103BCC">
      <w:pPr>
        <w:widowControl w:val="0"/>
        <w:adjustRightInd w:val="0"/>
        <w:spacing w:line="260" w:lineRule="exact"/>
        <w:jc w:val="center"/>
        <w:rPr>
          <w:rFonts w:ascii="Times New Roman" w:hAnsi="Times New Roman" w:cs="Times New Roman"/>
          <w:b/>
          <w:sz w:val="28"/>
          <w:szCs w:val="28"/>
        </w:rPr>
      </w:pPr>
      <w:r w:rsidRPr="00EF1CD3">
        <w:rPr>
          <w:rFonts w:ascii="Times New Roman" w:hAnsi="Times New Roman" w:cs="Times New Roman"/>
          <w:b/>
          <w:sz w:val="28"/>
          <w:szCs w:val="28"/>
        </w:rPr>
        <w:t xml:space="preserve">4.Перелік завдань і заходів програми та результативні показники </w:t>
      </w:r>
    </w:p>
    <w:p w:rsidR="006A311E" w:rsidRPr="00EF1CD3" w:rsidRDefault="006A311E" w:rsidP="00103BCC">
      <w:pPr>
        <w:ind w:firstLine="708"/>
        <w:jc w:val="both"/>
        <w:rPr>
          <w:rFonts w:ascii="Times New Roman" w:hAnsi="Times New Roman" w:cs="Times New Roman"/>
          <w:sz w:val="28"/>
          <w:szCs w:val="28"/>
        </w:rPr>
      </w:pPr>
      <w:r w:rsidRPr="00EF1CD3">
        <w:rPr>
          <w:rFonts w:ascii="Times New Roman" w:hAnsi="Times New Roman" w:cs="Times New Roman"/>
          <w:sz w:val="28"/>
          <w:szCs w:val="28"/>
        </w:rPr>
        <w:t>Перелік напрямів, завдань та заходів визначений у додатку до програми.</w:t>
      </w:r>
    </w:p>
    <w:p w:rsidR="006A311E" w:rsidRPr="00EF1CD3" w:rsidRDefault="006A311E" w:rsidP="00103BCC">
      <w:pPr>
        <w:jc w:val="both"/>
        <w:rPr>
          <w:rFonts w:ascii="Times New Roman" w:hAnsi="Times New Roman" w:cs="Times New Roman"/>
          <w:sz w:val="28"/>
          <w:szCs w:val="28"/>
        </w:rPr>
      </w:pPr>
    </w:p>
    <w:p w:rsidR="006A311E" w:rsidRPr="00EF1CD3" w:rsidRDefault="006A311E" w:rsidP="00103BCC">
      <w:pPr>
        <w:ind w:firstLine="708"/>
        <w:jc w:val="center"/>
        <w:rPr>
          <w:rFonts w:ascii="Times New Roman" w:hAnsi="Times New Roman" w:cs="Times New Roman"/>
          <w:b/>
          <w:sz w:val="28"/>
          <w:szCs w:val="28"/>
        </w:rPr>
      </w:pPr>
      <w:r w:rsidRPr="00EF1CD3">
        <w:rPr>
          <w:rFonts w:ascii="Times New Roman" w:hAnsi="Times New Roman" w:cs="Times New Roman"/>
          <w:b/>
          <w:sz w:val="28"/>
          <w:szCs w:val="28"/>
        </w:rPr>
        <w:t>5.Напрями діяльності та заходи програми</w:t>
      </w:r>
    </w:p>
    <w:p w:rsidR="006A311E" w:rsidRPr="00EF1CD3" w:rsidRDefault="006A311E" w:rsidP="00103BCC">
      <w:pPr>
        <w:ind w:firstLine="709"/>
        <w:jc w:val="both"/>
        <w:rPr>
          <w:rFonts w:ascii="Times New Roman" w:hAnsi="Times New Roman" w:cs="Times New Roman"/>
          <w:bCs/>
          <w:sz w:val="28"/>
          <w:szCs w:val="28"/>
        </w:rPr>
      </w:pPr>
      <w:r w:rsidRPr="00EF1CD3">
        <w:rPr>
          <w:rFonts w:ascii="Times New Roman" w:hAnsi="Times New Roman" w:cs="Times New Roman"/>
          <w:bCs/>
          <w:sz w:val="28"/>
          <w:szCs w:val="28"/>
        </w:rPr>
        <w:t>Головними напрямами  програми є:</w:t>
      </w:r>
    </w:p>
    <w:p w:rsidR="006A311E" w:rsidRPr="00EF1CD3" w:rsidRDefault="006A311E" w:rsidP="00103BCC">
      <w:pPr>
        <w:ind w:left="709"/>
        <w:jc w:val="both"/>
        <w:rPr>
          <w:rFonts w:ascii="Times New Roman" w:hAnsi="Times New Roman" w:cs="Times New Roman"/>
          <w:sz w:val="28"/>
          <w:szCs w:val="28"/>
        </w:rPr>
      </w:pPr>
      <w:r w:rsidRPr="00EF1CD3">
        <w:rPr>
          <w:rFonts w:ascii="Times New Roman" w:hAnsi="Times New Roman" w:cs="Times New Roman"/>
          <w:sz w:val="28"/>
          <w:szCs w:val="28"/>
        </w:rPr>
        <w:t>- реалізація засад державної політики у сфері пасажирського транспорту;</w:t>
      </w:r>
    </w:p>
    <w:p w:rsidR="006A311E" w:rsidRDefault="006A311E" w:rsidP="00103BCC">
      <w:pPr>
        <w:ind w:firstLine="709"/>
        <w:jc w:val="both"/>
        <w:rPr>
          <w:rFonts w:ascii="Times New Roman" w:hAnsi="Times New Roman" w:cs="Times New Roman"/>
          <w:sz w:val="28"/>
          <w:szCs w:val="28"/>
        </w:rPr>
      </w:pPr>
      <w:r w:rsidRPr="00EF1CD3">
        <w:rPr>
          <w:rFonts w:ascii="Times New Roman" w:hAnsi="Times New Roman" w:cs="Times New Roman"/>
          <w:sz w:val="28"/>
          <w:szCs w:val="28"/>
        </w:rPr>
        <w:t xml:space="preserve">- забезпечення потреб у регулярних пасажирських перевезеннях, </w:t>
      </w:r>
      <w:r>
        <w:rPr>
          <w:rFonts w:ascii="Times New Roman" w:hAnsi="Times New Roman" w:cs="Times New Roman"/>
          <w:sz w:val="28"/>
          <w:szCs w:val="28"/>
        </w:rPr>
        <w:t>враховуючи карантинні обмеження, жителів, які проживають у населених пунктах, що входять до складу Кам’янської територіальної громади.</w:t>
      </w:r>
    </w:p>
    <w:p w:rsidR="006A311E" w:rsidRDefault="006A311E" w:rsidP="00103BCC">
      <w:pPr>
        <w:ind w:firstLine="709"/>
        <w:jc w:val="both"/>
        <w:rPr>
          <w:rFonts w:ascii="Times New Roman" w:hAnsi="Times New Roman" w:cs="Times New Roman"/>
          <w:sz w:val="28"/>
          <w:szCs w:val="28"/>
        </w:rPr>
      </w:pPr>
    </w:p>
    <w:p w:rsidR="006A311E" w:rsidRPr="00D4582E" w:rsidRDefault="006A311E" w:rsidP="00D4582E">
      <w:pPr>
        <w:ind w:firstLine="709"/>
        <w:jc w:val="center"/>
        <w:rPr>
          <w:rFonts w:ascii="Times New Roman" w:hAnsi="Times New Roman" w:cs="Times New Roman"/>
          <w:b/>
          <w:sz w:val="28"/>
          <w:szCs w:val="28"/>
        </w:rPr>
      </w:pPr>
      <w:r w:rsidRPr="00D4582E">
        <w:rPr>
          <w:rFonts w:ascii="Times New Roman" w:hAnsi="Times New Roman" w:cs="Times New Roman"/>
          <w:b/>
          <w:sz w:val="28"/>
          <w:szCs w:val="28"/>
        </w:rPr>
        <w:t>6.Фінансове забезпечення реалізації Програми</w:t>
      </w:r>
    </w:p>
    <w:p w:rsidR="006A311E" w:rsidRDefault="006A311E" w:rsidP="00103BCC">
      <w:pPr>
        <w:ind w:firstLine="709"/>
        <w:jc w:val="both"/>
        <w:rPr>
          <w:rFonts w:ascii="Times New Roman" w:hAnsi="Times New Roman" w:cs="Times New Roman"/>
          <w:sz w:val="28"/>
          <w:szCs w:val="28"/>
        </w:rPr>
      </w:pPr>
      <w:r>
        <w:rPr>
          <w:rFonts w:ascii="Times New Roman" w:hAnsi="Times New Roman" w:cs="Times New Roman"/>
          <w:sz w:val="28"/>
          <w:szCs w:val="28"/>
        </w:rPr>
        <w:t>Фінансування заходів Програми здійснюється в установленому законодавством Порядку за рахунок коштів державного, обласного та місцевих бюджетів згідно з рішеннями сесій та інших джерел, не заборонених чинним законодавством України, згідно з переліком (додається).</w:t>
      </w:r>
    </w:p>
    <w:p w:rsidR="006A311E" w:rsidRDefault="006A311E" w:rsidP="00103BCC">
      <w:pPr>
        <w:ind w:firstLine="709"/>
        <w:jc w:val="both"/>
        <w:rPr>
          <w:rFonts w:ascii="Times New Roman" w:hAnsi="Times New Roman" w:cs="Times New Roman"/>
          <w:sz w:val="28"/>
          <w:szCs w:val="28"/>
        </w:rPr>
      </w:pPr>
      <w:r>
        <w:rPr>
          <w:rFonts w:ascii="Times New Roman" w:hAnsi="Times New Roman" w:cs="Times New Roman"/>
          <w:sz w:val="28"/>
          <w:szCs w:val="28"/>
        </w:rPr>
        <w:t>На реалізацію заходів Програми, необхідний обсяг коштів складає 41,0 тис.грн.</w:t>
      </w:r>
    </w:p>
    <w:p w:rsidR="006A311E" w:rsidRDefault="006A311E" w:rsidP="00103BCC">
      <w:pPr>
        <w:ind w:firstLine="709"/>
        <w:jc w:val="both"/>
        <w:rPr>
          <w:rFonts w:ascii="Times New Roman" w:hAnsi="Times New Roman" w:cs="Times New Roman"/>
          <w:sz w:val="28"/>
          <w:szCs w:val="28"/>
        </w:rPr>
      </w:pPr>
      <w:r>
        <w:rPr>
          <w:rFonts w:ascii="Times New Roman" w:hAnsi="Times New Roman" w:cs="Times New Roman"/>
          <w:sz w:val="28"/>
          <w:szCs w:val="28"/>
        </w:rPr>
        <w:t>Термін реалізації Програми 2021-2022 роки, у тому числі:</w:t>
      </w:r>
    </w:p>
    <w:p w:rsidR="006A311E" w:rsidRDefault="006A311E" w:rsidP="00103BCC">
      <w:pPr>
        <w:ind w:firstLine="709"/>
        <w:jc w:val="both"/>
        <w:rPr>
          <w:rFonts w:ascii="Times New Roman" w:hAnsi="Times New Roman" w:cs="Times New Roman"/>
          <w:sz w:val="28"/>
          <w:szCs w:val="28"/>
        </w:rPr>
      </w:pPr>
      <w:r>
        <w:rPr>
          <w:rFonts w:ascii="Times New Roman" w:hAnsi="Times New Roman" w:cs="Times New Roman"/>
          <w:sz w:val="28"/>
          <w:szCs w:val="28"/>
        </w:rPr>
        <w:t>2021 рік – 11,0 тис.грн.</w:t>
      </w:r>
    </w:p>
    <w:p w:rsidR="006A311E" w:rsidRDefault="006A311E" w:rsidP="00D4582E">
      <w:pPr>
        <w:ind w:firstLine="709"/>
        <w:jc w:val="both"/>
        <w:rPr>
          <w:rFonts w:ascii="Times New Roman" w:hAnsi="Times New Roman" w:cs="Times New Roman"/>
          <w:sz w:val="28"/>
          <w:szCs w:val="28"/>
        </w:rPr>
      </w:pPr>
      <w:r w:rsidRPr="00D4582E">
        <w:rPr>
          <w:rFonts w:ascii="Times New Roman" w:hAnsi="Times New Roman" w:cs="Times New Roman"/>
          <w:sz w:val="28"/>
          <w:szCs w:val="28"/>
        </w:rPr>
        <w:t>2022</w:t>
      </w:r>
      <w:r>
        <w:rPr>
          <w:rFonts w:ascii="Times New Roman" w:hAnsi="Times New Roman" w:cs="Times New Roman"/>
          <w:sz w:val="28"/>
          <w:szCs w:val="28"/>
        </w:rPr>
        <w:t xml:space="preserve"> </w:t>
      </w:r>
      <w:r w:rsidRPr="00D4582E">
        <w:rPr>
          <w:rFonts w:ascii="Times New Roman" w:hAnsi="Times New Roman" w:cs="Times New Roman"/>
          <w:sz w:val="28"/>
          <w:szCs w:val="28"/>
        </w:rPr>
        <w:t>рік – 30,0 тис.грн.</w:t>
      </w:r>
    </w:p>
    <w:p w:rsidR="006A311E" w:rsidRPr="00EF1CD3" w:rsidRDefault="006A311E" w:rsidP="00D4582E">
      <w:pPr>
        <w:ind w:firstLine="709"/>
        <w:jc w:val="both"/>
        <w:rPr>
          <w:rFonts w:ascii="Times New Roman" w:hAnsi="Times New Roman" w:cs="Times New Roman"/>
          <w:sz w:val="28"/>
          <w:szCs w:val="28"/>
        </w:rPr>
      </w:pPr>
      <w:r>
        <w:rPr>
          <w:rFonts w:ascii="Times New Roman" w:hAnsi="Times New Roman" w:cs="Times New Roman"/>
          <w:sz w:val="28"/>
          <w:szCs w:val="28"/>
        </w:rPr>
        <w:t>Розпорядником коштів по Програмі є Кам’янська сільська рада.</w:t>
      </w:r>
    </w:p>
    <w:p w:rsidR="006A311E" w:rsidRPr="00EF1CD3" w:rsidRDefault="006A311E" w:rsidP="00103BCC">
      <w:pPr>
        <w:ind w:firstLine="709"/>
        <w:jc w:val="both"/>
        <w:rPr>
          <w:rFonts w:ascii="Times New Roman" w:hAnsi="Times New Roman" w:cs="Times New Roman"/>
          <w:b/>
          <w:sz w:val="28"/>
          <w:szCs w:val="28"/>
        </w:rPr>
      </w:pPr>
    </w:p>
    <w:p w:rsidR="006A311E" w:rsidRPr="00EF1CD3" w:rsidRDefault="006A311E" w:rsidP="00103BCC">
      <w:pPr>
        <w:jc w:val="center"/>
        <w:rPr>
          <w:rFonts w:ascii="Times New Roman" w:hAnsi="Times New Roman" w:cs="Times New Roman"/>
          <w:b/>
          <w:sz w:val="28"/>
          <w:szCs w:val="28"/>
        </w:rPr>
      </w:pPr>
      <w:r>
        <w:rPr>
          <w:rFonts w:ascii="Times New Roman" w:hAnsi="Times New Roman" w:cs="Times New Roman"/>
          <w:b/>
          <w:sz w:val="28"/>
          <w:szCs w:val="28"/>
        </w:rPr>
        <w:t>7</w:t>
      </w:r>
      <w:r w:rsidRPr="00EF1CD3">
        <w:rPr>
          <w:rFonts w:ascii="Times New Roman" w:hAnsi="Times New Roman" w:cs="Times New Roman"/>
          <w:b/>
          <w:sz w:val="28"/>
          <w:szCs w:val="28"/>
        </w:rPr>
        <w:t>.Координація та контроль за ходом виконання Програми</w:t>
      </w:r>
    </w:p>
    <w:p w:rsidR="006A311E" w:rsidRPr="00EF1CD3" w:rsidRDefault="006A311E" w:rsidP="00103BCC">
      <w:pPr>
        <w:ind w:firstLine="709"/>
        <w:jc w:val="both"/>
        <w:rPr>
          <w:rFonts w:ascii="Times New Roman" w:hAnsi="Times New Roman" w:cs="Times New Roman"/>
          <w:sz w:val="28"/>
          <w:szCs w:val="28"/>
        </w:rPr>
      </w:pPr>
      <w:r w:rsidRPr="00EF1CD3">
        <w:rPr>
          <w:rFonts w:ascii="Times New Roman" w:hAnsi="Times New Roman" w:cs="Times New Roman"/>
          <w:sz w:val="28"/>
          <w:szCs w:val="28"/>
        </w:rPr>
        <w:t>Координацію та контроль про хід виконання програми здійснює  відділ архітектури , земельних відносин, житлово-комунального господарства та державного архітектурного контролю сільської ради.</w:t>
      </w:r>
    </w:p>
    <w:p w:rsidR="006A311E" w:rsidRPr="00EF1CD3" w:rsidRDefault="006A311E" w:rsidP="00103BCC">
      <w:pPr>
        <w:ind w:firstLine="709"/>
        <w:jc w:val="both"/>
        <w:rPr>
          <w:rFonts w:ascii="Times New Roman" w:hAnsi="Times New Roman" w:cs="Times New Roman"/>
          <w:sz w:val="28"/>
          <w:szCs w:val="28"/>
        </w:rPr>
      </w:pPr>
    </w:p>
    <w:p w:rsidR="006A311E" w:rsidRDefault="006A311E" w:rsidP="00C0543A">
      <w:pPr>
        <w:jc w:val="both"/>
        <w:rPr>
          <w:rFonts w:ascii="Times New Roman" w:hAnsi="Times New Roman" w:cs="Times New Roman"/>
          <w:sz w:val="28"/>
          <w:szCs w:val="28"/>
        </w:rPr>
        <w:sectPr w:rsidR="006A311E" w:rsidSect="00EF1CD3">
          <w:pgSz w:w="11906" w:h="16838" w:code="9"/>
          <w:pgMar w:top="1134" w:right="567" w:bottom="1134" w:left="1701" w:header="709" w:footer="709" w:gutter="0"/>
          <w:cols w:space="708"/>
          <w:docGrid w:linePitch="360"/>
        </w:sectPr>
      </w:pPr>
    </w:p>
    <w:p w:rsidR="006A311E" w:rsidRPr="00C0543A" w:rsidRDefault="006A311E" w:rsidP="00C0543A">
      <w:pPr>
        <w:jc w:val="right"/>
        <w:rPr>
          <w:rFonts w:ascii="Times New Roman" w:hAnsi="Times New Roman" w:cs="Times New Roman"/>
          <w:sz w:val="28"/>
          <w:szCs w:val="28"/>
        </w:rPr>
      </w:pPr>
      <w:r w:rsidRPr="00C0543A">
        <w:rPr>
          <w:rFonts w:ascii="Times New Roman" w:hAnsi="Times New Roman" w:cs="Times New Roman"/>
          <w:sz w:val="28"/>
          <w:szCs w:val="28"/>
        </w:rPr>
        <w:t>Затверджено</w:t>
      </w:r>
    </w:p>
    <w:p w:rsidR="006A311E" w:rsidRDefault="006A311E" w:rsidP="00C0543A">
      <w:pPr>
        <w:jc w:val="right"/>
        <w:rPr>
          <w:rFonts w:ascii="Times New Roman" w:hAnsi="Times New Roman" w:cs="Times New Roman"/>
          <w:sz w:val="28"/>
          <w:szCs w:val="28"/>
        </w:rPr>
      </w:pPr>
      <w:r w:rsidRPr="00C0543A">
        <w:rPr>
          <w:rFonts w:ascii="Times New Roman" w:hAnsi="Times New Roman" w:cs="Times New Roman"/>
          <w:sz w:val="28"/>
          <w:szCs w:val="28"/>
        </w:rPr>
        <w:t>рішенням сесії</w:t>
      </w:r>
      <w:r>
        <w:rPr>
          <w:rFonts w:ascii="Times New Roman" w:hAnsi="Times New Roman" w:cs="Times New Roman"/>
          <w:sz w:val="28"/>
          <w:szCs w:val="28"/>
        </w:rPr>
        <w:t xml:space="preserve"> </w:t>
      </w:r>
    </w:p>
    <w:p w:rsidR="006A311E" w:rsidRDefault="006A311E" w:rsidP="00C0543A">
      <w:pPr>
        <w:jc w:val="right"/>
        <w:rPr>
          <w:rFonts w:ascii="Times New Roman" w:hAnsi="Times New Roman" w:cs="Times New Roman"/>
          <w:sz w:val="28"/>
          <w:szCs w:val="28"/>
        </w:rPr>
      </w:pPr>
      <w:r>
        <w:rPr>
          <w:rFonts w:ascii="Times New Roman" w:hAnsi="Times New Roman" w:cs="Times New Roman"/>
          <w:sz w:val="28"/>
          <w:szCs w:val="28"/>
        </w:rPr>
        <w:t>Кам’янської сільської ради</w:t>
      </w:r>
    </w:p>
    <w:p w:rsidR="006A311E" w:rsidRDefault="006A311E" w:rsidP="00C0543A">
      <w:pPr>
        <w:jc w:val="right"/>
        <w:rPr>
          <w:rFonts w:ascii="Times New Roman" w:hAnsi="Times New Roman" w:cs="Times New Roman"/>
          <w:sz w:val="28"/>
          <w:szCs w:val="28"/>
        </w:rPr>
      </w:pPr>
      <w:r>
        <w:rPr>
          <w:rFonts w:ascii="Times New Roman" w:hAnsi="Times New Roman" w:cs="Times New Roman"/>
          <w:sz w:val="28"/>
          <w:szCs w:val="28"/>
        </w:rPr>
        <w:t>Від 11.03.2021 р. №186</w:t>
      </w:r>
    </w:p>
    <w:p w:rsidR="006A311E" w:rsidRDefault="006A311E" w:rsidP="00C0543A">
      <w:pPr>
        <w:jc w:val="right"/>
        <w:rPr>
          <w:rFonts w:ascii="Times New Roman" w:hAnsi="Times New Roman" w:cs="Times New Roman"/>
          <w:sz w:val="28"/>
          <w:szCs w:val="28"/>
        </w:rPr>
      </w:pPr>
    </w:p>
    <w:p w:rsidR="006A311E" w:rsidRDefault="006A311E" w:rsidP="00C0543A">
      <w:pPr>
        <w:jc w:val="right"/>
        <w:rPr>
          <w:rFonts w:ascii="Times New Roman" w:hAnsi="Times New Roman" w:cs="Times New Roman"/>
          <w:sz w:val="28"/>
          <w:szCs w:val="28"/>
        </w:rPr>
      </w:pPr>
    </w:p>
    <w:p w:rsidR="006A311E" w:rsidRPr="00C0543A" w:rsidRDefault="006A311E" w:rsidP="00C0543A">
      <w:pPr>
        <w:jc w:val="center"/>
        <w:rPr>
          <w:rFonts w:ascii="Times New Roman" w:hAnsi="Times New Roman" w:cs="Times New Roman"/>
          <w:b/>
          <w:sz w:val="28"/>
          <w:szCs w:val="28"/>
        </w:rPr>
      </w:pPr>
      <w:r w:rsidRPr="00C0543A">
        <w:rPr>
          <w:rFonts w:ascii="Times New Roman" w:hAnsi="Times New Roman" w:cs="Times New Roman"/>
          <w:b/>
          <w:sz w:val="28"/>
          <w:szCs w:val="28"/>
        </w:rPr>
        <w:t>ПАСПОРТ ПРОГРАМИ</w:t>
      </w:r>
    </w:p>
    <w:p w:rsidR="006A311E" w:rsidRDefault="006A311E" w:rsidP="00C0543A">
      <w:pPr>
        <w:jc w:val="center"/>
        <w:rPr>
          <w:rFonts w:ascii="Times New Roman" w:hAnsi="Times New Roman" w:cs="Times New Roman"/>
          <w:b/>
          <w:sz w:val="28"/>
          <w:szCs w:val="28"/>
        </w:rPr>
      </w:pPr>
      <w:r w:rsidRPr="00C0543A">
        <w:rPr>
          <w:rFonts w:ascii="Times New Roman" w:hAnsi="Times New Roman" w:cs="Times New Roman"/>
          <w:b/>
          <w:sz w:val="28"/>
          <w:szCs w:val="28"/>
        </w:rPr>
        <w:t>розвитку регулярних спеціальних пасажирських перевезень Кам’янської сільської ради на 2021-2022 роки</w:t>
      </w:r>
    </w:p>
    <w:p w:rsidR="006A311E" w:rsidRDefault="006A311E" w:rsidP="00C0543A">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261"/>
        <w:gridCol w:w="5918"/>
      </w:tblGrid>
      <w:tr w:rsidR="006A311E" w:rsidTr="00E56CD1">
        <w:tc>
          <w:tcPr>
            <w:tcW w:w="675"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1.</w:t>
            </w:r>
          </w:p>
        </w:tc>
        <w:tc>
          <w:tcPr>
            <w:tcW w:w="3261"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Ініціатор розроблення Програми</w:t>
            </w:r>
          </w:p>
        </w:tc>
        <w:tc>
          <w:tcPr>
            <w:tcW w:w="5918"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 xml:space="preserve">Кам’янська сільська рада </w:t>
            </w:r>
          </w:p>
        </w:tc>
      </w:tr>
      <w:tr w:rsidR="006A311E" w:rsidTr="00E56CD1">
        <w:tc>
          <w:tcPr>
            <w:tcW w:w="675"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2.</w:t>
            </w:r>
          </w:p>
        </w:tc>
        <w:tc>
          <w:tcPr>
            <w:tcW w:w="3261"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Підстава для розроблення Програми</w:t>
            </w:r>
          </w:p>
        </w:tc>
        <w:tc>
          <w:tcPr>
            <w:tcW w:w="5918"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Закон України «Про місцеве самоврядування в Україні»; Бюджетний кодекс України; Закон України «Про автомобільний транспорт», Правила надання послуг пасажирського автомобільного транспорту, затверджених постановою КМУ від 18.02.1997 р. №176</w:t>
            </w:r>
          </w:p>
        </w:tc>
      </w:tr>
      <w:tr w:rsidR="006A311E" w:rsidTr="00E56CD1">
        <w:tc>
          <w:tcPr>
            <w:tcW w:w="675"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3.</w:t>
            </w:r>
          </w:p>
        </w:tc>
        <w:tc>
          <w:tcPr>
            <w:tcW w:w="3261"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Розробник Програми</w:t>
            </w:r>
          </w:p>
        </w:tc>
        <w:tc>
          <w:tcPr>
            <w:tcW w:w="5918"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Кам’янська сільська рада</w:t>
            </w:r>
          </w:p>
        </w:tc>
      </w:tr>
      <w:tr w:rsidR="006A311E" w:rsidTr="00E56CD1">
        <w:tc>
          <w:tcPr>
            <w:tcW w:w="675"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4.</w:t>
            </w:r>
          </w:p>
        </w:tc>
        <w:tc>
          <w:tcPr>
            <w:tcW w:w="3261"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Відповідальний виконавець Програми</w:t>
            </w:r>
          </w:p>
        </w:tc>
        <w:tc>
          <w:tcPr>
            <w:tcW w:w="5918"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Кам’янська сільська рада</w:t>
            </w:r>
          </w:p>
        </w:tc>
      </w:tr>
      <w:tr w:rsidR="006A311E" w:rsidTr="00E56CD1">
        <w:tc>
          <w:tcPr>
            <w:tcW w:w="675"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5.</w:t>
            </w:r>
          </w:p>
        </w:tc>
        <w:tc>
          <w:tcPr>
            <w:tcW w:w="3261"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Учасники Програми</w:t>
            </w:r>
          </w:p>
        </w:tc>
        <w:tc>
          <w:tcPr>
            <w:tcW w:w="5918"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w:t>
            </w:r>
          </w:p>
        </w:tc>
      </w:tr>
      <w:tr w:rsidR="006A311E" w:rsidTr="00E56CD1">
        <w:tc>
          <w:tcPr>
            <w:tcW w:w="675"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6.</w:t>
            </w:r>
          </w:p>
        </w:tc>
        <w:tc>
          <w:tcPr>
            <w:tcW w:w="3261"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Мета Програми</w:t>
            </w:r>
          </w:p>
        </w:tc>
        <w:tc>
          <w:tcPr>
            <w:tcW w:w="5918"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Задоволення потреб працюючого населення громадян в наданні транспортних послуг працюючим у довезенні до місця роботи і назад в особливий період, або період надзвичайних ситуацій, зокрема медичних працівників.</w:t>
            </w:r>
          </w:p>
        </w:tc>
      </w:tr>
      <w:tr w:rsidR="006A311E" w:rsidTr="00E56CD1">
        <w:tc>
          <w:tcPr>
            <w:tcW w:w="675"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7.</w:t>
            </w:r>
          </w:p>
        </w:tc>
        <w:tc>
          <w:tcPr>
            <w:tcW w:w="3261"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Термін реалізації Програми</w:t>
            </w:r>
          </w:p>
        </w:tc>
        <w:tc>
          <w:tcPr>
            <w:tcW w:w="5918"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2021-2022 роки</w:t>
            </w:r>
          </w:p>
        </w:tc>
      </w:tr>
      <w:tr w:rsidR="006A311E" w:rsidTr="00E56CD1">
        <w:tc>
          <w:tcPr>
            <w:tcW w:w="675"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8.</w:t>
            </w:r>
          </w:p>
        </w:tc>
        <w:tc>
          <w:tcPr>
            <w:tcW w:w="3261"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Джерела фінансування</w:t>
            </w:r>
          </w:p>
        </w:tc>
        <w:tc>
          <w:tcPr>
            <w:tcW w:w="5918"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Сільський бюджет, благодійні внески та інші джерела, не заборонені чинним законодавством України.</w:t>
            </w:r>
          </w:p>
        </w:tc>
      </w:tr>
      <w:tr w:rsidR="006A311E" w:rsidTr="00E56CD1">
        <w:tc>
          <w:tcPr>
            <w:tcW w:w="675"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9.</w:t>
            </w:r>
          </w:p>
        </w:tc>
        <w:tc>
          <w:tcPr>
            <w:tcW w:w="3261"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Загальний обсяг фінансових ресурсів, необхідний для реалізації Програми, всього, у тому числі:</w:t>
            </w:r>
          </w:p>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2021 рік</w:t>
            </w:r>
          </w:p>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2022 рік</w:t>
            </w:r>
          </w:p>
        </w:tc>
        <w:tc>
          <w:tcPr>
            <w:tcW w:w="5918" w:type="dxa"/>
          </w:tcPr>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41,0 тис.грн.</w:t>
            </w:r>
          </w:p>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11,0 тис.грн.</w:t>
            </w:r>
          </w:p>
          <w:p w:rsidR="006A311E" w:rsidRPr="00E56CD1" w:rsidRDefault="006A311E" w:rsidP="00E56CD1">
            <w:pPr>
              <w:jc w:val="both"/>
              <w:rPr>
                <w:rFonts w:ascii="Times New Roman" w:hAnsi="Times New Roman" w:cs="Times New Roman"/>
                <w:sz w:val="28"/>
                <w:szCs w:val="28"/>
              </w:rPr>
            </w:pPr>
            <w:r w:rsidRPr="00E56CD1">
              <w:rPr>
                <w:rFonts w:ascii="Times New Roman" w:hAnsi="Times New Roman" w:cs="Times New Roman"/>
                <w:sz w:val="28"/>
                <w:szCs w:val="28"/>
              </w:rPr>
              <w:t>30,0 тис.грн.</w:t>
            </w:r>
          </w:p>
        </w:tc>
      </w:tr>
    </w:tbl>
    <w:p w:rsidR="006A311E" w:rsidRPr="00C0543A" w:rsidRDefault="006A311E" w:rsidP="00C0543A">
      <w:pPr>
        <w:jc w:val="both"/>
        <w:rPr>
          <w:rFonts w:ascii="Times New Roman" w:hAnsi="Times New Roman" w:cs="Times New Roman"/>
          <w:sz w:val="28"/>
          <w:szCs w:val="28"/>
        </w:rPr>
        <w:sectPr w:rsidR="006A311E" w:rsidRPr="00C0543A" w:rsidSect="00EF1CD3">
          <w:pgSz w:w="11906" w:h="16838" w:code="9"/>
          <w:pgMar w:top="1134" w:right="567" w:bottom="1134" w:left="1701" w:header="709" w:footer="709" w:gutter="0"/>
          <w:cols w:space="708"/>
          <w:docGrid w:linePitch="360"/>
        </w:sectPr>
      </w:pPr>
    </w:p>
    <w:p w:rsidR="006A311E" w:rsidRPr="00B375B5" w:rsidRDefault="006A311E" w:rsidP="00103BCC">
      <w:pPr>
        <w:ind w:left="12744" w:firstLine="708"/>
        <w:jc w:val="both"/>
        <w:rPr>
          <w:sz w:val="28"/>
          <w:szCs w:val="28"/>
        </w:rPr>
      </w:pPr>
      <w:r w:rsidRPr="00B375B5">
        <w:rPr>
          <w:sz w:val="28"/>
          <w:szCs w:val="28"/>
        </w:rPr>
        <w:t>Додаток</w:t>
      </w:r>
    </w:p>
    <w:p w:rsidR="006A311E" w:rsidRPr="00B375B5" w:rsidRDefault="006A311E" w:rsidP="00103BCC">
      <w:pPr>
        <w:jc w:val="center"/>
        <w:rPr>
          <w:b/>
          <w:sz w:val="28"/>
          <w:szCs w:val="28"/>
        </w:rPr>
      </w:pPr>
      <w:r w:rsidRPr="00B375B5">
        <w:rPr>
          <w:b/>
          <w:sz w:val="28"/>
          <w:szCs w:val="28"/>
        </w:rPr>
        <w:t>ПЕРЕЛІК</w:t>
      </w:r>
    </w:p>
    <w:p w:rsidR="006A311E" w:rsidRPr="00B375B5" w:rsidRDefault="006A311E" w:rsidP="00103BCC">
      <w:pPr>
        <w:jc w:val="center"/>
        <w:rPr>
          <w:b/>
          <w:spacing w:val="-5"/>
          <w:sz w:val="28"/>
          <w:szCs w:val="28"/>
        </w:rPr>
      </w:pPr>
      <w:r w:rsidRPr="00B375B5">
        <w:rPr>
          <w:b/>
          <w:spacing w:val="-5"/>
          <w:sz w:val="28"/>
          <w:szCs w:val="28"/>
        </w:rPr>
        <w:t>напрямів, завдань і заходів</w:t>
      </w:r>
    </w:p>
    <w:p w:rsidR="006A311E" w:rsidRPr="00A07E6F" w:rsidRDefault="006A311E" w:rsidP="00103BCC">
      <w:pPr>
        <w:jc w:val="center"/>
        <w:rPr>
          <w:sz w:val="20"/>
          <w:szCs w:val="20"/>
          <w:lang w:val="ru-RU"/>
        </w:rPr>
      </w:pPr>
      <w:r w:rsidRPr="00B375B5">
        <w:rPr>
          <w:sz w:val="28"/>
          <w:szCs w:val="28"/>
          <w:u w:val="single"/>
        </w:rPr>
        <w:t xml:space="preserve">програми розвитку </w:t>
      </w:r>
      <w:r>
        <w:rPr>
          <w:sz w:val="28"/>
          <w:szCs w:val="28"/>
          <w:u w:val="single"/>
        </w:rPr>
        <w:t>регулярних спеціальних пасажирських перевезень  Кам</w:t>
      </w:r>
      <w:r w:rsidRPr="00A07E6F">
        <w:rPr>
          <w:sz w:val="28"/>
          <w:szCs w:val="28"/>
          <w:u w:val="single"/>
          <w:lang w:val="ru-RU"/>
        </w:rPr>
        <w:t>’</w:t>
      </w:r>
      <w:r>
        <w:rPr>
          <w:sz w:val="28"/>
          <w:szCs w:val="28"/>
          <w:u w:val="single"/>
          <w:lang w:val="ru-RU"/>
        </w:rPr>
        <w:t>янської сільської ради на 2021-2023 роки</w:t>
      </w: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64"/>
        <w:gridCol w:w="2815"/>
        <w:gridCol w:w="1269"/>
        <w:gridCol w:w="2405"/>
        <w:gridCol w:w="1927"/>
        <w:gridCol w:w="1565"/>
        <w:gridCol w:w="2468"/>
      </w:tblGrid>
      <w:tr w:rsidR="006A311E" w:rsidRPr="00B74D4E" w:rsidTr="00103BCC">
        <w:trPr>
          <w:trHeight w:val="836"/>
          <w:jc w:val="center"/>
        </w:trPr>
        <w:tc>
          <w:tcPr>
            <w:tcW w:w="568" w:type="dxa"/>
          </w:tcPr>
          <w:p w:rsidR="006A311E" w:rsidRPr="00B74D4E" w:rsidRDefault="006A311E" w:rsidP="00103BCC">
            <w:pPr>
              <w:widowControl w:val="0"/>
              <w:autoSpaceDE w:val="0"/>
              <w:autoSpaceDN w:val="0"/>
              <w:adjustRightInd w:val="0"/>
              <w:jc w:val="center"/>
              <w:rPr>
                <w:sz w:val="24"/>
                <w:szCs w:val="24"/>
              </w:rPr>
            </w:pPr>
            <w:r w:rsidRPr="00B74D4E">
              <w:rPr>
                <w:sz w:val="24"/>
                <w:szCs w:val="24"/>
              </w:rPr>
              <w:t>№ п/п</w:t>
            </w:r>
          </w:p>
          <w:p w:rsidR="006A311E" w:rsidRPr="00B74D4E" w:rsidRDefault="006A311E" w:rsidP="00103BCC">
            <w:pPr>
              <w:widowControl w:val="0"/>
              <w:autoSpaceDE w:val="0"/>
              <w:autoSpaceDN w:val="0"/>
              <w:adjustRightInd w:val="0"/>
              <w:jc w:val="center"/>
              <w:rPr>
                <w:sz w:val="24"/>
                <w:szCs w:val="24"/>
              </w:rPr>
            </w:pPr>
          </w:p>
        </w:tc>
        <w:tc>
          <w:tcPr>
            <w:tcW w:w="2164" w:type="dxa"/>
          </w:tcPr>
          <w:p w:rsidR="006A311E" w:rsidRPr="00B74D4E" w:rsidRDefault="006A311E" w:rsidP="00103BCC">
            <w:pPr>
              <w:widowControl w:val="0"/>
              <w:autoSpaceDE w:val="0"/>
              <w:autoSpaceDN w:val="0"/>
              <w:adjustRightInd w:val="0"/>
              <w:jc w:val="center"/>
              <w:rPr>
                <w:sz w:val="24"/>
                <w:szCs w:val="24"/>
              </w:rPr>
            </w:pPr>
            <w:r w:rsidRPr="00B74D4E">
              <w:rPr>
                <w:sz w:val="24"/>
                <w:szCs w:val="24"/>
              </w:rPr>
              <w:t>Назва напряму (пріоритетні завдання)</w:t>
            </w:r>
          </w:p>
        </w:tc>
        <w:tc>
          <w:tcPr>
            <w:tcW w:w="2815" w:type="dxa"/>
          </w:tcPr>
          <w:p w:rsidR="006A311E" w:rsidRPr="00B74D4E" w:rsidRDefault="006A311E" w:rsidP="00103BCC">
            <w:pPr>
              <w:widowControl w:val="0"/>
              <w:autoSpaceDE w:val="0"/>
              <w:autoSpaceDN w:val="0"/>
              <w:adjustRightInd w:val="0"/>
              <w:jc w:val="center"/>
              <w:rPr>
                <w:sz w:val="24"/>
                <w:szCs w:val="24"/>
              </w:rPr>
            </w:pPr>
            <w:r w:rsidRPr="00B74D4E">
              <w:rPr>
                <w:sz w:val="24"/>
                <w:szCs w:val="24"/>
              </w:rPr>
              <w:t>Заходи програми</w:t>
            </w:r>
          </w:p>
        </w:tc>
        <w:tc>
          <w:tcPr>
            <w:tcW w:w="1269"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Строк виконання</w:t>
            </w:r>
          </w:p>
        </w:tc>
        <w:tc>
          <w:tcPr>
            <w:tcW w:w="240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Виконавці</w:t>
            </w:r>
          </w:p>
        </w:tc>
        <w:tc>
          <w:tcPr>
            <w:tcW w:w="1927"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Орієнтовні обсяги фінансування, грн.</w:t>
            </w:r>
          </w:p>
        </w:tc>
        <w:tc>
          <w:tcPr>
            <w:tcW w:w="156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Джерела фінансування, грн.</w:t>
            </w:r>
          </w:p>
        </w:tc>
        <w:tc>
          <w:tcPr>
            <w:tcW w:w="2468" w:type="dxa"/>
          </w:tcPr>
          <w:p w:rsidR="006A311E" w:rsidRPr="00B74D4E" w:rsidRDefault="006A311E" w:rsidP="00103BCC">
            <w:pPr>
              <w:widowControl w:val="0"/>
              <w:autoSpaceDE w:val="0"/>
              <w:autoSpaceDN w:val="0"/>
              <w:adjustRightInd w:val="0"/>
              <w:ind w:left="-86" w:right="-70"/>
              <w:jc w:val="center"/>
              <w:rPr>
                <w:sz w:val="24"/>
                <w:szCs w:val="24"/>
              </w:rPr>
            </w:pPr>
            <w:r w:rsidRPr="00B74D4E">
              <w:rPr>
                <w:sz w:val="24"/>
                <w:szCs w:val="24"/>
              </w:rPr>
              <w:t>Очікуваний результат</w:t>
            </w:r>
          </w:p>
        </w:tc>
      </w:tr>
      <w:tr w:rsidR="006A311E" w:rsidRPr="00B74D4E" w:rsidTr="00103BCC">
        <w:trPr>
          <w:jc w:val="center"/>
        </w:trPr>
        <w:tc>
          <w:tcPr>
            <w:tcW w:w="568" w:type="dxa"/>
          </w:tcPr>
          <w:p w:rsidR="006A311E" w:rsidRPr="00B74D4E" w:rsidRDefault="006A311E" w:rsidP="00103BCC">
            <w:pPr>
              <w:widowControl w:val="0"/>
              <w:autoSpaceDE w:val="0"/>
              <w:autoSpaceDN w:val="0"/>
              <w:adjustRightInd w:val="0"/>
              <w:jc w:val="both"/>
              <w:rPr>
                <w:sz w:val="24"/>
                <w:szCs w:val="24"/>
              </w:rPr>
            </w:pPr>
            <w:r w:rsidRPr="00B74D4E">
              <w:rPr>
                <w:sz w:val="24"/>
                <w:szCs w:val="24"/>
              </w:rPr>
              <w:t>1</w:t>
            </w:r>
          </w:p>
          <w:p w:rsidR="006A311E" w:rsidRPr="00B74D4E" w:rsidRDefault="006A311E" w:rsidP="00103BCC">
            <w:pPr>
              <w:widowControl w:val="0"/>
              <w:autoSpaceDE w:val="0"/>
              <w:autoSpaceDN w:val="0"/>
              <w:adjustRightInd w:val="0"/>
              <w:rPr>
                <w:sz w:val="24"/>
                <w:szCs w:val="24"/>
              </w:rPr>
            </w:pPr>
          </w:p>
        </w:tc>
        <w:tc>
          <w:tcPr>
            <w:tcW w:w="2164" w:type="dxa"/>
          </w:tcPr>
          <w:p w:rsidR="006A311E" w:rsidRPr="00B74D4E" w:rsidRDefault="006A311E" w:rsidP="00103BCC">
            <w:pPr>
              <w:widowControl w:val="0"/>
              <w:autoSpaceDE w:val="0"/>
              <w:autoSpaceDN w:val="0"/>
              <w:adjustRightInd w:val="0"/>
              <w:jc w:val="both"/>
              <w:rPr>
                <w:sz w:val="24"/>
                <w:szCs w:val="24"/>
              </w:rPr>
            </w:pPr>
            <w:r w:rsidRPr="00B74D4E">
              <w:rPr>
                <w:sz w:val="24"/>
                <w:szCs w:val="24"/>
              </w:rPr>
              <w:t>Організація регулярних спеціальних пасажирських перевезеннях</w:t>
            </w:r>
          </w:p>
        </w:tc>
        <w:tc>
          <w:tcPr>
            <w:tcW w:w="2815" w:type="dxa"/>
          </w:tcPr>
          <w:p w:rsidR="006A311E" w:rsidRPr="00B74D4E" w:rsidRDefault="006A311E" w:rsidP="00103BCC">
            <w:pPr>
              <w:widowControl w:val="0"/>
              <w:autoSpaceDE w:val="0"/>
              <w:autoSpaceDN w:val="0"/>
              <w:adjustRightInd w:val="0"/>
              <w:ind w:left="-99" w:right="-88"/>
              <w:jc w:val="both"/>
              <w:rPr>
                <w:sz w:val="24"/>
                <w:szCs w:val="24"/>
              </w:rPr>
            </w:pPr>
            <w:r w:rsidRPr="00B74D4E">
              <w:rPr>
                <w:sz w:val="24"/>
                <w:szCs w:val="24"/>
              </w:rPr>
              <w:t>Визначення потреб у регулярних спеціальних пасажирських перевезеннях</w:t>
            </w:r>
          </w:p>
        </w:tc>
        <w:tc>
          <w:tcPr>
            <w:tcW w:w="1269"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В момент виникнення  карантин-них обмежень</w:t>
            </w:r>
          </w:p>
        </w:tc>
        <w:tc>
          <w:tcPr>
            <w:tcW w:w="240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Відділ архітектури , земельних відносин, житлово-комунального господарства та державного архітектурного контролю сільської ради</w:t>
            </w:r>
          </w:p>
        </w:tc>
        <w:tc>
          <w:tcPr>
            <w:tcW w:w="1927"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w:t>
            </w:r>
          </w:p>
          <w:p w:rsidR="006A311E" w:rsidRPr="00B74D4E" w:rsidRDefault="006A311E" w:rsidP="00103BCC">
            <w:pPr>
              <w:widowControl w:val="0"/>
              <w:autoSpaceDE w:val="0"/>
              <w:autoSpaceDN w:val="0"/>
              <w:adjustRightInd w:val="0"/>
              <w:ind w:left="-126" w:right="-116"/>
              <w:jc w:val="center"/>
              <w:rPr>
                <w:sz w:val="24"/>
                <w:szCs w:val="24"/>
              </w:rPr>
            </w:pPr>
          </w:p>
        </w:tc>
        <w:tc>
          <w:tcPr>
            <w:tcW w:w="156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w:t>
            </w:r>
          </w:p>
        </w:tc>
        <w:tc>
          <w:tcPr>
            <w:tcW w:w="2468" w:type="dxa"/>
          </w:tcPr>
          <w:p w:rsidR="006A311E" w:rsidRPr="00B74D4E" w:rsidRDefault="006A311E" w:rsidP="00103BCC">
            <w:pPr>
              <w:widowControl w:val="0"/>
              <w:autoSpaceDE w:val="0"/>
              <w:autoSpaceDN w:val="0"/>
              <w:adjustRightInd w:val="0"/>
              <w:ind w:left="-86" w:right="-70"/>
              <w:jc w:val="both"/>
              <w:rPr>
                <w:sz w:val="24"/>
                <w:szCs w:val="24"/>
              </w:rPr>
            </w:pPr>
            <w:r w:rsidRPr="00B74D4E">
              <w:rPr>
                <w:sz w:val="24"/>
                <w:szCs w:val="24"/>
              </w:rPr>
              <w:t xml:space="preserve">Визначення очікуваної кількості пасажирів </w:t>
            </w:r>
          </w:p>
        </w:tc>
      </w:tr>
      <w:tr w:rsidR="006A311E" w:rsidRPr="00B74D4E" w:rsidTr="00103BCC">
        <w:trPr>
          <w:jc w:val="center"/>
        </w:trPr>
        <w:tc>
          <w:tcPr>
            <w:tcW w:w="568" w:type="dxa"/>
          </w:tcPr>
          <w:p w:rsidR="006A311E" w:rsidRPr="00B74D4E" w:rsidRDefault="006A311E" w:rsidP="00103BCC">
            <w:pPr>
              <w:widowControl w:val="0"/>
              <w:autoSpaceDE w:val="0"/>
              <w:autoSpaceDN w:val="0"/>
              <w:adjustRightInd w:val="0"/>
              <w:jc w:val="both"/>
              <w:rPr>
                <w:sz w:val="24"/>
                <w:szCs w:val="24"/>
              </w:rPr>
            </w:pPr>
            <w:r w:rsidRPr="00B74D4E">
              <w:rPr>
                <w:sz w:val="24"/>
                <w:szCs w:val="24"/>
              </w:rPr>
              <w:t>2</w:t>
            </w:r>
          </w:p>
        </w:tc>
        <w:tc>
          <w:tcPr>
            <w:tcW w:w="2164" w:type="dxa"/>
          </w:tcPr>
          <w:p w:rsidR="006A311E" w:rsidRPr="00B74D4E" w:rsidRDefault="006A311E" w:rsidP="00103BCC">
            <w:pPr>
              <w:widowControl w:val="0"/>
              <w:autoSpaceDE w:val="0"/>
              <w:autoSpaceDN w:val="0"/>
              <w:adjustRightInd w:val="0"/>
              <w:jc w:val="both"/>
              <w:rPr>
                <w:sz w:val="24"/>
                <w:szCs w:val="24"/>
              </w:rPr>
            </w:pPr>
          </w:p>
        </w:tc>
        <w:tc>
          <w:tcPr>
            <w:tcW w:w="2815" w:type="dxa"/>
          </w:tcPr>
          <w:p w:rsidR="006A311E" w:rsidRPr="00B74D4E" w:rsidRDefault="006A311E" w:rsidP="00103BCC">
            <w:pPr>
              <w:widowControl w:val="0"/>
              <w:autoSpaceDE w:val="0"/>
              <w:autoSpaceDN w:val="0"/>
              <w:adjustRightInd w:val="0"/>
              <w:ind w:left="-99" w:right="-88"/>
              <w:jc w:val="both"/>
              <w:rPr>
                <w:sz w:val="24"/>
                <w:szCs w:val="24"/>
              </w:rPr>
            </w:pPr>
            <w:r w:rsidRPr="00B74D4E">
              <w:rPr>
                <w:sz w:val="24"/>
                <w:szCs w:val="24"/>
              </w:rPr>
              <w:t>Визначення маршруту регулярних спеціальних пасажирських перевезень</w:t>
            </w:r>
          </w:p>
        </w:tc>
        <w:tc>
          <w:tcPr>
            <w:tcW w:w="1269"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В момент виникнення  карантин-них обмежень</w:t>
            </w:r>
          </w:p>
        </w:tc>
        <w:tc>
          <w:tcPr>
            <w:tcW w:w="240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Відділ архітектури , земельних відносин, житлово-комунального господарства та державного архітектурного контролю сільської ради</w:t>
            </w:r>
          </w:p>
        </w:tc>
        <w:tc>
          <w:tcPr>
            <w:tcW w:w="1927"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w:t>
            </w:r>
          </w:p>
        </w:tc>
        <w:tc>
          <w:tcPr>
            <w:tcW w:w="156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w:t>
            </w:r>
          </w:p>
        </w:tc>
        <w:tc>
          <w:tcPr>
            <w:tcW w:w="2468" w:type="dxa"/>
          </w:tcPr>
          <w:p w:rsidR="006A311E" w:rsidRPr="00B74D4E" w:rsidRDefault="006A311E" w:rsidP="00103BCC">
            <w:pPr>
              <w:widowControl w:val="0"/>
              <w:autoSpaceDE w:val="0"/>
              <w:autoSpaceDN w:val="0"/>
              <w:adjustRightInd w:val="0"/>
              <w:ind w:left="-86" w:right="-70"/>
              <w:jc w:val="both"/>
              <w:rPr>
                <w:sz w:val="24"/>
                <w:szCs w:val="24"/>
              </w:rPr>
            </w:pPr>
            <w:r w:rsidRPr="00B74D4E">
              <w:rPr>
                <w:sz w:val="24"/>
                <w:szCs w:val="24"/>
              </w:rPr>
              <w:t>Визначення кількість маршрутів та їх протяжність</w:t>
            </w:r>
          </w:p>
        </w:tc>
      </w:tr>
      <w:tr w:rsidR="006A311E" w:rsidRPr="00B74D4E" w:rsidTr="00103BCC">
        <w:trPr>
          <w:jc w:val="center"/>
        </w:trPr>
        <w:tc>
          <w:tcPr>
            <w:tcW w:w="568" w:type="dxa"/>
          </w:tcPr>
          <w:p w:rsidR="006A311E" w:rsidRPr="00B74D4E" w:rsidRDefault="006A311E" w:rsidP="00103BCC">
            <w:pPr>
              <w:widowControl w:val="0"/>
              <w:autoSpaceDE w:val="0"/>
              <w:autoSpaceDN w:val="0"/>
              <w:adjustRightInd w:val="0"/>
              <w:jc w:val="both"/>
              <w:rPr>
                <w:sz w:val="24"/>
                <w:szCs w:val="24"/>
              </w:rPr>
            </w:pPr>
            <w:r w:rsidRPr="00B74D4E">
              <w:rPr>
                <w:sz w:val="24"/>
                <w:szCs w:val="24"/>
              </w:rPr>
              <w:t>3</w:t>
            </w:r>
          </w:p>
        </w:tc>
        <w:tc>
          <w:tcPr>
            <w:tcW w:w="2164" w:type="dxa"/>
          </w:tcPr>
          <w:p w:rsidR="006A311E" w:rsidRPr="00B74D4E" w:rsidRDefault="006A311E" w:rsidP="00103BCC">
            <w:pPr>
              <w:widowControl w:val="0"/>
              <w:autoSpaceDE w:val="0"/>
              <w:autoSpaceDN w:val="0"/>
              <w:adjustRightInd w:val="0"/>
              <w:jc w:val="both"/>
              <w:rPr>
                <w:sz w:val="24"/>
                <w:szCs w:val="24"/>
              </w:rPr>
            </w:pPr>
          </w:p>
        </w:tc>
        <w:tc>
          <w:tcPr>
            <w:tcW w:w="2815" w:type="dxa"/>
          </w:tcPr>
          <w:p w:rsidR="006A311E" w:rsidRPr="00B74D4E" w:rsidRDefault="006A311E" w:rsidP="00103BCC">
            <w:pPr>
              <w:widowControl w:val="0"/>
              <w:autoSpaceDE w:val="0"/>
              <w:autoSpaceDN w:val="0"/>
              <w:adjustRightInd w:val="0"/>
              <w:ind w:left="-71" w:right="-88"/>
              <w:jc w:val="both"/>
              <w:rPr>
                <w:sz w:val="24"/>
                <w:szCs w:val="24"/>
              </w:rPr>
            </w:pPr>
            <w:r w:rsidRPr="00B74D4E">
              <w:rPr>
                <w:sz w:val="24"/>
                <w:szCs w:val="24"/>
              </w:rPr>
              <w:t>Пошук перевізника для здійснення регулярних спеціальних пасажирських перевезень</w:t>
            </w:r>
          </w:p>
        </w:tc>
        <w:tc>
          <w:tcPr>
            <w:tcW w:w="1269"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В момент виникнення  карантин-них обмежень</w:t>
            </w:r>
          </w:p>
        </w:tc>
        <w:tc>
          <w:tcPr>
            <w:tcW w:w="240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Відділ архітектури , земельних відносин, житлово-комунального господарства та державного архітектурного контролю сільської ради</w:t>
            </w:r>
          </w:p>
        </w:tc>
        <w:tc>
          <w:tcPr>
            <w:tcW w:w="1927" w:type="dxa"/>
          </w:tcPr>
          <w:p w:rsidR="006A311E" w:rsidRDefault="006A311E" w:rsidP="00103BCC">
            <w:pPr>
              <w:widowControl w:val="0"/>
              <w:autoSpaceDE w:val="0"/>
              <w:autoSpaceDN w:val="0"/>
              <w:adjustRightInd w:val="0"/>
              <w:ind w:right="-116"/>
              <w:rPr>
                <w:sz w:val="24"/>
                <w:szCs w:val="24"/>
              </w:rPr>
            </w:pPr>
            <w:r w:rsidRPr="00B74D4E">
              <w:rPr>
                <w:sz w:val="24"/>
                <w:szCs w:val="24"/>
              </w:rPr>
              <w:t>-</w:t>
            </w:r>
          </w:p>
          <w:p w:rsidR="006A311E" w:rsidRDefault="006A311E" w:rsidP="00103BCC">
            <w:pPr>
              <w:widowControl w:val="0"/>
              <w:autoSpaceDE w:val="0"/>
              <w:autoSpaceDN w:val="0"/>
              <w:adjustRightInd w:val="0"/>
              <w:ind w:right="-116"/>
              <w:rPr>
                <w:sz w:val="24"/>
                <w:szCs w:val="24"/>
              </w:rPr>
            </w:pPr>
          </w:p>
          <w:p w:rsidR="006A311E" w:rsidRDefault="006A311E" w:rsidP="00103BCC">
            <w:pPr>
              <w:widowControl w:val="0"/>
              <w:autoSpaceDE w:val="0"/>
              <w:autoSpaceDN w:val="0"/>
              <w:adjustRightInd w:val="0"/>
              <w:ind w:right="-116"/>
              <w:rPr>
                <w:sz w:val="24"/>
                <w:szCs w:val="24"/>
              </w:rPr>
            </w:pPr>
          </w:p>
          <w:p w:rsidR="006A311E" w:rsidRDefault="006A311E" w:rsidP="00103BCC">
            <w:pPr>
              <w:widowControl w:val="0"/>
              <w:autoSpaceDE w:val="0"/>
              <w:autoSpaceDN w:val="0"/>
              <w:adjustRightInd w:val="0"/>
              <w:ind w:right="-116"/>
              <w:rPr>
                <w:sz w:val="24"/>
                <w:szCs w:val="24"/>
              </w:rPr>
            </w:pPr>
          </w:p>
          <w:p w:rsidR="006A311E" w:rsidRDefault="006A311E" w:rsidP="00103BCC">
            <w:pPr>
              <w:widowControl w:val="0"/>
              <w:autoSpaceDE w:val="0"/>
              <w:autoSpaceDN w:val="0"/>
              <w:adjustRightInd w:val="0"/>
              <w:ind w:right="-116"/>
              <w:rPr>
                <w:sz w:val="24"/>
                <w:szCs w:val="24"/>
              </w:rPr>
            </w:pPr>
          </w:p>
          <w:p w:rsidR="006A311E" w:rsidRDefault="006A311E" w:rsidP="00103BCC">
            <w:pPr>
              <w:widowControl w:val="0"/>
              <w:autoSpaceDE w:val="0"/>
              <w:autoSpaceDN w:val="0"/>
              <w:adjustRightInd w:val="0"/>
              <w:ind w:right="-116"/>
              <w:rPr>
                <w:sz w:val="24"/>
                <w:szCs w:val="24"/>
              </w:rPr>
            </w:pPr>
          </w:p>
          <w:p w:rsidR="006A311E" w:rsidRDefault="006A311E" w:rsidP="00103BCC">
            <w:pPr>
              <w:widowControl w:val="0"/>
              <w:autoSpaceDE w:val="0"/>
              <w:autoSpaceDN w:val="0"/>
              <w:adjustRightInd w:val="0"/>
              <w:ind w:right="-116"/>
              <w:rPr>
                <w:sz w:val="24"/>
                <w:szCs w:val="24"/>
              </w:rPr>
            </w:pPr>
          </w:p>
          <w:p w:rsidR="006A311E" w:rsidRDefault="006A311E" w:rsidP="00103BCC">
            <w:pPr>
              <w:widowControl w:val="0"/>
              <w:autoSpaceDE w:val="0"/>
              <w:autoSpaceDN w:val="0"/>
              <w:adjustRightInd w:val="0"/>
              <w:ind w:right="-116"/>
              <w:rPr>
                <w:sz w:val="24"/>
                <w:szCs w:val="24"/>
              </w:rPr>
            </w:pPr>
          </w:p>
          <w:p w:rsidR="006A311E" w:rsidRPr="00B74D4E" w:rsidRDefault="006A311E" w:rsidP="00103BCC">
            <w:pPr>
              <w:widowControl w:val="0"/>
              <w:autoSpaceDE w:val="0"/>
              <w:autoSpaceDN w:val="0"/>
              <w:adjustRightInd w:val="0"/>
              <w:ind w:right="-116"/>
              <w:rPr>
                <w:sz w:val="24"/>
                <w:szCs w:val="24"/>
              </w:rPr>
            </w:pPr>
          </w:p>
        </w:tc>
        <w:tc>
          <w:tcPr>
            <w:tcW w:w="156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w:t>
            </w:r>
          </w:p>
        </w:tc>
        <w:tc>
          <w:tcPr>
            <w:tcW w:w="2468" w:type="dxa"/>
          </w:tcPr>
          <w:p w:rsidR="006A311E" w:rsidRPr="00B74D4E" w:rsidRDefault="006A311E" w:rsidP="00103BCC">
            <w:pPr>
              <w:widowControl w:val="0"/>
              <w:autoSpaceDE w:val="0"/>
              <w:autoSpaceDN w:val="0"/>
              <w:adjustRightInd w:val="0"/>
              <w:ind w:left="-86" w:right="-70"/>
              <w:jc w:val="both"/>
              <w:rPr>
                <w:sz w:val="24"/>
                <w:szCs w:val="24"/>
              </w:rPr>
            </w:pPr>
            <w:r w:rsidRPr="00B74D4E">
              <w:rPr>
                <w:sz w:val="24"/>
                <w:szCs w:val="24"/>
              </w:rPr>
              <w:t xml:space="preserve">Заключення договору на здійснення регулярних спеціальних пасажирських перевезень </w:t>
            </w:r>
          </w:p>
        </w:tc>
      </w:tr>
      <w:tr w:rsidR="006A311E" w:rsidRPr="00B74D4E" w:rsidTr="00103BCC">
        <w:trPr>
          <w:jc w:val="center"/>
        </w:trPr>
        <w:tc>
          <w:tcPr>
            <w:tcW w:w="568" w:type="dxa"/>
          </w:tcPr>
          <w:p w:rsidR="006A311E" w:rsidRPr="00B74D4E" w:rsidRDefault="006A311E" w:rsidP="00103BCC">
            <w:pPr>
              <w:widowControl w:val="0"/>
              <w:autoSpaceDE w:val="0"/>
              <w:autoSpaceDN w:val="0"/>
              <w:adjustRightInd w:val="0"/>
              <w:jc w:val="both"/>
              <w:rPr>
                <w:sz w:val="24"/>
                <w:szCs w:val="24"/>
              </w:rPr>
            </w:pPr>
            <w:r w:rsidRPr="00B74D4E">
              <w:rPr>
                <w:sz w:val="24"/>
                <w:szCs w:val="24"/>
              </w:rPr>
              <w:t>4</w:t>
            </w:r>
          </w:p>
        </w:tc>
        <w:tc>
          <w:tcPr>
            <w:tcW w:w="2164" w:type="dxa"/>
          </w:tcPr>
          <w:p w:rsidR="006A311E" w:rsidRPr="00B74D4E" w:rsidRDefault="006A311E" w:rsidP="00103BCC">
            <w:pPr>
              <w:widowControl w:val="0"/>
              <w:autoSpaceDE w:val="0"/>
              <w:autoSpaceDN w:val="0"/>
              <w:adjustRightInd w:val="0"/>
              <w:jc w:val="both"/>
              <w:rPr>
                <w:sz w:val="24"/>
                <w:szCs w:val="24"/>
              </w:rPr>
            </w:pPr>
          </w:p>
        </w:tc>
        <w:tc>
          <w:tcPr>
            <w:tcW w:w="2815" w:type="dxa"/>
          </w:tcPr>
          <w:p w:rsidR="006A311E" w:rsidRPr="00B74D4E" w:rsidRDefault="006A311E" w:rsidP="00103BCC">
            <w:pPr>
              <w:widowControl w:val="0"/>
              <w:autoSpaceDE w:val="0"/>
              <w:autoSpaceDN w:val="0"/>
              <w:adjustRightInd w:val="0"/>
              <w:ind w:left="-71" w:right="-88"/>
              <w:jc w:val="both"/>
              <w:rPr>
                <w:sz w:val="24"/>
                <w:szCs w:val="24"/>
              </w:rPr>
            </w:pPr>
            <w:r w:rsidRPr="00B74D4E">
              <w:rPr>
                <w:sz w:val="24"/>
                <w:szCs w:val="24"/>
              </w:rPr>
              <w:t>Надання послуг з регулярних спеціальних пасажирських перевезень</w:t>
            </w:r>
          </w:p>
        </w:tc>
        <w:tc>
          <w:tcPr>
            <w:tcW w:w="1269"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Протягом дії карантин-них обмежень</w:t>
            </w:r>
          </w:p>
        </w:tc>
        <w:tc>
          <w:tcPr>
            <w:tcW w:w="240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Суб</w:t>
            </w:r>
            <w:r w:rsidRPr="00B74D4E">
              <w:rPr>
                <w:sz w:val="24"/>
                <w:szCs w:val="24"/>
                <w:lang w:val="ru-RU"/>
              </w:rPr>
              <w:t>’</w:t>
            </w:r>
            <w:r w:rsidRPr="00B74D4E">
              <w:rPr>
                <w:sz w:val="24"/>
                <w:szCs w:val="24"/>
              </w:rPr>
              <w:t>єкти господарювання у сфері надання транспортних послуг</w:t>
            </w:r>
          </w:p>
        </w:tc>
        <w:tc>
          <w:tcPr>
            <w:tcW w:w="1927" w:type="dxa"/>
          </w:tcPr>
          <w:p w:rsidR="006A311E" w:rsidRPr="00B74D4E" w:rsidRDefault="006A311E" w:rsidP="00103BCC">
            <w:pPr>
              <w:widowControl w:val="0"/>
              <w:autoSpaceDE w:val="0"/>
              <w:autoSpaceDN w:val="0"/>
              <w:adjustRightInd w:val="0"/>
              <w:ind w:left="-126" w:right="-116"/>
              <w:jc w:val="center"/>
              <w:rPr>
                <w:sz w:val="24"/>
                <w:szCs w:val="24"/>
              </w:rPr>
            </w:pPr>
            <w:r>
              <w:rPr>
                <w:sz w:val="24"/>
                <w:szCs w:val="24"/>
              </w:rPr>
              <w:t>2021 рік -11</w:t>
            </w:r>
            <w:r w:rsidRPr="00B74D4E">
              <w:rPr>
                <w:sz w:val="24"/>
                <w:szCs w:val="24"/>
              </w:rPr>
              <w:t>000,</w:t>
            </w:r>
          </w:p>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2022 рік - 30000</w:t>
            </w:r>
          </w:p>
        </w:tc>
        <w:tc>
          <w:tcPr>
            <w:tcW w:w="156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Кошти місцевого бюджету, інші кошти не заборонені законодав-ством</w:t>
            </w:r>
          </w:p>
        </w:tc>
        <w:tc>
          <w:tcPr>
            <w:tcW w:w="2468" w:type="dxa"/>
          </w:tcPr>
          <w:p w:rsidR="006A311E" w:rsidRPr="00B74D4E" w:rsidRDefault="006A311E" w:rsidP="00103BCC">
            <w:pPr>
              <w:widowControl w:val="0"/>
              <w:autoSpaceDE w:val="0"/>
              <w:autoSpaceDN w:val="0"/>
              <w:adjustRightInd w:val="0"/>
              <w:ind w:left="-86" w:right="-70"/>
              <w:jc w:val="both"/>
              <w:rPr>
                <w:sz w:val="24"/>
                <w:szCs w:val="24"/>
              </w:rPr>
            </w:pPr>
            <w:r w:rsidRPr="00B74D4E">
              <w:rPr>
                <w:sz w:val="24"/>
                <w:szCs w:val="24"/>
              </w:rPr>
              <w:t xml:space="preserve">Забезпечення транспортними послугами у особливий період </w:t>
            </w:r>
          </w:p>
        </w:tc>
      </w:tr>
      <w:tr w:rsidR="006A311E" w:rsidRPr="00B74D4E" w:rsidTr="00103BCC">
        <w:trPr>
          <w:jc w:val="center"/>
        </w:trPr>
        <w:tc>
          <w:tcPr>
            <w:tcW w:w="568" w:type="dxa"/>
          </w:tcPr>
          <w:p w:rsidR="006A311E" w:rsidRPr="00B74D4E" w:rsidRDefault="006A311E" w:rsidP="00103BCC">
            <w:pPr>
              <w:widowControl w:val="0"/>
              <w:autoSpaceDE w:val="0"/>
              <w:autoSpaceDN w:val="0"/>
              <w:adjustRightInd w:val="0"/>
              <w:jc w:val="both"/>
              <w:rPr>
                <w:sz w:val="24"/>
                <w:szCs w:val="24"/>
              </w:rPr>
            </w:pPr>
            <w:r w:rsidRPr="00B74D4E">
              <w:rPr>
                <w:sz w:val="24"/>
                <w:szCs w:val="24"/>
              </w:rPr>
              <w:t>4</w:t>
            </w:r>
          </w:p>
        </w:tc>
        <w:tc>
          <w:tcPr>
            <w:tcW w:w="2164" w:type="dxa"/>
          </w:tcPr>
          <w:p w:rsidR="006A311E" w:rsidRPr="00B74D4E" w:rsidRDefault="006A311E" w:rsidP="00103BCC">
            <w:pPr>
              <w:widowControl w:val="0"/>
              <w:autoSpaceDE w:val="0"/>
              <w:autoSpaceDN w:val="0"/>
              <w:adjustRightInd w:val="0"/>
              <w:jc w:val="both"/>
              <w:rPr>
                <w:sz w:val="24"/>
                <w:szCs w:val="24"/>
              </w:rPr>
            </w:pPr>
          </w:p>
        </w:tc>
        <w:tc>
          <w:tcPr>
            <w:tcW w:w="2815" w:type="dxa"/>
          </w:tcPr>
          <w:p w:rsidR="006A311E" w:rsidRPr="00B74D4E" w:rsidRDefault="006A311E" w:rsidP="00103BCC">
            <w:pPr>
              <w:widowControl w:val="0"/>
              <w:autoSpaceDE w:val="0"/>
              <w:autoSpaceDN w:val="0"/>
              <w:adjustRightInd w:val="0"/>
              <w:ind w:left="-71" w:right="-88"/>
              <w:jc w:val="both"/>
              <w:rPr>
                <w:sz w:val="24"/>
                <w:szCs w:val="24"/>
              </w:rPr>
            </w:pPr>
            <w:r w:rsidRPr="00B74D4E">
              <w:rPr>
                <w:sz w:val="24"/>
                <w:szCs w:val="24"/>
              </w:rPr>
              <w:t>Організація контролю за дотриманням договірних умов на перевезення пасажирів</w:t>
            </w:r>
          </w:p>
        </w:tc>
        <w:tc>
          <w:tcPr>
            <w:tcW w:w="1269"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2021-2022 роки</w:t>
            </w:r>
          </w:p>
        </w:tc>
        <w:tc>
          <w:tcPr>
            <w:tcW w:w="240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Відділ архітектури , земельних відносин, житлово-комунального господарства та державного архітектурного контролю сільської ради</w:t>
            </w:r>
          </w:p>
        </w:tc>
        <w:tc>
          <w:tcPr>
            <w:tcW w:w="1927"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w:t>
            </w:r>
          </w:p>
        </w:tc>
        <w:tc>
          <w:tcPr>
            <w:tcW w:w="1565" w:type="dxa"/>
          </w:tcPr>
          <w:p w:rsidR="006A311E" w:rsidRPr="00B74D4E" w:rsidRDefault="006A311E" w:rsidP="00103BCC">
            <w:pPr>
              <w:widowControl w:val="0"/>
              <w:autoSpaceDE w:val="0"/>
              <w:autoSpaceDN w:val="0"/>
              <w:adjustRightInd w:val="0"/>
              <w:ind w:left="-126" w:right="-116"/>
              <w:jc w:val="center"/>
              <w:rPr>
                <w:sz w:val="24"/>
                <w:szCs w:val="24"/>
              </w:rPr>
            </w:pPr>
            <w:r w:rsidRPr="00B74D4E">
              <w:rPr>
                <w:sz w:val="24"/>
                <w:szCs w:val="24"/>
              </w:rPr>
              <w:t>-</w:t>
            </w:r>
          </w:p>
        </w:tc>
        <w:tc>
          <w:tcPr>
            <w:tcW w:w="2468" w:type="dxa"/>
          </w:tcPr>
          <w:p w:rsidR="006A311E" w:rsidRPr="00B74D4E" w:rsidRDefault="006A311E" w:rsidP="00103BCC">
            <w:pPr>
              <w:widowControl w:val="0"/>
              <w:autoSpaceDE w:val="0"/>
              <w:autoSpaceDN w:val="0"/>
              <w:adjustRightInd w:val="0"/>
              <w:ind w:left="-86" w:right="-70"/>
              <w:jc w:val="both"/>
              <w:rPr>
                <w:sz w:val="24"/>
                <w:szCs w:val="24"/>
              </w:rPr>
            </w:pPr>
            <w:r w:rsidRPr="00B74D4E">
              <w:rPr>
                <w:sz w:val="24"/>
                <w:szCs w:val="24"/>
              </w:rPr>
              <w:t>Забезпечення належної якості надання послуг з регулярних спеціальних пасажирських перевезень</w:t>
            </w:r>
          </w:p>
        </w:tc>
      </w:tr>
    </w:tbl>
    <w:p w:rsidR="006A311E" w:rsidRDefault="006A311E" w:rsidP="00103BCC">
      <w:pPr>
        <w:jc w:val="both"/>
        <w:rPr>
          <w:rFonts w:ascii="Times New Roman" w:hAnsi="Times New Roman" w:cs="Times New Roman"/>
        </w:rPr>
        <w:sectPr w:rsidR="006A311E" w:rsidSect="00103BCC">
          <w:pgSz w:w="16838" w:h="11906" w:orient="landscape" w:code="9"/>
          <w:pgMar w:top="1701" w:right="1134" w:bottom="567" w:left="1134" w:header="709" w:footer="709" w:gutter="0"/>
          <w:cols w:space="708"/>
          <w:docGrid w:linePitch="360"/>
        </w:sectPr>
      </w:pPr>
    </w:p>
    <w:p w:rsidR="006A311E" w:rsidRDefault="006A311E" w:rsidP="00103BCC">
      <w:pPr>
        <w:spacing w:line="480" w:lineRule="auto"/>
        <w:rPr>
          <w:sz w:val="16"/>
        </w:rPr>
      </w:pPr>
      <w:r>
        <w:rPr>
          <w:sz w:val="16"/>
        </w:rPr>
        <w:t xml:space="preserve">                                                                                                      </w:t>
      </w:r>
    </w:p>
    <w:p w:rsidR="006A311E" w:rsidRDefault="006A311E" w:rsidP="00962A5C">
      <w:pPr>
        <w:spacing w:line="480" w:lineRule="auto"/>
        <w:jc w:val="center"/>
        <w:rPr>
          <w:rFonts w:ascii="Times New Roman" w:hAnsi="Times New Roman" w:cs="Times New Roman"/>
          <w:b/>
          <w:sz w:val="28"/>
          <w:szCs w:val="28"/>
        </w:rPr>
      </w:pPr>
      <w:r w:rsidRPr="00962A5C">
        <w:rPr>
          <w:rFonts w:ascii="Times New Roman" w:hAnsi="Times New Roman" w:cs="Times New Roman"/>
          <w:b/>
          <w:sz w:val="28"/>
          <w:szCs w:val="28"/>
        </w:rPr>
        <w:t xml:space="preserve">Нормативна база </w:t>
      </w:r>
    </w:p>
    <w:p w:rsidR="006A311E" w:rsidRDefault="006A311E" w:rsidP="00962A5C">
      <w:pPr>
        <w:spacing w:line="480" w:lineRule="auto"/>
        <w:jc w:val="center"/>
        <w:rPr>
          <w:rFonts w:ascii="Times New Roman" w:hAnsi="Times New Roman" w:cs="Times New Roman"/>
          <w:sz w:val="28"/>
          <w:szCs w:val="28"/>
        </w:rPr>
      </w:pPr>
      <w:r w:rsidRPr="00962A5C">
        <w:rPr>
          <w:rFonts w:ascii="Times New Roman" w:hAnsi="Times New Roman" w:cs="Times New Roman"/>
          <w:b/>
          <w:sz w:val="28"/>
          <w:szCs w:val="28"/>
        </w:rPr>
        <w:t>щодо регулярних спеціальних пасажирських перевезень</w:t>
      </w:r>
      <w:r w:rsidRPr="00962A5C">
        <w:rPr>
          <w:rFonts w:ascii="Times New Roman" w:hAnsi="Times New Roman" w:cs="Times New Roman"/>
          <w:sz w:val="28"/>
          <w:szCs w:val="28"/>
        </w:rPr>
        <w:t xml:space="preserve">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Організація регулярних спеціальних пасажирських перевезень здійснюється відповідно до: </w:t>
      </w:r>
    </w:p>
    <w:p w:rsidR="006A311E" w:rsidRDefault="006A311E" w:rsidP="001B36CE">
      <w:pPr>
        <w:spacing w:line="360" w:lineRule="auto"/>
        <w:jc w:val="both"/>
        <w:rPr>
          <w:rFonts w:ascii="Times New Roman" w:hAnsi="Times New Roman" w:cs="Times New Roman"/>
          <w:sz w:val="28"/>
          <w:szCs w:val="28"/>
        </w:rPr>
      </w:pPr>
      <w:r w:rsidRPr="00962A5C">
        <w:rPr>
          <w:rFonts w:ascii="Times New Roman" w:hAnsi="Times New Roman" w:cs="Times New Roman"/>
          <w:sz w:val="28"/>
          <w:szCs w:val="28"/>
        </w:rPr>
        <w:t xml:space="preserve">- Закону України «Про автомобільний транспорт»; </w:t>
      </w:r>
    </w:p>
    <w:p w:rsidR="006A311E" w:rsidRDefault="006A311E" w:rsidP="001B36CE">
      <w:pPr>
        <w:spacing w:line="360" w:lineRule="auto"/>
        <w:jc w:val="both"/>
        <w:rPr>
          <w:rFonts w:ascii="Times New Roman" w:hAnsi="Times New Roman" w:cs="Times New Roman"/>
          <w:sz w:val="28"/>
          <w:szCs w:val="28"/>
        </w:rPr>
      </w:pPr>
      <w:r w:rsidRPr="00962A5C">
        <w:rPr>
          <w:rFonts w:ascii="Times New Roman" w:hAnsi="Times New Roman" w:cs="Times New Roman"/>
          <w:sz w:val="28"/>
          <w:szCs w:val="28"/>
        </w:rPr>
        <w:t xml:space="preserve">- Правил надання послуг пасажирського автомобільного транспорту, затверджених постановою Кабінету Міністрів України від 18.02.1997 № 176; </w:t>
      </w:r>
    </w:p>
    <w:p w:rsidR="006A311E" w:rsidRDefault="006A311E" w:rsidP="001B36CE">
      <w:pPr>
        <w:spacing w:line="360" w:lineRule="auto"/>
        <w:jc w:val="both"/>
        <w:rPr>
          <w:rFonts w:ascii="Times New Roman" w:hAnsi="Times New Roman" w:cs="Times New Roman"/>
          <w:sz w:val="28"/>
          <w:szCs w:val="28"/>
        </w:rPr>
      </w:pPr>
      <w:r w:rsidRPr="00962A5C">
        <w:rPr>
          <w:rFonts w:ascii="Times New Roman" w:hAnsi="Times New Roman" w:cs="Times New Roman"/>
          <w:sz w:val="28"/>
          <w:szCs w:val="28"/>
        </w:rPr>
        <w:t xml:space="preserve">- наказу Мінтрансзв’язку від 07.05.2010 № 278 «Про затвердження Порядку розроблення та затвердження паспорта автобусного маршруту».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Згідно із ст. 1 Закону України «Про автомобільний транспорт» (далі – Закон) регулярні спеціальні пасажирські перевезення – перевезення певних категорій пасажирів (працівників підприємств, школярів, студентів, туристів, екскурсантів та інших) на автобусному маршруті за умовами, визначеними паспортом маршруту, затвердженим в установленому порядку замовником транспортних послуг. Автобусний маршрут спеціальних перевезень – автобусний маршрут, на якому здійснюють регулярні спеціальні пасажирські перевезення.</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Згідно із ст. 35 Закону перевезення пасажирів автобусами в режимі регулярних спеціальних пасажирських перевезень здійснюють автомобільні перевізники на автобусних маршрутах спеціальних перевезень на договірних умовах із замовниками транспортних послуг.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Згідно із ст. 39 Закону документи, на підставі яких виконуються регулярні спеціальні пасажирські перевезення:</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 - для автомобільного перевізника – ліцензія, договір із замовником транспортних послуг, паспорт маршруту, документ, що засвідчує використання автобуса на законних підставах, інші документи, передбачені законодавством України;</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 - для водія автобуса – посвідчення водія відповідної категорії, реєстраційні документи на транспортний засіб, схема маршруту, розклад руху, інші документи, передбачені законодавством України.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Відповідно до пунктів 46, 48, 49 Правил надання послуг пасажирського автомобільного транспорту, затверджених постановою Кабінету Міністрів України від 18.02.1997 № 176, регулярні спеціальні перевезення здійснюються на підставі договору, згідно з яким автомобільний перевізник надає підприємству, установі та організації, яка виступає замовником послуг, послуги з перевезення організованої групи пасажирів за певним маршрутом і визначеним розкладом руху, протягом передбаченого договором строку. Також під час здійснення регулярних спеціальних перевезень пасажирський автомобільний перевізник забезпечує в установленому законодавством порядку страхування пасажирів. Передній трафарет автобуса повинен містити напис чорною фарбою «Спеціальне перевезення» на контрастному фоні (білому чи жовтому) та офіційне найменування (повне або скорочене) замовника послуг.</w:t>
      </w:r>
    </w:p>
    <w:p w:rsidR="006A311E" w:rsidRDefault="006A311E" w:rsidP="001B36CE">
      <w:pPr>
        <w:spacing w:line="360" w:lineRule="auto"/>
        <w:jc w:val="both"/>
        <w:rPr>
          <w:rFonts w:ascii="Times New Roman" w:hAnsi="Times New Roman" w:cs="Times New Roman"/>
          <w:sz w:val="28"/>
          <w:szCs w:val="28"/>
        </w:rPr>
      </w:pPr>
      <w:r w:rsidRPr="00962A5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2A5C">
        <w:rPr>
          <w:rFonts w:ascii="Times New Roman" w:hAnsi="Times New Roman" w:cs="Times New Roman"/>
          <w:sz w:val="28"/>
          <w:szCs w:val="28"/>
        </w:rPr>
        <w:t xml:space="preserve">Відповідно до п. 1.5. наказу Мінтрансзв’язку від 07.05.2010 № 278 «Про затвердження Порядку розроблення та затвердження паспорта автобусного маршруту» (далі – Наказ) процедури, пов'язані з погодженням та затвердженням паспортів автобусних маршрутів регулярних та регулярних спеціальних перевезень, здійснюються безоплатно.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Згідно з п. 2.1. Наказу паспорт маршруту включає: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схему маршруту;</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 - характеристику маршруту, в тому числі відомості щодо усіх залізничних переїздів, через які проходить автобусний маршрут (у разі їх наявності);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 копію затвердженого організатором розкладу руху автобусів;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графік режиму праці та відпочинку водіїв;</w:t>
      </w:r>
    </w:p>
    <w:p w:rsidR="006A311E" w:rsidRDefault="006A311E" w:rsidP="001B36C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w:t>
      </w:r>
      <w:r w:rsidRPr="00962A5C">
        <w:rPr>
          <w:rFonts w:ascii="Times New Roman" w:hAnsi="Times New Roman" w:cs="Times New Roman"/>
          <w:sz w:val="28"/>
          <w:szCs w:val="28"/>
        </w:rPr>
        <w:t xml:space="preserve">список пасажирів (для регулярних спеціальних перевезень), перевезення яких передбачено договором про регулярні спеціальні перевезення та які застраховані в установленому законодавством порядку (крім маршрутів регулярних спеціальних перевезень у межах населеного пункту та маршрутів, що виходять за межі території населеного пункту, протяжність яких не більше ніж 50 кілометрів, а також туристично-екскурсійних перевезень);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відомості про зміни на маршруті;</w:t>
      </w:r>
    </w:p>
    <w:p w:rsidR="006A311E" w:rsidRDefault="006A311E" w:rsidP="001B36C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A5C">
        <w:rPr>
          <w:rFonts w:ascii="Times New Roman" w:hAnsi="Times New Roman" w:cs="Times New Roman"/>
          <w:sz w:val="28"/>
          <w:szCs w:val="28"/>
        </w:rPr>
        <w:t xml:space="preserve"> - умови здійснення перевезень на маршруті (для регулярних спеціальних перевезень);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 акт відповідності паспорта автобусного маршруту умовам здійснення перевезень на маршруті (для регулярних спеціальних перевезень);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 договір про надання послуг (для регулярних спеціальних перевезень);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 відомості про виявлені порушення умов здійснення перевезень пасажирів, що розміщуються на зворотному боці титульного аркуша паспорта (для регулярних спеціальних перевезень). </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У паспорті маршруту зазначають назву маршруту, яка складається з назв початкового та кінцевого пунктів маршруту (зупинок), а для приміських, міжміських автобусних маршрутів загального користування – із назв автостанцій, у разі їх відсутності – із назв зупинок, передбачених розкладом руху.</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 Пунктом 1.2 Наказу визначено, що організатор перевезень – Державна служба України з безпеки на транспорті, Рада міністрів Автономної Республіки Крим, обласні державні адміністрації, районні державні адміністрації, Київська міська державна адміністрація, виконавчі органи сільських, селищних, міських рад відповідних населених пунктів.</w:t>
      </w:r>
    </w:p>
    <w:p w:rsidR="006A311E"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 xml:space="preserve"> Пунктами 2.9., 2.11 Наказу передбачено, що Акт відповідності паспорта маршруту регулярних спеціальних перевезень умовам перевезень складається комісією, утвореною відповідним організатором перевезень, до складу якої входять представники відповідного організатора перевезень, Державної служби України з безпеки на транспорті, перевізника, замовника послуг, Патрульна поліція. Також, паспорт маршруту регулярних спеціальних перевезень повинен бути пронумерований і прошнурований та скріплений паперовим ярликом з написом: «Паспорт містить ___ сторінок, пронумерованих та прошнурованих». Ярлик підписується відповідальними особами та скріплюється печатками замовника послуг, перевізника і організатора перевезень. Один примірник паспорта маршруту регулярних спеціальних перевезень зберігається в організатора перевезень. </w:t>
      </w:r>
    </w:p>
    <w:p w:rsidR="006A311E" w:rsidRPr="00962A5C" w:rsidRDefault="006A311E" w:rsidP="001B36CE">
      <w:pPr>
        <w:spacing w:line="360" w:lineRule="auto"/>
        <w:ind w:firstLine="708"/>
        <w:jc w:val="both"/>
        <w:rPr>
          <w:rFonts w:ascii="Times New Roman" w:hAnsi="Times New Roman" w:cs="Times New Roman"/>
          <w:sz w:val="28"/>
          <w:szCs w:val="28"/>
        </w:rPr>
      </w:pPr>
      <w:r w:rsidRPr="00962A5C">
        <w:rPr>
          <w:rFonts w:ascii="Times New Roman" w:hAnsi="Times New Roman" w:cs="Times New Roman"/>
          <w:sz w:val="28"/>
          <w:szCs w:val="28"/>
        </w:rPr>
        <w:t>Відповідно до Наказу затвердження паспорта автобусного маршруту регулярних спеціальних перевезень здійснюється замовником послуг за погодженням з організатором перевезень на відповідній території (у частині маршруту та графіка руху). Погоджують дані паспорти Патрульна поліція, організатори перевезень на відповідній території (пункти 2.12., 2.13., 3.3. Наказу).</w:t>
      </w: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p>
    <w:p w:rsidR="006A311E" w:rsidRDefault="006A311E" w:rsidP="001B36CE">
      <w:pPr>
        <w:spacing w:line="360" w:lineRule="auto"/>
        <w:rPr>
          <w:sz w:val="16"/>
        </w:rPr>
      </w:pPr>
      <w:bookmarkStart w:id="0" w:name="_GoBack"/>
      <w:bookmarkEnd w:id="0"/>
    </w:p>
    <w:p w:rsidR="006A311E" w:rsidRDefault="006A311E" w:rsidP="001B36CE">
      <w:pPr>
        <w:spacing w:line="360" w:lineRule="auto"/>
        <w:rPr>
          <w:sz w:val="16"/>
        </w:rPr>
      </w:pPr>
    </w:p>
    <w:p w:rsidR="006A311E" w:rsidRPr="00B650DF" w:rsidRDefault="006A311E" w:rsidP="00D771C6">
      <w:pPr>
        <w:spacing w:line="480" w:lineRule="auto"/>
        <w:rPr>
          <w:sz w:val="36"/>
          <w:szCs w:val="36"/>
        </w:rPr>
      </w:pPr>
      <w:r>
        <w:rPr>
          <w:sz w:val="16"/>
        </w:rPr>
        <w:t xml:space="preserve">                                                                                                                          </w:t>
      </w:r>
      <w:r w:rsidRPr="00E56CD1">
        <w:rPr>
          <w:noProof/>
          <w:sz w:val="16"/>
          <w:lang w:val="ru-RU" w:eastAsia="ru-RU"/>
        </w:rPr>
        <w:pict>
          <v:shape id="_x0000_i1030" type="#_x0000_t75" style="width:34.5pt;height:42.75pt;visibility:visible">
            <v:imagedata r:id="rId5" o:title=""/>
          </v:shape>
        </w:pict>
      </w:r>
      <w:r>
        <w:rPr>
          <w:sz w:val="16"/>
        </w:rPr>
        <w:t xml:space="preserve">                                                      </w:t>
      </w:r>
    </w:p>
    <w:p w:rsidR="006A311E" w:rsidRPr="00324213" w:rsidRDefault="006A311E" w:rsidP="00D771C6">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D771C6">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D771C6">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D771C6">
      <w:pPr>
        <w:jc w:val="center"/>
        <w:rPr>
          <w:rFonts w:ascii="Times New Roman" w:hAnsi="Times New Roman" w:cs="Times New Roman"/>
          <w:b/>
          <w:sz w:val="28"/>
          <w:szCs w:val="28"/>
        </w:rPr>
      </w:pPr>
    </w:p>
    <w:p w:rsidR="006A311E" w:rsidRDefault="006A311E" w:rsidP="00D771C6">
      <w:pPr>
        <w:tabs>
          <w:tab w:val="left" w:pos="3945"/>
        </w:tabs>
        <w:jc w:val="center"/>
        <w:rPr>
          <w:rFonts w:ascii="Times New Roman" w:hAnsi="Times New Roman"/>
          <w:b/>
          <w:sz w:val="28"/>
        </w:rPr>
      </w:pPr>
      <w:r>
        <w:rPr>
          <w:rFonts w:ascii="Times New Roman" w:hAnsi="Times New Roman"/>
          <w:b/>
          <w:sz w:val="28"/>
        </w:rPr>
        <w:t xml:space="preserve">  3 -тя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D771C6">
      <w:pPr>
        <w:tabs>
          <w:tab w:val="left" w:pos="3945"/>
        </w:tabs>
        <w:jc w:val="center"/>
        <w:rPr>
          <w:rFonts w:ascii="Times New Roman" w:hAnsi="Times New Roman"/>
          <w:b/>
          <w:sz w:val="28"/>
        </w:rPr>
      </w:pPr>
    </w:p>
    <w:p w:rsidR="006A311E" w:rsidRDefault="006A311E" w:rsidP="00D771C6">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D771C6">
      <w:pPr>
        <w:tabs>
          <w:tab w:val="left" w:pos="3945"/>
        </w:tabs>
        <w:rPr>
          <w:rFonts w:ascii="Times New Roman" w:hAnsi="Times New Roman"/>
          <w:b/>
          <w:sz w:val="28"/>
        </w:rPr>
      </w:pPr>
      <w:r>
        <w:rPr>
          <w:rFonts w:ascii="Times New Roman" w:hAnsi="Times New Roman"/>
          <w:b/>
          <w:sz w:val="28"/>
        </w:rPr>
        <w:t>від 11 березня  2021 року №187</w:t>
      </w:r>
    </w:p>
    <w:p w:rsidR="006A311E" w:rsidRPr="00553374" w:rsidRDefault="006A311E" w:rsidP="00D771C6">
      <w:pPr>
        <w:tabs>
          <w:tab w:val="left" w:pos="3945"/>
        </w:tabs>
        <w:rPr>
          <w:rFonts w:ascii="Times New Roman" w:hAnsi="Times New Roman"/>
          <w:b/>
          <w:sz w:val="28"/>
        </w:rPr>
      </w:pPr>
      <w:r>
        <w:rPr>
          <w:rFonts w:ascii="Times New Roman" w:hAnsi="Times New Roman"/>
          <w:b/>
          <w:sz w:val="28"/>
        </w:rPr>
        <w:t xml:space="preserve">с.Кам’янське  </w:t>
      </w:r>
    </w:p>
    <w:p w:rsidR="006A311E" w:rsidRPr="00B272CF" w:rsidRDefault="006A311E" w:rsidP="00D771C6">
      <w:pPr>
        <w:rPr>
          <w:rFonts w:ascii="Times New Roman" w:hAnsi="Times New Roman" w:cs="Times New Roman"/>
          <w:sz w:val="24"/>
          <w:szCs w:val="24"/>
          <w:lang w:val="ru-RU" w:eastAsia="ru-RU"/>
        </w:rPr>
      </w:pPr>
    </w:p>
    <w:p w:rsidR="006A311E" w:rsidRPr="00141B4A" w:rsidRDefault="006A311E" w:rsidP="00D771C6">
      <w:pPr>
        <w:rPr>
          <w:rFonts w:ascii="Times New Roman" w:hAnsi="Times New Roman" w:cs="Times New Roman"/>
          <w:b/>
          <w:sz w:val="24"/>
          <w:szCs w:val="24"/>
          <w:lang w:val="ru-RU" w:eastAsia="ru-RU"/>
        </w:rPr>
      </w:pPr>
      <w:r w:rsidRPr="00141B4A">
        <w:rPr>
          <w:rFonts w:ascii="Times New Roman" w:hAnsi="Times New Roman" w:cs="Times New Roman"/>
          <w:b/>
          <w:sz w:val="24"/>
          <w:szCs w:val="24"/>
          <w:lang w:val="ru-RU" w:eastAsia="ru-RU"/>
        </w:rPr>
        <w:t>Про звернення сесії Кам’янської сільської ради VIIІ скликання до Кабінету Міністрів України, народних депутатів України, обласної ради та обласної державної адміністрації щодо вирішення питання фінансування потреб на лікування хворих COVID-19 та супутніх видатків у КНП «Іршавська міська лікарня» Іршавської міської ради Закарпатської області</w:t>
      </w:r>
    </w:p>
    <w:p w:rsidR="006A311E" w:rsidRPr="00B272CF" w:rsidRDefault="006A311E" w:rsidP="00D771C6">
      <w:pPr>
        <w:rPr>
          <w:rFonts w:ascii="Times New Roman" w:hAnsi="Times New Roman" w:cs="Times New Roman"/>
          <w:sz w:val="24"/>
          <w:szCs w:val="24"/>
          <w:lang w:val="ru-RU" w:eastAsia="ru-RU"/>
        </w:rPr>
      </w:pPr>
    </w:p>
    <w:p w:rsidR="006A311E" w:rsidRPr="00141B4A" w:rsidRDefault="006A311E" w:rsidP="00D771C6">
      <w:pPr>
        <w:rPr>
          <w:rFonts w:ascii="Times New Roman" w:hAnsi="Times New Roman" w:cs="Times New Roman"/>
          <w:sz w:val="28"/>
          <w:szCs w:val="28"/>
          <w:lang w:val="ru-RU" w:eastAsia="ru-RU"/>
        </w:rPr>
      </w:pPr>
      <w:r w:rsidRPr="00141B4A">
        <w:rPr>
          <w:rFonts w:ascii="Times New Roman" w:hAnsi="Times New Roman" w:cs="Times New Roman"/>
          <w:sz w:val="28"/>
          <w:szCs w:val="28"/>
          <w:lang w:val="ru-RU" w:eastAsia="ru-RU"/>
        </w:rPr>
        <w:t>Відповідно до ст. 25 Закону України «Про місцеве самоврядування в Україні», сесія Іршавської міської ради</w:t>
      </w:r>
    </w:p>
    <w:p w:rsidR="006A311E" w:rsidRPr="00141B4A" w:rsidRDefault="006A311E" w:rsidP="00D771C6">
      <w:pPr>
        <w:rPr>
          <w:rFonts w:ascii="Times New Roman" w:hAnsi="Times New Roman" w:cs="Times New Roman"/>
          <w:sz w:val="28"/>
          <w:szCs w:val="28"/>
          <w:lang w:val="ru-RU" w:eastAsia="ru-RU"/>
        </w:rPr>
      </w:pPr>
    </w:p>
    <w:p w:rsidR="006A311E" w:rsidRPr="00141B4A" w:rsidRDefault="006A311E" w:rsidP="00D771C6">
      <w:pPr>
        <w:jc w:val="center"/>
        <w:rPr>
          <w:rFonts w:ascii="Times New Roman" w:hAnsi="Times New Roman" w:cs="Times New Roman"/>
          <w:b/>
          <w:sz w:val="28"/>
          <w:szCs w:val="28"/>
          <w:lang w:val="ru-RU" w:eastAsia="ru-RU"/>
        </w:rPr>
      </w:pPr>
      <w:r w:rsidRPr="00141B4A">
        <w:rPr>
          <w:rFonts w:ascii="Times New Roman" w:hAnsi="Times New Roman" w:cs="Times New Roman"/>
          <w:b/>
          <w:sz w:val="28"/>
          <w:szCs w:val="28"/>
          <w:lang w:val="ru-RU" w:eastAsia="ru-RU"/>
        </w:rPr>
        <w:t>ВИРІШИЛА:</w:t>
      </w:r>
    </w:p>
    <w:p w:rsidR="006A311E" w:rsidRPr="00141B4A" w:rsidRDefault="006A311E" w:rsidP="00D771C6">
      <w:pPr>
        <w:rPr>
          <w:rFonts w:ascii="Times New Roman" w:hAnsi="Times New Roman" w:cs="Times New Roman"/>
          <w:sz w:val="28"/>
          <w:szCs w:val="28"/>
          <w:lang w:val="ru-RU" w:eastAsia="ru-RU"/>
        </w:rPr>
      </w:pPr>
    </w:p>
    <w:p w:rsidR="006A311E" w:rsidRPr="00141B4A" w:rsidRDefault="006A311E" w:rsidP="00D771C6">
      <w:pPr>
        <w:rPr>
          <w:rFonts w:ascii="Times New Roman" w:hAnsi="Times New Roman" w:cs="Times New Roman"/>
          <w:sz w:val="28"/>
          <w:szCs w:val="28"/>
          <w:lang w:val="ru-RU" w:eastAsia="ru-RU"/>
        </w:rPr>
      </w:pPr>
      <w:r w:rsidRPr="00141B4A">
        <w:rPr>
          <w:rFonts w:ascii="Times New Roman" w:hAnsi="Times New Roman" w:cs="Times New Roman"/>
          <w:sz w:val="28"/>
          <w:szCs w:val="28"/>
          <w:lang w:val="ru-RU" w:eastAsia="ru-RU"/>
        </w:rPr>
        <w:t>1. Звернутися до Кабінету Міністрів України, депутатів Верховної Ради України, Закарпатської обласної ради та Закарпатської обласної державної адміністрації щодо вирішення питання фінансування потреб на лікування хворих COVID-19 та супутніх видатків у КНП «Іршавська міська лікарня» Іршавської міської ради Закарпатсь</w:t>
      </w:r>
      <w:r>
        <w:rPr>
          <w:rFonts w:ascii="Times New Roman" w:hAnsi="Times New Roman" w:cs="Times New Roman"/>
          <w:sz w:val="28"/>
          <w:szCs w:val="28"/>
          <w:lang w:val="ru-RU" w:eastAsia="ru-RU"/>
        </w:rPr>
        <w:t xml:space="preserve">кої області.  </w:t>
      </w:r>
    </w:p>
    <w:p w:rsidR="006A311E" w:rsidRPr="00141B4A" w:rsidRDefault="006A311E" w:rsidP="00D771C6">
      <w:pPr>
        <w:rPr>
          <w:rFonts w:ascii="Times New Roman" w:hAnsi="Times New Roman" w:cs="Times New Roman"/>
          <w:sz w:val="28"/>
          <w:szCs w:val="28"/>
          <w:lang w:val="ru-RU" w:eastAsia="ru-RU"/>
        </w:rPr>
      </w:pPr>
    </w:p>
    <w:p w:rsidR="006A311E" w:rsidRPr="00141B4A" w:rsidRDefault="006A311E" w:rsidP="00D771C6">
      <w:pPr>
        <w:rPr>
          <w:rFonts w:ascii="Times New Roman" w:hAnsi="Times New Roman" w:cs="Times New Roman"/>
          <w:sz w:val="28"/>
          <w:szCs w:val="28"/>
          <w:lang w:val="ru-RU" w:eastAsia="ru-RU"/>
        </w:rPr>
      </w:pPr>
      <w:r w:rsidRPr="00141B4A">
        <w:rPr>
          <w:rFonts w:ascii="Times New Roman" w:hAnsi="Times New Roman" w:cs="Times New Roman"/>
          <w:sz w:val="28"/>
          <w:szCs w:val="28"/>
          <w:lang w:val="ru-RU" w:eastAsia="ru-RU"/>
        </w:rPr>
        <w:t>2. Контроль за виконанням цього рішення покласти на постійні комісії сільської ради</w:t>
      </w:r>
    </w:p>
    <w:p w:rsidR="006A311E" w:rsidRPr="00141B4A" w:rsidRDefault="006A311E" w:rsidP="00D771C6">
      <w:pPr>
        <w:rPr>
          <w:rFonts w:ascii="Times New Roman" w:hAnsi="Times New Roman" w:cs="Times New Roman"/>
          <w:sz w:val="28"/>
          <w:szCs w:val="28"/>
          <w:lang w:val="ru-RU" w:eastAsia="ru-RU"/>
        </w:rPr>
      </w:pPr>
    </w:p>
    <w:p w:rsidR="006A311E" w:rsidRDefault="006A311E" w:rsidP="00D771C6">
      <w:pPr>
        <w:rPr>
          <w:rFonts w:ascii="Times New Roman" w:hAnsi="Times New Roman" w:cs="Times New Roman"/>
          <w:sz w:val="24"/>
          <w:szCs w:val="24"/>
          <w:lang w:val="ru-RU" w:eastAsia="ru-RU"/>
        </w:rPr>
      </w:pPr>
    </w:p>
    <w:p w:rsidR="006A311E" w:rsidRDefault="006A311E" w:rsidP="00D771C6">
      <w:pPr>
        <w:rPr>
          <w:rFonts w:ascii="Times New Roman" w:hAnsi="Times New Roman" w:cs="Times New Roman"/>
          <w:sz w:val="24"/>
          <w:szCs w:val="24"/>
          <w:lang w:val="ru-RU" w:eastAsia="ru-RU"/>
        </w:rPr>
      </w:pPr>
    </w:p>
    <w:p w:rsidR="006A311E" w:rsidRPr="00B272CF" w:rsidRDefault="006A311E" w:rsidP="00D771C6">
      <w:pPr>
        <w:rPr>
          <w:rFonts w:ascii="Times New Roman" w:hAnsi="Times New Roman" w:cs="Times New Roman"/>
          <w:sz w:val="24"/>
          <w:szCs w:val="24"/>
          <w:lang w:val="ru-RU" w:eastAsia="ru-RU"/>
        </w:rPr>
      </w:pPr>
    </w:p>
    <w:p w:rsidR="006A311E" w:rsidRDefault="006A311E" w:rsidP="00D771C6">
      <w:pPr>
        <w:pStyle w:val="ListParagraph"/>
        <w:ind w:left="0"/>
        <w:rPr>
          <w:rFonts w:ascii="Times New Roman" w:hAnsi="Times New Roman" w:cs="Times New Roman"/>
          <w:b/>
          <w:sz w:val="28"/>
          <w:szCs w:val="28"/>
        </w:rPr>
      </w:pPr>
      <w:r w:rsidRPr="007771C6">
        <w:rPr>
          <w:rFonts w:ascii="Times New Roman" w:hAnsi="Times New Roman" w:cs="Times New Roman"/>
          <w:b/>
          <w:sz w:val="28"/>
          <w:szCs w:val="28"/>
        </w:rPr>
        <w:t xml:space="preserve">     Сільський голова                                                    М.М.  Станинець</w:t>
      </w:r>
    </w:p>
    <w:p w:rsidR="006A311E" w:rsidRDefault="006A311E" w:rsidP="00D771C6">
      <w:pPr>
        <w:pStyle w:val="ListParagraph"/>
        <w:ind w:left="0"/>
        <w:rPr>
          <w:rFonts w:ascii="Times New Roman" w:hAnsi="Times New Roman" w:cs="Times New Roman"/>
          <w:b/>
          <w:sz w:val="28"/>
          <w:szCs w:val="28"/>
        </w:rPr>
      </w:pPr>
    </w:p>
    <w:p w:rsidR="006A311E" w:rsidRDefault="006A311E" w:rsidP="00D771C6">
      <w:pPr>
        <w:pStyle w:val="ListParagraph"/>
        <w:ind w:left="0"/>
        <w:rPr>
          <w:rFonts w:ascii="Times New Roman" w:hAnsi="Times New Roman" w:cs="Times New Roman"/>
          <w:b/>
          <w:sz w:val="28"/>
          <w:szCs w:val="28"/>
        </w:rPr>
      </w:pPr>
    </w:p>
    <w:p w:rsidR="006A311E" w:rsidRDefault="006A311E" w:rsidP="00D771C6">
      <w:pPr>
        <w:pStyle w:val="ListParagraph"/>
        <w:ind w:left="0"/>
        <w:rPr>
          <w:rFonts w:ascii="Times New Roman" w:hAnsi="Times New Roman" w:cs="Times New Roman"/>
          <w:b/>
          <w:sz w:val="28"/>
          <w:szCs w:val="28"/>
        </w:rPr>
      </w:pPr>
    </w:p>
    <w:p w:rsidR="006A311E" w:rsidRDefault="006A311E" w:rsidP="00D771C6">
      <w:pPr>
        <w:pStyle w:val="ListParagraph"/>
        <w:ind w:left="0"/>
        <w:rPr>
          <w:rFonts w:ascii="Times New Roman" w:hAnsi="Times New Roman" w:cs="Times New Roman"/>
          <w:b/>
          <w:sz w:val="28"/>
          <w:szCs w:val="28"/>
        </w:rPr>
      </w:pPr>
    </w:p>
    <w:p w:rsidR="006A311E" w:rsidRPr="007771C6" w:rsidRDefault="006A311E" w:rsidP="00D771C6">
      <w:pPr>
        <w:pStyle w:val="ListParagraph"/>
        <w:ind w:left="0"/>
        <w:rPr>
          <w:rFonts w:ascii="Times New Roman" w:hAnsi="Times New Roman" w:cs="Times New Roman"/>
          <w:b/>
          <w:sz w:val="28"/>
          <w:szCs w:val="28"/>
        </w:rPr>
      </w:pPr>
    </w:p>
    <w:p w:rsidR="006A311E" w:rsidRPr="00B272CF" w:rsidRDefault="006A311E" w:rsidP="00D771C6">
      <w:pPr>
        <w:rPr>
          <w:rFonts w:ascii="Times New Roman" w:hAnsi="Times New Roman" w:cs="Times New Roman"/>
          <w:sz w:val="24"/>
          <w:szCs w:val="24"/>
          <w:lang w:val="ru-RU" w:eastAsia="ru-RU"/>
        </w:rPr>
      </w:pPr>
    </w:p>
    <w:p w:rsidR="006A311E" w:rsidRDefault="006A311E" w:rsidP="00D771C6">
      <w:pPr>
        <w:jc w:val="right"/>
        <w:rPr>
          <w:rFonts w:ascii="Times New Roman" w:hAnsi="Times New Roman" w:cs="Times New Roman"/>
          <w:sz w:val="28"/>
          <w:szCs w:val="28"/>
          <w:lang w:eastAsia="ru-RU"/>
        </w:rPr>
      </w:pPr>
    </w:p>
    <w:p w:rsidR="006A311E" w:rsidRPr="00B650DF" w:rsidRDefault="006A311E" w:rsidP="00103BCC">
      <w:pPr>
        <w:spacing w:line="480" w:lineRule="auto"/>
        <w:rPr>
          <w:sz w:val="36"/>
          <w:szCs w:val="36"/>
        </w:rPr>
      </w:pPr>
      <w:r>
        <w:rPr>
          <w:sz w:val="16"/>
        </w:rPr>
        <w:t xml:space="preserve">                                                                                                                      </w:t>
      </w:r>
      <w:r w:rsidRPr="00E56CD1">
        <w:rPr>
          <w:noProof/>
          <w:sz w:val="16"/>
          <w:lang w:val="ru-RU" w:eastAsia="ru-RU"/>
        </w:rPr>
        <w:pict>
          <v:shape id="_x0000_i1031" type="#_x0000_t75" style="width:38.25pt;height:42.75pt;visibility:visible">
            <v:imagedata r:id="rId5" o:title=""/>
          </v:shape>
        </w:pict>
      </w:r>
      <w:r>
        <w:rPr>
          <w:sz w:val="16"/>
        </w:rPr>
        <w:t xml:space="preserve">                                                      </w:t>
      </w:r>
    </w:p>
    <w:p w:rsidR="006A311E" w:rsidRPr="00324213" w:rsidRDefault="006A311E" w:rsidP="00103BCC">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Pr="00324213" w:rsidRDefault="006A311E" w:rsidP="00103BCC">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КАМ’ЯНСЬКА СІЛЬСЬКА РАДА</w:t>
      </w:r>
    </w:p>
    <w:p w:rsidR="006A311E" w:rsidRPr="00324213" w:rsidRDefault="006A311E" w:rsidP="00103BCC">
      <w:pPr>
        <w:pStyle w:val="ListParagraph"/>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БЕРЕГІ</w:t>
      </w:r>
      <w:r w:rsidRPr="00324213">
        <w:rPr>
          <w:rFonts w:ascii="Times New Roman" w:hAnsi="Times New Roman" w:cs="Times New Roman"/>
          <w:b/>
          <w:sz w:val="28"/>
          <w:szCs w:val="28"/>
        </w:rPr>
        <w:t>ВСЬКОГО РАЙОНУ  ЗАКАРПАТСЬКОЇ ОБЛАСТІ</w:t>
      </w:r>
    </w:p>
    <w:p w:rsidR="006A311E" w:rsidRPr="00324213" w:rsidRDefault="006A311E" w:rsidP="00103BCC">
      <w:pPr>
        <w:pStyle w:val="ListParagraph"/>
        <w:numPr>
          <w:ilvl w:val="0"/>
          <w:numId w:val="1"/>
        </w:numPr>
        <w:jc w:val="center"/>
        <w:rPr>
          <w:rFonts w:ascii="Times New Roman" w:hAnsi="Times New Roman" w:cs="Times New Roman"/>
          <w:sz w:val="28"/>
          <w:szCs w:val="28"/>
        </w:rPr>
      </w:pPr>
      <w:r w:rsidRPr="00324213">
        <w:rPr>
          <w:rFonts w:ascii="Times New Roman" w:hAnsi="Times New Roman" w:cs="Times New Roman"/>
          <w:sz w:val="28"/>
          <w:szCs w:val="28"/>
        </w:rPr>
        <w:t xml:space="preserve"> </w:t>
      </w:r>
    </w:p>
    <w:p w:rsidR="006A311E" w:rsidRPr="00324213" w:rsidRDefault="006A311E" w:rsidP="00103BCC">
      <w:pPr>
        <w:pStyle w:val="ListParagraph"/>
        <w:numPr>
          <w:ilvl w:val="0"/>
          <w:numId w:val="1"/>
        </w:numPr>
        <w:jc w:val="center"/>
        <w:rPr>
          <w:rFonts w:ascii="Times New Roman" w:hAnsi="Times New Roman" w:cs="Times New Roman"/>
          <w:sz w:val="28"/>
          <w:szCs w:val="28"/>
        </w:rPr>
      </w:pPr>
      <w:r>
        <w:rPr>
          <w:rFonts w:ascii="Times New Roman" w:hAnsi="Times New Roman" w:cs="Times New Roman"/>
          <w:sz w:val="28"/>
          <w:szCs w:val="28"/>
        </w:rPr>
        <w:t xml:space="preserve">3-тя </w:t>
      </w:r>
      <w:r w:rsidRPr="00324213">
        <w:rPr>
          <w:rFonts w:ascii="Times New Roman" w:hAnsi="Times New Roman" w:cs="Times New Roman"/>
          <w:sz w:val="28"/>
          <w:szCs w:val="28"/>
        </w:rPr>
        <w:t xml:space="preserve"> сесії 8-го скликання</w:t>
      </w:r>
    </w:p>
    <w:p w:rsidR="006A311E" w:rsidRPr="00B650DF" w:rsidRDefault="006A311E" w:rsidP="00103BCC">
      <w:pPr>
        <w:rPr>
          <w:sz w:val="28"/>
          <w:szCs w:val="28"/>
        </w:rPr>
      </w:pPr>
    </w:p>
    <w:p w:rsidR="006A311E" w:rsidRPr="00324213" w:rsidRDefault="006A311E" w:rsidP="00103BCC">
      <w:pPr>
        <w:pStyle w:val="ListParagraph"/>
        <w:numPr>
          <w:ilvl w:val="0"/>
          <w:numId w:val="1"/>
        </w:numPr>
        <w:tabs>
          <w:tab w:val="left" w:pos="3840"/>
        </w:tabs>
        <w:rPr>
          <w:rFonts w:ascii="Times New Roman" w:hAnsi="Times New Roman" w:cs="Times New Roman"/>
          <w:sz w:val="28"/>
          <w:szCs w:val="28"/>
        </w:rPr>
      </w:pPr>
      <w:r>
        <w:tab/>
      </w:r>
      <w:r w:rsidRPr="00324213">
        <w:rPr>
          <w:rFonts w:ascii="Times New Roman" w:hAnsi="Times New Roman" w:cs="Times New Roman"/>
        </w:rPr>
        <w:t xml:space="preserve">                                                                  </w:t>
      </w:r>
      <w:r w:rsidRPr="00324213">
        <w:rPr>
          <w:rFonts w:ascii="Times New Roman" w:hAnsi="Times New Roman" w:cs="Times New Roman"/>
          <w:sz w:val="28"/>
          <w:szCs w:val="28"/>
        </w:rPr>
        <w:t>Р І Ш Е Н Н Я</w:t>
      </w:r>
    </w:p>
    <w:p w:rsidR="006A311E" w:rsidRPr="00324213" w:rsidRDefault="006A311E" w:rsidP="00103BCC">
      <w:pPr>
        <w:tabs>
          <w:tab w:val="left" w:pos="3840"/>
        </w:tabs>
        <w:rPr>
          <w:sz w:val="28"/>
          <w:szCs w:val="28"/>
        </w:rPr>
      </w:pPr>
    </w:p>
    <w:p w:rsidR="006A311E" w:rsidRPr="001222DD" w:rsidRDefault="006A311E" w:rsidP="00103BCC">
      <w:pPr>
        <w:rPr>
          <w:rFonts w:ascii="Times New Roman" w:hAnsi="Times New Roman" w:cs="Times New Roman"/>
          <w:b/>
          <w:sz w:val="28"/>
        </w:rPr>
      </w:pPr>
      <w:r>
        <w:rPr>
          <w:rFonts w:ascii="Times New Roman" w:hAnsi="Times New Roman" w:cs="Times New Roman"/>
          <w:b/>
          <w:sz w:val="28"/>
        </w:rPr>
        <w:t xml:space="preserve">Від 11 березня </w:t>
      </w:r>
      <w:r w:rsidRPr="001222DD">
        <w:rPr>
          <w:rFonts w:ascii="Times New Roman" w:hAnsi="Times New Roman" w:cs="Times New Roman"/>
          <w:b/>
          <w:sz w:val="28"/>
        </w:rPr>
        <w:t xml:space="preserve"> 2021 року №</w:t>
      </w:r>
      <w:r>
        <w:rPr>
          <w:rFonts w:ascii="Times New Roman" w:hAnsi="Times New Roman" w:cs="Times New Roman"/>
          <w:b/>
          <w:sz w:val="28"/>
        </w:rPr>
        <w:t>188</w:t>
      </w:r>
    </w:p>
    <w:p w:rsidR="006A311E" w:rsidRPr="009E2050" w:rsidRDefault="006A311E" w:rsidP="00103BCC">
      <w:pPr>
        <w:rPr>
          <w:rFonts w:ascii="Times New Roman" w:hAnsi="Times New Roman" w:cs="Times New Roman"/>
          <w:b/>
          <w:sz w:val="28"/>
        </w:rPr>
      </w:pPr>
      <w:r w:rsidRPr="001222DD">
        <w:rPr>
          <w:rFonts w:ascii="Times New Roman" w:hAnsi="Times New Roman" w:cs="Times New Roman"/>
          <w:b/>
          <w:sz w:val="28"/>
        </w:rPr>
        <w:t xml:space="preserve">с.Кам’янське                 </w:t>
      </w:r>
    </w:p>
    <w:p w:rsidR="006A311E" w:rsidRPr="00B266BC" w:rsidRDefault="006A311E" w:rsidP="00103BCC">
      <w:pPr>
        <w:rPr>
          <w:rFonts w:ascii="Times New Roman" w:hAnsi="Times New Roman" w:cs="Times New Roman"/>
          <w:sz w:val="28"/>
          <w:szCs w:val="28"/>
        </w:rPr>
      </w:pPr>
      <w:r w:rsidRPr="00B266BC">
        <w:rPr>
          <w:rFonts w:ascii="Times New Roman" w:hAnsi="Times New Roman" w:cs="Times New Roman"/>
          <w:sz w:val="28"/>
          <w:szCs w:val="28"/>
        </w:rPr>
        <w:t>Про  затвердження розпоряджень</w:t>
      </w:r>
    </w:p>
    <w:p w:rsidR="006A311E" w:rsidRPr="00B266BC" w:rsidRDefault="006A311E" w:rsidP="00103BCC">
      <w:pPr>
        <w:rPr>
          <w:rFonts w:ascii="Times New Roman" w:hAnsi="Times New Roman" w:cs="Times New Roman"/>
          <w:sz w:val="28"/>
          <w:szCs w:val="28"/>
        </w:rPr>
      </w:pPr>
      <w:r w:rsidRPr="00B266BC">
        <w:rPr>
          <w:rFonts w:ascii="Times New Roman" w:hAnsi="Times New Roman" w:cs="Times New Roman"/>
          <w:sz w:val="28"/>
          <w:szCs w:val="28"/>
        </w:rPr>
        <w:t xml:space="preserve">сільського голови   видані </w:t>
      </w:r>
    </w:p>
    <w:p w:rsidR="006A311E" w:rsidRPr="00B266BC" w:rsidRDefault="006A311E" w:rsidP="00103BCC">
      <w:pPr>
        <w:rPr>
          <w:rFonts w:ascii="Times New Roman" w:hAnsi="Times New Roman" w:cs="Times New Roman"/>
          <w:sz w:val="28"/>
          <w:szCs w:val="28"/>
        </w:rPr>
      </w:pPr>
      <w:r w:rsidRPr="00B266BC">
        <w:rPr>
          <w:rFonts w:ascii="Times New Roman" w:hAnsi="Times New Roman" w:cs="Times New Roman"/>
          <w:sz w:val="28"/>
          <w:szCs w:val="28"/>
        </w:rPr>
        <w:t xml:space="preserve">в міжсесійний період </w:t>
      </w:r>
    </w:p>
    <w:p w:rsidR="006A311E" w:rsidRPr="00B266BC" w:rsidRDefault="006A311E" w:rsidP="00103BCC">
      <w:pPr>
        <w:rPr>
          <w:rFonts w:ascii="Times New Roman" w:hAnsi="Times New Roman" w:cs="Times New Roman"/>
          <w:sz w:val="28"/>
          <w:szCs w:val="28"/>
        </w:rPr>
      </w:pPr>
    </w:p>
    <w:p w:rsidR="006A311E" w:rsidRPr="00B266BC" w:rsidRDefault="006A311E" w:rsidP="00103BCC">
      <w:pPr>
        <w:rPr>
          <w:rFonts w:ascii="Times New Roman" w:hAnsi="Times New Roman" w:cs="Times New Roman"/>
          <w:sz w:val="28"/>
          <w:szCs w:val="28"/>
        </w:rPr>
      </w:pPr>
      <w:r w:rsidRPr="00B266BC">
        <w:rPr>
          <w:rFonts w:ascii="Times New Roman" w:hAnsi="Times New Roman" w:cs="Times New Roman"/>
          <w:sz w:val="28"/>
          <w:szCs w:val="28"/>
        </w:rPr>
        <w:tab/>
        <w:t xml:space="preserve"> Відповідно  до  ст.26 Закону України « Про місцеве самоврядування в Україні» сільська рада </w:t>
      </w:r>
    </w:p>
    <w:p w:rsidR="006A311E" w:rsidRPr="00B266BC" w:rsidRDefault="006A311E" w:rsidP="00103BCC">
      <w:pPr>
        <w:jc w:val="center"/>
        <w:rPr>
          <w:rFonts w:ascii="Times New Roman" w:hAnsi="Times New Roman" w:cs="Times New Roman"/>
          <w:sz w:val="28"/>
          <w:szCs w:val="28"/>
        </w:rPr>
      </w:pPr>
      <w:r w:rsidRPr="00B266BC">
        <w:rPr>
          <w:rFonts w:ascii="Times New Roman" w:hAnsi="Times New Roman" w:cs="Times New Roman"/>
          <w:b/>
          <w:sz w:val="28"/>
          <w:szCs w:val="28"/>
        </w:rPr>
        <w:t>ВИРІШИЛА :</w:t>
      </w:r>
    </w:p>
    <w:p w:rsidR="006A311E" w:rsidRPr="00B266BC" w:rsidRDefault="006A311E" w:rsidP="00103BCC">
      <w:pPr>
        <w:rPr>
          <w:rFonts w:ascii="Times New Roman" w:hAnsi="Times New Roman" w:cs="Times New Roman"/>
          <w:sz w:val="28"/>
          <w:szCs w:val="28"/>
        </w:rPr>
      </w:pPr>
    </w:p>
    <w:p w:rsidR="006A311E" w:rsidRPr="009E2050" w:rsidRDefault="006A311E" w:rsidP="00103BCC">
      <w:pPr>
        <w:ind w:firstLine="708"/>
        <w:rPr>
          <w:rFonts w:ascii="Times New Roman" w:hAnsi="Times New Roman" w:cs="Times New Roman"/>
          <w:sz w:val="28"/>
          <w:szCs w:val="28"/>
        </w:rPr>
      </w:pPr>
      <w:r w:rsidRPr="00B266BC">
        <w:rPr>
          <w:rFonts w:ascii="Times New Roman" w:hAnsi="Times New Roman" w:cs="Times New Roman"/>
          <w:sz w:val="28"/>
          <w:szCs w:val="28"/>
        </w:rPr>
        <w:t>Затвердити розпорядження сільського голови</w:t>
      </w:r>
      <w:r>
        <w:rPr>
          <w:rFonts w:ascii="Times New Roman" w:hAnsi="Times New Roman" w:cs="Times New Roman"/>
          <w:sz w:val="28"/>
          <w:szCs w:val="28"/>
        </w:rPr>
        <w:t xml:space="preserve">, які носять фінансовий характер </w:t>
      </w:r>
      <w:r w:rsidRPr="00B266BC">
        <w:rPr>
          <w:rFonts w:ascii="Times New Roman" w:hAnsi="Times New Roman" w:cs="Times New Roman"/>
          <w:sz w:val="28"/>
          <w:szCs w:val="28"/>
        </w:rPr>
        <w:t xml:space="preserve"> видані в міжсесійний період :</w:t>
      </w:r>
    </w:p>
    <w:p w:rsidR="006A311E" w:rsidRPr="005C3414" w:rsidRDefault="006A311E" w:rsidP="00103BCC">
      <w:pPr>
        <w:tabs>
          <w:tab w:val="left" w:pos="963"/>
        </w:tabs>
        <w:jc w:val="both"/>
        <w:rPr>
          <w:rFonts w:ascii="Times New Roman" w:hAnsi="Times New Roman" w:cs="Times New Roman"/>
          <w:sz w:val="28"/>
          <w:szCs w:val="28"/>
        </w:rPr>
      </w:pPr>
      <w:r>
        <w:rPr>
          <w:rFonts w:ascii="Times New Roman" w:hAnsi="Times New Roman" w:cs="Times New Roman"/>
          <w:sz w:val="28"/>
          <w:szCs w:val="28"/>
        </w:rPr>
        <w:t>1.</w:t>
      </w:r>
      <w:r w:rsidRPr="005C3414">
        <w:rPr>
          <w:rFonts w:ascii="Times New Roman" w:hAnsi="Times New Roman" w:cs="Times New Roman"/>
          <w:sz w:val="28"/>
          <w:szCs w:val="28"/>
        </w:rPr>
        <w:t xml:space="preserve">Про  виплату одноразової матеріальної допомоги на поховання  №02-03/08 від 09.02.2021 року. </w:t>
      </w:r>
    </w:p>
    <w:p w:rsidR="006A311E" w:rsidRPr="005C3414" w:rsidRDefault="006A311E" w:rsidP="00103BCC">
      <w:pPr>
        <w:tabs>
          <w:tab w:val="left" w:pos="963"/>
        </w:tabs>
        <w:jc w:val="both"/>
        <w:rPr>
          <w:rFonts w:ascii="Times New Roman" w:hAnsi="Times New Roman" w:cs="Times New Roman"/>
          <w:sz w:val="28"/>
          <w:szCs w:val="28"/>
        </w:rPr>
      </w:pPr>
      <w:r>
        <w:rPr>
          <w:rFonts w:ascii="Times New Roman" w:hAnsi="Times New Roman" w:cs="Times New Roman"/>
          <w:sz w:val="28"/>
          <w:szCs w:val="28"/>
        </w:rPr>
        <w:t>2.</w:t>
      </w:r>
      <w:r w:rsidRPr="005C3414">
        <w:rPr>
          <w:rFonts w:ascii="Times New Roman" w:hAnsi="Times New Roman" w:cs="Times New Roman"/>
          <w:sz w:val="28"/>
          <w:szCs w:val="28"/>
        </w:rPr>
        <w:t>Про  виплату одноразової ма</w:t>
      </w:r>
      <w:r>
        <w:rPr>
          <w:rFonts w:ascii="Times New Roman" w:hAnsi="Times New Roman" w:cs="Times New Roman"/>
          <w:sz w:val="28"/>
          <w:szCs w:val="28"/>
        </w:rPr>
        <w:t>теріальної допомоги</w:t>
      </w:r>
      <w:r w:rsidRPr="005C3414">
        <w:rPr>
          <w:rFonts w:ascii="Times New Roman" w:hAnsi="Times New Roman" w:cs="Times New Roman"/>
          <w:sz w:val="28"/>
          <w:szCs w:val="28"/>
        </w:rPr>
        <w:t xml:space="preserve"> </w:t>
      </w:r>
      <w:r>
        <w:rPr>
          <w:rFonts w:ascii="Times New Roman" w:hAnsi="Times New Roman" w:cs="Times New Roman"/>
          <w:sz w:val="28"/>
          <w:szCs w:val="28"/>
        </w:rPr>
        <w:t xml:space="preserve"> №02-03/09</w:t>
      </w:r>
      <w:r w:rsidRPr="005C3414">
        <w:rPr>
          <w:rFonts w:ascii="Times New Roman" w:hAnsi="Times New Roman" w:cs="Times New Roman"/>
          <w:sz w:val="28"/>
          <w:szCs w:val="28"/>
        </w:rPr>
        <w:t xml:space="preserve"> від 09.02.2021 року. </w:t>
      </w:r>
    </w:p>
    <w:p w:rsidR="006A311E" w:rsidRDefault="006A311E" w:rsidP="00103BCC">
      <w:pPr>
        <w:tabs>
          <w:tab w:val="left" w:pos="963"/>
        </w:tabs>
        <w:jc w:val="both"/>
        <w:rPr>
          <w:rFonts w:ascii="Times New Roman" w:hAnsi="Times New Roman" w:cs="Times New Roman"/>
          <w:sz w:val="28"/>
          <w:szCs w:val="28"/>
        </w:rPr>
      </w:pPr>
      <w:r>
        <w:rPr>
          <w:rFonts w:ascii="Times New Roman" w:hAnsi="Times New Roman" w:cs="Times New Roman"/>
          <w:sz w:val="28"/>
          <w:szCs w:val="28"/>
        </w:rPr>
        <w:t>3</w:t>
      </w:r>
      <w:r w:rsidRPr="00B266BC">
        <w:rPr>
          <w:rFonts w:ascii="Times New Roman" w:hAnsi="Times New Roman" w:cs="Times New Roman"/>
          <w:sz w:val="28"/>
          <w:szCs w:val="28"/>
        </w:rPr>
        <w:t>.Про</w:t>
      </w:r>
      <w:r>
        <w:rPr>
          <w:rFonts w:ascii="Times New Roman" w:hAnsi="Times New Roman" w:cs="Times New Roman"/>
          <w:sz w:val="28"/>
          <w:szCs w:val="28"/>
        </w:rPr>
        <w:t xml:space="preserve"> встановлення доплати за роботу у несприятливих умовах праці та підвищеного ризику для здоров’я медичним працівникам  закладів освіти державної та комунальної власності № 02-03/10 від 09.02.2021 року.</w:t>
      </w:r>
    </w:p>
    <w:p w:rsidR="006A311E" w:rsidRPr="005C3414" w:rsidRDefault="006A311E" w:rsidP="00103BCC">
      <w:pPr>
        <w:tabs>
          <w:tab w:val="left" w:pos="963"/>
        </w:tabs>
        <w:jc w:val="both"/>
        <w:rPr>
          <w:rFonts w:ascii="Times New Roman" w:hAnsi="Times New Roman" w:cs="Times New Roman"/>
          <w:sz w:val="28"/>
          <w:szCs w:val="28"/>
        </w:rPr>
      </w:pPr>
      <w:r>
        <w:rPr>
          <w:rFonts w:ascii="Times New Roman" w:hAnsi="Times New Roman" w:cs="Times New Roman"/>
          <w:sz w:val="28"/>
          <w:szCs w:val="28"/>
        </w:rPr>
        <w:t>4.</w:t>
      </w:r>
      <w:r w:rsidRPr="005C3414">
        <w:rPr>
          <w:rFonts w:ascii="Times New Roman" w:hAnsi="Times New Roman" w:cs="Times New Roman"/>
          <w:sz w:val="28"/>
          <w:szCs w:val="28"/>
        </w:rPr>
        <w:t xml:space="preserve">Про  виплату одноразової матеріальної допомоги на поховання </w:t>
      </w:r>
      <w:r>
        <w:rPr>
          <w:rFonts w:ascii="Times New Roman" w:hAnsi="Times New Roman" w:cs="Times New Roman"/>
          <w:sz w:val="28"/>
          <w:szCs w:val="28"/>
        </w:rPr>
        <w:t xml:space="preserve"> №02-03/12 від 11</w:t>
      </w:r>
      <w:r w:rsidRPr="005C3414">
        <w:rPr>
          <w:rFonts w:ascii="Times New Roman" w:hAnsi="Times New Roman" w:cs="Times New Roman"/>
          <w:sz w:val="28"/>
          <w:szCs w:val="28"/>
        </w:rPr>
        <w:t xml:space="preserve">.02.2021 року. </w:t>
      </w:r>
    </w:p>
    <w:p w:rsidR="006A311E" w:rsidRPr="005C3414" w:rsidRDefault="006A311E" w:rsidP="00103BCC">
      <w:pPr>
        <w:tabs>
          <w:tab w:val="left" w:pos="963"/>
        </w:tabs>
        <w:jc w:val="both"/>
        <w:rPr>
          <w:rFonts w:ascii="Times New Roman" w:hAnsi="Times New Roman" w:cs="Times New Roman"/>
          <w:sz w:val="28"/>
          <w:szCs w:val="28"/>
        </w:rPr>
      </w:pPr>
      <w:r>
        <w:rPr>
          <w:rFonts w:ascii="Times New Roman" w:hAnsi="Times New Roman" w:cs="Times New Roman"/>
          <w:sz w:val="28"/>
          <w:szCs w:val="28"/>
        </w:rPr>
        <w:t>5.</w:t>
      </w:r>
      <w:r w:rsidRPr="005C3414">
        <w:rPr>
          <w:rFonts w:ascii="Times New Roman" w:hAnsi="Times New Roman" w:cs="Times New Roman"/>
          <w:sz w:val="28"/>
          <w:szCs w:val="28"/>
        </w:rPr>
        <w:t>Про  виплату одноразової ма</w:t>
      </w:r>
      <w:r>
        <w:rPr>
          <w:rFonts w:ascii="Times New Roman" w:hAnsi="Times New Roman" w:cs="Times New Roman"/>
          <w:sz w:val="28"/>
          <w:szCs w:val="28"/>
        </w:rPr>
        <w:t>теріальної допомоги</w:t>
      </w:r>
      <w:r w:rsidRPr="005C3414">
        <w:rPr>
          <w:rFonts w:ascii="Times New Roman" w:hAnsi="Times New Roman" w:cs="Times New Roman"/>
          <w:sz w:val="28"/>
          <w:szCs w:val="28"/>
        </w:rPr>
        <w:t xml:space="preserve"> </w:t>
      </w:r>
      <w:r>
        <w:rPr>
          <w:rFonts w:ascii="Times New Roman" w:hAnsi="Times New Roman" w:cs="Times New Roman"/>
          <w:sz w:val="28"/>
          <w:szCs w:val="28"/>
        </w:rPr>
        <w:t xml:space="preserve"> №02-03/13 від 11</w:t>
      </w:r>
      <w:r w:rsidRPr="005C3414">
        <w:rPr>
          <w:rFonts w:ascii="Times New Roman" w:hAnsi="Times New Roman" w:cs="Times New Roman"/>
          <w:sz w:val="28"/>
          <w:szCs w:val="28"/>
        </w:rPr>
        <w:t xml:space="preserve">.02.2021 року. </w:t>
      </w:r>
    </w:p>
    <w:p w:rsidR="006A311E" w:rsidRDefault="006A311E" w:rsidP="00103BCC">
      <w:pPr>
        <w:tabs>
          <w:tab w:val="left" w:pos="963"/>
        </w:tabs>
        <w:jc w:val="both"/>
        <w:rPr>
          <w:rFonts w:ascii="Times New Roman" w:hAnsi="Times New Roman" w:cs="Times New Roman"/>
          <w:sz w:val="28"/>
          <w:szCs w:val="28"/>
        </w:rPr>
      </w:pPr>
      <w:r>
        <w:rPr>
          <w:rFonts w:ascii="Times New Roman" w:hAnsi="Times New Roman" w:cs="Times New Roman"/>
          <w:sz w:val="28"/>
          <w:szCs w:val="28"/>
        </w:rPr>
        <w:t>6. Про встановлення надбавки за високі досягнення  в праці та за виконання особливо важливої роботи працівникам апарату сільської ради № 02-03/17 від 18.02.2021 року</w:t>
      </w:r>
    </w:p>
    <w:p w:rsidR="006A311E" w:rsidRDefault="006A311E" w:rsidP="00103BCC">
      <w:pPr>
        <w:tabs>
          <w:tab w:val="left" w:pos="963"/>
        </w:tabs>
        <w:jc w:val="both"/>
        <w:rPr>
          <w:rFonts w:ascii="Times New Roman" w:hAnsi="Times New Roman" w:cs="Times New Roman"/>
          <w:sz w:val="28"/>
          <w:szCs w:val="28"/>
        </w:rPr>
      </w:pPr>
      <w:r>
        <w:rPr>
          <w:rFonts w:ascii="Times New Roman" w:hAnsi="Times New Roman" w:cs="Times New Roman"/>
          <w:sz w:val="28"/>
          <w:szCs w:val="28"/>
        </w:rPr>
        <w:t>7. Про преміювання працівників апарату сільської ради №02-03/18 від 18.02.2021 року</w:t>
      </w:r>
    </w:p>
    <w:p w:rsidR="006A311E" w:rsidRDefault="006A311E" w:rsidP="00103BCC">
      <w:pPr>
        <w:tabs>
          <w:tab w:val="left" w:pos="963"/>
        </w:tabs>
        <w:jc w:val="both"/>
        <w:rPr>
          <w:rFonts w:ascii="Times New Roman" w:hAnsi="Times New Roman" w:cs="Times New Roman"/>
          <w:sz w:val="28"/>
          <w:szCs w:val="28"/>
        </w:rPr>
      </w:pPr>
      <w:r>
        <w:rPr>
          <w:rFonts w:ascii="Times New Roman" w:hAnsi="Times New Roman" w:cs="Times New Roman"/>
          <w:sz w:val="28"/>
          <w:szCs w:val="28"/>
        </w:rPr>
        <w:t>1.</w:t>
      </w:r>
      <w:r w:rsidRPr="005C3414">
        <w:rPr>
          <w:rFonts w:ascii="Times New Roman" w:hAnsi="Times New Roman" w:cs="Times New Roman"/>
          <w:sz w:val="28"/>
          <w:szCs w:val="28"/>
        </w:rPr>
        <w:t xml:space="preserve">Про  виплату одноразової матеріальної допомоги на поховання </w:t>
      </w:r>
      <w:r>
        <w:rPr>
          <w:rFonts w:ascii="Times New Roman" w:hAnsi="Times New Roman" w:cs="Times New Roman"/>
          <w:sz w:val="28"/>
          <w:szCs w:val="28"/>
        </w:rPr>
        <w:t xml:space="preserve"> №02-03/20 від 01</w:t>
      </w:r>
      <w:r w:rsidRPr="005C3414">
        <w:rPr>
          <w:rFonts w:ascii="Times New Roman" w:hAnsi="Times New Roman" w:cs="Times New Roman"/>
          <w:sz w:val="28"/>
          <w:szCs w:val="28"/>
        </w:rPr>
        <w:t>.0</w:t>
      </w:r>
      <w:r>
        <w:rPr>
          <w:rFonts w:ascii="Times New Roman" w:hAnsi="Times New Roman" w:cs="Times New Roman"/>
          <w:sz w:val="28"/>
          <w:szCs w:val="28"/>
        </w:rPr>
        <w:t>3</w:t>
      </w:r>
      <w:r w:rsidRPr="005C3414">
        <w:rPr>
          <w:rFonts w:ascii="Times New Roman" w:hAnsi="Times New Roman" w:cs="Times New Roman"/>
          <w:sz w:val="28"/>
          <w:szCs w:val="28"/>
        </w:rPr>
        <w:t>.2021 року.</w:t>
      </w:r>
    </w:p>
    <w:p w:rsidR="006A311E" w:rsidRDefault="006A311E" w:rsidP="00103BCC">
      <w:pPr>
        <w:tabs>
          <w:tab w:val="left" w:pos="963"/>
        </w:tabs>
        <w:jc w:val="both"/>
        <w:rPr>
          <w:rFonts w:ascii="Times New Roman" w:hAnsi="Times New Roman" w:cs="Times New Roman"/>
          <w:sz w:val="28"/>
          <w:szCs w:val="28"/>
        </w:rPr>
      </w:pPr>
      <w:r>
        <w:rPr>
          <w:rFonts w:ascii="Times New Roman" w:hAnsi="Times New Roman" w:cs="Times New Roman"/>
          <w:sz w:val="28"/>
          <w:szCs w:val="28"/>
        </w:rPr>
        <w:t>2.</w:t>
      </w:r>
      <w:r w:rsidRPr="005C3414">
        <w:rPr>
          <w:rFonts w:ascii="Times New Roman" w:hAnsi="Times New Roman" w:cs="Times New Roman"/>
          <w:sz w:val="28"/>
          <w:szCs w:val="28"/>
        </w:rPr>
        <w:t>Про  виплату одноразової ма</w:t>
      </w:r>
      <w:r>
        <w:rPr>
          <w:rFonts w:ascii="Times New Roman" w:hAnsi="Times New Roman" w:cs="Times New Roman"/>
          <w:sz w:val="28"/>
          <w:szCs w:val="28"/>
        </w:rPr>
        <w:t>теріальної допомоги</w:t>
      </w:r>
      <w:r w:rsidRPr="005C3414">
        <w:rPr>
          <w:rFonts w:ascii="Times New Roman" w:hAnsi="Times New Roman" w:cs="Times New Roman"/>
          <w:sz w:val="28"/>
          <w:szCs w:val="28"/>
        </w:rPr>
        <w:t xml:space="preserve"> </w:t>
      </w:r>
      <w:r>
        <w:rPr>
          <w:rFonts w:ascii="Times New Roman" w:hAnsi="Times New Roman" w:cs="Times New Roman"/>
          <w:sz w:val="28"/>
          <w:szCs w:val="28"/>
        </w:rPr>
        <w:t xml:space="preserve"> №02-03/21 від 01</w:t>
      </w:r>
      <w:r w:rsidRPr="005C3414">
        <w:rPr>
          <w:rFonts w:ascii="Times New Roman" w:hAnsi="Times New Roman" w:cs="Times New Roman"/>
          <w:sz w:val="28"/>
          <w:szCs w:val="28"/>
        </w:rPr>
        <w:t>.0</w:t>
      </w:r>
      <w:r>
        <w:rPr>
          <w:rFonts w:ascii="Times New Roman" w:hAnsi="Times New Roman" w:cs="Times New Roman"/>
          <w:sz w:val="28"/>
          <w:szCs w:val="28"/>
        </w:rPr>
        <w:t>3</w:t>
      </w:r>
      <w:r w:rsidRPr="005C3414">
        <w:rPr>
          <w:rFonts w:ascii="Times New Roman" w:hAnsi="Times New Roman" w:cs="Times New Roman"/>
          <w:sz w:val="28"/>
          <w:szCs w:val="28"/>
        </w:rPr>
        <w:t xml:space="preserve">.2021 року. </w:t>
      </w:r>
    </w:p>
    <w:p w:rsidR="006A311E" w:rsidRPr="00521826" w:rsidRDefault="006A311E" w:rsidP="00103BCC">
      <w:pPr>
        <w:tabs>
          <w:tab w:val="left" w:pos="963"/>
        </w:tabs>
        <w:jc w:val="both"/>
        <w:rPr>
          <w:rFonts w:ascii="Times New Roman" w:hAnsi="Times New Roman" w:cs="Times New Roman"/>
          <w:b/>
          <w:sz w:val="28"/>
          <w:szCs w:val="28"/>
        </w:rPr>
        <w:sectPr w:rsidR="006A311E" w:rsidRPr="00521826" w:rsidSect="00103BCC">
          <w:pgSz w:w="11906" w:h="16838" w:code="9"/>
          <w:pgMar w:top="1134" w:right="567" w:bottom="1134" w:left="1701" w:header="709" w:footer="709" w:gutter="0"/>
          <w:cols w:space="708"/>
          <w:docGrid w:linePitch="360"/>
        </w:sectPr>
      </w:pPr>
      <w:r w:rsidRPr="005F350E">
        <w:rPr>
          <w:rFonts w:ascii="Times New Roman" w:hAnsi="Times New Roman" w:cs="Times New Roman"/>
          <w:b/>
          <w:sz w:val="28"/>
          <w:szCs w:val="28"/>
        </w:rPr>
        <w:t xml:space="preserve">Сільський голова                               </w:t>
      </w:r>
      <w:r>
        <w:rPr>
          <w:rFonts w:ascii="Times New Roman" w:hAnsi="Times New Roman" w:cs="Times New Roman"/>
          <w:b/>
          <w:sz w:val="28"/>
          <w:szCs w:val="28"/>
        </w:rPr>
        <w:t xml:space="preserve">               Михайло Станинець</w:t>
      </w:r>
    </w:p>
    <w:p w:rsidR="006A311E" w:rsidRDefault="006A311E" w:rsidP="00103BCC">
      <w:pPr>
        <w:rPr>
          <w:rFonts w:ascii="Times New Roman" w:hAnsi="Times New Roman" w:cs="Times New Roman"/>
          <w:sz w:val="28"/>
          <w:szCs w:val="28"/>
          <w:lang w:eastAsia="ru-RU"/>
        </w:rPr>
      </w:pPr>
    </w:p>
    <w:p w:rsidR="006A311E" w:rsidRPr="00B650DF" w:rsidRDefault="006A311E" w:rsidP="009145F2">
      <w:pPr>
        <w:spacing w:line="480" w:lineRule="auto"/>
        <w:rPr>
          <w:sz w:val="36"/>
          <w:szCs w:val="36"/>
        </w:rPr>
      </w:pPr>
      <w:r>
        <w:rPr>
          <w:sz w:val="16"/>
        </w:rPr>
        <w:t xml:space="preserve">                                                                                                                       </w:t>
      </w:r>
      <w:r w:rsidRPr="00E56CD1">
        <w:rPr>
          <w:noProof/>
          <w:sz w:val="16"/>
          <w:lang w:val="ru-RU" w:eastAsia="ru-RU"/>
        </w:rPr>
        <w:pict>
          <v:shape id="_x0000_i1032" type="#_x0000_t75" style="width:34.5pt;height:42.75pt;visibility:visible">
            <v:imagedata r:id="rId5" o:title=""/>
          </v:shape>
        </w:pict>
      </w:r>
      <w:r>
        <w:rPr>
          <w:sz w:val="16"/>
        </w:rPr>
        <w:t xml:space="preserve">                                                      </w:t>
      </w:r>
    </w:p>
    <w:p w:rsidR="006A311E" w:rsidRPr="00324213" w:rsidRDefault="006A311E" w:rsidP="009145F2">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9145F2">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9145F2">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9145F2">
      <w:pPr>
        <w:jc w:val="center"/>
        <w:rPr>
          <w:rFonts w:ascii="Times New Roman" w:hAnsi="Times New Roman" w:cs="Times New Roman"/>
          <w:b/>
          <w:sz w:val="28"/>
          <w:szCs w:val="28"/>
        </w:rPr>
      </w:pPr>
    </w:p>
    <w:p w:rsidR="006A311E" w:rsidRDefault="006A311E" w:rsidP="009145F2">
      <w:pPr>
        <w:tabs>
          <w:tab w:val="left" w:pos="3945"/>
        </w:tabs>
        <w:jc w:val="center"/>
        <w:rPr>
          <w:rFonts w:ascii="Times New Roman" w:hAnsi="Times New Roman"/>
          <w:b/>
          <w:sz w:val="28"/>
        </w:rPr>
      </w:pPr>
      <w:r>
        <w:rPr>
          <w:rFonts w:ascii="Times New Roman" w:hAnsi="Times New Roman"/>
          <w:b/>
          <w:sz w:val="28"/>
        </w:rPr>
        <w:t xml:space="preserve">  3 -тя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9145F2">
      <w:pPr>
        <w:tabs>
          <w:tab w:val="left" w:pos="3945"/>
        </w:tabs>
        <w:jc w:val="center"/>
        <w:rPr>
          <w:rFonts w:ascii="Times New Roman" w:hAnsi="Times New Roman"/>
          <w:b/>
          <w:sz w:val="28"/>
        </w:rPr>
      </w:pPr>
    </w:p>
    <w:p w:rsidR="006A311E" w:rsidRDefault="006A311E" w:rsidP="009145F2">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9145F2">
      <w:pPr>
        <w:tabs>
          <w:tab w:val="left" w:pos="3945"/>
        </w:tabs>
        <w:rPr>
          <w:rFonts w:ascii="Times New Roman" w:hAnsi="Times New Roman"/>
          <w:b/>
          <w:sz w:val="28"/>
        </w:rPr>
      </w:pPr>
      <w:r>
        <w:rPr>
          <w:rFonts w:ascii="Times New Roman" w:hAnsi="Times New Roman"/>
          <w:b/>
          <w:sz w:val="28"/>
        </w:rPr>
        <w:t>Від 11 березня  2021 року №189</w:t>
      </w:r>
    </w:p>
    <w:p w:rsidR="006A311E" w:rsidRDefault="006A311E" w:rsidP="009145F2">
      <w:pPr>
        <w:tabs>
          <w:tab w:val="left" w:pos="3945"/>
        </w:tabs>
        <w:rPr>
          <w:rFonts w:ascii="Times New Roman" w:hAnsi="Times New Roman"/>
          <w:b/>
          <w:sz w:val="28"/>
        </w:rPr>
      </w:pPr>
      <w:r>
        <w:rPr>
          <w:rFonts w:ascii="Times New Roman" w:hAnsi="Times New Roman"/>
          <w:b/>
          <w:sz w:val="28"/>
        </w:rPr>
        <w:t>с. Кам’янське</w:t>
      </w:r>
    </w:p>
    <w:p w:rsidR="006A311E" w:rsidRPr="00546D8F" w:rsidRDefault="006A311E" w:rsidP="0079513C">
      <w:pPr>
        <w:tabs>
          <w:tab w:val="left" w:pos="5245"/>
        </w:tabs>
        <w:ind w:right="4820"/>
        <w:jc w:val="both"/>
        <w:rPr>
          <w:rFonts w:ascii="Times New Roman" w:hAnsi="Times New Roman"/>
          <w:sz w:val="28"/>
          <w:szCs w:val="28"/>
          <w:lang w:eastAsia="ru-RU"/>
        </w:rPr>
      </w:pPr>
      <w:r w:rsidRPr="00546D8F">
        <w:rPr>
          <w:rFonts w:ascii="Times New Roman" w:hAnsi="Times New Roman"/>
          <w:kern w:val="2"/>
          <w:sz w:val="28"/>
          <w:szCs w:val="28"/>
          <w:lang w:eastAsia="ar-SA"/>
        </w:rPr>
        <w:t xml:space="preserve">Про затвердження </w:t>
      </w:r>
      <w:r w:rsidRPr="00546D8F">
        <w:rPr>
          <w:rFonts w:ascii="Times New Roman" w:hAnsi="Times New Roman"/>
          <w:sz w:val="28"/>
          <w:szCs w:val="28"/>
        </w:rPr>
        <w:t xml:space="preserve">Положення про оренду майна </w:t>
      </w:r>
      <w:r>
        <w:rPr>
          <w:rFonts w:ascii="Times New Roman" w:hAnsi="Times New Roman"/>
          <w:sz w:val="28"/>
          <w:szCs w:val="28"/>
        </w:rPr>
        <w:t xml:space="preserve">Кам’янської сільської ради </w:t>
      </w:r>
      <w:r w:rsidRPr="00546D8F">
        <w:rPr>
          <w:rFonts w:ascii="Times New Roman" w:hAnsi="Times New Roman"/>
          <w:sz w:val="28"/>
          <w:szCs w:val="28"/>
        </w:rPr>
        <w:t xml:space="preserve"> та забезпечення відносин у сфері оренди комунального майна </w:t>
      </w:r>
    </w:p>
    <w:p w:rsidR="006A311E" w:rsidRDefault="006A311E" w:rsidP="005E3DD1">
      <w:pPr>
        <w:jc w:val="both"/>
        <w:rPr>
          <w:rFonts w:ascii="Times New Roman" w:hAnsi="Times New Roman"/>
          <w:sz w:val="28"/>
          <w:szCs w:val="28"/>
        </w:rPr>
      </w:pPr>
    </w:p>
    <w:p w:rsidR="006A311E" w:rsidRPr="00546D8F" w:rsidRDefault="006A311E" w:rsidP="00E600E8">
      <w:pPr>
        <w:ind w:firstLine="708"/>
        <w:jc w:val="both"/>
        <w:rPr>
          <w:rFonts w:ascii="Times New Roman" w:hAnsi="Times New Roman"/>
          <w:sz w:val="28"/>
          <w:szCs w:val="28"/>
        </w:rPr>
      </w:pPr>
      <w:r w:rsidRPr="00546D8F">
        <w:rPr>
          <w:rFonts w:ascii="Times New Roman" w:hAnsi="Times New Roman"/>
          <w:sz w:val="28"/>
          <w:szCs w:val="28"/>
        </w:rPr>
        <w:t>З метою раціонального, ефективного управління ресурсами територіальної громади, для врегулювання правових, економічних та організаційних відносин, пов’язаних з передачею в оренду майна, що перебуває в комунальній власності, керуючись ст.ст. 24, 75-781, Господарського кодексу України, ст.ст. 169, 172, 182, 327 Цивільного кодексу України, ст.ст. 26, 59, 60 Закону України «Про місцеве самоврядування в Україні», Закону України «Про оренду державного та комунального майна» № 157-IX від 03.10.2019р., постановою КМУ «</w:t>
      </w:r>
      <w:r w:rsidRPr="00546D8F">
        <w:rPr>
          <w:rFonts w:ascii="Times New Roman" w:hAnsi="Times New Roman"/>
          <w:sz w:val="28"/>
          <w:szCs w:val="28"/>
          <w:shd w:val="clear" w:color="auto" w:fill="FFFFFF"/>
        </w:rPr>
        <w:t>Деякі питання оренди державного та комунального майна»</w:t>
      </w:r>
      <w:r w:rsidRPr="00546D8F">
        <w:rPr>
          <w:rFonts w:ascii="Times New Roman" w:hAnsi="Times New Roman"/>
          <w:b/>
          <w:bCs/>
          <w:sz w:val="28"/>
          <w:szCs w:val="28"/>
          <w:shd w:val="clear" w:color="auto" w:fill="FFFFFF"/>
        </w:rPr>
        <w:t xml:space="preserve"> </w:t>
      </w:r>
      <w:r w:rsidRPr="00546D8F">
        <w:rPr>
          <w:rFonts w:ascii="Times New Roman" w:hAnsi="Times New Roman"/>
          <w:sz w:val="28"/>
          <w:szCs w:val="28"/>
        </w:rPr>
        <w:t>від 03.06.2020 р. № 483</w:t>
      </w:r>
      <w:r w:rsidRPr="00546D8F">
        <w:rPr>
          <w:rFonts w:ascii="Times New Roman" w:hAnsi="Times New Roman"/>
          <w:bCs/>
          <w:sz w:val="28"/>
          <w:szCs w:val="28"/>
          <w:shd w:val="clear" w:color="auto" w:fill="FFFFFF"/>
        </w:rPr>
        <w:t xml:space="preserve"> та</w:t>
      </w:r>
      <w:r w:rsidRPr="00546D8F">
        <w:rPr>
          <w:rFonts w:ascii="Times New Roman" w:hAnsi="Times New Roman"/>
          <w:sz w:val="28"/>
          <w:szCs w:val="28"/>
        </w:rPr>
        <w:t xml:space="preserve"> </w:t>
      </w:r>
      <w:r w:rsidRPr="00067048">
        <w:rPr>
          <w:rFonts w:ascii="Times New Roman" w:hAnsi="Times New Roman"/>
          <w:color w:val="000000"/>
          <w:sz w:val="28"/>
          <w:szCs w:val="28"/>
          <w:shd w:val="clear" w:color="auto" w:fill="FFFFFF"/>
        </w:rPr>
        <w:t>вр</w:t>
      </w:r>
      <w:r>
        <w:rPr>
          <w:rFonts w:ascii="Times New Roman" w:hAnsi="Times New Roman"/>
          <w:color w:val="000000"/>
          <w:sz w:val="28"/>
          <w:szCs w:val="28"/>
          <w:shd w:val="clear" w:color="auto" w:fill="FFFFFF"/>
        </w:rPr>
        <w:t>аховуючи рекомендації  постійної</w:t>
      </w:r>
      <w:r w:rsidRPr="00067048">
        <w:rPr>
          <w:rFonts w:ascii="Times New Roman" w:hAnsi="Times New Roman"/>
          <w:color w:val="000000"/>
          <w:sz w:val="28"/>
          <w:szCs w:val="28"/>
          <w:shd w:val="clear" w:color="auto" w:fill="FFFFFF"/>
        </w:rPr>
        <w:t xml:space="preserve"> комісі</w:t>
      </w:r>
      <w:r>
        <w:rPr>
          <w:rFonts w:ascii="Times New Roman" w:hAnsi="Times New Roman"/>
          <w:color w:val="000000"/>
          <w:sz w:val="28"/>
          <w:szCs w:val="28"/>
          <w:shd w:val="clear" w:color="auto" w:fill="FFFFFF"/>
        </w:rPr>
        <w:t>ї</w:t>
      </w:r>
      <w:r w:rsidRPr="00067048">
        <w:rPr>
          <w:rFonts w:ascii="Times New Roman" w:hAnsi="Times New Roman"/>
          <w:color w:val="000000"/>
          <w:sz w:val="28"/>
          <w:szCs w:val="28"/>
          <w:shd w:val="clear" w:color="auto" w:fill="FFFFFF"/>
        </w:rPr>
        <w:t xml:space="preserve"> </w:t>
      </w:r>
      <w:r w:rsidRPr="00067048">
        <w:rPr>
          <w:rFonts w:ascii="Times New Roman" w:hAnsi="Times New Roman"/>
          <w:bCs/>
          <w:sz w:val="28"/>
          <w:szCs w:val="28"/>
          <w:lang w:eastAsia="ru-RU"/>
        </w:rPr>
        <w:t xml:space="preserve">з питань фінансів, бюджету, планування соціально-економічного розвитку, інвестицій та міжнародного співробітництва, </w:t>
      </w:r>
      <w:r w:rsidRPr="00067048">
        <w:rPr>
          <w:rFonts w:ascii="Times New Roman" w:hAnsi="Times New Roman"/>
          <w:color w:val="000000"/>
          <w:sz w:val="28"/>
          <w:szCs w:val="28"/>
          <w:shd w:val="clear" w:color="auto" w:fill="FFFFFF"/>
        </w:rPr>
        <w:t xml:space="preserve"> сільська рада</w:t>
      </w:r>
    </w:p>
    <w:p w:rsidR="006A311E" w:rsidRPr="00E600E8" w:rsidRDefault="006A311E" w:rsidP="00E600E8">
      <w:pPr>
        <w:jc w:val="center"/>
        <w:rPr>
          <w:rFonts w:ascii="Times New Roman" w:hAnsi="Times New Roman"/>
          <w:b/>
          <w:sz w:val="28"/>
          <w:szCs w:val="28"/>
        </w:rPr>
      </w:pPr>
      <w:r w:rsidRPr="00E600E8">
        <w:rPr>
          <w:rFonts w:ascii="Times New Roman" w:hAnsi="Times New Roman"/>
          <w:b/>
          <w:sz w:val="28"/>
          <w:szCs w:val="28"/>
        </w:rPr>
        <w:t>ВИРІШИЛА:</w:t>
      </w:r>
    </w:p>
    <w:p w:rsidR="006A311E" w:rsidRDefault="006A311E" w:rsidP="00EE45F1">
      <w:pPr>
        <w:numPr>
          <w:ilvl w:val="0"/>
          <w:numId w:val="3"/>
        </w:numPr>
        <w:tabs>
          <w:tab w:val="left" w:pos="0"/>
          <w:tab w:val="left" w:pos="426"/>
        </w:tabs>
        <w:ind w:left="0" w:firstLine="851"/>
        <w:contextualSpacing/>
        <w:jc w:val="both"/>
        <w:rPr>
          <w:rFonts w:ascii="Times New Roman" w:hAnsi="Times New Roman"/>
          <w:kern w:val="2"/>
          <w:sz w:val="28"/>
          <w:szCs w:val="28"/>
          <w:lang w:eastAsia="ru-RU"/>
        </w:rPr>
      </w:pPr>
      <w:r w:rsidRPr="00546D8F">
        <w:rPr>
          <w:rFonts w:ascii="Times New Roman" w:hAnsi="Times New Roman"/>
          <w:kern w:val="2"/>
          <w:sz w:val="28"/>
          <w:szCs w:val="28"/>
        </w:rPr>
        <w:t>Затвердити</w:t>
      </w:r>
      <w:r w:rsidRPr="00546D8F">
        <w:rPr>
          <w:rFonts w:ascii="Times New Roman" w:hAnsi="Times New Roman"/>
          <w:sz w:val="28"/>
          <w:szCs w:val="28"/>
          <w:lang w:eastAsia="ar-SA"/>
        </w:rPr>
        <w:t xml:space="preserve"> </w:t>
      </w:r>
      <w:r w:rsidRPr="00546D8F">
        <w:rPr>
          <w:rFonts w:ascii="Times New Roman" w:hAnsi="Times New Roman"/>
          <w:sz w:val="28"/>
          <w:szCs w:val="28"/>
        </w:rPr>
        <w:t xml:space="preserve">Положення про оренду майна </w:t>
      </w:r>
      <w:r>
        <w:rPr>
          <w:rFonts w:ascii="Times New Roman" w:hAnsi="Times New Roman"/>
          <w:sz w:val="28"/>
          <w:szCs w:val="28"/>
        </w:rPr>
        <w:t xml:space="preserve">Кам’янської сільської ради Берегівського району Закарпатської  області </w:t>
      </w:r>
      <w:r w:rsidRPr="00546D8F">
        <w:rPr>
          <w:rFonts w:ascii="Times New Roman" w:hAnsi="Times New Roman"/>
          <w:kern w:val="2"/>
          <w:sz w:val="28"/>
          <w:szCs w:val="28"/>
        </w:rPr>
        <w:t>(дода</w:t>
      </w:r>
      <w:r>
        <w:rPr>
          <w:rFonts w:ascii="Times New Roman" w:hAnsi="Times New Roman"/>
          <w:kern w:val="2"/>
          <w:sz w:val="28"/>
          <w:szCs w:val="28"/>
        </w:rPr>
        <w:t>ється</w:t>
      </w:r>
      <w:r w:rsidRPr="00546D8F">
        <w:rPr>
          <w:rFonts w:ascii="Times New Roman" w:hAnsi="Times New Roman"/>
          <w:kern w:val="2"/>
          <w:sz w:val="28"/>
          <w:szCs w:val="28"/>
        </w:rPr>
        <w:t>).</w:t>
      </w:r>
    </w:p>
    <w:p w:rsidR="006A311E" w:rsidRDefault="006A311E" w:rsidP="00EE45F1">
      <w:pPr>
        <w:numPr>
          <w:ilvl w:val="0"/>
          <w:numId w:val="3"/>
        </w:numPr>
        <w:tabs>
          <w:tab w:val="left" w:pos="0"/>
          <w:tab w:val="left" w:pos="426"/>
        </w:tabs>
        <w:ind w:left="0" w:firstLine="851"/>
        <w:contextualSpacing/>
        <w:jc w:val="both"/>
        <w:rPr>
          <w:rFonts w:ascii="Times New Roman" w:hAnsi="Times New Roman"/>
          <w:kern w:val="2"/>
          <w:sz w:val="28"/>
          <w:szCs w:val="28"/>
          <w:lang w:eastAsia="ru-RU"/>
        </w:rPr>
      </w:pPr>
      <w:r w:rsidRPr="009C5417">
        <w:rPr>
          <w:rFonts w:ascii="Times New Roman" w:hAnsi="Times New Roman"/>
          <w:sz w:val="28"/>
          <w:szCs w:val="28"/>
        </w:rPr>
        <w:t>Затвердити</w:t>
      </w:r>
      <w:r>
        <w:rPr>
          <w:rFonts w:ascii="Times New Roman" w:hAnsi="Times New Roman"/>
          <w:sz w:val="28"/>
          <w:szCs w:val="28"/>
        </w:rPr>
        <w:t xml:space="preserve"> </w:t>
      </w:r>
      <w:r w:rsidRPr="009C5417">
        <w:rPr>
          <w:rFonts w:ascii="Times New Roman" w:hAnsi="Times New Roman"/>
          <w:sz w:val="28"/>
          <w:szCs w:val="28"/>
        </w:rPr>
        <w:t>Перелік</w:t>
      </w:r>
      <w:r w:rsidRPr="009C5417">
        <w:rPr>
          <w:rFonts w:ascii="Times New Roman" w:hAnsi="Times New Roman" w:cs="Times New Roman"/>
          <w:sz w:val="28"/>
          <w:szCs w:val="28"/>
          <w:lang w:eastAsia="ru-RU"/>
        </w:rPr>
        <w:br/>
        <w:t>документів, що подаються потенційними орендарями, які звернулися із заявою про включення об’єкта оренди до Переліку другого типу або заявою про оренду об’єкта з Переліку другого типу</w:t>
      </w:r>
      <w:r>
        <w:rPr>
          <w:rFonts w:ascii="Times New Roman" w:hAnsi="Times New Roman" w:cs="Times New Roman"/>
          <w:sz w:val="28"/>
          <w:szCs w:val="28"/>
          <w:lang w:eastAsia="ru-RU"/>
        </w:rPr>
        <w:t xml:space="preserve"> згідно додатку 1.</w:t>
      </w:r>
    </w:p>
    <w:p w:rsidR="006A311E" w:rsidRDefault="006A311E" w:rsidP="00EE45F1">
      <w:pPr>
        <w:numPr>
          <w:ilvl w:val="0"/>
          <w:numId w:val="3"/>
        </w:numPr>
        <w:tabs>
          <w:tab w:val="left" w:pos="0"/>
          <w:tab w:val="left" w:pos="426"/>
        </w:tabs>
        <w:ind w:left="0" w:firstLine="851"/>
        <w:contextualSpacing/>
        <w:jc w:val="both"/>
        <w:rPr>
          <w:rFonts w:ascii="Times New Roman" w:hAnsi="Times New Roman"/>
          <w:kern w:val="2"/>
          <w:sz w:val="28"/>
          <w:szCs w:val="28"/>
          <w:lang w:eastAsia="ru-RU"/>
        </w:rPr>
      </w:pPr>
      <w:r>
        <w:rPr>
          <w:rFonts w:ascii="Times New Roman" w:hAnsi="Times New Roman"/>
          <w:kern w:val="2"/>
          <w:sz w:val="28"/>
          <w:szCs w:val="28"/>
          <w:lang w:eastAsia="ru-RU"/>
        </w:rPr>
        <w:t xml:space="preserve">Затвердити </w:t>
      </w:r>
      <w:r w:rsidRPr="001C6BC9">
        <w:rPr>
          <w:rFonts w:ascii="Times New Roman" w:hAnsi="Times New Roman"/>
          <w:kern w:val="2"/>
          <w:sz w:val="28"/>
          <w:szCs w:val="28"/>
          <w:lang w:eastAsia="ru-RU"/>
        </w:rPr>
        <w:t>Перелік</w:t>
      </w:r>
      <w:r w:rsidRPr="001C6BC9">
        <w:rPr>
          <w:rFonts w:ascii="Times New Roman" w:hAnsi="Times New Roman" w:cs="Times New Roman"/>
          <w:sz w:val="28"/>
          <w:szCs w:val="28"/>
          <w:lang w:eastAsia="ru-RU"/>
        </w:rPr>
        <w:br/>
        <w:t>критеріїв оцінювання організацій/установ, які мають право на отримання майна в оренду без проведення аукціону</w:t>
      </w:r>
      <w:r>
        <w:rPr>
          <w:rFonts w:ascii="Times New Roman" w:hAnsi="Times New Roman" w:cs="Times New Roman"/>
          <w:sz w:val="28"/>
          <w:szCs w:val="28"/>
          <w:lang w:eastAsia="ru-RU"/>
        </w:rPr>
        <w:t xml:space="preserve"> згідно додатку 2.</w:t>
      </w:r>
    </w:p>
    <w:p w:rsidR="006A311E" w:rsidRDefault="006A311E" w:rsidP="00EE45F1">
      <w:pPr>
        <w:numPr>
          <w:ilvl w:val="0"/>
          <w:numId w:val="3"/>
        </w:numPr>
        <w:tabs>
          <w:tab w:val="left" w:pos="0"/>
          <w:tab w:val="left" w:pos="426"/>
        </w:tabs>
        <w:ind w:left="0" w:firstLine="851"/>
        <w:contextualSpacing/>
        <w:jc w:val="both"/>
        <w:rPr>
          <w:rFonts w:ascii="Times New Roman" w:hAnsi="Times New Roman"/>
          <w:kern w:val="2"/>
          <w:sz w:val="28"/>
          <w:szCs w:val="28"/>
          <w:lang w:eastAsia="ru-RU"/>
        </w:rPr>
      </w:pPr>
      <w:r>
        <w:rPr>
          <w:rFonts w:ascii="Times New Roman" w:hAnsi="Times New Roman"/>
          <w:kern w:val="2"/>
          <w:sz w:val="28"/>
          <w:szCs w:val="28"/>
          <w:lang w:eastAsia="ru-RU"/>
        </w:rPr>
        <w:t>Затвердити Перелік</w:t>
      </w:r>
      <w:r w:rsidRPr="001C6BC9">
        <w:rPr>
          <w:rFonts w:ascii="Times New Roman" w:hAnsi="Times New Roman" w:cs="Times New Roman"/>
          <w:sz w:val="28"/>
          <w:szCs w:val="28"/>
          <w:lang w:eastAsia="ru-RU"/>
        </w:rPr>
        <w:br/>
        <w:t>категорій за цільовим призначенням об’єктів оренди</w:t>
      </w:r>
      <w:r>
        <w:rPr>
          <w:rFonts w:ascii="Times New Roman" w:hAnsi="Times New Roman" w:cs="Times New Roman"/>
          <w:sz w:val="28"/>
          <w:szCs w:val="28"/>
          <w:lang w:eastAsia="ru-RU"/>
        </w:rPr>
        <w:t xml:space="preserve"> згідно додатку 3.</w:t>
      </w:r>
      <w:r>
        <w:rPr>
          <w:rFonts w:ascii="Times New Roman" w:hAnsi="Times New Roman"/>
          <w:kern w:val="2"/>
          <w:sz w:val="28"/>
          <w:szCs w:val="28"/>
          <w:lang w:eastAsia="ru-RU"/>
        </w:rPr>
        <w:t xml:space="preserve"> </w:t>
      </w:r>
    </w:p>
    <w:p w:rsidR="006A311E" w:rsidRDefault="006A311E" w:rsidP="00EE45F1">
      <w:pPr>
        <w:numPr>
          <w:ilvl w:val="0"/>
          <w:numId w:val="3"/>
        </w:numPr>
        <w:tabs>
          <w:tab w:val="left" w:pos="0"/>
          <w:tab w:val="left" w:pos="426"/>
        </w:tabs>
        <w:ind w:left="0" w:firstLine="851"/>
        <w:contextualSpacing/>
        <w:jc w:val="both"/>
        <w:rPr>
          <w:rFonts w:ascii="Times New Roman" w:hAnsi="Times New Roman"/>
          <w:kern w:val="2"/>
          <w:sz w:val="28"/>
          <w:szCs w:val="28"/>
          <w:lang w:eastAsia="ru-RU"/>
        </w:rPr>
      </w:pPr>
      <w:r w:rsidRPr="001C6BC9">
        <w:rPr>
          <w:rFonts w:ascii="Times New Roman" w:hAnsi="Times New Roman"/>
          <w:kern w:val="2"/>
          <w:sz w:val="28"/>
          <w:szCs w:val="28"/>
          <w:lang w:eastAsia="ru-RU"/>
        </w:rPr>
        <w:t>Затвердити Перелік</w:t>
      </w:r>
      <w:r w:rsidRPr="001C6BC9">
        <w:rPr>
          <w:rFonts w:ascii="Times New Roman" w:hAnsi="Times New Roman" w:cs="Times New Roman"/>
          <w:sz w:val="28"/>
          <w:szCs w:val="28"/>
          <w:lang w:eastAsia="ru-RU"/>
        </w:rPr>
        <w:br/>
        <w:t>підприємств, установ, організацій, що надають соціально важливі послуги населенню згідно додатку 4.</w:t>
      </w:r>
    </w:p>
    <w:p w:rsidR="006A311E" w:rsidRDefault="006A311E" w:rsidP="00EE45F1">
      <w:pPr>
        <w:numPr>
          <w:ilvl w:val="0"/>
          <w:numId w:val="3"/>
        </w:numPr>
        <w:tabs>
          <w:tab w:val="left" w:pos="0"/>
          <w:tab w:val="left" w:pos="426"/>
        </w:tabs>
        <w:ind w:left="0" w:firstLine="851"/>
        <w:contextualSpacing/>
        <w:jc w:val="both"/>
        <w:rPr>
          <w:rFonts w:ascii="Times New Roman" w:hAnsi="Times New Roman"/>
          <w:kern w:val="2"/>
          <w:sz w:val="28"/>
          <w:szCs w:val="28"/>
          <w:lang w:eastAsia="ru-RU"/>
        </w:rPr>
      </w:pPr>
      <w:r w:rsidRPr="001C6BC9">
        <w:rPr>
          <w:rFonts w:ascii="Times New Roman" w:hAnsi="Times New Roman"/>
          <w:sz w:val="28"/>
          <w:szCs w:val="28"/>
        </w:rPr>
        <w:t>Затвердити Перелік</w:t>
      </w:r>
      <w:r w:rsidRPr="001C6BC9">
        <w:rPr>
          <w:rFonts w:ascii="Times New Roman" w:hAnsi="Times New Roman" w:cs="Times New Roman"/>
          <w:sz w:val="28"/>
          <w:szCs w:val="28"/>
          <w:lang w:eastAsia="ru-RU"/>
        </w:rPr>
        <w:br/>
        <w:t>критеріїв оцінювання потенційних орендарів, передбачених абзацами </w:t>
      </w:r>
      <w:hyperlink r:id="rId7" w:anchor="n512" w:tgtFrame="_blank" w:history="1">
        <w:r w:rsidRPr="001C6BC9">
          <w:rPr>
            <w:rFonts w:ascii="Times New Roman" w:hAnsi="Times New Roman" w:cs="Times New Roman"/>
            <w:sz w:val="28"/>
            <w:szCs w:val="28"/>
            <w:lang w:eastAsia="ru-RU"/>
          </w:rPr>
          <w:t>тринадцятим</w:t>
        </w:r>
      </w:hyperlink>
      <w:r w:rsidRPr="001C6BC9">
        <w:rPr>
          <w:rFonts w:ascii="Times New Roman" w:hAnsi="Times New Roman" w:cs="Times New Roman"/>
          <w:sz w:val="28"/>
          <w:szCs w:val="28"/>
          <w:lang w:eastAsia="ru-RU"/>
        </w:rPr>
        <w:t> і </w:t>
      </w:r>
      <w:hyperlink r:id="rId8" w:anchor="n513" w:tgtFrame="_blank" w:history="1">
        <w:r w:rsidRPr="001C6BC9">
          <w:rPr>
            <w:rFonts w:ascii="Times New Roman" w:hAnsi="Times New Roman" w:cs="Times New Roman"/>
            <w:sz w:val="28"/>
            <w:szCs w:val="28"/>
            <w:lang w:eastAsia="ru-RU"/>
          </w:rPr>
          <w:t>чотирнадцятим</w:t>
        </w:r>
      </w:hyperlink>
      <w:r w:rsidRPr="001C6BC9">
        <w:rPr>
          <w:rFonts w:ascii="Times New Roman" w:hAnsi="Times New Roman" w:cs="Times New Roman"/>
          <w:sz w:val="28"/>
          <w:szCs w:val="28"/>
          <w:lang w:eastAsia="ru-RU"/>
        </w:rPr>
        <w:t> частини другої статті 15 Закону України “Про оренду державного та комунального майна”, які мають право на отримання майна в оренду без проведення аукціону згідно додатку 5.</w:t>
      </w:r>
    </w:p>
    <w:p w:rsidR="006A311E" w:rsidRDefault="006A311E" w:rsidP="00EE45F1">
      <w:pPr>
        <w:numPr>
          <w:ilvl w:val="0"/>
          <w:numId w:val="3"/>
        </w:numPr>
        <w:tabs>
          <w:tab w:val="left" w:pos="0"/>
          <w:tab w:val="left" w:pos="426"/>
        </w:tabs>
        <w:ind w:left="0" w:firstLine="851"/>
        <w:contextualSpacing/>
        <w:jc w:val="both"/>
        <w:rPr>
          <w:rFonts w:ascii="Times New Roman" w:hAnsi="Times New Roman"/>
          <w:kern w:val="2"/>
          <w:sz w:val="28"/>
          <w:szCs w:val="28"/>
          <w:lang w:eastAsia="ru-RU"/>
        </w:rPr>
      </w:pPr>
      <w:r w:rsidRPr="001C6BC9">
        <w:rPr>
          <w:rFonts w:ascii="Times New Roman" w:hAnsi="Times New Roman"/>
          <w:sz w:val="28"/>
          <w:szCs w:val="28"/>
        </w:rPr>
        <w:t>Затвердити Порядок</w:t>
      </w:r>
      <w:r w:rsidRPr="001C6BC9">
        <w:rPr>
          <w:rFonts w:ascii="Times New Roman" w:hAnsi="Times New Roman" w:cs="Times New Roman"/>
          <w:sz w:val="28"/>
          <w:szCs w:val="28"/>
          <w:lang w:eastAsia="ru-RU"/>
        </w:rPr>
        <w:br/>
        <w:t>подання та розгляду заяв на оренду об’єкта оренди, які подаються юридичними особами, передбаченими абзацами </w:t>
      </w:r>
      <w:hyperlink r:id="rId9" w:anchor="n308" w:tgtFrame="_blank" w:history="1">
        <w:r w:rsidRPr="001C6BC9">
          <w:rPr>
            <w:rFonts w:ascii="Times New Roman" w:hAnsi="Times New Roman" w:cs="Times New Roman"/>
            <w:sz w:val="28"/>
            <w:szCs w:val="28"/>
            <w:u w:val="single"/>
            <w:lang w:eastAsia="ru-RU"/>
          </w:rPr>
          <w:t>четвертим</w:t>
        </w:r>
      </w:hyperlink>
      <w:r w:rsidRPr="001C6BC9">
        <w:rPr>
          <w:rFonts w:ascii="Times New Roman" w:hAnsi="Times New Roman" w:cs="Times New Roman"/>
          <w:sz w:val="28"/>
          <w:szCs w:val="28"/>
          <w:lang w:eastAsia="ru-RU"/>
        </w:rPr>
        <w:t>, </w:t>
      </w:r>
      <w:hyperlink r:id="rId10" w:anchor="n313" w:tgtFrame="_blank" w:history="1">
        <w:r w:rsidRPr="001C6BC9">
          <w:rPr>
            <w:rFonts w:ascii="Times New Roman" w:hAnsi="Times New Roman" w:cs="Times New Roman"/>
            <w:sz w:val="28"/>
            <w:szCs w:val="28"/>
            <w:u w:val="single"/>
            <w:lang w:eastAsia="ru-RU"/>
          </w:rPr>
          <w:t>дев’ятим</w:t>
        </w:r>
      </w:hyperlink>
      <w:r w:rsidRPr="001C6BC9">
        <w:rPr>
          <w:rFonts w:ascii="Times New Roman" w:hAnsi="Times New Roman" w:cs="Times New Roman"/>
          <w:sz w:val="28"/>
          <w:szCs w:val="28"/>
          <w:lang w:eastAsia="ru-RU"/>
        </w:rPr>
        <w:t> частини другої статті 15 Закону України “Про оренду державного та комунального майна”, та визначення юридичної особи, з якою укладатиметься договір оренди, що застосовується до появи відповідної технічної можливості в електронній торговій системі згідно додатку 6.</w:t>
      </w:r>
    </w:p>
    <w:p w:rsidR="006A311E" w:rsidRPr="001C6BC9" w:rsidRDefault="006A311E" w:rsidP="00EE45F1">
      <w:pPr>
        <w:numPr>
          <w:ilvl w:val="0"/>
          <w:numId w:val="3"/>
        </w:numPr>
        <w:tabs>
          <w:tab w:val="left" w:pos="0"/>
          <w:tab w:val="left" w:pos="426"/>
        </w:tabs>
        <w:ind w:left="0" w:firstLine="851"/>
        <w:contextualSpacing/>
        <w:jc w:val="both"/>
        <w:rPr>
          <w:rFonts w:ascii="Times New Roman" w:hAnsi="Times New Roman"/>
          <w:kern w:val="2"/>
          <w:sz w:val="28"/>
          <w:szCs w:val="28"/>
          <w:lang w:eastAsia="ru-RU"/>
        </w:rPr>
      </w:pPr>
      <w:r>
        <w:rPr>
          <w:rFonts w:ascii="Times New Roman" w:hAnsi="Times New Roman"/>
          <w:kern w:val="2"/>
          <w:sz w:val="28"/>
          <w:szCs w:val="28"/>
          <w:lang w:eastAsia="ru-RU"/>
        </w:rPr>
        <w:t xml:space="preserve">Затвердити </w:t>
      </w:r>
      <w:r w:rsidRPr="001C6BC9">
        <w:rPr>
          <w:rFonts w:ascii="Times New Roman" w:hAnsi="Times New Roman"/>
          <w:kern w:val="2"/>
          <w:sz w:val="28"/>
          <w:szCs w:val="28"/>
          <w:lang w:eastAsia="ru-RU"/>
        </w:rPr>
        <w:t>Перелік</w:t>
      </w:r>
      <w:r w:rsidRPr="001C6BC9">
        <w:rPr>
          <w:rFonts w:ascii="Times New Roman" w:hAnsi="Times New Roman" w:cs="Times New Roman"/>
          <w:sz w:val="28"/>
          <w:szCs w:val="28"/>
          <w:lang w:eastAsia="ru-RU"/>
        </w:rPr>
        <w:br/>
        <w:t>відомостей про договори про передачу права на експлуатацію, передбачені </w:t>
      </w:r>
      <w:hyperlink r:id="rId11" w:anchor="n11" w:tgtFrame="_blank" w:history="1">
        <w:r w:rsidRPr="001C6BC9">
          <w:rPr>
            <w:rFonts w:ascii="Times New Roman" w:hAnsi="Times New Roman" w:cs="Times New Roman"/>
            <w:sz w:val="28"/>
            <w:szCs w:val="28"/>
            <w:lang w:eastAsia="ru-RU"/>
          </w:rPr>
          <w:t>преамбулою</w:t>
        </w:r>
      </w:hyperlink>
      <w:r w:rsidRPr="001C6BC9">
        <w:rPr>
          <w:rFonts w:ascii="Times New Roman" w:hAnsi="Times New Roman" w:cs="Times New Roman"/>
          <w:sz w:val="28"/>
          <w:szCs w:val="28"/>
          <w:lang w:eastAsia="ru-RU"/>
        </w:rPr>
        <w:t> Закону України “Про оренду державного та комунального майна”, договори, передбачені </w:t>
      </w:r>
      <w:hyperlink r:id="rId12" w:anchor="n42" w:tgtFrame="_blank" w:history="1">
        <w:r w:rsidRPr="001C6BC9">
          <w:rPr>
            <w:rFonts w:ascii="Times New Roman" w:hAnsi="Times New Roman" w:cs="Times New Roman"/>
            <w:sz w:val="28"/>
            <w:szCs w:val="28"/>
            <w:lang w:eastAsia="ru-RU"/>
          </w:rPr>
          <w:t>частиною третьою</w:t>
        </w:r>
      </w:hyperlink>
      <w:r w:rsidRPr="001C6BC9">
        <w:rPr>
          <w:rFonts w:ascii="Times New Roman" w:hAnsi="Times New Roman" w:cs="Times New Roman"/>
          <w:sz w:val="28"/>
          <w:szCs w:val="28"/>
          <w:lang w:eastAsia="ru-RU"/>
        </w:rPr>
        <w:t> статті 2 зазначеного Закону, інші цивільно-правові договори, на підставі яких треті особи мають право користування (доступу) комунальним майном, включаючи договори безоплатного користування, договори про спільну діяльність та договори позички, укладені до введення в дію такого Закону згідно додатку 7.</w:t>
      </w:r>
    </w:p>
    <w:p w:rsidR="006A311E" w:rsidRPr="001C6BC9" w:rsidRDefault="006A311E" w:rsidP="00EE45F1">
      <w:pPr>
        <w:numPr>
          <w:ilvl w:val="0"/>
          <w:numId w:val="3"/>
        </w:numPr>
        <w:tabs>
          <w:tab w:val="left" w:pos="0"/>
          <w:tab w:val="left" w:pos="426"/>
        </w:tabs>
        <w:ind w:left="0" w:firstLine="851"/>
        <w:contextualSpacing/>
        <w:jc w:val="both"/>
        <w:rPr>
          <w:rFonts w:ascii="Times New Roman" w:hAnsi="Times New Roman"/>
          <w:sz w:val="28"/>
          <w:szCs w:val="28"/>
        </w:rPr>
      </w:pPr>
      <w:r w:rsidRPr="001C6BC9">
        <w:rPr>
          <w:rFonts w:ascii="Times New Roman" w:hAnsi="Times New Roman"/>
          <w:sz w:val="28"/>
          <w:szCs w:val="28"/>
        </w:rPr>
        <w:t xml:space="preserve">Секретарю сільської ради </w:t>
      </w:r>
      <w:r w:rsidRPr="001C6BC9">
        <w:rPr>
          <w:rFonts w:ascii="Times New Roman" w:hAnsi="Times New Roman"/>
          <w:sz w:val="28"/>
          <w:szCs w:val="28"/>
          <w:shd w:val="clear" w:color="auto" w:fill="FFFFFF"/>
        </w:rPr>
        <w:t>забезпечити оприлюднення цього рішення в установленому законодавством порядку.</w:t>
      </w:r>
    </w:p>
    <w:p w:rsidR="006A311E" w:rsidRPr="00E600E8" w:rsidRDefault="006A311E" w:rsidP="00E600E8">
      <w:pPr>
        <w:tabs>
          <w:tab w:val="left" w:pos="0"/>
          <w:tab w:val="left" w:pos="567"/>
        </w:tabs>
        <w:ind w:firstLine="851"/>
        <w:jc w:val="both"/>
        <w:rPr>
          <w:rFonts w:ascii="Times New Roman" w:hAnsi="Times New Roman"/>
          <w:sz w:val="28"/>
          <w:szCs w:val="28"/>
        </w:rPr>
      </w:pPr>
      <w:r>
        <w:rPr>
          <w:rFonts w:ascii="Times New Roman" w:hAnsi="Times New Roman"/>
          <w:bCs/>
          <w:sz w:val="28"/>
          <w:szCs w:val="28"/>
          <w:lang w:eastAsia="ru-RU"/>
        </w:rPr>
        <w:t xml:space="preserve">10.Контроль за виконанням даного рішення покласти на </w:t>
      </w:r>
      <w:r w:rsidRPr="00E600E8">
        <w:rPr>
          <w:rFonts w:ascii="Times New Roman" w:hAnsi="Times New Roman" w:cs="Times New Roman"/>
          <w:sz w:val="24"/>
        </w:rPr>
        <w:t xml:space="preserve"> </w:t>
      </w:r>
      <w:r w:rsidRPr="00E600E8">
        <w:rPr>
          <w:rFonts w:ascii="Times New Roman" w:hAnsi="Times New Roman" w:cs="Times New Roman"/>
          <w:sz w:val="28"/>
          <w:szCs w:val="28"/>
        </w:rPr>
        <w:t>постійну комісію з питань комунальної власності,  житлово - комунального господарства,  управління майном  спільної комунальної власності, енергозбереження та транспорту</w:t>
      </w:r>
    </w:p>
    <w:p w:rsidR="006A311E" w:rsidRPr="00546D8F" w:rsidRDefault="006A311E" w:rsidP="00E600E8">
      <w:pPr>
        <w:widowControl w:val="0"/>
        <w:tabs>
          <w:tab w:val="left" w:pos="284"/>
        </w:tabs>
        <w:suppressAutoHyphens/>
        <w:ind w:right="34"/>
        <w:contextualSpacing/>
        <w:jc w:val="both"/>
        <w:rPr>
          <w:rFonts w:ascii="Times New Roman" w:hAnsi="Times New Roman"/>
          <w:sz w:val="20"/>
          <w:szCs w:val="20"/>
          <w:lang w:eastAsia="ar-SA"/>
        </w:rPr>
      </w:pPr>
    </w:p>
    <w:p w:rsidR="006A311E" w:rsidRPr="002112A5" w:rsidRDefault="006A311E" w:rsidP="00E600E8">
      <w:pPr>
        <w:widowControl w:val="0"/>
        <w:tabs>
          <w:tab w:val="left" w:pos="284"/>
        </w:tabs>
        <w:suppressAutoHyphens/>
        <w:ind w:right="34"/>
        <w:contextualSpacing/>
        <w:jc w:val="both"/>
        <w:rPr>
          <w:rFonts w:ascii="Times New Roman" w:hAnsi="Times New Roman"/>
          <w:b/>
          <w:sz w:val="28"/>
          <w:szCs w:val="28"/>
          <w:lang w:eastAsia="ar-SA"/>
        </w:rPr>
      </w:pPr>
      <w:r>
        <w:rPr>
          <w:rFonts w:ascii="Times New Roman" w:hAnsi="Times New Roman"/>
          <w:b/>
          <w:sz w:val="28"/>
          <w:szCs w:val="28"/>
          <w:lang w:eastAsia="ar-SA"/>
        </w:rPr>
        <w:t xml:space="preserve">    </w:t>
      </w:r>
      <w:r w:rsidRPr="002112A5">
        <w:rPr>
          <w:rFonts w:ascii="Times New Roman" w:hAnsi="Times New Roman"/>
          <w:b/>
          <w:sz w:val="28"/>
          <w:szCs w:val="28"/>
          <w:lang w:eastAsia="ar-SA"/>
        </w:rPr>
        <w:t xml:space="preserve">Сільський голова                                  </w:t>
      </w:r>
      <w:r>
        <w:rPr>
          <w:rFonts w:ascii="Times New Roman" w:hAnsi="Times New Roman"/>
          <w:b/>
          <w:sz w:val="28"/>
          <w:szCs w:val="28"/>
          <w:lang w:eastAsia="ar-SA"/>
        </w:rPr>
        <w:tab/>
      </w:r>
      <w:r>
        <w:rPr>
          <w:rFonts w:ascii="Times New Roman" w:hAnsi="Times New Roman"/>
          <w:b/>
          <w:sz w:val="28"/>
          <w:szCs w:val="28"/>
          <w:lang w:eastAsia="ar-SA"/>
        </w:rPr>
        <w:tab/>
      </w:r>
      <w:r>
        <w:rPr>
          <w:rFonts w:ascii="Times New Roman" w:hAnsi="Times New Roman"/>
          <w:b/>
          <w:sz w:val="28"/>
          <w:szCs w:val="28"/>
          <w:lang w:eastAsia="ar-SA"/>
        </w:rPr>
        <w:tab/>
      </w:r>
      <w:r w:rsidRPr="002112A5">
        <w:rPr>
          <w:rFonts w:ascii="Times New Roman" w:hAnsi="Times New Roman"/>
          <w:b/>
          <w:sz w:val="28"/>
          <w:szCs w:val="28"/>
          <w:lang w:eastAsia="ar-SA"/>
        </w:rPr>
        <w:t>М.М.Станинець</w:t>
      </w:r>
    </w:p>
    <w:p w:rsidR="006A311E" w:rsidRDefault="006A311E" w:rsidP="00E600E8">
      <w:pPr>
        <w:ind w:left="-142"/>
        <w:jc w:val="both"/>
        <w:rPr>
          <w:rFonts w:ascii="Times New Roman" w:hAnsi="Times New Roman"/>
          <w:sz w:val="28"/>
          <w:szCs w:val="28"/>
          <w:lang w:eastAsia="ru-RU"/>
        </w:rPr>
      </w:pPr>
    </w:p>
    <w:p w:rsidR="006A311E" w:rsidRDefault="006A311E" w:rsidP="00E600E8">
      <w:pPr>
        <w:ind w:left="-142"/>
        <w:jc w:val="both"/>
        <w:rPr>
          <w:rFonts w:ascii="Times New Roman" w:hAnsi="Times New Roman"/>
          <w:sz w:val="28"/>
          <w:szCs w:val="28"/>
          <w:lang w:eastAsia="ru-RU"/>
        </w:rPr>
      </w:pPr>
    </w:p>
    <w:p w:rsidR="006A311E" w:rsidRDefault="006A311E" w:rsidP="00E600E8">
      <w:pPr>
        <w:ind w:left="-142"/>
        <w:jc w:val="both"/>
        <w:rPr>
          <w:rFonts w:ascii="Times New Roman" w:hAnsi="Times New Roman"/>
          <w:sz w:val="28"/>
          <w:szCs w:val="28"/>
          <w:lang w:eastAsia="ru-RU"/>
        </w:rPr>
      </w:pPr>
    </w:p>
    <w:p w:rsidR="006A311E" w:rsidRDefault="006A311E" w:rsidP="00E600E8">
      <w:pPr>
        <w:ind w:left="-142"/>
        <w:jc w:val="both"/>
        <w:rPr>
          <w:rFonts w:ascii="Times New Roman" w:hAnsi="Times New Roman"/>
          <w:sz w:val="28"/>
          <w:szCs w:val="28"/>
          <w:lang w:eastAsia="ru-RU"/>
        </w:rPr>
      </w:pPr>
    </w:p>
    <w:p w:rsidR="006A311E" w:rsidRPr="00103BCC"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79513C">
      <w:pPr>
        <w:pStyle w:val="NoSpacing"/>
        <w:rPr>
          <w:rFonts w:ascii="Times New Roman" w:hAnsi="Times New Roman"/>
          <w:sz w:val="28"/>
          <w:szCs w:val="28"/>
          <w:lang w:val="uk-UA"/>
        </w:rPr>
      </w:pPr>
    </w:p>
    <w:p w:rsidR="006A311E" w:rsidRDefault="006A311E" w:rsidP="008E2238">
      <w:pPr>
        <w:shd w:val="clear" w:color="auto" w:fill="FFFFFF"/>
        <w:tabs>
          <w:tab w:val="left" w:pos="3504"/>
          <w:tab w:val="center" w:pos="4677"/>
        </w:tabs>
        <w:jc w:val="right"/>
        <w:rPr>
          <w:rFonts w:ascii="Times New Roman" w:hAnsi="Times New Roman" w:cs="Times New Roman"/>
          <w:b/>
          <w:bCs/>
          <w:sz w:val="28"/>
          <w:szCs w:val="28"/>
          <w:lang w:eastAsia="ru-RU"/>
        </w:rPr>
      </w:pPr>
      <w:r>
        <w:rPr>
          <w:sz w:val="16"/>
        </w:rPr>
        <w:t xml:space="preserve">                                                    </w:t>
      </w:r>
      <w:r>
        <w:rPr>
          <w:rFonts w:ascii="Times New Roman" w:hAnsi="Times New Roman" w:cs="Times New Roman"/>
          <w:b/>
          <w:bCs/>
          <w:sz w:val="28"/>
          <w:szCs w:val="28"/>
          <w:lang w:eastAsia="ru-RU"/>
        </w:rPr>
        <w:t>ЗАТВЕРДЖЕНО</w:t>
      </w:r>
    </w:p>
    <w:p w:rsidR="006A311E" w:rsidRDefault="006A311E" w:rsidP="008E2238">
      <w:pPr>
        <w:shd w:val="clear" w:color="auto" w:fill="FFFFFF"/>
        <w:tabs>
          <w:tab w:val="left" w:pos="3504"/>
          <w:tab w:val="center" w:pos="4677"/>
        </w:tabs>
        <w:jc w:val="right"/>
        <w:rPr>
          <w:rFonts w:ascii="Times New Roman" w:hAnsi="Times New Roman" w:cs="Times New Roman"/>
          <w:b/>
          <w:bCs/>
          <w:sz w:val="28"/>
          <w:szCs w:val="28"/>
          <w:lang w:eastAsia="ru-RU"/>
        </w:rPr>
      </w:pPr>
      <w:r>
        <w:rPr>
          <w:rFonts w:ascii="Times New Roman" w:hAnsi="Times New Roman" w:cs="Times New Roman"/>
          <w:b/>
          <w:bCs/>
          <w:sz w:val="28"/>
          <w:szCs w:val="28"/>
          <w:lang w:eastAsia="ru-RU"/>
        </w:rPr>
        <w:tab/>
        <w:t xml:space="preserve">                   Рішення 3-ї сесії </w:t>
      </w:r>
      <w:r>
        <w:rPr>
          <w:rFonts w:ascii="Times New Roman" w:hAnsi="Times New Roman" w:cs="Times New Roman"/>
          <w:b/>
          <w:bCs/>
          <w:sz w:val="28"/>
          <w:szCs w:val="28"/>
          <w:lang w:val="en-US" w:eastAsia="ru-RU"/>
        </w:rPr>
        <w:t>VIII</w:t>
      </w:r>
      <w:r>
        <w:rPr>
          <w:rFonts w:ascii="Times New Roman" w:hAnsi="Times New Roman" w:cs="Times New Roman"/>
          <w:b/>
          <w:bCs/>
          <w:sz w:val="28"/>
          <w:szCs w:val="28"/>
          <w:lang w:eastAsia="ru-RU"/>
        </w:rPr>
        <w:t xml:space="preserve"> скликання</w:t>
      </w:r>
    </w:p>
    <w:p w:rsidR="006A311E" w:rsidRDefault="006A311E" w:rsidP="008E2238">
      <w:pPr>
        <w:shd w:val="clear" w:color="auto" w:fill="FFFFFF"/>
        <w:tabs>
          <w:tab w:val="left" w:pos="3504"/>
          <w:tab w:val="center" w:pos="4677"/>
        </w:tabs>
        <w:jc w:val="right"/>
        <w:rPr>
          <w:rFonts w:ascii="Times New Roman" w:hAnsi="Times New Roman" w:cs="Times New Roman"/>
          <w:b/>
          <w:bCs/>
          <w:sz w:val="28"/>
          <w:szCs w:val="28"/>
          <w:lang w:eastAsia="ru-RU"/>
        </w:rPr>
      </w:pPr>
      <w:r>
        <w:rPr>
          <w:rFonts w:ascii="Times New Roman" w:hAnsi="Times New Roman" w:cs="Times New Roman"/>
          <w:b/>
          <w:bCs/>
          <w:sz w:val="28"/>
          <w:szCs w:val="28"/>
          <w:lang w:eastAsia="ru-RU"/>
        </w:rPr>
        <w:tab/>
      </w:r>
      <w:r>
        <w:rPr>
          <w:rFonts w:ascii="Times New Roman" w:hAnsi="Times New Roman" w:cs="Times New Roman"/>
          <w:b/>
          <w:bCs/>
          <w:sz w:val="28"/>
          <w:szCs w:val="28"/>
          <w:lang w:eastAsia="ru-RU"/>
        </w:rPr>
        <w:tab/>
        <w:t xml:space="preserve"> Від 11.03.2021 року№189</w:t>
      </w:r>
    </w:p>
    <w:p w:rsidR="006A311E" w:rsidRPr="00524A15" w:rsidRDefault="006A311E" w:rsidP="008E2238">
      <w:pPr>
        <w:shd w:val="clear" w:color="auto" w:fill="FFFFFF"/>
        <w:tabs>
          <w:tab w:val="left" w:pos="3504"/>
          <w:tab w:val="center" w:pos="4677"/>
        </w:tabs>
        <w:jc w:val="right"/>
        <w:rPr>
          <w:rFonts w:ascii="Times New Roman" w:hAnsi="Times New Roman" w:cs="Times New Roman"/>
          <w:b/>
          <w:bCs/>
          <w:sz w:val="28"/>
          <w:szCs w:val="28"/>
          <w:lang w:eastAsia="ru-RU"/>
        </w:rPr>
      </w:pPr>
    </w:p>
    <w:p w:rsidR="006A311E" w:rsidRPr="00226C38" w:rsidRDefault="006A311E" w:rsidP="008E2238">
      <w:pPr>
        <w:shd w:val="clear" w:color="auto" w:fill="FFFFFF"/>
        <w:tabs>
          <w:tab w:val="left" w:pos="3504"/>
          <w:tab w:val="center" w:pos="4677"/>
        </w:tabs>
        <w:spacing w:before="300" w:after="450"/>
        <w:ind w:left="450" w:right="450"/>
        <w:jc w:val="center"/>
        <w:rPr>
          <w:rFonts w:ascii="Times New Roman" w:hAnsi="Times New Roman" w:cs="Times New Roman"/>
          <w:sz w:val="28"/>
          <w:szCs w:val="28"/>
          <w:lang w:eastAsia="ru-RU"/>
        </w:rPr>
      </w:pPr>
      <w:r w:rsidRPr="00226C38">
        <w:rPr>
          <w:rFonts w:ascii="Times New Roman" w:hAnsi="Times New Roman" w:cs="Times New Roman"/>
          <w:b/>
          <w:bCs/>
          <w:sz w:val="28"/>
          <w:szCs w:val="28"/>
          <w:lang w:eastAsia="ru-RU"/>
        </w:rPr>
        <w:t>ПОРЯДОК</w:t>
      </w:r>
      <w:r w:rsidRPr="00226C38">
        <w:rPr>
          <w:rFonts w:ascii="Times New Roman" w:hAnsi="Times New Roman" w:cs="Times New Roman"/>
          <w:sz w:val="28"/>
          <w:szCs w:val="28"/>
          <w:lang w:eastAsia="ru-RU"/>
        </w:rPr>
        <w:br/>
      </w:r>
      <w:r w:rsidRPr="00226C38">
        <w:rPr>
          <w:rFonts w:ascii="Times New Roman" w:hAnsi="Times New Roman" w:cs="Times New Roman"/>
          <w:b/>
          <w:bCs/>
          <w:sz w:val="28"/>
          <w:szCs w:val="28"/>
          <w:lang w:eastAsia="ru-RU"/>
        </w:rPr>
        <w:t>передачі в оренду комунального майна</w:t>
      </w:r>
    </w:p>
    <w:p w:rsidR="006A311E" w:rsidRPr="00226C38" w:rsidRDefault="006A311E" w:rsidP="008E2238">
      <w:pPr>
        <w:shd w:val="clear" w:color="auto" w:fill="FFFFFF"/>
        <w:spacing w:before="150" w:after="150"/>
        <w:ind w:left="450" w:right="450"/>
        <w:jc w:val="center"/>
        <w:rPr>
          <w:rFonts w:ascii="Times New Roman" w:hAnsi="Times New Roman" w:cs="Times New Roman"/>
          <w:sz w:val="28"/>
          <w:szCs w:val="28"/>
          <w:lang w:eastAsia="ru-RU"/>
        </w:rPr>
      </w:pPr>
      <w:bookmarkStart w:id="1" w:name="n37"/>
      <w:bookmarkEnd w:id="1"/>
      <w:r w:rsidRPr="00226C38">
        <w:rPr>
          <w:rFonts w:ascii="Times New Roman" w:hAnsi="Times New Roman" w:cs="Times New Roman"/>
          <w:b/>
          <w:bCs/>
          <w:sz w:val="28"/>
          <w:szCs w:val="28"/>
          <w:lang w:eastAsia="ru-RU"/>
        </w:rPr>
        <w:t>Загальна частина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 w:name="n38"/>
      <w:bookmarkEnd w:id="2"/>
      <w:r w:rsidRPr="00226C38">
        <w:rPr>
          <w:rFonts w:ascii="Times New Roman" w:hAnsi="Times New Roman" w:cs="Times New Roman"/>
          <w:sz w:val="28"/>
          <w:szCs w:val="28"/>
          <w:lang w:eastAsia="ru-RU"/>
        </w:rPr>
        <w:t>1. Цей Порядок визначає механізм передачі в оренду комунального майна, включаючи особливості передачі його в оренду відповідно до положень </w:t>
      </w:r>
      <w:hyperlink r:id="rId13"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оренду державного та комунального майна” (далі - Закон).</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 w:name="n39"/>
      <w:bookmarkEnd w:id="3"/>
      <w:r w:rsidRPr="00226C38">
        <w:rPr>
          <w:rFonts w:ascii="Times New Roman" w:hAnsi="Times New Roman" w:cs="Times New Roman"/>
          <w:sz w:val="28"/>
          <w:szCs w:val="28"/>
          <w:lang w:eastAsia="ru-RU"/>
        </w:rPr>
        <w:t>Механізм оренди майна інших форм власності може регулюватися положеннями цього Порядку, якщо інше не передбачено законодавством та договором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 w:name="n40"/>
      <w:bookmarkStart w:id="5" w:name="n41"/>
      <w:bookmarkEnd w:id="4"/>
      <w:bookmarkEnd w:id="5"/>
      <w:r w:rsidRPr="00226C38">
        <w:rPr>
          <w:rFonts w:ascii="Times New Roman" w:hAnsi="Times New Roman" w:cs="Times New Roman"/>
          <w:sz w:val="28"/>
          <w:szCs w:val="28"/>
          <w:lang w:eastAsia="ru-RU"/>
        </w:rPr>
        <w:t>2. У цьому Порядку терміни вживаються в такому значенні: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 w:name="n42"/>
      <w:bookmarkEnd w:id="6"/>
      <w:r w:rsidRPr="00226C38">
        <w:rPr>
          <w:rFonts w:ascii="Times New Roman" w:hAnsi="Times New Roman" w:cs="Times New Roman"/>
          <w:sz w:val="28"/>
          <w:szCs w:val="28"/>
          <w:lang w:eastAsia="ru-RU"/>
        </w:rPr>
        <w:t>1) авторизаційні дані - ідентифікаційні дані, що створюються учасником під час проходження реєстрації в електронній торговій системі через електронний майданчик, за допомогою яких проводиться перевірка його повноважень щодо доступу до особистого кабінету та вчинення будь-яких дій в електронній торговій системі для участі в електронних аукціонах;</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 w:name="n43"/>
      <w:bookmarkEnd w:id="7"/>
      <w:r w:rsidRPr="00226C38">
        <w:rPr>
          <w:rFonts w:ascii="Times New Roman" w:hAnsi="Times New Roman" w:cs="Times New Roman"/>
          <w:sz w:val="28"/>
          <w:szCs w:val="28"/>
          <w:lang w:eastAsia="ru-RU"/>
        </w:rPr>
        <w:t>2) етап подання цінових пропозицій для проведення електронного аукціону - проміжок часу, протягом якого всім учасникам надається можливість робити цінові пропозиції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 w:name="n44"/>
      <w:bookmarkEnd w:id="8"/>
      <w:r w:rsidRPr="00226C38">
        <w:rPr>
          <w:rFonts w:ascii="Times New Roman" w:hAnsi="Times New Roman" w:cs="Times New Roman"/>
          <w:sz w:val="28"/>
          <w:szCs w:val="28"/>
          <w:lang w:eastAsia="ru-RU"/>
        </w:rPr>
        <w:t>3) етап подання цінових пропозицій для проведення електронного аукціону за методом покрокового зниження стартової орендної плати та подальшого подання цінових пропозицій - проміжок часу, що складається з двох періодів - періоду подання закритих цінових пропозицій всіма учасниками, крім того, що зробив ставку, та періоду подання цінової пропозиції учасником, що зробив ставку;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 w:name="n45"/>
      <w:bookmarkEnd w:id="9"/>
      <w:r w:rsidRPr="00226C38">
        <w:rPr>
          <w:rFonts w:ascii="Times New Roman" w:hAnsi="Times New Roman" w:cs="Times New Roman"/>
          <w:sz w:val="28"/>
          <w:szCs w:val="28"/>
          <w:lang w:eastAsia="ru-RU"/>
        </w:rPr>
        <w:t>4) закрита цінова пропозиція для проведення електронного аукціону - сума коштів, сплата якої декларується учасником до проведення електронного аукціону та подається в особистому кабінеті через оператора електронного майданчика в електронній торговій системі до закінчення кінцевого строку подання заяв на участь в електронному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 w:name="n46"/>
      <w:bookmarkEnd w:id="10"/>
      <w:r w:rsidRPr="00226C38">
        <w:rPr>
          <w:rFonts w:ascii="Times New Roman" w:hAnsi="Times New Roman" w:cs="Times New Roman"/>
          <w:sz w:val="28"/>
          <w:szCs w:val="28"/>
          <w:lang w:eastAsia="ru-RU"/>
        </w:rPr>
        <w:t>5) закрита цінова пропозиція для проведення електронного аукціону за методом покрокового зниження стартової орендної плати та подальшого подання цінових пропозицій - сума коштів, сплата якої декларується учасниками в електронній торговій системі, крім того, що зробив ставку;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 w:name="n47"/>
      <w:bookmarkEnd w:id="11"/>
      <w:r w:rsidRPr="00226C38">
        <w:rPr>
          <w:rFonts w:ascii="Times New Roman" w:hAnsi="Times New Roman" w:cs="Times New Roman"/>
          <w:sz w:val="28"/>
          <w:szCs w:val="28"/>
          <w:lang w:eastAsia="ru-RU"/>
        </w:rPr>
        <w:t>6) індивідуальний код учасника - набір цифр та літер, автоматично присвоєний електронною торговою системою учаснику після його реєстрації для участі в електронному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2" w:name="n48"/>
      <w:bookmarkEnd w:id="12"/>
      <w:r w:rsidRPr="00226C38">
        <w:rPr>
          <w:rFonts w:ascii="Times New Roman" w:hAnsi="Times New Roman" w:cs="Times New Roman"/>
          <w:sz w:val="28"/>
          <w:szCs w:val="28"/>
          <w:lang w:eastAsia="ru-RU"/>
        </w:rPr>
        <w:t>7) крок аукціону для проведення електронного аукціону та електронного аукціону із зниженням стартової ціни - мінімальна надбавка, на яку в ході електронного аукціону або на етапі подання закритих цінових пропозицій може здійснюватися підвищення цінової пропозиції;</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3" w:name="n49"/>
      <w:bookmarkEnd w:id="13"/>
      <w:r w:rsidRPr="00226C38">
        <w:rPr>
          <w:rFonts w:ascii="Times New Roman" w:hAnsi="Times New Roman" w:cs="Times New Roman"/>
          <w:sz w:val="28"/>
          <w:szCs w:val="28"/>
          <w:lang w:eastAsia="ru-RU"/>
        </w:rPr>
        <w:t>8) крок аукціону для проведення електронного аукціону за методом покрокового зниження стартової орендної плати та подальшого подання цінових пропозицій - дисконт, на який в ході електронного аукціону автоматично і поступово здійснюється зниження стартової орендної плати за лот протягом періоду проведення електронного аукціону до моменту автоматичного здійснення останнього з визначених кроків або до моменту здійснення ставки учасником, та мінімальна надбавка, на яку в ході електронного аукціону може здійснюватися підвищення цінової пропозиції;</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 w:name="n50"/>
      <w:bookmarkEnd w:id="14"/>
      <w:r w:rsidRPr="00226C38">
        <w:rPr>
          <w:rFonts w:ascii="Times New Roman" w:hAnsi="Times New Roman" w:cs="Times New Roman"/>
          <w:sz w:val="28"/>
          <w:szCs w:val="28"/>
          <w:lang w:eastAsia="ru-RU"/>
        </w:rPr>
        <w:t>9) лот - об’єкт оренди, який виставляється на електронний аукціон;</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5" w:name="n51"/>
      <w:bookmarkEnd w:id="15"/>
      <w:r w:rsidRPr="00226C38">
        <w:rPr>
          <w:rFonts w:ascii="Times New Roman" w:hAnsi="Times New Roman" w:cs="Times New Roman"/>
          <w:sz w:val="28"/>
          <w:szCs w:val="28"/>
          <w:lang w:eastAsia="ru-RU"/>
        </w:rPr>
        <w:t>10) особистий кабінет - складова частина електронної торгової системи, яка дає змогу орендодавцю, балансоутримувачу, потенційному орендарю, уповноваженому органу управління, учаснику провадити діяльність в електронній торговій системі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 w:name="n52"/>
      <w:bookmarkEnd w:id="16"/>
      <w:r w:rsidRPr="00226C38">
        <w:rPr>
          <w:rFonts w:ascii="Times New Roman" w:hAnsi="Times New Roman" w:cs="Times New Roman"/>
          <w:sz w:val="28"/>
          <w:szCs w:val="28"/>
          <w:lang w:eastAsia="ru-RU"/>
        </w:rPr>
        <w:t>11) період для подання ставки в електронному аукціоні за методом покрокового зниження стартової орендної плати та подальшого подання цінових пропозицій - проміжок часу між стартом електронного аукціону та кожним наступним автоматичним покроковим зниженням стартової орендної плати, протягом якого учасник має право зробити ставку, що відповідає поточній ціні лота;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 w:name="n53"/>
      <w:bookmarkEnd w:id="17"/>
      <w:r w:rsidRPr="00226C38">
        <w:rPr>
          <w:rFonts w:ascii="Times New Roman" w:hAnsi="Times New Roman" w:cs="Times New Roman"/>
          <w:sz w:val="28"/>
          <w:szCs w:val="28"/>
          <w:lang w:eastAsia="ru-RU"/>
        </w:rPr>
        <w:t>12) період проведення електронного аукціону за методом покрокового зниження стартової орендної плати та подальшого подання цінових пропозицій - проміжок часу, протягом якого здійснюється автоматичне покрокове зниження стартової орендної плати за лот на визначену відповідно до вимог цього Порядку кількість кроків та подання цінових пропозицій (у разі здійснення ставки учасником) на умовах, установлених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8" w:name="n54"/>
      <w:bookmarkEnd w:id="18"/>
      <w:r w:rsidRPr="00226C38">
        <w:rPr>
          <w:rFonts w:ascii="Times New Roman" w:hAnsi="Times New Roman" w:cs="Times New Roman"/>
          <w:sz w:val="28"/>
          <w:szCs w:val="28"/>
          <w:lang w:eastAsia="ru-RU"/>
        </w:rPr>
        <w:t>13) плата за участь в аукціоні (винагорода оператору) - грошова винагорода оператора електронного майданчика, яка вираховується із сплаченої переможцем електронного аукціону суми гарантійного внеску в порядку та розмірах, визначених цим Порядком, відповідно до договору між оператором електронного майданчика та учасником;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 w:name="n55"/>
      <w:bookmarkEnd w:id="19"/>
      <w:r w:rsidRPr="00226C38">
        <w:rPr>
          <w:rFonts w:ascii="Times New Roman" w:hAnsi="Times New Roman" w:cs="Times New Roman"/>
          <w:sz w:val="28"/>
          <w:szCs w:val="28"/>
          <w:lang w:eastAsia="ru-RU"/>
        </w:rPr>
        <w:t>14) попередня згода на очікування - запевнення учасника аукціону, надане оператору електронного майданчика, в тому, що в разі внесення ним другої за розміром цінової пропозиції/закритої цінової пропозиції/ставки він погоджується на очікування результатів електронного аукціону відповідно до цього Порядку та на отримання його гарантійного внеску після моменту, визначеного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 w:name="n56"/>
      <w:bookmarkEnd w:id="20"/>
      <w:r w:rsidRPr="00226C38">
        <w:rPr>
          <w:rFonts w:ascii="Times New Roman" w:hAnsi="Times New Roman" w:cs="Times New Roman"/>
          <w:sz w:val="28"/>
          <w:szCs w:val="28"/>
          <w:lang w:eastAsia="ru-RU"/>
        </w:rPr>
        <w:t>15) поточна ціна лота - орендна плата за лот, яка відображається в режимі реального часу та діє протягом періоду між початком автоматичного покрокового зниження стартової орендної плати за об’єкт оренди, включаючи проміжок часу між здійсненням останнього кроку та завершенням електронного аукціону за методом покрокового зниження стартової орендної плати та подальшого подання цінових пропозицій;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 w:name="n57"/>
      <w:bookmarkEnd w:id="21"/>
      <w:r w:rsidRPr="00226C38">
        <w:rPr>
          <w:rFonts w:ascii="Times New Roman" w:hAnsi="Times New Roman" w:cs="Times New Roman"/>
          <w:sz w:val="28"/>
          <w:szCs w:val="28"/>
          <w:lang w:eastAsia="ru-RU"/>
        </w:rPr>
        <w:t>16) прикладний програмний інтерфейс - інтерфейс програмування додатків, доступ до якого надається як відкритий код, який визначає функціональність, що надається електронною торговою системою, та призначений для підключення електронних майданчиків (операторів електронних майданчиків) до електронної торгової системи;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 w:name="n58"/>
      <w:bookmarkEnd w:id="22"/>
      <w:r w:rsidRPr="00226C38">
        <w:rPr>
          <w:rFonts w:ascii="Times New Roman" w:hAnsi="Times New Roman" w:cs="Times New Roman"/>
          <w:sz w:val="28"/>
          <w:szCs w:val="28"/>
          <w:lang w:eastAsia="ru-RU"/>
        </w:rPr>
        <w:t>17) ставка - дія учасника, вчинена в ході електронного аукціону за методом покрокового зниження стартової орендної плати та подальшого подання цінових пропозицій, яка зупиняє автоматичне покрокове зниження орендної плати за лот та свідчить про згоду учасника сплатити поточну ціну лота, шляхом натискання електронної кнопки в інтерфейсі модуля електронного аукціону з використанням відповідного функціоналу електронної торгової системи;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3" w:name="n59"/>
      <w:bookmarkEnd w:id="23"/>
      <w:r w:rsidRPr="00226C38">
        <w:rPr>
          <w:rFonts w:ascii="Times New Roman" w:hAnsi="Times New Roman" w:cs="Times New Roman"/>
          <w:sz w:val="28"/>
          <w:szCs w:val="28"/>
          <w:lang w:eastAsia="ru-RU"/>
        </w:rPr>
        <w:t>18) унікальне гіперпосилання - текст із записом адреси веб-сайта в Інтернеті, натискання на який дає змогу перейти на сторінку електронного аукціону в електронній торговій системі та можливість участі в електронному аукціоні і є єдиним ідентифікатором учасника;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 w:name="n60"/>
      <w:bookmarkEnd w:id="24"/>
      <w:r w:rsidRPr="00226C38">
        <w:rPr>
          <w:rFonts w:ascii="Times New Roman" w:hAnsi="Times New Roman" w:cs="Times New Roman"/>
          <w:sz w:val="28"/>
          <w:szCs w:val="28"/>
          <w:lang w:eastAsia="ru-RU"/>
        </w:rPr>
        <w:t>19) учасник - фізична особа або юридична особа в особі уповноваженого представника, яка виявила намір узяти участь в електронному аукціоні, сплатила реєстраційний та гарантійний внески, пройшла процедуру реєстрації для участі в електронному аукціоні, отримала відповідне підтвердження про реєстрацію та індивідуальний код учасника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 w:name="n61"/>
      <w:bookmarkEnd w:id="25"/>
      <w:r w:rsidRPr="00226C38">
        <w:rPr>
          <w:rFonts w:ascii="Times New Roman" w:hAnsi="Times New Roman" w:cs="Times New Roman"/>
          <w:sz w:val="28"/>
          <w:szCs w:val="28"/>
          <w:lang w:eastAsia="ru-RU"/>
        </w:rPr>
        <w:t>20) цінова пропозиція для проведення електронного аукціону за методом покрокового зниження стартової орендної плати та подальшого подання цінових пропозицій - сума коштів, сплата якої декларується учасником, що зробив ставку;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 w:name="n62"/>
      <w:bookmarkEnd w:id="26"/>
      <w:r w:rsidRPr="00226C38">
        <w:rPr>
          <w:rFonts w:ascii="Times New Roman" w:hAnsi="Times New Roman" w:cs="Times New Roman"/>
          <w:sz w:val="28"/>
          <w:szCs w:val="28"/>
          <w:lang w:eastAsia="ru-RU"/>
        </w:rPr>
        <w:t>21) цінова пропозиція для проведення електронного аукціону - сума коштів, сплата якої декларується учасником у ході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 w:name="n63"/>
      <w:bookmarkEnd w:id="27"/>
      <w:r w:rsidRPr="00226C38">
        <w:rPr>
          <w:rFonts w:ascii="Times New Roman" w:hAnsi="Times New Roman" w:cs="Times New Roman"/>
          <w:sz w:val="28"/>
          <w:szCs w:val="28"/>
          <w:lang w:eastAsia="ru-RU"/>
        </w:rPr>
        <w:t>Інші терміни вживаються у значенні, наведеному в </w:t>
      </w:r>
      <w:hyperlink r:id="rId14" w:tgtFrame="_blank" w:history="1">
        <w:r w:rsidRPr="00226C38">
          <w:rPr>
            <w:rFonts w:ascii="Times New Roman" w:hAnsi="Times New Roman" w:cs="Times New Roman"/>
            <w:sz w:val="28"/>
            <w:szCs w:val="28"/>
            <w:u w:val="single"/>
            <w:lang w:eastAsia="ru-RU"/>
          </w:rPr>
          <w:t>Законі</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28" w:name="n64"/>
      <w:bookmarkEnd w:id="28"/>
      <w:r w:rsidRPr="00226C38">
        <w:rPr>
          <w:rFonts w:ascii="Times New Roman" w:hAnsi="Times New Roman" w:cs="Times New Roman"/>
          <w:b/>
          <w:bCs/>
          <w:sz w:val="28"/>
          <w:szCs w:val="28"/>
          <w:lang w:eastAsia="ru-RU"/>
        </w:rPr>
        <w:t>Функціонування електронної торгової системи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 w:name="n65"/>
      <w:bookmarkEnd w:id="29"/>
      <w:r w:rsidRPr="00226C38">
        <w:rPr>
          <w:rFonts w:ascii="Times New Roman" w:hAnsi="Times New Roman" w:cs="Times New Roman"/>
          <w:sz w:val="28"/>
          <w:szCs w:val="28"/>
          <w:lang w:eastAsia="ru-RU"/>
        </w:rPr>
        <w:t>3. Формування протоколів про результати електронних аукціонів здійснюється в електронній торговій системі автоматично в день завершення електронного аукціону, а в разі коли для участі в аукціоні не подано жодної заяви на участь в аукціоні або подано таку заявку від одного орендаря, - в день закінчення кінцевого строку подання заяв на участь в електронному аукціоні за формою, оприлюдненою на офіційному веб-сайті адміністратора електронної торгової системи.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 w:name="n66"/>
      <w:bookmarkEnd w:id="30"/>
      <w:r w:rsidRPr="00226C38">
        <w:rPr>
          <w:rFonts w:ascii="Times New Roman" w:hAnsi="Times New Roman" w:cs="Times New Roman"/>
          <w:sz w:val="28"/>
          <w:szCs w:val="28"/>
          <w:lang w:eastAsia="ru-RU"/>
        </w:rPr>
        <w:t>Особливості функціонування електронної торгової системи для підготовки та проведення електронних аукціонів визначаються адміністратором у регламенті роботи електронної торгової системи.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1" w:name="n67"/>
      <w:bookmarkEnd w:id="31"/>
      <w:r w:rsidRPr="00226C38">
        <w:rPr>
          <w:rFonts w:ascii="Times New Roman" w:hAnsi="Times New Roman" w:cs="Times New Roman"/>
          <w:sz w:val="28"/>
          <w:szCs w:val="28"/>
          <w:lang w:eastAsia="ru-RU"/>
        </w:rPr>
        <w:t>4. Доступ до електронної торгової системи здійснюється виключно через сервіси, що надаються операторами електронних майданчиків,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 w:name="n68"/>
      <w:bookmarkEnd w:id="32"/>
      <w:r w:rsidRPr="00226C38">
        <w:rPr>
          <w:rFonts w:ascii="Times New Roman" w:hAnsi="Times New Roman" w:cs="Times New Roman"/>
          <w:sz w:val="28"/>
          <w:szCs w:val="28"/>
          <w:lang w:eastAsia="ru-RU"/>
        </w:rPr>
        <w:t>5. Доступ до інформації, що розміщується в електронній торговій системі, забезпечується за допомогою прикладного програмного інтерфейсу.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 w:name="n69"/>
      <w:bookmarkEnd w:id="33"/>
      <w:r w:rsidRPr="00226C38">
        <w:rPr>
          <w:rFonts w:ascii="Times New Roman" w:hAnsi="Times New Roman" w:cs="Times New Roman"/>
          <w:sz w:val="28"/>
          <w:szCs w:val="28"/>
          <w:lang w:eastAsia="ru-RU"/>
        </w:rPr>
        <w:t>6. Інформація в електронній торговій системі розміщується українською мовою та у випадках, коли використання букв українського алфавіту (символів) призводить до спотворення такої інформації, - англійською або іншими мовами. Використання латинських та інших символів під час написання слів кирилицею не допускається.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 w:name="n70"/>
      <w:bookmarkEnd w:id="34"/>
      <w:r w:rsidRPr="00226C38">
        <w:rPr>
          <w:rFonts w:ascii="Times New Roman" w:hAnsi="Times New Roman" w:cs="Times New Roman"/>
          <w:sz w:val="28"/>
          <w:szCs w:val="28"/>
          <w:lang w:eastAsia="ru-RU"/>
        </w:rPr>
        <w:t>7. Потенційний орендар та орендодавець отримують доступ до електронної торгової системи через сервіси, які надаються оператором електронного майданчика. Для участі в електронному аукціоні оператор електронного майданчика забезпечує учасника унікальним гіперпосиланням, за яким надається тимчасовий прямий доступ до інтерфейсу модуля електронного аукціону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 w:name="n71"/>
      <w:bookmarkEnd w:id="35"/>
      <w:r w:rsidRPr="00226C38">
        <w:rPr>
          <w:rFonts w:ascii="Times New Roman" w:hAnsi="Times New Roman" w:cs="Times New Roman"/>
          <w:sz w:val="28"/>
          <w:szCs w:val="28"/>
          <w:lang w:eastAsia="ru-RU"/>
        </w:rPr>
        <w:t>8. Адміністратор забезпечує цілодобове функціонування електронної торгової системи, крім проміжку часу, протягом якого здійснюватиметься модернізація електронної торгової системи (регламентні роботи) та доступ до електронної торгової системи буде тимчасово зупинено, та технічну можливість доступу до електронного аукціону, в тому числі до інформації про його проведення. Електронна торгова система працює за київськими датою та часом. Форматом позначення дати в електронній торговій системі є рік, місяць, день.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 w:name="n72"/>
      <w:bookmarkEnd w:id="36"/>
      <w:r w:rsidRPr="00226C38">
        <w:rPr>
          <w:rFonts w:ascii="Times New Roman" w:hAnsi="Times New Roman" w:cs="Times New Roman"/>
          <w:sz w:val="28"/>
          <w:szCs w:val="28"/>
          <w:lang w:eastAsia="ru-RU"/>
        </w:rPr>
        <w:t>Електронна торгова система забезпечує можливість встановлення початку проведення електронного аукціону протягом робочого часу (понеділок - п’ятниця з 9 до 18 години).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 w:name="n73"/>
      <w:bookmarkEnd w:id="37"/>
      <w:r w:rsidRPr="00226C38">
        <w:rPr>
          <w:rFonts w:ascii="Times New Roman" w:hAnsi="Times New Roman" w:cs="Times New Roman"/>
          <w:sz w:val="28"/>
          <w:szCs w:val="28"/>
          <w:lang w:eastAsia="ru-RU"/>
        </w:rPr>
        <w:t>9. Форматами позначення часу є години; години та хвилини; хвилини, секунди і мілісекунди (час зазначається в 24-годинному форматі).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 w:name="n74"/>
      <w:bookmarkEnd w:id="38"/>
      <w:r w:rsidRPr="00226C38">
        <w:rPr>
          <w:rFonts w:ascii="Times New Roman" w:hAnsi="Times New Roman" w:cs="Times New Roman"/>
          <w:sz w:val="28"/>
          <w:szCs w:val="28"/>
          <w:lang w:eastAsia="ru-RU"/>
        </w:rPr>
        <w:t>10. Будь-яка дія, вчинена в електронній торговій системі з особистого кабінету потенційного орендаря, учасника та орендодавця, балансоутримувача та уповноваженого органу управління вважається такою, що вчинена відповідною особою.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9" w:name="n75"/>
      <w:bookmarkEnd w:id="39"/>
      <w:r w:rsidRPr="00226C38">
        <w:rPr>
          <w:rFonts w:ascii="Times New Roman" w:hAnsi="Times New Roman" w:cs="Times New Roman"/>
          <w:sz w:val="28"/>
          <w:szCs w:val="28"/>
          <w:lang w:eastAsia="ru-RU"/>
        </w:rPr>
        <w:t>11. Учасники подають запитання в електронній торговій системі через інтерфейс електронного майданчика в текстовому вигляді без можливості приєднання файлів.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 w:name="n76"/>
      <w:bookmarkEnd w:id="40"/>
      <w:r w:rsidRPr="00226C38">
        <w:rPr>
          <w:rFonts w:ascii="Times New Roman" w:hAnsi="Times New Roman" w:cs="Times New Roman"/>
          <w:sz w:val="28"/>
          <w:szCs w:val="28"/>
          <w:lang w:eastAsia="ru-RU"/>
        </w:rPr>
        <w:t>12. Учасники подають запитання щодо електронного аукціону до завершення дня, що передує дню проведення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 w:name="n77"/>
      <w:bookmarkEnd w:id="41"/>
      <w:r w:rsidRPr="00226C38">
        <w:rPr>
          <w:rFonts w:ascii="Times New Roman" w:hAnsi="Times New Roman" w:cs="Times New Roman"/>
          <w:sz w:val="28"/>
          <w:szCs w:val="28"/>
          <w:lang w:eastAsia="ru-RU"/>
        </w:rPr>
        <w:t>Усі запитання зберігаються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 w:name="n78"/>
      <w:bookmarkEnd w:id="42"/>
      <w:r w:rsidRPr="00226C38">
        <w:rPr>
          <w:rFonts w:ascii="Times New Roman" w:hAnsi="Times New Roman" w:cs="Times New Roman"/>
          <w:sz w:val="28"/>
          <w:szCs w:val="28"/>
          <w:lang w:eastAsia="ru-RU"/>
        </w:rPr>
        <w:t>13. Інформація про учасників, що подали запитання, розкривається лише після моменту закінчення електронного аукціону.</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43" w:name="n79"/>
      <w:bookmarkEnd w:id="43"/>
      <w:r w:rsidRPr="00226C38">
        <w:rPr>
          <w:rFonts w:ascii="Times New Roman" w:hAnsi="Times New Roman" w:cs="Times New Roman"/>
          <w:b/>
          <w:bCs/>
          <w:sz w:val="28"/>
          <w:szCs w:val="28"/>
          <w:lang w:eastAsia="ru-RU"/>
        </w:rPr>
        <w:t>Порядок включення об’єкта оренди до Переліку відповідного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 w:name="n80"/>
      <w:bookmarkEnd w:id="44"/>
      <w:r w:rsidRPr="00226C38">
        <w:rPr>
          <w:rFonts w:ascii="Times New Roman" w:hAnsi="Times New Roman" w:cs="Times New Roman"/>
          <w:sz w:val="28"/>
          <w:szCs w:val="28"/>
          <w:lang w:eastAsia="ru-RU"/>
        </w:rPr>
        <w:t>14. Потенційний орендар, зацікавлений в отриманні майна в оренду, через електронну торгову систему звертається до орендодавця із заявою про включення такого майна до Переліку відповідного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 w:name="n81"/>
      <w:bookmarkEnd w:id="45"/>
      <w:r w:rsidRPr="00226C38">
        <w:rPr>
          <w:rFonts w:ascii="Times New Roman" w:hAnsi="Times New Roman" w:cs="Times New Roman"/>
          <w:sz w:val="28"/>
          <w:szCs w:val="28"/>
          <w:lang w:eastAsia="ru-RU"/>
        </w:rPr>
        <w:t>Порядок реєстрації потенційного орендаря в електронній торговій системі для подання ним заяви про включення майна до Переліку відповідного типу визначається згідно з правилами функціонування електронного майданчика, через який такий орендар подає заяву.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6" w:name="n82"/>
      <w:bookmarkEnd w:id="46"/>
      <w:r w:rsidRPr="00226C38">
        <w:rPr>
          <w:rFonts w:ascii="Times New Roman" w:hAnsi="Times New Roman" w:cs="Times New Roman"/>
          <w:sz w:val="28"/>
          <w:szCs w:val="28"/>
          <w:lang w:eastAsia="ru-RU"/>
        </w:rPr>
        <w:t>Заява про включення майна до Переліку відповідного типу подається шляхом заповнення електронної форми через особистий кабінет в електронній торговій системі і завантаження електронних копій документів, передбачених </w:t>
      </w:r>
      <w:hyperlink r:id="rId15" w:anchor="n84" w:history="1">
        <w:r w:rsidRPr="00226C38">
          <w:rPr>
            <w:rFonts w:ascii="Times New Roman" w:hAnsi="Times New Roman" w:cs="Times New Roman"/>
            <w:sz w:val="28"/>
            <w:szCs w:val="28"/>
            <w:u w:val="single"/>
            <w:lang w:eastAsia="ru-RU"/>
          </w:rPr>
          <w:t>пунктом 15</w:t>
        </w:r>
      </w:hyperlink>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 w:name="n83"/>
      <w:bookmarkEnd w:id="47"/>
      <w:r w:rsidRPr="00226C38">
        <w:rPr>
          <w:rFonts w:ascii="Times New Roman" w:hAnsi="Times New Roman" w:cs="Times New Roman"/>
          <w:sz w:val="28"/>
          <w:szCs w:val="28"/>
          <w:lang w:eastAsia="ru-RU"/>
        </w:rPr>
        <w:t>Оператор електронного майданчика зобов’язаний не розголошувати найменування та/або прізвище, ім’я, по батькові та іншу інформацію про потенційних орендарів, які подали заяву про включення майна до Переліку відповідного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8" w:name="n84"/>
      <w:bookmarkEnd w:id="48"/>
      <w:r w:rsidRPr="00226C38">
        <w:rPr>
          <w:rFonts w:ascii="Times New Roman" w:hAnsi="Times New Roman" w:cs="Times New Roman"/>
          <w:sz w:val="28"/>
          <w:szCs w:val="28"/>
          <w:lang w:eastAsia="ru-RU"/>
        </w:rPr>
        <w:t>15. У заяві потенційний орендар зазначає такі відомості: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9" w:name="n85"/>
      <w:bookmarkEnd w:id="49"/>
      <w:r w:rsidRPr="00226C38">
        <w:rPr>
          <w:rFonts w:ascii="Times New Roman" w:hAnsi="Times New Roman" w:cs="Times New Roman"/>
          <w:sz w:val="28"/>
          <w:szCs w:val="28"/>
          <w:lang w:eastAsia="ru-RU"/>
        </w:rPr>
        <w:t>відому йому інформацію про потенційний об’єкт оренди, яка дозволяє його ідентифікувати;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 w:name="n86"/>
      <w:bookmarkEnd w:id="50"/>
      <w:r w:rsidRPr="00226C38">
        <w:rPr>
          <w:rFonts w:ascii="Times New Roman" w:hAnsi="Times New Roman" w:cs="Times New Roman"/>
          <w:sz w:val="28"/>
          <w:szCs w:val="28"/>
          <w:lang w:eastAsia="ru-RU"/>
        </w:rPr>
        <w:t>бажаний розмір площі об’єкта в разі, коли заява подається лише щодо частини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 w:name="n87"/>
      <w:bookmarkEnd w:id="51"/>
      <w:r w:rsidRPr="00226C38">
        <w:rPr>
          <w:rFonts w:ascii="Times New Roman" w:hAnsi="Times New Roman" w:cs="Times New Roman"/>
          <w:sz w:val="28"/>
          <w:szCs w:val="28"/>
          <w:lang w:eastAsia="ru-RU"/>
        </w:rPr>
        <w:t>цільове призначення, за яким об’єкт оренди планується до використання, згідно з </w:t>
      </w:r>
      <w:hyperlink r:id="rId16" w:anchor="n806" w:history="1">
        <w:r w:rsidRPr="00226C38">
          <w:rPr>
            <w:rFonts w:ascii="Times New Roman" w:hAnsi="Times New Roman" w:cs="Times New Roman"/>
            <w:sz w:val="28"/>
            <w:szCs w:val="28"/>
            <w:u w:val="single"/>
            <w:lang w:eastAsia="ru-RU"/>
          </w:rPr>
          <w:t>додатком 3</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2" w:name="n88"/>
      <w:bookmarkEnd w:id="52"/>
      <w:r w:rsidRPr="00226C38">
        <w:rPr>
          <w:rFonts w:ascii="Times New Roman" w:hAnsi="Times New Roman" w:cs="Times New Roman"/>
          <w:sz w:val="28"/>
          <w:szCs w:val="28"/>
          <w:lang w:eastAsia="ru-RU"/>
        </w:rPr>
        <w:t>бажаний строк оренди, а в разі коли об’єкт планується до використання погодинно, - бажаний графік використання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 w:name="n89"/>
      <w:bookmarkEnd w:id="53"/>
      <w:r w:rsidRPr="00226C38">
        <w:rPr>
          <w:rFonts w:ascii="Times New Roman" w:hAnsi="Times New Roman" w:cs="Times New Roman"/>
          <w:sz w:val="28"/>
          <w:szCs w:val="28"/>
          <w:lang w:eastAsia="ru-RU"/>
        </w:rPr>
        <w:t>тип Переліку, до якого пропонується включити об’єкт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 w:name="n90"/>
      <w:bookmarkEnd w:id="54"/>
      <w:r w:rsidRPr="00226C38">
        <w:rPr>
          <w:rFonts w:ascii="Times New Roman" w:hAnsi="Times New Roman" w:cs="Times New Roman"/>
          <w:sz w:val="28"/>
          <w:szCs w:val="28"/>
          <w:lang w:eastAsia="ru-RU"/>
        </w:rPr>
        <w:t>обґрунтування доцільності включення майна до Переліку другого типу, якщо заява подається щодо включення майна до такого Переліку;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 w:name="n91"/>
      <w:bookmarkEnd w:id="55"/>
      <w:r w:rsidRPr="00226C38">
        <w:rPr>
          <w:rFonts w:ascii="Times New Roman" w:hAnsi="Times New Roman" w:cs="Times New Roman"/>
          <w:sz w:val="28"/>
          <w:szCs w:val="28"/>
          <w:lang w:eastAsia="ru-RU"/>
        </w:rPr>
        <w:t>контактні дані заявника (поштова адреса, номер телефону, адреса електронної пошти), а для юридичних осіб - також ідентифікаційний код юридичної особи в Єдиному державному реєстрі підприємств і організацій України.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 w:name="n92"/>
      <w:bookmarkEnd w:id="56"/>
      <w:r w:rsidRPr="00226C38">
        <w:rPr>
          <w:rFonts w:ascii="Times New Roman" w:hAnsi="Times New Roman" w:cs="Times New Roman"/>
          <w:sz w:val="28"/>
          <w:szCs w:val="28"/>
          <w:lang w:eastAsia="ru-RU"/>
        </w:rPr>
        <w:t>У разі подання заяви щодо включення майна до Переліку другого типу до заяви додаються документи, передбачені </w:t>
      </w:r>
      <w:hyperlink r:id="rId17" w:anchor="n798" w:history="1">
        <w:r w:rsidRPr="00226C38">
          <w:rPr>
            <w:rFonts w:ascii="Times New Roman" w:hAnsi="Times New Roman" w:cs="Times New Roman"/>
            <w:sz w:val="28"/>
            <w:szCs w:val="28"/>
            <w:u w:val="single"/>
            <w:lang w:eastAsia="ru-RU"/>
          </w:rPr>
          <w:t>додатком 1</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 w:name="n93"/>
      <w:bookmarkEnd w:id="57"/>
      <w:r w:rsidRPr="00226C38">
        <w:rPr>
          <w:rFonts w:ascii="Times New Roman" w:hAnsi="Times New Roman" w:cs="Times New Roman"/>
          <w:sz w:val="28"/>
          <w:szCs w:val="28"/>
          <w:lang w:eastAsia="ru-RU"/>
        </w:rPr>
        <w:t>16. За відсутності в потенційного орендаря інформації про орендодавця майна, в оренді майна якого він заінтересований, такий орендар звертається із заявою про включення майна до Переліку відповідного типу до представницького органу місцевого самоврядува</w:t>
      </w:r>
      <w:r>
        <w:rPr>
          <w:rFonts w:ascii="Times New Roman" w:hAnsi="Times New Roman" w:cs="Times New Roman"/>
          <w:sz w:val="28"/>
          <w:szCs w:val="28"/>
          <w:lang w:eastAsia="ru-RU"/>
        </w:rPr>
        <w:t xml:space="preserve">ння або визначеного ним органу, </w:t>
      </w:r>
      <w:r w:rsidRPr="00226C38">
        <w:rPr>
          <w:rFonts w:ascii="Times New Roman" w:hAnsi="Times New Roman" w:cs="Times New Roman"/>
          <w:sz w:val="28"/>
          <w:szCs w:val="28"/>
          <w:lang w:eastAsia="ru-RU"/>
        </w:rPr>
        <w:t>за місцезнаходженням відповідного майна у порядку, передбаченому </w:t>
      </w:r>
      <w:hyperlink r:id="rId18" w:anchor="n80" w:history="1">
        <w:r w:rsidRPr="00226C38">
          <w:rPr>
            <w:rFonts w:ascii="Times New Roman" w:hAnsi="Times New Roman" w:cs="Times New Roman"/>
            <w:sz w:val="28"/>
            <w:szCs w:val="28"/>
            <w:u w:val="single"/>
            <w:lang w:eastAsia="ru-RU"/>
          </w:rPr>
          <w:t>пунктами 14</w:t>
        </w:r>
      </w:hyperlink>
      <w:r w:rsidRPr="00226C38">
        <w:rPr>
          <w:rFonts w:ascii="Times New Roman" w:hAnsi="Times New Roman" w:cs="Times New Roman"/>
          <w:sz w:val="28"/>
          <w:szCs w:val="28"/>
          <w:lang w:eastAsia="ru-RU"/>
        </w:rPr>
        <w:t> та </w:t>
      </w:r>
      <w:hyperlink r:id="rId19" w:anchor="n84" w:history="1">
        <w:r w:rsidRPr="00226C38">
          <w:rPr>
            <w:rFonts w:ascii="Times New Roman" w:hAnsi="Times New Roman" w:cs="Times New Roman"/>
            <w:sz w:val="28"/>
            <w:szCs w:val="28"/>
            <w:u w:val="single"/>
            <w:lang w:eastAsia="ru-RU"/>
          </w:rPr>
          <w:t>15</w:t>
        </w:r>
      </w:hyperlink>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 w:name="n94"/>
      <w:bookmarkEnd w:id="58"/>
      <w:r w:rsidRPr="00226C38">
        <w:rPr>
          <w:rFonts w:ascii="Times New Roman" w:hAnsi="Times New Roman" w:cs="Times New Roman"/>
          <w:sz w:val="28"/>
          <w:szCs w:val="28"/>
          <w:lang w:eastAsia="ru-RU"/>
        </w:rPr>
        <w:t>Якщо потенційний орендар звернувся до представницького органу місцевого самоврядування або визначеного ним органу, то відповідний орган протягом п’яти робочих днів з дати отримання заяви: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 w:name="n95"/>
      <w:bookmarkEnd w:id="59"/>
      <w:r w:rsidRPr="00226C38">
        <w:rPr>
          <w:rFonts w:ascii="Times New Roman" w:hAnsi="Times New Roman" w:cs="Times New Roman"/>
          <w:sz w:val="28"/>
          <w:szCs w:val="28"/>
          <w:lang w:eastAsia="ru-RU"/>
        </w:rPr>
        <w:t>передає її та додані до неї документи (за необхідності) належному орендодавцю; або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 w:name="n96"/>
      <w:bookmarkEnd w:id="60"/>
      <w:r w:rsidRPr="00226C38">
        <w:rPr>
          <w:rFonts w:ascii="Times New Roman" w:hAnsi="Times New Roman" w:cs="Times New Roman"/>
          <w:sz w:val="28"/>
          <w:szCs w:val="28"/>
          <w:lang w:eastAsia="ru-RU"/>
        </w:rPr>
        <w:t>повідомляє потенційного орендаря про те, що це майно не є комунальною власністю.</w:t>
      </w:r>
    </w:p>
    <w:p w:rsidR="006A311E" w:rsidRPr="00EE57C4"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 w:name="n97"/>
      <w:bookmarkStart w:id="62" w:name="n100"/>
      <w:bookmarkEnd w:id="61"/>
      <w:bookmarkEnd w:id="62"/>
      <w:r>
        <w:rPr>
          <w:rFonts w:ascii="Times New Roman" w:hAnsi="Times New Roman" w:cs="Times New Roman"/>
          <w:sz w:val="28"/>
          <w:szCs w:val="28"/>
          <w:lang w:eastAsia="ru-RU"/>
        </w:rPr>
        <w:t xml:space="preserve"> </w:t>
      </w:r>
      <w:r w:rsidRPr="00EE57C4">
        <w:rPr>
          <w:rFonts w:ascii="Times New Roman" w:hAnsi="Times New Roman" w:cs="Times New Roman"/>
          <w:sz w:val="28"/>
          <w:szCs w:val="28"/>
          <w:lang w:eastAsia="ru-RU"/>
        </w:rPr>
        <w:t>17. Отримана заява потенційного орендаря і документи, додані до неї відповідно до цього Порядку, передаються орендодавцем балансоутримувачу такого майна протягом трьох робочих днів з дати отримання відповідної заяви, крім випадків, коли орендодавець і балансоутримувач майна є однією особою.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 w:name="n101"/>
      <w:bookmarkEnd w:id="63"/>
      <w:r w:rsidRPr="00226C38">
        <w:rPr>
          <w:rFonts w:ascii="Times New Roman" w:hAnsi="Times New Roman" w:cs="Times New Roman"/>
          <w:sz w:val="28"/>
          <w:szCs w:val="28"/>
          <w:lang w:eastAsia="ru-RU"/>
        </w:rPr>
        <w:t>18. Якщо ініціатором передачі в оренду об’єкта оренди є орендодавець, він звертається до балансоутримувача із заявою про включення такого майна до Переліку відповідного типу. Така заява може стосуватися включення до Переліку відповідного типу одного або кількох об’єктів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 w:name="n102"/>
      <w:bookmarkEnd w:id="64"/>
      <w:r w:rsidRPr="00226C38">
        <w:rPr>
          <w:rFonts w:ascii="Times New Roman" w:hAnsi="Times New Roman" w:cs="Times New Roman"/>
          <w:sz w:val="28"/>
          <w:szCs w:val="28"/>
          <w:lang w:eastAsia="ru-RU"/>
        </w:rPr>
        <w:t>Заява орендодавця про включення майна до Переліку відповідного типу подається в порядку, передбаченому </w:t>
      </w:r>
      <w:hyperlink r:id="rId20" w:anchor="n84" w:history="1">
        <w:r w:rsidRPr="00226C38">
          <w:rPr>
            <w:rFonts w:ascii="Times New Roman" w:hAnsi="Times New Roman" w:cs="Times New Roman"/>
            <w:sz w:val="28"/>
            <w:szCs w:val="28"/>
            <w:u w:val="single"/>
            <w:lang w:eastAsia="ru-RU"/>
          </w:rPr>
          <w:t>пунктом 15</w:t>
        </w:r>
      </w:hyperlink>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5" w:name="n103"/>
      <w:bookmarkEnd w:id="65"/>
      <w:r w:rsidRPr="00226C38">
        <w:rPr>
          <w:rFonts w:ascii="Times New Roman" w:hAnsi="Times New Roman" w:cs="Times New Roman"/>
          <w:sz w:val="28"/>
          <w:szCs w:val="28"/>
          <w:lang w:eastAsia="ru-RU"/>
        </w:rPr>
        <w:t>19. За результатами розгляду заяви потенційного орендаря або орендодавця балансоутримувач протягом десяти робочих днів з дати отримання такої заяви та доданих до неї документів (у разі наявності) приймає одне з рішень, передбачених </w:t>
      </w:r>
      <w:hyperlink r:id="rId21" w:anchor="n158" w:tgtFrame="_blank" w:history="1">
        <w:r w:rsidRPr="00226C38">
          <w:rPr>
            <w:rFonts w:ascii="Times New Roman" w:hAnsi="Times New Roman" w:cs="Times New Roman"/>
            <w:sz w:val="28"/>
            <w:szCs w:val="28"/>
            <w:u w:val="single"/>
            <w:lang w:eastAsia="ru-RU"/>
          </w:rPr>
          <w:t>частиною другою</w:t>
        </w:r>
      </w:hyperlink>
      <w:r w:rsidRPr="00226C38">
        <w:rPr>
          <w:rFonts w:ascii="Times New Roman" w:hAnsi="Times New Roman" w:cs="Times New Roman"/>
          <w:sz w:val="28"/>
          <w:szCs w:val="28"/>
          <w:lang w:eastAsia="ru-RU"/>
        </w:rPr>
        <w:t> статті 6 Закону, крім випадків, передбачених </w:t>
      </w:r>
      <w:hyperlink r:id="rId22" w:anchor="n104" w:history="1">
        <w:r w:rsidRPr="00226C38">
          <w:rPr>
            <w:rFonts w:ascii="Times New Roman" w:hAnsi="Times New Roman" w:cs="Times New Roman"/>
            <w:sz w:val="28"/>
            <w:szCs w:val="28"/>
            <w:u w:val="single"/>
            <w:lang w:eastAsia="ru-RU"/>
          </w:rPr>
          <w:t>пунктами 20</w:t>
        </w:r>
      </w:hyperlink>
      <w:r w:rsidRPr="00226C38">
        <w:rPr>
          <w:rFonts w:ascii="Times New Roman" w:hAnsi="Times New Roman" w:cs="Times New Roman"/>
          <w:sz w:val="28"/>
          <w:szCs w:val="28"/>
          <w:lang w:eastAsia="ru-RU"/>
        </w:rPr>
        <w:t> та </w:t>
      </w:r>
      <w:hyperlink r:id="rId23" w:anchor="n111" w:history="1">
        <w:r w:rsidRPr="00226C38">
          <w:rPr>
            <w:rFonts w:ascii="Times New Roman" w:hAnsi="Times New Roman" w:cs="Times New Roman"/>
            <w:sz w:val="28"/>
            <w:szCs w:val="28"/>
            <w:u w:val="single"/>
            <w:lang w:eastAsia="ru-RU"/>
          </w:rPr>
          <w:t>21</w:t>
        </w:r>
      </w:hyperlink>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6" w:name="n104"/>
      <w:bookmarkEnd w:id="66"/>
      <w:r w:rsidRPr="00226C38">
        <w:rPr>
          <w:rFonts w:ascii="Times New Roman" w:hAnsi="Times New Roman" w:cs="Times New Roman"/>
          <w:sz w:val="28"/>
          <w:szCs w:val="28"/>
          <w:lang w:eastAsia="ru-RU"/>
        </w:rPr>
        <w:t>20. Якщо відповідно до законодавства, статуту або положення балансоутримувача уповноважений орган управління, до сфери управління якого належить балансоутримувач, повинен надавати згоду на передачу в оренду майна, балансоутримувач повинен прийняти рішення за результатами розгляду відповідної заяви не пізніше ніж через 40 робочих днів після отримання ним заяви потенційного орендаря або орендодавця.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7" w:name="n105"/>
      <w:bookmarkEnd w:id="67"/>
      <w:r w:rsidRPr="00226C38">
        <w:rPr>
          <w:rFonts w:ascii="Times New Roman" w:hAnsi="Times New Roman" w:cs="Times New Roman"/>
          <w:sz w:val="28"/>
          <w:szCs w:val="28"/>
          <w:lang w:eastAsia="ru-RU"/>
        </w:rPr>
        <w:t>У межах зазначеного строку балансоутримувач протягом п’яти робочих днів з дати отримання заяви потенційного орендаря або орендодавця про включення об’єкта до Переліку відповідного типу надсилає таку заяву та додані до неї документи (у разі наявності) відповідному уповноваженому органу управління або за наявності підстав, передбачених </w:t>
      </w:r>
      <w:hyperlink r:id="rId24" w:anchor="n197" w:tgtFrame="_blank" w:history="1">
        <w:r w:rsidRPr="00226C38">
          <w:rPr>
            <w:rFonts w:ascii="Times New Roman" w:hAnsi="Times New Roman" w:cs="Times New Roman"/>
            <w:sz w:val="28"/>
            <w:szCs w:val="28"/>
            <w:u w:val="single"/>
            <w:lang w:eastAsia="ru-RU"/>
          </w:rPr>
          <w:t>статтею 7</w:t>
        </w:r>
      </w:hyperlink>
      <w:r w:rsidRPr="00226C38">
        <w:rPr>
          <w:rFonts w:ascii="Times New Roman" w:hAnsi="Times New Roman" w:cs="Times New Roman"/>
          <w:sz w:val="28"/>
          <w:szCs w:val="28"/>
          <w:lang w:eastAsia="ru-RU"/>
        </w:rPr>
        <w:t> Закону, приймає рішення про відмову у включенні об’єкта до Переліку відповідного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8" w:name="n106"/>
      <w:bookmarkEnd w:id="68"/>
      <w:r w:rsidRPr="00226C38">
        <w:rPr>
          <w:rFonts w:ascii="Times New Roman" w:hAnsi="Times New Roman" w:cs="Times New Roman"/>
          <w:sz w:val="28"/>
          <w:szCs w:val="28"/>
          <w:lang w:eastAsia="ru-RU"/>
        </w:rPr>
        <w:t>Уповноважений орган управління протягом 25 робочих днів з дати отримання від балансоутримувача заяви потенційного орендаря або орендодавця приймає рішення про надання згоди або про відмову у погодженні передачі в оренду відповідного майна та надсилає його балансоутримувачу. Рішення про відмову приймається за наявності підстав, передбачених </w:t>
      </w:r>
      <w:hyperlink r:id="rId25" w:anchor="n197" w:tgtFrame="_blank" w:history="1">
        <w:r w:rsidRPr="00226C38">
          <w:rPr>
            <w:rFonts w:ascii="Times New Roman" w:hAnsi="Times New Roman" w:cs="Times New Roman"/>
            <w:sz w:val="28"/>
            <w:szCs w:val="28"/>
            <w:u w:val="single"/>
            <w:lang w:eastAsia="ru-RU"/>
          </w:rPr>
          <w:t>статтею 7</w:t>
        </w:r>
      </w:hyperlink>
      <w:r w:rsidRPr="00226C38">
        <w:rPr>
          <w:rFonts w:ascii="Times New Roman" w:hAnsi="Times New Roman" w:cs="Times New Roman"/>
          <w:sz w:val="28"/>
          <w:szCs w:val="28"/>
          <w:lang w:eastAsia="ru-RU"/>
        </w:rPr>
        <w:t>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9" w:name="n107"/>
      <w:bookmarkEnd w:id="69"/>
      <w:r w:rsidRPr="00226C38">
        <w:rPr>
          <w:rFonts w:ascii="Times New Roman" w:hAnsi="Times New Roman" w:cs="Times New Roman"/>
          <w:sz w:val="28"/>
          <w:szCs w:val="28"/>
          <w:lang w:eastAsia="ru-RU"/>
        </w:rPr>
        <w:t>Балансоутримувач протягом п’яти робочих днів з дати отримання рішення уповноваженого органу управління приймає рішення про: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0" w:name="n108"/>
      <w:bookmarkEnd w:id="70"/>
      <w:r w:rsidRPr="00226C38">
        <w:rPr>
          <w:rFonts w:ascii="Times New Roman" w:hAnsi="Times New Roman" w:cs="Times New Roman"/>
          <w:sz w:val="28"/>
          <w:szCs w:val="28"/>
          <w:lang w:eastAsia="ru-RU"/>
        </w:rPr>
        <w:t>намір передачі майна в оренду, погоджене уповноваженим органом управління;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1" w:name="n109"/>
      <w:bookmarkEnd w:id="71"/>
      <w:r w:rsidRPr="00226C38">
        <w:rPr>
          <w:rFonts w:ascii="Times New Roman" w:hAnsi="Times New Roman" w:cs="Times New Roman"/>
          <w:sz w:val="28"/>
          <w:szCs w:val="28"/>
          <w:lang w:eastAsia="ru-RU"/>
        </w:rPr>
        <w:t>відмову у включенні об’єкта до Переліку відповідного типу в разі наявності однієї з підстав, передбачених </w:t>
      </w:r>
      <w:hyperlink r:id="rId26" w:anchor="n197" w:tgtFrame="_blank" w:history="1">
        <w:r w:rsidRPr="00226C38">
          <w:rPr>
            <w:rFonts w:ascii="Times New Roman" w:hAnsi="Times New Roman" w:cs="Times New Roman"/>
            <w:sz w:val="28"/>
            <w:szCs w:val="28"/>
            <w:u w:val="single"/>
            <w:lang w:eastAsia="ru-RU"/>
          </w:rPr>
          <w:t>статтею 7</w:t>
        </w:r>
      </w:hyperlink>
      <w:r w:rsidRPr="00226C38">
        <w:rPr>
          <w:rFonts w:ascii="Times New Roman" w:hAnsi="Times New Roman" w:cs="Times New Roman"/>
          <w:sz w:val="28"/>
          <w:szCs w:val="28"/>
          <w:lang w:eastAsia="ru-RU"/>
        </w:rPr>
        <w:t> Закону та прийняття уповноваженим органом управління рішення про відмову.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2" w:name="n110"/>
      <w:bookmarkEnd w:id="72"/>
      <w:r w:rsidRPr="00226C38">
        <w:rPr>
          <w:rFonts w:ascii="Times New Roman" w:hAnsi="Times New Roman" w:cs="Times New Roman"/>
          <w:sz w:val="28"/>
          <w:szCs w:val="28"/>
          <w:lang w:eastAsia="ru-RU"/>
        </w:rPr>
        <w:t>Відсутність погодження або відмови у погодженні уповноваженого органу управління протягом 40 робочих днів з дати отримання балансоутримувачем заяви потенційного орендаря або орендодавця вважається погодженням уповноваженого органу управління рішення балансоутримувача про намір передачі майна в 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3" w:name="n111"/>
      <w:bookmarkEnd w:id="73"/>
      <w:r w:rsidRPr="00226C38">
        <w:rPr>
          <w:rFonts w:ascii="Times New Roman" w:hAnsi="Times New Roman" w:cs="Times New Roman"/>
          <w:sz w:val="28"/>
          <w:szCs w:val="28"/>
          <w:lang w:eastAsia="ru-RU"/>
        </w:rPr>
        <w:t>21. Балансоутримувач може прийняти рішення про намір щодо передачі майна відповідно до </w:t>
      </w:r>
      <w:hyperlink r:id="rId27" w:anchor="n169" w:tgtFrame="_blank" w:history="1">
        <w:r w:rsidRPr="00226C38">
          <w:rPr>
            <w:rFonts w:ascii="Times New Roman" w:hAnsi="Times New Roman" w:cs="Times New Roman"/>
            <w:sz w:val="28"/>
            <w:szCs w:val="28"/>
            <w:u w:val="single"/>
            <w:lang w:eastAsia="ru-RU"/>
          </w:rPr>
          <w:t>частини третьої</w:t>
        </w:r>
      </w:hyperlink>
      <w:r w:rsidRPr="00226C38">
        <w:rPr>
          <w:rFonts w:ascii="Times New Roman" w:hAnsi="Times New Roman" w:cs="Times New Roman"/>
          <w:sz w:val="28"/>
          <w:szCs w:val="28"/>
          <w:lang w:eastAsia="ru-RU"/>
        </w:rPr>
        <w:t> статті 6 Закону та з урахуванням законодавства у сфері охорони культурної спадщини -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4" w:name="n112"/>
      <w:bookmarkEnd w:id="74"/>
      <w:r w:rsidRPr="00226C38">
        <w:rPr>
          <w:rFonts w:ascii="Times New Roman" w:hAnsi="Times New Roman" w:cs="Times New Roman"/>
          <w:sz w:val="28"/>
          <w:szCs w:val="28"/>
          <w:lang w:eastAsia="ru-RU"/>
        </w:rPr>
        <w:t>Для отримання погодження уповноваженого органу управління балансоутримувач надсилає йому заяву, зміст якої повинен відповідати вимогам </w:t>
      </w:r>
      <w:hyperlink r:id="rId28" w:anchor="n101" w:history="1">
        <w:r w:rsidRPr="00226C38">
          <w:rPr>
            <w:rFonts w:ascii="Times New Roman" w:hAnsi="Times New Roman" w:cs="Times New Roman"/>
            <w:sz w:val="28"/>
            <w:szCs w:val="28"/>
            <w:u w:val="single"/>
            <w:lang w:eastAsia="ru-RU"/>
          </w:rPr>
          <w:t>пункту 18</w:t>
        </w:r>
      </w:hyperlink>
      <w:r w:rsidRPr="00226C38">
        <w:rPr>
          <w:rFonts w:ascii="Times New Roman" w:hAnsi="Times New Roman" w:cs="Times New Roman"/>
          <w:sz w:val="28"/>
          <w:szCs w:val="28"/>
          <w:lang w:eastAsia="ru-RU"/>
        </w:rPr>
        <w:t> цього Порядку. Така заява може стосуватися включення до Переліку відповідного типу одного або кількох об’єктів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5" w:name="n113"/>
      <w:bookmarkEnd w:id="75"/>
      <w:r w:rsidRPr="00226C38">
        <w:rPr>
          <w:rFonts w:ascii="Times New Roman" w:hAnsi="Times New Roman" w:cs="Times New Roman"/>
          <w:sz w:val="28"/>
          <w:szCs w:val="28"/>
          <w:lang w:eastAsia="ru-RU"/>
        </w:rPr>
        <w:t>Погодження рішення про намір передачі майна в оренду з уповноваженим органом управління та прийняття балансоутримувачем відповідного рішення здійснюється відповідно до </w:t>
      </w:r>
      <w:hyperlink r:id="rId29" w:anchor="n104" w:history="1">
        <w:r w:rsidRPr="00226C38">
          <w:rPr>
            <w:rFonts w:ascii="Times New Roman" w:hAnsi="Times New Roman" w:cs="Times New Roman"/>
            <w:sz w:val="28"/>
            <w:szCs w:val="28"/>
            <w:u w:val="single"/>
            <w:lang w:eastAsia="ru-RU"/>
          </w:rPr>
          <w:t>пункту 20</w:t>
        </w:r>
      </w:hyperlink>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6" w:name="n114"/>
      <w:bookmarkEnd w:id="76"/>
      <w:r w:rsidRPr="00226C38">
        <w:rPr>
          <w:rFonts w:ascii="Times New Roman" w:hAnsi="Times New Roman" w:cs="Times New Roman"/>
          <w:sz w:val="28"/>
          <w:szCs w:val="28"/>
          <w:lang w:eastAsia="ru-RU"/>
        </w:rPr>
        <w:t>22. Якщо ініціатором оренди майна є уповноважений орган управління, то такий орган надає балансоутримувачу рішення про доцільність передачі майна в оренду, яке є погодженням уповноваженого органу управління рішення балансоутримувача про намір передачі майна в оренду. Таке рішення може стосуватися включення до Переліку відповідного типу одного або кількох об’єктів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7" w:name="n115"/>
      <w:bookmarkEnd w:id="77"/>
      <w:r w:rsidRPr="00226C38">
        <w:rPr>
          <w:rFonts w:ascii="Times New Roman" w:hAnsi="Times New Roman" w:cs="Times New Roman"/>
          <w:sz w:val="28"/>
          <w:szCs w:val="28"/>
          <w:lang w:eastAsia="ru-RU"/>
        </w:rPr>
        <w:t>Балансоутримувач протягом десяти робочих днів з дати отримання рішення про доцільність передачі майна в оренду приймає рішення про намір передачі майна в 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8" w:name="n116"/>
      <w:bookmarkEnd w:id="78"/>
      <w:r w:rsidRPr="00226C38">
        <w:rPr>
          <w:rFonts w:ascii="Times New Roman" w:hAnsi="Times New Roman" w:cs="Times New Roman"/>
          <w:sz w:val="28"/>
          <w:szCs w:val="28"/>
          <w:lang w:eastAsia="ru-RU"/>
        </w:rPr>
        <w:t>23. Про прийняте рішення про намір передачі майна в оренду або про відмову у включенні об’єкта до Переліку відповідного типу, балансоутримувач повідомляє ініціатора оренди та надсилає орендодавцю копію рішення протягом трьох робочих днів з дати його прийняття, а орендодавець оприлюднює через особистий кабінет таке рішення в електронній торговій системі протягом трьох робочих днів з дати його отримання.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79" w:name="n117"/>
      <w:bookmarkEnd w:id="79"/>
      <w:r w:rsidRPr="00226C38">
        <w:rPr>
          <w:rFonts w:ascii="Times New Roman" w:hAnsi="Times New Roman" w:cs="Times New Roman"/>
          <w:sz w:val="28"/>
          <w:szCs w:val="28"/>
          <w:lang w:eastAsia="ru-RU"/>
        </w:rPr>
        <w:t>У разі включення об’єкта до Переліку відповідного типу за заявою іншої особи, яка подана раніше, балансоутримувач інформує потенційного орендаря (іншого ініціатора оренди) та орендодавця протягом трьох робочих днів з дати отримання заяви такого потенційного орендаря (іншого ініціатора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0" w:name="n118"/>
      <w:bookmarkEnd w:id="80"/>
      <w:r w:rsidRPr="00226C38">
        <w:rPr>
          <w:rFonts w:ascii="Times New Roman" w:hAnsi="Times New Roman" w:cs="Times New Roman"/>
          <w:sz w:val="28"/>
          <w:szCs w:val="28"/>
          <w:lang w:eastAsia="ru-RU"/>
        </w:rPr>
        <w:t>24. Протягом десяти робочих днів з дати прийняття балансоутримувачем рішення про намір передачі майна в оренду або отримання від уповноваженого органу управління рішення про доцільність передачі майна в оренду балансоутримувач вчиняє дії, передбачені </w:t>
      </w:r>
      <w:hyperlink r:id="rId30" w:anchor="n174" w:tgtFrame="_blank" w:history="1">
        <w:r w:rsidRPr="00226C38">
          <w:rPr>
            <w:rFonts w:ascii="Times New Roman" w:hAnsi="Times New Roman" w:cs="Times New Roman"/>
            <w:sz w:val="28"/>
            <w:szCs w:val="28"/>
            <w:u w:val="single"/>
            <w:lang w:eastAsia="ru-RU"/>
          </w:rPr>
          <w:t>частиною четвертою</w:t>
        </w:r>
      </w:hyperlink>
      <w:r w:rsidRPr="00226C38">
        <w:rPr>
          <w:rFonts w:ascii="Times New Roman" w:hAnsi="Times New Roman" w:cs="Times New Roman"/>
          <w:sz w:val="28"/>
          <w:szCs w:val="28"/>
          <w:lang w:eastAsia="ru-RU"/>
        </w:rPr>
        <w:t> статті 6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1" w:name="n119"/>
      <w:bookmarkEnd w:id="81"/>
      <w:r w:rsidRPr="00226C38">
        <w:rPr>
          <w:rFonts w:ascii="Times New Roman" w:hAnsi="Times New Roman" w:cs="Times New Roman"/>
          <w:sz w:val="28"/>
          <w:szCs w:val="28"/>
          <w:lang w:eastAsia="ru-RU"/>
        </w:rPr>
        <w:t>Прийняття рішення про включення об’єкта до Переліку другого типу здійснюється згідно з </w:t>
      </w:r>
      <w:hyperlink r:id="rId31" w:anchor="n164" w:history="1">
        <w:r w:rsidRPr="00226C38">
          <w:rPr>
            <w:rFonts w:ascii="Times New Roman" w:hAnsi="Times New Roman" w:cs="Times New Roman"/>
            <w:sz w:val="28"/>
            <w:szCs w:val="28"/>
            <w:u w:val="single"/>
            <w:lang w:eastAsia="ru-RU"/>
          </w:rPr>
          <w:t>пунктом 28</w:t>
        </w:r>
      </w:hyperlink>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2" w:name="n120"/>
      <w:bookmarkEnd w:id="82"/>
      <w:r w:rsidRPr="00226C38">
        <w:rPr>
          <w:rFonts w:ascii="Times New Roman" w:hAnsi="Times New Roman" w:cs="Times New Roman"/>
          <w:sz w:val="28"/>
          <w:szCs w:val="28"/>
          <w:lang w:eastAsia="ru-RU"/>
        </w:rPr>
        <w:t>У випадках, передбачених </w:t>
      </w:r>
      <w:hyperlink r:id="rId32" w:anchor="n182" w:tgtFrame="_blank" w:history="1">
        <w:r w:rsidRPr="00226C38">
          <w:rPr>
            <w:rFonts w:ascii="Times New Roman" w:hAnsi="Times New Roman" w:cs="Times New Roman"/>
            <w:sz w:val="28"/>
            <w:szCs w:val="28"/>
            <w:u w:val="single"/>
            <w:lang w:eastAsia="ru-RU"/>
          </w:rPr>
          <w:t>частиною шостою</w:t>
        </w:r>
      </w:hyperlink>
      <w:r w:rsidRPr="00226C38">
        <w:rPr>
          <w:rFonts w:ascii="Times New Roman" w:hAnsi="Times New Roman" w:cs="Times New Roman"/>
          <w:sz w:val="28"/>
          <w:szCs w:val="28"/>
          <w:lang w:eastAsia="ru-RU"/>
        </w:rPr>
        <w:t> статті 6 Закону, балансоутримувач, який може виступати орендодавцем відповідного майна, звертається до уповноваженого органу, визначеного частиною шостою статті 6 Закону, із клопотанням про включення об’єкта до Переліку, якщо включення об’єкта до Переліку відповідного типу потребує прийняття відповідного рішення, і передає його на розгляд такого органу. Зазначені дії не здійснюються орендодавцем у разі, коли особа орендодавця та особа уповноваженого органу, визначеного частиною шостою статті 6 Закону, є однією особою.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3" w:name="n121"/>
      <w:bookmarkEnd w:id="83"/>
      <w:r w:rsidRPr="00226C38">
        <w:rPr>
          <w:rFonts w:ascii="Times New Roman" w:hAnsi="Times New Roman" w:cs="Times New Roman"/>
          <w:sz w:val="28"/>
          <w:szCs w:val="28"/>
          <w:lang w:eastAsia="ru-RU"/>
        </w:rPr>
        <w:t>25. Балансоутримувач надсилає інформацію про потенційний об’єкт оренди шляхом її внесення до електронної торгової системи через свій особистий кабінет у порядку та строки, передбачені </w:t>
      </w:r>
      <w:hyperlink r:id="rId33" w:anchor="n118" w:history="1">
        <w:r w:rsidRPr="00226C38">
          <w:rPr>
            <w:rFonts w:ascii="Times New Roman" w:hAnsi="Times New Roman" w:cs="Times New Roman"/>
            <w:sz w:val="28"/>
            <w:szCs w:val="28"/>
            <w:u w:val="single"/>
            <w:lang w:eastAsia="ru-RU"/>
          </w:rPr>
          <w:t>пунктом 24</w:t>
        </w:r>
      </w:hyperlink>
      <w:r w:rsidRPr="00226C38">
        <w:rPr>
          <w:rFonts w:ascii="Times New Roman" w:hAnsi="Times New Roman" w:cs="Times New Roman"/>
          <w:sz w:val="28"/>
          <w:szCs w:val="28"/>
          <w:lang w:eastAsia="ru-RU"/>
        </w:rPr>
        <w:t> цього Порядку. Зазначена інформація активується балансоутримувачем в електронній торговій системі, якщо балансоутримувач має право виступати орендодавцем відповідного майна. Якщо балансоутримувач не має права виступати орендодавцем відповідного майна, інформацію про потенційний об’єкт оренди, надіслану балансоутримувачем через електронну торгову систему, активує в електронній торговій системі орендодавець протягом десяти робочих днів з дати прийняття рішення відповідно до </w:t>
      </w:r>
      <w:hyperlink r:id="rId34" w:anchor="n164" w:history="1">
        <w:r w:rsidRPr="00226C38">
          <w:rPr>
            <w:rFonts w:ascii="Times New Roman" w:hAnsi="Times New Roman" w:cs="Times New Roman"/>
            <w:sz w:val="28"/>
            <w:szCs w:val="28"/>
            <w:u w:val="single"/>
            <w:lang w:eastAsia="ru-RU"/>
          </w:rPr>
          <w:t>пункту 28</w:t>
        </w:r>
      </w:hyperlink>
      <w:r w:rsidRPr="00226C38">
        <w:rPr>
          <w:rFonts w:ascii="Times New Roman" w:hAnsi="Times New Roman" w:cs="Times New Roman"/>
          <w:sz w:val="28"/>
          <w:szCs w:val="28"/>
          <w:lang w:eastAsia="ru-RU"/>
        </w:rPr>
        <w:t> цього Порядку. Орендодавець має право внести зміни або запропонувати балансоутримувачу внести зміни до інформації про об’єкт оренди, якщо інформацію про об’єкт оренди розкрито у неповному обсязі або суперечливо.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4" w:name="n122"/>
      <w:bookmarkEnd w:id="84"/>
      <w:r w:rsidRPr="00226C38">
        <w:rPr>
          <w:rFonts w:ascii="Times New Roman" w:hAnsi="Times New Roman" w:cs="Times New Roman"/>
          <w:sz w:val="28"/>
          <w:szCs w:val="28"/>
          <w:lang w:eastAsia="ru-RU"/>
        </w:rPr>
        <w:t>Якщо рішення балансоутримувача про відмову у включенні об’єкта до Переліку відповідного типу було скасовано або змінено відповідно до </w:t>
      </w:r>
      <w:hyperlink r:id="rId35" w:anchor="n188" w:tgtFrame="_blank" w:history="1">
        <w:r w:rsidRPr="00226C38">
          <w:rPr>
            <w:rFonts w:ascii="Times New Roman" w:hAnsi="Times New Roman" w:cs="Times New Roman"/>
            <w:sz w:val="28"/>
            <w:szCs w:val="28"/>
            <w:u w:val="single"/>
            <w:lang w:eastAsia="ru-RU"/>
          </w:rPr>
          <w:t>частини сьомої</w:t>
        </w:r>
      </w:hyperlink>
      <w:r w:rsidRPr="00226C38">
        <w:rPr>
          <w:rFonts w:ascii="Times New Roman" w:hAnsi="Times New Roman" w:cs="Times New Roman"/>
          <w:sz w:val="28"/>
          <w:szCs w:val="28"/>
          <w:lang w:eastAsia="ru-RU"/>
        </w:rPr>
        <w:t> статті 6 Закону або в разі, коли уповноважений орган управління надав балансоутримувачу рішення про доцільність передачі майна в оренду, інформація про потенційний об’єкт оренди може бути внесена орендодавцем до електронної торгової системи.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5" w:name="n123"/>
      <w:bookmarkEnd w:id="85"/>
      <w:r w:rsidRPr="00226C38">
        <w:rPr>
          <w:rFonts w:ascii="Times New Roman" w:hAnsi="Times New Roman" w:cs="Times New Roman"/>
          <w:sz w:val="28"/>
          <w:szCs w:val="28"/>
          <w:lang w:eastAsia="ru-RU"/>
        </w:rPr>
        <w:t>26. Інформація про потенційний об’єкт оренди містить такі відомості: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6" w:name="n124"/>
      <w:bookmarkEnd w:id="86"/>
      <w:r w:rsidRPr="00226C38">
        <w:rPr>
          <w:rFonts w:ascii="Times New Roman" w:hAnsi="Times New Roman" w:cs="Times New Roman"/>
          <w:sz w:val="28"/>
          <w:szCs w:val="28"/>
          <w:lang w:eastAsia="ru-RU"/>
        </w:rPr>
        <w:t>1) загальну інформацію: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7" w:name="n125"/>
      <w:bookmarkEnd w:id="87"/>
      <w:r w:rsidRPr="00226C38">
        <w:rPr>
          <w:rFonts w:ascii="Times New Roman" w:hAnsi="Times New Roman" w:cs="Times New Roman"/>
          <w:sz w:val="28"/>
          <w:szCs w:val="28"/>
          <w:lang w:eastAsia="ru-RU"/>
        </w:rPr>
        <w:t>тип Переліку, до якого пропонується внести об’єкт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8" w:name="n126"/>
      <w:bookmarkEnd w:id="88"/>
      <w:r w:rsidRPr="00226C38">
        <w:rPr>
          <w:rFonts w:ascii="Times New Roman" w:hAnsi="Times New Roman" w:cs="Times New Roman"/>
          <w:sz w:val="28"/>
          <w:szCs w:val="28"/>
          <w:lang w:eastAsia="ru-RU"/>
        </w:rPr>
        <w:t>залишкова балансова вартість та первісна балансова вартість об’єкта, якщо об’єкт включається до Переліку першого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89" w:name="n127"/>
      <w:bookmarkEnd w:id="89"/>
      <w:r w:rsidRPr="00226C38">
        <w:rPr>
          <w:rFonts w:ascii="Times New Roman" w:hAnsi="Times New Roman" w:cs="Times New Roman"/>
          <w:sz w:val="28"/>
          <w:szCs w:val="28"/>
          <w:lang w:eastAsia="ru-RU"/>
        </w:rPr>
        <w:t>тип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0" w:name="n128"/>
      <w:bookmarkEnd w:id="90"/>
      <w:r w:rsidRPr="00226C38">
        <w:rPr>
          <w:rFonts w:ascii="Times New Roman" w:hAnsi="Times New Roman" w:cs="Times New Roman"/>
          <w:sz w:val="28"/>
          <w:szCs w:val="28"/>
          <w:lang w:eastAsia="ru-RU"/>
        </w:rPr>
        <w:t>пропонований строк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1" w:name="n129"/>
      <w:bookmarkEnd w:id="91"/>
      <w:r w:rsidRPr="00226C38">
        <w:rPr>
          <w:rFonts w:ascii="Times New Roman" w:hAnsi="Times New Roman" w:cs="Times New Roman"/>
          <w:sz w:val="28"/>
          <w:szCs w:val="28"/>
          <w:lang w:eastAsia="ru-RU"/>
        </w:rPr>
        <w:t>посилання на пункт Методики розрахунку орендної плати, яким встановлена орендна ставка для запропонованого цільового призначення, якщо об’єкт пропонується для включення до Переліку другого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2" w:name="n130"/>
      <w:bookmarkEnd w:id="92"/>
      <w:r w:rsidRPr="00226C38">
        <w:rPr>
          <w:rFonts w:ascii="Times New Roman" w:hAnsi="Times New Roman" w:cs="Times New Roman"/>
          <w:sz w:val="28"/>
          <w:szCs w:val="28"/>
          <w:lang w:eastAsia="ru-RU"/>
        </w:rPr>
        <w:t>інформація про наявність рішень про проведення інвестиційного конкурсу або про включення об’єкта до переліку майна, що підлягає приватизації;</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3" w:name="n131"/>
      <w:bookmarkEnd w:id="93"/>
      <w:r w:rsidRPr="00226C38">
        <w:rPr>
          <w:rFonts w:ascii="Times New Roman" w:hAnsi="Times New Roman" w:cs="Times New Roman"/>
          <w:sz w:val="28"/>
          <w:szCs w:val="28"/>
          <w:lang w:eastAsia="ru-RU"/>
        </w:rPr>
        <w:t>інформація про отримання балансоутримувачем погодження органу управління балансоутримувача у випадках, коли отримання такого погодження було необхідним відповідно до законодавства, статуту або положення балансоутримувача;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4" w:name="n132"/>
      <w:bookmarkEnd w:id="94"/>
      <w:r w:rsidRPr="00226C38">
        <w:rPr>
          <w:rFonts w:ascii="Times New Roman" w:hAnsi="Times New Roman" w:cs="Times New Roman"/>
          <w:sz w:val="28"/>
          <w:szCs w:val="28"/>
          <w:lang w:eastAsia="ru-RU"/>
        </w:rPr>
        <w:t>фотографічне зображення майна (відеоматеріали за наявності);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5" w:name="n133"/>
      <w:bookmarkEnd w:id="95"/>
      <w:r w:rsidRPr="00226C38">
        <w:rPr>
          <w:rFonts w:ascii="Times New Roman" w:hAnsi="Times New Roman" w:cs="Times New Roman"/>
          <w:sz w:val="28"/>
          <w:szCs w:val="28"/>
          <w:lang w:eastAsia="ru-RU"/>
        </w:rPr>
        <w:t>2) якщо об’єкт є нерухомим майном, додатково зазначається: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6" w:name="n134"/>
      <w:bookmarkEnd w:id="96"/>
      <w:r w:rsidRPr="00226C38">
        <w:rPr>
          <w:rFonts w:ascii="Times New Roman" w:hAnsi="Times New Roman" w:cs="Times New Roman"/>
          <w:sz w:val="28"/>
          <w:szCs w:val="28"/>
          <w:lang w:eastAsia="ru-RU"/>
        </w:rPr>
        <w:t>місцезнаходження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7" w:name="n135"/>
      <w:bookmarkEnd w:id="97"/>
      <w:r w:rsidRPr="00226C38">
        <w:rPr>
          <w:rFonts w:ascii="Times New Roman" w:hAnsi="Times New Roman" w:cs="Times New Roman"/>
          <w:sz w:val="28"/>
          <w:szCs w:val="28"/>
          <w:lang w:eastAsia="ru-RU"/>
        </w:rPr>
        <w:t>загальна і корисна площа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8" w:name="n136"/>
      <w:bookmarkEnd w:id="98"/>
      <w:r w:rsidRPr="00226C38">
        <w:rPr>
          <w:rFonts w:ascii="Times New Roman" w:hAnsi="Times New Roman" w:cs="Times New Roman"/>
          <w:sz w:val="28"/>
          <w:szCs w:val="28"/>
          <w:lang w:eastAsia="ru-RU"/>
        </w:rPr>
        <w:t>характеристика об’єкта оренди (будівлі в цілому або частини будівлі із зазначенням місця розташування об’єкта в будівлі (надземний, цокольний, підвальний, технічний або мансардний поверх , номер поверху або поверхів);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sidRPr="00226C38">
        <w:rPr>
          <w:rFonts w:ascii="Times New Roman" w:hAnsi="Times New Roman" w:cs="Times New Roman"/>
          <w:sz w:val="28"/>
          <w:szCs w:val="28"/>
          <w:lang w:eastAsia="ru-RU"/>
        </w:rPr>
        <w:t>технічний стан об’єкта, інформація про потужність електромережі і забезпечення об’єкта комунікаціями;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поверховий план об’єкта або план поверха;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sidRPr="00226C38">
        <w:rPr>
          <w:rFonts w:ascii="Times New Roman" w:hAnsi="Times New Roman" w:cs="Times New Roman"/>
          <w:sz w:val="28"/>
          <w:szCs w:val="28"/>
          <w:lang w:eastAsia="ru-RU"/>
        </w:rPr>
        <w:t>інформація про те, що об’єктом оренди є пам’ятка культурної спадщини, щойно виявлений об’єкт культурної спадщини чи його частина, та інформація про отримання погодження органу охорони культурної спадщини на передачу об’єкта в 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99" w:name="n140"/>
      <w:bookmarkEnd w:id="99"/>
      <w:r w:rsidRPr="00226C38">
        <w:rPr>
          <w:rFonts w:ascii="Times New Roman" w:hAnsi="Times New Roman" w:cs="Times New Roman"/>
          <w:sz w:val="28"/>
          <w:szCs w:val="28"/>
          <w:lang w:eastAsia="ru-RU"/>
        </w:rPr>
        <w:t>якщо пропонований строк оренди становить більше п’яти років, одночасно зазначається інформація про стан реєстрації права власності держави (територіальної громади) на об’єкт оренди відповідно до </w:t>
      </w:r>
      <w:hyperlink r:id="rId36"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державну реєстрацію речових прав на нерухоме майно та їх обтяжень”;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0" w:name="n141"/>
      <w:bookmarkEnd w:id="100"/>
      <w:r w:rsidRPr="00226C38">
        <w:rPr>
          <w:rFonts w:ascii="Times New Roman" w:hAnsi="Times New Roman" w:cs="Times New Roman"/>
          <w:sz w:val="28"/>
          <w:szCs w:val="28"/>
          <w:lang w:eastAsia="ru-RU"/>
        </w:rPr>
        <w:t>інформація про цільове призначення об’єкта оренди - у разі неможливості використання об’єкта за будь-яким цільовим призначенням відповідно до пункту 29 цього Порядку, крім випадку, передбаченого </w:t>
      </w:r>
      <w:hyperlink r:id="rId37" w:anchor="n172" w:history="1">
        <w:r w:rsidRPr="00226C38">
          <w:rPr>
            <w:rFonts w:ascii="Times New Roman" w:hAnsi="Times New Roman" w:cs="Times New Roman"/>
            <w:sz w:val="28"/>
            <w:szCs w:val="28"/>
            <w:u w:val="single"/>
            <w:lang w:eastAsia="ru-RU"/>
          </w:rPr>
          <w:t>абзацом сьомим</w:t>
        </w:r>
      </w:hyperlink>
      <w:r w:rsidRPr="00226C38">
        <w:rPr>
          <w:rFonts w:ascii="Times New Roman" w:hAnsi="Times New Roman" w:cs="Times New Roman"/>
          <w:sz w:val="28"/>
          <w:szCs w:val="28"/>
          <w:lang w:eastAsia="ru-RU"/>
        </w:rPr>
        <w:t> пункту 29 цього Порядку (в разі відсутності такої інформації на момент її внесення), та в разі включення об’єкта до Переліку другого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1" w:name="n142"/>
      <w:bookmarkEnd w:id="101"/>
      <w:r w:rsidRPr="00226C38">
        <w:rPr>
          <w:rFonts w:ascii="Times New Roman" w:hAnsi="Times New Roman" w:cs="Times New Roman"/>
          <w:sz w:val="28"/>
          <w:szCs w:val="28"/>
          <w:lang w:eastAsia="ru-RU"/>
        </w:rPr>
        <w:t>інформація про наявність окремих особових рахунків на об’єкт оренди, відкритих постачальниками комунальних послуг, або інформація про порядок участі орендаря у компенсації балансоутримувачу витрат на оплату комунальних послуг - якщо об’єкт оренди не має окремих особових рахунків, відкритих для нього відповідними постачальниками комунальних послуг;</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2" w:name="n143"/>
      <w:bookmarkEnd w:id="102"/>
      <w:r w:rsidRPr="00226C38">
        <w:rPr>
          <w:rFonts w:ascii="Times New Roman" w:hAnsi="Times New Roman" w:cs="Times New Roman"/>
          <w:sz w:val="28"/>
          <w:szCs w:val="28"/>
          <w:lang w:eastAsia="ru-RU"/>
        </w:rPr>
        <w:t>інформація про рішення про передачу пам’ятки культурної спадщини в довгострокову пільгову оренду - у разі прийняття такого рішення;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3" w:name="n144"/>
      <w:bookmarkStart w:id="104" w:name="n150"/>
      <w:bookmarkEnd w:id="103"/>
      <w:bookmarkEnd w:id="104"/>
      <w:r>
        <w:rPr>
          <w:rFonts w:ascii="Times New Roman" w:hAnsi="Times New Roman" w:cs="Times New Roman"/>
          <w:sz w:val="28"/>
          <w:szCs w:val="28"/>
          <w:lang w:eastAsia="ru-RU"/>
        </w:rPr>
        <w:t>3</w:t>
      </w:r>
      <w:r w:rsidRPr="00226C38">
        <w:rPr>
          <w:rFonts w:ascii="Times New Roman" w:hAnsi="Times New Roman" w:cs="Times New Roman"/>
          <w:sz w:val="28"/>
          <w:szCs w:val="28"/>
          <w:lang w:eastAsia="ru-RU"/>
        </w:rPr>
        <w:t>) якщо об’єктом є транспортний засіб, додатково зазначається: марка, модель, рік випуску, об’єм двигуна, вид пального, пробіг, комплектація, потреба у ремонті, колір;</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5" w:name="n151"/>
      <w:bookmarkEnd w:id="105"/>
      <w:r>
        <w:rPr>
          <w:rFonts w:ascii="Times New Roman" w:hAnsi="Times New Roman" w:cs="Times New Roman"/>
          <w:sz w:val="28"/>
          <w:szCs w:val="28"/>
          <w:lang w:eastAsia="ru-RU"/>
        </w:rPr>
        <w:t>4</w:t>
      </w:r>
      <w:r w:rsidRPr="00226C38">
        <w:rPr>
          <w:rFonts w:ascii="Times New Roman" w:hAnsi="Times New Roman" w:cs="Times New Roman"/>
          <w:sz w:val="28"/>
          <w:szCs w:val="28"/>
          <w:lang w:eastAsia="ru-RU"/>
        </w:rPr>
        <w:t>) якщо об’єктом є інше окреме індивідуально визначене майно, додатково зазначається: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6" w:name="n152"/>
      <w:bookmarkEnd w:id="106"/>
      <w:r w:rsidRPr="00226C38">
        <w:rPr>
          <w:rFonts w:ascii="Times New Roman" w:hAnsi="Times New Roman" w:cs="Times New Roman"/>
          <w:sz w:val="28"/>
          <w:szCs w:val="28"/>
          <w:lang w:eastAsia="ru-RU"/>
        </w:rPr>
        <w:t>найменування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7" w:name="n153"/>
      <w:bookmarkEnd w:id="107"/>
      <w:r w:rsidRPr="00226C38">
        <w:rPr>
          <w:rFonts w:ascii="Times New Roman" w:hAnsi="Times New Roman" w:cs="Times New Roman"/>
          <w:sz w:val="28"/>
          <w:szCs w:val="28"/>
          <w:lang w:eastAsia="ru-RU"/>
        </w:rPr>
        <w:t>його характеристики та параметри (розмір, об’єм, кількість тощо) за можливості його визначити;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8" w:name="n154"/>
      <w:bookmarkEnd w:id="108"/>
      <w:r w:rsidRPr="00226C38">
        <w:rPr>
          <w:rFonts w:ascii="Times New Roman" w:hAnsi="Times New Roman" w:cs="Times New Roman"/>
          <w:sz w:val="28"/>
          <w:szCs w:val="28"/>
          <w:lang w:eastAsia="ru-RU"/>
        </w:rPr>
        <w:t>інша інформація, яка дає можливість ідентифікувати майно.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09" w:name="n155"/>
      <w:bookmarkEnd w:id="109"/>
      <w:r w:rsidRPr="00226C38">
        <w:rPr>
          <w:rFonts w:ascii="Times New Roman" w:hAnsi="Times New Roman" w:cs="Times New Roman"/>
          <w:sz w:val="28"/>
          <w:szCs w:val="28"/>
          <w:lang w:eastAsia="ru-RU"/>
        </w:rPr>
        <w:t xml:space="preserve">Якщо балансоутримувачем </w:t>
      </w:r>
      <w:r>
        <w:rPr>
          <w:rFonts w:ascii="Times New Roman" w:hAnsi="Times New Roman" w:cs="Times New Roman"/>
          <w:sz w:val="28"/>
          <w:szCs w:val="28"/>
          <w:lang w:eastAsia="ru-RU"/>
        </w:rPr>
        <w:t xml:space="preserve">є </w:t>
      </w:r>
      <w:r w:rsidRPr="00226C38">
        <w:rPr>
          <w:rFonts w:ascii="Times New Roman" w:hAnsi="Times New Roman" w:cs="Times New Roman"/>
          <w:sz w:val="28"/>
          <w:szCs w:val="28"/>
          <w:lang w:eastAsia="ru-RU"/>
        </w:rPr>
        <w:t>комунальне підприємство, установа, організація, що провадить діяльність з організації конгресів і торговельних виставок, до інформації про потенційний об’єкт оренди додається графік запланованих науково-практичних, культурних, мистецьких, громадських, суспільних та політичних заходів.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0" w:name="n156"/>
      <w:bookmarkEnd w:id="110"/>
      <w:r w:rsidRPr="00226C38">
        <w:rPr>
          <w:rFonts w:ascii="Times New Roman" w:hAnsi="Times New Roman" w:cs="Times New Roman"/>
          <w:sz w:val="28"/>
          <w:szCs w:val="28"/>
          <w:lang w:eastAsia="ru-RU"/>
        </w:rPr>
        <w:t>Якщо об’єкт пропонується включити до Переліку другого типу, до інформації додатково додаються заява та документи, подані потенційним орендарем.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1" w:name="n157"/>
      <w:bookmarkEnd w:id="111"/>
      <w:r w:rsidRPr="00226C38">
        <w:rPr>
          <w:rFonts w:ascii="Times New Roman" w:hAnsi="Times New Roman" w:cs="Times New Roman"/>
          <w:sz w:val="28"/>
          <w:szCs w:val="28"/>
          <w:lang w:eastAsia="ru-RU"/>
        </w:rPr>
        <w:t>В інформації про потенційний об’єкт оренди можуть зазначатися інші відомості, визначені балансоутримувачем або орендодавцем.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2" w:name="n158"/>
      <w:bookmarkEnd w:id="112"/>
      <w:r w:rsidRPr="00226C38">
        <w:rPr>
          <w:rFonts w:ascii="Times New Roman" w:hAnsi="Times New Roman" w:cs="Times New Roman"/>
          <w:sz w:val="28"/>
          <w:szCs w:val="28"/>
          <w:lang w:eastAsia="ru-RU"/>
        </w:rPr>
        <w:t>27. У разі коли балансоутримувач звертається до орендодавця із клопотанням про включення потенційного об’єкта оренди до Переліку відповідного типу згідно з </w:t>
      </w:r>
      <w:hyperlink r:id="rId38" w:anchor="n174" w:tgtFrame="_blank" w:history="1">
        <w:r w:rsidRPr="00226C38">
          <w:rPr>
            <w:rFonts w:ascii="Times New Roman" w:hAnsi="Times New Roman" w:cs="Times New Roman"/>
            <w:sz w:val="28"/>
            <w:szCs w:val="28"/>
            <w:u w:val="single"/>
            <w:lang w:eastAsia="ru-RU"/>
          </w:rPr>
          <w:t>частиною четвертою</w:t>
        </w:r>
      </w:hyperlink>
      <w:r w:rsidRPr="00226C38">
        <w:rPr>
          <w:rFonts w:ascii="Times New Roman" w:hAnsi="Times New Roman" w:cs="Times New Roman"/>
          <w:sz w:val="28"/>
          <w:szCs w:val="28"/>
          <w:lang w:eastAsia="ru-RU"/>
        </w:rPr>
        <w:t> статті 6 Закону, таке клопотання складається в довільній формі і включає такі відомості: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3" w:name="n159"/>
      <w:bookmarkEnd w:id="113"/>
      <w:r w:rsidRPr="00226C38">
        <w:rPr>
          <w:rFonts w:ascii="Times New Roman" w:hAnsi="Times New Roman" w:cs="Times New Roman"/>
          <w:sz w:val="28"/>
          <w:szCs w:val="28"/>
          <w:lang w:eastAsia="ru-RU"/>
        </w:rPr>
        <w:t>цільове призначення об’єкта, за яким об’єкт використовувався перед тим, як він став вакантним;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4" w:name="n160"/>
      <w:bookmarkEnd w:id="114"/>
      <w:r w:rsidRPr="00226C38">
        <w:rPr>
          <w:rFonts w:ascii="Times New Roman" w:hAnsi="Times New Roman" w:cs="Times New Roman"/>
          <w:sz w:val="28"/>
          <w:szCs w:val="28"/>
          <w:lang w:eastAsia="ru-RU"/>
        </w:rPr>
        <w:t>період часу, протягом якого об’єкт не використовується;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5" w:name="n161"/>
      <w:bookmarkEnd w:id="115"/>
      <w:r w:rsidRPr="00226C38">
        <w:rPr>
          <w:rFonts w:ascii="Times New Roman" w:hAnsi="Times New Roman" w:cs="Times New Roman"/>
          <w:sz w:val="28"/>
          <w:szCs w:val="28"/>
          <w:lang w:eastAsia="ru-RU"/>
        </w:rPr>
        <w:t>інформацію про особу, яка використовувала об’єкт перед тим, як він став вакантним (якщо такою особою був балансоутримувач, проставляється позначка “об’єкт використовувався балансоутримувачем”);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6" w:name="n162"/>
      <w:bookmarkEnd w:id="116"/>
      <w:r w:rsidRPr="00226C38">
        <w:rPr>
          <w:rFonts w:ascii="Times New Roman" w:hAnsi="Times New Roman" w:cs="Times New Roman"/>
          <w:sz w:val="28"/>
          <w:szCs w:val="28"/>
          <w:lang w:eastAsia="ru-RU"/>
        </w:rPr>
        <w:t>контактні дані балансоутримувача (поштова адреса, номер телефону, адреса електронної пошти).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7" w:name="n163"/>
      <w:bookmarkEnd w:id="117"/>
      <w:r w:rsidRPr="00226C38">
        <w:rPr>
          <w:rFonts w:ascii="Times New Roman" w:hAnsi="Times New Roman" w:cs="Times New Roman"/>
          <w:sz w:val="28"/>
          <w:szCs w:val="28"/>
          <w:lang w:eastAsia="ru-RU"/>
        </w:rPr>
        <w:t>Клопотання балансоутримувача про включення потенційного об’єкта оренди до Переліку відповідного типу надсилається орендодавцю одночасно з надсиланням інформації про потенційний об’єкт оренди, обсяг якої визначений </w:t>
      </w:r>
      <w:hyperlink r:id="rId39" w:anchor="n123" w:history="1">
        <w:r w:rsidRPr="00226C38">
          <w:rPr>
            <w:rFonts w:ascii="Times New Roman" w:hAnsi="Times New Roman" w:cs="Times New Roman"/>
            <w:sz w:val="28"/>
            <w:szCs w:val="28"/>
            <w:u w:val="single"/>
            <w:lang w:eastAsia="ru-RU"/>
          </w:rPr>
          <w:t>пунктом 26</w:t>
        </w:r>
      </w:hyperlink>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8" w:name="n164"/>
      <w:bookmarkEnd w:id="118"/>
      <w:r w:rsidRPr="00226C38">
        <w:rPr>
          <w:rFonts w:ascii="Times New Roman" w:hAnsi="Times New Roman" w:cs="Times New Roman"/>
          <w:sz w:val="28"/>
          <w:szCs w:val="28"/>
          <w:lang w:eastAsia="ru-RU"/>
        </w:rPr>
        <w:t>28. Орендодавець розглядає клопотання балансоутримувача про включення потенційного об’єкта оренди до Переліку відповідного типу та протягом десяти робочих днів з дати отримання клопотання приймає одне з рішень, передбачених </w:t>
      </w:r>
      <w:hyperlink r:id="rId40" w:anchor="n177" w:tgtFrame="_blank" w:history="1">
        <w:r w:rsidRPr="00226C38">
          <w:rPr>
            <w:rFonts w:ascii="Times New Roman" w:hAnsi="Times New Roman" w:cs="Times New Roman"/>
            <w:sz w:val="28"/>
            <w:szCs w:val="28"/>
            <w:u w:val="single"/>
            <w:lang w:eastAsia="ru-RU"/>
          </w:rPr>
          <w:t>частиною п’ятою</w:t>
        </w:r>
      </w:hyperlink>
      <w:r w:rsidRPr="00226C38">
        <w:rPr>
          <w:rFonts w:ascii="Times New Roman" w:hAnsi="Times New Roman" w:cs="Times New Roman"/>
          <w:sz w:val="28"/>
          <w:szCs w:val="28"/>
          <w:lang w:eastAsia="ru-RU"/>
        </w:rPr>
        <w:t> статті 6 Закону, або звертається до уповноваженого органу, визначеного </w:t>
      </w:r>
      <w:hyperlink r:id="rId41" w:anchor="n182" w:tgtFrame="_blank" w:history="1">
        <w:r w:rsidRPr="00226C38">
          <w:rPr>
            <w:rFonts w:ascii="Times New Roman" w:hAnsi="Times New Roman" w:cs="Times New Roman"/>
            <w:sz w:val="28"/>
            <w:szCs w:val="28"/>
            <w:u w:val="single"/>
            <w:lang w:eastAsia="ru-RU"/>
          </w:rPr>
          <w:t>частиною шостою</w:t>
        </w:r>
      </w:hyperlink>
      <w:r w:rsidRPr="00226C38">
        <w:rPr>
          <w:rFonts w:ascii="Times New Roman" w:hAnsi="Times New Roman" w:cs="Times New Roman"/>
          <w:sz w:val="28"/>
          <w:szCs w:val="28"/>
          <w:lang w:eastAsia="ru-RU"/>
        </w:rPr>
        <w:t> статті 6 Закону, із клопотанням та проектом рішення такого органу про включення об’єкта до Переліку відповідного типу, якщо таке включення потребує прийняття відповідного рішення, і передає їх на розгляд зазначеного органу.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19" w:name="n165"/>
      <w:bookmarkEnd w:id="119"/>
      <w:r w:rsidRPr="00226C38">
        <w:rPr>
          <w:rFonts w:ascii="Times New Roman" w:hAnsi="Times New Roman" w:cs="Times New Roman"/>
          <w:sz w:val="28"/>
          <w:szCs w:val="28"/>
          <w:lang w:eastAsia="ru-RU"/>
        </w:rPr>
        <w:t>Про прийняте рішення орендодавець протягом трьох робочих днів з дати прийняття такого рішення або отримання від уповноваженого органу, визначеного </w:t>
      </w:r>
      <w:hyperlink r:id="rId42" w:anchor="n182" w:tgtFrame="_blank" w:history="1">
        <w:r w:rsidRPr="00226C38">
          <w:rPr>
            <w:rFonts w:ascii="Times New Roman" w:hAnsi="Times New Roman" w:cs="Times New Roman"/>
            <w:sz w:val="28"/>
            <w:szCs w:val="28"/>
            <w:u w:val="single"/>
            <w:lang w:eastAsia="ru-RU"/>
          </w:rPr>
          <w:t>частиною шостою</w:t>
        </w:r>
      </w:hyperlink>
      <w:r w:rsidRPr="00226C38">
        <w:rPr>
          <w:rFonts w:ascii="Times New Roman" w:hAnsi="Times New Roman" w:cs="Times New Roman"/>
          <w:sz w:val="28"/>
          <w:szCs w:val="28"/>
          <w:lang w:eastAsia="ru-RU"/>
        </w:rPr>
        <w:t> статті 6 Закону, повідомляє балансоутримувача та заявника, оприлюднює його в електронній торговій системі через свій особистий кабінет та включає об’єкт до Переліку відповідного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20" w:name="n166"/>
      <w:bookmarkEnd w:id="120"/>
      <w:r w:rsidRPr="00226C38">
        <w:rPr>
          <w:rFonts w:ascii="Times New Roman" w:hAnsi="Times New Roman" w:cs="Times New Roman"/>
          <w:sz w:val="28"/>
          <w:szCs w:val="28"/>
          <w:lang w:eastAsia="ru-RU"/>
        </w:rPr>
        <w:t>29. Не можуть бути використані за будь-яким цільовим призначенням такі об’єкти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21" w:name="n167"/>
      <w:bookmarkEnd w:id="121"/>
      <w:r w:rsidRPr="00226C38">
        <w:rPr>
          <w:rFonts w:ascii="Times New Roman" w:hAnsi="Times New Roman" w:cs="Times New Roman"/>
          <w:sz w:val="28"/>
          <w:szCs w:val="28"/>
          <w:lang w:eastAsia="ru-RU"/>
        </w:rPr>
        <w:t>майно закладів охорони здоров’я;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22" w:name="n168"/>
      <w:bookmarkEnd w:id="122"/>
      <w:r w:rsidRPr="00226C38">
        <w:rPr>
          <w:rFonts w:ascii="Times New Roman" w:hAnsi="Times New Roman" w:cs="Times New Roman"/>
          <w:sz w:val="28"/>
          <w:szCs w:val="28"/>
          <w:lang w:eastAsia="ru-RU"/>
        </w:rPr>
        <w:t>майно закладів освіти;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23" w:name="n169"/>
      <w:bookmarkEnd w:id="123"/>
      <w:r w:rsidRPr="00226C38">
        <w:rPr>
          <w:rFonts w:ascii="Times New Roman" w:hAnsi="Times New Roman" w:cs="Times New Roman"/>
          <w:sz w:val="28"/>
          <w:szCs w:val="28"/>
          <w:lang w:eastAsia="ru-RU"/>
        </w:rPr>
        <w:t>об’єкти соціально-культурного призначення (майно закладів культури, фізичної культури і спорту);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24" w:name="n170"/>
      <w:bookmarkEnd w:id="124"/>
      <w:r w:rsidRPr="00226C38">
        <w:rPr>
          <w:rFonts w:ascii="Times New Roman" w:hAnsi="Times New Roman" w:cs="Times New Roman"/>
          <w:sz w:val="28"/>
          <w:szCs w:val="28"/>
          <w:lang w:eastAsia="ru-RU"/>
        </w:rPr>
        <w:t>нерухоме майно, в якому розміщені органи державної влади або органи місцевого самоврядування, Збройних Сил, Служби безпеки, Державної прикордонної служби, Державної служби спеціального зв’язку та захисту інформації, правоохоронних органів і органів доходів і зборів;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25" w:name="n171"/>
      <w:bookmarkStart w:id="126" w:name="n172"/>
      <w:bookmarkEnd w:id="125"/>
      <w:bookmarkEnd w:id="126"/>
      <w:r w:rsidRPr="00226C38">
        <w:rPr>
          <w:rFonts w:ascii="Times New Roman" w:hAnsi="Times New Roman" w:cs="Times New Roman"/>
          <w:sz w:val="28"/>
          <w:szCs w:val="28"/>
          <w:lang w:eastAsia="ru-RU"/>
        </w:rPr>
        <w:t>майно, щодо якого відповідним представницьким органом місцевого самоврядування прийняте рішення про його використання за конкретним цільовим призначенням.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27" w:name="n173"/>
      <w:bookmarkEnd w:id="127"/>
      <w:r w:rsidRPr="00226C38">
        <w:rPr>
          <w:rFonts w:ascii="Times New Roman" w:hAnsi="Times New Roman" w:cs="Times New Roman"/>
          <w:sz w:val="28"/>
          <w:szCs w:val="28"/>
          <w:lang w:eastAsia="ru-RU"/>
        </w:rPr>
        <w:t>Такі об’єкти оренди можуть використовуватися лише для розміщення відповідних закладів або лише із збереженням профілю діяльності за конкретним цільовим призначенням, встановленим рішенням відповідного представницького органу місцевого самоврядування, крім випадків, що передбачають використання частини такого майна з метою надання послуг, які не можуть бути забезпечені безпосередньо такими закладами, пов’язаних із забезпеченням чи обслуговуванням діяльності таких закладів, їх працівників та відвідувачів. Зазначені об’єкти можуть також використовуватися для проведення науково-практичних, культурних, мистецьких, громадських, суспільних та політичних заходів.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28" w:name="n174"/>
      <w:bookmarkStart w:id="129" w:name="n175"/>
      <w:bookmarkEnd w:id="128"/>
      <w:bookmarkEnd w:id="129"/>
      <w:r w:rsidRPr="00226C38">
        <w:rPr>
          <w:rFonts w:ascii="Times New Roman" w:hAnsi="Times New Roman" w:cs="Times New Roman"/>
          <w:sz w:val="28"/>
          <w:szCs w:val="28"/>
          <w:lang w:eastAsia="ru-RU"/>
        </w:rPr>
        <w:t>Обмеження щодо використання майна закладів охорони здоров’я, освіти, соціально-культурного призначення (майна закладів культури, об’єктів спортивної інфраструктури) не поширюються на оренду будівель, споруд, окремих приміщень та їх частин, іншого нерухомого майна, що перебуває в аварійному стані або не використовується у діяльності таких закладів та об’єктів протягом трьох років (для об’єктів площею менш як 500 кв. метрів) або п’яти років (для об’єктів площею, що становить 500 і більше кв. метрів), за умови, що це не погіршує соціально-побутових умов осіб, які навчаються або працюють у такому закладі або об’єкті, крім закладів фізичної культури і спорту, баз олімпійської та паралімпійської підготовки, фізкультурно-оздоровчих і спортивних споруд, лікувальних (лікувально-фізкультурних) і лікувально-профілактичних закладів.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30" w:name="n176"/>
      <w:bookmarkEnd w:id="130"/>
      <w:r w:rsidRPr="00226C38">
        <w:rPr>
          <w:rFonts w:ascii="Times New Roman" w:hAnsi="Times New Roman" w:cs="Times New Roman"/>
          <w:sz w:val="28"/>
          <w:szCs w:val="28"/>
          <w:lang w:eastAsia="ru-RU"/>
        </w:rPr>
        <w:t>Не можуть також використовуватися за будь-яким цільовим призначенням об’єкти оренди, щодо яких укладено договір оренди до набрання чинності </w:t>
      </w:r>
      <w:hyperlink r:id="rId43" w:tgtFrame="_blank" w:history="1">
        <w:r w:rsidRPr="00226C38">
          <w:rPr>
            <w:rFonts w:ascii="Times New Roman" w:hAnsi="Times New Roman" w:cs="Times New Roman"/>
            <w:sz w:val="28"/>
            <w:szCs w:val="28"/>
            <w:u w:val="single"/>
            <w:lang w:eastAsia="ru-RU"/>
          </w:rPr>
          <w:t>Законом</w:t>
        </w:r>
      </w:hyperlink>
      <w:r w:rsidRPr="00226C38">
        <w:rPr>
          <w:rFonts w:ascii="Times New Roman" w:hAnsi="Times New Roman" w:cs="Times New Roman"/>
          <w:sz w:val="28"/>
          <w:szCs w:val="28"/>
          <w:lang w:eastAsia="ru-RU"/>
        </w:rPr>
        <w:t> та відповідно до якого встановлено обов’язок орендаря використовувати майно за визначеним цільовим призначенням.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31" w:name="n177"/>
      <w:bookmarkEnd w:id="131"/>
      <w:r w:rsidRPr="00226C38">
        <w:rPr>
          <w:rFonts w:ascii="Times New Roman" w:hAnsi="Times New Roman" w:cs="Times New Roman"/>
          <w:sz w:val="28"/>
          <w:szCs w:val="28"/>
          <w:lang w:eastAsia="ru-RU"/>
        </w:rPr>
        <w:t>30. Орендодавець може прийняти рішення про недоцільність включення об’єкта оренди до Переліку другого типу в разі наявності поданої заяви про включення об’єкта оренди до Переліку першого типу або подання такої заяви орендодавцем, балансоутримувачем, уповноваженим органом управління протягом п’яти робочих днів з дня отримання орендодавцем заяви про включення об’єкта оренди до Переліку другого типу, якщо такий об’єкт оренди є комерційно привабливим та є недоцільним для включення до Переліку другого типу. У такому випадку орендодавець пропонує заявнику подати заяву щодо включення іншого об’єкта до Переліку другого типу або подати заяву на оренду щодо майна вже включеного до Переліку другого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32" w:name="n178"/>
      <w:bookmarkEnd w:id="132"/>
      <w:r w:rsidRPr="00226C38">
        <w:rPr>
          <w:rFonts w:ascii="Times New Roman" w:hAnsi="Times New Roman" w:cs="Times New Roman"/>
          <w:sz w:val="28"/>
          <w:szCs w:val="28"/>
          <w:lang w:eastAsia="ru-RU"/>
        </w:rPr>
        <w:t>31. У разі відмови у включенні майна до Переліку відповідного типу з підстав, передбачених </w:t>
      </w:r>
      <w:hyperlink r:id="rId44" w:anchor="n201" w:tgtFrame="_blank" w:history="1">
        <w:r w:rsidRPr="00226C38">
          <w:rPr>
            <w:rFonts w:ascii="Times New Roman" w:hAnsi="Times New Roman" w:cs="Times New Roman"/>
            <w:sz w:val="28"/>
            <w:szCs w:val="28"/>
            <w:u w:val="single"/>
            <w:lang w:eastAsia="ru-RU"/>
          </w:rPr>
          <w:t>пунктами 3</w:t>
        </w:r>
      </w:hyperlink>
      <w:r w:rsidRPr="00226C38">
        <w:rPr>
          <w:rFonts w:ascii="Times New Roman" w:hAnsi="Times New Roman" w:cs="Times New Roman"/>
          <w:sz w:val="28"/>
          <w:szCs w:val="28"/>
          <w:lang w:eastAsia="ru-RU"/>
        </w:rPr>
        <w:t> і </w:t>
      </w:r>
      <w:hyperlink r:id="rId45" w:anchor="n206" w:tgtFrame="_blank" w:history="1">
        <w:r w:rsidRPr="00226C38">
          <w:rPr>
            <w:rFonts w:ascii="Times New Roman" w:hAnsi="Times New Roman" w:cs="Times New Roman"/>
            <w:sz w:val="28"/>
            <w:szCs w:val="28"/>
            <w:u w:val="single"/>
            <w:lang w:eastAsia="ru-RU"/>
          </w:rPr>
          <w:t>8</w:t>
        </w:r>
      </w:hyperlink>
      <w:r w:rsidRPr="00226C38">
        <w:rPr>
          <w:rFonts w:ascii="Times New Roman" w:hAnsi="Times New Roman" w:cs="Times New Roman"/>
          <w:sz w:val="28"/>
          <w:szCs w:val="28"/>
          <w:lang w:eastAsia="ru-RU"/>
        </w:rPr>
        <w:t> частини першої статті 7 Закону, балансоутримувач протягом трьох робочих днів з дати прийняття такого рішення надсилає ініціатору оренди копію рішення, що повинна містити підстави та причини такої відмови. У такому рішенні надаються рекомендації ініціатору оренди щодо усунення недоліків, зокрема, щодо зміни зазначеного в заяві цільового призначення, якщо конкретний об’єкт оренди може бути використаний лише за визначеним цільовим призначенням, або щодо зміни площі (частини) об’єкта оренди. У разі коли ініціатором був потенційний орендар, подається також інформація щодо інших об’єктів, які можуть бути або вже включені до Переліку відповідного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33" w:name="n179"/>
      <w:bookmarkEnd w:id="133"/>
      <w:r w:rsidRPr="00226C38">
        <w:rPr>
          <w:rFonts w:ascii="Times New Roman" w:hAnsi="Times New Roman" w:cs="Times New Roman"/>
          <w:sz w:val="28"/>
          <w:szCs w:val="28"/>
          <w:lang w:eastAsia="ru-RU"/>
        </w:rPr>
        <w:t>Ініціатор оренди усуває недоліки протягом 15 робочих днів з дати отримання рішення про відмову у включенні майна до Переліку відповідного типу та подає уточнену заяву. Якщо ініціатором оренди був потенційний орендар, він подає уточнену заяву орендодавцю, який протягом десяти робочих днів з дати отримання такої заяви приймає рішення про включення об’єкта до Переліку відповідного типу (якщо орендодавцем приймалося рішення про відмову у включенні об’єкта до Переліку відповідного типу) або одразу передає її балансоутримувачу (якщо балансоутримувачем приймалося рішення про відмову у включенні об’єкта до Переліку відповідного типу), який протягом десяти робочих днів з дати отримання такої заяви приймає рішення про намір передачі майна в 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34" w:name="n180"/>
      <w:bookmarkEnd w:id="134"/>
      <w:r w:rsidRPr="00226C38">
        <w:rPr>
          <w:rFonts w:ascii="Times New Roman" w:hAnsi="Times New Roman" w:cs="Times New Roman"/>
          <w:sz w:val="28"/>
          <w:szCs w:val="28"/>
          <w:lang w:eastAsia="ru-RU"/>
        </w:rPr>
        <w:t>Рішення про включення об’єкта до Переліку відповідного типу та (або) рішення про намір передачі майна в оренду приймається за умови відсутності інших підстав для відмови у включенні об’єкта до Переліку відповідного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35" w:name="n181"/>
      <w:bookmarkEnd w:id="135"/>
      <w:r w:rsidRPr="00226C38">
        <w:rPr>
          <w:rFonts w:ascii="Times New Roman" w:hAnsi="Times New Roman" w:cs="Times New Roman"/>
          <w:sz w:val="28"/>
          <w:szCs w:val="28"/>
          <w:lang w:eastAsia="ru-RU"/>
        </w:rPr>
        <w:t>32. Якщо станом на дату прийняття рішення про включення об’єкта до Переліку відповідного типу право власності територіальної громади на об’єкт оренди, що є нерухомим майном і має балансову вартість, не зареєстровано, балансоутримувач або уповноважений орган управління самостійно вживає заходів для здійснення такої реєстрації.</w:t>
      </w: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36" w:name="n182"/>
      <w:bookmarkEnd w:id="136"/>
      <w:r w:rsidRPr="00226C38">
        <w:rPr>
          <w:rFonts w:ascii="Times New Roman" w:hAnsi="Times New Roman" w:cs="Times New Roman"/>
          <w:sz w:val="28"/>
          <w:szCs w:val="28"/>
          <w:lang w:eastAsia="ru-RU"/>
        </w:rPr>
        <w:t>33. У разі прийняття рішення про зміну або скасування рішення про включення об’єкта до Переліку відповідного типу або про відмову у включенні об’єкта до Переліку відповідного типу орган, який прийняв таке рішення, надсилає його копію орендодавцю майна, який оприлюднює його в електронній торговій системі протягом трьох робочих днів з дати отримання відповідного рішення.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137" w:name="n183"/>
      <w:bookmarkStart w:id="138" w:name="n213"/>
      <w:bookmarkStart w:id="139" w:name="n224"/>
      <w:bookmarkEnd w:id="137"/>
      <w:bookmarkEnd w:id="138"/>
      <w:bookmarkEnd w:id="139"/>
      <w:r w:rsidRPr="00226C38">
        <w:rPr>
          <w:rFonts w:ascii="Times New Roman" w:hAnsi="Times New Roman" w:cs="Times New Roman"/>
          <w:b/>
          <w:bCs/>
          <w:sz w:val="28"/>
          <w:szCs w:val="28"/>
          <w:lang w:eastAsia="ru-RU"/>
        </w:rPr>
        <w:t>Підготовка до передачі об’єкта оренди на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0" w:name="n225"/>
      <w:bookmarkEnd w:id="140"/>
      <w:r>
        <w:rPr>
          <w:rFonts w:ascii="Times New Roman" w:hAnsi="Times New Roman" w:cs="Times New Roman"/>
          <w:sz w:val="28"/>
          <w:szCs w:val="28"/>
          <w:lang w:eastAsia="ru-RU"/>
        </w:rPr>
        <w:t>34</w:t>
      </w:r>
      <w:r w:rsidRPr="00226C38">
        <w:rPr>
          <w:rFonts w:ascii="Times New Roman" w:hAnsi="Times New Roman" w:cs="Times New Roman"/>
          <w:sz w:val="28"/>
          <w:szCs w:val="28"/>
          <w:lang w:eastAsia="ru-RU"/>
        </w:rPr>
        <w:t>. Оператор електронного майданчика забезпечує функціонування електронного майданчика, цілісність даних, що передаються до електронної торгової системи або приймаються від електронної торгової системи, коректне та своєчасне відображення в електронній торговій системі даних та можливість вчинення орендодавцем, потенційними орендарями, учасниками дій в електронній торговій системі через сервіси, які надаються оператором електронного майданчика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1" w:name="n226"/>
      <w:bookmarkEnd w:id="141"/>
      <w:r w:rsidRPr="00226C38">
        <w:rPr>
          <w:rFonts w:ascii="Times New Roman" w:hAnsi="Times New Roman" w:cs="Times New Roman"/>
          <w:sz w:val="28"/>
          <w:szCs w:val="28"/>
          <w:lang w:eastAsia="ru-RU"/>
        </w:rPr>
        <w:t>Оператор електронного майданчика розміщує на веб-сайті електронного майданчика інструкції з детальною інформацією про користування ним, описом умов реєстрації та механізму завантаження документів для подання заяв на оренду та для участі в електронному аукціоні та забезпечує антивірусну та технічну перевірку інформації та матеріалів перед їх передачею до електронної торгової системи та/або збереженням.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2" w:name="n227"/>
      <w:bookmarkEnd w:id="142"/>
      <w:r>
        <w:rPr>
          <w:rFonts w:ascii="Times New Roman" w:hAnsi="Times New Roman" w:cs="Times New Roman"/>
          <w:sz w:val="28"/>
          <w:szCs w:val="28"/>
          <w:lang w:eastAsia="ru-RU"/>
        </w:rPr>
        <w:t>35</w:t>
      </w:r>
      <w:r w:rsidRPr="00226C38">
        <w:rPr>
          <w:rFonts w:ascii="Times New Roman" w:hAnsi="Times New Roman" w:cs="Times New Roman"/>
          <w:sz w:val="28"/>
          <w:szCs w:val="28"/>
          <w:lang w:eastAsia="ru-RU"/>
        </w:rPr>
        <w:t>. Доступ до електронної торгової системи надається після проходження процедури реєстрації на веб-сайті електронного майданчика. Особа, що реєструється, зобов’язана забезпечити збереження авторизаційних даних, свого імені (логіну) та пароля, необхідних для роботи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3" w:name="n228"/>
      <w:bookmarkEnd w:id="143"/>
      <w:r w:rsidRPr="00226C38">
        <w:rPr>
          <w:rFonts w:ascii="Times New Roman" w:hAnsi="Times New Roman" w:cs="Times New Roman"/>
          <w:sz w:val="28"/>
          <w:szCs w:val="28"/>
          <w:lang w:eastAsia="ru-RU"/>
        </w:rPr>
        <w:t>Отримання оператором електронного майданчика згоди на обробку персональних даних фізичної особи відповідно до </w:t>
      </w:r>
      <w:hyperlink r:id="rId46"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захист персональних даних” є обов’язковим під час реєстрації особи на веб-сайті електронного майданчика, у тому числі для участі в електронному аукціоні фізичної особи, яка має намір узяти участь у ньому. У разі реєстрації особи для участі в електронному аукціоні також необхідне отримання попередньої згоди на очікування з метою підготовки і проведення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4" w:name="n229"/>
      <w:bookmarkEnd w:id="144"/>
      <w:r>
        <w:rPr>
          <w:rFonts w:ascii="Times New Roman" w:hAnsi="Times New Roman" w:cs="Times New Roman"/>
          <w:sz w:val="28"/>
          <w:szCs w:val="28"/>
          <w:lang w:eastAsia="ru-RU"/>
        </w:rPr>
        <w:t>36</w:t>
      </w:r>
      <w:r w:rsidRPr="00226C38">
        <w:rPr>
          <w:rFonts w:ascii="Times New Roman" w:hAnsi="Times New Roman" w:cs="Times New Roman"/>
          <w:sz w:val="28"/>
          <w:szCs w:val="28"/>
          <w:lang w:eastAsia="ru-RU"/>
        </w:rPr>
        <w:t>. Потенційний орендар через свій особистий кабінет в електронній торговій системі подає заяву на оренду об’єкта оренди, включеного до Переліку першого типу, шляхом заповнення електронної форми.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5" w:name="n230"/>
      <w:bookmarkEnd w:id="145"/>
      <w:r w:rsidRPr="00226C38">
        <w:rPr>
          <w:rFonts w:ascii="Times New Roman" w:hAnsi="Times New Roman" w:cs="Times New Roman"/>
          <w:sz w:val="28"/>
          <w:szCs w:val="28"/>
          <w:lang w:eastAsia="ru-RU"/>
        </w:rPr>
        <w:t>Така заява подається щодо об’єкта оренди, якщо об’єкт оренди було включено до Переліку першого типу не за заявою потенційного орендаря відповідно до </w:t>
      </w:r>
      <w:hyperlink r:id="rId47" w:anchor="n158" w:tgtFrame="_blank" w:history="1">
        <w:r w:rsidRPr="00226C38">
          <w:rPr>
            <w:rFonts w:ascii="Times New Roman" w:hAnsi="Times New Roman" w:cs="Times New Roman"/>
            <w:sz w:val="28"/>
            <w:szCs w:val="28"/>
            <w:u w:val="single"/>
            <w:lang w:eastAsia="ru-RU"/>
          </w:rPr>
          <w:t>частини другої</w:t>
        </w:r>
      </w:hyperlink>
      <w:r w:rsidRPr="00226C38">
        <w:rPr>
          <w:rFonts w:ascii="Times New Roman" w:hAnsi="Times New Roman" w:cs="Times New Roman"/>
          <w:sz w:val="28"/>
          <w:szCs w:val="28"/>
          <w:lang w:eastAsia="ru-RU"/>
        </w:rPr>
        <w:t> статті 6 Закону або у випадку, коли потенційний орендар бажає подати свої пропозиції щодо строку оренди такого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6" w:name="n231"/>
      <w:bookmarkEnd w:id="146"/>
      <w:r w:rsidRPr="00226C38">
        <w:rPr>
          <w:rFonts w:ascii="Times New Roman" w:hAnsi="Times New Roman" w:cs="Times New Roman"/>
          <w:sz w:val="28"/>
          <w:szCs w:val="28"/>
          <w:lang w:eastAsia="ru-RU"/>
        </w:rPr>
        <w:t>Для подання заяви на оренду об’єкта оренди потенційний орендар обирає з Переліку першого типу відповідний об’єкт та зазначає в заяві бажаний строк оренди, а якщо потенційний орендар бажає орендувати об’єкт погодинного, - також графік погодинного використання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7" w:name="n232"/>
      <w:bookmarkEnd w:id="147"/>
      <w:r w:rsidRPr="00226C38">
        <w:rPr>
          <w:rFonts w:ascii="Times New Roman" w:hAnsi="Times New Roman" w:cs="Times New Roman"/>
          <w:sz w:val="28"/>
          <w:szCs w:val="28"/>
          <w:lang w:eastAsia="ru-RU"/>
        </w:rPr>
        <w:t>Контактні дані потенційного орендаря вносяться шляхом заповнення електронної форми. Інформація про потенційного орендаря розкривається після моменту закінчення електронного аукціону.</w:t>
      </w:r>
    </w:p>
    <w:p w:rsidR="006A311E" w:rsidRPr="00913967"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8" w:name="n233"/>
      <w:bookmarkEnd w:id="148"/>
      <w:r>
        <w:rPr>
          <w:rFonts w:ascii="Times New Roman" w:hAnsi="Times New Roman" w:cs="Times New Roman"/>
          <w:sz w:val="28"/>
          <w:szCs w:val="28"/>
          <w:lang w:eastAsia="ru-RU"/>
        </w:rPr>
        <w:t>37</w:t>
      </w:r>
      <w:r w:rsidRPr="00226C38">
        <w:rPr>
          <w:rFonts w:ascii="Times New Roman" w:hAnsi="Times New Roman" w:cs="Times New Roman"/>
          <w:sz w:val="28"/>
          <w:szCs w:val="28"/>
          <w:lang w:eastAsia="ru-RU"/>
        </w:rPr>
        <w:t>. Орендодавець через свій особистий кабінет оприлюднює в електронній торговій системі оголошення про передачу майна в оренду на аукціоні у випадках та у строки, передбачені </w:t>
      </w:r>
      <w:hyperlink r:id="rId48" w:anchor="n239" w:tgtFrame="_blank" w:history="1">
        <w:r w:rsidRPr="00226C38">
          <w:rPr>
            <w:rFonts w:ascii="Times New Roman" w:hAnsi="Times New Roman" w:cs="Times New Roman"/>
            <w:sz w:val="28"/>
            <w:szCs w:val="28"/>
            <w:u w:val="single"/>
            <w:lang w:eastAsia="ru-RU"/>
          </w:rPr>
          <w:t>частиною першою</w:t>
        </w:r>
      </w:hyperlink>
      <w:r>
        <w:rPr>
          <w:rFonts w:ascii="Times New Roman" w:hAnsi="Times New Roman" w:cs="Times New Roman"/>
          <w:sz w:val="28"/>
          <w:szCs w:val="28"/>
          <w:lang w:eastAsia="ru-RU"/>
        </w:rPr>
        <w:t> статті 12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49" w:name="n234"/>
      <w:bookmarkEnd w:id="149"/>
      <w:r w:rsidRPr="00226C38">
        <w:rPr>
          <w:rFonts w:ascii="Times New Roman" w:hAnsi="Times New Roman" w:cs="Times New Roman"/>
          <w:sz w:val="28"/>
          <w:szCs w:val="28"/>
          <w:lang w:eastAsia="ru-RU"/>
        </w:rPr>
        <w:t>У межах строків, передбачених </w:t>
      </w:r>
      <w:hyperlink r:id="rId49" w:anchor="n239" w:tgtFrame="_blank" w:history="1">
        <w:r w:rsidRPr="00226C38">
          <w:rPr>
            <w:rFonts w:ascii="Times New Roman" w:hAnsi="Times New Roman" w:cs="Times New Roman"/>
            <w:sz w:val="28"/>
            <w:szCs w:val="28"/>
            <w:u w:val="single"/>
            <w:lang w:eastAsia="ru-RU"/>
          </w:rPr>
          <w:t>частиною першою</w:t>
        </w:r>
      </w:hyperlink>
      <w:r w:rsidRPr="00226C38">
        <w:rPr>
          <w:rFonts w:ascii="Times New Roman" w:hAnsi="Times New Roman" w:cs="Times New Roman"/>
          <w:sz w:val="28"/>
          <w:szCs w:val="28"/>
          <w:lang w:eastAsia="ru-RU"/>
        </w:rPr>
        <w:t> статті 12 Закону, орендодавець розробляє та затверджує умови оренди майна, додаткові умови оренди майна (в разі наявності), крім тих, які затверджуються в порядку, передбаченому </w:t>
      </w:r>
      <w:hyperlink r:id="rId50" w:anchor="n258" w:history="1">
        <w:r w:rsidRPr="00226C38">
          <w:rPr>
            <w:rFonts w:ascii="Times New Roman" w:hAnsi="Times New Roman" w:cs="Times New Roman"/>
            <w:sz w:val="28"/>
            <w:szCs w:val="28"/>
            <w:u w:val="single"/>
            <w:lang w:eastAsia="ru-RU"/>
          </w:rPr>
          <w:t>абзацом третім</w:t>
        </w:r>
      </w:hyperlink>
      <w:r>
        <w:rPr>
          <w:rFonts w:ascii="Times New Roman" w:hAnsi="Times New Roman" w:cs="Times New Roman"/>
          <w:sz w:val="28"/>
          <w:szCs w:val="28"/>
          <w:lang w:eastAsia="ru-RU"/>
        </w:rPr>
        <w:t> пункту 40</w:t>
      </w:r>
      <w:r w:rsidRPr="00226C38">
        <w:rPr>
          <w:rFonts w:ascii="Times New Roman" w:hAnsi="Times New Roman" w:cs="Times New Roman"/>
          <w:sz w:val="28"/>
          <w:szCs w:val="28"/>
          <w:lang w:eastAsia="ru-RU"/>
        </w:rPr>
        <w:t xml:space="preserve">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50" w:name="n235"/>
      <w:bookmarkStart w:id="151" w:name="n237"/>
      <w:bookmarkEnd w:id="150"/>
      <w:bookmarkEnd w:id="151"/>
      <w:r w:rsidRPr="00226C38">
        <w:rPr>
          <w:rFonts w:ascii="Times New Roman" w:hAnsi="Times New Roman" w:cs="Times New Roman"/>
          <w:sz w:val="28"/>
          <w:szCs w:val="28"/>
          <w:lang w:eastAsia="ru-RU"/>
        </w:rPr>
        <w:t>Умови оренди майна включають розмір стартової орендної плати об’єкта оренди для аукціонів, передбачених частинами д</w:t>
      </w:r>
      <w:hyperlink r:id="rId51" w:anchor="n250" w:tgtFrame="_blank" w:history="1">
        <w:r w:rsidRPr="00226C38">
          <w:rPr>
            <w:rFonts w:ascii="Times New Roman" w:hAnsi="Times New Roman" w:cs="Times New Roman"/>
            <w:sz w:val="28"/>
            <w:szCs w:val="28"/>
            <w:u w:val="single"/>
            <w:lang w:eastAsia="ru-RU"/>
          </w:rPr>
          <w:t>ругою</w:t>
        </w:r>
      </w:hyperlink>
      <w:r w:rsidRPr="00226C38">
        <w:rPr>
          <w:rFonts w:ascii="Times New Roman" w:hAnsi="Times New Roman" w:cs="Times New Roman"/>
          <w:sz w:val="28"/>
          <w:szCs w:val="28"/>
          <w:lang w:eastAsia="ru-RU"/>
        </w:rPr>
        <w:t>, </w:t>
      </w:r>
      <w:hyperlink r:id="rId52" w:anchor="n277" w:tgtFrame="_blank" w:history="1">
        <w:r w:rsidRPr="00226C38">
          <w:rPr>
            <w:rFonts w:ascii="Times New Roman" w:hAnsi="Times New Roman" w:cs="Times New Roman"/>
            <w:sz w:val="28"/>
            <w:szCs w:val="28"/>
            <w:u w:val="single"/>
            <w:lang w:eastAsia="ru-RU"/>
          </w:rPr>
          <w:t>одинадцятою</w:t>
        </w:r>
      </w:hyperlink>
      <w:r w:rsidRPr="00226C38">
        <w:rPr>
          <w:rFonts w:ascii="Times New Roman" w:hAnsi="Times New Roman" w:cs="Times New Roman"/>
          <w:sz w:val="28"/>
          <w:szCs w:val="28"/>
          <w:lang w:eastAsia="ru-RU"/>
        </w:rPr>
        <w:t> та </w:t>
      </w:r>
      <w:hyperlink r:id="rId53" w:anchor="n279" w:tgtFrame="_blank" w:history="1">
        <w:r w:rsidRPr="00226C38">
          <w:rPr>
            <w:rFonts w:ascii="Times New Roman" w:hAnsi="Times New Roman" w:cs="Times New Roman"/>
            <w:sz w:val="28"/>
            <w:szCs w:val="28"/>
            <w:u w:val="single"/>
            <w:lang w:eastAsia="ru-RU"/>
          </w:rPr>
          <w:t>тринадцятою</w:t>
        </w:r>
      </w:hyperlink>
      <w:r w:rsidRPr="00226C38">
        <w:rPr>
          <w:rFonts w:ascii="Times New Roman" w:hAnsi="Times New Roman" w:cs="Times New Roman"/>
          <w:sz w:val="28"/>
          <w:szCs w:val="28"/>
          <w:lang w:eastAsia="ru-RU"/>
        </w:rPr>
        <w:t> статті 13 Закону та строк оренди, визначений згідно </w:t>
      </w:r>
      <w:r>
        <w:rPr>
          <w:rFonts w:ascii="Times New Roman" w:hAnsi="Times New Roman" w:cs="Times New Roman"/>
          <w:sz w:val="28"/>
          <w:szCs w:val="28"/>
          <w:u w:val="single"/>
          <w:lang w:eastAsia="ru-RU"/>
        </w:rPr>
        <w:t>пункту 39</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52" w:name="n238"/>
      <w:bookmarkEnd w:id="152"/>
      <w:r w:rsidRPr="00226C38">
        <w:rPr>
          <w:rFonts w:ascii="Times New Roman" w:hAnsi="Times New Roman" w:cs="Times New Roman"/>
          <w:sz w:val="28"/>
          <w:szCs w:val="28"/>
          <w:lang w:eastAsia="ru-RU"/>
        </w:rPr>
        <w:t>Проект договору оренди, що розміщується в оголошенні про передачу майна в оренду на аукціоні, повинен містити всю інформацію, передбачену примірним договором оренди, крім інформації про особу орендаря та орендну плату.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53" w:name="n239"/>
      <w:bookmarkEnd w:id="153"/>
      <w:r>
        <w:rPr>
          <w:rFonts w:ascii="Times New Roman" w:hAnsi="Times New Roman" w:cs="Times New Roman"/>
          <w:sz w:val="28"/>
          <w:szCs w:val="28"/>
          <w:lang w:eastAsia="ru-RU"/>
        </w:rPr>
        <w:t>38</w:t>
      </w:r>
      <w:r w:rsidRPr="00226C38">
        <w:rPr>
          <w:rFonts w:ascii="Times New Roman" w:hAnsi="Times New Roman" w:cs="Times New Roman"/>
          <w:sz w:val="28"/>
          <w:szCs w:val="28"/>
          <w:lang w:eastAsia="ru-RU"/>
        </w:rPr>
        <w:t>. Стартова орендна плата на першому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54" w:name="n240"/>
      <w:bookmarkEnd w:id="154"/>
      <w:r w:rsidRPr="00226C38">
        <w:rPr>
          <w:rFonts w:ascii="Times New Roman" w:hAnsi="Times New Roman" w:cs="Times New Roman"/>
          <w:sz w:val="28"/>
          <w:szCs w:val="28"/>
          <w:lang w:eastAsia="ru-RU"/>
        </w:rPr>
        <w:t>для аукціонів з оренди майна, строк оренди якого перевищує один місяць, зазначається в розрахунку за місяць оренди та становить 1 відсоток вартості об’єкта оренди, визначеної відповідно до </w:t>
      </w:r>
      <w:hyperlink r:id="rId54" w:anchor="n212" w:tgtFrame="_blank" w:history="1">
        <w:r w:rsidRPr="00226C38">
          <w:rPr>
            <w:rFonts w:ascii="Times New Roman" w:hAnsi="Times New Roman" w:cs="Times New Roman"/>
            <w:sz w:val="28"/>
            <w:szCs w:val="28"/>
            <w:u w:val="single"/>
            <w:lang w:eastAsia="ru-RU"/>
          </w:rPr>
          <w:t>статті 8</w:t>
        </w:r>
      </w:hyperlink>
      <w:r w:rsidRPr="00226C38">
        <w:rPr>
          <w:rFonts w:ascii="Times New Roman" w:hAnsi="Times New Roman" w:cs="Times New Roman"/>
          <w:sz w:val="28"/>
          <w:szCs w:val="28"/>
          <w:lang w:eastAsia="ru-RU"/>
        </w:rPr>
        <w:t>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55" w:name="n241"/>
      <w:bookmarkEnd w:id="155"/>
      <w:r w:rsidRPr="00226C38">
        <w:rPr>
          <w:rFonts w:ascii="Times New Roman" w:hAnsi="Times New Roman" w:cs="Times New Roman"/>
          <w:sz w:val="28"/>
          <w:szCs w:val="28"/>
          <w:lang w:eastAsia="ru-RU"/>
        </w:rPr>
        <w:t>для аукціонів з оренди майна, строк оренди якого становить від однієї доби до одного місяця, зазначається в розрахунку за один день оренди та становить 0,03 відсотка вартості об’єкта оренди, визначеної відповідно до </w:t>
      </w:r>
      <w:hyperlink r:id="rId55" w:anchor="n212" w:tgtFrame="_blank" w:history="1">
        <w:r w:rsidRPr="00226C38">
          <w:rPr>
            <w:rFonts w:ascii="Times New Roman" w:hAnsi="Times New Roman" w:cs="Times New Roman"/>
            <w:sz w:val="28"/>
            <w:szCs w:val="28"/>
            <w:u w:val="single"/>
            <w:lang w:eastAsia="ru-RU"/>
          </w:rPr>
          <w:t>статті 8</w:t>
        </w:r>
      </w:hyperlink>
      <w:r w:rsidRPr="00226C38">
        <w:rPr>
          <w:rFonts w:ascii="Times New Roman" w:hAnsi="Times New Roman" w:cs="Times New Roman"/>
          <w:sz w:val="28"/>
          <w:szCs w:val="28"/>
          <w:lang w:eastAsia="ru-RU"/>
        </w:rPr>
        <w:t>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56" w:name="n242"/>
      <w:bookmarkEnd w:id="156"/>
      <w:r w:rsidRPr="00226C38">
        <w:rPr>
          <w:rFonts w:ascii="Times New Roman" w:hAnsi="Times New Roman" w:cs="Times New Roman"/>
          <w:sz w:val="28"/>
          <w:szCs w:val="28"/>
          <w:lang w:eastAsia="ru-RU"/>
        </w:rPr>
        <w:t>для аукціонів з оренди майна, строк оренди якого не перевищує одну добу, зазначається в розрахунку за одну годину оренди та становить 0,0014 відсотка вартості об’єкта оренди, визначеної відповідно до </w:t>
      </w:r>
      <w:hyperlink r:id="rId56" w:anchor="n212" w:tgtFrame="_blank" w:history="1">
        <w:r w:rsidRPr="00226C38">
          <w:rPr>
            <w:rFonts w:ascii="Times New Roman" w:hAnsi="Times New Roman" w:cs="Times New Roman"/>
            <w:sz w:val="28"/>
            <w:szCs w:val="28"/>
            <w:u w:val="single"/>
            <w:lang w:eastAsia="ru-RU"/>
          </w:rPr>
          <w:t>статті 8</w:t>
        </w:r>
      </w:hyperlink>
      <w:r w:rsidRPr="00226C38">
        <w:rPr>
          <w:rFonts w:ascii="Times New Roman" w:hAnsi="Times New Roman" w:cs="Times New Roman"/>
          <w:sz w:val="28"/>
          <w:szCs w:val="28"/>
          <w:lang w:eastAsia="ru-RU"/>
        </w:rPr>
        <w:t>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57" w:name="n243"/>
      <w:bookmarkEnd w:id="157"/>
      <w:r w:rsidRPr="00226C38">
        <w:rPr>
          <w:rFonts w:ascii="Times New Roman" w:hAnsi="Times New Roman" w:cs="Times New Roman"/>
          <w:sz w:val="28"/>
          <w:szCs w:val="28"/>
          <w:lang w:eastAsia="ru-RU"/>
        </w:rPr>
        <w:t>Якщо строк оренди перевищує один місяць, але об’єкт оренди пропонується для погодинного використання, то розмір стартової орендної плати на першому аукціоні може бути пропорційно зменшений відповідно до часу використання об’єкта протягом одного місяця.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58" w:name="n244"/>
      <w:bookmarkStart w:id="159" w:name="n245"/>
      <w:bookmarkEnd w:id="158"/>
      <w:bookmarkEnd w:id="159"/>
      <w:r w:rsidRPr="00226C38">
        <w:rPr>
          <w:rFonts w:ascii="Times New Roman" w:hAnsi="Times New Roman" w:cs="Times New Roman"/>
          <w:sz w:val="28"/>
          <w:szCs w:val="28"/>
          <w:lang w:eastAsia="ru-RU"/>
        </w:rPr>
        <w:t>Якщо об’єктом оренди є окреме індивідуально визначене майно (крім транспортних засобів), то розмір стартової орендної плати визначається на підставі Методики розрахунку орендної плати. Розмір стартової орендної плати для транспортних засобів визначається згідно з абзацами першим - п’ятим цього пункту.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0" w:name="n246"/>
      <w:bookmarkEnd w:id="160"/>
      <w:r w:rsidRPr="00226C38">
        <w:rPr>
          <w:rFonts w:ascii="Times New Roman" w:hAnsi="Times New Roman" w:cs="Times New Roman"/>
          <w:sz w:val="28"/>
          <w:szCs w:val="28"/>
          <w:lang w:eastAsia="ru-RU"/>
        </w:rPr>
        <w:t>В оголошенні про передачу майна в оренду зазначається стартова орендна плата за всю площу об’єкта оренди за один місяць, крім випадків добової або погодинної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1" w:name="n247"/>
      <w:bookmarkEnd w:id="161"/>
      <w:r>
        <w:rPr>
          <w:rFonts w:ascii="Times New Roman" w:hAnsi="Times New Roman" w:cs="Times New Roman"/>
          <w:sz w:val="28"/>
          <w:szCs w:val="28"/>
          <w:lang w:eastAsia="ru-RU"/>
        </w:rPr>
        <w:t>39</w:t>
      </w:r>
      <w:r w:rsidRPr="00226C38">
        <w:rPr>
          <w:rFonts w:ascii="Times New Roman" w:hAnsi="Times New Roman" w:cs="Times New Roman"/>
          <w:sz w:val="28"/>
          <w:szCs w:val="28"/>
          <w:lang w:eastAsia="ru-RU"/>
        </w:rPr>
        <w:t>. Строк оренди становить п’ять років.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2" w:name="n248"/>
      <w:bookmarkEnd w:id="162"/>
      <w:r w:rsidRPr="00226C38">
        <w:rPr>
          <w:rFonts w:ascii="Times New Roman" w:hAnsi="Times New Roman" w:cs="Times New Roman"/>
          <w:sz w:val="28"/>
          <w:szCs w:val="28"/>
          <w:lang w:eastAsia="ru-RU"/>
        </w:rPr>
        <w:t>Менш тривалий строк може бути встановлений у таких випадках:</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3" w:name="n249"/>
      <w:bookmarkEnd w:id="163"/>
      <w:r w:rsidRPr="00226C38">
        <w:rPr>
          <w:rFonts w:ascii="Times New Roman" w:hAnsi="Times New Roman" w:cs="Times New Roman"/>
          <w:sz w:val="28"/>
          <w:szCs w:val="28"/>
          <w:lang w:eastAsia="ru-RU"/>
        </w:rPr>
        <w:t>об’єкт оренди пропонується для використання, що має сезонний характер;</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4" w:name="n250"/>
      <w:bookmarkEnd w:id="164"/>
      <w:r w:rsidRPr="00226C38">
        <w:rPr>
          <w:rFonts w:ascii="Times New Roman" w:hAnsi="Times New Roman" w:cs="Times New Roman"/>
          <w:sz w:val="28"/>
          <w:szCs w:val="28"/>
          <w:lang w:eastAsia="ru-RU"/>
        </w:rPr>
        <w:t>об’єкт оренди пропонується для добового або погодинного використання;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5" w:name="n251"/>
      <w:bookmarkEnd w:id="165"/>
      <w:r w:rsidRPr="00226C38">
        <w:rPr>
          <w:rFonts w:ascii="Times New Roman" w:hAnsi="Times New Roman" w:cs="Times New Roman"/>
          <w:sz w:val="28"/>
          <w:szCs w:val="28"/>
          <w:lang w:eastAsia="ru-RU"/>
        </w:rPr>
        <w:t>об’єкт оренди обліковується на балансах господарських товариств, у статутному капіталі яких є корпоративні права держави та/або господарських товариств, 50 і більше відсотків акцій (часток) яких перебувають у статутних капіталах господарських товариств, частка держави в яких становить 100 відсотків;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6" w:name="n252"/>
      <w:bookmarkEnd w:id="166"/>
      <w:r w:rsidRPr="00226C38">
        <w:rPr>
          <w:rFonts w:ascii="Times New Roman" w:hAnsi="Times New Roman" w:cs="Times New Roman"/>
          <w:sz w:val="28"/>
          <w:szCs w:val="28"/>
          <w:lang w:eastAsia="ru-RU"/>
        </w:rPr>
        <w:t>потенційним орендарем заявлено менш тривалий строк.</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7" w:name="n253"/>
      <w:bookmarkEnd w:id="167"/>
      <w:r w:rsidRPr="00226C38">
        <w:rPr>
          <w:rFonts w:ascii="Times New Roman" w:hAnsi="Times New Roman" w:cs="Times New Roman"/>
          <w:sz w:val="28"/>
          <w:szCs w:val="28"/>
          <w:lang w:eastAsia="ru-RU"/>
        </w:rPr>
        <w:t>Більш тривалий строк оренди може бути встановлений у разі визначення такої додаткової умови оренди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8" w:name="n254"/>
      <w:bookmarkEnd w:id="168"/>
      <w:r w:rsidRPr="00226C38">
        <w:rPr>
          <w:rFonts w:ascii="Times New Roman" w:hAnsi="Times New Roman" w:cs="Times New Roman"/>
          <w:sz w:val="28"/>
          <w:szCs w:val="28"/>
          <w:lang w:eastAsia="ru-RU"/>
        </w:rPr>
        <w:t>Строк оренди визначається під час затвердження умов оренди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69" w:name="n255"/>
      <w:bookmarkEnd w:id="169"/>
      <w:r w:rsidRPr="00226C38">
        <w:rPr>
          <w:rFonts w:ascii="Times New Roman" w:hAnsi="Times New Roman" w:cs="Times New Roman"/>
          <w:sz w:val="28"/>
          <w:szCs w:val="28"/>
          <w:lang w:eastAsia="ru-RU"/>
        </w:rPr>
        <w:t>З моменту включення об’єкта оренди до Переліку першого типу та до моменту оприлюднення оголошення про передачу майна в оренду потенційні орендарі можуть подати орендодавцю заяву, передбачену </w:t>
      </w:r>
      <w:r>
        <w:rPr>
          <w:rFonts w:ascii="Times New Roman" w:hAnsi="Times New Roman" w:cs="Times New Roman"/>
          <w:sz w:val="28"/>
          <w:szCs w:val="28"/>
          <w:u w:val="single"/>
          <w:lang w:eastAsia="ru-RU"/>
        </w:rPr>
        <w:t>пунктом 36</w:t>
      </w:r>
      <w:r w:rsidRPr="00226C38">
        <w:rPr>
          <w:rFonts w:ascii="Times New Roman" w:hAnsi="Times New Roman" w:cs="Times New Roman"/>
          <w:sz w:val="28"/>
          <w:szCs w:val="28"/>
          <w:lang w:eastAsia="ru-RU"/>
        </w:rPr>
        <w:t> цього Порядку, із зазначенням бажаного строку оренди такого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0" w:name="n256"/>
      <w:bookmarkEnd w:id="170"/>
      <w:r>
        <w:rPr>
          <w:rFonts w:ascii="Times New Roman" w:hAnsi="Times New Roman" w:cs="Times New Roman"/>
          <w:sz w:val="28"/>
          <w:szCs w:val="28"/>
          <w:lang w:eastAsia="ru-RU"/>
        </w:rPr>
        <w:t>40</w:t>
      </w:r>
      <w:r w:rsidRPr="00226C38">
        <w:rPr>
          <w:rFonts w:ascii="Times New Roman" w:hAnsi="Times New Roman" w:cs="Times New Roman"/>
          <w:sz w:val="28"/>
          <w:szCs w:val="28"/>
          <w:lang w:eastAsia="ru-RU"/>
        </w:rPr>
        <w:t>. Додаткові умови оренди майна розробляються орендодавцем на підставі пропозицій балансоутримувача, уповноваженого органу управління або з власної ініціативи орендодавця.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1" w:name="n257"/>
      <w:bookmarkEnd w:id="171"/>
      <w:r w:rsidRPr="00226C38">
        <w:rPr>
          <w:rFonts w:ascii="Times New Roman" w:hAnsi="Times New Roman" w:cs="Times New Roman"/>
          <w:sz w:val="28"/>
          <w:szCs w:val="28"/>
          <w:lang w:eastAsia="ru-RU"/>
        </w:rPr>
        <w:t>Орендодавець проводить аналіз пропозицій у частині обмеження конкуренції та дискримінації учасників. Забороняється встановлювати додаткові умови оренди майна, що містять такі положення.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2" w:name="n258"/>
      <w:bookmarkEnd w:id="172"/>
      <w:r>
        <w:rPr>
          <w:rFonts w:ascii="Times New Roman" w:hAnsi="Times New Roman" w:cs="Times New Roman"/>
          <w:sz w:val="28"/>
          <w:szCs w:val="28"/>
          <w:lang w:eastAsia="ru-RU"/>
        </w:rPr>
        <w:t>П</w:t>
      </w:r>
      <w:r w:rsidRPr="00226C38">
        <w:rPr>
          <w:rFonts w:ascii="Times New Roman" w:hAnsi="Times New Roman" w:cs="Times New Roman"/>
          <w:sz w:val="28"/>
          <w:szCs w:val="28"/>
          <w:lang w:eastAsia="ru-RU"/>
        </w:rPr>
        <w:t>редставницьким органом місцевого самоврядування може бути прийняте рішення про затвердження критеріїв для визначення об’єктів, щодо яких рішення про затвердження додаткових умов оренди приймається відповідним представницьким органом місцевого самоврядування (визначеним ним органом) щодо майна комунальної власності.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3" w:name="n259"/>
      <w:bookmarkEnd w:id="173"/>
      <w:r w:rsidRPr="00226C38">
        <w:rPr>
          <w:rFonts w:ascii="Times New Roman" w:hAnsi="Times New Roman" w:cs="Times New Roman"/>
          <w:sz w:val="28"/>
          <w:szCs w:val="28"/>
          <w:lang w:eastAsia="ru-RU"/>
        </w:rPr>
        <w:t>Можуть бути визначені такі додаткові умови оренди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4" w:name="n260"/>
      <w:bookmarkEnd w:id="174"/>
      <w:r w:rsidRPr="00226C38">
        <w:rPr>
          <w:rFonts w:ascii="Times New Roman" w:hAnsi="Times New Roman" w:cs="Times New Roman"/>
          <w:sz w:val="28"/>
          <w:szCs w:val="28"/>
          <w:lang w:eastAsia="ru-RU"/>
        </w:rPr>
        <w:t>обмеження щодо використання майна для розміщення об’єктів, перелік яких визначений в </w:t>
      </w:r>
      <w:hyperlink r:id="rId57" w:anchor="n806" w:history="1">
        <w:r w:rsidRPr="00226C38">
          <w:rPr>
            <w:rFonts w:ascii="Times New Roman" w:hAnsi="Times New Roman" w:cs="Times New Roman"/>
            <w:sz w:val="28"/>
            <w:szCs w:val="28"/>
            <w:u w:val="single"/>
            <w:lang w:eastAsia="ru-RU"/>
          </w:rPr>
          <w:t>додатку 3</w:t>
        </w:r>
      </w:hyperlink>
      <w:r w:rsidRPr="00226C38">
        <w:rPr>
          <w:rFonts w:ascii="Times New Roman" w:hAnsi="Times New Roman" w:cs="Times New Roman"/>
          <w:sz w:val="28"/>
          <w:szCs w:val="28"/>
          <w:lang w:eastAsia="ru-RU"/>
        </w:rPr>
        <w:t> у кількості не більш як п’ять груп з відповідного переліку;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5" w:name="n261"/>
      <w:bookmarkEnd w:id="175"/>
      <w:r w:rsidRPr="00226C38">
        <w:rPr>
          <w:rFonts w:ascii="Times New Roman" w:hAnsi="Times New Roman" w:cs="Times New Roman"/>
          <w:sz w:val="28"/>
          <w:szCs w:val="28"/>
          <w:lang w:eastAsia="ru-RU"/>
        </w:rPr>
        <w:t>більш тривалий строк оренди, ніж перед</w:t>
      </w:r>
      <w:r>
        <w:rPr>
          <w:rFonts w:ascii="Times New Roman" w:hAnsi="Times New Roman" w:cs="Times New Roman"/>
          <w:sz w:val="28"/>
          <w:szCs w:val="28"/>
          <w:lang w:eastAsia="ru-RU"/>
        </w:rPr>
        <w:t xml:space="preserve">бачено </w:t>
      </w:r>
      <w:r>
        <w:rPr>
          <w:rFonts w:ascii="Times New Roman" w:hAnsi="Times New Roman" w:cs="Times New Roman"/>
          <w:sz w:val="28"/>
          <w:szCs w:val="28"/>
          <w:u w:val="single"/>
          <w:lang w:eastAsia="ru-RU"/>
        </w:rPr>
        <w:t>пунктом 39</w:t>
      </w:r>
      <w:r w:rsidRPr="00226C38">
        <w:rPr>
          <w:rFonts w:ascii="Times New Roman" w:hAnsi="Times New Roman" w:cs="Times New Roman"/>
          <w:sz w:val="28"/>
          <w:szCs w:val="28"/>
          <w:lang w:eastAsia="ru-RU"/>
        </w:rPr>
        <w:t>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6" w:name="n262"/>
      <w:bookmarkEnd w:id="176"/>
      <w:r w:rsidRPr="00226C38">
        <w:rPr>
          <w:rFonts w:ascii="Times New Roman" w:hAnsi="Times New Roman" w:cs="Times New Roman"/>
          <w:sz w:val="28"/>
          <w:szCs w:val="28"/>
          <w:lang w:eastAsia="ru-RU"/>
        </w:rPr>
        <w:t>виконання певних видів ремонтних робіт (поточного та/або капітального ремонту), реконструкції або реставрації об’єкта оренди в певній сумі протягом певного строку чи виконання інших інвестиційних зобов’язань у межах, передбачених законодавством;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7" w:name="n263"/>
      <w:bookmarkEnd w:id="177"/>
      <w:r w:rsidRPr="00226C38">
        <w:rPr>
          <w:rFonts w:ascii="Times New Roman" w:hAnsi="Times New Roman" w:cs="Times New Roman"/>
          <w:sz w:val="28"/>
          <w:szCs w:val="28"/>
          <w:lang w:eastAsia="ru-RU"/>
        </w:rPr>
        <w:t>вимоги щодо наявності досвіду роботи особи у відповідній сфері, якщо об’єктом оренди є майно закладів освіти, охорони здоров’я, соціально-культурного призначення (закладів культури, фізичної культури і спорту) та додаткові документи, які повинен подати потенційний орендар на підтвердження наявності такого досвіду, передбачені цим пунктом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8" w:name="n264"/>
      <w:bookmarkEnd w:id="178"/>
      <w:r w:rsidRPr="00226C38">
        <w:rPr>
          <w:rFonts w:ascii="Times New Roman" w:hAnsi="Times New Roman" w:cs="Times New Roman"/>
          <w:sz w:val="28"/>
          <w:szCs w:val="28"/>
          <w:lang w:eastAsia="ru-RU"/>
        </w:rPr>
        <w:t>вимоги щодо особливостей використання об’єкта оренди, що є майном закладів освіти, охорони здоров’я, соціально-культурного призначення (закладів культури, фізичної культури і спорту);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79" w:name="n265"/>
      <w:bookmarkEnd w:id="179"/>
      <w:r w:rsidRPr="00226C38">
        <w:rPr>
          <w:rFonts w:ascii="Times New Roman" w:hAnsi="Times New Roman" w:cs="Times New Roman"/>
          <w:sz w:val="28"/>
          <w:szCs w:val="28"/>
          <w:lang w:eastAsia="ru-RU"/>
        </w:rPr>
        <w:t>інші умови, передбачені законодавством або рішенням представницького органу місцевого самоврядування (у такому разі в оголошенні зазначається посилання на відповідні нормативно-правові акти або рішення, згідно з якими визначені такі додаткові умови).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80" w:name="n266"/>
      <w:bookmarkStart w:id="181" w:name="n267"/>
      <w:bookmarkEnd w:id="180"/>
      <w:bookmarkEnd w:id="181"/>
      <w:r w:rsidRPr="00226C38">
        <w:rPr>
          <w:rFonts w:ascii="Times New Roman" w:hAnsi="Times New Roman" w:cs="Times New Roman"/>
          <w:sz w:val="28"/>
          <w:szCs w:val="28"/>
          <w:lang w:eastAsia="ru-RU"/>
        </w:rPr>
        <w:t>Додатковими документами, які подаються потенційним орендарем на підтвердження наявності досвіду роботи потенційного орендаря у відповідній сфері для оренди майна закладів освіти, охорони здоров’я, соціально-культурного призначення (закладів культури, фізичної культури і спорту), є документ, який засвідчує досвід роботи особи у відповідній сфері, зокрема щодо: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82" w:name="n268"/>
      <w:bookmarkEnd w:id="182"/>
      <w:r w:rsidRPr="00226C38">
        <w:rPr>
          <w:rFonts w:ascii="Times New Roman" w:hAnsi="Times New Roman" w:cs="Times New Roman"/>
          <w:sz w:val="28"/>
          <w:szCs w:val="28"/>
          <w:lang w:eastAsia="ru-RU"/>
        </w:rPr>
        <w:t>ліцензованих видів діяльності - документ, що підтверджує наявність ліцензії на право провадження відповідного виду діяльності (копія виписки з Єдиного державного реєстру юридичних осіб, фізичних осіб - підприємців та громадських формувань). Додатково може бути встановлена вимога про мінімальний строк з дати видачі ліцензії, що повинен становити не більше ніж три роки;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83" w:name="n269"/>
      <w:bookmarkEnd w:id="183"/>
      <w:r w:rsidRPr="00226C38">
        <w:rPr>
          <w:rFonts w:ascii="Times New Roman" w:hAnsi="Times New Roman" w:cs="Times New Roman"/>
          <w:sz w:val="28"/>
          <w:szCs w:val="28"/>
          <w:lang w:eastAsia="ru-RU"/>
        </w:rPr>
        <w:t>видів діяльності, які не підлягають ліцензуванню (копії договорів, які свідчать про надання потенційним орендарем відповідних послуг протягом певного строку, але не більше ніж протягом останніх трьох років).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84" w:name="n270"/>
      <w:bookmarkEnd w:id="184"/>
      <w:r w:rsidRPr="00226C38">
        <w:rPr>
          <w:rFonts w:ascii="Times New Roman" w:hAnsi="Times New Roman" w:cs="Times New Roman"/>
          <w:sz w:val="28"/>
          <w:szCs w:val="28"/>
          <w:lang w:eastAsia="ru-RU"/>
        </w:rPr>
        <w:t>Інвестиційні зобов’язання переможця аукціону можуть бути визначені в гривні або в іноземній валюті (за офіційним курсом гривні до такої валюти, встановленим Національним банком на день укладення (підписання) договору оренди) згідно з кошторисною вартістю відповідних робіт.</w:t>
      </w:r>
    </w:p>
    <w:p w:rsidR="006A311E" w:rsidRPr="002708F6"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85" w:name="n271"/>
      <w:bookmarkStart w:id="186" w:name="n285"/>
      <w:bookmarkEnd w:id="185"/>
      <w:bookmarkEnd w:id="186"/>
      <w:r w:rsidRPr="00226C38">
        <w:rPr>
          <w:rFonts w:ascii="Times New Roman" w:hAnsi="Times New Roman" w:cs="Times New Roman"/>
          <w:sz w:val="28"/>
          <w:szCs w:val="28"/>
          <w:lang w:eastAsia="ru-RU"/>
        </w:rPr>
        <w:t>У договорі оренди обов’язково зазначається, що невиконання умов, додаткових умов оренди майна є підставою для дострокового припинення договору оренди. Крім того, у договорі зазначаються обов’язки орендаря щодо збереження, схоронності майна, недопущення його псування та руйнування, щодо використання об’єкта оренди за цільовим призначенням у разі, коли орендар не може використовувати об’єкт оренди за будь-яким цільовим призначенням відповідно до </w:t>
      </w:r>
      <w:hyperlink r:id="rId58" w:tgtFrame="_blank" w:history="1">
        <w:r w:rsidRPr="00226C38">
          <w:rPr>
            <w:rFonts w:ascii="Times New Roman" w:hAnsi="Times New Roman" w:cs="Times New Roman"/>
            <w:sz w:val="28"/>
            <w:szCs w:val="28"/>
            <w:u w:val="single"/>
            <w:lang w:eastAsia="ru-RU"/>
          </w:rPr>
          <w:t>Закону</w:t>
        </w:r>
      </w:hyperlink>
      <w:r w:rsidRPr="00226C38">
        <w:rPr>
          <w:rFonts w:ascii="Times New Roman" w:hAnsi="Times New Roman" w:cs="Times New Roman"/>
          <w:sz w:val="28"/>
          <w:szCs w:val="28"/>
          <w:lang w:eastAsia="ru-RU"/>
        </w:rPr>
        <w:t> та цього Порядку, щодо компенсації орендарем витрат, пов’язаних з проведенням переоцінки (оцінки) об’єкта оренди, якщо проведення переоцінки (оцінки) об’єкта вимагається згідно з Законом, щодо укладення договору страхування стосовно об’єкта оренди</w:t>
      </w:r>
      <w:bookmarkStart w:id="187" w:name="n286"/>
      <w:bookmarkEnd w:id="187"/>
      <w:r>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Pr>
          <w:rFonts w:ascii="Times New Roman" w:hAnsi="Times New Roman" w:cs="Times New Roman"/>
          <w:sz w:val="28"/>
          <w:szCs w:val="28"/>
          <w:lang w:eastAsia="ru-RU"/>
        </w:rPr>
        <w:t>41</w:t>
      </w:r>
      <w:r w:rsidRPr="00226C38">
        <w:rPr>
          <w:rFonts w:ascii="Times New Roman" w:hAnsi="Times New Roman" w:cs="Times New Roman"/>
          <w:sz w:val="28"/>
          <w:szCs w:val="28"/>
          <w:lang w:eastAsia="ru-RU"/>
        </w:rPr>
        <w:t>. В оголошенні про передачу майна в оренду зазначаються: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88" w:name="n287"/>
      <w:bookmarkEnd w:id="188"/>
      <w:r w:rsidRPr="00226C38">
        <w:rPr>
          <w:rFonts w:ascii="Times New Roman" w:hAnsi="Times New Roman" w:cs="Times New Roman"/>
          <w:sz w:val="28"/>
          <w:szCs w:val="28"/>
          <w:lang w:eastAsia="ru-RU"/>
        </w:rPr>
        <w:t>1) повне найменування і адреса орендодавця та/або балансоутримувача;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89" w:name="n288"/>
      <w:bookmarkEnd w:id="189"/>
      <w:r w:rsidRPr="00226C38">
        <w:rPr>
          <w:rFonts w:ascii="Times New Roman" w:hAnsi="Times New Roman" w:cs="Times New Roman"/>
          <w:sz w:val="28"/>
          <w:szCs w:val="28"/>
          <w:lang w:eastAsia="ru-RU"/>
        </w:rPr>
        <w:t>2) інформація про об’єкт оренди, що міститься в Переліку першого типу, в обсязі, визначеному </w:t>
      </w:r>
      <w:hyperlink r:id="rId59" w:anchor="n123" w:history="1">
        <w:r w:rsidRPr="00226C38">
          <w:rPr>
            <w:rFonts w:ascii="Times New Roman" w:hAnsi="Times New Roman" w:cs="Times New Roman"/>
            <w:sz w:val="28"/>
            <w:szCs w:val="28"/>
            <w:u w:val="single"/>
            <w:lang w:eastAsia="ru-RU"/>
          </w:rPr>
          <w:t>пунктом 26</w:t>
        </w:r>
      </w:hyperlink>
      <w:r w:rsidRPr="00226C38">
        <w:rPr>
          <w:rFonts w:ascii="Times New Roman" w:hAnsi="Times New Roman" w:cs="Times New Roman"/>
          <w:sz w:val="28"/>
          <w:szCs w:val="28"/>
          <w:lang w:eastAsia="ru-RU"/>
        </w:rPr>
        <w:t>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0" w:name="n289"/>
      <w:bookmarkEnd w:id="190"/>
      <w:r w:rsidRPr="00226C38">
        <w:rPr>
          <w:rFonts w:ascii="Times New Roman" w:hAnsi="Times New Roman" w:cs="Times New Roman"/>
          <w:sz w:val="28"/>
          <w:szCs w:val="28"/>
          <w:lang w:eastAsia="ru-RU"/>
        </w:rPr>
        <w:t>3) проект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1" w:name="n290"/>
      <w:bookmarkEnd w:id="191"/>
      <w:r w:rsidRPr="00226C38">
        <w:rPr>
          <w:rFonts w:ascii="Times New Roman" w:hAnsi="Times New Roman" w:cs="Times New Roman"/>
          <w:sz w:val="28"/>
          <w:szCs w:val="28"/>
          <w:lang w:eastAsia="ru-RU"/>
        </w:rPr>
        <w:t>4) умови оренди майна та додаткові умови оренди майна (в разі наявності):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2" w:name="n291"/>
      <w:bookmarkEnd w:id="192"/>
      <w:r w:rsidRPr="00226C38">
        <w:rPr>
          <w:rFonts w:ascii="Times New Roman" w:hAnsi="Times New Roman" w:cs="Times New Roman"/>
          <w:sz w:val="28"/>
          <w:szCs w:val="28"/>
          <w:lang w:eastAsia="ru-RU"/>
        </w:rPr>
        <w:t>стартова орендна плата для всіх видів аукціонів;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3" w:name="n292"/>
      <w:bookmarkEnd w:id="193"/>
      <w:r w:rsidRPr="00226C38">
        <w:rPr>
          <w:rFonts w:ascii="Times New Roman" w:hAnsi="Times New Roman" w:cs="Times New Roman"/>
          <w:sz w:val="28"/>
          <w:szCs w:val="28"/>
          <w:lang w:eastAsia="ru-RU"/>
        </w:rPr>
        <w:t>строк оренди, а в разі коли об’єкт оренди пропонується для погодинного використання, - також інформація про графік використання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4" w:name="n293"/>
      <w:bookmarkEnd w:id="194"/>
      <w:r w:rsidRPr="00226C38">
        <w:rPr>
          <w:rFonts w:ascii="Times New Roman" w:hAnsi="Times New Roman" w:cs="Times New Roman"/>
          <w:sz w:val="28"/>
          <w:szCs w:val="28"/>
          <w:lang w:eastAsia="ru-RU"/>
        </w:rPr>
        <w:t>наявність рішення уповноваженого органу про затвердження додаткових умов оренди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5" w:name="n294"/>
      <w:bookmarkEnd w:id="195"/>
      <w:r w:rsidRPr="00226C38">
        <w:rPr>
          <w:rFonts w:ascii="Times New Roman" w:hAnsi="Times New Roman" w:cs="Times New Roman"/>
          <w:sz w:val="28"/>
          <w:szCs w:val="28"/>
          <w:lang w:eastAsia="ru-RU"/>
        </w:rPr>
        <w:t>наявність згоди на здійснення поточного та/або капітального ремонту орендованого майна під час встановлення додаткової умови оренди щодо виконання конкретних видів ремонтних робіт (поточного та/або капітального ремонту), реконструкції або реставрації об’єкта оренди із зазначенням суми і строку;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6" w:name="n295"/>
      <w:bookmarkEnd w:id="196"/>
      <w:r w:rsidRPr="00226C38">
        <w:rPr>
          <w:rFonts w:ascii="Times New Roman" w:hAnsi="Times New Roman" w:cs="Times New Roman"/>
          <w:sz w:val="28"/>
          <w:szCs w:val="28"/>
          <w:lang w:eastAsia="ru-RU"/>
        </w:rPr>
        <w:t>5) інформація про те, що об’єкт може бути використаний переможцем аукціону за будь-яким цільовим призначенням або про цільове призначення об’єкта оренди у випадках неможливості використання об’єкта за будь-яким цільовим призначенням відповідно до пункту 29 цього Порядку, у тому числі у випадку, передбаченому </w:t>
      </w:r>
      <w:hyperlink r:id="rId60" w:anchor="n172" w:history="1">
        <w:r w:rsidRPr="00226C38">
          <w:rPr>
            <w:rFonts w:ascii="Times New Roman" w:hAnsi="Times New Roman" w:cs="Times New Roman"/>
            <w:sz w:val="28"/>
            <w:szCs w:val="28"/>
            <w:u w:val="single"/>
            <w:lang w:eastAsia="ru-RU"/>
          </w:rPr>
          <w:t>абзацом сьомим</w:t>
        </w:r>
      </w:hyperlink>
      <w:r w:rsidRPr="00226C38">
        <w:rPr>
          <w:rFonts w:ascii="Times New Roman" w:hAnsi="Times New Roman" w:cs="Times New Roman"/>
          <w:sz w:val="28"/>
          <w:szCs w:val="28"/>
          <w:lang w:eastAsia="ru-RU"/>
        </w:rPr>
        <w:t> пункту 29 цього Порядку, або про перелік обмежень, за якими не допускається використання об’єкта оренди, у випадку встановлення додатковими умовами оренди майна обмеження щодо використання майна для розміщення об’єктів, перелік яких визначений у </w:t>
      </w:r>
      <w:hyperlink r:id="rId61" w:anchor="n806" w:history="1">
        <w:r w:rsidRPr="00226C38">
          <w:rPr>
            <w:rFonts w:ascii="Times New Roman" w:hAnsi="Times New Roman" w:cs="Times New Roman"/>
            <w:sz w:val="28"/>
            <w:szCs w:val="28"/>
            <w:u w:val="single"/>
            <w:lang w:eastAsia="ru-RU"/>
          </w:rPr>
          <w:t>додатку 3</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7" w:name="n296"/>
      <w:bookmarkEnd w:id="197"/>
      <w:r w:rsidRPr="00226C38">
        <w:rPr>
          <w:rFonts w:ascii="Times New Roman" w:hAnsi="Times New Roman" w:cs="Times New Roman"/>
          <w:sz w:val="28"/>
          <w:szCs w:val="28"/>
          <w:lang w:eastAsia="ru-RU"/>
        </w:rPr>
        <w:t>6) інформація про необхідність відповідності орендаря вимогам </w:t>
      </w:r>
      <w:hyperlink r:id="rId62" w:anchor="n120" w:tgtFrame="_blank" w:history="1">
        <w:r w:rsidRPr="00226C38">
          <w:rPr>
            <w:rFonts w:ascii="Times New Roman" w:hAnsi="Times New Roman" w:cs="Times New Roman"/>
            <w:sz w:val="28"/>
            <w:szCs w:val="28"/>
            <w:u w:val="single"/>
            <w:lang w:eastAsia="ru-RU"/>
          </w:rPr>
          <w:t>статті 4</w:t>
        </w:r>
      </w:hyperlink>
      <w:r w:rsidRPr="00226C38">
        <w:rPr>
          <w:rFonts w:ascii="Times New Roman" w:hAnsi="Times New Roman" w:cs="Times New Roman"/>
          <w:sz w:val="28"/>
          <w:szCs w:val="28"/>
          <w:lang w:eastAsia="ru-RU"/>
        </w:rPr>
        <w:t> Закону та можливість орендаря укладати договір суборенди лише з особами, які відповідають вимогам статті 4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8" w:name="n297"/>
      <w:bookmarkEnd w:id="198"/>
      <w:r w:rsidRPr="00226C38">
        <w:rPr>
          <w:rFonts w:ascii="Times New Roman" w:hAnsi="Times New Roman" w:cs="Times New Roman"/>
          <w:sz w:val="28"/>
          <w:szCs w:val="28"/>
          <w:lang w:eastAsia="ru-RU"/>
        </w:rPr>
        <w:t xml:space="preserve">7) копія згоди на укладення майбутнім орендарем договору </w:t>
      </w:r>
      <w:r>
        <w:rPr>
          <w:rFonts w:ascii="Times New Roman" w:hAnsi="Times New Roman" w:cs="Times New Roman"/>
          <w:sz w:val="28"/>
          <w:szCs w:val="28"/>
          <w:lang w:eastAsia="ru-RU"/>
        </w:rPr>
        <w:t xml:space="preserve">суборенди, надана відповідно до </w:t>
      </w:r>
      <w:r>
        <w:rPr>
          <w:rFonts w:ascii="Times New Roman" w:hAnsi="Times New Roman" w:cs="Times New Roman"/>
          <w:sz w:val="28"/>
          <w:szCs w:val="28"/>
          <w:u w:val="single"/>
          <w:lang w:eastAsia="ru-RU"/>
        </w:rPr>
        <w:t>пунктів 155</w:t>
      </w:r>
      <w:r>
        <w:rPr>
          <w:rFonts w:ascii="Times New Roman" w:hAnsi="Times New Roman" w:cs="Times New Roman"/>
          <w:sz w:val="28"/>
          <w:szCs w:val="28"/>
          <w:lang w:eastAsia="ru-RU"/>
        </w:rPr>
        <w:t xml:space="preserve"> та </w:t>
      </w:r>
      <w:r>
        <w:rPr>
          <w:rFonts w:ascii="Times New Roman" w:hAnsi="Times New Roman" w:cs="Times New Roman"/>
          <w:sz w:val="28"/>
          <w:szCs w:val="28"/>
          <w:u w:val="single"/>
          <w:lang w:eastAsia="ru-RU"/>
        </w:rPr>
        <w:t>156</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199" w:name="n298"/>
      <w:bookmarkEnd w:id="199"/>
      <w:r w:rsidRPr="00226C38">
        <w:rPr>
          <w:rFonts w:ascii="Times New Roman" w:hAnsi="Times New Roman" w:cs="Times New Roman"/>
          <w:sz w:val="28"/>
          <w:szCs w:val="28"/>
          <w:lang w:eastAsia="ru-RU"/>
        </w:rPr>
        <w:t>8) копія охоронного договору, - якщо об’єктом оренди є пам’ятка, а якщо об’єктом оренди є занедбана пам’ятка, - також копія згоди (дозволу) на здійснення ремонту, реставрації, яка дає право на зарахування витрат орендаря в рахунок орендної плати;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0" w:name="n299"/>
      <w:bookmarkEnd w:id="200"/>
      <w:r w:rsidRPr="00226C38">
        <w:rPr>
          <w:rFonts w:ascii="Times New Roman" w:hAnsi="Times New Roman" w:cs="Times New Roman"/>
          <w:sz w:val="28"/>
          <w:szCs w:val="28"/>
          <w:lang w:eastAsia="ru-RU"/>
        </w:rPr>
        <w:t>9) контактні дані (номер телефону і адреса електронної пошти) працівника балансоутримувача/орендодавця, відповідального за ознайомлення заінтересованих осіб з об’єктом оренди, із зазначенням адреси, на яку протягом робочого часу такі особи можуть звертатися із заявами про ознайомлення з об’єктом, час і місце проведення огляду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1" w:name="n300"/>
      <w:bookmarkEnd w:id="201"/>
      <w:r w:rsidRPr="00226C38">
        <w:rPr>
          <w:rFonts w:ascii="Times New Roman" w:hAnsi="Times New Roman" w:cs="Times New Roman"/>
          <w:sz w:val="28"/>
          <w:szCs w:val="28"/>
          <w:lang w:eastAsia="ru-RU"/>
        </w:rPr>
        <w:t>10) інформація про аукціон:</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2" w:name="n301"/>
      <w:bookmarkEnd w:id="202"/>
      <w:r w:rsidRPr="00226C38">
        <w:rPr>
          <w:rFonts w:ascii="Times New Roman" w:hAnsi="Times New Roman" w:cs="Times New Roman"/>
          <w:sz w:val="28"/>
          <w:szCs w:val="28"/>
          <w:lang w:eastAsia="ru-RU"/>
        </w:rPr>
        <w:t>спосіб та дата проведення аукціону, що визначається з урахуванням вимог, установлених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3" w:name="n302"/>
      <w:bookmarkEnd w:id="203"/>
      <w:r w:rsidRPr="00226C38">
        <w:rPr>
          <w:rFonts w:ascii="Times New Roman" w:hAnsi="Times New Roman" w:cs="Times New Roman"/>
          <w:sz w:val="28"/>
          <w:szCs w:val="28"/>
          <w:lang w:eastAsia="ru-RU"/>
        </w:rPr>
        <w:t>кінцевий строк подання заяви на участь в аукціоні, що визначається з урахуванням вимог, установлених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4" w:name="n303"/>
      <w:bookmarkEnd w:id="204"/>
      <w:r w:rsidRPr="00226C38">
        <w:rPr>
          <w:rFonts w:ascii="Times New Roman" w:hAnsi="Times New Roman" w:cs="Times New Roman"/>
          <w:sz w:val="28"/>
          <w:szCs w:val="28"/>
          <w:lang w:eastAsia="ru-RU"/>
        </w:rPr>
        <w:t>11) інформація про умови, на яких проводиться аукціон:</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5" w:name="n304"/>
      <w:bookmarkEnd w:id="205"/>
      <w:r w:rsidRPr="00226C38">
        <w:rPr>
          <w:rFonts w:ascii="Times New Roman" w:hAnsi="Times New Roman" w:cs="Times New Roman"/>
          <w:sz w:val="28"/>
          <w:szCs w:val="28"/>
          <w:lang w:eastAsia="ru-RU"/>
        </w:rPr>
        <w:t>розмір мінімального кроку підвищення стартової орендної плати під час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6" w:name="n305"/>
      <w:bookmarkEnd w:id="206"/>
      <w:r w:rsidRPr="00226C38">
        <w:rPr>
          <w:rFonts w:ascii="Times New Roman" w:hAnsi="Times New Roman" w:cs="Times New Roman"/>
          <w:sz w:val="28"/>
          <w:szCs w:val="28"/>
          <w:lang w:eastAsia="ru-RU"/>
        </w:rPr>
        <w:t>розмір гарантійного внеску;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7" w:name="n306"/>
      <w:bookmarkEnd w:id="207"/>
      <w:r w:rsidRPr="00226C38">
        <w:rPr>
          <w:rFonts w:ascii="Times New Roman" w:hAnsi="Times New Roman" w:cs="Times New Roman"/>
          <w:sz w:val="28"/>
          <w:szCs w:val="28"/>
          <w:lang w:eastAsia="ru-RU"/>
        </w:rPr>
        <w:t>розмір реєстраційного внеску;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8" w:name="n307"/>
      <w:bookmarkEnd w:id="208"/>
      <w:r w:rsidRPr="00226C38">
        <w:rPr>
          <w:rFonts w:ascii="Times New Roman" w:hAnsi="Times New Roman" w:cs="Times New Roman"/>
          <w:sz w:val="28"/>
          <w:szCs w:val="28"/>
          <w:lang w:eastAsia="ru-RU"/>
        </w:rPr>
        <w:t>кількість кроків аукціону за методом покрокового зниження стартової орендної плати та подальшого подання цінових пропозицій;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09" w:name="n308"/>
      <w:bookmarkEnd w:id="209"/>
      <w:r w:rsidRPr="00226C38">
        <w:rPr>
          <w:rFonts w:ascii="Times New Roman" w:hAnsi="Times New Roman" w:cs="Times New Roman"/>
          <w:sz w:val="28"/>
          <w:szCs w:val="28"/>
          <w:lang w:eastAsia="ru-RU"/>
        </w:rPr>
        <w:t>12) додаткова інформація: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0" w:name="n309"/>
      <w:bookmarkEnd w:id="210"/>
      <w:r w:rsidRPr="00226C38">
        <w:rPr>
          <w:rFonts w:ascii="Times New Roman" w:hAnsi="Times New Roman" w:cs="Times New Roman"/>
          <w:sz w:val="28"/>
          <w:szCs w:val="28"/>
          <w:lang w:eastAsia="ru-RU"/>
        </w:rPr>
        <w:t>реквізити рахунків операторів електронних майданчиків, відкритих для сплати потенційними орендарями гарантійних та реєстраційних внесків (зазначаються в оголошенні шляхом розміщення посилання на сторінку офіційного веб-сайта адміністратора, на якій зазначені реквізити таких рахунків);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1" w:name="n310"/>
      <w:bookmarkEnd w:id="211"/>
      <w:r w:rsidRPr="00226C38">
        <w:rPr>
          <w:rFonts w:ascii="Times New Roman" w:hAnsi="Times New Roman" w:cs="Times New Roman"/>
          <w:sz w:val="28"/>
          <w:szCs w:val="28"/>
          <w:lang w:eastAsia="ru-RU"/>
        </w:rPr>
        <w:t>найменування установи (банку, казначейства), її місцезнаходження та номери рахунків у національній та іноземній валюті, відкритих для внесення операторами електронних майданчиків реєстраційних внесків потенційних орендарів та проведення переможцями аукціонів розрахунків за орендовані об’єкти;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2" w:name="n311"/>
      <w:bookmarkEnd w:id="212"/>
      <w:r w:rsidRPr="00226C38">
        <w:rPr>
          <w:rFonts w:ascii="Times New Roman" w:hAnsi="Times New Roman" w:cs="Times New Roman"/>
          <w:sz w:val="28"/>
          <w:szCs w:val="28"/>
          <w:lang w:eastAsia="ru-RU"/>
        </w:rPr>
        <w:t>13) технічні реквізити оголошення: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3" w:name="n312"/>
      <w:bookmarkEnd w:id="213"/>
      <w:r w:rsidRPr="00226C38">
        <w:rPr>
          <w:rFonts w:ascii="Times New Roman" w:hAnsi="Times New Roman" w:cs="Times New Roman"/>
          <w:sz w:val="28"/>
          <w:szCs w:val="28"/>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 (20-35 календарних днів з дати оприлюднення оголошення електронною торговою системою про передачу майна в 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4" w:name="n313"/>
      <w:bookmarkEnd w:id="214"/>
      <w:r w:rsidRPr="00226C38">
        <w:rPr>
          <w:rFonts w:ascii="Times New Roman" w:hAnsi="Times New Roman" w:cs="Times New Roman"/>
          <w:sz w:val="28"/>
          <w:szCs w:val="28"/>
          <w:lang w:eastAsia="ru-RU"/>
        </w:rPr>
        <w:t>єдине посилання на веб-сторінку адміністратора, на якій є посилання в алфавітному порядку на веб-сторінки операторів електронного майданчика, які мають право використовувати електронний майданчик і з якими адміністратор уклав відповідний договір;</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5" w:name="n314"/>
      <w:bookmarkEnd w:id="215"/>
      <w:r w:rsidRPr="00226C38">
        <w:rPr>
          <w:rFonts w:ascii="Times New Roman" w:hAnsi="Times New Roman" w:cs="Times New Roman"/>
          <w:sz w:val="28"/>
          <w:szCs w:val="28"/>
          <w:lang w:eastAsia="ru-RU"/>
        </w:rPr>
        <w:t>14) інша додаткова інформація, визначена орендодавцем.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6" w:name="n315"/>
      <w:bookmarkStart w:id="217" w:name="n325"/>
      <w:bookmarkEnd w:id="216"/>
      <w:bookmarkEnd w:id="217"/>
      <w:r>
        <w:rPr>
          <w:rFonts w:ascii="Times New Roman" w:hAnsi="Times New Roman" w:cs="Times New Roman"/>
          <w:sz w:val="28"/>
          <w:szCs w:val="28"/>
          <w:lang w:eastAsia="ru-RU"/>
        </w:rPr>
        <w:t>42</w:t>
      </w:r>
      <w:r w:rsidRPr="00226C38">
        <w:rPr>
          <w:rFonts w:ascii="Times New Roman" w:hAnsi="Times New Roman" w:cs="Times New Roman"/>
          <w:sz w:val="28"/>
          <w:szCs w:val="28"/>
          <w:lang w:eastAsia="ru-RU"/>
        </w:rPr>
        <w:t>. Орендодавець на підставі прийнятого ним рішення може виправити технічні помилки (описки) в оголошенні, оприлюдненому в електронній торговій системі, протягом двох робочих днів з моменту здійснення такого оприлюднення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8" w:name="n326"/>
      <w:bookmarkEnd w:id="218"/>
      <w:r w:rsidRPr="00226C38">
        <w:rPr>
          <w:rFonts w:ascii="Times New Roman" w:hAnsi="Times New Roman" w:cs="Times New Roman"/>
          <w:sz w:val="28"/>
          <w:szCs w:val="28"/>
          <w:lang w:eastAsia="ru-RU"/>
        </w:rPr>
        <w:t>Після завершення періоду, визначеного абзацом першим цього пункту, електронна торгова система автоматично встановлює окремо для кожного електронного аукціону час його проведення, інформація про який розміщується в оголошенні про передачу майна в 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19" w:name="n327"/>
      <w:bookmarkEnd w:id="219"/>
      <w:r w:rsidRPr="00226C38">
        <w:rPr>
          <w:rFonts w:ascii="Times New Roman" w:hAnsi="Times New Roman" w:cs="Times New Roman"/>
          <w:sz w:val="28"/>
          <w:szCs w:val="28"/>
          <w:lang w:eastAsia="ru-RU"/>
        </w:rPr>
        <w:t>Після оприлюднення в електронній торговій системі, оголошення про передачу комунального майна в оренду може також бути оприлюднене на офіційних веб-сайтах орендодавців та у друкованих засобах масової інформації, якщо це передбачено рішенням представницького органу місцевого самоврядування.</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220" w:name="n328"/>
      <w:bookmarkEnd w:id="220"/>
      <w:r w:rsidRPr="00226C38">
        <w:rPr>
          <w:rFonts w:ascii="Times New Roman" w:hAnsi="Times New Roman" w:cs="Times New Roman"/>
          <w:b/>
          <w:bCs/>
          <w:sz w:val="28"/>
          <w:szCs w:val="28"/>
          <w:lang w:eastAsia="ru-RU"/>
        </w:rPr>
        <w:t>Набуття статусу учасника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1" w:name="n329"/>
      <w:bookmarkEnd w:id="221"/>
      <w:r>
        <w:rPr>
          <w:rFonts w:ascii="Times New Roman" w:hAnsi="Times New Roman" w:cs="Times New Roman"/>
          <w:sz w:val="28"/>
          <w:szCs w:val="28"/>
          <w:lang w:eastAsia="ru-RU"/>
        </w:rPr>
        <w:t>43</w:t>
      </w:r>
      <w:r w:rsidRPr="00226C38">
        <w:rPr>
          <w:rFonts w:ascii="Times New Roman" w:hAnsi="Times New Roman" w:cs="Times New Roman"/>
          <w:sz w:val="28"/>
          <w:szCs w:val="28"/>
          <w:lang w:eastAsia="ru-RU"/>
        </w:rPr>
        <w:t>. Особа, яка має намір взяти участь в електронному аукціоні, сплачує реєстраційний та гарантійний внески для набуття статусу учасника.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2" w:name="n330"/>
      <w:bookmarkEnd w:id="222"/>
      <w:r w:rsidRPr="00226C38">
        <w:rPr>
          <w:rFonts w:ascii="Times New Roman" w:hAnsi="Times New Roman" w:cs="Times New Roman"/>
          <w:sz w:val="28"/>
          <w:szCs w:val="28"/>
          <w:lang w:eastAsia="ru-RU"/>
        </w:rPr>
        <w:t>Реєстраційний та гарантійний внески для участі в електронному аукціоні вважаються сплаченими з моменту їх зарахування на банківський рахунок оператора електронного майданчика не пізніше ніж за одну годину до закінчення кінцевого строку подання заяв на участь в електронному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3" w:name="n331"/>
      <w:bookmarkEnd w:id="223"/>
      <w:r w:rsidRPr="00226C38">
        <w:rPr>
          <w:rFonts w:ascii="Times New Roman" w:hAnsi="Times New Roman" w:cs="Times New Roman"/>
          <w:sz w:val="28"/>
          <w:szCs w:val="28"/>
          <w:lang w:eastAsia="ru-RU"/>
        </w:rPr>
        <w:t>Оператор електронного майданчика зобов’язаний поінформувати особу, яка має намір взяти участь в електронному аукціоні, про зарахування на банківський рахунок оператора електронного майданчика гарантійного та реєстраційного внесків протягом однієї години з моменту їх зарахування та набуття права такою особою на подання заяви на участь в електронному аукціоні для отримання статусу учасника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4" w:name="n332"/>
      <w:bookmarkEnd w:id="224"/>
      <w:r w:rsidRPr="00226C38">
        <w:rPr>
          <w:rFonts w:ascii="Times New Roman" w:hAnsi="Times New Roman" w:cs="Times New Roman"/>
          <w:sz w:val="28"/>
          <w:szCs w:val="28"/>
          <w:lang w:eastAsia="ru-RU"/>
        </w:rPr>
        <w:t>Оператор електронного майданчика інформує особу, яка має намір взяти участь в електронному аукціоні за методом покрокового зниження стартової орендної плати та подальшого подання цінових пропозицій, про набуття нею статусу учасника та права участі в електронному аукціоні протягом 15 хвилин з моменту зарахування сплачених такою особою гарантійного та реєстраційного внесків на банківський рахунок оператора електронного майданчика.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5" w:name="n333"/>
      <w:bookmarkEnd w:id="225"/>
      <w:r w:rsidRPr="00226C38">
        <w:rPr>
          <w:rFonts w:ascii="Times New Roman" w:hAnsi="Times New Roman" w:cs="Times New Roman"/>
          <w:sz w:val="28"/>
          <w:szCs w:val="28"/>
          <w:lang w:eastAsia="ru-RU"/>
        </w:rPr>
        <w:t>Реєстраційний та гарантійний внески для участі в електронному аукціоні, електронному аукціоні із зниженням стартової орендної плати, зараховані на банківський рахунок оператора менше ніж за одну годину до закінчення кінцевого строку подання заяв на участь в електронному аукціоні, не вважаються сплаченими та підлягають поверненню такому учаснику протягом одного робочого дня з моменту їх зарахування на рахунок такого оператора.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6" w:name="n334"/>
      <w:bookmarkEnd w:id="226"/>
      <w:r w:rsidRPr="00226C38">
        <w:rPr>
          <w:rFonts w:ascii="Times New Roman" w:hAnsi="Times New Roman" w:cs="Times New Roman"/>
          <w:sz w:val="28"/>
          <w:szCs w:val="28"/>
          <w:lang w:eastAsia="ru-RU"/>
        </w:rPr>
        <w:t>Реєстраційний та гарантійний внески для участі в електронному аукціоні за методом покрокового зниження стартової орендної плати та подальшого подання цінових пропозицій вважаються сплаченими з моменту їх зарахування на банківський рахунок оператора електронного майданчика не пізніше 16 години дня проведення електронного аукціону. Реєстраційний та гарантійний внески, зараховані на банківський рахунок оператора електронного майданчика після 16 години дня проведення електронного аукціону за методом покрокового зниження стартової орендної плати та подальшого подання цінових пропозицій, не вважаються сплаченими та підлягають поверненню такому учаснику протягом одного робочого дня з моменту їх зарахування на рахунок такого оператора.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7" w:name="n335"/>
      <w:bookmarkEnd w:id="227"/>
      <w:r>
        <w:rPr>
          <w:rFonts w:ascii="Times New Roman" w:hAnsi="Times New Roman" w:cs="Times New Roman"/>
          <w:sz w:val="28"/>
          <w:szCs w:val="28"/>
          <w:lang w:eastAsia="ru-RU"/>
        </w:rPr>
        <w:t>44</w:t>
      </w:r>
      <w:r w:rsidRPr="00226C38">
        <w:rPr>
          <w:rFonts w:ascii="Times New Roman" w:hAnsi="Times New Roman" w:cs="Times New Roman"/>
          <w:sz w:val="28"/>
          <w:szCs w:val="28"/>
          <w:lang w:eastAsia="ru-RU"/>
        </w:rPr>
        <w:t>. Розмір гарантійного внеску встановлюється у розмірі стартової орендної плати 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8" w:name="n336"/>
      <w:bookmarkEnd w:id="228"/>
      <w:r w:rsidRPr="00226C38">
        <w:rPr>
          <w:rFonts w:ascii="Times New Roman" w:hAnsi="Times New Roman" w:cs="Times New Roman"/>
          <w:sz w:val="28"/>
          <w:szCs w:val="28"/>
          <w:lang w:eastAsia="ru-RU"/>
        </w:rPr>
        <w:t>один місяць для об’єктів оренди, пропонований строк оренди яких становить від одного місяця до одного року;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29" w:name="n337"/>
      <w:bookmarkEnd w:id="229"/>
      <w:r w:rsidRPr="00226C38">
        <w:rPr>
          <w:rFonts w:ascii="Times New Roman" w:hAnsi="Times New Roman" w:cs="Times New Roman"/>
          <w:sz w:val="28"/>
          <w:szCs w:val="28"/>
          <w:lang w:eastAsia="ru-RU"/>
        </w:rPr>
        <w:t>два місяці для об’єктів оренди, пропонований строк оренди яких становить від одного до п’яти років;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30" w:name="n338"/>
      <w:bookmarkEnd w:id="230"/>
      <w:r w:rsidRPr="00226C38">
        <w:rPr>
          <w:rFonts w:ascii="Times New Roman" w:hAnsi="Times New Roman" w:cs="Times New Roman"/>
          <w:sz w:val="28"/>
          <w:szCs w:val="28"/>
          <w:lang w:eastAsia="ru-RU"/>
        </w:rPr>
        <w:t>чотири місяці для об’єктів оренди, пропонований строк оренди яких становить від п’яти до десяти років;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31" w:name="n339"/>
      <w:bookmarkEnd w:id="231"/>
      <w:r w:rsidRPr="00226C38">
        <w:rPr>
          <w:rFonts w:ascii="Times New Roman" w:hAnsi="Times New Roman" w:cs="Times New Roman"/>
          <w:sz w:val="28"/>
          <w:szCs w:val="28"/>
          <w:lang w:eastAsia="ru-RU"/>
        </w:rPr>
        <w:t>шість місяців для об’єктів оренди, пропонований строк оренди яких становить від десяти років.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32" w:name="n340"/>
      <w:bookmarkEnd w:id="232"/>
      <w:r w:rsidRPr="00226C38">
        <w:rPr>
          <w:rFonts w:ascii="Times New Roman" w:hAnsi="Times New Roman" w:cs="Times New Roman"/>
          <w:sz w:val="28"/>
          <w:szCs w:val="28"/>
          <w:lang w:eastAsia="ru-RU"/>
        </w:rPr>
        <w:t>При цьому розмір гарантійного внеску становить не менш як 0,5 розміру мінімальної заробітної плати, встановленого станом на 1 січня поточного року.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33" w:name="n341"/>
      <w:bookmarkEnd w:id="233"/>
      <w:r w:rsidRPr="00226C38">
        <w:rPr>
          <w:rFonts w:ascii="Times New Roman" w:hAnsi="Times New Roman" w:cs="Times New Roman"/>
          <w:sz w:val="28"/>
          <w:szCs w:val="28"/>
          <w:lang w:eastAsia="ru-RU"/>
        </w:rPr>
        <w:t>У випадках, коли строк оренди становить менше одного місяця, розмір гарантійного внеску дорівнює розміру орендної плати за увесь строк оренди відповідного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34" w:name="n342"/>
      <w:bookmarkEnd w:id="234"/>
      <w:r w:rsidRPr="00226C38">
        <w:rPr>
          <w:rFonts w:ascii="Times New Roman" w:hAnsi="Times New Roman" w:cs="Times New Roman"/>
          <w:sz w:val="28"/>
          <w:szCs w:val="28"/>
          <w:lang w:eastAsia="ru-RU"/>
        </w:rPr>
        <w:t>У разі коли стартова орендна плата визначена на підставі балансової вартості об’єкта оренди, що є нерухомим майном та має визначену площу, розмір гарантійного внеску визначається шляхом застосування такої формули:</w:t>
      </w:r>
    </w:p>
    <w:p w:rsidR="006A311E" w:rsidRPr="00226C38" w:rsidRDefault="006A311E" w:rsidP="00DC3357">
      <w:pPr>
        <w:shd w:val="clear" w:color="auto" w:fill="FFFFFF"/>
        <w:spacing w:before="150" w:after="150"/>
        <w:jc w:val="center"/>
        <w:rPr>
          <w:rFonts w:ascii="Times New Roman" w:hAnsi="Times New Roman" w:cs="Times New Roman"/>
          <w:sz w:val="28"/>
          <w:szCs w:val="28"/>
          <w:lang w:eastAsia="ru-RU"/>
        </w:rPr>
      </w:pPr>
      <w:bookmarkStart w:id="235" w:name="n862"/>
      <w:bookmarkEnd w:id="235"/>
      <w:r w:rsidRPr="00E56CD1">
        <w:rPr>
          <w:rFonts w:ascii="Times New Roman" w:hAnsi="Times New Roman" w:cs="Times New Roman"/>
          <w:noProof/>
          <w:sz w:val="28"/>
          <w:szCs w:val="28"/>
          <w:lang w:val="ru-RU" w:eastAsia="ru-RU"/>
        </w:rPr>
        <w:pict>
          <v:shape id="Рисунок 1" o:spid="_x0000_i1033" type="#_x0000_t75" alt="https://zakon.rada.gov.ua/laws/file/imgs/81/p495918n862.jpg" style="width:141pt;height:34.5pt;visibility:visible">
            <v:imagedata r:id="rId63" o:title=""/>
          </v:shape>
        </w:pict>
      </w:r>
    </w:p>
    <w:p w:rsidR="006A311E" w:rsidRPr="00226C38" w:rsidRDefault="006A311E" w:rsidP="00DC3357">
      <w:pPr>
        <w:shd w:val="clear" w:color="auto" w:fill="FFFFFF"/>
        <w:spacing w:before="150" w:after="150"/>
        <w:rPr>
          <w:rFonts w:ascii="Times New Roman" w:hAnsi="Times New Roman" w:cs="Times New Roman"/>
          <w:sz w:val="28"/>
          <w:szCs w:val="28"/>
          <w:lang w:eastAsia="ru-RU"/>
        </w:rPr>
      </w:pPr>
      <w:bookmarkStart w:id="236" w:name="n344"/>
      <w:bookmarkEnd w:id="236"/>
      <w:r w:rsidRPr="00226C38">
        <w:rPr>
          <w:rFonts w:ascii="Times New Roman" w:hAnsi="Times New Roman" w:cs="Times New Roman"/>
          <w:sz w:val="28"/>
          <w:szCs w:val="28"/>
          <w:lang w:eastAsia="ru-RU"/>
        </w:rPr>
        <w:t>де    Гв - розмір гарантійного внеску;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37" w:name="n345"/>
      <w:bookmarkEnd w:id="237"/>
      <w:r w:rsidRPr="00226C38">
        <w:rPr>
          <w:rFonts w:ascii="Times New Roman" w:hAnsi="Times New Roman" w:cs="Times New Roman"/>
          <w:sz w:val="28"/>
          <w:szCs w:val="28"/>
          <w:lang w:eastAsia="ru-RU"/>
        </w:rPr>
        <w:t>0,12 - коефіцієнт, що відповідає розміру ставки орендної плати (12 відсотків);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38" w:name="n346"/>
      <w:bookmarkEnd w:id="238"/>
      <w:r w:rsidRPr="00226C38">
        <w:rPr>
          <w:rFonts w:ascii="Times New Roman" w:hAnsi="Times New Roman" w:cs="Times New Roman"/>
          <w:sz w:val="28"/>
          <w:szCs w:val="28"/>
          <w:lang w:eastAsia="ru-RU"/>
        </w:rPr>
        <w:t>Пм - прожитковий мінімум, встановлений для працездатних осіб на 1 січня календарного року, в якому здійснюється розрахунок;</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39" w:name="n347"/>
      <w:bookmarkEnd w:id="239"/>
      <w:r w:rsidRPr="00226C38">
        <w:rPr>
          <w:rFonts w:ascii="Times New Roman" w:hAnsi="Times New Roman" w:cs="Times New Roman"/>
          <w:sz w:val="28"/>
          <w:szCs w:val="28"/>
          <w:lang w:eastAsia="ru-RU"/>
        </w:rPr>
        <w:t>S - загальна площа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0" w:name="n348"/>
      <w:bookmarkEnd w:id="240"/>
      <w:r w:rsidRPr="00226C38">
        <w:rPr>
          <w:rFonts w:ascii="Times New Roman" w:hAnsi="Times New Roman" w:cs="Times New Roman"/>
          <w:sz w:val="28"/>
          <w:szCs w:val="28"/>
          <w:lang w:eastAsia="ru-RU"/>
        </w:rPr>
        <w:t>У випадках, коли об’єкт оренди пропонується для використання погодинно або подобово, застосовується така формула:</w:t>
      </w:r>
    </w:p>
    <w:p w:rsidR="006A311E" w:rsidRPr="00226C38" w:rsidRDefault="006A311E" w:rsidP="00DC3357">
      <w:pPr>
        <w:shd w:val="clear" w:color="auto" w:fill="FFFFFF"/>
        <w:spacing w:before="150" w:after="150"/>
        <w:jc w:val="center"/>
        <w:rPr>
          <w:rFonts w:ascii="Times New Roman" w:hAnsi="Times New Roman" w:cs="Times New Roman"/>
          <w:sz w:val="28"/>
          <w:szCs w:val="28"/>
          <w:lang w:eastAsia="ru-RU"/>
        </w:rPr>
      </w:pPr>
      <w:bookmarkStart w:id="241" w:name="n863"/>
      <w:bookmarkEnd w:id="241"/>
      <w:r w:rsidRPr="00E56CD1">
        <w:rPr>
          <w:rFonts w:ascii="Times New Roman" w:hAnsi="Times New Roman" w:cs="Times New Roman"/>
          <w:noProof/>
          <w:sz w:val="28"/>
          <w:szCs w:val="28"/>
          <w:lang w:val="ru-RU" w:eastAsia="ru-RU"/>
        </w:rPr>
        <w:pict>
          <v:shape id="_x0000_i1034" type="#_x0000_t75" alt="https://zakon.rada.gov.ua/laws/file/imgs/81/p495918n863-1.jpg" style="width:141pt;height:35.25pt;visibility:visible">
            <v:imagedata r:id="rId64" o:title=""/>
          </v:shape>
        </w:pic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2" w:name="n350"/>
      <w:bookmarkEnd w:id="242"/>
      <w:r w:rsidRPr="00226C38">
        <w:rPr>
          <w:rFonts w:ascii="Times New Roman" w:hAnsi="Times New Roman" w:cs="Times New Roman"/>
          <w:sz w:val="28"/>
          <w:szCs w:val="28"/>
          <w:lang w:eastAsia="ru-RU"/>
        </w:rPr>
        <w:t>Гарантійний внесок вноситься потенційним орендарем у вигляді грошових коштів на рахунок оператора електронного майданчика. Гарантійний внесок може також вноситися у формі безвідкличної банківської гарантії у випадках, коли об’єктом оренди є єдиний майновий комплекс.</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3" w:name="n351"/>
      <w:bookmarkEnd w:id="243"/>
      <w:r>
        <w:rPr>
          <w:rFonts w:ascii="Times New Roman" w:hAnsi="Times New Roman" w:cs="Times New Roman"/>
          <w:sz w:val="28"/>
          <w:szCs w:val="28"/>
          <w:lang w:eastAsia="ru-RU"/>
        </w:rPr>
        <w:t>45</w:t>
      </w:r>
      <w:r w:rsidRPr="00226C38">
        <w:rPr>
          <w:rFonts w:ascii="Times New Roman" w:hAnsi="Times New Roman" w:cs="Times New Roman"/>
          <w:sz w:val="28"/>
          <w:szCs w:val="28"/>
          <w:lang w:eastAsia="ru-RU"/>
        </w:rPr>
        <w:t>. Адміністратор забезпечує створення та подання оператору електронного майданчика доступу до унікального гіперпосилання.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4" w:name="n352"/>
      <w:bookmarkEnd w:id="244"/>
      <w:r>
        <w:rPr>
          <w:rFonts w:ascii="Times New Roman" w:hAnsi="Times New Roman" w:cs="Times New Roman"/>
          <w:sz w:val="28"/>
          <w:szCs w:val="28"/>
          <w:lang w:eastAsia="ru-RU"/>
        </w:rPr>
        <w:t>46</w:t>
      </w:r>
      <w:r w:rsidRPr="00226C38">
        <w:rPr>
          <w:rFonts w:ascii="Times New Roman" w:hAnsi="Times New Roman" w:cs="Times New Roman"/>
          <w:sz w:val="28"/>
          <w:szCs w:val="28"/>
          <w:lang w:eastAsia="ru-RU"/>
        </w:rPr>
        <w:t>. Орендодавець надає:</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5" w:name="n353"/>
      <w:bookmarkEnd w:id="245"/>
      <w:r w:rsidRPr="00226C38">
        <w:rPr>
          <w:rFonts w:ascii="Times New Roman" w:hAnsi="Times New Roman" w:cs="Times New Roman"/>
          <w:sz w:val="28"/>
          <w:szCs w:val="28"/>
          <w:lang w:eastAsia="ru-RU"/>
        </w:rPr>
        <w:t>1) відповіді на запитання щодо лота, надіслані потенційними орендарями, протягом п’яти робочих днів з дня отримання таких запитань.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6" w:name="n354"/>
      <w:bookmarkEnd w:id="246"/>
      <w:r w:rsidRPr="00226C38">
        <w:rPr>
          <w:rFonts w:ascii="Times New Roman" w:hAnsi="Times New Roman" w:cs="Times New Roman"/>
          <w:sz w:val="28"/>
          <w:szCs w:val="28"/>
          <w:lang w:eastAsia="ru-RU"/>
        </w:rPr>
        <w:t>Відповіді надаються: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7" w:name="n355"/>
      <w:bookmarkEnd w:id="247"/>
      <w:r w:rsidRPr="00226C38">
        <w:rPr>
          <w:rFonts w:ascii="Times New Roman" w:hAnsi="Times New Roman" w:cs="Times New Roman"/>
          <w:sz w:val="28"/>
          <w:szCs w:val="28"/>
          <w:lang w:eastAsia="ru-RU"/>
        </w:rPr>
        <w:t>до дня, що передує дню проведення електронного аукціону, - через особистий кабінет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8" w:name="n356"/>
      <w:bookmarkEnd w:id="248"/>
      <w:r w:rsidRPr="00226C38">
        <w:rPr>
          <w:rFonts w:ascii="Times New Roman" w:hAnsi="Times New Roman" w:cs="Times New Roman"/>
          <w:sz w:val="28"/>
          <w:szCs w:val="28"/>
          <w:lang w:eastAsia="ru-RU"/>
        </w:rPr>
        <w:t>після проведення аукціону - в інший спосіб, встановлений законодавством про звернення громадян;</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49" w:name="n357"/>
      <w:bookmarkEnd w:id="249"/>
      <w:r w:rsidRPr="00226C38">
        <w:rPr>
          <w:rFonts w:ascii="Times New Roman" w:hAnsi="Times New Roman" w:cs="Times New Roman"/>
          <w:sz w:val="28"/>
          <w:szCs w:val="28"/>
          <w:lang w:eastAsia="ru-RU"/>
        </w:rPr>
        <w:t>2) доступ учасникам аукціону до документів, що стосуються лота, у спосіб, визначений законодавством, не пізніше ніж за один робочий день до дня проведення електронного аукціону або в день звернення, якщо такий учасник звернувся в останній день строку прийняття заяв на участь в електронному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0" w:name="n358"/>
      <w:bookmarkEnd w:id="250"/>
      <w:r w:rsidRPr="00226C38">
        <w:rPr>
          <w:rFonts w:ascii="Times New Roman" w:hAnsi="Times New Roman" w:cs="Times New Roman"/>
          <w:sz w:val="28"/>
          <w:szCs w:val="28"/>
          <w:lang w:eastAsia="ru-RU"/>
        </w:rPr>
        <w:t>Відповіді на запитання щодо лота та доступ до документів, що стосуються лота, надаються протягом робочого часу, визначеного правилами внутрішнього трудового розпорядку орендодавця.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1" w:name="n359"/>
      <w:bookmarkEnd w:id="251"/>
      <w:r>
        <w:rPr>
          <w:rFonts w:ascii="Times New Roman" w:hAnsi="Times New Roman" w:cs="Times New Roman"/>
          <w:sz w:val="28"/>
          <w:szCs w:val="28"/>
          <w:lang w:eastAsia="ru-RU"/>
        </w:rPr>
        <w:t>47</w:t>
      </w:r>
      <w:r w:rsidRPr="00226C38">
        <w:rPr>
          <w:rFonts w:ascii="Times New Roman" w:hAnsi="Times New Roman" w:cs="Times New Roman"/>
          <w:sz w:val="28"/>
          <w:szCs w:val="28"/>
          <w:lang w:eastAsia="ru-RU"/>
        </w:rPr>
        <w:t>. Кожен користувач Інтернету має можливість спостерігати за ходом електронного аукціону в інтерактивному режимі реального часу та здійснювати пошук інформації щодо проведених та/або запланованих електронних аукціонів за допомогою сервісів пошуку та перегляду аукціонів електронного майданчика.</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252" w:name="n360"/>
      <w:bookmarkEnd w:id="252"/>
      <w:r w:rsidRPr="00226C38">
        <w:rPr>
          <w:rFonts w:ascii="Times New Roman" w:hAnsi="Times New Roman" w:cs="Times New Roman"/>
          <w:b/>
          <w:bCs/>
          <w:sz w:val="28"/>
          <w:szCs w:val="28"/>
          <w:lang w:eastAsia="ru-RU"/>
        </w:rPr>
        <w:t>Організація та порядок проведення електронного аукціону та електронного аукціону із зниженням стартової ціни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3" w:name="n361"/>
      <w:bookmarkEnd w:id="253"/>
      <w:r>
        <w:rPr>
          <w:rFonts w:ascii="Times New Roman" w:hAnsi="Times New Roman" w:cs="Times New Roman"/>
          <w:sz w:val="28"/>
          <w:szCs w:val="28"/>
          <w:lang w:eastAsia="ru-RU"/>
        </w:rPr>
        <w:t>48</w:t>
      </w:r>
      <w:r w:rsidRPr="00226C38">
        <w:rPr>
          <w:rFonts w:ascii="Times New Roman" w:hAnsi="Times New Roman" w:cs="Times New Roman"/>
          <w:sz w:val="28"/>
          <w:szCs w:val="28"/>
          <w:lang w:eastAsia="ru-RU"/>
        </w:rPr>
        <w:t>. Електронний аукціон є процедурою визначення переможця електронного аукціону, в ході якої учасники мають можливість поетапного збільшення своїх цінових пропозицій протягом трьох раундів, що проводяться за однаковими правилами, визначеними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4" w:name="n362"/>
      <w:bookmarkEnd w:id="254"/>
      <w:r w:rsidRPr="00226C38">
        <w:rPr>
          <w:rFonts w:ascii="Times New Roman" w:hAnsi="Times New Roman" w:cs="Times New Roman"/>
          <w:sz w:val="28"/>
          <w:szCs w:val="28"/>
          <w:lang w:eastAsia="ru-RU"/>
        </w:rPr>
        <w:t>Оголосити електронний аукціон має право виключно орендодавець шляхом оприлюднення відповідного оголошення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5" w:name="n363"/>
      <w:bookmarkEnd w:id="255"/>
      <w:r w:rsidRPr="00226C38">
        <w:rPr>
          <w:rFonts w:ascii="Times New Roman" w:hAnsi="Times New Roman" w:cs="Times New Roman"/>
          <w:sz w:val="28"/>
          <w:szCs w:val="28"/>
          <w:lang w:eastAsia="ru-RU"/>
        </w:rPr>
        <w:t>Для оголошення електронного аукціону орендодавець обирає об’єкт оренди з Переліку першого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6" w:name="n364"/>
      <w:bookmarkEnd w:id="256"/>
      <w:r>
        <w:rPr>
          <w:rFonts w:ascii="Times New Roman" w:hAnsi="Times New Roman" w:cs="Times New Roman"/>
          <w:sz w:val="28"/>
          <w:szCs w:val="28"/>
          <w:lang w:eastAsia="ru-RU"/>
        </w:rPr>
        <w:t>49</w:t>
      </w:r>
      <w:r w:rsidRPr="00226C38">
        <w:rPr>
          <w:rFonts w:ascii="Times New Roman" w:hAnsi="Times New Roman" w:cs="Times New Roman"/>
          <w:sz w:val="28"/>
          <w:szCs w:val="28"/>
          <w:lang w:eastAsia="ru-RU"/>
        </w:rPr>
        <w:t>. Електронний аукціон із зниженням стартової ціни оголошується в електронній торговій системі на підставі затверджених умов оренди майна в порядку, передбаченому </w:t>
      </w:r>
      <w:hyperlink r:id="rId65" w:anchor="n277" w:tgtFrame="_blank" w:history="1">
        <w:r w:rsidRPr="00226C38">
          <w:rPr>
            <w:rFonts w:ascii="Times New Roman" w:hAnsi="Times New Roman" w:cs="Times New Roman"/>
            <w:sz w:val="28"/>
            <w:szCs w:val="28"/>
            <w:u w:val="single"/>
            <w:lang w:eastAsia="ru-RU"/>
          </w:rPr>
          <w:t>частиною одинадцятою</w:t>
        </w:r>
      </w:hyperlink>
      <w:r w:rsidRPr="00226C38">
        <w:rPr>
          <w:rFonts w:ascii="Times New Roman" w:hAnsi="Times New Roman" w:cs="Times New Roman"/>
          <w:sz w:val="28"/>
          <w:szCs w:val="28"/>
          <w:lang w:eastAsia="ru-RU"/>
        </w:rPr>
        <w:t> статті 13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7" w:name="n365"/>
      <w:bookmarkEnd w:id="257"/>
      <w:r>
        <w:rPr>
          <w:rFonts w:ascii="Times New Roman" w:hAnsi="Times New Roman" w:cs="Times New Roman"/>
          <w:sz w:val="28"/>
          <w:szCs w:val="28"/>
          <w:lang w:eastAsia="ru-RU"/>
        </w:rPr>
        <w:t>50</w:t>
      </w:r>
      <w:r w:rsidRPr="00226C38">
        <w:rPr>
          <w:rFonts w:ascii="Times New Roman" w:hAnsi="Times New Roman" w:cs="Times New Roman"/>
          <w:sz w:val="28"/>
          <w:szCs w:val="28"/>
          <w:lang w:eastAsia="ru-RU"/>
        </w:rPr>
        <w:t>. Орендодавець має право відмінити електронний аукціон:</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8" w:name="n366"/>
      <w:bookmarkEnd w:id="258"/>
      <w:r w:rsidRPr="00226C38">
        <w:rPr>
          <w:rFonts w:ascii="Times New Roman" w:hAnsi="Times New Roman" w:cs="Times New Roman"/>
          <w:sz w:val="28"/>
          <w:szCs w:val="28"/>
          <w:lang w:eastAsia="ru-RU"/>
        </w:rPr>
        <w:t>до дня його проведення лише в разі порушення встановленого порядку його підготовки, в тому числі в разі виникнення технічного збою, та/або наявності судового рішення або факторів, які можуть суттєво вплинути на лот (його стартову орендну плату чи на суттєві характеристики об’єкта оренди, в тому числі внаслідок його знищення або значного пошкодження);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59" w:name="n367"/>
      <w:bookmarkEnd w:id="259"/>
      <w:r w:rsidRPr="00226C38">
        <w:rPr>
          <w:rFonts w:ascii="Times New Roman" w:hAnsi="Times New Roman" w:cs="Times New Roman"/>
          <w:sz w:val="28"/>
          <w:szCs w:val="28"/>
          <w:lang w:eastAsia="ru-RU"/>
        </w:rPr>
        <w:t>до дня завершення строку, встановленого для затвердження ним протоколу про результати електронного аукціону у разі виникнення технічного збою, підтвердженого адміністратором електронної торгової системи.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0" w:name="n368"/>
      <w:bookmarkEnd w:id="260"/>
      <w:r w:rsidRPr="00226C38">
        <w:rPr>
          <w:rFonts w:ascii="Times New Roman" w:hAnsi="Times New Roman" w:cs="Times New Roman"/>
          <w:sz w:val="28"/>
          <w:szCs w:val="28"/>
          <w:lang w:eastAsia="ru-RU"/>
        </w:rPr>
        <w:t>Адміністратор електронної торгової системи повідомляє про технічний збій шляхом публікації відповідного повідомлення на власному офіційному веб-сайті, а оператори електронних майданчиків інформують орендодавців та учасників аукціонів відповідно до опублікованого адміністратором повідомлення. Якщо технічний збій тягне за собою необхідність відміни електронного аукціону, адміністратор надає орендодавцю підтвердження того, що відбувся технічний збій, протягом одного робочого дня з дати його виникнення.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1" w:name="n369"/>
      <w:bookmarkEnd w:id="261"/>
      <w:r w:rsidRPr="00226C38">
        <w:rPr>
          <w:rFonts w:ascii="Times New Roman" w:hAnsi="Times New Roman" w:cs="Times New Roman"/>
          <w:sz w:val="28"/>
          <w:szCs w:val="28"/>
          <w:lang w:eastAsia="ru-RU"/>
        </w:rPr>
        <w:t>Орендодавець відміняє електронний аукціон до дня його проведення у разі: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2" w:name="n370"/>
      <w:bookmarkEnd w:id="262"/>
      <w:r w:rsidRPr="00226C38">
        <w:rPr>
          <w:rFonts w:ascii="Times New Roman" w:hAnsi="Times New Roman" w:cs="Times New Roman"/>
          <w:sz w:val="28"/>
          <w:szCs w:val="28"/>
          <w:lang w:eastAsia="ru-RU"/>
        </w:rPr>
        <w:t>скасування рішення про включення об’єкта оренди до Переліку першого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3" w:name="n371"/>
      <w:bookmarkEnd w:id="263"/>
      <w:r w:rsidRPr="00226C38">
        <w:rPr>
          <w:rFonts w:ascii="Times New Roman" w:hAnsi="Times New Roman" w:cs="Times New Roman"/>
          <w:sz w:val="28"/>
          <w:szCs w:val="28"/>
          <w:lang w:eastAsia="ru-RU"/>
        </w:rPr>
        <w:t>прийняття рішення про виключення майна з Переліку першого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4" w:name="n372"/>
      <w:bookmarkEnd w:id="264"/>
      <w:r w:rsidRPr="00226C38">
        <w:rPr>
          <w:rFonts w:ascii="Times New Roman" w:hAnsi="Times New Roman" w:cs="Times New Roman"/>
          <w:sz w:val="28"/>
          <w:szCs w:val="28"/>
          <w:lang w:eastAsia="ru-RU"/>
        </w:rPr>
        <w:t>зміни рішення про включення об’єкта оренди до Переліку відповідного типу, що тягне за собою необхідність відміни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5" w:name="n373"/>
      <w:bookmarkEnd w:id="265"/>
      <w:r w:rsidRPr="00226C38">
        <w:rPr>
          <w:rFonts w:ascii="Times New Roman" w:hAnsi="Times New Roman" w:cs="Times New Roman"/>
          <w:sz w:val="28"/>
          <w:szCs w:val="28"/>
          <w:lang w:eastAsia="ru-RU"/>
        </w:rPr>
        <w:t>Рішення орендодавця про відміну електронного аукціону, рішення про скасування або зміну рішення про включення об’єкта оренди до Переліку першого типу, що тягне за собою необхідність відміни аукціону, рішення про виключення майна з Переліку першого типу оприлюднюється в електронній торговій системі не пізніше робочого дня, що настає за днем прийняття відповідного рішення, та обов’язково повинен містити підстави та обґрунтування прийняття такого рішення згідно з вимогами цього пункту.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6" w:name="n374"/>
      <w:bookmarkEnd w:id="266"/>
      <w:r w:rsidRPr="00226C38">
        <w:rPr>
          <w:rFonts w:ascii="Times New Roman" w:hAnsi="Times New Roman" w:cs="Times New Roman"/>
          <w:sz w:val="28"/>
          <w:szCs w:val="28"/>
          <w:lang w:eastAsia="ru-RU"/>
        </w:rPr>
        <w:t>У разі відміни електронного аукціону його статус в електронній торговій системі змінюється на статус “аукціон відмінено” із збереженням всієї інформації, раніше введеної потенційним орендарем, учасником або орендодавцем.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Pr>
          <w:rFonts w:ascii="Times New Roman" w:hAnsi="Times New Roman" w:cs="Times New Roman"/>
          <w:sz w:val="28"/>
          <w:szCs w:val="28"/>
          <w:lang w:eastAsia="ru-RU"/>
        </w:rPr>
        <w:t>51</w:t>
      </w:r>
      <w:r w:rsidRPr="00226C38">
        <w:rPr>
          <w:rFonts w:ascii="Times New Roman" w:hAnsi="Times New Roman" w:cs="Times New Roman"/>
          <w:sz w:val="28"/>
          <w:szCs w:val="28"/>
          <w:lang w:eastAsia="ru-RU"/>
        </w:rPr>
        <w:t>. Потенційний орендар, який має намір узяти участь в електронному аукціоні, через свій особистий кабінет подає заяву на участь в електронному аукціоні шляхом заповнення електронної форми, вимоги до якої встановлюються адміністратором електронної торгової системи, і завантажує електронні копії документів, передбачені </w:t>
      </w:r>
      <w:hyperlink r:id="rId66" w:anchor="n251" w:tgtFrame="_blank" w:history="1">
        <w:r w:rsidRPr="00226C38">
          <w:rPr>
            <w:rFonts w:ascii="Times New Roman" w:hAnsi="Times New Roman" w:cs="Times New Roman"/>
            <w:sz w:val="28"/>
            <w:szCs w:val="28"/>
            <w:u w:val="single"/>
            <w:lang w:eastAsia="ru-RU"/>
          </w:rPr>
          <w:t>частиною третьою</w:t>
        </w:r>
      </w:hyperlink>
      <w:r w:rsidRPr="00226C38">
        <w:rPr>
          <w:rFonts w:ascii="Times New Roman" w:hAnsi="Times New Roman" w:cs="Times New Roman"/>
          <w:sz w:val="28"/>
          <w:szCs w:val="28"/>
          <w:lang w:eastAsia="ru-RU"/>
        </w:rPr>
        <w:t> статті 13 Закону та умовами оренди майна, що оприлюднені в оголошенні про передачу майна в оренду (в разі їх наявності). Заява на участь в електронному аукціоні повинна містити закриту цінову пропозицію та подаватися починаючи з дати оприлюднення відповідного оголошення в електронній торговій системі до закінчення кінцевого строку подання заяв на участь в електронному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Потенційний орендар повинен відповідати вимогам до особи орендаря, визначеним </w:t>
      </w:r>
      <w:hyperlink r:id="rId67" w:anchor="n120" w:tgtFrame="_blank" w:history="1">
        <w:r w:rsidRPr="00226C38">
          <w:rPr>
            <w:rFonts w:ascii="Times New Roman" w:hAnsi="Times New Roman" w:cs="Times New Roman"/>
            <w:sz w:val="28"/>
            <w:szCs w:val="28"/>
            <w:u w:val="single"/>
            <w:lang w:eastAsia="ru-RU"/>
          </w:rPr>
          <w:t>статтею 4</w:t>
        </w:r>
      </w:hyperlink>
      <w:r w:rsidRPr="00226C38">
        <w:rPr>
          <w:rFonts w:ascii="Times New Roman" w:hAnsi="Times New Roman" w:cs="Times New Roman"/>
          <w:sz w:val="28"/>
          <w:szCs w:val="28"/>
          <w:lang w:eastAsia="ru-RU"/>
        </w:rPr>
        <w:t>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7" w:name="n377"/>
      <w:bookmarkEnd w:id="267"/>
      <w:r w:rsidRPr="00226C38">
        <w:rPr>
          <w:rFonts w:ascii="Times New Roman" w:hAnsi="Times New Roman" w:cs="Times New Roman"/>
          <w:sz w:val="28"/>
          <w:szCs w:val="28"/>
          <w:lang w:eastAsia="ru-RU"/>
        </w:rPr>
        <w:t>Оператор електронного майданчика проводить перевірку відповідності ідентифікаційної інформації (для громадян України - реквізити паспорта; для іноземців та осіб без громадянства - реквізити документа, що посвідчує особу; для юридичних осіб - резидентів, фізичних осіб-підприємців - дані Єдиного державного реєстру юридичних осіб, фізичних осіб - підприємців та громадських формувань; для юридичних осіб - нерезидентів - дані документа про реєстрацію у державі місцезнаходження), поданої особою, яка має намір узяти участь в електронному аукціоні, даним, які зазначаються такою особою в заяві на участь в електронному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8" w:name="n378"/>
      <w:bookmarkEnd w:id="268"/>
      <w:r>
        <w:rPr>
          <w:rFonts w:ascii="Times New Roman" w:hAnsi="Times New Roman" w:cs="Times New Roman"/>
          <w:sz w:val="28"/>
          <w:szCs w:val="28"/>
          <w:lang w:eastAsia="ru-RU"/>
        </w:rPr>
        <w:t>52</w:t>
      </w:r>
      <w:r w:rsidRPr="00226C38">
        <w:rPr>
          <w:rFonts w:ascii="Times New Roman" w:hAnsi="Times New Roman" w:cs="Times New Roman"/>
          <w:sz w:val="28"/>
          <w:szCs w:val="28"/>
          <w:lang w:eastAsia="ru-RU"/>
        </w:rPr>
        <w:t>. Кінцевий строк подання заяви на участь в електронному аукціоні та електронному аукціоні із зниженням стартової ціни встановлюється електронною торговою системою для кожного електронного аукціону окремо з 19 години 30 хвилин до 20 години 30 хвилин дня, що передує дню проведення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69" w:name="n379"/>
      <w:bookmarkEnd w:id="269"/>
      <w:r w:rsidRPr="00226C38">
        <w:rPr>
          <w:rFonts w:ascii="Times New Roman" w:hAnsi="Times New Roman" w:cs="Times New Roman"/>
          <w:sz w:val="28"/>
          <w:szCs w:val="28"/>
          <w:lang w:eastAsia="ru-RU"/>
        </w:rPr>
        <w:t>До закінчення кінцевого строку подання заяв на участь в електронному аукціоні учасники мають право анулювати їх або внести до них зміни. Зміни після їх оприлюднення зберігаються в електронній торговій системі протягом десяти років з дати внесення такої інформації до електронної торгової системи або протягом більшого строку. У разі коли договір оренди укладено більш як на десять років, такі зміни зберігаються протягом строку, на який укладено договір.</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0" w:name="n380"/>
      <w:bookmarkEnd w:id="270"/>
      <w:r w:rsidRPr="00226C38">
        <w:rPr>
          <w:rFonts w:ascii="Times New Roman" w:hAnsi="Times New Roman" w:cs="Times New Roman"/>
          <w:sz w:val="28"/>
          <w:szCs w:val="28"/>
          <w:lang w:eastAsia="ru-RU"/>
        </w:rPr>
        <w:t>Анулювання закритої цінової пропозиції може бути здійснено виключно відповідним учасником в його особистому кабінеті до моменту закінчення кінцевого строку подання заяв на участь в електронному аукціоні. Після анулювання закритої цінової пропозиції гарантійний та реєстраційний внески повертаються такому учаснику.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1" w:name="n381"/>
      <w:bookmarkEnd w:id="271"/>
      <w:r>
        <w:rPr>
          <w:rFonts w:ascii="Times New Roman" w:hAnsi="Times New Roman" w:cs="Times New Roman"/>
          <w:sz w:val="28"/>
          <w:szCs w:val="28"/>
          <w:lang w:eastAsia="ru-RU"/>
        </w:rPr>
        <w:t>53</w:t>
      </w:r>
      <w:r w:rsidRPr="00226C38">
        <w:rPr>
          <w:rFonts w:ascii="Times New Roman" w:hAnsi="Times New Roman" w:cs="Times New Roman"/>
          <w:sz w:val="28"/>
          <w:szCs w:val="28"/>
          <w:lang w:eastAsia="ru-RU"/>
        </w:rPr>
        <w:t>. Інформація про кожного учасника є анонімною (закритою) до закінчення електронного аукціону, крім інформації про номери учасників та їх кількість. Закриті цінові пропозиції учасників є недоступними для перегляду до початку електронного аукціону для всіх осіб, крім учасника, який подав таку закриту цінову пропозицію.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2" w:name="n382"/>
      <w:bookmarkEnd w:id="272"/>
      <w:r w:rsidRPr="00226C38">
        <w:rPr>
          <w:rFonts w:ascii="Times New Roman" w:hAnsi="Times New Roman" w:cs="Times New Roman"/>
          <w:sz w:val="28"/>
          <w:szCs w:val="28"/>
          <w:lang w:eastAsia="ru-RU"/>
        </w:rPr>
        <w:t>Оператор електронного майданчика зобов’язаний не розголошувати інформацію про розмір закритих цінових пропозицій учасників та кількість учасників, які подали заяви на участь в електронному аукціоні, до моменту початку електронного аукціону, а також найменування та/або прізвище, ім’я, по батькові та іншу інформацію про таких учасників до моменту завершення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3" w:name="n383"/>
      <w:bookmarkEnd w:id="273"/>
      <w:r>
        <w:rPr>
          <w:rFonts w:ascii="Times New Roman" w:hAnsi="Times New Roman" w:cs="Times New Roman"/>
          <w:sz w:val="28"/>
          <w:szCs w:val="28"/>
          <w:lang w:eastAsia="ru-RU"/>
        </w:rPr>
        <w:t>54</w:t>
      </w:r>
      <w:r w:rsidRPr="00226C38">
        <w:rPr>
          <w:rFonts w:ascii="Times New Roman" w:hAnsi="Times New Roman" w:cs="Times New Roman"/>
          <w:sz w:val="28"/>
          <w:szCs w:val="28"/>
          <w:lang w:eastAsia="ru-RU"/>
        </w:rPr>
        <w:t>. Якщо в момент закінчення кінцевого строку подання заяв на участь в аукціоні не подано жодної заяви, електронна торгова система автоматично присвоює аукціону статус “Аукціон не відбувся”.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4" w:name="n384"/>
      <w:bookmarkEnd w:id="274"/>
      <w:r w:rsidRPr="00226C38">
        <w:rPr>
          <w:rFonts w:ascii="Times New Roman" w:hAnsi="Times New Roman" w:cs="Times New Roman"/>
          <w:sz w:val="28"/>
          <w:szCs w:val="28"/>
          <w:lang w:eastAsia="ru-RU"/>
        </w:rPr>
        <w:t>Якщо за результатами аукціону жоден учасник не зробив крок аукціону, в тому числі в розмірі його закритої цінової пропозиції, електронна торгова система автоматично присвоює аукціону статус “аукціон не відбувся”, крім випадку, передбаченого </w:t>
      </w:r>
      <w:hyperlink r:id="rId68" w:anchor="n407" w:history="1">
        <w:r w:rsidRPr="00226C38">
          <w:rPr>
            <w:rFonts w:ascii="Times New Roman" w:hAnsi="Times New Roman" w:cs="Times New Roman"/>
            <w:sz w:val="28"/>
            <w:szCs w:val="28"/>
            <w:u w:val="single"/>
            <w:lang w:eastAsia="ru-RU"/>
          </w:rPr>
          <w:t>абзацом другим</w:t>
        </w:r>
      </w:hyperlink>
      <w:r w:rsidRPr="00226C38">
        <w:rPr>
          <w:rFonts w:ascii="Times New Roman" w:hAnsi="Times New Roman" w:cs="Times New Roman"/>
          <w:sz w:val="28"/>
          <w:szCs w:val="28"/>
          <w:lang w:eastAsia="ru-RU"/>
        </w:rPr>
        <w:t xml:space="preserve"> пункту </w:t>
      </w:r>
      <w:r>
        <w:rPr>
          <w:rFonts w:ascii="Times New Roman" w:hAnsi="Times New Roman" w:cs="Times New Roman"/>
          <w:sz w:val="28"/>
          <w:szCs w:val="28"/>
          <w:lang w:eastAsia="ru-RU"/>
        </w:rPr>
        <w:t xml:space="preserve">59 </w:t>
      </w:r>
      <w:r w:rsidRPr="00226C38">
        <w:rPr>
          <w:rFonts w:ascii="Times New Roman" w:hAnsi="Times New Roman" w:cs="Times New Roman"/>
          <w:sz w:val="28"/>
          <w:szCs w:val="28"/>
          <w:lang w:eastAsia="ru-RU"/>
        </w:rPr>
        <w:t>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5" w:name="n385"/>
      <w:bookmarkEnd w:id="275"/>
      <w:r w:rsidRPr="00226C38">
        <w:rPr>
          <w:rFonts w:ascii="Times New Roman" w:hAnsi="Times New Roman" w:cs="Times New Roman"/>
          <w:sz w:val="28"/>
          <w:szCs w:val="28"/>
          <w:lang w:eastAsia="ru-RU"/>
        </w:rPr>
        <w:t>Якщо подано більше однієї заяви, що містить закриту цінову пропозицію, електронна торгова система активує модуль електронного аукціону (торгів).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6" w:name="n386"/>
      <w:bookmarkEnd w:id="276"/>
      <w:r>
        <w:rPr>
          <w:rFonts w:ascii="Times New Roman" w:hAnsi="Times New Roman" w:cs="Times New Roman"/>
          <w:sz w:val="28"/>
          <w:szCs w:val="28"/>
          <w:lang w:eastAsia="ru-RU"/>
        </w:rPr>
        <w:t>55</w:t>
      </w:r>
      <w:r w:rsidRPr="00226C38">
        <w:rPr>
          <w:rFonts w:ascii="Times New Roman" w:hAnsi="Times New Roman" w:cs="Times New Roman"/>
          <w:sz w:val="28"/>
          <w:szCs w:val="28"/>
          <w:lang w:eastAsia="ru-RU"/>
        </w:rPr>
        <w:t>. Оператори електронних майданчиків забезпечують доступ учасників до електронного аукціону. Для кожного учасника адміністратор створює індивідуальну веб-сторінку електронного аукціону. Оператор електронного майданчика передає до особистого кабінету учасника унікальне гіперпосилання на індивідуальну веб-сторінку електронного аукціону, що є достатньою умовою для участі в ньому, та інформує учасника про цю дію електронною поштою.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7" w:name="n387"/>
      <w:bookmarkEnd w:id="277"/>
      <w:r w:rsidRPr="00226C38">
        <w:rPr>
          <w:rFonts w:ascii="Times New Roman" w:hAnsi="Times New Roman" w:cs="Times New Roman"/>
          <w:sz w:val="28"/>
          <w:szCs w:val="28"/>
          <w:lang w:eastAsia="ru-RU"/>
        </w:rPr>
        <w:t>Доставка унікального гіперпосилання до особистого кабінету відповідного учасника здійснюється оператором електронного майданчика протягом 30 хвилин з моменту генерації такого гіперпосилання адміністратором, але не пізніше ніж за одну годину до початку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8" w:name="n388"/>
      <w:bookmarkEnd w:id="278"/>
      <w:r>
        <w:rPr>
          <w:rFonts w:ascii="Times New Roman" w:hAnsi="Times New Roman" w:cs="Times New Roman"/>
          <w:sz w:val="28"/>
          <w:szCs w:val="28"/>
          <w:lang w:eastAsia="ru-RU"/>
        </w:rPr>
        <w:t>56</w:t>
      </w:r>
      <w:r w:rsidRPr="00226C38">
        <w:rPr>
          <w:rFonts w:ascii="Times New Roman" w:hAnsi="Times New Roman" w:cs="Times New Roman"/>
          <w:sz w:val="28"/>
          <w:szCs w:val="28"/>
          <w:lang w:eastAsia="ru-RU"/>
        </w:rPr>
        <w:t>. У ході електронного аукціону учасникам надається можливість подавати свої цінові пропозиції відповідно до цього Порядку. Учасник може протягом одного раунду електронного аукціону один раз підвищити свою закриту цінову пропозицію/цінову пропозицію не менше ніж на розмір мінімального кроку аукціону (зробити крок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79" w:name="n389"/>
      <w:bookmarkEnd w:id="279"/>
      <w:r w:rsidRPr="00226C38">
        <w:rPr>
          <w:rFonts w:ascii="Times New Roman" w:hAnsi="Times New Roman" w:cs="Times New Roman"/>
          <w:sz w:val="28"/>
          <w:szCs w:val="28"/>
          <w:lang w:eastAsia="ru-RU"/>
        </w:rPr>
        <w:t>Розмір мінімального кроку аукціону встановлюється на рівні 1 відсотка стартової орендної плати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0" w:name="n390"/>
      <w:bookmarkEnd w:id="280"/>
      <w:r>
        <w:rPr>
          <w:rFonts w:ascii="Times New Roman" w:hAnsi="Times New Roman" w:cs="Times New Roman"/>
          <w:sz w:val="28"/>
          <w:szCs w:val="28"/>
          <w:lang w:eastAsia="ru-RU"/>
        </w:rPr>
        <w:t>57</w:t>
      </w:r>
      <w:r w:rsidRPr="00226C38">
        <w:rPr>
          <w:rFonts w:ascii="Times New Roman" w:hAnsi="Times New Roman" w:cs="Times New Roman"/>
          <w:sz w:val="28"/>
          <w:szCs w:val="28"/>
          <w:lang w:eastAsia="ru-RU"/>
        </w:rPr>
        <w:t>. У момент старту модуля електронного аукціону на індивідуальній веб-сторінці учасника відображається така інформація: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1" w:name="n391"/>
      <w:bookmarkEnd w:id="281"/>
      <w:r w:rsidRPr="00226C38">
        <w:rPr>
          <w:rFonts w:ascii="Times New Roman" w:hAnsi="Times New Roman" w:cs="Times New Roman"/>
          <w:sz w:val="28"/>
          <w:szCs w:val="28"/>
          <w:lang w:eastAsia="ru-RU"/>
        </w:rPr>
        <w:t>номер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2" w:name="n392"/>
      <w:bookmarkEnd w:id="282"/>
      <w:r w:rsidRPr="00226C38">
        <w:rPr>
          <w:rFonts w:ascii="Times New Roman" w:hAnsi="Times New Roman" w:cs="Times New Roman"/>
          <w:sz w:val="28"/>
          <w:szCs w:val="28"/>
          <w:lang w:eastAsia="ru-RU"/>
        </w:rPr>
        <w:t>стислий опис лота;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3" w:name="n393"/>
      <w:bookmarkEnd w:id="283"/>
      <w:r w:rsidRPr="00226C38">
        <w:rPr>
          <w:rFonts w:ascii="Times New Roman" w:hAnsi="Times New Roman" w:cs="Times New Roman"/>
          <w:sz w:val="28"/>
          <w:szCs w:val="28"/>
          <w:lang w:eastAsia="ru-RU"/>
        </w:rPr>
        <w:t>номер учасника в електронному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4" w:name="n394"/>
      <w:bookmarkEnd w:id="284"/>
      <w:r w:rsidRPr="00226C38">
        <w:rPr>
          <w:rFonts w:ascii="Times New Roman" w:hAnsi="Times New Roman" w:cs="Times New Roman"/>
          <w:sz w:val="28"/>
          <w:szCs w:val="28"/>
          <w:lang w:eastAsia="ru-RU"/>
        </w:rPr>
        <w:t>кількість учасників;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5" w:name="n395"/>
      <w:bookmarkEnd w:id="285"/>
      <w:r w:rsidRPr="00226C38">
        <w:rPr>
          <w:rFonts w:ascii="Times New Roman" w:hAnsi="Times New Roman" w:cs="Times New Roman"/>
          <w:sz w:val="28"/>
          <w:szCs w:val="28"/>
          <w:lang w:eastAsia="ru-RU"/>
        </w:rPr>
        <w:t>розмір цінових пропозицій, поданих учасниками, які до їх розкриття були закритими ціновими пропозиціями;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6" w:name="n396"/>
      <w:bookmarkEnd w:id="286"/>
      <w:r w:rsidRPr="00226C38">
        <w:rPr>
          <w:rFonts w:ascii="Times New Roman" w:hAnsi="Times New Roman" w:cs="Times New Roman"/>
          <w:sz w:val="28"/>
          <w:szCs w:val="28"/>
          <w:lang w:eastAsia="ru-RU"/>
        </w:rPr>
        <w:t>час до початку електронного аукціону та/або ходу подання цінової пропозиції учасника.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7" w:name="n397"/>
      <w:bookmarkEnd w:id="287"/>
      <w:r w:rsidRPr="00226C38">
        <w:rPr>
          <w:rFonts w:ascii="Times New Roman" w:hAnsi="Times New Roman" w:cs="Times New Roman"/>
          <w:sz w:val="28"/>
          <w:szCs w:val="28"/>
          <w:lang w:eastAsia="ru-RU"/>
        </w:rPr>
        <w:t>Після моменту старту електронного аукціону електронна торгова система робить паузу п’ять хвилин і оголошує раунд.</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8" w:name="n398"/>
      <w:bookmarkEnd w:id="288"/>
      <w:r w:rsidRPr="00226C38">
        <w:rPr>
          <w:rFonts w:ascii="Times New Roman" w:hAnsi="Times New Roman" w:cs="Times New Roman"/>
          <w:sz w:val="28"/>
          <w:szCs w:val="28"/>
          <w:lang w:eastAsia="ru-RU"/>
        </w:rPr>
        <w:t>Учасник за допомогою інтерфейсу електронного майданчика отримує в особистому кабінеті індивідуальну адресу веб-сторінки електронного аукціону. Оператор електронного майданчика повинен забезпечити конфіденційність цього посилання, яке є єдиним ідентифікатором учасника.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89" w:name="n399"/>
      <w:bookmarkEnd w:id="289"/>
      <w:r w:rsidRPr="00226C38">
        <w:rPr>
          <w:rFonts w:ascii="Times New Roman" w:hAnsi="Times New Roman" w:cs="Times New Roman"/>
          <w:sz w:val="28"/>
          <w:szCs w:val="28"/>
          <w:lang w:eastAsia="ru-RU"/>
        </w:rPr>
        <w:t>Електронний аукціон починається автоматично в час та дату, які визначені в оголошенні про проведення аукціону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0" w:name="n400"/>
      <w:bookmarkEnd w:id="290"/>
      <w:r w:rsidRPr="00226C38">
        <w:rPr>
          <w:rFonts w:ascii="Times New Roman" w:hAnsi="Times New Roman" w:cs="Times New Roman"/>
          <w:sz w:val="28"/>
          <w:szCs w:val="28"/>
          <w:lang w:eastAsia="ru-RU"/>
        </w:rPr>
        <w:t>Подана учасником закрита цінова пропозиція може містити крок аукціону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1" w:name="n401"/>
      <w:bookmarkEnd w:id="291"/>
      <w:r>
        <w:rPr>
          <w:rFonts w:ascii="Times New Roman" w:hAnsi="Times New Roman" w:cs="Times New Roman"/>
          <w:sz w:val="28"/>
          <w:szCs w:val="28"/>
          <w:lang w:eastAsia="ru-RU"/>
        </w:rPr>
        <w:t>58</w:t>
      </w:r>
      <w:r w:rsidRPr="00226C38">
        <w:rPr>
          <w:rFonts w:ascii="Times New Roman" w:hAnsi="Times New Roman" w:cs="Times New Roman"/>
          <w:sz w:val="28"/>
          <w:szCs w:val="28"/>
          <w:lang w:eastAsia="ru-RU"/>
        </w:rPr>
        <w:t>. У кожному раунді кожен учасник протягом трьох хвилин у порядку від менших до більших цінових пропозицій, а у разі їх збігу - від тих, що подані пізніше, до тих, що подані раніше, має право зробити крок аукціону в порядку, передбаченому </w:t>
      </w:r>
      <w:r>
        <w:rPr>
          <w:rFonts w:ascii="Times New Roman" w:hAnsi="Times New Roman" w:cs="Times New Roman"/>
          <w:sz w:val="28"/>
          <w:szCs w:val="28"/>
          <w:u w:val="single"/>
          <w:lang w:eastAsia="ru-RU"/>
        </w:rPr>
        <w:t>пунктом 56</w:t>
      </w:r>
      <w:r w:rsidRPr="00226C38">
        <w:rPr>
          <w:rFonts w:ascii="Times New Roman" w:hAnsi="Times New Roman" w:cs="Times New Roman"/>
          <w:sz w:val="28"/>
          <w:szCs w:val="28"/>
          <w:lang w:eastAsia="ru-RU"/>
        </w:rPr>
        <w:t> цього Порядку. У разі відсутності цінової пропозиції від учасника протягом трьох хвилин цінова пропозиція такого учасника у поточному раунді вважається такою, що здійснена в розмірі його закритої цінової пропозиції для першого раунду або його попередньої цінової пропозиції для другого та третього раундів.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2" w:name="n402"/>
      <w:bookmarkEnd w:id="292"/>
      <w:r w:rsidRPr="00226C38">
        <w:rPr>
          <w:rFonts w:ascii="Times New Roman" w:hAnsi="Times New Roman" w:cs="Times New Roman"/>
          <w:sz w:val="28"/>
          <w:szCs w:val="28"/>
          <w:lang w:eastAsia="ru-RU"/>
        </w:rPr>
        <w:t>Якщо учасник зробив цінову пропозицію раніше закінчення відведеного часу на внесення такої цінової пропозиції, електронна торгова система надає йому можливість внести зміни до цінової пропозиції щодо її збільшення або зменшення, але не нижче попередньої цінової пропозиції такого учасника, до завершення відведеного часу. Якщо учасник не вносив та/або не змінював цінової пропозиції протягом 3 хвилин, після закінченню такого часу електронна торгова система приймає його попередню цінову пропозицію і передає хід наступному учаснику.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3" w:name="n403"/>
      <w:bookmarkEnd w:id="293"/>
      <w:r w:rsidRPr="00226C38">
        <w:rPr>
          <w:rFonts w:ascii="Times New Roman" w:hAnsi="Times New Roman" w:cs="Times New Roman"/>
          <w:sz w:val="28"/>
          <w:szCs w:val="28"/>
          <w:lang w:eastAsia="ru-RU"/>
        </w:rPr>
        <w:t>Після завершення раунду електронна торгова система робить паузу три хвилини і оголошує наступний раунд.</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4" w:name="n404"/>
      <w:bookmarkEnd w:id="294"/>
      <w:r w:rsidRPr="00226C38">
        <w:rPr>
          <w:rFonts w:ascii="Times New Roman" w:hAnsi="Times New Roman" w:cs="Times New Roman"/>
          <w:sz w:val="28"/>
          <w:szCs w:val="28"/>
          <w:lang w:eastAsia="ru-RU"/>
        </w:rPr>
        <w:t>За умови відміни електронного аукціону згідно з </w:t>
      </w:r>
      <w:r>
        <w:rPr>
          <w:rFonts w:ascii="Times New Roman" w:hAnsi="Times New Roman" w:cs="Times New Roman"/>
          <w:sz w:val="28"/>
          <w:szCs w:val="28"/>
          <w:u w:val="single"/>
          <w:lang w:eastAsia="ru-RU"/>
        </w:rPr>
        <w:t>пунктом 50</w:t>
      </w:r>
      <w:r w:rsidRPr="00226C38">
        <w:rPr>
          <w:rFonts w:ascii="Times New Roman" w:hAnsi="Times New Roman" w:cs="Times New Roman"/>
          <w:sz w:val="28"/>
          <w:szCs w:val="28"/>
          <w:lang w:eastAsia="ru-RU"/>
        </w:rPr>
        <w:t> цього Порядку його статус змінюється в електронній торговій системі на статус “аукціон відмінено” із збереженням всієї інформації, раніше введеної потенційним орендарем, учасником або орендодавцем.</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295" w:name="n405"/>
      <w:bookmarkEnd w:id="295"/>
      <w:r w:rsidRPr="00226C38">
        <w:rPr>
          <w:rFonts w:ascii="Times New Roman" w:hAnsi="Times New Roman" w:cs="Times New Roman"/>
          <w:b/>
          <w:bCs/>
          <w:sz w:val="28"/>
          <w:szCs w:val="28"/>
          <w:lang w:eastAsia="ru-RU"/>
        </w:rPr>
        <w:t>Визначення переможця електронного аукціону та електронного аукціону із зниженням стартової ціни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6" w:name="n406"/>
      <w:bookmarkEnd w:id="296"/>
      <w:r>
        <w:rPr>
          <w:rFonts w:ascii="Times New Roman" w:hAnsi="Times New Roman" w:cs="Times New Roman"/>
          <w:sz w:val="28"/>
          <w:szCs w:val="28"/>
          <w:lang w:eastAsia="ru-RU"/>
        </w:rPr>
        <w:t>59</w:t>
      </w:r>
      <w:r w:rsidRPr="00226C38">
        <w:rPr>
          <w:rFonts w:ascii="Times New Roman" w:hAnsi="Times New Roman" w:cs="Times New Roman"/>
          <w:sz w:val="28"/>
          <w:szCs w:val="28"/>
          <w:lang w:eastAsia="ru-RU"/>
        </w:rPr>
        <w:t>. Переможець електронного аукціону визначається шляхом автоматичної оцінки електронною торговою системою цінових пропозицій учасників після завершення останнього раунду електронного аукціону та формування протоколу про результати електронного аукціону, крім випадків використання переважного права чинним орендарем при проведенні аукціону на продовження договору оренди відповідно до </w:t>
      </w:r>
      <w:r>
        <w:rPr>
          <w:rFonts w:ascii="Times New Roman" w:hAnsi="Times New Roman" w:cs="Times New Roman"/>
          <w:sz w:val="28"/>
          <w:szCs w:val="28"/>
          <w:u w:val="single"/>
          <w:lang w:eastAsia="ru-RU"/>
        </w:rPr>
        <w:t>пункту 135</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7" w:name="n407"/>
      <w:bookmarkEnd w:id="297"/>
      <w:r w:rsidRPr="00226C38">
        <w:rPr>
          <w:rFonts w:ascii="Times New Roman" w:hAnsi="Times New Roman" w:cs="Times New Roman"/>
          <w:sz w:val="28"/>
          <w:szCs w:val="28"/>
          <w:lang w:eastAsia="ru-RU"/>
        </w:rPr>
        <w:t>У разі коли для участі в аукціоні подано заяву на участь в аукціоні від одного учасника, такий учасник вважається таким, що подав найвищу цінову пропозицію за лот, а договір оренди укладається з таким учасником за запропонованою ним орендною платою, за умови, якщо така орендна плата дорівнює або перевищує стартову орендну плату.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8" w:name="n408"/>
      <w:bookmarkEnd w:id="298"/>
      <w:r>
        <w:rPr>
          <w:rFonts w:ascii="Times New Roman" w:hAnsi="Times New Roman" w:cs="Times New Roman"/>
          <w:sz w:val="28"/>
          <w:szCs w:val="28"/>
          <w:lang w:eastAsia="ru-RU"/>
        </w:rPr>
        <w:t>60</w:t>
      </w:r>
      <w:r w:rsidRPr="00226C38">
        <w:rPr>
          <w:rFonts w:ascii="Times New Roman" w:hAnsi="Times New Roman" w:cs="Times New Roman"/>
          <w:sz w:val="28"/>
          <w:szCs w:val="28"/>
          <w:lang w:eastAsia="ru-RU"/>
        </w:rPr>
        <w:t>. Переможець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299" w:name="n409"/>
      <w:bookmarkEnd w:id="299"/>
      <w:r w:rsidRPr="00226C38">
        <w:rPr>
          <w:rFonts w:ascii="Times New Roman" w:hAnsi="Times New Roman" w:cs="Times New Roman"/>
          <w:sz w:val="28"/>
          <w:szCs w:val="28"/>
          <w:lang w:eastAsia="ru-RU"/>
        </w:rPr>
        <w:t>підписує протокол про результати електронного аукціону та надає його оператору електронного майданчика, через якого ним подано цінову пропозицію, протягом трьох робочих днів з дня, наступного за днем його формування електронною торговою системою;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0" w:name="n410"/>
      <w:bookmarkEnd w:id="300"/>
      <w:r w:rsidRPr="00226C38">
        <w:rPr>
          <w:rFonts w:ascii="Times New Roman" w:hAnsi="Times New Roman" w:cs="Times New Roman"/>
          <w:sz w:val="28"/>
          <w:szCs w:val="28"/>
          <w:lang w:eastAsia="ru-RU"/>
        </w:rPr>
        <w:t>укладає договір оренди об’єкта оренди та підписує акт приймання-передачі з орендодавцем протягом 20 робочих днів з дня, наступного за днем формування протоколу про результати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1" w:name="n411"/>
      <w:bookmarkEnd w:id="301"/>
      <w:r>
        <w:rPr>
          <w:rFonts w:ascii="Times New Roman" w:hAnsi="Times New Roman" w:cs="Times New Roman"/>
          <w:sz w:val="28"/>
          <w:szCs w:val="28"/>
          <w:lang w:eastAsia="ru-RU"/>
        </w:rPr>
        <w:t>61</w:t>
      </w:r>
      <w:r w:rsidRPr="00226C38">
        <w:rPr>
          <w:rFonts w:ascii="Times New Roman" w:hAnsi="Times New Roman" w:cs="Times New Roman"/>
          <w:sz w:val="28"/>
          <w:szCs w:val="28"/>
          <w:lang w:eastAsia="ru-RU"/>
        </w:rPr>
        <w:t>. Переможцем електронного аукціону вважається учасник, що подав найвищу цінову пропозицію за лот у разі, коли ним зроблений щонайменше один крок аукціону (крім випадку, передбаченого </w:t>
      </w:r>
      <w:hyperlink r:id="rId69" w:anchor="n407" w:history="1">
        <w:r w:rsidRPr="00226C38">
          <w:rPr>
            <w:rFonts w:ascii="Times New Roman" w:hAnsi="Times New Roman" w:cs="Times New Roman"/>
            <w:sz w:val="28"/>
            <w:szCs w:val="28"/>
            <w:u w:val="single"/>
            <w:lang w:eastAsia="ru-RU"/>
          </w:rPr>
          <w:t>абзацом другим</w:t>
        </w:r>
      </w:hyperlink>
      <w:r w:rsidRPr="00226C38">
        <w:rPr>
          <w:rFonts w:ascii="Times New Roman" w:hAnsi="Times New Roman" w:cs="Times New Roman"/>
          <w:sz w:val="28"/>
          <w:szCs w:val="28"/>
          <w:lang w:eastAsia="ru-RU"/>
        </w:rPr>
        <w:t xml:space="preserve"> пункту </w:t>
      </w:r>
      <w:r>
        <w:rPr>
          <w:rFonts w:ascii="Times New Roman" w:hAnsi="Times New Roman" w:cs="Times New Roman"/>
          <w:sz w:val="28"/>
          <w:szCs w:val="28"/>
          <w:lang w:eastAsia="ru-RU"/>
        </w:rPr>
        <w:t xml:space="preserve">59 </w:t>
      </w:r>
      <w:r w:rsidRPr="00226C38">
        <w:rPr>
          <w:rFonts w:ascii="Times New Roman" w:hAnsi="Times New Roman" w:cs="Times New Roman"/>
          <w:sz w:val="28"/>
          <w:szCs w:val="28"/>
          <w:lang w:eastAsia="ru-RU"/>
        </w:rPr>
        <w:t>цього Порядку), а у випадках, передбачених </w:t>
      </w:r>
      <w:r>
        <w:rPr>
          <w:rFonts w:ascii="Times New Roman" w:hAnsi="Times New Roman" w:cs="Times New Roman"/>
          <w:sz w:val="28"/>
          <w:szCs w:val="28"/>
          <w:u w:val="single"/>
          <w:lang w:eastAsia="ru-RU"/>
        </w:rPr>
        <w:t>пунктом 62</w:t>
      </w:r>
      <w:r w:rsidRPr="00226C38">
        <w:rPr>
          <w:rFonts w:ascii="Times New Roman" w:hAnsi="Times New Roman" w:cs="Times New Roman"/>
          <w:sz w:val="28"/>
          <w:szCs w:val="28"/>
          <w:lang w:eastAsia="ru-RU"/>
        </w:rPr>
        <w:t> цього Порядку, учасник з наступною за величиною ціновою пропозицією за умови, що ним зроблений щонайменше один крок аукціону, а у разі однакових цінових пропозицій - учасник, що подав її раніше, за умови відсутності звернення від такого учасника про відмову від очікування та відсутності факту натискання ним відповідної кнопки про відмову від очікування в особистому кабінеті.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2" w:name="n412"/>
      <w:bookmarkEnd w:id="302"/>
      <w:r w:rsidRPr="00226C38">
        <w:rPr>
          <w:rFonts w:ascii="Times New Roman" w:hAnsi="Times New Roman" w:cs="Times New Roman"/>
          <w:sz w:val="28"/>
          <w:szCs w:val="28"/>
          <w:lang w:eastAsia="ru-RU"/>
        </w:rPr>
        <w:t>Оператор електронного майданчика зобов’язаний поінформувати учасника з наступною за величиною після переможця електронного аукціону ціновою пропозицією, а в разі подання однакових цінових пропозицій - учасника, що подав її раніше, про зміну його статусу протягом двох годин з моменту отримання звернення від такого учасника про відмову від очікування або натискання ним відповідної кнопки в особистому кабінеті.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3" w:name="n413"/>
      <w:bookmarkEnd w:id="303"/>
      <w:r>
        <w:rPr>
          <w:rFonts w:ascii="Times New Roman" w:hAnsi="Times New Roman" w:cs="Times New Roman"/>
          <w:sz w:val="28"/>
          <w:szCs w:val="28"/>
          <w:lang w:eastAsia="ru-RU"/>
        </w:rPr>
        <w:t>62</w:t>
      </w:r>
      <w:r w:rsidRPr="00226C38">
        <w:rPr>
          <w:rFonts w:ascii="Times New Roman" w:hAnsi="Times New Roman" w:cs="Times New Roman"/>
          <w:sz w:val="28"/>
          <w:szCs w:val="28"/>
          <w:lang w:eastAsia="ru-RU"/>
        </w:rPr>
        <w:t>. У разі коли переможець електронного аукціону не відповідає вимогам </w:t>
      </w:r>
      <w:hyperlink r:id="rId70" w:anchor="n120" w:tgtFrame="_blank" w:history="1">
        <w:r w:rsidRPr="00226C38">
          <w:rPr>
            <w:rFonts w:ascii="Times New Roman" w:hAnsi="Times New Roman" w:cs="Times New Roman"/>
            <w:sz w:val="28"/>
            <w:szCs w:val="28"/>
            <w:u w:val="single"/>
            <w:lang w:eastAsia="ru-RU"/>
          </w:rPr>
          <w:t>статті 4</w:t>
        </w:r>
      </w:hyperlink>
      <w:r w:rsidRPr="00226C38">
        <w:rPr>
          <w:rFonts w:ascii="Times New Roman" w:hAnsi="Times New Roman" w:cs="Times New Roman"/>
          <w:sz w:val="28"/>
          <w:szCs w:val="28"/>
          <w:lang w:eastAsia="ru-RU"/>
        </w:rPr>
        <w:t> Закону, або в інших випадках, передбачених </w:t>
      </w:r>
      <w:hyperlink r:id="rId71" w:anchor="n268" w:tgtFrame="_blank" w:history="1">
        <w:r w:rsidRPr="00226C38">
          <w:rPr>
            <w:rFonts w:ascii="Times New Roman" w:hAnsi="Times New Roman" w:cs="Times New Roman"/>
            <w:sz w:val="28"/>
            <w:szCs w:val="28"/>
            <w:u w:val="single"/>
            <w:lang w:eastAsia="ru-RU"/>
          </w:rPr>
          <w:t>частиною дев’ятою</w:t>
        </w:r>
      </w:hyperlink>
      <w:r w:rsidRPr="00226C38">
        <w:rPr>
          <w:rFonts w:ascii="Times New Roman" w:hAnsi="Times New Roman" w:cs="Times New Roman"/>
          <w:sz w:val="28"/>
          <w:szCs w:val="28"/>
          <w:lang w:eastAsia="ru-RU"/>
        </w:rPr>
        <w:t> статті 13 Закону, орендодавець завантажує рішення про відмову у затвердженні протоколу про результати електронного аукціону або про відмову від укладення договору оренди в електронну торгову систему. Орендодавець завантажує рішення про відмову від укладення договору оренди також у разі, коли переможець електронного аукціону не сплатив авансовий внесок та вартість невід’ємних поліпшень відповідно до </w:t>
      </w:r>
      <w:r>
        <w:rPr>
          <w:rFonts w:ascii="Times New Roman" w:hAnsi="Times New Roman" w:cs="Times New Roman"/>
          <w:sz w:val="28"/>
          <w:szCs w:val="28"/>
          <w:u w:val="single"/>
          <w:lang w:eastAsia="ru-RU"/>
        </w:rPr>
        <w:t>пункту 66</w:t>
      </w:r>
      <w:r w:rsidRPr="00226C38">
        <w:rPr>
          <w:rFonts w:ascii="Times New Roman" w:hAnsi="Times New Roman" w:cs="Times New Roman"/>
          <w:sz w:val="28"/>
          <w:szCs w:val="28"/>
          <w:lang w:eastAsia="ru-RU"/>
        </w:rPr>
        <w:t> цього Порядку (у разі проведення електронного аукціону на продовження договору оренди). Якщо переможець електронного аукціону відмовився від підписання протоколу про результати електронного аукціону або договору оренди чи не підписав такий протокол або договір у встановлені строки, орендодавець складає та завантажує відповідний акт в електронну торгову систему.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4" w:name="n414"/>
      <w:bookmarkEnd w:id="304"/>
      <w:r w:rsidRPr="00226C38">
        <w:rPr>
          <w:rFonts w:ascii="Times New Roman" w:hAnsi="Times New Roman" w:cs="Times New Roman"/>
          <w:sz w:val="28"/>
          <w:szCs w:val="28"/>
          <w:lang w:eastAsia="ru-RU"/>
        </w:rPr>
        <w:t>У такому випадку в електронній торговій системі автоматично формується новий протокол про результати електронного аукціону з визначенням переможцем електронного аукціону учасника з наступною за величиною ціновою пропозицією, а у разі однакових цінових пропозицій - учасника, що подав її раніше, за умови, що ним зроблений щонайменше один крок аукціону, та в разі відсутності звернення від такого учасника щодо повернення йому гарантійного внеску та відсутності факту натискання ним відповідної кнопки про відмову від очікування в особистому кабінеті.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5" w:name="n415"/>
      <w:bookmarkEnd w:id="305"/>
      <w:r w:rsidRPr="00226C38">
        <w:rPr>
          <w:rFonts w:ascii="Times New Roman" w:hAnsi="Times New Roman" w:cs="Times New Roman"/>
          <w:sz w:val="28"/>
          <w:szCs w:val="28"/>
          <w:lang w:eastAsia="ru-RU"/>
        </w:rPr>
        <w:t>Переможець електронного аукціону, який відмовився від підписання протоколу про результати електронного аукціону або договору оренди, позбавляється права на участь у подальших аукціонах з передачі в оренду того самого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6" w:name="n416"/>
      <w:bookmarkEnd w:id="306"/>
      <w:r>
        <w:rPr>
          <w:rFonts w:ascii="Times New Roman" w:hAnsi="Times New Roman" w:cs="Times New Roman"/>
          <w:sz w:val="28"/>
          <w:szCs w:val="28"/>
          <w:lang w:eastAsia="ru-RU"/>
        </w:rPr>
        <w:t>63</w:t>
      </w:r>
      <w:r w:rsidRPr="00226C38">
        <w:rPr>
          <w:rFonts w:ascii="Times New Roman" w:hAnsi="Times New Roman" w:cs="Times New Roman"/>
          <w:sz w:val="28"/>
          <w:szCs w:val="28"/>
          <w:lang w:eastAsia="ru-RU"/>
        </w:rPr>
        <w:t>. Переможець електронного аукціону підписує протокол про результати електронного аукціону в порядку та строки, встановлені </w:t>
      </w:r>
      <w:r>
        <w:rPr>
          <w:rFonts w:ascii="Times New Roman" w:hAnsi="Times New Roman" w:cs="Times New Roman"/>
          <w:sz w:val="28"/>
          <w:szCs w:val="28"/>
          <w:u w:val="single"/>
          <w:lang w:eastAsia="ru-RU"/>
        </w:rPr>
        <w:t>пунктом 64</w:t>
      </w:r>
      <w:r w:rsidRPr="00226C38">
        <w:rPr>
          <w:rFonts w:ascii="Times New Roman" w:hAnsi="Times New Roman" w:cs="Times New Roman"/>
          <w:sz w:val="28"/>
          <w:szCs w:val="28"/>
          <w:lang w:eastAsia="ru-RU"/>
        </w:rPr>
        <w:t> цього Порядку. Переможець електронного аукціону, якщо він є юридичною особою, разом з підписаним протоколом подає інформацію про особу, уповноважену підписувати договір оренди, та копію документа, який надає повноваження на підписання договору. Оператор електронного майданчика, через якого переможець електронного аукціону набув право на участь в електронному аукціоні, підписує протокол про результати електронного аукціону та надсилає його орендодавцю протягом чотирьох робочих днів з дня, наступного за днем його формування (якщо електронний аукціон відбувся).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7" w:name="n417"/>
      <w:bookmarkEnd w:id="307"/>
      <w:r w:rsidRPr="00226C38">
        <w:rPr>
          <w:rFonts w:ascii="Times New Roman" w:hAnsi="Times New Roman" w:cs="Times New Roman"/>
          <w:sz w:val="28"/>
          <w:szCs w:val="28"/>
          <w:lang w:eastAsia="ru-RU"/>
        </w:rPr>
        <w:t>Протокол може бути підписаний (затверджений) з використанням кваліфікованого електронного підпису відповідно до вимог </w:t>
      </w:r>
      <w:hyperlink r:id="rId72"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електронні довірчі послуги”.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8" w:name="n418"/>
      <w:bookmarkEnd w:id="308"/>
      <w:r>
        <w:rPr>
          <w:rFonts w:ascii="Times New Roman" w:hAnsi="Times New Roman" w:cs="Times New Roman"/>
          <w:sz w:val="28"/>
          <w:szCs w:val="28"/>
          <w:lang w:eastAsia="ru-RU"/>
        </w:rPr>
        <w:t>64</w:t>
      </w:r>
      <w:r w:rsidRPr="00226C38">
        <w:rPr>
          <w:rFonts w:ascii="Times New Roman" w:hAnsi="Times New Roman" w:cs="Times New Roman"/>
          <w:sz w:val="28"/>
          <w:szCs w:val="28"/>
          <w:lang w:eastAsia="ru-RU"/>
        </w:rPr>
        <w:t>. Після отримання від оператора електронного майданчика, через який подано найвищу цінову пропозицію, підписаного переможцем електронного аукціону та таким оператором протоколу про результати електронного аукціону орендодавець затверджує та оприлюднює протокол через особистий кабінет протягом десяти робочих днів з дня, наступного за днем його формування в електронній торговій системі, та натискає електронну кнопку “Протокол затверджено” в інтерфейсі особистого кабінету, після чого електронному аукціону автоматично присвоюється статус “очікується підписання договору”. Зазначений строк закінчується о 18 годині останнього дня строку, встановленого для оприлюднення протоколу.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09" w:name="n419"/>
      <w:bookmarkEnd w:id="309"/>
      <w:r w:rsidRPr="00226C38">
        <w:rPr>
          <w:rFonts w:ascii="Times New Roman" w:hAnsi="Times New Roman" w:cs="Times New Roman"/>
          <w:sz w:val="28"/>
          <w:szCs w:val="28"/>
          <w:lang w:eastAsia="ru-RU"/>
        </w:rPr>
        <w:t>У межах строку, встановленого для оприлюднення протоколу про результати електронного аукціону, орендодавець перевіряє заяву на участь в електронному аукціоні, подану шляхом заповнення електронної форми, та електронні копії документів переможця електронного аукціону щодо відповідності вимогам </w:t>
      </w:r>
      <w:hyperlink r:id="rId73" w:tgtFrame="_blank" w:history="1">
        <w:r w:rsidRPr="00226C38">
          <w:rPr>
            <w:rFonts w:ascii="Times New Roman" w:hAnsi="Times New Roman" w:cs="Times New Roman"/>
            <w:sz w:val="28"/>
            <w:szCs w:val="28"/>
            <w:u w:val="single"/>
            <w:lang w:eastAsia="ru-RU"/>
          </w:rPr>
          <w:t>Закону</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10" w:name="n420"/>
      <w:bookmarkEnd w:id="310"/>
      <w:r>
        <w:rPr>
          <w:rFonts w:ascii="Times New Roman" w:hAnsi="Times New Roman" w:cs="Times New Roman"/>
          <w:sz w:val="28"/>
          <w:szCs w:val="28"/>
          <w:lang w:eastAsia="ru-RU"/>
        </w:rPr>
        <w:t>65</w:t>
      </w:r>
      <w:r w:rsidRPr="00226C38">
        <w:rPr>
          <w:rFonts w:ascii="Times New Roman" w:hAnsi="Times New Roman" w:cs="Times New Roman"/>
          <w:sz w:val="28"/>
          <w:szCs w:val="28"/>
          <w:lang w:eastAsia="ru-RU"/>
        </w:rPr>
        <w:t>. У випадках, передбачених </w:t>
      </w:r>
      <w:r>
        <w:rPr>
          <w:rFonts w:ascii="Times New Roman" w:hAnsi="Times New Roman" w:cs="Times New Roman"/>
          <w:sz w:val="28"/>
          <w:szCs w:val="28"/>
          <w:u w:val="single"/>
          <w:lang w:eastAsia="ru-RU"/>
        </w:rPr>
        <w:t>пунктом 62</w:t>
      </w:r>
      <w:r w:rsidRPr="00226C38">
        <w:rPr>
          <w:rFonts w:ascii="Times New Roman" w:hAnsi="Times New Roman" w:cs="Times New Roman"/>
          <w:sz w:val="28"/>
          <w:szCs w:val="28"/>
          <w:lang w:eastAsia="ru-RU"/>
        </w:rPr>
        <w:t> цього Порядку, для учасника з наступною за величиною ціновою пропозицією/учасника, що подав її раніше, електронна торгова система автоматично формує новий протокол про результати електронного аукціону та присвоює електронному аукціону статус “аукціон не відбувся”.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11" w:name="n421"/>
      <w:bookmarkEnd w:id="311"/>
      <w:r>
        <w:rPr>
          <w:rFonts w:ascii="Times New Roman" w:hAnsi="Times New Roman" w:cs="Times New Roman"/>
          <w:sz w:val="28"/>
          <w:szCs w:val="28"/>
          <w:lang w:eastAsia="ru-RU"/>
        </w:rPr>
        <w:t>66</w:t>
      </w:r>
      <w:r w:rsidRPr="00226C38">
        <w:rPr>
          <w:rFonts w:ascii="Times New Roman" w:hAnsi="Times New Roman" w:cs="Times New Roman"/>
          <w:sz w:val="28"/>
          <w:szCs w:val="28"/>
          <w:lang w:eastAsia="ru-RU"/>
        </w:rPr>
        <w:t>. До укладення договору оренди або в день підписання такого договору переможець електронного аукціону зобов’язаний сплатити на рахунок, зазначений орендодавцем, авансовий внесок у розмірах та порядку, що передбачені проектом договору оренди майна, опублікованим в оголошенні про передачу майна в оренду, а в разі проведення електронного аукціону на продовження договору оренди - також вартість невід’ємних поліпшень (у разі їх здійснення чинним орендарем згідно з </w:t>
      </w:r>
      <w:r>
        <w:rPr>
          <w:rFonts w:ascii="Times New Roman" w:hAnsi="Times New Roman" w:cs="Times New Roman"/>
          <w:sz w:val="28"/>
          <w:szCs w:val="28"/>
          <w:u w:val="single"/>
          <w:lang w:eastAsia="ru-RU"/>
        </w:rPr>
        <w:t>пунктом 144</w:t>
      </w:r>
      <w:r w:rsidRPr="00226C38">
        <w:rPr>
          <w:rFonts w:ascii="Times New Roman" w:hAnsi="Times New Roman" w:cs="Times New Roman"/>
          <w:sz w:val="28"/>
          <w:szCs w:val="28"/>
          <w:lang w:eastAsia="ru-RU"/>
        </w:rPr>
        <w:t> цього Порядку) у сумі, зазначеній в оголошенні про продовження договору оренди.</w:t>
      </w:r>
    </w:p>
    <w:p w:rsidR="006A311E" w:rsidRPr="003B3D91"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12" w:name="n422"/>
      <w:bookmarkEnd w:id="312"/>
      <w:r w:rsidRPr="00226C38">
        <w:rPr>
          <w:rFonts w:ascii="Times New Roman" w:hAnsi="Times New Roman" w:cs="Times New Roman"/>
          <w:sz w:val="28"/>
          <w:szCs w:val="28"/>
          <w:lang w:eastAsia="ru-RU"/>
        </w:rPr>
        <w:t>Орендодавець зараховує авансовий внесок у рахунок майбутніх платежів орендаря з орендної плати та перераховує його відпов</w:t>
      </w:r>
      <w:r>
        <w:rPr>
          <w:rFonts w:ascii="Times New Roman" w:hAnsi="Times New Roman" w:cs="Times New Roman"/>
          <w:sz w:val="28"/>
          <w:szCs w:val="28"/>
          <w:lang w:eastAsia="ru-RU"/>
        </w:rPr>
        <w:t>ідно до пропорцій, що визначені</w:t>
      </w:r>
      <w:bookmarkStart w:id="313" w:name="n424"/>
      <w:bookmarkEnd w:id="313"/>
      <w:r>
        <w:rPr>
          <w:rFonts w:ascii="Times New Roman" w:hAnsi="Times New Roman" w:cs="Times New Roman"/>
          <w:sz w:val="28"/>
          <w:szCs w:val="28"/>
          <w:lang w:eastAsia="ru-RU"/>
        </w:rPr>
        <w:t xml:space="preserve"> </w:t>
      </w:r>
      <w:r w:rsidRPr="00226C38">
        <w:rPr>
          <w:rFonts w:ascii="Times New Roman" w:hAnsi="Times New Roman" w:cs="Times New Roman"/>
          <w:sz w:val="28"/>
          <w:szCs w:val="28"/>
          <w:lang w:eastAsia="ru-RU"/>
        </w:rPr>
        <w:t>представницькими орга</w:t>
      </w:r>
      <w:r>
        <w:rPr>
          <w:rFonts w:ascii="Times New Roman" w:hAnsi="Times New Roman" w:cs="Times New Roman"/>
          <w:sz w:val="28"/>
          <w:szCs w:val="28"/>
          <w:lang w:eastAsia="ru-RU"/>
        </w:rPr>
        <w:t xml:space="preserve">нами місцевого самоврядування, </w:t>
      </w:r>
      <w:r w:rsidRPr="00226C38">
        <w:rPr>
          <w:rFonts w:ascii="Times New Roman" w:hAnsi="Times New Roman" w:cs="Times New Roman"/>
          <w:sz w:val="28"/>
          <w:szCs w:val="28"/>
          <w:lang w:eastAsia="ru-RU"/>
        </w:rPr>
        <w:t xml:space="preserve"> щодо комунального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14" w:name="n425"/>
      <w:bookmarkEnd w:id="314"/>
      <w:r>
        <w:rPr>
          <w:rFonts w:ascii="Times New Roman" w:hAnsi="Times New Roman" w:cs="Times New Roman"/>
          <w:sz w:val="28"/>
          <w:szCs w:val="28"/>
          <w:lang w:eastAsia="ru-RU"/>
        </w:rPr>
        <w:t>67</w:t>
      </w:r>
      <w:r w:rsidRPr="00226C38">
        <w:rPr>
          <w:rFonts w:ascii="Times New Roman" w:hAnsi="Times New Roman" w:cs="Times New Roman"/>
          <w:sz w:val="28"/>
          <w:szCs w:val="28"/>
          <w:lang w:eastAsia="ru-RU"/>
        </w:rPr>
        <w:t>. Протягом 20 робочих днів з дня, наступного за днем формування протоколу про результати електронного аукціону, між орендодавцем, балансоутримувачем та переможцем електронного аукціону укладається договір оренди об’єкта оренди за результатами проведення електронного аукціону, який в межах зазначеного строку оприлюднюється орендодавцем в електронній торговій системі через особистий кабінет.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15" w:name="n426"/>
      <w:bookmarkEnd w:id="315"/>
      <w:r w:rsidRPr="00226C38">
        <w:rPr>
          <w:rFonts w:ascii="Times New Roman" w:hAnsi="Times New Roman" w:cs="Times New Roman"/>
          <w:sz w:val="28"/>
          <w:szCs w:val="28"/>
          <w:lang w:eastAsia="ru-RU"/>
        </w:rPr>
        <w:t>У разі відмови балансоутримувача від підписання договору оренди договір укладається між орендодавцем та переможцем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16" w:name="n427"/>
      <w:bookmarkStart w:id="317" w:name="n428"/>
      <w:bookmarkEnd w:id="316"/>
      <w:bookmarkEnd w:id="317"/>
      <w:r w:rsidRPr="00226C38">
        <w:rPr>
          <w:rFonts w:ascii="Times New Roman" w:hAnsi="Times New Roman" w:cs="Times New Roman"/>
          <w:sz w:val="28"/>
          <w:szCs w:val="28"/>
          <w:lang w:eastAsia="ru-RU"/>
        </w:rPr>
        <w:t>Акт приймання-передачі підписується та оприлюднюється одночасно з укладенням договору оренди об’єкта оренди, крім випадків, передбачених </w:t>
      </w:r>
      <w:hyperlink r:id="rId74" w:anchor="n207" w:history="1">
        <w:r w:rsidRPr="00226C38">
          <w:rPr>
            <w:rFonts w:ascii="Times New Roman" w:hAnsi="Times New Roman" w:cs="Times New Roman"/>
            <w:sz w:val="28"/>
            <w:szCs w:val="28"/>
            <w:u w:val="single"/>
            <w:lang w:eastAsia="ru-RU"/>
          </w:rPr>
          <w:t>пунктом 42</w:t>
        </w:r>
      </w:hyperlink>
      <w:r w:rsidRPr="00226C38">
        <w:rPr>
          <w:rFonts w:ascii="Times New Roman" w:hAnsi="Times New Roman" w:cs="Times New Roman"/>
          <w:sz w:val="28"/>
          <w:szCs w:val="28"/>
          <w:lang w:eastAsia="ru-RU"/>
        </w:rPr>
        <w:t xml:space="preserve"> Порядку. </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18" w:name="n430"/>
      <w:bookmarkEnd w:id="318"/>
      <w:r>
        <w:rPr>
          <w:rFonts w:ascii="Times New Roman" w:hAnsi="Times New Roman" w:cs="Times New Roman"/>
          <w:sz w:val="28"/>
          <w:szCs w:val="28"/>
          <w:lang w:eastAsia="ru-RU"/>
        </w:rPr>
        <w:t>68</w:t>
      </w:r>
      <w:r w:rsidRPr="00226C38">
        <w:rPr>
          <w:rFonts w:ascii="Times New Roman" w:hAnsi="Times New Roman" w:cs="Times New Roman"/>
          <w:sz w:val="28"/>
          <w:szCs w:val="28"/>
          <w:lang w:eastAsia="ru-RU"/>
        </w:rPr>
        <w:t>. У межах строку, встановленого для укладення договору оренди та підписання акта приймання-передачі, орендодавець у разі потреби перевіряє оригінали доданих документів переможця електронного аукціону щодо відповідності вимогам </w:t>
      </w:r>
      <w:hyperlink r:id="rId75" w:tgtFrame="_blank" w:history="1">
        <w:r w:rsidRPr="00226C38">
          <w:rPr>
            <w:rFonts w:ascii="Times New Roman" w:hAnsi="Times New Roman" w:cs="Times New Roman"/>
            <w:sz w:val="28"/>
            <w:szCs w:val="28"/>
            <w:u w:val="single"/>
            <w:lang w:eastAsia="ru-RU"/>
          </w:rPr>
          <w:t>Закону</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19" w:name="n431"/>
      <w:bookmarkEnd w:id="319"/>
      <w:r w:rsidRPr="00226C38">
        <w:rPr>
          <w:rFonts w:ascii="Times New Roman" w:hAnsi="Times New Roman" w:cs="Times New Roman"/>
          <w:sz w:val="28"/>
          <w:szCs w:val="28"/>
          <w:lang w:eastAsia="ru-RU"/>
        </w:rPr>
        <w:t>У такому разі оператор електронного майданчика надає орендодавцю оригінали відповідних документів переможця електронного аукціону для здійснення їх перевірки.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0" w:name="n432"/>
      <w:bookmarkEnd w:id="320"/>
      <w:r>
        <w:rPr>
          <w:rFonts w:ascii="Times New Roman" w:hAnsi="Times New Roman" w:cs="Times New Roman"/>
          <w:sz w:val="28"/>
          <w:szCs w:val="28"/>
          <w:lang w:eastAsia="ru-RU"/>
        </w:rPr>
        <w:t>69</w:t>
      </w:r>
      <w:r w:rsidRPr="00226C38">
        <w:rPr>
          <w:rFonts w:ascii="Times New Roman" w:hAnsi="Times New Roman" w:cs="Times New Roman"/>
          <w:sz w:val="28"/>
          <w:szCs w:val="28"/>
          <w:lang w:eastAsia="ru-RU"/>
        </w:rPr>
        <w:t>. Після оприлюднення укладеного договору оренди та підписаного акта приймання-передачі і натискання електронної кнопки в інтерфейсі особистого кабінету, електронному аукціону автоматично присвоюється статус “аукціон завершено. Договір підписано”.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1" w:name="n433"/>
      <w:bookmarkEnd w:id="321"/>
      <w:r w:rsidRPr="00226C38">
        <w:rPr>
          <w:rFonts w:ascii="Times New Roman" w:hAnsi="Times New Roman" w:cs="Times New Roman"/>
          <w:sz w:val="28"/>
          <w:szCs w:val="28"/>
          <w:lang w:eastAsia="ru-RU"/>
        </w:rPr>
        <w:t>Після припинення договору оренди об’єкта, включеного до Переліку першого типу, статус об’єкта в Переліку першого типу зазначається як “вільний” (у разі коли щодо об’єкта не було прийнято рішення про виключення такого майна з Переліку першого типу або у разі відмови в продовженні договору оренди відповідно до </w:t>
      </w:r>
      <w:hyperlink r:id="rId76" w:anchor="n387" w:tgtFrame="_blank" w:history="1">
        <w:r w:rsidRPr="00226C38">
          <w:rPr>
            <w:rFonts w:ascii="Times New Roman" w:hAnsi="Times New Roman" w:cs="Times New Roman"/>
            <w:sz w:val="28"/>
            <w:szCs w:val="28"/>
            <w:u w:val="single"/>
            <w:lang w:eastAsia="ru-RU"/>
          </w:rPr>
          <w:t>абзацу третього</w:t>
        </w:r>
      </w:hyperlink>
      <w:r w:rsidRPr="00226C38">
        <w:rPr>
          <w:rFonts w:ascii="Times New Roman" w:hAnsi="Times New Roman" w:cs="Times New Roman"/>
          <w:sz w:val="28"/>
          <w:szCs w:val="28"/>
          <w:lang w:eastAsia="ru-RU"/>
        </w:rPr>
        <w:t> частини першої статті 19 Закону).</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322" w:name="n434"/>
      <w:bookmarkEnd w:id="322"/>
      <w:r w:rsidRPr="00226C38">
        <w:rPr>
          <w:rFonts w:ascii="Times New Roman" w:hAnsi="Times New Roman" w:cs="Times New Roman"/>
          <w:b/>
          <w:bCs/>
          <w:sz w:val="28"/>
          <w:szCs w:val="28"/>
          <w:lang w:eastAsia="ru-RU"/>
        </w:rPr>
        <w:t>Організація проведення електронного аукціону за методом покрокового зниження стартової орендної плати та подальшого подання цінових пропозицій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3" w:name="n435"/>
      <w:bookmarkEnd w:id="323"/>
      <w:r>
        <w:rPr>
          <w:rFonts w:ascii="Times New Roman" w:hAnsi="Times New Roman" w:cs="Times New Roman"/>
          <w:sz w:val="28"/>
          <w:szCs w:val="28"/>
          <w:lang w:eastAsia="ru-RU"/>
        </w:rPr>
        <w:t>70</w:t>
      </w:r>
      <w:r w:rsidRPr="00226C38">
        <w:rPr>
          <w:rFonts w:ascii="Times New Roman" w:hAnsi="Times New Roman" w:cs="Times New Roman"/>
          <w:sz w:val="28"/>
          <w:szCs w:val="28"/>
          <w:lang w:eastAsia="ru-RU"/>
        </w:rPr>
        <w:t>. Організація проведення електронного аукціону за методом покрокового зниження стартової орендної плати та подальшого подання цінових пропозицій здійснюється згідно з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4" w:name="n436"/>
      <w:bookmarkEnd w:id="324"/>
      <w:r w:rsidRPr="00226C38">
        <w:rPr>
          <w:rFonts w:ascii="Times New Roman" w:hAnsi="Times New Roman" w:cs="Times New Roman"/>
          <w:sz w:val="28"/>
          <w:szCs w:val="28"/>
          <w:lang w:eastAsia="ru-RU"/>
        </w:rPr>
        <w:t>Електронний аукціон розпочинається з автоматичного покрокового зниження стартової орендної плати за лот. Протягом цього етапу учасник має право зробити ставку, що відповідає поточній ціні лота, та зупинити автоматичне покрокове зниження стартової орендної плати, після чого інші учасники (за наявності) мають право подати свої закриті цінові пропозиції, а учасник, що зробив ставку, - підвищити її після того, як іншими учасниками зроблено свої цінові пропозиції. Право на внесення такої цінової пропозиції надається учаснику, що зробив ставку, протягом періоду, встановленого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5" w:name="n437"/>
      <w:bookmarkEnd w:id="325"/>
      <w:r w:rsidRPr="00226C38">
        <w:rPr>
          <w:rFonts w:ascii="Times New Roman" w:hAnsi="Times New Roman" w:cs="Times New Roman"/>
          <w:sz w:val="28"/>
          <w:szCs w:val="28"/>
          <w:lang w:eastAsia="ru-RU"/>
        </w:rPr>
        <w:t>Розмір закритої цінової пропозиції не може бути меншим за ставку (поточну ціну лота в момент зупинки автоматичного покрокового зниження стартової ціни). Право на внесення закритої цінової пропозиції надається учасникам протягом періоду, встановленого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6" w:name="n438"/>
      <w:bookmarkEnd w:id="326"/>
      <w:r>
        <w:rPr>
          <w:rFonts w:ascii="Times New Roman" w:hAnsi="Times New Roman" w:cs="Times New Roman"/>
          <w:sz w:val="28"/>
          <w:szCs w:val="28"/>
          <w:lang w:eastAsia="ru-RU"/>
        </w:rPr>
        <w:t>71</w:t>
      </w:r>
      <w:r w:rsidRPr="00226C38">
        <w:rPr>
          <w:rFonts w:ascii="Times New Roman" w:hAnsi="Times New Roman" w:cs="Times New Roman"/>
          <w:sz w:val="28"/>
          <w:szCs w:val="28"/>
          <w:lang w:eastAsia="ru-RU"/>
        </w:rPr>
        <w:t>. Електронний аукціон за методом покрокового зниження стартової орендної плати та подальшого подання цінових пропозицій оголошується в електронній торговій системі на підставі затверджених умов оренди майна в порядку, передбаченому </w:t>
      </w:r>
      <w:hyperlink r:id="rId77" w:anchor="n279" w:tgtFrame="_blank" w:history="1">
        <w:r w:rsidRPr="00226C38">
          <w:rPr>
            <w:rFonts w:ascii="Times New Roman" w:hAnsi="Times New Roman" w:cs="Times New Roman"/>
            <w:sz w:val="28"/>
            <w:szCs w:val="28"/>
            <w:u w:val="single"/>
            <w:lang w:eastAsia="ru-RU"/>
          </w:rPr>
          <w:t>частиною тринадцятою</w:t>
        </w:r>
      </w:hyperlink>
      <w:r w:rsidRPr="00226C38">
        <w:rPr>
          <w:rFonts w:ascii="Times New Roman" w:hAnsi="Times New Roman" w:cs="Times New Roman"/>
          <w:sz w:val="28"/>
          <w:szCs w:val="28"/>
          <w:lang w:eastAsia="ru-RU"/>
        </w:rPr>
        <w:t> статті 13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7" w:name="n439"/>
      <w:bookmarkEnd w:id="327"/>
      <w:r>
        <w:rPr>
          <w:rFonts w:ascii="Times New Roman" w:hAnsi="Times New Roman" w:cs="Times New Roman"/>
          <w:sz w:val="28"/>
          <w:szCs w:val="28"/>
          <w:lang w:eastAsia="ru-RU"/>
        </w:rPr>
        <w:t>72</w:t>
      </w:r>
      <w:r w:rsidRPr="00226C38">
        <w:rPr>
          <w:rFonts w:ascii="Times New Roman" w:hAnsi="Times New Roman" w:cs="Times New Roman"/>
          <w:sz w:val="28"/>
          <w:szCs w:val="28"/>
          <w:lang w:eastAsia="ru-RU"/>
        </w:rPr>
        <w:t>. Електронний аукціон за методом покрокового зниження стартової орендної плати та подальшого подання цінових пропозицій розпочинається не раніше 9 години 30 хвилин у робочий день (понеділок - п’ятниця).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8" w:name="n440"/>
      <w:bookmarkEnd w:id="328"/>
      <w:r w:rsidRPr="00226C38">
        <w:rPr>
          <w:rFonts w:ascii="Times New Roman" w:hAnsi="Times New Roman" w:cs="Times New Roman"/>
          <w:sz w:val="28"/>
          <w:szCs w:val="28"/>
          <w:lang w:eastAsia="ru-RU"/>
        </w:rPr>
        <w:t>Етапами проведення електронного аукціону за методом покрокового зниження стартової орендної плати та подальшого подання цінових пропозицій є:</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29" w:name="n441"/>
      <w:bookmarkEnd w:id="329"/>
      <w:r w:rsidRPr="00226C38">
        <w:rPr>
          <w:rFonts w:ascii="Times New Roman" w:hAnsi="Times New Roman" w:cs="Times New Roman"/>
          <w:sz w:val="28"/>
          <w:szCs w:val="28"/>
          <w:lang w:eastAsia="ru-RU"/>
        </w:rPr>
        <w:t>автоматичне покрокове зниження орендної плати за лот;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0" w:name="n442"/>
      <w:bookmarkEnd w:id="330"/>
      <w:r w:rsidRPr="00226C38">
        <w:rPr>
          <w:rFonts w:ascii="Times New Roman" w:hAnsi="Times New Roman" w:cs="Times New Roman"/>
          <w:sz w:val="28"/>
          <w:szCs w:val="28"/>
          <w:lang w:eastAsia="ru-RU"/>
        </w:rPr>
        <w:t>подання цінових пропозицій: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1" w:name="n443"/>
      <w:bookmarkEnd w:id="331"/>
      <w:r w:rsidRPr="00226C38">
        <w:rPr>
          <w:rFonts w:ascii="Times New Roman" w:hAnsi="Times New Roman" w:cs="Times New Roman"/>
          <w:sz w:val="28"/>
          <w:szCs w:val="28"/>
          <w:lang w:eastAsia="ru-RU"/>
        </w:rPr>
        <w:t>- закритої цінової пропозиції;</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2" w:name="n444"/>
      <w:bookmarkEnd w:id="332"/>
      <w:r w:rsidRPr="00226C38">
        <w:rPr>
          <w:rFonts w:ascii="Times New Roman" w:hAnsi="Times New Roman" w:cs="Times New Roman"/>
          <w:sz w:val="28"/>
          <w:szCs w:val="28"/>
          <w:lang w:eastAsia="ru-RU"/>
        </w:rPr>
        <w:t>- цінової пропозиції.</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3" w:name="n445"/>
      <w:bookmarkEnd w:id="333"/>
      <w:r w:rsidRPr="00226C38">
        <w:rPr>
          <w:rFonts w:ascii="Times New Roman" w:hAnsi="Times New Roman" w:cs="Times New Roman"/>
          <w:sz w:val="28"/>
          <w:szCs w:val="28"/>
          <w:lang w:eastAsia="ru-RU"/>
        </w:rPr>
        <w:t>Електронна торгова система автоматично розпочинає кожний наступний етап електронного аукціону за методом покрокового зниження стартової орендної плати та подальшого подання цінових пропозицій залежно від часу початку та завершення попереднього етапу згідно з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4" w:name="n446"/>
      <w:bookmarkEnd w:id="334"/>
      <w:r>
        <w:rPr>
          <w:rFonts w:ascii="Times New Roman" w:hAnsi="Times New Roman" w:cs="Times New Roman"/>
          <w:sz w:val="28"/>
          <w:szCs w:val="28"/>
          <w:lang w:eastAsia="ru-RU"/>
        </w:rPr>
        <w:t>73</w:t>
      </w:r>
      <w:r w:rsidRPr="00226C38">
        <w:rPr>
          <w:rFonts w:ascii="Times New Roman" w:hAnsi="Times New Roman" w:cs="Times New Roman"/>
          <w:sz w:val="28"/>
          <w:szCs w:val="28"/>
          <w:lang w:eastAsia="ru-RU"/>
        </w:rPr>
        <w:t>. Потенційні орендарі на будь-якому електронному майданчику мають можливість знайти і переглянути інформацію про оголошений електронний аукціон. Сервіс пошуку та перегляду електронних аукціонів надає електронний майданчик через електронну торгову систему.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5" w:name="n447"/>
      <w:bookmarkEnd w:id="335"/>
      <w:r>
        <w:rPr>
          <w:rFonts w:ascii="Times New Roman" w:hAnsi="Times New Roman" w:cs="Times New Roman"/>
          <w:sz w:val="28"/>
          <w:szCs w:val="28"/>
          <w:lang w:eastAsia="ru-RU"/>
        </w:rPr>
        <w:t>74</w:t>
      </w:r>
      <w:r w:rsidRPr="00226C38">
        <w:rPr>
          <w:rFonts w:ascii="Times New Roman" w:hAnsi="Times New Roman" w:cs="Times New Roman"/>
          <w:sz w:val="28"/>
          <w:szCs w:val="28"/>
          <w:lang w:eastAsia="ru-RU"/>
        </w:rPr>
        <w:t>. Для участі в електронному аукціоні особа, яка має намір узяти участь у ньому, через свій особистий кабінет здійснює подання заяви на участь в електронному аукціоні шляхом заповнення електронної форми, вимоги до якої встановлюються адміністратором електронної торгової системи, і завантажує електронні копії документів, передбачені </w:t>
      </w:r>
      <w:hyperlink r:id="rId78" w:anchor="n251" w:tgtFrame="_blank" w:history="1">
        <w:r w:rsidRPr="00226C38">
          <w:rPr>
            <w:rFonts w:ascii="Times New Roman" w:hAnsi="Times New Roman" w:cs="Times New Roman"/>
            <w:sz w:val="28"/>
            <w:szCs w:val="28"/>
            <w:u w:val="single"/>
            <w:lang w:eastAsia="ru-RU"/>
          </w:rPr>
          <w:t>частиною третьою</w:t>
        </w:r>
      </w:hyperlink>
      <w:r w:rsidRPr="00226C38">
        <w:rPr>
          <w:rFonts w:ascii="Times New Roman" w:hAnsi="Times New Roman" w:cs="Times New Roman"/>
          <w:sz w:val="28"/>
          <w:szCs w:val="28"/>
          <w:lang w:eastAsia="ru-RU"/>
        </w:rPr>
        <w:t> статті 13 Закону та умовами оренди майна, оприлюдненими в оголошенні про передачу майна в оренду (в разі їх наявності), та сплачує реєстраційний та гарантійний внески.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6" w:name="n448"/>
      <w:bookmarkEnd w:id="336"/>
      <w:r w:rsidRPr="00226C38">
        <w:rPr>
          <w:rFonts w:ascii="Times New Roman" w:hAnsi="Times New Roman" w:cs="Times New Roman"/>
          <w:sz w:val="28"/>
          <w:szCs w:val="28"/>
          <w:lang w:eastAsia="ru-RU"/>
        </w:rPr>
        <w:t>Усі зміни зберігаються в електронній торговій системі протягом десяти років або протягом більшого строку, якщо договір оренди укладено на строк більше десяти років, з дати внесення такої інформації до електронної торгової системи.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7" w:name="n449"/>
      <w:bookmarkEnd w:id="337"/>
      <w:r w:rsidRPr="00226C38">
        <w:rPr>
          <w:rFonts w:ascii="Times New Roman" w:hAnsi="Times New Roman" w:cs="Times New Roman"/>
          <w:sz w:val="28"/>
          <w:szCs w:val="28"/>
          <w:lang w:eastAsia="ru-RU"/>
        </w:rPr>
        <w:t>Заява на участь в електронному аукціоні подається протягом всього часу з моменту оприлюднення відповідного оголошення до закінчення строку подання заяв.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8" w:name="n450"/>
      <w:bookmarkEnd w:id="338"/>
      <w:r w:rsidRPr="00226C38">
        <w:rPr>
          <w:rFonts w:ascii="Times New Roman" w:hAnsi="Times New Roman" w:cs="Times New Roman"/>
          <w:sz w:val="28"/>
          <w:szCs w:val="28"/>
          <w:lang w:eastAsia="ru-RU"/>
        </w:rPr>
        <w:t>Строк подання заяви на участь в електронному аукціоні за методом покрокового зниження стартової орендної плати та подальшого подання цінових пропозицій встановлюється електронною торговою системою для кожного електронного аукціону окремо з 16 години 15 хвилин до 16 години 45 хвилин дня проведення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39" w:name="n451"/>
      <w:bookmarkEnd w:id="339"/>
      <w:r>
        <w:rPr>
          <w:rFonts w:ascii="Times New Roman" w:hAnsi="Times New Roman" w:cs="Times New Roman"/>
          <w:sz w:val="28"/>
          <w:szCs w:val="28"/>
          <w:lang w:eastAsia="ru-RU"/>
        </w:rPr>
        <w:t>75</w:t>
      </w:r>
      <w:r w:rsidRPr="00226C38">
        <w:rPr>
          <w:rFonts w:ascii="Times New Roman" w:hAnsi="Times New Roman" w:cs="Times New Roman"/>
          <w:sz w:val="28"/>
          <w:szCs w:val="28"/>
          <w:lang w:eastAsia="ru-RU"/>
        </w:rPr>
        <w:t>. Доставка унікального гіперпосилання до особистого кабінету учасника електронного майданчика здійснюється оператором електронного майданчика протягом п’яти хвилин з моменту створення такого гіперпосилання адміністратором.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0" w:name="n452"/>
      <w:bookmarkEnd w:id="340"/>
      <w:r>
        <w:rPr>
          <w:rFonts w:ascii="Times New Roman" w:hAnsi="Times New Roman" w:cs="Times New Roman"/>
          <w:sz w:val="28"/>
          <w:szCs w:val="28"/>
          <w:lang w:eastAsia="ru-RU"/>
        </w:rPr>
        <w:t>76</w:t>
      </w:r>
      <w:r w:rsidRPr="00226C38">
        <w:rPr>
          <w:rFonts w:ascii="Times New Roman" w:hAnsi="Times New Roman" w:cs="Times New Roman"/>
          <w:sz w:val="28"/>
          <w:szCs w:val="28"/>
          <w:lang w:eastAsia="ru-RU"/>
        </w:rPr>
        <w:t>. Найменування та/або прізвище, ім’я, по батькові учасника є анонімним (закритим) до моменту завершення електронного аукціону. Розмір закритих цінових пропозицій та кількість учасників оприлюднюються після завершення етапу подання закритих цінових пропозицій.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1" w:name="n453"/>
      <w:bookmarkEnd w:id="341"/>
      <w:r w:rsidRPr="00226C38">
        <w:rPr>
          <w:rFonts w:ascii="Times New Roman" w:hAnsi="Times New Roman" w:cs="Times New Roman"/>
          <w:sz w:val="28"/>
          <w:szCs w:val="28"/>
          <w:lang w:eastAsia="ru-RU"/>
        </w:rPr>
        <w:t>Оператор електронного майданчика зобов’язаний не розголошувати кількість учасників, які подали заяви на участь в електронному аукціоні, та розмір закритих цінових пропозицій до моменту завершення етапу подання закритих цінових пропозицій, а також найменування та/або прізвище, ім’я, по батькові, іншу інформацію про учасників до моменту завершення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2" w:name="n454"/>
      <w:bookmarkEnd w:id="342"/>
      <w:r>
        <w:rPr>
          <w:rFonts w:ascii="Times New Roman" w:hAnsi="Times New Roman" w:cs="Times New Roman"/>
          <w:sz w:val="28"/>
          <w:szCs w:val="28"/>
          <w:lang w:eastAsia="ru-RU"/>
        </w:rPr>
        <w:t>77</w:t>
      </w:r>
      <w:r w:rsidRPr="00226C38">
        <w:rPr>
          <w:rFonts w:ascii="Times New Roman" w:hAnsi="Times New Roman" w:cs="Times New Roman"/>
          <w:sz w:val="28"/>
          <w:szCs w:val="28"/>
          <w:lang w:eastAsia="ru-RU"/>
        </w:rPr>
        <w:t>. Електронна торгова система активує модуль електронного аукціону з 9 години 30 хвилин до 10 години в період, визначений в оголошенні.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3" w:name="n455"/>
      <w:bookmarkEnd w:id="343"/>
      <w:r w:rsidRPr="00226C38">
        <w:rPr>
          <w:rFonts w:ascii="Times New Roman" w:hAnsi="Times New Roman" w:cs="Times New Roman"/>
          <w:sz w:val="28"/>
          <w:szCs w:val="28"/>
          <w:lang w:eastAsia="ru-RU"/>
        </w:rPr>
        <w:t>Протягом періоду проведення електронного аукціону на веб-сторінці електронного аукціону відображається така інформація: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4" w:name="n456"/>
      <w:bookmarkEnd w:id="344"/>
      <w:r w:rsidRPr="00226C38">
        <w:rPr>
          <w:rFonts w:ascii="Times New Roman" w:hAnsi="Times New Roman" w:cs="Times New Roman"/>
          <w:sz w:val="28"/>
          <w:szCs w:val="28"/>
          <w:lang w:eastAsia="ru-RU"/>
        </w:rPr>
        <w:t>номер лота та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5" w:name="n457"/>
      <w:bookmarkEnd w:id="345"/>
      <w:r w:rsidRPr="00226C38">
        <w:rPr>
          <w:rFonts w:ascii="Times New Roman" w:hAnsi="Times New Roman" w:cs="Times New Roman"/>
          <w:sz w:val="28"/>
          <w:szCs w:val="28"/>
          <w:lang w:eastAsia="ru-RU"/>
        </w:rPr>
        <w:t>стислий опис лота;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6" w:name="n458"/>
      <w:bookmarkEnd w:id="346"/>
      <w:r w:rsidRPr="00226C38">
        <w:rPr>
          <w:rFonts w:ascii="Times New Roman" w:hAnsi="Times New Roman" w:cs="Times New Roman"/>
          <w:sz w:val="28"/>
          <w:szCs w:val="28"/>
          <w:lang w:eastAsia="ru-RU"/>
        </w:rPr>
        <w:t>період проведення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7" w:name="n459"/>
      <w:bookmarkEnd w:id="347"/>
      <w:r w:rsidRPr="00226C38">
        <w:rPr>
          <w:rFonts w:ascii="Times New Roman" w:hAnsi="Times New Roman" w:cs="Times New Roman"/>
          <w:sz w:val="28"/>
          <w:szCs w:val="28"/>
          <w:lang w:eastAsia="ru-RU"/>
        </w:rPr>
        <w:t>хід проведення електронного аукціону в інтерактивному режимі реального часу;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8" w:name="n460"/>
      <w:bookmarkEnd w:id="348"/>
      <w:r w:rsidRPr="00226C38">
        <w:rPr>
          <w:rFonts w:ascii="Times New Roman" w:hAnsi="Times New Roman" w:cs="Times New Roman"/>
          <w:sz w:val="28"/>
          <w:szCs w:val="28"/>
          <w:lang w:eastAsia="ru-RU"/>
        </w:rPr>
        <w:t>стартова орендна плата за лот;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49" w:name="n461"/>
      <w:bookmarkEnd w:id="349"/>
      <w:r w:rsidRPr="00226C38">
        <w:rPr>
          <w:rFonts w:ascii="Times New Roman" w:hAnsi="Times New Roman" w:cs="Times New Roman"/>
          <w:sz w:val="28"/>
          <w:szCs w:val="28"/>
          <w:lang w:eastAsia="ru-RU"/>
        </w:rPr>
        <w:t>поточна ціна лоту;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0" w:name="n462"/>
      <w:bookmarkEnd w:id="350"/>
      <w:r w:rsidRPr="00226C38">
        <w:rPr>
          <w:rFonts w:ascii="Times New Roman" w:hAnsi="Times New Roman" w:cs="Times New Roman"/>
          <w:sz w:val="28"/>
          <w:szCs w:val="28"/>
          <w:lang w:eastAsia="ru-RU"/>
        </w:rPr>
        <w:t>загальна кількість кроків, на які знижується стартова орендна плата за лот;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1" w:name="n463"/>
      <w:bookmarkEnd w:id="351"/>
      <w:r w:rsidRPr="00226C38">
        <w:rPr>
          <w:rFonts w:ascii="Times New Roman" w:hAnsi="Times New Roman" w:cs="Times New Roman"/>
          <w:sz w:val="28"/>
          <w:szCs w:val="28"/>
          <w:lang w:eastAsia="ru-RU"/>
        </w:rPr>
        <w:t>розмір мінімального кроку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2" w:name="n464"/>
      <w:bookmarkEnd w:id="352"/>
      <w:r w:rsidRPr="00226C38">
        <w:rPr>
          <w:rFonts w:ascii="Times New Roman" w:hAnsi="Times New Roman" w:cs="Times New Roman"/>
          <w:sz w:val="28"/>
          <w:szCs w:val="28"/>
          <w:lang w:eastAsia="ru-RU"/>
        </w:rPr>
        <w:t>відлік часу до наступного/останнього кроку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3" w:name="n465"/>
      <w:bookmarkEnd w:id="353"/>
      <w:r w:rsidRPr="00226C38">
        <w:rPr>
          <w:rFonts w:ascii="Times New Roman" w:hAnsi="Times New Roman" w:cs="Times New Roman"/>
          <w:sz w:val="28"/>
          <w:szCs w:val="28"/>
          <w:lang w:eastAsia="ru-RU"/>
        </w:rPr>
        <w:t>Розмір кроку аукціону, на який здійснюється автоматичне покрокове зниження стартової орендної плати, визначається як 1 відсоток стартової орендної плати за лот на такому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4" w:name="n466"/>
      <w:bookmarkEnd w:id="354"/>
      <w:r>
        <w:rPr>
          <w:rFonts w:ascii="Times New Roman" w:hAnsi="Times New Roman" w:cs="Times New Roman"/>
          <w:sz w:val="28"/>
          <w:szCs w:val="28"/>
          <w:lang w:eastAsia="ru-RU"/>
        </w:rPr>
        <w:t>78</w:t>
      </w:r>
      <w:r w:rsidRPr="00226C38">
        <w:rPr>
          <w:rFonts w:ascii="Times New Roman" w:hAnsi="Times New Roman" w:cs="Times New Roman"/>
          <w:sz w:val="28"/>
          <w:szCs w:val="28"/>
          <w:lang w:eastAsia="ru-RU"/>
        </w:rPr>
        <w:t>. Під час проведення електронного аукціону на будь-якому етапі до моменту його завершення учасник має право зробити ставку, що відповідає поточній ціні лота. За умови відсутності ставки після завершення строку, встановленого для її подання, електронна торгова система автоматично покроково знижує ціну лота до моменту автоматичного здійснення останнього кроку.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5" w:name="n467"/>
      <w:bookmarkEnd w:id="355"/>
      <w:r>
        <w:rPr>
          <w:rFonts w:ascii="Times New Roman" w:hAnsi="Times New Roman" w:cs="Times New Roman"/>
          <w:sz w:val="28"/>
          <w:szCs w:val="28"/>
          <w:lang w:eastAsia="ru-RU"/>
        </w:rPr>
        <w:t>79</w:t>
      </w:r>
      <w:r w:rsidRPr="00226C38">
        <w:rPr>
          <w:rFonts w:ascii="Times New Roman" w:hAnsi="Times New Roman" w:cs="Times New Roman"/>
          <w:sz w:val="28"/>
          <w:szCs w:val="28"/>
          <w:lang w:eastAsia="ru-RU"/>
        </w:rPr>
        <w:t>. Загальна кількість кроків, на які знижується стартова ціна лота, становить 99 кроків, якщо інше не визначено додатковими умовами оренди комунального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6" w:name="n468"/>
      <w:bookmarkEnd w:id="356"/>
      <w:r w:rsidRPr="00226C38">
        <w:rPr>
          <w:rFonts w:ascii="Times New Roman" w:hAnsi="Times New Roman" w:cs="Times New Roman"/>
          <w:sz w:val="28"/>
          <w:szCs w:val="28"/>
          <w:lang w:eastAsia="ru-RU"/>
        </w:rPr>
        <w:t>Якщо під час проведення електронного аукціону на будь-якому етапі до моменту його завершення учасник зробив ставку, електронна торгова система зупиняє процес автоматичного покрокового зниження орендної плати за лот та активує етап подання цінових пропозицій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7" w:name="n469"/>
      <w:bookmarkEnd w:id="357"/>
      <w:r w:rsidRPr="00226C38">
        <w:rPr>
          <w:rFonts w:ascii="Times New Roman" w:hAnsi="Times New Roman" w:cs="Times New Roman"/>
          <w:sz w:val="28"/>
          <w:szCs w:val="28"/>
          <w:lang w:eastAsia="ru-RU"/>
        </w:rPr>
        <w:t>Протягом періоду подання закритих цінових пропозицій кожному учаснику, крім того, що зробив ставку, надається можливість одноразово зробити закриту цінову пропозицію.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8" w:name="n470"/>
      <w:bookmarkEnd w:id="358"/>
      <w:r w:rsidRPr="00226C38">
        <w:rPr>
          <w:rFonts w:ascii="Times New Roman" w:hAnsi="Times New Roman" w:cs="Times New Roman"/>
          <w:sz w:val="28"/>
          <w:szCs w:val="28"/>
          <w:lang w:eastAsia="ru-RU"/>
        </w:rPr>
        <w:t>Протягом періоду подання цінової пропозиції учасник, який зробив ставку, має право одноразово зробити цінову пропозицію, яка повинна перевищувати найбільшу закриту цінову пропозицію не менше ніж на розмір мінімального кроку аукціону (зробити крок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59" w:name="n471"/>
      <w:bookmarkEnd w:id="359"/>
      <w:r w:rsidRPr="00226C38">
        <w:rPr>
          <w:rFonts w:ascii="Times New Roman" w:hAnsi="Times New Roman" w:cs="Times New Roman"/>
          <w:sz w:val="28"/>
          <w:szCs w:val="28"/>
          <w:lang w:eastAsia="ru-RU"/>
        </w:rPr>
        <w:t>Розмір мінімального кроку аукціону встановлюється на рівні 1 відсотка стартової ціни лота на такому аукціоні.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0" w:name="n472"/>
      <w:bookmarkEnd w:id="360"/>
      <w:r w:rsidRPr="00226C38">
        <w:rPr>
          <w:rFonts w:ascii="Times New Roman" w:hAnsi="Times New Roman" w:cs="Times New Roman"/>
          <w:sz w:val="28"/>
          <w:szCs w:val="28"/>
          <w:lang w:eastAsia="ru-RU"/>
        </w:rPr>
        <w:t>Якщо на момент завершення періоду проведення електронного аукціону не зроблено ставки, електронна торгова система автоматично присвоює електронному аукціону статус “аукціон не відбувся”.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1" w:name="n473"/>
      <w:bookmarkEnd w:id="361"/>
      <w:r w:rsidRPr="00226C38">
        <w:rPr>
          <w:rFonts w:ascii="Times New Roman" w:hAnsi="Times New Roman" w:cs="Times New Roman"/>
          <w:sz w:val="28"/>
          <w:szCs w:val="28"/>
          <w:lang w:eastAsia="ru-RU"/>
        </w:rPr>
        <w:t>Фіксація часу здійснення ставки, яка зупиняє процес автоматичного покрокового зниження ціни лота, здійснюється згідно з порядком обліку часу, за яким діє електронна торгова система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2" w:name="n474"/>
      <w:bookmarkEnd w:id="362"/>
      <w:r>
        <w:rPr>
          <w:rFonts w:ascii="Times New Roman" w:hAnsi="Times New Roman" w:cs="Times New Roman"/>
          <w:sz w:val="28"/>
          <w:szCs w:val="28"/>
          <w:lang w:eastAsia="ru-RU"/>
        </w:rPr>
        <w:t>80</w:t>
      </w:r>
      <w:r w:rsidRPr="00226C38">
        <w:rPr>
          <w:rFonts w:ascii="Times New Roman" w:hAnsi="Times New Roman" w:cs="Times New Roman"/>
          <w:sz w:val="28"/>
          <w:szCs w:val="28"/>
          <w:lang w:eastAsia="ru-RU"/>
        </w:rPr>
        <w:t>. Орендодавець має право відмінити електронний аукціон за методом покрокового зниження стартової орендної плати та подальшого подання цінових пропозицій: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3" w:name="n475"/>
      <w:bookmarkEnd w:id="363"/>
      <w:r w:rsidRPr="00226C38">
        <w:rPr>
          <w:rFonts w:ascii="Times New Roman" w:hAnsi="Times New Roman" w:cs="Times New Roman"/>
          <w:sz w:val="28"/>
          <w:szCs w:val="28"/>
          <w:lang w:eastAsia="ru-RU"/>
        </w:rPr>
        <w:t>до дня його проведення лише у разі порушення встановленого порядку його підготовки, в тому числі у разі виникнення технічного збою, та/або наявності судових рішень або факторів, які можуть суттєво вплинути на лот (на його стартову орендну плату чи суттєві характеристики об’єкта оренди, в тому числі внаслідок знищення об’єкта оренди або його значного пошкодження);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4" w:name="n476"/>
      <w:bookmarkEnd w:id="364"/>
      <w:r w:rsidRPr="00226C38">
        <w:rPr>
          <w:rFonts w:ascii="Times New Roman" w:hAnsi="Times New Roman" w:cs="Times New Roman"/>
          <w:sz w:val="28"/>
          <w:szCs w:val="28"/>
          <w:lang w:eastAsia="ru-RU"/>
        </w:rPr>
        <w:t>до дня завершення строку, встановленого для затвердження ним протоколу про результати електронного аукціону у разі виникнення технічного збою, підтвердженого адміністратором електронної торгової системи.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5" w:name="n477"/>
      <w:bookmarkEnd w:id="365"/>
      <w:r w:rsidRPr="00226C38">
        <w:rPr>
          <w:rFonts w:ascii="Times New Roman" w:hAnsi="Times New Roman" w:cs="Times New Roman"/>
          <w:sz w:val="28"/>
          <w:szCs w:val="28"/>
          <w:lang w:eastAsia="ru-RU"/>
        </w:rPr>
        <w:t>Про технічний збій адміністратор електронної торгової системи повідомляє шляхом публікації відповідного повідомлення на власному офіційному веб-сайті, а оператори електронних майданчиків повідомляють орендодавців та учасників аукціонів відповідно до опублікованого адміністратором повідомлення. Якщо технічний збій тягне за собою необхідність відміни електронного аукціону, адміністратор надає орендодавцю підтвердження про те, що відбувся такий збій, протягом одного робочого дня з моменту виникнення технічного збою.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6" w:name="n478"/>
      <w:bookmarkEnd w:id="366"/>
      <w:r w:rsidRPr="00226C38">
        <w:rPr>
          <w:rFonts w:ascii="Times New Roman" w:hAnsi="Times New Roman" w:cs="Times New Roman"/>
          <w:sz w:val="28"/>
          <w:szCs w:val="28"/>
          <w:lang w:eastAsia="ru-RU"/>
        </w:rPr>
        <w:t>Орендодавець відміняє електронний аукціон до дня його проведення у разі: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7" w:name="n479"/>
      <w:bookmarkEnd w:id="367"/>
      <w:r w:rsidRPr="00226C38">
        <w:rPr>
          <w:rFonts w:ascii="Times New Roman" w:hAnsi="Times New Roman" w:cs="Times New Roman"/>
          <w:sz w:val="28"/>
          <w:szCs w:val="28"/>
          <w:lang w:eastAsia="ru-RU"/>
        </w:rPr>
        <w:t>скасування рішення про включення об’єкта оренди до Переліку першого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8" w:name="n480"/>
      <w:bookmarkEnd w:id="368"/>
      <w:r w:rsidRPr="00226C38">
        <w:rPr>
          <w:rFonts w:ascii="Times New Roman" w:hAnsi="Times New Roman" w:cs="Times New Roman"/>
          <w:sz w:val="28"/>
          <w:szCs w:val="28"/>
          <w:lang w:eastAsia="ru-RU"/>
        </w:rPr>
        <w:t>прийняття рішення про виключення майна з Переліку першого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69" w:name="n481"/>
      <w:bookmarkEnd w:id="369"/>
      <w:r w:rsidRPr="00226C38">
        <w:rPr>
          <w:rFonts w:ascii="Times New Roman" w:hAnsi="Times New Roman" w:cs="Times New Roman"/>
          <w:sz w:val="28"/>
          <w:szCs w:val="28"/>
          <w:lang w:eastAsia="ru-RU"/>
        </w:rPr>
        <w:t>зміни рішення про включення об’єкта оренди до Переліку відповідного типу, що тягне за собою необхідність відміни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0" w:name="n482"/>
      <w:bookmarkEnd w:id="370"/>
      <w:r w:rsidRPr="00226C38">
        <w:rPr>
          <w:rFonts w:ascii="Times New Roman" w:hAnsi="Times New Roman" w:cs="Times New Roman"/>
          <w:sz w:val="28"/>
          <w:szCs w:val="28"/>
          <w:lang w:eastAsia="ru-RU"/>
        </w:rPr>
        <w:t>Рішення орендодавця про відміну електронного аукціону, рішення про скасування або зміну рішення про включення об’єкта оренди до Переліку першого типу, що тягне за собою необхідність відміни аукціону, рішення про виключення майна з Переліку першого типу оприлюднюється в електронній торговій системі не пізніше робочого дня, наступного за днем його прийняття, та обов’язково повинен містити підстави та обґрунтування прийняття такого рішення згідно з вимогами цього пункту.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1" w:name="n483"/>
      <w:bookmarkEnd w:id="371"/>
      <w:r w:rsidRPr="00226C38">
        <w:rPr>
          <w:rFonts w:ascii="Times New Roman" w:hAnsi="Times New Roman" w:cs="Times New Roman"/>
          <w:sz w:val="28"/>
          <w:szCs w:val="28"/>
          <w:lang w:eastAsia="ru-RU"/>
        </w:rPr>
        <w:t>У разі відміни електронного аукціону його статус змінюється в електронній торговій системі на статус “аукціон відмінено” із збереженням усієї інформації, раніше введеної потенційним орендарем, учасником або орендодавцем.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2" w:name="n484"/>
      <w:bookmarkEnd w:id="372"/>
      <w:r w:rsidRPr="00226C38">
        <w:rPr>
          <w:rFonts w:ascii="Times New Roman" w:hAnsi="Times New Roman" w:cs="Times New Roman"/>
          <w:sz w:val="28"/>
          <w:szCs w:val="28"/>
          <w:lang w:eastAsia="ru-RU"/>
        </w:rPr>
        <w:t>Визначення переможця електронного аукціону за методом покрокового зниження стартової орендної плати та подальшого подання цінових пропозицій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3" w:name="n485"/>
      <w:bookmarkEnd w:id="373"/>
      <w:r>
        <w:rPr>
          <w:rFonts w:ascii="Times New Roman" w:hAnsi="Times New Roman" w:cs="Times New Roman"/>
          <w:sz w:val="28"/>
          <w:szCs w:val="28"/>
          <w:lang w:eastAsia="ru-RU"/>
        </w:rPr>
        <w:t>81</w:t>
      </w:r>
      <w:r w:rsidRPr="00226C38">
        <w:rPr>
          <w:rFonts w:ascii="Times New Roman" w:hAnsi="Times New Roman" w:cs="Times New Roman"/>
          <w:sz w:val="28"/>
          <w:szCs w:val="28"/>
          <w:lang w:eastAsia="ru-RU"/>
        </w:rPr>
        <w:t>. За умови відсутності закритих цінових пропозицій від інших учасників протягом періоду їх подання, визначеного цим Порядком, учасник, що зробив ставку, вважається переможцем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4" w:name="n486"/>
      <w:bookmarkEnd w:id="374"/>
      <w:r>
        <w:rPr>
          <w:rFonts w:ascii="Times New Roman" w:hAnsi="Times New Roman" w:cs="Times New Roman"/>
          <w:sz w:val="28"/>
          <w:szCs w:val="28"/>
          <w:lang w:eastAsia="ru-RU"/>
        </w:rPr>
        <w:t>82</w:t>
      </w:r>
      <w:r w:rsidRPr="00226C38">
        <w:rPr>
          <w:rFonts w:ascii="Times New Roman" w:hAnsi="Times New Roman" w:cs="Times New Roman"/>
          <w:sz w:val="28"/>
          <w:szCs w:val="28"/>
          <w:lang w:eastAsia="ru-RU"/>
        </w:rPr>
        <w:t>. Після завершення етапу подання цінових пропозицій учасник, що подав найвищу цінову пропозицію, що перевищує найвищу закриту цінову пропозицію не менше ніж на один крок або закриту цінову пропозицію, а в разі наявності однакових за розміром закритих цінових пропозицій кількох учасників - той, хто подав її раніше згідно з порядком обліку часу, за яким діє електронна торгова система, вважається переможцем, після чого автоматично формується протокол про результати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5" w:name="n487"/>
      <w:bookmarkEnd w:id="375"/>
      <w:r>
        <w:rPr>
          <w:rFonts w:ascii="Times New Roman" w:hAnsi="Times New Roman" w:cs="Times New Roman"/>
          <w:sz w:val="28"/>
          <w:szCs w:val="28"/>
          <w:lang w:eastAsia="ru-RU"/>
        </w:rPr>
        <w:t>83</w:t>
      </w:r>
      <w:r w:rsidRPr="00226C38">
        <w:rPr>
          <w:rFonts w:ascii="Times New Roman" w:hAnsi="Times New Roman" w:cs="Times New Roman"/>
          <w:sz w:val="28"/>
          <w:szCs w:val="28"/>
          <w:lang w:eastAsia="ru-RU"/>
        </w:rPr>
        <w:t>. Переможець електронного аукціону за методом покрокового зниження стартової орендної плати та подальшого подання цінових пропозицій: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6" w:name="n488"/>
      <w:bookmarkEnd w:id="376"/>
      <w:r w:rsidRPr="00226C38">
        <w:rPr>
          <w:rFonts w:ascii="Times New Roman" w:hAnsi="Times New Roman" w:cs="Times New Roman"/>
          <w:sz w:val="28"/>
          <w:szCs w:val="28"/>
          <w:lang w:eastAsia="ru-RU"/>
        </w:rPr>
        <w:t>підписує протокол про результати електронного аукціону та подає його оператору електронного майданчика, через якого ним подано цінову пропозицію/найбільшу закриту цінову пропозицію/ставку, протягом трьох робочих днів з дня, наступного за днем його формування електронною торговою системою;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7" w:name="n489"/>
      <w:bookmarkEnd w:id="377"/>
      <w:r w:rsidRPr="00226C38">
        <w:rPr>
          <w:rFonts w:ascii="Times New Roman" w:hAnsi="Times New Roman" w:cs="Times New Roman"/>
          <w:sz w:val="28"/>
          <w:szCs w:val="28"/>
          <w:lang w:eastAsia="ru-RU"/>
        </w:rPr>
        <w:t>укладає договір оренди об’єкта оренди та підписує акт приймання-передачі з орендодавцем протягом 20 робочих днів з дня, наступного за днем формування протоколу про результати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8" w:name="n490"/>
      <w:bookmarkEnd w:id="378"/>
      <w:r>
        <w:rPr>
          <w:rFonts w:ascii="Times New Roman" w:hAnsi="Times New Roman" w:cs="Times New Roman"/>
          <w:sz w:val="28"/>
          <w:szCs w:val="28"/>
          <w:lang w:eastAsia="ru-RU"/>
        </w:rPr>
        <w:t>84</w:t>
      </w:r>
      <w:r w:rsidRPr="00226C38">
        <w:rPr>
          <w:rFonts w:ascii="Times New Roman" w:hAnsi="Times New Roman" w:cs="Times New Roman"/>
          <w:sz w:val="28"/>
          <w:szCs w:val="28"/>
          <w:lang w:eastAsia="ru-RU"/>
        </w:rPr>
        <w:t>. У разі коли переможець електронного аукціону не відповідає вимогам </w:t>
      </w:r>
      <w:hyperlink r:id="rId79" w:anchor="n120" w:tgtFrame="_blank" w:history="1">
        <w:r w:rsidRPr="00226C38">
          <w:rPr>
            <w:rFonts w:ascii="Times New Roman" w:hAnsi="Times New Roman" w:cs="Times New Roman"/>
            <w:sz w:val="28"/>
            <w:szCs w:val="28"/>
            <w:u w:val="single"/>
            <w:lang w:eastAsia="ru-RU"/>
          </w:rPr>
          <w:t>статті 4</w:t>
        </w:r>
      </w:hyperlink>
      <w:r w:rsidRPr="00226C38">
        <w:rPr>
          <w:rFonts w:ascii="Times New Roman" w:hAnsi="Times New Roman" w:cs="Times New Roman"/>
          <w:sz w:val="28"/>
          <w:szCs w:val="28"/>
          <w:lang w:eastAsia="ru-RU"/>
        </w:rPr>
        <w:t> Закону, або в інших випадках, передбачених </w:t>
      </w:r>
      <w:hyperlink r:id="rId80" w:anchor="n268" w:tgtFrame="_blank" w:history="1">
        <w:r w:rsidRPr="00226C38">
          <w:rPr>
            <w:rFonts w:ascii="Times New Roman" w:hAnsi="Times New Roman" w:cs="Times New Roman"/>
            <w:sz w:val="28"/>
            <w:szCs w:val="28"/>
            <w:u w:val="single"/>
            <w:lang w:eastAsia="ru-RU"/>
          </w:rPr>
          <w:t>частиною дев’ятою</w:t>
        </w:r>
      </w:hyperlink>
      <w:r w:rsidRPr="00226C38">
        <w:rPr>
          <w:rFonts w:ascii="Times New Roman" w:hAnsi="Times New Roman" w:cs="Times New Roman"/>
          <w:sz w:val="28"/>
          <w:szCs w:val="28"/>
          <w:lang w:eastAsia="ru-RU"/>
        </w:rPr>
        <w:t> статті 13 Закону, орендодавець завантажує рішення про відмову у затвердженні протоколу про результати електронного аукціону або про відмову від укладення договору оренди в електронну торгову систему. Орендодавець завантажує рішення про відмову від укладення договору оренди також у разі, коли переможець електронного аукціону не сплатив авансовий внесок та вартість невід’ємних поліпшень, відповідно до </w:t>
      </w:r>
      <w:r>
        <w:rPr>
          <w:rFonts w:ascii="Times New Roman" w:hAnsi="Times New Roman" w:cs="Times New Roman"/>
          <w:sz w:val="28"/>
          <w:szCs w:val="28"/>
          <w:u w:val="single"/>
          <w:lang w:eastAsia="ru-RU"/>
        </w:rPr>
        <w:t>пункту 88</w:t>
      </w:r>
      <w:r w:rsidRPr="00226C38">
        <w:rPr>
          <w:rFonts w:ascii="Times New Roman" w:hAnsi="Times New Roman" w:cs="Times New Roman"/>
          <w:sz w:val="28"/>
          <w:szCs w:val="28"/>
          <w:lang w:eastAsia="ru-RU"/>
        </w:rPr>
        <w:t> цього Порядку (у разі проведення електронного аукціону на продовження договору оренди). Якщо переможець електронного аукціону відмовився від підписання протоколу про результати електронного аукціону або договору оренди чи не підписав такий протокол або договір у встановлені строки, орендодавець складає та завантажує відповідний акт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79" w:name="n491"/>
      <w:bookmarkEnd w:id="379"/>
      <w:r w:rsidRPr="00226C38">
        <w:rPr>
          <w:rFonts w:ascii="Times New Roman" w:hAnsi="Times New Roman" w:cs="Times New Roman"/>
          <w:sz w:val="28"/>
          <w:szCs w:val="28"/>
          <w:lang w:eastAsia="ru-RU"/>
        </w:rPr>
        <w:t>У такому випадку автоматично формується новий протокол про результати електронного аукціону, в якому переможцем визначається учасник з наступною за величиною закритою ціновою пропозицією, а в разі однакових закритих цінових пропозицій кількох учасників - той, хто подав її раніше згідно з порядком обліку часу, за яким діє електронна торгова система, або учасник, який зробив ставку за умови відсутності звернення від такого учасника про відмову від очікування або натискання ним відповідної кнопки про відмову від очікування в особистому кабінеті. У разі відсутності такого учасника електронна торгова система змінює статус електронного аукціону на “аукціон не відбувся”.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0" w:name="n492"/>
      <w:bookmarkEnd w:id="380"/>
      <w:r w:rsidRPr="00226C38">
        <w:rPr>
          <w:rFonts w:ascii="Times New Roman" w:hAnsi="Times New Roman" w:cs="Times New Roman"/>
          <w:sz w:val="28"/>
          <w:szCs w:val="28"/>
          <w:lang w:eastAsia="ru-RU"/>
        </w:rPr>
        <w:t>У випадках, передбачених абзацом першим цього пункту, для учасника з наступною за величиною закритою ціновою пропозицією/учасника, що подав її раніше/учасника, який зробив ставку, електронна торгова система автоматично формує новий протокол про результати електронного аукціону та присвоює електронному аукціону статус “аукціон не відбувся”.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1" w:name="n493"/>
      <w:bookmarkEnd w:id="381"/>
      <w:r w:rsidRPr="00226C38">
        <w:rPr>
          <w:rFonts w:ascii="Times New Roman" w:hAnsi="Times New Roman" w:cs="Times New Roman"/>
          <w:sz w:val="28"/>
          <w:szCs w:val="28"/>
          <w:lang w:eastAsia="ru-RU"/>
        </w:rPr>
        <w:t>Переможець електронного аукціону, який відмовився від підписання протоколу про результати електронного аукціону або договору оренди, позбавляється права на участь у подальших аукціонах з передачі в оренду того самого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2" w:name="n494"/>
      <w:bookmarkEnd w:id="382"/>
      <w:r>
        <w:rPr>
          <w:rFonts w:ascii="Times New Roman" w:hAnsi="Times New Roman" w:cs="Times New Roman"/>
          <w:sz w:val="28"/>
          <w:szCs w:val="28"/>
          <w:lang w:eastAsia="ru-RU"/>
        </w:rPr>
        <w:t>85</w:t>
      </w:r>
      <w:r w:rsidRPr="00226C38">
        <w:rPr>
          <w:rFonts w:ascii="Times New Roman" w:hAnsi="Times New Roman" w:cs="Times New Roman"/>
          <w:sz w:val="28"/>
          <w:szCs w:val="28"/>
          <w:lang w:eastAsia="ru-RU"/>
        </w:rPr>
        <w:t>. Оператор електронного майданчика зобов’язаний поінформувати учасника з наступною за величиною закритою ціновою пропозицією, а у разі однакових закритих цінових пропозицій кількох учасників - того, хто подав її раніше згідно з порядком обліку часу, за яким діє електронна торгова система, або учасника, який зробив ставку, про зміну його статусу протягом двох годин з моменту отримання звернення від такого учасника про відмову від очікування та натискання ним відповідної кнопки про відмову від очікування в особистому кабінеті.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3" w:name="n495"/>
      <w:bookmarkEnd w:id="383"/>
      <w:r>
        <w:rPr>
          <w:rFonts w:ascii="Times New Roman" w:hAnsi="Times New Roman" w:cs="Times New Roman"/>
          <w:sz w:val="28"/>
          <w:szCs w:val="28"/>
          <w:lang w:eastAsia="ru-RU"/>
        </w:rPr>
        <w:t>86</w:t>
      </w:r>
      <w:r w:rsidRPr="00226C38">
        <w:rPr>
          <w:rFonts w:ascii="Times New Roman" w:hAnsi="Times New Roman" w:cs="Times New Roman"/>
          <w:sz w:val="28"/>
          <w:szCs w:val="28"/>
          <w:lang w:eastAsia="ru-RU"/>
        </w:rPr>
        <w:t>. Переможець електронного аукціону підписує протокол про результати електронного аукціону в порядку, встановленому </w:t>
      </w:r>
      <w:r>
        <w:rPr>
          <w:rFonts w:ascii="Times New Roman" w:hAnsi="Times New Roman" w:cs="Times New Roman"/>
          <w:sz w:val="28"/>
          <w:szCs w:val="28"/>
          <w:u w:val="single"/>
          <w:lang w:eastAsia="ru-RU"/>
        </w:rPr>
        <w:t>пунктом 83</w:t>
      </w:r>
      <w:r w:rsidRPr="00226C38">
        <w:rPr>
          <w:rFonts w:ascii="Times New Roman" w:hAnsi="Times New Roman" w:cs="Times New Roman"/>
          <w:sz w:val="28"/>
          <w:szCs w:val="28"/>
          <w:lang w:eastAsia="ru-RU"/>
        </w:rPr>
        <w:t> цього Порядку. Переможець електронного аукціону, якщо він є юридичною особою, разом з підписаним протоколом подає інформацію про особу, уповноважену підписувати договір оренди, та копію документа, який надає повноваження на підписання договору. Оператор електронного майданчика, через якого переможець електронного аукціону набув право на участь в електронному аукціоні, підписує протокол про результати електронного аукціону та надсилає його орендодавцю протягом чотирьох робочих днів з дня, наступного за днем його формування (якщо електронний аукціон відбувся). Після отримання від оператора електронного майданчика, через якого переможець електронного аукціону набув право на участь в електронному аукціоні, підписаного переможцем електронного аукціону та таким оператором протоколу про результати електронного аукціону орендодавець затверджує та оприлюднює такий протокол через особистий кабінет протягом десяти робочих днів з дня, наступного за днем його формування в електронній торговій системі, та натискає електронну кнопку “протокол затверджено” в інтерфейсі особистого кабінету. Зазначений строк закінчується о 18 годині останнього дня строку, встановленого для оприлюднення протоколу.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4" w:name="n496"/>
      <w:bookmarkEnd w:id="384"/>
      <w:r w:rsidRPr="00226C38">
        <w:rPr>
          <w:rFonts w:ascii="Times New Roman" w:hAnsi="Times New Roman" w:cs="Times New Roman"/>
          <w:sz w:val="28"/>
          <w:szCs w:val="28"/>
          <w:lang w:eastAsia="ru-RU"/>
        </w:rPr>
        <w:t>Протокол може бути підписаний (затверджений) з використанням кваліфікованого електронного підпису відповідно до вимог </w:t>
      </w:r>
      <w:hyperlink r:id="rId81"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електронні довірчі послуги”.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5" w:name="n497"/>
      <w:bookmarkEnd w:id="385"/>
      <w:r>
        <w:rPr>
          <w:rFonts w:ascii="Times New Roman" w:hAnsi="Times New Roman" w:cs="Times New Roman"/>
          <w:sz w:val="28"/>
          <w:szCs w:val="28"/>
          <w:lang w:eastAsia="ru-RU"/>
        </w:rPr>
        <w:t>87</w:t>
      </w:r>
      <w:r w:rsidRPr="00226C38">
        <w:rPr>
          <w:rFonts w:ascii="Times New Roman" w:hAnsi="Times New Roman" w:cs="Times New Roman"/>
          <w:sz w:val="28"/>
          <w:szCs w:val="28"/>
          <w:lang w:eastAsia="ru-RU"/>
        </w:rPr>
        <w:t>. У межах строку, встановленого для оприлюднення протоколу про результати електронного аукціону, орендодавець перевіряє заяву на участь в електронному аукціоні, подану шляхом заповнення електронної форми, та електронні копії документів переможця електронного аукціону щодо відповідності вимогам </w:t>
      </w:r>
      <w:hyperlink r:id="rId82" w:tgtFrame="_blank" w:history="1">
        <w:r w:rsidRPr="00226C38">
          <w:rPr>
            <w:rFonts w:ascii="Times New Roman" w:hAnsi="Times New Roman" w:cs="Times New Roman"/>
            <w:sz w:val="28"/>
            <w:szCs w:val="28"/>
            <w:u w:val="single"/>
            <w:lang w:eastAsia="ru-RU"/>
          </w:rPr>
          <w:t>Закону</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6" w:name="n498"/>
      <w:bookmarkEnd w:id="386"/>
      <w:r w:rsidRPr="00226C38">
        <w:rPr>
          <w:rFonts w:ascii="Times New Roman" w:hAnsi="Times New Roman" w:cs="Times New Roman"/>
          <w:sz w:val="28"/>
          <w:szCs w:val="28"/>
          <w:lang w:eastAsia="ru-RU"/>
        </w:rPr>
        <w:t>Після вчинення таких дій електронна торгова система автоматично присвоює електронному аукціону статус “очікується підписання договору”.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7" w:name="n499"/>
      <w:bookmarkEnd w:id="387"/>
      <w:r>
        <w:rPr>
          <w:rFonts w:ascii="Times New Roman" w:hAnsi="Times New Roman" w:cs="Times New Roman"/>
          <w:sz w:val="28"/>
          <w:szCs w:val="28"/>
          <w:lang w:eastAsia="ru-RU"/>
        </w:rPr>
        <w:t>88</w:t>
      </w:r>
      <w:r w:rsidRPr="00226C38">
        <w:rPr>
          <w:rFonts w:ascii="Times New Roman" w:hAnsi="Times New Roman" w:cs="Times New Roman"/>
          <w:sz w:val="28"/>
          <w:szCs w:val="28"/>
          <w:lang w:eastAsia="ru-RU"/>
        </w:rPr>
        <w:t>. До укладення договору оренди або в день його підписання переможець електронного аукціону зобов’язаний сплатити на рахунок, зазначений орендодавцем, авансовий внесок у розмірах та порядку, що передбачені проектом договору оренди майна, опублікованим в оголошенні про передачу майна в оренду, а в разі проведення електронного аукціону на продовження договору оренди - також вартість невід’ємних поліпшень (у разі їх здійснення чинним орендарем згідно з </w:t>
      </w:r>
      <w:r>
        <w:rPr>
          <w:rFonts w:ascii="Times New Roman" w:hAnsi="Times New Roman" w:cs="Times New Roman"/>
          <w:sz w:val="28"/>
          <w:szCs w:val="28"/>
          <w:u w:val="single"/>
          <w:lang w:eastAsia="ru-RU"/>
        </w:rPr>
        <w:t>пунктом 144</w:t>
      </w:r>
      <w:r w:rsidRPr="00226C38">
        <w:rPr>
          <w:rFonts w:ascii="Times New Roman" w:hAnsi="Times New Roman" w:cs="Times New Roman"/>
          <w:sz w:val="28"/>
          <w:szCs w:val="28"/>
          <w:lang w:eastAsia="ru-RU"/>
        </w:rPr>
        <w:t> цього Порядку) у сумі, зазначеній в оголошенні про продовження договору оренди.</w:t>
      </w:r>
    </w:p>
    <w:p w:rsidR="006A311E" w:rsidRPr="00D53D7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88" w:name="n500"/>
      <w:bookmarkEnd w:id="388"/>
      <w:r w:rsidRPr="00226C38">
        <w:rPr>
          <w:rFonts w:ascii="Times New Roman" w:hAnsi="Times New Roman" w:cs="Times New Roman"/>
          <w:sz w:val="28"/>
          <w:szCs w:val="28"/>
          <w:lang w:eastAsia="ru-RU"/>
        </w:rPr>
        <w:t>Орендодавець зараховує авансовий внесок у рахунок майбутніх платежів орендаря з орендної плати та перераховує його відпов</w:t>
      </w:r>
      <w:r>
        <w:rPr>
          <w:rFonts w:ascii="Times New Roman" w:hAnsi="Times New Roman" w:cs="Times New Roman"/>
          <w:sz w:val="28"/>
          <w:szCs w:val="28"/>
          <w:lang w:eastAsia="ru-RU"/>
        </w:rPr>
        <w:t>ідно до пропорцій, що визначені</w:t>
      </w:r>
      <w:bookmarkStart w:id="389" w:name="n502"/>
      <w:bookmarkEnd w:id="389"/>
      <w:r>
        <w:rPr>
          <w:rFonts w:ascii="Times New Roman" w:hAnsi="Times New Roman" w:cs="Times New Roman"/>
          <w:sz w:val="28"/>
          <w:szCs w:val="28"/>
          <w:lang w:eastAsia="ru-RU"/>
        </w:rPr>
        <w:t xml:space="preserve"> </w:t>
      </w:r>
      <w:r w:rsidRPr="00226C38">
        <w:rPr>
          <w:rFonts w:ascii="Times New Roman" w:hAnsi="Times New Roman" w:cs="Times New Roman"/>
          <w:sz w:val="28"/>
          <w:szCs w:val="28"/>
          <w:lang w:eastAsia="ru-RU"/>
        </w:rPr>
        <w:t>представницькими органами місцевого самоврядування, - щодо комунального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90" w:name="n503"/>
      <w:bookmarkEnd w:id="390"/>
      <w:r>
        <w:rPr>
          <w:rFonts w:ascii="Times New Roman" w:hAnsi="Times New Roman" w:cs="Times New Roman"/>
          <w:sz w:val="28"/>
          <w:szCs w:val="28"/>
          <w:lang w:eastAsia="ru-RU"/>
        </w:rPr>
        <w:t>89</w:t>
      </w:r>
      <w:r w:rsidRPr="00226C38">
        <w:rPr>
          <w:rFonts w:ascii="Times New Roman" w:hAnsi="Times New Roman" w:cs="Times New Roman"/>
          <w:sz w:val="28"/>
          <w:szCs w:val="28"/>
          <w:lang w:eastAsia="ru-RU"/>
        </w:rPr>
        <w:t>. Протягом 20 робочих днів з дня, наступного за днем формування протоколу про результати електронного аукціону, між орендодавцем, балансоутримувачем та переможцем електронного аукціону укладається договір оренди об’єкта оренди за результатами проведення електронного аукціону, який в межах зазначеного строку оприлюднюється орендодавцем в електронній торговій системі через особистий кабінет. У разі відмови балансоутримувача від підписання договору оренди, договір укладається між орендодавцем та переможцем електронного аукціону.</w:t>
      </w: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91" w:name="n504"/>
      <w:bookmarkStart w:id="392" w:name="n505"/>
      <w:bookmarkEnd w:id="391"/>
      <w:bookmarkEnd w:id="392"/>
      <w:r w:rsidRPr="00226C38">
        <w:rPr>
          <w:rFonts w:ascii="Times New Roman" w:hAnsi="Times New Roman" w:cs="Times New Roman"/>
          <w:sz w:val="28"/>
          <w:szCs w:val="28"/>
          <w:lang w:eastAsia="ru-RU"/>
        </w:rPr>
        <w:t>Акт приймання-передачі підписується та оприлюднюється одночасно з укладенням договору оренди об’єкта оренди, крім випадків, передбачених </w:t>
      </w:r>
      <w:hyperlink r:id="rId83" w:anchor="n207" w:history="1">
        <w:r w:rsidRPr="00226C38">
          <w:rPr>
            <w:rFonts w:ascii="Times New Roman" w:hAnsi="Times New Roman" w:cs="Times New Roman"/>
            <w:sz w:val="28"/>
            <w:szCs w:val="28"/>
            <w:u w:val="single"/>
            <w:lang w:eastAsia="ru-RU"/>
          </w:rPr>
          <w:t>пунктом 42</w:t>
        </w:r>
      </w:hyperlink>
      <w:r w:rsidRPr="00226C38">
        <w:rPr>
          <w:rFonts w:ascii="Times New Roman" w:hAnsi="Times New Roman" w:cs="Times New Roman"/>
          <w:sz w:val="28"/>
          <w:szCs w:val="28"/>
          <w:lang w:eastAsia="ru-RU"/>
        </w:rPr>
        <w:t xml:space="preserve"> Порядку. </w:t>
      </w:r>
      <w:bookmarkStart w:id="393" w:name="n506"/>
      <w:bookmarkEnd w:id="393"/>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sidRPr="00226C38">
        <w:rPr>
          <w:rFonts w:ascii="Times New Roman" w:hAnsi="Times New Roman" w:cs="Times New Roman"/>
          <w:sz w:val="28"/>
          <w:szCs w:val="28"/>
          <w:lang w:eastAsia="ru-RU"/>
        </w:rPr>
        <w:t>Зазначений строк закінчується о 18 годині останнього дня строку, встановленого для укладення та оприлюднення договору.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94" w:name="n507"/>
      <w:bookmarkEnd w:id="394"/>
      <w:r>
        <w:rPr>
          <w:rFonts w:ascii="Times New Roman" w:hAnsi="Times New Roman" w:cs="Times New Roman"/>
          <w:sz w:val="28"/>
          <w:szCs w:val="28"/>
          <w:lang w:eastAsia="ru-RU"/>
        </w:rPr>
        <w:t>90</w:t>
      </w:r>
      <w:r w:rsidRPr="00226C38">
        <w:rPr>
          <w:rFonts w:ascii="Times New Roman" w:hAnsi="Times New Roman" w:cs="Times New Roman"/>
          <w:sz w:val="28"/>
          <w:szCs w:val="28"/>
          <w:lang w:eastAsia="ru-RU"/>
        </w:rPr>
        <w:t>. У межах строку, встановленого для укладення договору оренди та підписання акта приймання-передачі, орендодавець у разі потреби перевіряє оригінали доданих документів переможця електронного аукціону щодо відповідності вимогам </w:t>
      </w:r>
      <w:hyperlink r:id="rId84" w:tgtFrame="_blank" w:history="1">
        <w:r w:rsidRPr="00226C38">
          <w:rPr>
            <w:rFonts w:ascii="Times New Roman" w:hAnsi="Times New Roman" w:cs="Times New Roman"/>
            <w:sz w:val="28"/>
            <w:szCs w:val="28"/>
            <w:u w:val="single"/>
            <w:lang w:eastAsia="ru-RU"/>
          </w:rPr>
          <w:t>Закону</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95" w:name="n508"/>
      <w:bookmarkEnd w:id="395"/>
      <w:r w:rsidRPr="00226C38">
        <w:rPr>
          <w:rFonts w:ascii="Times New Roman" w:hAnsi="Times New Roman" w:cs="Times New Roman"/>
          <w:sz w:val="28"/>
          <w:szCs w:val="28"/>
          <w:lang w:eastAsia="ru-RU"/>
        </w:rPr>
        <w:t>У такому разі оператор електронного майданчика подає орендодавцю оригінали відповідних документів переможця електронного аукціону для проведення їх перевірки.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96" w:name="n509"/>
      <w:bookmarkEnd w:id="396"/>
      <w:r>
        <w:rPr>
          <w:rFonts w:ascii="Times New Roman" w:hAnsi="Times New Roman" w:cs="Times New Roman"/>
          <w:sz w:val="28"/>
          <w:szCs w:val="28"/>
          <w:lang w:eastAsia="ru-RU"/>
        </w:rPr>
        <w:t>91</w:t>
      </w:r>
      <w:r w:rsidRPr="00226C38">
        <w:rPr>
          <w:rFonts w:ascii="Times New Roman" w:hAnsi="Times New Roman" w:cs="Times New Roman"/>
          <w:sz w:val="28"/>
          <w:szCs w:val="28"/>
          <w:lang w:eastAsia="ru-RU"/>
        </w:rPr>
        <w:t>. Після оприлюднення укладеного договору оренди та підписаного акта приймання-передачі і натискання електронної кнопки в інтерфейсі особистого кабінету електронному аукціону автоматично присвоюється статус “аукціон завершено. Договір підписано”.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97" w:name="n510"/>
      <w:bookmarkEnd w:id="397"/>
      <w:r>
        <w:rPr>
          <w:rFonts w:ascii="Times New Roman" w:hAnsi="Times New Roman" w:cs="Times New Roman"/>
          <w:sz w:val="28"/>
          <w:szCs w:val="28"/>
          <w:lang w:eastAsia="ru-RU"/>
        </w:rPr>
        <w:t>92</w:t>
      </w:r>
      <w:r w:rsidRPr="00226C38">
        <w:rPr>
          <w:rFonts w:ascii="Times New Roman" w:hAnsi="Times New Roman" w:cs="Times New Roman"/>
          <w:sz w:val="28"/>
          <w:szCs w:val="28"/>
          <w:lang w:eastAsia="ru-RU"/>
        </w:rPr>
        <w:t>. Після припинення договору оренди об’єкта, включеного до Переліку першого типу, статус об’єкта в Переліку першого типу зазначається як “вільний” (у разі коли щодо об’єкта не було прийнято рішення про виключення такого майна з Переліку першого типу або у разі відмови у продовженні договору оренди відповідно до </w:t>
      </w:r>
      <w:hyperlink r:id="rId85" w:anchor="n387" w:tgtFrame="_blank" w:history="1">
        <w:r w:rsidRPr="00226C38">
          <w:rPr>
            <w:rFonts w:ascii="Times New Roman" w:hAnsi="Times New Roman" w:cs="Times New Roman"/>
            <w:sz w:val="28"/>
            <w:szCs w:val="28"/>
            <w:u w:val="single"/>
            <w:lang w:eastAsia="ru-RU"/>
          </w:rPr>
          <w:t>абзацу третього</w:t>
        </w:r>
      </w:hyperlink>
      <w:r w:rsidRPr="00226C38">
        <w:rPr>
          <w:rFonts w:ascii="Times New Roman" w:hAnsi="Times New Roman" w:cs="Times New Roman"/>
          <w:sz w:val="28"/>
          <w:szCs w:val="28"/>
          <w:lang w:eastAsia="ru-RU"/>
        </w:rPr>
        <w:t> частини першої статті 19 Закону).</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398" w:name="n511"/>
      <w:bookmarkEnd w:id="398"/>
      <w:r w:rsidRPr="00226C38">
        <w:rPr>
          <w:rFonts w:ascii="Times New Roman" w:hAnsi="Times New Roman" w:cs="Times New Roman"/>
          <w:b/>
          <w:bCs/>
          <w:sz w:val="28"/>
          <w:szCs w:val="28"/>
          <w:lang w:eastAsia="ru-RU"/>
        </w:rPr>
        <w:t>Зарахування та повернення гарантійного та реєстраційного внесків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399" w:name="n512"/>
      <w:bookmarkEnd w:id="399"/>
      <w:r>
        <w:rPr>
          <w:rFonts w:ascii="Times New Roman" w:hAnsi="Times New Roman" w:cs="Times New Roman"/>
          <w:sz w:val="28"/>
          <w:szCs w:val="28"/>
          <w:lang w:eastAsia="ru-RU"/>
        </w:rPr>
        <w:t>93</w:t>
      </w:r>
      <w:r w:rsidRPr="00226C38">
        <w:rPr>
          <w:rFonts w:ascii="Times New Roman" w:hAnsi="Times New Roman" w:cs="Times New Roman"/>
          <w:sz w:val="28"/>
          <w:szCs w:val="28"/>
          <w:lang w:eastAsia="ru-RU"/>
        </w:rPr>
        <w:t>. Оператор електронного майданчика перераховує на казначейський/банківський рахунок, зазначений орендодавцем в оголошенні, суми сплачених учасниками реєстраційних внесків протягом п’яти робочих днів з дати проведення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0" w:name="n513"/>
      <w:bookmarkEnd w:id="400"/>
      <w:r>
        <w:rPr>
          <w:rFonts w:ascii="Times New Roman" w:hAnsi="Times New Roman" w:cs="Times New Roman"/>
          <w:sz w:val="28"/>
          <w:szCs w:val="28"/>
          <w:lang w:eastAsia="ru-RU"/>
        </w:rPr>
        <w:t>94</w:t>
      </w:r>
      <w:r w:rsidRPr="00226C38">
        <w:rPr>
          <w:rFonts w:ascii="Times New Roman" w:hAnsi="Times New Roman" w:cs="Times New Roman"/>
          <w:sz w:val="28"/>
          <w:szCs w:val="28"/>
          <w:lang w:eastAsia="ru-RU"/>
        </w:rPr>
        <w:t>. Оператор, через якого переможець електронного аукціону набув право на участь в електронному аукціоні, не пізніше п’яти робочих днів з моменту оприлюднення договору оренди відповідного лоту в електронній торговій системі, вираховує із суми гарантійного внеску, внесеного переможцем електронного аукціону, плату за участь в аукціоні (винагороду оператора), у розмірі, що становить (з урахуванням податку на додану вартість) 5 відсотків річної орендної плати, якщо строк оренди становить більше року, або 5 відсотків розміру орендної плати за повний строк дії договору оренди, якщо такий строк становить менше року. Якщо переможцем електронного аукціону відповідно до </w:t>
      </w:r>
      <w:r>
        <w:rPr>
          <w:rFonts w:ascii="Times New Roman" w:hAnsi="Times New Roman" w:cs="Times New Roman"/>
          <w:sz w:val="28"/>
          <w:szCs w:val="28"/>
          <w:u w:val="single"/>
          <w:lang w:eastAsia="ru-RU"/>
        </w:rPr>
        <w:t>пункту 135</w:t>
      </w:r>
      <w:r w:rsidRPr="00226C38">
        <w:rPr>
          <w:rFonts w:ascii="Times New Roman" w:hAnsi="Times New Roman" w:cs="Times New Roman"/>
          <w:sz w:val="28"/>
          <w:szCs w:val="28"/>
          <w:lang w:eastAsia="ru-RU"/>
        </w:rPr>
        <w:t> цього Порядку визнаний чинний орендар, оператор, через якого чинний орендар набув право на участь в електронному аукціоні, не пізніше п’яти робочих днів з моменту оприлюднення договору оренди відповідного лоту в електронній торговій системі, вираховує із суми гарантійного внеску, внесеного переможцем електронного аукціону, плату за участь в аукціоні (винагороду оператора), у розмірі, що становить (з урахуванням податку на додану вартість) 3 відсотки річної орендної плати, якщо строк оренди становить більше року, або 3 відсотки від розміру орендної плати за повний строк дії договору оренди, якщо такий строк становить менше року.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1" w:name="n514"/>
      <w:bookmarkEnd w:id="401"/>
      <w:r w:rsidRPr="00226C38">
        <w:rPr>
          <w:rFonts w:ascii="Times New Roman" w:hAnsi="Times New Roman" w:cs="Times New Roman"/>
          <w:sz w:val="28"/>
          <w:szCs w:val="28"/>
          <w:lang w:eastAsia="ru-RU"/>
        </w:rPr>
        <w:t>Оператор, через якого переможець електронного аукціону набув право на участь в електронному аукціоні, перераховує на рахунок переможця електронного аукціону залишок гарантійного внеску (за наявності такого залишку), крім плати за участь в аукціоні (винагороди оператора), не пізніше п’яти робочих днів з моменту оприлюднення договору оренди відповідного лоту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2" w:name="n515"/>
      <w:bookmarkEnd w:id="402"/>
      <w:r w:rsidRPr="00226C38">
        <w:rPr>
          <w:rFonts w:ascii="Times New Roman" w:hAnsi="Times New Roman" w:cs="Times New Roman"/>
          <w:sz w:val="28"/>
          <w:szCs w:val="28"/>
          <w:lang w:eastAsia="ru-RU"/>
        </w:rPr>
        <w:t>У разі коли сума плати за участь в аукціоні (винагороди оператора) перевищує розмір гарантійного внеску, переможець зобов’язаний провести повний розрахунок з оператором (здійснити доплату) після формування протоколу електронного аукціону, але до моменту оприлюднення договору оренди відповідного лоту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3" w:name="n516"/>
      <w:bookmarkEnd w:id="403"/>
      <w:r>
        <w:rPr>
          <w:rFonts w:ascii="Times New Roman" w:hAnsi="Times New Roman" w:cs="Times New Roman"/>
          <w:sz w:val="28"/>
          <w:szCs w:val="28"/>
          <w:lang w:eastAsia="ru-RU"/>
        </w:rPr>
        <w:t>95</w:t>
      </w:r>
      <w:r w:rsidRPr="00226C38">
        <w:rPr>
          <w:rFonts w:ascii="Times New Roman" w:hAnsi="Times New Roman" w:cs="Times New Roman"/>
          <w:sz w:val="28"/>
          <w:szCs w:val="28"/>
          <w:lang w:eastAsia="ru-RU"/>
        </w:rPr>
        <w:t>. У разі надання учасником з наступною за величиною ціновою пропозицією після переможця електронного аукціону, а у разі однакових цінових пропозицій учасників - тому, хто подав цінову пропозицію раніше, попередньої згоди на очікування гарантійний внесок не повертається оператором електронного майданчика до моменту оприлюднення в електронній торговій системі орендодавцем договору оренди об’єкта оренди або до моменту відкликання таким учасником згоди шляхом натискання відповідної кнопки в особистому кабінеті та подання заяви щодо повернення гарантійного внеску. Оператор електронного майданчика зобов’язаний повернути гарантійний внесок такому учаснику протягом десяти робочих днів з дати подання заяви та натискання відповідної кнопки в особистому кабінеті.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4" w:name="n517"/>
      <w:bookmarkEnd w:id="404"/>
      <w:r w:rsidRPr="00226C38">
        <w:rPr>
          <w:rFonts w:ascii="Times New Roman" w:hAnsi="Times New Roman" w:cs="Times New Roman"/>
          <w:sz w:val="28"/>
          <w:szCs w:val="28"/>
          <w:lang w:eastAsia="ru-RU"/>
        </w:rPr>
        <w:t>Повернення сплаченого гарантійного внеску такому учаснику за умови відсутності в оператора електронного майданчика звернення від такого учасника щодо повернення йому гарантійного внеску та відсутності факту натискання ним відповідної кнопки про відмову від очікування в особистому кабінеті здійснюється оператором протягом трьох робочих днів з дня, наступного за днем оприлюднення договору оренди об’єкта оренди в електронній торговій системі (крім випадків, коли переможцем електронного аукціону є такий учасник).</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5" w:name="n518"/>
      <w:bookmarkEnd w:id="405"/>
      <w:r w:rsidRPr="00226C38">
        <w:rPr>
          <w:rFonts w:ascii="Times New Roman" w:hAnsi="Times New Roman" w:cs="Times New Roman"/>
          <w:sz w:val="28"/>
          <w:szCs w:val="28"/>
          <w:lang w:eastAsia="ru-RU"/>
        </w:rPr>
        <w:t>У випадках проведення електронного аукціону на продовження договору оренди гарантійні внески чинному орендарю, учаснику, що подав найвищу цінову пропозицію за лот, та учаснику з наступною за величиною ціновою пропозицією, а в разі однакових цінових пропозицій учасників - тому, хто подав цінову пропозицію раніше, повертаються оператором електронного майданчика протягом трьох робочих днів з дати оприлюднення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6" w:name="n519"/>
      <w:bookmarkEnd w:id="406"/>
      <w:r>
        <w:rPr>
          <w:rFonts w:ascii="Times New Roman" w:hAnsi="Times New Roman" w:cs="Times New Roman"/>
          <w:sz w:val="28"/>
          <w:szCs w:val="28"/>
          <w:lang w:eastAsia="ru-RU"/>
        </w:rPr>
        <w:t>96</w:t>
      </w:r>
      <w:r w:rsidRPr="00226C38">
        <w:rPr>
          <w:rFonts w:ascii="Times New Roman" w:hAnsi="Times New Roman" w:cs="Times New Roman"/>
          <w:sz w:val="28"/>
          <w:szCs w:val="28"/>
          <w:lang w:eastAsia="ru-RU"/>
        </w:rPr>
        <w:t>. Повернення сплачених гарантійних внесків учасникам, крім переможця електронного аукціону та учасника з наступною за величиною ціновою пропозицією після переможця електронного аукціону, а в разі однакових цінових пропозицій учасників - тому, хто подав цінову пропозицію раніше, за умови наданої ним попередньої згоди на очікування, здійснюється оператором електронного майданчика у строк, що не перевищує десяти робочих днів з дати затвердження протоколу про результати електронного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7" w:name="n520"/>
      <w:bookmarkEnd w:id="407"/>
      <w:r w:rsidRPr="00226C38">
        <w:rPr>
          <w:rFonts w:ascii="Times New Roman" w:hAnsi="Times New Roman" w:cs="Times New Roman"/>
          <w:sz w:val="28"/>
          <w:szCs w:val="28"/>
          <w:lang w:eastAsia="ru-RU"/>
        </w:rPr>
        <w:t>Повернення сплачених гарантійних внесків учасникам, які анулювали свою закриту цінову пропозицію, здійснюється оператором протягом трьох робочих днів з дня, наступного за днем такого анулювання.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8" w:name="n521"/>
      <w:bookmarkEnd w:id="408"/>
      <w:r w:rsidRPr="00226C38">
        <w:rPr>
          <w:rFonts w:ascii="Times New Roman" w:hAnsi="Times New Roman" w:cs="Times New Roman"/>
          <w:sz w:val="28"/>
          <w:szCs w:val="28"/>
          <w:lang w:eastAsia="ru-RU"/>
        </w:rPr>
        <w:t>Повернення сплачених гарантійних внесків учасникам у випадках, передбачених </w:t>
      </w:r>
      <w:r>
        <w:rPr>
          <w:rFonts w:ascii="Times New Roman" w:hAnsi="Times New Roman" w:cs="Times New Roman"/>
          <w:sz w:val="28"/>
          <w:szCs w:val="28"/>
          <w:u w:val="single"/>
          <w:lang w:eastAsia="ru-RU"/>
        </w:rPr>
        <w:t>пунктами 54</w:t>
      </w:r>
      <w:r w:rsidRPr="00226C38">
        <w:rPr>
          <w:rFonts w:ascii="Times New Roman" w:hAnsi="Times New Roman" w:cs="Times New Roman"/>
          <w:sz w:val="28"/>
          <w:szCs w:val="28"/>
          <w:lang w:eastAsia="ru-RU"/>
        </w:rPr>
        <w:t>, </w:t>
      </w:r>
      <w:r>
        <w:rPr>
          <w:rFonts w:ascii="Times New Roman" w:hAnsi="Times New Roman" w:cs="Times New Roman"/>
          <w:sz w:val="28"/>
          <w:szCs w:val="28"/>
          <w:u w:val="single"/>
          <w:lang w:eastAsia="ru-RU"/>
        </w:rPr>
        <w:t>58,79</w:t>
      </w:r>
      <w:r w:rsidRPr="00226C38">
        <w:rPr>
          <w:rFonts w:ascii="Times New Roman" w:hAnsi="Times New Roman" w:cs="Times New Roman"/>
          <w:sz w:val="28"/>
          <w:szCs w:val="28"/>
          <w:lang w:eastAsia="ru-RU"/>
        </w:rPr>
        <w:t>, </w:t>
      </w:r>
      <w:r>
        <w:rPr>
          <w:rFonts w:ascii="Times New Roman" w:hAnsi="Times New Roman" w:cs="Times New Roman"/>
          <w:sz w:val="28"/>
          <w:szCs w:val="28"/>
          <w:u w:val="single"/>
          <w:lang w:eastAsia="ru-RU"/>
        </w:rPr>
        <w:t>80</w:t>
      </w:r>
      <w:r w:rsidRPr="00226C38">
        <w:rPr>
          <w:rFonts w:ascii="Times New Roman" w:hAnsi="Times New Roman" w:cs="Times New Roman"/>
          <w:sz w:val="28"/>
          <w:szCs w:val="28"/>
          <w:lang w:eastAsia="ru-RU"/>
        </w:rPr>
        <w:t> цього Порядку, здійснюється оператором електронного майданчика протягом трьох робочих днів з дня, наступного за днем присвоєння електронному аукціону статусу “аукціон не відбувся” або “аукціон відмінено”.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09" w:name="n522"/>
      <w:bookmarkEnd w:id="409"/>
      <w:r w:rsidRPr="00226C38">
        <w:rPr>
          <w:rFonts w:ascii="Times New Roman" w:hAnsi="Times New Roman" w:cs="Times New Roman"/>
          <w:sz w:val="28"/>
          <w:szCs w:val="28"/>
          <w:lang w:eastAsia="ru-RU"/>
        </w:rPr>
        <w:t>У разі невиконання переможцем електронного аукціону однієї з вимог, передбачених </w:t>
      </w:r>
      <w:r>
        <w:rPr>
          <w:rFonts w:ascii="Times New Roman" w:hAnsi="Times New Roman" w:cs="Times New Roman"/>
          <w:sz w:val="28"/>
          <w:szCs w:val="28"/>
          <w:u w:val="single"/>
          <w:lang w:eastAsia="ru-RU"/>
        </w:rPr>
        <w:t>пунктами 60</w:t>
      </w:r>
      <w:r w:rsidRPr="00226C38">
        <w:rPr>
          <w:rFonts w:ascii="Times New Roman" w:hAnsi="Times New Roman" w:cs="Times New Roman"/>
          <w:sz w:val="28"/>
          <w:szCs w:val="28"/>
          <w:lang w:eastAsia="ru-RU"/>
        </w:rPr>
        <w:t>, </w:t>
      </w:r>
      <w:r>
        <w:rPr>
          <w:rFonts w:ascii="Times New Roman" w:hAnsi="Times New Roman" w:cs="Times New Roman"/>
          <w:sz w:val="28"/>
          <w:szCs w:val="28"/>
          <w:u w:val="single"/>
          <w:lang w:eastAsia="ru-RU"/>
        </w:rPr>
        <w:t>83</w:t>
      </w:r>
      <w:r w:rsidRPr="00226C38">
        <w:rPr>
          <w:rFonts w:ascii="Times New Roman" w:hAnsi="Times New Roman" w:cs="Times New Roman"/>
          <w:sz w:val="28"/>
          <w:szCs w:val="28"/>
          <w:lang w:eastAsia="ru-RU"/>
        </w:rPr>
        <w:t> цього Порядку, а також у випадках, передбачених </w:t>
      </w:r>
      <w:r>
        <w:rPr>
          <w:rFonts w:ascii="Times New Roman" w:hAnsi="Times New Roman" w:cs="Times New Roman"/>
          <w:sz w:val="28"/>
          <w:szCs w:val="28"/>
          <w:u w:val="single"/>
          <w:lang w:eastAsia="ru-RU"/>
        </w:rPr>
        <w:t>пунктом 62</w:t>
      </w:r>
      <w:r w:rsidRPr="00226C38">
        <w:rPr>
          <w:rFonts w:ascii="Times New Roman" w:hAnsi="Times New Roman" w:cs="Times New Roman"/>
          <w:sz w:val="28"/>
          <w:szCs w:val="28"/>
          <w:lang w:eastAsia="ru-RU"/>
        </w:rPr>
        <w:t> або </w:t>
      </w:r>
      <w:r>
        <w:rPr>
          <w:rFonts w:ascii="Times New Roman" w:hAnsi="Times New Roman" w:cs="Times New Roman"/>
          <w:sz w:val="28"/>
          <w:szCs w:val="28"/>
          <w:u w:val="single"/>
          <w:lang w:eastAsia="ru-RU"/>
        </w:rPr>
        <w:t>84</w:t>
      </w:r>
      <w:r w:rsidRPr="00226C38">
        <w:rPr>
          <w:rFonts w:ascii="Times New Roman" w:hAnsi="Times New Roman" w:cs="Times New Roman"/>
          <w:sz w:val="28"/>
          <w:szCs w:val="28"/>
          <w:lang w:eastAsia="ru-RU"/>
        </w:rPr>
        <w:t> цього Порядку, сплачені гарантійний та реєстраційний внески не повертаються такому переможцю та перераховуються оператором електронного майданчика, через якого надано найвищу цінову пропозицію, на казначейський рахунок, зазначений орендодавцем в оголошенні, протягом п’яти робочих днів з дня наста</w:t>
      </w:r>
      <w:r>
        <w:rPr>
          <w:rFonts w:ascii="Times New Roman" w:hAnsi="Times New Roman" w:cs="Times New Roman"/>
          <w:sz w:val="28"/>
          <w:szCs w:val="28"/>
          <w:lang w:eastAsia="ru-RU"/>
        </w:rPr>
        <w:t>ння подій, визначених пунктом 62 або 84</w:t>
      </w:r>
      <w:r w:rsidRPr="00226C38">
        <w:rPr>
          <w:rFonts w:ascii="Times New Roman" w:hAnsi="Times New Roman" w:cs="Times New Roman"/>
          <w:sz w:val="28"/>
          <w:szCs w:val="28"/>
          <w:lang w:eastAsia="ru-RU"/>
        </w:rPr>
        <w:t xml:space="preserve"> цього Порядку.</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410" w:name="n523"/>
      <w:bookmarkEnd w:id="410"/>
      <w:r w:rsidRPr="00226C38">
        <w:rPr>
          <w:rFonts w:ascii="Times New Roman" w:hAnsi="Times New Roman" w:cs="Times New Roman"/>
          <w:b/>
          <w:bCs/>
          <w:sz w:val="28"/>
          <w:szCs w:val="28"/>
          <w:lang w:eastAsia="ru-RU"/>
        </w:rPr>
        <w:t>Передача майна в оренду без проведення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1" w:name="n524"/>
      <w:bookmarkEnd w:id="411"/>
      <w:r>
        <w:rPr>
          <w:rFonts w:ascii="Times New Roman" w:hAnsi="Times New Roman" w:cs="Times New Roman"/>
          <w:sz w:val="28"/>
          <w:szCs w:val="28"/>
          <w:lang w:eastAsia="ru-RU"/>
        </w:rPr>
        <w:t>97</w:t>
      </w:r>
      <w:r w:rsidRPr="00226C38">
        <w:rPr>
          <w:rFonts w:ascii="Times New Roman" w:hAnsi="Times New Roman" w:cs="Times New Roman"/>
          <w:sz w:val="28"/>
          <w:szCs w:val="28"/>
          <w:lang w:eastAsia="ru-RU"/>
        </w:rPr>
        <w:t>. Протягом 20 робочих днів з дати включення об’єкта оренди до Переліку другого типу або визначення статусу об’єкта оренди як “вільний” у Переліку другого типу (в разі коли щодо об’єкта не було прийнято рішення про виключення такого майна з Переліку другого типу або у разі відмови в продовженні договору оренди відповідно до </w:t>
      </w:r>
      <w:hyperlink r:id="rId86" w:anchor="n387" w:tgtFrame="_blank" w:history="1">
        <w:r w:rsidRPr="00226C38">
          <w:rPr>
            <w:rFonts w:ascii="Times New Roman" w:hAnsi="Times New Roman" w:cs="Times New Roman"/>
            <w:sz w:val="28"/>
            <w:szCs w:val="28"/>
            <w:u w:val="single"/>
            <w:lang w:eastAsia="ru-RU"/>
          </w:rPr>
          <w:t>абзацу третього</w:t>
        </w:r>
      </w:hyperlink>
      <w:r w:rsidRPr="00226C38">
        <w:rPr>
          <w:rFonts w:ascii="Times New Roman" w:hAnsi="Times New Roman" w:cs="Times New Roman"/>
          <w:sz w:val="28"/>
          <w:szCs w:val="28"/>
          <w:lang w:eastAsia="ru-RU"/>
        </w:rPr>
        <w:t> частини першої статті 19 Закону) орендодавець повинен розробити, затвердити та опублікувати в електронній торговій системі умови та додаткові умови (у разі наявності) оренди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2" w:name="n525"/>
      <w:bookmarkEnd w:id="412"/>
      <w:r w:rsidRPr="00226C38">
        <w:rPr>
          <w:rFonts w:ascii="Times New Roman" w:hAnsi="Times New Roman" w:cs="Times New Roman"/>
          <w:sz w:val="28"/>
          <w:szCs w:val="28"/>
          <w:lang w:eastAsia="ru-RU"/>
        </w:rPr>
        <w:t>У разі коли рішення про включення об’єкта оренди до Переліку другого типу приймається уповноваженим органом, передбаченим </w:t>
      </w:r>
      <w:hyperlink r:id="rId87" w:anchor="n182" w:tgtFrame="_blank" w:history="1">
        <w:r w:rsidRPr="00226C38">
          <w:rPr>
            <w:rFonts w:ascii="Times New Roman" w:hAnsi="Times New Roman" w:cs="Times New Roman"/>
            <w:sz w:val="28"/>
            <w:szCs w:val="28"/>
            <w:u w:val="single"/>
            <w:lang w:eastAsia="ru-RU"/>
          </w:rPr>
          <w:t>частиною шостою</w:t>
        </w:r>
      </w:hyperlink>
      <w:r w:rsidRPr="00226C38">
        <w:rPr>
          <w:rFonts w:ascii="Times New Roman" w:hAnsi="Times New Roman" w:cs="Times New Roman"/>
          <w:sz w:val="28"/>
          <w:szCs w:val="28"/>
          <w:lang w:eastAsia="ru-RU"/>
        </w:rPr>
        <w:t> статті 6 Закону, додаткові умови оренди майна (у разі наявності) затверджуються таким органом.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3" w:name="n526"/>
      <w:bookmarkEnd w:id="413"/>
      <w:r w:rsidRPr="00226C38">
        <w:rPr>
          <w:rFonts w:ascii="Times New Roman" w:hAnsi="Times New Roman" w:cs="Times New Roman"/>
          <w:sz w:val="28"/>
          <w:szCs w:val="28"/>
          <w:lang w:eastAsia="ru-RU"/>
        </w:rPr>
        <w:t>Умови передачі майна в оренду обов’язково включають розмір орендної плати, визначений відповідно до Методики розрахунку орендної плати, та строк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4" w:name="n527"/>
      <w:bookmarkEnd w:id="414"/>
      <w:r w:rsidRPr="00226C38">
        <w:rPr>
          <w:rFonts w:ascii="Times New Roman" w:hAnsi="Times New Roman" w:cs="Times New Roman"/>
          <w:sz w:val="28"/>
          <w:szCs w:val="28"/>
          <w:lang w:eastAsia="ru-RU"/>
        </w:rPr>
        <w:t>Строк оренди визначається орендодавцем. Орендодавцем може бути врахований бажаний строк оренди, зазначений потенційним орендарем у поданій ним заяві.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5" w:name="n528"/>
      <w:bookmarkEnd w:id="415"/>
      <w:r w:rsidRPr="00226C38">
        <w:rPr>
          <w:rFonts w:ascii="Times New Roman" w:hAnsi="Times New Roman" w:cs="Times New Roman"/>
          <w:sz w:val="28"/>
          <w:szCs w:val="28"/>
          <w:lang w:eastAsia="ru-RU"/>
        </w:rPr>
        <w:t>Додаткові умови оренди майна розробляються відповідно до </w:t>
      </w:r>
      <w:r>
        <w:rPr>
          <w:rFonts w:ascii="Times New Roman" w:hAnsi="Times New Roman" w:cs="Times New Roman"/>
          <w:sz w:val="28"/>
          <w:szCs w:val="28"/>
          <w:u w:val="single"/>
          <w:lang w:eastAsia="ru-RU"/>
        </w:rPr>
        <w:t>пункту 40</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6" w:name="n529"/>
      <w:bookmarkEnd w:id="416"/>
      <w:r w:rsidRPr="00226C38">
        <w:rPr>
          <w:rFonts w:ascii="Times New Roman" w:hAnsi="Times New Roman" w:cs="Times New Roman"/>
          <w:sz w:val="28"/>
          <w:szCs w:val="28"/>
          <w:lang w:eastAsia="ru-RU"/>
        </w:rPr>
        <w:t>У договорі оренди обов’язково зазначається, що невиконання умов, додаткових умов оренди майна є підставою для дострокового припинення договору оренди, а також зазначаються обов’язки орендаря щодо збереження, схоронності майна, недопущення його псування та руйнування, щодо використання об’єкта оренди за цільовим призначенням, щодо компенсації орендарем витрат, пов’язаних з проведенням переоцінки (оцінки) об’єкта оренди, щодо укладення договору страхування стосовно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7" w:name="n530"/>
      <w:bookmarkEnd w:id="417"/>
      <w:r>
        <w:rPr>
          <w:rFonts w:ascii="Times New Roman" w:hAnsi="Times New Roman" w:cs="Times New Roman"/>
          <w:sz w:val="28"/>
          <w:szCs w:val="28"/>
          <w:lang w:eastAsia="ru-RU"/>
        </w:rPr>
        <w:t>98</w:t>
      </w:r>
      <w:r w:rsidRPr="00226C38">
        <w:rPr>
          <w:rFonts w:ascii="Times New Roman" w:hAnsi="Times New Roman" w:cs="Times New Roman"/>
          <w:sz w:val="28"/>
          <w:szCs w:val="28"/>
          <w:lang w:eastAsia="ru-RU"/>
        </w:rPr>
        <w:t>. Якщо потенційний орендар має право на отримання майна без проведення аукціону, відповідно до </w:t>
      </w:r>
      <w:hyperlink r:id="rId88" w:anchor="n300" w:tgtFrame="_blank" w:history="1">
        <w:r w:rsidRPr="00226C38">
          <w:rPr>
            <w:rFonts w:ascii="Times New Roman" w:hAnsi="Times New Roman" w:cs="Times New Roman"/>
            <w:sz w:val="28"/>
            <w:szCs w:val="28"/>
            <w:u w:val="single"/>
            <w:lang w:eastAsia="ru-RU"/>
          </w:rPr>
          <w:t>частини першої</w:t>
        </w:r>
      </w:hyperlink>
      <w:r w:rsidRPr="00226C38">
        <w:rPr>
          <w:rFonts w:ascii="Times New Roman" w:hAnsi="Times New Roman" w:cs="Times New Roman"/>
          <w:sz w:val="28"/>
          <w:szCs w:val="28"/>
          <w:lang w:eastAsia="ru-RU"/>
        </w:rPr>
        <w:t>, абзаців </w:t>
      </w:r>
      <w:hyperlink r:id="rId89" w:anchor="n315" w:tgtFrame="_blank" w:history="1">
        <w:r w:rsidRPr="00226C38">
          <w:rPr>
            <w:rFonts w:ascii="Times New Roman" w:hAnsi="Times New Roman" w:cs="Times New Roman"/>
            <w:sz w:val="28"/>
            <w:szCs w:val="28"/>
            <w:u w:val="single"/>
            <w:lang w:eastAsia="ru-RU"/>
          </w:rPr>
          <w:t>одинадцятого</w:t>
        </w:r>
      </w:hyperlink>
      <w:r w:rsidRPr="00226C38">
        <w:rPr>
          <w:rFonts w:ascii="Times New Roman" w:hAnsi="Times New Roman" w:cs="Times New Roman"/>
          <w:sz w:val="28"/>
          <w:szCs w:val="28"/>
          <w:lang w:eastAsia="ru-RU"/>
        </w:rPr>
        <w:t>, </w:t>
      </w:r>
      <w:hyperlink r:id="rId90" w:anchor="n316" w:tgtFrame="_blank" w:history="1">
        <w:r w:rsidRPr="00226C38">
          <w:rPr>
            <w:rFonts w:ascii="Times New Roman" w:hAnsi="Times New Roman" w:cs="Times New Roman"/>
            <w:sz w:val="28"/>
            <w:szCs w:val="28"/>
            <w:u w:val="single"/>
            <w:lang w:eastAsia="ru-RU"/>
          </w:rPr>
          <w:t>дванадцятого</w:t>
        </w:r>
      </w:hyperlink>
      <w:r w:rsidRPr="00226C38">
        <w:rPr>
          <w:rFonts w:ascii="Times New Roman" w:hAnsi="Times New Roman" w:cs="Times New Roman"/>
          <w:sz w:val="28"/>
          <w:szCs w:val="28"/>
          <w:lang w:eastAsia="ru-RU"/>
        </w:rPr>
        <w:t> частини другої статті 15 Закону, а об’єкт було включено до Переліку другого типу за його заявою, протягом трьох робочих днів з дати розроблення та затвердження орендодавцем умов та додаткових умов (у разі наявності) оренди такого майна укладається договір оренди майна з таким потенційним орендарем або приймається рішення про відмову в разі наявності підстав, передбачених </w:t>
      </w:r>
      <w:r>
        <w:rPr>
          <w:rFonts w:ascii="Times New Roman" w:hAnsi="Times New Roman" w:cs="Times New Roman"/>
          <w:sz w:val="28"/>
          <w:szCs w:val="28"/>
          <w:u w:val="single"/>
          <w:lang w:eastAsia="ru-RU"/>
        </w:rPr>
        <w:t>пунктом 100</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8" w:name="n531"/>
      <w:bookmarkEnd w:id="418"/>
      <w:r>
        <w:rPr>
          <w:rFonts w:ascii="Times New Roman" w:hAnsi="Times New Roman" w:cs="Times New Roman"/>
          <w:sz w:val="28"/>
          <w:szCs w:val="28"/>
          <w:lang w:eastAsia="ru-RU"/>
        </w:rPr>
        <w:t>99</w:t>
      </w:r>
      <w:r w:rsidRPr="00226C38">
        <w:rPr>
          <w:rFonts w:ascii="Times New Roman" w:hAnsi="Times New Roman" w:cs="Times New Roman"/>
          <w:sz w:val="28"/>
          <w:szCs w:val="28"/>
          <w:lang w:eastAsia="ru-RU"/>
        </w:rPr>
        <w:t>. Потенційні орендарі, передбачені </w:t>
      </w:r>
      <w:r w:rsidRPr="00226C38">
        <w:rPr>
          <w:rFonts w:ascii="Times New Roman" w:hAnsi="Times New Roman" w:cs="Times New Roman"/>
          <w:sz w:val="28"/>
          <w:szCs w:val="28"/>
          <w:u w:val="single"/>
          <w:lang w:eastAsia="ru-RU"/>
        </w:rPr>
        <w:t>пунк</w:t>
      </w:r>
      <w:r>
        <w:rPr>
          <w:rFonts w:ascii="Times New Roman" w:hAnsi="Times New Roman" w:cs="Times New Roman"/>
          <w:sz w:val="28"/>
          <w:szCs w:val="28"/>
          <w:u w:val="single"/>
          <w:lang w:eastAsia="ru-RU"/>
        </w:rPr>
        <w:t>том 98</w:t>
      </w:r>
      <w:r w:rsidRPr="00226C38">
        <w:rPr>
          <w:rFonts w:ascii="Times New Roman" w:hAnsi="Times New Roman" w:cs="Times New Roman"/>
          <w:sz w:val="28"/>
          <w:szCs w:val="28"/>
          <w:lang w:eastAsia="ru-RU"/>
        </w:rPr>
        <w:t> цього Порядку, у випадках, якщо вони бажають орендувати об’єкт, що був включений до Переліку другого типу не за їх ініціативою, потенційні орендарі, які мають право на отримання майна без проведення аукціону відповідно до </w:t>
      </w:r>
      <w:hyperlink r:id="rId91" w:anchor="n305" w:tgtFrame="_blank" w:history="1">
        <w:r w:rsidRPr="00226C38">
          <w:rPr>
            <w:rFonts w:ascii="Times New Roman" w:hAnsi="Times New Roman" w:cs="Times New Roman"/>
            <w:sz w:val="28"/>
            <w:szCs w:val="28"/>
            <w:u w:val="single"/>
            <w:lang w:eastAsia="ru-RU"/>
          </w:rPr>
          <w:t>частини другої</w:t>
        </w:r>
      </w:hyperlink>
      <w:r w:rsidRPr="00226C38">
        <w:rPr>
          <w:rFonts w:ascii="Times New Roman" w:hAnsi="Times New Roman" w:cs="Times New Roman"/>
          <w:sz w:val="28"/>
          <w:szCs w:val="28"/>
          <w:lang w:eastAsia="ru-RU"/>
        </w:rPr>
        <w:t> статті 15 Закону, подають через свій особистий кабінет заяву на оренду об’єкта оренди, включеного до Переліку другого типу, шляхом заповнення електронної форми та завантажують електронні копії документів, передбачені цим пунктом. Доступ до електронної торгової системи надається у порядку, визначеному </w:t>
      </w:r>
      <w:r>
        <w:rPr>
          <w:rFonts w:ascii="Times New Roman" w:hAnsi="Times New Roman" w:cs="Times New Roman"/>
          <w:sz w:val="28"/>
          <w:szCs w:val="28"/>
          <w:u w:val="single"/>
          <w:lang w:eastAsia="ru-RU"/>
        </w:rPr>
        <w:t>пунктом 35</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19" w:name="n532"/>
      <w:bookmarkEnd w:id="419"/>
      <w:r w:rsidRPr="00226C38">
        <w:rPr>
          <w:rFonts w:ascii="Times New Roman" w:hAnsi="Times New Roman" w:cs="Times New Roman"/>
          <w:sz w:val="28"/>
          <w:szCs w:val="28"/>
          <w:lang w:eastAsia="ru-RU"/>
        </w:rPr>
        <w:t>Потенційний орендар повинен відповідати вимогам до особи орендаря, визначеним </w:t>
      </w:r>
      <w:hyperlink r:id="rId92" w:anchor="n120" w:tgtFrame="_blank" w:history="1">
        <w:r w:rsidRPr="00226C38">
          <w:rPr>
            <w:rFonts w:ascii="Times New Roman" w:hAnsi="Times New Roman" w:cs="Times New Roman"/>
            <w:sz w:val="28"/>
            <w:szCs w:val="28"/>
            <w:u w:val="single"/>
            <w:lang w:eastAsia="ru-RU"/>
          </w:rPr>
          <w:t>статтею 4</w:t>
        </w:r>
      </w:hyperlink>
      <w:r w:rsidRPr="00226C38">
        <w:rPr>
          <w:rFonts w:ascii="Times New Roman" w:hAnsi="Times New Roman" w:cs="Times New Roman"/>
          <w:sz w:val="28"/>
          <w:szCs w:val="28"/>
          <w:lang w:eastAsia="ru-RU"/>
        </w:rPr>
        <w:t>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0" w:name="n533"/>
      <w:bookmarkEnd w:id="420"/>
      <w:r w:rsidRPr="00226C38">
        <w:rPr>
          <w:rFonts w:ascii="Times New Roman" w:hAnsi="Times New Roman" w:cs="Times New Roman"/>
          <w:sz w:val="28"/>
          <w:szCs w:val="28"/>
          <w:lang w:eastAsia="ru-RU"/>
        </w:rPr>
        <w:t>Для подання заяви на оренду об’єкта оренди потенційний орендар обирає з Переліку другого типу відповідний об’єкт.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1" w:name="n534"/>
      <w:bookmarkEnd w:id="421"/>
      <w:r w:rsidRPr="00226C38">
        <w:rPr>
          <w:rFonts w:ascii="Times New Roman" w:hAnsi="Times New Roman" w:cs="Times New Roman"/>
          <w:sz w:val="28"/>
          <w:szCs w:val="28"/>
          <w:lang w:eastAsia="ru-RU"/>
        </w:rPr>
        <w:t>У заяві на оренду об’єкта оренди потенційний орендар зазначає бажаний строк оренди та надає згоду сплачувати орендну плату, розмір якої визначається відповідно до Методики розрахунку орендної плати. Якщо заява подається потенційним орендарем, передбаченим </w:t>
      </w:r>
      <w:hyperlink r:id="rId93" w:anchor="n568" w:history="1">
        <w:r w:rsidRPr="00226C38">
          <w:rPr>
            <w:rFonts w:ascii="Times New Roman" w:hAnsi="Times New Roman" w:cs="Times New Roman"/>
            <w:sz w:val="28"/>
            <w:szCs w:val="28"/>
            <w:u w:val="single"/>
            <w:lang w:eastAsia="ru-RU"/>
          </w:rPr>
          <w:t>абзацом третім</w:t>
        </w:r>
      </w:hyperlink>
      <w:r>
        <w:rPr>
          <w:rFonts w:ascii="Times New Roman" w:hAnsi="Times New Roman" w:cs="Times New Roman"/>
          <w:sz w:val="28"/>
          <w:szCs w:val="28"/>
          <w:lang w:eastAsia="ru-RU"/>
        </w:rPr>
        <w:t xml:space="preserve"> пункту 104 </w:t>
      </w:r>
      <w:r w:rsidRPr="00226C38">
        <w:rPr>
          <w:rFonts w:ascii="Times New Roman" w:hAnsi="Times New Roman" w:cs="Times New Roman"/>
          <w:sz w:val="28"/>
          <w:szCs w:val="28"/>
          <w:lang w:eastAsia="ru-RU"/>
        </w:rPr>
        <w:t>цього Порядку, такий орендар також зазначає в заяві пропонований розмір орендної плати, який не може бути меншим за розмір орендної плати, визначеної відповідно до Методики розрахунку орендної плати.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2" w:name="n535"/>
      <w:bookmarkEnd w:id="422"/>
      <w:r w:rsidRPr="00226C38">
        <w:rPr>
          <w:rFonts w:ascii="Times New Roman" w:hAnsi="Times New Roman" w:cs="Times New Roman"/>
          <w:sz w:val="28"/>
          <w:szCs w:val="28"/>
          <w:lang w:eastAsia="ru-RU"/>
        </w:rPr>
        <w:t>Будь-яка інформація про потенційного орендаря та інформація, що міститься в заявах на оренду об’єкта оренди, додатках до неї розкривається після моменту закінчення строку на подання потенційними орендарями заяв на оренду об’єкта оренди відповідно до </w:t>
      </w:r>
      <w:r>
        <w:rPr>
          <w:rFonts w:ascii="Times New Roman" w:hAnsi="Times New Roman" w:cs="Times New Roman"/>
          <w:sz w:val="28"/>
          <w:szCs w:val="28"/>
          <w:u w:val="single"/>
          <w:lang w:eastAsia="ru-RU"/>
        </w:rPr>
        <w:t>пункту 102</w:t>
      </w:r>
      <w:r w:rsidRPr="00226C38">
        <w:rPr>
          <w:rFonts w:ascii="Times New Roman" w:hAnsi="Times New Roman" w:cs="Times New Roman"/>
          <w:sz w:val="28"/>
          <w:szCs w:val="28"/>
          <w:lang w:eastAsia="ru-RU"/>
        </w:rPr>
        <w:t> цього Порядку. Оператор електронного майданчика зобов’язаний не розголошувати кількість потенційних орендарів, які подали заяви на оренду об’єкта оренди, а також найменування та/або прізвище, ім’я, по батькові, та іншу інформацію про потенційних орендарів, інформацію, що міститься в заявах на оренду об’єкта оренди, додатках до неї до моменту закінчення строку на подання потенційними орендарями заяв на оренду об’єкта</w:t>
      </w:r>
      <w:r>
        <w:rPr>
          <w:rFonts w:ascii="Times New Roman" w:hAnsi="Times New Roman" w:cs="Times New Roman"/>
          <w:sz w:val="28"/>
          <w:szCs w:val="28"/>
          <w:lang w:eastAsia="ru-RU"/>
        </w:rPr>
        <w:t xml:space="preserve"> оренди відповідно до пункту 102</w:t>
      </w:r>
      <w:r w:rsidRPr="00226C38">
        <w:rPr>
          <w:rFonts w:ascii="Times New Roman" w:hAnsi="Times New Roman" w:cs="Times New Roman"/>
          <w:sz w:val="28"/>
          <w:szCs w:val="28"/>
          <w:lang w:eastAsia="ru-RU"/>
        </w:rPr>
        <w:t xml:space="preserve">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3" w:name="n536"/>
      <w:bookmarkEnd w:id="423"/>
      <w:r w:rsidRPr="00226C38">
        <w:rPr>
          <w:rFonts w:ascii="Times New Roman" w:hAnsi="Times New Roman" w:cs="Times New Roman"/>
          <w:sz w:val="28"/>
          <w:szCs w:val="28"/>
          <w:lang w:eastAsia="ru-RU"/>
        </w:rPr>
        <w:t>До заяви додаються: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4" w:name="n537"/>
      <w:bookmarkEnd w:id="424"/>
      <w:r w:rsidRPr="00226C38">
        <w:rPr>
          <w:rFonts w:ascii="Times New Roman" w:hAnsi="Times New Roman" w:cs="Times New Roman"/>
          <w:sz w:val="28"/>
          <w:szCs w:val="28"/>
          <w:lang w:eastAsia="ru-RU"/>
        </w:rPr>
        <w:t>для фізичних осіб: громадян України - копія довідки про присвоєння реєстраційного номера облікової картки платника податків, а для осіб, які через свої релігійні або інші переконання відмовилися від прийняття реєстраційного номера облікової картки платника податків та мають відмітку в паспорті - копія паспорта громадянина України (у випадку наявності паспорта громадянина України у формі картки, що містить безконтактний електронний носій, до заяви на оренду додається копія такого паспорта або копія довідки про присвоєння реєстраційного номера облікової картки платника податків за вибором особи); для іноземців та осіб без громадянства - копія документа, що посвідчує особу;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5" w:name="n538"/>
      <w:bookmarkEnd w:id="425"/>
      <w:r w:rsidRPr="00226C38">
        <w:rPr>
          <w:rFonts w:ascii="Times New Roman" w:hAnsi="Times New Roman" w:cs="Times New Roman"/>
          <w:sz w:val="28"/>
          <w:szCs w:val="28"/>
          <w:lang w:eastAsia="ru-RU"/>
        </w:rPr>
        <w:t>для юридичних осіб - копія виписки із Єдиного державного реєстру юридичних осіб, фізичних осіб - підприємців та громадських формувань;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6" w:name="n539"/>
      <w:bookmarkEnd w:id="426"/>
      <w:r w:rsidRPr="00226C38">
        <w:rPr>
          <w:rFonts w:ascii="Times New Roman" w:hAnsi="Times New Roman" w:cs="Times New Roman"/>
          <w:sz w:val="28"/>
          <w:szCs w:val="28"/>
          <w:lang w:eastAsia="ru-RU"/>
        </w:rPr>
        <w:t>документи, передбачені </w:t>
      </w:r>
      <w:hyperlink r:id="rId94" w:anchor="n798" w:history="1">
        <w:r w:rsidRPr="00226C38">
          <w:rPr>
            <w:rFonts w:ascii="Times New Roman" w:hAnsi="Times New Roman" w:cs="Times New Roman"/>
            <w:sz w:val="28"/>
            <w:szCs w:val="28"/>
            <w:u w:val="single"/>
            <w:lang w:eastAsia="ru-RU"/>
          </w:rPr>
          <w:t>додатком 1</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7" w:name="n540"/>
      <w:bookmarkEnd w:id="427"/>
      <w:r w:rsidRPr="00226C38">
        <w:rPr>
          <w:rFonts w:ascii="Times New Roman" w:hAnsi="Times New Roman" w:cs="Times New Roman"/>
          <w:sz w:val="28"/>
          <w:szCs w:val="28"/>
          <w:lang w:eastAsia="ru-RU"/>
        </w:rPr>
        <w:t>Народний депутат України або депутат місцевої ради може подати заяву на оренду для розміщення громадської приймальні лише щодо одного об’єкта оренди в межах однієї адміністративно-територіальної одиниці (району, міста, району в місті, селища, села) за умови, що такий депутат не орендує інше державне або комунальне майно для розміщення громадської приймальні в цій адміністративно-територіальній одиниці (районі, місті, районі в місті, селищі, селі). Для розміщення громадської приймальні народного депутата України об’єкт оренди надається згідно з вимогами </w:t>
      </w:r>
      <w:hyperlink r:id="rId95" w:tgtFrame="_blank" w:history="1">
        <w:r w:rsidRPr="00226C38">
          <w:rPr>
            <w:rFonts w:ascii="Times New Roman" w:hAnsi="Times New Roman" w:cs="Times New Roman"/>
            <w:sz w:val="28"/>
            <w:szCs w:val="28"/>
            <w:u w:val="single"/>
            <w:lang w:eastAsia="ru-RU"/>
          </w:rPr>
          <w:t>Закону</w:t>
        </w:r>
      </w:hyperlink>
      <w:hyperlink r:id="rId96" w:tgtFrame="_blank" w:history="1">
        <w:r w:rsidRPr="00226C38">
          <w:rPr>
            <w:rFonts w:ascii="Times New Roman" w:hAnsi="Times New Roman" w:cs="Times New Roman"/>
            <w:sz w:val="28"/>
            <w:szCs w:val="28"/>
            <w:u w:val="single"/>
            <w:lang w:eastAsia="ru-RU"/>
          </w:rPr>
          <w:t> України</w:t>
        </w:r>
      </w:hyperlink>
      <w:r w:rsidRPr="00226C38">
        <w:rPr>
          <w:rFonts w:ascii="Times New Roman" w:hAnsi="Times New Roman" w:cs="Times New Roman"/>
          <w:sz w:val="28"/>
          <w:szCs w:val="28"/>
          <w:lang w:eastAsia="ru-RU"/>
        </w:rPr>
        <w:t> “Про статус народного депутата України”.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28" w:name="n541"/>
      <w:bookmarkEnd w:id="428"/>
      <w:r>
        <w:rPr>
          <w:rFonts w:ascii="Times New Roman" w:hAnsi="Times New Roman" w:cs="Times New Roman"/>
          <w:sz w:val="28"/>
          <w:szCs w:val="28"/>
          <w:lang w:eastAsia="ru-RU"/>
        </w:rPr>
        <w:t>100</w:t>
      </w:r>
      <w:r w:rsidRPr="00226C38">
        <w:rPr>
          <w:rFonts w:ascii="Times New Roman" w:hAnsi="Times New Roman" w:cs="Times New Roman"/>
          <w:sz w:val="28"/>
          <w:szCs w:val="28"/>
          <w:lang w:eastAsia="ru-RU"/>
        </w:rPr>
        <w:t>. Орендодавець протягом п’яти робочих днів з дати отримання заяви на оренду об’єкта, включеного до Переліку другого типу, приймає рішення про укладення договору оренди або про відмову в передачі в оренду відповідного об’єкта оренди, якщо заяву подано потенційним орендарем, передбаченим:</w:t>
      </w:r>
    </w:p>
    <w:bookmarkStart w:id="429" w:name="n542"/>
    <w:bookmarkEnd w:id="429"/>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sidRPr="00226C38">
        <w:rPr>
          <w:rFonts w:ascii="Times New Roman" w:hAnsi="Times New Roman" w:cs="Times New Roman"/>
          <w:sz w:val="28"/>
          <w:szCs w:val="28"/>
          <w:lang w:eastAsia="ru-RU"/>
        </w:rPr>
        <w:fldChar w:fldCharType="begin"/>
      </w:r>
      <w:r w:rsidRPr="00226C38">
        <w:rPr>
          <w:rFonts w:ascii="Times New Roman" w:hAnsi="Times New Roman" w:cs="Times New Roman"/>
          <w:sz w:val="28"/>
          <w:szCs w:val="28"/>
          <w:lang w:eastAsia="ru-RU"/>
        </w:rPr>
        <w:instrText xml:space="preserve"> HYPERLINK "https://zakon.rada.gov.ua/laws/show/157-20" \l "n300" \t "_blank" </w:instrText>
      </w:r>
      <w:r w:rsidRPr="00996609">
        <w:rPr>
          <w:rFonts w:ascii="Times New Roman" w:hAnsi="Times New Roman" w:cs="Times New Roman"/>
          <w:sz w:val="28"/>
          <w:szCs w:val="28"/>
          <w:lang w:eastAsia="ru-RU"/>
        </w:rPr>
      </w:r>
      <w:r w:rsidRPr="00226C38">
        <w:rPr>
          <w:rFonts w:ascii="Times New Roman" w:hAnsi="Times New Roman" w:cs="Times New Roman"/>
          <w:sz w:val="28"/>
          <w:szCs w:val="28"/>
          <w:lang w:eastAsia="ru-RU"/>
        </w:rPr>
        <w:fldChar w:fldCharType="separate"/>
      </w:r>
      <w:r w:rsidRPr="00226C38">
        <w:rPr>
          <w:rFonts w:ascii="Times New Roman" w:hAnsi="Times New Roman" w:cs="Times New Roman"/>
          <w:sz w:val="28"/>
          <w:szCs w:val="28"/>
          <w:u w:val="single"/>
          <w:lang w:eastAsia="ru-RU"/>
        </w:rPr>
        <w:t>частиною першою</w:t>
      </w:r>
      <w:r w:rsidRPr="00226C38">
        <w:rPr>
          <w:rFonts w:ascii="Times New Roman" w:hAnsi="Times New Roman" w:cs="Times New Roman"/>
          <w:sz w:val="28"/>
          <w:szCs w:val="28"/>
          <w:lang w:eastAsia="ru-RU"/>
        </w:rPr>
        <w:fldChar w:fldCharType="end"/>
      </w:r>
      <w:r w:rsidRPr="00226C38">
        <w:rPr>
          <w:rFonts w:ascii="Times New Roman" w:hAnsi="Times New Roman" w:cs="Times New Roman"/>
          <w:sz w:val="28"/>
          <w:szCs w:val="28"/>
          <w:lang w:eastAsia="ru-RU"/>
        </w:rPr>
        <w:t> статті 15 Закону;</w:t>
      </w:r>
    </w:p>
    <w:bookmarkStart w:id="430" w:name="n543"/>
    <w:bookmarkEnd w:id="430"/>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sidRPr="00226C38">
        <w:rPr>
          <w:rFonts w:ascii="Times New Roman" w:hAnsi="Times New Roman" w:cs="Times New Roman"/>
          <w:sz w:val="28"/>
          <w:szCs w:val="28"/>
          <w:lang w:eastAsia="ru-RU"/>
        </w:rPr>
        <w:fldChar w:fldCharType="begin"/>
      </w:r>
      <w:r w:rsidRPr="00226C38">
        <w:rPr>
          <w:rFonts w:ascii="Times New Roman" w:hAnsi="Times New Roman" w:cs="Times New Roman"/>
          <w:sz w:val="28"/>
          <w:szCs w:val="28"/>
          <w:lang w:eastAsia="ru-RU"/>
        </w:rPr>
        <w:instrText xml:space="preserve"> HYPERLINK "https://zakon.rada.gov.ua/laws/show/157-20" \l "n305" \t "_blank" </w:instrText>
      </w:r>
      <w:r w:rsidRPr="00996609">
        <w:rPr>
          <w:rFonts w:ascii="Times New Roman" w:hAnsi="Times New Roman" w:cs="Times New Roman"/>
          <w:sz w:val="28"/>
          <w:szCs w:val="28"/>
          <w:lang w:eastAsia="ru-RU"/>
        </w:rPr>
      </w:r>
      <w:r w:rsidRPr="00226C38">
        <w:rPr>
          <w:rFonts w:ascii="Times New Roman" w:hAnsi="Times New Roman" w:cs="Times New Roman"/>
          <w:sz w:val="28"/>
          <w:szCs w:val="28"/>
          <w:lang w:eastAsia="ru-RU"/>
        </w:rPr>
        <w:fldChar w:fldCharType="separate"/>
      </w:r>
      <w:r w:rsidRPr="00226C38">
        <w:rPr>
          <w:rFonts w:ascii="Times New Roman" w:hAnsi="Times New Roman" w:cs="Times New Roman"/>
          <w:sz w:val="28"/>
          <w:szCs w:val="28"/>
          <w:u w:val="single"/>
          <w:lang w:eastAsia="ru-RU"/>
        </w:rPr>
        <w:t>частиною другою</w:t>
      </w:r>
      <w:r w:rsidRPr="00226C38">
        <w:rPr>
          <w:rFonts w:ascii="Times New Roman" w:hAnsi="Times New Roman" w:cs="Times New Roman"/>
          <w:sz w:val="28"/>
          <w:szCs w:val="28"/>
          <w:lang w:eastAsia="ru-RU"/>
        </w:rPr>
        <w:fldChar w:fldCharType="end"/>
      </w:r>
      <w:r w:rsidRPr="00226C38">
        <w:rPr>
          <w:rFonts w:ascii="Times New Roman" w:hAnsi="Times New Roman" w:cs="Times New Roman"/>
          <w:sz w:val="28"/>
          <w:szCs w:val="28"/>
          <w:lang w:eastAsia="ru-RU"/>
        </w:rPr>
        <w:t> статті 15 Закону, який є державним або комунальним підприємством, установою, організацією;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31" w:name="n544"/>
      <w:bookmarkEnd w:id="431"/>
      <w:r w:rsidRPr="00226C38">
        <w:rPr>
          <w:rFonts w:ascii="Times New Roman" w:hAnsi="Times New Roman" w:cs="Times New Roman"/>
          <w:sz w:val="28"/>
          <w:szCs w:val="28"/>
          <w:lang w:eastAsia="ru-RU"/>
        </w:rPr>
        <w:t>абзацом </w:t>
      </w:r>
      <w:hyperlink r:id="rId97" w:anchor="n315" w:tgtFrame="_blank" w:history="1">
        <w:r w:rsidRPr="00226C38">
          <w:rPr>
            <w:rFonts w:ascii="Times New Roman" w:hAnsi="Times New Roman" w:cs="Times New Roman"/>
            <w:sz w:val="28"/>
            <w:szCs w:val="28"/>
            <w:u w:val="single"/>
            <w:lang w:eastAsia="ru-RU"/>
          </w:rPr>
          <w:t>одинадцятим</w:t>
        </w:r>
      </w:hyperlink>
      <w:r w:rsidRPr="00226C38">
        <w:rPr>
          <w:rFonts w:ascii="Times New Roman" w:hAnsi="Times New Roman" w:cs="Times New Roman"/>
          <w:sz w:val="28"/>
          <w:szCs w:val="28"/>
          <w:lang w:eastAsia="ru-RU"/>
        </w:rPr>
        <w:t>, </w:t>
      </w:r>
      <w:hyperlink r:id="rId98" w:anchor="n316" w:tgtFrame="_blank" w:history="1">
        <w:r w:rsidRPr="00226C38">
          <w:rPr>
            <w:rFonts w:ascii="Times New Roman" w:hAnsi="Times New Roman" w:cs="Times New Roman"/>
            <w:sz w:val="28"/>
            <w:szCs w:val="28"/>
            <w:u w:val="single"/>
            <w:lang w:eastAsia="ru-RU"/>
          </w:rPr>
          <w:t>дванадцятим</w:t>
        </w:r>
      </w:hyperlink>
      <w:r w:rsidRPr="00226C38">
        <w:rPr>
          <w:rFonts w:ascii="Times New Roman" w:hAnsi="Times New Roman" w:cs="Times New Roman"/>
          <w:sz w:val="28"/>
          <w:szCs w:val="28"/>
          <w:lang w:eastAsia="ru-RU"/>
        </w:rPr>
        <w:t> частини другої статті 15 Закону, незалежно від форми власності.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32" w:name="n545"/>
      <w:bookmarkEnd w:id="432"/>
      <w:r w:rsidRPr="00226C38">
        <w:rPr>
          <w:rFonts w:ascii="Times New Roman" w:hAnsi="Times New Roman" w:cs="Times New Roman"/>
          <w:sz w:val="28"/>
          <w:szCs w:val="28"/>
          <w:lang w:eastAsia="ru-RU"/>
        </w:rPr>
        <w:t>Рішення про відмову в передачі в оренду відповідного об’єкта оренди може бути прийняте орендодавцем в таких випадках:</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33" w:name="n546"/>
      <w:bookmarkEnd w:id="433"/>
      <w:r w:rsidRPr="00226C38">
        <w:rPr>
          <w:rFonts w:ascii="Times New Roman" w:hAnsi="Times New Roman" w:cs="Times New Roman"/>
          <w:sz w:val="28"/>
          <w:szCs w:val="28"/>
          <w:lang w:eastAsia="ru-RU"/>
        </w:rPr>
        <w:t>встановлення рішенням орендодавця невідповідності заявника вимогам, передбаченим </w:t>
      </w:r>
      <w:hyperlink r:id="rId99" w:anchor="n120" w:tgtFrame="_blank" w:history="1">
        <w:r w:rsidRPr="00226C38">
          <w:rPr>
            <w:rFonts w:ascii="Times New Roman" w:hAnsi="Times New Roman" w:cs="Times New Roman"/>
            <w:sz w:val="28"/>
            <w:szCs w:val="28"/>
            <w:u w:val="single"/>
            <w:lang w:eastAsia="ru-RU"/>
          </w:rPr>
          <w:t>статтями 4</w:t>
        </w:r>
      </w:hyperlink>
      <w:r w:rsidRPr="00226C38">
        <w:rPr>
          <w:rFonts w:ascii="Times New Roman" w:hAnsi="Times New Roman" w:cs="Times New Roman"/>
          <w:sz w:val="28"/>
          <w:szCs w:val="28"/>
          <w:lang w:eastAsia="ru-RU"/>
        </w:rPr>
        <w:t>, </w:t>
      </w:r>
      <w:hyperlink r:id="rId100" w:anchor="n299" w:tgtFrame="_blank" w:history="1">
        <w:r w:rsidRPr="00226C38">
          <w:rPr>
            <w:rFonts w:ascii="Times New Roman" w:hAnsi="Times New Roman" w:cs="Times New Roman"/>
            <w:sz w:val="28"/>
            <w:szCs w:val="28"/>
            <w:u w:val="single"/>
            <w:lang w:eastAsia="ru-RU"/>
          </w:rPr>
          <w:t>15</w:t>
        </w:r>
      </w:hyperlink>
      <w:r w:rsidRPr="00226C38">
        <w:rPr>
          <w:rFonts w:ascii="Times New Roman" w:hAnsi="Times New Roman" w:cs="Times New Roman"/>
          <w:sz w:val="28"/>
          <w:szCs w:val="28"/>
          <w:lang w:eastAsia="ru-RU"/>
        </w:rPr>
        <w:t>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34" w:name="n547"/>
      <w:bookmarkEnd w:id="434"/>
      <w:r w:rsidRPr="00226C38">
        <w:rPr>
          <w:rFonts w:ascii="Times New Roman" w:hAnsi="Times New Roman" w:cs="Times New Roman"/>
          <w:sz w:val="28"/>
          <w:szCs w:val="28"/>
          <w:lang w:eastAsia="ru-RU"/>
        </w:rPr>
        <w:t>подання недостовірної чи неповної інформації щодо особи або діяльності заявника, який звернувся із заявою про оренду об’єкта без проведення аукціону, неподання документів, передбачених </w:t>
      </w:r>
      <w:hyperlink r:id="rId101" w:anchor="n798" w:history="1">
        <w:r w:rsidRPr="00226C38">
          <w:rPr>
            <w:rFonts w:ascii="Times New Roman" w:hAnsi="Times New Roman" w:cs="Times New Roman"/>
            <w:sz w:val="28"/>
            <w:szCs w:val="28"/>
            <w:u w:val="single"/>
            <w:lang w:eastAsia="ru-RU"/>
          </w:rPr>
          <w:t>додатком 1</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35" w:name="n548"/>
      <w:bookmarkEnd w:id="435"/>
      <w:r w:rsidRPr="00226C38">
        <w:rPr>
          <w:rFonts w:ascii="Times New Roman" w:hAnsi="Times New Roman" w:cs="Times New Roman"/>
          <w:sz w:val="28"/>
          <w:szCs w:val="28"/>
          <w:lang w:eastAsia="ru-RU"/>
        </w:rPr>
        <w:t>наявності обґрунтованих власних потреб уповноваженого органу управління та/або балансоутримувача, або потреб іншої бюджетної установи, що розміщена в будівлі, споруді, їх окремій частині;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36" w:name="n549"/>
      <w:bookmarkEnd w:id="436"/>
      <w:r w:rsidRPr="00226C38">
        <w:rPr>
          <w:rFonts w:ascii="Times New Roman" w:hAnsi="Times New Roman" w:cs="Times New Roman"/>
          <w:sz w:val="28"/>
          <w:szCs w:val="28"/>
          <w:lang w:eastAsia="ru-RU"/>
        </w:rPr>
        <w:t>неможливості використання майна відповідно до графіка запланованих науково-практичних, культурних, мистецьких, громадських, суспільних та політичних заходів, якщо балансоутримувачем є державне або комунальне підприємство, установа, організація, що провадить діяльність з організації конгресів і торговельних виставок;</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37" w:name="n550"/>
      <w:bookmarkEnd w:id="437"/>
      <w:r w:rsidRPr="00226C38">
        <w:rPr>
          <w:rFonts w:ascii="Times New Roman" w:hAnsi="Times New Roman" w:cs="Times New Roman"/>
          <w:sz w:val="28"/>
          <w:szCs w:val="28"/>
          <w:lang w:eastAsia="ru-RU"/>
        </w:rPr>
        <w:t>наявності рекомендації про відмову в передачі в оренду відповідного об’єкта оренди заявнику, наданої експертною (художньою) радою державного підприємства, організації, установи, закладу, яким указом Президента України надано статус національний;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38" w:name="n551"/>
      <w:bookmarkEnd w:id="438"/>
      <w:r w:rsidRPr="00226C38">
        <w:rPr>
          <w:rFonts w:ascii="Times New Roman" w:hAnsi="Times New Roman" w:cs="Times New Roman"/>
          <w:sz w:val="28"/>
          <w:szCs w:val="28"/>
          <w:lang w:eastAsia="ru-RU"/>
        </w:rPr>
        <w:t>скасування рішення про включення відповідного об’єкта оренди до Переліку другого типу або виключення об’єкта оренди з Переліку другого типу в разі наявності інших підстав, передбачених </w:t>
      </w:r>
      <w:hyperlink r:id="rId102" w:anchor="n197" w:tgtFrame="_blank" w:history="1">
        <w:r w:rsidRPr="00226C38">
          <w:rPr>
            <w:rFonts w:ascii="Times New Roman" w:hAnsi="Times New Roman" w:cs="Times New Roman"/>
            <w:sz w:val="28"/>
            <w:szCs w:val="28"/>
            <w:u w:val="single"/>
            <w:lang w:eastAsia="ru-RU"/>
          </w:rPr>
          <w:t>статтею 7</w:t>
        </w:r>
      </w:hyperlink>
      <w:r w:rsidRPr="00226C38">
        <w:rPr>
          <w:rFonts w:ascii="Times New Roman" w:hAnsi="Times New Roman" w:cs="Times New Roman"/>
          <w:sz w:val="28"/>
          <w:szCs w:val="28"/>
          <w:lang w:eastAsia="ru-RU"/>
        </w:rPr>
        <w:t>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39" w:name="n552"/>
      <w:bookmarkEnd w:id="439"/>
      <w:r>
        <w:rPr>
          <w:rFonts w:ascii="Times New Roman" w:hAnsi="Times New Roman" w:cs="Times New Roman"/>
          <w:sz w:val="28"/>
          <w:szCs w:val="28"/>
          <w:lang w:eastAsia="ru-RU"/>
        </w:rPr>
        <w:t>101</w:t>
      </w:r>
      <w:r w:rsidRPr="00226C38">
        <w:rPr>
          <w:rFonts w:ascii="Times New Roman" w:hAnsi="Times New Roman" w:cs="Times New Roman"/>
          <w:sz w:val="28"/>
          <w:szCs w:val="28"/>
          <w:lang w:eastAsia="ru-RU"/>
        </w:rPr>
        <w:t>. Орендодавець протягом 15 робочих днів з дати отримання заяви на оренду об’єкта, включеного до Переліку другого типу, оприлюднює через електронну торгову систему інформаційне повідомлення про передачу об’єкта оренди без проведення аукціону, якщо заяву подано особами, передбаченими </w:t>
      </w:r>
      <w:hyperlink r:id="rId103" w:anchor="n305" w:tgtFrame="_blank" w:history="1">
        <w:r w:rsidRPr="00226C38">
          <w:rPr>
            <w:rFonts w:ascii="Times New Roman" w:hAnsi="Times New Roman" w:cs="Times New Roman"/>
            <w:sz w:val="28"/>
            <w:szCs w:val="28"/>
            <w:u w:val="single"/>
            <w:lang w:eastAsia="ru-RU"/>
          </w:rPr>
          <w:t>частиною другою</w:t>
        </w:r>
      </w:hyperlink>
      <w:r w:rsidRPr="00226C38">
        <w:rPr>
          <w:rFonts w:ascii="Times New Roman" w:hAnsi="Times New Roman" w:cs="Times New Roman"/>
          <w:sz w:val="28"/>
          <w:szCs w:val="28"/>
          <w:lang w:eastAsia="ru-RU"/>
        </w:rPr>
        <w:t> статті 15 Закону, крім визначених </w:t>
      </w:r>
      <w:r w:rsidRPr="00226C38">
        <w:rPr>
          <w:rFonts w:ascii="Times New Roman" w:hAnsi="Times New Roman" w:cs="Times New Roman"/>
          <w:sz w:val="28"/>
          <w:szCs w:val="28"/>
          <w:u w:val="single"/>
          <w:lang w:eastAsia="ru-RU"/>
        </w:rPr>
        <w:t>пункто</w:t>
      </w:r>
      <w:r>
        <w:rPr>
          <w:rFonts w:ascii="Times New Roman" w:hAnsi="Times New Roman" w:cs="Times New Roman"/>
          <w:sz w:val="28"/>
          <w:szCs w:val="28"/>
          <w:u w:val="single"/>
          <w:lang w:eastAsia="ru-RU"/>
        </w:rPr>
        <w:t>м 100</w:t>
      </w:r>
      <w:r w:rsidRPr="00226C38">
        <w:rPr>
          <w:rFonts w:ascii="Times New Roman" w:hAnsi="Times New Roman" w:cs="Times New Roman"/>
          <w:sz w:val="28"/>
          <w:szCs w:val="28"/>
          <w:lang w:eastAsia="ru-RU"/>
        </w:rPr>
        <w:t> цього Порядку. Інформаційне повідомлення повинне містити такі відомості: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0" w:name="n553"/>
      <w:bookmarkEnd w:id="440"/>
      <w:r w:rsidRPr="00226C38">
        <w:rPr>
          <w:rFonts w:ascii="Times New Roman" w:hAnsi="Times New Roman" w:cs="Times New Roman"/>
          <w:sz w:val="28"/>
          <w:szCs w:val="28"/>
          <w:lang w:eastAsia="ru-RU"/>
        </w:rPr>
        <w:t>1) повне найменування і адресу орендодавця та/або балансоутримувача;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1" w:name="n554"/>
      <w:bookmarkEnd w:id="441"/>
      <w:r w:rsidRPr="00226C38">
        <w:rPr>
          <w:rFonts w:ascii="Times New Roman" w:hAnsi="Times New Roman" w:cs="Times New Roman"/>
          <w:sz w:val="28"/>
          <w:szCs w:val="28"/>
          <w:lang w:eastAsia="ru-RU"/>
        </w:rPr>
        <w:t>2) інформацію про об’єкт оренди, наведену в Переліку другого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2" w:name="n555"/>
      <w:bookmarkEnd w:id="442"/>
      <w:r w:rsidRPr="00226C38">
        <w:rPr>
          <w:rFonts w:ascii="Times New Roman" w:hAnsi="Times New Roman" w:cs="Times New Roman"/>
          <w:sz w:val="28"/>
          <w:szCs w:val="28"/>
          <w:lang w:eastAsia="ru-RU"/>
        </w:rPr>
        <w:t>3) проект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3" w:name="n556"/>
      <w:bookmarkEnd w:id="443"/>
      <w:r w:rsidRPr="00226C38">
        <w:rPr>
          <w:rFonts w:ascii="Times New Roman" w:hAnsi="Times New Roman" w:cs="Times New Roman"/>
          <w:sz w:val="28"/>
          <w:szCs w:val="28"/>
          <w:lang w:eastAsia="ru-RU"/>
        </w:rPr>
        <w:t>4) інформацію про цільове призначення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4" w:name="n557"/>
      <w:bookmarkEnd w:id="444"/>
      <w:r w:rsidRPr="00226C38">
        <w:rPr>
          <w:rFonts w:ascii="Times New Roman" w:hAnsi="Times New Roman" w:cs="Times New Roman"/>
          <w:sz w:val="28"/>
          <w:szCs w:val="28"/>
          <w:lang w:eastAsia="ru-RU"/>
        </w:rPr>
        <w:t>5) умови оренди майна (розмір орендної плати, визначений відповідно до Методики розрахунку орендної плати, строк оренди, а у разі коли об’єкт оренди пропонується для погодинного використання - також інформацію про графік використання об’єкта оренди) та додаткові умови (у разі наявності);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5" w:name="n558"/>
      <w:bookmarkEnd w:id="445"/>
      <w:r w:rsidRPr="00226C38">
        <w:rPr>
          <w:rFonts w:ascii="Times New Roman" w:hAnsi="Times New Roman" w:cs="Times New Roman"/>
          <w:sz w:val="28"/>
          <w:szCs w:val="28"/>
          <w:lang w:eastAsia="ru-RU"/>
        </w:rPr>
        <w:t>6) контактні дані (номер телефону і адреса електронної пошти) працівника балансоутримувача, відповідального за ознайомлення заінтересованих осіб з об’єктом оренди, із зазначенням адреси, на яку протягом робочого часу заінтересовані особи можуть звертатися із заявами про ознайомлення з об’єктом, час і місце проведення огляду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6" w:name="n559"/>
      <w:bookmarkEnd w:id="446"/>
      <w:r w:rsidRPr="00226C38">
        <w:rPr>
          <w:rFonts w:ascii="Times New Roman" w:hAnsi="Times New Roman" w:cs="Times New Roman"/>
          <w:sz w:val="28"/>
          <w:szCs w:val="28"/>
          <w:lang w:eastAsia="ru-RU"/>
        </w:rPr>
        <w:t>7) найменування установи (банку, казначейства), її місцезнаходження та номери рахунків у національній та іноземній валюті, відкритих для проведення орендарем розрахунків за орендовані об’єкти;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7" w:name="n560"/>
      <w:bookmarkEnd w:id="447"/>
      <w:r w:rsidRPr="00226C38">
        <w:rPr>
          <w:rFonts w:ascii="Times New Roman" w:hAnsi="Times New Roman" w:cs="Times New Roman"/>
          <w:sz w:val="28"/>
          <w:szCs w:val="28"/>
          <w:lang w:eastAsia="ru-RU"/>
        </w:rPr>
        <w:t>8) інша додаткова інформація, визначена орендодавцем.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8" w:name="n561"/>
      <w:bookmarkEnd w:id="448"/>
      <w:r>
        <w:rPr>
          <w:rFonts w:ascii="Times New Roman" w:hAnsi="Times New Roman" w:cs="Times New Roman"/>
          <w:sz w:val="28"/>
          <w:szCs w:val="28"/>
          <w:lang w:eastAsia="ru-RU"/>
        </w:rPr>
        <w:t>102</w:t>
      </w:r>
      <w:r w:rsidRPr="00226C38">
        <w:rPr>
          <w:rFonts w:ascii="Times New Roman" w:hAnsi="Times New Roman" w:cs="Times New Roman"/>
          <w:sz w:val="28"/>
          <w:szCs w:val="28"/>
          <w:lang w:eastAsia="ru-RU"/>
        </w:rPr>
        <w:t>. Протягом 20 робочих днів з дати оприлюднення інформаційного повідомлення про передачу об’єкта оренди без проведення аукціону, суб’єкти, які згідно із </w:t>
      </w:r>
      <w:hyperlink r:id="rId104" w:anchor="n299" w:tgtFrame="_blank" w:history="1">
        <w:r w:rsidRPr="00226C38">
          <w:rPr>
            <w:rFonts w:ascii="Times New Roman" w:hAnsi="Times New Roman" w:cs="Times New Roman"/>
            <w:sz w:val="28"/>
            <w:szCs w:val="28"/>
            <w:u w:val="single"/>
            <w:lang w:eastAsia="ru-RU"/>
          </w:rPr>
          <w:t>статтею 15</w:t>
        </w:r>
      </w:hyperlink>
      <w:r w:rsidRPr="00226C38">
        <w:rPr>
          <w:rFonts w:ascii="Times New Roman" w:hAnsi="Times New Roman" w:cs="Times New Roman"/>
          <w:sz w:val="28"/>
          <w:szCs w:val="28"/>
          <w:lang w:eastAsia="ru-RU"/>
        </w:rPr>
        <w:t> Закону мають право на оренду майна без проведення аукціону за зазначеним в інформаційному повідомленні цільовим призначенням, мають право подати заяву на оренду відповідного об’єкта оренди та додані до неї документи згідно з </w:t>
      </w:r>
      <w:r>
        <w:rPr>
          <w:rFonts w:ascii="Times New Roman" w:hAnsi="Times New Roman" w:cs="Times New Roman"/>
          <w:sz w:val="28"/>
          <w:szCs w:val="28"/>
          <w:u w:val="single"/>
          <w:lang w:eastAsia="ru-RU"/>
        </w:rPr>
        <w:t>пунктом 99</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49" w:name="n562"/>
      <w:bookmarkEnd w:id="449"/>
      <w:r w:rsidRPr="00226C38">
        <w:rPr>
          <w:rFonts w:ascii="Times New Roman" w:hAnsi="Times New Roman" w:cs="Times New Roman"/>
          <w:sz w:val="28"/>
          <w:szCs w:val="28"/>
          <w:lang w:eastAsia="ru-RU"/>
        </w:rPr>
        <w:t>Такі потенційні орендарі подають орендодавцю оригінали документів протягом п’яти робочих днів з дня, наступного за днем закінчення строку на подання заяв на оренду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0" w:name="n563"/>
      <w:bookmarkEnd w:id="450"/>
      <w:r>
        <w:rPr>
          <w:rFonts w:ascii="Times New Roman" w:hAnsi="Times New Roman" w:cs="Times New Roman"/>
          <w:sz w:val="28"/>
          <w:szCs w:val="28"/>
          <w:lang w:eastAsia="ru-RU"/>
        </w:rPr>
        <w:t>103</w:t>
      </w:r>
      <w:r w:rsidRPr="00226C38">
        <w:rPr>
          <w:rFonts w:ascii="Times New Roman" w:hAnsi="Times New Roman" w:cs="Times New Roman"/>
          <w:sz w:val="28"/>
          <w:szCs w:val="28"/>
          <w:lang w:eastAsia="ru-RU"/>
        </w:rPr>
        <w:t>. Протягом десяти робочих днів після закінчення строку на подання потенційними орендарями заяв на оренду об’єкта оренди, включеного до Переліку другого типу, орендодавець перевіряє подані заяви та додані до них документи, та приймає одне з таких рішень: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1" w:name="n564"/>
      <w:bookmarkEnd w:id="451"/>
      <w:r w:rsidRPr="00226C38">
        <w:rPr>
          <w:rFonts w:ascii="Times New Roman" w:hAnsi="Times New Roman" w:cs="Times New Roman"/>
          <w:sz w:val="28"/>
          <w:szCs w:val="28"/>
          <w:lang w:eastAsia="ru-RU"/>
        </w:rPr>
        <w:t>про укладення договору оренди з потенційним орендарем, якщо заяву на оренду об’єкта оренди подано одним орендарем, на підставі якої було оприлюднено інформац</w:t>
      </w:r>
      <w:r>
        <w:rPr>
          <w:rFonts w:ascii="Times New Roman" w:hAnsi="Times New Roman" w:cs="Times New Roman"/>
          <w:sz w:val="28"/>
          <w:szCs w:val="28"/>
          <w:lang w:eastAsia="ru-RU"/>
        </w:rPr>
        <w:t xml:space="preserve">ійне повідомлення відповідно до </w:t>
      </w:r>
      <w:r>
        <w:rPr>
          <w:rFonts w:ascii="Times New Roman" w:hAnsi="Times New Roman" w:cs="Times New Roman"/>
          <w:sz w:val="28"/>
          <w:szCs w:val="28"/>
          <w:u w:val="single"/>
          <w:lang w:eastAsia="ru-RU"/>
        </w:rPr>
        <w:t>пункту 101</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2" w:name="n565"/>
      <w:bookmarkEnd w:id="452"/>
      <w:r w:rsidRPr="00226C38">
        <w:rPr>
          <w:rFonts w:ascii="Times New Roman" w:hAnsi="Times New Roman" w:cs="Times New Roman"/>
          <w:sz w:val="28"/>
          <w:szCs w:val="28"/>
          <w:lang w:eastAsia="ru-RU"/>
        </w:rPr>
        <w:t>про укладення договору оренди з потенційним орендарем, визначеним відповідно до </w:t>
      </w:r>
      <w:r>
        <w:rPr>
          <w:rFonts w:ascii="Times New Roman" w:hAnsi="Times New Roman" w:cs="Times New Roman"/>
          <w:sz w:val="28"/>
          <w:szCs w:val="28"/>
          <w:u w:val="single"/>
          <w:lang w:eastAsia="ru-RU"/>
        </w:rPr>
        <w:t>пункту 104</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3" w:name="n566"/>
      <w:bookmarkEnd w:id="453"/>
      <w:r w:rsidRPr="00226C38">
        <w:rPr>
          <w:rFonts w:ascii="Times New Roman" w:hAnsi="Times New Roman" w:cs="Times New Roman"/>
          <w:sz w:val="28"/>
          <w:szCs w:val="28"/>
          <w:lang w:eastAsia="ru-RU"/>
        </w:rPr>
        <w:t>про відмову в передачі в оренду відповідного об’єкта оренди в разі наявності підстав, передбачених цим пунктом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4" w:name="n567"/>
      <w:bookmarkEnd w:id="454"/>
      <w:r w:rsidRPr="00226C38">
        <w:rPr>
          <w:rFonts w:ascii="Times New Roman" w:hAnsi="Times New Roman" w:cs="Times New Roman"/>
          <w:sz w:val="28"/>
          <w:szCs w:val="28"/>
          <w:lang w:eastAsia="ru-RU"/>
        </w:rPr>
        <w:t>Рішення про відмову в передачі в оренду відповідного об’єкта оренди може бути прийняте орендодавцем у випадках, передбачених </w:t>
      </w:r>
      <w:r>
        <w:rPr>
          <w:rFonts w:ascii="Times New Roman" w:hAnsi="Times New Roman" w:cs="Times New Roman"/>
          <w:sz w:val="28"/>
          <w:szCs w:val="28"/>
          <w:u w:val="single"/>
          <w:lang w:eastAsia="ru-RU"/>
        </w:rPr>
        <w:t>пунктом 100</w:t>
      </w:r>
      <w:r w:rsidRPr="00226C38">
        <w:rPr>
          <w:rFonts w:ascii="Times New Roman" w:hAnsi="Times New Roman" w:cs="Times New Roman"/>
          <w:sz w:val="28"/>
          <w:szCs w:val="28"/>
          <w:lang w:eastAsia="ru-RU"/>
        </w:rPr>
        <w:t> цього Порядку, та у випадку невідповідності заявника кваліфікаційним критеріям, передбаченим </w:t>
      </w:r>
      <w:hyperlink r:id="rId105" w:anchor="n803" w:history="1">
        <w:r w:rsidRPr="00226C38">
          <w:rPr>
            <w:rFonts w:ascii="Times New Roman" w:hAnsi="Times New Roman" w:cs="Times New Roman"/>
            <w:sz w:val="28"/>
            <w:szCs w:val="28"/>
            <w:u w:val="single"/>
            <w:lang w:eastAsia="ru-RU"/>
          </w:rPr>
          <w:t>додатком 2</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5" w:name="n568"/>
      <w:bookmarkEnd w:id="455"/>
      <w:r>
        <w:rPr>
          <w:rFonts w:ascii="Times New Roman" w:hAnsi="Times New Roman" w:cs="Times New Roman"/>
          <w:sz w:val="28"/>
          <w:szCs w:val="28"/>
          <w:lang w:eastAsia="ru-RU"/>
        </w:rPr>
        <w:t>104</w:t>
      </w:r>
      <w:r w:rsidRPr="00226C38">
        <w:rPr>
          <w:rFonts w:ascii="Times New Roman" w:hAnsi="Times New Roman" w:cs="Times New Roman"/>
          <w:sz w:val="28"/>
          <w:szCs w:val="28"/>
          <w:lang w:eastAsia="ru-RU"/>
        </w:rPr>
        <w:t>. У разі надходження кількох заяв на оренду одного і того ж об’єкта від організацій/установ, передбачених абзацами </w:t>
      </w:r>
      <w:hyperlink r:id="rId106" w:anchor="n307" w:tgtFrame="_blank" w:history="1">
        <w:r w:rsidRPr="00226C38">
          <w:rPr>
            <w:rFonts w:ascii="Times New Roman" w:hAnsi="Times New Roman" w:cs="Times New Roman"/>
            <w:sz w:val="28"/>
            <w:szCs w:val="28"/>
            <w:u w:val="single"/>
            <w:lang w:eastAsia="ru-RU"/>
          </w:rPr>
          <w:t>третім</w:t>
        </w:r>
      </w:hyperlink>
      <w:r w:rsidRPr="00226C38">
        <w:rPr>
          <w:rFonts w:ascii="Times New Roman" w:hAnsi="Times New Roman" w:cs="Times New Roman"/>
          <w:sz w:val="28"/>
          <w:szCs w:val="28"/>
          <w:lang w:eastAsia="ru-RU"/>
        </w:rPr>
        <w:t>, </w:t>
      </w:r>
      <w:hyperlink r:id="rId107" w:anchor="n309" w:tgtFrame="_blank" w:history="1">
        <w:r w:rsidRPr="00226C38">
          <w:rPr>
            <w:rFonts w:ascii="Times New Roman" w:hAnsi="Times New Roman" w:cs="Times New Roman"/>
            <w:sz w:val="28"/>
            <w:szCs w:val="28"/>
            <w:u w:val="single"/>
            <w:lang w:eastAsia="ru-RU"/>
          </w:rPr>
          <w:t>п’ятим</w:t>
        </w:r>
      </w:hyperlink>
      <w:r w:rsidRPr="00226C38">
        <w:rPr>
          <w:rFonts w:ascii="Times New Roman" w:hAnsi="Times New Roman" w:cs="Times New Roman"/>
          <w:sz w:val="28"/>
          <w:szCs w:val="28"/>
          <w:lang w:eastAsia="ru-RU"/>
        </w:rPr>
        <w:t> та </w:t>
      </w:r>
      <w:hyperlink r:id="rId108" w:anchor="n310" w:tgtFrame="_blank" w:history="1">
        <w:r w:rsidRPr="00226C38">
          <w:rPr>
            <w:rFonts w:ascii="Times New Roman" w:hAnsi="Times New Roman" w:cs="Times New Roman"/>
            <w:sz w:val="28"/>
            <w:szCs w:val="28"/>
            <w:u w:val="single"/>
            <w:lang w:eastAsia="ru-RU"/>
          </w:rPr>
          <w:t>шостим</w:t>
        </w:r>
      </w:hyperlink>
      <w:r w:rsidRPr="00226C38">
        <w:rPr>
          <w:rFonts w:ascii="Times New Roman" w:hAnsi="Times New Roman" w:cs="Times New Roman"/>
          <w:sz w:val="28"/>
          <w:szCs w:val="28"/>
          <w:lang w:eastAsia="ru-RU"/>
        </w:rPr>
        <w:t> частини другої статті 15 Закону (крім державних та комунальних підприємств, установ, організацій, а також членів національних творчих спілок під їх творчі майстерні), договір оренди укладається з організацією/установою за результатами оцінки таких організацій/установ за критеріями та у спосіб, визначений </w:t>
      </w:r>
      <w:r>
        <w:rPr>
          <w:rFonts w:ascii="Times New Roman" w:hAnsi="Times New Roman" w:cs="Times New Roman"/>
          <w:sz w:val="28"/>
          <w:szCs w:val="28"/>
          <w:u w:val="single"/>
          <w:lang w:eastAsia="ru-RU"/>
        </w:rPr>
        <w:t>пунктом 105</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6" w:name="n569"/>
      <w:bookmarkEnd w:id="456"/>
      <w:r w:rsidRPr="00226C38">
        <w:rPr>
          <w:rFonts w:ascii="Times New Roman" w:hAnsi="Times New Roman" w:cs="Times New Roman"/>
          <w:sz w:val="28"/>
          <w:szCs w:val="28"/>
          <w:lang w:eastAsia="ru-RU"/>
        </w:rPr>
        <w:t>У разі надходження кількох заяв на оренду одного і того ж об’єкта від кількох членів національних творчих спілок договір укладається з потенційним орендарем, який першим подав заяву, якщо інший порядок не передбачено рішенням відповідного представницького органу місцевого самоврядування або визначеного ним органу.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7" w:name="n570"/>
      <w:bookmarkEnd w:id="457"/>
      <w:r w:rsidRPr="00226C38">
        <w:rPr>
          <w:rFonts w:ascii="Times New Roman" w:hAnsi="Times New Roman" w:cs="Times New Roman"/>
          <w:sz w:val="28"/>
          <w:szCs w:val="28"/>
          <w:lang w:eastAsia="ru-RU"/>
        </w:rPr>
        <w:t>У разі надходження кількох заяв на оренду одного і того ж об’єкта від юридичних осіб, передбачених абзацами </w:t>
      </w:r>
      <w:hyperlink r:id="rId109" w:anchor="n308" w:tgtFrame="_blank" w:history="1">
        <w:r w:rsidRPr="00226C38">
          <w:rPr>
            <w:rFonts w:ascii="Times New Roman" w:hAnsi="Times New Roman" w:cs="Times New Roman"/>
            <w:sz w:val="28"/>
            <w:szCs w:val="28"/>
            <w:u w:val="single"/>
            <w:lang w:eastAsia="ru-RU"/>
          </w:rPr>
          <w:t>четвертим</w:t>
        </w:r>
      </w:hyperlink>
      <w:r w:rsidRPr="00226C38">
        <w:rPr>
          <w:rFonts w:ascii="Times New Roman" w:hAnsi="Times New Roman" w:cs="Times New Roman"/>
          <w:sz w:val="28"/>
          <w:szCs w:val="28"/>
          <w:lang w:eastAsia="ru-RU"/>
        </w:rPr>
        <w:t>, </w:t>
      </w:r>
      <w:hyperlink r:id="rId110" w:anchor="n313" w:tgtFrame="_blank" w:history="1">
        <w:r w:rsidRPr="00226C38">
          <w:rPr>
            <w:rFonts w:ascii="Times New Roman" w:hAnsi="Times New Roman" w:cs="Times New Roman"/>
            <w:sz w:val="28"/>
            <w:szCs w:val="28"/>
            <w:u w:val="single"/>
            <w:lang w:eastAsia="ru-RU"/>
          </w:rPr>
          <w:t>дев’ятим</w:t>
        </w:r>
      </w:hyperlink>
      <w:r w:rsidRPr="00226C38">
        <w:rPr>
          <w:rFonts w:ascii="Times New Roman" w:hAnsi="Times New Roman" w:cs="Times New Roman"/>
          <w:sz w:val="28"/>
          <w:szCs w:val="28"/>
          <w:lang w:eastAsia="ru-RU"/>
        </w:rPr>
        <w:t> частини другої статті 15 Закону, крім тих, що є державними або комунальними підприємствами, установами, організаціями та закладами освіти, що засновані неприбутковими громадськими об’єднаннями, які отримують державне фінансування з країн-членів Європейського Союзу, договір оренди укладається з особою, яка запропонувала найвищий розмір орендної плати. Якщо потенційні орендарі зазначили у свої заявах однаковий пропонований розмір орендної плати, договір оренди укладається з особою, яка першою подала заяву.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8" w:name="n571"/>
      <w:bookmarkEnd w:id="458"/>
      <w:r w:rsidRPr="00226C38">
        <w:rPr>
          <w:rFonts w:ascii="Times New Roman" w:hAnsi="Times New Roman" w:cs="Times New Roman"/>
          <w:sz w:val="28"/>
          <w:szCs w:val="28"/>
          <w:lang w:eastAsia="ru-RU"/>
        </w:rPr>
        <w:t>У разі надходження кількох заяв на оренду одного і того ж об’єкта від кількох депутатів місцевої ради, договір укладається з особою, визначеною відповідним представницьким органом місцевого самоврядування або визначеним ним органом. У разі надходження кількох заяв на оренду одного і того ж об’єкта від кількох народних депутатів України, договір укладається з особою, яка першою подала заяву.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59" w:name="n572"/>
      <w:bookmarkEnd w:id="459"/>
      <w:r w:rsidRPr="00226C38">
        <w:rPr>
          <w:rFonts w:ascii="Times New Roman" w:hAnsi="Times New Roman" w:cs="Times New Roman"/>
          <w:sz w:val="28"/>
          <w:szCs w:val="28"/>
          <w:lang w:eastAsia="ru-RU"/>
        </w:rPr>
        <w:t>У разі надходження кількох заяв на оренду одного і того ж об’єкта від кількох осіб, договір укладається з потенційним орендарем, що є державним або комунальним підприємством, установою, організацією, якщо заяви подано щодо майна державної або комунальної власності відповідно. У разі надходження кількох заяв на оренду одного і того ж об’єкта від кількох державних або комунальних підприємств, установ, організацій, то договір оренди укладається з такою особою, що раніше подала заяву.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60" w:name="n865"/>
      <w:bookmarkEnd w:id="460"/>
      <w:r w:rsidRPr="00226C38">
        <w:rPr>
          <w:rFonts w:ascii="Times New Roman" w:hAnsi="Times New Roman" w:cs="Times New Roman"/>
          <w:sz w:val="28"/>
          <w:szCs w:val="28"/>
          <w:lang w:eastAsia="ru-RU"/>
        </w:rPr>
        <w:t>У разі надходження кількох заяв на оренду одного і того ж об’єкта від кількох комунальних спортивних клубів, дитячо-юнацьких спортивних шкіл, шкіл вищої спортивної майстерності, центрів олімпійської підготовки, центрів студентського спорту закладів вищої освіти, фізкультурно-оздоровчих закладів, центрів фізичного здоров’я населення, центрів фізичної культури і спорту осіб з інвалідністю, баз олімпійської, паралімпійської та дефлімпійської підготовки, а також громадських об’єднань фізкультурно-спортивної спрямованості, що є неприбутковими організаціями, внесеними до Реєстру неприбуткових установ та організацій, утворених ними спортивних клубів (крім спортивних клубів, що займаються професійним спортом), дитячо-юнацьких спортивних шкіл, шкіл вищої спортивної майстерності, центрів олімпійської підготовки, центрів студентського спорту закладів вищої освіти, центрів фізичної культури і спорту осіб з інвалідністю, що є неприбутковими організаціями, внесеними до Реєстру неприбуткових установ та організацій, виключно для проведення спортивних заходів або надання фізкультурно-спортивних послуг договір оренди укладається з потенційним орендарем, який набрав найбільшу кількість балів оцінювання, визначених у </w:t>
      </w:r>
      <w:hyperlink r:id="rId111" w:anchor="n872" w:history="1">
        <w:r w:rsidRPr="00226C38">
          <w:rPr>
            <w:rFonts w:ascii="Times New Roman" w:hAnsi="Times New Roman" w:cs="Times New Roman"/>
            <w:sz w:val="28"/>
            <w:szCs w:val="28"/>
            <w:u w:val="single"/>
            <w:lang w:eastAsia="ru-RU"/>
          </w:rPr>
          <w:t>додатку 5</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61" w:name="n866"/>
      <w:bookmarkStart w:id="462" w:name="n573"/>
      <w:bookmarkEnd w:id="461"/>
      <w:bookmarkEnd w:id="462"/>
      <w:r w:rsidRPr="00226C38">
        <w:rPr>
          <w:rFonts w:ascii="Times New Roman" w:hAnsi="Times New Roman" w:cs="Times New Roman"/>
          <w:sz w:val="28"/>
          <w:szCs w:val="28"/>
          <w:lang w:eastAsia="ru-RU"/>
        </w:rPr>
        <w:t>У разі надходження кількох заяв на оренду одного і того ж об’єкта у випадках, не передбачених цим пунктом, договір оренди укладається з особою, яка першою подала заяву.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63" w:name="n574"/>
      <w:bookmarkEnd w:id="463"/>
      <w:r>
        <w:rPr>
          <w:rFonts w:ascii="Times New Roman" w:hAnsi="Times New Roman" w:cs="Times New Roman"/>
          <w:sz w:val="28"/>
          <w:szCs w:val="28"/>
          <w:lang w:eastAsia="ru-RU"/>
        </w:rPr>
        <w:t>105</w:t>
      </w:r>
      <w:r w:rsidRPr="00226C38">
        <w:rPr>
          <w:rFonts w:ascii="Times New Roman" w:hAnsi="Times New Roman" w:cs="Times New Roman"/>
          <w:sz w:val="28"/>
          <w:szCs w:val="28"/>
          <w:lang w:eastAsia="ru-RU"/>
        </w:rPr>
        <w:t>. Потенційні орендарі, передбачені абзацами </w:t>
      </w:r>
      <w:hyperlink r:id="rId112" w:anchor="n307" w:tgtFrame="_blank" w:history="1">
        <w:r w:rsidRPr="00226C38">
          <w:rPr>
            <w:rFonts w:ascii="Times New Roman" w:hAnsi="Times New Roman" w:cs="Times New Roman"/>
            <w:sz w:val="28"/>
            <w:szCs w:val="28"/>
            <w:u w:val="single"/>
            <w:lang w:eastAsia="ru-RU"/>
          </w:rPr>
          <w:t>третім</w:t>
        </w:r>
      </w:hyperlink>
      <w:r w:rsidRPr="00226C38">
        <w:rPr>
          <w:rFonts w:ascii="Times New Roman" w:hAnsi="Times New Roman" w:cs="Times New Roman"/>
          <w:sz w:val="28"/>
          <w:szCs w:val="28"/>
          <w:lang w:eastAsia="ru-RU"/>
        </w:rPr>
        <w:t>, </w:t>
      </w:r>
      <w:hyperlink r:id="rId113" w:anchor="n309" w:tgtFrame="_blank" w:history="1">
        <w:r w:rsidRPr="00226C38">
          <w:rPr>
            <w:rFonts w:ascii="Times New Roman" w:hAnsi="Times New Roman" w:cs="Times New Roman"/>
            <w:sz w:val="28"/>
            <w:szCs w:val="28"/>
            <w:u w:val="single"/>
            <w:lang w:eastAsia="ru-RU"/>
          </w:rPr>
          <w:t>п’ятим</w:t>
        </w:r>
      </w:hyperlink>
      <w:r w:rsidRPr="00226C38">
        <w:rPr>
          <w:rFonts w:ascii="Times New Roman" w:hAnsi="Times New Roman" w:cs="Times New Roman"/>
          <w:sz w:val="28"/>
          <w:szCs w:val="28"/>
          <w:lang w:eastAsia="ru-RU"/>
        </w:rPr>
        <w:t> та </w:t>
      </w:r>
      <w:hyperlink r:id="rId114" w:anchor="n310" w:tgtFrame="_blank" w:history="1">
        <w:r w:rsidRPr="00226C38">
          <w:rPr>
            <w:rFonts w:ascii="Times New Roman" w:hAnsi="Times New Roman" w:cs="Times New Roman"/>
            <w:sz w:val="28"/>
            <w:szCs w:val="28"/>
            <w:u w:val="single"/>
            <w:lang w:eastAsia="ru-RU"/>
          </w:rPr>
          <w:t>шостим</w:t>
        </w:r>
      </w:hyperlink>
      <w:r w:rsidRPr="00226C38">
        <w:rPr>
          <w:rFonts w:ascii="Times New Roman" w:hAnsi="Times New Roman" w:cs="Times New Roman"/>
          <w:sz w:val="28"/>
          <w:szCs w:val="28"/>
          <w:lang w:eastAsia="ru-RU"/>
        </w:rPr>
        <w:t> частини другої статті 15 Закону (крім державних та комунальних підприємств, установ, організацій, а також членів національних творчих спілок під їх творчі майстерні), разом із заявою на оренду об’єкта оренди, включеного до Переліку другого типу, подають документи, що підтверджують кількісні показники за кожним із критеріїв оцінки, передбачених </w:t>
      </w:r>
      <w:hyperlink r:id="rId115" w:anchor="n803" w:history="1">
        <w:r w:rsidRPr="00226C38">
          <w:rPr>
            <w:rFonts w:ascii="Times New Roman" w:hAnsi="Times New Roman" w:cs="Times New Roman"/>
            <w:sz w:val="28"/>
            <w:szCs w:val="28"/>
            <w:u w:val="single"/>
            <w:lang w:eastAsia="ru-RU"/>
          </w:rPr>
          <w:t>додатком 2</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64" w:name="n575"/>
      <w:bookmarkEnd w:id="464"/>
      <w:r w:rsidRPr="00226C38">
        <w:rPr>
          <w:rFonts w:ascii="Times New Roman" w:hAnsi="Times New Roman" w:cs="Times New Roman"/>
          <w:sz w:val="28"/>
          <w:szCs w:val="28"/>
          <w:lang w:eastAsia="ru-RU"/>
        </w:rPr>
        <w:t>Орендодавець на підставі даних, викладених у зазначених документах, розраховує бали потенційних орендарів за кожним із критеріїв оцінки. Нараховані кожному потенційному орендарю за кожним із критеріїв бали підсумовуються. Потенційний орендар, сума балів за критеріями оцінки якого найвища, отримує право на укладення договору оренди відповідного об’єкта без проведення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65" w:name="n576"/>
      <w:bookmarkEnd w:id="465"/>
      <w:r w:rsidRPr="00226C38">
        <w:rPr>
          <w:rFonts w:ascii="Times New Roman" w:hAnsi="Times New Roman" w:cs="Times New Roman"/>
          <w:sz w:val="28"/>
          <w:szCs w:val="28"/>
          <w:lang w:eastAsia="ru-RU"/>
        </w:rPr>
        <w:t>Сума балів за всіма критеріями оцінки нараховується потенційним орендарям, які подали заяви на оренду об’єкта оренди, включеного до Переліку другого типу, за такою формулою:</w:t>
      </w:r>
    </w:p>
    <w:p w:rsidR="006A311E" w:rsidRPr="00226C38" w:rsidRDefault="006A311E" w:rsidP="00DC3357">
      <w:pPr>
        <w:shd w:val="clear" w:color="auto" w:fill="FFFFFF"/>
        <w:spacing w:before="150" w:after="150"/>
        <w:jc w:val="center"/>
        <w:rPr>
          <w:rFonts w:ascii="Times New Roman" w:hAnsi="Times New Roman" w:cs="Times New Roman"/>
          <w:sz w:val="28"/>
          <w:szCs w:val="28"/>
          <w:lang w:eastAsia="ru-RU"/>
        </w:rPr>
      </w:pPr>
      <w:bookmarkStart w:id="466" w:name="n860"/>
      <w:bookmarkEnd w:id="466"/>
      <w:r w:rsidRPr="00E56CD1">
        <w:rPr>
          <w:rFonts w:ascii="Times New Roman" w:hAnsi="Times New Roman" w:cs="Times New Roman"/>
          <w:noProof/>
          <w:sz w:val="28"/>
          <w:szCs w:val="28"/>
          <w:lang w:val="ru-RU" w:eastAsia="ru-RU"/>
        </w:rPr>
        <w:pict>
          <v:shape id="Рисунок 3" o:spid="_x0000_i1035" type="#_x0000_t75" alt="https://zakon.rada.gov.ua/laws/file/imgs/81/p495918n860-2.jpg" style="width:105.75pt;height:46.5pt;visibility:visible">
            <v:imagedata r:id="rId116" o:title=""/>
          </v:shape>
        </w:pict>
      </w:r>
    </w:p>
    <w:p w:rsidR="006A311E" w:rsidRPr="00226C38" w:rsidRDefault="006A311E" w:rsidP="00DC3357">
      <w:pPr>
        <w:shd w:val="clear" w:color="auto" w:fill="FFFFFF"/>
        <w:spacing w:after="150"/>
        <w:jc w:val="both"/>
        <w:rPr>
          <w:rFonts w:ascii="Times New Roman" w:hAnsi="Times New Roman" w:cs="Times New Roman"/>
          <w:sz w:val="28"/>
          <w:szCs w:val="28"/>
          <w:lang w:eastAsia="ru-RU"/>
        </w:rPr>
      </w:pPr>
      <w:bookmarkStart w:id="467" w:name="n578"/>
      <w:bookmarkEnd w:id="467"/>
      <w:r w:rsidRPr="00226C38">
        <w:rPr>
          <w:rFonts w:ascii="Times New Roman" w:hAnsi="Times New Roman" w:cs="Times New Roman"/>
          <w:sz w:val="28"/>
          <w:szCs w:val="28"/>
          <w:lang w:eastAsia="ru-RU"/>
        </w:rPr>
        <w:t>де    N</w:t>
      </w:r>
      <w:r w:rsidRPr="00226C38">
        <w:rPr>
          <w:rFonts w:ascii="Times New Roman" w:hAnsi="Times New Roman" w:cs="Times New Roman"/>
          <w:b/>
          <w:bCs/>
          <w:sz w:val="28"/>
          <w:szCs w:val="28"/>
          <w:vertAlign w:val="subscript"/>
          <w:lang w:eastAsia="ru-RU"/>
        </w:rPr>
        <w:t>i</w:t>
      </w:r>
      <w:r w:rsidRPr="00226C38">
        <w:rPr>
          <w:rFonts w:ascii="Times New Roman" w:hAnsi="Times New Roman" w:cs="Times New Roman"/>
          <w:sz w:val="28"/>
          <w:szCs w:val="28"/>
          <w:lang w:eastAsia="ru-RU"/>
        </w:rPr>
        <w:t> - сума балів відповідного потенційного орендаря за всіма критеріями;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68" w:name="n579"/>
      <w:bookmarkEnd w:id="468"/>
      <w:r w:rsidRPr="00226C38">
        <w:rPr>
          <w:rFonts w:ascii="Times New Roman" w:hAnsi="Times New Roman" w:cs="Times New Roman"/>
          <w:sz w:val="28"/>
          <w:szCs w:val="28"/>
          <w:lang w:eastAsia="ru-RU"/>
        </w:rPr>
        <w:t>K</w:t>
      </w:r>
      <w:r w:rsidRPr="00226C38">
        <w:rPr>
          <w:rFonts w:ascii="Times New Roman" w:hAnsi="Times New Roman" w:cs="Times New Roman"/>
          <w:b/>
          <w:bCs/>
          <w:sz w:val="28"/>
          <w:szCs w:val="28"/>
          <w:vertAlign w:val="subscript"/>
          <w:lang w:eastAsia="ru-RU"/>
        </w:rPr>
        <w:t>j</w:t>
      </w:r>
      <w:r w:rsidRPr="00226C38">
        <w:rPr>
          <w:rFonts w:ascii="Times New Roman" w:hAnsi="Times New Roman" w:cs="Times New Roman"/>
          <w:sz w:val="28"/>
          <w:szCs w:val="28"/>
          <w:lang w:eastAsia="ru-RU"/>
        </w:rPr>
        <w:t> - кількісний показник відповідного критерію потенційного орендаря;</w:t>
      </w:r>
    </w:p>
    <w:tbl>
      <w:tblPr>
        <w:tblW w:w="5000" w:type="pct"/>
        <w:tblCellMar>
          <w:left w:w="0" w:type="dxa"/>
          <w:right w:w="0" w:type="dxa"/>
        </w:tblCellMar>
        <w:tblLook w:val="00A0"/>
      </w:tblPr>
      <w:tblGrid>
        <w:gridCol w:w="9644"/>
      </w:tblGrid>
      <w:tr w:rsidR="006A311E" w:rsidRPr="00226C38" w:rsidTr="00DC3357">
        <w:tc>
          <w:tcPr>
            <w:tcW w:w="0" w:type="auto"/>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after="100" w:afterAutospacing="1"/>
              <w:rPr>
                <w:rFonts w:ascii="Times New Roman" w:hAnsi="Times New Roman" w:cs="Times New Roman"/>
                <w:sz w:val="28"/>
                <w:szCs w:val="28"/>
                <w:lang w:eastAsia="ru-RU"/>
              </w:rPr>
            </w:pPr>
            <w:bookmarkStart w:id="469" w:name="n861"/>
            <w:bookmarkEnd w:id="469"/>
            <w:r w:rsidRPr="00E56CD1">
              <w:rPr>
                <w:rFonts w:ascii="Times New Roman" w:hAnsi="Times New Roman" w:cs="Times New Roman"/>
                <w:noProof/>
                <w:sz w:val="28"/>
                <w:szCs w:val="28"/>
                <w:lang w:val="ru-RU" w:eastAsia="ru-RU"/>
              </w:rPr>
              <w:pict>
                <v:shape id="Рисунок 4" o:spid="_x0000_i1036" type="#_x0000_t75" alt="https://zakon.rada.gov.ua/laws/file/imgs/81/p495918n861-3.jpg" style="width:23.25pt;height:21.75pt;visibility:visible">
                  <v:imagedata r:id="rId117" o:title=""/>
                </v:shape>
              </w:pict>
            </w:r>
            <w:r w:rsidRPr="00226C38">
              <w:rPr>
                <w:rFonts w:ascii="Times New Roman" w:hAnsi="Times New Roman" w:cs="Times New Roman"/>
                <w:sz w:val="28"/>
                <w:szCs w:val="28"/>
                <w:lang w:eastAsia="ru-RU"/>
              </w:rPr>
              <w:t> - сума кількісних показників відповідного критерію всіх потенційних орендарів,</w:t>
            </w:r>
          </w:p>
        </w:tc>
      </w:tr>
    </w:tbl>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0" w:name="n581"/>
      <w:bookmarkEnd w:id="470"/>
      <w:r w:rsidRPr="00226C38">
        <w:rPr>
          <w:rFonts w:ascii="Times New Roman" w:hAnsi="Times New Roman" w:cs="Times New Roman"/>
          <w:sz w:val="28"/>
          <w:szCs w:val="28"/>
          <w:lang w:eastAsia="ru-RU"/>
        </w:rPr>
        <w:t>W</w:t>
      </w:r>
      <w:r w:rsidRPr="00226C38">
        <w:rPr>
          <w:rFonts w:ascii="Times New Roman" w:hAnsi="Times New Roman" w:cs="Times New Roman"/>
          <w:b/>
          <w:bCs/>
          <w:sz w:val="28"/>
          <w:szCs w:val="28"/>
          <w:vertAlign w:val="subscript"/>
          <w:lang w:eastAsia="ru-RU"/>
        </w:rPr>
        <w:t>j</w:t>
      </w:r>
      <w:r w:rsidRPr="00226C38">
        <w:rPr>
          <w:rFonts w:ascii="Times New Roman" w:hAnsi="Times New Roman" w:cs="Times New Roman"/>
          <w:sz w:val="28"/>
          <w:szCs w:val="28"/>
          <w:lang w:eastAsia="ru-RU"/>
        </w:rPr>
        <w:t> - питома вага відповідного критерію оцінки;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1" w:name="n582"/>
      <w:bookmarkEnd w:id="471"/>
      <w:r w:rsidRPr="00226C38">
        <w:rPr>
          <w:rFonts w:ascii="Times New Roman" w:hAnsi="Times New Roman" w:cs="Times New Roman"/>
          <w:sz w:val="28"/>
          <w:szCs w:val="28"/>
          <w:lang w:eastAsia="ru-RU"/>
        </w:rPr>
        <w:t>n - кількість всіх потенційних орендарів, які подали заяви на оренду об’єкта оренди, включеного до Переліку другого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2" w:name="n583"/>
      <w:bookmarkEnd w:id="472"/>
      <w:r w:rsidRPr="00226C38">
        <w:rPr>
          <w:rFonts w:ascii="Times New Roman" w:hAnsi="Times New Roman" w:cs="Times New Roman"/>
          <w:sz w:val="28"/>
          <w:szCs w:val="28"/>
          <w:lang w:eastAsia="ru-RU"/>
        </w:rPr>
        <w:t>m - кількість усіх критеріїв оцінки;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3" w:name="n584"/>
      <w:bookmarkEnd w:id="473"/>
      <w:r w:rsidRPr="00226C38">
        <w:rPr>
          <w:rFonts w:ascii="Times New Roman" w:hAnsi="Times New Roman" w:cs="Times New Roman"/>
          <w:sz w:val="28"/>
          <w:szCs w:val="28"/>
          <w:lang w:eastAsia="ru-RU"/>
        </w:rPr>
        <w:t>Кількість балів за кожним критерієм оцінки зазначається в </w:t>
      </w:r>
      <w:hyperlink r:id="rId118" w:anchor="n803" w:history="1">
        <w:r w:rsidRPr="00226C38">
          <w:rPr>
            <w:rFonts w:ascii="Times New Roman" w:hAnsi="Times New Roman" w:cs="Times New Roman"/>
            <w:sz w:val="28"/>
            <w:szCs w:val="28"/>
            <w:u w:val="single"/>
            <w:lang w:eastAsia="ru-RU"/>
          </w:rPr>
          <w:t>додатку 2</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4" w:name="n585"/>
      <w:bookmarkEnd w:id="474"/>
      <w:r w:rsidRPr="00226C38">
        <w:rPr>
          <w:rFonts w:ascii="Times New Roman" w:hAnsi="Times New Roman" w:cs="Times New Roman"/>
          <w:sz w:val="28"/>
          <w:szCs w:val="28"/>
          <w:lang w:eastAsia="ru-RU"/>
        </w:rPr>
        <w:t>У разі коли два або більше потенційних орендарів отримали рівну кількість балів, право на укладення договору оренди має той потенційний орендар, який подав заяву на оренду об’єкта оренди раніше.</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5" w:name="n586"/>
      <w:bookmarkEnd w:id="475"/>
      <w:r>
        <w:rPr>
          <w:rFonts w:ascii="Times New Roman" w:hAnsi="Times New Roman" w:cs="Times New Roman"/>
          <w:sz w:val="28"/>
          <w:szCs w:val="28"/>
          <w:lang w:eastAsia="ru-RU"/>
        </w:rPr>
        <w:t>106</w:t>
      </w:r>
      <w:r w:rsidRPr="00226C38">
        <w:rPr>
          <w:rFonts w:ascii="Times New Roman" w:hAnsi="Times New Roman" w:cs="Times New Roman"/>
          <w:sz w:val="28"/>
          <w:szCs w:val="28"/>
          <w:lang w:eastAsia="ru-RU"/>
        </w:rPr>
        <w:t>. Потенційний орендар, який має право на отримання майна без проведення аукціону відповідно до </w:t>
      </w:r>
      <w:hyperlink r:id="rId119" w:anchor="n300" w:tgtFrame="_blank" w:history="1">
        <w:r w:rsidRPr="00226C38">
          <w:rPr>
            <w:rFonts w:ascii="Times New Roman" w:hAnsi="Times New Roman" w:cs="Times New Roman"/>
            <w:sz w:val="28"/>
            <w:szCs w:val="28"/>
            <w:u w:val="single"/>
            <w:lang w:eastAsia="ru-RU"/>
          </w:rPr>
          <w:t>частини першої</w:t>
        </w:r>
      </w:hyperlink>
      <w:r w:rsidRPr="00226C38">
        <w:rPr>
          <w:rFonts w:ascii="Times New Roman" w:hAnsi="Times New Roman" w:cs="Times New Roman"/>
          <w:sz w:val="28"/>
          <w:szCs w:val="28"/>
          <w:lang w:eastAsia="ru-RU"/>
        </w:rPr>
        <w:t> статті 15 Закону, може подати через електронну торгову систему заяву на оренду майна, внесеного до Переліку першого типу, але до оприлюднення оголошення про проведення аукціону для оренди такого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6" w:name="n587"/>
      <w:bookmarkEnd w:id="476"/>
      <w:r w:rsidRPr="00226C38">
        <w:rPr>
          <w:rFonts w:ascii="Times New Roman" w:hAnsi="Times New Roman" w:cs="Times New Roman"/>
          <w:sz w:val="28"/>
          <w:szCs w:val="28"/>
          <w:lang w:eastAsia="ru-RU"/>
        </w:rPr>
        <w:t>У такому разі орендодавець може прийняти рішення: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7" w:name="n588"/>
      <w:bookmarkEnd w:id="477"/>
      <w:r w:rsidRPr="00226C38">
        <w:rPr>
          <w:rFonts w:ascii="Times New Roman" w:hAnsi="Times New Roman" w:cs="Times New Roman"/>
          <w:sz w:val="28"/>
          <w:szCs w:val="28"/>
          <w:lang w:eastAsia="ru-RU"/>
        </w:rPr>
        <w:t>про задоволення такої заяви, виключення об’єкта, стосовно якого подана заява, із Переліку першого типу, а також прийняти рішення про включення об’єкта до Переліку другого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8" w:name="n589"/>
      <w:bookmarkEnd w:id="478"/>
      <w:r w:rsidRPr="00226C38">
        <w:rPr>
          <w:rFonts w:ascii="Times New Roman" w:hAnsi="Times New Roman" w:cs="Times New Roman"/>
          <w:sz w:val="28"/>
          <w:szCs w:val="28"/>
          <w:lang w:eastAsia="ru-RU"/>
        </w:rPr>
        <w:t>підготувати проект рішення іншої уповноваженої особи і передати його на розгляд такої особи, якщо зазначене рішення приймається відповідно до </w:t>
      </w:r>
      <w:hyperlink r:id="rId120" w:tgtFrame="_blank" w:history="1">
        <w:r w:rsidRPr="00226C38">
          <w:rPr>
            <w:rFonts w:ascii="Times New Roman" w:hAnsi="Times New Roman" w:cs="Times New Roman"/>
            <w:sz w:val="28"/>
            <w:szCs w:val="28"/>
            <w:u w:val="single"/>
            <w:lang w:eastAsia="ru-RU"/>
          </w:rPr>
          <w:t>Закону</w:t>
        </w:r>
      </w:hyperlink>
      <w:r w:rsidRPr="00226C38">
        <w:rPr>
          <w:rFonts w:ascii="Times New Roman" w:hAnsi="Times New Roman" w:cs="Times New Roman"/>
          <w:sz w:val="28"/>
          <w:szCs w:val="28"/>
          <w:lang w:eastAsia="ru-RU"/>
        </w:rPr>
        <w:t> іншою уповноваженою особою;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79" w:name="n590"/>
      <w:bookmarkEnd w:id="479"/>
      <w:r w:rsidRPr="00226C38">
        <w:rPr>
          <w:rFonts w:ascii="Times New Roman" w:hAnsi="Times New Roman" w:cs="Times New Roman"/>
          <w:sz w:val="28"/>
          <w:szCs w:val="28"/>
          <w:lang w:eastAsia="ru-RU"/>
        </w:rPr>
        <w:t>відмовити у задоволенні такої заяви, якщо включення відповідного майна до Переліку другого типу є недоцільним за умови, що орендодавець надає потенційному орендарю інформацію про інший вакантний об’єкт оренди та пропонує заявнику подати заяву щодо включення такого об’єкта до Переліку другого типу або подати заяву на оренду, якщо такий об’єкт уже включено до Переліку другого типу.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80" w:name="n591"/>
      <w:bookmarkEnd w:id="480"/>
      <w:r>
        <w:rPr>
          <w:rFonts w:ascii="Times New Roman" w:hAnsi="Times New Roman" w:cs="Times New Roman"/>
          <w:sz w:val="28"/>
          <w:szCs w:val="28"/>
          <w:lang w:eastAsia="ru-RU"/>
        </w:rPr>
        <w:t>107</w:t>
      </w:r>
      <w:r w:rsidRPr="00226C38">
        <w:rPr>
          <w:rFonts w:ascii="Times New Roman" w:hAnsi="Times New Roman" w:cs="Times New Roman"/>
          <w:sz w:val="28"/>
          <w:szCs w:val="28"/>
          <w:lang w:eastAsia="ru-RU"/>
        </w:rPr>
        <w:t>. До укладення договору оренди або в день його підписання потенційний орендар, який відповідає вимогам, передбаченим </w:t>
      </w:r>
      <w:hyperlink r:id="rId121" w:tgtFrame="_blank" w:history="1">
        <w:r w:rsidRPr="00226C38">
          <w:rPr>
            <w:rFonts w:ascii="Times New Roman" w:hAnsi="Times New Roman" w:cs="Times New Roman"/>
            <w:sz w:val="28"/>
            <w:szCs w:val="28"/>
            <w:u w:val="single"/>
            <w:lang w:eastAsia="ru-RU"/>
          </w:rPr>
          <w:t>Законом</w:t>
        </w:r>
      </w:hyperlink>
      <w:r w:rsidRPr="00226C38">
        <w:rPr>
          <w:rFonts w:ascii="Times New Roman" w:hAnsi="Times New Roman" w:cs="Times New Roman"/>
          <w:sz w:val="28"/>
          <w:szCs w:val="28"/>
          <w:lang w:eastAsia="ru-RU"/>
        </w:rPr>
        <w:t> та цим Порядком, зобов’язаний сплатити на рахунок орендодавця авансовий внесок у розмірах та порядку, передбаченому проектом договору оренди майна, опублікованому в інформаційному повідомленні.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81" w:name="n592"/>
      <w:bookmarkEnd w:id="481"/>
      <w:r w:rsidRPr="00226C38">
        <w:rPr>
          <w:rFonts w:ascii="Times New Roman" w:hAnsi="Times New Roman" w:cs="Times New Roman"/>
          <w:sz w:val="28"/>
          <w:szCs w:val="28"/>
          <w:lang w:eastAsia="ru-RU"/>
        </w:rPr>
        <w:t>Орендодавець зараховує авансовий внесок в рахунок майбутніх платежів орендаря з орендної плати та перераховує його відповідно до пропорцій, що визначені</w:t>
      </w:r>
      <w:bookmarkStart w:id="482" w:name="n593"/>
      <w:bookmarkStart w:id="483" w:name="n594"/>
      <w:bookmarkEnd w:id="482"/>
      <w:bookmarkEnd w:id="483"/>
      <w:r>
        <w:rPr>
          <w:rFonts w:ascii="Times New Roman" w:hAnsi="Times New Roman" w:cs="Times New Roman"/>
          <w:sz w:val="28"/>
          <w:szCs w:val="28"/>
          <w:lang w:eastAsia="ru-RU"/>
        </w:rPr>
        <w:t xml:space="preserve"> </w:t>
      </w:r>
      <w:r w:rsidRPr="00226C38">
        <w:rPr>
          <w:rFonts w:ascii="Times New Roman" w:hAnsi="Times New Roman" w:cs="Times New Roman"/>
          <w:sz w:val="28"/>
          <w:szCs w:val="28"/>
          <w:lang w:eastAsia="ru-RU"/>
        </w:rPr>
        <w:t>представницькими органами місцевого самоврядування, - щодо комунального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84" w:name="n595"/>
      <w:bookmarkEnd w:id="484"/>
      <w:r w:rsidRPr="00226C38">
        <w:rPr>
          <w:rFonts w:ascii="Times New Roman" w:hAnsi="Times New Roman" w:cs="Times New Roman"/>
          <w:sz w:val="28"/>
          <w:szCs w:val="28"/>
          <w:lang w:eastAsia="ru-RU"/>
        </w:rPr>
        <w:t>Договір оренди та акт приймання-передачі укладаються з потенційним орендарем, який відповідає вимогам, передбаченим </w:t>
      </w:r>
      <w:hyperlink r:id="rId122" w:tgtFrame="_blank" w:history="1">
        <w:r w:rsidRPr="00226C38">
          <w:rPr>
            <w:rFonts w:ascii="Times New Roman" w:hAnsi="Times New Roman" w:cs="Times New Roman"/>
            <w:sz w:val="28"/>
            <w:szCs w:val="28"/>
            <w:u w:val="single"/>
            <w:lang w:eastAsia="ru-RU"/>
          </w:rPr>
          <w:t>Законом</w:t>
        </w:r>
      </w:hyperlink>
      <w:r w:rsidRPr="00226C38">
        <w:rPr>
          <w:rFonts w:ascii="Times New Roman" w:hAnsi="Times New Roman" w:cs="Times New Roman"/>
          <w:sz w:val="28"/>
          <w:szCs w:val="28"/>
          <w:lang w:eastAsia="ru-RU"/>
        </w:rPr>
        <w:t> та цим Порядком, протягом 20 робочих днів з дати прийняття рішення про укладення договору з потенційним орендарем. Договір оренди укладається між орендодавцем, балансоутримувачем та потенційним орендарем. У разі відмови балансоутримувача від підписання договору оренди, договір укладається між орендодавцем та потенційним орендарем. Орендодавець завантажує договір оренди та акт приймання-передачі до електронної торгової системи в межах строку для укладення договору оренди, визначеного цим пунктом.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85" w:name="n596"/>
      <w:bookmarkEnd w:id="485"/>
      <w:r w:rsidRPr="00226C38">
        <w:rPr>
          <w:rFonts w:ascii="Times New Roman" w:hAnsi="Times New Roman" w:cs="Times New Roman"/>
          <w:sz w:val="28"/>
          <w:szCs w:val="28"/>
          <w:lang w:eastAsia="ru-RU"/>
        </w:rPr>
        <w:t>Після припинення договору оренди об’єкта, включеного до Переліку другого типу, статус об’єкта в Переліку другого типу зазначається як “вільний” (у разі коли щодо об’єкта не було прийнято рішення про виключення такого майна з Переліку другого типу або про скасування рішення про включення об’єкта до відповідного Переліку).</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486" w:name="n597"/>
      <w:bookmarkEnd w:id="486"/>
      <w:r w:rsidRPr="00226C38">
        <w:rPr>
          <w:rFonts w:ascii="Times New Roman" w:hAnsi="Times New Roman" w:cs="Times New Roman"/>
          <w:b/>
          <w:bCs/>
          <w:sz w:val="28"/>
          <w:szCs w:val="28"/>
          <w:lang w:eastAsia="ru-RU"/>
        </w:rPr>
        <w:t>Внесення змін до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87" w:name="n598"/>
      <w:bookmarkEnd w:id="487"/>
      <w:r>
        <w:rPr>
          <w:rFonts w:ascii="Times New Roman" w:hAnsi="Times New Roman" w:cs="Times New Roman"/>
          <w:sz w:val="28"/>
          <w:szCs w:val="28"/>
          <w:lang w:eastAsia="ru-RU"/>
        </w:rPr>
        <w:t>108</w:t>
      </w:r>
      <w:r w:rsidRPr="00226C38">
        <w:rPr>
          <w:rFonts w:ascii="Times New Roman" w:hAnsi="Times New Roman" w:cs="Times New Roman"/>
          <w:sz w:val="28"/>
          <w:szCs w:val="28"/>
          <w:lang w:eastAsia="ru-RU"/>
        </w:rPr>
        <w:t>. Внесення змін до договору оренди здійснюється з урахуванням обмежень, установлених </w:t>
      </w:r>
      <w:hyperlink r:id="rId123" w:anchor="n327" w:tgtFrame="_blank" w:history="1">
        <w:r w:rsidRPr="00226C38">
          <w:rPr>
            <w:rFonts w:ascii="Times New Roman" w:hAnsi="Times New Roman" w:cs="Times New Roman"/>
            <w:sz w:val="28"/>
            <w:szCs w:val="28"/>
            <w:u w:val="single"/>
            <w:lang w:eastAsia="ru-RU"/>
          </w:rPr>
          <w:t>статтею 16</w:t>
        </w:r>
      </w:hyperlink>
      <w:r w:rsidRPr="00226C38">
        <w:rPr>
          <w:rFonts w:ascii="Times New Roman" w:hAnsi="Times New Roman" w:cs="Times New Roman"/>
          <w:sz w:val="28"/>
          <w:szCs w:val="28"/>
          <w:lang w:eastAsia="ru-RU"/>
        </w:rPr>
        <w:t> Закону та цим Порядком, за згодою сторін до закінчення строку його дії.</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88" w:name="n599"/>
      <w:bookmarkEnd w:id="488"/>
      <w:r>
        <w:rPr>
          <w:rFonts w:ascii="Times New Roman" w:hAnsi="Times New Roman" w:cs="Times New Roman"/>
          <w:sz w:val="28"/>
          <w:szCs w:val="28"/>
          <w:lang w:eastAsia="ru-RU"/>
        </w:rPr>
        <w:t>109</w:t>
      </w:r>
      <w:r w:rsidRPr="00226C38">
        <w:rPr>
          <w:rFonts w:ascii="Times New Roman" w:hAnsi="Times New Roman" w:cs="Times New Roman"/>
          <w:sz w:val="28"/>
          <w:szCs w:val="28"/>
          <w:lang w:eastAsia="ru-RU"/>
        </w:rPr>
        <w:t>. Договір оренди може бути змінений у частині зміни площі орендованого майна, якщо: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89" w:name="n600"/>
      <w:bookmarkEnd w:id="489"/>
      <w:r w:rsidRPr="00226C38">
        <w:rPr>
          <w:rFonts w:ascii="Times New Roman" w:hAnsi="Times New Roman" w:cs="Times New Roman"/>
          <w:sz w:val="28"/>
          <w:szCs w:val="28"/>
          <w:lang w:eastAsia="ru-RU"/>
        </w:rPr>
        <w:t>зміна площі здійснюється у зв’язку з уточненням площі за наслідками технічної інвентаризації приміщення. При цьому різниця між зміненою площею приміщення і площею приміщення, передбаченою первісним договором, протягом усього строку дії договору становить не більше 50 кв. метрів та не перевищує 10 відсотків площі приміщення, передбаченої первісним договором;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90" w:name="n601"/>
      <w:bookmarkEnd w:id="490"/>
      <w:r w:rsidRPr="00226C38">
        <w:rPr>
          <w:rFonts w:ascii="Times New Roman" w:hAnsi="Times New Roman" w:cs="Times New Roman"/>
          <w:sz w:val="28"/>
          <w:szCs w:val="28"/>
          <w:lang w:eastAsia="ru-RU"/>
        </w:rPr>
        <w:t>зміна площі відбувається внаслідок відмови орендаря від частини орендованого приміщення за умови, що частина приміщення, від якої орендар відмовляється, може бути самостійним об’єктом оренди, що має окремий вхід і може користуватися попитом, та бути переданим в оренду іншим особам. У такому разі орендодавець одночасно звертається до балансоутримувача із заявою про включення до Переліку першого типу частини приміщення, від якої відмовився орендар;</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91" w:name="n602"/>
      <w:bookmarkEnd w:id="491"/>
      <w:r w:rsidRPr="00226C38">
        <w:rPr>
          <w:rFonts w:ascii="Times New Roman" w:hAnsi="Times New Roman" w:cs="Times New Roman"/>
          <w:sz w:val="28"/>
          <w:szCs w:val="28"/>
          <w:lang w:eastAsia="ru-RU"/>
        </w:rPr>
        <w:t>зміна площі відбувається шляхом приєднання до об’єкта оренди додаткового приміщення, яке не має окремого входу і доступ до якого неможливий без доступу до об’єкта оренди, за умови, що площа такого приміщення не перевищує 100 відсотків площі об’єкта оренди і що таке приєднання відбувається лише один раз протягом строку дії договору.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92" w:name="n603"/>
      <w:bookmarkEnd w:id="492"/>
      <w:r w:rsidRPr="00226C38">
        <w:rPr>
          <w:rFonts w:ascii="Times New Roman" w:hAnsi="Times New Roman" w:cs="Times New Roman"/>
          <w:sz w:val="28"/>
          <w:szCs w:val="28"/>
          <w:lang w:eastAsia="ru-RU"/>
        </w:rPr>
        <w:t>У разі зміни площі об’єкта оренди перерахунок орендної плати здійснюється за формулою:</w:t>
      </w:r>
    </w:p>
    <w:p w:rsidR="006A311E" w:rsidRPr="00226C38" w:rsidRDefault="006A311E" w:rsidP="00DC3357">
      <w:pPr>
        <w:shd w:val="clear" w:color="auto" w:fill="FFFFFF"/>
        <w:spacing w:before="150" w:after="150"/>
        <w:jc w:val="center"/>
        <w:rPr>
          <w:rFonts w:ascii="Times New Roman" w:hAnsi="Times New Roman" w:cs="Times New Roman"/>
          <w:sz w:val="28"/>
          <w:szCs w:val="28"/>
          <w:lang w:eastAsia="ru-RU"/>
        </w:rPr>
      </w:pPr>
      <w:bookmarkStart w:id="493" w:name="n604"/>
      <w:bookmarkEnd w:id="493"/>
      <w:r w:rsidRPr="00226C38">
        <w:rPr>
          <w:rFonts w:ascii="Times New Roman" w:hAnsi="Times New Roman" w:cs="Times New Roman"/>
          <w:sz w:val="28"/>
          <w:szCs w:val="28"/>
          <w:lang w:eastAsia="ru-RU"/>
        </w:rPr>
        <w:t>Опл.н = Опл.д * Пф / Пд,</w:t>
      </w:r>
    </w:p>
    <w:p w:rsidR="006A311E" w:rsidRPr="00226C38" w:rsidRDefault="006A311E" w:rsidP="00DC3357">
      <w:pPr>
        <w:shd w:val="clear" w:color="auto" w:fill="FFFFFF"/>
        <w:spacing w:after="150"/>
        <w:jc w:val="both"/>
        <w:rPr>
          <w:rFonts w:ascii="Times New Roman" w:hAnsi="Times New Roman" w:cs="Times New Roman"/>
          <w:sz w:val="28"/>
          <w:szCs w:val="28"/>
          <w:lang w:eastAsia="ru-RU"/>
        </w:rPr>
      </w:pPr>
      <w:bookmarkStart w:id="494" w:name="n605"/>
      <w:bookmarkEnd w:id="494"/>
      <w:r w:rsidRPr="00226C38">
        <w:rPr>
          <w:rFonts w:ascii="Times New Roman" w:hAnsi="Times New Roman" w:cs="Times New Roman"/>
          <w:sz w:val="28"/>
          <w:szCs w:val="28"/>
          <w:lang w:eastAsia="ru-RU"/>
        </w:rPr>
        <w:t>де    Опл.н - нова орендна плата;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95" w:name="n606"/>
      <w:bookmarkEnd w:id="495"/>
      <w:r w:rsidRPr="00226C38">
        <w:rPr>
          <w:rFonts w:ascii="Times New Roman" w:hAnsi="Times New Roman" w:cs="Times New Roman"/>
          <w:sz w:val="28"/>
          <w:szCs w:val="28"/>
          <w:lang w:eastAsia="ru-RU"/>
        </w:rPr>
        <w:t>Опл.д - орендна плата за договором;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96" w:name="n607"/>
      <w:bookmarkEnd w:id="496"/>
      <w:r w:rsidRPr="00226C38">
        <w:rPr>
          <w:rFonts w:ascii="Times New Roman" w:hAnsi="Times New Roman" w:cs="Times New Roman"/>
          <w:sz w:val="28"/>
          <w:szCs w:val="28"/>
          <w:lang w:eastAsia="ru-RU"/>
        </w:rPr>
        <w:t>Пф - нова площа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97" w:name="n608"/>
      <w:bookmarkEnd w:id="497"/>
      <w:r w:rsidRPr="00226C38">
        <w:rPr>
          <w:rFonts w:ascii="Times New Roman" w:hAnsi="Times New Roman" w:cs="Times New Roman"/>
          <w:sz w:val="28"/>
          <w:szCs w:val="28"/>
          <w:lang w:eastAsia="ru-RU"/>
        </w:rPr>
        <w:t>Пд - площа об’єкта оренди за договором.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98" w:name="n609"/>
      <w:bookmarkEnd w:id="498"/>
      <w:r>
        <w:rPr>
          <w:rFonts w:ascii="Times New Roman" w:hAnsi="Times New Roman" w:cs="Times New Roman"/>
          <w:sz w:val="28"/>
          <w:szCs w:val="28"/>
          <w:lang w:eastAsia="ru-RU"/>
        </w:rPr>
        <w:t>110</w:t>
      </w:r>
      <w:r w:rsidRPr="00226C38">
        <w:rPr>
          <w:rFonts w:ascii="Times New Roman" w:hAnsi="Times New Roman" w:cs="Times New Roman"/>
          <w:sz w:val="28"/>
          <w:szCs w:val="28"/>
          <w:lang w:eastAsia="ru-RU"/>
        </w:rPr>
        <w:t>. Графік використання об’єкта оренди за договором оренди, що передбачає погодинну оренду, може бути змінений, якщо внаслідок змін використання майна використовуватиметься не більш як 6 годин протягом доби у будні дні та/або не довше ніж з 7 години до 22 години у вихідні дні. При цьому якщо об’єкт використовується погодинно у вихідні дні, то для цілей розрахунку орендної плати вважається, що об’єкт використовується протягом повної доби (24 години) у такий вихідний день.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499" w:name="n610"/>
      <w:bookmarkEnd w:id="499"/>
      <w:r w:rsidRPr="00226C38">
        <w:rPr>
          <w:rFonts w:ascii="Times New Roman" w:hAnsi="Times New Roman" w:cs="Times New Roman"/>
          <w:sz w:val="28"/>
          <w:szCs w:val="28"/>
          <w:lang w:eastAsia="ru-RU"/>
        </w:rPr>
        <w:t>У разі зміни графіка використання об’єкта оренди сума орендної плати змінюється пропорційно зміненій кількості годин використання об’єкта впродовж місяця, крім випадків, коли зміни графіка використання поширюються на вихідні дні. У такому разі оренда плата розраховується за повну добу відповідного вихідного дня незалежно від змін у графіку використання.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0" w:name="n611"/>
      <w:bookmarkEnd w:id="500"/>
      <w:r>
        <w:rPr>
          <w:rFonts w:ascii="Times New Roman" w:hAnsi="Times New Roman" w:cs="Times New Roman"/>
          <w:sz w:val="28"/>
          <w:szCs w:val="28"/>
          <w:lang w:eastAsia="ru-RU"/>
        </w:rPr>
        <w:t>111</w:t>
      </w:r>
      <w:r w:rsidRPr="00226C38">
        <w:rPr>
          <w:rFonts w:ascii="Times New Roman" w:hAnsi="Times New Roman" w:cs="Times New Roman"/>
          <w:sz w:val="28"/>
          <w:szCs w:val="28"/>
          <w:lang w:eastAsia="ru-RU"/>
        </w:rPr>
        <w:t>. Не допускається внесення змін до договору оренди з метою збільшення строку дії договору оренди, крім випадків коли договір був укладений на строк, що становить менш як п’ять років, та з моменту укладення не продовжувався, і заява орендаря стосується збільшення строку оренди з метою приведення його у відповідність із визначеним Законом мінімальним строком. Заява орендаря підлягає задоволенню, якщо право власності на об’єкт оренди зареєстровано за державою (відповідною територіальною громадою) у державному реєстрі речових прав станом на дату заяви орендаря або станом на дату закінчення строку, на який був укладений договір. У разі прийняття рішення про внесення змін до договору з метою приведення його строку у відповідність із мінімальним строком оренди, передбаченим Законом, договір оренди викладається в новій редакції згідно з примірним договором оренди, затвердженим відповідно до </w:t>
      </w:r>
      <w:hyperlink r:id="rId124" w:anchor="n328" w:tgtFrame="_blank" w:history="1">
        <w:r w:rsidRPr="00226C38">
          <w:rPr>
            <w:rFonts w:ascii="Times New Roman" w:hAnsi="Times New Roman" w:cs="Times New Roman"/>
            <w:sz w:val="28"/>
            <w:szCs w:val="28"/>
            <w:u w:val="single"/>
            <w:lang w:eastAsia="ru-RU"/>
          </w:rPr>
          <w:t>частини першої</w:t>
        </w:r>
      </w:hyperlink>
      <w:r w:rsidRPr="00226C38">
        <w:rPr>
          <w:rFonts w:ascii="Times New Roman" w:hAnsi="Times New Roman" w:cs="Times New Roman"/>
          <w:sz w:val="28"/>
          <w:szCs w:val="28"/>
          <w:lang w:eastAsia="ru-RU"/>
        </w:rPr>
        <w:t> статті 16 Закону, але перебіг строку оренди визначається ретроактивно з дати підписання акта приймання-передачі майна за договором, до якого вносяться зміни шляхом викладення його у новій редакції. Якщо це вимагається законом, договір оренди, викладений у новій редакції, підлягає нотаріальному посвідченню і державній реєстрації.</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1" w:name="n612"/>
      <w:bookmarkEnd w:id="501"/>
      <w:r>
        <w:rPr>
          <w:rFonts w:ascii="Times New Roman" w:hAnsi="Times New Roman" w:cs="Times New Roman"/>
          <w:sz w:val="28"/>
          <w:szCs w:val="28"/>
          <w:lang w:eastAsia="ru-RU"/>
        </w:rPr>
        <w:t>112</w:t>
      </w:r>
      <w:r w:rsidRPr="00226C38">
        <w:rPr>
          <w:rFonts w:ascii="Times New Roman" w:hAnsi="Times New Roman" w:cs="Times New Roman"/>
          <w:sz w:val="28"/>
          <w:szCs w:val="28"/>
          <w:lang w:eastAsia="ru-RU"/>
        </w:rPr>
        <w:t>. Внесення змін до договору оренди майна в частині зміни цільового призначення не допускається: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2" w:name="n613"/>
      <w:bookmarkEnd w:id="502"/>
      <w:r w:rsidRPr="00226C38">
        <w:rPr>
          <w:rFonts w:ascii="Times New Roman" w:hAnsi="Times New Roman" w:cs="Times New Roman"/>
          <w:sz w:val="28"/>
          <w:szCs w:val="28"/>
          <w:lang w:eastAsia="ru-RU"/>
        </w:rPr>
        <w:t>для договорів, укладених до набрання чинності </w:t>
      </w:r>
      <w:hyperlink r:id="rId125" w:tgtFrame="_blank" w:history="1">
        <w:r w:rsidRPr="00226C38">
          <w:rPr>
            <w:rFonts w:ascii="Times New Roman" w:hAnsi="Times New Roman" w:cs="Times New Roman"/>
            <w:sz w:val="28"/>
            <w:szCs w:val="28"/>
            <w:u w:val="single"/>
            <w:lang w:eastAsia="ru-RU"/>
          </w:rPr>
          <w:t>Законом</w:t>
        </w:r>
      </w:hyperlink>
      <w:r w:rsidRPr="00226C38">
        <w:rPr>
          <w:rFonts w:ascii="Times New Roman" w:hAnsi="Times New Roman" w:cs="Times New Roman"/>
          <w:sz w:val="28"/>
          <w:szCs w:val="28"/>
          <w:lang w:eastAsia="ru-RU"/>
        </w:rPr>
        <w:t>, крім випадків, коли договір укладено за результатами конкурсу або з єдиним претендентом (за результатом вивчення попиту) в межах цільових призначень, визначених Фондом державного майна, і зміна цільового призначення не призведе до зменшення розміру орендної плати, яку орендар сплачує за результатами конкурсу (вивчення попиту);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3" w:name="n614"/>
      <w:bookmarkEnd w:id="503"/>
      <w:r w:rsidRPr="00226C38">
        <w:rPr>
          <w:rFonts w:ascii="Times New Roman" w:hAnsi="Times New Roman" w:cs="Times New Roman"/>
          <w:sz w:val="28"/>
          <w:szCs w:val="28"/>
          <w:lang w:eastAsia="ru-RU"/>
        </w:rPr>
        <w:t>для договорів, укладених після набрання чинності </w:t>
      </w:r>
      <w:hyperlink r:id="rId126" w:tgtFrame="_blank" w:history="1">
        <w:r w:rsidRPr="00226C38">
          <w:rPr>
            <w:rFonts w:ascii="Times New Roman" w:hAnsi="Times New Roman" w:cs="Times New Roman"/>
            <w:sz w:val="28"/>
            <w:szCs w:val="28"/>
            <w:u w:val="single"/>
            <w:lang w:eastAsia="ru-RU"/>
          </w:rPr>
          <w:t>Законом</w:t>
        </w:r>
      </w:hyperlink>
      <w:r w:rsidRPr="00226C38">
        <w:rPr>
          <w:rFonts w:ascii="Times New Roman" w:hAnsi="Times New Roman" w:cs="Times New Roman"/>
          <w:sz w:val="28"/>
          <w:szCs w:val="28"/>
          <w:lang w:eastAsia="ru-RU"/>
        </w:rPr>
        <w:t>, за умовами якого орендар не має право використовувати майно за будь-яким цільовим призначенням (зобов’язаний використовувати майно за визначеним цільовим призначенням).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4" w:name="n615"/>
      <w:bookmarkEnd w:id="504"/>
      <w:r>
        <w:rPr>
          <w:rFonts w:ascii="Times New Roman" w:hAnsi="Times New Roman" w:cs="Times New Roman"/>
          <w:sz w:val="28"/>
          <w:szCs w:val="28"/>
          <w:lang w:eastAsia="ru-RU"/>
        </w:rPr>
        <w:t>113</w:t>
      </w:r>
      <w:r w:rsidRPr="00226C38">
        <w:rPr>
          <w:rFonts w:ascii="Times New Roman" w:hAnsi="Times New Roman" w:cs="Times New Roman"/>
          <w:sz w:val="28"/>
          <w:szCs w:val="28"/>
          <w:lang w:eastAsia="ru-RU"/>
        </w:rPr>
        <w:t>. Не допускається внесення змін до договору оренди в частині зменшення суми орендної плати (призупинення її нарахування тощо) протягом строку його дії, крім: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5" w:name="n616"/>
      <w:bookmarkEnd w:id="505"/>
      <w:r w:rsidRPr="00226C38">
        <w:rPr>
          <w:rFonts w:ascii="Times New Roman" w:hAnsi="Times New Roman" w:cs="Times New Roman"/>
          <w:sz w:val="28"/>
          <w:szCs w:val="28"/>
          <w:lang w:eastAsia="ru-RU"/>
        </w:rPr>
        <w:t>випадків, передбачених </w:t>
      </w:r>
      <w:r>
        <w:rPr>
          <w:rFonts w:ascii="Times New Roman" w:hAnsi="Times New Roman" w:cs="Times New Roman"/>
          <w:sz w:val="28"/>
          <w:szCs w:val="28"/>
          <w:u w:val="single"/>
          <w:lang w:eastAsia="ru-RU"/>
        </w:rPr>
        <w:t>пунктами 109</w:t>
      </w:r>
      <w:r w:rsidRPr="00226C38">
        <w:rPr>
          <w:rFonts w:ascii="Times New Roman" w:hAnsi="Times New Roman" w:cs="Times New Roman"/>
          <w:sz w:val="28"/>
          <w:szCs w:val="28"/>
          <w:lang w:eastAsia="ru-RU"/>
        </w:rPr>
        <w:t> і </w:t>
      </w:r>
      <w:r>
        <w:rPr>
          <w:rFonts w:ascii="Times New Roman" w:hAnsi="Times New Roman" w:cs="Times New Roman"/>
          <w:sz w:val="28"/>
          <w:szCs w:val="28"/>
          <w:u w:val="single"/>
          <w:lang w:eastAsia="ru-RU"/>
        </w:rPr>
        <w:t>110</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6" w:name="n617"/>
      <w:bookmarkEnd w:id="506"/>
      <w:r w:rsidRPr="00226C38">
        <w:rPr>
          <w:rFonts w:ascii="Times New Roman" w:hAnsi="Times New Roman" w:cs="Times New Roman"/>
          <w:sz w:val="28"/>
          <w:szCs w:val="28"/>
          <w:lang w:eastAsia="ru-RU"/>
        </w:rPr>
        <w:t>випадку, коли можливість користування майном істотно зменшилася через обставини, за які орендар не відповідає (істотного пошкодження об’єкта оренди внаслідок дії обстави непереборної сили, які настали після підписанням сторонами акта приймання-передачі об’єкта, за умови, що відновлення об’єкта до того стану, в якому він перебував до настання таких обставин, потребуватиме капітального ремонту об’єкта оренди). У такому випадку зменшення орендної плати або тимчасове (на період здійснення капітального ремонту) звільнення орендаря від сплати орендної плати здійснюється в порядку, встановленому законодавством.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7" w:name="n618"/>
      <w:bookmarkEnd w:id="507"/>
      <w:r w:rsidRPr="00226C38">
        <w:rPr>
          <w:rFonts w:ascii="Times New Roman" w:hAnsi="Times New Roman" w:cs="Times New Roman"/>
          <w:sz w:val="28"/>
          <w:szCs w:val="28"/>
          <w:lang w:eastAsia="ru-RU"/>
        </w:rPr>
        <w:t>Внесення змін до договору оренди в частині збільшення суми орендної плати протягом строку його дії допускається за згодою сторін.</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8" w:name="n619"/>
      <w:bookmarkEnd w:id="508"/>
      <w:r>
        <w:rPr>
          <w:rFonts w:ascii="Times New Roman" w:hAnsi="Times New Roman" w:cs="Times New Roman"/>
          <w:sz w:val="28"/>
          <w:szCs w:val="28"/>
          <w:lang w:eastAsia="ru-RU"/>
        </w:rPr>
        <w:t>114</w:t>
      </w:r>
      <w:r w:rsidRPr="00226C38">
        <w:rPr>
          <w:rFonts w:ascii="Times New Roman" w:hAnsi="Times New Roman" w:cs="Times New Roman"/>
          <w:sz w:val="28"/>
          <w:szCs w:val="28"/>
          <w:lang w:eastAsia="ru-RU"/>
        </w:rPr>
        <w:t>. Не допускається внесення інших змін до договору оренди в частині умов, додаткових умов (у разі наявності) оренди майна, що були затверджені згідно з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09" w:name="n620"/>
      <w:bookmarkEnd w:id="509"/>
      <w:r>
        <w:rPr>
          <w:rFonts w:ascii="Times New Roman" w:hAnsi="Times New Roman" w:cs="Times New Roman"/>
          <w:sz w:val="28"/>
          <w:szCs w:val="28"/>
          <w:lang w:eastAsia="ru-RU"/>
        </w:rPr>
        <w:t>115</w:t>
      </w:r>
      <w:r w:rsidRPr="00226C38">
        <w:rPr>
          <w:rFonts w:ascii="Times New Roman" w:hAnsi="Times New Roman" w:cs="Times New Roman"/>
          <w:sz w:val="28"/>
          <w:szCs w:val="28"/>
          <w:lang w:eastAsia="ru-RU"/>
        </w:rPr>
        <w:t>. Для внесення змін до договору оренди орендар звертається до орендодавця із заявою, де зазначаються положення договору, які він пропонує змінити, та пояснення необхідності внесення таких змін.</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0" w:name="n621"/>
      <w:bookmarkEnd w:id="510"/>
      <w:r>
        <w:rPr>
          <w:rFonts w:ascii="Times New Roman" w:hAnsi="Times New Roman" w:cs="Times New Roman"/>
          <w:sz w:val="28"/>
          <w:szCs w:val="28"/>
          <w:lang w:eastAsia="ru-RU"/>
        </w:rPr>
        <w:t>116</w:t>
      </w:r>
      <w:r w:rsidRPr="00226C38">
        <w:rPr>
          <w:rFonts w:ascii="Times New Roman" w:hAnsi="Times New Roman" w:cs="Times New Roman"/>
          <w:sz w:val="28"/>
          <w:szCs w:val="28"/>
          <w:lang w:eastAsia="ru-RU"/>
        </w:rPr>
        <w:t>. Орендодавець протягом десяти робочих днів з моменту отримання заяви орендаря про зміни до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1" w:name="n622"/>
      <w:bookmarkEnd w:id="511"/>
      <w:r w:rsidRPr="00226C38">
        <w:rPr>
          <w:rFonts w:ascii="Times New Roman" w:hAnsi="Times New Roman" w:cs="Times New Roman"/>
          <w:sz w:val="28"/>
          <w:szCs w:val="28"/>
          <w:lang w:eastAsia="ru-RU"/>
        </w:rPr>
        <w:t>приймає рішення про задоволення заяви або про відмову у задоволенні заяви у випадках, передбачених цим пунктом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2" w:name="n623"/>
      <w:bookmarkEnd w:id="512"/>
      <w:r w:rsidRPr="00226C38">
        <w:rPr>
          <w:rFonts w:ascii="Times New Roman" w:hAnsi="Times New Roman" w:cs="Times New Roman"/>
          <w:sz w:val="28"/>
          <w:szCs w:val="28"/>
          <w:lang w:eastAsia="ru-RU"/>
        </w:rPr>
        <w:t>надсилає заяву для погодження уповноваженому органу управління, до сфери управління якого належить балансоутримувач, відповідно до вимог законодавства, статуту або положення балансоутримувача.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3" w:name="n624"/>
      <w:bookmarkEnd w:id="513"/>
      <w:r w:rsidRPr="00226C38">
        <w:rPr>
          <w:rFonts w:ascii="Times New Roman" w:hAnsi="Times New Roman" w:cs="Times New Roman"/>
          <w:sz w:val="28"/>
          <w:szCs w:val="28"/>
          <w:lang w:eastAsia="ru-RU"/>
        </w:rPr>
        <w:t>Уповноважений орган управління протягом 40 робочих днів надає погодження або відмову у погодженні на внесення змін до договору оренди. Відсутність погодження або відмови у погодженні уповноваженого органу управління протягом 40 робочих днів з дати отримання заяви вважається погодженням уповноваженого органу управління рішення про задоволення заяви про внесення змін до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4" w:name="n625"/>
      <w:bookmarkEnd w:id="514"/>
      <w:r w:rsidRPr="00226C38">
        <w:rPr>
          <w:rFonts w:ascii="Times New Roman" w:hAnsi="Times New Roman" w:cs="Times New Roman"/>
          <w:sz w:val="28"/>
          <w:szCs w:val="28"/>
          <w:lang w:eastAsia="ru-RU"/>
        </w:rPr>
        <w:t>Орендодавець протягом п’яти робочих днів з дати отримання погодження уповноваженого органу управління на внесення змін до договору оренди приймає рішення про задоволення заяви орендаря.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5" w:name="n626"/>
      <w:bookmarkEnd w:id="515"/>
      <w:r w:rsidRPr="00226C38">
        <w:rPr>
          <w:rFonts w:ascii="Times New Roman" w:hAnsi="Times New Roman" w:cs="Times New Roman"/>
          <w:sz w:val="28"/>
          <w:szCs w:val="28"/>
          <w:lang w:eastAsia="ru-RU"/>
        </w:rPr>
        <w:t>Орендодавець протягом п’яти робочих днів з дати прийняття рішення про задоволення заяви орендаря готує проект додаткової угоди до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6" w:name="n627"/>
      <w:bookmarkEnd w:id="516"/>
      <w:r w:rsidRPr="00226C38">
        <w:rPr>
          <w:rFonts w:ascii="Times New Roman" w:hAnsi="Times New Roman" w:cs="Times New Roman"/>
          <w:sz w:val="28"/>
          <w:szCs w:val="28"/>
          <w:lang w:eastAsia="ru-RU"/>
        </w:rPr>
        <w:t>Орендодавець надсилає орендарю і балансоутримувачу лист про відмову у внесенні змін до договору оренди, що обов’язково містить обґрунтування та підстави прийнятого рішення, якщо: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7" w:name="n628"/>
      <w:bookmarkEnd w:id="517"/>
      <w:r w:rsidRPr="00226C38">
        <w:rPr>
          <w:rFonts w:ascii="Times New Roman" w:hAnsi="Times New Roman" w:cs="Times New Roman"/>
          <w:sz w:val="28"/>
          <w:szCs w:val="28"/>
          <w:lang w:eastAsia="ru-RU"/>
        </w:rPr>
        <w:t>орендодавець в межах своєї компетенції прийняв мотивоване рішення про відмову в задоволенні заяви орендаря про внесення змін до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8" w:name="n629"/>
      <w:bookmarkEnd w:id="518"/>
      <w:r w:rsidRPr="00226C38">
        <w:rPr>
          <w:rFonts w:ascii="Times New Roman" w:hAnsi="Times New Roman" w:cs="Times New Roman"/>
          <w:sz w:val="28"/>
          <w:szCs w:val="28"/>
          <w:lang w:eastAsia="ru-RU"/>
        </w:rPr>
        <w:t>уповноважений орган управління, до сфери управління якого належить балансоутримувач, прийняв рішення про відмову у внесенні змін до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19" w:name="n630"/>
      <w:bookmarkEnd w:id="519"/>
      <w:r>
        <w:rPr>
          <w:rFonts w:ascii="Times New Roman" w:hAnsi="Times New Roman" w:cs="Times New Roman"/>
          <w:sz w:val="28"/>
          <w:szCs w:val="28"/>
          <w:lang w:eastAsia="ru-RU"/>
        </w:rPr>
        <w:t>117</w:t>
      </w:r>
      <w:r w:rsidRPr="00226C38">
        <w:rPr>
          <w:rFonts w:ascii="Times New Roman" w:hAnsi="Times New Roman" w:cs="Times New Roman"/>
          <w:sz w:val="28"/>
          <w:szCs w:val="28"/>
          <w:lang w:eastAsia="ru-RU"/>
        </w:rPr>
        <w:t>. Зміни і доповнення до договору оренди оприлюднюються орендодавцем в електронній торговій системі протягом трьох робочих днів з дати внесення до договору таких змін і доповнень.</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520" w:name="n631"/>
      <w:bookmarkStart w:id="521" w:name="n645"/>
      <w:bookmarkEnd w:id="520"/>
      <w:bookmarkEnd w:id="521"/>
      <w:r w:rsidRPr="00226C38">
        <w:rPr>
          <w:rFonts w:ascii="Times New Roman" w:hAnsi="Times New Roman" w:cs="Times New Roman"/>
          <w:b/>
          <w:bCs/>
          <w:sz w:val="28"/>
          <w:szCs w:val="28"/>
          <w:lang w:eastAsia="ru-RU"/>
        </w:rPr>
        <w:t>Продовження договорів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22" w:name="n646"/>
      <w:bookmarkEnd w:id="522"/>
      <w:r>
        <w:rPr>
          <w:rFonts w:ascii="Times New Roman" w:hAnsi="Times New Roman" w:cs="Times New Roman"/>
          <w:sz w:val="28"/>
          <w:szCs w:val="28"/>
          <w:lang w:eastAsia="ru-RU"/>
        </w:rPr>
        <w:t>118</w:t>
      </w:r>
      <w:r w:rsidRPr="00226C38">
        <w:rPr>
          <w:rFonts w:ascii="Times New Roman" w:hAnsi="Times New Roman" w:cs="Times New Roman"/>
          <w:sz w:val="28"/>
          <w:szCs w:val="28"/>
          <w:lang w:eastAsia="ru-RU"/>
        </w:rPr>
        <w:t>. Продовження договорів оренди здійснюється за результатами проведення аукціону або без проведення аукціону в передбачених </w:t>
      </w:r>
      <w:hyperlink r:id="rId127" w:tgtFrame="_blank" w:history="1">
        <w:r w:rsidRPr="00226C38">
          <w:rPr>
            <w:rFonts w:ascii="Times New Roman" w:hAnsi="Times New Roman" w:cs="Times New Roman"/>
            <w:sz w:val="28"/>
            <w:szCs w:val="28"/>
            <w:u w:val="single"/>
            <w:lang w:eastAsia="ru-RU"/>
          </w:rPr>
          <w:t>Законом</w:t>
        </w:r>
      </w:hyperlink>
      <w:r w:rsidRPr="00226C38">
        <w:rPr>
          <w:rFonts w:ascii="Times New Roman" w:hAnsi="Times New Roman" w:cs="Times New Roman"/>
          <w:sz w:val="28"/>
          <w:szCs w:val="28"/>
          <w:lang w:eastAsia="ru-RU"/>
        </w:rPr>
        <w:t> випадках.</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23" w:name="n647"/>
      <w:bookmarkEnd w:id="523"/>
      <w:r>
        <w:rPr>
          <w:rFonts w:ascii="Times New Roman" w:hAnsi="Times New Roman" w:cs="Times New Roman"/>
          <w:sz w:val="28"/>
          <w:szCs w:val="28"/>
          <w:lang w:eastAsia="ru-RU"/>
        </w:rPr>
        <w:t>119</w:t>
      </w:r>
      <w:r w:rsidRPr="00226C38">
        <w:rPr>
          <w:rFonts w:ascii="Times New Roman" w:hAnsi="Times New Roman" w:cs="Times New Roman"/>
          <w:sz w:val="28"/>
          <w:szCs w:val="28"/>
          <w:lang w:eastAsia="ru-RU"/>
        </w:rPr>
        <w:t>. Орендар, що має право продовжити договір оренди без проведення аукціону, звертається до орендодавця із заявою про продовження договору оренди не пізніше ніж за три місяці до закінчення строку дії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24" w:name="n648"/>
      <w:bookmarkEnd w:id="524"/>
      <w:r w:rsidRPr="00226C38">
        <w:rPr>
          <w:rFonts w:ascii="Times New Roman" w:hAnsi="Times New Roman" w:cs="Times New Roman"/>
          <w:sz w:val="28"/>
          <w:szCs w:val="28"/>
          <w:lang w:eastAsia="ru-RU"/>
        </w:rPr>
        <w:t>Якщо орендар не подав заяву про продовження договору оренди у зазначений строк, то орендодавець не пізніше ніж за один місяць до закінчення строку дії договору оренди повідомляє орендаря про те, що договір оренди підлягає припиненню на підставі закінчення строку, на який його було укладено, у зв’язку з тим, що орендар не подав відповідну заяву у визначений </w:t>
      </w:r>
      <w:hyperlink r:id="rId128" w:tgtFrame="_blank" w:history="1">
        <w:r w:rsidRPr="00226C38">
          <w:rPr>
            <w:rFonts w:ascii="Times New Roman" w:hAnsi="Times New Roman" w:cs="Times New Roman"/>
            <w:sz w:val="28"/>
            <w:szCs w:val="28"/>
            <w:u w:val="single"/>
            <w:lang w:eastAsia="ru-RU"/>
          </w:rPr>
          <w:t>Законом</w:t>
        </w:r>
      </w:hyperlink>
      <w:r w:rsidRPr="00226C38">
        <w:rPr>
          <w:rFonts w:ascii="Times New Roman" w:hAnsi="Times New Roman" w:cs="Times New Roman"/>
          <w:sz w:val="28"/>
          <w:szCs w:val="28"/>
          <w:lang w:eastAsia="ru-RU"/>
        </w:rPr>
        <w:t> строк, та про необхідність звільнення орендованого приміщення і підписання акта приймання-передачі (повернення з оренди) орендованого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25" w:name="n649"/>
      <w:bookmarkEnd w:id="525"/>
      <w:r w:rsidRPr="00226C38">
        <w:rPr>
          <w:rFonts w:ascii="Times New Roman" w:hAnsi="Times New Roman" w:cs="Times New Roman"/>
          <w:sz w:val="28"/>
          <w:szCs w:val="28"/>
          <w:lang w:eastAsia="ru-RU"/>
        </w:rPr>
        <w:t>Якщо чинний орендар має заборгованість із сплати орендної плати, він не може звертатися із заявою про продовження договору оренду до моменту погашення ним такої заборгованості.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26" w:name="n650"/>
      <w:bookmarkEnd w:id="526"/>
      <w:r>
        <w:rPr>
          <w:rFonts w:ascii="Times New Roman" w:hAnsi="Times New Roman" w:cs="Times New Roman"/>
          <w:sz w:val="28"/>
          <w:szCs w:val="28"/>
          <w:lang w:eastAsia="ru-RU"/>
        </w:rPr>
        <w:t>120</w:t>
      </w:r>
      <w:r w:rsidRPr="00226C38">
        <w:rPr>
          <w:rFonts w:ascii="Times New Roman" w:hAnsi="Times New Roman" w:cs="Times New Roman"/>
          <w:sz w:val="28"/>
          <w:szCs w:val="28"/>
          <w:lang w:eastAsia="ru-RU"/>
        </w:rPr>
        <w:t>. Заява подається шляхом заповнення електронної форми через особистий кабінет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27" w:name="n651"/>
      <w:bookmarkEnd w:id="527"/>
      <w:r w:rsidRPr="00226C38">
        <w:rPr>
          <w:rFonts w:ascii="Times New Roman" w:hAnsi="Times New Roman" w:cs="Times New Roman"/>
          <w:sz w:val="28"/>
          <w:szCs w:val="28"/>
          <w:lang w:eastAsia="ru-RU"/>
        </w:rPr>
        <w:t>Орендар додає до заяви документи, передбачені </w:t>
      </w:r>
      <w:r>
        <w:rPr>
          <w:rFonts w:ascii="Times New Roman" w:hAnsi="Times New Roman" w:cs="Times New Roman"/>
          <w:sz w:val="28"/>
          <w:szCs w:val="28"/>
          <w:u w:val="single"/>
          <w:lang w:eastAsia="ru-RU"/>
        </w:rPr>
        <w:t>пунктом 99</w:t>
      </w:r>
      <w:r w:rsidRPr="00226C38">
        <w:rPr>
          <w:rFonts w:ascii="Times New Roman" w:hAnsi="Times New Roman" w:cs="Times New Roman"/>
          <w:sz w:val="28"/>
          <w:szCs w:val="28"/>
          <w:lang w:eastAsia="ru-RU"/>
        </w:rPr>
        <w:t> цього Порядку та звіт про оцінку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28" w:name="n652"/>
      <w:bookmarkEnd w:id="528"/>
      <w:r w:rsidRPr="00226C38">
        <w:rPr>
          <w:rFonts w:ascii="Times New Roman" w:hAnsi="Times New Roman" w:cs="Times New Roman"/>
          <w:sz w:val="28"/>
          <w:szCs w:val="28"/>
          <w:lang w:eastAsia="ru-RU"/>
        </w:rPr>
        <w:t>Рецензування звіту про оцінку майна здійснюється відповідно до </w:t>
      </w:r>
      <w:hyperlink r:id="rId129"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оцінку майна, майнових прав та професійну оціночну діяльність в Україні”.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29" w:name="n653"/>
      <w:bookmarkEnd w:id="529"/>
      <w:r>
        <w:rPr>
          <w:rFonts w:ascii="Times New Roman" w:hAnsi="Times New Roman" w:cs="Times New Roman"/>
          <w:sz w:val="28"/>
          <w:szCs w:val="28"/>
          <w:lang w:eastAsia="ru-RU"/>
        </w:rPr>
        <w:t>121</w:t>
      </w:r>
      <w:r w:rsidRPr="00226C38">
        <w:rPr>
          <w:rFonts w:ascii="Times New Roman" w:hAnsi="Times New Roman" w:cs="Times New Roman"/>
          <w:sz w:val="28"/>
          <w:szCs w:val="28"/>
          <w:lang w:eastAsia="ru-RU"/>
        </w:rPr>
        <w:t>. Якщо заява подається підприємством, установою, організацією, що надає соціально важливі послуги населенню, орендар подає також документи, що підтверджують відповідність критеріям, установленим абзацом другим цього пункту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0" w:name="n654"/>
      <w:bookmarkEnd w:id="530"/>
      <w:r w:rsidRPr="00226C38">
        <w:rPr>
          <w:rFonts w:ascii="Times New Roman" w:hAnsi="Times New Roman" w:cs="Times New Roman"/>
          <w:sz w:val="28"/>
          <w:szCs w:val="28"/>
          <w:lang w:eastAsia="ru-RU"/>
        </w:rPr>
        <w:t>Підприємства, установи, організації, що надають соціально важливі послуги населенню, визначаються згідно з </w:t>
      </w:r>
      <w:hyperlink r:id="rId130" w:anchor="n809" w:history="1">
        <w:r w:rsidRPr="00226C38">
          <w:rPr>
            <w:rFonts w:ascii="Times New Roman" w:hAnsi="Times New Roman" w:cs="Times New Roman"/>
            <w:sz w:val="28"/>
            <w:szCs w:val="28"/>
            <w:u w:val="single"/>
            <w:lang w:eastAsia="ru-RU"/>
          </w:rPr>
          <w:t>додатком 4</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1" w:name="n655"/>
      <w:bookmarkEnd w:id="531"/>
      <w:r>
        <w:rPr>
          <w:rFonts w:ascii="Times New Roman" w:hAnsi="Times New Roman" w:cs="Times New Roman"/>
          <w:sz w:val="28"/>
          <w:szCs w:val="28"/>
          <w:lang w:eastAsia="ru-RU"/>
        </w:rPr>
        <w:t>122</w:t>
      </w:r>
      <w:r w:rsidRPr="00226C38">
        <w:rPr>
          <w:rFonts w:ascii="Times New Roman" w:hAnsi="Times New Roman" w:cs="Times New Roman"/>
          <w:sz w:val="28"/>
          <w:szCs w:val="28"/>
          <w:lang w:eastAsia="ru-RU"/>
        </w:rPr>
        <w:t>. Рішенням представницького органу місцевого самоврядування на орендаря може бути покладено обов’язок подачі додаткових документів разом із заявою про продовження договору оренди комунального майна без проведення аукціону, крім документів, передбачених цим Порядком.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2" w:name="n656"/>
      <w:bookmarkEnd w:id="532"/>
      <w:r>
        <w:rPr>
          <w:rFonts w:ascii="Times New Roman" w:hAnsi="Times New Roman" w:cs="Times New Roman"/>
          <w:sz w:val="28"/>
          <w:szCs w:val="28"/>
          <w:lang w:eastAsia="ru-RU"/>
        </w:rPr>
        <w:t>123</w:t>
      </w:r>
      <w:r w:rsidRPr="00226C38">
        <w:rPr>
          <w:rFonts w:ascii="Times New Roman" w:hAnsi="Times New Roman" w:cs="Times New Roman"/>
          <w:sz w:val="28"/>
          <w:szCs w:val="28"/>
          <w:lang w:eastAsia="ru-RU"/>
        </w:rPr>
        <w:t>. Після отримання заяви і документів від орендаря орендодавець протягом десяти робочих днів отримує у балансоутримувача довідку, в якій зазначається інформація, передбачена </w:t>
      </w:r>
      <w:hyperlink r:id="rId131" w:anchor="n368" w:tgtFrame="_blank" w:history="1">
        <w:r w:rsidRPr="00226C38">
          <w:rPr>
            <w:rFonts w:ascii="Times New Roman" w:hAnsi="Times New Roman" w:cs="Times New Roman"/>
            <w:sz w:val="28"/>
            <w:szCs w:val="28"/>
            <w:u w:val="single"/>
            <w:lang w:eastAsia="ru-RU"/>
          </w:rPr>
          <w:t>частиною шостою</w:t>
        </w:r>
      </w:hyperlink>
      <w:r w:rsidRPr="00226C38">
        <w:rPr>
          <w:rFonts w:ascii="Times New Roman" w:hAnsi="Times New Roman" w:cs="Times New Roman"/>
          <w:sz w:val="28"/>
          <w:szCs w:val="28"/>
          <w:lang w:eastAsia="ru-RU"/>
        </w:rPr>
        <w:t> статті 18 Закону, а також інформація про суму орендної плати, яка підлягає сплаті орендарем за місяць оренди, який передує даті складення довідки балансоутримувача. Якщо заяву про продовження договору оренди без проведення аукціону подано щодо єдиного майнового комплексу у випадку, встановленому </w:t>
      </w:r>
      <w:hyperlink r:id="rId132" w:anchor="n359" w:tgtFrame="_blank" w:history="1">
        <w:r w:rsidRPr="00226C38">
          <w:rPr>
            <w:rFonts w:ascii="Times New Roman" w:hAnsi="Times New Roman" w:cs="Times New Roman"/>
            <w:sz w:val="28"/>
            <w:szCs w:val="28"/>
            <w:u w:val="single"/>
            <w:lang w:eastAsia="ru-RU"/>
          </w:rPr>
          <w:t>абзацом другим</w:t>
        </w:r>
      </w:hyperlink>
      <w:r w:rsidRPr="00226C38">
        <w:rPr>
          <w:rFonts w:ascii="Times New Roman" w:hAnsi="Times New Roman" w:cs="Times New Roman"/>
          <w:sz w:val="28"/>
          <w:szCs w:val="28"/>
          <w:lang w:eastAsia="ru-RU"/>
        </w:rPr>
        <w:t> частини другої статті 18 Закону, то відповідна довідка формується орендодавцем.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3" w:name="n657"/>
      <w:bookmarkEnd w:id="533"/>
      <w:r>
        <w:rPr>
          <w:rFonts w:ascii="Times New Roman" w:hAnsi="Times New Roman" w:cs="Times New Roman"/>
          <w:sz w:val="28"/>
          <w:szCs w:val="28"/>
          <w:lang w:eastAsia="ru-RU"/>
        </w:rPr>
        <w:t>124</w:t>
      </w:r>
      <w:r w:rsidRPr="00226C38">
        <w:rPr>
          <w:rFonts w:ascii="Times New Roman" w:hAnsi="Times New Roman" w:cs="Times New Roman"/>
          <w:sz w:val="28"/>
          <w:szCs w:val="28"/>
          <w:lang w:eastAsia="ru-RU"/>
        </w:rPr>
        <w:t>. Орендодавець не отримує довідку, передбачену </w:t>
      </w:r>
      <w:r>
        <w:rPr>
          <w:rFonts w:ascii="Times New Roman" w:hAnsi="Times New Roman" w:cs="Times New Roman"/>
          <w:sz w:val="28"/>
          <w:szCs w:val="28"/>
          <w:u w:val="single"/>
          <w:lang w:eastAsia="ru-RU"/>
        </w:rPr>
        <w:t>пунктом 125</w:t>
      </w:r>
      <w:r w:rsidRPr="00226C38">
        <w:rPr>
          <w:rFonts w:ascii="Times New Roman" w:hAnsi="Times New Roman" w:cs="Times New Roman"/>
          <w:sz w:val="28"/>
          <w:szCs w:val="28"/>
          <w:lang w:eastAsia="ru-RU"/>
        </w:rPr>
        <w:t> цього Порядку, у випадках, коли вона була надана балансоутримувачем орендарю і була подана орендарем орендодавцю разом із заявою про продовження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4" w:name="n658"/>
      <w:bookmarkEnd w:id="534"/>
      <w:r>
        <w:rPr>
          <w:rFonts w:ascii="Times New Roman" w:hAnsi="Times New Roman" w:cs="Times New Roman"/>
          <w:sz w:val="28"/>
          <w:szCs w:val="28"/>
          <w:lang w:eastAsia="ru-RU"/>
        </w:rPr>
        <w:t>125</w:t>
      </w:r>
      <w:r w:rsidRPr="00226C38">
        <w:rPr>
          <w:rFonts w:ascii="Times New Roman" w:hAnsi="Times New Roman" w:cs="Times New Roman"/>
          <w:sz w:val="28"/>
          <w:szCs w:val="28"/>
          <w:lang w:eastAsia="ru-RU"/>
        </w:rPr>
        <w:t>. Рішення про продовження договору оренди без проведення аукціону або про відмову у продовженні договору оренди приймається відповідно до частин </w:t>
      </w:r>
      <w:hyperlink r:id="rId133" w:anchor="n364" w:tgtFrame="_blank" w:history="1">
        <w:r w:rsidRPr="00226C38">
          <w:rPr>
            <w:rFonts w:ascii="Times New Roman" w:hAnsi="Times New Roman" w:cs="Times New Roman"/>
            <w:sz w:val="28"/>
            <w:szCs w:val="28"/>
            <w:u w:val="single"/>
            <w:lang w:eastAsia="ru-RU"/>
          </w:rPr>
          <w:t>четвертої </w:t>
        </w:r>
      </w:hyperlink>
      <w:r w:rsidRPr="00226C38">
        <w:rPr>
          <w:rFonts w:ascii="Times New Roman" w:hAnsi="Times New Roman" w:cs="Times New Roman"/>
          <w:sz w:val="28"/>
          <w:szCs w:val="28"/>
          <w:lang w:eastAsia="ru-RU"/>
        </w:rPr>
        <w:t>та </w:t>
      </w:r>
      <w:hyperlink r:id="rId134" w:anchor="n366" w:tgtFrame="_blank" w:history="1">
        <w:r w:rsidRPr="00226C38">
          <w:rPr>
            <w:rFonts w:ascii="Times New Roman" w:hAnsi="Times New Roman" w:cs="Times New Roman"/>
            <w:sz w:val="28"/>
            <w:szCs w:val="28"/>
            <w:u w:val="single"/>
            <w:lang w:eastAsia="ru-RU"/>
          </w:rPr>
          <w:t>п’ятої</w:t>
        </w:r>
      </w:hyperlink>
      <w:r w:rsidRPr="00226C38">
        <w:rPr>
          <w:rFonts w:ascii="Times New Roman" w:hAnsi="Times New Roman" w:cs="Times New Roman"/>
          <w:sz w:val="28"/>
          <w:szCs w:val="28"/>
          <w:lang w:eastAsia="ru-RU"/>
        </w:rPr>
        <w:t> статті 18 Закону. У межах строків, установлених частиною п’ятою статті 18 Закону, орендодавець може переглянути додаткові умови передачі майна в оренду згідно з </w:t>
      </w:r>
      <w:r w:rsidRPr="00226C38">
        <w:rPr>
          <w:rFonts w:ascii="Times New Roman" w:hAnsi="Times New Roman" w:cs="Times New Roman"/>
          <w:sz w:val="28"/>
          <w:szCs w:val="28"/>
          <w:u w:val="single"/>
          <w:lang w:eastAsia="ru-RU"/>
        </w:rPr>
        <w:t>пун</w:t>
      </w:r>
      <w:r>
        <w:rPr>
          <w:rFonts w:ascii="Times New Roman" w:hAnsi="Times New Roman" w:cs="Times New Roman"/>
          <w:sz w:val="28"/>
          <w:szCs w:val="28"/>
          <w:u w:val="single"/>
          <w:lang w:eastAsia="ru-RU"/>
        </w:rPr>
        <w:t>ктом 40</w:t>
      </w:r>
      <w:r w:rsidRPr="00226C38">
        <w:rPr>
          <w:rFonts w:ascii="Times New Roman" w:hAnsi="Times New Roman" w:cs="Times New Roman"/>
          <w:sz w:val="28"/>
          <w:szCs w:val="28"/>
          <w:lang w:eastAsia="ru-RU"/>
        </w:rPr>
        <w:t> цього Порядку з урахуванням особливостей, передбачених </w:t>
      </w:r>
      <w:r>
        <w:rPr>
          <w:rFonts w:ascii="Times New Roman" w:hAnsi="Times New Roman" w:cs="Times New Roman"/>
          <w:sz w:val="28"/>
          <w:szCs w:val="28"/>
          <w:u w:val="single"/>
          <w:lang w:eastAsia="ru-RU"/>
        </w:rPr>
        <w:t>пунктом 124</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5" w:name="n659"/>
      <w:bookmarkEnd w:id="535"/>
      <w:r w:rsidRPr="00226C38">
        <w:rPr>
          <w:rFonts w:ascii="Times New Roman" w:hAnsi="Times New Roman" w:cs="Times New Roman"/>
          <w:sz w:val="28"/>
          <w:szCs w:val="28"/>
          <w:lang w:eastAsia="ru-RU"/>
        </w:rPr>
        <w:t>Рішення про відмову в продовженні договору оренди може бути прийнято у випадках, передбачених </w:t>
      </w:r>
      <w:hyperlink r:id="rId135" w:anchor="n384" w:tgtFrame="_blank" w:history="1">
        <w:r w:rsidRPr="00226C38">
          <w:rPr>
            <w:rFonts w:ascii="Times New Roman" w:hAnsi="Times New Roman" w:cs="Times New Roman"/>
            <w:sz w:val="28"/>
            <w:szCs w:val="28"/>
            <w:u w:val="single"/>
            <w:lang w:eastAsia="ru-RU"/>
          </w:rPr>
          <w:t>статтею 19</w:t>
        </w:r>
      </w:hyperlink>
      <w:r w:rsidRPr="00226C38">
        <w:rPr>
          <w:rFonts w:ascii="Times New Roman" w:hAnsi="Times New Roman" w:cs="Times New Roman"/>
          <w:sz w:val="28"/>
          <w:szCs w:val="28"/>
          <w:lang w:eastAsia="ru-RU"/>
        </w:rPr>
        <w:t> Закону, а також приймається у разі невідповідності орендаря вимогам, установленим </w:t>
      </w:r>
      <w:hyperlink r:id="rId136" w:anchor="n120" w:tgtFrame="_blank" w:history="1">
        <w:r w:rsidRPr="00226C38">
          <w:rPr>
            <w:rFonts w:ascii="Times New Roman" w:hAnsi="Times New Roman" w:cs="Times New Roman"/>
            <w:sz w:val="28"/>
            <w:szCs w:val="28"/>
            <w:u w:val="single"/>
            <w:lang w:eastAsia="ru-RU"/>
          </w:rPr>
          <w:t>статтею 4</w:t>
        </w:r>
      </w:hyperlink>
      <w:r w:rsidRPr="00226C38">
        <w:rPr>
          <w:rFonts w:ascii="Times New Roman" w:hAnsi="Times New Roman" w:cs="Times New Roman"/>
          <w:sz w:val="28"/>
          <w:szCs w:val="28"/>
          <w:lang w:eastAsia="ru-RU"/>
        </w:rPr>
        <w:t> Закону. Таке рішення оприлюднюється орендодавцем в електронній торговій системі протягом трьох робочих днів з дати прийняття такого рішення.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6" w:name="n660"/>
      <w:bookmarkEnd w:id="536"/>
      <w:r w:rsidRPr="00226C38">
        <w:rPr>
          <w:rFonts w:ascii="Times New Roman" w:hAnsi="Times New Roman" w:cs="Times New Roman"/>
          <w:sz w:val="28"/>
          <w:szCs w:val="28"/>
          <w:lang w:eastAsia="ru-RU"/>
        </w:rPr>
        <w:t>У разі коли орендодавцем протягом строку, встановленого </w:t>
      </w:r>
      <w:hyperlink r:id="rId137" w:anchor="n366" w:tgtFrame="_blank" w:history="1">
        <w:r w:rsidRPr="00226C38">
          <w:rPr>
            <w:rFonts w:ascii="Times New Roman" w:hAnsi="Times New Roman" w:cs="Times New Roman"/>
            <w:sz w:val="28"/>
            <w:szCs w:val="28"/>
            <w:u w:val="single"/>
            <w:lang w:eastAsia="ru-RU"/>
          </w:rPr>
          <w:t>частиною п’ятою</w:t>
        </w:r>
      </w:hyperlink>
      <w:r w:rsidRPr="00226C38">
        <w:rPr>
          <w:rFonts w:ascii="Times New Roman" w:hAnsi="Times New Roman" w:cs="Times New Roman"/>
          <w:sz w:val="28"/>
          <w:szCs w:val="28"/>
          <w:lang w:eastAsia="ru-RU"/>
        </w:rPr>
        <w:t> статті 18 Закону, не отримано погодження уповноваженого органу управління, до сфери управління якого належить балансоутримувач такого майна (якщо погодження передбачене відповідно до законодавства, статуту або положення балансоутримувача), рішення про продовження договору оренди вважається погодженим.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7" w:name="n661"/>
      <w:bookmarkEnd w:id="537"/>
      <w:r w:rsidRPr="00226C38">
        <w:rPr>
          <w:rFonts w:ascii="Times New Roman" w:hAnsi="Times New Roman" w:cs="Times New Roman"/>
          <w:sz w:val="28"/>
          <w:szCs w:val="28"/>
          <w:lang w:eastAsia="ru-RU"/>
        </w:rPr>
        <w:t>Якщо рішенням представницького органу місцевого самоврядування встановлено, що рішення про продовження договору оренди комунального майна без проведення аукціону або рішення про відмову у продовженні договору оренди комунального майна приймається представницьким органом місцевого самоврядування чи визначеним ним органом, орендодавець протягом десяти робочих днів після отримання довідки балансоутримувача подає заяву, документи орендаря, довідку балансоутримувача та відповідний проект рішення представницькому органу місцевого самоврядування чи визначеному ним органу для прийняття відповідного рішення.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8" w:name="n662"/>
      <w:bookmarkEnd w:id="538"/>
      <w:r w:rsidRPr="00226C38">
        <w:rPr>
          <w:rFonts w:ascii="Times New Roman" w:hAnsi="Times New Roman" w:cs="Times New Roman"/>
          <w:sz w:val="28"/>
          <w:szCs w:val="28"/>
          <w:lang w:eastAsia="ru-RU"/>
        </w:rPr>
        <w:t>Рішення, передбачені цим пунктом, оприлюднюються орендодавцем в електронній торговій системі протягом трьох робочих днів з дати їх прийняття або з дати отримання копії відповідного рішення від представницького органу місцевого самоврядування або визначеного ним органу.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39" w:name="n663"/>
      <w:bookmarkEnd w:id="539"/>
      <w:r>
        <w:rPr>
          <w:rFonts w:ascii="Times New Roman" w:hAnsi="Times New Roman" w:cs="Times New Roman"/>
          <w:sz w:val="28"/>
          <w:szCs w:val="28"/>
          <w:lang w:eastAsia="ru-RU"/>
        </w:rPr>
        <w:t>126</w:t>
      </w:r>
      <w:r w:rsidRPr="00226C38">
        <w:rPr>
          <w:rFonts w:ascii="Times New Roman" w:hAnsi="Times New Roman" w:cs="Times New Roman"/>
          <w:sz w:val="28"/>
          <w:szCs w:val="28"/>
          <w:lang w:eastAsia="ru-RU"/>
        </w:rPr>
        <w:t>. Якщо рішення про відмову у продовженні договору оренди приймається на підставі необхідності майна для власних потреб балансоутримувача, які обґрунтовані у письмовому зверненні балансоутримувача, поданому ним орендарю, то в такому рішенні повинно бути зазначено найменування та реквізити такого балансоутримувача.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0" w:name="n664"/>
      <w:bookmarkEnd w:id="540"/>
      <w:r w:rsidRPr="00226C38">
        <w:rPr>
          <w:rFonts w:ascii="Times New Roman" w:hAnsi="Times New Roman" w:cs="Times New Roman"/>
          <w:sz w:val="28"/>
          <w:szCs w:val="28"/>
          <w:lang w:eastAsia="ru-RU"/>
        </w:rPr>
        <w:t>Якщо необхідність балансоутримувача в такому майні для задоволення власних потреб припинилася, балансоутримувач повідомляє про це орендаря, якому було відмовлено у продовженні договору оренди на такій підставі, не пізніше ніж протягом десяти робочих днів з дня припинення такої необхідності.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1" w:name="n665"/>
      <w:bookmarkEnd w:id="541"/>
      <w:r w:rsidRPr="00226C38">
        <w:rPr>
          <w:rFonts w:ascii="Times New Roman" w:hAnsi="Times New Roman" w:cs="Times New Roman"/>
          <w:sz w:val="28"/>
          <w:szCs w:val="28"/>
          <w:lang w:eastAsia="ru-RU"/>
        </w:rPr>
        <w:t>Якщо такий орендар бажає продовжити використання майна, він повідомляє про це орендодавця протягом десяти робочих днів з дня отримання повідомлення балансоутримувача.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2" w:name="n666"/>
      <w:bookmarkEnd w:id="542"/>
      <w:r w:rsidRPr="00226C38">
        <w:rPr>
          <w:rFonts w:ascii="Times New Roman" w:hAnsi="Times New Roman" w:cs="Times New Roman"/>
          <w:sz w:val="28"/>
          <w:szCs w:val="28"/>
          <w:lang w:eastAsia="ru-RU"/>
        </w:rPr>
        <w:t>Якщо такий орендар у разі відмови йому у продовженні договору оренди мав право на продовження зазначеного договору без аукціону, то договір оренди відповідного майна переукладається з таким орендарем на умовах, що були визначені в договорі, у продовженні якого було відмовлено, згідно з вимогами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3" w:name="n667"/>
      <w:bookmarkEnd w:id="543"/>
      <w:r w:rsidRPr="00226C38">
        <w:rPr>
          <w:rFonts w:ascii="Times New Roman" w:hAnsi="Times New Roman" w:cs="Times New Roman"/>
          <w:sz w:val="28"/>
          <w:szCs w:val="28"/>
          <w:lang w:eastAsia="ru-RU"/>
        </w:rPr>
        <w:t>Якщо договір оренди, в продовженні якого було відмовлено, підлягав продовженню за результатами аукціону, то орендар, якому було відмовлено в продовженні договору, має переважне право на укладення договору оренди за результатами аукціону, за умови, що він бере участь в такому аукціоні. Реалізація переважного права здійснюється відповідно до положень цього Порядку. У такому разі статус об’єкта в Переліку першого типу зазначається як “вільний”.</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4" w:name="n668"/>
      <w:bookmarkEnd w:id="544"/>
      <w:r>
        <w:rPr>
          <w:rFonts w:ascii="Times New Roman" w:hAnsi="Times New Roman" w:cs="Times New Roman"/>
          <w:sz w:val="28"/>
          <w:szCs w:val="28"/>
          <w:lang w:eastAsia="ru-RU"/>
        </w:rPr>
        <w:t>127</w:t>
      </w:r>
      <w:r w:rsidRPr="00226C38">
        <w:rPr>
          <w:rFonts w:ascii="Times New Roman" w:hAnsi="Times New Roman" w:cs="Times New Roman"/>
          <w:sz w:val="28"/>
          <w:szCs w:val="28"/>
          <w:lang w:eastAsia="ru-RU"/>
        </w:rPr>
        <w:t>. Орендар, що має намір продовжити договір оренди, що підлягає продовженню за результатами проведення аукціону, звертається до орендодавця із заявою про продовження договору оренди не пізніше ніж за три місяці до закінчення строку дії договору оренди. Якщо орендар не подав заяву про продовження договору оренди у зазначений строк, то орендодавець не пізніше ніж за один місяць до закінчення строку дії договору оренди повідомляє орендаря про те, що договір оренди підлягає припиненню на підставі закінчення строку, на який його було укладено, у зв’язку з тим, що орендар не подав відповідну заяву у визначений </w:t>
      </w:r>
      <w:hyperlink r:id="rId138" w:tgtFrame="_blank" w:history="1">
        <w:r w:rsidRPr="00226C38">
          <w:rPr>
            <w:rFonts w:ascii="Times New Roman" w:hAnsi="Times New Roman" w:cs="Times New Roman"/>
            <w:sz w:val="28"/>
            <w:szCs w:val="28"/>
            <w:u w:val="single"/>
            <w:lang w:eastAsia="ru-RU"/>
          </w:rPr>
          <w:t>Законом</w:t>
        </w:r>
      </w:hyperlink>
      <w:r w:rsidRPr="00226C38">
        <w:rPr>
          <w:rFonts w:ascii="Times New Roman" w:hAnsi="Times New Roman" w:cs="Times New Roman"/>
          <w:sz w:val="28"/>
          <w:szCs w:val="28"/>
          <w:lang w:eastAsia="ru-RU"/>
        </w:rPr>
        <w:t> строк, та повідомляє про необхідність звільнення орендованого приміщення і підписання акта приймання-передачі (повернення з оренди) орендованого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5" w:name="n669"/>
      <w:bookmarkEnd w:id="545"/>
      <w:r w:rsidRPr="00226C38">
        <w:rPr>
          <w:rFonts w:ascii="Times New Roman" w:hAnsi="Times New Roman" w:cs="Times New Roman"/>
          <w:sz w:val="28"/>
          <w:szCs w:val="28"/>
          <w:lang w:eastAsia="ru-RU"/>
        </w:rPr>
        <w:t>Заява подається шляхом заповнення електронної форми через особистий кабінет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6" w:name="n670"/>
      <w:bookmarkEnd w:id="546"/>
      <w:r w:rsidRPr="00226C38">
        <w:rPr>
          <w:rFonts w:ascii="Times New Roman" w:hAnsi="Times New Roman" w:cs="Times New Roman"/>
          <w:sz w:val="28"/>
          <w:szCs w:val="28"/>
          <w:lang w:eastAsia="ru-RU"/>
        </w:rPr>
        <w:t>Орендар, який бажає отримати компенсацію вартості здійснених ним невід’ємних поліпшень, також подає документи, передбачені </w:t>
      </w:r>
      <w:r>
        <w:rPr>
          <w:rFonts w:ascii="Times New Roman" w:hAnsi="Times New Roman" w:cs="Times New Roman"/>
          <w:sz w:val="28"/>
          <w:szCs w:val="28"/>
          <w:u w:val="single"/>
          <w:lang w:eastAsia="ru-RU"/>
        </w:rPr>
        <w:t>пунктом 151</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7" w:name="n671"/>
      <w:bookmarkEnd w:id="547"/>
      <w:r w:rsidRPr="00226C38">
        <w:rPr>
          <w:rFonts w:ascii="Times New Roman" w:hAnsi="Times New Roman" w:cs="Times New Roman"/>
          <w:sz w:val="28"/>
          <w:szCs w:val="28"/>
          <w:lang w:eastAsia="ru-RU"/>
        </w:rPr>
        <w:t>Якщо чинний орендар має заборгованість із сплати орендної плати, він не може звертатися із заявою про продовження договору оренду до моменту погашення ним такої заборгованості.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8" w:name="n672"/>
      <w:bookmarkEnd w:id="548"/>
      <w:r>
        <w:rPr>
          <w:rFonts w:ascii="Times New Roman" w:hAnsi="Times New Roman" w:cs="Times New Roman"/>
          <w:sz w:val="28"/>
          <w:szCs w:val="28"/>
          <w:lang w:eastAsia="ru-RU"/>
        </w:rPr>
        <w:t>128</w:t>
      </w:r>
      <w:r w:rsidRPr="00226C38">
        <w:rPr>
          <w:rFonts w:ascii="Times New Roman" w:hAnsi="Times New Roman" w:cs="Times New Roman"/>
          <w:sz w:val="28"/>
          <w:szCs w:val="28"/>
          <w:lang w:eastAsia="ru-RU"/>
        </w:rPr>
        <w:t>. Після отримання заяви орендаря про продовження договору, який підлягає продовженню за результатами проведення аукціону, орендодавець протягом десяти робочих днів з дати отримання такої заяви, приймає одне з рішень, передбачених </w:t>
      </w:r>
      <w:hyperlink r:id="rId139" w:anchor="n379" w:tgtFrame="_blank" w:history="1">
        <w:r w:rsidRPr="00226C38">
          <w:rPr>
            <w:rFonts w:ascii="Times New Roman" w:hAnsi="Times New Roman" w:cs="Times New Roman"/>
            <w:sz w:val="28"/>
            <w:szCs w:val="28"/>
            <w:u w:val="single"/>
            <w:lang w:eastAsia="ru-RU"/>
          </w:rPr>
          <w:t>частиною дев’ятою</w:t>
        </w:r>
      </w:hyperlink>
      <w:r w:rsidRPr="00226C38">
        <w:rPr>
          <w:rFonts w:ascii="Times New Roman" w:hAnsi="Times New Roman" w:cs="Times New Roman"/>
          <w:sz w:val="28"/>
          <w:szCs w:val="28"/>
          <w:lang w:eastAsia="ru-RU"/>
        </w:rPr>
        <w:t> статті 18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49" w:name="n673"/>
      <w:bookmarkEnd w:id="549"/>
      <w:r w:rsidRPr="00226C38">
        <w:rPr>
          <w:rFonts w:ascii="Times New Roman" w:hAnsi="Times New Roman" w:cs="Times New Roman"/>
          <w:sz w:val="28"/>
          <w:szCs w:val="28"/>
          <w:lang w:eastAsia="ru-RU"/>
        </w:rPr>
        <w:t>Рішення про відмову в продовженні договору оренди може бути прийнято у випадках, передбачених </w:t>
      </w:r>
      <w:hyperlink r:id="rId140" w:anchor="n384" w:tgtFrame="_blank" w:history="1">
        <w:r w:rsidRPr="00226C38">
          <w:rPr>
            <w:rFonts w:ascii="Times New Roman" w:hAnsi="Times New Roman" w:cs="Times New Roman"/>
            <w:sz w:val="28"/>
            <w:szCs w:val="28"/>
            <w:u w:val="single"/>
            <w:lang w:eastAsia="ru-RU"/>
          </w:rPr>
          <w:t>статтею 19</w:t>
        </w:r>
      </w:hyperlink>
      <w:r w:rsidRPr="00226C38">
        <w:rPr>
          <w:rFonts w:ascii="Times New Roman" w:hAnsi="Times New Roman" w:cs="Times New Roman"/>
          <w:sz w:val="28"/>
          <w:szCs w:val="28"/>
          <w:lang w:eastAsia="ru-RU"/>
        </w:rPr>
        <w:t> Закону, а також у разі невідповідності орендаря вимогам, установленим </w:t>
      </w:r>
      <w:hyperlink r:id="rId141" w:anchor="n120" w:tgtFrame="_blank" w:history="1">
        <w:r w:rsidRPr="00226C38">
          <w:rPr>
            <w:rFonts w:ascii="Times New Roman" w:hAnsi="Times New Roman" w:cs="Times New Roman"/>
            <w:sz w:val="28"/>
            <w:szCs w:val="28"/>
            <w:u w:val="single"/>
            <w:lang w:eastAsia="ru-RU"/>
          </w:rPr>
          <w:t>статтею 4</w:t>
        </w:r>
      </w:hyperlink>
      <w:r w:rsidRPr="00226C38">
        <w:rPr>
          <w:rFonts w:ascii="Times New Roman" w:hAnsi="Times New Roman" w:cs="Times New Roman"/>
          <w:sz w:val="28"/>
          <w:szCs w:val="28"/>
          <w:lang w:eastAsia="ru-RU"/>
        </w:rPr>
        <w:t> Закону. Таке рішення оприлюднюється орендодавцем в електронній торговій системі протягом трьох робочих днів з дати прийняття такого рішення.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0" w:name="n674"/>
      <w:bookmarkEnd w:id="550"/>
      <w:r w:rsidRPr="00226C38">
        <w:rPr>
          <w:rFonts w:ascii="Times New Roman" w:hAnsi="Times New Roman" w:cs="Times New Roman"/>
          <w:sz w:val="28"/>
          <w:szCs w:val="28"/>
          <w:lang w:eastAsia="ru-RU"/>
        </w:rPr>
        <w:t>У разі прийняття рішення про відмову у продовженні договору оренди на підставі необхідності майна для власних потреб балансоутримувача, здійснюються дії, передбачені </w:t>
      </w:r>
      <w:r>
        <w:rPr>
          <w:rFonts w:ascii="Times New Roman" w:hAnsi="Times New Roman" w:cs="Times New Roman"/>
          <w:sz w:val="28"/>
          <w:szCs w:val="28"/>
          <w:u w:val="single"/>
          <w:lang w:eastAsia="ru-RU"/>
        </w:rPr>
        <w:t>пунктом 128</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1" w:name="n675"/>
      <w:bookmarkEnd w:id="551"/>
      <w:r w:rsidRPr="00226C38">
        <w:rPr>
          <w:rFonts w:ascii="Times New Roman" w:hAnsi="Times New Roman" w:cs="Times New Roman"/>
          <w:sz w:val="28"/>
          <w:szCs w:val="28"/>
          <w:lang w:eastAsia="ru-RU"/>
        </w:rPr>
        <w:t>Якщо рішенням представницького органу місцевого самоврядування встановлено, що рішення про продовження договору оренди або про відмову у продовженні приймаються представницьким органом місцевого самоврядування чи визначеним ним органом, відповідні рішення приймаються протягом 60 робочих днів з дати отримання заяви орендаря про продовження договору.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2" w:name="n676"/>
      <w:bookmarkEnd w:id="552"/>
      <w:r w:rsidRPr="00226C38">
        <w:rPr>
          <w:rFonts w:ascii="Times New Roman" w:hAnsi="Times New Roman" w:cs="Times New Roman"/>
          <w:sz w:val="28"/>
          <w:szCs w:val="28"/>
          <w:lang w:eastAsia="ru-RU"/>
        </w:rPr>
        <w:t>Неприйняття протягом зазначеного строку одного із зазначених рішень представницьким органом місцевого самоврядування чи визначеним ним органом вважається прийняттям ним рішення про оголошення аукціону, за результатами якого чинний договір оренди може бути продовжений з існуючим орендарем або укладений з новим орендарем.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3" w:name="n677"/>
      <w:bookmarkEnd w:id="553"/>
      <w:r w:rsidRPr="00226C38">
        <w:rPr>
          <w:rFonts w:ascii="Times New Roman" w:hAnsi="Times New Roman" w:cs="Times New Roman"/>
          <w:sz w:val="28"/>
          <w:szCs w:val="28"/>
          <w:lang w:eastAsia="ru-RU"/>
        </w:rPr>
        <w:t>Рішення про оголошення аукціону та оголошення про проведення аукціону на продовження договору оренди оприлюднюються орендодавцем в електронній торговій системі протягом десяти робочих днів з дати прийняття такого рішення. У межах зазначеного строку орендодавець може переглянути умови та додаткові умови (у разі наявності) оренди майна згідно з </w:t>
      </w:r>
      <w:r>
        <w:rPr>
          <w:rFonts w:ascii="Times New Roman" w:hAnsi="Times New Roman" w:cs="Times New Roman"/>
          <w:sz w:val="28"/>
          <w:szCs w:val="28"/>
          <w:u w:val="single"/>
          <w:lang w:eastAsia="ru-RU"/>
        </w:rPr>
        <w:t>пунктами 37</w:t>
      </w:r>
      <w:r w:rsidRPr="00226C38">
        <w:rPr>
          <w:rFonts w:ascii="Times New Roman" w:hAnsi="Times New Roman" w:cs="Times New Roman"/>
          <w:sz w:val="28"/>
          <w:szCs w:val="28"/>
          <w:lang w:eastAsia="ru-RU"/>
        </w:rPr>
        <w:t> та </w:t>
      </w:r>
      <w:r>
        <w:rPr>
          <w:rFonts w:ascii="Times New Roman" w:hAnsi="Times New Roman" w:cs="Times New Roman"/>
          <w:sz w:val="28"/>
          <w:szCs w:val="28"/>
          <w:u w:val="single"/>
          <w:lang w:eastAsia="ru-RU"/>
        </w:rPr>
        <w:t>40</w:t>
      </w:r>
      <w:r w:rsidRPr="00226C38">
        <w:rPr>
          <w:rFonts w:ascii="Times New Roman" w:hAnsi="Times New Roman" w:cs="Times New Roman"/>
          <w:sz w:val="28"/>
          <w:szCs w:val="28"/>
          <w:lang w:eastAsia="ru-RU"/>
        </w:rPr>
        <w:t> цього Порядку з урахуванням особливостей, передбачених </w:t>
      </w:r>
      <w:r>
        <w:rPr>
          <w:rFonts w:ascii="Times New Roman" w:hAnsi="Times New Roman" w:cs="Times New Roman"/>
          <w:sz w:val="28"/>
          <w:szCs w:val="28"/>
          <w:u w:val="single"/>
          <w:lang w:eastAsia="ru-RU"/>
        </w:rPr>
        <w:t>пунктом 132</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4" w:name="n678"/>
      <w:bookmarkEnd w:id="554"/>
      <w:r>
        <w:rPr>
          <w:rFonts w:ascii="Times New Roman" w:hAnsi="Times New Roman" w:cs="Times New Roman"/>
          <w:sz w:val="28"/>
          <w:szCs w:val="28"/>
          <w:lang w:eastAsia="ru-RU"/>
        </w:rPr>
        <w:t>129</w:t>
      </w:r>
      <w:r w:rsidRPr="00226C38">
        <w:rPr>
          <w:rFonts w:ascii="Times New Roman" w:hAnsi="Times New Roman" w:cs="Times New Roman"/>
          <w:sz w:val="28"/>
          <w:szCs w:val="28"/>
          <w:lang w:eastAsia="ru-RU"/>
        </w:rPr>
        <w:t>. Оголошення про проведення аукціону на продовження договору оренди повинне містити: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5" w:name="n679"/>
      <w:bookmarkEnd w:id="555"/>
      <w:r w:rsidRPr="00226C38">
        <w:rPr>
          <w:rFonts w:ascii="Times New Roman" w:hAnsi="Times New Roman" w:cs="Times New Roman"/>
          <w:sz w:val="28"/>
          <w:szCs w:val="28"/>
          <w:lang w:eastAsia="ru-RU"/>
        </w:rPr>
        <w:t>1) інформацію про чинний договір оренди, строк якого закінчується, зокрема: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6" w:name="n680"/>
      <w:bookmarkEnd w:id="556"/>
      <w:r w:rsidRPr="00226C38">
        <w:rPr>
          <w:rFonts w:ascii="Times New Roman" w:hAnsi="Times New Roman" w:cs="Times New Roman"/>
          <w:sz w:val="28"/>
          <w:szCs w:val="28"/>
          <w:lang w:eastAsia="ru-RU"/>
        </w:rPr>
        <w:t>найменування орендаря, найменування і адреса орендодавця і балансоутримувача;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7" w:name="n681"/>
      <w:bookmarkEnd w:id="557"/>
      <w:r w:rsidRPr="00226C38">
        <w:rPr>
          <w:rFonts w:ascii="Times New Roman" w:hAnsi="Times New Roman" w:cs="Times New Roman"/>
          <w:sz w:val="28"/>
          <w:szCs w:val="28"/>
          <w:lang w:eastAsia="ru-RU"/>
        </w:rPr>
        <w:t>дату укладення договору, строк оренди і дата закінчення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8" w:name="n682"/>
      <w:bookmarkEnd w:id="558"/>
      <w:r w:rsidRPr="00226C38">
        <w:rPr>
          <w:rFonts w:ascii="Times New Roman" w:hAnsi="Times New Roman" w:cs="Times New Roman"/>
          <w:sz w:val="28"/>
          <w:szCs w:val="28"/>
          <w:lang w:eastAsia="ru-RU"/>
        </w:rPr>
        <w:t>інформацію про те, що чинний орендар має переважне право на продовження такого договору оренди, яке реалізується шляхом участі чинного орендаря в аукціоні на продовження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59" w:name="n683"/>
      <w:bookmarkEnd w:id="559"/>
      <w:r w:rsidRPr="00226C38">
        <w:rPr>
          <w:rFonts w:ascii="Times New Roman" w:hAnsi="Times New Roman" w:cs="Times New Roman"/>
          <w:sz w:val="28"/>
          <w:szCs w:val="28"/>
          <w:lang w:eastAsia="ru-RU"/>
        </w:rPr>
        <w:t>2) інформацію, що повинна бути зазначена в оголошенні про передачу майна в оренду відповідно до </w:t>
      </w:r>
      <w:r>
        <w:rPr>
          <w:rFonts w:ascii="Times New Roman" w:hAnsi="Times New Roman" w:cs="Times New Roman"/>
          <w:sz w:val="28"/>
          <w:szCs w:val="28"/>
          <w:u w:val="single"/>
          <w:lang w:eastAsia="ru-RU"/>
        </w:rPr>
        <w:t>пункту 41</w:t>
      </w:r>
      <w:r w:rsidRPr="00226C38">
        <w:rPr>
          <w:rFonts w:ascii="Times New Roman" w:hAnsi="Times New Roman" w:cs="Times New Roman"/>
          <w:sz w:val="28"/>
          <w:szCs w:val="28"/>
          <w:lang w:eastAsia="ru-RU"/>
        </w:rPr>
        <w:t> цього Порядку, крім інформації про тип Переліку, якщо об’єкт не було включено до жодного з Переліків;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0" w:name="n684"/>
      <w:bookmarkEnd w:id="560"/>
      <w:r w:rsidRPr="00226C38">
        <w:rPr>
          <w:rFonts w:ascii="Times New Roman" w:hAnsi="Times New Roman" w:cs="Times New Roman"/>
          <w:sz w:val="28"/>
          <w:szCs w:val="28"/>
          <w:lang w:eastAsia="ru-RU"/>
        </w:rPr>
        <w:t>3) у разі здійснення чинним орендарем невід’ємних поліпшень додатково оголошення про проведення такого аукціону повинно містити: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1" w:name="n685"/>
      <w:bookmarkEnd w:id="561"/>
      <w:r w:rsidRPr="00226C38">
        <w:rPr>
          <w:rFonts w:ascii="Times New Roman" w:hAnsi="Times New Roman" w:cs="Times New Roman"/>
          <w:sz w:val="28"/>
          <w:szCs w:val="28"/>
          <w:lang w:eastAsia="ru-RU"/>
        </w:rPr>
        <w:t>інформацію про вартість здійснених чинним орендарем невід’ємних поліпшень, що визначена відповідно до вимог цього Порядку, підтверджених висновком будівельної експертизи, із зазначенням дати їх завершення;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2" w:name="n686"/>
      <w:bookmarkEnd w:id="562"/>
      <w:r w:rsidRPr="00226C38">
        <w:rPr>
          <w:rFonts w:ascii="Times New Roman" w:hAnsi="Times New Roman" w:cs="Times New Roman"/>
          <w:sz w:val="28"/>
          <w:szCs w:val="28"/>
          <w:lang w:eastAsia="ru-RU"/>
        </w:rPr>
        <w:t>копію рішення орендодавця, яким надано згоду на здійснення таких невід’ємних поліпшень;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3" w:name="n687"/>
      <w:bookmarkEnd w:id="563"/>
      <w:r w:rsidRPr="00226C38">
        <w:rPr>
          <w:rFonts w:ascii="Times New Roman" w:hAnsi="Times New Roman" w:cs="Times New Roman"/>
          <w:sz w:val="28"/>
          <w:szCs w:val="28"/>
          <w:lang w:eastAsia="ru-RU"/>
        </w:rPr>
        <w:t>копію звіту про оцінку майна та рецензію на такий звіт.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4" w:name="n688"/>
      <w:bookmarkEnd w:id="564"/>
      <w:r>
        <w:rPr>
          <w:rFonts w:ascii="Times New Roman" w:hAnsi="Times New Roman" w:cs="Times New Roman"/>
          <w:sz w:val="28"/>
          <w:szCs w:val="28"/>
          <w:lang w:eastAsia="ru-RU"/>
        </w:rPr>
        <w:t>130</w:t>
      </w:r>
      <w:r w:rsidRPr="00226C38">
        <w:rPr>
          <w:rFonts w:ascii="Times New Roman" w:hAnsi="Times New Roman" w:cs="Times New Roman"/>
          <w:sz w:val="28"/>
          <w:szCs w:val="28"/>
          <w:lang w:eastAsia="ru-RU"/>
        </w:rPr>
        <w:t>. Стартова орендна плата визначається в порядку, передбаченому </w:t>
      </w:r>
      <w:r>
        <w:rPr>
          <w:rFonts w:ascii="Times New Roman" w:hAnsi="Times New Roman" w:cs="Times New Roman"/>
          <w:sz w:val="28"/>
          <w:szCs w:val="28"/>
          <w:u w:val="single"/>
          <w:lang w:eastAsia="ru-RU"/>
        </w:rPr>
        <w:t>пунктом 38</w:t>
      </w:r>
      <w:r w:rsidRPr="00226C38">
        <w:rPr>
          <w:rFonts w:ascii="Times New Roman" w:hAnsi="Times New Roman" w:cs="Times New Roman"/>
          <w:sz w:val="28"/>
          <w:szCs w:val="28"/>
          <w:lang w:eastAsia="ru-RU"/>
        </w:rPr>
        <w:t> цього Порядку, але не може бути нижчою за останню місячну орендну плату, встановлену договором, що продовжується.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5" w:name="n689"/>
      <w:bookmarkEnd w:id="565"/>
      <w:r>
        <w:rPr>
          <w:rFonts w:ascii="Times New Roman" w:hAnsi="Times New Roman" w:cs="Times New Roman"/>
          <w:sz w:val="28"/>
          <w:szCs w:val="28"/>
          <w:lang w:eastAsia="ru-RU"/>
        </w:rPr>
        <w:t>131</w:t>
      </w:r>
      <w:r w:rsidRPr="00226C38">
        <w:rPr>
          <w:rFonts w:ascii="Times New Roman" w:hAnsi="Times New Roman" w:cs="Times New Roman"/>
          <w:sz w:val="28"/>
          <w:szCs w:val="28"/>
          <w:lang w:eastAsia="ru-RU"/>
        </w:rPr>
        <w:t>. Розмір гарантійного внеску встановлюється відповідно до </w:t>
      </w:r>
      <w:r>
        <w:rPr>
          <w:rFonts w:ascii="Times New Roman" w:hAnsi="Times New Roman" w:cs="Times New Roman"/>
          <w:sz w:val="28"/>
          <w:szCs w:val="28"/>
          <w:u w:val="single"/>
          <w:lang w:eastAsia="ru-RU"/>
        </w:rPr>
        <w:t xml:space="preserve">пункту 44 </w:t>
      </w:r>
      <w:r w:rsidRPr="00226C38">
        <w:rPr>
          <w:rFonts w:ascii="Times New Roman" w:hAnsi="Times New Roman" w:cs="Times New Roman"/>
          <w:sz w:val="28"/>
          <w:szCs w:val="28"/>
          <w:lang w:eastAsia="ru-RU"/>
        </w:rPr>
        <w:t>цього Порядку, крім чинного орендаря, який сплачує гарантійний внесок у розмірі половини стартової орендної плати за один місяць або за увесь строк оренди відповідного об’єкта у випадках, якщо строк оренди становить менше одного місяця.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6" w:name="n690"/>
      <w:bookmarkEnd w:id="566"/>
      <w:r w:rsidRPr="00226C38">
        <w:rPr>
          <w:rFonts w:ascii="Times New Roman" w:hAnsi="Times New Roman" w:cs="Times New Roman"/>
          <w:sz w:val="28"/>
          <w:szCs w:val="28"/>
          <w:lang w:eastAsia="ru-RU"/>
        </w:rPr>
        <w:t>Якщо орендарем здійснено невід’ємні поліпшення, які підлягають компенсації, то розмір гарантійного внеску, визначений цим пунктом Порядку, збільшується на 10 відсотків вартості таких невід’ємних поліпшень для всіх потенційних орендарів, крім чинного орендаря.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7" w:name="n691"/>
      <w:bookmarkEnd w:id="567"/>
      <w:r>
        <w:rPr>
          <w:rFonts w:ascii="Times New Roman" w:hAnsi="Times New Roman" w:cs="Times New Roman"/>
          <w:sz w:val="28"/>
          <w:szCs w:val="28"/>
          <w:lang w:eastAsia="ru-RU"/>
        </w:rPr>
        <w:t>132</w:t>
      </w:r>
      <w:r w:rsidRPr="00226C38">
        <w:rPr>
          <w:rFonts w:ascii="Times New Roman" w:hAnsi="Times New Roman" w:cs="Times New Roman"/>
          <w:sz w:val="28"/>
          <w:szCs w:val="28"/>
          <w:lang w:eastAsia="ru-RU"/>
        </w:rPr>
        <w:t>. Проведення електронного аукціону на продовження договору оренди здійснюється відповідно до цього Порядку з урахуванням особливостей, встановлених </w:t>
      </w:r>
      <w:r>
        <w:rPr>
          <w:rFonts w:ascii="Times New Roman" w:hAnsi="Times New Roman" w:cs="Times New Roman"/>
          <w:sz w:val="28"/>
          <w:szCs w:val="28"/>
          <w:u w:val="single"/>
          <w:lang w:eastAsia="ru-RU"/>
        </w:rPr>
        <w:t>пунктом 135</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8" w:name="n692"/>
      <w:bookmarkEnd w:id="568"/>
      <w:r>
        <w:rPr>
          <w:rFonts w:ascii="Times New Roman" w:hAnsi="Times New Roman" w:cs="Times New Roman"/>
          <w:sz w:val="28"/>
          <w:szCs w:val="28"/>
          <w:lang w:eastAsia="ru-RU"/>
        </w:rPr>
        <w:t>133</w:t>
      </w:r>
      <w:r w:rsidRPr="00226C38">
        <w:rPr>
          <w:rFonts w:ascii="Times New Roman" w:hAnsi="Times New Roman" w:cs="Times New Roman"/>
          <w:sz w:val="28"/>
          <w:szCs w:val="28"/>
          <w:lang w:eastAsia="ru-RU"/>
        </w:rPr>
        <w:t xml:space="preserve">. Чинний орендар має переважне право на продовження договору оренди в ході аукціону на продовження договору оренди за умови, що він бере участь в такому аукціоні та зробив закриту цінову пропозицію, яка є не меншою, ніж розмір стартової орендної плати. </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69" w:name="n693"/>
      <w:bookmarkEnd w:id="569"/>
      <w:r w:rsidRPr="00226C38">
        <w:rPr>
          <w:rFonts w:ascii="Times New Roman" w:hAnsi="Times New Roman" w:cs="Times New Roman"/>
          <w:sz w:val="28"/>
          <w:szCs w:val="28"/>
          <w:lang w:eastAsia="ru-RU"/>
        </w:rPr>
        <w:t>Для реалізації переважного права чинний орендар надає згоду сплачувати орендну плату, що є рівною ціновій пропозиції учасника, який подав найвищу цінову пропозицію за лот відповідно до </w:t>
      </w:r>
      <w:r>
        <w:rPr>
          <w:rFonts w:ascii="Times New Roman" w:hAnsi="Times New Roman" w:cs="Times New Roman"/>
          <w:sz w:val="28"/>
          <w:szCs w:val="28"/>
          <w:u w:val="single"/>
          <w:lang w:eastAsia="ru-RU"/>
        </w:rPr>
        <w:t>пункту 61</w:t>
      </w:r>
      <w:r w:rsidRPr="00226C38">
        <w:rPr>
          <w:rFonts w:ascii="Times New Roman" w:hAnsi="Times New Roman" w:cs="Times New Roman"/>
          <w:sz w:val="28"/>
          <w:szCs w:val="28"/>
          <w:lang w:eastAsia="ru-RU"/>
        </w:rPr>
        <w:t> цього Порядку, після чого чинний орендар набуває статусу переможця аукціону на продовження договору оренди. У разі відмови чинного орендаря сплачувати таку орендну плату він може надати попередню згоду сплачувати орендну плату, що є рівною ціновій пропозицій учасника з наступною за величиною ціновою пропозицією відповідно до </w:t>
      </w:r>
      <w:hyperlink r:id="rId142" w:anchor="n414" w:history="1">
        <w:r w:rsidRPr="00226C38">
          <w:rPr>
            <w:rFonts w:ascii="Times New Roman" w:hAnsi="Times New Roman" w:cs="Times New Roman"/>
            <w:sz w:val="28"/>
            <w:szCs w:val="28"/>
            <w:u w:val="single"/>
            <w:lang w:eastAsia="ru-RU"/>
          </w:rPr>
          <w:t>абзацу другого</w:t>
        </w:r>
      </w:hyperlink>
      <w:r>
        <w:rPr>
          <w:rFonts w:ascii="Times New Roman" w:hAnsi="Times New Roman" w:cs="Times New Roman"/>
          <w:sz w:val="28"/>
          <w:szCs w:val="28"/>
          <w:lang w:eastAsia="ru-RU"/>
        </w:rPr>
        <w:t> пункту 62</w:t>
      </w:r>
      <w:r w:rsidRPr="00226C38">
        <w:rPr>
          <w:rFonts w:ascii="Times New Roman" w:hAnsi="Times New Roman" w:cs="Times New Roman"/>
          <w:sz w:val="28"/>
          <w:szCs w:val="28"/>
          <w:lang w:eastAsia="ru-RU"/>
        </w:rPr>
        <w:t xml:space="preserve">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0" w:name="n694"/>
      <w:bookmarkEnd w:id="570"/>
      <w:r w:rsidRPr="00226C38">
        <w:rPr>
          <w:rFonts w:ascii="Times New Roman" w:hAnsi="Times New Roman" w:cs="Times New Roman"/>
          <w:sz w:val="28"/>
          <w:szCs w:val="28"/>
          <w:lang w:eastAsia="ru-RU"/>
        </w:rPr>
        <w:t>Згода надається в ході спеціального етапу аукціону шляхом натискання відповідної кнопки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1" w:name="n695"/>
      <w:bookmarkEnd w:id="571"/>
      <w:r w:rsidRPr="00226C38">
        <w:rPr>
          <w:rFonts w:ascii="Times New Roman" w:hAnsi="Times New Roman" w:cs="Times New Roman"/>
          <w:sz w:val="28"/>
          <w:szCs w:val="28"/>
          <w:lang w:eastAsia="ru-RU"/>
        </w:rPr>
        <w:t>У разі відмови чинного орендаря сплачувати орендну плату, що є рівною ціновій пропозиції учасника, що подав найвищу цінову пропозицію за лот, або у випадку, передбаченому </w:t>
      </w:r>
      <w:hyperlink r:id="rId143" w:anchor="n414" w:history="1">
        <w:r w:rsidRPr="00226C38">
          <w:rPr>
            <w:rFonts w:ascii="Times New Roman" w:hAnsi="Times New Roman" w:cs="Times New Roman"/>
            <w:sz w:val="28"/>
            <w:szCs w:val="28"/>
            <w:u w:val="single"/>
            <w:lang w:eastAsia="ru-RU"/>
          </w:rPr>
          <w:t>абзацом першим</w:t>
        </w:r>
      </w:hyperlink>
      <w:r>
        <w:rPr>
          <w:rFonts w:ascii="Times New Roman" w:hAnsi="Times New Roman" w:cs="Times New Roman"/>
          <w:sz w:val="28"/>
          <w:szCs w:val="28"/>
          <w:lang w:eastAsia="ru-RU"/>
        </w:rPr>
        <w:t> пункту 62</w:t>
      </w:r>
      <w:r w:rsidRPr="00226C38">
        <w:rPr>
          <w:rFonts w:ascii="Times New Roman" w:hAnsi="Times New Roman" w:cs="Times New Roman"/>
          <w:sz w:val="28"/>
          <w:szCs w:val="28"/>
          <w:lang w:eastAsia="ru-RU"/>
        </w:rPr>
        <w:t xml:space="preserve"> цього Порядку щодо такого чинного орендаря, переможцем аукціону визнається учасник, що подав найвищу цінову пропозицію за лот відповідно до </w:t>
      </w:r>
      <w:r>
        <w:rPr>
          <w:rFonts w:ascii="Times New Roman" w:hAnsi="Times New Roman" w:cs="Times New Roman"/>
          <w:sz w:val="28"/>
          <w:szCs w:val="28"/>
          <w:u w:val="single"/>
          <w:lang w:eastAsia="ru-RU"/>
        </w:rPr>
        <w:t>пункту 61</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2" w:name="n696"/>
      <w:bookmarkEnd w:id="572"/>
      <w:r w:rsidRPr="00226C38">
        <w:rPr>
          <w:rFonts w:ascii="Times New Roman" w:hAnsi="Times New Roman" w:cs="Times New Roman"/>
          <w:sz w:val="28"/>
          <w:szCs w:val="28"/>
          <w:lang w:eastAsia="ru-RU"/>
        </w:rPr>
        <w:t>У випадку, передбаченому </w:t>
      </w:r>
      <w:hyperlink r:id="rId144" w:anchor="n413" w:history="1">
        <w:r w:rsidRPr="00226C38">
          <w:rPr>
            <w:rFonts w:ascii="Times New Roman" w:hAnsi="Times New Roman" w:cs="Times New Roman"/>
            <w:sz w:val="28"/>
            <w:szCs w:val="28"/>
            <w:u w:val="single"/>
            <w:lang w:eastAsia="ru-RU"/>
          </w:rPr>
          <w:t>абзацом першим</w:t>
        </w:r>
      </w:hyperlink>
      <w:r>
        <w:rPr>
          <w:rFonts w:ascii="Times New Roman" w:hAnsi="Times New Roman" w:cs="Times New Roman"/>
          <w:sz w:val="28"/>
          <w:szCs w:val="28"/>
          <w:lang w:eastAsia="ru-RU"/>
        </w:rPr>
        <w:t> пункту 62</w:t>
      </w:r>
      <w:r w:rsidRPr="00226C38">
        <w:rPr>
          <w:rFonts w:ascii="Times New Roman" w:hAnsi="Times New Roman" w:cs="Times New Roman"/>
          <w:sz w:val="28"/>
          <w:szCs w:val="28"/>
          <w:lang w:eastAsia="ru-RU"/>
        </w:rPr>
        <w:t xml:space="preserve"> цього Порядку щодо учасника, що подав найвищу цінову пропозицію за лот, переможцем аукціону визнається чинний орендар в разі надання ним попередньої згоди сплачувати орендну плату, що є рівною ціновій пропозицій учасника з наступною за величиною ціновою пропозицією відповідно до </w:t>
      </w:r>
      <w:hyperlink r:id="rId145" w:anchor="n414" w:history="1">
        <w:r w:rsidRPr="00226C38">
          <w:rPr>
            <w:rFonts w:ascii="Times New Roman" w:hAnsi="Times New Roman" w:cs="Times New Roman"/>
            <w:sz w:val="28"/>
            <w:szCs w:val="28"/>
            <w:u w:val="single"/>
            <w:lang w:eastAsia="ru-RU"/>
          </w:rPr>
          <w:t>абзацу другого</w:t>
        </w:r>
      </w:hyperlink>
      <w:r>
        <w:rPr>
          <w:rFonts w:ascii="Times New Roman" w:hAnsi="Times New Roman" w:cs="Times New Roman"/>
          <w:sz w:val="28"/>
          <w:szCs w:val="28"/>
          <w:lang w:eastAsia="ru-RU"/>
        </w:rPr>
        <w:t> пункту 62</w:t>
      </w:r>
      <w:r w:rsidRPr="00226C38">
        <w:rPr>
          <w:rFonts w:ascii="Times New Roman" w:hAnsi="Times New Roman" w:cs="Times New Roman"/>
          <w:sz w:val="28"/>
          <w:szCs w:val="28"/>
          <w:lang w:eastAsia="ru-RU"/>
        </w:rPr>
        <w:t xml:space="preserve"> цього Порядку, а в разі відмови в наданні такої згоди переможцем визначається учасник з наступною за величиною ціновою пропозицією.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3" w:name="n697"/>
      <w:bookmarkEnd w:id="573"/>
      <w:r w:rsidRPr="00226C38">
        <w:rPr>
          <w:rFonts w:ascii="Times New Roman" w:hAnsi="Times New Roman" w:cs="Times New Roman"/>
          <w:sz w:val="28"/>
          <w:szCs w:val="28"/>
          <w:lang w:eastAsia="ru-RU"/>
        </w:rPr>
        <w:t>У випадку, передбаченому </w:t>
      </w:r>
      <w:r>
        <w:rPr>
          <w:rFonts w:ascii="Times New Roman" w:hAnsi="Times New Roman" w:cs="Times New Roman"/>
          <w:sz w:val="28"/>
          <w:szCs w:val="28"/>
          <w:u w:val="single"/>
          <w:lang w:eastAsia="ru-RU"/>
        </w:rPr>
        <w:t>пунктом 65</w:t>
      </w:r>
      <w:r w:rsidRPr="00226C38">
        <w:rPr>
          <w:rFonts w:ascii="Times New Roman" w:hAnsi="Times New Roman" w:cs="Times New Roman"/>
          <w:sz w:val="28"/>
          <w:szCs w:val="28"/>
          <w:lang w:eastAsia="ru-RU"/>
        </w:rPr>
        <w:t> цього Порядку, аукціон визнається таким, що не відбувся, а електронна торгова система автоматично присвоює електронному аукціону статус “аукціон не відбувся”. У такому разі протягом п’яти робочих днів з дати присвоєння аукціону такого статусу оголошується аукціон на продовження договору оренди на тих же умовах, що і попередній аукціон на продовження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4" w:name="n698"/>
      <w:bookmarkEnd w:id="574"/>
      <w:r w:rsidRPr="00226C38">
        <w:rPr>
          <w:rFonts w:ascii="Times New Roman" w:hAnsi="Times New Roman" w:cs="Times New Roman"/>
          <w:sz w:val="28"/>
          <w:szCs w:val="28"/>
          <w:lang w:eastAsia="ru-RU"/>
        </w:rPr>
        <w:t>У разі коли для участі в аукціоні на продовження договору оренди подано заяву на участь в аукціоні лише від одного учасника, договір оренди укладається з таким учасником або продовжується з чинним орендарем, якщо таким єдиним учасником є чинний орендар, згідно з </w:t>
      </w:r>
      <w:hyperlink r:id="rId146" w:anchor="n407" w:history="1">
        <w:r w:rsidRPr="00226C38">
          <w:rPr>
            <w:rFonts w:ascii="Times New Roman" w:hAnsi="Times New Roman" w:cs="Times New Roman"/>
            <w:sz w:val="28"/>
            <w:szCs w:val="28"/>
            <w:u w:val="single"/>
            <w:lang w:eastAsia="ru-RU"/>
          </w:rPr>
          <w:t>абзацом другим</w:t>
        </w:r>
      </w:hyperlink>
      <w:r>
        <w:rPr>
          <w:rFonts w:ascii="Times New Roman" w:hAnsi="Times New Roman" w:cs="Times New Roman"/>
          <w:sz w:val="28"/>
          <w:szCs w:val="28"/>
          <w:lang w:eastAsia="ru-RU"/>
        </w:rPr>
        <w:t> пункту 59</w:t>
      </w:r>
      <w:r w:rsidRPr="00226C38">
        <w:rPr>
          <w:rFonts w:ascii="Times New Roman" w:hAnsi="Times New Roman" w:cs="Times New Roman"/>
          <w:sz w:val="28"/>
          <w:szCs w:val="28"/>
          <w:lang w:eastAsia="ru-RU"/>
        </w:rPr>
        <w:t xml:space="preserve">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5" w:name="n699"/>
      <w:bookmarkEnd w:id="575"/>
      <w:r>
        <w:rPr>
          <w:rFonts w:ascii="Times New Roman" w:hAnsi="Times New Roman" w:cs="Times New Roman"/>
          <w:sz w:val="28"/>
          <w:szCs w:val="28"/>
          <w:lang w:eastAsia="ru-RU"/>
        </w:rPr>
        <w:t>134</w:t>
      </w:r>
      <w:r w:rsidRPr="00226C38">
        <w:rPr>
          <w:rFonts w:ascii="Times New Roman" w:hAnsi="Times New Roman" w:cs="Times New Roman"/>
          <w:sz w:val="28"/>
          <w:szCs w:val="28"/>
          <w:lang w:eastAsia="ru-RU"/>
        </w:rPr>
        <w:t>. Переможець електронного аукціону на продовження договору оренди до укладення договору оренди або підписання додаткової угоди про продовження договору оренди майна зобов’язаний сплатити авансовий внесок у розмірах та порядку, передбаченому проектом договору оренди майна, опублікованому в оголошенні про проведення аукціону на продовження договору оренди, а також вартість невід’ємних поліпшень, виконаних чинним орендарем, у розмірі, зазначеному в оголошенні про проведення аукціону на продовження договору оренди (крім випадків, коли переможцем аукціону є чинний орендар), якщо такі поліпшення виконано згідно з </w:t>
      </w:r>
      <w:r>
        <w:rPr>
          <w:rFonts w:ascii="Times New Roman" w:hAnsi="Times New Roman" w:cs="Times New Roman"/>
          <w:sz w:val="28"/>
          <w:szCs w:val="28"/>
          <w:u w:val="single"/>
          <w:lang w:eastAsia="ru-RU"/>
        </w:rPr>
        <w:t>пунктом 144</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6" w:name="n700"/>
      <w:bookmarkEnd w:id="576"/>
      <w:r w:rsidRPr="00226C38">
        <w:rPr>
          <w:rFonts w:ascii="Times New Roman" w:hAnsi="Times New Roman" w:cs="Times New Roman"/>
          <w:sz w:val="28"/>
          <w:szCs w:val="28"/>
          <w:lang w:eastAsia="ru-RU"/>
        </w:rPr>
        <w:t>Вартість невід’ємних поліпшень, виконаних чинним орендарем, у розмірі, зазначеному в оголошенні про проведення аукціону на продовження договору оренди сплачується переможцем електронного аукціону на продовження договору оренди орендодавцю. Зазначена сума перераховується орендодавцем чинному орендарю протягом п’яти робочих днів після підписання ним акта приймання-передачі (повернення з оренди)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7" w:name="n701"/>
      <w:bookmarkEnd w:id="577"/>
      <w:r>
        <w:rPr>
          <w:rFonts w:ascii="Times New Roman" w:hAnsi="Times New Roman" w:cs="Times New Roman"/>
          <w:sz w:val="28"/>
          <w:szCs w:val="28"/>
          <w:lang w:eastAsia="ru-RU"/>
        </w:rPr>
        <w:t>135</w:t>
      </w:r>
      <w:r w:rsidRPr="00226C38">
        <w:rPr>
          <w:rFonts w:ascii="Times New Roman" w:hAnsi="Times New Roman" w:cs="Times New Roman"/>
          <w:sz w:val="28"/>
          <w:szCs w:val="28"/>
          <w:lang w:eastAsia="ru-RU"/>
        </w:rPr>
        <w:t>. У разі коли переможцем аукціону став чинний орендар, між орендодавцем, балансоутримувачем та чинним орендарем укладається додаткова угода про продовження договору оренди майна. Додаткова угода укладається шляхом викладення договору оренди в новій редакції згідно з примірним договором оренди. У разі відмови балансоутримувача від підписання додаткової угоди про продовження договору оренди така угода укладається між орендодавцем та чинним орендарем.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8" w:name="n702"/>
      <w:bookmarkEnd w:id="578"/>
      <w:r w:rsidRPr="00226C38">
        <w:rPr>
          <w:rFonts w:ascii="Times New Roman" w:hAnsi="Times New Roman" w:cs="Times New Roman"/>
          <w:sz w:val="28"/>
          <w:szCs w:val="28"/>
          <w:lang w:eastAsia="ru-RU"/>
        </w:rPr>
        <w:t>Додаткова угода про продовження договору оренди майна оприлюднюється в порядку та строки, передбачені цим Порядком для оприлюднення договорів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79" w:name="n703"/>
      <w:bookmarkEnd w:id="579"/>
      <w:r w:rsidRPr="00226C38">
        <w:rPr>
          <w:rFonts w:ascii="Times New Roman" w:hAnsi="Times New Roman" w:cs="Times New Roman"/>
          <w:sz w:val="28"/>
          <w:szCs w:val="28"/>
          <w:lang w:eastAsia="ru-RU"/>
        </w:rPr>
        <w:t>Якщо переможцем став інший учасник аукціону, договір з чинним орендарем припиняється у зв’язку із закінченням строку, на який його укладено. При цьому якщо строк дії договору оренди з чинним орендарем закінчився, такий договір вважається продовженим до моменту укладення договору з переможцем аукціону або до моменту настання випадку, передбаченого </w:t>
      </w:r>
      <w:r>
        <w:rPr>
          <w:rFonts w:ascii="Times New Roman" w:hAnsi="Times New Roman" w:cs="Times New Roman"/>
          <w:sz w:val="28"/>
          <w:szCs w:val="28"/>
          <w:u w:val="single"/>
          <w:lang w:eastAsia="ru-RU"/>
        </w:rPr>
        <w:t>пунктом 138</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0" w:name="n704"/>
      <w:bookmarkEnd w:id="580"/>
      <w:r w:rsidRPr="00226C38">
        <w:rPr>
          <w:rFonts w:ascii="Times New Roman" w:hAnsi="Times New Roman" w:cs="Times New Roman"/>
          <w:sz w:val="28"/>
          <w:szCs w:val="28"/>
          <w:lang w:eastAsia="ru-RU"/>
        </w:rPr>
        <w:t>Договір оренди укладається та оприлюднюється з переможцем аукціону відповідно до вимог цього Порядку. Акт приймання-передачі об’єкта оренди підписується з переможцем аукціону протягом десяти робочих днів з дати припинення договору з чинним орендарем, крім випадків, передбачених </w:t>
      </w:r>
      <w:hyperlink r:id="rId147" w:anchor="n207" w:history="1">
        <w:r w:rsidRPr="00226C38">
          <w:rPr>
            <w:rFonts w:ascii="Times New Roman" w:hAnsi="Times New Roman" w:cs="Times New Roman"/>
            <w:sz w:val="28"/>
            <w:szCs w:val="28"/>
            <w:u w:val="single"/>
            <w:lang w:eastAsia="ru-RU"/>
          </w:rPr>
          <w:t>пунктом 42</w:t>
        </w:r>
      </w:hyperlink>
      <w:r w:rsidRPr="00226C38">
        <w:rPr>
          <w:rFonts w:ascii="Times New Roman" w:hAnsi="Times New Roman" w:cs="Times New Roman"/>
          <w:sz w:val="28"/>
          <w:szCs w:val="28"/>
          <w:lang w:eastAsia="ru-RU"/>
        </w:rPr>
        <w:t> Порядку. У таких випадках акт приймання-передачі підписується протягом наступного робочого дня з дати отримання відповідного дозволу Антимонопольного комітету на концентрацію.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1" w:name="n705"/>
      <w:bookmarkEnd w:id="581"/>
      <w:r>
        <w:rPr>
          <w:rFonts w:ascii="Times New Roman" w:hAnsi="Times New Roman" w:cs="Times New Roman"/>
          <w:sz w:val="28"/>
          <w:szCs w:val="28"/>
          <w:lang w:eastAsia="ru-RU"/>
        </w:rPr>
        <w:t>136</w:t>
      </w:r>
      <w:r w:rsidRPr="00226C38">
        <w:rPr>
          <w:rFonts w:ascii="Times New Roman" w:hAnsi="Times New Roman" w:cs="Times New Roman"/>
          <w:sz w:val="28"/>
          <w:szCs w:val="28"/>
          <w:lang w:eastAsia="ru-RU"/>
        </w:rPr>
        <w:t>. Аукціон на продовження договору оренди визнається таким, за результатами якого об’єкт не було передано в оренду, в разі: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2" w:name="n706"/>
      <w:bookmarkEnd w:id="582"/>
      <w:r w:rsidRPr="00226C38">
        <w:rPr>
          <w:rFonts w:ascii="Times New Roman" w:hAnsi="Times New Roman" w:cs="Times New Roman"/>
          <w:sz w:val="28"/>
          <w:szCs w:val="28"/>
          <w:lang w:eastAsia="ru-RU"/>
        </w:rPr>
        <w:t>відсутності учасників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3" w:name="n707"/>
      <w:bookmarkEnd w:id="583"/>
      <w:r w:rsidRPr="00226C38">
        <w:rPr>
          <w:rFonts w:ascii="Times New Roman" w:hAnsi="Times New Roman" w:cs="Times New Roman"/>
          <w:sz w:val="28"/>
          <w:szCs w:val="28"/>
          <w:lang w:eastAsia="ru-RU"/>
        </w:rPr>
        <w:t>ненадходження від жодного учасника аукціону цінової пропозиції, нездійснення жодним учасником кроку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4" w:name="n708"/>
      <w:bookmarkEnd w:id="584"/>
      <w:r w:rsidRPr="00226C38">
        <w:rPr>
          <w:rFonts w:ascii="Times New Roman" w:hAnsi="Times New Roman" w:cs="Times New Roman"/>
          <w:sz w:val="28"/>
          <w:szCs w:val="28"/>
          <w:lang w:eastAsia="ru-RU"/>
        </w:rPr>
        <w:t>закінчення аукціону без визначення переможця за умови настання випадку, передбаченого </w:t>
      </w:r>
      <w:hyperlink r:id="rId148" w:anchor="n413" w:history="1">
        <w:r w:rsidRPr="00226C38">
          <w:rPr>
            <w:rFonts w:ascii="Times New Roman" w:hAnsi="Times New Roman" w:cs="Times New Roman"/>
            <w:sz w:val="28"/>
            <w:szCs w:val="28"/>
            <w:u w:val="single"/>
            <w:lang w:eastAsia="ru-RU"/>
          </w:rPr>
          <w:t>абзацом першим</w:t>
        </w:r>
      </w:hyperlink>
      <w:r>
        <w:rPr>
          <w:rFonts w:ascii="Times New Roman" w:hAnsi="Times New Roman" w:cs="Times New Roman"/>
          <w:sz w:val="28"/>
          <w:szCs w:val="28"/>
          <w:lang w:eastAsia="ru-RU"/>
        </w:rPr>
        <w:t> пункту 62</w:t>
      </w:r>
      <w:r w:rsidRPr="00226C38">
        <w:rPr>
          <w:rFonts w:ascii="Times New Roman" w:hAnsi="Times New Roman" w:cs="Times New Roman"/>
          <w:sz w:val="28"/>
          <w:szCs w:val="28"/>
          <w:lang w:eastAsia="ru-RU"/>
        </w:rPr>
        <w:t xml:space="preserve"> цього Порядку щодо чинного орендаря.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5" w:name="n709"/>
      <w:bookmarkEnd w:id="585"/>
      <w:r w:rsidRPr="00226C38">
        <w:rPr>
          <w:rFonts w:ascii="Times New Roman" w:hAnsi="Times New Roman" w:cs="Times New Roman"/>
          <w:sz w:val="28"/>
          <w:szCs w:val="28"/>
          <w:lang w:eastAsia="ru-RU"/>
        </w:rPr>
        <w:t>У такому разі чинний орендар втрачає своє переважне право та право на компенсацію вартості здійснених ним невід’ємних поліпшень, договір оренди з таким орендарем припиняється з дати закінчення строку договору та електронний аукціон, передбачений </w:t>
      </w:r>
      <w:hyperlink r:id="rId149" w:anchor="n383" w:tgtFrame="_blank" w:history="1">
        <w:r w:rsidRPr="00226C38">
          <w:rPr>
            <w:rFonts w:ascii="Times New Roman" w:hAnsi="Times New Roman" w:cs="Times New Roman"/>
            <w:sz w:val="28"/>
            <w:szCs w:val="28"/>
            <w:u w:val="single"/>
            <w:lang w:eastAsia="ru-RU"/>
          </w:rPr>
          <w:t>частиною одинадцятою</w:t>
        </w:r>
      </w:hyperlink>
      <w:r w:rsidRPr="00226C38">
        <w:rPr>
          <w:rFonts w:ascii="Times New Roman" w:hAnsi="Times New Roman" w:cs="Times New Roman"/>
          <w:sz w:val="28"/>
          <w:szCs w:val="28"/>
          <w:lang w:eastAsia="ru-RU"/>
        </w:rPr>
        <w:t> статті 18 Закону, оголошується в електронній торговій системі на підставі затверджених умов та додаткових умов (у разі наявності) оренди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6" w:name="n710"/>
      <w:bookmarkEnd w:id="586"/>
      <w:r w:rsidRPr="00226C38">
        <w:rPr>
          <w:rFonts w:ascii="Times New Roman" w:hAnsi="Times New Roman" w:cs="Times New Roman"/>
          <w:sz w:val="28"/>
          <w:szCs w:val="28"/>
          <w:lang w:eastAsia="ru-RU"/>
        </w:rPr>
        <w:t>У разі визнання аукціону, передбаченого </w:t>
      </w:r>
      <w:hyperlink r:id="rId150" w:anchor="n383" w:tgtFrame="_blank" w:history="1">
        <w:r w:rsidRPr="00226C38">
          <w:rPr>
            <w:rFonts w:ascii="Times New Roman" w:hAnsi="Times New Roman" w:cs="Times New Roman"/>
            <w:sz w:val="28"/>
            <w:szCs w:val="28"/>
            <w:u w:val="single"/>
            <w:lang w:eastAsia="ru-RU"/>
          </w:rPr>
          <w:t>частиною одинадцятою</w:t>
        </w:r>
      </w:hyperlink>
      <w:r w:rsidRPr="00226C38">
        <w:rPr>
          <w:rFonts w:ascii="Times New Roman" w:hAnsi="Times New Roman" w:cs="Times New Roman"/>
          <w:sz w:val="28"/>
          <w:szCs w:val="28"/>
          <w:lang w:eastAsia="ru-RU"/>
        </w:rPr>
        <w:t> статті 18 Закону, таким, що не відбувся, оголошуються аукціони, передбачені частинами </w:t>
      </w:r>
      <w:hyperlink r:id="rId151" w:anchor="n277" w:tgtFrame="_blank" w:history="1">
        <w:r w:rsidRPr="00226C38">
          <w:rPr>
            <w:rFonts w:ascii="Times New Roman" w:hAnsi="Times New Roman" w:cs="Times New Roman"/>
            <w:sz w:val="28"/>
            <w:szCs w:val="28"/>
            <w:u w:val="single"/>
            <w:lang w:eastAsia="ru-RU"/>
          </w:rPr>
          <w:t>одинадцятою</w:t>
        </w:r>
      </w:hyperlink>
      <w:r w:rsidRPr="00226C38">
        <w:rPr>
          <w:rFonts w:ascii="Times New Roman" w:hAnsi="Times New Roman" w:cs="Times New Roman"/>
          <w:sz w:val="28"/>
          <w:szCs w:val="28"/>
          <w:lang w:eastAsia="ru-RU"/>
        </w:rPr>
        <w:t> та </w:t>
      </w:r>
      <w:hyperlink r:id="rId152" w:anchor="n279" w:tgtFrame="_blank" w:history="1">
        <w:r w:rsidRPr="00226C38">
          <w:rPr>
            <w:rFonts w:ascii="Times New Roman" w:hAnsi="Times New Roman" w:cs="Times New Roman"/>
            <w:sz w:val="28"/>
            <w:szCs w:val="28"/>
            <w:u w:val="single"/>
            <w:lang w:eastAsia="ru-RU"/>
          </w:rPr>
          <w:t>тринадцятою</w:t>
        </w:r>
      </w:hyperlink>
      <w:r w:rsidRPr="00226C38">
        <w:rPr>
          <w:rFonts w:ascii="Times New Roman" w:hAnsi="Times New Roman" w:cs="Times New Roman"/>
          <w:sz w:val="28"/>
          <w:szCs w:val="28"/>
          <w:lang w:eastAsia="ru-RU"/>
        </w:rPr>
        <w:t> статті 13 Закону.</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587" w:name="n711"/>
      <w:bookmarkEnd w:id="587"/>
      <w:r w:rsidRPr="00226C38">
        <w:rPr>
          <w:rFonts w:ascii="Times New Roman" w:hAnsi="Times New Roman" w:cs="Times New Roman"/>
          <w:b/>
          <w:bCs/>
          <w:sz w:val="28"/>
          <w:szCs w:val="28"/>
          <w:lang w:eastAsia="ru-RU"/>
        </w:rPr>
        <w:t>Порядок здійснення ремонту та невід’ємних поліпшень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8" w:name="n712"/>
      <w:bookmarkEnd w:id="588"/>
      <w:r>
        <w:rPr>
          <w:rFonts w:ascii="Times New Roman" w:hAnsi="Times New Roman" w:cs="Times New Roman"/>
          <w:sz w:val="28"/>
          <w:szCs w:val="28"/>
          <w:lang w:eastAsia="ru-RU"/>
        </w:rPr>
        <w:t>137</w:t>
      </w:r>
      <w:r w:rsidRPr="00226C38">
        <w:rPr>
          <w:rFonts w:ascii="Times New Roman" w:hAnsi="Times New Roman" w:cs="Times New Roman"/>
          <w:sz w:val="28"/>
          <w:szCs w:val="28"/>
          <w:lang w:eastAsia="ru-RU"/>
        </w:rPr>
        <w:t>. Орендар має право за письмовою згодою балансоутримувача майна за рахунок власних коштів здійснювати поточний та/або капітальний ремонт орендованого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89" w:name="n713"/>
      <w:bookmarkEnd w:id="589"/>
      <w:r w:rsidRPr="00226C38">
        <w:rPr>
          <w:rFonts w:ascii="Times New Roman" w:hAnsi="Times New Roman" w:cs="Times New Roman"/>
          <w:sz w:val="28"/>
          <w:szCs w:val="28"/>
          <w:lang w:eastAsia="ru-RU"/>
        </w:rPr>
        <w:t>Для отримання такої згоди орендар звертається до балансоутримувача із клопотанням, у якому обґрунтовує необхідність проведення такого ремонту. До клопотання додаються: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0" w:name="n714"/>
      <w:bookmarkEnd w:id="590"/>
      <w:r w:rsidRPr="00226C38">
        <w:rPr>
          <w:rFonts w:ascii="Times New Roman" w:hAnsi="Times New Roman" w:cs="Times New Roman"/>
          <w:sz w:val="28"/>
          <w:szCs w:val="28"/>
          <w:lang w:eastAsia="ru-RU"/>
        </w:rPr>
        <w:t>опис ремонтних робіт;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1" w:name="n715"/>
      <w:bookmarkEnd w:id="591"/>
      <w:r w:rsidRPr="00226C38">
        <w:rPr>
          <w:rFonts w:ascii="Times New Roman" w:hAnsi="Times New Roman" w:cs="Times New Roman"/>
          <w:sz w:val="28"/>
          <w:szCs w:val="28"/>
          <w:lang w:eastAsia="ru-RU"/>
        </w:rPr>
        <w:t>орієнтовний строк їх проведення.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2" w:name="n716"/>
      <w:bookmarkEnd w:id="592"/>
      <w:r w:rsidRPr="00226C38">
        <w:rPr>
          <w:rFonts w:ascii="Times New Roman" w:hAnsi="Times New Roman" w:cs="Times New Roman"/>
          <w:sz w:val="28"/>
          <w:szCs w:val="28"/>
          <w:lang w:eastAsia="ru-RU"/>
        </w:rPr>
        <w:t>Балансоутримувач розглядає клопотання орендаря та протягом десяти робочих днів приймає одне з рішень, передбачених </w:t>
      </w:r>
      <w:hyperlink r:id="rId153" w:anchor="n403" w:tgtFrame="_blank" w:history="1">
        <w:r w:rsidRPr="00226C38">
          <w:rPr>
            <w:rFonts w:ascii="Times New Roman" w:hAnsi="Times New Roman" w:cs="Times New Roman"/>
            <w:sz w:val="28"/>
            <w:szCs w:val="28"/>
            <w:u w:val="single"/>
            <w:lang w:eastAsia="ru-RU"/>
          </w:rPr>
          <w:t>частиною першою</w:t>
        </w:r>
      </w:hyperlink>
      <w:r w:rsidRPr="00226C38">
        <w:rPr>
          <w:rFonts w:ascii="Times New Roman" w:hAnsi="Times New Roman" w:cs="Times New Roman"/>
          <w:sz w:val="28"/>
          <w:szCs w:val="28"/>
          <w:lang w:eastAsia="ru-RU"/>
        </w:rPr>
        <w:t> статті 21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3" w:name="n717"/>
      <w:bookmarkEnd w:id="593"/>
      <w:r w:rsidRPr="00226C38">
        <w:rPr>
          <w:rFonts w:ascii="Times New Roman" w:hAnsi="Times New Roman" w:cs="Times New Roman"/>
          <w:sz w:val="28"/>
          <w:szCs w:val="28"/>
          <w:lang w:eastAsia="ru-RU"/>
        </w:rPr>
        <w:t>У разі встановлення додаткової умови оренди щодо виконання певних видів ремонтних робіт (поточного та/або капітального ремонту), реконструкції або реставрації об’єкта оренди в певній сумі протягом певного строку, під час оприлюднення оголошення про передачу майна в оренду надається згода на здійснення поточного та/або капітального ремонту орендованого майна, відповідно до цього пункту. Згода на здійснення ремонту, який дає право на зарахування витрат орендаря в рахунок орендної плати або згода на здійснення невід’ємних поліпшень надається орендарю відповідно до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4" w:name="n718"/>
      <w:bookmarkEnd w:id="594"/>
      <w:r>
        <w:rPr>
          <w:rFonts w:ascii="Times New Roman" w:hAnsi="Times New Roman" w:cs="Times New Roman"/>
          <w:sz w:val="28"/>
          <w:szCs w:val="28"/>
          <w:lang w:eastAsia="ru-RU"/>
        </w:rPr>
        <w:t>138</w:t>
      </w:r>
      <w:r w:rsidRPr="00226C38">
        <w:rPr>
          <w:rFonts w:ascii="Times New Roman" w:hAnsi="Times New Roman" w:cs="Times New Roman"/>
          <w:sz w:val="28"/>
          <w:szCs w:val="28"/>
          <w:lang w:eastAsia="ru-RU"/>
        </w:rPr>
        <w:t>. Якщо орендоване майно неможливо використовувати за призначенням внаслідок його незадовільного стану, орендар має право на зарахування витрат на здійснення капітального ремонту в рахунок орендної плати один раз протягом строку оренди. Для здійснення такого ремонту орендар звертається до орендодавця із клопотанням про зарахування витрат орендаря в рахунок орендної плати.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5" w:name="n719"/>
      <w:bookmarkEnd w:id="595"/>
      <w:r w:rsidRPr="00226C38">
        <w:rPr>
          <w:rFonts w:ascii="Times New Roman" w:hAnsi="Times New Roman" w:cs="Times New Roman"/>
          <w:sz w:val="28"/>
          <w:szCs w:val="28"/>
          <w:lang w:eastAsia="ru-RU"/>
        </w:rPr>
        <w:t>До клопотання додаються такі документи: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6" w:name="n720"/>
      <w:bookmarkEnd w:id="596"/>
      <w:r w:rsidRPr="00226C38">
        <w:rPr>
          <w:rFonts w:ascii="Times New Roman" w:hAnsi="Times New Roman" w:cs="Times New Roman"/>
          <w:sz w:val="28"/>
          <w:szCs w:val="28"/>
          <w:lang w:eastAsia="ru-RU"/>
        </w:rPr>
        <w:t>опис передбачуваних робіт;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7" w:name="n721"/>
      <w:bookmarkEnd w:id="597"/>
      <w:r w:rsidRPr="00226C38">
        <w:rPr>
          <w:rFonts w:ascii="Times New Roman" w:hAnsi="Times New Roman" w:cs="Times New Roman"/>
          <w:sz w:val="28"/>
          <w:szCs w:val="28"/>
          <w:lang w:eastAsia="ru-RU"/>
        </w:rPr>
        <w:t>кошторис витрат на їх проведення;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8" w:name="n722"/>
      <w:bookmarkEnd w:id="598"/>
      <w:r w:rsidRPr="00226C38">
        <w:rPr>
          <w:rFonts w:ascii="Times New Roman" w:hAnsi="Times New Roman" w:cs="Times New Roman"/>
          <w:sz w:val="28"/>
          <w:szCs w:val="28"/>
          <w:lang w:eastAsia="ru-RU"/>
        </w:rPr>
        <w:t>графік виконання робіт.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599" w:name="n723"/>
      <w:bookmarkEnd w:id="599"/>
      <w:r w:rsidRPr="00226C38">
        <w:rPr>
          <w:rFonts w:ascii="Times New Roman" w:hAnsi="Times New Roman" w:cs="Times New Roman"/>
          <w:sz w:val="28"/>
          <w:szCs w:val="28"/>
          <w:lang w:eastAsia="ru-RU"/>
        </w:rPr>
        <w:t>Орендодавець розглядає клопотання орендаря і протягом десяти робочих днів з дати звернення орендаря приймає одне з рішень, передбачених </w:t>
      </w:r>
      <w:hyperlink r:id="rId154" w:anchor="n408" w:tgtFrame="_blank" w:history="1">
        <w:r w:rsidRPr="00226C38">
          <w:rPr>
            <w:rFonts w:ascii="Times New Roman" w:hAnsi="Times New Roman" w:cs="Times New Roman"/>
            <w:sz w:val="28"/>
            <w:szCs w:val="28"/>
            <w:u w:val="single"/>
            <w:lang w:eastAsia="ru-RU"/>
          </w:rPr>
          <w:t>частиною третьою</w:t>
        </w:r>
      </w:hyperlink>
      <w:r w:rsidRPr="00226C38">
        <w:rPr>
          <w:rFonts w:ascii="Times New Roman" w:hAnsi="Times New Roman" w:cs="Times New Roman"/>
          <w:sz w:val="28"/>
          <w:szCs w:val="28"/>
          <w:lang w:eastAsia="ru-RU"/>
        </w:rPr>
        <w:t> статті 21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0" w:name="n724"/>
      <w:bookmarkEnd w:id="600"/>
      <w:r>
        <w:rPr>
          <w:rFonts w:ascii="Times New Roman" w:hAnsi="Times New Roman" w:cs="Times New Roman"/>
          <w:sz w:val="28"/>
          <w:szCs w:val="28"/>
          <w:lang w:eastAsia="ru-RU"/>
        </w:rPr>
        <w:t>139</w:t>
      </w:r>
      <w:r w:rsidRPr="00226C38">
        <w:rPr>
          <w:rFonts w:ascii="Times New Roman" w:hAnsi="Times New Roman" w:cs="Times New Roman"/>
          <w:sz w:val="28"/>
          <w:szCs w:val="28"/>
          <w:lang w:eastAsia="ru-RU"/>
        </w:rPr>
        <w:t>. Після проведення капітального ремонту, який дає право на зарахування витрат орендаря в рахунок орендної плати, орендар надає орендодавцю документи, що засвідчують обсяг виконаних робіт, дати початку та закінчення робіт, звіт про оцінку майна, виконаний суб’єктом оціночної діяльності, в якому визначається різниця між вартістю об’єкта оцінки в стані “після проведення ремонту” та стані “до проведення ремонту”. Якщо об’єктом оренди є єдиний майновий комплекс або нерухоме майно, площа якого перевищує 150 кв. метрів, орендар також подає орендодавцю документи, що підтверджують оплату виконаних робіт.</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1" w:name="n725"/>
      <w:bookmarkEnd w:id="601"/>
      <w:r w:rsidRPr="00226C38">
        <w:rPr>
          <w:rFonts w:ascii="Times New Roman" w:hAnsi="Times New Roman" w:cs="Times New Roman"/>
          <w:sz w:val="28"/>
          <w:szCs w:val="28"/>
          <w:lang w:eastAsia="ru-RU"/>
        </w:rPr>
        <w:t>Незалежна оцінка майна здійснюється на замовлення орендаря.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2" w:name="n726"/>
      <w:bookmarkEnd w:id="602"/>
      <w:r>
        <w:rPr>
          <w:rFonts w:ascii="Times New Roman" w:hAnsi="Times New Roman" w:cs="Times New Roman"/>
          <w:sz w:val="28"/>
          <w:szCs w:val="28"/>
          <w:lang w:eastAsia="ru-RU"/>
        </w:rPr>
        <w:t>140</w:t>
      </w:r>
      <w:r w:rsidRPr="00226C38">
        <w:rPr>
          <w:rFonts w:ascii="Times New Roman" w:hAnsi="Times New Roman" w:cs="Times New Roman"/>
          <w:sz w:val="28"/>
          <w:szCs w:val="28"/>
          <w:lang w:eastAsia="ru-RU"/>
        </w:rPr>
        <w:t>. Перерахунок орендної плати здійснюється за рішенням орендодавця про зарахування витрат орендаря, прийнятим з урахуванням вимог </w:t>
      </w:r>
      <w:hyperlink r:id="rId155" w:anchor="n407" w:tgtFrame="_blank" w:history="1">
        <w:r w:rsidRPr="00226C38">
          <w:rPr>
            <w:rFonts w:ascii="Times New Roman" w:hAnsi="Times New Roman" w:cs="Times New Roman"/>
            <w:sz w:val="28"/>
            <w:szCs w:val="28"/>
            <w:u w:val="single"/>
            <w:lang w:eastAsia="ru-RU"/>
          </w:rPr>
          <w:t>абзацу другого</w:t>
        </w:r>
      </w:hyperlink>
      <w:r w:rsidRPr="00226C38">
        <w:rPr>
          <w:rFonts w:ascii="Times New Roman" w:hAnsi="Times New Roman" w:cs="Times New Roman"/>
          <w:sz w:val="28"/>
          <w:szCs w:val="28"/>
          <w:lang w:eastAsia="ru-RU"/>
        </w:rPr>
        <w:t> частини другої статті 21 Закону, після підтвердження вартості виконаних робіт шляхом зменшення орендної плати на 50 відсотків на строк не більше шести місяців один раз протягом строку оренди, крім випадків, передбачених </w:t>
      </w:r>
      <w:r>
        <w:rPr>
          <w:rFonts w:ascii="Times New Roman" w:hAnsi="Times New Roman" w:cs="Times New Roman"/>
          <w:sz w:val="28"/>
          <w:szCs w:val="28"/>
          <w:u w:val="single"/>
          <w:lang w:eastAsia="ru-RU"/>
        </w:rPr>
        <w:t>пунктом 143</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3" w:name="n727"/>
      <w:bookmarkEnd w:id="603"/>
      <w:r w:rsidRPr="00226C38">
        <w:rPr>
          <w:rFonts w:ascii="Times New Roman" w:hAnsi="Times New Roman" w:cs="Times New Roman"/>
          <w:sz w:val="28"/>
          <w:szCs w:val="28"/>
          <w:lang w:eastAsia="ru-RU"/>
        </w:rPr>
        <w:t>Витрати орендаря, здійснені на проведення капітального ремонту об’єкта оренди, що вже були зараховані орендарю в рахунок орендної плати, не можуть бути зараховані повторно у разі продовження договору оренди такого об’єкта.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4" w:name="n728"/>
      <w:bookmarkEnd w:id="604"/>
      <w:r>
        <w:rPr>
          <w:rFonts w:ascii="Times New Roman" w:hAnsi="Times New Roman" w:cs="Times New Roman"/>
          <w:sz w:val="28"/>
          <w:szCs w:val="28"/>
          <w:lang w:eastAsia="ru-RU"/>
        </w:rPr>
        <w:t>141</w:t>
      </w:r>
      <w:r w:rsidRPr="00226C38">
        <w:rPr>
          <w:rFonts w:ascii="Times New Roman" w:hAnsi="Times New Roman" w:cs="Times New Roman"/>
          <w:sz w:val="28"/>
          <w:szCs w:val="28"/>
          <w:lang w:eastAsia="ru-RU"/>
        </w:rPr>
        <w:t>. Якщо об’єктом оренди є занедбана пам’ятка, згода на здійснення капітального ремонту, реставрацію, яка дає право на зарахування витрат орендаря у рахунок орендної плати, надається потенційному орендарю під час оприлюднення оголошення про передачу майна в 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5" w:name="n729"/>
      <w:bookmarkEnd w:id="605"/>
      <w:r w:rsidRPr="00226C38">
        <w:rPr>
          <w:rFonts w:ascii="Times New Roman" w:hAnsi="Times New Roman" w:cs="Times New Roman"/>
          <w:sz w:val="28"/>
          <w:szCs w:val="28"/>
          <w:lang w:eastAsia="ru-RU"/>
        </w:rPr>
        <w:t>Перерахунок орендної плати здійснюється орендодавцем шляхом зарахування витрат орендаря, здійснених на проведення капітального ремонту, реставрації, після підтвердження вартості виконаних робіт шляхом зменшення орендної плати на 50 відсотків на строк не більше 24 місяців один раз протягом строку оренди. Таке зарахування здійснюється після виконання орендарем умов договору оренди в частині здійснення капітального ремонту, реставрації об’єкта оренди та за умови виконання ним вимог законодавства про охорону культурної спадщини, </w:t>
      </w:r>
      <w:r>
        <w:rPr>
          <w:rFonts w:ascii="Times New Roman" w:hAnsi="Times New Roman" w:cs="Times New Roman"/>
          <w:sz w:val="28"/>
          <w:szCs w:val="28"/>
          <w:u w:val="single"/>
          <w:lang w:eastAsia="ru-RU"/>
        </w:rPr>
        <w:t>пунктів 169-171</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6" w:name="n730"/>
      <w:bookmarkEnd w:id="606"/>
      <w:r>
        <w:rPr>
          <w:rFonts w:ascii="Times New Roman" w:hAnsi="Times New Roman" w:cs="Times New Roman"/>
          <w:sz w:val="28"/>
          <w:szCs w:val="28"/>
          <w:lang w:eastAsia="ru-RU"/>
        </w:rPr>
        <w:t>142</w:t>
      </w:r>
      <w:r w:rsidRPr="00226C38">
        <w:rPr>
          <w:rFonts w:ascii="Times New Roman" w:hAnsi="Times New Roman" w:cs="Times New Roman"/>
          <w:sz w:val="28"/>
          <w:szCs w:val="28"/>
          <w:lang w:eastAsia="ru-RU"/>
        </w:rPr>
        <w:t>. Якщо за розрахунками орендаря, який отримав майно за результатами проведення аукціону або конкурсу, підтвердженими висновком будівельної експертизи, його прогнозовані витрати на ремонт об’єкта оренди, за винятком його витрат на виконання ремонтних роб</w:t>
      </w:r>
      <w:r>
        <w:rPr>
          <w:rFonts w:ascii="Times New Roman" w:hAnsi="Times New Roman" w:cs="Times New Roman"/>
          <w:sz w:val="28"/>
          <w:szCs w:val="28"/>
          <w:lang w:eastAsia="ru-RU"/>
        </w:rPr>
        <w:t xml:space="preserve">іт, що були зараховані згідно з </w:t>
      </w:r>
      <w:r>
        <w:rPr>
          <w:rFonts w:ascii="Times New Roman" w:hAnsi="Times New Roman" w:cs="Times New Roman"/>
          <w:sz w:val="28"/>
          <w:szCs w:val="28"/>
          <w:u w:val="single"/>
          <w:lang w:eastAsia="ru-RU"/>
        </w:rPr>
        <w:t>пунктами 140-142</w:t>
      </w:r>
      <w:r w:rsidRPr="00226C38">
        <w:rPr>
          <w:rFonts w:ascii="Times New Roman" w:hAnsi="Times New Roman" w:cs="Times New Roman"/>
          <w:sz w:val="28"/>
          <w:szCs w:val="28"/>
          <w:lang w:eastAsia="ru-RU"/>
        </w:rPr>
        <w:t> цього Порядку, становитимуть не менш як 25 відсотків ринкової вартості об’єкта оренди, визначеної суб’єктом оціночної діяльності станом на будь-яку дату поточного року, орендар може звернутися з клопотанням про отримання згоди на здійснення невід’ємних поліпшень.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7" w:name="n731"/>
      <w:bookmarkEnd w:id="607"/>
      <w:r w:rsidRPr="00226C38">
        <w:rPr>
          <w:rFonts w:ascii="Times New Roman" w:hAnsi="Times New Roman" w:cs="Times New Roman"/>
          <w:sz w:val="28"/>
          <w:szCs w:val="28"/>
          <w:lang w:eastAsia="ru-RU"/>
        </w:rPr>
        <w:t>Рішення про надання згоди на здійснення невід’ємних поліпшень або про відмову у погодженні клопотання орендаря про здійснення невід’ємних поліпшень приймається відповідно до частини </w:t>
      </w:r>
      <w:hyperlink r:id="rId156" w:anchor="n411" w:tgtFrame="_blank" w:history="1">
        <w:r w:rsidRPr="00226C38">
          <w:rPr>
            <w:rFonts w:ascii="Times New Roman" w:hAnsi="Times New Roman" w:cs="Times New Roman"/>
            <w:sz w:val="28"/>
            <w:szCs w:val="28"/>
            <w:u w:val="single"/>
            <w:lang w:eastAsia="ru-RU"/>
          </w:rPr>
          <w:t>четвертої - шостої</w:t>
        </w:r>
      </w:hyperlink>
      <w:r w:rsidRPr="00226C38">
        <w:rPr>
          <w:rFonts w:ascii="Times New Roman" w:hAnsi="Times New Roman" w:cs="Times New Roman"/>
          <w:sz w:val="28"/>
          <w:szCs w:val="28"/>
          <w:lang w:eastAsia="ru-RU"/>
        </w:rPr>
        <w:t> статті 21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8" w:name="n732"/>
      <w:bookmarkEnd w:id="608"/>
      <w:r w:rsidRPr="00226C38">
        <w:rPr>
          <w:rFonts w:ascii="Times New Roman" w:hAnsi="Times New Roman" w:cs="Times New Roman"/>
          <w:sz w:val="28"/>
          <w:szCs w:val="28"/>
          <w:lang w:eastAsia="ru-RU"/>
        </w:rPr>
        <w:t>Після отримання відповідного клопотання та до прийняття рішення про надання згоди на здійснення невід’ємних поліпшень орендодавцем та (або) балансоутримувачем здійснюється огляд приміщення та складається акт візуального обстеження об’єкта оренди, в якому зазначається опис стану об’єкта та до якого додаються фотографічні зображення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09" w:name="n733"/>
      <w:bookmarkEnd w:id="609"/>
      <w:r>
        <w:rPr>
          <w:rFonts w:ascii="Times New Roman" w:hAnsi="Times New Roman" w:cs="Times New Roman"/>
          <w:sz w:val="28"/>
          <w:szCs w:val="28"/>
          <w:lang w:eastAsia="ru-RU"/>
        </w:rPr>
        <w:t>143</w:t>
      </w:r>
      <w:r w:rsidRPr="00226C38">
        <w:rPr>
          <w:rFonts w:ascii="Times New Roman" w:hAnsi="Times New Roman" w:cs="Times New Roman"/>
          <w:sz w:val="28"/>
          <w:szCs w:val="28"/>
          <w:lang w:eastAsia="ru-RU"/>
        </w:rPr>
        <w:t>. Орендар не може вилучати з об’єкта оренди здійснені ним невід’ємні поліпшення, поліпшення, отримані у результаті проведення капітального ремонту відповідно до </w:t>
      </w:r>
      <w:r>
        <w:rPr>
          <w:rFonts w:ascii="Times New Roman" w:hAnsi="Times New Roman" w:cs="Times New Roman"/>
          <w:sz w:val="28"/>
          <w:szCs w:val="28"/>
          <w:u w:val="single"/>
          <w:lang w:eastAsia="ru-RU"/>
        </w:rPr>
        <w:t>пункту 140</w:t>
      </w:r>
      <w:r w:rsidRPr="00226C38">
        <w:rPr>
          <w:rFonts w:ascii="Times New Roman" w:hAnsi="Times New Roman" w:cs="Times New Roman"/>
          <w:sz w:val="28"/>
          <w:szCs w:val="28"/>
          <w:lang w:eastAsia="ru-RU"/>
        </w:rPr>
        <w:t> цього Порядку, в тому числі в разі непродовження з таким орендарем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0" w:name="n734"/>
      <w:bookmarkEnd w:id="610"/>
      <w:r w:rsidRPr="00226C38">
        <w:rPr>
          <w:rFonts w:ascii="Times New Roman" w:hAnsi="Times New Roman" w:cs="Times New Roman"/>
          <w:sz w:val="28"/>
          <w:szCs w:val="28"/>
          <w:lang w:eastAsia="ru-RU"/>
        </w:rPr>
        <w:t>Орендар не може вилучати з об’єкта оренди здійснені ним поліпшення, отримані внаслідок проведення капітального ремонту, крім випадку, передбаченого </w:t>
      </w:r>
      <w:hyperlink r:id="rId157" w:anchor="n447" w:tgtFrame="_blank" w:history="1">
        <w:r w:rsidRPr="00226C38">
          <w:rPr>
            <w:rFonts w:ascii="Times New Roman" w:hAnsi="Times New Roman" w:cs="Times New Roman"/>
            <w:sz w:val="28"/>
            <w:szCs w:val="28"/>
            <w:u w:val="single"/>
            <w:lang w:eastAsia="ru-RU"/>
          </w:rPr>
          <w:t>абзацом першим</w:t>
        </w:r>
      </w:hyperlink>
      <w:r w:rsidRPr="00226C38">
        <w:rPr>
          <w:rFonts w:ascii="Times New Roman" w:hAnsi="Times New Roman" w:cs="Times New Roman"/>
          <w:sz w:val="28"/>
          <w:szCs w:val="28"/>
          <w:lang w:eastAsia="ru-RU"/>
        </w:rPr>
        <w:t> частини третьої статті 25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1" w:name="n735"/>
      <w:bookmarkEnd w:id="611"/>
      <w:r>
        <w:rPr>
          <w:rFonts w:ascii="Times New Roman" w:hAnsi="Times New Roman" w:cs="Times New Roman"/>
          <w:sz w:val="28"/>
          <w:szCs w:val="28"/>
          <w:lang w:eastAsia="ru-RU"/>
        </w:rPr>
        <w:t>144</w:t>
      </w:r>
      <w:r w:rsidRPr="00226C38">
        <w:rPr>
          <w:rFonts w:ascii="Times New Roman" w:hAnsi="Times New Roman" w:cs="Times New Roman"/>
          <w:sz w:val="28"/>
          <w:szCs w:val="28"/>
          <w:lang w:eastAsia="ru-RU"/>
        </w:rPr>
        <w:t>. Клопотання орендаря про здійснення поточного та/або капітального ремонту, невід’ємних поліпшень майна, переданого в оренду, зарахування витрат на виконання ремонтних робіт та рішення, що приймаються за результатами розгляду таких клопотань, оприлюднюються орендодавцем протягом п’яти робочих днів з дати отримання відповідного клопотання та прийняття відповідного рішення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2" w:name="n736"/>
      <w:bookmarkEnd w:id="612"/>
      <w:r>
        <w:rPr>
          <w:rFonts w:ascii="Times New Roman" w:hAnsi="Times New Roman" w:cs="Times New Roman"/>
          <w:sz w:val="28"/>
          <w:szCs w:val="28"/>
          <w:lang w:eastAsia="ru-RU"/>
        </w:rPr>
        <w:t>145</w:t>
      </w:r>
      <w:r w:rsidRPr="00226C38">
        <w:rPr>
          <w:rFonts w:ascii="Times New Roman" w:hAnsi="Times New Roman" w:cs="Times New Roman"/>
          <w:sz w:val="28"/>
          <w:szCs w:val="28"/>
          <w:lang w:eastAsia="ru-RU"/>
        </w:rPr>
        <w:t>. Контроль за здійсненням невід’ємних поліпшень орендованого майна здійснюється орендодавцем та балансоутримувачем, якщо інше не визначено представницьким органом місцевого самоврядування щодо комунального майна.</w:t>
      </w: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3" w:name="n737"/>
      <w:bookmarkEnd w:id="613"/>
      <w:r>
        <w:rPr>
          <w:rFonts w:ascii="Times New Roman" w:hAnsi="Times New Roman" w:cs="Times New Roman"/>
          <w:sz w:val="28"/>
          <w:szCs w:val="28"/>
          <w:lang w:eastAsia="ru-RU"/>
        </w:rPr>
        <w:t>146</w:t>
      </w:r>
      <w:r w:rsidRPr="00226C38">
        <w:rPr>
          <w:rFonts w:ascii="Times New Roman" w:hAnsi="Times New Roman" w:cs="Times New Roman"/>
          <w:sz w:val="28"/>
          <w:szCs w:val="28"/>
          <w:lang w:eastAsia="ru-RU"/>
        </w:rPr>
        <w:t>. Після здійснення невід’ємних поліпшень орендар подає інформацію про завершення виконання робіт та копії підписаних замовником і підрядником актів приймання виконаних робіт уповноваженому органу, визначеному </w:t>
      </w:r>
      <w:hyperlink r:id="rId158" w:anchor="n402" w:tgtFrame="_blank" w:history="1">
        <w:r w:rsidRPr="00226C38">
          <w:rPr>
            <w:rFonts w:ascii="Times New Roman" w:hAnsi="Times New Roman" w:cs="Times New Roman"/>
            <w:sz w:val="28"/>
            <w:szCs w:val="28"/>
            <w:u w:val="single"/>
            <w:lang w:eastAsia="ru-RU"/>
          </w:rPr>
          <w:t>статтею 21</w:t>
        </w:r>
      </w:hyperlink>
      <w:r w:rsidRPr="00226C38">
        <w:rPr>
          <w:rFonts w:ascii="Times New Roman" w:hAnsi="Times New Roman" w:cs="Times New Roman"/>
          <w:sz w:val="28"/>
          <w:szCs w:val="28"/>
          <w:lang w:eastAsia="ru-RU"/>
        </w:rPr>
        <w:t xml:space="preserve"> Закону, що приймав рішення про надання згоди на здійснення невід’ємних поліпшень. </w:t>
      </w:r>
      <w:bookmarkStart w:id="614" w:name="n738"/>
      <w:bookmarkEnd w:id="614"/>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r>
        <w:rPr>
          <w:rFonts w:ascii="Times New Roman" w:hAnsi="Times New Roman" w:cs="Times New Roman"/>
          <w:sz w:val="28"/>
          <w:szCs w:val="28"/>
          <w:lang w:eastAsia="ru-RU"/>
        </w:rPr>
        <w:t>147</w:t>
      </w:r>
      <w:r w:rsidRPr="00226C38">
        <w:rPr>
          <w:rFonts w:ascii="Times New Roman" w:hAnsi="Times New Roman" w:cs="Times New Roman"/>
          <w:sz w:val="28"/>
          <w:szCs w:val="28"/>
          <w:lang w:eastAsia="ru-RU"/>
        </w:rPr>
        <w:t>. Якщо орендар здійснив за рахунок власних коштів невід’ємні поліпшення орендованого майна за згодою уповноваженого органу, визначеного </w:t>
      </w:r>
      <w:hyperlink r:id="rId159" w:anchor="n402" w:tgtFrame="_blank" w:history="1">
        <w:r w:rsidRPr="00226C38">
          <w:rPr>
            <w:rFonts w:ascii="Times New Roman" w:hAnsi="Times New Roman" w:cs="Times New Roman"/>
            <w:sz w:val="28"/>
            <w:szCs w:val="28"/>
            <w:u w:val="single"/>
            <w:lang w:eastAsia="ru-RU"/>
          </w:rPr>
          <w:t>статтею 21</w:t>
        </w:r>
      </w:hyperlink>
      <w:r w:rsidRPr="00226C38">
        <w:rPr>
          <w:rFonts w:ascii="Times New Roman" w:hAnsi="Times New Roman" w:cs="Times New Roman"/>
          <w:sz w:val="28"/>
          <w:szCs w:val="28"/>
          <w:lang w:eastAsia="ru-RU"/>
        </w:rPr>
        <w:t> Закону, такий орендар має право на компенсацію вартості здійснених ним невід’ємних поліпшень у розмірі, що визначений відповідно до </w:t>
      </w:r>
      <w:r>
        <w:rPr>
          <w:rFonts w:ascii="Times New Roman" w:hAnsi="Times New Roman" w:cs="Times New Roman"/>
          <w:sz w:val="28"/>
          <w:szCs w:val="28"/>
          <w:u w:val="single"/>
          <w:lang w:eastAsia="ru-RU"/>
        </w:rPr>
        <w:t>пункту 150</w:t>
      </w:r>
      <w:r w:rsidRPr="00226C38">
        <w:rPr>
          <w:rFonts w:ascii="Times New Roman" w:hAnsi="Times New Roman" w:cs="Times New Roman"/>
          <w:sz w:val="28"/>
          <w:szCs w:val="28"/>
          <w:lang w:eastAsia="ru-RU"/>
        </w:rPr>
        <w:t> цього Порядку, після укладення орендодавцем договору оренди з новим орендарем за результатами проведення аукціону, якщо виконується кожна з таких умов: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5" w:name="n739"/>
      <w:bookmarkEnd w:id="615"/>
      <w:r w:rsidRPr="00226C38">
        <w:rPr>
          <w:rFonts w:ascii="Times New Roman" w:hAnsi="Times New Roman" w:cs="Times New Roman"/>
          <w:sz w:val="28"/>
          <w:szCs w:val="28"/>
          <w:lang w:eastAsia="ru-RU"/>
        </w:rPr>
        <w:t>орендарем здійснено поліпшення орендованого майна, які неможливо відокремити від відповідного об’єкта без заподіяння йому шкоди, в розмірі не менш як 25 відсотків ринкової вартості майна, визначеної відповідно до </w:t>
      </w:r>
      <w:r>
        <w:rPr>
          <w:rFonts w:ascii="Times New Roman" w:hAnsi="Times New Roman" w:cs="Times New Roman"/>
          <w:sz w:val="28"/>
          <w:szCs w:val="28"/>
          <w:u w:val="single"/>
          <w:lang w:eastAsia="ru-RU"/>
        </w:rPr>
        <w:t>пункту 150</w:t>
      </w:r>
      <w:r w:rsidRPr="00226C38">
        <w:rPr>
          <w:rFonts w:ascii="Times New Roman" w:hAnsi="Times New Roman" w:cs="Times New Roman"/>
          <w:sz w:val="28"/>
          <w:szCs w:val="28"/>
          <w:lang w:eastAsia="ru-RU"/>
        </w:rPr>
        <w:t> цього Порядку, крім його витрат на виконання ремонтних робіт, що були зараховані згідно з </w:t>
      </w:r>
      <w:r>
        <w:rPr>
          <w:rFonts w:ascii="Times New Roman" w:hAnsi="Times New Roman" w:cs="Times New Roman"/>
          <w:sz w:val="28"/>
          <w:szCs w:val="28"/>
          <w:u w:val="single"/>
          <w:lang w:eastAsia="ru-RU"/>
        </w:rPr>
        <w:t>пунктами 140-142</w:t>
      </w:r>
      <w:r w:rsidRPr="00226C38">
        <w:rPr>
          <w:rFonts w:ascii="Times New Roman" w:hAnsi="Times New Roman" w:cs="Times New Roman"/>
          <w:sz w:val="28"/>
          <w:szCs w:val="28"/>
          <w:lang w:eastAsia="ru-RU"/>
        </w:rPr>
        <w:t> 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6" w:name="n740"/>
      <w:bookmarkEnd w:id="616"/>
      <w:r w:rsidRPr="00226C38">
        <w:rPr>
          <w:rFonts w:ascii="Times New Roman" w:hAnsi="Times New Roman" w:cs="Times New Roman"/>
          <w:sz w:val="28"/>
          <w:szCs w:val="28"/>
          <w:lang w:eastAsia="ru-RU"/>
        </w:rPr>
        <w:t>орендар отримав письмову згоду уповноваженого органу, визначеного </w:t>
      </w:r>
      <w:hyperlink r:id="rId160" w:anchor="n402" w:tgtFrame="_blank" w:history="1">
        <w:r w:rsidRPr="00226C38">
          <w:rPr>
            <w:rFonts w:ascii="Times New Roman" w:hAnsi="Times New Roman" w:cs="Times New Roman"/>
            <w:sz w:val="28"/>
            <w:szCs w:val="28"/>
            <w:u w:val="single"/>
            <w:lang w:eastAsia="ru-RU"/>
          </w:rPr>
          <w:t>статтею 21</w:t>
        </w:r>
      </w:hyperlink>
      <w:r w:rsidRPr="00226C38">
        <w:rPr>
          <w:rFonts w:ascii="Times New Roman" w:hAnsi="Times New Roman" w:cs="Times New Roman"/>
          <w:sz w:val="28"/>
          <w:szCs w:val="28"/>
          <w:lang w:eastAsia="ru-RU"/>
        </w:rPr>
        <w:t> Закону, на здійснення невід’ємних поліпшень;</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7" w:name="n741"/>
      <w:bookmarkEnd w:id="617"/>
      <w:r w:rsidRPr="00226C38">
        <w:rPr>
          <w:rFonts w:ascii="Times New Roman" w:hAnsi="Times New Roman" w:cs="Times New Roman"/>
          <w:sz w:val="28"/>
          <w:szCs w:val="28"/>
          <w:lang w:eastAsia="ru-RU"/>
        </w:rPr>
        <w:t>здійснення і склад невід’ємних поліпшень, у тому числі невід’ємний характер поліпшень, що підлягають компенсації, підтверджені висновком будівельної експертизи, а вартість невід’ємних поліпшень, підтверджених висновком будівельної експертизи, визначена відповідно до </w:t>
      </w:r>
      <w:r>
        <w:rPr>
          <w:rFonts w:ascii="Times New Roman" w:hAnsi="Times New Roman" w:cs="Times New Roman"/>
          <w:sz w:val="28"/>
          <w:szCs w:val="28"/>
          <w:u w:val="single"/>
          <w:lang w:eastAsia="ru-RU"/>
        </w:rPr>
        <w:t xml:space="preserve">пункту 151 </w:t>
      </w:r>
      <w:r w:rsidRPr="00226C38">
        <w:rPr>
          <w:rFonts w:ascii="Times New Roman" w:hAnsi="Times New Roman" w:cs="Times New Roman"/>
          <w:sz w:val="28"/>
          <w:szCs w:val="28"/>
          <w:lang w:eastAsia="ru-RU"/>
        </w:rPr>
        <w:t>цього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8" w:name="n742"/>
      <w:bookmarkEnd w:id="618"/>
      <w:r w:rsidRPr="00226C38">
        <w:rPr>
          <w:rFonts w:ascii="Times New Roman" w:hAnsi="Times New Roman" w:cs="Times New Roman"/>
          <w:sz w:val="28"/>
          <w:szCs w:val="28"/>
          <w:lang w:eastAsia="ru-RU"/>
        </w:rPr>
        <w:t>орендар належно виконує умови договору оренди, відсутня заборгованість з орендної плати;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19" w:name="n743"/>
      <w:bookmarkEnd w:id="619"/>
      <w:r w:rsidRPr="00226C38">
        <w:rPr>
          <w:rFonts w:ascii="Times New Roman" w:hAnsi="Times New Roman" w:cs="Times New Roman"/>
          <w:sz w:val="28"/>
          <w:szCs w:val="28"/>
          <w:lang w:eastAsia="ru-RU"/>
        </w:rPr>
        <w:t>орендар бере участь в аукціоні на продовження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20" w:name="n744"/>
      <w:bookmarkEnd w:id="620"/>
      <w:r>
        <w:rPr>
          <w:rFonts w:ascii="Times New Roman" w:hAnsi="Times New Roman" w:cs="Times New Roman"/>
          <w:sz w:val="28"/>
          <w:szCs w:val="28"/>
          <w:lang w:eastAsia="ru-RU"/>
        </w:rPr>
        <w:t>148</w:t>
      </w:r>
      <w:r w:rsidRPr="00226C38">
        <w:rPr>
          <w:rFonts w:ascii="Times New Roman" w:hAnsi="Times New Roman" w:cs="Times New Roman"/>
          <w:sz w:val="28"/>
          <w:szCs w:val="28"/>
          <w:lang w:eastAsia="ru-RU"/>
        </w:rPr>
        <w:t>. Для реалізації права на компенсацію вартості невід’ємних поліпшень вартість невід’ємних поліпшень визначається на підставі звіту незалежного оцінювача про ринкову вартість таких поліпшень. Оцінка здійснюється на замовлення орендаря без доручення балансоутримувача і повинна бути проведена не раніше ніж за шість місяців та не пізніше ніж за три місяці до закінчення строку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21" w:name="n745"/>
      <w:bookmarkEnd w:id="621"/>
      <w:r w:rsidRPr="00226C38">
        <w:rPr>
          <w:rFonts w:ascii="Times New Roman" w:hAnsi="Times New Roman" w:cs="Times New Roman"/>
          <w:sz w:val="28"/>
          <w:szCs w:val="28"/>
          <w:lang w:eastAsia="ru-RU"/>
        </w:rPr>
        <w:t>Оцінювач визначає ринкову вартість невід’ємних поліпшень, виконаних на орендованому майні орендарем, як різницю між вартістю об’єкта оцінки в стані “після проведення невід’ємних поліпшень” та стані “до проведення невід’ємних поліпшень”. Рецензування звіту про оцінку майна (акта оцінки майна) здійснюється відповідно до </w:t>
      </w:r>
      <w:hyperlink r:id="rId161"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оцінку майна, майнових прав та професійну оціночну діяльність в Україні”.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22" w:name="n746"/>
      <w:bookmarkEnd w:id="622"/>
      <w:r>
        <w:rPr>
          <w:rFonts w:ascii="Times New Roman" w:hAnsi="Times New Roman" w:cs="Times New Roman"/>
          <w:sz w:val="28"/>
          <w:szCs w:val="28"/>
          <w:lang w:eastAsia="ru-RU"/>
        </w:rPr>
        <w:t>149</w:t>
      </w:r>
      <w:r w:rsidRPr="00226C38">
        <w:rPr>
          <w:rFonts w:ascii="Times New Roman" w:hAnsi="Times New Roman" w:cs="Times New Roman"/>
          <w:sz w:val="28"/>
          <w:szCs w:val="28"/>
          <w:lang w:eastAsia="ru-RU"/>
        </w:rPr>
        <w:t>. Для компенсації здійснених невід’ємних поліпшень орендар подає звіт про оцінку (акт оцінки майна) та рецензію на нього, передбачені </w:t>
      </w:r>
      <w:r>
        <w:rPr>
          <w:rFonts w:ascii="Times New Roman" w:hAnsi="Times New Roman" w:cs="Times New Roman"/>
          <w:sz w:val="28"/>
          <w:szCs w:val="28"/>
          <w:u w:val="single"/>
          <w:lang w:eastAsia="ru-RU"/>
        </w:rPr>
        <w:t>пунктом 150</w:t>
      </w:r>
      <w:r w:rsidRPr="00226C38">
        <w:rPr>
          <w:rFonts w:ascii="Times New Roman" w:hAnsi="Times New Roman" w:cs="Times New Roman"/>
          <w:sz w:val="28"/>
          <w:szCs w:val="28"/>
          <w:lang w:eastAsia="ru-RU"/>
        </w:rPr>
        <w:t> цього Порядку, та висновок будівельної експертизи, передбачений </w:t>
      </w:r>
      <w:r>
        <w:rPr>
          <w:rFonts w:ascii="Times New Roman" w:hAnsi="Times New Roman" w:cs="Times New Roman"/>
          <w:sz w:val="28"/>
          <w:szCs w:val="28"/>
          <w:u w:val="single"/>
          <w:lang w:eastAsia="ru-RU"/>
        </w:rPr>
        <w:t>пунктом 149</w:t>
      </w:r>
      <w:r w:rsidRPr="00226C38">
        <w:rPr>
          <w:rFonts w:ascii="Times New Roman" w:hAnsi="Times New Roman" w:cs="Times New Roman"/>
          <w:sz w:val="28"/>
          <w:szCs w:val="28"/>
          <w:lang w:eastAsia="ru-RU"/>
        </w:rPr>
        <w:t> цього Порядку, разом з заявою про продовження договору оренди, який підлягає продовженню за результатами проведення аукціону.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23" w:name="n747"/>
      <w:bookmarkEnd w:id="623"/>
      <w:r>
        <w:rPr>
          <w:rFonts w:ascii="Times New Roman" w:hAnsi="Times New Roman" w:cs="Times New Roman"/>
          <w:sz w:val="28"/>
          <w:szCs w:val="28"/>
          <w:lang w:eastAsia="ru-RU"/>
        </w:rPr>
        <w:t>150</w:t>
      </w:r>
      <w:r w:rsidRPr="00226C38">
        <w:rPr>
          <w:rFonts w:ascii="Times New Roman" w:hAnsi="Times New Roman" w:cs="Times New Roman"/>
          <w:sz w:val="28"/>
          <w:szCs w:val="28"/>
          <w:lang w:eastAsia="ru-RU"/>
        </w:rPr>
        <w:t>. Вартість невід’ємних поліпшень компенсується орендодавцем попередньому орендарю після сплати новим орендарем розміру компенсації таких витрат, зазначених в оголошенні про продовження договору оренди, крім випадків, коли попередньому орендарю було відмовлено у продовженні договору оренди на підставі того, що орендоване приміщення необхідно для власних потреб балансоутримувача, які обґрунтовані у письмовому зверненні балансоутримувача, поданому ним орендарю. У такому разі вартість невід’ємних поліпшень компенсується орендодавцем попередньому орендарю у порядку, визначеному Фондом державного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24" w:name="n748"/>
      <w:bookmarkEnd w:id="624"/>
      <w:r w:rsidRPr="00226C38">
        <w:rPr>
          <w:rFonts w:ascii="Times New Roman" w:hAnsi="Times New Roman" w:cs="Times New Roman"/>
          <w:sz w:val="28"/>
          <w:szCs w:val="28"/>
          <w:lang w:eastAsia="ru-RU"/>
        </w:rPr>
        <w:t>Орендодавець компенсує вартість невід’ємних поліпшень попередньому орендарю після підписання акта приймання-передачі (повернення з оренди) об’єкта оренди за умови дотримання вимог </w:t>
      </w:r>
      <w:r>
        <w:rPr>
          <w:rFonts w:ascii="Times New Roman" w:hAnsi="Times New Roman" w:cs="Times New Roman"/>
          <w:sz w:val="28"/>
          <w:szCs w:val="28"/>
          <w:u w:val="single"/>
          <w:lang w:eastAsia="ru-RU"/>
        </w:rPr>
        <w:t>пункту 145</w:t>
      </w:r>
      <w:r w:rsidRPr="00226C38">
        <w:rPr>
          <w:rFonts w:ascii="Times New Roman" w:hAnsi="Times New Roman" w:cs="Times New Roman"/>
          <w:sz w:val="28"/>
          <w:szCs w:val="28"/>
          <w:lang w:eastAsia="ru-RU"/>
        </w:rPr>
        <w:t> цього Порядку і таких умов: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25" w:name="n749"/>
      <w:bookmarkEnd w:id="625"/>
      <w:r w:rsidRPr="00226C38">
        <w:rPr>
          <w:rFonts w:ascii="Times New Roman" w:hAnsi="Times New Roman" w:cs="Times New Roman"/>
          <w:sz w:val="28"/>
          <w:szCs w:val="28"/>
          <w:lang w:eastAsia="ru-RU"/>
        </w:rPr>
        <w:t>відсутності в попереднього орендаря зобов’язань із сплати пені, неустойки, орендної плати, платежів за договором про відшкодування витрат на утримання орендованого майна та надання комунальних послуг та інших платежів, передбачених договором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26" w:name="n750"/>
      <w:bookmarkEnd w:id="626"/>
      <w:r w:rsidRPr="00226C38">
        <w:rPr>
          <w:rFonts w:ascii="Times New Roman" w:hAnsi="Times New Roman" w:cs="Times New Roman"/>
          <w:sz w:val="28"/>
          <w:szCs w:val="28"/>
          <w:lang w:eastAsia="ru-RU"/>
        </w:rPr>
        <w:t>компенсації попереднім орендарем суми збитків, завданих орендованому майну, у разі їх наявності.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27" w:name="n751"/>
      <w:bookmarkEnd w:id="627"/>
      <w:r>
        <w:rPr>
          <w:rFonts w:ascii="Times New Roman" w:hAnsi="Times New Roman" w:cs="Times New Roman"/>
          <w:sz w:val="28"/>
          <w:szCs w:val="28"/>
          <w:lang w:eastAsia="ru-RU"/>
        </w:rPr>
        <w:t>151</w:t>
      </w:r>
      <w:r w:rsidRPr="00226C38">
        <w:rPr>
          <w:rFonts w:ascii="Times New Roman" w:hAnsi="Times New Roman" w:cs="Times New Roman"/>
          <w:sz w:val="28"/>
          <w:szCs w:val="28"/>
          <w:lang w:eastAsia="ru-RU"/>
        </w:rPr>
        <w:t>. У випадку приватизації об’єкта оренди компенсація вартості невід’ємних поліпшень здійснюється у порядку, визначеному </w:t>
      </w:r>
      <w:hyperlink r:id="rId162" w:tgtFrame="_blank" w:history="1">
        <w:r w:rsidRPr="00226C38">
          <w:rPr>
            <w:rFonts w:ascii="Times New Roman" w:hAnsi="Times New Roman" w:cs="Times New Roman"/>
            <w:sz w:val="28"/>
            <w:szCs w:val="28"/>
            <w:u w:val="single"/>
            <w:lang w:eastAsia="ru-RU"/>
          </w:rPr>
          <w:t>Законом України</w:t>
        </w:r>
      </w:hyperlink>
      <w:r w:rsidRPr="00226C38">
        <w:rPr>
          <w:rFonts w:ascii="Times New Roman" w:hAnsi="Times New Roman" w:cs="Times New Roman"/>
          <w:sz w:val="28"/>
          <w:szCs w:val="28"/>
          <w:lang w:eastAsia="ru-RU"/>
        </w:rPr>
        <w:t> “Про приватизацію державного та комунального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28" w:name="n752"/>
      <w:bookmarkEnd w:id="628"/>
      <w:r>
        <w:rPr>
          <w:rFonts w:ascii="Times New Roman" w:hAnsi="Times New Roman" w:cs="Times New Roman"/>
          <w:sz w:val="28"/>
          <w:szCs w:val="28"/>
          <w:lang w:eastAsia="ru-RU"/>
        </w:rPr>
        <w:t>152</w:t>
      </w:r>
      <w:r w:rsidRPr="00226C38">
        <w:rPr>
          <w:rFonts w:ascii="Times New Roman" w:hAnsi="Times New Roman" w:cs="Times New Roman"/>
          <w:sz w:val="28"/>
          <w:szCs w:val="28"/>
          <w:lang w:eastAsia="ru-RU"/>
        </w:rPr>
        <w:t>. Вартість невід’ємних поліпшень орендованого майна, зроблених орендарем без згоди уповноваженого органу, визначеного </w:t>
      </w:r>
      <w:hyperlink r:id="rId163" w:anchor="n402" w:tgtFrame="_blank" w:history="1">
        <w:r w:rsidRPr="00226C38">
          <w:rPr>
            <w:rFonts w:ascii="Times New Roman" w:hAnsi="Times New Roman" w:cs="Times New Roman"/>
            <w:sz w:val="28"/>
            <w:szCs w:val="28"/>
            <w:u w:val="single"/>
            <w:lang w:eastAsia="ru-RU"/>
          </w:rPr>
          <w:t>статтею 21</w:t>
        </w:r>
      </w:hyperlink>
      <w:r w:rsidRPr="00226C38">
        <w:rPr>
          <w:rFonts w:ascii="Times New Roman" w:hAnsi="Times New Roman" w:cs="Times New Roman"/>
          <w:sz w:val="28"/>
          <w:szCs w:val="28"/>
          <w:lang w:eastAsia="ru-RU"/>
        </w:rPr>
        <w:t> Закону, компенсації не підлягає.</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629" w:name="n753"/>
      <w:bookmarkEnd w:id="629"/>
      <w:r w:rsidRPr="00226C38">
        <w:rPr>
          <w:rFonts w:ascii="Times New Roman" w:hAnsi="Times New Roman" w:cs="Times New Roman"/>
          <w:b/>
          <w:bCs/>
          <w:sz w:val="28"/>
          <w:szCs w:val="28"/>
          <w:lang w:eastAsia="ru-RU"/>
        </w:rPr>
        <w:t>Порядок передачі майна в суборенду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0" w:name="n754"/>
      <w:bookmarkEnd w:id="630"/>
      <w:r>
        <w:rPr>
          <w:rFonts w:ascii="Times New Roman" w:hAnsi="Times New Roman" w:cs="Times New Roman"/>
          <w:sz w:val="28"/>
          <w:szCs w:val="28"/>
          <w:lang w:eastAsia="ru-RU"/>
        </w:rPr>
        <w:t>153</w:t>
      </w:r>
      <w:r w:rsidRPr="00226C38">
        <w:rPr>
          <w:rFonts w:ascii="Times New Roman" w:hAnsi="Times New Roman" w:cs="Times New Roman"/>
          <w:sz w:val="28"/>
          <w:szCs w:val="28"/>
          <w:lang w:eastAsia="ru-RU"/>
        </w:rPr>
        <w:t>. Орендар має право за письмовою згодою орендодавця передати в суборенду орендоване ним майно.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1" w:name="n755"/>
      <w:bookmarkEnd w:id="631"/>
      <w:r w:rsidRPr="00226C38">
        <w:rPr>
          <w:rFonts w:ascii="Times New Roman" w:hAnsi="Times New Roman" w:cs="Times New Roman"/>
          <w:sz w:val="28"/>
          <w:szCs w:val="28"/>
          <w:lang w:eastAsia="ru-RU"/>
        </w:rPr>
        <w:t>Письмова згода на передачу майна в суборенду надається орендодавцем одночасно із розміщенням оголошення про передачу майна в оренду. Орендодавець у такій письмовій згоді зазначає, що вона надається переможцю електронного аукціону з передачі майна в 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2" w:name="n756"/>
      <w:bookmarkEnd w:id="632"/>
      <w:r>
        <w:rPr>
          <w:rFonts w:ascii="Times New Roman" w:hAnsi="Times New Roman" w:cs="Times New Roman"/>
          <w:sz w:val="28"/>
          <w:szCs w:val="28"/>
          <w:lang w:eastAsia="ru-RU"/>
        </w:rPr>
        <w:t>154</w:t>
      </w:r>
      <w:r w:rsidRPr="00226C38">
        <w:rPr>
          <w:rFonts w:ascii="Times New Roman" w:hAnsi="Times New Roman" w:cs="Times New Roman"/>
          <w:sz w:val="28"/>
          <w:szCs w:val="28"/>
          <w:lang w:eastAsia="ru-RU"/>
        </w:rPr>
        <w:t>. Наявність згоди на суборенду обов’язково зазначається в оголошенні про передачу майна в оренду та договорі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3" w:name="n757"/>
      <w:bookmarkEnd w:id="633"/>
      <w:r w:rsidRPr="00226C38">
        <w:rPr>
          <w:rFonts w:ascii="Times New Roman" w:hAnsi="Times New Roman" w:cs="Times New Roman"/>
          <w:sz w:val="28"/>
          <w:szCs w:val="28"/>
          <w:lang w:eastAsia="ru-RU"/>
        </w:rPr>
        <w:t>Орендар, який отримав майно в оренду на такому аукціоні, вважається таким, що отримав письмову згоду орендодавця на суборенду. Такий орендар протягом трьох робочих днів з моменту укладення договору суборенди зобов’язаний подати орендодавцю один примірник договору суборенди та інформацію про суборендаря в обсязі, визначеному </w:t>
      </w:r>
      <w:hyperlink r:id="rId164" w:anchor="n251" w:tgtFrame="_blank" w:history="1">
        <w:r w:rsidRPr="00226C38">
          <w:rPr>
            <w:rFonts w:ascii="Times New Roman" w:hAnsi="Times New Roman" w:cs="Times New Roman"/>
            <w:sz w:val="28"/>
            <w:szCs w:val="28"/>
            <w:u w:val="single"/>
            <w:lang w:eastAsia="ru-RU"/>
          </w:rPr>
          <w:t>частиною третьою</w:t>
        </w:r>
      </w:hyperlink>
      <w:r w:rsidRPr="00226C38">
        <w:rPr>
          <w:rFonts w:ascii="Times New Roman" w:hAnsi="Times New Roman" w:cs="Times New Roman"/>
          <w:sz w:val="28"/>
          <w:szCs w:val="28"/>
          <w:lang w:eastAsia="ru-RU"/>
        </w:rPr>
        <w:t> статті 13 Закону, крім документа, що підтверджує сплату реєстраційного внеску, та документа, що підтверджує сплату гарантійного внеску на рахунок оператора електронного майданчика.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4" w:name="n758"/>
      <w:bookmarkEnd w:id="634"/>
      <w:r w:rsidRPr="00226C38">
        <w:rPr>
          <w:rFonts w:ascii="Times New Roman" w:hAnsi="Times New Roman" w:cs="Times New Roman"/>
          <w:sz w:val="28"/>
          <w:szCs w:val="28"/>
          <w:lang w:eastAsia="ru-RU"/>
        </w:rPr>
        <w:t>Орендодавець протягом п’яти робочих днів з дати його отримання перевіряє інформацію про суборендаря на відповідність вимогам </w:t>
      </w:r>
      <w:hyperlink r:id="rId165" w:tgtFrame="_blank" w:history="1">
        <w:r w:rsidRPr="00226C38">
          <w:rPr>
            <w:rFonts w:ascii="Times New Roman" w:hAnsi="Times New Roman" w:cs="Times New Roman"/>
            <w:sz w:val="28"/>
            <w:szCs w:val="28"/>
            <w:u w:val="single"/>
            <w:lang w:eastAsia="ru-RU"/>
          </w:rPr>
          <w:t>Закону</w:t>
        </w:r>
      </w:hyperlink>
      <w:r w:rsidRPr="00226C38">
        <w:rPr>
          <w:rFonts w:ascii="Times New Roman" w:hAnsi="Times New Roman" w:cs="Times New Roman"/>
          <w:sz w:val="28"/>
          <w:szCs w:val="28"/>
          <w:lang w:eastAsia="ru-RU"/>
        </w:rPr>
        <w:t> та оприлюднює договір суборенди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5" w:name="n759"/>
      <w:bookmarkEnd w:id="635"/>
      <w:r>
        <w:rPr>
          <w:rFonts w:ascii="Times New Roman" w:hAnsi="Times New Roman" w:cs="Times New Roman"/>
          <w:sz w:val="28"/>
          <w:szCs w:val="28"/>
          <w:lang w:eastAsia="ru-RU"/>
        </w:rPr>
        <w:t>155</w:t>
      </w:r>
      <w:r w:rsidRPr="00226C38">
        <w:rPr>
          <w:rFonts w:ascii="Times New Roman" w:hAnsi="Times New Roman" w:cs="Times New Roman"/>
          <w:sz w:val="28"/>
          <w:szCs w:val="28"/>
          <w:lang w:eastAsia="ru-RU"/>
        </w:rPr>
        <w:t>. Передача в суборенду майна, отриманого орендарем без проведення аукціону або конкурсу не допускається, якщо інше не передбачено договором оренди, укладеним до набрання чинності </w:t>
      </w:r>
      <w:hyperlink r:id="rId166" w:tgtFrame="_blank" w:history="1">
        <w:r w:rsidRPr="00226C38">
          <w:rPr>
            <w:rFonts w:ascii="Times New Roman" w:hAnsi="Times New Roman" w:cs="Times New Roman"/>
            <w:sz w:val="28"/>
            <w:szCs w:val="28"/>
            <w:u w:val="single"/>
            <w:lang w:eastAsia="ru-RU"/>
          </w:rPr>
          <w:t>Законом</w:t>
        </w:r>
      </w:hyperlink>
      <w:r w:rsidRPr="00226C38">
        <w:rPr>
          <w:rFonts w:ascii="Times New Roman" w:hAnsi="Times New Roman" w:cs="Times New Roman"/>
          <w:sz w:val="28"/>
          <w:szCs w:val="28"/>
          <w:lang w:eastAsia="ru-RU"/>
        </w:rPr>
        <w:t>.</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6" w:name="n760"/>
      <w:bookmarkStart w:id="637" w:name="n761"/>
      <w:bookmarkEnd w:id="636"/>
      <w:bookmarkEnd w:id="637"/>
      <w:r w:rsidRPr="00226C38">
        <w:rPr>
          <w:rFonts w:ascii="Times New Roman" w:hAnsi="Times New Roman" w:cs="Times New Roman"/>
          <w:sz w:val="28"/>
          <w:szCs w:val="28"/>
          <w:lang w:eastAsia="ru-RU"/>
        </w:rPr>
        <w:t>Надання орендарем майна в суборенду не звільняє його від виконання умов договору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8" w:name="n762"/>
      <w:bookmarkEnd w:id="638"/>
      <w:r>
        <w:rPr>
          <w:rFonts w:ascii="Times New Roman" w:hAnsi="Times New Roman" w:cs="Times New Roman"/>
          <w:sz w:val="28"/>
          <w:szCs w:val="28"/>
          <w:lang w:eastAsia="ru-RU"/>
        </w:rPr>
        <w:t>156</w:t>
      </w:r>
      <w:r w:rsidRPr="00226C38">
        <w:rPr>
          <w:rFonts w:ascii="Times New Roman" w:hAnsi="Times New Roman" w:cs="Times New Roman"/>
          <w:sz w:val="28"/>
          <w:szCs w:val="28"/>
          <w:lang w:eastAsia="ru-RU"/>
        </w:rPr>
        <w:t>. До договору суборенди застосовуються положення договору оренди, крім випадків, визначених </w:t>
      </w:r>
      <w:hyperlink r:id="rId167" w:anchor="n425" w:tgtFrame="_blank" w:history="1">
        <w:r w:rsidRPr="00226C38">
          <w:rPr>
            <w:rFonts w:ascii="Times New Roman" w:hAnsi="Times New Roman" w:cs="Times New Roman"/>
            <w:sz w:val="28"/>
            <w:szCs w:val="28"/>
            <w:u w:val="single"/>
            <w:lang w:eastAsia="ru-RU"/>
          </w:rPr>
          <w:t>частиною шостою</w:t>
        </w:r>
      </w:hyperlink>
      <w:r w:rsidRPr="00226C38">
        <w:rPr>
          <w:rFonts w:ascii="Times New Roman" w:hAnsi="Times New Roman" w:cs="Times New Roman"/>
          <w:sz w:val="28"/>
          <w:szCs w:val="28"/>
          <w:lang w:eastAsia="ru-RU"/>
        </w:rPr>
        <w:t> статті 22 Закону.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39" w:name="n763"/>
      <w:bookmarkEnd w:id="639"/>
      <w:r w:rsidRPr="00226C38">
        <w:rPr>
          <w:rFonts w:ascii="Times New Roman" w:hAnsi="Times New Roman" w:cs="Times New Roman"/>
          <w:sz w:val="28"/>
          <w:szCs w:val="28"/>
          <w:lang w:eastAsia="ru-RU"/>
        </w:rPr>
        <w:t>До договору суборенди обов’язково застосовуються положення договору оренди в частині прав орендодавця, балансоутримувача на доступ до об’єкта оренди з метою проведення його перевірки або огляду.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0" w:name="n764"/>
      <w:bookmarkEnd w:id="640"/>
      <w:r w:rsidRPr="00226C38">
        <w:rPr>
          <w:rFonts w:ascii="Times New Roman" w:hAnsi="Times New Roman" w:cs="Times New Roman"/>
          <w:sz w:val="28"/>
          <w:szCs w:val="28"/>
          <w:lang w:eastAsia="ru-RU"/>
        </w:rPr>
        <w:t>Договір суборенди повинен містити положення про набуття ним чинності не раніше дати його оприлюднення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1" w:name="n765"/>
      <w:bookmarkEnd w:id="641"/>
      <w:r>
        <w:rPr>
          <w:rFonts w:ascii="Times New Roman" w:hAnsi="Times New Roman" w:cs="Times New Roman"/>
          <w:sz w:val="28"/>
          <w:szCs w:val="28"/>
          <w:lang w:eastAsia="ru-RU"/>
        </w:rPr>
        <w:t>157</w:t>
      </w:r>
      <w:r w:rsidRPr="00226C38">
        <w:rPr>
          <w:rFonts w:ascii="Times New Roman" w:hAnsi="Times New Roman" w:cs="Times New Roman"/>
          <w:sz w:val="28"/>
          <w:szCs w:val="28"/>
          <w:lang w:eastAsia="ru-RU"/>
        </w:rPr>
        <w:t>. Розмір плати за суборенду встановлюється за згодою сторін договору суборенди.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2" w:name="n766"/>
      <w:bookmarkEnd w:id="642"/>
      <w:r>
        <w:rPr>
          <w:rFonts w:ascii="Times New Roman" w:hAnsi="Times New Roman" w:cs="Times New Roman"/>
          <w:sz w:val="28"/>
          <w:szCs w:val="28"/>
          <w:lang w:eastAsia="ru-RU"/>
        </w:rPr>
        <w:t>158</w:t>
      </w:r>
      <w:r w:rsidRPr="00226C38">
        <w:rPr>
          <w:rFonts w:ascii="Times New Roman" w:hAnsi="Times New Roman" w:cs="Times New Roman"/>
          <w:sz w:val="28"/>
          <w:szCs w:val="28"/>
          <w:lang w:eastAsia="ru-RU"/>
        </w:rPr>
        <w:t>. Плата за суборенду майна у частині, що не перевищує плати за договором оренди майна, що передається в суборенду, сплачується орендарю, який передає в суборенду орендоване ним майно.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3" w:name="n767"/>
      <w:bookmarkEnd w:id="643"/>
      <w:r w:rsidRPr="00226C38">
        <w:rPr>
          <w:rFonts w:ascii="Times New Roman" w:hAnsi="Times New Roman" w:cs="Times New Roman"/>
          <w:sz w:val="28"/>
          <w:szCs w:val="28"/>
          <w:lang w:eastAsia="ru-RU"/>
        </w:rPr>
        <w:t>Різниця між платою за суборенду та платою за договором оренди спрямовується орендарем місцевого бюджету, крім випадків, коли орендар отримав в оренду майно, яке може бути використане за будь-яким цільовим призначенням, у результаті перемоги в аукціоні. Орендар, що є переможцем такого аукціону, має право використовувати таку різницю на власний розсуд.</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4" w:name="n768"/>
      <w:bookmarkEnd w:id="644"/>
      <w:r w:rsidRPr="00226C38">
        <w:rPr>
          <w:rFonts w:ascii="Times New Roman" w:hAnsi="Times New Roman" w:cs="Times New Roman"/>
          <w:sz w:val="28"/>
          <w:szCs w:val="28"/>
          <w:lang w:eastAsia="ru-RU"/>
        </w:rPr>
        <w:t>Контроль за перерахуванням різниці, що спрямовується орендарем до державного або місцевого бюджету, здійснюється орендодавцем.</w:t>
      </w:r>
    </w:p>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645" w:name="n769"/>
      <w:bookmarkEnd w:id="645"/>
      <w:r w:rsidRPr="00226C38">
        <w:rPr>
          <w:rFonts w:ascii="Times New Roman" w:hAnsi="Times New Roman" w:cs="Times New Roman"/>
          <w:b/>
          <w:bCs/>
          <w:sz w:val="28"/>
          <w:szCs w:val="28"/>
          <w:lang w:eastAsia="ru-RU"/>
        </w:rPr>
        <w:t>Порядок страхування орендованого майна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6" w:name="n770"/>
      <w:bookmarkEnd w:id="646"/>
      <w:r>
        <w:rPr>
          <w:rFonts w:ascii="Times New Roman" w:hAnsi="Times New Roman" w:cs="Times New Roman"/>
          <w:sz w:val="28"/>
          <w:szCs w:val="28"/>
          <w:lang w:eastAsia="ru-RU"/>
        </w:rPr>
        <w:t>159</w:t>
      </w:r>
      <w:r w:rsidRPr="00226C38">
        <w:rPr>
          <w:rFonts w:ascii="Times New Roman" w:hAnsi="Times New Roman" w:cs="Times New Roman"/>
          <w:sz w:val="28"/>
          <w:szCs w:val="28"/>
          <w:lang w:eastAsia="ru-RU"/>
        </w:rPr>
        <w:t>. Орендар протягом десяти календарних днів з дати укладення договору оренди зобов’язаний застрахувати орендоване нерухоме та інше окреме індивідуально визначене майно на користь балансоутримувача, а єдиний майновий комплекс - на користь орендодавця майна на період строку дії договору оренди на суму: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7" w:name="n771"/>
      <w:bookmarkEnd w:id="647"/>
      <w:r w:rsidRPr="00226C38">
        <w:rPr>
          <w:rFonts w:ascii="Times New Roman" w:hAnsi="Times New Roman" w:cs="Times New Roman"/>
          <w:sz w:val="28"/>
          <w:szCs w:val="28"/>
          <w:lang w:eastAsia="ru-RU"/>
        </w:rPr>
        <w:t>вартості майна відповідно до висновку про ринкову вартість (акта оцінки), визначеного відповідно до законодавства про оцінку майна, під час передачі такого майна в оренду - якщо така оцінка майна здійснювалася; або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8" w:name="n772"/>
      <w:bookmarkEnd w:id="648"/>
      <w:r w:rsidRPr="00226C38">
        <w:rPr>
          <w:rFonts w:ascii="Times New Roman" w:hAnsi="Times New Roman" w:cs="Times New Roman"/>
          <w:sz w:val="28"/>
          <w:szCs w:val="28"/>
          <w:lang w:eastAsia="ru-RU"/>
        </w:rPr>
        <w:t>балансової вартості майна, але не менше ніж добуток місячної орендної плати за орендоване майно за договором оренди, помножений на 100, - якщо оцінка ринкової вартості такого майна не здійснювалася.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49" w:name="n773"/>
      <w:bookmarkEnd w:id="649"/>
      <w:r w:rsidRPr="00226C38">
        <w:rPr>
          <w:rFonts w:ascii="Times New Roman" w:hAnsi="Times New Roman" w:cs="Times New Roman"/>
          <w:sz w:val="28"/>
          <w:szCs w:val="28"/>
          <w:lang w:eastAsia="ru-RU"/>
        </w:rPr>
        <w:t>Орендар зобов’язаний постійно поновлювати договір страхування так, щоб протягом строку дії договору оренди майно було застрахованим.</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50" w:name="n774"/>
      <w:bookmarkEnd w:id="650"/>
      <w:r w:rsidRPr="00226C38">
        <w:rPr>
          <w:rFonts w:ascii="Times New Roman" w:hAnsi="Times New Roman" w:cs="Times New Roman"/>
          <w:sz w:val="28"/>
          <w:szCs w:val="28"/>
          <w:lang w:eastAsia="ru-RU"/>
        </w:rPr>
        <w:t>Якщо договір страхування орендованого майна укладений балансоутримувачем (орендодавцем) до моменту передачі такого майна в оренду, то орендар може бути звільнений від обов’язку страхувати таке майно.</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51" w:name="n775"/>
      <w:bookmarkEnd w:id="651"/>
      <w:r>
        <w:rPr>
          <w:rFonts w:ascii="Times New Roman" w:hAnsi="Times New Roman" w:cs="Times New Roman"/>
          <w:sz w:val="28"/>
          <w:szCs w:val="28"/>
          <w:lang w:eastAsia="ru-RU"/>
        </w:rPr>
        <w:t>160</w:t>
      </w:r>
      <w:r w:rsidRPr="00226C38">
        <w:rPr>
          <w:rFonts w:ascii="Times New Roman" w:hAnsi="Times New Roman" w:cs="Times New Roman"/>
          <w:sz w:val="28"/>
          <w:szCs w:val="28"/>
          <w:lang w:eastAsia="ru-RU"/>
        </w:rPr>
        <w:t>. Орендар протягом десяти календарних днів з дати укладення договору страхування надає балансоутримувачу та орендодавцю завірені належним чином копії договору страхування (договорів страхування) і платіжного доручення (платіжних доручень) про сплату страхового платежу (страхових платежів).</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52" w:name="n776"/>
      <w:bookmarkEnd w:id="652"/>
      <w:r>
        <w:rPr>
          <w:rFonts w:ascii="Times New Roman" w:hAnsi="Times New Roman" w:cs="Times New Roman"/>
          <w:sz w:val="28"/>
          <w:szCs w:val="28"/>
          <w:lang w:eastAsia="ru-RU"/>
        </w:rPr>
        <w:t>161</w:t>
      </w:r>
      <w:r w:rsidRPr="00226C38">
        <w:rPr>
          <w:rFonts w:ascii="Times New Roman" w:hAnsi="Times New Roman" w:cs="Times New Roman"/>
          <w:sz w:val="28"/>
          <w:szCs w:val="28"/>
          <w:lang w:eastAsia="ru-RU"/>
        </w:rPr>
        <w:t>. Оплата послуг страховика здійснюється за рахунок орендаря (страхувальника).</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53" w:name="n777"/>
      <w:bookmarkEnd w:id="653"/>
      <w:r>
        <w:rPr>
          <w:rFonts w:ascii="Times New Roman" w:hAnsi="Times New Roman" w:cs="Times New Roman"/>
          <w:sz w:val="28"/>
          <w:szCs w:val="28"/>
          <w:lang w:eastAsia="ru-RU"/>
        </w:rPr>
        <w:t>162</w:t>
      </w:r>
      <w:r w:rsidRPr="00226C38">
        <w:rPr>
          <w:rFonts w:ascii="Times New Roman" w:hAnsi="Times New Roman" w:cs="Times New Roman"/>
          <w:sz w:val="28"/>
          <w:szCs w:val="28"/>
          <w:lang w:eastAsia="ru-RU"/>
        </w:rPr>
        <w:t>. Орендодавці контролюють своєчасність укладення договорів страхування орендованого майна та у разі порушення орендарем обов’язку щодо укладення договору страхування повідомляють орендаря про розірвання договору оренди.</w:t>
      </w: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54" w:name="n778"/>
      <w:bookmarkEnd w:id="654"/>
      <w:r>
        <w:rPr>
          <w:rFonts w:ascii="Times New Roman" w:hAnsi="Times New Roman" w:cs="Times New Roman"/>
          <w:sz w:val="28"/>
          <w:szCs w:val="28"/>
          <w:lang w:eastAsia="ru-RU"/>
        </w:rPr>
        <w:t>163</w:t>
      </w:r>
      <w:r w:rsidRPr="00226C38">
        <w:rPr>
          <w:rFonts w:ascii="Times New Roman" w:hAnsi="Times New Roman" w:cs="Times New Roman"/>
          <w:sz w:val="28"/>
          <w:szCs w:val="28"/>
          <w:lang w:eastAsia="ru-RU"/>
        </w:rPr>
        <w:t>. У разі настання страхового випадку, в результаті якого було пошкоджене орендоване майно, на балансоутримувача або орендодавця (в разі оренди єдиного майнового комплексу) покладається обов’язок щодо вжиття заходів для відновлення орендованого майна за рахунок отриманих ним страхових виплат.</w:t>
      </w: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Pr="00226C38" w:rsidRDefault="006A311E" w:rsidP="008E2238">
      <w:pPr>
        <w:shd w:val="clear" w:color="auto" w:fill="FFFFFF"/>
        <w:spacing w:after="150"/>
        <w:jc w:val="both"/>
        <w:rPr>
          <w:rFonts w:ascii="Times New Roman" w:hAnsi="Times New Roman" w:cs="Times New Roman"/>
          <w:sz w:val="28"/>
          <w:szCs w:val="28"/>
          <w:lang w:eastAsia="ru-RU"/>
        </w:rPr>
      </w:pPr>
    </w:p>
    <w:p w:rsidR="006A311E" w:rsidRPr="00226C38" w:rsidRDefault="006A311E" w:rsidP="00DC3357">
      <w:pPr>
        <w:rPr>
          <w:rFonts w:ascii="Times New Roman" w:hAnsi="Times New Roman" w:cs="Times New Roman"/>
          <w:sz w:val="28"/>
          <w:szCs w:val="28"/>
          <w:lang w:eastAsia="ru-RU"/>
        </w:rPr>
      </w:pPr>
      <w:bookmarkStart w:id="655" w:name="n779"/>
      <w:bookmarkStart w:id="656" w:name="n853"/>
      <w:bookmarkEnd w:id="655"/>
      <w:bookmarkEnd w:id="656"/>
      <w:r w:rsidRPr="004241B7">
        <w:rPr>
          <w:rFonts w:ascii="Times New Roman" w:hAnsi="Times New Roman" w:cs="Times New Roman"/>
          <w:sz w:val="28"/>
          <w:szCs w:val="28"/>
          <w:lang w:eastAsia="ru-RU"/>
        </w:rPr>
        <w:pict>
          <v:rect id="_x0000_i1037" style="width:0;height:0" o:hrstd="t" o:hrnoshade="t" o:hr="t" fillcolor="black" stroked="f"/>
        </w:pict>
      </w:r>
    </w:p>
    <w:tbl>
      <w:tblPr>
        <w:tblW w:w="5000" w:type="pct"/>
        <w:tblCellMar>
          <w:left w:w="0" w:type="dxa"/>
          <w:right w:w="0" w:type="dxa"/>
        </w:tblCellMar>
        <w:tblLook w:val="00A0"/>
      </w:tblPr>
      <w:tblGrid>
        <w:gridCol w:w="4486"/>
        <w:gridCol w:w="5158"/>
      </w:tblGrid>
      <w:tr w:rsidR="006A311E" w:rsidRPr="00226C38" w:rsidTr="00DC3357">
        <w:tc>
          <w:tcPr>
            <w:tcW w:w="20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rPr>
                <w:rFonts w:ascii="Times New Roman" w:hAnsi="Times New Roman" w:cs="Times New Roman"/>
                <w:sz w:val="28"/>
                <w:szCs w:val="28"/>
                <w:lang w:eastAsia="ru-RU"/>
              </w:rPr>
            </w:pPr>
            <w:bookmarkStart w:id="657" w:name="n797"/>
            <w:bookmarkEnd w:id="657"/>
          </w:p>
        </w:tc>
        <w:tc>
          <w:tcPr>
            <w:tcW w:w="23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Додаток 1</w:t>
            </w:r>
            <w:r w:rsidRPr="00226C38">
              <w:rPr>
                <w:rFonts w:ascii="Times New Roman" w:hAnsi="Times New Roman" w:cs="Times New Roman"/>
                <w:sz w:val="28"/>
                <w:szCs w:val="28"/>
                <w:lang w:eastAsia="ru-RU"/>
              </w:rPr>
              <w:br/>
              <w:t>до Порядку</w:t>
            </w:r>
          </w:p>
        </w:tc>
      </w:tr>
    </w:tbl>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658" w:name="n798"/>
      <w:bookmarkStart w:id="659" w:name="_Hlk66351479"/>
      <w:bookmarkEnd w:id="658"/>
      <w:r w:rsidRPr="00226C38">
        <w:rPr>
          <w:rFonts w:ascii="Times New Roman" w:hAnsi="Times New Roman" w:cs="Times New Roman"/>
          <w:b/>
          <w:bCs/>
          <w:sz w:val="28"/>
          <w:szCs w:val="28"/>
          <w:lang w:eastAsia="ru-RU"/>
        </w:rPr>
        <w:t>ПЕРЕЛІК</w:t>
      </w:r>
      <w:r w:rsidRPr="00226C38">
        <w:rPr>
          <w:rFonts w:ascii="Times New Roman" w:hAnsi="Times New Roman" w:cs="Times New Roman"/>
          <w:sz w:val="28"/>
          <w:szCs w:val="28"/>
          <w:lang w:eastAsia="ru-RU"/>
        </w:rPr>
        <w:br/>
      </w:r>
      <w:r w:rsidRPr="00226C38">
        <w:rPr>
          <w:rFonts w:ascii="Times New Roman" w:hAnsi="Times New Roman" w:cs="Times New Roman"/>
          <w:b/>
          <w:bCs/>
          <w:sz w:val="28"/>
          <w:szCs w:val="28"/>
          <w:lang w:eastAsia="ru-RU"/>
        </w:rPr>
        <w:t>документів, що подаються потенційними орендарями, які звернулися із заявою про включення об’єкта оренди до Переліку другого типу або заявою про оренду об’єкта з Переліку другого типу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tblPr>
      <w:tblGrid>
        <w:gridCol w:w="4981"/>
        <w:gridCol w:w="4687"/>
      </w:tblGrid>
      <w:tr w:rsidR="006A311E" w:rsidRPr="00226C38" w:rsidTr="00DC3357">
        <w:trPr>
          <w:trHeight w:val="30"/>
        </w:trPr>
        <w:tc>
          <w:tcPr>
            <w:tcW w:w="2576" w:type="pct"/>
            <w:tcBorders>
              <w:top w:val="single" w:sz="6" w:space="0" w:color="000000"/>
              <w:left w:val="nil"/>
              <w:bottom w:val="single" w:sz="6" w:space="0" w:color="000000"/>
              <w:right w:val="single" w:sz="6" w:space="0" w:color="000000"/>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bookmarkStart w:id="660" w:name="n799"/>
            <w:bookmarkEnd w:id="659"/>
            <w:bookmarkEnd w:id="660"/>
            <w:r w:rsidRPr="00226C38">
              <w:rPr>
                <w:rFonts w:ascii="Times New Roman" w:hAnsi="Times New Roman" w:cs="Times New Roman"/>
                <w:sz w:val="28"/>
                <w:szCs w:val="28"/>
                <w:lang w:eastAsia="ru-RU"/>
              </w:rPr>
              <w:t>Потенційний орендар</w:t>
            </w:r>
          </w:p>
        </w:tc>
        <w:tc>
          <w:tcPr>
            <w:tcW w:w="2424" w:type="pct"/>
            <w:tcBorders>
              <w:top w:val="single" w:sz="6" w:space="0" w:color="000000"/>
              <w:left w:val="single" w:sz="6" w:space="0" w:color="000000"/>
              <w:bottom w:val="single" w:sz="6" w:space="0" w:color="000000"/>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Перелік документів*</w:t>
            </w:r>
          </w:p>
        </w:tc>
      </w:tr>
      <w:tr w:rsidR="006A311E" w:rsidRPr="00226C38" w:rsidTr="00DC3357">
        <w:trPr>
          <w:trHeight w:val="30"/>
        </w:trPr>
        <w:tc>
          <w:tcPr>
            <w:tcW w:w="2576" w:type="pct"/>
            <w:tcBorders>
              <w:top w:val="single" w:sz="6" w:space="0" w:color="000000"/>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1. Орган місцевого самоврядування, інші установи і організації, діяльність яких фінансується за рахунок місцевих бюджетів, у тому комунальні підприємства, установи, організації у сфері культури і мистецтв</w:t>
            </w:r>
          </w:p>
        </w:tc>
        <w:tc>
          <w:tcPr>
            <w:tcW w:w="2424" w:type="pct"/>
            <w:tcBorders>
              <w:top w:val="single" w:sz="6" w:space="0" w:color="000000"/>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інформація про реєстрацію згідно з вимогами законодавства та її внесення органами державної податкової служби в установленому порядку до Реєстру неприбуткових організацій та установ (крім комунальних підприємств у сфері культури і мистецтв)</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2. Релігійна організація</w:t>
            </w:r>
          </w:p>
        </w:tc>
        <w:tc>
          <w:tcPr>
            <w:tcW w:w="2424"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статут (положення) релігійної організації та документи, що підтверджують її реєстрацію в порядку, передбаченому </w:t>
            </w:r>
            <w:hyperlink r:id="rId168" w:anchor="n84" w:tgtFrame="_blank" w:history="1">
              <w:r w:rsidRPr="00226C38">
                <w:rPr>
                  <w:rFonts w:ascii="Times New Roman" w:hAnsi="Times New Roman" w:cs="Times New Roman"/>
                  <w:sz w:val="28"/>
                  <w:szCs w:val="28"/>
                  <w:u w:val="single"/>
                  <w:lang w:eastAsia="ru-RU"/>
                </w:rPr>
                <w:t>статтею 14</w:t>
              </w:r>
            </w:hyperlink>
            <w:r w:rsidRPr="00226C38">
              <w:rPr>
                <w:rFonts w:ascii="Times New Roman" w:hAnsi="Times New Roman" w:cs="Times New Roman"/>
                <w:sz w:val="28"/>
                <w:szCs w:val="28"/>
                <w:lang w:eastAsia="ru-RU"/>
              </w:rPr>
              <w:t> Закону України “Про свободу совісті та релігійні організації”</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226C38">
              <w:rPr>
                <w:rFonts w:ascii="Times New Roman" w:hAnsi="Times New Roman" w:cs="Times New Roman"/>
                <w:sz w:val="28"/>
                <w:szCs w:val="28"/>
                <w:lang w:eastAsia="ru-RU"/>
              </w:rPr>
              <w:t>. Заклад освіти будь-якої форми власності, що має ліцензію на провадження освітньої діяльності</w:t>
            </w:r>
          </w:p>
        </w:tc>
        <w:tc>
          <w:tcPr>
            <w:tcW w:w="2424"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установчий документ юридичної особи, яка отримала ліцензію на провадження освітньої діяльності, та документ, що підтверджує наявність ліцензії на право провадження відповідного виду освітньої діяльності (копія виписки з Єдиного державного реєстру юридичних осіб, фізичних осіб - підприємців та громадських формувань)</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226C38">
              <w:rPr>
                <w:rFonts w:ascii="Times New Roman" w:hAnsi="Times New Roman" w:cs="Times New Roman"/>
                <w:sz w:val="28"/>
                <w:szCs w:val="28"/>
                <w:lang w:eastAsia="ru-RU"/>
              </w:rPr>
              <w:t>. Громадська організація (об’єднання) ветеранів для розміщення реабілітаційних установ для ветеранів</w:t>
            </w:r>
          </w:p>
        </w:tc>
        <w:tc>
          <w:tcPr>
            <w:tcW w:w="2424"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установчий документ</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витяг з Реєстру неприбуткових установ та організацій, що підтверджує перебування в ньому організації/установи не менше 12 місяців до дати подання заяви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баланс і звіт про використання доходів (прибутків) за останній повний рік</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перелік членів та/або засновників з інформацією про загальну суму сплачених ними внесків за останній звітний рік для фінансування її статутної діяльності (за наявності - також і за останні два роки)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інформація про суми благодійних внесків (пожертв), залучених за останній звітний рік (за наявності - також і за останні два роки)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за наявності - інформація про суму міжнародної технічної допомоги, отриманої від іноземної держави, уряду, уповноваженої урядом іноземної держави органу або організації, іноземного муніципального органу або міжнародної організації, що надають міжнародну технічну допомогу відповідно до міжнародних договорів України, за поточний рік (за наявності - також і за останні два роки)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за наявності - інформація про фінансування та/або підтримку за рахунок коштів державного або місцевих бюджетів</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біографічна довідка про всіх членів керівних органів, що містить прізвище, ім’я і по батькові, дату народження, освіту, інформацію про місце роботи за останні десять років та інформацію про членство в інших громадських, та/або благодійних об’єднаннях станом на дату складення довідки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інформація про поточних членів, керівників та засновників організації, що включає їх прізвище, ім’я і по батькові</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інформація про майнову базу організації/установи, зокрема про приміщення, в яких організація/установа провадить діяльність станом на дату звернення, із зазначенням правових підстав використання відповідного майна (в межах відповідного населеного пункту/територіальної громади)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звіт за попередній рік про статутну діяльність, який повинен містити: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 інформацію про громадські, благодійні, інші заходи, проведені організацією/установою та/або за її участю, за напрямами статутної діяльності такої організації/установи, що включає тему заходу, мету його проведення, кількість людей, що відвідали заходи, із розміщенням фотозвіту заходів, дати і точні адреси їх проведення</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 інформацію про реалізовані проекти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лист за підписом керівника про оприлюднення копій документів, зазначених у абзацах третьому -одинадцятому цього пункту, на веб-сайті (сторінці чи профілі в соціальній мережі) організації із наведенням адреси веб-сайту або гіперпосилання на сторінку чи профіль у соціальній мережі</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обґрунтування потреби в оренді об’єкта, щодо якого подана заява</w:t>
            </w:r>
          </w:p>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докази перебування професійних лікарів та/або психологів у трудових відносинах з організацією (дипломи, копії трудових книжок, інших документів, які свідчать про наявність трудових відносин)</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8. Національні творчі спілки або їх члени під творчі майстерні</w:t>
            </w:r>
          </w:p>
        </w:tc>
        <w:tc>
          <w:tcPr>
            <w:tcW w:w="2424"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статут (положення) творчої спілки, зареєстрований в порядку, передбаченому </w:t>
            </w:r>
            <w:hyperlink r:id="rId169" w:anchor="n126" w:tgtFrame="_blank" w:history="1">
              <w:r w:rsidRPr="00226C38">
                <w:rPr>
                  <w:rFonts w:ascii="Times New Roman" w:hAnsi="Times New Roman" w:cs="Times New Roman"/>
                  <w:sz w:val="28"/>
                  <w:szCs w:val="28"/>
                  <w:u w:val="single"/>
                  <w:lang w:eastAsia="ru-RU"/>
                </w:rPr>
                <w:t>статтею 10</w:t>
              </w:r>
            </w:hyperlink>
            <w:r w:rsidRPr="00226C38">
              <w:rPr>
                <w:rFonts w:ascii="Times New Roman" w:hAnsi="Times New Roman" w:cs="Times New Roman"/>
                <w:sz w:val="28"/>
                <w:szCs w:val="28"/>
                <w:lang w:eastAsia="ru-RU"/>
              </w:rPr>
              <w:t> Закону України “Про професійних творчих працівників і творчі спілки”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витяг з Реєстру неприбуткових установ та організацій</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баланс і звіт про використання доходів (прибутків) неприбуткової організації за останній повний рік</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перелік членів творчої спілки (у кількості не менше 100 для національних творчих спілок), складений на дату звернення</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лист за підписом керівника організації про оприлюднення копій документів, зазначених у абзацах першому - четвертому цього пункту, на веб-сайті спілки із наведенням гіперпосилання на веб-сайт, де оприлюднені відповідні документи</w:t>
            </w:r>
          </w:p>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документ, який підтверджує членство заявника у відповідній національній творчій спілці (подається у разі індивідуального звернення члена такої спілки)</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Pr>
                <w:rFonts w:ascii="Times New Roman" w:hAnsi="Times New Roman" w:cs="Times New Roman"/>
                <w:sz w:val="28"/>
                <w:szCs w:val="28"/>
                <w:lang w:eastAsia="ru-RU"/>
              </w:rPr>
              <w:t>5</w:t>
            </w:r>
            <w:r w:rsidRPr="00226C38">
              <w:rPr>
                <w:rFonts w:ascii="Times New Roman" w:hAnsi="Times New Roman" w:cs="Times New Roman"/>
                <w:sz w:val="28"/>
                <w:szCs w:val="28"/>
                <w:lang w:eastAsia="ru-RU"/>
              </w:rPr>
              <w:t>. Реабілітаційна установа для осіб з інвалідністю та дітей з інвалідністю для розміщення таких реабілітаційних установ</w:t>
            </w:r>
          </w:p>
        </w:tc>
        <w:tc>
          <w:tcPr>
            <w:tcW w:w="2424"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комунальна установа подає установчий документ реабілітаційної установи та документ, що підтверджує наявність ліцензії на право провадження відповідного виду діяльності (копія виписки з Єдиного державного реєстру юридичних осіб, фізичних осіб - підприємців та громадських формувань)</w:t>
            </w:r>
          </w:p>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громадське об’єднання додатково подає документи, передбачені абзацами першим - тринадцятим пункту 6 цього додатка</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Pr>
                <w:rFonts w:ascii="Times New Roman" w:hAnsi="Times New Roman" w:cs="Times New Roman"/>
                <w:sz w:val="28"/>
                <w:szCs w:val="28"/>
                <w:lang w:eastAsia="ru-RU"/>
              </w:rPr>
              <w:t>6</w:t>
            </w:r>
            <w:r w:rsidRPr="00226C38">
              <w:rPr>
                <w:rFonts w:ascii="Times New Roman" w:hAnsi="Times New Roman" w:cs="Times New Roman"/>
                <w:sz w:val="28"/>
                <w:szCs w:val="28"/>
                <w:lang w:eastAsia="ru-RU"/>
              </w:rPr>
              <w:t>. Державне або комунальне спеціалізоване підприємство, установа або заклад соціального обслуговування, що надає соціальні послуги відповідно до </w:t>
            </w:r>
            <w:hyperlink r:id="rId170"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соціальні послуги”</w:t>
            </w:r>
          </w:p>
        </w:tc>
        <w:tc>
          <w:tcPr>
            <w:tcW w:w="2424"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комунальне спеціалізоване підприємство, установа або заклад соціального обслуговування, що надає соціальні послуги комунальної форми власності, подає установчий документ юридичної особи та витяг з Реєстру надавачів та отримувачів соціальних послуг</w:t>
            </w:r>
          </w:p>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громадське об’єднання додатково подає документи, передбачені абзацами першим - тринадцятим пункту 6 цього додатка, а якщо підприємство, установа або заклад є господарським товариством - документи, передбачені абзацами першим, третім, четвертим, шостим - тринадцятим пункту 6 цього додатка</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Pr>
                <w:rFonts w:ascii="Times New Roman" w:hAnsi="Times New Roman" w:cs="Times New Roman"/>
                <w:sz w:val="28"/>
                <w:szCs w:val="28"/>
                <w:lang w:eastAsia="ru-RU"/>
              </w:rPr>
              <w:t>7</w:t>
            </w:r>
            <w:r w:rsidRPr="00226C38">
              <w:rPr>
                <w:rFonts w:ascii="Times New Roman" w:hAnsi="Times New Roman" w:cs="Times New Roman"/>
                <w:sz w:val="28"/>
                <w:szCs w:val="28"/>
                <w:lang w:eastAsia="ru-RU"/>
              </w:rPr>
              <w:t>. Потенційний орендар для організації та проведення науково-практичних, культурних, мистецьких, громадських, суспільних та політичних заходів</w:t>
            </w:r>
          </w:p>
        </w:tc>
        <w:tc>
          <w:tcPr>
            <w:tcW w:w="2424"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установчий документ юридичної особи</w:t>
            </w:r>
          </w:p>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документ, що підтверджує проведення відповідного заходу, у якому зазначено дату та строк його проведення</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Pr>
                <w:rFonts w:ascii="Times New Roman" w:hAnsi="Times New Roman" w:cs="Times New Roman"/>
                <w:sz w:val="28"/>
                <w:szCs w:val="28"/>
                <w:lang w:eastAsia="ru-RU"/>
              </w:rPr>
              <w:t>8</w:t>
            </w:r>
            <w:r w:rsidRPr="00226C38">
              <w:rPr>
                <w:rFonts w:ascii="Times New Roman" w:hAnsi="Times New Roman" w:cs="Times New Roman"/>
                <w:sz w:val="28"/>
                <w:szCs w:val="28"/>
                <w:lang w:eastAsia="ru-RU"/>
              </w:rPr>
              <w:t>. Суб’єкт виборчого процесу з метою проведення публічних заходів (зборів, дебатів, дискусій) під час та на період виборчої кампанії</w:t>
            </w:r>
          </w:p>
        </w:tc>
        <w:tc>
          <w:tcPr>
            <w:tcW w:w="2424"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установчий документ юридичної особи</w:t>
            </w:r>
          </w:p>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документ, що підтверджує проведення відповідного заходу, в якому зазначено дату та строк його проведення</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Pr>
                <w:rFonts w:ascii="Times New Roman" w:hAnsi="Times New Roman" w:cs="Times New Roman"/>
                <w:sz w:val="28"/>
                <w:szCs w:val="28"/>
                <w:lang w:eastAsia="ru-RU"/>
              </w:rPr>
              <w:t>9</w:t>
            </w:r>
            <w:r w:rsidRPr="00226C3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w:t>
            </w:r>
            <w:r w:rsidRPr="00226C38">
              <w:rPr>
                <w:rFonts w:ascii="Times New Roman" w:hAnsi="Times New Roman" w:cs="Times New Roman"/>
                <w:sz w:val="28"/>
                <w:szCs w:val="28"/>
                <w:lang w:eastAsia="ru-RU"/>
              </w:rPr>
              <w:t>омунальні спортивні клуби, дитячо-юнацькі спортивні школи, школи вищої спортивної майстерності, центри олімпійської підготовки, центри студентського спорту закладів вищої освіти, фізкультурно-оздоровчі заклади, центри фізичного здоров’я населення, центри фізичної культури і спорту осіб з інвалідністю, а також бази олімпійської, паралімпійської та дефлімпійської підготовки</w:t>
            </w:r>
          </w:p>
        </w:tc>
        <w:tc>
          <w:tcPr>
            <w:tcW w:w="2424"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установчий документ (статут, положення)</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форми звітності для закладів фізичної культури і спорту, що провадять спортивну та фізкультурно-оздоровчу діяльність, та інших осіб, на яких поширюється дія нормативно-правових актів Мінмолодьспорту, прийнятих на виконання вимог </w:t>
            </w:r>
            <w:hyperlink r:id="rId171" w:anchor="n497" w:tgtFrame="_blank" w:history="1">
              <w:r w:rsidRPr="00226C38">
                <w:rPr>
                  <w:rFonts w:ascii="Times New Roman" w:hAnsi="Times New Roman" w:cs="Times New Roman"/>
                  <w:sz w:val="28"/>
                  <w:szCs w:val="28"/>
                  <w:u w:val="single"/>
                  <w:lang w:eastAsia="ru-RU"/>
                </w:rPr>
                <w:t>статті 46</w:t>
              </w:r>
            </w:hyperlink>
            <w:r w:rsidRPr="00226C38">
              <w:rPr>
                <w:rFonts w:ascii="Times New Roman" w:hAnsi="Times New Roman" w:cs="Times New Roman"/>
                <w:sz w:val="28"/>
                <w:szCs w:val="28"/>
                <w:lang w:eastAsia="ru-RU"/>
              </w:rPr>
              <w:t> Закону України “Про фізичну культуру і спорт” щодо подання статистичних спостережень у сфері фізичної культури і спорту, за останній звітний рік - </w:t>
            </w:r>
            <w:hyperlink r:id="rId172" w:anchor="n41" w:tgtFrame="_blank" w:history="1">
              <w:r w:rsidRPr="00226C38">
                <w:rPr>
                  <w:rFonts w:ascii="Times New Roman" w:hAnsi="Times New Roman" w:cs="Times New Roman"/>
                  <w:sz w:val="28"/>
                  <w:szCs w:val="28"/>
                  <w:u w:val="single"/>
                  <w:lang w:eastAsia="ru-RU"/>
                </w:rPr>
                <w:t>2-ФК (річна) </w:t>
              </w:r>
            </w:hyperlink>
            <w:r w:rsidRPr="00226C38">
              <w:rPr>
                <w:rFonts w:ascii="Times New Roman" w:hAnsi="Times New Roman" w:cs="Times New Roman"/>
                <w:sz w:val="28"/>
                <w:szCs w:val="28"/>
                <w:lang w:eastAsia="ru-RU"/>
              </w:rPr>
              <w:t>“Звіт з фізичної культури і спорту”; </w:t>
            </w:r>
            <w:hyperlink r:id="rId173" w:anchor="n4" w:tgtFrame="_blank" w:history="1">
              <w:r w:rsidRPr="00226C38">
                <w:rPr>
                  <w:rFonts w:ascii="Times New Roman" w:hAnsi="Times New Roman" w:cs="Times New Roman"/>
                  <w:sz w:val="28"/>
                  <w:szCs w:val="28"/>
                  <w:u w:val="single"/>
                  <w:lang w:eastAsia="ru-RU"/>
                </w:rPr>
                <w:t>5-ФК</w:t>
              </w:r>
            </w:hyperlink>
            <w:r w:rsidRPr="00226C38">
              <w:rPr>
                <w:rFonts w:ascii="Times New Roman" w:hAnsi="Times New Roman" w:cs="Times New Roman"/>
                <w:sz w:val="28"/>
                <w:szCs w:val="28"/>
                <w:lang w:eastAsia="ru-RU"/>
              </w:rPr>
              <w:t> (зведена, річна) про діяльність дитячо-юнацьких спортивних шкіл (спеціалізованих дитячо-юнацьких спортивних шкіл олімпійського резерву); </w:t>
            </w:r>
            <w:hyperlink r:id="rId174" w:anchor="n22" w:tgtFrame="_blank" w:history="1">
              <w:r w:rsidRPr="00226C38">
                <w:rPr>
                  <w:rFonts w:ascii="Times New Roman" w:hAnsi="Times New Roman" w:cs="Times New Roman"/>
                  <w:sz w:val="28"/>
                  <w:szCs w:val="28"/>
                  <w:u w:val="single"/>
                  <w:lang w:eastAsia="ru-RU"/>
                </w:rPr>
                <w:t>8-ФК (річна)</w:t>
              </w:r>
            </w:hyperlink>
            <w:r w:rsidRPr="00226C38">
              <w:rPr>
                <w:rFonts w:ascii="Times New Roman" w:hAnsi="Times New Roman" w:cs="Times New Roman"/>
                <w:sz w:val="28"/>
                <w:szCs w:val="28"/>
                <w:lang w:eastAsia="ru-RU"/>
              </w:rPr>
              <w:t> “Звіт школи вищої майстерності”</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штатний розклад із зазначенням окремим рядком кількості штатних тренерів</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інформація про кількість вихованців, включених до складу національних збірних команд України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довідка бухгалтерії щодо виконання умови про залучення позабюджетних коштів</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звіт про суми нарахованої заробітної плати (доходу, грошового забезпечення, допомоги, компенсації) застрахованих осіб та суми нарахованого єдиного внеску на загальнообов’язкове державне соціальне страхування за </w:t>
            </w:r>
            <w:hyperlink r:id="rId175" w:anchor="n713" w:tgtFrame="_blank" w:history="1">
              <w:r w:rsidRPr="00226C38">
                <w:rPr>
                  <w:rFonts w:ascii="Times New Roman" w:hAnsi="Times New Roman" w:cs="Times New Roman"/>
                  <w:sz w:val="28"/>
                  <w:szCs w:val="28"/>
                  <w:u w:val="single"/>
                  <w:lang w:eastAsia="ru-RU"/>
                </w:rPr>
                <w:t>формою</w:t>
              </w:r>
            </w:hyperlink>
            <w:r w:rsidRPr="00226C38">
              <w:rPr>
                <w:rFonts w:ascii="Times New Roman" w:hAnsi="Times New Roman" w:cs="Times New Roman"/>
                <w:sz w:val="28"/>
                <w:szCs w:val="28"/>
                <w:lang w:eastAsia="ru-RU"/>
              </w:rPr>
              <w:t>, затвердженою Мінфіном</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довідка про облікову кількість штатних тренерів у складі облікової кількості штатних працівників</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Pr>
                <w:rFonts w:ascii="Times New Roman" w:hAnsi="Times New Roman" w:cs="Times New Roman"/>
                <w:sz w:val="28"/>
                <w:szCs w:val="28"/>
                <w:lang w:eastAsia="ru-RU"/>
              </w:rPr>
              <w:t>10</w:t>
            </w:r>
            <w:r w:rsidRPr="00226C38">
              <w:rPr>
                <w:rFonts w:ascii="Times New Roman" w:hAnsi="Times New Roman" w:cs="Times New Roman"/>
                <w:sz w:val="28"/>
                <w:szCs w:val="28"/>
                <w:lang w:eastAsia="ru-RU"/>
              </w:rPr>
              <w:t>. Громадські об’єднання фізкультурно-спортивної спрямованості, що є неприбутковими організаціями, внесеними до Реєстру неприбуткових установ та організацій</w:t>
            </w:r>
          </w:p>
        </w:tc>
        <w:tc>
          <w:tcPr>
            <w:tcW w:w="2424"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установчий документ (статут)</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форма звітності для закладів фізичної культури і спорту, що провадять спортивну та фізкультурно-оздоровчу діяльність, та інших осіб, на яких поширюється дія нормативно-правових актів Мінмолодьспорту, прийнятих на виконання вимог статті 46 Закону України “Про фізичну культуру і спорт” щодо подання статистичних спостережень у сфері фізичної культури і спорту, за останній звітний рік - </w:t>
            </w:r>
            <w:hyperlink r:id="rId176" w:anchor="n41" w:tgtFrame="_blank" w:history="1">
              <w:r w:rsidRPr="00226C38">
                <w:rPr>
                  <w:rFonts w:ascii="Times New Roman" w:hAnsi="Times New Roman" w:cs="Times New Roman"/>
                  <w:sz w:val="28"/>
                  <w:szCs w:val="28"/>
                  <w:u w:val="single"/>
                  <w:lang w:eastAsia="ru-RU"/>
                </w:rPr>
                <w:t>2-ФК (річна) </w:t>
              </w:r>
            </w:hyperlink>
            <w:r w:rsidRPr="00226C38">
              <w:rPr>
                <w:rFonts w:ascii="Times New Roman" w:hAnsi="Times New Roman" w:cs="Times New Roman"/>
                <w:sz w:val="28"/>
                <w:szCs w:val="28"/>
                <w:lang w:eastAsia="ru-RU"/>
              </w:rPr>
              <w:t>“Звіт з фізичної культури і спорту”</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витяг з Реєстру неприбуткових установ та організацій, що підтверджує перебування в ньому організації (установи) протягом не менше ніж 12 місяців до дати подання заяви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баланс і звіт про використання доходів (прибутків) за останній повний рік</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перелік членів та/або засновників та інформація про загальну суму сплачених ними внесків за останній звітний рік для фінансування їх статутної діяльності (за наявності - також за останні два роки), а якщо кількість членів становить більше ніж 100 осіб - перелік засновників та інформація про загальну кількість членів і суму сплачених ними внесків за останній звітний рік для фінансування їх статутної діяльності (за наявності - також за останні два роки)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інформація про суми благодійних внесків (пожертв), залучених за останній звітний рік (за наявності - також за останні два роки)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за наявності - інформація про суму міжнародної технічної допомоги, отриманої від іноземної держави, уряду, уповноважених урядом іноземної держави органу або організації, іноземного муніципального органу або міжнародної організації, що надають міжнародну технічну допомогу відповідно до міжнародних договорів України, за поточний рік (за наявності - також за останні два роки)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за наявності - інформація про фінансування та/або підтримку за рахунок коштів державного або місцевих бюджетів</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біографічна довідка керівництва громадського об’єднання, що містить прізвище, ім’я, по батькові, дату народження, інформацію про освіту та місце роботи за останні десять років</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інформація про майнову базу організації (установи), зокрема про приміщення, в яких організація (установа) провадить діяльність станом на дату звернення, із зазначенням правових підстав використання відповідного майна (в межах відповідного населеного пункту (територіальної громади)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звіт за попередній рік про статутну діяльність, який повинен містити інформацію про:</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 громадські, благодійні, інші заходи, проведені організацією (установою) безпосередньо та/або за її участю, за напрямами статутної діяльності такої організації (установи), що включає тему заходу, мету його проведення, дані про кількість людей, що відвідали заходи, з розміщенням фотозвіту про заходи, а також дати і адреси їх проведення</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 реалізовані проекти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обґрунтування потреби в оренді об’єкта, щодо якого подана заява</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інформація про кількість спортсменів, включених до складу національних збірних команд України</w:t>
            </w:r>
          </w:p>
        </w:tc>
      </w:tr>
      <w:tr w:rsidR="006A311E" w:rsidRPr="00226C38" w:rsidTr="00DC3357">
        <w:trPr>
          <w:trHeight w:val="30"/>
        </w:trPr>
        <w:tc>
          <w:tcPr>
            <w:tcW w:w="2576"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Pr>
                <w:rFonts w:ascii="Times New Roman" w:hAnsi="Times New Roman" w:cs="Times New Roman"/>
                <w:sz w:val="28"/>
                <w:szCs w:val="28"/>
                <w:lang w:eastAsia="ru-RU"/>
              </w:rPr>
              <w:t>11</w:t>
            </w:r>
            <w:r w:rsidRPr="00226C38">
              <w:rPr>
                <w:rFonts w:ascii="Times New Roman" w:hAnsi="Times New Roman" w:cs="Times New Roman"/>
                <w:sz w:val="28"/>
                <w:szCs w:val="28"/>
                <w:lang w:eastAsia="ru-RU"/>
              </w:rPr>
              <w:t>. Спортивні клуби (крім спортивних клубів, що займаються професійним спортом), дитячо-юнацькі спортивні школи, школи вищої спортивної майстерності, центри олімпійської підготовки, центри студентського спорту закладів вищої освіти, центри фізичної культури і спорту осіб з інвалідністю, що є неприбутковими організаціями, внесеними до Реєстру неприбуткових установ та організацій, - виключно для проведення спортивних заходів або надання фізкультурно-спортивних послуг, що утворені громадськими об’єднаннями фізкультурно-спортивної спрямованості</w:t>
            </w:r>
          </w:p>
        </w:tc>
        <w:tc>
          <w:tcPr>
            <w:tcW w:w="2424" w:type="pct"/>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установчий документ (статут, положення)</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форми звітності для закладів фізичної культури і спорту, що провадять спортивну та фізкультурно-оздоровчу діяльність, та інших осіб, на яких поширюється дія нормативно-правових актів Мінмолодьспорту, прийнятих на виконання вимог </w:t>
            </w:r>
            <w:hyperlink r:id="rId177" w:anchor="n497" w:tgtFrame="_blank" w:history="1">
              <w:r w:rsidRPr="00226C38">
                <w:rPr>
                  <w:rFonts w:ascii="Times New Roman" w:hAnsi="Times New Roman" w:cs="Times New Roman"/>
                  <w:sz w:val="28"/>
                  <w:szCs w:val="28"/>
                  <w:u w:val="single"/>
                  <w:lang w:eastAsia="ru-RU"/>
                </w:rPr>
                <w:t>статті 46</w:t>
              </w:r>
            </w:hyperlink>
            <w:r w:rsidRPr="00226C38">
              <w:rPr>
                <w:rFonts w:ascii="Times New Roman" w:hAnsi="Times New Roman" w:cs="Times New Roman"/>
                <w:sz w:val="28"/>
                <w:szCs w:val="28"/>
                <w:lang w:eastAsia="ru-RU"/>
              </w:rPr>
              <w:t> Закону України “Про фізичну культуру і спорт” щодо подання статистичних спостережень у сфері фізичної культури і спорту, за останній звітний рік - </w:t>
            </w:r>
            <w:hyperlink r:id="rId178" w:anchor="n41" w:tgtFrame="_blank" w:history="1">
              <w:r w:rsidRPr="00226C38">
                <w:rPr>
                  <w:rFonts w:ascii="Times New Roman" w:hAnsi="Times New Roman" w:cs="Times New Roman"/>
                  <w:sz w:val="28"/>
                  <w:szCs w:val="28"/>
                  <w:u w:val="single"/>
                  <w:lang w:eastAsia="ru-RU"/>
                </w:rPr>
                <w:t>2-ФК (річна)</w:t>
              </w:r>
            </w:hyperlink>
            <w:r w:rsidRPr="00226C38">
              <w:rPr>
                <w:rFonts w:ascii="Times New Roman" w:hAnsi="Times New Roman" w:cs="Times New Roman"/>
                <w:sz w:val="28"/>
                <w:szCs w:val="28"/>
                <w:lang w:eastAsia="ru-RU"/>
              </w:rPr>
              <w:t> “Звіт з фізичної культури і спорту”; </w:t>
            </w:r>
            <w:hyperlink r:id="rId179" w:anchor="n26" w:tgtFrame="_blank" w:history="1">
              <w:r w:rsidRPr="00226C38">
                <w:rPr>
                  <w:rFonts w:ascii="Times New Roman" w:hAnsi="Times New Roman" w:cs="Times New Roman"/>
                  <w:sz w:val="28"/>
                  <w:szCs w:val="28"/>
                  <w:u w:val="single"/>
                  <w:lang w:eastAsia="ru-RU"/>
                </w:rPr>
                <w:t>5-ФК (річна)</w:t>
              </w:r>
            </w:hyperlink>
            <w:r w:rsidRPr="00226C38">
              <w:rPr>
                <w:rFonts w:ascii="Times New Roman" w:hAnsi="Times New Roman" w:cs="Times New Roman"/>
                <w:sz w:val="28"/>
                <w:szCs w:val="28"/>
                <w:lang w:eastAsia="ru-RU"/>
              </w:rPr>
              <w:t>; </w:t>
            </w:r>
            <w:hyperlink r:id="rId180" w:anchor="n4" w:tgtFrame="_blank" w:history="1">
              <w:r w:rsidRPr="00226C38">
                <w:rPr>
                  <w:rFonts w:ascii="Times New Roman" w:hAnsi="Times New Roman" w:cs="Times New Roman"/>
                  <w:sz w:val="28"/>
                  <w:szCs w:val="28"/>
                  <w:u w:val="single"/>
                  <w:lang w:eastAsia="ru-RU"/>
                </w:rPr>
                <w:t>5-ФК</w:t>
              </w:r>
            </w:hyperlink>
            <w:hyperlink r:id="rId181" w:anchor="n4" w:tgtFrame="_blank" w:history="1">
              <w:r w:rsidRPr="00226C38">
                <w:rPr>
                  <w:rFonts w:ascii="Times New Roman" w:hAnsi="Times New Roman" w:cs="Times New Roman"/>
                  <w:sz w:val="28"/>
                  <w:szCs w:val="28"/>
                  <w:u w:val="single"/>
                  <w:lang w:eastAsia="ru-RU"/>
                </w:rPr>
                <w:t> (зведена, річна)</w:t>
              </w:r>
            </w:hyperlink>
            <w:r w:rsidRPr="00226C38">
              <w:rPr>
                <w:rFonts w:ascii="Times New Roman" w:hAnsi="Times New Roman" w:cs="Times New Roman"/>
                <w:sz w:val="28"/>
                <w:szCs w:val="28"/>
                <w:lang w:eastAsia="ru-RU"/>
              </w:rPr>
              <w:t> про діяльність дитячо-юнацьких спортивних шкіл (спеціалізованих дитячо-юнацьких спортивних шкіл олімпійського резерву);</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r>
            <w:hyperlink r:id="rId182" w:anchor="n22" w:tgtFrame="_blank" w:history="1">
              <w:r w:rsidRPr="00226C38">
                <w:rPr>
                  <w:rFonts w:ascii="Times New Roman" w:hAnsi="Times New Roman" w:cs="Times New Roman"/>
                  <w:sz w:val="28"/>
                  <w:szCs w:val="28"/>
                  <w:u w:val="single"/>
                  <w:lang w:eastAsia="ru-RU"/>
                </w:rPr>
                <w:t>8-ФК (річна)</w:t>
              </w:r>
            </w:hyperlink>
            <w:r w:rsidRPr="00226C38">
              <w:rPr>
                <w:rFonts w:ascii="Times New Roman" w:hAnsi="Times New Roman" w:cs="Times New Roman"/>
                <w:sz w:val="28"/>
                <w:szCs w:val="28"/>
                <w:lang w:eastAsia="ru-RU"/>
              </w:rPr>
              <w:t> “Звіт школи вищої спортивної майстерності”</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штатний розклад із зазначенням окремим рядком кількості штатних тренерів</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інформація про кількість вихованців, включених до складу національних збірних команд України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довідка бухгалтерії щодо виконання умови про залучення позабюджетних коштів</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звіт про суми нарахованої заробітної плати (доходу, грошового забезпечення, допомоги, компенсації) застрахованих осіб та суми нарахованого єдиного внеску на загальнообов’язкове державне соціальне страхування за </w:t>
            </w:r>
            <w:hyperlink r:id="rId183" w:anchor="n713" w:tgtFrame="_blank" w:history="1">
              <w:r w:rsidRPr="00226C38">
                <w:rPr>
                  <w:rFonts w:ascii="Times New Roman" w:hAnsi="Times New Roman" w:cs="Times New Roman"/>
                  <w:sz w:val="28"/>
                  <w:szCs w:val="28"/>
                  <w:u w:val="single"/>
                  <w:lang w:eastAsia="ru-RU"/>
                </w:rPr>
                <w:t>формою</w:t>
              </w:r>
            </w:hyperlink>
            <w:r w:rsidRPr="00226C38">
              <w:rPr>
                <w:rFonts w:ascii="Times New Roman" w:hAnsi="Times New Roman" w:cs="Times New Roman"/>
                <w:sz w:val="28"/>
                <w:szCs w:val="28"/>
                <w:lang w:eastAsia="ru-RU"/>
              </w:rPr>
              <w:t>, затвердженою Мінфіном</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довідка про облікову кількість штатних тренерів у складі облікової кількості штатних працівників</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витяг з Реєстру неприбуткових установ та організацій, що підтверджує перебування в ньому організації (установи) протягом не менше ніж 12 місяців до дати подання заяви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перелік членів та/або засновників та інформація про загальну суму сплачених ними внесків за останній звітний рік для фінансування їх статутної діяльності (за наявності - також за останні два роки), а якщо кількість членів становить більше ніж 100 осіб - перелік засновників та інформація про загальну кількість членів і суму сплачених ними внесків за останній звітний рік для фінансування їх статутної діяльності (за наявності - також за останні два роки)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інформація про суми благодійних внесків (пожертв), залучених за останній звітний рік (за наявності - також за останні два роки)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за наявності - інформація про суму міжнародної технічної допомоги, отриманої від іноземної держави, уряду, уповноважених урядом іноземної держави органу або організації, іноземного муніципального органу або міжнародної організації, що надають міжнародну технічну допомогу відповідно до міжнародних договорів України, за поточний рік (за наявності - також за останні два роки)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за наявності - інформація про фінансування та/або підтримку за рахунок коштів державного або місцевих бюджетів</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біографічна довідка керівництва відповідної установи, організації, закладу, що містить прізвище, ім’я, по батькові, дату народження, інформацію про освіту, місце роботи за останні десять років</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інформація про майнову базу організації (установи), зокрема про приміщення, в яких організація (установа) провадить діяльність станом на дату звернення, із зазначенням правових підстав використання відповідного майна (в межах відповідного населеного пункту (територіальної громади)</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звіт за попередній рік про статутну діяльність, який повинен містити інформацію про:</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 громадські, благодійні, інші заходи, проведені організацією (установою) безпосередньо та/або за її участю, за напрямами статутної діяльності такої організації (установи), що включає тему заходу, мету його проведення, дані про кількість людей, що відвідали заходи, з розміщенням фотозвіту про заходи, а також дати і адреси їх проведення</w:t>
            </w:r>
            <w:r w:rsidRPr="00226C38">
              <w:rPr>
                <w:rFonts w:ascii="Times New Roman" w:hAnsi="Times New Roman" w:cs="Times New Roman"/>
                <w:sz w:val="28"/>
                <w:szCs w:val="28"/>
                <w:lang w:eastAsia="ru-RU"/>
              </w:rPr>
              <w:br/>
            </w:r>
            <w:r w:rsidRPr="00226C38">
              <w:rPr>
                <w:rFonts w:ascii="Times New Roman" w:hAnsi="Times New Roman" w:cs="Times New Roman"/>
                <w:sz w:val="28"/>
                <w:szCs w:val="28"/>
                <w:lang w:eastAsia="ru-RU"/>
              </w:rPr>
              <w:br/>
              <w:t>- реалізовані проекти</w:t>
            </w:r>
          </w:p>
        </w:tc>
      </w:tr>
    </w:tbl>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61" w:name="n800"/>
      <w:bookmarkEnd w:id="661"/>
      <w:r w:rsidRPr="00226C38">
        <w:rPr>
          <w:rFonts w:ascii="Times New Roman" w:hAnsi="Times New Roman" w:cs="Times New Roman"/>
          <w:sz w:val="28"/>
          <w:szCs w:val="28"/>
          <w:lang w:eastAsia="ru-RU"/>
        </w:rPr>
        <w:t>Установчий документ (статут) подається потенційним орендарем лише у разі, коли відповідний установчий документ (статут) не оприлюднено на порталі електронних сервісів, відповідно до </w:t>
      </w:r>
      <w:hyperlink r:id="rId184"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державну реєстрацію юридичних осіб, фізичних осіб - підприємців та громадських формувань”.</w:t>
      </w:r>
    </w:p>
    <w:p w:rsidR="006A311E" w:rsidRDefault="006A311E" w:rsidP="00DC3357">
      <w:pPr>
        <w:shd w:val="clear" w:color="auto" w:fill="FFFFFF"/>
        <w:spacing w:after="150"/>
        <w:jc w:val="both"/>
        <w:rPr>
          <w:rFonts w:ascii="Times New Roman" w:hAnsi="Times New Roman" w:cs="Times New Roman"/>
          <w:sz w:val="28"/>
          <w:szCs w:val="28"/>
          <w:lang w:eastAsia="ru-RU"/>
        </w:rPr>
      </w:pPr>
      <w:bookmarkStart w:id="662" w:name="n801"/>
      <w:bookmarkEnd w:id="662"/>
      <w:r w:rsidRPr="00226C38">
        <w:rPr>
          <w:rFonts w:ascii="Times New Roman" w:hAnsi="Times New Roman" w:cs="Times New Roman"/>
          <w:sz w:val="28"/>
          <w:szCs w:val="28"/>
          <w:lang w:eastAsia="ru-RU"/>
        </w:rPr>
        <w:t>_________</w:t>
      </w:r>
      <w:r w:rsidRPr="00226C38">
        <w:rPr>
          <w:rFonts w:ascii="Times New Roman" w:hAnsi="Times New Roman" w:cs="Times New Roman"/>
          <w:sz w:val="28"/>
          <w:szCs w:val="28"/>
          <w:lang w:eastAsia="ru-RU"/>
        </w:rPr>
        <w:br/>
        <w:t>* Подається оригінал або належним чином завірена копія документа</w:t>
      </w: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jc w:val="both"/>
        <w:rPr>
          <w:rFonts w:ascii="Times New Roman" w:hAnsi="Times New Roman" w:cs="Times New Roman"/>
          <w:sz w:val="28"/>
          <w:szCs w:val="28"/>
          <w:lang w:eastAsia="ru-RU"/>
        </w:rPr>
      </w:pPr>
    </w:p>
    <w:p w:rsidR="006A311E" w:rsidRPr="00226C38" w:rsidRDefault="006A311E" w:rsidP="00DC3357">
      <w:pPr>
        <w:shd w:val="clear" w:color="auto" w:fill="FFFFFF"/>
        <w:spacing w:after="150"/>
        <w:jc w:val="both"/>
        <w:rPr>
          <w:rFonts w:ascii="Times New Roman" w:hAnsi="Times New Roman" w:cs="Times New Roman"/>
          <w:sz w:val="28"/>
          <w:szCs w:val="28"/>
          <w:lang w:eastAsia="ru-RU"/>
        </w:rPr>
      </w:pPr>
    </w:p>
    <w:p w:rsidR="006A311E" w:rsidRPr="00226C38" w:rsidRDefault="006A311E" w:rsidP="00DC3357">
      <w:pPr>
        <w:rPr>
          <w:rFonts w:ascii="Times New Roman" w:hAnsi="Times New Roman" w:cs="Times New Roman"/>
          <w:sz w:val="28"/>
          <w:szCs w:val="28"/>
          <w:lang w:eastAsia="ru-RU"/>
        </w:rPr>
      </w:pPr>
      <w:bookmarkStart w:id="663" w:name="n867"/>
      <w:bookmarkEnd w:id="663"/>
    </w:p>
    <w:tbl>
      <w:tblPr>
        <w:tblW w:w="5000" w:type="pct"/>
        <w:tblCellMar>
          <w:left w:w="0" w:type="dxa"/>
          <w:right w:w="0" w:type="dxa"/>
        </w:tblCellMar>
        <w:tblLook w:val="00A0"/>
      </w:tblPr>
      <w:tblGrid>
        <w:gridCol w:w="4486"/>
        <w:gridCol w:w="5158"/>
      </w:tblGrid>
      <w:tr w:rsidR="006A311E" w:rsidRPr="00226C38" w:rsidTr="00DC3357">
        <w:tc>
          <w:tcPr>
            <w:tcW w:w="20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rPr>
                <w:rFonts w:ascii="Times New Roman" w:hAnsi="Times New Roman" w:cs="Times New Roman"/>
                <w:sz w:val="28"/>
                <w:szCs w:val="28"/>
                <w:lang w:eastAsia="ru-RU"/>
              </w:rPr>
            </w:pPr>
            <w:bookmarkStart w:id="664" w:name="n802"/>
            <w:bookmarkEnd w:id="664"/>
          </w:p>
        </w:tc>
        <w:tc>
          <w:tcPr>
            <w:tcW w:w="23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Додаток 2</w:t>
            </w:r>
            <w:r w:rsidRPr="00226C38">
              <w:rPr>
                <w:rFonts w:ascii="Times New Roman" w:hAnsi="Times New Roman" w:cs="Times New Roman"/>
                <w:sz w:val="28"/>
                <w:szCs w:val="28"/>
                <w:lang w:eastAsia="ru-RU"/>
              </w:rPr>
              <w:br/>
              <w:t>до Порядку</w:t>
            </w:r>
          </w:p>
        </w:tc>
      </w:tr>
    </w:tbl>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665" w:name="n803"/>
      <w:bookmarkStart w:id="666" w:name="_Hlk66352289"/>
      <w:bookmarkEnd w:id="665"/>
      <w:r w:rsidRPr="00226C38">
        <w:rPr>
          <w:rFonts w:ascii="Times New Roman" w:hAnsi="Times New Roman" w:cs="Times New Roman"/>
          <w:b/>
          <w:bCs/>
          <w:sz w:val="28"/>
          <w:szCs w:val="28"/>
          <w:lang w:eastAsia="ru-RU"/>
        </w:rPr>
        <w:t>ПЕРЕЛІК</w:t>
      </w:r>
      <w:r w:rsidRPr="00226C38">
        <w:rPr>
          <w:rFonts w:ascii="Times New Roman" w:hAnsi="Times New Roman" w:cs="Times New Roman"/>
          <w:sz w:val="28"/>
          <w:szCs w:val="28"/>
          <w:lang w:eastAsia="ru-RU"/>
        </w:rPr>
        <w:br/>
      </w:r>
      <w:r w:rsidRPr="00226C38">
        <w:rPr>
          <w:rFonts w:ascii="Times New Roman" w:hAnsi="Times New Roman" w:cs="Times New Roman"/>
          <w:b/>
          <w:bCs/>
          <w:sz w:val="28"/>
          <w:szCs w:val="28"/>
          <w:lang w:eastAsia="ru-RU"/>
        </w:rPr>
        <w:t>критеріїв оцінювання організацій/установ, які мають право на отримання майна в оренду без проведення аукціону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tblPr>
      <w:tblGrid>
        <w:gridCol w:w="4157"/>
        <w:gridCol w:w="3867"/>
        <w:gridCol w:w="1644"/>
      </w:tblGrid>
      <w:tr w:rsidR="006A311E" w:rsidRPr="00226C38" w:rsidTr="00DC3357">
        <w:trPr>
          <w:trHeight w:val="30"/>
        </w:trPr>
        <w:tc>
          <w:tcPr>
            <w:tcW w:w="4150" w:type="pct"/>
            <w:gridSpan w:val="2"/>
            <w:tcBorders>
              <w:top w:val="single" w:sz="6" w:space="0" w:color="000000"/>
              <w:left w:val="nil"/>
              <w:bottom w:val="single" w:sz="6" w:space="0" w:color="000000"/>
              <w:right w:val="single" w:sz="6" w:space="0" w:color="000000"/>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bookmarkStart w:id="667" w:name="n804"/>
            <w:bookmarkEnd w:id="666"/>
            <w:bookmarkEnd w:id="667"/>
            <w:r w:rsidRPr="00226C38">
              <w:rPr>
                <w:rFonts w:ascii="Times New Roman" w:hAnsi="Times New Roman" w:cs="Times New Roman"/>
                <w:sz w:val="28"/>
                <w:szCs w:val="28"/>
                <w:lang w:eastAsia="ru-RU"/>
              </w:rPr>
              <w:t>Критерій оцінки</w:t>
            </w:r>
          </w:p>
        </w:tc>
        <w:tc>
          <w:tcPr>
            <w:tcW w:w="800" w:type="pct"/>
            <w:tcBorders>
              <w:top w:val="single" w:sz="6" w:space="0" w:color="000000"/>
              <w:left w:val="single" w:sz="6" w:space="0" w:color="000000"/>
              <w:bottom w:val="single" w:sz="6" w:space="0" w:color="000000"/>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Кількість балів</w:t>
            </w:r>
          </w:p>
        </w:tc>
      </w:tr>
      <w:tr w:rsidR="006A311E" w:rsidRPr="008E2238" w:rsidTr="00DC3357">
        <w:trPr>
          <w:trHeight w:val="30"/>
        </w:trPr>
        <w:tc>
          <w:tcPr>
            <w:tcW w:w="4150" w:type="pct"/>
            <w:gridSpan w:val="2"/>
            <w:tcBorders>
              <w:top w:val="single" w:sz="6" w:space="0" w:color="000000"/>
              <w:left w:val="nil"/>
              <w:bottom w:val="nil"/>
              <w:right w:val="nil"/>
            </w:tcBorders>
          </w:tcPr>
          <w:p w:rsidR="006A311E" w:rsidRPr="008E2238" w:rsidRDefault="006A311E" w:rsidP="00DC3357">
            <w:pPr>
              <w:spacing w:before="150" w:after="150" w:line="30" w:lineRule="atLeast"/>
              <w:rPr>
                <w:rFonts w:ascii="Times New Roman" w:hAnsi="Times New Roman" w:cs="Times New Roman"/>
                <w:sz w:val="26"/>
                <w:szCs w:val="26"/>
                <w:lang w:eastAsia="ru-RU"/>
              </w:rPr>
            </w:pPr>
            <w:r w:rsidRPr="008E2238">
              <w:rPr>
                <w:rFonts w:ascii="Times New Roman" w:hAnsi="Times New Roman" w:cs="Times New Roman"/>
                <w:sz w:val="26"/>
                <w:szCs w:val="26"/>
                <w:lang w:eastAsia="ru-RU"/>
              </w:rPr>
              <w:t>1. Розмір благодійних внесків (пожертв), залучених організацією/установою (враховуються благодійні внески (пожертви), які залучені організацією за період не більше ніж три останніх роки і відображені у фінансовій звітності організації/установи)</w:t>
            </w:r>
          </w:p>
        </w:tc>
        <w:tc>
          <w:tcPr>
            <w:tcW w:w="800" w:type="pct"/>
            <w:tcBorders>
              <w:top w:val="single" w:sz="6" w:space="0" w:color="000000"/>
              <w:left w:val="nil"/>
              <w:bottom w:val="nil"/>
              <w:right w:val="nil"/>
            </w:tcBorders>
          </w:tcPr>
          <w:p w:rsidR="006A311E" w:rsidRPr="008E2238" w:rsidRDefault="006A311E" w:rsidP="00DC3357">
            <w:pPr>
              <w:spacing w:before="150" w:after="150" w:line="30" w:lineRule="atLeast"/>
              <w:jc w:val="center"/>
              <w:rPr>
                <w:rFonts w:ascii="Times New Roman" w:hAnsi="Times New Roman" w:cs="Times New Roman"/>
                <w:sz w:val="26"/>
                <w:szCs w:val="26"/>
                <w:lang w:eastAsia="ru-RU"/>
              </w:rPr>
            </w:pPr>
            <w:r w:rsidRPr="008E2238">
              <w:rPr>
                <w:rFonts w:ascii="Times New Roman" w:hAnsi="Times New Roman" w:cs="Times New Roman"/>
                <w:sz w:val="26"/>
                <w:szCs w:val="26"/>
                <w:lang w:eastAsia="ru-RU"/>
              </w:rPr>
              <w:t>15</w:t>
            </w:r>
          </w:p>
        </w:tc>
      </w:tr>
      <w:tr w:rsidR="006A311E" w:rsidRPr="008E2238" w:rsidTr="00DC3357">
        <w:trPr>
          <w:trHeight w:val="30"/>
        </w:trPr>
        <w:tc>
          <w:tcPr>
            <w:tcW w:w="4150" w:type="pct"/>
            <w:gridSpan w:val="2"/>
            <w:tcBorders>
              <w:top w:val="nil"/>
              <w:left w:val="nil"/>
              <w:bottom w:val="nil"/>
              <w:right w:val="nil"/>
            </w:tcBorders>
          </w:tcPr>
          <w:p w:rsidR="006A311E" w:rsidRPr="008E2238" w:rsidRDefault="006A311E" w:rsidP="00DC3357">
            <w:pPr>
              <w:spacing w:before="150" w:after="150" w:line="30" w:lineRule="atLeast"/>
              <w:rPr>
                <w:rFonts w:ascii="Times New Roman" w:hAnsi="Times New Roman" w:cs="Times New Roman"/>
                <w:sz w:val="26"/>
                <w:szCs w:val="26"/>
                <w:lang w:eastAsia="ru-RU"/>
              </w:rPr>
            </w:pPr>
            <w:r w:rsidRPr="008E2238">
              <w:rPr>
                <w:rFonts w:ascii="Times New Roman" w:hAnsi="Times New Roman" w:cs="Times New Roman"/>
                <w:sz w:val="26"/>
                <w:szCs w:val="26"/>
                <w:lang w:eastAsia="ru-RU"/>
              </w:rPr>
              <w:t>2. Кількість осіб, що сплатили благодійні внески (пожертви) за період не більше ніж три останніх роки, які відображені у фінансовій звітності організації або установи</w:t>
            </w:r>
          </w:p>
        </w:tc>
        <w:tc>
          <w:tcPr>
            <w:tcW w:w="800" w:type="pct"/>
            <w:tcBorders>
              <w:top w:val="nil"/>
              <w:left w:val="nil"/>
              <w:bottom w:val="nil"/>
              <w:right w:val="nil"/>
            </w:tcBorders>
          </w:tcPr>
          <w:p w:rsidR="006A311E" w:rsidRPr="008E2238" w:rsidRDefault="006A311E" w:rsidP="00DC3357">
            <w:pPr>
              <w:spacing w:before="150" w:after="150" w:line="30" w:lineRule="atLeast"/>
              <w:jc w:val="center"/>
              <w:rPr>
                <w:rFonts w:ascii="Times New Roman" w:hAnsi="Times New Roman" w:cs="Times New Roman"/>
                <w:sz w:val="26"/>
                <w:szCs w:val="26"/>
                <w:lang w:eastAsia="ru-RU"/>
              </w:rPr>
            </w:pPr>
            <w:r w:rsidRPr="008E2238">
              <w:rPr>
                <w:rFonts w:ascii="Times New Roman" w:hAnsi="Times New Roman" w:cs="Times New Roman"/>
                <w:sz w:val="26"/>
                <w:szCs w:val="26"/>
                <w:lang w:eastAsia="ru-RU"/>
              </w:rPr>
              <w:t>15</w:t>
            </w:r>
          </w:p>
        </w:tc>
      </w:tr>
      <w:tr w:rsidR="006A311E" w:rsidRPr="008E2238" w:rsidTr="00DC3357">
        <w:trPr>
          <w:trHeight w:val="30"/>
        </w:trPr>
        <w:tc>
          <w:tcPr>
            <w:tcW w:w="4150" w:type="pct"/>
            <w:gridSpan w:val="2"/>
            <w:tcBorders>
              <w:top w:val="nil"/>
              <w:left w:val="nil"/>
              <w:bottom w:val="nil"/>
              <w:right w:val="nil"/>
            </w:tcBorders>
          </w:tcPr>
          <w:p w:rsidR="006A311E" w:rsidRPr="008E2238" w:rsidRDefault="006A311E" w:rsidP="00DC3357">
            <w:pPr>
              <w:spacing w:before="150" w:after="150" w:line="30" w:lineRule="atLeast"/>
              <w:rPr>
                <w:rFonts w:ascii="Times New Roman" w:hAnsi="Times New Roman" w:cs="Times New Roman"/>
                <w:sz w:val="26"/>
                <w:szCs w:val="26"/>
                <w:lang w:eastAsia="ru-RU"/>
              </w:rPr>
            </w:pPr>
            <w:r w:rsidRPr="008E2238">
              <w:rPr>
                <w:rFonts w:ascii="Times New Roman" w:hAnsi="Times New Roman" w:cs="Times New Roman"/>
                <w:sz w:val="26"/>
                <w:szCs w:val="26"/>
                <w:lang w:eastAsia="ru-RU"/>
              </w:rPr>
              <w:t>3. Розмір членських внесків, сплачених членами організації/ установи (засновниками установи)</w:t>
            </w:r>
          </w:p>
        </w:tc>
        <w:tc>
          <w:tcPr>
            <w:tcW w:w="800" w:type="pct"/>
            <w:tcBorders>
              <w:top w:val="nil"/>
              <w:left w:val="nil"/>
              <w:bottom w:val="nil"/>
              <w:right w:val="nil"/>
            </w:tcBorders>
          </w:tcPr>
          <w:p w:rsidR="006A311E" w:rsidRPr="008E2238" w:rsidRDefault="006A311E" w:rsidP="00DC3357">
            <w:pPr>
              <w:spacing w:before="150" w:after="150" w:line="30" w:lineRule="atLeast"/>
              <w:jc w:val="center"/>
              <w:rPr>
                <w:rFonts w:ascii="Times New Roman" w:hAnsi="Times New Roman" w:cs="Times New Roman"/>
                <w:sz w:val="26"/>
                <w:szCs w:val="26"/>
                <w:lang w:eastAsia="ru-RU"/>
              </w:rPr>
            </w:pPr>
            <w:r w:rsidRPr="008E2238">
              <w:rPr>
                <w:rFonts w:ascii="Times New Roman" w:hAnsi="Times New Roman" w:cs="Times New Roman"/>
                <w:sz w:val="26"/>
                <w:szCs w:val="26"/>
                <w:lang w:eastAsia="ru-RU"/>
              </w:rPr>
              <w:t>15</w:t>
            </w:r>
          </w:p>
        </w:tc>
      </w:tr>
      <w:tr w:rsidR="006A311E" w:rsidRPr="008E2238" w:rsidTr="00DC3357">
        <w:trPr>
          <w:trHeight w:val="30"/>
        </w:trPr>
        <w:tc>
          <w:tcPr>
            <w:tcW w:w="4150" w:type="pct"/>
            <w:gridSpan w:val="2"/>
            <w:tcBorders>
              <w:top w:val="nil"/>
              <w:left w:val="nil"/>
              <w:bottom w:val="nil"/>
              <w:right w:val="nil"/>
            </w:tcBorders>
          </w:tcPr>
          <w:p w:rsidR="006A311E" w:rsidRPr="008E2238" w:rsidRDefault="006A311E" w:rsidP="00DC3357">
            <w:pPr>
              <w:spacing w:before="150" w:after="150" w:line="30" w:lineRule="atLeast"/>
              <w:rPr>
                <w:rFonts w:ascii="Times New Roman" w:hAnsi="Times New Roman" w:cs="Times New Roman"/>
                <w:sz w:val="26"/>
                <w:szCs w:val="26"/>
                <w:lang w:eastAsia="ru-RU"/>
              </w:rPr>
            </w:pPr>
            <w:r w:rsidRPr="008E2238">
              <w:rPr>
                <w:rFonts w:ascii="Times New Roman" w:hAnsi="Times New Roman" w:cs="Times New Roman"/>
                <w:sz w:val="26"/>
                <w:szCs w:val="26"/>
                <w:lang w:eastAsia="ru-RU"/>
              </w:rPr>
              <w:t>4. Кількість осіб, що сплатили членські внески</w:t>
            </w:r>
          </w:p>
        </w:tc>
        <w:tc>
          <w:tcPr>
            <w:tcW w:w="800" w:type="pct"/>
            <w:tcBorders>
              <w:top w:val="nil"/>
              <w:left w:val="nil"/>
              <w:bottom w:val="nil"/>
              <w:right w:val="nil"/>
            </w:tcBorders>
          </w:tcPr>
          <w:p w:rsidR="006A311E" w:rsidRPr="008E2238" w:rsidRDefault="006A311E" w:rsidP="00DC3357">
            <w:pPr>
              <w:spacing w:before="150" w:after="150" w:line="30" w:lineRule="atLeast"/>
              <w:jc w:val="center"/>
              <w:rPr>
                <w:rFonts w:ascii="Times New Roman" w:hAnsi="Times New Roman" w:cs="Times New Roman"/>
                <w:sz w:val="26"/>
                <w:szCs w:val="26"/>
                <w:lang w:eastAsia="ru-RU"/>
              </w:rPr>
            </w:pPr>
            <w:r w:rsidRPr="008E2238">
              <w:rPr>
                <w:rFonts w:ascii="Times New Roman" w:hAnsi="Times New Roman" w:cs="Times New Roman"/>
                <w:sz w:val="26"/>
                <w:szCs w:val="26"/>
                <w:lang w:eastAsia="ru-RU"/>
              </w:rPr>
              <w:t>15</w:t>
            </w:r>
          </w:p>
        </w:tc>
      </w:tr>
      <w:tr w:rsidR="006A311E" w:rsidRPr="008E2238" w:rsidTr="00DC3357">
        <w:trPr>
          <w:trHeight w:val="30"/>
        </w:trPr>
        <w:tc>
          <w:tcPr>
            <w:tcW w:w="4150" w:type="pct"/>
            <w:gridSpan w:val="2"/>
            <w:tcBorders>
              <w:top w:val="nil"/>
              <w:left w:val="nil"/>
              <w:bottom w:val="nil"/>
              <w:right w:val="nil"/>
            </w:tcBorders>
          </w:tcPr>
          <w:p w:rsidR="006A311E" w:rsidRPr="008E2238" w:rsidRDefault="006A311E" w:rsidP="00DC3357">
            <w:pPr>
              <w:spacing w:before="150" w:after="150" w:line="30" w:lineRule="atLeast"/>
              <w:rPr>
                <w:rFonts w:ascii="Times New Roman" w:hAnsi="Times New Roman" w:cs="Times New Roman"/>
                <w:sz w:val="26"/>
                <w:szCs w:val="26"/>
                <w:lang w:eastAsia="ru-RU"/>
              </w:rPr>
            </w:pPr>
            <w:r w:rsidRPr="008E2238">
              <w:rPr>
                <w:rFonts w:ascii="Times New Roman" w:hAnsi="Times New Roman" w:cs="Times New Roman"/>
                <w:sz w:val="26"/>
                <w:szCs w:val="26"/>
                <w:lang w:eastAsia="ru-RU"/>
              </w:rPr>
              <w:t>5. Розмір міжнародної технічної допомоги, залученої організацією/установою за період не більше ніж три останніх роки</w:t>
            </w:r>
          </w:p>
        </w:tc>
        <w:tc>
          <w:tcPr>
            <w:tcW w:w="800" w:type="pct"/>
            <w:tcBorders>
              <w:top w:val="nil"/>
              <w:left w:val="nil"/>
              <w:bottom w:val="nil"/>
              <w:right w:val="nil"/>
            </w:tcBorders>
          </w:tcPr>
          <w:p w:rsidR="006A311E" w:rsidRPr="008E2238" w:rsidRDefault="006A311E" w:rsidP="00DC3357">
            <w:pPr>
              <w:spacing w:before="150" w:after="150" w:line="30" w:lineRule="atLeast"/>
              <w:jc w:val="center"/>
              <w:rPr>
                <w:rFonts w:ascii="Times New Roman" w:hAnsi="Times New Roman" w:cs="Times New Roman"/>
                <w:sz w:val="26"/>
                <w:szCs w:val="26"/>
                <w:lang w:eastAsia="ru-RU"/>
              </w:rPr>
            </w:pPr>
            <w:r w:rsidRPr="008E2238">
              <w:rPr>
                <w:rFonts w:ascii="Times New Roman" w:hAnsi="Times New Roman" w:cs="Times New Roman"/>
                <w:sz w:val="26"/>
                <w:szCs w:val="26"/>
                <w:lang w:eastAsia="ru-RU"/>
              </w:rPr>
              <w:t>10</w:t>
            </w:r>
          </w:p>
        </w:tc>
      </w:tr>
      <w:tr w:rsidR="006A311E" w:rsidRPr="008E2238" w:rsidTr="00DC3357">
        <w:trPr>
          <w:trHeight w:val="30"/>
        </w:trPr>
        <w:tc>
          <w:tcPr>
            <w:tcW w:w="4150" w:type="pct"/>
            <w:gridSpan w:val="2"/>
            <w:tcBorders>
              <w:top w:val="nil"/>
              <w:left w:val="nil"/>
              <w:bottom w:val="nil"/>
              <w:right w:val="nil"/>
            </w:tcBorders>
          </w:tcPr>
          <w:p w:rsidR="006A311E" w:rsidRPr="008E2238" w:rsidRDefault="006A311E" w:rsidP="00DC3357">
            <w:pPr>
              <w:spacing w:before="150" w:after="150" w:line="30" w:lineRule="atLeast"/>
              <w:rPr>
                <w:rFonts w:ascii="Times New Roman" w:hAnsi="Times New Roman" w:cs="Times New Roman"/>
                <w:sz w:val="26"/>
                <w:szCs w:val="26"/>
                <w:lang w:eastAsia="ru-RU"/>
              </w:rPr>
            </w:pPr>
            <w:r w:rsidRPr="008E2238">
              <w:rPr>
                <w:rFonts w:ascii="Times New Roman" w:hAnsi="Times New Roman" w:cs="Times New Roman"/>
                <w:sz w:val="26"/>
                <w:szCs w:val="26"/>
                <w:lang w:eastAsia="ru-RU"/>
              </w:rPr>
              <w:t>6. Розмір фінансування та/або підтримки, наданих за рахунок коштів державного або місцевих бюджетів</w:t>
            </w:r>
          </w:p>
        </w:tc>
        <w:tc>
          <w:tcPr>
            <w:tcW w:w="800" w:type="pct"/>
            <w:tcBorders>
              <w:top w:val="nil"/>
              <w:left w:val="nil"/>
              <w:bottom w:val="nil"/>
              <w:right w:val="nil"/>
            </w:tcBorders>
          </w:tcPr>
          <w:p w:rsidR="006A311E" w:rsidRPr="008E2238" w:rsidRDefault="006A311E" w:rsidP="00DC3357">
            <w:pPr>
              <w:spacing w:before="150" w:after="150" w:line="30" w:lineRule="atLeast"/>
              <w:jc w:val="center"/>
              <w:rPr>
                <w:rFonts w:ascii="Times New Roman" w:hAnsi="Times New Roman" w:cs="Times New Roman"/>
                <w:sz w:val="26"/>
                <w:szCs w:val="26"/>
                <w:lang w:eastAsia="ru-RU"/>
              </w:rPr>
            </w:pPr>
            <w:r w:rsidRPr="008E2238">
              <w:rPr>
                <w:rFonts w:ascii="Times New Roman" w:hAnsi="Times New Roman" w:cs="Times New Roman"/>
                <w:sz w:val="26"/>
                <w:szCs w:val="26"/>
                <w:lang w:eastAsia="ru-RU"/>
              </w:rPr>
              <w:t>10</w:t>
            </w:r>
          </w:p>
        </w:tc>
      </w:tr>
      <w:tr w:rsidR="006A311E" w:rsidRPr="008E2238" w:rsidTr="00DC3357">
        <w:trPr>
          <w:trHeight w:val="30"/>
        </w:trPr>
        <w:tc>
          <w:tcPr>
            <w:tcW w:w="4150" w:type="pct"/>
            <w:gridSpan w:val="2"/>
            <w:tcBorders>
              <w:top w:val="nil"/>
              <w:left w:val="nil"/>
              <w:bottom w:val="nil"/>
              <w:right w:val="nil"/>
            </w:tcBorders>
          </w:tcPr>
          <w:p w:rsidR="006A311E" w:rsidRPr="008E2238" w:rsidRDefault="006A311E" w:rsidP="00DC3357">
            <w:pPr>
              <w:spacing w:before="150" w:after="150" w:line="30" w:lineRule="atLeast"/>
              <w:rPr>
                <w:rFonts w:ascii="Times New Roman" w:hAnsi="Times New Roman" w:cs="Times New Roman"/>
                <w:sz w:val="26"/>
                <w:szCs w:val="26"/>
                <w:lang w:eastAsia="ru-RU"/>
              </w:rPr>
            </w:pPr>
            <w:r w:rsidRPr="008E2238">
              <w:rPr>
                <w:rFonts w:ascii="Times New Roman" w:hAnsi="Times New Roman" w:cs="Times New Roman"/>
                <w:sz w:val="26"/>
                <w:szCs w:val="26"/>
                <w:lang w:eastAsia="ru-RU"/>
              </w:rPr>
              <w:t>7. Кількість громадських, благодійних, інших заходів, проведених за участю організації/установи за напрямами її статутної діяльності, за умови, що про такі заходи на веб-сайті організації оприлюднено відповідний звіт</w:t>
            </w:r>
          </w:p>
        </w:tc>
        <w:tc>
          <w:tcPr>
            <w:tcW w:w="800" w:type="pct"/>
            <w:tcBorders>
              <w:top w:val="nil"/>
              <w:left w:val="nil"/>
              <w:bottom w:val="nil"/>
              <w:right w:val="nil"/>
            </w:tcBorders>
          </w:tcPr>
          <w:p w:rsidR="006A311E" w:rsidRPr="008E2238" w:rsidRDefault="006A311E" w:rsidP="00DC3357">
            <w:pPr>
              <w:spacing w:before="150" w:after="150" w:line="30" w:lineRule="atLeast"/>
              <w:jc w:val="center"/>
              <w:rPr>
                <w:rFonts w:ascii="Times New Roman" w:hAnsi="Times New Roman" w:cs="Times New Roman"/>
                <w:sz w:val="26"/>
                <w:szCs w:val="26"/>
                <w:lang w:eastAsia="ru-RU"/>
              </w:rPr>
            </w:pPr>
            <w:r w:rsidRPr="008E2238">
              <w:rPr>
                <w:rFonts w:ascii="Times New Roman" w:hAnsi="Times New Roman" w:cs="Times New Roman"/>
                <w:sz w:val="26"/>
                <w:szCs w:val="26"/>
                <w:lang w:eastAsia="ru-RU"/>
              </w:rPr>
              <w:t>10</w:t>
            </w:r>
          </w:p>
        </w:tc>
      </w:tr>
      <w:tr w:rsidR="006A311E" w:rsidRPr="008E2238" w:rsidTr="00DC3357">
        <w:trPr>
          <w:trHeight w:val="30"/>
        </w:trPr>
        <w:tc>
          <w:tcPr>
            <w:tcW w:w="4150" w:type="pct"/>
            <w:gridSpan w:val="2"/>
            <w:tcBorders>
              <w:top w:val="nil"/>
              <w:left w:val="nil"/>
              <w:bottom w:val="nil"/>
              <w:right w:val="nil"/>
            </w:tcBorders>
          </w:tcPr>
          <w:p w:rsidR="006A311E" w:rsidRPr="008E2238" w:rsidRDefault="006A311E" w:rsidP="00DC3357">
            <w:pPr>
              <w:spacing w:before="150" w:after="150" w:line="30" w:lineRule="atLeast"/>
              <w:rPr>
                <w:rFonts w:ascii="Times New Roman" w:hAnsi="Times New Roman" w:cs="Times New Roman"/>
                <w:sz w:val="26"/>
                <w:szCs w:val="26"/>
                <w:lang w:eastAsia="ru-RU"/>
              </w:rPr>
            </w:pPr>
            <w:r w:rsidRPr="008E2238">
              <w:rPr>
                <w:rFonts w:ascii="Times New Roman" w:hAnsi="Times New Roman" w:cs="Times New Roman"/>
                <w:sz w:val="26"/>
                <w:szCs w:val="26"/>
                <w:lang w:eastAsia="ru-RU"/>
              </w:rPr>
              <w:t>8. Кількість працівників організації/установи, які перебувають у трудових відносинах з організацією, за умови, що такі працівники переважно залучені до здійснення громадських, благодійних, інших заходів, проведених за участю організації/установи за напрямами її статутної діяльності</w:t>
            </w:r>
          </w:p>
        </w:tc>
        <w:tc>
          <w:tcPr>
            <w:tcW w:w="800" w:type="pct"/>
            <w:tcBorders>
              <w:top w:val="nil"/>
              <w:left w:val="nil"/>
              <w:bottom w:val="nil"/>
              <w:right w:val="nil"/>
            </w:tcBorders>
          </w:tcPr>
          <w:p w:rsidR="006A311E" w:rsidRPr="008E2238" w:rsidRDefault="006A311E" w:rsidP="00DC3357">
            <w:pPr>
              <w:spacing w:before="150" w:after="150" w:line="30" w:lineRule="atLeast"/>
              <w:jc w:val="center"/>
              <w:rPr>
                <w:rFonts w:ascii="Times New Roman" w:hAnsi="Times New Roman" w:cs="Times New Roman"/>
                <w:sz w:val="26"/>
                <w:szCs w:val="26"/>
                <w:lang w:eastAsia="ru-RU"/>
              </w:rPr>
            </w:pPr>
            <w:r w:rsidRPr="008E2238">
              <w:rPr>
                <w:rFonts w:ascii="Times New Roman" w:hAnsi="Times New Roman" w:cs="Times New Roman"/>
                <w:sz w:val="26"/>
                <w:szCs w:val="26"/>
                <w:lang w:eastAsia="ru-RU"/>
              </w:rPr>
              <w:t>5</w:t>
            </w:r>
          </w:p>
        </w:tc>
      </w:tr>
      <w:tr w:rsidR="006A311E" w:rsidRPr="008E2238" w:rsidTr="00DC3357">
        <w:trPr>
          <w:trHeight w:val="30"/>
        </w:trPr>
        <w:tc>
          <w:tcPr>
            <w:tcW w:w="4150" w:type="pct"/>
            <w:gridSpan w:val="2"/>
            <w:tcBorders>
              <w:top w:val="nil"/>
              <w:left w:val="nil"/>
              <w:bottom w:val="nil"/>
              <w:right w:val="nil"/>
            </w:tcBorders>
          </w:tcPr>
          <w:p w:rsidR="006A311E" w:rsidRPr="008E2238" w:rsidRDefault="006A311E" w:rsidP="00EE45F1">
            <w:pPr>
              <w:pStyle w:val="ListParagraph"/>
              <w:numPr>
                <w:ilvl w:val="0"/>
                <w:numId w:val="3"/>
              </w:numPr>
              <w:spacing w:before="150" w:after="150" w:line="30" w:lineRule="atLeast"/>
              <w:rPr>
                <w:rFonts w:ascii="Times New Roman" w:hAnsi="Times New Roman" w:cs="Times New Roman"/>
                <w:sz w:val="26"/>
                <w:szCs w:val="26"/>
                <w:lang w:eastAsia="ru-RU"/>
              </w:rPr>
            </w:pPr>
            <w:r w:rsidRPr="008E2238">
              <w:rPr>
                <w:rFonts w:ascii="Times New Roman" w:hAnsi="Times New Roman" w:cs="Times New Roman"/>
                <w:sz w:val="26"/>
                <w:szCs w:val="26"/>
                <w:lang w:eastAsia="ru-RU"/>
              </w:rPr>
              <w:t>Строк фактичного здійснення організацією/установою своїх заходів/іншої діяльності</w:t>
            </w:r>
          </w:p>
          <w:p w:rsidR="006A311E" w:rsidRPr="008E2238" w:rsidRDefault="006A311E" w:rsidP="00EE45F1">
            <w:pPr>
              <w:pStyle w:val="ListParagraph"/>
              <w:numPr>
                <w:ilvl w:val="0"/>
                <w:numId w:val="3"/>
              </w:numPr>
              <w:spacing w:before="150" w:after="150" w:line="30" w:lineRule="atLeast"/>
              <w:rPr>
                <w:rFonts w:ascii="Times New Roman" w:hAnsi="Times New Roman" w:cs="Times New Roman"/>
                <w:sz w:val="26"/>
                <w:szCs w:val="26"/>
                <w:lang w:eastAsia="ru-RU"/>
              </w:rPr>
            </w:pPr>
          </w:p>
          <w:p w:rsidR="006A311E" w:rsidRPr="008E2238" w:rsidRDefault="006A311E" w:rsidP="00DC3357">
            <w:pPr>
              <w:spacing w:before="150" w:after="150" w:line="30" w:lineRule="atLeast"/>
              <w:rPr>
                <w:rFonts w:ascii="Times New Roman" w:hAnsi="Times New Roman" w:cs="Times New Roman"/>
                <w:sz w:val="26"/>
                <w:szCs w:val="26"/>
                <w:lang w:eastAsia="ru-RU"/>
              </w:rPr>
            </w:pPr>
          </w:p>
        </w:tc>
        <w:tc>
          <w:tcPr>
            <w:tcW w:w="800" w:type="pct"/>
            <w:tcBorders>
              <w:top w:val="nil"/>
              <w:left w:val="nil"/>
              <w:bottom w:val="nil"/>
              <w:right w:val="nil"/>
            </w:tcBorders>
          </w:tcPr>
          <w:p w:rsidR="006A311E" w:rsidRPr="008E2238" w:rsidRDefault="006A311E" w:rsidP="00DC3357">
            <w:pPr>
              <w:spacing w:before="150" w:after="150" w:line="30" w:lineRule="atLeast"/>
              <w:jc w:val="center"/>
              <w:rPr>
                <w:rFonts w:ascii="Times New Roman" w:hAnsi="Times New Roman" w:cs="Times New Roman"/>
                <w:sz w:val="26"/>
                <w:szCs w:val="26"/>
                <w:lang w:eastAsia="ru-RU"/>
              </w:rPr>
            </w:pPr>
            <w:r w:rsidRPr="008E2238">
              <w:rPr>
                <w:rFonts w:ascii="Times New Roman" w:hAnsi="Times New Roman" w:cs="Times New Roman"/>
                <w:sz w:val="26"/>
                <w:szCs w:val="26"/>
                <w:lang w:eastAsia="ru-RU"/>
              </w:rPr>
              <w:t>5</w:t>
            </w:r>
          </w:p>
        </w:tc>
      </w:tr>
      <w:tr w:rsidR="006A311E" w:rsidRPr="00226C38" w:rsidTr="00DC3357">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gridBefore w:val="1"/>
          <w:wBefore w:w="12" w:type="dxa"/>
        </w:trPr>
        <w:tc>
          <w:tcPr>
            <w:tcW w:w="20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rPr>
                <w:rFonts w:ascii="Times New Roman" w:hAnsi="Times New Roman" w:cs="Times New Roman"/>
                <w:sz w:val="28"/>
                <w:szCs w:val="28"/>
                <w:lang w:eastAsia="ru-RU"/>
              </w:rPr>
            </w:pPr>
            <w:bookmarkStart w:id="668" w:name="n855"/>
            <w:bookmarkStart w:id="669" w:name="n805"/>
            <w:bookmarkEnd w:id="668"/>
            <w:bookmarkEnd w:id="669"/>
          </w:p>
        </w:tc>
        <w:tc>
          <w:tcPr>
            <w:tcW w:w="23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Додаток 3</w:t>
            </w:r>
            <w:r w:rsidRPr="00226C38">
              <w:rPr>
                <w:rFonts w:ascii="Times New Roman" w:hAnsi="Times New Roman" w:cs="Times New Roman"/>
                <w:sz w:val="28"/>
                <w:szCs w:val="28"/>
                <w:lang w:eastAsia="ru-RU"/>
              </w:rPr>
              <w:br/>
              <w:t>до Порядку</w:t>
            </w:r>
          </w:p>
        </w:tc>
      </w:tr>
    </w:tbl>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670" w:name="n806"/>
      <w:bookmarkStart w:id="671" w:name="_Hlk66352389"/>
      <w:bookmarkEnd w:id="670"/>
      <w:r w:rsidRPr="00226C38">
        <w:rPr>
          <w:rFonts w:ascii="Times New Roman" w:hAnsi="Times New Roman" w:cs="Times New Roman"/>
          <w:b/>
          <w:bCs/>
          <w:sz w:val="28"/>
          <w:szCs w:val="28"/>
          <w:lang w:eastAsia="ru-RU"/>
        </w:rPr>
        <w:t>ПЕРЕЛІК</w:t>
      </w:r>
      <w:r w:rsidRPr="00226C38">
        <w:rPr>
          <w:rFonts w:ascii="Times New Roman" w:hAnsi="Times New Roman" w:cs="Times New Roman"/>
          <w:sz w:val="28"/>
          <w:szCs w:val="28"/>
          <w:lang w:eastAsia="ru-RU"/>
        </w:rPr>
        <w:br/>
      </w:r>
      <w:r w:rsidRPr="00226C38">
        <w:rPr>
          <w:rFonts w:ascii="Times New Roman" w:hAnsi="Times New Roman" w:cs="Times New Roman"/>
          <w:b/>
          <w:bCs/>
          <w:sz w:val="28"/>
          <w:szCs w:val="28"/>
          <w:lang w:eastAsia="ru-RU"/>
        </w:rPr>
        <w:t>категорій за цільовим призначенням об’єктів оренди</w:t>
      </w:r>
    </w:p>
    <w:tbl>
      <w:tblPr>
        <w:tblW w:w="5000" w:type="pct"/>
        <w:tblBorders>
          <w:top w:val="outset" w:sz="2" w:space="0" w:color="auto"/>
          <w:left w:val="outset" w:sz="2" w:space="0" w:color="auto"/>
          <w:bottom w:val="outset" w:sz="2" w:space="0" w:color="auto"/>
          <w:right w:val="outset" w:sz="2" w:space="0" w:color="auto"/>
        </w:tblBorders>
        <w:tblCellMar>
          <w:top w:w="120" w:type="dxa"/>
          <w:left w:w="120" w:type="dxa"/>
          <w:bottom w:w="120" w:type="dxa"/>
          <w:right w:w="120" w:type="dxa"/>
        </w:tblCellMar>
        <w:tblLook w:val="00A0"/>
      </w:tblPr>
      <w:tblGrid>
        <w:gridCol w:w="779"/>
        <w:gridCol w:w="3469"/>
        <w:gridCol w:w="3991"/>
        <w:gridCol w:w="1639"/>
      </w:tblGrid>
      <w:tr w:rsidR="006A311E" w:rsidRPr="00226C38" w:rsidTr="00DC3357">
        <w:trPr>
          <w:trHeight w:val="30"/>
        </w:trPr>
        <w:tc>
          <w:tcPr>
            <w:tcW w:w="1590" w:type="dxa"/>
            <w:gridSpan w:val="2"/>
            <w:tcBorders>
              <w:top w:val="single" w:sz="6" w:space="0" w:color="000000"/>
              <w:left w:val="nil"/>
              <w:bottom w:val="single" w:sz="6" w:space="0" w:color="000000"/>
              <w:right w:val="single" w:sz="6" w:space="0" w:color="000000"/>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bookmarkStart w:id="672" w:name="n807"/>
            <w:bookmarkEnd w:id="671"/>
            <w:bookmarkEnd w:id="672"/>
            <w:r w:rsidRPr="00226C38">
              <w:rPr>
                <w:rFonts w:ascii="Times New Roman" w:hAnsi="Times New Roman" w:cs="Times New Roman"/>
                <w:sz w:val="28"/>
                <w:szCs w:val="28"/>
                <w:lang w:eastAsia="ru-RU"/>
              </w:rPr>
              <w:t>Номер категорії</w:t>
            </w:r>
          </w:p>
        </w:tc>
        <w:tc>
          <w:tcPr>
            <w:tcW w:w="10215" w:type="dxa"/>
            <w:gridSpan w:val="2"/>
            <w:tcBorders>
              <w:top w:val="single" w:sz="6" w:space="0" w:color="000000"/>
              <w:left w:val="single" w:sz="6" w:space="0" w:color="000000"/>
              <w:bottom w:val="single" w:sz="6" w:space="0" w:color="000000"/>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Назва категорії</w:t>
            </w:r>
          </w:p>
        </w:tc>
      </w:tr>
      <w:tr w:rsidR="006A311E" w:rsidRPr="00226C38" w:rsidTr="00DC3357">
        <w:tc>
          <w:tcPr>
            <w:tcW w:w="12030" w:type="dxa"/>
            <w:gridSpan w:val="4"/>
            <w:tcBorders>
              <w:top w:val="single" w:sz="6" w:space="0" w:color="000000"/>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Для нерухомого майна</w:t>
            </w:r>
          </w:p>
        </w:tc>
      </w:tr>
      <w:tr w:rsidR="006A311E" w:rsidRPr="00226C38" w:rsidTr="00DC3357">
        <w:tc>
          <w:tcPr>
            <w:tcW w:w="1590" w:type="dxa"/>
            <w:gridSpan w:val="2"/>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w:t>
            </w:r>
          </w:p>
        </w:tc>
        <w:tc>
          <w:tcPr>
            <w:tcW w:w="10215" w:type="dxa"/>
            <w:gridSpan w:val="2"/>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Офісні приміщення, коворкінги.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Об’єкти поштового зв’язку та розміщення суб’єктів господарювання, що надають послуги з перевезення та доставки (вручення) поштових відправлень.</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Редакції засобів масової інформації, видавництва друкованих засобів масової інформації та видавничої продукції.</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Ломбарди, відділення банків, інших провайдерів фінансових послуг</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2</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Громадські об’єднання та благодійні організації</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3</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Бібліотеки. Театри. Кінотеатри, діяльність з кінопоказів</w:t>
            </w:r>
          </w:p>
        </w:tc>
      </w:tr>
      <w:tr w:rsidR="006A311E" w:rsidRPr="00226C38" w:rsidTr="00DC3357">
        <w:tc>
          <w:tcPr>
            <w:tcW w:w="1590" w:type="dxa"/>
            <w:gridSpan w:val="2"/>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4</w:t>
            </w:r>
          </w:p>
        </w:tc>
        <w:tc>
          <w:tcPr>
            <w:tcW w:w="10215" w:type="dxa"/>
            <w:gridSpan w:val="2"/>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Центри раннього розвитку дитини.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Діяльність у сфері освіти, курси і тренінги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5</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Тренажерні зали, заклади фізичної культури і спорту, діяльність з організації та проведення занять різними видами спорту</w:t>
            </w:r>
          </w:p>
        </w:tc>
      </w:tr>
      <w:tr w:rsidR="006A311E" w:rsidRPr="00226C38" w:rsidTr="00DC3357">
        <w:tc>
          <w:tcPr>
            <w:tcW w:w="1590" w:type="dxa"/>
            <w:gridSpan w:val="2"/>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6</w:t>
            </w:r>
          </w:p>
        </w:tc>
        <w:tc>
          <w:tcPr>
            <w:tcW w:w="10215" w:type="dxa"/>
            <w:gridSpan w:val="2"/>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Заклади охорони здоров’я, клініки, лікарні, приватна медична практика.</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Аптеки.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Ветеринарні лікарні (клініки), лабораторії ветеринарної медицини, ветеринарні аптеки.</w:t>
            </w:r>
          </w:p>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Медичні лабораторії</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7</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Науково-дослідні установи, наукові парки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8</w:t>
            </w:r>
          </w:p>
        </w:tc>
        <w:tc>
          <w:tcPr>
            <w:tcW w:w="10215" w:type="dxa"/>
            <w:gridSpan w:val="2"/>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Заклади харчування, кафе, бари, ресторани, які здійснюють продаж товарів підакцизної групи.</w:t>
            </w:r>
          </w:p>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Торговельні об’єкти, які здійснюють продаж товарів підакцизної групи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9</w:t>
            </w:r>
          </w:p>
        </w:tc>
        <w:tc>
          <w:tcPr>
            <w:tcW w:w="10215" w:type="dxa"/>
            <w:gridSpan w:val="2"/>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Заклади харчування, їдальні, буфети, кафе, які не здійснюють продаж товарів підакцизної групи.</w:t>
            </w:r>
          </w:p>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Торговельні об’єкти, які не здійснюють продаж товарів підакцизної групи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Склади. Камери схову, архіви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11</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12</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Проведення виставок</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13</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14</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Майстерні, ательє. Салони краси, перукарні. Надання інших побутових послуг населенню</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15</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Ритуальні послуги. Громадські вбиральні. Збір і сортування вторинної сировини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16</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Стоянки автомобілів. Розміщення транспортних підприємств з перевезення пасажирів і вантажів. Станції технічного обслуговування автомобілів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17</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Розміщення суб’єктів підприємницької діяльності, які здійснюють іншу виробничу діяльність</w:t>
            </w:r>
          </w:p>
        </w:tc>
      </w:tr>
      <w:tr w:rsidR="006A311E" w:rsidRPr="00226C38" w:rsidTr="00DC3357">
        <w:trPr>
          <w:trHeight w:val="30"/>
        </w:trPr>
        <w:tc>
          <w:tcPr>
            <w:tcW w:w="1590" w:type="dxa"/>
            <w:gridSpan w:val="2"/>
            <w:tcBorders>
              <w:top w:val="nil"/>
              <w:left w:val="nil"/>
              <w:bottom w:val="nil"/>
              <w:right w:val="nil"/>
            </w:tcBorders>
          </w:tcPr>
          <w:p w:rsidR="006A311E"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18</w:t>
            </w:r>
          </w:p>
          <w:p w:rsidR="006A311E" w:rsidRPr="00226C38" w:rsidRDefault="006A311E" w:rsidP="00DC3357">
            <w:pPr>
              <w:spacing w:before="150" w:after="150" w:line="30" w:lineRule="atLeast"/>
              <w:jc w:val="center"/>
              <w:rPr>
                <w:rFonts w:ascii="Times New Roman" w:hAnsi="Times New Roman" w:cs="Times New Roman"/>
                <w:sz w:val="28"/>
                <w:szCs w:val="28"/>
                <w:lang w:eastAsia="ru-RU"/>
              </w:rPr>
            </w:pP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Інше</w:t>
            </w:r>
          </w:p>
        </w:tc>
      </w:tr>
      <w:tr w:rsidR="006A311E" w:rsidRPr="00226C38" w:rsidTr="00DC3357">
        <w:trPr>
          <w:trHeight w:val="30"/>
        </w:trPr>
        <w:tc>
          <w:tcPr>
            <w:tcW w:w="12030" w:type="dxa"/>
            <w:gridSpan w:val="4"/>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Для нерухомого майна, якщо потенційним орендарем є суб’єкт, передбачений </w:t>
            </w:r>
            <w:hyperlink r:id="rId185" w:anchor="n299" w:tgtFrame="_blank" w:history="1">
              <w:r w:rsidRPr="00226C38">
                <w:rPr>
                  <w:rFonts w:ascii="Times New Roman" w:hAnsi="Times New Roman" w:cs="Times New Roman"/>
                  <w:sz w:val="28"/>
                  <w:szCs w:val="28"/>
                  <w:u w:val="single"/>
                  <w:lang w:eastAsia="ru-RU"/>
                </w:rPr>
                <w:t>статтею 15</w:t>
              </w:r>
            </w:hyperlink>
            <w:r w:rsidRPr="00226C38">
              <w:rPr>
                <w:rFonts w:ascii="Times New Roman" w:hAnsi="Times New Roman" w:cs="Times New Roman"/>
                <w:sz w:val="28"/>
                <w:szCs w:val="28"/>
                <w:lang w:eastAsia="ru-RU"/>
              </w:rPr>
              <w:t> Закону України “Про оренду державного та комунального майна”</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Органи державної влади та органи місцевого самоврядування, інші установи і організації, діяльність яких фінансується за рахунок державного або місцевих бюджетів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2</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Пенсійний фонд України та його органи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3</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Державні та комунальні підприємства, установи, організації у сфері культури і мистецтв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4</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Громадські організації (об’єднання) у сфері культури і мистецтв (у тому числі національні творчі спілки або їх члени під творчі майстерні)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5</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Музеї</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6</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Громадські організації (об’єднання) ветеранів для розміщення реабілітаційних установ для ветеранів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7</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Реабілітаційні установи для осіб з інвалідністю та дітей з інвалідністю для розміщення таких реабілітаційних установ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8</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Релігійні організації для забезпечення проведення релігійних обрядів та церемоній</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9</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Заклади освіти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Державні та комунальні спеціалізовані підприємства, установи та заклади соціального обслуговування, що надають соціальні послуги відповідно до </w:t>
            </w:r>
            <w:hyperlink r:id="rId186" w:tgtFrame="_blank" w:history="1">
              <w:r w:rsidRPr="00226C38">
                <w:rPr>
                  <w:rFonts w:ascii="Times New Roman" w:hAnsi="Times New Roman" w:cs="Times New Roman"/>
                  <w:sz w:val="28"/>
                  <w:szCs w:val="28"/>
                  <w:u w:val="single"/>
                  <w:lang w:eastAsia="ru-RU"/>
                </w:rPr>
                <w:t>Закону України</w:t>
              </w:r>
            </w:hyperlink>
            <w:r w:rsidRPr="00226C38">
              <w:rPr>
                <w:rFonts w:ascii="Times New Roman" w:hAnsi="Times New Roman" w:cs="Times New Roman"/>
                <w:sz w:val="28"/>
                <w:szCs w:val="28"/>
                <w:lang w:eastAsia="ru-RU"/>
              </w:rPr>
              <w:t> “Про соціальні послуги”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11</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Редакції державних і комунальних періодичних видань, державні видавництва, підприємства книгорозповсюдження, вітчизняні видавництва та підприємства книгорозповсюдження, що забезпечують підготовку, випуск та (або) розповсюдження не менш як 50 відсотків книжкової продукції державною мовою (за винятком видань рекламного та еротичного характеру)</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12</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Громадська приймальня народного депутата України або депутата місцевої ради</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13</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Дипломатичні представництва та консульські установи іноземних держав, представництва міжнародних міжурядових організацій в Україні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14</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Організація та проведення науково-практичних, культурних, мистецьких, громадських, суспільних та політичних заходів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15</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Проведення публічних заходів (зборів, дебатів, дискусій) під час та на період виборчої кампанії</w:t>
            </w:r>
          </w:p>
        </w:tc>
      </w:tr>
      <w:tr w:rsidR="006A311E" w:rsidRPr="00226C38" w:rsidTr="00DC3357">
        <w:trPr>
          <w:trHeight w:val="30"/>
        </w:trPr>
        <w:tc>
          <w:tcPr>
            <w:tcW w:w="12030" w:type="dxa"/>
            <w:gridSpan w:val="4"/>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Для єдиних майнових комплексів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тютюнової промисловості, лікеро-горілчаної та виноробної промисловості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2</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виробництва електричного та електронного устаткування</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3</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виробництва деревини та виробів з деревини, меблів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4</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організації концертно-видовищної та виставкової діяльності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5</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Розміщення морського, залізничного та автомобільного транспорту</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6</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торгівлі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7</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випуску лотерейних білетів та проведення лотерей</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8</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кольорової металургії, нафтогазодобувної промисловості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9</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електроенергетики, газової, хімічної і нафтохімічної промисловості, чорної металургії</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зв’язку</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11</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виробництва швейної та текстильної промисловості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12</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ресторанного господарства (крім ресторанів)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13</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виробництва транспортних засобів, устаткування та їх ремонту, виробництва машин та устаткування, призначеного для механічного, термічного оброблення матеріалів або здійснення інших операцій</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14</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виробництва гумових та пластмасових виробів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15</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лісового господарства, рибного господарства</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16</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целюлозно-паперової промисловості, переробки відходів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17</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видобування неенергетичних матеріалів</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18</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надання додаткових транспортних послуг та допоміжних операцій</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19</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паливної промисловості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20</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побутового обслуговування</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21</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сільського господарства, харчової промисловості (крім лікеро-горілчаної та виноробної промисловості)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22</w:t>
            </w:r>
          </w:p>
        </w:tc>
        <w:tc>
          <w:tcPr>
            <w:tcW w:w="10215" w:type="dxa"/>
            <w:gridSpan w:val="2"/>
            <w:tcBorders>
              <w:top w:val="nil"/>
              <w:left w:val="nil"/>
              <w:bottom w:val="nil"/>
              <w:right w:val="nil"/>
            </w:tcBorders>
          </w:tcPr>
          <w:p w:rsidR="006A311E" w:rsidRPr="00226C38"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металообробки, легкої (крім швейної та текстильної) промисловості</w:t>
            </w:r>
          </w:p>
        </w:tc>
      </w:tr>
      <w:tr w:rsidR="006A311E" w:rsidRPr="00226C38" w:rsidTr="00DC3357">
        <w:trPr>
          <w:trHeight w:val="30"/>
        </w:trPr>
        <w:tc>
          <w:tcPr>
            <w:tcW w:w="1590" w:type="dxa"/>
            <w:gridSpan w:val="2"/>
            <w:tcBorders>
              <w:top w:val="nil"/>
              <w:left w:val="nil"/>
              <w:bottom w:val="nil"/>
              <w:right w:val="nil"/>
            </w:tcBorders>
          </w:tcPr>
          <w:p w:rsidR="006A311E" w:rsidRPr="00226C38" w:rsidRDefault="006A311E" w:rsidP="00DC3357">
            <w:pPr>
              <w:spacing w:before="150" w:after="150" w:line="30" w:lineRule="atLeast"/>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23</w:t>
            </w:r>
          </w:p>
        </w:tc>
        <w:tc>
          <w:tcPr>
            <w:tcW w:w="10215" w:type="dxa"/>
            <w:gridSpan w:val="2"/>
            <w:tcBorders>
              <w:top w:val="nil"/>
              <w:left w:val="nil"/>
              <w:bottom w:val="nil"/>
              <w:right w:val="nil"/>
            </w:tcBorders>
          </w:tcPr>
          <w:p w:rsidR="006A311E" w:rsidRDefault="006A311E" w:rsidP="00DC3357">
            <w:pPr>
              <w:spacing w:before="150" w:after="150" w:line="30" w:lineRule="atLeast"/>
              <w:rPr>
                <w:rFonts w:ascii="Times New Roman" w:hAnsi="Times New Roman" w:cs="Times New Roman"/>
                <w:sz w:val="28"/>
                <w:szCs w:val="28"/>
                <w:lang w:eastAsia="ru-RU"/>
              </w:rPr>
            </w:pPr>
            <w:r w:rsidRPr="00226C38">
              <w:rPr>
                <w:rFonts w:ascii="Times New Roman" w:hAnsi="Times New Roman" w:cs="Times New Roman"/>
                <w:sz w:val="28"/>
                <w:szCs w:val="28"/>
                <w:lang w:eastAsia="ru-RU"/>
              </w:rPr>
              <w:t>Підприємства з виробництва будівельних матеріалів</w:t>
            </w:r>
          </w:p>
          <w:p w:rsidR="006A311E" w:rsidRDefault="006A311E" w:rsidP="00DC3357">
            <w:pPr>
              <w:spacing w:before="150" w:after="150" w:line="30" w:lineRule="atLeast"/>
              <w:rPr>
                <w:rFonts w:ascii="Times New Roman" w:hAnsi="Times New Roman" w:cs="Times New Roman"/>
                <w:sz w:val="28"/>
                <w:szCs w:val="28"/>
                <w:lang w:eastAsia="ru-RU"/>
              </w:rPr>
            </w:pPr>
          </w:p>
          <w:p w:rsidR="006A311E" w:rsidRDefault="006A311E" w:rsidP="00DC3357">
            <w:pPr>
              <w:spacing w:before="150" w:after="150" w:line="30" w:lineRule="atLeast"/>
              <w:rPr>
                <w:rFonts w:ascii="Times New Roman" w:hAnsi="Times New Roman" w:cs="Times New Roman"/>
                <w:sz w:val="28"/>
                <w:szCs w:val="28"/>
                <w:lang w:eastAsia="ru-RU"/>
              </w:rPr>
            </w:pPr>
          </w:p>
          <w:p w:rsidR="006A311E" w:rsidRDefault="006A311E" w:rsidP="00DC3357">
            <w:pPr>
              <w:spacing w:before="150" w:after="150" w:line="30" w:lineRule="atLeast"/>
              <w:rPr>
                <w:rFonts w:ascii="Times New Roman" w:hAnsi="Times New Roman" w:cs="Times New Roman"/>
                <w:sz w:val="28"/>
                <w:szCs w:val="28"/>
                <w:lang w:eastAsia="ru-RU"/>
              </w:rPr>
            </w:pPr>
          </w:p>
          <w:p w:rsidR="006A311E" w:rsidRPr="00226C38" w:rsidRDefault="006A311E" w:rsidP="00DC3357">
            <w:pPr>
              <w:spacing w:before="150" w:after="150" w:line="30" w:lineRule="atLeast"/>
              <w:rPr>
                <w:rFonts w:ascii="Times New Roman" w:hAnsi="Times New Roman" w:cs="Times New Roman"/>
                <w:sz w:val="28"/>
                <w:szCs w:val="28"/>
                <w:lang w:eastAsia="ru-RU"/>
              </w:rPr>
            </w:pPr>
          </w:p>
        </w:tc>
      </w:tr>
      <w:tr w:rsidR="006A311E" w:rsidRPr="00226C38" w:rsidTr="00DC3357">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gridBefore w:val="1"/>
          <w:gridAfter w:val="1"/>
          <w:wBefore w:w="117" w:type="dxa"/>
          <w:wAfter w:w="117" w:type="dxa"/>
        </w:trPr>
        <w:tc>
          <w:tcPr>
            <w:tcW w:w="20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rPr>
                <w:rFonts w:ascii="Times New Roman" w:hAnsi="Times New Roman" w:cs="Times New Roman"/>
                <w:sz w:val="28"/>
                <w:szCs w:val="28"/>
                <w:lang w:eastAsia="ru-RU"/>
              </w:rPr>
            </w:pPr>
            <w:bookmarkStart w:id="673" w:name="n856"/>
            <w:bookmarkStart w:id="674" w:name="n808"/>
            <w:bookmarkEnd w:id="673"/>
            <w:bookmarkEnd w:id="674"/>
          </w:p>
        </w:tc>
        <w:tc>
          <w:tcPr>
            <w:tcW w:w="23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Додаток 4</w:t>
            </w:r>
            <w:r w:rsidRPr="00226C38">
              <w:rPr>
                <w:rFonts w:ascii="Times New Roman" w:hAnsi="Times New Roman" w:cs="Times New Roman"/>
                <w:sz w:val="28"/>
                <w:szCs w:val="28"/>
                <w:lang w:eastAsia="ru-RU"/>
              </w:rPr>
              <w:br/>
              <w:t>до Порядку</w:t>
            </w:r>
          </w:p>
        </w:tc>
      </w:tr>
    </w:tbl>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675" w:name="n809"/>
      <w:bookmarkStart w:id="676" w:name="_Hlk66352513"/>
      <w:bookmarkEnd w:id="675"/>
      <w:r w:rsidRPr="00226C38">
        <w:rPr>
          <w:rFonts w:ascii="Times New Roman" w:hAnsi="Times New Roman" w:cs="Times New Roman"/>
          <w:b/>
          <w:bCs/>
          <w:sz w:val="28"/>
          <w:szCs w:val="28"/>
          <w:lang w:eastAsia="ru-RU"/>
        </w:rPr>
        <w:t>ПЕРЕЛІК</w:t>
      </w:r>
      <w:r w:rsidRPr="00226C38">
        <w:rPr>
          <w:rFonts w:ascii="Times New Roman" w:hAnsi="Times New Roman" w:cs="Times New Roman"/>
          <w:sz w:val="28"/>
          <w:szCs w:val="28"/>
          <w:lang w:eastAsia="ru-RU"/>
        </w:rPr>
        <w:br/>
      </w:r>
      <w:r w:rsidRPr="00226C38">
        <w:rPr>
          <w:rFonts w:ascii="Times New Roman" w:hAnsi="Times New Roman" w:cs="Times New Roman"/>
          <w:b/>
          <w:bCs/>
          <w:sz w:val="28"/>
          <w:szCs w:val="28"/>
          <w:lang w:eastAsia="ru-RU"/>
        </w:rPr>
        <w:t>підприємств, установ, організацій, що надають соціально важливі послуги населенню</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77" w:name="n810"/>
      <w:bookmarkEnd w:id="676"/>
      <w:bookmarkEnd w:id="677"/>
      <w:r w:rsidRPr="00226C38">
        <w:rPr>
          <w:rFonts w:ascii="Times New Roman" w:hAnsi="Times New Roman" w:cs="Times New Roman"/>
          <w:sz w:val="28"/>
          <w:szCs w:val="28"/>
          <w:lang w:eastAsia="ru-RU"/>
        </w:rPr>
        <w:t>Для цілей застосування </w:t>
      </w:r>
      <w:hyperlink r:id="rId187" w:anchor="n358" w:tgtFrame="_blank" w:history="1">
        <w:r w:rsidRPr="00226C38">
          <w:rPr>
            <w:rFonts w:ascii="Times New Roman" w:hAnsi="Times New Roman" w:cs="Times New Roman"/>
            <w:sz w:val="28"/>
            <w:szCs w:val="28"/>
            <w:u w:val="single"/>
            <w:lang w:eastAsia="ru-RU"/>
          </w:rPr>
          <w:t>частини другої</w:t>
        </w:r>
      </w:hyperlink>
      <w:r w:rsidRPr="00226C38">
        <w:rPr>
          <w:rFonts w:ascii="Times New Roman" w:hAnsi="Times New Roman" w:cs="Times New Roman"/>
          <w:sz w:val="28"/>
          <w:szCs w:val="28"/>
          <w:lang w:eastAsia="ru-RU"/>
        </w:rPr>
        <w:t> статті 18 Закону України “Про оренду державного та комунального майна” підприємствами, установами, організаціями, що надають соціально важливі послуги населенню, є:</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78" w:name="n811"/>
      <w:bookmarkEnd w:id="678"/>
      <w:r w:rsidRPr="00226C38">
        <w:rPr>
          <w:rFonts w:ascii="Times New Roman" w:hAnsi="Times New Roman" w:cs="Times New Roman"/>
          <w:sz w:val="28"/>
          <w:szCs w:val="28"/>
          <w:lang w:eastAsia="ru-RU"/>
        </w:rPr>
        <w:t>акціонерне товариство “Державний ощадний банк України” (АТ “ОЩАДБАНК”), що є банківською установою державної власності, яка надає у касах банківських установ послугу із приймання і перерахування готівкових коштів за житлово-комунальні послуги під час забезпечення можливості не сплачувати комісію за надання такої послуги;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79" w:name="n812"/>
      <w:bookmarkEnd w:id="679"/>
      <w:r w:rsidRPr="00226C38">
        <w:rPr>
          <w:rFonts w:ascii="Times New Roman" w:hAnsi="Times New Roman" w:cs="Times New Roman"/>
          <w:sz w:val="28"/>
          <w:szCs w:val="28"/>
          <w:lang w:eastAsia="ru-RU"/>
        </w:rPr>
        <w:t>акціонерне товариство “УКРПОШТА” (АТ “УКРПОШТА”), що є підприємством, яке надає універсальні послуги поштового зв’язку в населених пунктах на всій території України;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80" w:name="n813"/>
      <w:bookmarkEnd w:id="680"/>
      <w:r w:rsidRPr="00226C38">
        <w:rPr>
          <w:rFonts w:ascii="Times New Roman" w:hAnsi="Times New Roman" w:cs="Times New Roman"/>
          <w:sz w:val="28"/>
          <w:szCs w:val="28"/>
          <w:lang w:eastAsia="ru-RU"/>
        </w:rPr>
        <w:t>Національний банк та уповноважені ним у встановленому законодавством порядку банки, в яких держава володіє часткою статутного капіталу в розмірі понад 75 відсотків, які орендують майно, що було закріплене на праві господарського відання за Національним банком і передане до сфери управління інших державних органів або у комунальну власність або закріплене на праві господарського відання за Національним банком, з цільовим функціональним призначенням для зберігання запасів готівки Національного банку та проведення технологічних процесів щодо забезпечення готівкового обігу.</w:t>
      </w: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81" w:name="n868"/>
      <w:bookmarkEnd w:id="681"/>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Pr="00226C38" w:rsidRDefault="006A311E" w:rsidP="008E2238">
      <w:pPr>
        <w:shd w:val="clear" w:color="auto" w:fill="FFFFFF"/>
        <w:spacing w:after="150"/>
        <w:jc w:val="both"/>
        <w:rPr>
          <w:rFonts w:ascii="Times New Roman" w:hAnsi="Times New Roman" w:cs="Times New Roman"/>
          <w:sz w:val="28"/>
          <w:szCs w:val="28"/>
          <w:lang w:eastAsia="ru-RU"/>
        </w:rPr>
      </w:pPr>
    </w:p>
    <w:p w:rsidR="006A311E" w:rsidRPr="00226C38" w:rsidRDefault="006A311E" w:rsidP="00DC3357">
      <w:pPr>
        <w:rPr>
          <w:rFonts w:ascii="Times New Roman" w:hAnsi="Times New Roman" w:cs="Times New Roman"/>
          <w:sz w:val="28"/>
          <w:szCs w:val="28"/>
          <w:lang w:eastAsia="ru-RU"/>
        </w:rPr>
      </w:pPr>
      <w:bookmarkStart w:id="682" w:name="n875"/>
      <w:bookmarkEnd w:id="682"/>
      <w:r w:rsidRPr="004241B7">
        <w:rPr>
          <w:rFonts w:ascii="Times New Roman" w:hAnsi="Times New Roman" w:cs="Times New Roman"/>
          <w:sz w:val="28"/>
          <w:szCs w:val="28"/>
          <w:lang w:eastAsia="ru-RU"/>
        </w:rPr>
        <w:pict>
          <v:rect id="_x0000_i1038" style="width:0;height:0" o:hrstd="t" o:hrnoshade="t" o:hr="t" fillcolor="black" stroked="f"/>
        </w:pict>
      </w:r>
    </w:p>
    <w:tbl>
      <w:tblPr>
        <w:tblW w:w="5000" w:type="pct"/>
        <w:tblCellMar>
          <w:left w:w="0" w:type="dxa"/>
          <w:right w:w="0" w:type="dxa"/>
        </w:tblCellMar>
        <w:tblLook w:val="00A0"/>
      </w:tblPr>
      <w:tblGrid>
        <w:gridCol w:w="4486"/>
        <w:gridCol w:w="5158"/>
      </w:tblGrid>
      <w:tr w:rsidR="006A311E" w:rsidRPr="00226C38" w:rsidTr="00DC3357">
        <w:tc>
          <w:tcPr>
            <w:tcW w:w="20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rPr>
                <w:rFonts w:ascii="Times New Roman" w:hAnsi="Times New Roman" w:cs="Times New Roman"/>
                <w:sz w:val="28"/>
                <w:szCs w:val="28"/>
                <w:lang w:eastAsia="ru-RU"/>
              </w:rPr>
            </w:pPr>
            <w:bookmarkStart w:id="683" w:name="n870"/>
            <w:bookmarkEnd w:id="683"/>
          </w:p>
        </w:tc>
        <w:tc>
          <w:tcPr>
            <w:tcW w:w="23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Додаток 5</w:t>
            </w:r>
            <w:r w:rsidRPr="00226C38">
              <w:rPr>
                <w:rFonts w:ascii="Times New Roman" w:hAnsi="Times New Roman" w:cs="Times New Roman"/>
                <w:sz w:val="28"/>
                <w:szCs w:val="28"/>
                <w:lang w:eastAsia="ru-RU"/>
              </w:rPr>
              <w:br/>
              <w:t>до Порядку</w:t>
            </w:r>
          </w:p>
        </w:tc>
      </w:tr>
    </w:tbl>
    <w:p w:rsidR="006A311E" w:rsidRPr="00226C38" w:rsidRDefault="006A311E" w:rsidP="00DC3357">
      <w:pPr>
        <w:shd w:val="clear" w:color="auto" w:fill="FFFFFF"/>
        <w:spacing w:before="150" w:after="150"/>
        <w:ind w:left="450" w:right="450"/>
        <w:jc w:val="center"/>
        <w:rPr>
          <w:rFonts w:ascii="Times New Roman" w:hAnsi="Times New Roman" w:cs="Times New Roman"/>
          <w:sz w:val="28"/>
          <w:szCs w:val="28"/>
          <w:lang w:eastAsia="ru-RU"/>
        </w:rPr>
      </w:pPr>
      <w:bookmarkStart w:id="684" w:name="n872"/>
      <w:bookmarkStart w:id="685" w:name="_Hlk66352655"/>
      <w:bookmarkEnd w:id="684"/>
      <w:r w:rsidRPr="00226C38">
        <w:rPr>
          <w:rFonts w:ascii="Times New Roman" w:hAnsi="Times New Roman" w:cs="Times New Roman"/>
          <w:b/>
          <w:bCs/>
          <w:sz w:val="28"/>
          <w:szCs w:val="28"/>
          <w:lang w:eastAsia="ru-RU"/>
        </w:rPr>
        <w:t>ПЕРЕЛІК</w:t>
      </w:r>
      <w:r w:rsidRPr="00226C38">
        <w:rPr>
          <w:rFonts w:ascii="Times New Roman" w:hAnsi="Times New Roman" w:cs="Times New Roman"/>
          <w:sz w:val="28"/>
          <w:szCs w:val="28"/>
          <w:lang w:eastAsia="ru-RU"/>
        </w:rPr>
        <w:br/>
      </w:r>
      <w:r w:rsidRPr="00226C38">
        <w:rPr>
          <w:rFonts w:ascii="Times New Roman" w:hAnsi="Times New Roman" w:cs="Times New Roman"/>
          <w:b/>
          <w:bCs/>
          <w:sz w:val="28"/>
          <w:szCs w:val="28"/>
          <w:lang w:eastAsia="ru-RU"/>
        </w:rPr>
        <w:t>критеріїв оцінювання потенційних орендарів, передбачених абзацами </w:t>
      </w:r>
      <w:hyperlink r:id="rId188" w:anchor="n512" w:tgtFrame="_blank" w:history="1">
        <w:r w:rsidRPr="00226C38">
          <w:rPr>
            <w:rFonts w:ascii="Times New Roman" w:hAnsi="Times New Roman" w:cs="Times New Roman"/>
            <w:b/>
            <w:bCs/>
            <w:sz w:val="28"/>
            <w:szCs w:val="28"/>
            <w:u w:val="single"/>
            <w:lang w:eastAsia="ru-RU"/>
          </w:rPr>
          <w:t>тринадцятим</w:t>
        </w:r>
      </w:hyperlink>
      <w:r w:rsidRPr="00226C38">
        <w:rPr>
          <w:rFonts w:ascii="Times New Roman" w:hAnsi="Times New Roman" w:cs="Times New Roman"/>
          <w:b/>
          <w:bCs/>
          <w:sz w:val="28"/>
          <w:szCs w:val="28"/>
          <w:lang w:eastAsia="ru-RU"/>
        </w:rPr>
        <w:t> і </w:t>
      </w:r>
      <w:hyperlink r:id="rId189" w:anchor="n513" w:tgtFrame="_blank" w:history="1">
        <w:r w:rsidRPr="00226C38">
          <w:rPr>
            <w:rFonts w:ascii="Times New Roman" w:hAnsi="Times New Roman" w:cs="Times New Roman"/>
            <w:b/>
            <w:bCs/>
            <w:sz w:val="28"/>
            <w:szCs w:val="28"/>
            <w:u w:val="single"/>
            <w:lang w:eastAsia="ru-RU"/>
          </w:rPr>
          <w:t>чотирнадцятим</w:t>
        </w:r>
      </w:hyperlink>
      <w:r w:rsidRPr="00226C38">
        <w:rPr>
          <w:rFonts w:ascii="Times New Roman" w:hAnsi="Times New Roman" w:cs="Times New Roman"/>
          <w:b/>
          <w:bCs/>
          <w:sz w:val="28"/>
          <w:szCs w:val="28"/>
          <w:lang w:eastAsia="ru-RU"/>
        </w:rPr>
        <w:t> частини другої статті 15 Закону України “Про оренду державного та комунального майна”, які мають право на отримання майна в оренду без проведення аукціону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tblPr>
      <w:tblGrid>
        <w:gridCol w:w="6934"/>
        <w:gridCol w:w="2734"/>
      </w:tblGrid>
      <w:tr w:rsidR="006A311E" w:rsidRPr="00226C38" w:rsidTr="00DC3357">
        <w:tc>
          <w:tcPr>
            <w:tcW w:w="3550" w:type="pct"/>
            <w:tcBorders>
              <w:top w:val="single" w:sz="6" w:space="0" w:color="000000"/>
              <w:left w:val="nil"/>
              <w:bottom w:val="single" w:sz="6" w:space="0" w:color="000000"/>
              <w:right w:val="single" w:sz="6" w:space="0" w:color="000000"/>
            </w:tcBorders>
          </w:tcPr>
          <w:p w:rsidR="006A311E" w:rsidRPr="00226C38" w:rsidRDefault="006A311E" w:rsidP="00DC3357">
            <w:pPr>
              <w:spacing w:before="150" w:after="150"/>
              <w:jc w:val="center"/>
              <w:rPr>
                <w:rFonts w:ascii="Times New Roman" w:hAnsi="Times New Roman" w:cs="Times New Roman"/>
                <w:sz w:val="28"/>
                <w:szCs w:val="28"/>
                <w:lang w:eastAsia="ru-RU"/>
              </w:rPr>
            </w:pPr>
            <w:bookmarkStart w:id="686" w:name="n873"/>
            <w:bookmarkEnd w:id="685"/>
            <w:bookmarkEnd w:id="686"/>
            <w:r w:rsidRPr="00226C38">
              <w:rPr>
                <w:rFonts w:ascii="Times New Roman" w:hAnsi="Times New Roman" w:cs="Times New Roman"/>
                <w:sz w:val="28"/>
                <w:szCs w:val="28"/>
                <w:lang w:eastAsia="ru-RU"/>
              </w:rPr>
              <w:t>Критерії оцінки</w:t>
            </w:r>
          </w:p>
        </w:tc>
        <w:tc>
          <w:tcPr>
            <w:tcW w:w="1400" w:type="pct"/>
            <w:tcBorders>
              <w:top w:val="single" w:sz="6" w:space="0" w:color="000000"/>
              <w:left w:val="single" w:sz="6" w:space="0" w:color="000000"/>
              <w:bottom w:val="single" w:sz="6" w:space="0" w:color="000000"/>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Кількість балів</w:t>
            </w:r>
          </w:p>
        </w:tc>
      </w:tr>
      <w:tr w:rsidR="006A311E" w:rsidRPr="00226C38" w:rsidTr="00DC3357">
        <w:tc>
          <w:tcPr>
            <w:tcW w:w="3550" w:type="pct"/>
            <w:tcBorders>
              <w:top w:val="single" w:sz="6" w:space="0" w:color="000000"/>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Кількість осіб, залучених до занять спортом:</w:t>
            </w:r>
          </w:p>
        </w:tc>
        <w:tc>
          <w:tcPr>
            <w:tcW w:w="1400" w:type="pct"/>
            <w:tcBorders>
              <w:top w:val="single" w:sz="6" w:space="0" w:color="000000"/>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більше 500</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251-500</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 250</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Кількість штатних тренерів у закладі:</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більше 12</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8-12</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 8</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Наявність спортсменів, що включені до складу національних збірних команд України з видів спорту:</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Основний</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Кандидати</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резервний склад</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Учасники останніх офіційних змагань різних вікових груп:</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Олімпійські ігри (юнацькі Олімпійські ігри), Паралімпійські, Дефлімпійські ігри</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25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чемпіонати світу (Всесвітні ігри)</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20</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чемпіонати Європи (Європейські ігри)</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чемпіонати України</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чемпіонати області</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Наявність видів спорту:</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олімпійські види спорту, види спорту осіб з інвалідністю</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неолімпійські види спорту, що включені до програми Всесвітніх ігор</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інші неолімпійські види спорту</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Залучення позабюджетних коштів до виконання статутних завдань (у відсотках на відповідний бюджетний рік):</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16 відсотків і більше</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15</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10-15 відсотків</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10</w:t>
            </w:r>
          </w:p>
        </w:tc>
      </w:tr>
      <w:tr w:rsidR="006A311E" w:rsidRPr="00226C38" w:rsidTr="00DC3357">
        <w:tc>
          <w:tcPr>
            <w:tcW w:w="3550" w:type="pct"/>
            <w:tcBorders>
              <w:top w:val="nil"/>
              <w:left w:val="nil"/>
              <w:bottom w:val="nil"/>
              <w:right w:val="nil"/>
            </w:tcBorders>
          </w:tcPr>
          <w:p w:rsidR="006A311E" w:rsidRPr="00226C38" w:rsidRDefault="006A311E" w:rsidP="00DC3357">
            <w:pPr>
              <w:spacing w:before="150" w:after="150"/>
              <w:rPr>
                <w:rFonts w:ascii="Times New Roman" w:hAnsi="Times New Roman" w:cs="Times New Roman"/>
                <w:sz w:val="28"/>
                <w:szCs w:val="28"/>
                <w:lang w:eastAsia="ru-RU"/>
              </w:rPr>
            </w:pPr>
            <w:r w:rsidRPr="00226C38">
              <w:rPr>
                <w:rFonts w:ascii="Times New Roman" w:hAnsi="Times New Roman" w:cs="Times New Roman"/>
                <w:sz w:val="28"/>
                <w:szCs w:val="28"/>
                <w:lang w:eastAsia="ru-RU"/>
              </w:rPr>
              <w:t>до 10 відсотків</w:t>
            </w:r>
          </w:p>
        </w:tc>
        <w:tc>
          <w:tcPr>
            <w:tcW w:w="1400" w:type="pct"/>
            <w:tcBorders>
              <w:top w:val="nil"/>
              <w:left w:val="nil"/>
              <w:bottom w:val="nil"/>
              <w:right w:val="nil"/>
            </w:tcBorders>
          </w:tcPr>
          <w:p w:rsidR="006A311E" w:rsidRPr="00226C38" w:rsidRDefault="006A311E" w:rsidP="00DC3357">
            <w:pPr>
              <w:spacing w:before="150" w:after="150"/>
              <w:jc w:val="center"/>
              <w:rPr>
                <w:rFonts w:ascii="Times New Roman" w:hAnsi="Times New Roman" w:cs="Times New Roman"/>
                <w:sz w:val="28"/>
                <w:szCs w:val="28"/>
                <w:lang w:eastAsia="ru-RU"/>
              </w:rPr>
            </w:pPr>
            <w:r w:rsidRPr="00226C38">
              <w:rPr>
                <w:rFonts w:ascii="Times New Roman" w:hAnsi="Times New Roman" w:cs="Times New Roman"/>
                <w:sz w:val="28"/>
                <w:szCs w:val="28"/>
                <w:lang w:eastAsia="ru-RU"/>
              </w:rPr>
              <w:t>5</w:t>
            </w:r>
          </w:p>
        </w:tc>
      </w:tr>
    </w:tbl>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bookmarkStart w:id="687" w:name="n869"/>
      <w:bookmarkEnd w:id="687"/>
      <w:r w:rsidRPr="00226C38">
        <w:rPr>
          <w:rFonts w:ascii="Times New Roman" w:hAnsi="Times New Roman" w:cs="Times New Roman"/>
          <w:i/>
          <w:iCs/>
          <w:sz w:val="28"/>
          <w:szCs w:val="28"/>
          <w:lang w:eastAsia="ru-RU"/>
        </w:rPr>
        <w:t>{</w:t>
      </w: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i/>
          <w:iCs/>
          <w:sz w:val="28"/>
          <w:szCs w:val="28"/>
          <w:lang w:eastAsia="ru-RU"/>
        </w:rPr>
      </w:pP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p>
    <w:tbl>
      <w:tblPr>
        <w:tblW w:w="5000" w:type="pct"/>
        <w:tblCellMar>
          <w:left w:w="0" w:type="dxa"/>
          <w:right w:w="0" w:type="dxa"/>
        </w:tblCellMar>
        <w:tblLook w:val="00A0"/>
      </w:tblPr>
      <w:tblGrid>
        <w:gridCol w:w="4486"/>
        <w:gridCol w:w="5158"/>
      </w:tblGrid>
      <w:tr w:rsidR="006A311E" w:rsidRPr="00226C38" w:rsidTr="00DC3357">
        <w:tc>
          <w:tcPr>
            <w:tcW w:w="2326"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bookmarkStart w:id="688" w:name="n815"/>
            <w:bookmarkEnd w:id="688"/>
          </w:p>
        </w:tc>
        <w:tc>
          <w:tcPr>
            <w:tcW w:w="2674" w:type="pct"/>
            <w:tcBorders>
              <w:top w:val="single" w:sz="2" w:space="0" w:color="auto"/>
              <w:left w:val="single" w:sz="2" w:space="0" w:color="auto"/>
              <w:bottom w:val="single" w:sz="2" w:space="0" w:color="auto"/>
              <w:right w:val="single" w:sz="2" w:space="0" w:color="auto"/>
            </w:tcBorders>
          </w:tcPr>
          <w:p w:rsidR="006A311E" w:rsidRPr="008E67DE" w:rsidRDefault="006A311E" w:rsidP="00DC3357">
            <w:pPr>
              <w:shd w:val="clear" w:color="auto" w:fill="FFFFFF"/>
              <w:tabs>
                <w:tab w:val="left" w:pos="3504"/>
                <w:tab w:val="center" w:pos="4677"/>
              </w:tabs>
              <w:jc w:val="right"/>
              <w:rPr>
                <w:rFonts w:ascii="Times New Roman" w:hAnsi="Times New Roman" w:cs="Times New Roman"/>
                <w:sz w:val="28"/>
                <w:szCs w:val="28"/>
                <w:lang w:eastAsia="ru-RU"/>
              </w:rPr>
            </w:pPr>
            <w:r>
              <w:rPr>
                <w:rFonts w:ascii="Times New Roman" w:hAnsi="Times New Roman" w:cs="Times New Roman"/>
                <w:sz w:val="28"/>
                <w:szCs w:val="28"/>
                <w:lang w:eastAsia="ru-RU"/>
              </w:rPr>
              <w:t>Додаток  6</w:t>
            </w:r>
          </w:p>
        </w:tc>
      </w:tr>
    </w:tbl>
    <w:p w:rsidR="006A311E" w:rsidRPr="00226C38" w:rsidRDefault="006A311E" w:rsidP="00DC3357">
      <w:pPr>
        <w:shd w:val="clear" w:color="auto" w:fill="FFFFFF"/>
        <w:spacing w:before="300" w:after="450"/>
        <w:ind w:left="450" w:right="450"/>
        <w:jc w:val="center"/>
        <w:rPr>
          <w:rFonts w:ascii="Times New Roman" w:hAnsi="Times New Roman" w:cs="Times New Roman"/>
          <w:sz w:val="28"/>
          <w:szCs w:val="28"/>
          <w:lang w:eastAsia="ru-RU"/>
        </w:rPr>
      </w:pPr>
      <w:bookmarkStart w:id="689" w:name="n816"/>
      <w:bookmarkStart w:id="690" w:name="_Hlk66352717"/>
      <w:bookmarkEnd w:id="689"/>
      <w:r w:rsidRPr="00226C38">
        <w:rPr>
          <w:rFonts w:ascii="Times New Roman" w:hAnsi="Times New Roman" w:cs="Times New Roman"/>
          <w:b/>
          <w:bCs/>
          <w:sz w:val="28"/>
          <w:szCs w:val="28"/>
          <w:lang w:eastAsia="ru-RU"/>
        </w:rPr>
        <w:t>ПОРЯДОК</w:t>
      </w:r>
      <w:r w:rsidRPr="00226C38">
        <w:rPr>
          <w:rFonts w:ascii="Times New Roman" w:hAnsi="Times New Roman" w:cs="Times New Roman"/>
          <w:sz w:val="28"/>
          <w:szCs w:val="28"/>
          <w:lang w:eastAsia="ru-RU"/>
        </w:rPr>
        <w:br/>
      </w:r>
      <w:r w:rsidRPr="00226C38">
        <w:rPr>
          <w:rFonts w:ascii="Times New Roman" w:hAnsi="Times New Roman" w:cs="Times New Roman"/>
          <w:b/>
          <w:bCs/>
          <w:sz w:val="28"/>
          <w:szCs w:val="28"/>
          <w:lang w:eastAsia="ru-RU"/>
        </w:rPr>
        <w:t>подання та розгляду заяв на оренду об’єкта оренди, які подаються юридичними особами, передбаченими абзацами </w:t>
      </w:r>
      <w:hyperlink r:id="rId190" w:anchor="n308" w:tgtFrame="_blank" w:history="1">
        <w:r w:rsidRPr="00226C38">
          <w:rPr>
            <w:rFonts w:ascii="Times New Roman" w:hAnsi="Times New Roman" w:cs="Times New Roman"/>
            <w:b/>
            <w:bCs/>
            <w:sz w:val="28"/>
            <w:szCs w:val="28"/>
            <w:u w:val="single"/>
            <w:lang w:eastAsia="ru-RU"/>
          </w:rPr>
          <w:t>четвертим</w:t>
        </w:r>
      </w:hyperlink>
      <w:r w:rsidRPr="00226C38">
        <w:rPr>
          <w:rFonts w:ascii="Times New Roman" w:hAnsi="Times New Roman" w:cs="Times New Roman"/>
          <w:b/>
          <w:bCs/>
          <w:sz w:val="28"/>
          <w:szCs w:val="28"/>
          <w:lang w:eastAsia="ru-RU"/>
        </w:rPr>
        <w:t>, </w:t>
      </w:r>
      <w:hyperlink r:id="rId191" w:anchor="n313" w:tgtFrame="_blank" w:history="1">
        <w:r w:rsidRPr="00226C38">
          <w:rPr>
            <w:rFonts w:ascii="Times New Roman" w:hAnsi="Times New Roman" w:cs="Times New Roman"/>
            <w:b/>
            <w:bCs/>
            <w:sz w:val="28"/>
            <w:szCs w:val="28"/>
            <w:u w:val="single"/>
            <w:lang w:eastAsia="ru-RU"/>
          </w:rPr>
          <w:t>дев’ятим</w:t>
        </w:r>
      </w:hyperlink>
      <w:r w:rsidRPr="00226C38">
        <w:rPr>
          <w:rFonts w:ascii="Times New Roman" w:hAnsi="Times New Roman" w:cs="Times New Roman"/>
          <w:b/>
          <w:bCs/>
          <w:sz w:val="28"/>
          <w:szCs w:val="28"/>
          <w:lang w:eastAsia="ru-RU"/>
        </w:rPr>
        <w:t> частини другої статті 15 Закону України “Про оренду державного та комунального майна”, та визначення юридичної особи, з якою укладатиметься договір оренди, що застосовується до появи відповідної технічної можливості в електронній торговій системі</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91" w:name="n817"/>
      <w:bookmarkEnd w:id="690"/>
      <w:bookmarkEnd w:id="691"/>
      <w:r w:rsidRPr="00226C38">
        <w:rPr>
          <w:rFonts w:ascii="Times New Roman" w:hAnsi="Times New Roman" w:cs="Times New Roman"/>
          <w:sz w:val="28"/>
          <w:szCs w:val="28"/>
          <w:lang w:eastAsia="ru-RU"/>
        </w:rPr>
        <w:t>1. Заяви на оренду, передбачені </w:t>
      </w:r>
      <w:r>
        <w:rPr>
          <w:rFonts w:ascii="Times New Roman" w:hAnsi="Times New Roman" w:cs="Times New Roman"/>
          <w:sz w:val="28"/>
          <w:szCs w:val="28"/>
          <w:u w:val="single"/>
          <w:lang w:eastAsia="ru-RU"/>
        </w:rPr>
        <w:t>пунктом 99</w:t>
      </w:r>
      <w:r w:rsidRPr="00226C38">
        <w:rPr>
          <w:rFonts w:ascii="Times New Roman" w:hAnsi="Times New Roman" w:cs="Times New Roman"/>
          <w:sz w:val="28"/>
          <w:szCs w:val="28"/>
          <w:lang w:eastAsia="ru-RU"/>
        </w:rPr>
        <w:t> Порядку передачі в оренду комунального майна (далі - Порядок), які подаються юридичними особами, передбаченими абзацами </w:t>
      </w:r>
      <w:hyperlink r:id="rId192" w:anchor="n308" w:tgtFrame="_blank" w:history="1">
        <w:r w:rsidRPr="00226C38">
          <w:rPr>
            <w:rFonts w:ascii="Times New Roman" w:hAnsi="Times New Roman" w:cs="Times New Roman"/>
            <w:sz w:val="28"/>
            <w:szCs w:val="28"/>
            <w:u w:val="single"/>
            <w:lang w:eastAsia="ru-RU"/>
          </w:rPr>
          <w:t>четвертим</w:t>
        </w:r>
      </w:hyperlink>
      <w:r w:rsidRPr="00226C38">
        <w:rPr>
          <w:rFonts w:ascii="Times New Roman" w:hAnsi="Times New Roman" w:cs="Times New Roman"/>
          <w:sz w:val="28"/>
          <w:szCs w:val="28"/>
          <w:lang w:eastAsia="ru-RU"/>
        </w:rPr>
        <w:t>, </w:t>
      </w:r>
      <w:hyperlink r:id="rId193" w:anchor="n313" w:tgtFrame="_blank" w:history="1">
        <w:r w:rsidRPr="00226C38">
          <w:rPr>
            <w:rFonts w:ascii="Times New Roman" w:hAnsi="Times New Roman" w:cs="Times New Roman"/>
            <w:sz w:val="28"/>
            <w:szCs w:val="28"/>
            <w:u w:val="single"/>
            <w:lang w:eastAsia="ru-RU"/>
          </w:rPr>
          <w:t>дев’ятим</w:t>
        </w:r>
      </w:hyperlink>
      <w:r w:rsidRPr="00226C38">
        <w:rPr>
          <w:rFonts w:ascii="Times New Roman" w:hAnsi="Times New Roman" w:cs="Times New Roman"/>
          <w:sz w:val="28"/>
          <w:szCs w:val="28"/>
          <w:lang w:eastAsia="ru-RU"/>
        </w:rPr>
        <w:t> частини другої статті 15 Закону України “Про оренду державного та комунального майна”, до появи відповідної технічної можливості в електронній торговій системі подаються без зазначення пропонованого розміру орендної плати.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92" w:name="n818"/>
      <w:bookmarkEnd w:id="692"/>
      <w:r w:rsidRPr="00226C38">
        <w:rPr>
          <w:rFonts w:ascii="Times New Roman" w:hAnsi="Times New Roman" w:cs="Times New Roman"/>
          <w:sz w:val="28"/>
          <w:szCs w:val="28"/>
          <w:lang w:eastAsia="ru-RU"/>
        </w:rPr>
        <w:t>2. У випадку, передбаченому </w:t>
      </w:r>
      <w:hyperlink r:id="rId194" w:anchor="n570" w:history="1">
        <w:r w:rsidRPr="00226C38">
          <w:rPr>
            <w:rFonts w:ascii="Times New Roman" w:hAnsi="Times New Roman" w:cs="Times New Roman"/>
            <w:sz w:val="28"/>
            <w:szCs w:val="28"/>
            <w:u w:val="single"/>
            <w:lang w:eastAsia="ru-RU"/>
          </w:rPr>
          <w:t>абзацом третім</w:t>
        </w:r>
      </w:hyperlink>
      <w:r>
        <w:rPr>
          <w:rFonts w:ascii="Times New Roman" w:hAnsi="Times New Roman" w:cs="Times New Roman"/>
          <w:sz w:val="28"/>
          <w:szCs w:val="28"/>
          <w:lang w:eastAsia="ru-RU"/>
        </w:rPr>
        <w:t> пункту 104</w:t>
      </w:r>
      <w:r w:rsidRPr="00226C38">
        <w:rPr>
          <w:rFonts w:ascii="Times New Roman" w:hAnsi="Times New Roman" w:cs="Times New Roman"/>
          <w:sz w:val="28"/>
          <w:szCs w:val="28"/>
          <w:lang w:eastAsia="ru-RU"/>
        </w:rPr>
        <w:t xml:space="preserve"> Порядку, орендодавець протягом 10 робочих днів після закінчення строку подання потенційними орендарями заяв на оренду об’єкта оренди перевіряє подані заяви та додані до них документи та в межах цього строку приймає рішення про отримання від таких потенційних орендарів пропонованих ними розмірів орендної плати за базовий місяць оренди (цінових пропозицій), у якому визначає дату, час і місце розкриття таких цінових пропозицій. У межах цього строку копія такого рішення оприлюднюється на офіційному веб-сайті орендодавця та надсилається разом з індивідуальним запрошенням кожному з потенційних орендарів, які подали заяви на оренду.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93" w:name="n819"/>
      <w:bookmarkEnd w:id="693"/>
      <w:r w:rsidRPr="00226C38">
        <w:rPr>
          <w:rFonts w:ascii="Times New Roman" w:hAnsi="Times New Roman" w:cs="Times New Roman"/>
          <w:sz w:val="28"/>
          <w:szCs w:val="28"/>
          <w:lang w:eastAsia="ru-RU"/>
        </w:rPr>
        <w:t>Таке рішення приймається за умови, що за результатами проведеної перевірки залишилося дві або більше заяви на оренду потенційних орендарів, щодо яких не було прийнято рішення про відмову в передачі в оренду відповідного об’єкта відповідно до </w:t>
      </w:r>
      <w:r>
        <w:rPr>
          <w:rFonts w:ascii="Times New Roman" w:hAnsi="Times New Roman" w:cs="Times New Roman"/>
          <w:sz w:val="28"/>
          <w:szCs w:val="28"/>
          <w:u w:val="single"/>
          <w:lang w:eastAsia="ru-RU"/>
        </w:rPr>
        <w:t>пункту 103</w:t>
      </w:r>
      <w:r w:rsidRPr="00226C38">
        <w:rPr>
          <w:rFonts w:ascii="Times New Roman" w:hAnsi="Times New Roman" w:cs="Times New Roman"/>
          <w:sz w:val="28"/>
          <w:szCs w:val="28"/>
          <w:lang w:eastAsia="ru-RU"/>
        </w:rPr>
        <w:t> Порядку.</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94" w:name="n820"/>
      <w:bookmarkEnd w:id="694"/>
      <w:r w:rsidRPr="00226C38">
        <w:rPr>
          <w:rFonts w:ascii="Times New Roman" w:hAnsi="Times New Roman" w:cs="Times New Roman"/>
          <w:sz w:val="28"/>
          <w:szCs w:val="28"/>
          <w:lang w:eastAsia="ru-RU"/>
        </w:rPr>
        <w:t>3. Дата розкриття цінових пропозицій призначається на 10 робочий день з дати рішення орендодавця.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95" w:name="n821"/>
      <w:bookmarkEnd w:id="695"/>
      <w:r w:rsidRPr="00226C38">
        <w:rPr>
          <w:rFonts w:ascii="Times New Roman" w:hAnsi="Times New Roman" w:cs="Times New Roman"/>
          <w:sz w:val="28"/>
          <w:szCs w:val="28"/>
          <w:lang w:eastAsia="ru-RU"/>
        </w:rPr>
        <w:t>4. Потенційні орендарі, які подали заяви на оренду, надають цінові пропозиції в закритому конверті з написом “пропонований розмір орендної плати за базовий місяць оренди”. Цінова пропозиція надається на типовому бланку, форма якого затверджується Фондом державного майна та не може бути меншою за розмір орендної плати, визначеної відповідно до затвердженої Кабінетом Міністрів України Методики розрахунку орендної плати, для такого об’єкта оренди. Потенційний орендар має право надати цінову пропозицію особисто в дату, час і місце, визначені у рішенні орендодавця.</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96" w:name="n822"/>
      <w:bookmarkEnd w:id="696"/>
      <w:r w:rsidRPr="00226C38">
        <w:rPr>
          <w:rFonts w:ascii="Times New Roman" w:hAnsi="Times New Roman" w:cs="Times New Roman"/>
          <w:sz w:val="28"/>
          <w:szCs w:val="28"/>
          <w:lang w:eastAsia="ru-RU"/>
        </w:rPr>
        <w:t>5. У визначені дату, час і місце розкриття цінових пропозицій орендодавець в присутності потенційних орендарів розкриває отримані цінові пропозиції і оголошує кожну з них. Після розкриття таких цінових пропозицій орендодавець за результатами їх розгляду формує протокол, у якому відображаються цінові пропозиції кожного потенційного орендаря та визначається потенційний орендар, який надав найбільшу цінову пропозицію. Копія протоколу розкриття цінових пропозицій не пізніше наступного робочого дня оприлюднюється на офіційному веб-сайті орендодавця та надсилається кожному потенційному орендарю, який подав заяву на оренду відповідного об’єкта оренди.</w:t>
      </w: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97" w:name="n823"/>
      <w:bookmarkEnd w:id="697"/>
      <w:r w:rsidRPr="00226C38">
        <w:rPr>
          <w:rFonts w:ascii="Times New Roman" w:hAnsi="Times New Roman" w:cs="Times New Roman"/>
          <w:sz w:val="28"/>
          <w:szCs w:val="28"/>
          <w:lang w:eastAsia="ru-RU"/>
        </w:rPr>
        <w:t>6. Договір оренди укладається з юридичною особою, яка у ціновій пропозиції запропонувала найбільший розмір орендної плати за базовий місяць оренди.</w:t>
      </w: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bookmarkStart w:id="698" w:name="n824"/>
      <w:bookmarkEnd w:id="698"/>
      <w:r w:rsidRPr="00226C38">
        <w:rPr>
          <w:rFonts w:ascii="Times New Roman" w:hAnsi="Times New Roman" w:cs="Times New Roman"/>
          <w:sz w:val="28"/>
          <w:szCs w:val="28"/>
          <w:lang w:eastAsia="ru-RU"/>
        </w:rPr>
        <w:t>7. Якщо потенційні орендарі надали однакові цінові пропозиції, договір оренди укладається з тим орендарем, який першим подав заяву на оренду такого об’єкта оренди.</w:t>
      </w: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103BCC">
      <w:pPr>
        <w:shd w:val="clear" w:color="auto" w:fill="FFFFFF"/>
        <w:spacing w:after="1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Pr="00226C38" w:rsidRDefault="006A311E" w:rsidP="00DC3357">
      <w:pPr>
        <w:shd w:val="clear" w:color="auto" w:fill="FFFFFF"/>
        <w:spacing w:after="150"/>
        <w:ind w:firstLine="450"/>
        <w:jc w:val="both"/>
        <w:rPr>
          <w:rFonts w:ascii="Times New Roman" w:hAnsi="Times New Roman" w:cs="Times New Roman"/>
          <w:sz w:val="28"/>
          <w:szCs w:val="28"/>
          <w:lang w:eastAsia="ru-RU"/>
        </w:rPr>
      </w:pPr>
    </w:p>
    <w:p w:rsidR="006A311E" w:rsidRPr="00226C38" w:rsidRDefault="006A311E" w:rsidP="00DC3357">
      <w:pPr>
        <w:shd w:val="clear" w:color="auto" w:fill="FFFFFF"/>
        <w:rPr>
          <w:rFonts w:ascii="Times New Roman" w:hAnsi="Times New Roman" w:cs="Times New Roman"/>
          <w:sz w:val="28"/>
          <w:szCs w:val="28"/>
          <w:lang w:eastAsia="ru-RU"/>
        </w:rPr>
      </w:pPr>
      <w:bookmarkStart w:id="699" w:name="n858"/>
      <w:bookmarkEnd w:id="699"/>
      <w:r w:rsidRPr="004241B7">
        <w:rPr>
          <w:rFonts w:ascii="Times New Roman" w:hAnsi="Times New Roman" w:cs="Times New Roman"/>
          <w:sz w:val="28"/>
          <w:szCs w:val="28"/>
          <w:lang w:eastAsia="ru-RU"/>
        </w:rPr>
        <w:pict>
          <v:rect id="_x0000_i1039" style="width:0;height:0" o:hralign="center" o:hrstd="t" o:hrnoshade="t" o:hr="t" fillcolor="black" stroked="f"/>
        </w:pict>
      </w:r>
    </w:p>
    <w:tbl>
      <w:tblPr>
        <w:tblW w:w="5000" w:type="pct"/>
        <w:tblCellMar>
          <w:left w:w="0" w:type="dxa"/>
          <w:right w:w="0" w:type="dxa"/>
        </w:tblCellMar>
        <w:tblLook w:val="00A0"/>
      </w:tblPr>
      <w:tblGrid>
        <w:gridCol w:w="4486"/>
        <w:gridCol w:w="5158"/>
      </w:tblGrid>
      <w:tr w:rsidR="006A311E" w:rsidRPr="00226C38" w:rsidTr="00DC3357">
        <w:tc>
          <w:tcPr>
            <w:tcW w:w="20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pacing w:before="150" w:after="150"/>
              <w:rPr>
                <w:rFonts w:ascii="Times New Roman" w:hAnsi="Times New Roman" w:cs="Times New Roman"/>
                <w:sz w:val="28"/>
                <w:szCs w:val="28"/>
                <w:lang w:eastAsia="ru-RU"/>
              </w:rPr>
            </w:pPr>
            <w:bookmarkStart w:id="700" w:name="n825"/>
            <w:bookmarkEnd w:id="700"/>
          </w:p>
        </w:tc>
        <w:tc>
          <w:tcPr>
            <w:tcW w:w="2300" w:type="pct"/>
            <w:tcBorders>
              <w:top w:val="single" w:sz="2" w:space="0" w:color="auto"/>
              <w:left w:val="single" w:sz="2" w:space="0" w:color="auto"/>
              <w:bottom w:val="single" w:sz="2" w:space="0" w:color="auto"/>
              <w:right w:val="single" w:sz="2" w:space="0" w:color="auto"/>
            </w:tcBorders>
          </w:tcPr>
          <w:p w:rsidR="006A311E" w:rsidRPr="00226C38" w:rsidRDefault="006A311E" w:rsidP="00DC3357">
            <w:pPr>
              <w:shd w:val="clear" w:color="auto" w:fill="FFFFFF"/>
              <w:tabs>
                <w:tab w:val="left" w:pos="3504"/>
                <w:tab w:val="left" w:pos="3660"/>
                <w:tab w:val="center" w:pos="4677"/>
              </w:tabs>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t>Додаток 7</w:t>
            </w:r>
            <w:r>
              <w:rPr>
                <w:rFonts w:ascii="Times New Roman" w:hAnsi="Times New Roman" w:cs="Times New Roman"/>
                <w:sz w:val="28"/>
                <w:szCs w:val="28"/>
                <w:lang w:eastAsia="ru-RU"/>
              </w:rPr>
              <w:tab/>
            </w:r>
          </w:p>
        </w:tc>
      </w:tr>
    </w:tbl>
    <w:p w:rsidR="006A311E" w:rsidRPr="008E2238" w:rsidRDefault="006A311E" w:rsidP="00DC3357">
      <w:pPr>
        <w:shd w:val="clear" w:color="auto" w:fill="FFFFFF"/>
        <w:spacing w:before="300" w:after="450"/>
        <w:ind w:left="450" w:right="450"/>
        <w:jc w:val="center"/>
        <w:rPr>
          <w:rFonts w:ascii="Times New Roman" w:hAnsi="Times New Roman" w:cs="Times New Roman"/>
          <w:sz w:val="26"/>
          <w:szCs w:val="26"/>
          <w:lang w:eastAsia="ru-RU"/>
        </w:rPr>
      </w:pPr>
      <w:bookmarkStart w:id="701" w:name="n826"/>
      <w:bookmarkStart w:id="702" w:name="_Hlk66352775"/>
      <w:bookmarkEnd w:id="701"/>
      <w:r w:rsidRPr="008E2238">
        <w:rPr>
          <w:rFonts w:ascii="Times New Roman" w:hAnsi="Times New Roman" w:cs="Times New Roman"/>
          <w:b/>
          <w:bCs/>
          <w:sz w:val="26"/>
          <w:szCs w:val="26"/>
          <w:lang w:eastAsia="ru-RU"/>
        </w:rPr>
        <w:t>ПЕРЕЛІК</w:t>
      </w:r>
      <w:r w:rsidRPr="008E2238">
        <w:rPr>
          <w:rFonts w:ascii="Times New Roman" w:hAnsi="Times New Roman" w:cs="Times New Roman"/>
          <w:sz w:val="26"/>
          <w:szCs w:val="26"/>
          <w:lang w:eastAsia="ru-RU"/>
        </w:rPr>
        <w:br/>
      </w:r>
      <w:r w:rsidRPr="008E2238">
        <w:rPr>
          <w:rFonts w:ascii="Times New Roman" w:hAnsi="Times New Roman" w:cs="Times New Roman"/>
          <w:b/>
          <w:bCs/>
          <w:sz w:val="26"/>
          <w:szCs w:val="26"/>
          <w:lang w:eastAsia="ru-RU"/>
        </w:rPr>
        <w:t>відомостей про договори про передачу права на експлуатацію, передбачені </w:t>
      </w:r>
      <w:hyperlink r:id="rId195" w:anchor="n11" w:tgtFrame="_blank" w:history="1">
        <w:r w:rsidRPr="008E2238">
          <w:rPr>
            <w:rFonts w:ascii="Times New Roman" w:hAnsi="Times New Roman" w:cs="Times New Roman"/>
            <w:b/>
            <w:bCs/>
            <w:sz w:val="26"/>
            <w:szCs w:val="26"/>
            <w:u w:val="single"/>
            <w:lang w:eastAsia="ru-RU"/>
          </w:rPr>
          <w:t>преамбулою</w:t>
        </w:r>
      </w:hyperlink>
      <w:r w:rsidRPr="008E2238">
        <w:rPr>
          <w:rFonts w:ascii="Times New Roman" w:hAnsi="Times New Roman" w:cs="Times New Roman"/>
          <w:b/>
          <w:bCs/>
          <w:sz w:val="26"/>
          <w:szCs w:val="26"/>
          <w:lang w:eastAsia="ru-RU"/>
        </w:rPr>
        <w:t> Закону України “Про оренду державного та комунального майна”, договори, передбачені </w:t>
      </w:r>
      <w:hyperlink r:id="rId196" w:anchor="n42" w:tgtFrame="_blank" w:history="1">
        <w:r w:rsidRPr="008E2238">
          <w:rPr>
            <w:rFonts w:ascii="Times New Roman" w:hAnsi="Times New Roman" w:cs="Times New Roman"/>
            <w:b/>
            <w:bCs/>
            <w:sz w:val="26"/>
            <w:szCs w:val="26"/>
            <w:u w:val="single"/>
            <w:lang w:eastAsia="ru-RU"/>
          </w:rPr>
          <w:t>частиною третьою</w:t>
        </w:r>
      </w:hyperlink>
      <w:r w:rsidRPr="008E2238">
        <w:rPr>
          <w:rFonts w:ascii="Times New Roman" w:hAnsi="Times New Roman" w:cs="Times New Roman"/>
          <w:b/>
          <w:bCs/>
          <w:sz w:val="26"/>
          <w:szCs w:val="26"/>
          <w:lang w:eastAsia="ru-RU"/>
        </w:rPr>
        <w:t> статті 2 зазначеного Закону, інші цивільно-правові договори, на підставі яких треті особи мають право користування (доступу) комунальним майном, включаючи договори безоплатного користування, договори про спільну діяльність та договори позички, укладені до введення в дію такого Закону</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03" w:name="n827"/>
      <w:bookmarkEnd w:id="702"/>
      <w:bookmarkEnd w:id="703"/>
      <w:r w:rsidRPr="008E2238">
        <w:rPr>
          <w:rFonts w:ascii="Times New Roman" w:hAnsi="Times New Roman" w:cs="Times New Roman"/>
          <w:sz w:val="26"/>
          <w:szCs w:val="26"/>
          <w:lang w:eastAsia="ru-RU"/>
        </w:rPr>
        <w:t>1. Дані про договори про передачу права на експлуатацію, передбачені Законом України “Про оренду державного та комунального майна”, договори, передбачені </w:t>
      </w:r>
      <w:hyperlink r:id="rId197" w:anchor="n42" w:tgtFrame="_blank" w:history="1">
        <w:r w:rsidRPr="008E2238">
          <w:rPr>
            <w:rFonts w:ascii="Times New Roman" w:hAnsi="Times New Roman" w:cs="Times New Roman"/>
            <w:sz w:val="26"/>
            <w:szCs w:val="26"/>
            <w:u w:val="single"/>
            <w:lang w:eastAsia="ru-RU"/>
          </w:rPr>
          <w:t>частиною третьою</w:t>
        </w:r>
      </w:hyperlink>
      <w:r w:rsidRPr="008E2238">
        <w:rPr>
          <w:rFonts w:ascii="Times New Roman" w:hAnsi="Times New Roman" w:cs="Times New Roman"/>
          <w:sz w:val="26"/>
          <w:szCs w:val="26"/>
          <w:lang w:eastAsia="ru-RU"/>
        </w:rPr>
        <w:t> статті 2 зазначеного Закону, інші цивільно-правові договори, на підставі яких треті особи мають право користування (доступу) комунальним майном, включаючи договори безоплатного користування, договори про спільну діяльність та договори позички, укладені до набрання чинності зазначеним Законом, повинні містити таку інформацію:</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04" w:name="n828"/>
      <w:bookmarkEnd w:id="704"/>
      <w:r w:rsidRPr="008E2238">
        <w:rPr>
          <w:rFonts w:ascii="Times New Roman" w:hAnsi="Times New Roman" w:cs="Times New Roman"/>
          <w:sz w:val="26"/>
          <w:szCs w:val="26"/>
          <w:lang w:eastAsia="ru-RU"/>
        </w:rPr>
        <w:t>1) найменування балансоутримувача;</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05" w:name="n829"/>
      <w:bookmarkEnd w:id="705"/>
      <w:r w:rsidRPr="008E2238">
        <w:rPr>
          <w:rFonts w:ascii="Times New Roman" w:hAnsi="Times New Roman" w:cs="Times New Roman"/>
          <w:sz w:val="26"/>
          <w:szCs w:val="26"/>
          <w:lang w:eastAsia="ru-RU"/>
        </w:rPr>
        <w:t>2) адреса балансоутримувача;</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06" w:name="n830"/>
      <w:bookmarkEnd w:id="706"/>
      <w:r w:rsidRPr="008E2238">
        <w:rPr>
          <w:rFonts w:ascii="Times New Roman" w:hAnsi="Times New Roman" w:cs="Times New Roman"/>
          <w:sz w:val="26"/>
          <w:szCs w:val="26"/>
          <w:lang w:eastAsia="ru-RU"/>
        </w:rPr>
        <w:t>3) номер телефону і адреса електронної пошти відповідальної особи балансоутримувача;</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07" w:name="n831"/>
      <w:bookmarkEnd w:id="707"/>
      <w:r w:rsidRPr="008E2238">
        <w:rPr>
          <w:rFonts w:ascii="Times New Roman" w:hAnsi="Times New Roman" w:cs="Times New Roman"/>
          <w:sz w:val="26"/>
          <w:szCs w:val="26"/>
          <w:lang w:eastAsia="ru-RU"/>
        </w:rPr>
        <w:t>4) предмет договору;</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08" w:name="n832"/>
      <w:bookmarkEnd w:id="708"/>
      <w:r w:rsidRPr="008E2238">
        <w:rPr>
          <w:rFonts w:ascii="Times New Roman" w:hAnsi="Times New Roman" w:cs="Times New Roman"/>
          <w:sz w:val="26"/>
          <w:szCs w:val="26"/>
          <w:lang w:eastAsia="ru-RU"/>
        </w:rPr>
        <w:t>5) найменування іншої сторони договору*;</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09" w:name="n833"/>
      <w:bookmarkEnd w:id="709"/>
      <w:r w:rsidRPr="008E2238">
        <w:rPr>
          <w:rFonts w:ascii="Times New Roman" w:hAnsi="Times New Roman" w:cs="Times New Roman"/>
          <w:sz w:val="26"/>
          <w:szCs w:val="26"/>
          <w:lang w:eastAsia="ru-RU"/>
        </w:rPr>
        <w:t>6) адреса іншої сторони договору;</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10" w:name="n834"/>
      <w:bookmarkEnd w:id="710"/>
      <w:r w:rsidRPr="008E2238">
        <w:rPr>
          <w:rFonts w:ascii="Times New Roman" w:hAnsi="Times New Roman" w:cs="Times New Roman"/>
          <w:sz w:val="26"/>
          <w:szCs w:val="26"/>
          <w:lang w:eastAsia="ru-RU"/>
        </w:rPr>
        <w:t>7) адреса об’єкта нерухомого чи іншого майна, що є предметом договору;</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11" w:name="n835"/>
      <w:bookmarkEnd w:id="711"/>
      <w:r w:rsidRPr="008E2238">
        <w:rPr>
          <w:rFonts w:ascii="Times New Roman" w:hAnsi="Times New Roman" w:cs="Times New Roman"/>
          <w:sz w:val="26"/>
          <w:szCs w:val="26"/>
          <w:lang w:eastAsia="ru-RU"/>
        </w:rPr>
        <w:t>8) опис і характеристики майна, визначеного у підпункті 7 цього додатка;</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12" w:name="n836"/>
      <w:bookmarkEnd w:id="712"/>
      <w:r w:rsidRPr="008E2238">
        <w:rPr>
          <w:rFonts w:ascii="Times New Roman" w:hAnsi="Times New Roman" w:cs="Times New Roman"/>
          <w:sz w:val="26"/>
          <w:szCs w:val="26"/>
          <w:lang w:eastAsia="ru-RU"/>
        </w:rPr>
        <w:t>9) дата договору;</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13" w:name="n837"/>
      <w:bookmarkEnd w:id="713"/>
      <w:r w:rsidRPr="008E2238">
        <w:rPr>
          <w:rFonts w:ascii="Times New Roman" w:hAnsi="Times New Roman" w:cs="Times New Roman"/>
          <w:sz w:val="26"/>
          <w:szCs w:val="26"/>
          <w:lang w:eastAsia="ru-RU"/>
        </w:rPr>
        <w:t>10) строк договору;</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14" w:name="n838"/>
      <w:bookmarkEnd w:id="714"/>
      <w:r w:rsidRPr="008E2238">
        <w:rPr>
          <w:rFonts w:ascii="Times New Roman" w:hAnsi="Times New Roman" w:cs="Times New Roman"/>
          <w:sz w:val="26"/>
          <w:szCs w:val="26"/>
          <w:lang w:eastAsia="ru-RU"/>
        </w:rPr>
        <w:t>11) період, за який здійснюються розрахунки (місяць, квартал, рік тощо);</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15" w:name="n839"/>
      <w:bookmarkEnd w:id="715"/>
      <w:r w:rsidRPr="008E2238">
        <w:rPr>
          <w:rFonts w:ascii="Times New Roman" w:hAnsi="Times New Roman" w:cs="Times New Roman"/>
          <w:sz w:val="26"/>
          <w:szCs w:val="26"/>
          <w:lang w:eastAsia="ru-RU"/>
        </w:rPr>
        <w:t>12) сума, яка підлягала сплаті за договором за останній період, що передує даті подання інформації (місяць, квартал, рік тощо);</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16" w:name="n840"/>
      <w:bookmarkEnd w:id="716"/>
      <w:r w:rsidRPr="008E2238">
        <w:rPr>
          <w:rFonts w:ascii="Times New Roman" w:hAnsi="Times New Roman" w:cs="Times New Roman"/>
          <w:sz w:val="26"/>
          <w:szCs w:val="26"/>
          <w:lang w:eastAsia="ru-RU"/>
        </w:rPr>
        <w:t>13) сума заборгованості (за наявності).</w:t>
      </w:r>
    </w:p>
    <w:p w:rsidR="006A311E" w:rsidRPr="008E2238" w:rsidRDefault="006A311E" w:rsidP="00DC3357">
      <w:pPr>
        <w:shd w:val="clear" w:color="auto" w:fill="FFFFFF"/>
        <w:spacing w:after="150"/>
        <w:ind w:firstLine="450"/>
        <w:jc w:val="both"/>
        <w:rPr>
          <w:rFonts w:ascii="Times New Roman" w:hAnsi="Times New Roman" w:cs="Times New Roman"/>
          <w:sz w:val="26"/>
          <w:szCs w:val="26"/>
          <w:lang w:eastAsia="ru-RU"/>
        </w:rPr>
      </w:pPr>
      <w:bookmarkStart w:id="717" w:name="n841"/>
      <w:bookmarkEnd w:id="717"/>
      <w:r w:rsidRPr="008E2238">
        <w:rPr>
          <w:rFonts w:ascii="Times New Roman" w:hAnsi="Times New Roman" w:cs="Times New Roman"/>
          <w:sz w:val="26"/>
          <w:szCs w:val="26"/>
          <w:lang w:eastAsia="ru-RU"/>
        </w:rPr>
        <w:t>2. Відомості формуються в файлі формату Excel станом на 31 січня 2020 року.</w:t>
      </w:r>
    </w:p>
    <w:p w:rsidR="006A311E" w:rsidRPr="00D771C6" w:rsidRDefault="006A311E" w:rsidP="00D771C6">
      <w:pPr>
        <w:shd w:val="clear" w:color="auto" w:fill="FFFFFF"/>
        <w:spacing w:after="150"/>
        <w:jc w:val="both"/>
        <w:rPr>
          <w:rFonts w:ascii="Times New Roman" w:hAnsi="Times New Roman" w:cs="Times New Roman"/>
          <w:sz w:val="26"/>
          <w:szCs w:val="26"/>
          <w:lang w:eastAsia="ru-RU"/>
        </w:rPr>
      </w:pPr>
      <w:bookmarkStart w:id="718" w:name="n842"/>
      <w:bookmarkEnd w:id="718"/>
      <w:r w:rsidRPr="008E2238">
        <w:rPr>
          <w:rFonts w:ascii="Times New Roman" w:hAnsi="Times New Roman" w:cs="Times New Roman"/>
          <w:sz w:val="26"/>
          <w:szCs w:val="26"/>
          <w:lang w:eastAsia="ru-RU"/>
        </w:rPr>
        <w:t>________</w:t>
      </w:r>
      <w:r w:rsidRPr="008E2238">
        <w:rPr>
          <w:rFonts w:ascii="Times New Roman" w:hAnsi="Times New Roman" w:cs="Times New Roman"/>
          <w:sz w:val="26"/>
          <w:szCs w:val="26"/>
          <w:lang w:eastAsia="ru-RU"/>
        </w:rPr>
        <w:br/>
        <w:t xml:space="preserve">* Якщо договір укладено більш ніж між двома сторонами, зазначається </w:t>
      </w:r>
      <w:r>
        <w:rPr>
          <w:rFonts w:ascii="Times New Roman" w:hAnsi="Times New Roman" w:cs="Times New Roman"/>
          <w:sz w:val="26"/>
          <w:szCs w:val="26"/>
          <w:lang w:eastAsia="ru-RU"/>
        </w:rPr>
        <w:t>інформація про всі сторони догов</w:t>
      </w:r>
      <w:r w:rsidRPr="008E2238">
        <w:rPr>
          <w:rFonts w:ascii="Times New Roman" w:hAnsi="Times New Roman" w:cs="Times New Roman"/>
          <w:sz w:val="26"/>
          <w:szCs w:val="26"/>
          <w:lang w:eastAsia="ru-RU"/>
        </w:rPr>
        <w:t>ору</w:t>
      </w:r>
    </w:p>
    <w:p w:rsidR="006A311E" w:rsidRPr="00B650DF" w:rsidRDefault="006A311E" w:rsidP="00D771C6">
      <w:pPr>
        <w:spacing w:line="480" w:lineRule="auto"/>
        <w:rPr>
          <w:sz w:val="36"/>
          <w:szCs w:val="36"/>
        </w:rPr>
      </w:pPr>
      <w:r>
        <w:rPr>
          <w:sz w:val="16"/>
        </w:rPr>
        <w:t xml:space="preserve">                                                                                                                       </w:t>
      </w:r>
      <w:r w:rsidRPr="00E56CD1">
        <w:rPr>
          <w:noProof/>
          <w:sz w:val="16"/>
          <w:lang w:val="ru-RU" w:eastAsia="ru-RU"/>
        </w:rPr>
        <w:pict>
          <v:shape id="_x0000_i1040" type="#_x0000_t75" style="width:34.5pt;height:42.75pt;visibility:visible">
            <v:imagedata r:id="rId5" o:title=""/>
          </v:shape>
        </w:pict>
      </w:r>
      <w:r>
        <w:rPr>
          <w:sz w:val="16"/>
        </w:rPr>
        <w:t xml:space="preserve">                                                      </w:t>
      </w:r>
    </w:p>
    <w:p w:rsidR="006A311E" w:rsidRPr="00324213" w:rsidRDefault="006A311E" w:rsidP="00D771C6">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D771C6">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D771C6">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D771C6">
      <w:pPr>
        <w:jc w:val="center"/>
        <w:rPr>
          <w:rFonts w:ascii="Times New Roman" w:hAnsi="Times New Roman" w:cs="Times New Roman"/>
          <w:b/>
          <w:sz w:val="28"/>
          <w:szCs w:val="28"/>
        </w:rPr>
      </w:pPr>
    </w:p>
    <w:p w:rsidR="006A311E" w:rsidRDefault="006A311E" w:rsidP="00D771C6">
      <w:pPr>
        <w:tabs>
          <w:tab w:val="left" w:pos="3945"/>
        </w:tabs>
        <w:jc w:val="center"/>
        <w:rPr>
          <w:rFonts w:ascii="Times New Roman" w:hAnsi="Times New Roman"/>
          <w:b/>
          <w:sz w:val="28"/>
        </w:rPr>
      </w:pPr>
      <w:r>
        <w:rPr>
          <w:rFonts w:ascii="Times New Roman" w:hAnsi="Times New Roman"/>
          <w:b/>
          <w:sz w:val="28"/>
        </w:rPr>
        <w:t xml:space="preserve">   3 -тя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D771C6">
      <w:pPr>
        <w:tabs>
          <w:tab w:val="left" w:pos="3945"/>
        </w:tabs>
        <w:jc w:val="center"/>
        <w:rPr>
          <w:rFonts w:ascii="Times New Roman" w:hAnsi="Times New Roman"/>
          <w:b/>
          <w:sz w:val="28"/>
        </w:rPr>
      </w:pPr>
    </w:p>
    <w:p w:rsidR="006A311E" w:rsidRDefault="006A311E" w:rsidP="00D771C6">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D771C6">
      <w:pPr>
        <w:tabs>
          <w:tab w:val="left" w:pos="3945"/>
        </w:tabs>
        <w:rPr>
          <w:rFonts w:ascii="Times New Roman" w:hAnsi="Times New Roman"/>
          <w:b/>
          <w:sz w:val="28"/>
        </w:rPr>
      </w:pPr>
      <w:r>
        <w:rPr>
          <w:rFonts w:ascii="Times New Roman" w:hAnsi="Times New Roman"/>
          <w:b/>
          <w:sz w:val="28"/>
        </w:rPr>
        <w:t>Від 11 березня  2021 року №190</w:t>
      </w:r>
    </w:p>
    <w:p w:rsidR="006A311E" w:rsidRPr="00553374" w:rsidRDefault="006A311E" w:rsidP="00D771C6">
      <w:pPr>
        <w:tabs>
          <w:tab w:val="left" w:pos="3945"/>
        </w:tabs>
        <w:rPr>
          <w:rFonts w:ascii="Times New Roman" w:hAnsi="Times New Roman"/>
          <w:b/>
          <w:sz w:val="28"/>
        </w:rPr>
      </w:pPr>
      <w:r>
        <w:rPr>
          <w:rFonts w:ascii="Times New Roman" w:hAnsi="Times New Roman"/>
          <w:b/>
          <w:sz w:val="28"/>
        </w:rPr>
        <w:t xml:space="preserve">с.Кам’янське  </w:t>
      </w:r>
    </w:p>
    <w:p w:rsidR="006A311E" w:rsidRDefault="006A311E" w:rsidP="00D771C6">
      <w:pPr>
        <w:pStyle w:val="NormalWeb"/>
        <w:tabs>
          <w:tab w:val="left" w:pos="2835"/>
        </w:tabs>
        <w:spacing w:after="0" w:line="240" w:lineRule="auto"/>
        <w:jc w:val="both"/>
        <w:rPr>
          <w:b/>
          <w:sz w:val="28"/>
          <w:szCs w:val="28"/>
          <w:lang w:val="uk-UA" w:eastAsia="ru-RU"/>
        </w:rPr>
      </w:pPr>
      <w:r>
        <w:rPr>
          <w:b/>
          <w:sz w:val="28"/>
          <w:szCs w:val="28"/>
          <w:lang w:val="uk-UA" w:eastAsia="ru-RU"/>
        </w:rPr>
        <w:t>Про затвердження акту приймання-передачі</w:t>
      </w:r>
    </w:p>
    <w:p w:rsidR="006A311E" w:rsidRDefault="006A311E" w:rsidP="00D771C6">
      <w:pPr>
        <w:pStyle w:val="NormalWeb"/>
        <w:tabs>
          <w:tab w:val="left" w:pos="2835"/>
        </w:tabs>
        <w:spacing w:after="0" w:line="240" w:lineRule="auto"/>
        <w:jc w:val="both"/>
        <w:rPr>
          <w:b/>
          <w:sz w:val="28"/>
          <w:szCs w:val="28"/>
          <w:lang w:val="uk-UA" w:eastAsia="ru-RU"/>
        </w:rPr>
      </w:pPr>
      <w:r>
        <w:rPr>
          <w:b/>
          <w:sz w:val="28"/>
          <w:szCs w:val="28"/>
          <w:lang w:val="uk-UA" w:eastAsia="ru-RU"/>
        </w:rPr>
        <w:t>із комунальної власності Іршавської міської ради</w:t>
      </w:r>
    </w:p>
    <w:p w:rsidR="006A311E" w:rsidRDefault="006A311E" w:rsidP="00D771C6">
      <w:pPr>
        <w:pStyle w:val="NormalWeb"/>
        <w:tabs>
          <w:tab w:val="left" w:pos="2835"/>
        </w:tabs>
        <w:spacing w:after="0" w:line="240" w:lineRule="auto"/>
        <w:jc w:val="both"/>
        <w:rPr>
          <w:b/>
          <w:sz w:val="28"/>
          <w:szCs w:val="28"/>
          <w:lang w:val="uk-UA" w:eastAsia="ru-RU"/>
        </w:rPr>
      </w:pPr>
      <w:r>
        <w:rPr>
          <w:b/>
          <w:sz w:val="28"/>
          <w:szCs w:val="28"/>
          <w:lang w:val="uk-UA" w:eastAsia="ru-RU"/>
        </w:rPr>
        <w:t>у комунальну власність Кам’янської сільської ради</w:t>
      </w:r>
    </w:p>
    <w:p w:rsidR="006A311E" w:rsidRDefault="006A311E" w:rsidP="00D771C6">
      <w:pPr>
        <w:pStyle w:val="NormalWeb"/>
        <w:tabs>
          <w:tab w:val="left" w:pos="2835"/>
        </w:tabs>
        <w:spacing w:after="0" w:line="240" w:lineRule="auto"/>
        <w:jc w:val="both"/>
        <w:rPr>
          <w:b/>
          <w:sz w:val="28"/>
          <w:szCs w:val="28"/>
          <w:lang w:val="uk-UA" w:eastAsia="ru-RU"/>
        </w:rPr>
      </w:pPr>
    </w:p>
    <w:p w:rsidR="006A311E" w:rsidRDefault="006A311E" w:rsidP="00D771C6">
      <w:pPr>
        <w:spacing w:after="160" w:line="254" w:lineRule="auto"/>
        <w:jc w:val="both"/>
        <w:rPr>
          <w:rFonts w:ascii="Times New Roman" w:hAnsi="Times New Roman" w:cs="Times New Roman"/>
          <w:sz w:val="28"/>
          <w:szCs w:val="24"/>
          <w:lang w:eastAsia="ru-RU"/>
        </w:rPr>
      </w:pPr>
      <w:r>
        <w:rPr>
          <w:rFonts w:ascii="Times New Roman" w:hAnsi="Times New Roman" w:cs="Times New Roman"/>
          <w:sz w:val="28"/>
          <w:szCs w:val="28"/>
        </w:rPr>
        <w:t xml:space="preserve">     Відповідно до статей 26, 59 Закону України "Про місцеве самоврядування в Україні",  Закону України "Про добровільне об'єднання територіальних громад",  Закону України "Про передачу об’єктів права державної та комунальної власності", пункту 39 Прикінцевих та перехідних положень Бюджетного кодексу України, враховуючи, що відповідно до статей 177, 181, 190 Цивільного кодексу України, статей 52, 55, 62, 63, 66, Господарського кодексу України об'єктом права є як установа чи організація, так і будівлі, приміщення, у яких вони розміщуються, Розпорядження міського голови Іршавської міської ради від 25.02.2021 року № 38 « Про  утворення комісій з безоплатної передачі із комунальної власності Іршавської міської ради у комунальну власність територіальних громад основних засобів, оборотних та необоротних активів, та бібліотечних фондів», враховуючи погодження   </w:t>
      </w:r>
      <w:r>
        <w:rPr>
          <w:rFonts w:ascii="Times New Roman" w:hAnsi="Times New Roman" w:cs="Times New Roman"/>
          <w:sz w:val="28"/>
          <w:szCs w:val="24"/>
          <w:lang w:eastAsia="ru-RU"/>
        </w:rPr>
        <w:t>постійної</w:t>
      </w:r>
      <w:r w:rsidRPr="009F5772">
        <w:rPr>
          <w:rFonts w:ascii="Times New Roman" w:hAnsi="Times New Roman" w:cs="Times New Roman"/>
          <w:sz w:val="24"/>
        </w:rPr>
        <w:t xml:space="preserve"> </w:t>
      </w:r>
      <w:r w:rsidRPr="009F5772">
        <w:rPr>
          <w:rFonts w:ascii="Times New Roman" w:hAnsi="Times New Roman" w:cs="Times New Roman"/>
          <w:sz w:val="28"/>
          <w:szCs w:val="28"/>
        </w:rPr>
        <w:t>комісія з питань комунальної власності,  житлово - комунального господарства,  управління майном  спільної комунальної власності, енергозбереження та транспорту</w:t>
      </w:r>
      <w:r>
        <w:rPr>
          <w:rFonts w:ascii="Times New Roman" w:hAnsi="Times New Roman" w:cs="Times New Roman"/>
          <w:sz w:val="28"/>
          <w:szCs w:val="24"/>
          <w:lang w:eastAsia="ru-RU"/>
        </w:rPr>
        <w:t xml:space="preserve"> сільська рада </w:t>
      </w:r>
    </w:p>
    <w:p w:rsidR="006A311E" w:rsidRDefault="006A311E" w:rsidP="00D771C6">
      <w:pPr>
        <w:spacing w:after="160" w:line="254" w:lineRule="auto"/>
        <w:jc w:val="center"/>
        <w:rPr>
          <w:rFonts w:ascii="Times New Roman" w:hAnsi="Times New Roman" w:cs="Times New Roman"/>
          <w:sz w:val="28"/>
          <w:szCs w:val="28"/>
        </w:rPr>
      </w:pPr>
      <w:r>
        <w:rPr>
          <w:rFonts w:ascii="Times New Roman" w:hAnsi="Times New Roman" w:cs="Times New Roman"/>
          <w:b/>
          <w:sz w:val="28"/>
          <w:szCs w:val="28"/>
        </w:rPr>
        <w:t>ВИРІШИЛА:</w:t>
      </w:r>
    </w:p>
    <w:p w:rsidR="006A311E" w:rsidRPr="00D737B0" w:rsidRDefault="006A311E" w:rsidP="00D771C6">
      <w:pPr>
        <w:spacing w:after="160" w:line="254" w:lineRule="auto"/>
        <w:jc w:val="both"/>
        <w:rPr>
          <w:rFonts w:ascii="Times New Roman" w:hAnsi="Times New Roman" w:cs="Times New Roman"/>
          <w:sz w:val="28"/>
          <w:szCs w:val="28"/>
        </w:rPr>
      </w:pPr>
      <w:r>
        <w:rPr>
          <w:rFonts w:ascii="Times New Roman" w:hAnsi="Times New Roman" w:cs="Times New Roman"/>
          <w:sz w:val="28"/>
          <w:szCs w:val="28"/>
        </w:rPr>
        <w:t xml:space="preserve">1. Прийняти безоплатно основні засоби, оборотні та необоротні активи та бібліотечний фонд що перебували на балансі Комунального закладу  «Публічна бібліотека» Іршавської міської ради  у комунальну власність Кам’янської сільської ради. </w:t>
      </w:r>
    </w:p>
    <w:p w:rsidR="006A311E" w:rsidRDefault="006A311E" w:rsidP="00D771C6">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Затвердити: </w:t>
      </w:r>
    </w:p>
    <w:p w:rsidR="006A311E" w:rsidRDefault="006A311E" w:rsidP="00D771C6">
      <w:pPr>
        <w:pStyle w:val="NormalWeb"/>
        <w:tabs>
          <w:tab w:val="left" w:pos="2835"/>
        </w:tabs>
        <w:spacing w:after="0"/>
        <w:jc w:val="both"/>
        <w:rPr>
          <w:sz w:val="28"/>
          <w:szCs w:val="28"/>
          <w:lang w:val="uk-UA"/>
        </w:rPr>
      </w:pPr>
      <w:r>
        <w:rPr>
          <w:b/>
          <w:sz w:val="28"/>
          <w:szCs w:val="28"/>
          <w:lang w:val="uk-UA"/>
        </w:rPr>
        <w:t xml:space="preserve">- </w:t>
      </w:r>
      <w:r w:rsidRPr="00774B55">
        <w:rPr>
          <w:sz w:val="28"/>
          <w:szCs w:val="28"/>
          <w:lang w:val="uk-UA"/>
        </w:rPr>
        <w:t>Акт приймання-передачі бібліотеч</w:t>
      </w:r>
      <w:r>
        <w:rPr>
          <w:sz w:val="28"/>
          <w:szCs w:val="28"/>
          <w:lang w:val="uk-UA"/>
        </w:rPr>
        <w:t xml:space="preserve">ного фонду </w:t>
      </w:r>
      <w:r w:rsidRPr="00774B55">
        <w:rPr>
          <w:sz w:val="28"/>
          <w:szCs w:val="28"/>
          <w:lang w:val="uk-UA"/>
        </w:rPr>
        <w:t xml:space="preserve"> </w:t>
      </w:r>
      <w:r w:rsidRPr="00D737B0">
        <w:rPr>
          <w:sz w:val="28"/>
          <w:szCs w:val="28"/>
          <w:lang w:val="uk-UA"/>
        </w:rPr>
        <w:t xml:space="preserve">із комунальної власності Іршавської міської ради у комунальну власність </w:t>
      </w:r>
      <w:r>
        <w:rPr>
          <w:sz w:val="28"/>
          <w:szCs w:val="28"/>
          <w:lang w:val="uk-UA"/>
        </w:rPr>
        <w:t>Кам’янської  сільської ради .</w:t>
      </w:r>
    </w:p>
    <w:p w:rsidR="006A311E" w:rsidRDefault="006A311E" w:rsidP="005E3DD1">
      <w:pPr>
        <w:pStyle w:val="NormalWeb"/>
        <w:tabs>
          <w:tab w:val="left" w:pos="2835"/>
        </w:tabs>
        <w:spacing w:after="0"/>
        <w:jc w:val="both"/>
        <w:rPr>
          <w:b/>
          <w:sz w:val="28"/>
          <w:szCs w:val="28"/>
          <w:lang w:val="uk-UA"/>
        </w:rPr>
      </w:pPr>
    </w:p>
    <w:p w:rsidR="006A311E" w:rsidRPr="00294DDC" w:rsidRDefault="006A311E" w:rsidP="00294DDC">
      <w:pPr>
        <w:rPr>
          <w:rFonts w:ascii="Times New Roman" w:hAnsi="Times New Roman" w:cs="Times New Roman"/>
          <w:b/>
          <w:sz w:val="28"/>
          <w:szCs w:val="28"/>
        </w:rPr>
      </w:pPr>
      <w:r w:rsidRPr="00294DDC">
        <w:rPr>
          <w:rFonts w:ascii="Times New Roman" w:hAnsi="Times New Roman" w:cs="Times New Roman"/>
          <w:b/>
          <w:sz w:val="28"/>
          <w:szCs w:val="28"/>
        </w:rPr>
        <w:t xml:space="preserve">                Сільський голова                                               М.М. Станинець</w:t>
      </w:r>
    </w:p>
    <w:p w:rsidR="006A311E" w:rsidRPr="00294DDC" w:rsidRDefault="006A311E" w:rsidP="005E3DD1">
      <w:pPr>
        <w:pStyle w:val="NormalWeb"/>
        <w:tabs>
          <w:tab w:val="left" w:pos="2835"/>
        </w:tabs>
        <w:spacing w:after="0"/>
        <w:jc w:val="both"/>
        <w:rPr>
          <w:b/>
          <w:sz w:val="28"/>
          <w:szCs w:val="28"/>
          <w:lang w:val="uk-UA"/>
        </w:rPr>
        <w:sectPr w:rsidR="006A311E" w:rsidRPr="00294DDC" w:rsidSect="00103BCC">
          <w:pgSz w:w="11906" w:h="16838" w:code="9"/>
          <w:pgMar w:top="1134" w:right="567" w:bottom="1134" w:left="1701" w:header="709" w:footer="709" w:gutter="0"/>
          <w:cols w:space="708"/>
          <w:docGrid w:linePitch="360"/>
        </w:sectPr>
      </w:pPr>
    </w:p>
    <w:p w:rsidR="006A311E" w:rsidRPr="00B650DF" w:rsidRDefault="006A311E" w:rsidP="00D771C6">
      <w:pPr>
        <w:spacing w:line="480" w:lineRule="auto"/>
        <w:rPr>
          <w:sz w:val="36"/>
          <w:szCs w:val="36"/>
        </w:rPr>
      </w:pPr>
      <w:r>
        <w:rPr>
          <w:rFonts w:ascii="Times New Roman" w:hAnsi="Times New Roman" w:cs="Times New Roman"/>
          <w:b/>
          <w:sz w:val="24"/>
          <w:szCs w:val="24"/>
          <w:lang w:eastAsia="ru-RU"/>
        </w:rPr>
        <w:t xml:space="preserve">        </w:t>
      </w:r>
      <w:r>
        <w:t xml:space="preserve"> </w:t>
      </w:r>
      <w:r>
        <w:rPr>
          <w:sz w:val="16"/>
        </w:rPr>
        <w:t xml:space="preserve">                                                                                                        </w:t>
      </w:r>
      <w:r w:rsidRPr="00E56CD1">
        <w:rPr>
          <w:noProof/>
          <w:sz w:val="16"/>
          <w:lang w:val="ru-RU" w:eastAsia="ru-RU"/>
        </w:rPr>
        <w:pict>
          <v:shape id="_x0000_i1041" type="#_x0000_t75" style="width:25.5pt;height:42.75pt;visibility:visible">
            <v:imagedata r:id="rId5" o:title=""/>
          </v:shape>
        </w:pict>
      </w:r>
      <w:r>
        <w:rPr>
          <w:sz w:val="16"/>
        </w:rPr>
        <w:t xml:space="preserve">                                                      </w:t>
      </w:r>
    </w:p>
    <w:p w:rsidR="006A311E" w:rsidRPr="00324213" w:rsidRDefault="006A311E" w:rsidP="00D771C6">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Pr="00324213" w:rsidRDefault="006A311E" w:rsidP="00D771C6">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КАМ’ЯНСЬКА СІЛЬСЬКА РАДА</w:t>
      </w:r>
    </w:p>
    <w:p w:rsidR="006A311E" w:rsidRPr="00543678" w:rsidRDefault="006A311E" w:rsidP="00D771C6">
      <w:pPr>
        <w:pStyle w:val="ListParagraph"/>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БЕРЕГІ</w:t>
      </w:r>
      <w:r w:rsidRPr="00324213">
        <w:rPr>
          <w:rFonts w:ascii="Times New Roman" w:hAnsi="Times New Roman" w:cs="Times New Roman"/>
          <w:b/>
          <w:sz w:val="28"/>
          <w:szCs w:val="28"/>
        </w:rPr>
        <w:t>ВСЬКОГО РАЙОНУ  ЗАКАРПАТСЬКОЇ ОБЛАСТІ</w:t>
      </w:r>
      <w:r w:rsidRPr="00543678">
        <w:rPr>
          <w:rFonts w:ascii="Times New Roman" w:hAnsi="Times New Roman" w:cs="Times New Roman"/>
          <w:sz w:val="28"/>
          <w:szCs w:val="28"/>
        </w:rPr>
        <w:t xml:space="preserve"> </w:t>
      </w:r>
    </w:p>
    <w:p w:rsidR="006A311E" w:rsidRPr="00324213" w:rsidRDefault="006A311E" w:rsidP="00D771C6">
      <w:pPr>
        <w:pStyle w:val="ListParagraph"/>
        <w:numPr>
          <w:ilvl w:val="0"/>
          <w:numId w:val="1"/>
        </w:numPr>
        <w:jc w:val="center"/>
        <w:rPr>
          <w:rFonts w:ascii="Times New Roman" w:hAnsi="Times New Roman" w:cs="Times New Roman"/>
          <w:sz w:val="28"/>
          <w:szCs w:val="28"/>
        </w:rPr>
      </w:pPr>
      <w:r>
        <w:rPr>
          <w:rFonts w:ascii="Times New Roman" w:hAnsi="Times New Roman" w:cs="Times New Roman"/>
          <w:sz w:val="28"/>
          <w:szCs w:val="28"/>
        </w:rPr>
        <w:t xml:space="preserve">3-тя  сесія </w:t>
      </w:r>
      <w:r w:rsidRPr="00324213">
        <w:rPr>
          <w:rFonts w:ascii="Times New Roman" w:hAnsi="Times New Roman" w:cs="Times New Roman"/>
          <w:sz w:val="28"/>
          <w:szCs w:val="28"/>
        </w:rPr>
        <w:t xml:space="preserve"> 8-го скликання</w:t>
      </w:r>
    </w:p>
    <w:p w:rsidR="006A311E" w:rsidRPr="00B650DF" w:rsidRDefault="006A311E" w:rsidP="00D771C6">
      <w:pPr>
        <w:rPr>
          <w:sz w:val="28"/>
          <w:szCs w:val="28"/>
        </w:rPr>
      </w:pPr>
    </w:p>
    <w:p w:rsidR="006A311E" w:rsidRPr="000D0E9F" w:rsidRDefault="006A311E" w:rsidP="00D771C6">
      <w:pPr>
        <w:pStyle w:val="ListParagraph"/>
        <w:numPr>
          <w:ilvl w:val="0"/>
          <w:numId w:val="1"/>
        </w:numPr>
        <w:tabs>
          <w:tab w:val="left" w:pos="3840"/>
        </w:tabs>
        <w:rPr>
          <w:rFonts w:ascii="Times New Roman" w:hAnsi="Times New Roman" w:cs="Times New Roman"/>
          <w:sz w:val="28"/>
          <w:szCs w:val="28"/>
        </w:rPr>
      </w:pPr>
      <w:r>
        <w:tab/>
      </w:r>
      <w:r w:rsidRPr="00324213">
        <w:rPr>
          <w:rFonts w:ascii="Times New Roman" w:hAnsi="Times New Roman" w:cs="Times New Roman"/>
        </w:rPr>
        <w:t xml:space="preserve">                                                                  </w:t>
      </w:r>
      <w:r w:rsidRPr="00324213">
        <w:rPr>
          <w:rFonts w:ascii="Times New Roman" w:hAnsi="Times New Roman" w:cs="Times New Roman"/>
          <w:sz w:val="28"/>
          <w:szCs w:val="28"/>
        </w:rPr>
        <w:t>Р І Ш Е Н Н Я</w:t>
      </w:r>
    </w:p>
    <w:p w:rsidR="006A311E" w:rsidRPr="001222DD" w:rsidRDefault="006A311E" w:rsidP="00D771C6">
      <w:pPr>
        <w:rPr>
          <w:rFonts w:ascii="Times New Roman" w:hAnsi="Times New Roman" w:cs="Times New Roman"/>
          <w:b/>
          <w:sz w:val="28"/>
        </w:rPr>
      </w:pPr>
      <w:r>
        <w:rPr>
          <w:rFonts w:ascii="Times New Roman" w:hAnsi="Times New Roman" w:cs="Times New Roman"/>
          <w:b/>
          <w:sz w:val="28"/>
        </w:rPr>
        <w:t>від 11 березня</w:t>
      </w:r>
      <w:r w:rsidRPr="001222DD">
        <w:rPr>
          <w:rFonts w:ascii="Times New Roman" w:hAnsi="Times New Roman" w:cs="Times New Roman"/>
          <w:b/>
          <w:sz w:val="28"/>
        </w:rPr>
        <w:t xml:space="preserve">  2021 року №</w:t>
      </w:r>
      <w:r>
        <w:rPr>
          <w:rFonts w:ascii="Times New Roman" w:hAnsi="Times New Roman" w:cs="Times New Roman"/>
          <w:b/>
          <w:sz w:val="28"/>
        </w:rPr>
        <w:t>191</w:t>
      </w:r>
    </w:p>
    <w:p w:rsidR="006A311E" w:rsidRDefault="006A311E" w:rsidP="00D771C6">
      <w:pPr>
        <w:rPr>
          <w:rFonts w:ascii="Times New Roman" w:hAnsi="Times New Roman" w:cs="Times New Roman"/>
          <w:b/>
          <w:sz w:val="28"/>
        </w:rPr>
      </w:pPr>
      <w:r w:rsidRPr="001222DD">
        <w:rPr>
          <w:rFonts w:ascii="Times New Roman" w:hAnsi="Times New Roman" w:cs="Times New Roman"/>
          <w:b/>
          <w:sz w:val="28"/>
        </w:rPr>
        <w:t xml:space="preserve">с.Кам’янське                 </w:t>
      </w:r>
    </w:p>
    <w:p w:rsidR="006A311E" w:rsidRPr="002714BB" w:rsidRDefault="006A311E" w:rsidP="00D771C6">
      <w:pPr>
        <w:rPr>
          <w:rFonts w:ascii="Times New Roman" w:hAnsi="Times New Roman" w:cs="Times New Roman"/>
          <w:b/>
          <w:sz w:val="24"/>
          <w:szCs w:val="24"/>
        </w:rPr>
      </w:pPr>
    </w:p>
    <w:p w:rsidR="006A311E" w:rsidRPr="002714BB" w:rsidRDefault="006A311E" w:rsidP="00D771C6">
      <w:pPr>
        <w:rPr>
          <w:rFonts w:ascii="Times New Roman" w:hAnsi="Times New Roman" w:cs="Times New Roman"/>
          <w:b/>
          <w:sz w:val="24"/>
          <w:szCs w:val="24"/>
        </w:rPr>
      </w:pPr>
      <w:r w:rsidRPr="002714BB">
        <w:rPr>
          <w:rFonts w:ascii="Times New Roman" w:hAnsi="Times New Roman" w:cs="Times New Roman"/>
          <w:b/>
          <w:sz w:val="24"/>
          <w:szCs w:val="24"/>
        </w:rPr>
        <w:t>Про забезпечення збереження</w:t>
      </w:r>
    </w:p>
    <w:p w:rsidR="006A311E" w:rsidRPr="002714BB" w:rsidRDefault="006A311E" w:rsidP="00D771C6">
      <w:pPr>
        <w:rPr>
          <w:rFonts w:ascii="Times New Roman" w:hAnsi="Times New Roman" w:cs="Times New Roman"/>
          <w:b/>
          <w:sz w:val="24"/>
          <w:szCs w:val="24"/>
        </w:rPr>
      </w:pPr>
      <w:r w:rsidRPr="002714BB">
        <w:rPr>
          <w:rFonts w:ascii="Times New Roman" w:hAnsi="Times New Roman" w:cs="Times New Roman"/>
          <w:b/>
          <w:sz w:val="24"/>
          <w:szCs w:val="24"/>
        </w:rPr>
        <w:t>кабельних ліній електрозв”язку</w:t>
      </w:r>
    </w:p>
    <w:p w:rsidR="006A311E" w:rsidRDefault="006A311E" w:rsidP="00D771C6"/>
    <w:p w:rsidR="006A311E" w:rsidRPr="002714BB" w:rsidRDefault="006A311E" w:rsidP="00D771C6">
      <w:pPr>
        <w:rPr>
          <w:rFonts w:ascii="Times New Roman" w:hAnsi="Times New Roman" w:cs="Times New Roman"/>
          <w:sz w:val="24"/>
          <w:szCs w:val="24"/>
        </w:rPr>
      </w:pPr>
      <w:r w:rsidRPr="002714BB">
        <w:rPr>
          <w:rFonts w:ascii="Times New Roman" w:hAnsi="Times New Roman" w:cs="Times New Roman"/>
          <w:sz w:val="24"/>
          <w:szCs w:val="24"/>
        </w:rPr>
        <w:t xml:space="preserve">           З метою попередження пошкоджень кабельних ліній зв’язку та на  виконання постанови Кабінету  Міністр</w:t>
      </w:r>
      <w:r>
        <w:rPr>
          <w:rFonts w:ascii="Times New Roman" w:hAnsi="Times New Roman" w:cs="Times New Roman"/>
          <w:sz w:val="24"/>
          <w:szCs w:val="24"/>
        </w:rPr>
        <w:t>ів України від 29.01.1996 р.№135</w:t>
      </w:r>
      <w:r w:rsidRPr="002714BB">
        <w:rPr>
          <w:rFonts w:ascii="Times New Roman" w:hAnsi="Times New Roman" w:cs="Times New Roman"/>
          <w:sz w:val="24"/>
          <w:szCs w:val="24"/>
        </w:rPr>
        <w:t xml:space="preserve"> „Про затвердження Правил </w:t>
      </w:r>
      <w:r>
        <w:rPr>
          <w:rFonts w:ascii="Times New Roman" w:hAnsi="Times New Roman" w:cs="Times New Roman"/>
          <w:sz w:val="24"/>
          <w:szCs w:val="24"/>
        </w:rPr>
        <w:t xml:space="preserve">охорони ліній електрозв”язку”  </w:t>
      </w:r>
      <w:r w:rsidRPr="002714BB">
        <w:rPr>
          <w:rFonts w:ascii="Times New Roman" w:hAnsi="Times New Roman" w:cs="Times New Roman"/>
          <w:sz w:val="24"/>
          <w:szCs w:val="24"/>
        </w:rPr>
        <w:t>із змінами і доповненнями,внесеними постановою КМУ від 28.</w:t>
      </w:r>
      <w:r>
        <w:rPr>
          <w:rFonts w:ascii="Times New Roman" w:hAnsi="Times New Roman" w:cs="Times New Roman"/>
          <w:sz w:val="24"/>
          <w:szCs w:val="24"/>
        </w:rPr>
        <w:t>10.2004 р.№1465   сільська рада</w:t>
      </w:r>
    </w:p>
    <w:p w:rsidR="006A311E" w:rsidRPr="002714BB" w:rsidRDefault="006A311E" w:rsidP="00D771C6">
      <w:pPr>
        <w:rPr>
          <w:rFonts w:ascii="Times New Roman" w:hAnsi="Times New Roman" w:cs="Times New Roman"/>
          <w:b/>
          <w:sz w:val="24"/>
          <w:szCs w:val="24"/>
        </w:rPr>
      </w:pPr>
      <w:r w:rsidRPr="002714BB">
        <w:rPr>
          <w:rFonts w:ascii="Times New Roman" w:hAnsi="Times New Roman" w:cs="Times New Roman"/>
        </w:rPr>
        <w:t xml:space="preserve">                                                                           </w:t>
      </w:r>
      <w:r w:rsidRPr="002714BB">
        <w:rPr>
          <w:rFonts w:ascii="Times New Roman" w:hAnsi="Times New Roman" w:cs="Times New Roman"/>
          <w:b/>
          <w:sz w:val="24"/>
          <w:szCs w:val="24"/>
        </w:rPr>
        <w:t>В И Р І Ш И Л А:</w:t>
      </w:r>
    </w:p>
    <w:p w:rsidR="006A311E" w:rsidRPr="002714BB" w:rsidRDefault="006A311E" w:rsidP="00D771C6">
      <w:pPr>
        <w:rPr>
          <w:rFonts w:ascii="Times New Roman" w:hAnsi="Times New Roman" w:cs="Times New Roman"/>
        </w:rPr>
      </w:pPr>
    </w:p>
    <w:p w:rsidR="006A311E" w:rsidRPr="002714BB" w:rsidRDefault="006A311E" w:rsidP="00D771C6">
      <w:pPr>
        <w:jc w:val="both"/>
        <w:rPr>
          <w:rFonts w:ascii="Times New Roman" w:hAnsi="Times New Roman" w:cs="Times New Roman"/>
          <w:sz w:val="24"/>
          <w:szCs w:val="24"/>
        </w:rPr>
      </w:pPr>
      <w:r w:rsidRPr="002714BB">
        <w:rPr>
          <w:rFonts w:ascii="Times New Roman" w:hAnsi="Times New Roman" w:cs="Times New Roman"/>
          <w:sz w:val="24"/>
          <w:szCs w:val="24"/>
        </w:rPr>
        <w:t xml:space="preserve">        1. Заборонити в межах охоронних зон ліній електрозв”язку виконувати різного роду будівельні, монтажі, меліоративні, кар”єрні, вибухові та земляні роботи, розрівнювати грунт землерийними  механізмами, саджати дерева, складати матеріали, розпалювати вогнища, бурити свердловини, проводити сільськогосподарські земляні роботи на глибину більше як 0,3 метри, зміну опор, підключення житлових будинків до водогонів,</w:t>
      </w:r>
      <w:r>
        <w:rPr>
          <w:rFonts w:ascii="Times New Roman" w:hAnsi="Times New Roman" w:cs="Times New Roman"/>
          <w:sz w:val="24"/>
          <w:szCs w:val="24"/>
        </w:rPr>
        <w:t xml:space="preserve"> </w:t>
      </w:r>
      <w:r w:rsidRPr="002714BB">
        <w:rPr>
          <w:rFonts w:ascii="Times New Roman" w:hAnsi="Times New Roman" w:cs="Times New Roman"/>
          <w:sz w:val="24"/>
          <w:szCs w:val="24"/>
        </w:rPr>
        <w:t xml:space="preserve">газопроводів та інших підземних комунікацій, викопування підвалів, колодязів і т.ін. без попереднього погодження та письмового дозволу землевпорядника ЦТОЕ № 1 ТОВ «Атраком»   та виклику на місце робіт працівників ЦТОЕ № 1 ТОВ «Атраком» , який знаходиться за адресою: </w:t>
      </w:r>
    </w:p>
    <w:p w:rsidR="006A311E" w:rsidRPr="002714BB" w:rsidRDefault="006A311E" w:rsidP="00D771C6">
      <w:pPr>
        <w:rPr>
          <w:rFonts w:ascii="Times New Roman" w:hAnsi="Times New Roman" w:cs="Times New Roman"/>
          <w:b/>
          <w:sz w:val="24"/>
          <w:szCs w:val="24"/>
        </w:rPr>
      </w:pPr>
      <w:r w:rsidRPr="002714BB">
        <w:rPr>
          <w:rFonts w:ascii="Times New Roman" w:hAnsi="Times New Roman" w:cs="Times New Roman"/>
          <w:sz w:val="24"/>
          <w:szCs w:val="24"/>
        </w:rPr>
        <w:t xml:space="preserve">          </w:t>
      </w:r>
      <w:r w:rsidRPr="002714BB">
        <w:rPr>
          <w:rFonts w:ascii="Times New Roman" w:hAnsi="Times New Roman" w:cs="Times New Roman"/>
          <w:b/>
          <w:sz w:val="24"/>
          <w:szCs w:val="24"/>
        </w:rPr>
        <w:t>м.Мукачево,</w:t>
      </w:r>
      <w:r>
        <w:rPr>
          <w:rFonts w:ascii="Times New Roman" w:hAnsi="Times New Roman" w:cs="Times New Roman"/>
          <w:b/>
          <w:sz w:val="24"/>
          <w:szCs w:val="24"/>
        </w:rPr>
        <w:t xml:space="preserve"> вул. М.Трояна (Комунарів) </w:t>
      </w:r>
      <w:r w:rsidRPr="002714BB">
        <w:rPr>
          <w:rFonts w:ascii="Times New Roman" w:hAnsi="Times New Roman" w:cs="Times New Roman"/>
          <w:b/>
          <w:sz w:val="24"/>
          <w:szCs w:val="24"/>
        </w:rPr>
        <w:t xml:space="preserve">36/12 тел. факс  </w:t>
      </w:r>
      <w:r>
        <w:rPr>
          <w:rFonts w:ascii="Times New Roman" w:hAnsi="Times New Roman" w:cs="Times New Roman"/>
          <w:b/>
          <w:sz w:val="24"/>
          <w:szCs w:val="24"/>
        </w:rPr>
        <w:t>(</w:t>
      </w:r>
      <w:r w:rsidRPr="002714BB">
        <w:rPr>
          <w:rFonts w:ascii="Times New Roman" w:hAnsi="Times New Roman" w:cs="Times New Roman"/>
          <w:b/>
          <w:sz w:val="24"/>
          <w:szCs w:val="24"/>
        </w:rPr>
        <w:t>03131</w:t>
      </w:r>
      <w:r>
        <w:rPr>
          <w:rFonts w:ascii="Times New Roman" w:hAnsi="Times New Roman" w:cs="Times New Roman"/>
          <w:b/>
          <w:sz w:val="24"/>
          <w:szCs w:val="24"/>
        </w:rPr>
        <w:t>)3 -87-06</w:t>
      </w:r>
      <w:r w:rsidRPr="002714BB">
        <w:rPr>
          <w:rFonts w:ascii="Times New Roman" w:hAnsi="Times New Roman" w:cs="Times New Roman"/>
          <w:b/>
          <w:sz w:val="24"/>
          <w:szCs w:val="24"/>
        </w:rPr>
        <w:t>, тел. 067 405 43 69</w:t>
      </w:r>
      <w:r>
        <w:rPr>
          <w:rFonts w:ascii="Times New Roman" w:hAnsi="Times New Roman" w:cs="Times New Roman"/>
          <w:b/>
          <w:sz w:val="24"/>
          <w:szCs w:val="24"/>
        </w:rPr>
        <w:t>, 067 462 53 99, 050 761 58 32</w:t>
      </w:r>
    </w:p>
    <w:p w:rsidR="006A311E" w:rsidRPr="002714BB" w:rsidRDefault="006A311E" w:rsidP="00D771C6">
      <w:pPr>
        <w:ind w:left="-540"/>
        <w:rPr>
          <w:rFonts w:ascii="Times New Roman" w:hAnsi="Times New Roman" w:cs="Times New Roman"/>
          <w:sz w:val="24"/>
          <w:szCs w:val="24"/>
        </w:rPr>
      </w:pPr>
      <w:r w:rsidRPr="002714BB">
        <w:rPr>
          <w:rFonts w:ascii="Times New Roman" w:hAnsi="Times New Roman" w:cs="Times New Roman"/>
          <w:sz w:val="24"/>
          <w:szCs w:val="24"/>
        </w:rPr>
        <w:t xml:space="preserve">         Виклик працівника зв”язку повинен бути здійснений за 3 доби до початку виконання робіт</w:t>
      </w:r>
    </w:p>
    <w:p w:rsidR="006A311E" w:rsidRPr="002714BB" w:rsidRDefault="006A311E" w:rsidP="00D771C6">
      <w:pPr>
        <w:jc w:val="both"/>
        <w:rPr>
          <w:rFonts w:ascii="Times New Roman" w:hAnsi="Times New Roman" w:cs="Times New Roman"/>
          <w:sz w:val="24"/>
          <w:szCs w:val="24"/>
        </w:rPr>
      </w:pPr>
      <w:r w:rsidRPr="002714BB">
        <w:rPr>
          <w:rFonts w:ascii="Times New Roman" w:hAnsi="Times New Roman" w:cs="Times New Roman"/>
          <w:sz w:val="24"/>
          <w:szCs w:val="24"/>
        </w:rPr>
        <w:t xml:space="preserve">         2. При наданні земельної ділянки у власність або користування в місцях проходження кабельних ліній електрозв”язку позначити проходження цих ліній на планах, що видаються власникам (землекористувачам) Будь-які земляні роботи поблизу (менше 25 м) охоронної зони кабельних ліній зв”язку,що проводяться на глибині більше як 0,3 м  повинні попередньо узгоджуватися з ЦТОЕ № 1 ТОВ «Атраком».</w:t>
      </w:r>
    </w:p>
    <w:p w:rsidR="006A311E" w:rsidRPr="002714BB" w:rsidRDefault="006A311E" w:rsidP="00D771C6">
      <w:pPr>
        <w:jc w:val="both"/>
        <w:rPr>
          <w:rFonts w:ascii="Times New Roman" w:hAnsi="Times New Roman" w:cs="Times New Roman"/>
          <w:sz w:val="24"/>
          <w:szCs w:val="24"/>
        </w:rPr>
      </w:pPr>
      <w:r w:rsidRPr="002714BB">
        <w:rPr>
          <w:rFonts w:ascii="Times New Roman" w:hAnsi="Times New Roman" w:cs="Times New Roman"/>
          <w:sz w:val="24"/>
          <w:szCs w:val="24"/>
        </w:rPr>
        <w:t xml:space="preserve">        3. Спеціалісту – землевпоряднику сільської ради, спільно з земельною комісією при  сільській раді при розгляді клопотання про відведення земельної ділянки врахувати наявність кабельних ліній електрозв”язку для укладання з власником (землекористувачем) договорів (сервітутів) про обмежене право володіння (користування) земельною ділянкою.</w:t>
      </w:r>
    </w:p>
    <w:p w:rsidR="006A311E" w:rsidRPr="002714BB" w:rsidRDefault="006A311E" w:rsidP="00D771C6">
      <w:pPr>
        <w:jc w:val="both"/>
        <w:rPr>
          <w:rFonts w:ascii="Times New Roman" w:hAnsi="Times New Roman" w:cs="Times New Roman"/>
          <w:sz w:val="24"/>
          <w:szCs w:val="24"/>
        </w:rPr>
      </w:pPr>
      <w:r w:rsidRPr="002714BB">
        <w:rPr>
          <w:rFonts w:ascii="Times New Roman" w:hAnsi="Times New Roman" w:cs="Times New Roman"/>
          <w:sz w:val="24"/>
          <w:szCs w:val="24"/>
        </w:rPr>
        <w:t xml:space="preserve">         4. Сільськомі голові Станинець М.М. постійно надавати всебічну допомогу працівникам ЦТОЕ № 1ТОВ «Атраком» у проведенні охоронно-роз”яснювальної роботи з населенням.</w:t>
      </w:r>
    </w:p>
    <w:p w:rsidR="006A311E" w:rsidRPr="002714BB" w:rsidRDefault="006A311E" w:rsidP="00D771C6">
      <w:pPr>
        <w:jc w:val="both"/>
        <w:rPr>
          <w:rFonts w:ascii="Times New Roman" w:hAnsi="Times New Roman" w:cs="Times New Roman"/>
          <w:sz w:val="24"/>
          <w:szCs w:val="24"/>
        </w:rPr>
      </w:pPr>
      <w:r w:rsidRPr="002714BB">
        <w:rPr>
          <w:rFonts w:ascii="Times New Roman" w:hAnsi="Times New Roman" w:cs="Times New Roman"/>
          <w:sz w:val="24"/>
          <w:szCs w:val="24"/>
        </w:rPr>
        <w:t xml:space="preserve">         5. Винні у порушенні Правил охорони ліній електрозв”язку згідно ст.188 та ст.360 Кримінального кодексу України притягуються до кримінальної та матеріальної відповідальності.</w:t>
      </w:r>
    </w:p>
    <w:p w:rsidR="006A311E" w:rsidRPr="002714BB" w:rsidRDefault="006A311E" w:rsidP="00D771C6">
      <w:pPr>
        <w:rPr>
          <w:rFonts w:ascii="Times New Roman" w:hAnsi="Times New Roman" w:cs="Times New Roman"/>
          <w:sz w:val="24"/>
          <w:szCs w:val="24"/>
        </w:rPr>
      </w:pPr>
      <w:r w:rsidRPr="002714BB">
        <w:rPr>
          <w:rFonts w:ascii="Times New Roman" w:hAnsi="Times New Roman" w:cs="Times New Roman"/>
          <w:sz w:val="24"/>
          <w:szCs w:val="24"/>
        </w:rPr>
        <w:t xml:space="preserve">         6.Дане рішення дов</w:t>
      </w:r>
      <w:r>
        <w:rPr>
          <w:rFonts w:ascii="Times New Roman" w:hAnsi="Times New Roman" w:cs="Times New Roman"/>
          <w:sz w:val="24"/>
          <w:szCs w:val="24"/>
        </w:rPr>
        <w:t>ести до усіх жителів Кам’янської сільської ради.</w:t>
      </w:r>
    </w:p>
    <w:p w:rsidR="006A311E" w:rsidRPr="00294DDC" w:rsidRDefault="006A311E" w:rsidP="00D771C6">
      <w:pPr>
        <w:rPr>
          <w:rFonts w:ascii="Times New Roman" w:hAnsi="Times New Roman" w:cs="Times New Roman"/>
          <w:b/>
          <w:sz w:val="28"/>
          <w:szCs w:val="28"/>
        </w:rPr>
      </w:pPr>
      <w:r w:rsidRPr="00294DDC">
        <w:rPr>
          <w:rFonts w:ascii="Times New Roman" w:hAnsi="Times New Roman" w:cs="Times New Roman"/>
          <w:b/>
          <w:sz w:val="28"/>
          <w:szCs w:val="28"/>
        </w:rPr>
        <w:t xml:space="preserve">                Сільський голова                                               М.М. Станинець</w:t>
      </w:r>
    </w:p>
    <w:p w:rsidR="006A311E" w:rsidRDefault="006A311E" w:rsidP="00D771C6">
      <w:pPr>
        <w:rPr>
          <w:rFonts w:ascii="Times New Roman" w:hAnsi="Times New Roman" w:cs="Times New Roman"/>
          <w:sz w:val="28"/>
          <w:szCs w:val="28"/>
        </w:rPr>
      </w:pPr>
    </w:p>
    <w:p w:rsidR="006A311E" w:rsidRPr="00B650DF" w:rsidRDefault="006A311E" w:rsidP="007F68A4">
      <w:pPr>
        <w:spacing w:line="480" w:lineRule="auto"/>
        <w:rPr>
          <w:sz w:val="36"/>
          <w:szCs w:val="36"/>
        </w:rPr>
      </w:pPr>
      <w:r>
        <w:rPr>
          <w:sz w:val="16"/>
        </w:rPr>
        <w:t xml:space="preserve">                                                                                                                       </w:t>
      </w:r>
      <w:r w:rsidRPr="00E56CD1">
        <w:rPr>
          <w:noProof/>
          <w:sz w:val="16"/>
          <w:lang w:val="ru-RU" w:eastAsia="ru-RU"/>
        </w:rPr>
        <w:pict>
          <v:shape id="_x0000_i1042" type="#_x0000_t75" style="width:34.5pt;height:42.75pt;visibility:visible">
            <v:imagedata r:id="rId5" o:title=""/>
          </v:shape>
        </w:pict>
      </w:r>
      <w:r>
        <w:rPr>
          <w:sz w:val="16"/>
        </w:rPr>
        <w:t xml:space="preserve">                                                      </w:t>
      </w:r>
    </w:p>
    <w:p w:rsidR="006A311E" w:rsidRPr="00324213" w:rsidRDefault="006A311E" w:rsidP="007F68A4">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7F68A4">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7F68A4">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7F68A4">
      <w:pPr>
        <w:jc w:val="center"/>
        <w:rPr>
          <w:rFonts w:ascii="Times New Roman" w:hAnsi="Times New Roman" w:cs="Times New Roman"/>
          <w:b/>
          <w:sz w:val="28"/>
          <w:szCs w:val="28"/>
        </w:rPr>
      </w:pPr>
    </w:p>
    <w:p w:rsidR="006A311E" w:rsidRDefault="006A311E" w:rsidP="007F68A4">
      <w:pPr>
        <w:tabs>
          <w:tab w:val="left" w:pos="3945"/>
        </w:tabs>
        <w:jc w:val="center"/>
        <w:rPr>
          <w:rFonts w:ascii="Times New Roman" w:hAnsi="Times New Roman"/>
          <w:b/>
          <w:sz w:val="28"/>
        </w:rPr>
      </w:pPr>
      <w:r>
        <w:rPr>
          <w:rFonts w:ascii="Times New Roman" w:hAnsi="Times New Roman"/>
          <w:b/>
          <w:sz w:val="28"/>
        </w:rPr>
        <w:t xml:space="preserve">   3 -тя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7F68A4">
      <w:pPr>
        <w:tabs>
          <w:tab w:val="left" w:pos="3945"/>
        </w:tabs>
        <w:jc w:val="center"/>
        <w:rPr>
          <w:rFonts w:ascii="Times New Roman" w:hAnsi="Times New Roman"/>
          <w:b/>
          <w:sz w:val="28"/>
        </w:rPr>
      </w:pPr>
    </w:p>
    <w:p w:rsidR="006A311E" w:rsidRDefault="006A311E" w:rsidP="007F68A4">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7F68A4">
      <w:pPr>
        <w:tabs>
          <w:tab w:val="left" w:pos="3945"/>
        </w:tabs>
        <w:jc w:val="center"/>
        <w:rPr>
          <w:rFonts w:ascii="Times New Roman" w:hAnsi="Times New Roman"/>
          <w:b/>
          <w:sz w:val="28"/>
        </w:rPr>
      </w:pPr>
    </w:p>
    <w:p w:rsidR="006A311E" w:rsidRDefault="006A311E" w:rsidP="007F68A4">
      <w:pPr>
        <w:tabs>
          <w:tab w:val="left" w:pos="3945"/>
        </w:tabs>
        <w:rPr>
          <w:rFonts w:ascii="Times New Roman" w:hAnsi="Times New Roman"/>
          <w:b/>
          <w:sz w:val="28"/>
        </w:rPr>
      </w:pPr>
      <w:r>
        <w:rPr>
          <w:rFonts w:ascii="Times New Roman" w:hAnsi="Times New Roman"/>
          <w:b/>
          <w:sz w:val="28"/>
        </w:rPr>
        <w:t>Від 11 березня  2021 року №192</w:t>
      </w:r>
    </w:p>
    <w:p w:rsidR="006A311E" w:rsidRDefault="006A311E" w:rsidP="007F68A4">
      <w:pPr>
        <w:tabs>
          <w:tab w:val="left" w:pos="3945"/>
        </w:tabs>
        <w:rPr>
          <w:rFonts w:ascii="Times New Roman" w:hAnsi="Times New Roman"/>
          <w:b/>
          <w:sz w:val="28"/>
        </w:rPr>
      </w:pPr>
      <w:r>
        <w:rPr>
          <w:rFonts w:ascii="Times New Roman" w:hAnsi="Times New Roman"/>
          <w:b/>
          <w:sz w:val="28"/>
        </w:rPr>
        <w:t xml:space="preserve">с.Кам’янське  </w:t>
      </w:r>
    </w:p>
    <w:p w:rsidR="006A311E" w:rsidRPr="00553374" w:rsidRDefault="006A311E" w:rsidP="007F68A4">
      <w:pPr>
        <w:tabs>
          <w:tab w:val="left" w:pos="3945"/>
        </w:tabs>
        <w:rPr>
          <w:rFonts w:ascii="Times New Roman" w:hAnsi="Times New Roman"/>
          <w:b/>
          <w:sz w:val="28"/>
        </w:rPr>
      </w:pPr>
    </w:p>
    <w:p w:rsidR="006A311E" w:rsidRPr="007F68A4" w:rsidRDefault="006A311E" w:rsidP="007F68A4">
      <w:pPr>
        <w:pStyle w:val="40"/>
        <w:ind w:firstLine="0"/>
        <w:outlineLvl w:val="3"/>
        <w:rPr>
          <w:rFonts w:ascii="Times New Roman" w:hAnsi="Times New Roman"/>
          <w:b/>
          <w:sz w:val="28"/>
          <w:szCs w:val="28"/>
          <w:lang w:val="uk-UA"/>
        </w:rPr>
      </w:pPr>
      <w:r w:rsidRPr="007F68A4">
        <w:rPr>
          <w:rFonts w:ascii="Times New Roman" w:hAnsi="Times New Roman"/>
          <w:b/>
          <w:sz w:val="28"/>
          <w:szCs w:val="28"/>
          <w:lang w:val="uk-UA"/>
        </w:rPr>
        <w:t>Про затвердження звіту про виконання</w:t>
      </w:r>
    </w:p>
    <w:p w:rsidR="006A311E" w:rsidRPr="007F68A4" w:rsidRDefault="006A311E" w:rsidP="007F68A4">
      <w:pPr>
        <w:rPr>
          <w:rFonts w:ascii="Times New Roman" w:hAnsi="Times New Roman" w:cs="Times New Roman"/>
          <w:b/>
          <w:sz w:val="28"/>
          <w:szCs w:val="28"/>
          <w:lang w:eastAsia="ru-RU"/>
        </w:rPr>
      </w:pPr>
      <w:r w:rsidRPr="007F68A4">
        <w:rPr>
          <w:rFonts w:ascii="Times New Roman" w:hAnsi="Times New Roman" w:cs="Times New Roman"/>
          <w:b/>
          <w:sz w:val="28"/>
          <w:szCs w:val="28"/>
          <w:lang w:eastAsia="ru-RU"/>
        </w:rPr>
        <w:t xml:space="preserve">місцевого бюджету Кам'янської сільської ради </w:t>
      </w:r>
    </w:p>
    <w:p w:rsidR="006A311E" w:rsidRPr="007F68A4" w:rsidRDefault="006A311E" w:rsidP="007F68A4">
      <w:pPr>
        <w:rPr>
          <w:rFonts w:ascii="Times New Roman" w:hAnsi="Times New Roman" w:cs="Times New Roman"/>
          <w:b/>
          <w:sz w:val="28"/>
          <w:szCs w:val="28"/>
          <w:lang w:eastAsia="ru-RU"/>
        </w:rPr>
      </w:pPr>
      <w:r w:rsidRPr="007F68A4">
        <w:rPr>
          <w:rFonts w:ascii="Times New Roman" w:hAnsi="Times New Roman" w:cs="Times New Roman"/>
          <w:b/>
          <w:sz w:val="28"/>
          <w:szCs w:val="28"/>
          <w:lang w:eastAsia="ru-RU"/>
        </w:rPr>
        <w:t>за 2020 рік</w:t>
      </w:r>
    </w:p>
    <w:p w:rsidR="006A311E" w:rsidRPr="007F68A4" w:rsidRDefault="006A311E" w:rsidP="007F68A4">
      <w:pPr>
        <w:rPr>
          <w:rFonts w:ascii="Times New Roman" w:hAnsi="Times New Roman" w:cs="Times New Roman"/>
          <w:sz w:val="28"/>
          <w:szCs w:val="28"/>
          <w:lang w:eastAsia="ru-RU"/>
        </w:rPr>
      </w:pPr>
    </w:p>
    <w:p w:rsidR="006A311E" w:rsidRPr="007F68A4" w:rsidRDefault="006A311E" w:rsidP="007F68A4">
      <w:pPr>
        <w:rPr>
          <w:rFonts w:ascii="Times New Roman" w:hAnsi="Times New Roman" w:cs="Times New Roman"/>
          <w:sz w:val="28"/>
          <w:szCs w:val="28"/>
          <w:lang w:eastAsia="ru-RU"/>
        </w:rPr>
      </w:pPr>
    </w:p>
    <w:p w:rsidR="006A311E" w:rsidRPr="007F68A4" w:rsidRDefault="006A311E" w:rsidP="007F68A4">
      <w:pPr>
        <w:rPr>
          <w:rFonts w:ascii="Times New Roman" w:hAnsi="Times New Roman" w:cs="Times New Roman"/>
          <w:sz w:val="28"/>
          <w:szCs w:val="28"/>
          <w:lang w:eastAsia="ru-RU"/>
        </w:rPr>
      </w:pPr>
    </w:p>
    <w:p w:rsidR="006A311E" w:rsidRDefault="006A311E" w:rsidP="007F68A4">
      <w:pPr>
        <w:ind w:firstLine="708"/>
        <w:jc w:val="both"/>
        <w:rPr>
          <w:rFonts w:ascii="Times New Roman" w:hAnsi="Times New Roman" w:cs="Times New Roman"/>
          <w:b/>
          <w:sz w:val="28"/>
          <w:szCs w:val="28"/>
        </w:rPr>
      </w:pPr>
      <w:r w:rsidRPr="007F68A4">
        <w:rPr>
          <w:rFonts w:ascii="Times New Roman" w:hAnsi="Times New Roman" w:cs="Times New Roman"/>
          <w:sz w:val="28"/>
          <w:szCs w:val="28"/>
        </w:rPr>
        <w:t xml:space="preserve">Відповідно до пункту 1 статті 26, статті 28 Законом України "Про місцеве самоврядування в Україні", статті 80 Бюджетного кодексу України, Кам’янська сільська рада  </w:t>
      </w:r>
      <w:r w:rsidRPr="007F68A4">
        <w:rPr>
          <w:rFonts w:ascii="Times New Roman" w:hAnsi="Times New Roman" w:cs="Times New Roman"/>
          <w:b/>
          <w:sz w:val="28"/>
          <w:szCs w:val="28"/>
        </w:rPr>
        <w:t xml:space="preserve"> </w:t>
      </w:r>
    </w:p>
    <w:p w:rsidR="006A311E" w:rsidRDefault="006A311E" w:rsidP="007F68A4">
      <w:pPr>
        <w:ind w:firstLine="708"/>
        <w:jc w:val="both"/>
        <w:rPr>
          <w:rFonts w:ascii="Times New Roman" w:hAnsi="Times New Roman" w:cs="Times New Roman"/>
          <w:b/>
          <w:sz w:val="28"/>
          <w:szCs w:val="28"/>
        </w:rPr>
      </w:pPr>
    </w:p>
    <w:p w:rsidR="006A311E" w:rsidRPr="007F68A4" w:rsidRDefault="006A311E" w:rsidP="007F68A4">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sidRPr="007F68A4">
        <w:rPr>
          <w:rFonts w:ascii="Times New Roman" w:hAnsi="Times New Roman" w:cs="Times New Roman"/>
          <w:b/>
          <w:sz w:val="28"/>
          <w:szCs w:val="28"/>
        </w:rPr>
        <w:t xml:space="preserve">ВИРІШИЛА:     </w:t>
      </w:r>
    </w:p>
    <w:p w:rsidR="006A311E" w:rsidRPr="007F68A4" w:rsidRDefault="006A311E" w:rsidP="007F68A4">
      <w:pPr>
        <w:jc w:val="both"/>
        <w:rPr>
          <w:rFonts w:ascii="Times New Roman" w:hAnsi="Times New Roman" w:cs="Times New Roman"/>
          <w:b/>
          <w:sz w:val="28"/>
          <w:szCs w:val="28"/>
        </w:rPr>
      </w:pPr>
    </w:p>
    <w:p w:rsidR="006A311E" w:rsidRDefault="006A311E" w:rsidP="007F68A4">
      <w:pPr>
        <w:jc w:val="both"/>
        <w:rPr>
          <w:rFonts w:ascii="Times New Roman" w:hAnsi="Times New Roman" w:cs="Times New Roman"/>
          <w:sz w:val="28"/>
          <w:szCs w:val="28"/>
        </w:rPr>
      </w:pPr>
      <w:r w:rsidRPr="007F68A4">
        <w:rPr>
          <w:rFonts w:ascii="Times New Roman" w:hAnsi="Times New Roman" w:cs="Times New Roman"/>
          <w:b/>
          <w:sz w:val="28"/>
          <w:szCs w:val="28"/>
        </w:rPr>
        <w:tab/>
      </w:r>
      <w:r>
        <w:rPr>
          <w:rFonts w:ascii="Times New Roman" w:hAnsi="Times New Roman" w:cs="Times New Roman"/>
          <w:b/>
          <w:sz w:val="28"/>
          <w:szCs w:val="28"/>
        </w:rPr>
        <w:t>1.</w:t>
      </w:r>
      <w:r w:rsidRPr="007F68A4">
        <w:rPr>
          <w:rFonts w:ascii="Times New Roman" w:hAnsi="Times New Roman" w:cs="Times New Roman"/>
          <w:sz w:val="28"/>
          <w:szCs w:val="28"/>
        </w:rPr>
        <w:t xml:space="preserve">Затвердити звіт про виконання місцевого бюджету Кам'янської сільської ради за 2020 рік (додається). </w:t>
      </w:r>
    </w:p>
    <w:p w:rsidR="006A311E" w:rsidRDefault="006A311E" w:rsidP="007F68A4">
      <w:pPr>
        <w:suppressAutoHyphens/>
        <w:ind w:left="705"/>
        <w:jc w:val="both"/>
        <w:rPr>
          <w:rFonts w:ascii="Times New Roman" w:hAnsi="Times New Roman" w:cs="Times New Roman"/>
          <w:sz w:val="28"/>
          <w:szCs w:val="28"/>
        </w:rPr>
      </w:pPr>
      <w:r>
        <w:rPr>
          <w:rFonts w:ascii="Times New Roman" w:hAnsi="Times New Roman" w:cs="Times New Roman"/>
          <w:sz w:val="28"/>
          <w:szCs w:val="28"/>
        </w:rPr>
        <w:t>2.</w:t>
      </w:r>
      <w:r w:rsidRPr="007F68A4">
        <w:rPr>
          <w:rFonts w:ascii="Times New Roman" w:hAnsi="Times New Roman" w:cs="Times New Roman"/>
          <w:sz w:val="28"/>
          <w:szCs w:val="28"/>
        </w:rPr>
        <w:t>Контроль за виконанням цього ріше</w:t>
      </w:r>
      <w:r>
        <w:rPr>
          <w:rFonts w:ascii="Times New Roman" w:hAnsi="Times New Roman" w:cs="Times New Roman"/>
          <w:sz w:val="28"/>
          <w:szCs w:val="28"/>
        </w:rPr>
        <w:t>ння покласти на постійну комісію</w:t>
      </w:r>
    </w:p>
    <w:p w:rsidR="006A311E" w:rsidRPr="007F68A4" w:rsidRDefault="006A311E" w:rsidP="007F68A4">
      <w:pPr>
        <w:jc w:val="both"/>
        <w:rPr>
          <w:rFonts w:ascii="Times New Roman" w:hAnsi="Times New Roman" w:cs="Times New Roman"/>
          <w:sz w:val="28"/>
          <w:szCs w:val="28"/>
        </w:rPr>
      </w:pPr>
      <w:r w:rsidRPr="007F68A4">
        <w:rPr>
          <w:rFonts w:ascii="Times New Roman" w:hAnsi="Times New Roman" w:cs="Times New Roman"/>
          <w:sz w:val="28"/>
          <w:szCs w:val="28"/>
        </w:rPr>
        <w:t>сільської ради з питань фінансів, бюджету, планування соціально-економічного розвитку, інвестицій та міжнародного співробітництва</w:t>
      </w:r>
      <w:r>
        <w:rPr>
          <w:rFonts w:ascii="Times New Roman" w:hAnsi="Times New Roman" w:cs="Times New Roman"/>
          <w:sz w:val="28"/>
          <w:szCs w:val="28"/>
        </w:rPr>
        <w:t>.</w:t>
      </w:r>
      <w:r w:rsidRPr="007F68A4">
        <w:rPr>
          <w:rFonts w:ascii="Times New Roman" w:hAnsi="Times New Roman" w:cs="Times New Roman"/>
          <w:sz w:val="28"/>
          <w:szCs w:val="28"/>
        </w:rPr>
        <w:t xml:space="preserve">                                                                                                                                                                                          </w:t>
      </w: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r w:rsidRPr="007F68A4">
        <w:rPr>
          <w:rFonts w:ascii="Times New Roman" w:hAnsi="Times New Roman" w:cs="Times New Roman"/>
          <w:b/>
          <w:bCs/>
          <w:sz w:val="28"/>
          <w:szCs w:val="28"/>
        </w:rPr>
        <w:t>Сільський голова                                                           Михайло СТАНИНЕЦЬ</w:t>
      </w: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B650DF" w:rsidRDefault="006A311E" w:rsidP="007F68A4">
      <w:pPr>
        <w:spacing w:line="480" w:lineRule="auto"/>
        <w:rPr>
          <w:sz w:val="36"/>
          <w:szCs w:val="36"/>
        </w:rPr>
      </w:pPr>
      <w:r>
        <w:rPr>
          <w:sz w:val="16"/>
        </w:rPr>
        <w:t xml:space="preserve">                                                                                                                       </w:t>
      </w:r>
      <w:r w:rsidRPr="00E56CD1">
        <w:rPr>
          <w:noProof/>
          <w:sz w:val="16"/>
          <w:lang w:val="ru-RU" w:eastAsia="ru-RU"/>
        </w:rPr>
        <w:pict>
          <v:shape id="_x0000_i1043" type="#_x0000_t75" style="width:34.5pt;height:42.75pt;visibility:visible">
            <v:imagedata r:id="rId5" o:title=""/>
          </v:shape>
        </w:pict>
      </w:r>
      <w:r>
        <w:rPr>
          <w:sz w:val="16"/>
        </w:rPr>
        <w:t xml:space="preserve">                                                      </w:t>
      </w:r>
    </w:p>
    <w:p w:rsidR="006A311E" w:rsidRPr="00324213" w:rsidRDefault="006A311E" w:rsidP="007F68A4">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7F68A4">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7F68A4">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7F68A4">
      <w:pPr>
        <w:jc w:val="center"/>
        <w:rPr>
          <w:rFonts w:ascii="Times New Roman" w:hAnsi="Times New Roman" w:cs="Times New Roman"/>
          <w:b/>
          <w:sz w:val="28"/>
          <w:szCs w:val="28"/>
        </w:rPr>
      </w:pPr>
    </w:p>
    <w:p w:rsidR="006A311E" w:rsidRDefault="006A311E" w:rsidP="007F68A4">
      <w:pPr>
        <w:tabs>
          <w:tab w:val="left" w:pos="3945"/>
        </w:tabs>
        <w:jc w:val="center"/>
        <w:rPr>
          <w:rFonts w:ascii="Times New Roman" w:hAnsi="Times New Roman"/>
          <w:b/>
          <w:sz w:val="28"/>
        </w:rPr>
      </w:pPr>
      <w:r>
        <w:rPr>
          <w:rFonts w:ascii="Times New Roman" w:hAnsi="Times New Roman"/>
          <w:b/>
          <w:sz w:val="28"/>
        </w:rPr>
        <w:t xml:space="preserve">   3 -тя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7F68A4">
      <w:pPr>
        <w:tabs>
          <w:tab w:val="left" w:pos="3945"/>
        </w:tabs>
        <w:jc w:val="center"/>
        <w:rPr>
          <w:rFonts w:ascii="Times New Roman" w:hAnsi="Times New Roman"/>
          <w:b/>
          <w:sz w:val="28"/>
        </w:rPr>
      </w:pPr>
    </w:p>
    <w:p w:rsidR="006A311E" w:rsidRDefault="006A311E" w:rsidP="007F68A4">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7F68A4">
      <w:pPr>
        <w:tabs>
          <w:tab w:val="left" w:pos="3945"/>
        </w:tabs>
        <w:jc w:val="center"/>
        <w:rPr>
          <w:rFonts w:ascii="Times New Roman" w:hAnsi="Times New Roman"/>
          <w:b/>
          <w:sz w:val="28"/>
        </w:rPr>
      </w:pPr>
    </w:p>
    <w:p w:rsidR="006A311E" w:rsidRDefault="006A311E" w:rsidP="007F68A4">
      <w:pPr>
        <w:tabs>
          <w:tab w:val="left" w:pos="3945"/>
        </w:tabs>
        <w:rPr>
          <w:rFonts w:ascii="Times New Roman" w:hAnsi="Times New Roman"/>
          <w:b/>
          <w:sz w:val="28"/>
        </w:rPr>
      </w:pPr>
      <w:r>
        <w:rPr>
          <w:rFonts w:ascii="Times New Roman" w:hAnsi="Times New Roman"/>
          <w:b/>
          <w:sz w:val="28"/>
        </w:rPr>
        <w:t>Від 11 березня  2021 року №193</w:t>
      </w:r>
    </w:p>
    <w:p w:rsidR="006A311E" w:rsidRDefault="006A311E" w:rsidP="007F68A4">
      <w:pPr>
        <w:tabs>
          <w:tab w:val="left" w:pos="3945"/>
        </w:tabs>
        <w:rPr>
          <w:rFonts w:ascii="Times New Roman" w:hAnsi="Times New Roman"/>
          <w:b/>
          <w:sz w:val="28"/>
        </w:rPr>
      </w:pPr>
      <w:r>
        <w:rPr>
          <w:rFonts w:ascii="Times New Roman" w:hAnsi="Times New Roman"/>
          <w:b/>
          <w:sz w:val="28"/>
        </w:rPr>
        <w:t xml:space="preserve">с.Кам’янське  </w:t>
      </w:r>
    </w:p>
    <w:p w:rsidR="006A311E" w:rsidRPr="007F68A4" w:rsidRDefault="006A311E" w:rsidP="007F68A4">
      <w:pPr>
        <w:rPr>
          <w:rFonts w:ascii="Times New Roman" w:hAnsi="Times New Roman" w:cs="Times New Roman"/>
          <w:b/>
          <w:bCs/>
          <w:sz w:val="28"/>
          <w:szCs w:val="28"/>
        </w:rPr>
      </w:pPr>
    </w:p>
    <w:p w:rsidR="006A311E" w:rsidRPr="007F68A4" w:rsidRDefault="006A311E" w:rsidP="007F68A4">
      <w:pPr>
        <w:pStyle w:val="40"/>
        <w:ind w:firstLine="0"/>
        <w:outlineLvl w:val="3"/>
        <w:rPr>
          <w:rFonts w:ascii="Times New Roman" w:hAnsi="Times New Roman"/>
          <w:b/>
          <w:sz w:val="28"/>
          <w:szCs w:val="28"/>
          <w:lang w:val="uk-UA"/>
        </w:rPr>
      </w:pPr>
      <w:r w:rsidRPr="007F68A4">
        <w:rPr>
          <w:rFonts w:ascii="Times New Roman" w:hAnsi="Times New Roman"/>
          <w:b/>
          <w:sz w:val="28"/>
          <w:szCs w:val="28"/>
          <w:lang w:val="uk-UA"/>
        </w:rPr>
        <w:t>Про затвердження звіту про виконання</w:t>
      </w:r>
    </w:p>
    <w:p w:rsidR="006A311E" w:rsidRPr="007F68A4" w:rsidRDefault="006A311E" w:rsidP="007F68A4">
      <w:pPr>
        <w:rPr>
          <w:rFonts w:ascii="Times New Roman" w:hAnsi="Times New Roman" w:cs="Times New Roman"/>
          <w:b/>
          <w:sz w:val="28"/>
          <w:szCs w:val="28"/>
          <w:lang w:eastAsia="ru-RU"/>
        </w:rPr>
      </w:pPr>
      <w:r w:rsidRPr="007F68A4">
        <w:rPr>
          <w:rFonts w:ascii="Times New Roman" w:hAnsi="Times New Roman" w:cs="Times New Roman"/>
          <w:b/>
          <w:sz w:val="28"/>
          <w:szCs w:val="28"/>
          <w:lang w:eastAsia="ru-RU"/>
        </w:rPr>
        <w:t xml:space="preserve">сільського бюджету Сілецької сільської ради </w:t>
      </w:r>
    </w:p>
    <w:p w:rsidR="006A311E" w:rsidRPr="007F68A4" w:rsidRDefault="006A311E" w:rsidP="007F68A4">
      <w:pPr>
        <w:rPr>
          <w:rFonts w:ascii="Times New Roman" w:hAnsi="Times New Roman" w:cs="Times New Roman"/>
          <w:b/>
          <w:sz w:val="28"/>
          <w:szCs w:val="28"/>
          <w:lang w:eastAsia="ru-RU"/>
        </w:rPr>
      </w:pPr>
      <w:r w:rsidRPr="007F68A4">
        <w:rPr>
          <w:rFonts w:ascii="Times New Roman" w:hAnsi="Times New Roman" w:cs="Times New Roman"/>
          <w:b/>
          <w:sz w:val="28"/>
          <w:szCs w:val="28"/>
          <w:lang w:eastAsia="ru-RU"/>
        </w:rPr>
        <w:t>за 2020 рік</w:t>
      </w:r>
    </w:p>
    <w:p w:rsidR="006A311E" w:rsidRPr="007F68A4" w:rsidRDefault="006A311E" w:rsidP="007F68A4">
      <w:pPr>
        <w:rPr>
          <w:rFonts w:ascii="Times New Roman" w:hAnsi="Times New Roman" w:cs="Times New Roman"/>
          <w:sz w:val="28"/>
          <w:szCs w:val="28"/>
          <w:lang w:eastAsia="ru-RU"/>
        </w:rPr>
      </w:pPr>
    </w:p>
    <w:p w:rsidR="006A311E" w:rsidRPr="007F68A4" w:rsidRDefault="006A311E" w:rsidP="007F68A4">
      <w:pPr>
        <w:rPr>
          <w:rFonts w:ascii="Times New Roman" w:hAnsi="Times New Roman" w:cs="Times New Roman"/>
          <w:sz w:val="28"/>
          <w:szCs w:val="28"/>
          <w:lang w:eastAsia="ru-RU"/>
        </w:rPr>
      </w:pPr>
    </w:p>
    <w:p w:rsidR="006A311E" w:rsidRDefault="006A311E" w:rsidP="007F68A4">
      <w:pPr>
        <w:ind w:firstLine="708"/>
        <w:jc w:val="both"/>
        <w:rPr>
          <w:rFonts w:ascii="Times New Roman" w:hAnsi="Times New Roman" w:cs="Times New Roman"/>
          <w:sz w:val="28"/>
          <w:szCs w:val="28"/>
        </w:rPr>
      </w:pPr>
      <w:r w:rsidRPr="007F68A4">
        <w:rPr>
          <w:rFonts w:ascii="Times New Roman" w:hAnsi="Times New Roman" w:cs="Times New Roman"/>
          <w:sz w:val="28"/>
          <w:szCs w:val="28"/>
        </w:rPr>
        <w:t xml:space="preserve">Відповідно до пункту 1 статті 26, статті 28 Законом України "Про місцеве самоврядування в Україні", статті 80 Бюджетного кодексу України, Кам’янська сільська рада </w:t>
      </w:r>
    </w:p>
    <w:p w:rsidR="006A311E" w:rsidRPr="007F68A4" w:rsidRDefault="006A311E" w:rsidP="007F68A4">
      <w:pPr>
        <w:ind w:firstLine="708"/>
        <w:jc w:val="both"/>
        <w:rPr>
          <w:rFonts w:ascii="Times New Roman" w:hAnsi="Times New Roman" w:cs="Times New Roman"/>
          <w:b/>
          <w:sz w:val="28"/>
          <w:szCs w:val="28"/>
        </w:rPr>
      </w:pPr>
      <w:r>
        <w:rPr>
          <w:rFonts w:ascii="Times New Roman" w:hAnsi="Times New Roman" w:cs="Times New Roman"/>
          <w:sz w:val="28"/>
          <w:szCs w:val="28"/>
        </w:rPr>
        <w:t xml:space="preserve">                                           </w:t>
      </w:r>
      <w:r w:rsidRPr="007F68A4">
        <w:rPr>
          <w:rFonts w:ascii="Times New Roman" w:hAnsi="Times New Roman" w:cs="Times New Roman"/>
          <w:sz w:val="28"/>
          <w:szCs w:val="28"/>
        </w:rPr>
        <w:t xml:space="preserve"> </w:t>
      </w:r>
      <w:r w:rsidRPr="007F68A4">
        <w:rPr>
          <w:rFonts w:ascii="Times New Roman" w:hAnsi="Times New Roman" w:cs="Times New Roman"/>
          <w:b/>
          <w:sz w:val="28"/>
          <w:szCs w:val="28"/>
        </w:rPr>
        <w:t xml:space="preserve"> ВИРІШИЛА:     </w:t>
      </w:r>
    </w:p>
    <w:p w:rsidR="006A311E" w:rsidRPr="007F68A4" w:rsidRDefault="006A311E" w:rsidP="007F68A4">
      <w:pPr>
        <w:jc w:val="both"/>
        <w:rPr>
          <w:rFonts w:ascii="Times New Roman" w:hAnsi="Times New Roman" w:cs="Times New Roman"/>
          <w:b/>
          <w:sz w:val="28"/>
          <w:szCs w:val="28"/>
        </w:rPr>
      </w:pPr>
    </w:p>
    <w:p w:rsidR="006A311E" w:rsidRDefault="006A311E" w:rsidP="007F68A4">
      <w:pPr>
        <w:jc w:val="both"/>
        <w:rPr>
          <w:rFonts w:ascii="Times New Roman" w:hAnsi="Times New Roman" w:cs="Times New Roman"/>
          <w:sz w:val="28"/>
          <w:szCs w:val="28"/>
        </w:rPr>
      </w:pPr>
      <w:r w:rsidRPr="007F68A4">
        <w:rPr>
          <w:rFonts w:ascii="Times New Roman" w:hAnsi="Times New Roman" w:cs="Times New Roman"/>
          <w:b/>
          <w:sz w:val="28"/>
          <w:szCs w:val="28"/>
        </w:rPr>
        <w:tab/>
      </w:r>
      <w:r>
        <w:rPr>
          <w:rFonts w:ascii="Times New Roman" w:hAnsi="Times New Roman" w:cs="Times New Roman"/>
          <w:b/>
          <w:sz w:val="28"/>
          <w:szCs w:val="28"/>
        </w:rPr>
        <w:t>1.</w:t>
      </w:r>
      <w:r w:rsidRPr="007F68A4">
        <w:rPr>
          <w:rFonts w:ascii="Times New Roman" w:hAnsi="Times New Roman" w:cs="Times New Roman"/>
          <w:sz w:val="28"/>
          <w:szCs w:val="28"/>
        </w:rPr>
        <w:t xml:space="preserve">Затвердити звіт про виконання сільського бюджету </w:t>
      </w:r>
      <w:r w:rsidRPr="007F68A4">
        <w:rPr>
          <w:rFonts w:ascii="Times New Roman" w:hAnsi="Times New Roman" w:cs="Times New Roman"/>
          <w:sz w:val="28"/>
          <w:szCs w:val="28"/>
          <w:lang w:eastAsia="ru-RU"/>
        </w:rPr>
        <w:t>Сілецької сільської ради</w:t>
      </w:r>
      <w:r w:rsidRPr="007F68A4">
        <w:rPr>
          <w:rFonts w:ascii="Times New Roman" w:hAnsi="Times New Roman" w:cs="Times New Roman"/>
          <w:sz w:val="28"/>
          <w:szCs w:val="28"/>
        </w:rPr>
        <w:t xml:space="preserve">  за 2020 рік (додається).</w:t>
      </w:r>
    </w:p>
    <w:p w:rsidR="006A311E" w:rsidRDefault="006A311E" w:rsidP="007F68A4">
      <w:pPr>
        <w:suppressAutoHyphens/>
        <w:ind w:left="705"/>
        <w:jc w:val="both"/>
        <w:rPr>
          <w:rFonts w:ascii="Times New Roman" w:hAnsi="Times New Roman" w:cs="Times New Roman"/>
          <w:sz w:val="28"/>
          <w:szCs w:val="28"/>
        </w:rPr>
      </w:pPr>
      <w:r>
        <w:rPr>
          <w:rFonts w:ascii="Times New Roman" w:hAnsi="Times New Roman" w:cs="Times New Roman"/>
          <w:sz w:val="28"/>
          <w:szCs w:val="28"/>
        </w:rPr>
        <w:t>2.</w:t>
      </w:r>
      <w:r w:rsidRPr="007F68A4">
        <w:rPr>
          <w:rFonts w:ascii="Times New Roman" w:hAnsi="Times New Roman" w:cs="Times New Roman"/>
          <w:sz w:val="28"/>
          <w:szCs w:val="28"/>
        </w:rPr>
        <w:t>Контроль за виконанням цього ріше</w:t>
      </w:r>
      <w:r>
        <w:rPr>
          <w:rFonts w:ascii="Times New Roman" w:hAnsi="Times New Roman" w:cs="Times New Roman"/>
          <w:sz w:val="28"/>
          <w:szCs w:val="28"/>
        </w:rPr>
        <w:t>ння покласти на постійну комісію</w:t>
      </w:r>
    </w:p>
    <w:p w:rsidR="006A311E" w:rsidRPr="007F68A4" w:rsidRDefault="006A311E" w:rsidP="007F68A4">
      <w:pPr>
        <w:jc w:val="both"/>
        <w:rPr>
          <w:rFonts w:ascii="Times New Roman" w:hAnsi="Times New Roman" w:cs="Times New Roman"/>
          <w:sz w:val="28"/>
          <w:szCs w:val="28"/>
        </w:rPr>
      </w:pPr>
      <w:r w:rsidRPr="007F68A4">
        <w:rPr>
          <w:rFonts w:ascii="Times New Roman" w:hAnsi="Times New Roman" w:cs="Times New Roman"/>
          <w:sz w:val="28"/>
          <w:szCs w:val="28"/>
        </w:rPr>
        <w:t xml:space="preserve">сільської ради з питань фінансів, бюджету, планування соціально-економічного розвитку, інвестицій та міжнародного співробітництва </w:t>
      </w:r>
      <w:r>
        <w:rPr>
          <w:rFonts w:ascii="Times New Roman" w:hAnsi="Times New Roman" w:cs="Times New Roman"/>
          <w:sz w:val="28"/>
          <w:szCs w:val="28"/>
        </w:rPr>
        <w:t>.</w:t>
      </w:r>
      <w:r w:rsidRPr="007F68A4">
        <w:rPr>
          <w:rFonts w:ascii="Times New Roman" w:hAnsi="Times New Roman" w:cs="Times New Roman"/>
          <w:sz w:val="28"/>
          <w:szCs w:val="28"/>
        </w:rPr>
        <w:t xml:space="preserve">                                                                                                                                                                                          </w:t>
      </w: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r w:rsidRPr="007F68A4">
        <w:rPr>
          <w:rFonts w:ascii="Times New Roman" w:hAnsi="Times New Roman" w:cs="Times New Roman"/>
          <w:b/>
          <w:bCs/>
          <w:sz w:val="28"/>
          <w:szCs w:val="28"/>
        </w:rPr>
        <w:t>Сільський голова                                                           Михайло СТАНИНЕЦЬ</w:t>
      </w: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sz w:val="28"/>
          <w:szCs w:val="28"/>
        </w:rPr>
      </w:pPr>
    </w:p>
    <w:p w:rsidR="006A311E" w:rsidRPr="007F68A4" w:rsidRDefault="006A311E" w:rsidP="007F68A4">
      <w:pPr>
        <w:tabs>
          <w:tab w:val="left" w:pos="540"/>
        </w:tabs>
        <w:ind w:right="-81"/>
        <w:jc w:val="center"/>
        <w:rPr>
          <w:rFonts w:ascii="Times New Roman" w:hAnsi="Times New Roman" w:cs="Times New Roman"/>
          <w:sz w:val="28"/>
          <w:szCs w:val="28"/>
        </w:rPr>
      </w:pPr>
    </w:p>
    <w:p w:rsidR="006A311E" w:rsidRPr="007F68A4" w:rsidRDefault="006A311E" w:rsidP="007F68A4">
      <w:pPr>
        <w:ind w:right="-625"/>
        <w:rPr>
          <w:rFonts w:ascii="Times New Roman" w:hAnsi="Times New Roman" w:cs="Times New Roman"/>
          <w:b/>
          <w:bCs/>
          <w:sz w:val="28"/>
          <w:szCs w:val="28"/>
        </w:rPr>
      </w:pPr>
      <w:r w:rsidRPr="007F68A4">
        <w:rPr>
          <w:rFonts w:ascii="Times New Roman" w:hAnsi="Times New Roman" w:cs="Times New Roman"/>
          <w:sz w:val="28"/>
          <w:szCs w:val="28"/>
        </w:rPr>
        <w:t xml:space="preserve">                                                                     </w:t>
      </w:r>
    </w:p>
    <w:p w:rsidR="006A311E" w:rsidRPr="007F68A4" w:rsidRDefault="006A311E" w:rsidP="007F68A4">
      <w:pPr>
        <w:rPr>
          <w:rFonts w:ascii="Times New Roman" w:hAnsi="Times New Roman" w:cs="Times New Roman"/>
          <w:b/>
          <w:bCs/>
          <w:sz w:val="28"/>
          <w:szCs w:val="28"/>
        </w:rPr>
      </w:pPr>
    </w:p>
    <w:p w:rsidR="006A311E" w:rsidRPr="00B650DF" w:rsidRDefault="006A311E" w:rsidP="007F68A4">
      <w:pPr>
        <w:spacing w:line="480" w:lineRule="auto"/>
        <w:rPr>
          <w:sz w:val="36"/>
          <w:szCs w:val="36"/>
        </w:rPr>
      </w:pPr>
      <w:r>
        <w:rPr>
          <w:sz w:val="16"/>
        </w:rPr>
        <w:t xml:space="preserve">                                                                                                                       </w:t>
      </w:r>
      <w:r w:rsidRPr="00E56CD1">
        <w:rPr>
          <w:noProof/>
          <w:sz w:val="16"/>
          <w:lang w:val="ru-RU" w:eastAsia="ru-RU"/>
        </w:rPr>
        <w:pict>
          <v:shape id="_x0000_i1044" type="#_x0000_t75" style="width:34.5pt;height:42.75pt;visibility:visible">
            <v:imagedata r:id="rId5" o:title=""/>
          </v:shape>
        </w:pict>
      </w:r>
      <w:r>
        <w:rPr>
          <w:sz w:val="16"/>
        </w:rPr>
        <w:t xml:space="preserve">                                                      </w:t>
      </w:r>
    </w:p>
    <w:p w:rsidR="006A311E" w:rsidRPr="00324213" w:rsidRDefault="006A311E" w:rsidP="007F68A4">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7F68A4">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7F68A4">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7F68A4">
      <w:pPr>
        <w:jc w:val="center"/>
        <w:rPr>
          <w:rFonts w:ascii="Times New Roman" w:hAnsi="Times New Roman" w:cs="Times New Roman"/>
          <w:b/>
          <w:sz w:val="28"/>
          <w:szCs w:val="28"/>
        </w:rPr>
      </w:pPr>
    </w:p>
    <w:p w:rsidR="006A311E" w:rsidRDefault="006A311E" w:rsidP="007F68A4">
      <w:pPr>
        <w:tabs>
          <w:tab w:val="left" w:pos="3945"/>
        </w:tabs>
        <w:jc w:val="center"/>
        <w:rPr>
          <w:rFonts w:ascii="Times New Roman" w:hAnsi="Times New Roman"/>
          <w:b/>
          <w:sz w:val="28"/>
        </w:rPr>
      </w:pPr>
      <w:r>
        <w:rPr>
          <w:rFonts w:ascii="Times New Roman" w:hAnsi="Times New Roman"/>
          <w:b/>
          <w:sz w:val="28"/>
        </w:rPr>
        <w:t xml:space="preserve">   3 -тя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7F68A4">
      <w:pPr>
        <w:tabs>
          <w:tab w:val="left" w:pos="3945"/>
        </w:tabs>
        <w:jc w:val="center"/>
        <w:rPr>
          <w:rFonts w:ascii="Times New Roman" w:hAnsi="Times New Roman"/>
          <w:b/>
          <w:sz w:val="28"/>
        </w:rPr>
      </w:pPr>
    </w:p>
    <w:p w:rsidR="006A311E" w:rsidRDefault="006A311E" w:rsidP="007F68A4">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7F68A4">
      <w:pPr>
        <w:tabs>
          <w:tab w:val="left" w:pos="3945"/>
        </w:tabs>
        <w:jc w:val="center"/>
        <w:rPr>
          <w:rFonts w:ascii="Times New Roman" w:hAnsi="Times New Roman"/>
          <w:b/>
          <w:sz w:val="28"/>
        </w:rPr>
      </w:pPr>
    </w:p>
    <w:p w:rsidR="006A311E" w:rsidRDefault="006A311E" w:rsidP="007F68A4">
      <w:pPr>
        <w:tabs>
          <w:tab w:val="left" w:pos="3945"/>
        </w:tabs>
        <w:rPr>
          <w:rFonts w:ascii="Times New Roman" w:hAnsi="Times New Roman"/>
          <w:b/>
          <w:sz w:val="28"/>
        </w:rPr>
      </w:pPr>
      <w:r>
        <w:rPr>
          <w:rFonts w:ascii="Times New Roman" w:hAnsi="Times New Roman"/>
          <w:b/>
          <w:sz w:val="28"/>
        </w:rPr>
        <w:t>Від 11 березня  2021 року №194</w:t>
      </w:r>
    </w:p>
    <w:p w:rsidR="006A311E" w:rsidRDefault="006A311E" w:rsidP="007F68A4">
      <w:pPr>
        <w:tabs>
          <w:tab w:val="left" w:pos="3945"/>
        </w:tabs>
        <w:rPr>
          <w:rFonts w:ascii="Times New Roman" w:hAnsi="Times New Roman"/>
          <w:b/>
          <w:sz w:val="28"/>
        </w:rPr>
      </w:pPr>
      <w:r>
        <w:rPr>
          <w:rFonts w:ascii="Times New Roman" w:hAnsi="Times New Roman"/>
          <w:b/>
          <w:sz w:val="28"/>
        </w:rPr>
        <w:t xml:space="preserve">с.Кам’янське  </w:t>
      </w:r>
    </w:p>
    <w:p w:rsidR="006A311E" w:rsidRPr="007F68A4" w:rsidRDefault="006A311E" w:rsidP="007F68A4">
      <w:pPr>
        <w:rPr>
          <w:rFonts w:ascii="Times New Roman" w:hAnsi="Times New Roman" w:cs="Times New Roman"/>
          <w:b/>
          <w:bCs/>
          <w:sz w:val="28"/>
          <w:szCs w:val="28"/>
        </w:rPr>
      </w:pPr>
    </w:p>
    <w:p w:rsidR="006A311E" w:rsidRPr="007F68A4" w:rsidRDefault="006A311E" w:rsidP="007F68A4">
      <w:pPr>
        <w:pStyle w:val="40"/>
        <w:ind w:firstLine="0"/>
        <w:outlineLvl w:val="3"/>
        <w:rPr>
          <w:rFonts w:ascii="Times New Roman" w:hAnsi="Times New Roman"/>
          <w:b/>
          <w:sz w:val="28"/>
          <w:szCs w:val="28"/>
          <w:lang w:val="uk-UA"/>
        </w:rPr>
      </w:pPr>
      <w:r w:rsidRPr="007F68A4">
        <w:rPr>
          <w:rFonts w:ascii="Times New Roman" w:hAnsi="Times New Roman"/>
          <w:b/>
          <w:sz w:val="28"/>
          <w:szCs w:val="28"/>
          <w:lang w:val="uk-UA"/>
        </w:rPr>
        <w:t>Про затвердження звіту про виконання</w:t>
      </w:r>
    </w:p>
    <w:p w:rsidR="006A311E" w:rsidRPr="007F68A4" w:rsidRDefault="006A311E" w:rsidP="007F68A4">
      <w:pPr>
        <w:rPr>
          <w:rFonts w:ascii="Times New Roman" w:hAnsi="Times New Roman" w:cs="Times New Roman"/>
          <w:b/>
          <w:sz w:val="28"/>
          <w:szCs w:val="28"/>
          <w:lang w:eastAsia="ru-RU"/>
        </w:rPr>
      </w:pPr>
      <w:r w:rsidRPr="007F68A4">
        <w:rPr>
          <w:rFonts w:ascii="Times New Roman" w:hAnsi="Times New Roman" w:cs="Times New Roman"/>
          <w:b/>
          <w:sz w:val="28"/>
          <w:szCs w:val="28"/>
          <w:lang w:eastAsia="ru-RU"/>
        </w:rPr>
        <w:t xml:space="preserve">сілського бюджету Арданівської сільської ради </w:t>
      </w:r>
    </w:p>
    <w:p w:rsidR="006A311E" w:rsidRPr="007F68A4" w:rsidRDefault="006A311E" w:rsidP="007F68A4">
      <w:pPr>
        <w:rPr>
          <w:rFonts w:ascii="Times New Roman" w:hAnsi="Times New Roman" w:cs="Times New Roman"/>
          <w:b/>
          <w:sz w:val="28"/>
          <w:szCs w:val="28"/>
          <w:lang w:eastAsia="ru-RU"/>
        </w:rPr>
      </w:pPr>
      <w:r w:rsidRPr="007F68A4">
        <w:rPr>
          <w:rFonts w:ascii="Times New Roman" w:hAnsi="Times New Roman" w:cs="Times New Roman"/>
          <w:b/>
          <w:sz w:val="28"/>
          <w:szCs w:val="28"/>
          <w:lang w:eastAsia="ru-RU"/>
        </w:rPr>
        <w:t>за 2020 рік</w:t>
      </w:r>
    </w:p>
    <w:p w:rsidR="006A311E" w:rsidRPr="007F68A4" w:rsidRDefault="006A311E" w:rsidP="007F68A4">
      <w:pPr>
        <w:rPr>
          <w:rFonts w:ascii="Times New Roman" w:hAnsi="Times New Roman" w:cs="Times New Roman"/>
          <w:sz w:val="28"/>
          <w:szCs w:val="28"/>
          <w:lang w:eastAsia="ru-RU"/>
        </w:rPr>
      </w:pPr>
    </w:p>
    <w:p w:rsidR="006A311E" w:rsidRPr="007F68A4" w:rsidRDefault="006A311E" w:rsidP="007F68A4">
      <w:pPr>
        <w:rPr>
          <w:rFonts w:ascii="Times New Roman" w:hAnsi="Times New Roman" w:cs="Times New Roman"/>
          <w:sz w:val="28"/>
          <w:szCs w:val="28"/>
          <w:lang w:eastAsia="ru-RU"/>
        </w:rPr>
      </w:pPr>
    </w:p>
    <w:p w:rsidR="006A311E" w:rsidRDefault="006A311E" w:rsidP="007F68A4">
      <w:pPr>
        <w:ind w:firstLine="708"/>
        <w:jc w:val="both"/>
        <w:rPr>
          <w:rFonts w:ascii="Times New Roman" w:hAnsi="Times New Roman" w:cs="Times New Roman"/>
          <w:sz w:val="28"/>
          <w:szCs w:val="28"/>
        </w:rPr>
      </w:pPr>
      <w:r w:rsidRPr="007F68A4">
        <w:rPr>
          <w:rFonts w:ascii="Times New Roman" w:hAnsi="Times New Roman" w:cs="Times New Roman"/>
          <w:sz w:val="28"/>
          <w:szCs w:val="28"/>
        </w:rPr>
        <w:t xml:space="preserve">Відповідно до пункту 1 статті 26, статті 28 Законом України "Про місцеве самоврядування в Україні", статті 80 Бюджетного кодексу України, Кам’янська сільська рада  </w:t>
      </w:r>
    </w:p>
    <w:p w:rsidR="006A311E" w:rsidRPr="007F68A4" w:rsidRDefault="006A311E" w:rsidP="007F68A4">
      <w:pPr>
        <w:ind w:firstLine="708"/>
        <w:jc w:val="both"/>
        <w:rPr>
          <w:rFonts w:ascii="Times New Roman" w:hAnsi="Times New Roman" w:cs="Times New Roman"/>
          <w:b/>
          <w:sz w:val="28"/>
          <w:szCs w:val="28"/>
        </w:rPr>
      </w:pPr>
      <w:r>
        <w:rPr>
          <w:rFonts w:ascii="Times New Roman" w:hAnsi="Times New Roman" w:cs="Times New Roman"/>
          <w:sz w:val="28"/>
          <w:szCs w:val="28"/>
        </w:rPr>
        <w:t xml:space="preserve">                                         </w:t>
      </w:r>
      <w:r w:rsidRPr="007F68A4">
        <w:rPr>
          <w:rFonts w:ascii="Times New Roman" w:hAnsi="Times New Roman" w:cs="Times New Roman"/>
          <w:b/>
          <w:sz w:val="28"/>
          <w:szCs w:val="28"/>
        </w:rPr>
        <w:t xml:space="preserve"> ВИРІШИЛА:     </w:t>
      </w:r>
    </w:p>
    <w:p w:rsidR="006A311E" w:rsidRPr="007F68A4" w:rsidRDefault="006A311E" w:rsidP="007F68A4">
      <w:pPr>
        <w:jc w:val="both"/>
        <w:rPr>
          <w:rFonts w:ascii="Times New Roman" w:hAnsi="Times New Roman" w:cs="Times New Roman"/>
          <w:b/>
          <w:sz w:val="28"/>
          <w:szCs w:val="28"/>
        </w:rPr>
      </w:pPr>
    </w:p>
    <w:p w:rsidR="006A311E" w:rsidRDefault="006A311E" w:rsidP="007F68A4">
      <w:pPr>
        <w:ind w:firstLine="708"/>
        <w:jc w:val="both"/>
        <w:rPr>
          <w:rFonts w:ascii="Times New Roman" w:hAnsi="Times New Roman" w:cs="Times New Roman"/>
          <w:sz w:val="28"/>
          <w:szCs w:val="28"/>
        </w:rPr>
      </w:pPr>
      <w:r>
        <w:rPr>
          <w:rFonts w:ascii="Times New Roman" w:hAnsi="Times New Roman" w:cs="Times New Roman"/>
          <w:sz w:val="28"/>
          <w:szCs w:val="28"/>
        </w:rPr>
        <w:t>1.</w:t>
      </w:r>
      <w:r w:rsidRPr="007F68A4">
        <w:rPr>
          <w:rFonts w:ascii="Times New Roman" w:hAnsi="Times New Roman" w:cs="Times New Roman"/>
          <w:sz w:val="28"/>
          <w:szCs w:val="28"/>
        </w:rPr>
        <w:t>Затвердити звіт про виконання сільського бюджету</w:t>
      </w:r>
      <w:r w:rsidRPr="007F68A4">
        <w:rPr>
          <w:rFonts w:ascii="Times New Roman" w:hAnsi="Times New Roman" w:cs="Times New Roman"/>
          <w:b/>
          <w:sz w:val="28"/>
          <w:szCs w:val="28"/>
          <w:lang w:eastAsia="ru-RU"/>
        </w:rPr>
        <w:t xml:space="preserve"> </w:t>
      </w:r>
      <w:r w:rsidRPr="007F68A4">
        <w:rPr>
          <w:rFonts w:ascii="Times New Roman" w:hAnsi="Times New Roman" w:cs="Times New Roman"/>
          <w:sz w:val="28"/>
          <w:szCs w:val="28"/>
          <w:lang w:eastAsia="ru-RU"/>
        </w:rPr>
        <w:t>Арданівської сільської ради</w:t>
      </w:r>
      <w:r w:rsidRPr="007F68A4">
        <w:rPr>
          <w:rFonts w:ascii="Times New Roman" w:hAnsi="Times New Roman" w:cs="Times New Roman"/>
          <w:sz w:val="28"/>
          <w:szCs w:val="28"/>
        </w:rPr>
        <w:t xml:space="preserve"> за 2020 рік (додається).  </w:t>
      </w:r>
    </w:p>
    <w:p w:rsidR="006A311E" w:rsidRDefault="006A311E" w:rsidP="007F68A4">
      <w:pPr>
        <w:suppressAutoHyphens/>
        <w:ind w:left="705"/>
        <w:jc w:val="both"/>
        <w:rPr>
          <w:rFonts w:ascii="Times New Roman" w:hAnsi="Times New Roman" w:cs="Times New Roman"/>
          <w:sz w:val="28"/>
          <w:szCs w:val="28"/>
        </w:rPr>
      </w:pPr>
      <w:r>
        <w:rPr>
          <w:rFonts w:ascii="Times New Roman" w:hAnsi="Times New Roman" w:cs="Times New Roman"/>
          <w:sz w:val="28"/>
          <w:szCs w:val="28"/>
        </w:rPr>
        <w:t>2.</w:t>
      </w:r>
      <w:r w:rsidRPr="007F68A4">
        <w:rPr>
          <w:rFonts w:ascii="Times New Roman" w:hAnsi="Times New Roman" w:cs="Times New Roman"/>
          <w:sz w:val="28"/>
          <w:szCs w:val="28"/>
        </w:rPr>
        <w:t>Контроль за виконанням цього ріше</w:t>
      </w:r>
      <w:r>
        <w:rPr>
          <w:rFonts w:ascii="Times New Roman" w:hAnsi="Times New Roman" w:cs="Times New Roman"/>
          <w:sz w:val="28"/>
          <w:szCs w:val="28"/>
        </w:rPr>
        <w:t>ння покласти на постійну комісію</w:t>
      </w:r>
    </w:p>
    <w:p w:rsidR="006A311E" w:rsidRPr="007F68A4" w:rsidRDefault="006A311E" w:rsidP="007F68A4">
      <w:pPr>
        <w:suppressAutoHyphens/>
        <w:jc w:val="both"/>
        <w:rPr>
          <w:rFonts w:ascii="Times New Roman" w:hAnsi="Times New Roman" w:cs="Times New Roman"/>
          <w:sz w:val="28"/>
          <w:szCs w:val="28"/>
        </w:rPr>
      </w:pPr>
      <w:r w:rsidRPr="007F68A4">
        <w:rPr>
          <w:rFonts w:ascii="Times New Roman" w:hAnsi="Times New Roman" w:cs="Times New Roman"/>
          <w:sz w:val="28"/>
          <w:szCs w:val="28"/>
        </w:rPr>
        <w:t>сільської ради з питань фінансів, бюджету, планування соціально-економічного розвитку, інвестицій та міжнародного співробітництва.</w:t>
      </w:r>
    </w:p>
    <w:p w:rsidR="006A311E" w:rsidRPr="0000126A" w:rsidRDefault="006A311E" w:rsidP="007F68A4">
      <w:pPr>
        <w:pStyle w:val="ListParagraph"/>
        <w:ind w:left="709"/>
        <w:jc w:val="both"/>
        <w:rPr>
          <w:rFonts w:ascii="Times New Roman" w:hAnsi="Times New Roman" w:cs="Times New Roman"/>
          <w:sz w:val="28"/>
          <w:szCs w:val="28"/>
        </w:rPr>
      </w:pPr>
    </w:p>
    <w:p w:rsidR="006A311E" w:rsidRPr="0000126A" w:rsidRDefault="006A311E" w:rsidP="007F68A4">
      <w:pPr>
        <w:tabs>
          <w:tab w:val="left" w:pos="540"/>
        </w:tabs>
        <w:ind w:right="-81"/>
        <w:jc w:val="center"/>
        <w:rPr>
          <w:rFonts w:ascii="Times New Roman" w:hAnsi="Times New Roman" w:cs="Times New Roman"/>
          <w:b/>
          <w:bCs/>
          <w:sz w:val="28"/>
          <w:szCs w:val="28"/>
        </w:rPr>
      </w:pPr>
    </w:p>
    <w:p w:rsidR="006A311E" w:rsidRPr="007F68A4" w:rsidRDefault="006A311E" w:rsidP="007F68A4">
      <w:pPr>
        <w:ind w:firstLine="708"/>
        <w:jc w:val="both"/>
        <w:rPr>
          <w:rFonts w:ascii="Times New Roman" w:hAnsi="Times New Roman" w:cs="Times New Roman"/>
          <w:sz w:val="28"/>
          <w:szCs w:val="28"/>
        </w:rPr>
      </w:pPr>
      <w:r w:rsidRPr="007F68A4">
        <w:rPr>
          <w:rFonts w:ascii="Times New Roman" w:hAnsi="Times New Roman" w:cs="Times New Roman"/>
          <w:sz w:val="28"/>
          <w:szCs w:val="28"/>
        </w:rPr>
        <w:t xml:space="preserve">                                                                                                                                                                                         </w:t>
      </w:r>
    </w:p>
    <w:p w:rsidR="006A311E" w:rsidRPr="007F68A4" w:rsidRDefault="006A311E" w:rsidP="007F68A4">
      <w:pPr>
        <w:tabs>
          <w:tab w:val="left" w:pos="540"/>
        </w:tabs>
        <w:ind w:right="-81"/>
        <w:rPr>
          <w:rFonts w:ascii="Times New Roman" w:hAnsi="Times New Roman" w:cs="Times New Roman"/>
          <w:b/>
          <w:bCs/>
          <w:sz w:val="28"/>
          <w:szCs w:val="28"/>
        </w:rPr>
      </w:pPr>
    </w:p>
    <w:p w:rsidR="006A311E" w:rsidRPr="007F68A4" w:rsidRDefault="006A311E" w:rsidP="007F68A4">
      <w:pPr>
        <w:tabs>
          <w:tab w:val="left" w:pos="540"/>
        </w:tabs>
        <w:ind w:right="-81"/>
        <w:jc w:val="center"/>
        <w:rPr>
          <w:rFonts w:ascii="Times New Roman" w:hAnsi="Times New Roman" w:cs="Times New Roman"/>
          <w:b/>
          <w:bCs/>
          <w:sz w:val="28"/>
          <w:szCs w:val="28"/>
        </w:rPr>
      </w:pPr>
    </w:p>
    <w:p w:rsidR="006A311E" w:rsidRDefault="006A311E" w:rsidP="007F68A4">
      <w:pPr>
        <w:tabs>
          <w:tab w:val="left" w:pos="540"/>
        </w:tabs>
        <w:ind w:right="-81"/>
        <w:jc w:val="center"/>
        <w:rPr>
          <w:b/>
          <w:bCs/>
          <w:sz w:val="28"/>
          <w:szCs w:val="28"/>
        </w:rPr>
      </w:pPr>
      <w:r w:rsidRPr="007F68A4">
        <w:rPr>
          <w:rFonts w:ascii="Times New Roman" w:hAnsi="Times New Roman" w:cs="Times New Roman"/>
          <w:b/>
          <w:bCs/>
          <w:sz w:val="28"/>
          <w:szCs w:val="28"/>
        </w:rPr>
        <w:t>Сільський голова                                                           Михайло СТАНИНЕЦЬ</w:t>
      </w:r>
    </w:p>
    <w:p w:rsidR="006A311E" w:rsidRDefault="006A311E" w:rsidP="007F68A4">
      <w:pPr>
        <w:tabs>
          <w:tab w:val="left" w:pos="540"/>
        </w:tabs>
        <w:ind w:right="-81"/>
        <w:jc w:val="center"/>
        <w:rPr>
          <w:b/>
          <w:bCs/>
          <w:sz w:val="28"/>
          <w:szCs w:val="28"/>
        </w:rPr>
      </w:pPr>
    </w:p>
    <w:p w:rsidR="006A311E" w:rsidRDefault="006A311E" w:rsidP="007F68A4">
      <w:pPr>
        <w:tabs>
          <w:tab w:val="left" w:pos="540"/>
        </w:tabs>
        <w:ind w:right="-81"/>
        <w:jc w:val="center"/>
        <w:rPr>
          <w:b/>
          <w:bCs/>
          <w:sz w:val="28"/>
          <w:szCs w:val="28"/>
        </w:rPr>
      </w:pPr>
    </w:p>
    <w:p w:rsidR="006A311E" w:rsidRDefault="006A311E" w:rsidP="007F68A4">
      <w:pPr>
        <w:tabs>
          <w:tab w:val="left" w:pos="540"/>
        </w:tabs>
        <w:ind w:right="-81"/>
        <w:jc w:val="center"/>
        <w:rPr>
          <w:b/>
          <w:bCs/>
          <w:sz w:val="28"/>
          <w:szCs w:val="28"/>
        </w:rPr>
      </w:pPr>
    </w:p>
    <w:p w:rsidR="006A311E" w:rsidRDefault="006A311E" w:rsidP="007F68A4">
      <w:pPr>
        <w:tabs>
          <w:tab w:val="left" w:pos="540"/>
        </w:tabs>
        <w:ind w:right="-81"/>
        <w:jc w:val="center"/>
        <w:rPr>
          <w:b/>
          <w:bCs/>
          <w:sz w:val="28"/>
          <w:szCs w:val="28"/>
        </w:rPr>
      </w:pPr>
    </w:p>
    <w:p w:rsidR="006A311E" w:rsidRDefault="006A311E" w:rsidP="007F68A4">
      <w:pPr>
        <w:tabs>
          <w:tab w:val="left" w:pos="540"/>
        </w:tabs>
        <w:ind w:right="-81"/>
        <w:jc w:val="center"/>
        <w:rPr>
          <w:b/>
          <w:bCs/>
          <w:sz w:val="28"/>
          <w:szCs w:val="28"/>
        </w:rPr>
      </w:pPr>
    </w:p>
    <w:p w:rsidR="006A311E" w:rsidRPr="00DB3B80" w:rsidRDefault="006A311E" w:rsidP="007F68A4">
      <w:pPr>
        <w:tabs>
          <w:tab w:val="left" w:pos="540"/>
        </w:tabs>
        <w:ind w:right="-81"/>
        <w:jc w:val="center"/>
        <w:rPr>
          <w:sz w:val="28"/>
          <w:szCs w:val="28"/>
        </w:rPr>
      </w:pPr>
    </w:p>
    <w:p w:rsidR="006A311E" w:rsidRDefault="006A311E" w:rsidP="007F68A4">
      <w:pPr>
        <w:jc w:val="both"/>
      </w:pPr>
      <w:r w:rsidRPr="0077728B">
        <w:rPr>
          <w:sz w:val="32"/>
          <w:szCs w:val="32"/>
        </w:rPr>
        <w:t xml:space="preserve">                         </w:t>
      </w:r>
      <w:r>
        <w:rPr>
          <w:sz w:val="32"/>
          <w:szCs w:val="32"/>
        </w:rPr>
        <w:t xml:space="preserve">                                          </w:t>
      </w:r>
    </w:p>
    <w:p w:rsidR="006A311E" w:rsidRDefault="006A311E" w:rsidP="0000126A">
      <w:pPr>
        <w:ind w:right="-625"/>
        <w:jc w:val="center"/>
      </w:pPr>
      <w:r w:rsidRPr="00E56CD1">
        <w:rPr>
          <w:b/>
          <w:noProof/>
          <w:lang w:val="ru-RU" w:eastAsia="ru-RU"/>
        </w:rPr>
        <w:pict>
          <v:shape id="_x0000_i1045" type="#_x0000_t75" style="width:41.25pt;height:49.5pt;visibility:visible">
            <v:imagedata r:id="rId198" o:title=""/>
          </v:shape>
        </w:pict>
      </w:r>
    </w:p>
    <w:p w:rsidR="006A311E" w:rsidRPr="0000126A" w:rsidRDefault="006A311E" w:rsidP="0000126A">
      <w:pPr>
        <w:ind w:left="142" w:right="-625" w:hanging="142"/>
        <w:jc w:val="center"/>
        <w:rPr>
          <w:rFonts w:ascii="Times New Roman" w:hAnsi="Times New Roman" w:cs="Times New Roman"/>
          <w:b/>
          <w:sz w:val="28"/>
          <w:szCs w:val="28"/>
        </w:rPr>
      </w:pPr>
      <w:r w:rsidRPr="0000126A">
        <w:rPr>
          <w:rFonts w:ascii="Times New Roman" w:hAnsi="Times New Roman" w:cs="Times New Roman"/>
          <w:b/>
          <w:sz w:val="28"/>
          <w:szCs w:val="28"/>
        </w:rPr>
        <w:t>УКРАЇНА</w:t>
      </w:r>
    </w:p>
    <w:p w:rsidR="006A311E" w:rsidRPr="0000126A" w:rsidRDefault="006A311E" w:rsidP="0000126A">
      <w:pPr>
        <w:ind w:left="142" w:right="-625" w:hanging="142"/>
        <w:jc w:val="center"/>
        <w:rPr>
          <w:rFonts w:ascii="Times New Roman" w:hAnsi="Times New Roman" w:cs="Times New Roman"/>
          <w:b/>
          <w:sz w:val="28"/>
          <w:szCs w:val="28"/>
        </w:rPr>
      </w:pPr>
      <w:r w:rsidRPr="0000126A">
        <w:rPr>
          <w:rFonts w:ascii="Times New Roman" w:hAnsi="Times New Roman" w:cs="Times New Roman"/>
          <w:b/>
          <w:sz w:val="28"/>
          <w:szCs w:val="28"/>
        </w:rPr>
        <w:t>КАМ’ЯНСЬКА СІЛЬСЬКА РАДА    ІРШАВСЬКОГО  РАЙОНУ</w:t>
      </w:r>
    </w:p>
    <w:p w:rsidR="006A311E" w:rsidRPr="0000126A" w:rsidRDefault="006A311E" w:rsidP="0000126A">
      <w:pPr>
        <w:ind w:right="-625"/>
        <w:jc w:val="center"/>
        <w:rPr>
          <w:rFonts w:ascii="Times New Roman" w:hAnsi="Times New Roman" w:cs="Times New Roman"/>
          <w:b/>
          <w:sz w:val="28"/>
          <w:szCs w:val="28"/>
        </w:rPr>
      </w:pPr>
      <w:r w:rsidRPr="0000126A">
        <w:rPr>
          <w:rFonts w:ascii="Times New Roman" w:hAnsi="Times New Roman" w:cs="Times New Roman"/>
          <w:b/>
          <w:sz w:val="28"/>
          <w:szCs w:val="28"/>
        </w:rPr>
        <w:t>ЗАКАРПАТСЬКОЇ  ОБЛАСТІ</w:t>
      </w:r>
    </w:p>
    <w:p w:rsidR="006A311E" w:rsidRPr="0000126A" w:rsidRDefault="006A311E" w:rsidP="0000126A">
      <w:pPr>
        <w:ind w:right="-625"/>
        <w:jc w:val="center"/>
        <w:rPr>
          <w:rFonts w:ascii="Times New Roman" w:hAnsi="Times New Roman" w:cs="Times New Roman"/>
          <w:b/>
          <w:sz w:val="28"/>
          <w:szCs w:val="28"/>
        </w:rPr>
      </w:pPr>
      <w:r>
        <w:rPr>
          <w:rFonts w:ascii="Times New Roman" w:hAnsi="Times New Roman" w:cs="Times New Roman"/>
          <w:b/>
          <w:sz w:val="28"/>
          <w:szCs w:val="28"/>
        </w:rPr>
        <w:t xml:space="preserve"> 3-</w:t>
      </w:r>
      <w:r w:rsidRPr="0000126A">
        <w:rPr>
          <w:rFonts w:ascii="Times New Roman" w:hAnsi="Times New Roman" w:cs="Times New Roman"/>
          <w:b/>
          <w:sz w:val="28"/>
          <w:szCs w:val="28"/>
        </w:rPr>
        <w:t xml:space="preserve">сесія   </w:t>
      </w:r>
      <w:r>
        <w:rPr>
          <w:rFonts w:ascii="Times New Roman" w:hAnsi="Times New Roman" w:cs="Times New Roman"/>
          <w:b/>
          <w:sz w:val="28"/>
          <w:szCs w:val="28"/>
        </w:rPr>
        <w:t>8-го</w:t>
      </w:r>
      <w:r w:rsidRPr="0000126A">
        <w:rPr>
          <w:rFonts w:ascii="Times New Roman" w:hAnsi="Times New Roman" w:cs="Times New Roman"/>
          <w:b/>
          <w:sz w:val="28"/>
          <w:szCs w:val="28"/>
        </w:rPr>
        <w:t xml:space="preserve">  скликання</w:t>
      </w:r>
    </w:p>
    <w:p w:rsidR="006A311E" w:rsidRPr="0000126A" w:rsidRDefault="006A311E" w:rsidP="0000126A">
      <w:pPr>
        <w:tabs>
          <w:tab w:val="left" w:pos="1605"/>
          <w:tab w:val="center" w:pos="4819"/>
        </w:tabs>
        <w:jc w:val="center"/>
        <w:rPr>
          <w:rFonts w:ascii="Times New Roman" w:hAnsi="Times New Roman" w:cs="Times New Roman"/>
          <w:b/>
          <w:bCs/>
          <w:sz w:val="28"/>
          <w:szCs w:val="28"/>
        </w:rPr>
      </w:pPr>
    </w:p>
    <w:p w:rsidR="006A311E" w:rsidRPr="0000126A" w:rsidRDefault="006A311E" w:rsidP="0000126A">
      <w:pPr>
        <w:tabs>
          <w:tab w:val="left" w:pos="1605"/>
          <w:tab w:val="center" w:pos="4819"/>
        </w:tabs>
        <w:jc w:val="center"/>
        <w:rPr>
          <w:rFonts w:ascii="Times New Roman" w:hAnsi="Times New Roman" w:cs="Times New Roman"/>
          <w:b/>
          <w:bCs/>
          <w:sz w:val="28"/>
          <w:szCs w:val="28"/>
        </w:rPr>
      </w:pPr>
      <w:r w:rsidRPr="0000126A">
        <w:rPr>
          <w:rFonts w:ascii="Times New Roman" w:hAnsi="Times New Roman" w:cs="Times New Roman"/>
          <w:b/>
          <w:bCs/>
          <w:sz w:val="28"/>
          <w:szCs w:val="28"/>
        </w:rPr>
        <w:t>Р І Ш Е Н Н Я</w:t>
      </w:r>
    </w:p>
    <w:p w:rsidR="006A311E" w:rsidRPr="0000126A" w:rsidRDefault="006A311E" w:rsidP="0000126A">
      <w:pPr>
        <w:tabs>
          <w:tab w:val="left" w:pos="1605"/>
          <w:tab w:val="center" w:pos="4819"/>
        </w:tabs>
        <w:jc w:val="center"/>
        <w:rPr>
          <w:rFonts w:ascii="Times New Roman" w:hAnsi="Times New Roman" w:cs="Times New Roman"/>
          <w:b/>
          <w:bCs/>
          <w:sz w:val="28"/>
          <w:szCs w:val="28"/>
        </w:rPr>
      </w:pPr>
    </w:p>
    <w:p w:rsidR="006A311E" w:rsidRPr="0000126A" w:rsidRDefault="006A311E" w:rsidP="0000126A">
      <w:pPr>
        <w:rPr>
          <w:rFonts w:ascii="Times New Roman" w:hAnsi="Times New Roman" w:cs="Times New Roman"/>
          <w:b/>
          <w:bCs/>
          <w:sz w:val="28"/>
          <w:szCs w:val="28"/>
        </w:rPr>
      </w:pPr>
      <w:r>
        <w:rPr>
          <w:rFonts w:ascii="Times New Roman" w:hAnsi="Times New Roman" w:cs="Times New Roman"/>
          <w:b/>
          <w:bCs/>
          <w:sz w:val="28"/>
          <w:szCs w:val="28"/>
        </w:rPr>
        <w:t xml:space="preserve">від  11 березня </w:t>
      </w:r>
      <w:r w:rsidRPr="0000126A">
        <w:rPr>
          <w:rFonts w:ascii="Times New Roman" w:hAnsi="Times New Roman" w:cs="Times New Roman"/>
          <w:b/>
          <w:bCs/>
          <w:sz w:val="28"/>
          <w:szCs w:val="28"/>
        </w:rPr>
        <w:t xml:space="preserve"> 2021</w:t>
      </w:r>
      <w:r>
        <w:rPr>
          <w:rFonts w:ascii="Times New Roman" w:hAnsi="Times New Roman" w:cs="Times New Roman"/>
          <w:b/>
          <w:bCs/>
          <w:sz w:val="28"/>
          <w:szCs w:val="28"/>
        </w:rPr>
        <w:t xml:space="preserve"> року   </w:t>
      </w:r>
      <w:r w:rsidRPr="0000126A">
        <w:rPr>
          <w:rFonts w:ascii="Times New Roman" w:hAnsi="Times New Roman" w:cs="Times New Roman"/>
          <w:b/>
          <w:bCs/>
          <w:sz w:val="28"/>
          <w:szCs w:val="28"/>
        </w:rPr>
        <w:t>№</w:t>
      </w:r>
      <w:r>
        <w:rPr>
          <w:rFonts w:ascii="Times New Roman" w:hAnsi="Times New Roman" w:cs="Times New Roman"/>
          <w:b/>
          <w:bCs/>
          <w:sz w:val="28"/>
          <w:szCs w:val="28"/>
        </w:rPr>
        <w:t>195</w:t>
      </w:r>
    </w:p>
    <w:p w:rsidR="006A311E" w:rsidRPr="0000126A" w:rsidRDefault="006A311E" w:rsidP="0000126A">
      <w:pPr>
        <w:rPr>
          <w:rFonts w:ascii="Times New Roman" w:hAnsi="Times New Roman" w:cs="Times New Roman"/>
          <w:b/>
          <w:bCs/>
          <w:sz w:val="28"/>
          <w:szCs w:val="28"/>
        </w:rPr>
      </w:pPr>
      <w:r w:rsidRPr="0000126A">
        <w:rPr>
          <w:rFonts w:ascii="Times New Roman" w:hAnsi="Times New Roman" w:cs="Times New Roman"/>
          <w:b/>
          <w:bCs/>
          <w:sz w:val="28"/>
          <w:szCs w:val="28"/>
        </w:rPr>
        <w:t>с. Кам’янське</w:t>
      </w:r>
    </w:p>
    <w:p w:rsidR="006A311E" w:rsidRPr="0000126A" w:rsidRDefault="006A311E" w:rsidP="0000126A">
      <w:pPr>
        <w:pStyle w:val="40"/>
        <w:ind w:firstLine="0"/>
        <w:outlineLvl w:val="3"/>
        <w:rPr>
          <w:rFonts w:ascii="Times New Roman" w:hAnsi="Times New Roman"/>
          <w:b/>
          <w:sz w:val="28"/>
          <w:szCs w:val="28"/>
          <w:lang w:val="uk-UA"/>
        </w:rPr>
      </w:pPr>
      <w:r w:rsidRPr="0000126A">
        <w:rPr>
          <w:rFonts w:ascii="Times New Roman" w:hAnsi="Times New Roman"/>
          <w:b/>
          <w:sz w:val="28"/>
          <w:szCs w:val="28"/>
          <w:lang w:val="uk-UA"/>
        </w:rPr>
        <w:t>Про внесення змін до рішення сільської ради</w:t>
      </w:r>
    </w:p>
    <w:p w:rsidR="006A311E" w:rsidRPr="0000126A" w:rsidRDefault="006A311E" w:rsidP="0000126A">
      <w:pPr>
        <w:rPr>
          <w:rFonts w:ascii="Times New Roman" w:hAnsi="Times New Roman" w:cs="Times New Roman"/>
          <w:b/>
          <w:sz w:val="28"/>
          <w:szCs w:val="28"/>
          <w:lang w:eastAsia="ru-RU"/>
        </w:rPr>
      </w:pPr>
      <w:r w:rsidRPr="0000126A">
        <w:rPr>
          <w:rFonts w:ascii="Times New Roman" w:hAnsi="Times New Roman" w:cs="Times New Roman"/>
          <w:b/>
          <w:sz w:val="28"/>
          <w:szCs w:val="28"/>
          <w:lang w:eastAsia="ru-RU"/>
        </w:rPr>
        <w:t xml:space="preserve">від 17 грудня 2020 року №45 «Про бюджет </w:t>
      </w:r>
    </w:p>
    <w:p w:rsidR="006A311E" w:rsidRPr="0000126A" w:rsidRDefault="006A311E" w:rsidP="0000126A">
      <w:pPr>
        <w:rPr>
          <w:rFonts w:ascii="Times New Roman" w:hAnsi="Times New Roman" w:cs="Times New Roman"/>
          <w:b/>
          <w:sz w:val="28"/>
          <w:szCs w:val="28"/>
          <w:lang w:eastAsia="ru-RU"/>
        </w:rPr>
      </w:pPr>
      <w:r w:rsidRPr="0000126A">
        <w:rPr>
          <w:rFonts w:ascii="Times New Roman" w:hAnsi="Times New Roman" w:cs="Times New Roman"/>
          <w:b/>
          <w:sz w:val="28"/>
          <w:szCs w:val="28"/>
          <w:lang w:eastAsia="ru-RU"/>
        </w:rPr>
        <w:t>Кам′янської сільської територіальної громади на 2021 рік»</w:t>
      </w:r>
    </w:p>
    <w:p w:rsidR="006A311E" w:rsidRPr="0000126A" w:rsidRDefault="006A311E" w:rsidP="0000126A">
      <w:pPr>
        <w:rPr>
          <w:rFonts w:ascii="Times New Roman" w:hAnsi="Times New Roman" w:cs="Times New Roman"/>
          <w:b/>
          <w:sz w:val="28"/>
          <w:szCs w:val="28"/>
          <w:lang w:eastAsia="ru-RU"/>
        </w:rPr>
      </w:pPr>
      <w:r w:rsidRPr="0000126A">
        <w:rPr>
          <w:rFonts w:ascii="Times New Roman" w:hAnsi="Times New Roman" w:cs="Times New Roman"/>
          <w:b/>
          <w:sz w:val="28"/>
          <w:szCs w:val="28"/>
          <w:lang w:eastAsia="ru-RU"/>
        </w:rPr>
        <w:t xml:space="preserve"> </w:t>
      </w:r>
    </w:p>
    <w:p w:rsidR="006A311E" w:rsidRPr="0000126A" w:rsidRDefault="006A311E" w:rsidP="0000126A">
      <w:pPr>
        <w:ind w:firstLine="708"/>
        <w:jc w:val="both"/>
        <w:rPr>
          <w:rFonts w:ascii="Times New Roman" w:hAnsi="Times New Roman" w:cs="Times New Roman"/>
          <w:sz w:val="28"/>
          <w:szCs w:val="28"/>
        </w:rPr>
      </w:pPr>
      <w:r w:rsidRPr="0000126A">
        <w:rPr>
          <w:rFonts w:ascii="Times New Roman" w:hAnsi="Times New Roman" w:cs="Times New Roman"/>
          <w:sz w:val="28"/>
          <w:szCs w:val="28"/>
        </w:rPr>
        <w:t>Відповідно до пункту 23 статті 26 Законом України «Про місцеве самоврядування в Україні», статей 14, 23, 78, 91 Бюджетного кодексу України, враховуючи висновок фінансового відділу Кам′янської сільської ради від 9 березня 2021 року №27/01.2-07 «Про залишок бюджетних коштів» та клопотання головного розпорядника бюджетних коштів сільського бюджету</w:t>
      </w:r>
    </w:p>
    <w:p w:rsidR="006A311E" w:rsidRPr="0000126A" w:rsidRDefault="006A311E" w:rsidP="0000126A">
      <w:pPr>
        <w:jc w:val="both"/>
        <w:rPr>
          <w:rFonts w:ascii="Times New Roman" w:hAnsi="Times New Roman" w:cs="Times New Roman"/>
          <w:sz w:val="28"/>
          <w:szCs w:val="28"/>
        </w:rPr>
      </w:pPr>
      <w:r w:rsidRPr="0000126A">
        <w:rPr>
          <w:rFonts w:ascii="Times New Roman" w:hAnsi="Times New Roman" w:cs="Times New Roman"/>
          <w:sz w:val="28"/>
          <w:szCs w:val="28"/>
        </w:rPr>
        <w:t>сільська рада</w:t>
      </w:r>
    </w:p>
    <w:p w:rsidR="006A311E" w:rsidRPr="0000126A" w:rsidRDefault="006A311E" w:rsidP="0000126A">
      <w:pPr>
        <w:ind w:firstLine="708"/>
        <w:jc w:val="both"/>
        <w:rPr>
          <w:rFonts w:ascii="Times New Roman" w:hAnsi="Times New Roman" w:cs="Times New Roman"/>
          <w:b/>
          <w:sz w:val="28"/>
          <w:szCs w:val="28"/>
        </w:rPr>
      </w:pPr>
    </w:p>
    <w:p w:rsidR="006A311E" w:rsidRPr="0000126A" w:rsidRDefault="006A311E" w:rsidP="00880255">
      <w:pPr>
        <w:ind w:firstLine="708"/>
        <w:jc w:val="center"/>
        <w:rPr>
          <w:rFonts w:ascii="Times New Roman" w:hAnsi="Times New Roman" w:cs="Times New Roman"/>
          <w:b/>
          <w:sz w:val="28"/>
          <w:szCs w:val="28"/>
        </w:rPr>
      </w:pPr>
      <w:r w:rsidRPr="0000126A">
        <w:rPr>
          <w:rFonts w:ascii="Times New Roman" w:hAnsi="Times New Roman" w:cs="Times New Roman"/>
          <w:b/>
          <w:sz w:val="28"/>
          <w:szCs w:val="28"/>
        </w:rPr>
        <w:t>ВИРІШИЛА:</w:t>
      </w:r>
    </w:p>
    <w:p w:rsidR="006A311E" w:rsidRPr="0000126A" w:rsidRDefault="006A311E" w:rsidP="0000126A">
      <w:pPr>
        <w:jc w:val="both"/>
        <w:rPr>
          <w:rFonts w:ascii="Times New Roman" w:hAnsi="Times New Roman" w:cs="Times New Roman"/>
          <w:b/>
          <w:sz w:val="28"/>
          <w:szCs w:val="28"/>
        </w:rPr>
      </w:pPr>
    </w:p>
    <w:p w:rsidR="006A311E" w:rsidRPr="0000126A" w:rsidRDefault="006A311E" w:rsidP="00EE45F1">
      <w:pPr>
        <w:pStyle w:val="ListParagraph"/>
        <w:numPr>
          <w:ilvl w:val="0"/>
          <w:numId w:val="18"/>
        </w:numPr>
        <w:suppressAutoHyphens/>
        <w:ind w:left="0" w:firstLine="709"/>
        <w:jc w:val="both"/>
        <w:rPr>
          <w:rFonts w:ascii="Times New Roman" w:hAnsi="Times New Roman" w:cs="Times New Roman"/>
          <w:sz w:val="28"/>
          <w:szCs w:val="28"/>
        </w:rPr>
      </w:pPr>
      <w:r w:rsidRPr="0000126A">
        <w:rPr>
          <w:rFonts w:ascii="Times New Roman" w:hAnsi="Times New Roman" w:cs="Times New Roman"/>
          <w:sz w:val="28"/>
          <w:szCs w:val="28"/>
        </w:rPr>
        <w:t>Затвердити зміни до обсягу на 2021 рік:</w:t>
      </w:r>
    </w:p>
    <w:p w:rsidR="006A311E" w:rsidRPr="0000126A" w:rsidRDefault="006A311E" w:rsidP="0000126A">
      <w:pPr>
        <w:pStyle w:val="ListParagraph"/>
        <w:ind w:left="0"/>
        <w:jc w:val="both"/>
        <w:rPr>
          <w:rFonts w:ascii="Times New Roman" w:hAnsi="Times New Roman" w:cs="Times New Roman"/>
          <w:sz w:val="28"/>
          <w:szCs w:val="28"/>
        </w:rPr>
      </w:pPr>
      <w:r w:rsidRPr="0000126A">
        <w:rPr>
          <w:rFonts w:ascii="Times New Roman" w:hAnsi="Times New Roman" w:cs="Times New Roman"/>
          <w:b/>
          <w:sz w:val="28"/>
          <w:szCs w:val="28"/>
        </w:rPr>
        <w:t>видатків</w:t>
      </w:r>
      <w:r w:rsidRPr="0000126A">
        <w:rPr>
          <w:rFonts w:ascii="Times New Roman" w:hAnsi="Times New Roman" w:cs="Times New Roman"/>
          <w:sz w:val="28"/>
          <w:szCs w:val="28"/>
        </w:rPr>
        <w:t xml:space="preserve"> сільського бюджету на 2021 рік за головними розпорядниками коштів  (у межах змін загального обсягу видатків сільського бюджету та спрямування залишку коштів, що утворилися на початок 2021 року), згідно з додатком 1.1 до цього рішення; </w:t>
      </w:r>
    </w:p>
    <w:p w:rsidR="006A311E" w:rsidRPr="0000126A" w:rsidRDefault="006A311E" w:rsidP="0000126A">
      <w:pPr>
        <w:pStyle w:val="ListParagraph"/>
        <w:ind w:left="0"/>
        <w:jc w:val="both"/>
        <w:rPr>
          <w:rFonts w:ascii="Times New Roman" w:hAnsi="Times New Roman" w:cs="Times New Roman"/>
          <w:sz w:val="28"/>
          <w:szCs w:val="28"/>
        </w:rPr>
      </w:pPr>
      <w:r w:rsidRPr="0000126A">
        <w:rPr>
          <w:rFonts w:ascii="Times New Roman" w:hAnsi="Times New Roman" w:cs="Times New Roman"/>
          <w:b/>
          <w:sz w:val="28"/>
          <w:szCs w:val="28"/>
        </w:rPr>
        <w:t xml:space="preserve">профіциту </w:t>
      </w:r>
      <w:r w:rsidRPr="0000126A">
        <w:rPr>
          <w:rFonts w:ascii="Times New Roman" w:hAnsi="Times New Roman" w:cs="Times New Roman"/>
          <w:sz w:val="28"/>
          <w:szCs w:val="28"/>
        </w:rPr>
        <w:t>за загальним фондом сільського бюджету згідно з додатком 2 до цього рішення;</w:t>
      </w:r>
    </w:p>
    <w:p w:rsidR="006A311E" w:rsidRPr="0000126A" w:rsidRDefault="006A311E" w:rsidP="0000126A">
      <w:pPr>
        <w:pStyle w:val="ListParagraph"/>
        <w:ind w:left="0"/>
        <w:jc w:val="both"/>
        <w:rPr>
          <w:rFonts w:ascii="Times New Roman" w:hAnsi="Times New Roman" w:cs="Times New Roman"/>
          <w:sz w:val="28"/>
          <w:szCs w:val="28"/>
        </w:rPr>
      </w:pPr>
      <w:r w:rsidRPr="0000126A">
        <w:rPr>
          <w:rFonts w:ascii="Times New Roman" w:hAnsi="Times New Roman" w:cs="Times New Roman"/>
          <w:b/>
          <w:sz w:val="28"/>
          <w:szCs w:val="28"/>
        </w:rPr>
        <w:t xml:space="preserve">дефіциту </w:t>
      </w:r>
      <w:r w:rsidRPr="0000126A">
        <w:rPr>
          <w:rFonts w:ascii="Times New Roman" w:hAnsi="Times New Roman" w:cs="Times New Roman"/>
          <w:sz w:val="28"/>
          <w:szCs w:val="28"/>
        </w:rPr>
        <w:t>за спеціальним фондом сільського бюджету згідно з додатком 2 до цього рішення.</w:t>
      </w:r>
    </w:p>
    <w:p w:rsidR="006A311E" w:rsidRPr="0000126A" w:rsidRDefault="006A311E" w:rsidP="00EE45F1">
      <w:pPr>
        <w:pStyle w:val="ListParagraph"/>
        <w:numPr>
          <w:ilvl w:val="0"/>
          <w:numId w:val="18"/>
        </w:numPr>
        <w:suppressAutoHyphens/>
        <w:ind w:left="0" w:firstLine="709"/>
        <w:jc w:val="both"/>
        <w:rPr>
          <w:rFonts w:ascii="Times New Roman" w:hAnsi="Times New Roman" w:cs="Times New Roman"/>
          <w:sz w:val="28"/>
          <w:szCs w:val="28"/>
        </w:rPr>
      </w:pPr>
      <w:r w:rsidRPr="0000126A">
        <w:rPr>
          <w:rFonts w:ascii="Times New Roman" w:hAnsi="Times New Roman" w:cs="Times New Roman"/>
          <w:sz w:val="28"/>
          <w:szCs w:val="28"/>
        </w:rPr>
        <w:t>Затвердити зміни до додатку 3 рішення сільської ради «Про бюджет Кам′янської сільської територіальної громади на 2021 рік» - «Розподіл видатків сільського бюджету на 2021 рік за головними розпорядниками коштів» згідно з додатком 1 до цього рішення.</w:t>
      </w:r>
    </w:p>
    <w:p w:rsidR="006A311E" w:rsidRPr="0000126A" w:rsidRDefault="006A311E" w:rsidP="00EE45F1">
      <w:pPr>
        <w:pStyle w:val="ListParagraph"/>
        <w:numPr>
          <w:ilvl w:val="0"/>
          <w:numId w:val="18"/>
        </w:numPr>
        <w:suppressAutoHyphens/>
        <w:ind w:left="0" w:firstLine="709"/>
        <w:jc w:val="both"/>
        <w:rPr>
          <w:rFonts w:ascii="Times New Roman" w:hAnsi="Times New Roman" w:cs="Times New Roman"/>
          <w:sz w:val="28"/>
          <w:szCs w:val="28"/>
        </w:rPr>
      </w:pPr>
      <w:r w:rsidRPr="0000126A">
        <w:rPr>
          <w:rFonts w:ascii="Times New Roman" w:hAnsi="Times New Roman" w:cs="Times New Roman"/>
          <w:sz w:val="28"/>
          <w:szCs w:val="28"/>
        </w:rPr>
        <w:t>Затвердити бюджетні призначення головним розпорядникам коштів сільського бюджету на 2021 рік у розрізі відповідальних виконавців за бюджетними програмами згідно з додатком 1 до цього рішення.</w:t>
      </w:r>
    </w:p>
    <w:p w:rsidR="006A311E" w:rsidRPr="0000126A" w:rsidRDefault="006A311E" w:rsidP="00EE45F1">
      <w:pPr>
        <w:pStyle w:val="ListParagraph"/>
        <w:numPr>
          <w:ilvl w:val="0"/>
          <w:numId w:val="18"/>
        </w:numPr>
        <w:suppressAutoHyphens/>
        <w:ind w:left="0" w:firstLine="709"/>
        <w:jc w:val="both"/>
        <w:rPr>
          <w:rFonts w:ascii="Times New Roman" w:hAnsi="Times New Roman" w:cs="Times New Roman"/>
          <w:sz w:val="28"/>
          <w:szCs w:val="28"/>
        </w:rPr>
      </w:pPr>
      <w:r w:rsidRPr="0000126A">
        <w:rPr>
          <w:rFonts w:ascii="Times New Roman" w:hAnsi="Times New Roman" w:cs="Times New Roman"/>
          <w:sz w:val="28"/>
          <w:szCs w:val="28"/>
        </w:rPr>
        <w:t>Затвердити розподіл витрат сільського бюджету на реалізацію місцевих програм у 2021 році, згідно додатком 3 до цього рішення.</w:t>
      </w:r>
    </w:p>
    <w:p w:rsidR="006A311E" w:rsidRPr="0000126A" w:rsidRDefault="006A311E" w:rsidP="00EE45F1">
      <w:pPr>
        <w:pStyle w:val="ListParagraph"/>
        <w:numPr>
          <w:ilvl w:val="0"/>
          <w:numId w:val="18"/>
        </w:numPr>
        <w:suppressAutoHyphens/>
        <w:ind w:left="0" w:firstLine="709"/>
        <w:jc w:val="both"/>
        <w:rPr>
          <w:rFonts w:ascii="Times New Roman" w:hAnsi="Times New Roman" w:cs="Times New Roman"/>
          <w:sz w:val="28"/>
          <w:szCs w:val="28"/>
        </w:rPr>
      </w:pPr>
      <w:r w:rsidRPr="0000126A">
        <w:rPr>
          <w:rFonts w:ascii="Times New Roman" w:hAnsi="Times New Roman" w:cs="Times New Roman"/>
          <w:sz w:val="28"/>
          <w:szCs w:val="28"/>
        </w:rPr>
        <w:t>Внести зміни у додаток №6 до рішення сільської ради від 17 грудня 2020 року №45 «Про бюджет Кам′янської територіальної громади на 2021 рік» в частині зміни назви об’єкту за ПКД, а саме, в колонці 5 рядка 3 назву «Реконструкція частини будівлі Камянської сільської ради під ЦНАП по вулиці Українській, 1 с. Кам′янське, Іршавський район» замінити на назву «Реконструкція будівлі Кам′янської сільської ради під ЦНАП по вулиці Українській, 1 с. Кам′янське, Іршавський район».</w:t>
      </w:r>
    </w:p>
    <w:p w:rsidR="006A311E" w:rsidRPr="0000126A" w:rsidRDefault="006A311E" w:rsidP="00EE45F1">
      <w:pPr>
        <w:pStyle w:val="ListParagraph"/>
        <w:numPr>
          <w:ilvl w:val="0"/>
          <w:numId w:val="18"/>
        </w:numPr>
        <w:suppressAutoHyphens/>
        <w:ind w:left="0" w:firstLine="709"/>
        <w:jc w:val="both"/>
        <w:rPr>
          <w:rFonts w:ascii="Times New Roman" w:hAnsi="Times New Roman" w:cs="Times New Roman"/>
          <w:sz w:val="28"/>
          <w:szCs w:val="28"/>
        </w:rPr>
      </w:pPr>
      <w:r w:rsidRPr="0000126A">
        <w:rPr>
          <w:rFonts w:ascii="Times New Roman" w:hAnsi="Times New Roman" w:cs="Times New Roman"/>
          <w:sz w:val="28"/>
          <w:szCs w:val="28"/>
        </w:rPr>
        <w:t>Фінансовому відділу сільської ради (Симчик О.М.) внести відповідні зміни до розпису сільського бюджету на 2021 рік.</w:t>
      </w:r>
    </w:p>
    <w:p w:rsidR="006A311E" w:rsidRPr="0000126A" w:rsidRDefault="006A311E" w:rsidP="00EE45F1">
      <w:pPr>
        <w:pStyle w:val="ListParagraph"/>
        <w:numPr>
          <w:ilvl w:val="0"/>
          <w:numId w:val="18"/>
        </w:numPr>
        <w:suppressAutoHyphens/>
        <w:ind w:left="0" w:firstLine="709"/>
        <w:jc w:val="both"/>
        <w:rPr>
          <w:rFonts w:ascii="Times New Roman" w:hAnsi="Times New Roman" w:cs="Times New Roman"/>
          <w:sz w:val="28"/>
          <w:szCs w:val="28"/>
        </w:rPr>
      </w:pPr>
      <w:r w:rsidRPr="0000126A">
        <w:rPr>
          <w:rFonts w:ascii="Times New Roman" w:hAnsi="Times New Roman" w:cs="Times New Roman"/>
          <w:sz w:val="28"/>
          <w:szCs w:val="28"/>
        </w:rPr>
        <w:t>Додаток 1-3 до цього рішення є його невід’ємною частиною.</w:t>
      </w:r>
    </w:p>
    <w:p w:rsidR="006A311E" w:rsidRPr="0000126A" w:rsidRDefault="006A311E" w:rsidP="00EE45F1">
      <w:pPr>
        <w:pStyle w:val="ListParagraph"/>
        <w:numPr>
          <w:ilvl w:val="0"/>
          <w:numId w:val="18"/>
        </w:numPr>
        <w:suppressAutoHyphens/>
        <w:ind w:left="0" w:firstLine="709"/>
        <w:jc w:val="both"/>
        <w:rPr>
          <w:rFonts w:ascii="Times New Roman" w:hAnsi="Times New Roman" w:cs="Times New Roman"/>
          <w:sz w:val="28"/>
          <w:szCs w:val="28"/>
        </w:rPr>
      </w:pPr>
      <w:r w:rsidRPr="0000126A">
        <w:rPr>
          <w:rFonts w:ascii="Times New Roman" w:hAnsi="Times New Roman" w:cs="Times New Roman"/>
          <w:sz w:val="28"/>
          <w:szCs w:val="28"/>
        </w:rPr>
        <w:t>Контроль за виконанням цього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6A311E" w:rsidRPr="0000126A" w:rsidRDefault="006A311E" w:rsidP="0000126A">
      <w:pPr>
        <w:pStyle w:val="ListParagraph"/>
        <w:ind w:left="709"/>
        <w:jc w:val="both"/>
        <w:rPr>
          <w:rFonts w:ascii="Times New Roman" w:hAnsi="Times New Roman" w:cs="Times New Roman"/>
          <w:sz w:val="28"/>
          <w:szCs w:val="28"/>
        </w:rPr>
      </w:pPr>
    </w:p>
    <w:p w:rsidR="006A311E" w:rsidRPr="0000126A" w:rsidRDefault="006A311E" w:rsidP="0000126A">
      <w:pPr>
        <w:tabs>
          <w:tab w:val="left" w:pos="540"/>
        </w:tabs>
        <w:ind w:right="-81"/>
        <w:jc w:val="center"/>
        <w:rPr>
          <w:rFonts w:ascii="Times New Roman" w:hAnsi="Times New Roman" w:cs="Times New Roman"/>
          <w:b/>
          <w:bCs/>
          <w:sz w:val="28"/>
          <w:szCs w:val="28"/>
        </w:rPr>
      </w:pPr>
    </w:p>
    <w:p w:rsidR="006A311E" w:rsidRPr="0000126A" w:rsidRDefault="006A311E" w:rsidP="0000126A">
      <w:pPr>
        <w:tabs>
          <w:tab w:val="left" w:pos="540"/>
        </w:tabs>
        <w:ind w:right="-81"/>
        <w:jc w:val="center"/>
        <w:rPr>
          <w:rFonts w:ascii="Times New Roman" w:hAnsi="Times New Roman" w:cs="Times New Roman"/>
          <w:b/>
          <w:bCs/>
          <w:sz w:val="28"/>
          <w:szCs w:val="28"/>
        </w:rPr>
      </w:pPr>
    </w:p>
    <w:p w:rsidR="006A311E" w:rsidRPr="0000126A" w:rsidRDefault="006A311E" w:rsidP="0000126A">
      <w:pPr>
        <w:tabs>
          <w:tab w:val="left" w:pos="540"/>
        </w:tabs>
        <w:ind w:right="-81"/>
        <w:jc w:val="center"/>
        <w:rPr>
          <w:rFonts w:ascii="Times New Roman" w:hAnsi="Times New Roman" w:cs="Times New Roman"/>
          <w:b/>
          <w:bCs/>
          <w:sz w:val="28"/>
          <w:szCs w:val="28"/>
        </w:rPr>
      </w:pPr>
      <w:r w:rsidRPr="0000126A">
        <w:rPr>
          <w:rFonts w:ascii="Times New Roman" w:hAnsi="Times New Roman" w:cs="Times New Roman"/>
          <w:b/>
          <w:bCs/>
          <w:sz w:val="28"/>
          <w:szCs w:val="28"/>
        </w:rPr>
        <w:t>Сільський голова                                                           Михайло СТАНИНЕЦЬ</w:t>
      </w:r>
    </w:p>
    <w:p w:rsidR="006A311E" w:rsidRPr="0000126A" w:rsidRDefault="006A311E" w:rsidP="0000126A">
      <w:pPr>
        <w:tabs>
          <w:tab w:val="left" w:pos="540"/>
        </w:tabs>
        <w:ind w:right="-81"/>
        <w:jc w:val="center"/>
        <w:rPr>
          <w:rFonts w:ascii="Times New Roman" w:hAnsi="Times New Roman" w:cs="Times New Roman"/>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Pr="006F498E" w:rsidRDefault="006A311E" w:rsidP="006F498E">
      <w:pPr>
        <w:jc w:val="center"/>
        <w:rPr>
          <w:rFonts w:ascii="Times New Roman" w:hAnsi="Times New Roman" w:cs="Times New Roman"/>
          <w:b/>
          <w:sz w:val="28"/>
          <w:szCs w:val="28"/>
        </w:rPr>
      </w:pPr>
      <w:r w:rsidRPr="006F498E">
        <w:rPr>
          <w:rFonts w:ascii="Times New Roman" w:hAnsi="Times New Roman" w:cs="Times New Roman"/>
          <w:b/>
          <w:sz w:val="28"/>
          <w:szCs w:val="28"/>
        </w:rPr>
        <w:t>ПОЯСНЮВАЛЬНА ЗАПИСКА</w:t>
      </w:r>
    </w:p>
    <w:p w:rsidR="006A311E" w:rsidRPr="006F498E" w:rsidRDefault="006A311E" w:rsidP="006F498E">
      <w:pPr>
        <w:jc w:val="center"/>
        <w:rPr>
          <w:rFonts w:ascii="Times New Roman" w:hAnsi="Times New Roman" w:cs="Times New Roman"/>
          <w:b/>
          <w:sz w:val="28"/>
          <w:szCs w:val="28"/>
        </w:rPr>
      </w:pPr>
      <w:r w:rsidRPr="006F498E">
        <w:rPr>
          <w:rFonts w:ascii="Times New Roman" w:hAnsi="Times New Roman" w:cs="Times New Roman"/>
          <w:b/>
          <w:sz w:val="28"/>
          <w:szCs w:val="28"/>
        </w:rPr>
        <w:t>до проекту рішення</w:t>
      </w:r>
    </w:p>
    <w:p w:rsidR="006A311E" w:rsidRPr="006F498E" w:rsidRDefault="006A311E" w:rsidP="006F498E">
      <w:pPr>
        <w:jc w:val="center"/>
        <w:rPr>
          <w:rFonts w:ascii="Times New Roman" w:hAnsi="Times New Roman" w:cs="Times New Roman"/>
          <w:b/>
          <w:sz w:val="28"/>
          <w:szCs w:val="28"/>
        </w:rPr>
      </w:pPr>
      <w:r w:rsidRPr="006F498E">
        <w:rPr>
          <w:rFonts w:ascii="Times New Roman" w:hAnsi="Times New Roman" w:cs="Times New Roman"/>
          <w:b/>
          <w:sz w:val="28"/>
          <w:szCs w:val="28"/>
        </w:rPr>
        <w:t>«Про внесення змін до рішення сільської ради</w:t>
      </w:r>
    </w:p>
    <w:p w:rsidR="006A311E" w:rsidRPr="006F498E" w:rsidRDefault="006A311E" w:rsidP="006F498E">
      <w:pPr>
        <w:jc w:val="center"/>
        <w:rPr>
          <w:rFonts w:ascii="Times New Roman" w:hAnsi="Times New Roman" w:cs="Times New Roman"/>
          <w:b/>
          <w:sz w:val="28"/>
          <w:szCs w:val="28"/>
        </w:rPr>
      </w:pPr>
      <w:r w:rsidRPr="006F498E">
        <w:rPr>
          <w:rFonts w:ascii="Times New Roman" w:hAnsi="Times New Roman" w:cs="Times New Roman"/>
          <w:b/>
          <w:sz w:val="28"/>
          <w:szCs w:val="28"/>
        </w:rPr>
        <w:t xml:space="preserve"> від 17 грудня 2020 року №45 «Про бюджет Кам′янської сільської територіальної громади на 2021 рік»</w:t>
      </w:r>
    </w:p>
    <w:p w:rsidR="006A311E" w:rsidRPr="006F498E" w:rsidRDefault="006A311E" w:rsidP="006F498E">
      <w:pPr>
        <w:jc w:val="center"/>
        <w:rPr>
          <w:rFonts w:ascii="Times New Roman" w:hAnsi="Times New Roman" w:cs="Times New Roman"/>
          <w:b/>
          <w:sz w:val="28"/>
          <w:szCs w:val="28"/>
        </w:rPr>
      </w:pPr>
    </w:p>
    <w:p w:rsidR="006A311E" w:rsidRPr="006F498E" w:rsidRDefault="006A311E" w:rsidP="006F498E">
      <w:pPr>
        <w:jc w:val="center"/>
        <w:rPr>
          <w:rFonts w:ascii="Times New Roman" w:hAnsi="Times New Roman" w:cs="Times New Roman"/>
          <w:b/>
          <w:sz w:val="28"/>
          <w:szCs w:val="28"/>
        </w:rPr>
      </w:pPr>
    </w:p>
    <w:p w:rsidR="006A311E" w:rsidRPr="006F498E" w:rsidRDefault="006A311E" w:rsidP="006F498E">
      <w:pPr>
        <w:jc w:val="both"/>
        <w:rPr>
          <w:rFonts w:ascii="Times New Roman" w:hAnsi="Times New Roman" w:cs="Times New Roman"/>
          <w:sz w:val="28"/>
          <w:szCs w:val="28"/>
        </w:rPr>
      </w:pPr>
      <w:r w:rsidRPr="006F498E">
        <w:rPr>
          <w:rFonts w:ascii="Times New Roman" w:hAnsi="Times New Roman" w:cs="Times New Roman"/>
          <w:b/>
          <w:sz w:val="28"/>
          <w:szCs w:val="28"/>
        </w:rPr>
        <w:tab/>
      </w:r>
      <w:r w:rsidRPr="006F498E">
        <w:rPr>
          <w:rFonts w:ascii="Times New Roman" w:hAnsi="Times New Roman" w:cs="Times New Roman"/>
          <w:sz w:val="28"/>
          <w:szCs w:val="28"/>
        </w:rPr>
        <w:t>Відповідно до пункту 23 статті 26 Закону України «Про місцеве самоврядування в Україні» , керуючись статтями 14,23,78,91 Бюджетного кодексу України, враховуючи висновок фінансового відділу Кам′янської сільської ради від 9 березня 2021 року №27/01.2-07 «Про залишок бюджетних коштів», клопотання головного розпорядника коштів сільського бюджету,</w:t>
      </w:r>
    </w:p>
    <w:p w:rsidR="006A311E" w:rsidRPr="006F498E" w:rsidRDefault="006A311E" w:rsidP="006F498E">
      <w:pPr>
        <w:jc w:val="both"/>
        <w:rPr>
          <w:rFonts w:ascii="Times New Roman" w:hAnsi="Times New Roman" w:cs="Times New Roman"/>
          <w:sz w:val="28"/>
          <w:szCs w:val="28"/>
        </w:rPr>
      </w:pPr>
    </w:p>
    <w:p w:rsidR="006A311E" w:rsidRPr="006F498E" w:rsidRDefault="006A311E" w:rsidP="006F498E">
      <w:pPr>
        <w:jc w:val="both"/>
        <w:rPr>
          <w:rFonts w:ascii="Times New Roman" w:hAnsi="Times New Roman" w:cs="Times New Roman"/>
          <w:sz w:val="28"/>
          <w:szCs w:val="28"/>
        </w:rPr>
      </w:pPr>
      <w:r w:rsidRPr="006F498E">
        <w:rPr>
          <w:rFonts w:ascii="Times New Roman" w:hAnsi="Times New Roman" w:cs="Times New Roman"/>
          <w:sz w:val="28"/>
          <w:szCs w:val="28"/>
        </w:rPr>
        <w:tab/>
        <w:t>Пропонується:</w:t>
      </w:r>
    </w:p>
    <w:p w:rsidR="006A311E" w:rsidRPr="006F498E" w:rsidRDefault="006A311E" w:rsidP="006F498E">
      <w:pPr>
        <w:jc w:val="both"/>
        <w:rPr>
          <w:rFonts w:ascii="Times New Roman" w:hAnsi="Times New Roman" w:cs="Times New Roman"/>
          <w:sz w:val="28"/>
          <w:szCs w:val="28"/>
        </w:rPr>
      </w:pPr>
    </w:p>
    <w:p w:rsidR="006A311E" w:rsidRPr="006F498E" w:rsidRDefault="006A311E" w:rsidP="00EE45F1">
      <w:pPr>
        <w:pStyle w:val="ListParagraph"/>
        <w:numPr>
          <w:ilvl w:val="0"/>
          <w:numId w:val="19"/>
        </w:numPr>
        <w:ind w:left="0" w:firstLine="709"/>
        <w:jc w:val="both"/>
        <w:rPr>
          <w:rFonts w:ascii="Times New Roman" w:hAnsi="Times New Roman" w:cs="Times New Roman"/>
          <w:sz w:val="28"/>
          <w:szCs w:val="28"/>
        </w:rPr>
      </w:pPr>
      <w:r w:rsidRPr="006F498E">
        <w:rPr>
          <w:rFonts w:ascii="Times New Roman" w:hAnsi="Times New Roman" w:cs="Times New Roman"/>
          <w:sz w:val="28"/>
          <w:szCs w:val="28"/>
        </w:rPr>
        <w:t xml:space="preserve">Затвердити зміни до обсягу сільського бюджету на 2021 рік за головними розпорядниками коштів у межах змін загального обсягу </w:t>
      </w:r>
      <w:r w:rsidRPr="006F498E">
        <w:rPr>
          <w:rFonts w:ascii="Times New Roman" w:hAnsi="Times New Roman" w:cs="Times New Roman"/>
          <w:b/>
          <w:sz w:val="28"/>
          <w:szCs w:val="28"/>
        </w:rPr>
        <w:t>видатків</w:t>
      </w:r>
      <w:r w:rsidRPr="006F498E">
        <w:rPr>
          <w:rFonts w:ascii="Times New Roman" w:hAnsi="Times New Roman" w:cs="Times New Roman"/>
          <w:sz w:val="28"/>
          <w:szCs w:val="28"/>
        </w:rPr>
        <w:t xml:space="preserve"> сільського бюджету та спрямування залишку коштів, що утворився на початок 2021 року, згідно з додатком 1.1 до цього рішення;</w:t>
      </w:r>
    </w:p>
    <w:p w:rsidR="006A311E" w:rsidRPr="006F498E" w:rsidRDefault="006A311E" w:rsidP="006F498E">
      <w:pPr>
        <w:pStyle w:val="ListParagraph"/>
        <w:ind w:left="0" w:firstLine="709"/>
        <w:jc w:val="both"/>
        <w:rPr>
          <w:rFonts w:ascii="Times New Roman" w:hAnsi="Times New Roman" w:cs="Times New Roman"/>
          <w:sz w:val="28"/>
          <w:szCs w:val="28"/>
        </w:rPr>
      </w:pPr>
      <w:r w:rsidRPr="006F498E">
        <w:rPr>
          <w:rFonts w:ascii="Times New Roman" w:hAnsi="Times New Roman" w:cs="Times New Roman"/>
          <w:b/>
          <w:sz w:val="28"/>
          <w:szCs w:val="28"/>
        </w:rPr>
        <w:t>профіциту</w:t>
      </w:r>
      <w:r w:rsidRPr="006F498E">
        <w:rPr>
          <w:rFonts w:ascii="Times New Roman" w:hAnsi="Times New Roman" w:cs="Times New Roman"/>
          <w:sz w:val="28"/>
          <w:szCs w:val="28"/>
        </w:rPr>
        <w:t xml:space="preserve"> за загальним фондом сільського бюджету згідно з додатком 2 до цього рішення;</w:t>
      </w:r>
    </w:p>
    <w:p w:rsidR="006A311E" w:rsidRPr="006F498E" w:rsidRDefault="006A311E" w:rsidP="006F498E">
      <w:pPr>
        <w:pStyle w:val="ListParagraph"/>
        <w:ind w:left="0" w:firstLine="709"/>
        <w:jc w:val="both"/>
        <w:rPr>
          <w:rFonts w:ascii="Times New Roman" w:hAnsi="Times New Roman" w:cs="Times New Roman"/>
          <w:sz w:val="28"/>
          <w:szCs w:val="28"/>
        </w:rPr>
      </w:pPr>
      <w:r w:rsidRPr="006F498E">
        <w:rPr>
          <w:rFonts w:ascii="Times New Roman" w:hAnsi="Times New Roman" w:cs="Times New Roman"/>
          <w:b/>
          <w:sz w:val="28"/>
          <w:szCs w:val="28"/>
        </w:rPr>
        <w:t>дефіциту</w:t>
      </w:r>
      <w:r w:rsidRPr="006F498E">
        <w:rPr>
          <w:rFonts w:ascii="Times New Roman" w:hAnsi="Times New Roman" w:cs="Times New Roman"/>
          <w:sz w:val="28"/>
          <w:szCs w:val="28"/>
        </w:rPr>
        <w:t xml:space="preserve"> за спеціальним фондом сільського бюджету згідно з додатком 2 до цього рішення.</w:t>
      </w:r>
    </w:p>
    <w:p w:rsidR="006A311E" w:rsidRPr="006F498E" w:rsidRDefault="006A311E" w:rsidP="006F498E">
      <w:pPr>
        <w:pStyle w:val="ListParagraph"/>
        <w:ind w:left="0" w:firstLine="709"/>
        <w:jc w:val="both"/>
        <w:rPr>
          <w:rFonts w:ascii="Times New Roman" w:hAnsi="Times New Roman" w:cs="Times New Roman"/>
          <w:sz w:val="28"/>
          <w:szCs w:val="28"/>
        </w:rPr>
      </w:pPr>
    </w:p>
    <w:p w:rsidR="006A311E" w:rsidRPr="006F498E" w:rsidRDefault="006A311E" w:rsidP="00EE45F1">
      <w:pPr>
        <w:pStyle w:val="ListParagraph"/>
        <w:numPr>
          <w:ilvl w:val="0"/>
          <w:numId w:val="19"/>
        </w:numPr>
        <w:ind w:left="0" w:firstLine="709"/>
        <w:jc w:val="both"/>
        <w:rPr>
          <w:rFonts w:ascii="Times New Roman" w:hAnsi="Times New Roman" w:cs="Times New Roman"/>
          <w:sz w:val="28"/>
          <w:szCs w:val="28"/>
        </w:rPr>
      </w:pPr>
      <w:r w:rsidRPr="006F498E">
        <w:rPr>
          <w:rFonts w:ascii="Times New Roman" w:hAnsi="Times New Roman" w:cs="Times New Roman"/>
          <w:sz w:val="28"/>
          <w:szCs w:val="28"/>
        </w:rPr>
        <w:t>У додатку 1 пропонується затвердити зміни до розподілу видатків сільського бюджету на 2021 рік за головними розпорядниками коштів, у тому числі:</w:t>
      </w:r>
    </w:p>
    <w:p w:rsidR="006A311E" w:rsidRPr="006F498E" w:rsidRDefault="006A311E" w:rsidP="00EE45F1">
      <w:pPr>
        <w:pStyle w:val="ListParagraph"/>
        <w:numPr>
          <w:ilvl w:val="1"/>
          <w:numId w:val="19"/>
        </w:numPr>
        <w:ind w:left="0" w:firstLine="720"/>
        <w:jc w:val="both"/>
        <w:rPr>
          <w:rFonts w:ascii="Times New Roman" w:hAnsi="Times New Roman" w:cs="Times New Roman"/>
          <w:sz w:val="28"/>
          <w:szCs w:val="28"/>
        </w:rPr>
      </w:pPr>
      <w:r w:rsidRPr="006F498E">
        <w:rPr>
          <w:rFonts w:ascii="Times New Roman" w:hAnsi="Times New Roman" w:cs="Times New Roman"/>
          <w:sz w:val="28"/>
          <w:szCs w:val="28"/>
        </w:rPr>
        <w:t>За рахунок спрямованого вільного залишку загального фонду сільського бюджету, що склався на 01.01.2021 року, збільшити кошторисні призначення головному розпоряднику коштів сільського бюджету на 2021 рік «Кам′янській сільській раді» на суму 114 000 грн. у тому числі:</w:t>
      </w:r>
    </w:p>
    <w:p w:rsidR="006A311E" w:rsidRPr="006F498E" w:rsidRDefault="006A311E" w:rsidP="00EE45F1">
      <w:pPr>
        <w:pStyle w:val="ListParagraph"/>
        <w:numPr>
          <w:ilvl w:val="0"/>
          <w:numId w:val="20"/>
        </w:numPr>
        <w:jc w:val="both"/>
        <w:rPr>
          <w:rFonts w:ascii="Times New Roman" w:hAnsi="Times New Roman" w:cs="Times New Roman"/>
          <w:sz w:val="28"/>
          <w:szCs w:val="28"/>
        </w:rPr>
      </w:pPr>
      <w:r w:rsidRPr="006F498E">
        <w:rPr>
          <w:rFonts w:ascii="Times New Roman" w:hAnsi="Times New Roman" w:cs="Times New Roman"/>
          <w:sz w:val="28"/>
          <w:szCs w:val="28"/>
        </w:rPr>
        <w:t>12 000 грн. для придбання продуктів харчування Мідяницькій гімназії;</w:t>
      </w:r>
    </w:p>
    <w:p w:rsidR="006A311E" w:rsidRPr="006F498E" w:rsidRDefault="006A311E" w:rsidP="00EE45F1">
      <w:pPr>
        <w:pStyle w:val="ListParagraph"/>
        <w:numPr>
          <w:ilvl w:val="0"/>
          <w:numId w:val="20"/>
        </w:numPr>
        <w:jc w:val="both"/>
        <w:rPr>
          <w:rFonts w:ascii="Times New Roman" w:hAnsi="Times New Roman" w:cs="Times New Roman"/>
          <w:sz w:val="28"/>
          <w:szCs w:val="28"/>
        </w:rPr>
      </w:pPr>
      <w:r w:rsidRPr="006F498E">
        <w:rPr>
          <w:rFonts w:ascii="Times New Roman" w:hAnsi="Times New Roman" w:cs="Times New Roman"/>
          <w:sz w:val="28"/>
          <w:szCs w:val="28"/>
        </w:rPr>
        <w:t>25 000 грн. для придбання продуктів харчування для харчування пільгових категорій учнів 1-4 класів загальноосвітніх закладів;</w:t>
      </w:r>
    </w:p>
    <w:p w:rsidR="006A311E" w:rsidRPr="006F498E" w:rsidRDefault="006A311E" w:rsidP="00EE45F1">
      <w:pPr>
        <w:pStyle w:val="ListParagraph"/>
        <w:numPr>
          <w:ilvl w:val="0"/>
          <w:numId w:val="20"/>
        </w:numPr>
        <w:jc w:val="both"/>
        <w:rPr>
          <w:rFonts w:ascii="Times New Roman" w:hAnsi="Times New Roman" w:cs="Times New Roman"/>
          <w:sz w:val="28"/>
          <w:szCs w:val="28"/>
        </w:rPr>
      </w:pPr>
      <w:r w:rsidRPr="006F498E">
        <w:rPr>
          <w:rFonts w:ascii="Times New Roman" w:hAnsi="Times New Roman" w:cs="Times New Roman"/>
          <w:sz w:val="28"/>
          <w:szCs w:val="28"/>
        </w:rPr>
        <w:t>66 000 грн. на видатки Програми «Цукровий діабет та нецукровий діабет на 2021 рік»;</w:t>
      </w:r>
    </w:p>
    <w:p w:rsidR="006A311E" w:rsidRPr="006F498E" w:rsidRDefault="006A311E" w:rsidP="00EE45F1">
      <w:pPr>
        <w:pStyle w:val="ListParagraph"/>
        <w:numPr>
          <w:ilvl w:val="0"/>
          <w:numId w:val="20"/>
        </w:numPr>
        <w:jc w:val="both"/>
        <w:rPr>
          <w:rFonts w:ascii="Times New Roman" w:hAnsi="Times New Roman" w:cs="Times New Roman"/>
          <w:sz w:val="28"/>
          <w:szCs w:val="28"/>
        </w:rPr>
      </w:pPr>
      <w:r w:rsidRPr="006F498E">
        <w:rPr>
          <w:rFonts w:ascii="Times New Roman" w:hAnsi="Times New Roman" w:cs="Times New Roman"/>
          <w:sz w:val="28"/>
          <w:szCs w:val="28"/>
        </w:rPr>
        <w:t>11 000 грн. на видатки Програми розвитку регулярних спеціальних пасажирських перевезень Кам′янської сільської ради на 2021-2022 рр..</w:t>
      </w:r>
    </w:p>
    <w:p w:rsidR="006A311E" w:rsidRPr="006F498E" w:rsidRDefault="006A311E" w:rsidP="006F498E">
      <w:pPr>
        <w:pStyle w:val="ListParagraph"/>
        <w:ind w:left="1440"/>
        <w:jc w:val="both"/>
        <w:rPr>
          <w:rFonts w:ascii="Times New Roman" w:hAnsi="Times New Roman" w:cs="Times New Roman"/>
          <w:sz w:val="28"/>
          <w:szCs w:val="28"/>
        </w:rPr>
      </w:pPr>
    </w:p>
    <w:p w:rsidR="006A311E" w:rsidRPr="006F498E" w:rsidRDefault="006A311E" w:rsidP="00EE45F1">
      <w:pPr>
        <w:pStyle w:val="ListParagraph"/>
        <w:numPr>
          <w:ilvl w:val="0"/>
          <w:numId w:val="19"/>
        </w:numPr>
        <w:ind w:left="0" w:firstLine="709"/>
        <w:jc w:val="both"/>
        <w:rPr>
          <w:rFonts w:ascii="Times New Roman" w:hAnsi="Times New Roman" w:cs="Times New Roman"/>
          <w:sz w:val="28"/>
          <w:szCs w:val="28"/>
        </w:rPr>
      </w:pPr>
      <w:r w:rsidRPr="006F498E">
        <w:rPr>
          <w:rFonts w:ascii="Times New Roman" w:hAnsi="Times New Roman" w:cs="Times New Roman"/>
          <w:sz w:val="28"/>
          <w:szCs w:val="28"/>
        </w:rPr>
        <w:t>У межах кошторисних призначень, затверджених на 2021 рік по головному розпоряднику коштів «Кам′янська сільська рада», провести перерозподіл бюджетних асигнувань для чого:</w:t>
      </w:r>
    </w:p>
    <w:p w:rsidR="006A311E" w:rsidRPr="006F498E" w:rsidRDefault="006A311E" w:rsidP="006F498E">
      <w:pPr>
        <w:pStyle w:val="ListParagraph"/>
        <w:ind w:left="0" w:firstLine="709"/>
        <w:jc w:val="both"/>
        <w:rPr>
          <w:rFonts w:ascii="Times New Roman" w:hAnsi="Times New Roman" w:cs="Times New Roman"/>
          <w:sz w:val="28"/>
          <w:szCs w:val="28"/>
        </w:rPr>
      </w:pPr>
      <w:r w:rsidRPr="006F498E">
        <w:rPr>
          <w:rFonts w:ascii="Times New Roman" w:hAnsi="Times New Roman" w:cs="Times New Roman"/>
          <w:b/>
          <w:sz w:val="28"/>
          <w:szCs w:val="28"/>
        </w:rPr>
        <w:t xml:space="preserve">3.1  </w:t>
      </w:r>
      <w:r w:rsidRPr="006F498E">
        <w:rPr>
          <w:rFonts w:ascii="Times New Roman" w:hAnsi="Times New Roman" w:cs="Times New Roman"/>
          <w:sz w:val="28"/>
          <w:szCs w:val="28"/>
        </w:rPr>
        <w:t xml:space="preserve"> на суму 216 000 грн. зменшити бюджетні асигнування по КПКВ «Організація благоустрою населених пунктів» за КЕКВ 2240 «Оплата послуг» та спрямувати їх за такими напрямками:</w:t>
      </w:r>
    </w:p>
    <w:p w:rsidR="006A311E" w:rsidRPr="006F498E" w:rsidRDefault="006A311E" w:rsidP="006F498E">
      <w:pPr>
        <w:pStyle w:val="ListParagraph"/>
        <w:ind w:left="0" w:firstLine="720"/>
        <w:jc w:val="both"/>
        <w:rPr>
          <w:rFonts w:ascii="Times New Roman" w:hAnsi="Times New Roman" w:cs="Times New Roman"/>
          <w:sz w:val="28"/>
          <w:szCs w:val="28"/>
        </w:rPr>
      </w:pPr>
      <w:r w:rsidRPr="006F498E">
        <w:rPr>
          <w:rFonts w:ascii="Times New Roman" w:hAnsi="Times New Roman" w:cs="Times New Roman"/>
          <w:b/>
          <w:sz w:val="28"/>
          <w:szCs w:val="28"/>
        </w:rPr>
        <w:t xml:space="preserve"> 3.1.1.</w:t>
      </w:r>
      <w:r w:rsidRPr="006F498E">
        <w:rPr>
          <w:rFonts w:ascii="Times New Roman" w:hAnsi="Times New Roman" w:cs="Times New Roman"/>
          <w:sz w:val="28"/>
          <w:szCs w:val="28"/>
        </w:rPr>
        <w:t xml:space="preserve"> 66 000 грн. на видатки Програми з організації та проведення оплачуваних громадських робіт по Кам′янській сільській раді на 2021-2023роки (КПКВ 6030, КЕКВ 2111 -54 100 грн.; КЕКВ 2120 -11 900);</w:t>
      </w:r>
    </w:p>
    <w:p w:rsidR="006A311E" w:rsidRPr="006F498E" w:rsidRDefault="006A311E" w:rsidP="006F498E">
      <w:pPr>
        <w:pStyle w:val="ListParagraph"/>
        <w:tabs>
          <w:tab w:val="left" w:pos="142"/>
        </w:tabs>
        <w:ind w:left="0" w:firstLine="720"/>
        <w:jc w:val="both"/>
        <w:rPr>
          <w:rFonts w:ascii="Times New Roman" w:hAnsi="Times New Roman" w:cs="Times New Roman"/>
          <w:sz w:val="28"/>
          <w:szCs w:val="28"/>
        </w:rPr>
      </w:pPr>
      <w:r w:rsidRPr="006F498E">
        <w:rPr>
          <w:rFonts w:ascii="Times New Roman" w:hAnsi="Times New Roman" w:cs="Times New Roman"/>
          <w:sz w:val="28"/>
          <w:szCs w:val="28"/>
        </w:rPr>
        <w:t xml:space="preserve"> </w:t>
      </w:r>
      <w:r w:rsidRPr="006F498E">
        <w:rPr>
          <w:rFonts w:ascii="Times New Roman" w:hAnsi="Times New Roman" w:cs="Times New Roman"/>
          <w:b/>
          <w:sz w:val="28"/>
          <w:szCs w:val="28"/>
        </w:rPr>
        <w:t>3.1.2.</w:t>
      </w:r>
      <w:r w:rsidRPr="006F498E">
        <w:rPr>
          <w:rFonts w:ascii="Times New Roman" w:hAnsi="Times New Roman" w:cs="Times New Roman"/>
          <w:sz w:val="28"/>
          <w:szCs w:val="28"/>
        </w:rPr>
        <w:t xml:space="preserve"> 150 000 грн. для співфінансування до коштів, залучених від Британської ради в Україні, молодіжних проектів, визначених переможцями за результатами конкурсного відбору по таких об’єктах:</w:t>
      </w:r>
    </w:p>
    <w:p w:rsidR="006A311E" w:rsidRPr="006F498E" w:rsidRDefault="006A311E" w:rsidP="006F498E">
      <w:pPr>
        <w:pStyle w:val="ListParagraph"/>
        <w:jc w:val="both"/>
        <w:rPr>
          <w:rFonts w:ascii="Times New Roman" w:hAnsi="Times New Roman" w:cs="Times New Roman"/>
          <w:sz w:val="28"/>
          <w:szCs w:val="28"/>
        </w:rPr>
      </w:pPr>
      <w:r w:rsidRPr="006F498E">
        <w:rPr>
          <w:rFonts w:ascii="Times New Roman" w:hAnsi="Times New Roman" w:cs="Times New Roman"/>
          <w:sz w:val="28"/>
          <w:szCs w:val="28"/>
        </w:rPr>
        <w:t xml:space="preserve"> -   24 950 грн. для придбання  гімнастичного комплексу «Друзі» для Сілецького ЗЗСО І-ІІ ст.. (КПКВ 1021, КЕКВ 3110);</w:t>
      </w:r>
    </w:p>
    <w:p w:rsidR="006A311E" w:rsidRPr="006F498E" w:rsidRDefault="006A311E" w:rsidP="006F498E">
      <w:pPr>
        <w:pStyle w:val="ListParagraph"/>
        <w:jc w:val="both"/>
        <w:rPr>
          <w:rFonts w:ascii="Times New Roman" w:hAnsi="Times New Roman" w:cs="Times New Roman"/>
          <w:sz w:val="28"/>
          <w:szCs w:val="28"/>
        </w:rPr>
      </w:pPr>
      <w:r w:rsidRPr="006F498E">
        <w:rPr>
          <w:rFonts w:ascii="Times New Roman" w:hAnsi="Times New Roman" w:cs="Times New Roman"/>
          <w:sz w:val="28"/>
          <w:szCs w:val="28"/>
        </w:rPr>
        <w:t xml:space="preserve">  -  24 950 грн. для придбання  гімнастичного комплексу «Друзі» для Дунковицької гімназії ( КПКВ 1021, КЕКВ 3110);</w:t>
      </w:r>
    </w:p>
    <w:p w:rsidR="006A311E" w:rsidRPr="006F498E" w:rsidRDefault="006A311E" w:rsidP="006F498E">
      <w:pPr>
        <w:pStyle w:val="ListParagraph"/>
        <w:jc w:val="both"/>
        <w:rPr>
          <w:rFonts w:ascii="Times New Roman" w:hAnsi="Times New Roman" w:cs="Times New Roman"/>
          <w:sz w:val="28"/>
          <w:szCs w:val="28"/>
        </w:rPr>
      </w:pPr>
      <w:r w:rsidRPr="006F498E">
        <w:rPr>
          <w:rFonts w:ascii="Times New Roman" w:hAnsi="Times New Roman" w:cs="Times New Roman"/>
          <w:sz w:val="28"/>
          <w:szCs w:val="28"/>
        </w:rPr>
        <w:t xml:space="preserve">  -  30 000 грн. для придбання ігрового комплексу «Кузя» для Арданівського ЗДО (КПКВ 1010, КЕКВ 3110);</w:t>
      </w:r>
    </w:p>
    <w:p w:rsidR="006A311E" w:rsidRPr="006F498E" w:rsidRDefault="006A311E" w:rsidP="006F498E">
      <w:pPr>
        <w:pStyle w:val="ListParagraph"/>
        <w:jc w:val="both"/>
        <w:rPr>
          <w:rFonts w:ascii="Times New Roman" w:hAnsi="Times New Roman" w:cs="Times New Roman"/>
          <w:sz w:val="28"/>
          <w:szCs w:val="28"/>
        </w:rPr>
      </w:pPr>
      <w:r w:rsidRPr="006F498E">
        <w:rPr>
          <w:rFonts w:ascii="Times New Roman" w:hAnsi="Times New Roman" w:cs="Times New Roman"/>
          <w:sz w:val="28"/>
          <w:szCs w:val="28"/>
        </w:rPr>
        <w:t xml:space="preserve">  -  44 900 грн. для проведення поточного ремонту приміщення та влаштування санвузла в Хмільницькому ЗДО (КПКВ 1010, КЕКВ 2240);</w:t>
      </w:r>
    </w:p>
    <w:p w:rsidR="006A311E" w:rsidRPr="006F498E" w:rsidRDefault="006A311E" w:rsidP="006F498E">
      <w:pPr>
        <w:pStyle w:val="ListParagraph"/>
        <w:jc w:val="both"/>
        <w:rPr>
          <w:rFonts w:ascii="Times New Roman" w:hAnsi="Times New Roman" w:cs="Times New Roman"/>
          <w:sz w:val="28"/>
          <w:szCs w:val="28"/>
        </w:rPr>
      </w:pPr>
      <w:r w:rsidRPr="006F498E">
        <w:rPr>
          <w:rFonts w:ascii="Times New Roman" w:hAnsi="Times New Roman" w:cs="Times New Roman"/>
          <w:sz w:val="28"/>
          <w:szCs w:val="28"/>
        </w:rPr>
        <w:t xml:space="preserve">  -  25 200 на придбання контейнерів пластикових для твердих побутових відходів у с. Сільце (КПКВ 6030, КЕКВ 2210);</w:t>
      </w:r>
    </w:p>
    <w:p w:rsidR="006A311E" w:rsidRPr="006F498E" w:rsidRDefault="006A311E" w:rsidP="006F498E">
      <w:pPr>
        <w:pStyle w:val="ListParagraph"/>
        <w:ind w:left="0" w:firstLine="709"/>
        <w:jc w:val="both"/>
        <w:rPr>
          <w:rFonts w:ascii="Times New Roman" w:hAnsi="Times New Roman" w:cs="Times New Roman"/>
          <w:sz w:val="28"/>
          <w:szCs w:val="28"/>
        </w:rPr>
      </w:pPr>
      <w:r w:rsidRPr="006F498E">
        <w:rPr>
          <w:rFonts w:ascii="Times New Roman" w:hAnsi="Times New Roman" w:cs="Times New Roman"/>
          <w:b/>
          <w:sz w:val="28"/>
          <w:szCs w:val="28"/>
        </w:rPr>
        <w:t>3.2.</w:t>
      </w:r>
      <w:r w:rsidRPr="006F498E">
        <w:rPr>
          <w:rFonts w:ascii="Times New Roman" w:hAnsi="Times New Roman" w:cs="Times New Roman"/>
          <w:sz w:val="28"/>
          <w:szCs w:val="28"/>
        </w:rPr>
        <w:t xml:space="preserve"> Внести зміни до помісячного розпису асигнувань по КПКВ 0150 «Організаційне, інформаційно-аналітичне та матеріально-технічне забезпечення діяльності обласної ради, районної ради, районної у містах ради (у разі її створення), міської, селищної, сільської рад», а саме:</w:t>
      </w:r>
    </w:p>
    <w:p w:rsidR="006A311E" w:rsidRPr="006F498E" w:rsidRDefault="006A311E" w:rsidP="006F498E">
      <w:pPr>
        <w:pStyle w:val="ListParagraph"/>
        <w:ind w:left="0"/>
        <w:jc w:val="both"/>
        <w:rPr>
          <w:rFonts w:ascii="Times New Roman" w:hAnsi="Times New Roman" w:cs="Times New Roman"/>
          <w:sz w:val="28"/>
          <w:szCs w:val="28"/>
        </w:rPr>
      </w:pPr>
      <w:r w:rsidRPr="006F498E">
        <w:rPr>
          <w:rFonts w:ascii="Times New Roman" w:hAnsi="Times New Roman" w:cs="Times New Roman"/>
          <w:sz w:val="28"/>
          <w:szCs w:val="28"/>
        </w:rPr>
        <w:t xml:space="preserve">            - зменшити бюджетні асигнування по КЕКВ 2111 «Оплата праці» на суму 600 000 грн. (жовтень - 200 000 грн.; листопад -  200 000 грн.; грудень – 200 000 грн.) та на суму 600 000 грн. збільшити бюджетні асигнування на березень місяць 2021 року; </w:t>
      </w:r>
    </w:p>
    <w:p w:rsidR="006A311E" w:rsidRPr="006F498E" w:rsidRDefault="006A311E" w:rsidP="006F498E">
      <w:pPr>
        <w:pStyle w:val="ListParagraph"/>
        <w:ind w:left="0"/>
        <w:jc w:val="both"/>
        <w:rPr>
          <w:rFonts w:ascii="Times New Roman" w:hAnsi="Times New Roman" w:cs="Times New Roman"/>
          <w:sz w:val="28"/>
          <w:szCs w:val="28"/>
        </w:rPr>
      </w:pPr>
      <w:r w:rsidRPr="006F498E">
        <w:rPr>
          <w:rFonts w:ascii="Times New Roman" w:hAnsi="Times New Roman" w:cs="Times New Roman"/>
          <w:sz w:val="28"/>
          <w:szCs w:val="28"/>
        </w:rPr>
        <w:t xml:space="preserve">            - зменшити бюджетні асигнування по КЕКВ 2120 «Нарахування на оплату праці» на суму 150 000 грн.(жовтень – 50 000 грн.; листопад – 50 000 грн.; грудень – 50 000 грн.) та на суму 150 000 грн. збільшити бюджетні асигнування на березень 2021 року.</w:t>
      </w:r>
    </w:p>
    <w:p w:rsidR="006A311E" w:rsidRPr="006F498E" w:rsidRDefault="006A311E" w:rsidP="006F498E">
      <w:pPr>
        <w:pStyle w:val="ListParagraph"/>
        <w:ind w:left="0"/>
        <w:jc w:val="both"/>
        <w:rPr>
          <w:rFonts w:ascii="Times New Roman" w:hAnsi="Times New Roman" w:cs="Times New Roman"/>
          <w:sz w:val="28"/>
          <w:szCs w:val="28"/>
        </w:rPr>
      </w:pPr>
      <w:r w:rsidRPr="006F498E">
        <w:rPr>
          <w:rFonts w:ascii="Times New Roman" w:hAnsi="Times New Roman" w:cs="Times New Roman"/>
          <w:b/>
          <w:sz w:val="28"/>
          <w:szCs w:val="28"/>
        </w:rPr>
        <w:t xml:space="preserve">            3.3.</w:t>
      </w:r>
      <w:r w:rsidRPr="006F498E">
        <w:rPr>
          <w:rFonts w:ascii="Times New Roman" w:hAnsi="Times New Roman" w:cs="Times New Roman"/>
          <w:sz w:val="28"/>
          <w:szCs w:val="28"/>
        </w:rPr>
        <w:t xml:space="preserve"> Внести зміни до помісячного розпису асигнувань по КПКВ 1021 «Надання загальної середньої освіти закладами загальної середньої освіти», а саме:</w:t>
      </w:r>
    </w:p>
    <w:p w:rsidR="006A311E" w:rsidRPr="006F498E" w:rsidRDefault="006A311E" w:rsidP="006F498E">
      <w:pPr>
        <w:pStyle w:val="ListParagraph"/>
        <w:ind w:left="0"/>
        <w:jc w:val="both"/>
        <w:rPr>
          <w:rFonts w:ascii="Times New Roman" w:hAnsi="Times New Roman" w:cs="Times New Roman"/>
          <w:sz w:val="28"/>
          <w:szCs w:val="28"/>
        </w:rPr>
      </w:pPr>
      <w:r w:rsidRPr="006F498E">
        <w:rPr>
          <w:rFonts w:ascii="Times New Roman" w:hAnsi="Times New Roman" w:cs="Times New Roman"/>
          <w:sz w:val="28"/>
          <w:szCs w:val="28"/>
        </w:rPr>
        <w:t xml:space="preserve">            -  зменшити бюджетні асигнування по КЕКВ 2111 «Оплата праці» на суму 600 000 грн. (жовтень – 200 000 грн.; листопад - 200 000 грн.; грудень – 200 000 грн.) та на суму 600 000 грн. збільшити бюджетні асигнування на березень місяць 2021 року;</w:t>
      </w:r>
    </w:p>
    <w:p w:rsidR="006A311E" w:rsidRPr="006F498E" w:rsidRDefault="006A311E" w:rsidP="006F498E">
      <w:pPr>
        <w:pStyle w:val="ListParagraph"/>
        <w:ind w:left="0"/>
        <w:jc w:val="both"/>
        <w:rPr>
          <w:rFonts w:ascii="Times New Roman" w:hAnsi="Times New Roman" w:cs="Times New Roman"/>
          <w:sz w:val="28"/>
          <w:szCs w:val="28"/>
        </w:rPr>
      </w:pPr>
      <w:r w:rsidRPr="006F498E">
        <w:rPr>
          <w:rFonts w:ascii="Times New Roman" w:hAnsi="Times New Roman" w:cs="Times New Roman"/>
          <w:sz w:val="28"/>
          <w:szCs w:val="28"/>
        </w:rPr>
        <w:t xml:space="preserve">            - зменшити бюджетні асигнування по КЕКВ 2120 «Нарахування на   оплату праці» на суму 150 000 грн. ( жовтень 50 000 грн.; листопад – 50 000 грн.; грудень – 50 000 грн.) та на суму 150 000 грн. збільшити бюджеті асигнування на березень місяць 2021 року.</w:t>
      </w:r>
    </w:p>
    <w:p w:rsidR="006A311E" w:rsidRPr="006F498E" w:rsidRDefault="006A311E" w:rsidP="006F498E">
      <w:pPr>
        <w:jc w:val="both"/>
        <w:rPr>
          <w:rFonts w:ascii="Times New Roman" w:hAnsi="Times New Roman" w:cs="Times New Roman"/>
          <w:sz w:val="28"/>
          <w:szCs w:val="28"/>
        </w:rPr>
      </w:pPr>
      <w:r w:rsidRPr="006F498E">
        <w:rPr>
          <w:rFonts w:ascii="Times New Roman" w:hAnsi="Times New Roman" w:cs="Times New Roman"/>
          <w:b/>
          <w:sz w:val="28"/>
          <w:szCs w:val="28"/>
        </w:rPr>
        <w:t xml:space="preserve">           4.</w:t>
      </w:r>
      <w:r w:rsidRPr="006F498E">
        <w:rPr>
          <w:rFonts w:ascii="Times New Roman" w:hAnsi="Times New Roman" w:cs="Times New Roman"/>
          <w:sz w:val="28"/>
          <w:szCs w:val="28"/>
        </w:rPr>
        <w:t xml:space="preserve">     Внести зміни у додаток №6 до рішення сільської ради від 17 грудня 2020 року №45«Про бюджет Кам′янської сільської територіальної громади на 2021 рік»  в частині зміни назви об’єкту за ПКД, а саме в колонці 5 рядка 3 назву «Реконструкція частини будівлі Камянської сільської ради під ЦНАП по вулиці Українській, 1 с. Кам′янське, Іршавський район» замінити на назву «Реконструкція будівлі Кам′янської сільської ради під ЦНАП по вулиці Українській, 1 с. Кам′янське, Іршавський район».</w:t>
      </w:r>
    </w:p>
    <w:p w:rsidR="006A311E" w:rsidRPr="006F498E" w:rsidRDefault="006A311E" w:rsidP="006F498E">
      <w:pPr>
        <w:jc w:val="both"/>
        <w:rPr>
          <w:rFonts w:ascii="Times New Roman" w:hAnsi="Times New Roman" w:cs="Times New Roman"/>
          <w:sz w:val="28"/>
          <w:szCs w:val="28"/>
        </w:rPr>
      </w:pPr>
    </w:p>
    <w:p w:rsidR="006A311E" w:rsidRPr="006F498E" w:rsidRDefault="006A311E" w:rsidP="006F498E">
      <w:pPr>
        <w:pStyle w:val="ListParagraph"/>
        <w:jc w:val="both"/>
        <w:rPr>
          <w:rFonts w:ascii="Times New Roman" w:hAnsi="Times New Roman" w:cs="Times New Roman"/>
          <w:sz w:val="28"/>
          <w:szCs w:val="28"/>
        </w:rPr>
      </w:pPr>
      <w:r w:rsidRPr="006F498E">
        <w:rPr>
          <w:rFonts w:ascii="Times New Roman" w:hAnsi="Times New Roman" w:cs="Times New Roman"/>
          <w:sz w:val="28"/>
          <w:szCs w:val="28"/>
        </w:rPr>
        <w:t xml:space="preserve"> </w:t>
      </w:r>
    </w:p>
    <w:p w:rsidR="006A311E" w:rsidRPr="006F498E" w:rsidRDefault="006A311E" w:rsidP="006F498E">
      <w:pPr>
        <w:pStyle w:val="ListParagraph"/>
        <w:jc w:val="both"/>
        <w:rPr>
          <w:rFonts w:ascii="Times New Roman" w:hAnsi="Times New Roman" w:cs="Times New Roman"/>
          <w:sz w:val="28"/>
          <w:szCs w:val="28"/>
        </w:rPr>
      </w:pPr>
    </w:p>
    <w:p w:rsidR="006A311E" w:rsidRPr="006F498E" w:rsidRDefault="006A311E" w:rsidP="006F498E">
      <w:pPr>
        <w:pStyle w:val="ListParagraph"/>
        <w:jc w:val="both"/>
        <w:rPr>
          <w:rFonts w:ascii="Times New Roman" w:hAnsi="Times New Roman" w:cs="Times New Roman"/>
          <w:sz w:val="28"/>
          <w:szCs w:val="28"/>
        </w:rPr>
      </w:pPr>
    </w:p>
    <w:p w:rsidR="006A311E" w:rsidRPr="006F498E" w:rsidRDefault="006A311E" w:rsidP="006F498E">
      <w:pPr>
        <w:rPr>
          <w:rFonts w:ascii="Times New Roman" w:hAnsi="Times New Roman" w:cs="Times New Roman"/>
          <w:sz w:val="28"/>
          <w:szCs w:val="28"/>
        </w:rPr>
      </w:pPr>
    </w:p>
    <w:p w:rsidR="006A311E" w:rsidRPr="006F498E" w:rsidRDefault="006A311E" w:rsidP="006F498E">
      <w:pPr>
        <w:rPr>
          <w:rFonts w:ascii="Times New Roman" w:hAnsi="Times New Roman" w:cs="Times New Roman"/>
          <w:sz w:val="28"/>
          <w:szCs w:val="28"/>
        </w:rPr>
      </w:pPr>
    </w:p>
    <w:p w:rsidR="006A311E" w:rsidRPr="006F498E" w:rsidRDefault="006A311E" w:rsidP="006F498E">
      <w:pPr>
        <w:rPr>
          <w:rFonts w:ascii="Times New Roman" w:hAnsi="Times New Roman" w:cs="Times New Roman"/>
          <w:sz w:val="28"/>
          <w:szCs w:val="28"/>
        </w:rPr>
      </w:pPr>
    </w:p>
    <w:p w:rsidR="006A311E" w:rsidRPr="006F498E" w:rsidRDefault="006A311E" w:rsidP="006F498E">
      <w:pPr>
        <w:jc w:val="center"/>
        <w:rPr>
          <w:rFonts w:ascii="Times New Roman" w:hAnsi="Times New Roman" w:cs="Times New Roman"/>
          <w:b/>
          <w:sz w:val="28"/>
          <w:szCs w:val="28"/>
          <w:lang w:val="ru-RU"/>
        </w:rPr>
      </w:pPr>
      <w:r w:rsidRPr="006F498E">
        <w:rPr>
          <w:rFonts w:ascii="Times New Roman" w:hAnsi="Times New Roman" w:cs="Times New Roman"/>
          <w:b/>
          <w:sz w:val="28"/>
          <w:szCs w:val="28"/>
          <w:lang w:val="ru-RU"/>
        </w:rPr>
        <w:t>Начальник фінансового відділу                                   Оксана СИМЧИК</w:t>
      </w:r>
    </w:p>
    <w:p w:rsidR="006A311E" w:rsidRPr="00D37265" w:rsidRDefault="006A311E" w:rsidP="006F498E">
      <w:pPr>
        <w:jc w:val="center"/>
        <w:rPr>
          <w:b/>
          <w:sz w:val="28"/>
          <w:szCs w:val="28"/>
        </w:rPr>
      </w:pPr>
    </w:p>
    <w:p w:rsidR="006A311E" w:rsidRPr="00CA6EBB" w:rsidRDefault="006A311E" w:rsidP="006F498E">
      <w:pPr>
        <w:ind w:firstLine="708"/>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Default="006A311E" w:rsidP="0000126A">
      <w:pPr>
        <w:tabs>
          <w:tab w:val="left" w:pos="540"/>
        </w:tabs>
        <w:ind w:right="-81"/>
        <w:jc w:val="center"/>
        <w:rPr>
          <w:b/>
          <w:bCs/>
          <w:sz w:val="28"/>
          <w:szCs w:val="28"/>
        </w:rPr>
      </w:pPr>
    </w:p>
    <w:p w:rsidR="006A311E" w:rsidRPr="00DB3B80" w:rsidRDefault="006A311E" w:rsidP="0000126A">
      <w:pPr>
        <w:tabs>
          <w:tab w:val="left" w:pos="540"/>
        </w:tabs>
        <w:ind w:right="-81"/>
        <w:jc w:val="center"/>
        <w:rPr>
          <w:sz w:val="28"/>
          <w:szCs w:val="28"/>
        </w:rPr>
      </w:pPr>
    </w:p>
    <w:p w:rsidR="006A311E" w:rsidRDefault="006A311E" w:rsidP="00D771C6">
      <w:pPr>
        <w:ind w:firstLine="709"/>
        <w:jc w:val="both"/>
      </w:pPr>
    </w:p>
    <w:p w:rsidR="006A311E" w:rsidRDefault="006A311E" w:rsidP="00D771C6">
      <w:pPr>
        <w:ind w:firstLine="709"/>
        <w:jc w:val="both"/>
      </w:pPr>
    </w:p>
    <w:p w:rsidR="006A311E" w:rsidRDefault="006A311E" w:rsidP="00D771C6">
      <w:pPr>
        <w:ind w:firstLine="709"/>
        <w:jc w:val="both"/>
      </w:pPr>
    </w:p>
    <w:p w:rsidR="006A311E" w:rsidRPr="002630B3" w:rsidRDefault="006A311E" w:rsidP="003F4400">
      <w:pPr>
        <w:jc w:val="both"/>
      </w:pPr>
    </w:p>
    <w:p w:rsidR="006A311E" w:rsidRPr="00B650DF" w:rsidRDefault="006A311E" w:rsidP="00CD720F">
      <w:pPr>
        <w:spacing w:line="480" w:lineRule="auto"/>
        <w:rPr>
          <w:sz w:val="36"/>
          <w:szCs w:val="36"/>
        </w:rPr>
      </w:pPr>
      <w:r>
        <w:rPr>
          <w:rFonts w:ascii="Times New Roman" w:hAnsi="Times New Roman" w:cs="Times New Roman"/>
          <w:b/>
          <w:sz w:val="24"/>
          <w:szCs w:val="24"/>
          <w:lang w:eastAsia="ru-RU"/>
        </w:rPr>
        <w:t xml:space="preserve">    </w:t>
      </w:r>
      <w:r>
        <w:t xml:space="preserve"> </w:t>
      </w:r>
      <w:r>
        <w:rPr>
          <w:sz w:val="16"/>
        </w:rPr>
        <w:t xml:space="preserve">                                                </w:t>
      </w:r>
      <w:r>
        <w:rPr>
          <w:rFonts w:ascii="Times New Roman" w:hAnsi="Times New Roman" w:cs="Times New Roman"/>
          <w:b/>
          <w:sz w:val="24"/>
          <w:szCs w:val="24"/>
          <w:lang w:eastAsia="ru-RU"/>
        </w:rPr>
        <w:t xml:space="preserve">       </w:t>
      </w:r>
      <w:r>
        <w:t xml:space="preserve"> </w:t>
      </w:r>
      <w:r>
        <w:rPr>
          <w:sz w:val="16"/>
        </w:rPr>
        <w:t xml:space="preserve">                                                     </w:t>
      </w:r>
      <w:r w:rsidRPr="00E56CD1">
        <w:rPr>
          <w:noProof/>
          <w:sz w:val="16"/>
          <w:lang w:val="ru-RU" w:eastAsia="ru-RU"/>
        </w:rPr>
        <w:pict>
          <v:shape id="_x0000_i1046" type="#_x0000_t75" style="width:25.5pt;height:42.75pt;visibility:visible">
            <v:imagedata r:id="rId5" o:title=""/>
          </v:shape>
        </w:pict>
      </w:r>
      <w:r>
        <w:rPr>
          <w:sz w:val="16"/>
        </w:rPr>
        <w:t xml:space="preserve">                                                      </w:t>
      </w:r>
    </w:p>
    <w:p w:rsidR="006A311E" w:rsidRPr="00324213" w:rsidRDefault="006A311E" w:rsidP="00CD720F">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Pr="00324213" w:rsidRDefault="006A311E" w:rsidP="00CD720F">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КАМ’ЯНСЬКА СІЛЬСЬКА РАДА</w:t>
      </w:r>
    </w:p>
    <w:p w:rsidR="006A311E" w:rsidRPr="00A32519" w:rsidRDefault="006A311E" w:rsidP="00CD720F">
      <w:pPr>
        <w:pStyle w:val="ListParagraph"/>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БЕРЕГІ</w:t>
      </w:r>
      <w:r w:rsidRPr="00324213">
        <w:rPr>
          <w:rFonts w:ascii="Times New Roman" w:hAnsi="Times New Roman" w:cs="Times New Roman"/>
          <w:b/>
          <w:sz w:val="28"/>
          <w:szCs w:val="28"/>
        </w:rPr>
        <w:t>ВСЬКОГО РАЙОНУ  ЗАКАРПАТСЬКОЇ ОБЛАСТІ</w:t>
      </w:r>
      <w:r w:rsidRPr="00543678">
        <w:rPr>
          <w:rFonts w:ascii="Times New Roman" w:hAnsi="Times New Roman" w:cs="Times New Roman"/>
          <w:sz w:val="28"/>
          <w:szCs w:val="28"/>
        </w:rPr>
        <w:t xml:space="preserve"> </w:t>
      </w:r>
    </w:p>
    <w:p w:rsidR="006A311E" w:rsidRPr="00543678" w:rsidRDefault="006A311E" w:rsidP="00CD720F">
      <w:pPr>
        <w:pStyle w:val="ListParagraph"/>
        <w:numPr>
          <w:ilvl w:val="0"/>
          <w:numId w:val="1"/>
        </w:numPr>
        <w:jc w:val="center"/>
        <w:rPr>
          <w:rFonts w:ascii="Times New Roman" w:hAnsi="Times New Roman" w:cs="Times New Roman"/>
          <w:b/>
          <w:sz w:val="28"/>
          <w:szCs w:val="28"/>
        </w:rPr>
      </w:pPr>
    </w:p>
    <w:p w:rsidR="006A311E" w:rsidRPr="00324213" w:rsidRDefault="006A311E" w:rsidP="00CD720F">
      <w:pPr>
        <w:pStyle w:val="ListParagraph"/>
        <w:numPr>
          <w:ilvl w:val="0"/>
          <w:numId w:val="1"/>
        </w:numPr>
        <w:jc w:val="center"/>
        <w:rPr>
          <w:rFonts w:ascii="Times New Roman" w:hAnsi="Times New Roman" w:cs="Times New Roman"/>
          <w:sz w:val="28"/>
          <w:szCs w:val="28"/>
        </w:rPr>
      </w:pPr>
      <w:r>
        <w:rPr>
          <w:rFonts w:ascii="Times New Roman" w:hAnsi="Times New Roman" w:cs="Times New Roman"/>
          <w:sz w:val="28"/>
          <w:szCs w:val="28"/>
        </w:rPr>
        <w:t xml:space="preserve">3-тя  сесія </w:t>
      </w:r>
      <w:r w:rsidRPr="00324213">
        <w:rPr>
          <w:rFonts w:ascii="Times New Roman" w:hAnsi="Times New Roman" w:cs="Times New Roman"/>
          <w:sz w:val="28"/>
          <w:szCs w:val="28"/>
        </w:rPr>
        <w:t xml:space="preserve"> 8-го скликання</w:t>
      </w:r>
    </w:p>
    <w:p w:rsidR="006A311E" w:rsidRPr="00B650DF" w:rsidRDefault="006A311E" w:rsidP="00CD720F">
      <w:pPr>
        <w:rPr>
          <w:sz w:val="28"/>
          <w:szCs w:val="28"/>
        </w:rPr>
      </w:pPr>
    </w:p>
    <w:p w:rsidR="006A311E" w:rsidRPr="00A32519" w:rsidRDefault="006A311E" w:rsidP="00A32519">
      <w:pPr>
        <w:pStyle w:val="ListParagraph"/>
        <w:numPr>
          <w:ilvl w:val="0"/>
          <w:numId w:val="1"/>
        </w:numPr>
        <w:tabs>
          <w:tab w:val="left" w:pos="3840"/>
        </w:tabs>
        <w:rPr>
          <w:rFonts w:ascii="Times New Roman" w:hAnsi="Times New Roman" w:cs="Times New Roman"/>
          <w:sz w:val="28"/>
          <w:szCs w:val="28"/>
        </w:rPr>
      </w:pPr>
      <w:r>
        <w:tab/>
      </w:r>
      <w:r w:rsidRPr="00324213">
        <w:rPr>
          <w:rFonts w:ascii="Times New Roman" w:hAnsi="Times New Roman" w:cs="Times New Roman"/>
        </w:rPr>
        <w:t xml:space="preserve">                                                                  </w:t>
      </w:r>
      <w:r w:rsidRPr="00324213">
        <w:rPr>
          <w:rFonts w:ascii="Times New Roman" w:hAnsi="Times New Roman" w:cs="Times New Roman"/>
          <w:sz w:val="28"/>
          <w:szCs w:val="28"/>
        </w:rPr>
        <w:t>Р І Ш Е Н Н Я</w:t>
      </w:r>
    </w:p>
    <w:p w:rsidR="006A311E" w:rsidRPr="000D0E9F" w:rsidRDefault="006A311E" w:rsidP="00CD720F">
      <w:pPr>
        <w:pStyle w:val="ListParagraph"/>
        <w:numPr>
          <w:ilvl w:val="0"/>
          <w:numId w:val="1"/>
        </w:numPr>
        <w:tabs>
          <w:tab w:val="left" w:pos="3840"/>
        </w:tabs>
        <w:rPr>
          <w:rFonts w:ascii="Times New Roman" w:hAnsi="Times New Roman" w:cs="Times New Roman"/>
          <w:sz w:val="28"/>
          <w:szCs w:val="28"/>
        </w:rPr>
      </w:pPr>
    </w:p>
    <w:p w:rsidR="006A311E" w:rsidRPr="001222DD" w:rsidRDefault="006A311E" w:rsidP="00CD720F">
      <w:pPr>
        <w:rPr>
          <w:rFonts w:ascii="Times New Roman" w:hAnsi="Times New Roman" w:cs="Times New Roman"/>
          <w:b/>
          <w:sz w:val="28"/>
        </w:rPr>
      </w:pPr>
      <w:r>
        <w:rPr>
          <w:rFonts w:ascii="Times New Roman" w:hAnsi="Times New Roman" w:cs="Times New Roman"/>
          <w:b/>
          <w:sz w:val="28"/>
        </w:rPr>
        <w:t>від 11 березня</w:t>
      </w:r>
      <w:r w:rsidRPr="001222DD">
        <w:rPr>
          <w:rFonts w:ascii="Times New Roman" w:hAnsi="Times New Roman" w:cs="Times New Roman"/>
          <w:b/>
          <w:sz w:val="28"/>
        </w:rPr>
        <w:t xml:space="preserve">  2021 року №</w:t>
      </w:r>
      <w:r>
        <w:rPr>
          <w:rFonts w:ascii="Times New Roman" w:hAnsi="Times New Roman" w:cs="Times New Roman"/>
          <w:b/>
          <w:sz w:val="28"/>
        </w:rPr>
        <w:t>196</w:t>
      </w:r>
    </w:p>
    <w:p w:rsidR="006A311E" w:rsidRPr="000D0E9F" w:rsidRDefault="006A311E" w:rsidP="00CD720F">
      <w:pPr>
        <w:rPr>
          <w:rFonts w:ascii="Times New Roman" w:hAnsi="Times New Roman" w:cs="Times New Roman"/>
          <w:b/>
          <w:sz w:val="28"/>
        </w:rPr>
      </w:pPr>
      <w:r w:rsidRPr="001222DD">
        <w:rPr>
          <w:rFonts w:ascii="Times New Roman" w:hAnsi="Times New Roman" w:cs="Times New Roman"/>
          <w:b/>
          <w:sz w:val="28"/>
        </w:rPr>
        <w:t xml:space="preserve">с.Кам’янське                 </w:t>
      </w:r>
    </w:p>
    <w:p w:rsidR="006A311E" w:rsidRPr="00A32519" w:rsidRDefault="006A311E" w:rsidP="00CD720F">
      <w:pPr>
        <w:jc w:val="both"/>
        <w:rPr>
          <w:rFonts w:ascii="Times New Roman" w:hAnsi="Times New Roman" w:cs="Times New Roman"/>
          <w:b/>
          <w:bCs/>
          <w:color w:val="000000"/>
          <w:sz w:val="26"/>
          <w:szCs w:val="26"/>
        </w:rPr>
      </w:pPr>
      <w:r w:rsidRPr="00A32519">
        <w:rPr>
          <w:rFonts w:ascii="Times New Roman" w:hAnsi="Times New Roman" w:cs="Times New Roman"/>
          <w:b/>
          <w:sz w:val="26"/>
          <w:szCs w:val="26"/>
          <w:lang w:eastAsia="ru-RU"/>
        </w:rPr>
        <w:t xml:space="preserve">Про </w:t>
      </w:r>
      <w:r w:rsidRPr="00A32519">
        <w:rPr>
          <w:rFonts w:ascii="Times New Roman" w:hAnsi="Times New Roman" w:cs="Times New Roman"/>
          <w:b/>
          <w:bCs/>
          <w:color w:val="000000"/>
          <w:sz w:val="26"/>
          <w:szCs w:val="26"/>
        </w:rPr>
        <w:t>зміну місцезнаходження  закладу освіти</w:t>
      </w:r>
    </w:p>
    <w:p w:rsidR="006A311E" w:rsidRPr="00A32519" w:rsidRDefault="006A311E" w:rsidP="00CD720F">
      <w:pPr>
        <w:jc w:val="both"/>
        <w:rPr>
          <w:rFonts w:ascii="Times New Roman" w:hAnsi="Times New Roman" w:cs="Times New Roman"/>
          <w:b/>
          <w:bCs/>
          <w:color w:val="000000"/>
          <w:sz w:val="26"/>
          <w:szCs w:val="26"/>
        </w:rPr>
      </w:pPr>
      <w:r w:rsidRPr="00A32519">
        <w:rPr>
          <w:rFonts w:ascii="Times New Roman" w:hAnsi="Times New Roman" w:cs="Times New Roman"/>
          <w:b/>
          <w:bCs/>
          <w:color w:val="000000"/>
          <w:sz w:val="26"/>
          <w:szCs w:val="26"/>
        </w:rPr>
        <w:t>Кам’янської сільської ради та затвердження</w:t>
      </w:r>
    </w:p>
    <w:p w:rsidR="006A311E" w:rsidRPr="00A32519" w:rsidRDefault="006A311E" w:rsidP="00CD720F">
      <w:pPr>
        <w:jc w:val="both"/>
        <w:rPr>
          <w:rFonts w:ascii="Times New Roman" w:hAnsi="Times New Roman" w:cs="Times New Roman"/>
          <w:b/>
          <w:bCs/>
          <w:color w:val="000000"/>
          <w:sz w:val="26"/>
          <w:szCs w:val="26"/>
        </w:rPr>
      </w:pPr>
      <w:r w:rsidRPr="00A32519">
        <w:rPr>
          <w:rFonts w:ascii="Times New Roman" w:hAnsi="Times New Roman" w:cs="Times New Roman"/>
          <w:b/>
          <w:bCs/>
          <w:color w:val="000000"/>
          <w:sz w:val="26"/>
          <w:szCs w:val="26"/>
        </w:rPr>
        <w:t>його статуту в новій редакції</w:t>
      </w:r>
    </w:p>
    <w:p w:rsidR="006A311E" w:rsidRPr="00A32519" w:rsidRDefault="006A311E" w:rsidP="00CD720F">
      <w:pPr>
        <w:jc w:val="both"/>
        <w:rPr>
          <w:rFonts w:ascii="Times New Roman" w:hAnsi="Times New Roman" w:cs="Times New Roman"/>
          <w:b/>
          <w:bCs/>
          <w:sz w:val="26"/>
          <w:szCs w:val="26"/>
        </w:rPr>
      </w:pPr>
    </w:p>
    <w:p w:rsidR="006A311E" w:rsidRPr="00A32519" w:rsidRDefault="006A311E" w:rsidP="00CD720F">
      <w:pPr>
        <w:jc w:val="both"/>
        <w:rPr>
          <w:rFonts w:ascii="Times New Roman" w:hAnsi="Times New Roman" w:cs="Times New Roman"/>
          <w:sz w:val="26"/>
          <w:szCs w:val="26"/>
        </w:rPr>
      </w:pPr>
      <w:r w:rsidRPr="00A32519">
        <w:rPr>
          <w:rFonts w:ascii="Times New Roman" w:hAnsi="Times New Roman" w:cs="Times New Roman"/>
          <w:sz w:val="26"/>
          <w:szCs w:val="26"/>
        </w:rPr>
        <w:t xml:space="preserve">   Заслухавши та обговоривши інформацію сільського голови Станинця М. М. про необхідність зміни місцезнаходження закладу освіти у зв’язку з приведенням у відповідність до місцезнаходження будівлі закладу освіти та визначеної поштової адреси  закладу освіти Кам’янської сільської ради   та у зв’язку із цим затвердження його статуту в новій редакції, враховуючи Витяг з державного реєстру речових прав на нерухоме майно на об’єкт нерухомого майна  за номером 193523652 від 17.12.2019 року  , керуючись </w:t>
      </w:r>
      <w:r w:rsidRPr="00A32519">
        <w:rPr>
          <w:rFonts w:ascii="Times New Roman" w:hAnsi="Times New Roman" w:cs="Times New Roman"/>
          <w:color w:val="000000"/>
          <w:sz w:val="26"/>
          <w:szCs w:val="26"/>
        </w:rPr>
        <w:t>ст.142 Конституції України,</w:t>
      </w:r>
      <w:r w:rsidRPr="00A32519">
        <w:rPr>
          <w:rFonts w:ascii="Times New Roman" w:hAnsi="Times New Roman" w:cs="Times New Roman"/>
          <w:sz w:val="26"/>
          <w:szCs w:val="26"/>
        </w:rPr>
        <w:t xml:space="preserve"> Законом України «Про освіту», «Про загальну середню освіту», Цивільного кодексу України, </w:t>
      </w:r>
      <w:r w:rsidRPr="00A32519">
        <w:rPr>
          <w:rFonts w:ascii="Times New Roman" w:hAnsi="Times New Roman" w:cs="Times New Roman"/>
          <w:color w:val="000000"/>
          <w:sz w:val="26"/>
          <w:szCs w:val="26"/>
        </w:rPr>
        <w:t xml:space="preserve"> </w:t>
      </w:r>
      <w:r w:rsidRPr="00A32519">
        <w:rPr>
          <w:rFonts w:ascii="Times New Roman" w:hAnsi="Times New Roman" w:cs="Times New Roman"/>
          <w:sz w:val="26"/>
          <w:szCs w:val="26"/>
        </w:rPr>
        <w:t>враховуючи ре</w:t>
      </w:r>
      <w:r w:rsidRPr="00A32519">
        <w:rPr>
          <w:rFonts w:ascii="Times New Roman" w:hAnsi="Times New Roman" w:cs="Times New Roman"/>
          <w:color w:val="000000"/>
          <w:sz w:val="26"/>
          <w:szCs w:val="26"/>
        </w:rPr>
        <w:t>комендації постійної комісії з гуманітарних питань, прав людини, законності, запобігання та протидії корупції, депутатської діяльності, етики та регламенту,  </w:t>
      </w:r>
      <w:r w:rsidRPr="00A32519">
        <w:rPr>
          <w:rFonts w:ascii="Times New Roman" w:hAnsi="Times New Roman" w:cs="Times New Roman"/>
          <w:color w:val="FF0000"/>
          <w:sz w:val="26"/>
          <w:szCs w:val="26"/>
        </w:rPr>
        <w:t xml:space="preserve"> </w:t>
      </w:r>
      <w:r w:rsidRPr="00A32519">
        <w:rPr>
          <w:rFonts w:ascii="Times New Roman" w:hAnsi="Times New Roman" w:cs="Times New Roman"/>
          <w:sz w:val="26"/>
          <w:szCs w:val="26"/>
        </w:rPr>
        <w:t>та  у відповідності до ст. 25, 26, 59, 60 Закону України «Про місцеве самоврядування в  Україні», сесія  сільської  ради</w:t>
      </w:r>
    </w:p>
    <w:p w:rsidR="006A311E" w:rsidRPr="00A32519" w:rsidRDefault="006A311E" w:rsidP="00CD720F">
      <w:pPr>
        <w:jc w:val="center"/>
        <w:rPr>
          <w:rFonts w:ascii="Times New Roman" w:hAnsi="Times New Roman" w:cs="Times New Roman"/>
          <w:b/>
          <w:bCs/>
          <w:sz w:val="26"/>
          <w:szCs w:val="26"/>
        </w:rPr>
      </w:pPr>
      <w:r w:rsidRPr="00A32519">
        <w:rPr>
          <w:rFonts w:ascii="Times New Roman" w:hAnsi="Times New Roman" w:cs="Times New Roman"/>
          <w:b/>
          <w:bCs/>
          <w:sz w:val="26"/>
          <w:szCs w:val="26"/>
        </w:rPr>
        <w:t>ВИРІШИЛА:</w:t>
      </w:r>
    </w:p>
    <w:p w:rsidR="006A311E" w:rsidRPr="00A32519" w:rsidRDefault="006A311E" w:rsidP="00CD720F">
      <w:pPr>
        <w:contextualSpacing/>
        <w:jc w:val="both"/>
        <w:rPr>
          <w:rFonts w:ascii="Times New Roman" w:hAnsi="Times New Roman" w:cs="Times New Roman"/>
          <w:bCs/>
          <w:sz w:val="26"/>
          <w:szCs w:val="26"/>
        </w:rPr>
      </w:pPr>
      <w:r w:rsidRPr="00A32519">
        <w:rPr>
          <w:rFonts w:ascii="Times New Roman" w:hAnsi="Times New Roman" w:cs="Times New Roman"/>
          <w:bCs/>
          <w:sz w:val="26"/>
          <w:szCs w:val="26"/>
        </w:rPr>
        <w:t>1. Змінити місцезнаходження Сілецького закладу дошкільної освіти № 1 (</w:t>
      </w:r>
      <w:r w:rsidRPr="00A32519">
        <w:rPr>
          <w:rFonts w:ascii="Times New Roman" w:hAnsi="Times New Roman" w:cs="Times New Roman"/>
          <w:sz w:val="26"/>
          <w:szCs w:val="26"/>
        </w:rPr>
        <w:t xml:space="preserve">ясла-садок) </w:t>
      </w:r>
      <w:r w:rsidRPr="00A32519">
        <w:rPr>
          <w:rFonts w:ascii="Times New Roman" w:hAnsi="Times New Roman" w:cs="Times New Roman"/>
          <w:sz w:val="26"/>
          <w:szCs w:val="26"/>
          <w:lang w:eastAsia="ru-RU"/>
        </w:rPr>
        <w:t xml:space="preserve"> Кам’янської сільської ради</w:t>
      </w:r>
      <w:r w:rsidRPr="00A32519">
        <w:rPr>
          <w:rFonts w:ascii="Times New Roman" w:hAnsi="Times New Roman" w:cs="Times New Roman"/>
          <w:sz w:val="26"/>
          <w:szCs w:val="26"/>
        </w:rPr>
        <w:t xml:space="preserve"> Берегівського району Закарпатської області</w:t>
      </w:r>
      <w:r w:rsidRPr="00A32519">
        <w:rPr>
          <w:rFonts w:ascii="Times New Roman" w:hAnsi="Times New Roman" w:cs="Times New Roman"/>
          <w:bCs/>
          <w:sz w:val="26"/>
          <w:szCs w:val="26"/>
        </w:rPr>
        <w:t xml:space="preserve"> з Закарпатської області Берегівського району с. Сільце, вулиця Кошового О., будинок,23 на Закарпатська область, Берегівський  район, с. Сільце, вулиця Кошового О., будинок,23а .</w:t>
      </w:r>
    </w:p>
    <w:p w:rsidR="006A311E" w:rsidRPr="00A32519" w:rsidRDefault="006A311E" w:rsidP="00CD720F">
      <w:pPr>
        <w:jc w:val="both"/>
        <w:rPr>
          <w:rFonts w:ascii="Times New Roman" w:hAnsi="Times New Roman" w:cs="Times New Roman"/>
          <w:sz w:val="26"/>
          <w:szCs w:val="26"/>
          <w:lang w:eastAsia="ru-RU"/>
        </w:rPr>
      </w:pPr>
      <w:r w:rsidRPr="00A32519">
        <w:rPr>
          <w:rFonts w:ascii="Times New Roman" w:hAnsi="Times New Roman" w:cs="Times New Roman"/>
          <w:sz w:val="26"/>
          <w:szCs w:val="26"/>
          <w:lang w:eastAsia="ru-RU"/>
        </w:rPr>
        <w:t xml:space="preserve">2.Затвердити статут Сілецького закладу дошкільної освіти №1 </w:t>
      </w:r>
      <w:r w:rsidRPr="00A32519">
        <w:rPr>
          <w:rFonts w:ascii="Times New Roman" w:hAnsi="Times New Roman" w:cs="Times New Roman"/>
          <w:sz w:val="26"/>
          <w:szCs w:val="26"/>
        </w:rPr>
        <w:t xml:space="preserve">(ясла-садок) </w:t>
      </w:r>
      <w:r w:rsidRPr="00A32519">
        <w:rPr>
          <w:rFonts w:ascii="Times New Roman" w:hAnsi="Times New Roman" w:cs="Times New Roman"/>
          <w:sz w:val="26"/>
          <w:szCs w:val="26"/>
          <w:lang w:eastAsia="ru-RU"/>
        </w:rPr>
        <w:t xml:space="preserve"> Кам’янської сільської ради </w:t>
      </w:r>
      <w:r w:rsidRPr="00A32519">
        <w:rPr>
          <w:rFonts w:ascii="Times New Roman" w:hAnsi="Times New Roman" w:cs="Times New Roman"/>
          <w:sz w:val="26"/>
          <w:szCs w:val="26"/>
        </w:rPr>
        <w:t xml:space="preserve">Берегівського району Закарпатської області </w:t>
      </w:r>
      <w:r w:rsidRPr="00A32519">
        <w:rPr>
          <w:rFonts w:ascii="Times New Roman" w:hAnsi="Times New Roman" w:cs="Times New Roman"/>
          <w:sz w:val="26"/>
          <w:szCs w:val="26"/>
          <w:lang w:eastAsia="ru-RU"/>
        </w:rPr>
        <w:t xml:space="preserve">у новій редакції (додається). </w:t>
      </w:r>
    </w:p>
    <w:p w:rsidR="006A311E" w:rsidRPr="00A32519" w:rsidRDefault="006A311E" w:rsidP="00CD720F">
      <w:pPr>
        <w:contextualSpacing/>
        <w:jc w:val="both"/>
        <w:rPr>
          <w:rFonts w:ascii="Times New Roman" w:hAnsi="Times New Roman" w:cs="Times New Roman"/>
          <w:sz w:val="26"/>
          <w:szCs w:val="26"/>
          <w:lang w:eastAsia="ru-RU"/>
        </w:rPr>
      </w:pPr>
      <w:r w:rsidRPr="00A32519">
        <w:rPr>
          <w:rFonts w:ascii="Times New Roman" w:hAnsi="Times New Roman" w:cs="Times New Roman"/>
          <w:sz w:val="26"/>
          <w:szCs w:val="26"/>
          <w:lang w:eastAsia="ru-RU"/>
        </w:rPr>
        <w:t>3.Доручити керівнику закладу освіти, провести державну реєстрацію статуту відповідно до вимог чинного законодавства.</w:t>
      </w:r>
    </w:p>
    <w:p w:rsidR="006A311E" w:rsidRPr="00A32519" w:rsidRDefault="006A311E" w:rsidP="00CD720F">
      <w:pPr>
        <w:contextualSpacing/>
        <w:jc w:val="both"/>
        <w:rPr>
          <w:rFonts w:ascii="Times New Roman" w:hAnsi="Times New Roman" w:cs="Times New Roman"/>
          <w:sz w:val="26"/>
          <w:szCs w:val="26"/>
          <w:lang w:eastAsia="ru-RU"/>
        </w:rPr>
      </w:pPr>
      <w:r w:rsidRPr="00A32519">
        <w:rPr>
          <w:rFonts w:ascii="Times New Roman" w:hAnsi="Times New Roman" w:cs="Times New Roman"/>
          <w:sz w:val="26"/>
          <w:szCs w:val="26"/>
          <w:lang w:eastAsia="ru-RU"/>
        </w:rPr>
        <w:t>4. Контроль за виконанням даного рішення покласти на постійні депутатські комісії сільської ради, заступника сільського голови з питань діяльності виконавчих органів Кузьму Н. В. та відділ освіти, охорони здоров’я, сім’ї, молоді та спорту, культури та туризму Кам’янської сільської ради.</w:t>
      </w:r>
    </w:p>
    <w:p w:rsidR="006A311E" w:rsidRDefault="006A311E" w:rsidP="00CD720F">
      <w:pPr>
        <w:contextualSpacing/>
        <w:jc w:val="both"/>
        <w:rPr>
          <w:rFonts w:ascii="Times New Roman" w:hAnsi="Times New Roman" w:cs="Times New Roman"/>
          <w:sz w:val="24"/>
          <w:szCs w:val="24"/>
          <w:lang w:eastAsia="ru-RU"/>
        </w:rPr>
      </w:pPr>
    </w:p>
    <w:p w:rsidR="006A311E" w:rsidRPr="00F1540B" w:rsidRDefault="006A311E" w:rsidP="00CD720F">
      <w:pPr>
        <w:contextualSpacing/>
        <w:jc w:val="both"/>
        <w:rPr>
          <w:rFonts w:ascii="Times New Roman" w:hAnsi="Times New Roman" w:cs="Times New Roman"/>
          <w:sz w:val="24"/>
          <w:szCs w:val="24"/>
          <w:lang w:eastAsia="ru-RU"/>
        </w:rPr>
      </w:pPr>
    </w:p>
    <w:p w:rsidR="006A311E" w:rsidRPr="00A32519" w:rsidRDefault="006A311E" w:rsidP="00CD720F">
      <w:pPr>
        <w:rPr>
          <w:sz w:val="28"/>
          <w:szCs w:val="28"/>
        </w:rPr>
      </w:pPr>
      <w:r w:rsidRPr="00A32519">
        <w:rPr>
          <w:rFonts w:ascii="Times New Roman" w:hAnsi="Times New Roman" w:cs="Times New Roman"/>
          <w:b/>
          <w:sz w:val="28"/>
          <w:szCs w:val="28"/>
          <w:lang w:eastAsia="ru-RU"/>
        </w:rPr>
        <w:t xml:space="preserve">          Сільський голова                                 Михайло СТАНИНЕЦЬ</w:t>
      </w:r>
    </w:p>
    <w:p w:rsidR="006A311E" w:rsidRPr="00A32519" w:rsidRDefault="006A311E" w:rsidP="00C54ABD">
      <w:pPr>
        <w:jc w:val="both"/>
        <w:rPr>
          <w:sz w:val="28"/>
          <w:szCs w:val="28"/>
        </w:rPr>
        <w:sectPr w:rsidR="006A311E" w:rsidRPr="00A32519" w:rsidSect="00103BCC">
          <w:pgSz w:w="11906" w:h="16838" w:code="9"/>
          <w:pgMar w:top="1134" w:right="567" w:bottom="1134" w:left="1701" w:header="709" w:footer="709" w:gutter="0"/>
          <w:cols w:space="708"/>
          <w:docGrid w:linePitch="360"/>
        </w:sectPr>
      </w:pPr>
    </w:p>
    <w:p w:rsidR="006A311E" w:rsidRDefault="006A311E" w:rsidP="00C54ABD">
      <w:pPr>
        <w:framePr w:w="9907" w:h="14926" w:hRule="exact" w:wrap="none" w:vAnchor="page" w:hAnchor="page" w:x="1261" w:y="1246"/>
        <w:spacing w:line="240" w:lineRule="exact"/>
        <w:ind w:left="6372" w:firstLine="708"/>
        <w:rPr>
          <w:rStyle w:val="a0"/>
          <w:b w:val="0"/>
          <w:bCs w:val="0"/>
        </w:rPr>
      </w:pPr>
      <w:r>
        <w:rPr>
          <w:rStyle w:val="a0"/>
        </w:rPr>
        <w:t>ЗАТВЕРДЖЕНО</w:t>
      </w:r>
    </w:p>
    <w:p w:rsidR="006A311E" w:rsidRDefault="006A311E" w:rsidP="00C54ABD">
      <w:pPr>
        <w:framePr w:w="9907" w:h="14926" w:hRule="exact" w:wrap="none" w:vAnchor="page" w:hAnchor="page" w:x="1261" w:y="1246"/>
        <w:ind w:left="5664"/>
        <w:rPr>
          <w:rStyle w:val="3"/>
        </w:rPr>
      </w:pPr>
      <w:r>
        <w:rPr>
          <w:rStyle w:val="3"/>
        </w:rPr>
        <w:t>Рішенням третьої сесії VIII скликання Кам’янської сільської ради Берегівського району Закарпатської області від 11.03.2021 р. № 196</w:t>
      </w:r>
    </w:p>
    <w:p w:rsidR="006A311E" w:rsidRDefault="006A311E" w:rsidP="00C54ABD">
      <w:pPr>
        <w:framePr w:w="9907" w:h="14926" w:hRule="exact" w:wrap="none" w:vAnchor="page" w:hAnchor="page" w:x="1261" w:y="1246"/>
        <w:ind w:left="5664"/>
        <w:rPr>
          <w:rStyle w:val="3"/>
        </w:rPr>
      </w:pPr>
    </w:p>
    <w:p w:rsidR="006A311E" w:rsidRDefault="006A311E" w:rsidP="00C54ABD">
      <w:pPr>
        <w:framePr w:w="9907" w:h="14926" w:hRule="exact" w:wrap="none" w:vAnchor="page" w:hAnchor="page" w:x="1261" w:y="1246"/>
        <w:ind w:left="5664"/>
        <w:rPr>
          <w:rStyle w:val="3"/>
        </w:rPr>
      </w:pPr>
    </w:p>
    <w:p w:rsidR="006A311E" w:rsidRDefault="006A311E" w:rsidP="00C54ABD">
      <w:pPr>
        <w:framePr w:w="9907" w:h="14926" w:hRule="exact" w:wrap="none" w:vAnchor="page" w:hAnchor="page" w:x="1261" w:y="1246"/>
        <w:ind w:left="5664"/>
        <w:rPr>
          <w:rStyle w:val="3"/>
        </w:rPr>
      </w:pPr>
    </w:p>
    <w:p w:rsidR="006A311E" w:rsidRDefault="006A311E" w:rsidP="00C54ABD">
      <w:pPr>
        <w:framePr w:w="9907" w:h="14926" w:hRule="exact" w:wrap="none" w:vAnchor="page" w:hAnchor="page" w:x="1261" w:y="1246"/>
        <w:ind w:left="5664"/>
        <w:rPr>
          <w:rStyle w:val="3"/>
        </w:rPr>
      </w:pPr>
    </w:p>
    <w:p w:rsidR="006A311E" w:rsidRDefault="006A311E" w:rsidP="00C54ABD">
      <w:pPr>
        <w:framePr w:w="9907" w:h="14926" w:hRule="exact" w:wrap="none" w:vAnchor="page" w:hAnchor="page" w:x="1261" w:y="1246"/>
        <w:ind w:left="5664"/>
        <w:rPr>
          <w:rStyle w:val="3"/>
        </w:rPr>
      </w:pPr>
    </w:p>
    <w:p w:rsidR="006A311E" w:rsidRDefault="006A311E" w:rsidP="00C54ABD">
      <w:pPr>
        <w:framePr w:w="9907" w:h="14926" w:hRule="exact" w:wrap="none" w:vAnchor="page" w:hAnchor="page" w:x="1261" w:y="1246"/>
        <w:ind w:left="5664"/>
        <w:rPr>
          <w:rStyle w:val="3"/>
        </w:rPr>
      </w:pPr>
    </w:p>
    <w:p w:rsidR="006A311E" w:rsidRDefault="006A311E" w:rsidP="00C54ABD">
      <w:pPr>
        <w:framePr w:w="9907" w:h="14926" w:hRule="exact" w:wrap="none" w:vAnchor="page" w:hAnchor="page" w:x="1261" w:y="1246"/>
        <w:ind w:left="5664"/>
        <w:rPr>
          <w:rStyle w:val="3"/>
        </w:rPr>
      </w:pPr>
    </w:p>
    <w:p w:rsidR="006A311E" w:rsidRPr="0055193C" w:rsidRDefault="006A311E" w:rsidP="00C54ABD">
      <w:pPr>
        <w:framePr w:w="9907" w:h="14926" w:hRule="exact" w:wrap="none" w:vAnchor="page" w:hAnchor="page" w:x="1261" w:y="1246"/>
        <w:ind w:left="5664"/>
        <w:rPr>
          <w:rFonts w:ascii="Times New Roman" w:hAnsi="Times New Roman" w:cs="Times New Roman"/>
          <w:color w:val="000000"/>
          <w:sz w:val="24"/>
          <w:szCs w:val="24"/>
        </w:rPr>
      </w:pPr>
    </w:p>
    <w:p w:rsidR="006A311E" w:rsidRDefault="006A311E" w:rsidP="00C54ABD">
      <w:pPr>
        <w:framePr w:w="9907" w:h="14926" w:hRule="exact" w:wrap="none" w:vAnchor="page" w:hAnchor="page" w:x="1261" w:y="1246"/>
        <w:ind w:left="520"/>
        <w:rPr>
          <w:rStyle w:val="4"/>
          <w:b w:val="0"/>
          <w:bCs w:val="0"/>
        </w:rPr>
      </w:pPr>
    </w:p>
    <w:p w:rsidR="006A311E" w:rsidRPr="0055193C" w:rsidRDefault="006A311E" w:rsidP="00C54ABD">
      <w:pPr>
        <w:framePr w:w="9907" w:h="14926" w:hRule="exact" w:wrap="none" w:vAnchor="page" w:hAnchor="page" w:x="1261" w:y="1246"/>
        <w:ind w:left="520"/>
        <w:jc w:val="center"/>
      </w:pPr>
      <w:r w:rsidRPr="0055193C">
        <w:rPr>
          <w:rStyle w:val="4"/>
        </w:rPr>
        <w:t>СТАТУТ</w:t>
      </w:r>
    </w:p>
    <w:p w:rsidR="006A311E" w:rsidRPr="0055193C" w:rsidRDefault="006A311E" w:rsidP="00C54ABD">
      <w:pPr>
        <w:framePr w:w="9907" w:h="14926" w:hRule="exact" w:wrap="none" w:vAnchor="page" w:hAnchor="page" w:x="1261" w:y="1246"/>
        <w:ind w:left="20"/>
        <w:jc w:val="center"/>
      </w:pPr>
      <w:r w:rsidRPr="0055193C">
        <w:rPr>
          <w:rStyle w:val="4"/>
        </w:rPr>
        <w:t>Сілецького закладу</w:t>
      </w:r>
      <w:r w:rsidRPr="0055193C">
        <w:rPr>
          <w:rStyle w:val="4"/>
        </w:rPr>
        <w:br/>
        <w:t>дошкільної освіти №1</w:t>
      </w:r>
      <w:r w:rsidRPr="0055193C">
        <w:rPr>
          <w:rStyle w:val="4"/>
        </w:rPr>
        <w:br/>
        <w:t>(ясла-садка)</w:t>
      </w:r>
    </w:p>
    <w:p w:rsidR="006A311E" w:rsidRPr="0055193C" w:rsidRDefault="006A311E" w:rsidP="00C54ABD">
      <w:pPr>
        <w:framePr w:w="9907" w:h="14926" w:hRule="exact" w:wrap="none" w:vAnchor="page" w:hAnchor="page" w:x="1261" w:y="1246"/>
        <w:spacing w:after="465"/>
        <w:ind w:left="20"/>
        <w:jc w:val="center"/>
      </w:pPr>
      <w:r w:rsidRPr="0055193C">
        <w:rPr>
          <w:rStyle w:val="4"/>
        </w:rPr>
        <w:t>Кам’янської сільської ради</w:t>
      </w:r>
      <w:r w:rsidRPr="0055193C">
        <w:rPr>
          <w:rStyle w:val="4"/>
        </w:rPr>
        <w:br/>
        <w:t>Берегівського району</w:t>
      </w:r>
      <w:r w:rsidRPr="0055193C">
        <w:rPr>
          <w:rStyle w:val="4"/>
        </w:rPr>
        <w:br/>
        <w:t>Закарпатської області</w:t>
      </w:r>
    </w:p>
    <w:p w:rsidR="006A311E" w:rsidRPr="0055193C" w:rsidRDefault="006A311E" w:rsidP="00C54ABD">
      <w:pPr>
        <w:framePr w:w="9907" w:h="14926" w:hRule="exact" w:wrap="none" w:vAnchor="page" w:hAnchor="page" w:x="1261" w:y="1246"/>
        <w:spacing w:line="400" w:lineRule="exact"/>
        <w:ind w:left="20"/>
        <w:jc w:val="center"/>
      </w:pPr>
      <w:r w:rsidRPr="0055193C">
        <w:rPr>
          <w:rStyle w:val="4"/>
        </w:rPr>
        <w:t>(нова редакція)</w:t>
      </w:r>
    </w:p>
    <w:p w:rsidR="006A311E" w:rsidRPr="0055193C" w:rsidRDefault="006A311E" w:rsidP="00C54ABD">
      <w:pPr>
        <w:framePr w:w="9907" w:h="14926" w:hRule="exact" w:wrap="none" w:vAnchor="page" w:hAnchor="page" w:x="1261" w:y="1246"/>
        <w:spacing w:line="240" w:lineRule="exact"/>
        <w:ind w:left="6372" w:firstLine="708"/>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Default="006A311E" w:rsidP="00C54ABD">
      <w:pPr>
        <w:framePr w:w="9907" w:h="14926" w:hRule="exact" w:wrap="none" w:vAnchor="page" w:hAnchor="page" w:x="1261" w:y="1246"/>
      </w:pPr>
    </w:p>
    <w:p w:rsidR="006A311E" w:rsidRPr="0055193C" w:rsidRDefault="006A311E" w:rsidP="00C54ABD">
      <w:pPr>
        <w:framePr w:w="9907" w:h="14926" w:hRule="exact" w:wrap="none" w:vAnchor="page" w:hAnchor="page" w:x="1261" w:y="1246"/>
        <w:jc w:val="center"/>
        <w:rPr>
          <w:rFonts w:ascii="Times New Roman" w:hAnsi="Times New Roman" w:cs="Times New Roman"/>
          <w:b/>
          <w:sz w:val="24"/>
          <w:szCs w:val="24"/>
        </w:rPr>
      </w:pPr>
      <w:r w:rsidRPr="0055193C">
        <w:rPr>
          <w:rFonts w:ascii="Times New Roman" w:hAnsi="Times New Roman" w:cs="Times New Roman"/>
          <w:b/>
          <w:sz w:val="24"/>
          <w:szCs w:val="24"/>
        </w:rPr>
        <w:t>2021 РІК</w:t>
      </w:r>
    </w:p>
    <w:p w:rsidR="006A311E" w:rsidRDefault="006A311E" w:rsidP="00C54ABD">
      <w:pPr>
        <w:framePr w:w="9907" w:h="14926" w:hRule="exact" w:wrap="none" w:vAnchor="page" w:hAnchor="page" w:x="1261" w:y="1246"/>
        <w:jc w:val="center"/>
        <w:rPr>
          <w:rFonts w:ascii="Times New Roman" w:hAnsi="Times New Roman" w:cs="Times New Roman"/>
          <w:b/>
          <w:sz w:val="24"/>
          <w:szCs w:val="24"/>
        </w:rPr>
      </w:pPr>
      <w:r w:rsidRPr="0055193C">
        <w:rPr>
          <w:rFonts w:ascii="Times New Roman" w:hAnsi="Times New Roman" w:cs="Times New Roman"/>
          <w:b/>
          <w:sz w:val="24"/>
          <w:szCs w:val="24"/>
        </w:rPr>
        <w:t>с.Сільце</w:t>
      </w:r>
    </w:p>
    <w:p w:rsidR="006A311E" w:rsidRDefault="006A311E" w:rsidP="00C54ABD">
      <w:pPr>
        <w:framePr w:w="9907" w:h="14926" w:hRule="exact" w:wrap="none" w:vAnchor="page" w:hAnchor="page" w:x="1261" w:y="1246"/>
        <w:jc w:val="center"/>
        <w:rPr>
          <w:rFonts w:ascii="Times New Roman" w:hAnsi="Times New Roman" w:cs="Times New Roman"/>
          <w:b/>
          <w:sz w:val="28"/>
          <w:szCs w:val="28"/>
        </w:rPr>
      </w:pPr>
    </w:p>
    <w:p w:rsidR="006A311E" w:rsidRDefault="006A311E" w:rsidP="00C54ABD">
      <w:pPr>
        <w:framePr w:w="9907" w:h="14926" w:hRule="exact" w:wrap="none" w:vAnchor="page" w:hAnchor="page" w:x="1261" w:y="1246"/>
        <w:jc w:val="center"/>
        <w:rPr>
          <w:rFonts w:ascii="Times New Roman" w:hAnsi="Times New Roman" w:cs="Times New Roman"/>
          <w:b/>
          <w:sz w:val="28"/>
          <w:szCs w:val="28"/>
        </w:rPr>
      </w:pPr>
    </w:p>
    <w:p w:rsidR="006A311E" w:rsidRDefault="006A311E" w:rsidP="00C54ABD">
      <w:pPr>
        <w:framePr w:w="9907" w:h="14926" w:hRule="exact" w:wrap="none" w:vAnchor="page" w:hAnchor="page" w:x="1261" w:y="1246"/>
        <w:jc w:val="center"/>
        <w:rPr>
          <w:rFonts w:ascii="Times New Roman" w:hAnsi="Times New Roman" w:cs="Times New Roman"/>
          <w:b/>
          <w:sz w:val="28"/>
          <w:szCs w:val="28"/>
        </w:rPr>
      </w:pPr>
    </w:p>
    <w:p w:rsidR="006A311E" w:rsidRDefault="006A311E" w:rsidP="00C54ABD">
      <w:pPr>
        <w:framePr w:w="9907" w:h="14926" w:hRule="exact" w:wrap="none" w:vAnchor="page" w:hAnchor="page" w:x="1261" w:y="1246"/>
        <w:jc w:val="center"/>
        <w:rPr>
          <w:rFonts w:ascii="Times New Roman" w:hAnsi="Times New Roman" w:cs="Times New Roman"/>
          <w:b/>
          <w:sz w:val="28"/>
          <w:szCs w:val="28"/>
        </w:rPr>
      </w:pPr>
    </w:p>
    <w:p w:rsidR="006A311E" w:rsidRDefault="006A311E" w:rsidP="00C54ABD">
      <w:pPr>
        <w:framePr w:w="9907" w:h="14926" w:hRule="exact" w:wrap="none" w:vAnchor="page" w:hAnchor="page" w:x="1261" w:y="1246"/>
        <w:jc w:val="cente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6A311E" w:rsidRPr="00193B58" w:rsidRDefault="006A311E" w:rsidP="00C54ABD">
      <w:pPr>
        <w:framePr w:w="9907" w:h="14926" w:hRule="exact" w:wrap="none" w:vAnchor="page" w:hAnchor="page" w:x="1261" w:y="1246"/>
        <w:tabs>
          <w:tab w:val="left" w:pos="9413"/>
        </w:tabs>
        <w:spacing w:line="331" w:lineRule="exact"/>
        <w:rPr>
          <w:rFonts w:ascii="Times New Roman" w:hAnsi="Times New Roman" w:cs="Times New Roman"/>
          <w:color w:val="000000"/>
          <w:sz w:val="28"/>
          <w:szCs w:val="28"/>
        </w:rPr>
      </w:pPr>
    </w:p>
    <w:p w:rsidR="006A311E" w:rsidRDefault="006A311E" w:rsidP="00C54ABD">
      <w:pPr>
        <w:jc w:val="center"/>
        <w:rPr>
          <w:rFonts w:ascii="Times New Roman" w:hAnsi="Times New Roman" w:cs="Times New Roman"/>
          <w:b/>
          <w:sz w:val="28"/>
          <w:szCs w:val="28"/>
        </w:rPr>
      </w:pPr>
    </w:p>
    <w:p w:rsidR="006A311E" w:rsidRDefault="006A311E" w:rsidP="00C54ABD">
      <w:pPr>
        <w:rPr>
          <w:sz w:val="2"/>
          <w:szCs w:val="2"/>
        </w:rPr>
        <w:sectPr w:rsidR="006A311E" w:rsidSect="00103BCC">
          <w:pgSz w:w="11906" w:h="16838" w:code="9"/>
          <w:pgMar w:top="1134" w:right="567" w:bottom="1134" w:left="1701" w:header="0" w:footer="3" w:gutter="0"/>
          <w:cols w:space="720"/>
          <w:noEndnote/>
          <w:docGrid w:linePitch="360"/>
        </w:sectPr>
      </w:pPr>
    </w:p>
    <w:p w:rsidR="006A311E" w:rsidRDefault="006A311E" w:rsidP="00C224BE">
      <w:pPr>
        <w:jc w:val="center"/>
        <w:rPr>
          <w:rFonts w:ascii="Times New Roman" w:hAnsi="Times New Roman" w:cs="Times New Roman"/>
          <w:b/>
          <w:sz w:val="28"/>
          <w:szCs w:val="28"/>
        </w:rPr>
      </w:pPr>
      <w:r>
        <w:rPr>
          <w:rStyle w:val="2"/>
          <w:rFonts w:ascii="Calibri" w:hAnsi="Calibri"/>
          <w:lang w:eastAsia="en-US"/>
        </w:rPr>
        <w:tab/>
      </w:r>
      <w:r>
        <w:rPr>
          <w:rFonts w:ascii="Times New Roman" w:hAnsi="Times New Roman" w:cs="Times New Roman"/>
          <w:b/>
          <w:sz w:val="28"/>
          <w:szCs w:val="28"/>
        </w:rPr>
        <w:t>1. ЗАГАЛЬНІ ПОЛОЖЕННЯ</w:t>
      </w:r>
    </w:p>
    <w:p w:rsidR="006A311E" w:rsidRPr="0055193C" w:rsidRDefault="006A311E" w:rsidP="00C224BE">
      <w:pPr>
        <w:widowControl w:val="0"/>
        <w:tabs>
          <w:tab w:val="left" w:pos="1249"/>
        </w:tabs>
        <w:jc w:val="both"/>
      </w:pPr>
      <w:r>
        <w:rPr>
          <w:rStyle w:val="2"/>
          <w:rFonts w:ascii="Calibri" w:hAnsi="Calibri"/>
          <w:lang w:eastAsia="en-US"/>
        </w:rPr>
        <w:t>1.1</w:t>
      </w:r>
      <w:r w:rsidRPr="00C224BE">
        <w:rPr>
          <w:rStyle w:val="2"/>
        </w:rPr>
        <w:t>Сілецький заклад дошкільної освіти №1 (ясла-садок) Кам’янської сільської ради Берегівського району Закарпатської області (далі - Заклад дошкільної освіти) — це заклад дошкільної освіти, що забезпечує реалізацію прав дитини на здобуття дошкільної освіти, її фізичний, розумовий і духовний розвиток, соціальну адаптацію та готовність продовжувати освіту.</w:t>
      </w:r>
    </w:p>
    <w:p w:rsidR="006A311E" w:rsidRDefault="006A311E" w:rsidP="00C54ABD">
      <w:pPr>
        <w:ind w:firstLine="1247"/>
        <w:jc w:val="both"/>
      </w:pPr>
      <w:r>
        <w:rPr>
          <w:rStyle w:val="2"/>
        </w:rPr>
        <w:t>Повне найменування Закладу дошкільної освіти: Сілецький заклад дошкільної освіти №1 (ясла-садок) Кам’янської сільської ради Берегівського району Закарпатської області.</w:t>
      </w:r>
    </w:p>
    <w:p w:rsidR="006A311E" w:rsidRPr="0055193C" w:rsidRDefault="006A311E" w:rsidP="00C54ABD">
      <w:pPr>
        <w:ind w:firstLine="1247"/>
        <w:jc w:val="both"/>
      </w:pPr>
      <w:r>
        <w:rPr>
          <w:rStyle w:val="2"/>
        </w:rPr>
        <w:t>Скорочене найменування Закладу дошкільної освіти: Сілецький ЗДО №1. Юридична адреса закладу: 90124, Закарпатська область, Берегівський район, село Сільце, вулиця Кошового О., будинок 23а.</w:t>
      </w:r>
    </w:p>
    <w:p w:rsidR="006A311E" w:rsidRDefault="006A311E" w:rsidP="00EE45F1">
      <w:pPr>
        <w:pStyle w:val="ListParagraph"/>
        <w:widowControl w:val="0"/>
        <w:numPr>
          <w:ilvl w:val="1"/>
          <w:numId w:val="15"/>
        </w:numPr>
        <w:tabs>
          <w:tab w:val="left" w:pos="1244"/>
        </w:tabs>
        <w:spacing w:line="341" w:lineRule="exact"/>
        <w:jc w:val="both"/>
      </w:pPr>
      <w:r w:rsidRPr="00C224BE">
        <w:rPr>
          <w:rStyle w:val="2"/>
        </w:rPr>
        <w:t>За своєю організаційно-правовою</w:t>
      </w:r>
      <w:r>
        <w:rPr>
          <w:rStyle w:val="2"/>
        </w:rPr>
        <w:t xml:space="preserve"> формою має статус комунального </w:t>
      </w:r>
      <w:r w:rsidRPr="00C224BE">
        <w:rPr>
          <w:rStyle w:val="2"/>
        </w:rPr>
        <w:t>закладу освіти.</w:t>
      </w:r>
    </w:p>
    <w:p w:rsidR="006A311E" w:rsidRPr="0055193C" w:rsidRDefault="006A311E" w:rsidP="00C224BE">
      <w:pPr>
        <w:jc w:val="both"/>
      </w:pPr>
      <w:r>
        <w:rPr>
          <w:rStyle w:val="2"/>
        </w:rPr>
        <w:t>1.3.Засновником Закладу дошкільної освіти є Кам’янська сільська рада Берегівського району Закарпатської області. Засновником здійснюється фінансування Закладу дошкільної освіти, його матеріально-технічного забезпечення надає необхідні будівлі з обладнанням і матеріалами, організовує будівництво і ремонт приміщень, їх господарське обслуговування, харчування та медичне обслуговування дітей.</w:t>
      </w:r>
    </w:p>
    <w:p w:rsidR="006A311E" w:rsidRDefault="006A311E" w:rsidP="00EE45F1">
      <w:pPr>
        <w:widowControl w:val="0"/>
        <w:numPr>
          <w:ilvl w:val="0"/>
          <w:numId w:val="6"/>
        </w:numPr>
        <w:tabs>
          <w:tab w:val="left" w:pos="1249"/>
        </w:tabs>
        <w:spacing w:line="322" w:lineRule="exact"/>
        <w:ind w:firstLine="800"/>
        <w:jc w:val="both"/>
      </w:pPr>
      <w:r>
        <w:rPr>
          <w:rStyle w:val="2"/>
        </w:rPr>
        <w:t>Заклад дошкільної освіти в своїй діяльності керується Конституцією України, Законами України «Про освіту», «Про дошкільну освіту», Положенням про дошкільний навчальний заклад, затвердженим постановою Кабінету Міністрів України від 12 березня 2003р. №305, іншими нормативно-правовими актами, власним Статутом.</w:t>
      </w:r>
    </w:p>
    <w:p w:rsidR="006A311E" w:rsidRDefault="006A311E" w:rsidP="00EE45F1">
      <w:pPr>
        <w:widowControl w:val="0"/>
        <w:numPr>
          <w:ilvl w:val="0"/>
          <w:numId w:val="6"/>
        </w:numPr>
        <w:tabs>
          <w:tab w:val="left" w:pos="1249"/>
        </w:tabs>
        <w:spacing w:line="322" w:lineRule="exact"/>
        <w:ind w:firstLine="800"/>
        <w:jc w:val="both"/>
      </w:pPr>
      <w:r>
        <w:rPr>
          <w:rStyle w:val="2"/>
        </w:rPr>
        <w:t>Заклад дошкільної освіти є юридичною особою, має печатку і штамп встановленого зразка, бланки з власними реквізитами, рахунок в органах Державного казначейства.</w:t>
      </w:r>
    </w:p>
    <w:p w:rsidR="006A311E" w:rsidRDefault="006A311E" w:rsidP="00EE45F1">
      <w:pPr>
        <w:widowControl w:val="0"/>
        <w:numPr>
          <w:ilvl w:val="0"/>
          <w:numId w:val="6"/>
        </w:numPr>
        <w:tabs>
          <w:tab w:val="left" w:pos="1249"/>
        </w:tabs>
        <w:spacing w:line="322" w:lineRule="exact"/>
        <w:ind w:firstLine="800"/>
        <w:jc w:val="both"/>
      </w:pPr>
      <w:r>
        <w:rPr>
          <w:rStyle w:val="2"/>
        </w:rPr>
        <w:t>Головною метою Закладу дошкільної освіти є забезпечення реалізації права дітей на здобуття дошкільної освіти, задоволення потреб громадян у нагляді, догляді та оздоровленні дітей, створення умов для їх фізичного, розумового і духовного розвитку.</w:t>
      </w:r>
    </w:p>
    <w:p w:rsidR="006A311E" w:rsidRDefault="006A311E" w:rsidP="00EE45F1">
      <w:pPr>
        <w:widowControl w:val="0"/>
        <w:numPr>
          <w:ilvl w:val="0"/>
          <w:numId w:val="6"/>
        </w:numPr>
        <w:tabs>
          <w:tab w:val="left" w:pos="1249"/>
        </w:tabs>
        <w:spacing w:line="341" w:lineRule="exact"/>
        <w:ind w:firstLine="800"/>
        <w:jc w:val="both"/>
      </w:pPr>
      <w:r>
        <w:rPr>
          <w:rStyle w:val="2"/>
        </w:rPr>
        <w:t>Діяльність Закладу дошкільної освіти направлена на реалізацію основних завдань дошкільної освіти:</w:t>
      </w:r>
    </w:p>
    <w:p w:rsidR="006A311E" w:rsidRDefault="006A311E" w:rsidP="00EE45F1">
      <w:pPr>
        <w:widowControl w:val="0"/>
        <w:numPr>
          <w:ilvl w:val="0"/>
          <w:numId w:val="7"/>
        </w:numPr>
        <w:tabs>
          <w:tab w:val="left" w:pos="1182"/>
        </w:tabs>
        <w:spacing w:line="322" w:lineRule="exact"/>
        <w:jc w:val="both"/>
      </w:pPr>
      <w:r>
        <w:rPr>
          <w:rStyle w:val="2"/>
        </w:rPr>
        <w:t>збереження та зміцнення фізичного і психологічного здоров’я дітей;</w:t>
      </w:r>
    </w:p>
    <w:p w:rsidR="006A311E" w:rsidRDefault="006A311E" w:rsidP="00EE45F1">
      <w:pPr>
        <w:widowControl w:val="0"/>
        <w:numPr>
          <w:ilvl w:val="0"/>
          <w:numId w:val="7"/>
        </w:numPr>
        <w:tabs>
          <w:tab w:val="left" w:pos="1182"/>
        </w:tabs>
        <w:spacing w:line="322" w:lineRule="exact"/>
        <w:jc w:val="both"/>
      </w:pPr>
      <w:r>
        <w:rPr>
          <w:rStyle w:val="2"/>
        </w:rPr>
        <w:t>формування їх особистості;</w:t>
      </w:r>
    </w:p>
    <w:p w:rsidR="006A311E" w:rsidRDefault="006A311E" w:rsidP="00EE45F1">
      <w:pPr>
        <w:widowControl w:val="0"/>
        <w:numPr>
          <w:ilvl w:val="0"/>
          <w:numId w:val="7"/>
        </w:numPr>
        <w:tabs>
          <w:tab w:val="left" w:pos="1182"/>
        </w:tabs>
        <w:spacing w:line="322" w:lineRule="exact"/>
        <w:jc w:val="both"/>
      </w:pPr>
      <w:r>
        <w:rPr>
          <w:rStyle w:val="2"/>
        </w:rPr>
        <w:t>розвиток творчих здібностей та нахилів;</w:t>
      </w:r>
    </w:p>
    <w:p w:rsidR="006A311E" w:rsidRDefault="006A311E" w:rsidP="00EE45F1">
      <w:pPr>
        <w:widowControl w:val="0"/>
        <w:numPr>
          <w:ilvl w:val="0"/>
          <w:numId w:val="7"/>
        </w:numPr>
        <w:tabs>
          <w:tab w:val="left" w:pos="1182"/>
        </w:tabs>
        <w:spacing w:line="322" w:lineRule="exact"/>
        <w:jc w:val="both"/>
      </w:pPr>
      <w:r>
        <w:rPr>
          <w:rStyle w:val="2"/>
        </w:rPr>
        <w:t>забезпечення соціальної адаптації та готовності продовжувати освіту.</w:t>
      </w:r>
    </w:p>
    <w:p w:rsidR="006A311E" w:rsidRDefault="006A311E" w:rsidP="00EE45F1">
      <w:pPr>
        <w:widowControl w:val="0"/>
        <w:numPr>
          <w:ilvl w:val="0"/>
          <w:numId w:val="6"/>
        </w:numPr>
        <w:tabs>
          <w:tab w:val="left" w:pos="1415"/>
        </w:tabs>
        <w:spacing w:line="322" w:lineRule="exact"/>
        <w:ind w:firstLine="800"/>
        <w:jc w:val="both"/>
      </w:pPr>
      <w:r>
        <w:rPr>
          <w:rStyle w:val="2"/>
        </w:rPr>
        <w:t>Заклад дошкільної освіти самостійно приймає рішення і здійснює</w:t>
      </w:r>
    </w:p>
    <w:p w:rsidR="006A311E" w:rsidRDefault="006A311E" w:rsidP="00C54ABD">
      <w:pPr>
        <w:tabs>
          <w:tab w:val="left" w:pos="9413"/>
        </w:tabs>
      </w:pPr>
      <w:r>
        <w:rPr>
          <w:rStyle w:val="2"/>
        </w:rPr>
        <w:t>діяльність в межах компетенції, передбаченої чинним законодавством, та даним статутом.</w:t>
      </w:r>
      <w:r>
        <w:rPr>
          <w:rStyle w:val="2"/>
        </w:rPr>
        <w:tab/>
        <w:t>.</w:t>
      </w:r>
    </w:p>
    <w:p w:rsidR="006A311E" w:rsidRDefault="006A311E" w:rsidP="00EE45F1">
      <w:pPr>
        <w:widowControl w:val="0"/>
        <w:numPr>
          <w:ilvl w:val="0"/>
          <w:numId w:val="6"/>
        </w:numPr>
        <w:tabs>
          <w:tab w:val="left" w:pos="1415"/>
        </w:tabs>
        <w:spacing w:line="331" w:lineRule="exact"/>
        <w:ind w:firstLine="800"/>
        <w:jc w:val="both"/>
      </w:pPr>
      <w:r>
        <w:rPr>
          <w:rStyle w:val="2"/>
        </w:rPr>
        <w:t>Заклад дошкільної освіти несе відповідальність перед собою, суспільством і державою за:</w:t>
      </w:r>
    </w:p>
    <w:p w:rsidR="006A311E" w:rsidRPr="00C224BE" w:rsidRDefault="006A311E" w:rsidP="00C224BE">
      <w:pPr>
        <w:tabs>
          <w:tab w:val="left" w:pos="9413"/>
        </w:tabs>
        <w:spacing w:line="331" w:lineRule="exact"/>
        <w:ind w:firstLine="800"/>
        <w:rPr>
          <w:rStyle w:val="2"/>
        </w:rPr>
      </w:pPr>
      <w:r>
        <w:rPr>
          <w:rStyle w:val="2"/>
        </w:rPr>
        <w:t>- реалізацію основних завдань дошкільної освіти, визначених Законом;</w:t>
      </w:r>
    </w:p>
    <w:p w:rsidR="006A311E" w:rsidRPr="00C307D6" w:rsidRDefault="006A311E" w:rsidP="00EE45F1">
      <w:pPr>
        <w:widowControl w:val="0"/>
        <w:numPr>
          <w:ilvl w:val="0"/>
          <w:numId w:val="7"/>
        </w:numPr>
        <w:tabs>
          <w:tab w:val="left" w:pos="966"/>
        </w:tabs>
        <w:spacing w:line="346" w:lineRule="exact"/>
        <w:ind w:firstLine="780"/>
        <w:jc w:val="both"/>
      </w:pPr>
      <w:r>
        <w:rPr>
          <w:rStyle w:val="2"/>
        </w:rPr>
        <w:t>забезпечення рівня дошкільної освіти у межах державних вимог до її змісту, рівня і обсягу;</w:t>
      </w:r>
    </w:p>
    <w:p w:rsidR="006A311E" w:rsidRPr="00193B58" w:rsidRDefault="006A311E" w:rsidP="00EE45F1">
      <w:pPr>
        <w:widowControl w:val="0"/>
        <w:numPr>
          <w:ilvl w:val="0"/>
          <w:numId w:val="7"/>
        </w:numPr>
        <w:tabs>
          <w:tab w:val="left" w:pos="1045"/>
        </w:tabs>
        <w:spacing w:line="280" w:lineRule="exact"/>
        <w:ind w:firstLine="780"/>
        <w:jc w:val="both"/>
      </w:pPr>
      <w:r>
        <w:rPr>
          <w:rStyle w:val="2"/>
        </w:rPr>
        <w:t>дотримання фінансової дисципліни та збереження матеріальної-технічної</w:t>
      </w:r>
    </w:p>
    <w:p w:rsidR="006A311E" w:rsidRDefault="006A311E" w:rsidP="00C54ABD">
      <w:pPr>
        <w:tabs>
          <w:tab w:val="left" w:pos="8362"/>
        </w:tabs>
        <w:spacing w:line="280" w:lineRule="exact"/>
      </w:pPr>
      <w:r>
        <w:rPr>
          <w:rStyle w:val="2"/>
        </w:rPr>
        <w:t>бази.</w:t>
      </w:r>
      <w:r>
        <w:rPr>
          <w:rStyle w:val="2"/>
        </w:rPr>
        <w:tab/>
        <w:t>/</w:t>
      </w:r>
    </w:p>
    <w:p w:rsidR="006A311E" w:rsidRDefault="006A311E" w:rsidP="00EE45F1">
      <w:pPr>
        <w:widowControl w:val="0"/>
        <w:numPr>
          <w:ilvl w:val="0"/>
          <w:numId w:val="6"/>
        </w:numPr>
        <w:tabs>
          <w:tab w:val="left" w:pos="1408"/>
        </w:tabs>
        <w:spacing w:line="322" w:lineRule="exact"/>
        <w:ind w:firstLine="780"/>
        <w:jc w:val="both"/>
      </w:pPr>
      <w:r>
        <w:rPr>
          <w:rStyle w:val="2"/>
        </w:rPr>
        <w:t>Взаємовідносини між закладом дошкільної освіти та юридичними і фізичними особами визначаються угодами, що укладені між ними.</w:t>
      </w:r>
    </w:p>
    <w:p w:rsidR="006A311E" w:rsidRPr="00C307D6" w:rsidRDefault="006A311E" w:rsidP="00EE45F1">
      <w:pPr>
        <w:widowControl w:val="0"/>
        <w:numPr>
          <w:ilvl w:val="0"/>
          <w:numId w:val="6"/>
        </w:numPr>
        <w:spacing w:line="322" w:lineRule="exact"/>
        <w:ind w:firstLine="780"/>
        <w:jc w:val="both"/>
        <w:rPr>
          <w:rStyle w:val="2"/>
          <w:rFonts w:ascii="Calibri" w:hAnsi="Calibri"/>
          <w:lang w:eastAsia="en-US"/>
        </w:rPr>
      </w:pPr>
      <w:r>
        <w:rPr>
          <w:rStyle w:val="2"/>
        </w:rPr>
        <w:t xml:space="preserve"> Заклад дошкільної освіти має право здійснювати обробку персональних даних, що містяться в зареєстрованих базах даних, з метою забезпечення реалізації трудових відносин, відносин у сфері управління людськими ресурсами, зокрема, кадровим потенціалом, адміністративно - правових відносин, відносин у сфері бухгалтерського обліку, у сфері економічних, фінансових послуг та страхування, відносин у сфері охорони здоров’я, освіти та інших відповідно до чинного законодавства України.</w:t>
      </w:r>
    </w:p>
    <w:p w:rsidR="006A311E" w:rsidRPr="0055193C" w:rsidRDefault="006A311E" w:rsidP="00C54ABD">
      <w:pPr>
        <w:widowControl w:val="0"/>
        <w:spacing w:line="322" w:lineRule="exact"/>
        <w:ind w:left="780"/>
        <w:jc w:val="both"/>
      </w:pPr>
    </w:p>
    <w:p w:rsidR="006A311E" w:rsidRDefault="006A311E" w:rsidP="00C54ABD">
      <w:pPr>
        <w:pStyle w:val="ListParagraph"/>
        <w:widowControl w:val="0"/>
        <w:tabs>
          <w:tab w:val="left" w:pos="2585"/>
        </w:tabs>
        <w:spacing w:line="280" w:lineRule="exact"/>
        <w:ind w:left="0"/>
        <w:jc w:val="center"/>
        <w:outlineLvl w:val="1"/>
        <w:rPr>
          <w:rFonts w:ascii="Times New Roman" w:hAnsi="Times New Roman" w:cs="Times New Roman"/>
          <w:b/>
          <w:sz w:val="28"/>
          <w:szCs w:val="28"/>
        </w:rPr>
      </w:pPr>
      <w:r>
        <w:rPr>
          <w:rFonts w:ascii="Times New Roman" w:hAnsi="Times New Roman" w:cs="Times New Roman"/>
          <w:b/>
          <w:sz w:val="28"/>
          <w:szCs w:val="28"/>
        </w:rPr>
        <w:t>2.</w:t>
      </w:r>
      <w:r w:rsidRPr="00C307D6">
        <w:rPr>
          <w:rFonts w:ascii="Times New Roman" w:hAnsi="Times New Roman" w:cs="Times New Roman"/>
          <w:b/>
          <w:sz w:val="28"/>
          <w:szCs w:val="28"/>
        </w:rPr>
        <w:t>КОМ</w:t>
      </w:r>
      <w:r>
        <w:rPr>
          <w:rFonts w:ascii="Times New Roman" w:hAnsi="Times New Roman" w:cs="Times New Roman"/>
          <w:b/>
          <w:sz w:val="28"/>
          <w:szCs w:val="28"/>
        </w:rPr>
        <w:t>ПЛЕКТУВАННЯ ЗАКЛАДУ ДОШКІЛЬНОЇ ОСВІТИ</w:t>
      </w:r>
    </w:p>
    <w:p w:rsidR="006A311E" w:rsidRPr="00C307D6" w:rsidRDefault="006A311E" w:rsidP="00C54ABD">
      <w:pPr>
        <w:pStyle w:val="ListParagraph"/>
        <w:widowControl w:val="0"/>
        <w:tabs>
          <w:tab w:val="left" w:pos="2585"/>
        </w:tabs>
        <w:spacing w:line="280" w:lineRule="exact"/>
        <w:ind w:left="0"/>
        <w:jc w:val="center"/>
        <w:outlineLvl w:val="1"/>
        <w:rPr>
          <w:rFonts w:ascii="Times New Roman" w:hAnsi="Times New Roman" w:cs="Times New Roman"/>
          <w:b/>
          <w:sz w:val="28"/>
          <w:szCs w:val="28"/>
        </w:rPr>
      </w:pPr>
    </w:p>
    <w:p w:rsidR="006A311E" w:rsidRDefault="006A311E" w:rsidP="00EE45F1">
      <w:pPr>
        <w:widowControl w:val="0"/>
        <w:numPr>
          <w:ilvl w:val="1"/>
          <w:numId w:val="8"/>
        </w:numPr>
        <w:tabs>
          <w:tab w:val="left" w:pos="1367"/>
        </w:tabs>
        <w:ind w:firstLine="709"/>
        <w:jc w:val="both"/>
      </w:pPr>
      <w:r>
        <w:rPr>
          <w:rStyle w:val="2"/>
        </w:rPr>
        <w:t>Заклад розрахований на 40 місць.</w:t>
      </w:r>
    </w:p>
    <w:p w:rsidR="006A311E" w:rsidRDefault="006A311E" w:rsidP="00EE45F1">
      <w:pPr>
        <w:widowControl w:val="0"/>
        <w:numPr>
          <w:ilvl w:val="1"/>
          <w:numId w:val="8"/>
        </w:numPr>
        <w:tabs>
          <w:tab w:val="left" w:pos="1367"/>
        </w:tabs>
        <w:ind w:firstLine="709"/>
        <w:jc w:val="both"/>
      </w:pPr>
      <w:r>
        <w:rPr>
          <w:rStyle w:val="2"/>
        </w:rPr>
        <w:t>Групи комплектуються за одновіковими (різновіковими) ознаками.</w:t>
      </w:r>
    </w:p>
    <w:p w:rsidR="006A311E" w:rsidRDefault="006A311E" w:rsidP="00EE45F1">
      <w:pPr>
        <w:widowControl w:val="0"/>
        <w:numPr>
          <w:ilvl w:val="1"/>
          <w:numId w:val="8"/>
        </w:numPr>
        <w:tabs>
          <w:tab w:val="left" w:pos="1283"/>
        </w:tabs>
        <w:ind w:firstLine="709"/>
        <w:jc w:val="both"/>
      </w:pPr>
      <w:r>
        <w:rPr>
          <w:rStyle w:val="2"/>
        </w:rPr>
        <w:t>У дошкільному Закладі функціонують 2 групи загального розвитку дітей, (ясельна , дошкільна )</w:t>
      </w:r>
    </w:p>
    <w:p w:rsidR="006A311E" w:rsidRDefault="006A311E" w:rsidP="00EE45F1">
      <w:pPr>
        <w:widowControl w:val="0"/>
        <w:numPr>
          <w:ilvl w:val="1"/>
          <w:numId w:val="8"/>
        </w:numPr>
        <w:tabs>
          <w:tab w:val="left" w:pos="1367"/>
        </w:tabs>
        <w:ind w:firstLine="709"/>
        <w:jc w:val="both"/>
      </w:pPr>
      <w:r>
        <w:rPr>
          <w:rStyle w:val="2"/>
        </w:rPr>
        <w:t>Заклад дошкільної освіти має групи з денним режимом перебування</w:t>
      </w:r>
    </w:p>
    <w:p w:rsidR="006A311E" w:rsidRDefault="006A311E" w:rsidP="00C54ABD">
      <w:pPr>
        <w:ind w:firstLine="709"/>
      </w:pPr>
      <w:r>
        <w:rPr>
          <w:rStyle w:val="2"/>
        </w:rPr>
        <w:t>дітей.</w:t>
      </w:r>
    </w:p>
    <w:p w:rsidR="006A311E" w:rsidRDefault="006A311E" w:rsidP="00EE45F1">
      <w:pPr>
        <w:pStyle w:val="ListParagraph"/>
        <w:numPr>
          <w:ilvl w:val="1"/>
          <w:numId w:val="8"/>
        </w:numPr>
        <w:ind w:left="0" w:firstLine="709"/>
        <w:jc w:val="both"/>
      </w:pPr>
      <w:r w:rsidRPr="00C307D6">
        <w:rPr>
          <w:rStyle w:val="2"/>
        </w:rPr>
        <w:t>Наповнюваність груп дітьми становить: ясельна - 15 дітей, дошкільна - 20 дітей.</w:t>
      </w:r>
    </w:p>
    <w:p w:rsidR="006A311E" w:rsidRDefault="006A311E" w:rsidP="00EE45F1">
      <w:pPr>
        <w:widowControl w:val="0"/>
        <w:numPr>
          <w:ilvl w:val="1"/>
          <w:numId w:val="8"/>
        </w:numPr>
        <w:tabs>
          <w:tab w:val="left" w:pos="1288"/>
        </w:tabs>
        <w:ind w:firstLine="709"/>
        <w:jc w:val="both"/>
      </w:pPr>
      <w:r>
        <w:rPr>
          <w:rStyle w:val="2"/>
        </w:rPr>
        <w:t>Для зарахування дитини у Заклад дошкільної освіти необхідно подати заяву батьків або осіб, які їх замінюють, медичну довідку про стан здоров я дитини, медичну довідку про епідеміологічне оточення, свідоцтво про народження дитини, документи для встановлення батьківської плати.</w:t>
      </w:r>
    </w:p>
    <w:p w:rsidR="006A311E" w:rsidRDefault="006A311E" w:rsidP="00EE45F1">
      <w:pPr>
        <w:widowControl w:val="0"/>
        <w:numPr>
          <w:ilvl w:val="1"/>
          <w:numId w:val="8"/>
        </w:numPr>
        <w:tabs>
          <w:tab w:val="left" w:pos="1278"/>
        </w:tabs>
        <w:ind w:firstLine="709"/>
        <w:jc w:val="both"/>
      </w:pPr>
      <w:r>
        <w:rPr>
          <w:rStyle w:val="2"/>
        </w:rPr>
        <w:t>За дитиною зберігається місце в закладі освіти у разі її хвороби, карантину, санаторного лікування, на час відпустки батьків або осіб, які їх замінюють, а також у літній період (75 днів).</w:t>
      </w:r>
    </w:p>
    <w:p w:rsidR="006A311E" w:rsidRDefault="006A311E" w:rsidP="00EE45F1">
      <w:pPr>
        <w:widowControl w:val="0"/>
        <w:numPr>
          <w:ilvl w:val="1"/>
          <w:numId w:val="8"/>
        </w:numPr>
        <w:tabs>
          <w:tab w:val="left" w:pos="1283"/>
        </w:tabs>
        <w:ind w:firstLine="709"/>
        <w:jc w:val="both"/>
      </w:pPr>
      <w:r>
        <w:rPr>
          <w:rStyle w:val="2"/>
        </w:rPr>
        <w:t>Відрахування дітей із Закладу дошкільної освіти може здійснюватися за бажанням батьків або осіб, які їх замінюють на підставі медичного висновку про стан здоров’я дитини, що включає можливість її подальшого перебування в закладі цього типу, у разі несплати без поважних причин батьками або особами які їх замінюють, плати за харчування дитини протягом двох місяців.</w:t>
      </w:r>
    </w:p>
    <w:p w:rsidR="006A311E" w:rsidRPr="00C224BE" w:rsidRDefault="006A311E" w:rsidP="00EE45F1">
      <w:pPr>
        <w:widowControl w:val="0"/>
        <w:numPr>
          <w:ilvl w:val="1"/>
          <w:numId w:val="8"/>
        </w:numPr>
        <w:tabs>
          <w:tab w:val="left" w:pos="1273"/>
        </w:tabs>
        <w:ind w:firstLine="709"/>
        <w:jc w:val="both"/>
        <w:rPr>
          <w:rStyle w:val="2"/>
          <w:rFonts w:ascii="Calibri" w:hAnsi="Calibri"/>
          <w:lang w:eastAsia="en-US"/>
        </w:rPr>
      </w:pPr>
      <w:r>
        <w:rPr>
          <w:rStyle w:val="2"/>
        </w:rPr>
        <w:t>Термін письмового повідомлення батьків або осіб, які їх замінюють, про відрахування дитини - 10 днів.</w:t>
      </w:r>
    </w:p>
    <w:p w:rsidR="006A311E" w:rsidRPr="00396453" w:rsidRDefault="006A311E" w:rsidP="00C224BE">
      <w:pPr>
        <w:widowControl w:val="0"/>
        <w:tabs>
          <w:tab w:val="left" w:pos="1273"/>
        </w:tabs>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6A311E" w:rsidRPr="00396453" w:rsidRDefault="006A311E" w:rsidP="00C54ABD">
      <w:pPr>
        <w:widowControl w:val="0"/>
        <w:tabs>
          <w:tab w:val="left" w:pos="2585"/>
          <w:tab w:val="left" w:pos="4253"/>
        </w:tabs>
        <w:jc w:val="center"/>
        <w:outlineLvl w:val="1"/>
        <w:rPr>
          <w:rStyle w:val="20"/>
          <w:bCs w:val="0"/>
        </w:rPr>
      </w:pPr>
      <w:r w:rsidRPr="00396453">
        <w:rPr>
          <w:rStyle w:val="20"/>
        </w:rPr>
        <w:t>3.РЕЖИМ РОБОТИ ЗАКЛАДУ ДОШКІЛЬНОЇ ОСВІТИ</w:t>
      </w:r>
    </w:p>
    <w:p w:rsidR="006A311E" w:rsidRDefault="006A311E" w:rsidP="00C54ABD">
      <w:pPr>
        <w:widowControl w:val="0"/>
        <w:tabs>
          <w:tab w:val="left" w:pos="2585"/>
          <w:tab w:val="left" w:pos="4253"/>
        </w:tabs>
        <w:jc w:val="center"/>
        <w:outlineLvl w:val="1"/>
      </w:pPr>
    </w:p>
    <w:p w:rsidR="006A311E" w:rsidRDefault="006A311E" w:rsidP="00EE45F1">
      <w:pPr>
        <w:pStyle w:val="ListParagraph"/>
        <w:widowControl w:val="0"/>
        <w:numPr>
          <w:ilvl w:val="1"/>
          <w:numId w:val="9"/>
        </w:numPr>
        <w:tabs>
          <w:tab w:val="left" w:pos="1278"/>
        </w:tabs>
        <w:ind w:left="0" w:firstLine="709"/>
        <w:jc w:val="both"/>
      </w:pPr>
      <w:r>
        <w:rPr>
          <w:rStyle w:val="2"/>
        </w:rPr>
        <w:t xml:space="preserve">. </w:t>
      </w:r>
      <w:r w:rsidRPr="00396453">
        <w:rPr>
          <w:rStyle w:val="2"/>
        </w:rPr>
        <w:t>Заклад дошкільної освіти працює за п’ятиденним робочим тижнем протягом 10.5 годин. Вихідні дні: субота, неділя, святкові.</w:t>
      </w:r>
    </w:p>
    <w:p w:rsidR="006A311E" w:rsidRDefault="006A311E" w:rsidP="00C54ABD">
      <w:pPr>
        <w:widowControl w:val="0"/>
        <w:tabs>
          <w:tab w:val="left" w:pos="1293"/>
        </w:tabs>
        <w:ind w:firstLine="709"/>
        <w:jc w:val="both"/>
        <w:rPr>
          <w:rStyle w:val="2"/>
        </w:rPr>
      </w:pPr>
      <w:r>
        <w:rPr>
          <w:rStyle w:val="2"/>
        </w:rPr>
        <w:t>3.2. Щоденний графік роботи дошкільного закладу: початок - 7.30 год., закінчення - 17.00 год.</w:t>
      </w:r>
    </w:p>
    <w:p w:rsidR="006A311E" w:rsidRDefault="006A311E" w:rsidP="00C54ABD">
      <w:pPr>
        <w:widowControl w:val="0"/>
        <w:tabs>
          <w:tab w:val="left" w:pos="1293"/>
        </w:tabs>
        <w:ind w:firstLine="709"/>
        <w:jc w:val="both"/>
        <w:rPr>
          <w:rStyle w:val="2"/>
        </w:rPr>
      </w:pPr>
    </w:p>
    <w:p w:rsidR="006A311E" w:rsidRPr="00396453" w:rsidRDefault="006A311E" w:rsidP="00C54ABD">
      <w:pPr>
        <w:widowControl w:val="0"/>
        <w:tabs>
          <w:tab w:val="left" w:pos="3461"/>
        </w:tabs>
        <w:spacing w:after="300" w:line="322" w:lineRule="exact"/>
        <w:ind w:right="-1"/>
        <w:jc w:val="center"/>
        <w:outlineLvl w:val="1"/>
      </w:pPr>
      <w:r w:rsidRPr="00396453">
        <w:rPr>
          <w:rStyle w:val="20"/>
        </w:rPr>
        <w:t>4.ОРГАНІЗАЦІЯ ПРОВАДЖЕННЯ ОСВІТНЬОЇ ДІЯЛЬНОСТІ У ЗАКЛАДІ ДОШКІЛЬНОЇ ОСВІТИ</w:t>
      </w:r>
    </w:p>
    <w:p w:rsidR="006A311E" w:rsidRPr="00396453"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Організація провадження освітньої діяльності у Закладі дошкільної освіти починається 01 вересня і закінчується 31 травня наступного року.</w:t>
      </w:r>
    </w:p>
    <w:p w:rsidR="006A311E" w:rsidRPr="00396453"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З 01 червня до 31 серпня у Закладі дошкільної освіти проводиться оздоровлення дітей.</w:t>
      </w:r>
    </w:p>
    <w:p w:rsidR="006A311E" w:rsidRPr="00396453"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Заклад дошкільної освіти здійснює свою освітню діяльність відповідно до річного плану, який складається на навчальний рік та період оздоровлення.</w:t>
      </w:r>
    </w:p>
    <w:p w:rsidR="006A311E" w:rsidRPr="00396453"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План роботи схвалюється педагогічною радою закладу, затверджується керів</w:t>
      </w:r>
      <w:r>
        <w:rPr>
          <w:rStyle w:val="2"/>
        </w:rPr>
        <w:t>ником закладу дошкільної освіти.</w:t>
      </w:r>
    </w:p>
    <w:p w:rsidR="006A311E" w:rsidRPr="00396453"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План роботи на оздоровчий період погоджується відділом Головного управління Держпродспоживслужби в Закарпатській області.</w:t>
      </w:r>
    </w:p>
    <w:p w:rsidR="006A311E" w:rsidRPr="00396453"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У Закладі дошкільної освіти визначена українська мова навчання і виховання дітей.</w:t>
      </w:r>
    </w:p>
    <w:p w:rsidR="006A311E" w:rsidRPr="00396453"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Провадження освітньої діяльності у Закладі дошкільної освіти здійснюється за наявності ліцензії на право провадження освітньої діяльності у сфері дошкільної освіти, виданої у встановленому законодавством України порядку та відповідно до вимог Базового компонента дошкільної освіти.</w:t>
      </w:r>
    </w:p>
    <w:p w:rsidR="006A311E" w:rsidRPr="00396453"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Зміст дошкільної освіти визначається Базовим компонентом та реалізується згідно з чинною програмою (програмами) розвитку дітей та навчально-методичними посібниками затвердженими в установленому порядку МОН України.</w:t>
      </w:r>
    </w:p>
    <w:p w:rsidR="006A311E" w:rsidRPr="00396453"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Базовий компонент дошкільної освіти - це державний стандарт, що містить норми і положення, які визначають державні вимоги до рівня розвиненості та вихованості дитини раннього та передшкільного віку, а також умови, за яких вони можуть бути досягнуті. Виконання вимог Базового компонента дошкільної освіти є обов’язковим.</w:t>
      </w:r>
    </w:p>
    <w:p w:rsidR="006A311E" w:rsidRPr="009B60E4"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396453">
        <w:rPr>
          <w:rStyle w:val="2"/>
        </w:rPr>
        <w:t>Процедура досягнення здобувачами дошкільної освіти результатів навчання (набуття компетентностей), передбачених Базовим компонентом дошкільної освіти, визначається освітньою програмою закладу освіти.</w:t>
      </w:r>
    </w:p>
    <w:p w:rsidR="006A311E" w:rsidRPr="00C224BE"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9B60E4">
        <w:rPr>
          <w:rStyle w:val="2"/>
        </w:rPr>
        <w:t xml:space="preserve">Навчально-методичне забезпечення реалізації Базового компонента дошкільної освіти здійснюється центральним органом виконавчої влади, що забезпечує формування та реалізує державну політику у сфері </w:t>
      </w:r>
      <w:r w:rsidRPr="00C224BE">
        <w:rPr>
          <w:rStyle w:val="2"/>
          <w:b/>
          <w:lang w:eastAsia="en-US"/>
        </w:rPr>
        <w:tab/>
      </w:r>
      <w:r w:rsidRPr="00C224BE">
        <w:rPr>
          <w:rStyle w:val="2"/>
          <w:b/>
          <w:lang w:eastAsia="en-US"/>
        </w:rPr>
        <w:tab/>
      </w:r>
      <w:r w:rsidRPr="00C224BE">
        <w:rPr>
          <w:rStyle w:val="2"/>
          <w:b/>
          <w:lang w:eastAsia="en-US"/>
        </w:rPr>
        <w:tab/>
      </w:r>
      <w:r w:rsidRPr="00C224BE">
        <w:rPr>
          <w:rStyle w:val="2"/>
          <w:b/>
          <w:lang w:eastAsia="en-US"/>
        </w:rPr>
        <w:tab/>
      </w:r>
      <w:r w:rsidRPr="00C224BE">
        <w:rPr>
          <w:rStyle w:val="2"/>
          <w:b/>
          <w:lang w:eastAsia="en-US"/>
        </w:rPr>
        <w:tab/>
      </w:r>
      <w:r w:rsidRPr="00C224BE">
        <w:rPr>
          <w:rStyle w:val="2"/>
          <w:b/>
          <w:lang w:eastAsia="en-US"/>
        </w:rPr>
        <w:tab/>
      </w:r>
      <w:r w:rsidRPr="00C224BE">
        <w:rPr>
          <w:rStyle w:val="2"/>
          <w:b/>
          <w:lang w:eastAsia="en-US"/>
        </w:rPr>
        <w:tab/>
      </w:r>
      <w:r w:rsidRPr="00C224BE">
        <w:rPr>
          <w:rStyle w:val="2"/>
          <w:b/>
          <w:lang w:eastAsia="en-US"/>
        </w:rPr>
        <w:tab/>
      </w:r>
      <w:r w:rsidRPr="00C224BE">
        <w:rPr>
          <w:rStyle w:val="2"/>
          <w:b/>
          <w:lang w:eastAsia="en-US"/>
        </w:rPr>
        <w:tab/>
      </w:r>
      <w:r w:rsidRPr="00C224BE">
        <w:rPr>
          <w:rStyle w:val="2"/>
          <w:b/>
          <w:lang w:eastAsia="en-US"/>
        </w:rPr>
        <w:tab/>
      </w:r>
    </w:p>
    <w:p w:rsidR="006A311E" w:rsidRPr="00DB745C" w:rsidRDefault="006A311E" w:rsidP="00C54ABD">
      <w:pPr>
        <w:widowControl w:val="0"/>
        <w:tabs>
          <w:tab w:val="left" w:pos="1535"/>
        </w:tabs>
        <w:jc w:val="both"/>
        <w:rPr>
          <w:rStyle w:val="2"/>
          <w:rFonts w:ascii="Calibri" w:hAnsi="Calibri"/>
          <w:lang w:eastAsia="en-US"/>
        </w:rPr>
      </w:pPr>
      <w:r w:rsidRPr="00DB745C">
        <w:rPr>
          <w:rStyle w:val="2"/>
        </w:rPr>
        <w:t>освіти.</w:t>
      </w:r>
    </w:p>
    <w:p w:rsidR="006A311E" w:rsidRPr="009B60E4" w:rsidRDefault="006A311E" w:rsidP="00EE45F1">
      <w:pPr>
        <w:pStyle w:val="ListParagraph"/>
        <w:widowControl w:val="0"/>
        <w:numPr>
          <w:ilvl w:val="1"/>
          <w:numId w:val="10"/>
        </w:numPr>
        <w:tabs>
          <w:tab w:val="left" w:pos="1535"/>
        </w:tabs>
        <w:ind w:left="0" w:firstLine="709"/>
        <w:jc w:val="both"/>
        <w:rPr>
          <w:rStyle w:val="2"/>
          <w:rFonts w:ascii="Calibri" w:hAnsi="Calibri"/>
          <w:lang w:eastAsia="en-US"/>
        </w:rPr>
      </w:pPr>
      <w:r w:rsidRPr="009B60E4">
        <w:rPr>
          <w:rStyle w:val="2"/>
        </w:rPr>
        <w:t>Освітня програма - це єдиний комплекс освітніх компонентів, спланованих і організованих закладом дошкільної освіти для досягнення вихованцями р</w:t>
      </w:r>
      <w:r>
        <w:rPr>
          <w:rStyle w:val="2"/>
        </w:rPr>
        <w:t>езультатів навчання (набуття ком</w:t>
      </w:r>
      <w:r w:rsidRPr="009B60E4">
        <w:rPr>
          <w:rStyle w:val="2"/>
        </w:rPr>
        <w:t>пете</w:t>
      </w:r>
      <w:r>
        <w:rPr>
          <w:rStyle w:val="2"/>
        </w:rPr>
        <w:t>н</w:t>
      </w:r>
      <w:r w:rsidRPr="009B60E4">
        <w:rPr>
          <w:rStyle w:val="2"/>
        </w:rPr>
        <w:t>тностей), визначених Базовим компонентом дошкільної освіти.</w:t>
      </w:r>
    </w:p>
    <w:p w:rsidR="006A311E" w:rsidRPr="00BD586E" w:rsidRDefault="006A311E" w:rsidP="00EE45F1">
      <w:pPr>
        <w:pStyle w:val="ListParagraph"/>
        <w:widowControl w:val="0"/>
        <w:numPr>
          <w:ilvl w:val="1"/>
          <w:numId w:val="10"/>
        </w:numPr>
        <w:tabs>
          <w:tab w:val="left" w:pos="1535"/>
        </w:tabs>
        <w:ind w:left="0" w:firstLine="709"/>
        <w:jc w:val="both"/>
        <w:rPr>
          <w:rStyle w:val="7"/>
          <w:rFonts w:ascii="Calibri" w:hAnsi="Calibri"/>
          <w:sz w:val="28"/>
          <w:szCs w:val="28"/>
          <w:lang w:eastAsia="en-US"/>
        </w:rPr>
      </w:pPr>
      <w:r w:rsidRPr="00BD586E">
        <w:rPr>
          <w:rStyle w:val="2"/>
        </w:rPr>
        <w:t xml:space="preserve">Освітня програма схвалюється педагогічною радою закладу освіти та затверджується його керівником. Освітня програма, що розробляються на основі типових освітніх програм, не потребує окремого затвердження центральним органом забезпечення якості освіти. Додаткові освітні послуги, які не визначені Базовим компонентом дошкільної освіти, вводяться лише за згодою батьків дитини або осіб, які їх замінюють, за рахунок коштів батьків або осіб, які їх замінюють, фізичних та </w:t>
      </w:r>
      <w:r w:rsidRPr="00BD586E">
        <w:rPr>
          <w:rStyle w:val="7"/>
          <w:sz w:val="28"/>
          <w:szCs w:val="28"/>
        </w:rPr>
        <w:t>юридичних осіб на основі угоди між батьками або особами, які їх замінюють, та закладом освіти у межах гранично допустимого навантаження дитини</w:t>
      </w:r>
      <w:r w:rsidRPr="00BD586E">
        <w:rPr>
          <w:rStyle w:val="8"/>
          <w:sz w:val="28"/>
          <w:szCs w:val="28"/>
        </w:rPr>
        <w:t>.</w:t>
      </w:r>
      <w:r w:rsidRPr="00BD586E">
        <w:rPr>
          <w:rStyle w:val="7"/>
          <w:sz w:val="28"/>
          <w:szCs w:val="28"/>
        </w:rPr>
        <w:t xml:space="preserve">Відмова батьків або осіб, які їх замінюють, від запропонованих додаткових освітніх послуг не може бути підставою для відрахування дитини </w:t>
      </w:r>
      <w:r>
        <w:rPr>
          <w:rStyle w:val="7"/>
          <w:sz w:val="28"/>
          <w:szCs w:val="28"/>
        </w:rPr>
        <w:t>із З</w:t>
      </w:r>
      <w:r w:rsidRPr="00BD586E">
        <w:rPr>
          <w:rStyle w:val="7"/>
          <w:sz w:val="28"/>
          <w:szCs w:val="28"/>
        </w:rPr>
        <w:t>акладу</w:t>
      </w:r>
      <w:r>
        <w:rPr>
          <w:rStyle w:val="7"/>
          <w:sz w:val="28"/>
          <w:szCs w:val="28"/>
        </w:rPr>
        <w:t xml:space="preserve"> дошкільної освіти</w:t>
      </w:r>
      <w:r w:rsidRPr="00BD586E">
        <w:rPr>
          <w:rStyle w:val="7"/>
          <w:sz w:val="28"/>
          <w:szCs w:val="28"/>
        </w:rPr>
        <w:t>.</w:t>
      </w:r>
      <w:r>
        <w:rPr>
          <w:rStyle w:val="7"/>
          <w:sz w:val="28"/>
          <w:szCs w:val="28"/>
        </w:rPr>
        <w:t xml:space="preserve"> </w:t>
      </w:r>
      <w:r w:rsidRPr="00BD586E">
        <w:rPr>
          <w:rStyle w:val="7"/>
          <w:sz w:val="28"/>
          <w:szCs w:val="28"/>
        </w:rPr>
        <w:t>Платні послуги не можуть надаватися замість або в рамках Державної програми, за якою працює Заклад дошкільної освіти.</w:t>
      </w:r>
    </w:p>
    <w:p w:rsidR="006A311E" w:rsidRPr="00CD7A55" w:rsidRDefault="006A311E" w:rsidP="00EE45F1">
      <w:pPr>
        <w:pStyle w:val="ListParagraph"/>
        <w:widowControl w:val="0"/>
        <w:numPr>
          <w:ilvl w:val="1"/>
          <w:numId w:val="10"/>
        </w:numPr>
        <w:tabs>
          <w:tab w:val="left" w:pos="1535"/>
        </w:tabs>
        <w:ind w:left="0" w:firstLine="709"/>
        <w:jc w:val="both"/>
        <w:rPr>
          <w:rStyle w:val="7"/>
          <w:rFonts w:ascii="Calibri" w:hAnsi="Calibri"/>
          <w:sz w:val="28"/>
          <w:szCs w:val="28"/>
          <w:lang w:eastAsia="en-US"/>
        </w:rPr>
      </w:pPr>
      <w:r w:rsidRPr="00BD586E">
        <w:rPr>
          <w:rStyle w:val="7"/>
          <w:sz w:val="28"/>
          <w:szCs w:val="28"/>
        </w:rPr>
        <w:t>Заклад дошкільної освіти для здійснення освітнього процесу має право обирати</w:t>
      </w:r>
      <w:r w:rsidRPr="00BD586E">
        <w:rPr>
          <w:sz w:val="28"/>
          <w:szCs w:val="28"/>
        </w:rPr>
        <w:t xml:space="preserve"> </w:t>
      </w:r>
      <w:r w:rsidRPr="00BD586E">
        <w:rPr>
          <w:rStyle w:val="7"/>
          <w:sz w:val="28"/>
          <w:szCs w:val="28"/>
        </w:rPr>
        <w:t>чинну програму (програми) розвитку дітей із затверджених в установленому порядку МОН України.</w:t>
      </w:r>
    </w:p>
    <w:p w:rsidR="006A311E" w:rsidRDefault="006A311E" w:rsidP="00C54ABD">
      <w:pPr>
        <w:widowControl w:val="0"/>
        <w:tabs>
          <w:tab w:val="left" w:pos="1535"/>
        </w:tabs>
        <w:jc w:val="both"/>
        <w:rPr>
          <w:sz w:val="28"/>
          <w:szCs w:val="28"/>
        </w:rPr>
      </w:pPr>
    </w:p>
    <w:p w:rsidR="006A311E" w:rsidRDefault="006A311E" w:rsidP="00EE45F1">
      <w:pPr>
        <w:pStyle w:val="ListParagraph"/>
        <w:widowControl w:val="0"/>
        <w:numPr>
          <w:ilvl w:val="0"/>
          <w:numId w:val="10"/>
        </w:numPr>
        <w:tabs>
          <w:tab w:val="left" w:pos="1535"/>
        </w:tabs>
        <w:jc w:val="center"/>
        <w:rPr>
          <w:rFonts w:ascii="Times New Roman" w:hAnsi="Times New Roman" w:cs="Times New Roman"/>
          <w:b/>
          <w:sz w:val="28"/>
          <w:szCs w:val="28"/>
        </w:rPr>
      </w:pPr>
      <w:r w:rsidRPr="00CD7A55">
        <w:rPr>
          <w:rFonts w:ascii="Times New Roman" w:hAnsi="Times New Roman" w:cs="Times New Roman"/>
          <w:b/>
          <w:sz w:val="28"/>
          <w:szCs w:val="28"/>
        </w:rPr>
        <w:t>ОРГАНІЗАЦІЯ ХАРЧУВАННЯ ДІТЕЙ У ЗАКЛАДІ ДОШКІЛЬНОЇ ОСВІТИ</w:t>
      </w:r>
    </w:p>
    <w:p w:rsidR="006A311E" w:rsidRDefault="006A311E" w:rsidP="00C54ABD">
      <w:pPr>
        <w:widowControl w:val="0"/>
        <w:tabs>
          <w:tab w:val="left" w:pos="1535"/>
        </w:tabs>
        <w:jc w:val="center"/>
        <w:rPr>
          <w:rFonts w:ascii="Times New Roman" w:hAnsi="Times New Roman" w:cs="Times New Roman"/>
          <w:b/>
          <w:sz w:val="28"/>
          <w:szCs w:val="28"/>
        </w:rPr>
      </w:pPr>
    </w:p>
    <w:p w:rsidR="006A311E" w:rsidRPr="002003FD" w:rsidRDefault="006A311E" w:rsidP="00EE45F1">
      <w:pPr>
        <w:pStyle w:val="ListParagraph"/>
        <w:numPr>
          <w:ilvl w:val="1"/>
          <w:numId w:val="10"/>
        </w:numPr>
        <w:ind w:left="0" w:firstLine="709"/>
        <w:jc w:val="both"/>
        <w:rPr>
          <w:sz w:val="28"/>
          <w:szCs w:val="28"/>
        </w:rPr>
      </w:pPr>
      <w:r w:rsidRPr="002003FD">
        <w:rPr>
          <w:rStyle w:val="7"/>
          <w:sz w:val="28"/>
          <w:szCs w:val="28"/>
        </w:rPr>
        <w:t xml:space="preserve">Організація харчування дітей здійснюється відповідно до Норм харчування затверджених постановою Кабінету Міністрів України від 22 листопада 2004 року №1591 </w:t>
      </w:r>
      <w:r w:rsidRPr="002003FD">
        <w:rPr>
          <w:rStyle w:val="714pt"/>
        </w:rPr>
        <w:t xml:space="preserve">та </w:t>
      </w:r>
      <w:r w:rsidRPr="002003FD">
        <w:rPr>
          <w:rStyle w:val="7"/>
          <w:sz w:val="28"/>
          <w:szCs w:val="28"/>
        </w:rPr>
        <w:t>санітарно-гігієнічних правил і норм. Продукти харчування в Закладі дошкільної освіти поставляють організації, що заключили</w:t>
      </w:r>
      <w:r>
        <w:rPr>
          <w:rStyle w:val="7"/>
          <w:sz w:val="28"/>
          <w:szCs w:val="28"/>
        </w:rPr>
        <w:t xml:space="preserve"> </w:t>
      </w:r>
      <w:r w:rsidRPr="002003FD">
        <w:rPr>
          <w:rStyle w:val="7"/>
          <w:sz w:val="28"/>
          <w:szCs w:val="28"/>
        </w:rPr>
        <w:t>договір за наявності сертифікатів якості.</w:t>
      </w:r>
      <w:r w:rsidRPr="002003FD">
        <w:rPr>
          <w:rStyle w:val="7"/>
          <w:sz w:val="28"/>
          <w:szCs w:val="28"/>
        </w:rPr>
        <w:tab/>
      </w:r>
    </w:p>
    <w:p w:rsidR="006A311E" w:rsidRPr="002003FD" w:rsidRDefault="006A311E" w:rsidP="00EE45F1">
      <w:pPr>
        <w:pStyle w:val="ListParagraph"/>
        <w:numPr>
          <w:ilvl w:val="1"/>
          <w:numId w:val="10"/>
        </w:numPr>
        <w:ind w:left="0" w:firstLine="709"/>
        <w:jc w:val="both"/>
        <w:rPr>
          <w:sz w:val="28"/>
          <w:szCs w:val="28"/>
        </w:rPr>
      </w:pPr>
      <w:r w:rsidRPr="002003FD">
        <w:rPr>
          <w:rStyle w:val="7"/>
          <w:sz w:val="28"/>
          <w:szCs w:val="28"/>
        </w:rPr>
        <w:t>Організація та відповідальність за харчування дітей у Закладі дошкільної освіти</w:t>
      </w:r>
      <w:r>
        <w:rPr>
          <w:rStyle w:val="7"/>
          <w:sz w:val="28"/>
          <w:szCs w:val="28"/>
        </w:rPr>
        <w:t xml:space="preserve"> </w:t>
      </w:r>
      <w:r w:rsidRPr="002003FD">
        <w:rPr>
          <w:rStyle w:val="7"/>
          <w:sz w:val="28"/>
          <w:szCs w:val="28"/>
        </w:rPr>
        <w:t>покладаються на засновника, а також на завідувача Закладу дошкільної освіти.</w:t>
      </w:r>
    </w:p>
    <w:p w:rsidR="006A311E" w:rsidRPr="002003FD" w:rsidRDefault="006A311E" w:rsidP="00EE45F1">
      <w:pPr>
        <w:pStyle w:val="ListParagraph"/>
        <w:numPr>
          <w:ilvl w:val="1"/>
          <w:numId w:val="10"/>
        </w:numPr>
        <w:ind w:left="0" w:firstLine="709"/>
        <w:jc w:val="both"/>
        <w:rPr>
          <w:rStyle w:val="7"/>
          <w:rFonts w:ascii="Calibri" w:hAnsi="Calibri"/>
          <w:sz w:val="28"/>
          <w:szCs w:val="28"/>
          <w:lang w:val="ru-RU" w:eastAsia="en-US"/>
        </w:rPr>
      </w:pPr>
      <w:r w:rsidRPr="002003FD">
        <w:rPr>
          <w:rStyle w:val="7"/>
          <w:sz w:val="28"/>
          <w:szCs w:val="28"/>
        </w:rPr>
        <w:t>У Закладі дошкільної освіти встановлено 3-х разове харчування.</w:t>
      </w:r>
    </w:p>
    <w:p w:rsidR="006A311E" w:rsidRPr="00C224BE" w:rsidRDefault="006A311E" w:rsidP="00EE45F1">
      <w:pPr>
        <w:pStyle w:val="ListParagraph"/>
        <w:numPr>
          <w:ilvl w:val="1"/>
          <w:numId w:val="10"/>
        </w:numPr>
        <w:ind w:left="0" w:firstLine="709"/>
        <w:jc w:val="both"/>
        <w:rPr>
          <w:rFonts w:cs="Times New Roman"/>
          <w:color w:val="000000"/>
          <w:sz w:val="28"/>
          <w:szCs w:val="28"/>
          <w:lang w:eastAsia="en-US"/>
        </w:rPr>
      </w:pPr>
      <w:r w:rsidRPr="002003FD">
        <w:rPr>
          <w:rStyle w:val="7"/>
          <w:sz w:val="28"/>
          <w:szCs w:val="28"/>
        </w:rPr>
        <w:t>Контроль за організацією та якістю харчування, вітамінізацією страв, закладкою продуктів харчування, кулінарною обробкою, виходом страв, якостями їжі, санітарним станом харчоблоку, правильністю зберігання, дотриманням термінів реалізації продуктів покладається на медичного працівника та керівника  Закладу дошкільної освіти.</w:t>
      </w:r>
    </w:p>
    <w:p w:rsidR="006A311E" w:rsidRPr="0018616F" w:rsidRDefault="006A311E" w:rsidP="00EE45F1">
      <w:pPr>
        <w:pStyle w:val="ListParagraph"/>
        <w:numPr>
          <w:ilvl w:val="0"/>
          <w:numId w:val="10"/>
        </w:numPr>
        <w:tabs>
          <w:tab w:val="left" w:pos="1578"/>
        </w:tabs>
        <w:spacing w:after="160" w:line="280" w:lineRule="exact"/>
        <w:jc w:val="center"/>
        <w:rPr>
          <w:rStyle w:val="14pt"/>
          <w:bCs w:val="0"/>
        </w:rPr>
      </w:pPr>
      <w:r w:rsidRPr="0018616F">
        <w:rPr>
          <w:rStyle w:val="14pt"/>
        </w:rPr>
        <w:t>МЕДИЧНЕ ОБСЛУГОВУВАННЯ Д</w:t>
      </w:r>
      <w:r>
        <w:rPr>
          <w:rStyle w:val="14pt"/>
        </w:rPr>
        <w:t>ІТЕЙ У ЗАКЛАДІ ДОШКІЛЬНОЇ ОСВІТИ</w:t>
      </w:r>
    </w:p>
    <w:p w:rsidR="006A311E" w:rsidRPr="0018616F" w:rsidRDefault="006A311E" w:rsidP="00EE45F1">
      <w:pPr>
        <w:pStyle w:val="ListParagraph"/>
        <w:numPr>
          <w:ilvl w:val="1"/>
          <w:numId w:val="10"/>
        </w:numPr>
        <w:tabs>
          <w:tab w:val="left" w:pos="1578"/>
        </w:tabs>
        <w:ind w:left="0" w:firstLine="709"/>
        <w:jc w:val="both"/>
        <w:rPr>
          <w:rStyle w:val="7"/>
          <w:b/>
          <w:sz w:val="28"/>
          <w:szCs w:val="28"/>
        </w:rPr>
      </w:pPr>
      <w:r w:rsidRPr="0018616F">
        <w:rPr>
          <w:rStyle w:val="7"/>
          <w:sz w:val="28"/>
          <w:szCs w:val="28"/>
        </w:rPr>
        <w:t xml:space="preserve">Медичне обслуговування дітей </w:t>
      </w:r>
      <w:r w:rsidRPr="0018616F">
        <w:rPr>
          <w:rStyle w:val="710pt"/>
          <w:sz w:val="28"/>
          <w:szCs w:val="28"/>
        </w:rPr>
        <w:t xml:space="preserve">Закладу </w:t>
      </w:r>
      <w:r w:rsidRPr="0018616F">
        <w:rPr>
          <w:rStyle w:val="7"/>
          <w:sz w:val="28"/>
          <w:szCs w:val="28"/>
        </w:rPr>
        <w:t>дошкільної освіти</w:t>
      </w:r>
      <w:r w:rsidRPr="0018616F">
        <w:rPr>
          <w:rStyle w:val="7"/>
          <w:sz w:val="28"/>
          <w:szCs w:val="28"/>
        </w:rPr>
        <w:br/>
        <w:t xml:space="preserve">забезпечується органом місцевого самоврядування і  здійснюється медичними </w:t>
      </w:r>
    </w:p>
    <w:p w:rsidR="006A311E" w:rsidRPr="0018616F" w:rsidRDefault="006A311E" w:rsidP="00C54ABD">
      <w:pPr>
        <w:tabs>
          <w:tab w:val="left" w:pos="1578"/>
        </w:tabs>
        <w:jc w:val="both"/>
        <w:rPr>
          <w:rStyle w:val="7"/>
          <w:b/>
          <w:sz w:val="28"/>
          <w:szCs w:val="28"/>
        </w:rPr>
      </w:pPr>
      <w:r>
        <w:rPr>
          <w:rStyle w:val="7"/>
          <w:sz w:val="28"/>
          <w:szCs w:val="28"/>
        </w:rPr>
        <w:tab/>
      </w:r>
      <w:r>
        <w:rPr>
          <w:rStyle w:val="7"/>
          <w:sz w:val="28"/>
          <w:szCs w:val="28"/>
        </w:rPr>
        <w:tab/>
      </w:r>
      <w:r>
        <w:rPr>
          <w:rStyle w:val="7"/>
          <w:sz w:val="28"/>
          <w:szCs w:val="28"/>
        </w:rPr>
        <w:tab/>
      </w:r>
      <w:r>
        <w:rPr>
          <w:rStyle w:val="7"/>
          <w:sz w:val="28"/>
          <w:szCs w:val="28"/>
        </w:rPr>
        <w:tab/>
      </w:r>
      <w:r>
        <w:rPr>
          <w:rStyle w:val="7"/>
          <w:sz w:val="28"/>
          <w:szCs w:val="28"/>
        </w:rPr>
        <w:tab/>
      </w:r>
      <w:r>
        <w:rPr>
          <w:rStyle w:val="7"/>
          <w:sz w:val="28"/>
          <w:szCs w:val="28"/>
        </w:rPr>
        <w:tab/>
      </w:r>
      <w:r>
        <w:rPr>
          <w:rStyle w:val="7"/>
          <w:sz w:val="28"/>
          <w:szCs w:val="28"/>
        </w:rPr>
        <w:tab/>
      </w:r>
      <w:r>
        <w:rPr>
          <w:rStyle w:val="7"/>
          <w:sz w:val="28"/>
          <w:szCs w:val="28"/>
        </w:rPr>
        <w:tab/>
      </w:r>
      <w:r>
        <w:rPr>
          <w:rStyle w:val="7"/>
          <w:sz w:val="28"/>
          <w:szCs w:val="28"/>
        </w:rPr>
        <w:tab/>
      </w:r>
      <w:r>
        <w:rPr>
          <w:rStyle w:val="7"/>
          <w:sz w:val="28"/>
          <w:szCs w:val="28"/>
        </w:rPr>
        <w:tab/>
      </w:r>
      <w:r>
        <w:rPr>
          <w:rStyle w:val="7"/>
          <w:sz w:val="28"/>
          <w:szCs w:val="28"/>
        </w:rPr>
        <w:tab/>
      </w:r>
      <w:r>
        <w:rPr>
          <w:rStyle w:val="7"/>
          <w:sz w:val="28"/>
          <w:szCs w:val="28"/>
        </w:rPr>
        <w:tab/>
      </w:r>
    </w:p>
    <w:p w:rsidR="006A311E" w:rsidRPr="0018616F" w:rsidRDefault="006A311E" w:rsidP="00C54ABD">
      <w:pPr>
        <w:tabs>
          <w:tab w:val="left" w:pos="1578"/>
        </w:tabs>
        <w:jc w:val="both"/>
        <w:rPr>
          <w:rFonts w:ascii="Times New Roman" w:hAnsi="Times New Roman" w:cs="Times New Roman"/>
          <w:b/>
          <w:color w:val="000000"/>
          <w:sz w:val="28"/>
          <w:szCs w:val="28"/>
        </w:rPr>
      </w:pPr>
      <w:r w:rsidRPr="0018616F">
        <w:rPr>
          <w:rStyle w:val="7"/>
          <w:sz w:val="28"/>
          <w:szCs w:val="28"/>
        </w:rPr>
        <w:t>працівниками</w:t>
      </w:r>
      <w:r w:rsidRPr="0018616F">
        <w:rPr>
          <w:rStyle w:val="7-1pt"/>
          <w:sz w:val="28"/>
          <w:szCs w:val="28"/>
        </w:rPr>
        <w:t>,</w:t>
      </w:r>
      <w:r w:rsidRPr="0018616F">
        <w:rPr>
          <w:rStyle w:val="7"/>
          <w:sz w:val="28"/>
          <w:szCs w:val="28"/>
        </w:rPr>
        <w:t xml:space="preserve"> які </w:t>
      </w:r>
      <w:r w:rsidRPr="0018616F">
        <w:rPr>
          <w:rStyle w:val="714pt"/>
        </w:rPr>
        <w:t xml:space="preserve">входять до </w:t>
      </w:r>
      <w:r w:rsidRPr="0018616F">
        <w:rPr>
          <w:rStyle w:val="7"/>
          <w:sz w:val="28"/>
          <w:szCs w:val="28"/>
        </w:rPr>
        <w:t>штату цього навчального закладу або відповідних закладів охорони здоров'я у порядку, встановленому Кабінетом Міністрів України на безоплатній основі.</w:t>
      </w:r>
    </w:p>
    <w:p w:rsidR="006A311E" w:rsidRPr="00246714" w:rsidRDefault="006A311E" w:rsidP="00EE45F1">
      <w:pPr>
        <w:pStyle w:val="ListParagraph"/>
        <w:numPr>
          <w:ilvl w:val="1"/>
          <w:numId w:val="10"/>
        </w:numPr>
        <w:tabs>
          <w:tab w:val="left" w:pos="0"/>
        </w:tabs>
        <w:ind w:left="0" w:firstLine="709"/>
        <w:jc w:val="both"/>
        <w:rPr>
          <w:rFonts w:ascii="Times New Roman" w:hAnsi="Times New Roman" w:cs="Times New Roman"/>
          <w:sz w:val="28"/>
          <w:szCs w:val="28"/>
        </w:rPr>
      </w:pPr>
      <w:r w:rsidRPr="00246714">
        <w:rPr>
          <w:rFonts w:ascii="Times New Roman" w:hAnsi="Times New Roman" w:cs="Times New Roman"/>
          <w:sz w:val="28"/>
          <w:szCs w:val="28"/>
        </w:rPr>
        <w:t>До основних обов’язків медичних працівників Закладу дошкільної освіти належать:</w:t>
      </w:r>
    </w:p>
    <w:p w:rsidR="006A311E" w:rsidRPr="00246714" w:rsidRDefault="006A311E" w:rsidP="00EE45F1">
      <w:pPr>
        <w:pStyle w:val="ListParagraph"/>
        <w:numPr>
          <w:ilvl w:val="0"/>
          <w:numId w:val="7"/>
        </w:numPr>
        <w:tabs>
          <w:tab w:val="left" w:pos="0"/>
        </w:tabs>
        <w:ind w:left="0" w:firstLine="709"/>
        <w:jc w:val="both"/>
        <w:rPr>
          <w:rStyle w:val="7"/>
          <w:sz w:val="28"/>
          <w:szCs w:val="28"/>
          <w:lang w:eastAsia="en-US"/>
        </w:rPr>
      </w:pPr>
      <w:r w:rsidRPr="00246714">
        <w:rPr>
          <w:rStyle w:val="7"/>
          <w:sz w:val="28"/>
          <w:szCs w:val="28"/>
        </w:rPr>
        <w:t>моніторинг стану здоров’я, фізичного та нервово-психічного розвитку дітей, надання їм невідкладної медичної допомоги;</w:t>
      </w:r>
    </w:p>
    <w:p w:rsidR="006A311E" w:rsidRPr="00246714" w:rsidRDefault="006A311E" w:rsidP="00EE45F1">
      <w:pPr>
        <w:widowControl w:val="0"/>
        <w:numPr>
          <w:ilvl w:val="0"/>
          <w:numId w:val="7"/>
        </w:numPr>
        <w:tabs>
          <w:tab w:val="left" w:pos="1230"/>
        </w:tabs>
        <w:ind w:firstLine="709"/>
        <w:jc w:val="both"/>
        <w:rPr>
          <w:sz w:val="28"/>
          <w:szCs w:val="28"/>
        </w:rPr>
      </w:pPr>
      <w:r w:rsidRPr="00246714">
        <w:rPr>
          <w:rStyle w:val="7"/>
          <w:sz w:val="28"/>
          <w:szCs w:val="28"/>
        </w:rPr>
        <w:t>організація і проведення медичних оглядів, у тому числі, поглиблень профілактичних та лікувально-оздоровчих заходів, оцінка їх ефективності;</w:t>
      </w:r>
    </w:p>
    <w:p w:rsidR="006A311E" w:rsidRPr="00246714" w:rsidRDefault="006A311E" w:rsidP="00EE45F1">
      <w:pPr>
        <w:pStyle w:val="ListParagraph"/>
        <w:numPr>
          <w:ilvl w:val="0"/>
          <w:numId w:val="7"/>
        </w:numPr>
        <w:tabs>
          <w:tab w:val="left" w:pos="0"/>
        </w:tabs>
        <w:ind w:left="0" w:firstLine="709"/>
        <w:jc w:val="both"/>
        <w:rPr>
          <w:rStyle w:val="7"/>
          <w:sz w:val="28"/>
          <w:szCs w:val="28"/>
          <w:lang w:eastAsia="en-US"/>
        </w:rPr>
      </w:pPr>
      <w:r w:rsidRPr="00246714">
        <w:rPr>
          <w:rStyle w:val="7"/>
          <w:sz w:val="28"/>
          <w:szCs w:val="28"/>
        </w:rPr>
        <w:t xml:space="preserve">здійснення контролю </w:t>
      </w:r>
      <w:r w:rsidRPr="00246714">
        <w:rPr>
          <w:rStyle w:val="714pt"/>
        </w:rPr>
        <w:t xml:space="preserve">за </w:t>
      </w:r>
      <w:r w:rsidRPr="00246714">
        <w:rPr>
          <w:rStyle w:val="7"/>
          <w:sz w:val="28"/>
          <w:szCs w:val="28"/>
        </w:rPr>
        <w:t>організацією та якістю харчування, дотримання: раціонального</w:t>
      </w:r>
      <w:r w:rsidRPr="00246714">
        <w:rPr>
          <w:rStyle w:val="7"/>
          <w:sz w:val="28"/>
          <w:szCs w:val="28"/>
        </w:rPr>
        <w:tab/>
        <w:t xml:space="preserve">режиму </w:t>
      </w:r>
      <w:r>
        <w:rPr>
          <w:rStyle w:val="7"/>
          <w:sz w:val="28"/>
          <w:szCs w:val="28"/>
        </w:rPr>
        <w:t xml:space="preserve">навчально-виховної діяльності, </w:t>
      </w:r>
      <w:r w:rsidRPr="00246714">
        <w:rPr>
          <w:rStyle w:val="7"/>
          <w:sz w:val="28"/>
          <w:szCs w:val="28"/>
        </w:rPr>
        <w:t>навчально</w:t>
      </w:r>
      <w:r>
        <w:rPr>
          <w:rStyle w:val="7"/>
          <w:sz w:val="28"/>
          <w:szCs w:val="28"/>
        </w:rPr>
        <w:t>го навантаження;</w:t>
      </w:r>
    </w:p>
    <w:p w:rsidR="006A311E" w:rsidRDefault="006A311E" w:rsidP="00EE45F1">
      <w:pPr>
        <w:pStyle w:val="ListParagraph"/>
        <w:numPr>
          <w:ilvl w:val="0"/>
          <w:numId w:val="7"/>
        </w:numPr>
        <w:tabs>
          <w:tab w:val="left" w:pos="0"/>
        </w:tabs>
        <w:ind w:left="0" w:firstLine="709"/>
        <w:jc w:val="both"/>
        <w:rPr>
          <w:rFonts w:ascii="Times New Roman" w:hAnsi="Times New Roman" w:cs="Times New Roman"/>
          <w:sz w:val="28"/>
          <w:szCs w:val="28"/>
        </w:rPr>
      </w:pPr>
      <w:r>
        <w:rPr>
          <w:rFonts w:ascii="Times New Roman" w:hAnsi="Times New Roman" w:cs="Times New Roman"/>
          <w:sz w:val="28"/>
          <w:szCs w:val="28"/>
        </w:rPr>
        <w:t>медичний контроль за виконанням санітарно-гігієнічного та протиепідемічного контролю;</w:t>
      </w:r>
    </w:p>
    <w:p w:rsidR="006A311E" w:rsidRDefault="006A311E" w:rsidP="00C54ABD">
      <w:pPr>
        <w:pStyle w:val="ListParagraph"/>
        <w:framePr w:w="10080" w:h="5021" w:hRule="exact" w:wrap="none" w:vAnchor="page" w:hAnchor="page" w:x="1788" w:y="607"/>
        <w:tabs>
          <w:tab w:val="left" w:pos="0"/>
        </w:tabs>
        <w:spacing w:after="116" w:line="280" w:lineRule="exact"/>
        <w:ind w:left="709" w:right="220"/>
        <w:jc w:val="both"/>
      </w:pPr>
    </w:p>
    <w:p w:rsidR="006A311E" w:rsidRPr="00A85A60" w:rsidRDefault="006A311E" w:rsidP="00EE45F1">
      <w:pPr>
        <w:pStyle w:val="ListParagraph"/>
        <w:numPr>
          <w:ilvl w:val="0"/>
          <w:numId w:val="7"/>
        </w:numPr>
        <w:tabs>
          <w:tab w:val="left" w:pos="0"/>
        </w:tabs>
        <w:ind w:left="0" w:firstLine="709"/>
        <w:jc w:val="both"/>
        <w:rPr>
          <w:rStyle w:val="2"/>
          <w:lang w:eastAsia="en-US"/>
        </w:rPr>
      </w:pPr>
      <w:r>
        <w:rPr>
          <w:rStyle w:val="2"/>
        </w:rPr>
        <w:t>проведення санітарно-просвітницької роботи серед дітей, батьків або які їх замінюють, та працівників Закладу дошкільної освіти.</w:t>
      </w:r>
    </w:p>
    <w:p w:rsidR="006A311E" w:rsidRPr="00A85A60" w:rsidRDefault="006A311E" w:rsidP="00EE45F1">
      <w:pPr>
        <w:widowControl w:val="0"/>
        <w:numPr>
          <w:ilvl w:val="0"/>
          <w:numId w:val="11"/>
        </w:numPr>
        <w:tabs>
          <w:tab w:val="left" w:pos="1280"/>
        </w:tabs>
        <w:ind w:firstLine="760"/>
        <w:jc w:val="both"/>
        <w:rPr>
          <w:rStyle w:val="2"/>
          <w:rFonts w:ascii="Calibri" w:hAnsi="Calibri"/>
          <w:lang w:val="ru-RU" w:eastAsia="en-US"/>
        </w:rPr>
      </w:pPr>
      <w:r w:rsidRPr="00A85A60">
        <w:rPr>
          <w:rStyle w:val="2"/>
        </w:rPr>
        <w:t xml:space="preserve"> </w:t>
      </w:r>
      <w:r>
        <w:rPr>
          <w:rStyle w:val="2"/>
        </w:rPr>
        <w:t>Заклад дошкільної освіти надає приміщення і забезпечує належні умови для роботи медичного персоналу та проведення лікувально- профілактичних заходів.</w:t>
      </w:r>
    </w:p>
    <w:p w:rsidR="006A311E" w:rsidRDefault="006A311E" w:rsidP="00C54ABD">
      <w:pPr>
        <w:framePr w:w="10080" w:h="5021" w:hRule="exact" w:wrap="none" w:vAnchor="page" w:hAnchor="page" w:x="1788" w:y="607"/>
        <w:widowControl w:val="0"/>
        <w:tabs>
          <w:tab w:val="left" w:pos="1344"/>
        </w:tabs>
        <w:spacing w:line="365" w:lineRule="exact"/>
        <w:ind w:left="760"/>
        <w:jc w:val="both"/>
      </w:pPr>
    </w:p>
    <w:p w:rsidR="006A311E" w:rsidRPr="00C54ABD" w:rsidRDefault="006A311E" w:rsidP="00EE45F1">
      <w:pPr>
        <w:widowControl w:val="0"/>
        <w:numPr>
          <w:ilvl w:val="0"/>
          <w:numId w:val="11"/>
        </w:numPr>
        <w:tabs>
          <w:tab w:val="left" w:pos="1280"/>
        </w:tabs>
        <w:ind w:firstLine="760"/>
        <w:jc w:val="both"/>
        <w:rPr>
          <w:rStyle w:val="2"/>
          <w:rFonts w:ascii="Calibri" w:hAnsi="Calibri"/>
          <w:lang w:eastAsia="en-US"/>
        </w:rPr>
      </w:pPr>
      <w:r>
        <w:rPr>
          <w:rStyle w:val="2"/>
        </w:rPr>
        <w:t>Органи охорони здоров</w:t>
      </w:r>
      <w:r w:rsidRPr="00C54ABD">
        <w:rPr>
          <w:rStyle w:val="2"/>
        </w:rPr>
        <w:t>’</w:t>
      </w:r>
      <w:r>
        <w:rPr>
          <w:rStyle w:val="2"/>
        </w:rPr>
        <w:t>я разом з органом управління освітою здійснюють контроль за дотриманням санітарного законодавства у Закладі дошкільної освіти, щорічно забезпечують безоплатний медичний огляд дітей, моніторинг і корекцію стану їх здоров</w:t>
      </w:r>
      <w:r w:rsidRPr="00C54ABD">
        <w:rPr>
          <w:rStyle w:val="2"/>
        </w:rPr>
        <w:t>’</w:t>
      </w:r>
      <w:r>
        <w:rPr>
          <w:rStyle w:val="2"/>
        </w:rPr>
        <w:t>я, несуть відповідальність за додержання санітарно-гігієнічних норм, проведення лікувально-профілактичних заходів у закладах дошкільної освіти незалежно від підпорядкування, типу і форм власності.</w:t>
      </w:r>
    </w:p>
    <w:p w:rsidR="006A311E" w:rsidRPr="00C54ABD" w:rsidRDefault="006A311E" w:rsidP="00C54ABD">
      <w:pPr>
        <w:pStyle w:val="ListParagraph"/>
        <w:rPr>
          <w:rStyle w:val="2"/>
          <w:rFonts w:ascii="Calibri" w:hAnsi="Calibri"/>
          <w:lang w:eastAsia="en-US"/>
        </w:rPr>
      </w:pPr>
    </w:p>
    <w:p w:rsidR="006A311E" w:rsidRDefault="006A311E" w:rsidP="00EE45F1">
      <w:pPr>
        <w:pStyle w:val="ListParagraph"/>
        <w:widowControl w:val="0"/>
        <w:numPr>
          <w:ilvl w:val="0"/>
          <w:numId w:val="10"/>
        </w:numPr>
        <w:tabs>
          <w:tab w:val="left" w:pos="1280"/>
        </w:tabs>
        <w:jc w:val="center"/>
        <w:rPr>
          <w:rStyle w:val="2"/>
          <w:b/>
          <w:lang w:eastAsia="en-US"/>
        </w:rPr>
      </w:pPr>
      <w:r>
        <w:rPr>
          <w:rStyle w:val="2"/>
          <w:b/>
          <w:lang w:eastAsia="en-US"/>
        </w:rPr>
        <w:t>УЧАСНИКИ ОСВІТНЬОГО ПРОЦЕСУ</w:t>
      </w:r>
    </w:p>
    <w:p w:rsidR="006A311E" w:rsidRDefault="006A311E" w:rsidP="00C54ABD">
      <w:pPr>
        <w:widowControl w:val="0"/>
        <w:tabs>
          <w:tab w:val="left" w:pos="1280"/>
        </w:tabs>
        <w:jc w:val="center"/>
        <w:rPr>
          <w:rStyle w:val="2"/>
          <w:b/>
          <w:lang w:eastAsia="en-US"/>
        </w:rPr>
      </w:pPr>
    </w:p>
    <w:p w:rsidR="006A311E" w:rsidRPr="00511CBC" w:rsidRDefault="006A311E" w:rsidP="00EE45F1">
      <w:pPr>
        <w:widowControl w:val="0"/>
        <w:numPr>
          <w:ilvl w:val="1"/>
          <w:numId w:val="13"/>
        </w:numPr>
        <w:tabs>
          <w:tab w:val="left" w:pos="1280"/>
        </w:tabs>
        <w:ind w:firstLine="709"/>
        <w:jc w:val="both"/>
      </w:pPr>
      <w:r>
        <w:rPr>
          <w:rStyle w:val="2"/>
        </w:rPr>
        <w:t>Учасниками освітнього процесу у Закладі дошкільної освіти  є діти дошкільного віку, керівник, педагогічні працівники, помічники вихователів, батьки або особи, які їх замінюють, фізичні особи, які надають освітні послуги у</w:t>
      </w:r>
      <w:r>
        <w:t xml:space="preserve"> </w:t>
      </w:r>
      <w:r w:rsidRPr="00511CBC">
        <w:rPr>
          <w:rStyle w:val="2"/>
        </w:rPr>
        <w:t xml:space="preserve">сфері </w:t>
      </w:r>
      <w:r>
        <w:rPr>
          <w:rStyle w:val="2"/>
        </w:rPr>
        <w:t>дошкільної освіти.</w:t>
      </w:r>
      <w:r>
        <w:rPr>
          <w:rStyle w:val="2"/>
        </w:rPr>
        <w:tab/>
      </w:r>
    </w:p>
    <w:p w:rsidR="006A311E" w:rsidRDefault="006A311E" w:rsidP="00EE45F1">
      <w:pPr>
        <w:widowControl w:val="0"/>
        <w:numPr>
          <w:ilvl w:val="1"/>
          <w:numId w:val="13"/>
        </w:numPr>
        <w:tabs>
          <w:tab w:val="left" w:pos="1484"/>
        </w:tabs>
        <w:ind w:firstLine="709"/>
        <w:jc w:val="both"/>
      </w:pPr>
      <w:r>
        <w:rPr>
          <w:rStyle w:val="2"/>
        </w:rPr>
        <w:t>Працівникам  Закладу дошкільної освіти за успіхи у роботі встановлюються</w:t>
      </w:r>
      <w:r>
        <w:t xml:space="preserve"> </w:t>
      </w:r>
      <w:r w:rsidRPr="00511CBC">
        <w:rPr>
          <w:rStyle w:val="2"/>
        </w:rPr>
        <w:t>такі форми матеріального та морального заохочення: винагороди, премії, подяки, грамоти.</w:t>
      </w:r>
    </w:p>
    <w:p w:rsidR="006A311E" w:rsidRDefault="006A311E" w:rsidP="00EE45F1">
      <w:pPr>
        <w:widowControl w:val="0"/>
        <w:numPr>
          <w:ilvl w:val="1"/>
          <w:numId w:val="13"/>
        </w:numPr>
        <w:tabs>
          <w:tab w:val="left" w:pos="1484"/>
        </w:tabs>
        <w:ind w:firstLine="709"/>
        <w:jc w:val="both"/>
      </w:pPr>
      <w:r>
        <w:rPr>
          <w:rStyle w:val="2"/>
        </w:rPr>
        <w:t>Права дитини у сфері дошкільної освіти:</w:t>
      </w:r>
    </w:p>
    <w:p w:rsidR="006A311E" w:rsidRDefault="006A311E" w:rsidP="00EE45F1">
      <w:pPr>
        <w:widowControl w:val="0"/>
        <w:numPr>
          <w:ilvl w:val="0"/>
          <w:numId w:val="7"/>
        </w:numPr>
        <w:tabs>
          <w:tab w:val="left" w:pos="1258"/>
        </w:tabs>
        <w:ind w:firstLine="709"/>
        <w:jc w:val="both"/>
      </w:pPr>
      <w:r>
        <w:rPr>
          <w:rStyle w:val="2"/>
        </w:rPr>
        <w:t>безпечні та нешкідливі для здоров’я умови утримання, розвитку,</w:t>
      </w:r>
    </w:p>
    <w:p w:rsidR="006A311E" w:rsidRDefault="006A311E" w:rsidP="00C54ABD">
      <w:pPr>
        <w:tabs>
          <w:tab w:val="left" w:pos="7665"/>
        </w:tabs>
        <w:ind w:firstLine="709"/>
      </w:pPr>
      <w:r>
        <w:rPr>
          <w:rStyle w:val="2"/>
        </w:rPr>
        <w:t>виховання і навчання;</w:t>
      </w:r>
      <w:r>
        <w:rPr>
          <w:rStyle w:val="2"/>
        </w:rPr>
        <w:tab/>
      </w:r>
    </w:p>
    <w:p w:rsidR="006A311E" w:rsidRDefault="006A311E" w:rsidP="00EE45F1">
      <w:pPr>
        <w:widowControl w:val="0"/>
        <w:numPr>
          <w:ilvl w:val="0"/>
          <w:numId w:val="7"/>
        </w:numPr>
        <w:tabs>
          <w:tab w:val="left" w:pos="1172"/>
        </w:tabs>
        <w:ind w:firstLine="709"/>
        <w:jc w:val="both"/>
      </w:pPr>
      <w:r>
        <w:rPr>
          <w:rStyle w:val="2"/>
        </w:rPr>
        <w:t>захист від будь-якої інформації, пропаганди та агітації, що завдає шкоди їх здоров</w:t>
      </w:r>
      <w:r w:rsidRPr="00511CBC">
        <w:rPr>
          <w:rStyle w:val="2"/>
          <w:lang w:val="ru-RU"/>
        </w:rPr>
        <w:t>’</w:t>
      </w:r>
      <w:r>
        <w:rPr>
          <w:rStyle w:val="2"/>
        </w:rPr>
        <w:t>ю, моральному та духовному розвитку;</w:t>
      </w:r>
      <w:r>
        <w:rPr>
          <w:rStyle w:val="2"/>
        </w:rPr>
        <w:tab/>
      </w:r>
    </w:p>
    <w:p w:rsidR="006A311E" w:rsidRDefault="006A311E" w:rsidP="00EE45F1">
      <w:pPr>
        <w:widowControl w:val="0"/>
        <w:numPr>
          <w:ilvl w:val="0"/>
          <w:numId w:val="7"/>
        </w:numPr>
        <w:tabs>
          <w:tab w:val="left" w:pos="1172"/>
        </w:tabs>
        <w:ind w:firstLine="709"/>
        <w:jc w:val="both"/>
      </w:pPr>
      <w:r>
        <w:rPr>
          <w:rStyle w:val="2"/>
        </w:rPr>
        <w:t>захист від будь-яких форм експлуатації та дій, які шкодять здоров</w:t>
      </w:r>
      <w:r w:rsidRPr="00C54ABD">
        <w:rPr>
          <w:rStyle w:val="2"/>
        </w:rPr>
        <w:t>’</w:t>
      </w:r>
      <w:r>
        <w:rPr>
          <w:rStyle w:val="2"/>
        </w:rPr>
        <w:t>ю</w:t>
      </w:r>
    </w:p>
    <w:p w:rsidR="006A311E" w:rsidRDefault="006A311E" w:rsidP="00C54ABD">
      <w:pPr>
        <w:spacing w:after="97" w:line="280" w:lineRule="exact"/>
      </w:pPr>
      <w:r>
        <w:rPr>
          <w:rStyle w:val="2"/>
        </w:rPr>
        <w:t>дитини, а також фізичного та психічного насильства, приниження її гідності;</w:t>
      </w:r>
    </w:p>
    <w:p w:rsidR="006A311E" w:rsidRPr="00EC7323" w:rsidRDefault="006A311E" w:rsidP="00C54ABD">
      <w:pPr>
        <w:widowControl w:val="0"/>
        <w:tabs>
          <w:tab w:val="left" w:pos="0"/>
        </w:tabs>
        <w:spacing w:line="280" w:lineRule="exact"/>
        <w:jc w:val="both"/>
        <w:rPr>
          <w:rStyle w:val="2"/>
          <w:b/>
          <w:lang w:eastAsia="en-US"/>
        </w:rPr>
      </w:pPr>
      <w:r>
        <w:rPr>
          <w:rStyle w:val="2"/>
          <w:b/>
          <w:lang w:val="ru-RU" w:eastAsia="en-US"/>
        </w:rPr>
        <w:tab/>
      </w:r>
      <w:r>
        <w:rPr>
          <w:rStyle w:val="2"/>
          <w:b/>
          <w:lang w:val="ru-RU" w:eastAsia="en-US"/>
        </w:rPr>
        <w:tab/>
      </w:r>
      <w:r>
        <w:rPr>
          <w:rStyle w:val="2"/>
          <w:b/>
          <w:lang w:val="ru-RU" w:eastAsia="en-US"/>
        </w:rPr>
        <w:tab/>
      </w:r>
      <w:r>
        <w:rPr>
          <w:rStyle w:val="2"/>
          <w:b/>
          <w:lang w:val="ru-RU" w:eastAsia="en-US"/>
        </w:rPr>
        <w:tab/>
      </w:r>
      <w:r>
        <w:rPr>
          <w:rStyle w:val="2"/>
          <w:b/>
          <w:lang w:val="ru-RU" w:eastAsia="en-US"/>
        </w:rPr>
        <w:tab/>
      </w:r>
      <w:r>
        <w:rPr>
          <w:rStyle w:val="2"/>
          <w:b/>
          <w:lang w:val="ru-RU" w:eastAsia="en-US"/>
        </w:rPr>
        <w:tab/>
      </w:r>
      <w:r>
        <w:rPr>
          <w:rStyle w:val="2"/>
          <w:b/>
          <w:lang w:val="ru-RU" w:eastAsia="en-US"/>
        </w:rPr>
        <w:tab/>
      </w:r>
      <w:r>
        <w:rPr>
          <w:rStyle w:val="2"/>
          <w:b/>
          <w:lang w:val="ru-RU" w:eastAsia="en-US"/>
        </w:rPr>
        <w:tab/>
      </w:r>
      <w:r>
        <w:rPr>
          <w:rStyle w:val="2"/>
          <w:b/>
          <w:lang w:val="ru-RU" w:eastAsia="en-US"/>
        </w:rPr>
        <w:tab/>
      </w:r>
      <w:r>
        <w:rPr>
          <w:rStyle w:val="2"/>
          <w:b/>
          <w:lang w:val="ru-RU" w:eastAsia="en-US"/>
        </w:rPr>
        <w:tab/>
      </w:r>
      <w:r>
        <w:rPr>
          <w:rStyle w:val="2"/>
          <w:b/>
          <w:lang w:val="ru-RU" w:eastAsia="en-US"/>
        </w:rPr>
        <w:tab/>
      </w:r>
      <w:r>
        <w:rPr>
          <w:rStyle w:val="2"/>
          <w:b/>
          <w:lang w:val="ru-RU" w:eastAsia="en-US"/>
        </w:rPr>
        <w:tab/>
      </w:r>
      <w:r>
        <w:rPr>
          <w:rStyle w:val="2"/>
          <w:b/>
          <w:lang w:val="ru-RU" w:eastAsia="en-US"/>
        </w:rPr>
        <w:tab/>
      </w:r>
    </w:p>
    <w:p w:rsidR="006A311E" w:rsidRDefault="006A311E" w:rsidP="00EE45F1">
      <w:pPr>
        <w:widowControl w:val="0"/>
        <w:numPr>
          <w:ilvl w:val="0"/>
          <w:numId w:val="7"/>
        </w:numPr>
        <w:tabs>
          <w:tab w:val="left" w:pos="0"/>
        </w:tabs>
        <w:jc w:val="both"/>
        <w:rPr>
          <w:sz w:val="28"/>
          <w:szCs w:val="28"/>
        </w:rPr>
      </w:pPr>
      <w:r w:rsidRPr="00EC7323">
        <w:rPr>
          <w:rStyle w:val="2"/>
        </w:rPr>
        <w:t>здоровий спосіб життя.</w:t>
      </w:r>
    </w:p>
    <w:p w:rsidR="006A311E" w:rsidRPr="00EC7323" w:rsidRDefault="006A311E" w:rsidP="00EE45F1">
      <w:pPr>
        <w:pStyle w:val="ListParagraph"/>
        <w:widowControl w:val="0"/>
        <w:numPr>
          <w:ilvl w:val="1"/>
          <w:numId w:val="13"/>
        </w:numPr>
        <w:tabs>
          <w:tab w:val="left" w:pos="0"/>
        </w:tabs>
        <w:ind w:left="0" w:firstLine="709"/>
        <w:jc w:val="both"/>
        <w:rPr>
          <w:sz w:val="28"/>
          <w:szCs w:val="28"/>
        </w:rPr>
      </w:pPr>
      <w:r w:rsidRPr="00EC7323">
        <w:rPr>
          <w:rStyle w:val="2"/>
        </w:rPr>
        <w:t>Права та обов’язки батьків та осіб, які їх замінюють:</w:t>
      </w:r>
    </w:p>
    <w:p w:rsidR="006A311E" w:rsidRPr="003B32BB" w:rsidRDefault="006A311E" w:rsidP="00EE45F1">
      <w:pPr>
        <w:pStyle w:val="ListParagraph"/>
        <w:widowControl w:val="0"/>
        <w:numPr>
          <w:ilvl w:val="0"/>
          <w:numId w:val="7"/>
        </w:numPr>
        <w:tabs>
          <w:tab w:val="left" w:pos="0"/>
        </w:tabs>
        <w:ind w:left="0" w:firstLine="720"/>
        <w:jc w:val="both"/>
        <w:rPr>
          <w:rStyle w:val="2"/>
          <w:rFonts w:ascii="Calibri" w:hAnsi="Calibri"/>
          <w:lang w:val="ru-RU" w:eastAsia="en-US"/>
        </w:rPr>
      </w:pPr>
      <w:r w:rsidRPr="00301AD8">
        <w:rPr>
          <w:rStyle w:val="2"/>
        </w:rPr>
        <w:t>обирати і бути обраними до орг</w:t>
      </w:r>
      <w:r>
        <w:rPr>
          <w:rStyle w:val="2"/>
        </w:rPr>
        <w:t>анів громадського самоврядування Закладу дошкільної освіти;</w:t>
      </w:r>
    </w:p>
    <w:p w:rsidR="006A311E" w:rsidRPr="003B32BB" w:rsidRDefault="006A311E" w:rsidP="00EE45F1">
      <w:pPr>
        <w:pStyle w:val="ListParagraph"/>
        <w:widowControl w:val="0"/>
        <w:numPr>
          <w:ilvl w:val="0"/>
          <w:numId w:val="7"/>
        </w:numPr>
        <w:tabs>
          <w:tab w:val="left" w:pos="0"/>
        </w:tabs>
        <w:ind w:left="0" w:firstLine="720"/>
        <w:jc w:val="both"/>
        <w:rPr>
          <w:rStyle w:val="a1"/>
          <w:rFonts w:ascii="Calibri" w:hAnsi="Calibri"/>
          <w:color w:val="auto"/>
          <w:lang w:val="ru-RU" w:eastAsia="en-US"/>
        </w:rPr>
      </w:pPr>
      <w:r w:rsidRPr="003B32BB">
        <w:rPr>
          <w:rStyle w:val="a1"/>
        </w:rPr>
        <w:t>звертатися до відповідних органів управління освітою з питань розвитку,</w:t>
      </w:r>
      <w:r>
        <w:rPr>
          <w:rStyle w:val="a1"/>
        </w:rPr>
        <w:t xml:space="preserve"> </w:t>
      </w:r>
      <w:r w:rsidRPr="003B32BB">
        <w:rPr>
          <w:rStyle w:val="a1"/>
        </w:rPr>
        <w:t>виховання і навчання своїх дітей;</w:t>
      </w:r>
    </w:p>
    <w:p w:rsidR="006A311E" w:rsidRPr="003B32BB" w:rsidRDefault="006A311E" w:rsidP="00EE45F1">
      <w:pPr>
        <w:pStyle w:val="ListParagraph"/>
        <w:widowControl w:val="0"/>
        <w:numPr>
          <w:ilvl w:val="0"/>
          <w:numId w:val="7"/>
        </w:numPr>
        <w:tabs>
          <w:tab w:val="left" w:pos="0"/>
        </w:tabs>
        <w:ind w:left="0" w:firstLine="720"/>
        <w:jc w:val="both"/>
        <w:rPr>
          <w:rStyle w:val="a1"/>
          <w:rFonts w:ascii="Calibri" w:hAnsi="Calibri"/>
          <w:color w:val="auto"/>
          <w:lang w:val="ru-RU" w:eastAsia="en-US"/>
        </w:rPr>
      </w:pPr>
      <w:r w:rsidRPr="003B32BB">
        <w:rPr>
          <w:rStyle w:val="a1"/>
        </w:rPr>
        <w:t>брати участь в покращенні організ</w:t>
      </w:r>
      <w:r>
        <w:rPr>
          <w:rStyle w:val="a1"/>
        </w:rPr>
        <w:t>ації навчально-виховного процесу</w:t>
      </w:r>
      <w:r w:rsidRPr="003B32BB">
        <w:rPr>
          <w:rStyle w:val="a1"/>
        </w:rPr>
        <w:t xml:space="preserve"> та</w:t>
      </w:r>
      <w:r>
        <w:rPr>
          <w:rStyle w:val="a1"/>
        </w:rPr>
        <w:t xml:space="preserve"> </w:t>
      </w:r>
      <w:r w:rsidRPr="003B32BB">
        <w:rPr>
          <w:rStyle w:val="a1"/>
        </w:rPr>
        <w:t>зміцненні матер</w:t>
      </w:r>
      <w:r>
        <w:rPr>
          <w:rStyle w:val="a1"/>
        </w:rPr>
        <w:t>іально-технічної бази Закладу дошкільної освіти;</w:t>
      </w:r>
      <w:r>
        <w:rPr>
          <w:rStyle w:val="a1"/>
        </w:rPr>
        <w:tab/>
      </w:r>
    </w:p>
    <w:p w:rsidR="006A311E" w:rsidRPr="003B32BB" w:rsidRDefault="006A311E" w:rsidP="00EE45F1">
      <w:pPr>
        <w:pStyle w:val="ListParagraph"/>
        <w:widowControl w:val="0"/>
        <w:numPr>
          <w:ilvl w:val="0"/>
          <w:numId w:val="7"/>
        </w:numPr>
        <w:tabs>
          <w:tab w:val="left" w:pos="0"/>
        </w:tabs>
        <w:ind w:left="0" w:firstLine="720"/>
        <w:jc w:val="both"/>
        <w:rPr>
          <w:sz w:val="28"/>
          <w:szCs w:val="28"/>
        </w:rPr>
      </w:pPr>
      <w:r w:rsidRPr="003B32BB">
        <w:rPr>
          <w:rStyle w:val="a1"/>
        </w:rPr>
        <w:t>відмовлятися від запропонованих додаткових освітніх послуг,</w:t>
      </w:r>
      <w:r>
        <w:rPr>
          <w:rStyle w:val="a1"/>
        </w:rPr>
        <w:t xml:space="preserve"> </w:t>
      </w:r>
      <w:r w:rsidRPr="003B32BB">
        <w:rPr>
          <w:rStyle w:val="a1"/>
        </w:rPr>
        <w:t>захищати законні інтереси своїх дітей у відповідних державних органах і</w:t>
      </w:r>
      <w:r>
        <w:rPr>
          <w:rStyle w:val="a1"/>
        </w:rPr>
        <w:t xml:space="preserve"> суді.</w:t>
      </w:r>
    </w:p>
    <w:p w:rsidR="006A311E" w:rsidRPr="00EC7323" w:rsidRDefault="006A311E" w:rsidP="00C54ABD">
      <w:pPr>
        <w:tabs>
          <w:tab w:val="left" w:pos="0"/>
        </w:tabs>
        <w:ind w:firstLine="851"/>
        <w:rPr>
          <w:sz w:val="28"/>
          <w:szCs w:val="28"/>
        </w:rPr>
      </w:pPr>
      <w:r w:rsidRPr="00EC7323">
        <w:rPr>
          <w:rStyle w:val="2"/>
        </w:rPr>
        <w:t>Батьки або особи</w:t>
      </w:r>
      <w:r>
        <w:rPr>
          <w:rStyle w:val="2"/>
        </w:rPr>
        <w:t>, які їх замінюють, зобов язані:</w:t>
      </w:r>
    </w:p>
    <w:p w:rsidR="006A311E" w:rsidRDefault="006A311E" w:rsidP="00C54ABD">
      <w:pPr>
        <w:tabs>
          <w:tab w:val="left" w:pos="0"/>
        </w:tabs>
        <w:ind w:firstLine="709"/>
        <w:jc w:val="both"/>
        <w:rPr>
          <w:rStyle w:val="2"/>
        </w:rPr>
      </w:pPr>
      <w:r w:rsidRPr="00EC7323">
        <w:rPr>
          <w:rStyle w:val="2"/>
        </w:rPr>
        <w:t>- виховувати у дітей любов до України, повагу до національних,</w:t>
      </w:r>
      <w:r>
        <w:rPr>
          <w:sz w:val="28"/>
          <w:szCs w:val="28"/>
        </w:rPr>
        <w:t xml:space="preserve"> </w:t>
      </w:r>
      <w:r w:rsidRPr="00EC7323">
        <w:rPr>
          <w:rStyle w:val="2"/>
        </w:rPr>
        <w:t>історичних, культурних цінностей українського народу, толерантність, дбайливе</w:t>
      </w:r>
      <w:r>
        <w:rPr>
          <w:sz w:val="28"/>
          <w:szCs w:val="28"/>
        </w:rPr>
        <w:t xml:space="preserve"> </w:t>
      </w:r>
      <w:r>
        <w:rPr>
          <w:rStyle w:val="2"/>
        </w:rPr>
        <w:t>ставлення до довкілля;</w:t>
      </w:r>
    </w:p>
    <w:p w:rsidR="006A311E" w:rsidRDefault="006A311E" w:rsidP="00C54ABD">
      <w:pPr>
        <w:tabs>
          <w:tab w:val="left" w:pos="0"/>
        </w:tabs>
        <w:ind w:firstLine="709"/>
        <w:jc w:val="both"/>
        <w:rPr>
          <w:rFonts w:ascii="Times New Roman" w:hAnsi="Times New Roman" w:cs="Times New Roman"/>
          <w:color w:val="000000"/>
          <w:sz w:val="28"/>
          <w:szCs w:val="28"/>
        </w:rPr>
      </w:pPr>
      <w:r>
        <w:rPr>
          <w:rStyle w:val="2"/>
        </w:rPr>
        <w:t>- забезпечувати умови для здобуття дітьми старшого дошкільного віку</w:t>
      </w:r>
      <w:r>
        <w:rPr>
          <w:rFonts w:ascii="Times New Roman" w:hAnsi="Times New Roman" w:cs="Times New Roman"/>
          <w:color w:val="000000"/>
          <w:sz w:val="28"/>
          <w:szCs w:val="28"/>
        </w:rPr>
        <w:t xml:space="preserve"> </w:t>
      </w:r>
      <w:r>
        <w:rPr>
          <w:rStyle w:val="2"/>
        </w:rPr>
        <w:t>дошкільної освіти за будь-якою формою;</w:t>
      </w:r>
    </w:p>
    <w:p w:rsidR="006A311E" w:rsidRDefault="006A311E" w:rsidP="00C54ABD">
      <w:pPr>
        <w:tabs>
          <w:tab w:val="left" w:pos="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Style w:val="2"/>
        </w:rPr>
        <w:t>постійно дбати про фізичне здоров’я, психічний стан дітей, створювати належні умови для розвитку їх природних задатків, нахилів та здібностей, формувати навички здорового способу життя;</w:t>
      </w:r>
    </w:p>
    <w:p w:rsidR="006A311E" w:rsidRDefault="006A311E" w:rsidP="00C54ABD">
      <w:pPr>
        <w:tabs>
          <w:tab w:val="left" w:pos="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Style w:val="2"/>
        </w:rPr>
        <w:t>поважати гідність дитини, права, свободи і законні інтереси дитини та інших учасників освітнього процесу;</w:t>
      </w:r>
    </w:p>
    <w:p w:rsidR="006A311E" w:rsidRDefault="006A311E" w:rsidP="00C54ABD">
      <w:pPr>
        <w:tabs>
          <w:tab w:val="left" w:pos="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Style w:val="2"/>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6A311E" w:rsidRDefault="006A311E" w:rsidP="00C54ABD">
      <w:pPr>
        <w:tabs>
          <w:tab w:val="left" w:pos="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Style w:val="2"/>
        </w:rPr>
        <w:t>дотримуватись установчих документів, правил внутрішнього розпорядку закладу освіти, а також умов договорів про спільну діяльність між закладом освіти та батьками; та про надання освітніх послуг (за наявності);</w:t>
      </w:r>
    </w:p>
    <w:p w:rsidR="006A311E" w:rsidRDefault="006A311E" w:rsidP="00C54ABD">
      <w:pPr>
        <w:tabs>
          <w:tab w:val="left" w:pos="0"/>
        </w:tabs>
        <w:ind w:firstLine="709"/>
        <w:jc w:val="both"/>
        <w:rPr>
          <w:rStyle w:val="2"/>
        </w:rPr>
      </w:pPr>
      <w:r>
        <w:rPr>
          <w:rFonts w:ascii="Times New Roman" w:hAnsi="Times New Roman" w:cs="Times New Roman"/>
          <w:color w:val="000000"/>
          <w:sz w:val="28"/>
          <w:szCs w:val="28"/>
        </w:rPr>
        <w:t xml:space="preserve">- </w:t>
      </w:r>
      <w:r>
        <w:rPr>
          <w:rStyle w:val="2"/>
        </w:rPr>
        <w:t>виховувати у дитини працелюбність, шанобливе ставлення до старших за віком, повагу до державної і рідної мови, до державних символів України, національних, історичних, культурних цінностей України, до народних традицій і звичаїв;</w:t>
      </w:r>
    </w:p>
    <w:p w:rsidR="006A311E" w:rsidRDefault="006A311E" w:rsidP="00EE45F1">
      <w:pPr>
        <w:widowControl w:val="0"/>
        <w:numPr>
          <w:ilvl w:val="0"/>
          <w:numId w:val="7"/>
        </w:numPr>
        <w:tabs>
          <w:tab w:val="left" w:pos="958"/>
        </w:tabs>
        <w:ind w:firstLine="822"/>
        <w:jc w:val="both"/>
      </w:pPr>
      <w:r>
        <w:rPr>
          <w:rStyle w:val="2"/>
        </w:rPr>
        <w:t>своєчасно вносити плату за харчування дитини в закладі дошкільної освіти у встановленому порядку;</w:t>
      </w:r>
    </w:p>
    <w:p w:rsidR="006A311E" w:rsidRDefault="006A311E" w:rsidP="00EE45F1">
      <w:pPr>
        <w:widowControl w:val="0"/>
        <w:numPr>
          <w:ilvl w:val="0"/>
          <w:numId w:val="7"/>
        </w:numPr>
        <w:tabs>
          <w:tab w:val="left" w:pos="968"/>
        </w:tabs>
        <w:ind w:firstLine="822"/>
        <w:jc w:val="both"/>
      </w:pPr>
      <w:r>
        <w:rPr>
          <w:rStyle w:val="2"/>
        </w:rPr>
        <w:t>своєчасно повідомляти заклад про можливість відсутності або хвороби дитини;</w:t>
      </w:r>
    </w:p>
    <w:p w:rsidR="006A311E" w:rsidRDefault="006A311E" w:rsidP="00EE45F1">
      <w:pPr>
        <w:widowControl w:val="0"/>
        <w:numPr>
          <w:ilvl w:val="0"/>
          <w:numId w:val="7"/>
        </w:numPr>
        <w:tabs>
          <w:tab w:val="left" w:pos="1087"/>
        </w:tabs>
        <w:ind w:firstLine="822"/>
        <w:jc w:val="both"/>
      </w:pPr>
      <w:r>
        <w:rPr>
          <w:rStyle w:val="2"/>
        </w:rPr>
        <w:t>слідкувати за станом здоров’я дитини;</w:t>
      </w:r>
    </w:p>
    <w:p w:rsidR="006A311E" w:rsidRDefault="006A311E" w:rsidP="00EE45F1">
      <w:pPr>
        <w:widowControl w:val="0"/>
        <w:numPr>
          <w:ilvl w:val="0"/>
          <w:numId w:val="7"/>
        </w:numPr>
        <w:tabs>
          <w:tab w:val="left" w:pos="1092"/>
        </w:tabs>
        <w:ind w:firstLine="822"/>
        <w:jc w:val="both"/>
      </w:pPr>
      <w:r>
        <w:rPr>
          <w:rStyle w:val="2"/>
        </w:rPr>
        <w:t>інші права та обов’язки, що не суперечать законодавству України.</w:t>
      </w:r>
    </w:p>
    <w:p w:rsidR="006A311E" w:rsidRDefault="006A311E" w:rsidP="00EE45F1">
      <w:pPr>
        <w:widowControl w:val="0"/>
        <w:numPr>
          <w:ilvl w:val="1"/>
          <w:numId w:val="13"/>
        </w:numPr>
        <w:tabs>
          <w:tab w:val="left" w:pos="1280"/>
        </w:tabs>
        <w:ind w:firstLine="822"/>
        <w:jc w:val="both"/>
      </w:pPr>
      <w:r>
        <w:rPr>
          <w:rStyle w:val="2"/>
        </w:rPr>
        <w:t>На посаду педагогічного працівника Закладу дошкільної освіти приймається особа, яка має відповідну вищу педагогічну освіту, забезпечує результативність та якість роботи, а також фізичний і психічний стан якої дозволяє виконувати професійні обов’язки.</w:t>
      </w:r>
    </w:p>
    <w:p w:rsidR="006A311E" w:rsidRPr="00C224BE" w:rsidRDefault="006A311E" w:rsidP="00EE45F1">
      <w:pPr>
        <w:widowControl w:val="0"/>
        <w:numPr>
          <w:ilvl w:val="1"/>
          <w:numId w:val="13"/>
        </w:numPr>
        <w:tabs>
          <w:tab w:val="left" w:pos="1276"/>
        </w:tabs>
        <w:ind w:firstLine="822"/>
        <w:jc w:val="both"/>
        <w:rPr>
          <w:rStyle w:val="2"/>
          <w:rFonts w:ascii="Calibri" w:hAnsi="Calibri"/>
          <w:lang w:val="ru-RU" w:eastAsia="en-US"/>
        </w:rPr>
      </w:pPr>
      <w:r>
        <w:rPr>
          <w:rStyle w:val="2"/>
        </w:rPr>
        <w:t>Трудові відносини регулюються законодавством України про працю, Законом України «Про дошкільну освіту», іншими нормативно-правовими актами, прийнятими відповідно до них, правилами внутрішнього</w:t>
      </w:r>
      <w:r w:rsidRPr="00C224BE">
        <w:rPr>
          <w:rStyle w:val="2"/>
          <w:rFonts w:ascii="Calibri" w:hAnsi="Calibri"/>
          <w:lang w:eastAsia="en-US"/>
        </w:rPr>
        <w:tab/>
      </w:r>
      <w:r w:rsidRPr="00C224BE">
        <w:rPr>
          <w:rStyle w:val="2"/>
          <w:rFonts w:ascii="Calibri" w:hAnsi="Calibri"/>
          <w:lang w:eastAsia="en-US"/>
        </w:rPr>
        <w:tab/>
      </w:r>
      <w:r w:rsidRPr="00C224BE">
        <w:rPr>
          <w:rStyle w:val="2"/>
          <w:rFonts w:ascii="Calibri" w:hAnsi="Calibri"/>
          <w:lang w:eastAsia="en-US"/>
        </w:rPr>
        <w:tab/>
      </w:r>
      <w:r w:rsidRPr="00C224BE">
        <w:rPr>
          <w:rStyle w:val="2"/>
          <w:rFonts w:ascii="Calibri" w:hAnsi="Calibri"/>
          <w:lang w:eastAsia="en-US"/>
        </w:rPr>
        <w:tab/>
      </w:r>
      <w:r w:rsidRPr="00C224BE">
        <w:rPr>
          <w:rStyle w:val="2"/>
          <w:rFonts w:ascii="Calibri" w:hAnsi="Calibri"/>
          <w:lang w:eastAsia="en-US"/>
        </w:rPr>
        <w:tab/>
      </w:r>
      <w:r w:rsidRPr="00C224BE">
        <w:rPr>
          <w:rStyle w:val="2"/>
          <w:rFonts w:ascii="Calibri" w:hAnsi="Calibri"/>
          <w:lang w:eastAsia="en-US"/>
        </w:rPr>
        <w:tab/>
      </w:r>
      <w:r w:rsidRPr="00C224BE">
        <w:rPr>
          <w:rStyle w:val="2"/>
          <w:rFonts w:ascii="Calibri" w:hAnsi="Calibri"/>
          <w:lang w:eastAsia="en-US"/>
        </w:rPr>
        <w:tab/>
      </w:r>
      <w:r w:rsidRPr="00C224BE">
        <w:rPr>
          <w:rStyle w:val="2"/>
          <w:rFonts w:ascii="Calibri" w:hAnsi="Calibri"/>
          <w:lang w:eastAsia="en-US"/>
        </w:rPr>
        <w:tab/>
        <w:t xml:space="preserve">                                                                                           </w:t>
      </w:r>
      <w:r w:rsidRPr="00C224BE">
        <w:rPr>
          <w:rStyle w:val="2"/>
        </w:rPr>
        <w:t>трудового розпорядку.</w:t>
      </w:r>
    </w:p>
    <w:p w:rsidR="006A311E" w:rsidRDefault="006A311E" w:rsidP="00EE45F1">
      <w:pPr>
        <w:widowControl w:val="0"/>
        <w:numPr>
          <w:ilvl w:val="1"/>
          <w:numId w:val="13"/>
        </w:numPr>
        <w:tabs>
          <w:tab w:val="left" w:pos="1404"/>
        </w:tabs>
        <w:ind w:firstLine="709"/>
        <w:jc w:val="both"/>
      </w:pPr>
      <w:r>
        <w:rPr>
          <w:rStyle w:val="2"/>
        </w:rPr>
        <w:t>Педагогічні працівники мають право:</w:t>
      </w:r>
    </w:p>
    <w:p w:rsidR="006A311E" w:rsidRDefault="006A311E" w:rsidP="00EE45F1">
      <w:pPr>
        <w:widowControl w:val="0"/>
        <w:numPr>
          <w:ilvl w:val="0"/>
          <w:numId w:val="7"/>
        </w:numPr>
        <w:tabs>
          <w:tab w:val="left" w:pos="968"/>
        </w:tabs>
        <w:ind w:firstLine="709"/>
        <w:jc w:val="both"/>
      </w:pPr>
      <w:r>
        <w:rPr>
          <w:rStyle w:val="2"/>
        </w:rPr>
        <w:t>на вільний вибір педагогічно доцільних форм, методів і засобів роботи з дітьми;</w:t>
      </w:r>
    </w:p>
    <w:p w:rsidR="006A311E" w:rsidRDefault="006A311E" w:rsidP="00EE45F1">
      <w:pPr>
        <w:widowControl w:val="0"/>
        <w:numPr>
          <w:ilvl w:val="0"/>
          <w:numId w:val="7"/>
        </w:numPr>
        <w:tabs>
          <w:tab w:val="left" w:pos="1092"/>
        </w:tabs>
        <w:ind w:firstLine="709"/>
        <w:jc w:val="both"/>
      </w:pPr>
      <w:r>
        <w:rPr>
          <w:rStyle w:val="2"/>
        </w:rPr>
        <w:t>брати участь у роботі органів самоврядування Закладу дошкільної освіти;</w:t>
      </w:r>
    </w:p>
    <w:p w:rsidR="006A311E" w:rsidRDefault="006A311E" w:rsidP="00EE45F1">
      <w:pPr>
        <w:widowControl w:val="0"/>
        <w:numPr>
          <w:ilvl w:val="0"/>
          <w:numId w:val="7"/>
        </w:numPr>
        <w:tabs>
          <w:tab w:val="left" w:pos="1092"/>
        </w:tabs>
        <w:ind w:firstLine="709"/>
        <w:jc w:val="both"/>
      </w:pPr>
      <w:r>
        <w:rPr>
          <w:rStyle w:val="2"/>
        </w:rPr>
        <w:t>на підвищення кваліфікації, участь у методичних об’єднаннях, нарадах</w:t>
      </w:r>
      <w:r>
        <w:t xml:space="preserve"> </w:t>
      </w:r>
      <w:r w:rsidRPr="00093B48">
        <w:rPr>
          <w:rStyle w:val="2"/>
        </w:rPr>
        <w:t>тощо;</w:t>
      </w:r>
    </w:p>
    <w:p w:rsidR="006A311E" w:rsidRDefault="006A311E" w:rsidP="00EE45F1">
      <w:pPr>
        <w:widowControl w:val="0"/>
        <w:numPr>
          <w:ilvl w:val="0"/>
          <w:numId w:val="7"/>
        </w:numPr>
        <w:tabs>
          <w:tab w:val="left" w:pos="1276"/>
        </w:tabs>
        <w:ind w:firstLine="709"/>
        <w:jc w:val="both"/>
      </w:pPr>
      <w:r>
        <w:rPr>
          <w:rStyle w:val="2"/>
        </w:rPr>
        <w:t>проводити в установленому порядку науково-дослідну, експериментально-пошукову роботу;</w:t>
      </w:r>
    </w:p>
    <w:p w:rsidR="006A311E" w:rsidRDefault="006A311E" w:rsidP="00EE45F1">
      <w:pPr>
        <w:widowControl w:val="0"/>
        <w:numPr>
          <w:ilvl w:val="0"/>
          <w:numId w:val="7"/>
        </w:numPr>
        <w:tabs>
          <w:tab w:val="left" w:pos="1092"/>
        </w:tabs>
        <w:ind w:firstLine="709"/>
        <w:jc w:val="both"/>
      </w:pPr>
      <w:r>
        <w:rPr>
          <w:rStyle w:val="2"/>
        </w:rPr>
        <w:t>вносити пропозиції щодо поліпшення роботи Закладу дошкільної освіти;</w:t>
      </w:r>
    </w:p>
    <w:p w:rsidR="006A311E" w:rsidRDefault="006A311E" w:rsidP="00EE45F1">
      <w:pPr>
        <w:widowControl w:val="0"/>
        <w:numPr>
          <w:ilvl w:val="0"/>
          <w:numId w:val="7"/>
        </w:numPr>
        <w:tabs>
          <w:tab w:val="left" w:pos="1092"/>
        </w:tabs>
        <w:ind w:firstLine="709"/>
        <w:jc w:val="both"/>
      </w:pPr>
      <w:r>
        <w:rPr>
          <w:rStyle w:val="2"/>
        </w:rPr>
        <w:t>на соціальне та матеріальне забезпечення відповідно до законодавства;</w:t>
      </w:r>
    </w:p>
    <w:p w:rsidR="006A311E" w:rsidRDefault="006A311E" w:rsidP="00EE45F1">
      <w:pPr>
        <w:widowControl w:val="0"/>
        <w:numPr>
          <w:ilvl w:val="0"/>
          <w:numId w:val="7"/>
        </w:numPr>
        <w:tabs>
          <w:tab w:val="left" w:pos="963"/>
        </w:tabs>
        <w:ind w:firstLine="709"/>
        <w:jc w:val="both"/>
      </w:pPr>
      <w:r>
        <w:rPr>
          <w:rStyle w:val="2"/>
        </w:rPr>
        <w:t>об’єднуватися у професійні спілки та бути членами інших об’єднань громадян, діяльність яких не заборонена законодавством;</w:t>
      </w:r>
    </w:p>
    <w:p w:rsidR="006A311E" w:rsidRDefault="006A311E" w:rsidP="00EE45F1">
      <w:pPr>
        <w:widowControl w:val="0"/>
        <w:numPr>
          <w:ilvl w:val="0"/>
          <w:numId w:val="7"/>
        </w:numPr>
        <w:tabs>
          <w:tab w:val="left" w:pos="1092"/>
        </w:tabs>
        <w:ind w:firstLine="709"/>
        <w:jc w:val="both"/>
      </w:pPr>
      <w:r>
        <w:rPr>
          <w:rStyle w:val="2"/>
        </w:rPr>
        <w:t>на захист професійної честі та власної гідності;</w:t>
      </w:r>
    </w:p>
    <w:p w:rsidR="006A311E" w:rsidRDefault="006A311E" w:rsidP="00EE45F1">
      <w:pPr>
        <w:widowControl w:val="0"/>
        <w:numPr>
          <w:ilvl w:val="0"/>
          <w:numId w:val="7"/>
        </w:numPr>
        <w:tabs>
          <w:tab w:val="left" w:pos="1092"/>
        </w:tabs>
        <w:ind w:firstLine="709"/>
        <w:jc w:val="both"/>
      </w:pPr>
      <w:r>
        <w:rPr>
          <w:rStyle w:val="2"/>
        </w:rPr>
        <w:t>інші права, що не суперечать законодавству України.</w:t>
      </w:r>
    </w:p>
    <w:p w:rsidR="006A311E" w:rsidRPr="000E21DB" w:rsidRDefault="006A311E" w:rsidP="00EE45F1">
      <w:pPr>
        <w:widowControl w:val="0"/>
        <w:numPr>
          <w:ilvl w:val="1"/>
          <w:numId w:val="13"/>
        </w:numPr>
        <w:tabs>
          <w:tab w:val="left" w:pos="0"/>
        </w:tabs>
        <w:ind w:firstLine="709"/>
        <w:jc w:val="both"/>
        <w:rPr>
          <w:rStyle w:val="2"/>
          <w:rFonts w:ascii="Calibri" w:hAnsi="Calibri"/>
          <w:lang w:val="ru-RU" w:eastAsia="en-US"/>
        </w:rPr>
      </w:pPr>
      <w:r>
        <w:rPr>
          <w:rStyle w:val="2"/>
        </w:rPr>
        <w:t>Педагогічні працівники зобов’язані:</w:t>
      </w:r>
    </w:p>
    <w:p w:rsidR="006A311E" w:rsidRDefault="006A311E" w:rsidP="00EE45F1">
      <w:pPr>
        <w:widowControl w:val="0"/>
        <w:numPr>
          <w:ilvl w:val="0"/>
          <w:numId w:val="7"/>
        </w:numPr>
        <w:tabs>
          <w:tab w:val="left" w:pos="952"/>
        </w:tabs>
        <w:ind w:firstLine="709"/>
        <w:jc w:val="both"/>
      </w:pPr>
      <w:r>
        <w:rPr>
          <w:rStyle w:val="2"/>
        </w:rPr>
        <w:t>виконувати Статут, Правила внутрішнього розпорядку, умови контракту чи трудового договору;</w:t>
      </w:r>
    </w:p>
    <w:p w:rsidR="006A311E" w:rsidRDefault="006A311E" w:rsidP="00EE45F1">
      <w:pPr>
        <w:widowControl w:val="0"/>
        <w:numPr>
          <w:ilvl w:val="0"/>
          <w:numId w:val="7"/>
        </w:numPr>
        <w:tabs>
          <w:tab w:val="left" w:pos="948"/>
        </w:tabs>
        <w:ind w:firstLine="709"/>
        <w:jc w:val="both"/>
      </w:pPr>
      <w:r>
        <w:rPr>
          <w:rStyle w:val="2"/>
        </w:rPr>
        <w:t>дотримуватися педагогічної етики, норм загальнолюдської моралі, поважати гідність дитини та її батьків;</w:t>
      </w:r>
    </w:p>
    <w:p w:rsidR="006A311E" w:rsidRDefault="006A311E" w:rsidP="00EE45F1">
      <w:pPr>
        <w:widowControl w:val="0"/>
        <w:numPr>
          <w:ilvl w:val="0"/>
          <w:numId w:val="7"/>
        </w:numPr>
        <w:tabs>
          <w:tab w:val="left" w:pos="952"/>
        </w:tabs>
        <w:ind w:firstLine="709"/>
        <w:jc w:val="both"/>
      </w:pPr>
      <w:r>
        <w:rPr>
          <w:rStyle w:val="2"/>
        </w:rPr>
        <w:t>забезпечувати емоційний комфорт, захист дитини від будь-яких форм експлуатації та дій, які шкодять її здоров</w:t>
      </w:r>
      <w:r w:rsidRPr="00C54ABD">
        <w:rPr>
          <w:rStyle w:val="2"/>
        </w:rPr>
        <w:t>’</w:t>
      </w:r>
      <w:r>
        <w:rPr>
          <w:rStyle w:val="2"/>
        </w:rPr>
        <w:t>ю, а також від фізичного та психологічного насильства;</w:t>
      </w:r>
    </w:p>
    <w:p w:rsidR="006A311E" w:rsidRDefault="006A311E" w:rsidP="00EE45F1">
      <w:pPr>
        <w:widowControl w:val="0"/>
        <w:numPr>
          <w:ilvl w:val="0"/>
          <w:numId w:val="7"/>
        </w:numPr>
        <w:tabs>
          <w:tab w:val="left" w:pos="952"/>
        </w:tabs>
        <w:ind w:firstLine="709"/>
        <w:jc w:val="both"/>
      </w:pPr>
      <w:r>
        <w:rPr>
          <w:rStyle w:val="2"/>
        </w:rPr>
        <w:t>брати участь у роботі педагогічної ради та інших заходах, пов</w:t>
      </w:r>
      <w:r w:rsidRPr="000E21DB">
        <w:rPr>
          <w:rStyle w:val="2"/>
          <w:lang w:val="ru-RU"/>
        </w:rPr>
        <w:t>’</w:t>
      </w:r>
      <w:r>
        <w:rPr>
          <w:rStyle w:val="2"/>
        </w:rPr>
        <w:t>язаних з підвищенням професійного рівня, педагогічної майстерності;</w:t>
      </w:r>
    </w:p>
    <w:p w:rsidR="006A311E" w:rsidRDefault="006A311E" w:rsidP="00EE45F1">
      <w:pPr>
        <w:widowControl w:val="0"/>
        <w:numPr>
          <w:ilvl w:val="0"/>
          <w:numId w:val="7"/>
        </w:numPr>
        <w:tabs>
          <w:tab w:val="left" w:pos="1041"/>
        </w:tabs>
        <w:ind w:firstLine="709"/>
        <w:jc w:val="both"/>
      </w:pPr>
      <w:r>
        <w:rPr>
          <w:rStyle w:val="2"/>
        </w:rPr>
        <w:t>виконувати накази та розпорядження керівництва;</w:t>
      </w:r>
    </w:p>
    <w:p w:rsidR="006A311E" w:rsidRDefault="006A311E" w:rsidP="00EE45F1">
      <w:pPr>
        <w:widowControl w:val="0"/>
        <w:numPr>
          <w:ilvl w:val="0"/>
          <w:numId w:val="7"/>
        </w:numPr>
        <w:tabs>
          <w:tab w:val="left" w:pos="1041"/>
        </w:tabs>
        <w:ind w:firstLine="709"/>
        <w:jc w:val="both"/>
      </w:pPr>
      <w:r>
        <w:rPr>
          <w:rStyle w:val="2"/>
        </w:rPr>
        <w:t>інші обов’язки, що не суперечать законодавству України.</w:t>
      </w:r>
    </w:p>
    <w:p w:rsidR="006A311E" w:rsidRDefault="006A311E" w:rsidP="00EE45F1">
      <w:pPr>
        <w:widowControl w:val="0"/>
        <w:numPr>
          <w:ilvl w:val="1"/>
          <w:numId w:val="13"/>
        </w:numPr>
        <w:tabs>
          <w:tab w:val="left" w:pos="1310"/>
        </w:tabs>
        <w:ind w:firstLine="709"/>
        <w:jc w:val="both"/>
      </w:pPr>
      <w:r>
        <w:rPr>
          <w:rStyle w:val="2"/>
        </w:rPr>
        <w:t>Педагогічні та інші працівники приймаються та звільняються з роботи завідуючою Закладом дошкільної освіти.</w:t>
      </w:r>
    </w:p>
    <w:p w:rsidR="006A311E" w:rsidRPr="00C54ABD" w:rsidRDefault="006A311E" w:rsidP="00EE45F1">
      <w:pPr>
        <w:widowControl w:val="0"/>
        <w:numPr>
          <w:ilvl w:val="1"/>
          <w:numId w:val="13"/>
        </w:numPr>
        <w:tabs>
          <w:tab w:val="left" w:pos="1404"/>
        </w:tabs>
        <w:ind w:firstLine="709"/>
        <w:jc w:val="both"/>
        <w:rPr>
          <w:rStyle w:val="2"/>
          <w:rFonts w:ascii="Calibri" w:hAnsi="Calibri"/>
          <w:lang w:eastAsia="en-US"/>
        </w:rPr>
      </w:pPr>
      <w:r>
        <w:rPr>
          <w:rStyle w:val="2"/>
        </w:rPr>
        <w:t>Працівники Закладу дошкільної освіти несуть відповідальність за збереження життя, фізичне і психічне здоров’я дитини згідно із законодавством України.</w:t>
      </w:r>
    </w:p>
    <w:p w:rsidR="006A311E" w:rsidRDefault="006A311E" w:rsidP="00EE45F1">
      <w:pPr>
        <w:widowControl w:val="0"/>
        <w:numPr>
          <w:ilvl w:val="1"/>
          <w:numId w:val="13"/>
        </w:numPr>
        <w:tabs>
          <w:tab w:val="left" w:pos="1418"/>
        </w:tabs>
        <w:ind w:firstLine="709"/>
        <w:jc w:val="both"/>
      </w:pPr>
      <w:r>
        <w:rPr>
          <w:rStyle w:val="2"/>
        </w:rPr>
        <w:t>Працівники Закладу дошкільної освіти</w:t>
      </w:r>
      <w:r w:rsidRPr="00DA4F68">
        <w:rPr>
          <w:rStyle w:val="2"/>
        </w:rPr>
        <w:t xml:space="preserve"> у відповідності до статті </w:t>
      </w:r>
      <w:r w:rsidRPr="00DA4F68">
        <w:rPr>
          <w:rStyle w:val="213pt"/>
        </w:rPr>
        <w:t xml:space="preserve">26 </w:t>
      </w:r>
      <w:r w:rsidRPr="00DA4F68">
        <w:rPr>
          <w:rStyle w:val="2"/>
        </w:rPr>
        <w:t xml:space="preserve">Закону України </w:t>
      </w:r>
      <w:r>
        <w:rPr>
          <w:rStyle w:val="2"/>
        </w:rPr>
        <w:t>«</w:t>
      </w:r>
      <w:r w:rsidRPr="00DA4F68">
        <w:rPr>
          <w:rStyle w:val="2"/>
        </w:rPr>
        <w:t>Про забезпечення санітарного та епідемічного благополуччя населення» проходять періодичні безоплатні медичні огляди 2 рази на рік у лікарні.</w:t>
      </w:r>
    </w:p>
    <w:p w:rsidR="006A311E" w:rsidRDefault="006A311E" w:rsidP="00EE45F1">
      <w:pPr>
        <w:widowControl w:val="0"/>
        <w:numPr>
          <w:ilvl w:val="1"/>
          <w:numId w:val="13"/>
        </w:numPr>
        <w:tabs>
          <w:tab w:val="left" w:pos="1418"/>
        </w:tabs>
        <w:ind w:firstLine="709"/>
        <w:jc w:val="both"/>
      </w:pPr>
      <w:r w:rsidRPr="00DA4F68">
        <w:rPr>
          <w:rStyle w:val="2"/>
        </w:rPr>
        <w:t xml:space="preserve">Педагогічні працівники </w:t>
      </w:r>
      <w:r>
        <w:rPr>
          <w:rStyle w:val="2"/>
        </w:rPr>
        <w:t>Закладу дошкільної освіти</w:t>
      </w:r>
      <w:r w:rsidRPr="00DA4F68">
        <w:rPr>
          <w:rStyle w:val="2"/>
        </w:rPr>
        <w:t xml:space="preserve"> підлягають атестації, яка здійснюється, як правило, один раз на п’ять років відповідно до чинного «Положення про атестацію педагогічних працівників України», затвердженого Міністерством освіти і науки України.</w:t>
      </w:r>
    </w:p>
    <w:p w:rsidR="006A311E" w:rsidRPr="00DA4F68" w:rsidRDefault="006A311E" w:rsidP="00EE45F1">
      <w:pPr>
        <w:widowControl w:val="0"/>
        <w:numPr>
          <w:ilvl w:val="1"/>
          <w:numId w:val="13"/>
        </w:numPr>
        <w:tabs>
          <w:tab w:val="left" w:pos="1418"/>
        </w:tabs>
        <w:ind w:firstLine="709"/>
        <w:jc w:val="both"/>
        <w:rPr>
          <w:rStyle w:val="2"/>
          <w:rFonts w:ascii="Calibri" w:hAnsi="Calibri"/>
          <w:lang w:val="ru-RU" w:eastAsia="en-US"/>
        </w:rPr>
      </w:pPr>
      <w:r w:rsidRPr="00DA4F68">
        <w:rPr>
          <w:rStyle w:val="2"/>
        </w:rPr>
        <w:t>Працівники</w:t>
      </w:r>
      <w:r>
        <w:rPr>
          <w:rStyle w:val="2"/>
        </w:rPr>
        <w:t xml:space="preserve"> Закладу дошкільної освіти</w:t>
      </w:r>
      <w:r w:rsidRPr="00DA4F68">
        <w:rPr>
          <w:rStyle w:val="2"/>
        </w:rPr>
        <w:t xml:space="preserve">, які систематично </w:t>
      </w:r>
    </w:p>
    <w:p w:rsidR="006A311E" w:rsidRPr="00DA4F68" w:rsidRDefault="006A311E" w:rsidP="00C54ABD">
      <w:pPr>
        <w:widowControl w:val="0"/>
        <w:tabs>
          <w:tab w:val="left" w:pos="1418"/>
        </w:tabs>
        <w:jc w:val="both"/>
        <w:rPr>
          <w:rStyle w:val="2"/>
          <w:b/>
          <w:lang w:eastAsia="en-US"/>
        </w:rPr>
      </w:pPr>
      <w:r>
        <w:rPr>
          <w:rStyle w:val="2"/>
          <w:rFonts w:ascii="Calibri" w:hAnsi="Calibri"/>
          <w:lang w:val="ru-RU" w:eastAsia="en-US"/>
        </w:rPr>
        <w:tab/>
      </w:r>
      <w:r>
        <w:rPr>
          <w:rStyle w:val="2"/>
          <w:rFonts w:ascii="Calibri" w:hAnsi="Calibri"/>
          <w:lang w:val="ru-RU" w:eastAsia="en-US"/>
        </w:rPr>
        <w:tab/>
      </w:r>
      <w:r>
        <w:rPr>
          <w:rStyle w:val="2"/>
          <w:rFonts w:ascii="Calibri" w:hAnsi="Calibri"/>
          <w:lang w:val="ru-RU" w:eastAsia="en-US"/>
        </w:rPr>
        <w:tab/>
      </w:r>
      <w:r>
        <w:rPr>
          <w:rStyle w:val="2"/>
          <w:rFonts w:ascii="Calibri" w:hAnsi="Calibri"/>
          <w:lang w:val="ru-RU" w:eastAsia="en-US"/>
        </w:rPr>
        <w:tab/>
      </w:r>
      <w:r>
        <w:rPr>
          <w:rStyle w:val="2"/>
          <w:rFonts w:ascii="Calibri" w:hAnsi="Calibri"/>
          <w:lang w:val="ru-RU" w:eastAsia="en-US"/>
        </w:rPr>
        <w:tab/>
      </w:r>
      <w:r>
        <w:rPr>
          <w:rStyle w:val="2"/>
          <w:rFonts w:ascii="Calibri" w:hAnsi="Calibri"/>
          <w:lang w:val="ru-RU" w:eastAsia="en-US"/>
        </w:rPr>
        <w:tab/>
      </w:r>
    </w:p>
    <w:p w:rsidR="006A311E" w:rsidRDefault="006A311E" w:rsidP="00C54ABD">
      <w:pPr>
        <w:widowControl w:val="0"/>
        <w:tabs>
          <w:tab w:val="left" w:pos="1404"/>
        </w:tabs>
        <w:jc w:val="both"/>
      </w:pPr>
      <w:r w:rsidRPr="00DA4F68">
        <w:rPr>
          <w:rStyle w:val="2"/>
        </w:rPr>
        <w:t xml:space="preserve">порушують Статут, Правила </w:t>
      </w:r>
      <w:r>
        <w:rPr>
          <w:rStyle w:val="2"/>
        </w:rPr>
        <w:t>вну</w:t>
      </w:r>
      <w:r w:rsidRPr="00DA4F68">
        <w:rPr>
          <w:rStyle w:val="2"/>
        </w:rPr>
        <w:t xml:space="preserve">трішнього розпорядку </w:t>
      </w:r>
      <w:r>
        <w:rPr>
          <w:rStyle w:val="2"/>
        </w:rPr>
        <w:t>Закладу дошкільної освіти</w:t>
      </w:r>
      <w:r w:rsidRPr="00DA4F68">
        <w:rPr>
          <w:rStyle w:val="2"/>
        </w:rPr>
        <w:t>, не виконують посадових інструкцій, умови колективного договору (контракту) або за результатами атестації не відповідають займаній посаді, звільняються з роботи відповідно до чинного законодавства.</w:t>
      </w:r>
    </w:p>
    <w:p w:rsidR="006A311E" w:rsidRDefault="006A311E" w:rsidP="00C54ABD">
      <w:pPr>
        <w:widowControl w:val="0"/>
        <w:tabs>
          <w:tab w:val="left" w:pos="0"/>
        </w:tabs>
        <w:jc w:val="both"/>
        <w:rPr>
          <w:rFonts w:ascii="Times New Roman" w:hAnsi="Times New Roman" w:cs="Times New Roman"/>
          <w:sz w:val="28"/>
          <w:szCs w:val="28"/>
        </w:rPr>
      </w:pPr>
    </w:p>
    <w:p w:rsidR="006A311E" w:rsidRDefault="006A311E" w:rsidP="00EE45F1">
      <w:pPr>
        <w:pStyle w:val="ListParagraph"/>
        <w:widowControl w:val="0"/>
        <w:numPr>
          <w:ilvl w:val="0"/>
          <w:numId w:val="13"/>
        </w:numPr>
        <w:tabs>
          <w:tab w:val="left" w:pos="0"/>
        </w:tabs>
        <w:jc w:val="center"/>
        <w:rPr>
          <w:rFonts w:ascii="Times New Roman" w:hAnsi="Times New Roman" w:cs="Times New Roman"/>
          <w:b/>
          <w:sz w:val="28"/>
          <w:szCs w:val="28"/>
        </w:rPr>
      </w:pPr>
      <w:r>
        <w:rPr>
          <w:rFonts w:ascii="Times New Roman" w:hAnsi="Times New Roman" w:cs="Times New Roman"/>
          <w:b/>
          <w:sz w:val="28"/>
          <w:szCs w:val="28"/>
        </w:rPr>
        <w:t>УПРАВЛІННЯ ЗАКЛАДОМ ДОШКІЛЬНОЇ ОСВІТИ</w:t>
      </w:r>
    </w:p>
    <w:p w:rsidR="006A311E" w:rsidRDefault="006A311E" w:rsidP="00EE45F1">
      <w:pPr>
        <w:widowControl w:val="0"/>
        <w:numPr>
          <w:ilvl w:val="1"/>
          <w:numId w:val="13"/>
        </w:numPr>
        <w:tabs>
          <w:tab w:val="left" w:pos="1519"/>
        </w:tabs>
        <w:spacing w:line="341" w:lineRule="exact"/>
        <w:ind w:firstLine="780"/>
        <w:jc w:val="both"/>
      </w:pPr>
      <w:r>
        <w:rPr>
          <w:rStyle w:val="2"/>
        </w:rPr>
        <w:t>Управління Закладом дошкільної освіти здійснюється його засновником та уповноваженим органом управління та освітою з дотриманням чинного законодавства.</w:t>
      </w:r>
    </w:p>
    <w:p w:rsidR="006A311E" w:rsidRDefault="006A311E" w:rsidP="00EE45F1">
      <w:pPr>
        <w:widowControl w:val="0"/>
        <w:numPr>
          <w:ilvl w:val="1"/>
          <w:numId w:val="13"/>
        </w:numPr>
        <w:tabs>
          <w:tab w:val="left" w:pos="1519"/>
        </w:tabs>
        <w:spacing w:line="341" w:lineRule="exact"/>
        <w:ind w:firstLine="780"/>
        <w:jc w:val="both"/>
      </w:pPr>
      <w:r w:rsidRPr="00CF43E7">
        <w:rPr>
          <w:rStyle w:val="2"/>
        </w:rPr>
        <w:t>Безпосереднє керівництво роботою Закладу</w:t>
      </w:r>
      <w:r>
        <w:rPr>
          <w:rStyle w:val="2"/>
        </w:rPr>
        <w:t xml:space="preserve"> дошкільної освіти здійснює його завідувач</w:t>
      </w:r>
      <w:r w:rsidRPr="00CF43E7">
        <w:rPr>
          <w:rStyle w:val="2"/>
        </w:rPr>
        <w:t>, який призначається і звільняється з посади засновником з дотриманням чинного законодавства.</w:t>
      </w:r>
    </w:p>
    <w:p w:rsidR="006A311E" w:rsidRDefault="006A311E" w:rsidP="00C54ABD">
      <w:pPr>
        <w:ind w:firstLine="709"/>
      </w:pPr>
      <w:r>
        <w:rPr>
          <w:rStyle w:val="2"/>
        </w:rPr>
        <w:t>Керівник Закладу дошкільної освіти:</w:t>
      </w:r>
    </w:p>
    <w:p w:rsidR="006A311E" w:rsidRDefault="006A311E" w:rsidP="00EE45F1">
      <w:pPr>
        <w:widowControl w:val="0"/>
        <w:numPr>
          <w:ilvl w:val="0"/>
          <w:numId w:val="7"/>
        </w:numPr>
        <w:tabs>
          <w:tab w:val="left" w:pos="957"/>
        </w:tabs>
        <w:ind w:firstLine="709"/>
        <w:jc w:val="both"/>
      </w:pPr>
      <w:r>
        <w:rPr>
          <w:rStyle w:val="2"/>
        </w:rPr>
        <w:t>відповідає за реалізацію завдань дошкільної освіти, визначених Законом України «Про дошкільну освіту», та забезпечення рівня дошкільної освіти у межах державних вимог до її змісту і обсягу;</w:t>
      </w:r>
    </w:p>
    <w:p w:rsidR="006A311E" w:rsidRDefault="006A311E" w:rsidP="00EE45F1">
      <w:pPr>
        <w:widowControl w:val="0"/>
        <w:numPr>
          <w:ilvl w:val="0"/>
          <w:numId w:val="7"/>
        </w:numPr>
        <w:tabs>
          <w:tab w:val="left" w:pos="957"/>
        </w:tabs>
        <w:ind w:firstLine="709"/>
        <w:jc w:val="both"/>
      </w:pPr>
      <w:r w:rsidRPr="00CF43E7">
        <w:rPr>
          <w:rStyle w:val="2"/>
        </w:rPr>
        <w:t>здійснює керівн</w:t>
      </w:r>
      <w:r>
        <w:rPr>
          <w:rStyle w:val="2"/>
        </w:rPr>
        <w:t>ицтво і контроль за діяльністю З</w:t>
      </w:r>
      <w:r w:rsidRPr="00CF43E7">
        <w:rPr>
          <w:rStyle w:val="2"/>
        </w:rPr>
        <w:t>акладу дошкільної</w:t>
      </w:r>
      <w:r>
        <w:t xml:space="preserve"> </w:t>
      </w:r>
      <w:r w:rsidRPr="00CF43E7">
        <w:rPr>
          <w:rStyle w:val="6"/>
        </w:rPr>
        <w:t>освіти;</w:t>
      </w:r>
    </w:p>
    <w:p w:rsidR="006A311E" w:rsidRDefault="006A311E" w:rsidP="00EE45F1">
      <w:pPr>
        <w:widowControl w:val="0"/>
        <w:numPr>
          <w:ilvl w:val="0"/>
          <w:numId w:val="7"/>
        </w:numPr>
        <w:tabs>
          <w:tab w:val="left" w:pos="952"/>
        </w:tabs>
        <w:ind w:firstLine="709"/>
        <w:jc w:val="both"/>
      </w:pPr>
      <w:r>
        <w:rPr>
          <w:rStyle w:val="2"/>
        </w:rPr>
        <w:t>діє від імені Закладу дошкільної освіти, представляє його в усіх державних та інших органах, установах і організаціях, укладає угоди з юридичними та фізичними особами;</w:t>
      </w:r>
    </w:p>
    <w:p w:rsidR="006A311E" w:rsidRPr="00771942" w:rsidRDefault="006A311E" w:rsidP="00EE45F1">
      <w:pPr>
        <w:pStyle w:val="ListParagraph"/>
        <w:widowControl w:val="0"/>
        <w:numPr>
          <w:ilvl w:val="0"/>
          <w:numId w:val="7"/>
        </w:numPr>
        <w:tabs>
          <w:tab w:val="left" w:pos="0"/>
        </w:tabs>
        <w:ind w:left="0" w:firstLine="709"/>
        <w:jc w:val="both"/>
        <w:rPr>
          <w:rFonts w:ascii="Times New Roman" w:hAnsi="Times New Roman" w:cs="Times New Roman"/>
          <w:sz w:val="28"/>
          <w:szCs w:val="28"/>
        </w:rPr>
      </w:pPr>
      <w:r>
        <w:rPr>
          <w:rFonts w:ascii="Times New Roman" w:hAnsi="Times New Roman" w:cs="Times New Roman"/>
          <w:sz w:val="28"/>
          <w:szCs w:val="28"/>
        </w:rPr>
        <w:t>розпоряджається в установленому порядку майном і коштами Закладу дошкільної освіти, відповідає за дотримання фінансової дисципліни та збереження матеріально технічної бази Закладу дошкільної освіти;</w:t>
      </w:r>
    </w:p>
    <w:p w:rsidR="006A311E" w:rsidRPr="00CF43E7" w:rsidRDefault="006A311E" w:rsidP="00EE45F1">
      <w:pPr>
        <w:widowControl w:val="0"/>
        <w:numPr>
          <w:ilvl w:val="0"/>
          <w:numId w:val="7"/>
        </w:numPr>
        <w:tabs>
          <w:tab w:val="left" w:pos="1032"/>
        </w:tabs>
        <w:ind w:firstLine="709"/>
        <w:jc w:val="both"/>
      </w:pPr>
      <w:r>
        <w:rPr>
          <w:rStyle w:val="2"/>
        </w:rPr>
        <w:t>приймає на роботу та звільняє з роботи працівників Закладу дошкільної</w:t>
      </w:r>
      <w:r>
        <w:t xml:space="preserve"> </w:t>
      </w:r>
      <w:r w:rsidRPr="00CF43E7">
        <w:rPr>
          <w:rStyle w:val="2"/>
        </w:rPr>
        <w:t>освіти;</w:t>
      </w:r>
    </w:p>
    <w:p w:rsidR="006A311E" w:rsidRDefault="006A311E" w:rsidP="00EE45F1">
      <w:pPr>
        <w:widowControl w:val="0"/>
        <w:numPr>
          <w:ilvl w:val="0"/>
          <w:numId w:val="7"/>
        </w:numPr>
        <w:tabs>
          <w:tab w:val="left" w:pos="1032"/>
        </w:tabs>
        <w:ind w:firstLine="709"/>
        <w:jc w:val="both"/>
      </w:pPr>
      <w:r>
        <w:rPr>
          <w:rStyle w:val="2"/>
        </w:rPr>
        <w:t>видає у межах своєї компетенції накази та розпорядження, контролює їх</w:t>
      </w:r>
      <w:r>
        <w:t xml:space="preserve"> </w:t>
      </w:r>
      <w:r w:rsidRPr="00CF43E7">
        <w:rPr>
          <w:rStyle w:val="2"/>
        </w:rPr>
        <w:t>виконання;</w:t>
      </w:r>
    </w:p>
    <w:p w:rsidR="006A311E" w:rsidRDefault="006A311E" w:rsidP="00EE45F1">
      <w:pPr>
        <w:widowControl w:val="0"/>
        <w:numPr>
          <w:ilvl w:val="0"/>
          <w:numId w:val="7"/>
        </w:numPr>
        <w:tabs>
          <w:tab w:val="left" w:pos="964"/>
        </w:tabs>
        <w:ind w:firstLine="709"/>
        <w:jc w:val="both"/>
      </w:pPr>
      <w:r>
        <w:rPr>
          <w:rStyle w:val="2"/>
        </w:rPr>
        <w:t>затверджує штатний розклад за погодженням із засновником на основі</w:t>
      </w:r>
      <w:r>
        <w:rPr>
          <w:rStyle w:val="2"/>
        </w:rPr>
        <w:br/>
        <w:t>Типових штатних нормативів закладів дошкільної освіти;</w:t>
      </w:r>
    </w:p>
    <w:p w:rsidR="006A311E" w:rsidRDefault="006A311E" w:rsidP="00EE45F1">
      <w:pPr>
        <w:widowControl w:val="0"/>
        <w:numPr>
          <w:ilvl w:val="0"/>
          <w:numId w:val="7"/>
        </w:numPr>
        <w:tabs>
          <w:tab w:val="left" w:pos="964"/>
        </w:tabs>
        <w:ind w:firstLine="709"/>
        <w:jc w:val="both"/>
      </w:pPr>
      <w:r>
        <w:rPr>
          <w:rStyle w:val="2"/>
        </w:rPr>
        <w:t>затверджує правила внутрішнього трудового розпорядку, посадові</w:t>
      </w:r>
      <w:r>
        <w:rPr>
          <w:rStyle w:val="2"/>
        </w:rPr>
        <w:br/>
        <w:t>інструкції працівників за погодженням з профспілковим комітетом;</w:t>
      </w:r>
    </w:p>
    <w:p w:rsidR="006A311E" w:rsidRDefault="006A311E" w:rsidP="00EE45F1">
      <w:pPr>
        <w:widowControl w:val="0"/>
        <w:numPr>
          <w:ilvl w:val="0"/>
          <w:numId w:val="7"/>
        </w:numPr>
        <w:tabs>
          <w:tab w:val="left" w:pos="1032"/>
        </w:tabs>
        <w:ind w:firstLine="709"/>
        <w:jc w:val="both"/>
      </w:pPr>
      <w:r>
        <w:rPr>
          <w:rStyle w:val="2"/>
        </w:rPr>
        <w:t>контролює організацію харчування і медичного обслуговування дітей;</w:t>
      </w:r>
    </w:p>
    <w:p w:rsidR="006A311E" w:rsidRPr="00C54ABD" w:rsidRDefault="006A311E" w:rsidP="00EE45F1">
      <w:pPr>
        <w:pStyle w:val="ListParagraph"/>
        <w:numPr>
          <w:ilvl w:val="0"/>
          <w:numId w:val="7"/>
        </w:numPr>
        <w:ind w:left="0" w:firstLine="709"/>
        <w:jc w:val="both"/>
        <w:rPr>
          <w:rStyle w:val="2"/>
          <w:rFonts w:ascii="Calibri" w:hAnsi="Calibri"/>
          <w:lang w:eastAsia="en-US"/>
        </w:rPr>
      </w:pPr>
      <w:r w:rsidRPr="00CF43E7">
        <w:rPr>
          <w:rStyle w:val="2"/>
        </w:rPr>
        <w:t>забезпечує дотримання санітарно-гі</w:t>
      </w:r>
      <w:r>
        <w:rPr>
          <w:rStyle w:val="2"/>
        </w:rPr>
        <w:t xml:space="preserve">гієнічних, протипожежних норм і </w:t>
      </w:r>
      <w:r w:rsidRPr="00CF43E7">
        <w:rPr>
          <w:rStyle w:val="2"/>
        </w:rPr>
        <w:t>правил, техніки безпеки, вимог безпечної життєдіяльності дітей і працівників;</w:t>
      </w:r>
    </w:p>
    <w:p w:rsidR="006A311E" w:rsidRDefault="006A311E" w:rsidP="00EE45F1">
      <w:pPr>
        <w:widowControl w:val="0"/>
        <w:numPr>
          <w:ilvl w:val="0"/>
          <w:numId w:val="7"/>
        </w:numPr>
        <w:tabs>
          <w:tab w:val="left" w:pos="964"/>
        </w:tabs>
        <w:spacing w:line="322" w:lineRule="exact"/>
        <w:ind w:firstLine="760"/>
        <w:jc w:val="both"/>
      </w:pPr>
      <w:r>
        <w:rPr>
          <w:rStyle w:val="2"/>
        </w:rPr>
        <w:t>контролює відповідність застосованих форм, методів і засобів розвитку, виховання і навчання дітей їх вікових, психофізіологічним особливостям, здібностям і потребам;</w:t>
      </w:r>
    </w:p>
    <w:p w:rsidR="006A311E" w:rsidRDefault="006A311E" w:rsidP="00EE45F1">
      <w:pPr>
        <w:widowControl w:val="0"/>
        <w:numPr>
          <w:ilvl w:val="0"/>
          <w:numId w:val="7"/>
        </w:numPr>
        <w:tabs>
          <w:tab w:val="left" w:pos="968"/>
        </w:tabs>
        <w:spacing w:line="322" w:lineRule="exact"/>
        <w:ind w:firstLine="760"/>
        <w:jc w:val="both"/>
      </w:pPr>
      <w:r>
        <w:rPr>
          <w:rStyle w:val="2"/>
        </w:rPr>
        <w:t>підтримує ініціативу щодо вдосконалення освітньої роботи, заохочує</w:t>
      </w:r>
      <w:r>
        <w:rPr>
          <w:rStyle w:val="2"/>
        </w:rPr>
        <w:br/>
        <w:t>творчі пошуки, дослідно-експериментальну роботу педагогів;</w:t>
      </w:r>
    </w:p>
    <w:p w:rsidR="006A311E" w:rsidRPr="00C54ABD" w:rsidRDefault="006A311E" w:rsidP="00EE45F1">
      <w:pPr>
        <w:widowControl w:val="0"/>
        <w:numPr>
          <w:ilvl w:val="0"/>
          <w:numId w:val="7"/>
        </w:numPr>
        <w:tabs>
          <w:tab w:val="left" w:pos="968"/>
        </w:tabs>
        <w:spacing w:line="322" w:lineRule="exact"/>
        <w:ind w:firstLine="760"/>
        <w:jc w:val="both"/>
        <w:rPr>
          <w:rStyle w:val="2"/>
          <w:rFonts w:ascii="Calibri" w:hAnsi="Calibri"/>
          <w:lang w:eastAsia="en-US"/>
        </w:rPr>
      </w:pPr>
      <w:r w:rsidRPr="00816DB5">
        <w:rPr>
          <w:rStyle w:val="2"/>
        </w:rPr>
        <w:t>організовує різні форми співпраці з батьками або особами, які їх</w:t>
      </w:r>
      <w:r w:rsidRPr="00816DB5">
        <w:rPr>
          <w:rStyle w:val="2"/>
        </w:rPr>
        <w:br/>
      </w:r>
      <w:r w:rsidRPr="00816DB5">
        <w:rPr>
          <w:rStyle w:val="2"/>
          <w:rFonts w:ascii="Calibri" w:hAnsi="Calibri"/>
          <w:lang w:eastAsia="en-US"/>
        </w:rPr>
        <w:t xml:space="preserve">                        </w:t>
      </w:r>
      <w:r w:rsidRPr="00816DB5">
        <w:rPr>
          <w:rStyle w:val="2"/>
          <w:b/>
          <w:lang w:eastAsia="en-US"/>
        </w:rPr>
        <w:t xml:space="preserve">                                                                                                             </w:t>
      </w:r>
    </w:p>
    <w:p w:rsidR="006A311E" w:rsidRDefault="006A311E" w:rsidP="00C54ABD">
      <w:pPr>
        <w:widowControl w:val="0"/>
        <w:tabs>
          <w:tab w:val="left" w:pos="968"/>
        </w:tabs>
        <w:spacing w:line="322" w:lineRule="exact"/>
        <w:jc w:val="both"/>
      </w:pPr>
      <w:r>
        <w:rPr>
          <w:rStyle w:val="2"/>
        </w:rPr>
        <w:t>замінюють;</w:t>
      </w:r>
    </w:p>
    <w:p w:rsidR="006A311E" w:rsidRPr="00C54ABD" w:rsidRDefault="006A311E" w:rsidP="00EE45F1">
      <w:pPr>
        <w:widowControl w:val="0"/>
        <w:numPr>
          <w:ilvl w:val="0"/>
          <w:numId w:val="7"/>
        </w:numPr>
        <w:tabs>
          <w:tab w:val="left" w:pos="964"/>
        </w:tabs>
        <w:spacing w:line="322" w:lineRule="exact"/>
        <w:ind w:firstLine="760"/>
        <w:jc w:val="both"/>
        <w:rPr>
          <w:rStyle w:val="2"/>
          <w:rFonts w:ascii="Calibri" w:hAnsi="Calibri"/>
          <w:lang w:eastAsia="en-US"/>
        </w:rPr>
      </w:pPr>
      <w:r>
        <w:rPr>
          <w:rStyle w:val="2"/>
        </w:rPr>
        <w:t>щороку звітує про навчально-виховну, методичну, економічну і</w:t>
      </w:r>
      <w:r>
        <w:rPr>
          <w:rStyle w:val="2"/>
        </w:rPr>
        <w:br/>
        <w:t>фінансово-господарську діяльність дошкільного навчального закладу на</w:t>
      </w:r>
      <w:r>
        <w:rPr>
          <w:rStyle w:val="2"/>
        </w:rPr>
        <w:br/>
        <w:t>загальних зборах колективу та батьків або осіб, які їх замінюють.</w:t>
      </w:r>
    </w:p>
    <w:p w:rsidR="006A311E" w:rsidRDefault="006A311E" w:rsidP="00EE45F1">
      <w:pPr>
        <w:widowControl w:val="0"/>
        <w:numPr>
          <w:ilvl w:val="1"/>
          <w:numId w:val="13"/>
        </w:numPr>
        <w:tabs>
          <w:tab w:val="left" w:pos="1275"/>
        </w:tabs>
        <w:ind w:firstLine="709"/>
        <w:jc w:val="both"/>
      </w:pPr>
      <w:r>
        <w:rPr>
          <w:rStyle w:val="2"/>
        </w:rPr>
        <w:t>Постійно діючий колегіальний орган у закладі дошкільної освіти -</w:t>
      </w:r>
      <w:r>
        <w:rPr>
          <w:rStyle w:val="2"/>
        </w:rPr>
        <w:br/>
        <w:t>педагогічна рада.</w:t>
      </w:r>
    </w:p>
    <w:p w:rsidR="006A311E" w:rsidRPr="000F779B" w:rsidRDefault="006A311E" w:rsidP="00C54ABD">
      <w:pPr>
        <w:ind w:firstLine="709"/>
      </w:pPr>
      <w:r>
        <w:rPr>
          <w:rStyle w:val="2"/>
        </w:rPr>
        <w:t>До складу педагогічної ради входять: керівник, педагогічні працівники,</w:t>
      </w:r>
      <w:r>
        <w:rPr>
          <w:rStyle w:val="2"/>
        </w:rPr>
        <w:br/>
        <w:t>медичні працівники, інші спеціалісти. Запрошеними з правом дорадчого голосу можуть бути представники громадських організацій, педагогічні працівники закладів загальної середньої освіти, голови батьківських комітетів, батьки або особи, що їх замінюють.</w:t>
      </w:r>
    </w:p>
    <w:p w:rsidR="006A311E" w:rsidRPr="000F779B" w:rsidRDefault="006A311E" w:rsidP="00C54ABD">
      <w:pPr>
        <w:ind w:firstLine="709"/>
      </w:pPr>
      <w:r>
        <w:rPr>
          <w:rStyle w:val="2"/>
        </w:rPr>
        <w:t>Головою педагогічної ради є завідувач Закладу дошкільної освіти.</w:t>
      </w:r>
    </w:p>
    <w:p w:rsidR="006A311E" w:rsidRDefault="006A311E" w:rsidP="00C54ABD">
      <w:pPr>
        <w:ind w:firstLine="709"/>
      </w:pPr>
      <w:r>
        <w:rPr>
          <w:rStyle w:val="2"/>
        </w:rPr>
        <w:t>Педагогічна рада Закладу дошкільної освіти:</w:t>
      </w:r>
    </w:p>
    <w:p w:rsidR="006A311E" w:rsidRDefault="006A311E" w:rsidP="00EE45F1">
      <w:pPr>
        <w:widowControl w:val="0"/>
        <w:numPr>
          <w:ilvl w:val="0"/>
          <w:numId w:val="7"/>
        </w:numPr>
        <w:tabs>
          <w:tab w:val="left" w:pos="973"/>
        </w:tabs>
        <w:ind w:firstLine="709"/>
        <w:jc w:val="both"/>
      </w:pPr>
      <w:r>
        <w:rPr>
          <w:rStyle w:val="2"/>
        </w:rPr>
        <w:t>розглядає питання освітнього процесу в Закладі дошкільної освіти та</w:t>
      </w:r>
      <w:r>
        <w:rPr>
          <w:rStyle w:val="2"/>
        </w:rPr>
        <w:br/>
        <w:t>приймає відповідні рішення;</w:t>
      </w:r>
    </w:p>
    <w:p w:rsidR="006A311E" w:rsidRDefault="006A311E" w:rsidP="00EE45F1">
      <w:pPr>
        <w:widowControl w:val="0"/>
        <w:numPr>
          <w:ilvl w:val="0"/>
          <w:numId w:val="7"/>
        </w:numPr>
        <w:tabs>
          <w:tab w:val="left" w:pos="964"/>
        </w:tabs>
        <w:ind w:firstLine="709"/>
        <w:jc w:val="both"/>
      </w:pPr>
      <w:r>
        <w:rPr>
          <w:rStyle w:val="2"/>
        </w:rPr>
        <w:t>організовує роботу щодо підвищення кваліфікації педагогічних</w:t>
      </w:r>
      <w:r>
        <w:rPr>
          <w:rStyle w:val="2"/>
        </w:rPr>
        <w:br/>
        <w:t>працівників, розвитку їх творчої ініціативи, впровадження досягнень науки,</w:t>
      </w:r>
      <w:r>
        <w:rPr>
          <w:rStyle w:val="2"/>
        </w:rPr>
        <w:br/>
        <w:t>передового педагогічного досвіду;</w:t>
      </w:r>
    </w:p>
    <w:p w:rsidR="006A311E" w:rsidRDefault="006A311E" w:rsidP="00EE45F1">
      <w:pPr>
        <w:widowControl w:val="0"/>
        <w:numPr>
          <w:ilvl w:val="0"/>
          <w:numId w:val="7"/>
        </w:numPr>
        <w:tabs>
          <w:tab w:val="left" w:pos="1027"/>
        </w:tabs>
        <w:ind w:firstLine="709"/>
        <w:jc w:val="both"/>
      </w:pPr>
      <w:r>
        <w:rPr>
          <w:rStyle w:val="2"/>
        </w:rPr>
        <w:t>приймає рішення з інших питань професійної діяльності педагогічних</w:t>
      </w:r>
      <w:r>
        <w:t xml:space="preserve"> </w:t>
      </w:r>
      <w:r w:rsidRPr="000F779B">
        <w:rPr>
          <w:rStyle w:val="2"/>
        </w:rPr>
        <w:t>працівників.</w:t>
      </w:r>
    </w:p>
    <w:p w:rsidR="006A311E" w:rsidRDefault="006A311E" w:rsidP="00C54ABD">
      <w:pPr>
        <w:ind w:firstLine="709"/>
      </w:pPr>
      <w:r>
        <w:rPr>
          <w:rStyle w:val="2"/>
        </w:rPr>
        <w:t>Робота педагогічної ради планується довільно, відповідно до потреб</w:t>
      </w:r>
      <w:r>
        <w:rPr>
          <w:rStyle w:val="2"/>
        </w:rPr>
        <w:br/>
        <w:t>Закладу дошкільної освіти.</w:t>
      </w:r>
    </w:p>
    <w:p w:rsidR="006A311E" w:rsidRDefault="006A311E" w:rsidP="00C54ABD">
      <w:pPr>
        <w:ind w:firstLine="709"/>
      </w:pPr>
      <w:r>
        <w:rPr>
          <w:rStyle w:val="2"/>
        </w:rPr>
        <w:t>Кількість засідань педагогічної ради становить не менше 4 разів на рік.</w:t>
      </w:r>
    </w:p>
    <w:p w:rsidR="006A311E" w:rsidRPr="00F17716" w:rsidRDefault="006A311E" w:rsidP="00EE45F1">
      <w:pPr>
        <w:pStyle w:val="ListParagraph"/>
        <w:numPr>
          <w:ilvl w:val="1"/>
          <w:numId w:val="13"/>
        </w:numPr>
        <w:ind w:left="0" w:firstLine="720"/>
        <w:jc w:val="both"/>
        <w:rPr>
          <w:rStyle w:val="2"/>
          <w:lang w:eastAsia="en-US"/>
        </w:rPr>
      </w:pPr>
      <w:r>
        <w:rPr>
          <w:rStyle w:val="2"/>
        </w:rPr>
        <w:t>Органом громадського самоврядування Закладу дошкільної освіти є загальні збори колективу Закладу дошкільної освіти та батьків або осіб, які їх замінюють, які скликаються не рідше одного разу на рік.</w:t>
      </w:r>
    </w:p>
    <w:p w:rsidR="006A311E" w:rsidRDefault="006A311E" w:rsidP="00C54ABD">
      <w:pPr>
        <w:pStyle w:val="ListParagraph"/>
        <w:ind w:left="0" w:firstLine="720"/>
        <w:jc w:val="both"/>
        <w:rPr>
          <w:rStyle w:val="2"/>
        </w:rPr>
      </w:pPr>
      <w:r w:rsidRPr="00F17716">
        <w:rPr>
          <w:rStyle w:val="2"/>
        </w:rPr>
        <w:t>Мінімальна кількість учасників загальних зборів від</w:t>
      </w:r>
      <w:r>
        <w:rPr>
          <w:rStyle w:val="2"/>
        </w:rPr>
        <w:t xml:space="preserve"> працівників Закладу дошкільної освіти</w:t>
      </w:r>
      <w:r w:rsidRPr="00F17716">
        <w:rPr>
          <w:rStyle w:val="2"/>
        </w:rPr>
        <w:t xml:space="preserve"> -12, батьків </w:t>
      </w:r>
      <w:r>
        <w:rPr>
          <w:rStyle w:val="2"/>
        </w:rPr>
        <w:t>–</w:t>
      </w:r>
      <w:r w:rsidRPr="00F17716">
        <w:rPr>
          <w:rStyle w:val="2"/>
        </w:rPr>
        <w:t xml:space="preserve"> 20</w:t>
      </w:r>
      <w:r>
        <w:rPr>
          <w:rStyle w:val="2"/>
        </w:rPr>
        <w:t>.</w:t>
      </w:r>
    </w:p>
    <w:p w:rsidR="006A311E" w:rsidRDefault="006A311E" w:rsidP="00C54ABD">
      <w:pPr>
        <w:pStyle w:val="ListParagraph"/>
        <w:ind w:left="0" w:firstLine="720"/>
        <w:jc w:val="both"/>
        <w:rPr>
          <w:rStyle w:val="2"/>
        </w:rPr>
      </w:pPr>
      <w:r>
        <w:rPr>
          <w:rStyle w:val="2"/>
        </w:rPr>
        <w:t>Термін їх повноважень становить один рік.</w:t>
      </w:r>
    </w:p>
    <w:p w:rsidR="006A311E" w:rsidRPr="00073026" w:rsidRDefault="006A311E" w:rsidP="00C54ABD">
      <w:pPr>
        <w:pStyle w:val="ListParagraph"/>
        <w:ind w:left="0" w:firstLine="709"/>
        <w:jc w:val="both"/>
      </w:pPr>
      <w:r>
        <w:rPr>
          <w:rStyle w:val="2"/>
        </w:rPr>
        <w:t>Рішення загальних зборів приймаються більшістю голосів від загальної</w:t>
      </w:r>
    </w:p>
    <w:p w:rsidR="006A311E" w:rsidRDefault="006A311E" w:rsidP="00C54ABD">
      <w:pPr>
        <w:jc w:val="both"/>
        <w:rPr>
          <w:rStyle w:val="2"/>
        </w:rPr>
      </w:pPr>
      <w:r>
        <w:rPr>
          <w:rStyle w:val="2"/>
        </w:rPr>
        <w:t>кількості присутніх.</w:t>
      </w:r>
    </w:p>
    <w:p w:rsidR="006A311E" w:rsidRDefault="006A311E" w:rsidP="00C54ABD">
      <w:pPr>
        <w:ind w:firstLine="709"/>
        <w:jc w:val="both"/>
        <w:rPr>
          <w:rStyle w:val="2"/>
        </w:rPr>
      </w:pPr>
      <w:r>
        <w:rPr>
          <w:rStyle w:val="2"/>
        </w:rPr>
        <w:t>Загальні збори:</w:t>
      </w:r>
    </w:p>
    <w:p w:rsidR="006A311E" w:rsidRDefault="006A311E" w:rsidP="00EE45F1">
      <w:pPr>
        <w:widowControl w:val="0"/>
        <w:numPr>
          <w:ilvl w:val="0"/>
          <w:numId w:val="7"/>
        </w:numPr>
        <w:tabs>
          <w:tab w:val="left" w:pos="967"/>
        </w:tabs>
        <w:spacing w:line="322" w:lineRule="exact"/>
        <w:ind w:firstLine="760"/>
        <w:jc w:val="both"/>
      </w:pPr>
      <w:r>
        <w:rPr>
          <w:rStyle w:val="2"/>
        </w:rPr>
        <w:t>обирають раду Закладу дошкільної освіти, її членів і голову, встановлюють терміни їх повноважень;</w:t>
      </w:r>
    </w:p>
    <w:p w:rsidR="006A311E" w:rsidRDefault="006A311E" w:rsidP="00EE45F1">
      <w:pPr>
        <w:widowControl w:val="0"/>
        <w:numPr>
          <w:ilvl w:val="0"/>
          <w:numId w:val="7"/>
        </w:numPr>
        <w:tabs>
          <w:tab w:val="left" w:pos="967"/>
        </w:tabs>
        <w:spacing w:line="322" w:lineRule="exact"/>
        <w:ind w:firstLine="760"/>
        <w:jc w:val="both"/>
      </w:pPr>
      <w:r>
        <w:rPr>
          <w:rStyle w:val="2"/>
        </w:rPr>
        <w:t>заслуховують звіт завідувача Закладом дошкільної освіти, голови ради Закладу дошкільної освіти з питань статутної діяльності Закладу дошкільної освіти, дають їй оцінку шляхом таємного або відкритого голосування;</w:t>
      </w:r>
    </w:p>
    <w:p w:rsidR="006A311E" w:rsidRDefault="006A311E" w:rsidP="00EE45F1">
      <w:pPr>
        <w:widowControl w:val="0"/>
        <w:numPr>
          <w:ilvl w:val="0"/>
          <w:numId w:val="7"/>
        </w:numPr>
        <w:tabs>
          <w:tab w:val="left" w:pos="967"/>
        </w:tabs>
        <w:spacing w:line="322" w:lineRule="exact"/>
        <w:ind w:firstLine="760"/>
        <w:jc w:val="both"/>
      </w:pPr>
      <w:r>
        <w:rPr>
          <w:rStyle w:val="2"/>
        </w:rPr>
        <w:t>розглядають питання навчально-виховної, методичної та фінансово- господарської діяльності Закладу дошкільної освіти;</w:t>
      </w:r>
    </w:p>
    <w:p w:rsidR="006A311E" w:rsidRPr="002630B3" w:rsidRDefault="006A311E" w:rsidP="00EE45F1">
      <w:pPr>
        <w:widowControl w:val="0"/>
        <w:numPr>
          <w:ilvl w:val="0"/>
          <w:numId w:val="7"/>
        </w:numPr>
        <w:tabs>
          <w:tab w:val="left" w:pos="967"/>
        </w:tabs>
        <w:spacing w:line="322" w:lineRule="exact"/>
        <w:ind w:firstLine="760"/>
        <w:jc w:val="both"/>
        <w:rPr>
          <w:rStyle w:val="213pt"/>
          <w:rFonts w:ascii="Calibri" w:hAnsi="Calibri"/>
          <w:lang w:val="ru-RU" w:eastAsia="en-US"/>
        </w:rPr>
      </w:pPr>
      <w:r>
        <w:rPr>
          <w:rStyle w:val="2"/>
        </w:rPr>
        <w:t xml:space="preserve">затверджують основні напрями вдосконалення роботи і </w:t>
      </w:r>
      <w:r>
        <w:rPr>
          <w:rStyle w:val="213pt"/>
          <w:sz w:val="28"/>
          <w:szCs w:val="28"/>
        </w:rPr>
        <w:t>розвитку Закладу дошкільної освіти.</w:t>
      </w:r>
    </w:p>
    <w:p w:rsidR="006A311E" w:rsidRPr="00C224BE" w:rsidRDefault="006A311E" w:rsidP="00EE45F1">
      <w:pPr>
        <w:pStyle w:val="ListParagraph"/>
        <w:widowControl w:val="0"/>
        <w:numPr>
          <w:ilvl w:val="1"/>
          <w:numId w:val="13"/>
        </w:numPr>
        <w:tabs>
          <w:tab w:val="left" w:pos="0"/>
        </w:tabs>
        <w:spacing w:line="322" w:lineRule="exact"/>
        <w:ind w:left="0" w:firstLine="720"/>
        <w:jc w:val="both"/>
        <w:rPr>
          <w:rStyle w:val="2"/>
          <w:rFonts w:ascii="Calibri" w:hAnsi="Calibri" w:cs="Calibri"/>
          <w:color w:val="auto"/>
          <w:sz w:val="22"/>
          <w:szCs w:val="22"/>
        </w:rPr>
      </w:pPr>
      <w:r w:rsidRPr="002630B3">
        <w:rPr>
          <w:rStyle w:val="2"/>
        </w:rPr>
        <w:t>У період м</w:t>
      </w:r>
      <w:r>
        <w:rPr>
          <w:rStyle w:val="2"/>
        </w:rPr>
        <w:t>іж загальними зборами діє рада З</w:t>
      </w:r>
      <w:r w:rsidRPr="002630B3">
        <w:rPr>
          <w:rStyle w:val="2"/>
        </w:rPr>
        <w:t>акладу дошкільної освіти. Кількість засідань ради визначається за потребою.</w:t>
      </w:r>
      <w:r w:rsidRPr="00C224BE">
        <w:rPr>
          <w:rStyle w:val="2"/>
        </w:rPr>
        <w:t xml:space="preserve">                                                                                                                     </w:t>
      </w:r>
    </w:p>
    <w:p w:rsidR="006A311E" w:rsidRDefault="006A311E" w:rsidP="00C54ABD">
      <w:pPr>
        <w:ind w:firstLine="709"/>
        <w:jc w:val="both"/>
      </w:pPr>
      <w:r>
        <w:rPr>
          <w:rStyle w:val="2"/>
        </w:rPr>
        <w:t>Засідання ради Закладу дошкільної освіти є правомірним, якщо в ньому бере участь не менше двох третин її членів (працівники Закладу дошкільної освіти, батьки, засновники, спонсори).</w:t>
      </w:r>
    </w:p>
    <w:p w:rsidR="006A311E" w:rsidRDefault="006A311E" w:rsidP="00C54ABD">
      <w:pPr>
        <w:ind w:firstLine="709"/>
        <w:jc w:val="both"/>
        <w:rPr>
          <w:rStyle w:val="2"/>
        </w:rPr>
      </w:pPr>
      <w:r>
        <w:rPr>
          <w:rStyle w:val="2"/>
        </w:rPr>
        <w:t>Рада Закладу дошкільної освіти організовує виконання рішень загальних зборів, розглядає питання поліпшення умов для здобуття дошкільної освіти, зміцнення матеріально-технічної бази, поповнення і використання бюджету закладу, вносить пропозиції щодо морального і матеріального заохочення учасників навчально-виховного процесу.</w:t>
      </w:r>
    </w:p>
    <w:p w:rsidR="006A311E" w:rsidRDefault="006A311E" w:rsidP="00EE45F1">
      <w:pPr>
        <w:pStyle w:val="ListParagraph"/>
        <w:numPr>
          <w:ilvl w:val="1"/>
          <w:numId w:val="13"/>
        </w:numPr>
        <w:ind w:left="0" w:firstLine="709"/>
        <w:jc w:val="both"/>
        <w:rPr>
          <w:rStyle w:val="2"/>
        </w:rPr>
      </w:pPr>
      <w:r w:rsidRPr="00A47199">
        <w:rPr>
          <w:rStyle w:val="2"/>
        </w:rPr>
        <w:t>У Закладі дошкільної освіти може діяти піклувальна рада - орган самоврядування, який формується із представників органів виконавчої влади, підприємств, установ, навчальних закладів, організацій, окремих громадян з метою залучення громадськості до вирішення проблем освіти, забезпечення сприятливих умов ефективної роботи Закладу дошкільної освіти.</w:t>
      </w:r>
    </w:p>
    <w:p w:rsidR="006A311E" w:rsidRDefault="006A311E" w:rsidP="00C54ABD">
      <w:pPr>
        <w:ind w:firstLine="709"/>
        <w:jc w:val="both"/>
        <w:rPr>
          <w:rStyle w:val="2"/>
        </w:rPr>
      </w:pPr>
      <w:r w:rsidRPr="00A47199">
        <w:rPr>
          <w:rStyle w:val="2"/>
        </w:rPr>
        <w:t xml:space="preserve">Члени піклувальної ради (3-5 осіб) обираються на загальних зборах </w:t>
      </w:r>
      <w:r>
        <w:rPr>
          <w:rStyle w:val="2"/>
        </w:rPr>
        <w:t>Закладу дошкільної освіти</w:t>
      </w:r>
      <w:r w:rsidRPr="00A47199">
        <w:rPr>
          <w:rStyle w:val="2"/>
        </w:rPr>
        <w:t xml:space="preserve"> і працюють на громадських засадах. Очолює п іклу вальну раду голова, який обирається шляхом голосування на її засіданні з числа членів піклувальної ради. Кількість засідань визначається їх доцільністю, але, як правило, не менше ніж чотири рази на рік.</w:t>
      </w:r>
    </w:p>
    <w:p w:rsidR="006A311E" w:rsidRDefault="006A311E" w:rsidP="00C54ABD">
      <w:pPr>
        <w:ind w:firstLine="709"/>
      </w:pPr>
      <w:r>
        <w:rPr>
          <w:rStyle w:val="2"/>
        </w:rPr>
        <w:t>Основними завданнями піклувальної ради є:</w:t>
      </w:r>
    </w:p>
    <w:p w:rsidR="006A311E" w:rsidRDefault="006A311E" w:rsidP="00EE45F1">
      <w:pPr>
        <w:widowControl w:val="0"/>
        <w:numPr>
          <w:ilvl w:val="0"/>
          <w:numId w:val="7"/>
        </w:numPr>
        <w:tabs>
          <w:tab w:val="left" w:pos="967"/>
        </w:tabs>
        <w:ind w:firstLine="709"/>
        <w:jc w:val="both"/>
      </w:pPr>
      <w:r>
        <w:rPr>
          <w:rStyle w:val="2"/>
        </w:rPr>
        <w:t>співпраця з органами виконавчої влади, підприємствами, установами, організаціями, навчальними закладами, окремими громадянами, спрямована на поліпшення умов утримання дітей у Закладі дошкільної освіти;</w:t>
      </w:r>
    </w:p>
    <w:p w:rsidR="006A311E" w:rsidRPr="00C54ABD" w:rsidRDefault="006A311E" w:rsidP="00EE45F1">
      <w:pPr>
        <w:widowControl w:val="0"/>
        <w:numPr>
          <w:ilvl w:val="0"/>
          <w:numId w:val="7"/>
        </w:numPr>
        <w:tabs>
          <w:tab w:val="left" w:pos="967"/>
        </w:tabs>
        <w:ind w:firstLine="709"/>
        <w:jc w:val="both"/>
        <w:rPr>
          <w:rStyle w:val="2"/>
          <w:rFonts w:ascii="Calibri" w:hAnsi="Calibri"/>
          <w:lang w:eastAsia="en-US"/>
        </w:rPr>
      </w:pPr>
      <w:r>
        <w:rPr>
          <w:rStyle w:val="2"/>
        </w:rPr>
        <w:t>сприяння зміцненню матеріально-технічної, культурно-спортивної, корекційно-відновлювальної, лікувально-оздоровчої бази Закладу дошкільної освіти;</w:t>
      </w:r>
    </w:p>
    <w:p w:rsidR="006A311E" w:rsidRPr="00C54ABD" w:rsidRDefault="006A311E" w:rsidP="00EE45F1">
      <w:pPr>
        <w:widowControl w:val="0"/>
        <w:numPr>
          <w:ilvl w:val="0"/>
          <w:numId w:val="7"/>
        </w:numPr>
        <w:tabs>
          <w:tab w:val="left" w:pos="967"/>
        </w:tabs>
        <w:ind w:firstLine="709"/>
        <w:jc w:val="both"/>
        <w:rPr>
          <w:rStyle w:val="2"/>
          <w:rFonts w:ascii="Calibri" w:hAnsi="Calibri"/>
          <w:lang w:eastAsia="en-US"/>
        </w:rPr>
      </w:pPr>
      <w:r>
        <w:rPr>
          <w:rStyle w:val="2"/>
        </w:rPr>
        <w:t>сприяння залученню додаткових джерел фінансування Закладу дошкільної освіти;</w:t>
      </w:r>
    </w:p>
    <w:p w:rsidR="006A311E" w:rsidRPr="00112EE4" w:rsidRDefault="006A311E" w:rsidP="00EE45F1">
      <w:pPr>
        <w:widowControl w:val="0"/>
        <w:numPr>
          <w:ilvl w:val="0"/>
          <w:numId w:val="7"/>
        </w:numPr>
        <w:tabs>
          <w:tab w:val="left" w:pos="967"/>
        </w:tabs>
        <w:spacing w:line="322" w:lineRule="exact"/>
        <w:ind w:firstLine="760"/>
        <w:jc w:val="both"/>
      </w:pPr>
      <w:r>
        <w:rPr>
          <w:rStyle w:val="2"/>
        </w:rPr>
        <w:t xml:space="preserve">сприяння організації та проведенню заходів, спрямованих на </w:t>
      </w:r>
      <w:r w:rsidRPr="00112EE4">
        <w:rPr>
          <w:rStyle w:val="213pt1"/>
        </w:rPr>
        <w:t xml:space="preserve">охорону </w:t>
      </w:r>
      <w:r w:rsidRPr="00112EE4">
        <w:rPr>
          <w:rStyle w:val="2"/>
        </w:rPr>
        <w:t>життя та здоров’я учасників навчально-виховного процесу;</w:t>
      </w:r>
    </w:p>
    <w:p w:rsidR="006A311E" w:rsidRDefault="006A311E" w:rsidP="00EE45F1">
      <w:pPr>
        <w:widowControl w:val="0"/>
        <w:numPr>
          <w:ilvl w:val="0"/>
          <w:numId w:val="7"/>
        </w:numPr>
        <w:tabs>
          <w:tab w:val="left" w:pos="988"/>
        </w:tabs>
        <w:spacing w:line="322" w:lineRule="exact"/>
        <w:ind w:firstLine="760"/>
        <w:jc w:val="both"/>
      </w:pPr>
      <w:r>
        <w:rPr>
          <w:rStyle w:val="2"/>
        </w:rPr>
        <w:t>організація дозвілля та оздоровлення дітей та працівників Закладу дошкільної освіти;</w:t>
      </w:r>
    </w:p>
    <w:p w:rsidR="006A311E" w:rsidRDefault="006A311E" w:rsidP="00EE45F1">
      <w:pPr>
        <w:widowControl w:val="0"/>
        <w:numPr>
          <w:ilvl w:val="0"/>
          <w:numId w:val="7"/>
        </w:numPr>
        <w:tabs>
          <w:tab w:val="left" w:pos="988"/>
        </w:tabs>
        <w:spacing w:line="322" w:lineRule="exact"/>
        <w:ind w:firstLine="760"/>
        <w:jc w:val="both"/>
      </w:pPr>
      <w:r w:rsidRPr="00112EE4">
        <w:rPr>
          <w:rStyle w:val="2"/>
        </w:rPr>
        <w:t>стимулювання творчої праці педагогічних працівників;</w:t>
      </w:r>
    </w:p>
    <w:p w:rsidR="006A311E" w:rsidRDefault="006A311E" w:rsidP="00EE45F1">
      <w:pPr>
        <w:widowControl w:val="0"/>
        <w:numPr>
          <w:ilvl w:val="0"/>
          <w:numId w:val="7"/>
        </w:numPr>
        <w:tabs>
          <w:tab w:val="left" w:pos="967"/>
        </w:tabs>
        <w:spacing w:line="322" w:lineRule="exact"/>
        <w:ind w:firstLine="760"/>
        <w:jc w:val="both"/>
      </w:pPr>
      <w:r>
        <w:rPr>
          <w:rStyle w:val="2"/>
        </w:rPr>
        <w:t>всебічне зміцнення зв’язків між родинами дітей та Закладом дошкільної освіти;</w:t>
      </w:r>
    </w:p>
    <w:p w:rsidR="006A311E" w:rsidRPr="00112EE4" w:rsidRDefault="006A311E" w:rsidP="00EE45F1">
      <w:pPr>
        <w:widowControl w:val="0"/>
        <w:numPr>
          <w:ilvl w:val="0"/>
          <w:numId w:val="7"/>
        </w:numPr>
        <w:tabs>
          <w:tab w:val="left" w:pos="967"/>
        </w:tabs>
        <w:ind w:firstLine="709"/>
        <w:jc w:val="both"/>
        <w:rPr>
          <w:rStyle w:val="2"/>
          <w:rFonts w:ascii="Calibri" w:hAnsi="Calibri"/>
          <w:lang w:val="ru-RU" w:eastAsia="en-US"/>
        </w:rPr>
      </w:pPr>
      <w:r>
        <w:rPr>
          <w:rStyle w:val="2"/>
        </w:rPr>
        <w:t>сприяння соціально-правовому захисту учасників навчально-виховного процесу.</w:t>
      </w:r>
    </w:p>
    <w:p w:rsidR="006A311E" w:rsidRDefault="006A311E" w:rsidP="00C54ABD">
      <w:pPr>
        <w:widowControl w:val="0"/>
        <w:tabs>
          <w:tab w:val="left" w:pos="967"/>
        </w:tabs>
        <w:jc w:val="both"/>
        <w:rPr>
          <w:rStyle w:val="2"/>
        </w:rPr>
      </w:pPr>
    </w:p>
    <w:p w:rsidR="006A311E" w:rsidRDefault="006A311E" w:rsidP="00EE45F1">
      <w:pPr>
        <w:pStyle w:val="ListParagraph"/>
        <w:widowControl w:val="0"/>
        <w:numPr>
          <w:ilvl w:val="0"/>
          <w:numId w:val="13"/>
        </w:numPr>
        <w:tabs>
          <w:tab w:val="left" w:pos="967"/>
        </w:tabs>
        <w:jc w:val="center"/>
        <w:rPr>
          <w:rFonts w:ascii="Times New Roman" w:hAnsi="Times New Roman" w:cs="Times New Roman"/>
          <w:b/>
          <w:sz w:val="28"/>
          <w:szCs w:val="28"/>
        </w:rPr>
      </w:pPr>
      <w:r>
        <w:rPr>
          <w:rFonts w:ascii="Times New Roman" w:hAnsi="Times New Roman" w:cs="Times New Roman"/>
          <w:b/>
          <w:sz w:val="28"/>
          <w:szCs w:val="28"/>
        </w:rPr>
        <w:t>МАЙНО ЗАКЛАДУ ДОШКІЛЬНОЇ ОСВІТИ</w:t>
      </w:r>
    </w:p>
    <w:p w:rsidR="006A311E" w:rsidRPr="00112EE4" w:rsidRDefault="006A311E" w:rsidP="00EE45F1">
      <w:pPr>
        <w:widowControl w:val="0"/>
        <w:numPr>
          <w:ilvl w:val="1"/>
          <w:numId w:val="13"/>
        </w:numPr>
        <w:tabs>
          <w:tab w:val="left" w:pos="1290"/>
        </w:tabs>
        <w:spacing w:after="633" w:line="322" w:lineRule="exact"/>
        <w:ind w:firstLine="720"/>
        <w:jc w:val="both"/>
        <w:rPr>
          <w:rStyle w:val="2"/>
          <w:rFonts w:ascii="Calibri" w:hAnsi="Calibri"/>
          <w:lang w:eastAsia="en-US"/>
        </w:rPr>
      </w:pPr>
      <w:r>
        <w:rPr>
          <w:rStyle w:val="2"/>
        </w:rPr>
        <w:t>Відповідно до рішення 1-ї сесії 8 скликання Кам'янської сільської ради Берегівського району Закарпатської області  від 30.12.2020 року №117 майно Закладу дошкільної освіти повернуто з оперативного управління відділу освіти Іршавської райдержадміністрації на баланс засновника.</w:t>
      </w:r>
    </w:p>
    <w:p w:rsidR="006A311E" w:rsidRDefault="006A311E" w:rsidP="00C54ABD">
      <w:pPr>
        <w:widowControl w:val="0"/>
        <w:tabs>
          <w:tab w:val="left" w:pos="1290"/>
        </w:tabs>
        <w:spacing w:after="633" w:line="322" w:lineRule="exact"/>
        <w:jc w:val="both"/>
        <w:rPr>
          <w:rStyle w:val="2"/>
          <w:b/>
        </w:rPr>
      </w:pPr>
      <w:r>
        <w:rPr>
          <w:rStyle w:val="2"/>
        </w:rPr>
        <w:t xml:space="preserve">                                                                                                                 </w:t>
      </w:r>
    </w:p>
    <w:p w:rsidR="006A311E" w:rsidRPr="00D45921" w:rsidRDefault="006A311E" w:rsidP="00EE45F1">
      <w:pPr>
        <w:pStyle w:val="ListParagraph"/>
        <w:widowControl w:val="0"/>
        <w:numPr>
          <w:ilvl w:val="0"/>
          <w:numId w:val="13"/>
        </w:numPr>
        <w:tabs>
          <w:tab w:val="left" w:pos="1290"/>
        </w:tabs>
        <w:spacing w:after="633" w:line="322" w:lineRule="exact"/>
        <w:jc w:val="center"/>
        <w:rPr>
          <w:b/>
        </w:rPr>
      </w:pPr>
      <w:r>
        <w:rPr>
          <w:rFonts w:ascii="Times New Roman" w:hAnsi="Times New Roman" w:cs="Times New Roman"/>
          <w:b/>
          <w:sz w:val="28"/>
          <w:szCs w:val="28"/>
        </w:rPr>
        <w:t>ФІНАНСОВО-ГОСПОДАРСЬКА ДІЯЛЬНІСТЬ ЗАКЛАДУ ДОШКІЛЬНОЇ ОСВІТИ</w:t>
      </w:r>
    </w:p>
    <w:p w:rsidR="006A311E" w:rsidRPr="00D45921" w:rsidRDefault="006A311E" w:rsidP="00EE45F1">
      <w:pPr>
        <w:pStyle w:val="ListParagraph"/>
        <w:widowControl w:val="0"/>
        <w:numPr>
          <w:ilvl w:val="1"/>
          <w:numId w:val="13"/>
        </w:numPr>
        <w:tabs>
          <w:tab w:val="left" w:pos="1410"/>
        </w:tabs>
        <w:ind w:left="0" w:firstLine="709"/>
        <w:jc w:val="both"/>
      </w:pPr>
      <w:r w:rsidRPr="00D45921">
        <w:rPr>
          <w:rStyle w:val="2"/>
        </w:rPr>
        <w:t xml:space="preserve">Джерелами </w:t>
      </w:r>
      <w:r>
        <w:rPr>
          <w:rStyle w:val="2"/>
        </w:rPr>
        <w:t>фінансування Закладу дошкільної освіти</w:t>
      </w:r>
      <w:r w:rsidRPr="00D45921">
        <w:rPr>
          <w:rStyle w:val="2"/>
        </w:rPr>
        <w:t xml:space="preserve"> є кошти:</w:t>
      </w:r>
    </w:p>
    <w:p w:rsidR="006A311E" w:rsidRDefault="006A311E" w:rsidP="00EE45F1">
      <w:pPr>
        <w:widowControl w:val="0"/>
        <w:numPr>
          <w:ilvl w:val="0"/>
          <w:numId w:val="7"/>
        </w:numPr>
        <w:tabs>
          <w:tab w:val="left" w:pos="992"/>
        </w:tabs>
        <w:ind w:firstLine="709"/>
        <w:jc w:val="both"/>
      </w:pPr>
      <w:r>
        <w:rPr>
          <w:rStyle w:val="2"/>
        </w:rPr>
        <w:t>засновника;</w:t>
      </w:r>
    </w:p>
    <w:p w:rsidR="006A311E" w:rsidRDefault="006A311E" w:rsidP="00EE45F1">
      <w:pPr>
        <w:widowControl w:val="0"/>
        <w:numPr>
          <w:ilvl w:val="0"/>
          <w:numId w:val="7"/>
        </w:numPr>
        <w:tabs>
          <w:tab w:val="left" w:pos="954"/>
        </w:tabs>
        <w:ind w:firstLine="709"/>
        <w:jc w:val="both"/>
      </w:pPr>
      <w:r>
        <w:rPr>
          <w:rStyle w:val="2"/>
        </w:rPr>
        <w:t>відповідних бюджетів у розмірі, передбачуваному нормативам фінансування;</w:t>
      </w:r>
    </w:p>
    <w:p w:rsidR="006A311E" w:rsidRDefault="006A311E" w:rsidP="00EE45F1">
      <w:pPr>
        <w:widowControl w:val="0"/>
        <w:numPr>
          <w:ilvl w:val="0"/>
          <w:numId w:val="7"/>
        </w:numPr>
        <w:tabs>
          <w:tab w:val="left" w:pos="992"/>
        </w:tabs>
        <w:ind w:firstLine="709"/>
        <w:jc w:val="both"/>
      </w:pPr>
      <w:r>
        <w:rPr>
          <w:rStyle w:val="2"/>
        </w:rPr>
        <w:t>батьків або осіб, які їх замінюють;</w:t>
      </w:r>
    </w:p>
    <w:p w:rsidR="006A311E" w:rsidRDefault="006A311E" w:rsidP="00EE45F1">
      <w:pPr>
        <w:widowControl w:val="0"/>
        <w:numPr>
          <w:ilvl w:val="0"/>
          <w:numId w:val="7"/>
        </w:numPr>
        <w:tabs>
          <w:tab w:val="left" w:pos="992"/>
        </w:tabs>
        <w:ind w:firstLine="709"/>
        <w:jc w:val="both"/>
      </w:pPr>
      <w:r>
        <w:rPr>
          <w:rStyle w:val="2"/>
        </w:rPr>
        <w:t>добровільні пожертвування і цільові внески фізичних і юридичних осіб;</w:t>
      </w:r>
    </w:p>
    <w:p w:rsidR="006A311E" w:rsidRDefault="006A311E" w:rsidP="00EE45F1">
      <w:pPr>
        <w:widowControl w:val="0"/>
        <w:numPr>
          <w:ilvl w:val="0"/>
          <w:numId w:val="7"/>
        </w:numPr>
        <w:tabs>
          <w:tab w:val="left" w:pos="992"/>
        </w:tabs>
        <w:ind w:firstLine="709"/>
        <w:jc w:val="both"/>
      </w:pPr>
      <w:r>
        <w:rPr>
          <w:rStyle w:val="2"/>
        </w:rPr>
        <w:t>спонсорська допомога малих підприємств.</w:t>
      </w:r>
    </w:p>
    <w:p w:rsidR="006A311E" w:rsidRPr="00D45921" w:rsidRDefault="006A311E" w:rsidP="00EE45F1">
      <w:pPr>
        <w:pStyle w:val="ListParagraph"/>
        <w:widowControl w:val="0"/>
        <w:numPr>
          <w:ilvl w:val="1"/>
          <w:numId w:val="13"/>
        </w:numPr>
        <w:tabs>
          <w:tab w:val="left" w:pos="0"/>
        </w:tabs>
        <w:ind w:left="0" w:firstLine="709"/>
        <w:jc w:val="both"/>
      </w:pPr>
      <w:r>
        <w:rPr>
          <w:rFonts w:ascii="Times New Roman" w:hAnsi="Times New Roman" w:cs="Times New Roman"/>
          <w:sz w:val="28"/>
          <w:szCs w:val="28"/>
        </w:rPr>
        <w:t>Заклад дошкільної освіти за погодженням із засновником має право:</w:t>
      </w:r>
    </w:p>
    <w:p w:rsidR="006A311E" w:rsidRDefault="006A311E" w:rsidP="00EE45F1">
      <w:pPr>
        <w:widowControl w:val="0"/>
        <w:numPr>
          <w:ilvl w:val="0"/>
          <w:numId w:val="7"/>
        </w:numPr>
        <w:tabs>
          <w:tab w:val="left" w:pos="992"/>
        </w:tabs>
        <w:spacing w:line="317" w:lineRule="exact"/>
        <w:ind w:firstLine="720"/>
        <w:jc w:val="both"/>
      </w:pPr>
      <w:r>
        <w:rPr>
          <w:rStyle w:val="2"/>
        </w:rPr>
        <w:t>придбавати, орендувати необхідне йому обладнання та інше майно;</w:t>
      </w:r>
    </w:p>
    <w:p w:rsidR="006A311E" w:rsidRDefault="006A311E" w:rsidP="00EE45F1">
      <w:pPr>
        <w:widowControl w:val="0"/>
        <w:numPr>
          <w:ilvl w:val="0"/>
          <w:numId w:val="7"/>
        </w:numPr>
        <w:tabs>
          <w:tab w:val="left" w:pos="992"/>
        </w:tabs>
        <w:spacing w:line="317" w:lineRule="exact"/>
        <w:ind w:firstLine="720"/>
        <w:jc w:val="both"/>
      </w:pPr>
      <w:r>
        <w:rPr>
          <w:rStyle w:val="2"/>
        </w:rPr>
        <w:t>отримувати допомогу від підприємств, установ, організація або фізичних</w:t>
      </w:r>
      <w:r>
        <w:t xml:space="preserve"> </w:t>
      </w:r>
      <w:r w:rsidRPr="005828B4">
        <w:rPr>
          <w:rStyle w:val="2"/>
        </w:rPr>
        <w:t>осіб;</w:t>
      </w:r>
    </w:p>
    <w:p w:rsidR="006A311E" w:rsidRDefault="006A311E" w:rsidP="00EE45F1">
      <w:pPr>
        <w:widowControl w:val="0"/>
        <w:numPr>
          <w:ilvl w:val="0"/>
          <w:numId w:val="7"/>
        </w:numPr>
        <w:tabs>
          <w:tab w:val="left" w:pos="968"/>
        </w:tabs>
        <w:spacing w:line="317" w:lineRule="exact"/>
        <w:ind w:firstLine="720"/>
        <w:jc w:val="both"/>
      </w:pPr>
      <w:r>
        <w:rPr>
          <w:rStyle w:val="2"/>
        </w:rPr>
        <w:t xml:space="preserve">здавати в оренду приміщення, споруди, обладнання юридичним </w:t>
      </w:r>
      <w:r>
        <w:rPr>
          <w:rStyle w:val="22"/>
        </w:rPr>
        <w:t xml:space="preserve">ті </w:t>
      </w:r>
      <w:r>
        <w:rPr>
          <w:rStyle w:val="2"/>
        </w:rPr>
        <w:t>фізичним особам для провадження освітньої діяльності згідно із законодавством.</w:t>
      </w:r>
    </w:p>
    <w:p w:rsidR="006A311E" w:rsidRPr="00D2183D" w:rsidRDefault="006A311E" w:rsidP="00EE45F1">
      <w:pPr>
        <w:pStyle w:val="ListParagraph"/>
        <w:widowControl w:val="0"/>
        <w:numPr>
          <w:ilvl w:val="1"/>
          <w:numId w:val="13"/>
        </w:numPr>
        <w:tabs>
          <w:tab w:val="left" w:pos="0"/>
        </w:tabs>
        <w:spacing w:line="317" w:lineRule="exact"/>
        <w:ind w:left="0" w:firstLine="720"/>
        <w:jc w:val="both"/>
        <w:rPr>
          <w:rStyle w:val="2"/>
          <w:rFonts w:ascii="Calibri" w:hAnsi="Calibri"/>
          <w:lang w:val="ru-RU" w:eastAsia="en-US"/>
        </w:rPr>
      </w:pPr>
      <w:r w:rsidRPr="005828B4">
        <w:rPr>
          <w:rStyle w:val="2"/>
        </w:rPr>
        <w:t xml:space="preserve">Статистична звітність про діяльність </w:t>
      </w:r>
      <w:r>
        <w:rPr>
          <w:rStyle w:val="2"/>
        </w:rPr>
        <w:t xml:space="preserve">Закладу дошкільної освіти </w:t>
      </w:r>
      <w:r w:rsidRPr="005828B4">
        <w:rPr>
          <w:rStyle w:val="210pt"/>
        </w:rPr>
        <w:t xml:space="preserve"> </w:t>
      </w:r>
      <w:r w:rsidRPr="005828B4">
        <w:rPr>
          <w:rStyle w:val="2"/>
        </w:rPr>
        <w:t>здійснюється відповідно до законодавства України.</w:t>
      </w:r>
    </w:p>
    <w:p w:rsidR="006A311E" w:rsidRDefault="006A311E" w:rsidP="00EE45F1">
      <w:pPr>
        <w:widowControl w:val="0"/>
        <w:numPr>
          <w:ilvl w:val="1"/>
          <w:numId w:val="13"/>
        </w:numPr>
        <w:tabs>
          <w:tab w:val="left" w:pos="1309"/>
        </w:tabs>
        <w:spacing w:line="317" w:lineRule="exact"/>
        <w:ind w:firstLine="720"/>
        <w:jc w:val="both"/>
      </w:pPr>
      <w:r>
        <w:rPr>
          <w:rStyle w:val="2"/>
        </w:rPr>
        <w:t>Порядок ведення діловодства і бухгалтерського обліку в Закладі дошкільної освіти визначається чинним законодавством України, нормативно-правовимі актами Міністерства освіти і науки України, інших центральних органів виконавчої влади, місцевого самоврядування, яким підпорядковується Заклад дошкільної освіти.</w:t>
      </w:r>
    </w:p>
    <w:p w:rsidR="006A311E" w:rsidRPr="00C54ABD" w:rsidRDefault="006A311E" w:rsidP="00EE45F1">
      <w:pPr>
        <w:widowControl w:val="0"/>
        <w:numPr>
          <w:ilvl w:val="1"/>
          <w:numId w:val="13"/>
        </w:numPr>
        <w:tabs>
          <w:tab w:val="left" w:pos="1309"/>
        </w:tabs>
        <w:spacing w:line="317" w:lineRule="exact"/>
        <w:ind w:firstLine="720"/>
        <w:jc w:val="both"/>
        <w:rPr>
          <w:rStyle w:val="2"/>
          <w:lang w:eastAsia="en-US"/>
        </w:rPr>
      </w:pPr>
      <w:r w:rsidRPr="008E5272">
        <w:rPr>
          <w:rStyle w:val="2"/>
        </w:rPr>
        <w:t>Штатні розписи Закладу дошкільної освіти затверджуються завідувачем за погодженням із засновником на основі Типових штатних нормативів закладів дошкільної освіти, затверджених центральним органом виконавчої влади, що забезпечує формування та реалізує д</w:t>
      </w:r>
      <w:r>
        <w:rPr>
          <w:rStyle w:val="2"/>
        </w:rPr>
        <w:t>ержавну політику у сфері освіти.</w:t>
      </w:r>
    </w:p>
    <w:p w:rsidR="006A311E" w:rsidRPr="008E5272" w:rsidRDefault="006A311E" w:rsidP="00EE45F1">
      <w:pPr>
        <w:widowControl w:val="0"/>
        <w:numPr>
          <w:ilvl w:val="1"/>
          <w:numId w:val="13"/>
        </w:numPr>
        <w:tabs>
          <w:tab w:val="left" w:pos="1309"/>
        </w:tabs>
        <w:ind w:firstLine="709"/>
        <w:jc w:val="both"/>
        <w:rPr>
          <w:rFonts w:ascii="Times New Roman" w:hAnsi="Times New Roman" w:cs="Times New Roman"/>
          <w:sz w:val="28"/>
          <w:szCs w:val="28"/>
        </w:rPr>
      </w:pPr>
      <w:r>
        <w:rPr>
          <w:rStyle w:val="2"/>
        </w:rPr>
        <w:t>Фінансова діяльність З</w:t>
      </w:r>
      <w:r w:rsidRPr="008E5272">
        <w:rPr>
          <w:rStyle w:val="2"/>
        </w:rPr>
        <w:t xml:space="preserve">акладу </w:t>
      </w:r>
      <w:r>
        <w:rPr>
          <w:rStyle w:val="2"/>
        </w:rPr>
        <w:t xml:space="preserve">дошкільної </w:t>
      </w:r>
      <w:r w:rsidRPr="008E5272">
        <w:rPr>
          <w:rStyle w:val="2"/>
        </w:rPr>
        <w:t>освіти спрямована:</w:t>
      </w:r>
    </w:p>
    <w:p w:rsidR="006A311E" w:rsidRPr="008E5272" w:rsidRDefault="006A311E" w:rsidP="00EE45F1">
      <w:pPr>
        <w:widowControl w:val="0"/>
        <w:numPr>
          <w:ilvl w:val="0"/>
          <w:numId w:val="7"/>
        </w:numPr>
        <w:tabs>
          <w:tab w:val="left" w:pos="787"/>
        </w:tabs>
        <w:ind w:firstLine="709"/>
        <w:jc w:val="both"/>
        <w:rPr>
          <w:rStyle w:val="2"/>
          <w:rFonts w:ascii="Calibri" w:hAnsi="Calibri"/>
          <w:lang w:val="ru-RU" w:eastAsia="en-US"/>
        </w:rPr>
      </w:pPr>
      <w:r>
        <w:rPr>
          <w:rStyle w:val="2"/>
        </w:rPr>
        <w:t>на створення єдиного фонду виробничого і соціального розвитку;</w:t>
      </w:r>
    </w:p>
    <w:p w:rsidR="006A311E" w:rsidRDefault="006A311E" w:rsidP="00EE45F1">
      <w:pPr>
        <w:widowControl w:val="0"/>
        <w:numPr>
          <w:ilvl w:val="0"/>
          <w:numId w:val="7"/>
        </w:numPr>
        <w:tabs>
          <w:tab w:val="left" w:pos="787"/>
        </w:tabs>
        <w:ind w:firstLine="709"/>
        <w:jc w:val="both"/>
      </w:pPr>
      <w:r w:rsidRPr="008E5272">
        <w:rPr>
          <w:rStyle w:val="2"/>
        </w:rPr>
        <w:t>на формування єдиного фонду оплати праці;</w:t>
      </w:r>
    </w:p>
    <w:p w:rsidR="006A311E" w:rsidRDefault="006A311E" w:rsidP="00EE45F1">
      <w:pPr>
        <w:widowControl w:val="0"/>
        <w:numPr>
          <w:ilvl w:val="0"/>
          <w:numId w:val="7"/>
        </w:numPr>
        <w:tabs>
          <w:tab w:val="left" w:pos="792"/>
        </w:tabs>
        <w:ind w:firstLine="709"/>
        <w:jc w:val="both"/>
      </w:pPr>
      <w:r>
        <w:rPr>
          <w:rStyle w:val="2"/>
        </w:rPr>
        <w:t>створення фонду матеріальних і прирівняних до них затрат.</w:t>
      </w:r>
    </w:p>
    <w:p w:rsidR="006A311E" w:rsidRDefault="006A311E" w:rsidP="00EE45F1">
      <w:pPr>
        <w:pStyle w:val="ListParagraph"/>
        <w:widowControl w:val="0"/>
        <w:numPr>
          <w:ilvl w:val="1"/>
          <w:numId w:val="13"/>
        </w:numPr>
        <w:tabs>
          <w:tab w:val="left" w:pos="792"/>
        </w:tabs>
        <w:ind w:left="0" w:firstLine="709"/>
        <w:jc w:val="both"/>
      </w:pPr>
      <w:r w:rsidRPr="008E5272">
        <w:rPr>
          <w:rStyle w:val="2"/>
        </w:rPr>
        <w:t>Заробітна плата працівників Закладу</w:t>
      </w:r>
      <w:r>
        <w:rPr>
          <w:rStyle w:val="2"/>
        </w:rPr>
        <w:t xml:space="preserve"> дошкільної</w:t>
      </w:r>
      <w:r w:rsidRPr="008E5272">
        <w:rPr>
          <w:rStyle w:val="2"/>
        </w:rPr>
        <w:t xml:space="preserve"> о</w:t>
      </w:r>
      <w:r>
        <w:rPr>
          <w:rStyle w:val="2"/>
        </w:rPr>
        <w:t>світи залежить від навантаження, у</w:t>
      </w:r>
      <w:r w:rsidRPr="008E5272">
        <w:rPr>
          <w:rStyle w:val="2"/>
        </w:rPr>
        <w:t xml:space="preserve">становлюється за результатами атестації у відповідності з єдиною </w:t>
      </w:r>
      <w:r>
        <w:rPr>
          <w:rStyle w:val="2"/>
        </w:rPr>
        <w:t>тарифною</w:t>
      </w:r>
      <w:r w:rsidRPr="008E5272">
        <w:rPr>
          <w:rStyle w:val="2"/>
        </w:rPr>
        <w:t xml:space="preserve"> сіткою оплати праці працівників бюджетних установ. Питання про надбавки доплати </w:t>
      </w:r>
      <w:r>
        <w:rPr>
          <w:rStyle w:val="2"/>
        </w:rPr>
        <w:t>вирішується завідувачем Закладу дошкільної освіти</w:t>
      </w:r>
      <w:r w:rsidRPr="008E5272">
        <w:rPr>
          <w:rStyle w:val="2"/>
        </w:rPr>
        <w:t xml:space="preserve"> за пого</w:t>
      </w:r>
      <w:r>
        <w:rPr>
          <w:rStyle w:val="2"/>
        </w:rPr>
        <w:t>дженням із засновником та профспілкового комітету .</w:t>
      </w:r>
    </w:p>
    <w:p w:rsidR="006A311E" w:rsidRPr="00336277" w:rsidRDefault="006A311E" w:rsidP="00EE45F1">
      <w:pPr>
        <w:widowControl w:val="0"/>
        <w:numPr>
          <w:ilvl w:val="1"/>
          <w:numId w:val="13"/>
        </w:numPr>
        <w:tabs>
          <w:tab w:val="left" w:pos="1309"/>
        </w:tabs>
        <w:spacing w:line="317" w:lineRule="exact"/>
        <w:ind w:firstLine="720"/>
        <w:jc w:val="both"/>
        <w:rPr>
          <w:rStyle w:val="2"/>
          <w:lang w:val="ru-RU" w:eastAsia="en-US"/>
        </w:rPr>
      </w:pPr>
      <w:r>
        <w:rPr>
          <w:rFonts w:ascii="Times New Roman" w:hAnsi="Times New Roman" w:cs="Times New Roman"/>
          <w:sz w:val="28"/>
          <w:szCs w:val="28"/>
        </w:rPr>
        <w:t xml:space="preserve"> </w:t>
      </w:r>
      <w:r>
        <w:rPr>
          <w:rStyle w:val="2"/>
        </w:rPr>
        <w:t xml:space="preserve">Заклад дошкільної освіти відповідно до Закону України «Про освіту», має право за рахунок власних надходжень та інших джерел, не заборонених законодавством, встановлювати педагогічним працівникам </w:t>
      </w:r>
    </w:p>
    <w:p w:rsidR="006A311E" w:rsidRPr="00336277" w:rsidRDefault="006A311E" w:rsidP="00C224BE">
      <w:pPr>
        <w:pStyle w:val="ListParagraph"/>
        <w:widowControl w:val="0"/>
        <w:tabs>
          <w:tab w:val="left" w:pos="1309"/>
        </w:tabs>
        <w:spacing w:line="317" w:lineRule="exact"/>
        <w:ind w:left="9420"/>
        <w:jc w:val="both"/>
        <w:rPr>
          <w:rStyle w:val="2"/>
          <w:lang w:eastAsia="en-US"/>
        </w:rPr>
      </w:pPr>
      <w:r w:rsidRPr="00336277">
        <w:rPr>
          <w:rStyle w:val="2"/>
          <w:lang w:eastAsia="en-US"/>
        </w:rPr>
        <w:t xml:space="preserve">                                                                                                         </w:t>
      </w:r>
    </w:p>
    <w:p w:rsidR="006A311E" w:rsidRDefault="006A311E" w:rsidP="00C54ABD">
      <w:pPr>
        <w:widowControl w:val="0"/>
        <w:tabs>
          <w:tab w:val="left" w:pos="1309"/>
        </w:tabs>
        <w:spacing w:line="317" w:lineRule="exact"/>
        <w:jc w:val="both"/>
        <w:rPr>
          <w:rStyle w:val="2"/>
        </w:rPr>
      </w:pPr>
      <w:r>
        <w:rPr>
          <w:rStyle w:val="2"/>
        </w:rPr>
        <w:t>доплати, надбавки премії та інші види заохочень.</w:t>
      </w:r>
    </w:p>
    <w:p w:rsidR="006A311E" w:rsidRPr="00336277" w:rsidRDefault="006A311E" w:rsidP="00EE45F1">
      <w:pPr>
        <w:pStyle w:val="ListParagraph"/>
        <w:widowControl w:val="0"/>
        <w:numPr>
          <w:ilvl w:val="1"/>
          <w:numId w:val="13"/>
        </w:numPr>
        <w:tabs>
          <w:tab w:val="left" w:pos="0"/>
        </w:tabs>
        <w:spacing w:line="317" w:lineRule="exact"/>
        <w:ind w:left="0" w:firstLine="720"/>
        <w:jc w:val="both"/>
        <w:rPr>
          <w:rFonts w:ascii="Times New Roman" w:hAnsi="Times New Roman" w:cs="Times New Roman"/>
          <w:color w:val="000000"/>
          <w:sz w:val="28"/>
          <w:szCs w:val="28"/>
        </w:rPr>
      </w:pPr>
      <w:r w:rsidRPr="00336277">
        <w:rPr>
          <w:rStyle w:val="2"/>
        </w:rPr>
        <w:t xml:space="preserve">Педагогічним працівникам Закладу </w:t>
      </w:r>
      <w:r>
        <w:rPr>
          <w:rStyle w:val="2"/>
        </w:rPr>
        <w:t xml:space="preserve">дошкільної </w:t>
      </w:r>
      <w:r w:rsidRPr="00336277">
        <w:rPr>
          <w:rStyle w:val="2"/>
        </w:rPr>
        <w:t>освіти за рахунок власних над</w:t>
      </w:r>
      <w:r>
        <w:rPr>
          <w:rStyle w:val="2"/>
        </w:rPr>
        <w:t xml:space="preserve">ходжень відповідно до </w:t>
      </w:r>
      <w:r w:rsidRPr="00336277">
        <w:rPr>
          <w:rStyle w:val="2"/>
        </w:rPr>
        <w:t>Закону</w:t>
      </w:r>
      <w:r>
        <w:rPr>
          <w:rStyle w:val="2"/>
        </w:rPr>
        <w:t xml:space="preserve"> України</w:t>
      </w:r>
      <w:r w:rsidRPr="00336277">
        <w:rPr>
          <w:rStyle w:val="2"/>
        </w:rPr>
        <w:t xml:space="preserve"> </w:t>
      </w:r>
      <w:r>
        <w:rPr>
          <w:rStyle w:val="2"/>
        </w:rPr>
        <w:t>«Про освіту»</w:t>
      </w:r>
      <w:r w:rsidRPr="00336277">
        <w:rPr>
          <w:rStyle w:val="2"/>
        </w:rPr>
        <w:t xml:space="preserve">, може </w:t>
      </w:r>
      <w:r>
        <w:rPr>
          <w:rStyle w:val="2"/>
        </w:rPr>
        <w:t>нада</w:t>
      </w:r>
      <w:r w:rsidRPr="00336277">
        <w:rPr>
          <w:rStyle w:val="2"/>
        </w:rPr>
        <w:t xml:space="preserve">ватися матеріальна допомога для вирішення соціально-побутових питань. У мови надання такої допомоги визначаються установчими документами </w:t>
      </w:r>
      <w:r>
        <w:rPr>
          <w:rStyle w:val="2"/>
        </w:rPr>
        <w:t>Закладу дошкільної</w:t>
      </w:r>
      <w:r w:rsidRPr="00336277">
        <w:rPr>
          <w:rStyle w:val="2"/>
        </w:rPr>
        <w:t xml:space="preserve"> освіти або колективним договором.</w:t>
      </w:r>
    </w:p>
    <w:p w:rsidR="006A311E" w:rsidRDefault="006A311E" w:rsidP="00C54ABD">
      <w:pPr>
        <w:widowControl w:val="0"/>
        <w:tabs>
          <w:tab w:val="left" w:pos="1309"/>
        </w:tabs>
        <w:spacing w:line="317" w:lineRule="exact"/>
        <w:jc w:val="both"/>
        <w:rPr>
          <w:rFonts w:ascii="Times New Roman" w:hAnsi="Times New Roman" w:cs="Times New Roman"/>
          <w:sz w:val="28"/>
          <w:szCs w:val="28"/>
        </w:rPr>
      </w:pPr>
    </w:p>
    <w:p w:rsidR="006A311E" w:rsidRPr="00614D21" w:rsidRDefault="006A311E" w:rsidP="00EE45F1">
      <w:pPr>
        <w:pStyle w:val="ListParagraph"/>
        <w:widowControl w:val="0"/>
        <w:numPr>
          <w:ilvl w:val="0"/>
          <w:numId w:val="13"/>
        </w:numPr>
        <w:tabs>
          <w:tab w:val="left" w:pos="1309"/>
        </w:tabs>
        <w:spacing w:line="317" w:lineRule="exact"/>
        <w:jc w:val="center"/>
        <w:rPr>
          <w:rFonts w:ascii="Times New Roman" w:hAnsi="Times New Roman" w:cs="Times New Roman"/>
          <w:b/>
          <w:sz w:val="28"/>
          <w:szCs w:val="28"/>
        </w:rPr>
      </w:pPr>
      <w:r w:rsidRPr="00614D21">
        <w:rPr>
          <w:rFonts w:ascii="Times New Roman" w:hAnsi="Times New Roman" w:cs="Times New Roman"/>
          <w:b/>
          <w:sz w:val="28"/>
          <w:szCs w:val="28"/>
        </w:rPr>
        <w:t>КОНТРОЛЬ ЗА ДІЯЛЬНІСТЮ ЗАКЛАДУ ДОШКІЛЬНОЇ ОСВІТИ</w:t>
      </w:r>
    </w:p>
    <w:p w:rsidR="006A311E" w:rsidRDefault="006A311E" w:rsidP="00C54ABD">
      <w:pPr>
        <w:widowControl w:val="0"/>
        <w:tabs>
          <w:tab w:val="left" w:pos="1309"/>
        </w:tabs>
        <w:spacing w:line="317" w:lineRule="exact"/>
        <w:jc w:val="center"/>
        <w:rPr>
          <w:rFonts w:ascii="Times New Roman" w:hAnsi="Times New Roman" w:cs="Times New Roman"/>
          <w:b/>
          <w:sz w:val="28"/>
          <w:szCs w:val="28"/>
        </w:rPr>
      </w:pPr>
    </w:p>
    <w:p w:rsidR="006A311E" w:rsidRPr="00614D21" w:rsidRDefault="006A311E" w:rsidP="00C54ABD">
      <w:pPr>
        <w:ind w:firstLine="709"/>
        <w:jc w:val="both"/>
      </w:pPr>
      <w:r>
        <w:rPr>
          <w:rFonts w:ascii="Times New Roman" w:hAnsi="Times New Roman" w:cs="Times New Roman"/>
          <w:sz w:val="28"/>
          <w:szCs w:val="28"/>
        </w:rPr>
        <w:t>11.1.</w:t>
      </w:r>
      <w:r w:rsidRPr="0075201E">
        <w:rPr>
          <w:rStyle w:val="2"/>
        </w:rPr>
        <w:t xml:space="preserve"> </w:t>
      </w:r>
      <w:r>
        <w:rPr>
          <w:rStyle w:val="2"/>
        </w:rPr>
        <w:t>Основною формою контролю за діяльністю Закладу дошкільної освіти  є інституційний аудит, що проводиться один раз на десять років працівниками територіальних органів Державної служби якості освіти.</w:t>
      </w:r>
    </w:p>
    <w:p w:rsidR="006A311E" w:rsidRDefault="006A311E" w:rsidP="00EE45F1">
      <w:pPr>
        <w:widowControl w:val="0"/>
        <w:numPr>
          <w:ilvl w:val="0"/>
          <w:numId w:val="12"/>
        </w:numPr>
        <w:tabs>
          <w:tab w:val="left" w:pos="1277"/>
        </w:tabs>
        <w:ind w:firstLine="709"/>
        <w:jc w:val="both"/>
      </w:pPr>
      <w:r>
        <w:rPr>
          <w:rStyle w:val="2"/>
        </w:rPr>
        <w:t>Контроль за дотриманням Закладом дошкільної освіти державних вимог до змісту, рівня й обсягу дошкільної освіти здійснюється Державною службою якості освіти України (ДСЯО).</w:t>
      </w:r>
    </w:p>
    <w:p w:rsidR="006A311E" w:rsidRPr="00614D21" w:rsidRDefault="006A311E" w:rsidP="00EE45F1">
      <w:pPr>
        <w:widowControl w:val="0"/>
        <w:numPr>
          <w:ilvl w:val="0"/>
          <w:numId w:val="12"/>
        </w:numPr>
        <w:tabs>
          <w:tab w:val="left" w:pos="1277"/>
        </w:tabs>
        <w:ind w:firstLine="709"/>
        <w:jc w:val="both"/>
      </w:pPr>
      <w:r w:rsidRPr="00614D21">
        <w:rPr>
          <w:rStyle w:val="2"/>
        </w:rPr>
        <w:t xml:space="preserve">Заклад </w:t>
      </w:r>
      <w:r>
        <w:rPr>
          <w:rStyle w:val="2"/>
        </w:rPr>
        <w:t xml:space="preserve">дошкільної </w:t>
      </w:r>
      <w:r w:rsidRPr="00614D21">
        <w:rPr>
          <w:rStyle w:val="2"/>
        </w:rPr>
        <w:t xml:space="preserve">освіти підпорядкований і підзвітний </w:t>
      </w:r>
      <w:r>
        <w:rPr>
          <w:rStyle w:val="2"/>
        </w:rPr>
        <w:t>засновнику.</w:t>
      </w:r>
    </w:p>
    <w:p w:rsidR="006A311E" w:rsidRDefault="006A311E" w:rsidP="00EE45F1">
      <w:pPr>
        <w:widowControl w:val="0"/>
        <w:numPr>
          <w:ilvl w:val="0"/>
          <w:numId w:val="14"/>
        </w:numPr>
        <w:tabs>
          <w:tab w:val="left" w:pos="1493"/>
        </w:tabs>
        <w:ind w:firstLine="709"/>
        <w:jc w:val="both"/>
      </w:pPr>
      <w:r>
        <w:rPr>
          <w:rStyle w:val="2"/>
        </w:rPr>
        <w:t>Зміст, форми та періодичність контролю, не пов'язаного з освітнім процесом, встановлюється засновником Закладу дошкільної освіти.</w:t>
      </w:r>
    </w:p>
    <w:p w:rsidR="006A311E" w:rsidRPr="00C54ABD" w:rsidRDefault="006A311E" w:rsidP="00EE45F1">
      <w:pPr>
        <w:widowControl w:val="0"/>
        <w:numPr>
          <w:ilvl w:val="0"/>
          <w:numId w:val="14"/>
        </w:numPr>
        <w:tabs>
          <w:tab w:val="left" w:pos="1502"/>
        </w:tabs>
        <w:ind w:firstLine="709"/>
        <w:jc w:val="both"/>
        <w:rPr>
          <w:rStyle w:val="2"/>
          <w:rFonts w:ascii="Calibri" w:hAnsi="Calibri"/>
          <w:lang w:eastAsia="en-US"/>
        </w:rPr>
      </w:pPr>
      <w:r>
        <w:rPr>
          <w:rStyle w:val="2"/>
        </w:rPr>
        <w:t xml:space="preserve">Безпосередньо в Закладі дошкільної освіти громадський нагляд може проводитися виключно з дозволу завідувача Закладу дошкільної освіти, крім </w:t>
      </w:r>
      <w:r>
        <w:rPr>
          <w:rStyle w:val="2-1pt"/>
        </w:rPr>
        <w:t xml:space="preserve"> випадків, передбачених</w:t>
      </w:r>
      <w:r>
        <w:rPr>
          <w:rStyle w:val="2"/>
        </w:rPr>
        <w:t xml:space="preserve"> законодавством.</w:t>
      </w:r>
    </w:p>
    <w:p w:rsidR="006A311E" w:rsidRDefault="006A311E" w:rsidP="00C54ABD">
      <w:pPr>
        <w:widowControl w:val="0"/>
        <w:tabs>
          <w:tab w:val="left" w:pos="1502"/>
        </w:tabs>
        <w:jc w:val="both"/>
        <w:rPr>
          <w:rStyle w:val="2"/>
        </w:rPr>
      </w:pPr>
    </w:p>
    <w:p w:rsidR="006A311E" w:rsidRPr="000C7119" w:rsidRDefault="006A311E" w:rsidP="00EE45F1">
      <w:pPr>
        <w:pStyle w:val="ListParagraph"/>
        <w:widowControl w:val="0"/>
        <w:numPr>
          <w:ilvl w:val="0"/>
          <w:numId w:val="13"/>
        </w:numPr>
        <w:tabs>
          <w:tab w:val="left" w:pos="1502"/>
        </w:tabs>
        <w:jc w:val="center"/>
        <w:rPr>
          <w:rStyle w:val="2"/>
          <w:rFonts w:ascii="Calibri" w:hAnsi="Calibri"/>
          <w:b/>
          <w:lang w:eastAsia="en-US"/>
        </w:rPr>
      </w:pPr>
      <w:r w:rsidRPr="00614D21">
        <w:rPr>
          <w:rStyle w:val="2"/>
          <w:b/>
        </w:rPr>
        <w:t>РЕОРГАНІЗАЦІЯ ЧИ ЛІКВІДАЦІЯ ЗАКЛАДУ ДОШКІЛЬНОЇ ОСВІТИ</w:t>
      </w:r>
    </w:p>
    <w:p w:rsidR="006A311E" w:rsidRDefault="006A311E" w:rsidP="00C54ABD">
      <w:pPr>
        <w:widowControl w:val="0"/>
        <w:tabs>
          <w:tab w:val="left" w:pos="1502"/>
        </w:tabs>
        <w:jc w:val="center"/>
        <w:rPr>
          <w:b/>
        </w:rPr>
      </w:pPr>
    </w:p>
    <w:p w:rsidR="006A311E" w:rsidRPr="000C7119" w:rsidRDefault="006A311E" w:rsidP="00EE45F1">
      <w:pPr>
        <w:pStyle w:val="ListParagraph"/>
        <w:numPr>
          <w:ilvl w:val="1"/>
          <w:numId w:val="13"/>
        </w:numPr>
        <w:ind w:left="-284" w:firstLine="1004"/>
        <w:jc w:val="both"/>
        <w:rPr>
          <w:rStyle w:val="2"/>
          <w:rFonts w:ascii="Calibri" w:hAnsi="Calibri"/>
          <w:lang w:eastAsia="en-US"/>
        </w:rPr>
      </w:pPr>
      <w:r w:rsidRPr="000C7119">
        <w:rPr>
          <w:rStyle w:val="2"/>
        </w:rPr>
        <w:t>Ріше</w:t>
      </w:r>
      <w:r>
        <w:rPr>
          <w:rStyle w:val="2"/>
        </w:rPr>
        <w:t>ння про утворення, реорганізацію, ліквідацію чи перепрофілю</w:t>
      </w:r>
      <w:r w:rsidRPr="000C7119">
        <w:rPr>
          <w:rStyle w:val="2"/>
        </w:rPr>
        <w:t>вання (зміну типу ) Закладу дошкільної освіти приймає сесія Кам'янської сільської ради Берегівського району Закарпатської області.</w:t>
      </w:r>
    </w:p>
    <w:p w:rsidR="006A311E" w:rsidRPr="000C7119" w:rsidRDefault="006A311E" w:rsidP="00EE45F1">
      <w:pPr>
        <w:pStyle w:val="ListParagraph"/>
        <w:numPr>
          <w:ilvl w:val="1"/>
          <w:numId w:val="13"/>
        </w:numPr>
        <w:ind w:left="-284" w:firstLine="1004"/>
        <w:jc w:val="both"/>
        <w:rPr>
          <w:rStyle w:val="2"/>
          <w:rFonts w:ascii="Calibri" w:hAnsi="Calibri"/>
          <w:lang w:eastAsia="en-US"/>
        </w:rPr>
      </w:pPr>
      <w:r>
        <w:rPr>
          <w:rStyle w:val="2"/>
        </w:rPr>
        <w:t>У випадку реорганізації Закладу дошкільної</w:t>
      </w:r>
      <w:r w:rsidRPr="000C7119">
        <w:rPr>
          <w:rStyle w:val="2"/>
        </w:rPr>
        <w:t xml:space="preserve"> освіти його права та обов'язки</w:t>
      </w:r>
      <w:r>
        <w:rPr>
          <w:rStyle w:val="2"/>
        </w:rPr>
        <w:t xml:space="preserve"> </w:t>
      </w:r>
      <w:r w:rsidRPr="000C7119">
        <w:rPr>
          <w:rStyle w:val="2"/>
        </w:rPr>
        <w:t>переходять до правонаступника.</w:t>
      </w:r>
    </w:p>
    <w:p w:rsidR="006A311E" w:rsidRPr="000C7119" w:rsidRDefault="006A311E" w:rsidP="00EE45F1">
      <w:pPr>
        <w:pStyle w:val="ListParagraph"/>
        <w:numPr>
          <w:ilvl w:val="1"/>
          <w:numId w:val="13"/>
        </w:numPr>
        <w:ind w:left="-284" w:firstLine="1004"/>
        <w:jc w:val="both"/>
        <w:rPr>
          <w:rStyle w:val="2"/>
          <w:rFonts w:ascii="Calibri" w:hAnsi="Calibri"/>
          <w:lang w:eastAsia="en-US"/>
        </w:rPr>
      </w:pPr>
      <w:r w:rsidRPr="000C7119">
        <w:rPr>
          <w:rStyle w:val="2"/>
        </w:rPr>
        <w:t xml:space="preserve">Ліквідація Закладу </w:t>
      </w:r>
      <w:r>
        <w:rPr>
          <w:rStyle w:val="2"/>
        </w:rPr>
        <w:t xml:space="preserve">дошкільної </w:t>
      </w:r>
      <w:r w:rsidRPr="000C7119">
        <w:rPr>
          <w:rStyle w:val="2"/>
        </w:rPr>
        <w:t>освіти здійснюється ліквідаційною комісією, склад</w:t>
      </w:r>
      <w:r>
        <w:rPr>
          <w:rStyle w:val="2"/>
        </w:rPr>
        <w:t xml:space="preserve"> якої</w:t>
      </w:r>
      <w:r w:rsidRPr="000C7119">
        <w:rPr>
          <w:rStyle w:val="2"/>
        </w:rPr>
        <w:t xml:space="preserve"> визначається Засновником або уповноваженим ним органом.</w:t>
      </w:r>
    </w:p>
    <w:p w:rsidR="006A311E" w:rsidRPr="000C7119" w:rsidRDefault="006A311E" w:rsidP="00EE45F1">
      <w:pPr>
        <w:pStyle w:val="ListParagraph"/>
        <w:numPr>
          <w:ilvl w:val="1"/>
          <w:numId w:val="13"/>
        </w:numPr>
        <w:ind w:left="-284" w:firstLine="1004"/>
        <w:jc w:val="both"/>
        <w:rPr>
          <w:rStyle w:val="2"/>
          <w:rFonts w:ascii="Calibri" w:hAnsi="Calibri"/>
          <w:lang w:eastAsia="en-US"/>
        </w:rPr>
      </w:pPr>
      <w:r w:rsidRPr="000C7119">
        <w:rPr>
          <w:rStyle w:val="2"/>
        </w:rPr>
        <w:t xml:space="preserve"> Засновник встановлює порядок та визначає термін </w:t>
      </w:r>
      <w:r>
        <w:rPr>
          <w:rStyle w:val="2"/>
        </w:rPr>
        <w:t xml:space="preserve">проведення ліквідації, </w:t>
      </w:r>
      <w:r w:rsidRPr="000C7119">
        <w:rPr>
          <w:rStyle w:val="2"/>
        </w:rPr>
        <w:t>термін для заяви претензій кредиторами, що не може бути</w:t>
      </w:r>
      <w:r>
        <w:rPr>
          <w:rStyle w:val="2"/>
        </w:rPr>
        <w:t xml:space="preserve"> менше, ніж два</w:t>
      </w:r>
      <w:r w:rsidRPr="000C7119">
        <w:rPr>
          <w:rStyle w:val="2"/>
        </w:rPr>
        <w:t xml:space="preserve"> місяці з дня оголошення про ліквідацію.</w:t>
      </w:r>
    </w:p>
    <w:p w:rsidR="006A311E" w:rsidRPr="000C7119" w:rsidRDefault="006A311E" w:rsidP="00EE45F1">
      <w:pPr>
        <w:pStyle w:val="ListParagraph"/>
        <w:numPr>
          <w:ilvl w:val="1"/>
          <w:numId w:val="13"/>
        </w:numPr>
        <w:ind w:left="-284" w:firstLine="1004"/>
        <w:jc w:val="both"/>
        <w:rPr>
          <w:rStyle w:val="2"/>
          <w:rFonts w:ascii="Calibri" w:hAnsi="Calibri"/>
          <w:lang w:eastAsia="en-US"/>
        </w:rPr>
      </w:pPr>
      <w:r w:rsidRPr="000C7119">
        <w:rPr>
          <w:rStyle w:val="2"/>
        </w:rPr>
        <w:t>Заклад дошкільної освіти вважається реорганізованим або ліквідованим</w:t>
      </w:r>
      <w:r>
        <w:rPr>
          <w:rStyle w:val="2"/>
        </w:rPr>
        <w:t xml:space="preserve"> з моменту внесення </w:t>
      </w:r>
      <w:r w:rsidRPr="000C7119">
        <w:rPr>
          <w:rStyle w:val="2"/>
        </w:rPr>
        <w:t>до</w:t>
      </w:r>
      <w:r>
        <w:rPr>
          <w:rStyle w:val="2"/>
        </w:rPr>
        <w:t xml:space="preserve"> Єдиного</w:t>
      </w:r>
      <w:r w:rsidRPr="000C7119">
        <w:rPr>
          <w:rStyle w:val="2"/>
        </w:rPr>
        <w:t xml:space="preserve"> держаного реєстру запису про припинення його діяльності</w:t>
      </w:r>
      <w:r>
        <w:rPr>
          <w:rStyle w:val="2"/>
        </w:rPr>
        <w:t xml:space="preserve"> чи реорганізації</w:t>
      </w:r>
      <w:r w:rsidRPr="000C7119">
        <w:rPr>
          <w:rStyle w:val="2"/>
        </w:rPr>
        <w:t>.</w:t>
      </w:r>
    </w:p>
    <w:p w:rsidR="006A311E" w:rsidRPr="0087135A" w:rsidRDefault="006A311E" w:rsidP="00EE45F1">
      <w:pPr>
        <w:pStyle w:val="ListParagraph"/>
        <w:numPr>
          <w:ilvl w:val="1"/>
          <w:numId w:val="13"/>
        </w:numPr>
        <w:ind w:left="-284" w:firstLine="1004"/>
        <w:jc w:val="both"/>
        <w:rPr>
          <w:rStyle w:val="2"/>
          <w:rFonts w:ascii="Calibri" w:hAnsi="Calibri"/>
          <w:lang w:eastAsia="en-US"/>
        </w:rPr>
      </w:pPr>
      <w:r w:rsidRPr="000C7119">
        <w:rPr>
          <w:rStyle w:val="2"/>
        </w:rPr>
        <w:t xml:space="preserve">При реорганізації </w:t>
      </w:r>
      <w:r>
        <w:rPr>
          <w:rStyle w:val="2"/>
        </w:rPr>
        <w:t>чи</w:t>
      </w:r>
      <w:r w:rsidRPr="000C7119">
        <w:rPr>
          <w:rStyle w:val="2"/>
        </w:rPr>
        <w:t xml:space="preserve"> ліквідації Закладу дошкільної освіти </w:t>
      </w:r>
      <w:r>
        <w:rPr>
          <w:rStyle w:val="2"/>
        </w:rPr>
        <w:t xml:space="preserve">працівникам </w:t>
      </w:r>
      <w:r w:rsidRPr="000C7119">
        <w:rPr>
          <w:rStyle w:val="2"/>
        </w:rPr>
        <w:t>гарантується додержання їх прав та інтересів відповідно до</w:t>
      </w:r>
      <w:r>
        <w:rPr>
          <w:rStyle w:val="2"/>
        </w:rPr>
        <w:t xml:space="preserve"> чинного </w:t>
      </w:r>
      <w:r w:rsidRPr="0087135A">
        <w:rPr>
          <w:rStyle w:val="2"/>
        </w:rPr>
        <w:t>законодавства України.</w:t>
      </w:r>
      <w:r>
        <w:rPr>
          <w:rStyle w:val="2"/>
        </w:rPr>
        <w:t xml:space="preserve">  </w:t>
      </w:r>
    </w:p>
    <w:p w:rsidR="006A311E" w:rsidRPr="0087135A" w:rsidRDefault="006A311E" w:rsidP="00C54ABD">
      <w:pPr>
        <w:jc w:val="both"/>
        <w:rPr>
          <w:rStyle w:val="2"/>
          <w:rFonts w:ascii="Calibri" w:hAnsi="Calibri"/>
          <w:lang w:eastAsia="en-US"/>
        </w:rPr>
      </w:pPr>
    </w:p>
    <w:p w:rsidR="006A311E" w:rsidRDefault="006A311E" w:rsidP="00C54ABD">
      <w:pPr>
        <w:jc w:val="both"/>
        <w:rPr>
          <w:rStyle w:val="2"/>
          <w:rFonts w:ascii="Calibri" w:hAnsi="Calibri"/>
          <w:lang w:eastAsia="en-US"/>
        </w:rPr>
      </w:pPr>
      <w:r>
        <w:rPr>
          <w:rStyle w:val="2"/>
          <w:lang w:eastAsia="en-US"/>
        </w:rPr>
        <w:t xml:space="preserve">                                                                                                                             </w:t>
      </w:r>
      <w:r>
        <w:rPr>
          <w:rStyle w:val="2"/>
          <w:rFonts w:ascii="Calibri" w:hAnsi="Calibri"/>
          <w:lang w:eastAsia="en-US"/>
        </w:rPr>
        <w:t xml:space="preserve">          </w:t>
      </w:r>
    </w:p>
    <w:p w:rsidR="006A311E" w:rsidRPr="0087135A" w:rsidRDefault="006A311E" w:rsidP="00EE45F1">
      <w:pPr>
        <w:pStyle w:val="ListParagraph"/>
        <w:numPr>
          <w:ilvl w:val="1"/>
          <w:numId w:val="13"/>
        </w:numPr>
        <w:ind w:left="0" w:firstLine="720"/>
        <w:jc w:val="both"/>
        <w:rPr>
          <w:rStyle w:val="2"/>
          <w:rFonts w:ascii="Calibri" w:hAnsi="Calibri"/>
          <w:lang w:eastAsia="en-US"/>
        </w:rPr>
      </w:pPr>
      <w:r w:rsidRPr="0087135A">
        <w:rPr>
          <w:rStyle w:val="2"/>
        </w:rPr>
        <w:t>При реорганізації чи ліквідації Закладу дошкільної освіти дітям, які відвідували його, повинна бути забезпечена можливість продовжувати здобувати дошкільну освіту відповідно до чинного законодавства.</w:t>
      </w:r>
    </w:p>
    <w:p w:rsidR="006A311E" w:rsidRDefault="006A311E" w:rsidP="00C54ABD">
      <w:pPr>
        <w:jc w:val="both"/>
      </w:pPr>
    </w:p>
    <w:p w:rsidR="006A311E" w:rsidRDefault="006A311E" w:rsidP="00EE45F1">
      <w:pPr>
        <w:pStyle w:val="ListParagraph"/>
        <w:numPr>
          <w:ilvl w:val="0"/>
          <w:numId w:val="13"/>
        </w:numPr>
        <w:jc w:val="center"/>
        <w:rPr>
          <w:rFonts w:ascii="Times New Roman" w:hAnsi="Times New Roman" w:cs="Times New Roman"/>
          <w:b/>
          <w:sz w:val="28"/>
          <w:szCs w:val="28"/>
        </w:rPr>
      </w:pPr>
      <w:r>
        <w:rPr>
          <w:rFonts w:ascii="Times New Roman" w:hAnsi="Times New Roman" w:cs="Times New Roman"/>
          <w:b/>
          <w:sz w:val="28"/>
          <w:szCs w:val="28"/>
        </w:rPr>
        <w:t>ЗАКЛЮЧНІ ПОЛОЖЕННЯ</w:t>
      </w:r>
    </w:p>
    <w:p w:rsidR="006A311E" w:rsidRDefault="006A311E" w:rsidP="00C54ABD">
      <w:pPr>
        <w:jc w:val="center"/>
        <w:rPr>
          <w:rFonts w:ascii="Times New Roman" w:hAnsi="Times New Roman" w:cs="Times New Roman"/>
          <w:b/>
          <w:sz w:val="28"/>
          <w:szCs w:val="28"/>
        </w:rPr>
      </w:pPr>
    </w:p>
    <w:p w:rsidR="006A311E" w:rsidRDefault="006A311E" w:rsidP="00EE45F1">
      <w:pPr>
        <w:pStyle w:val="ListParagraph"/>
        <w:numPr>
          <w:ilvl w:val="1"/>
          <w:numId w:val="13"/>
        </w:numPr>
        <w:ind w:left="0" w:firstLine="709"/>
        <w:jc w:val="both"/>
      </w:pPr>
      <w:r w:rsidRPr="0087135A">
        <w:rPr>
          <w:rStyle w:val="2"/>
        </w:rPr>
        <w:t>Цей Статут набирає чинності після затвердження та державної реєстрації в  установленому законодавством порядку.</w:t>
      </w:r>
    </w:p>
    <w:p w:rsidR="006A311E" w:rsidRDefault="006A311E" w:rsidP="00EE45F1">
      <w:pPr>
        <w:pStyle w:val="ListParagraph"/>
        <w:numPr>
          <w:ilvl w:val="1"/>
          <w:numId w:val="13"/>
        </w:numPr>
        <w:ind w:left="0" w:firstLine="709"/>
        <w:jc w:val="both"/>
      </w:pPr>
      <w:r w:rsidRPr="0087135A">
        <w:rPr>
          <w:rStyle w:val="2"/>
        </w:rPr>
        <w:t>Зміни та доповнення до цього Статуту затверджуються Засновником</w:t>
      </w:r>
      <w:r>
        <w:rPr>
          <w:rStyle w:val="2"/>
        </w:rPr>
        <w:t>,</w:t>
      </w:r>
      <w:r w:rsidRPr="0087135A">
        <w:rPr>
          <w:rStyle w:val="2"/>
        </w:rPr>
        <w:t xml:space="preserve"> а набувають чинності після їх реєстрації в установленому порядку.</w:t>
      </w:r>
    </w:p>
    <w:p w:rsidR="006A311E" w:rsidRPr="0087135A" w:rsidRDefault="006A311E" w:rsidP="00C54ABD">
      <w:pPr>
        <w:ind w:firstLine="709"/>
        <w:jc w:val="both"/>
        <w:rPr>
          <w:rFonts w:ascii="Times New Roman" w:hAnsi="Times New Roman" w:cs="Times New Roman"/>
          <w:sz w:val="28"/>
          <w:szCs w:val="28"/>
        </w:rPr>
      </w:pPr>
    </w:p>
    <w:p w:rsidR="006A311E" w:rsidRPr="00614D21" w:rsidRDefault="006A311E" w:rsidP="00C54ABD">
      <w:pPr>
        <w:widowControl w:val="0"/>
        <w:tabs>
          <w:tab w:val="left" w:pos="1309"/>
        </w:tabs>
        <w:ind w:firstLine="709"/>
        <w:jc w:val="both"/>
        <w:rPr>
          <w:rFonts w:ascii="Times New Roman" w:hAnsi="Times New Roman" w:cs="Times New Roman"/>
          <w:sz w:val="28"/>
          <w:szCs w:val="28"/>
        </w:rPr>
      </w:pPr>
    </w:p>
    <w:p w:rsidR="006A311E" w:rsidRPr="00D45921" w:rsidRDefault="006A311E" w:rsidP="00C54ABD">
      <w:pPr>
        <w:widowControl w:val="0"/>
        <w:tabs>
          <w:tab w:val="left" w:pos="1290"/>
        </w:tabs>
        <w:ind w:firstLine="709"/>
        <w:rPr>
          <w:b/>
        </w:rPr>
      </w:pPr>
    </w:p>
    <w:p w:rsidR="006A311E" w:rsidRPr="00D45921" w:rsidRDefault="006A311E" w:rsidP="00C54ABD">
      <w:pPr>
        <w:widowControl w:val="0"/>
        <w:tabs>
          <w:tab w:val="left" w:pos="1290"/>
        </w:tabs>
        <w:ind w:firstLine="709"/>
        <w:jc w:val="center"/>
        <w:rPr>
          <w:b/>
        </w:rPr>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D771C6">
      <w:pPr>
        <w:jc w:val="both"/>
      </w:pPr>
    </w:p>
    <w:p w:rsidR="006A311E" w:rsidRDefault="006A311E" w:rsidP="00C54ABD">
      <w:pPr>
        <w:ind w:firstLine="709"/>
        <w:jc w:val="both"/>
      </w:pPr>
    </w:p>
    <w:p w:rsidR="006A311E" w:rsidRDefault="006A311E" w:rsidP="003867C6"/>
    <w:p w:rsidR="006A311E" w:rsidRPr="0055193C" w:rsidRDefault="006A311E" w:rsidP="00C54ABD">
      <w:pPr>
        <w:ind w:firstLine="709"/>
      </w:pPr>
    </w:p>
    <w:p w:rsidR="006A311E" w:rsidRPr="00B650DF" w:rsidRDefault="006A311E" w:rsidP="001E2D9A">
      <w:pPr>
        <w:spacing w:line="480" w:lineRule="auto"/>
        <w:rPr>
          <w:sz w:val="36"/>
          <w:szCs w:val="36"/>
        </w:rPr>
      </w:pPr>
      <w:r>
        <w:rPr>
          <w:sz w:val="16"/>
        </w:rPr>
        <w:t xml:space="preserve">                                                                                                                           </w:t>
      </w:r>
      <w:bookmarkStart w:id="719" w:name="_Hlk66954803"/>
      <w:r w:rsidRPr="00E56CD1">
        <w:rPr>
          <w:noProof/>
          <w:sz w:val="16"/>
          <w:lang w:val="ru-RU" w:eastAsia="ru-RU"/>
        </w:rPr>
        <w:pict>
          <v:shape id="_x0000_i1047" type="#_x0000_t75" style="width:34.5pt;height:42.75pt;visibility:visible">
            <v:imagedata r:id="rId5" o:title=""/>
          </v:shape>
        </w:pict>
      </w:r>
      <w:r>
        <w:rPr>
          <w:sz w:val="16"/>
        </w:rPr>
        <w:t xml:space="preserve">                                                      </w:t>
      </w:r>
    </w:p>
    <w:p w:rsidR="006A311E" w:rsidRPr="00324213" w:rsidRDefault="006A311E" w:rsidP="001E2D9A">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1E2D9A">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1E2D9A">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1E2D9A">
      <w:pPr>
        <w:jc w:val="center"/>
        <w:rPr>
          <w:rFonts w:ascii="Times New Roman" w:hAnsi="Times New Roman" w:cs="Times New Roman"/>
          <w:b/>
          <w:sz w:val="28"/>
          <w:szCs w:val="28"/>
        </w:rPr>
      </w:pPr>
    </w:p>
    <w:p w:rsidR="006A311E" w:rsidRDefault="006A311E" w:rsidP="001E2D9A">
      <w:pPr>
        <w:tabs>
          <w:tab w:val="left" w:pos="3945"/>
        </w:tabs>
        <w:jc w:val="center"/>
        <w:rPr>
          <w:rFonts w:ascii="Times New Roman" w:hAnsi="Times New Roman"/>
          <w:b/>
          <w:sz w:val="28"/>
        </w:rPr>
      </w:pPr>
      <w:r>
        <w:rPr>
          <w:rFonts w:ascii="Times New Roman" w:hAnsi="Times New Roman"/>
          <w:b/>
          <w:sz w:val="28"/>
        </w:rPr>
        <w:t xml:space="preserve">    3-тя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1E2D9A">
      <w:pPr>
        <w:tabs>
          <w:tab w:val="left" w:pos="3945"/>
        </w:tabs>
        <w:jc w:val="center"/>
        <w:rPr>
          <w:rFonts w:ascii="Times New Roman" w:hAnsi="Times New Roman"/>
          <w:b/>
          <w:sz w:val="28"/>
        </w:rPr>
      </w:pPr>
    </w:p>
    <w:p w:rsidR="006A311E" w:rsidRDefault="006A311E" w:rsidP="001E2D9A">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1E2D9A">
      <w:pPr>
        <w:tabs>
          <w:tab w:val="left" w:pos="3945"/>
        </w:tabs>
        <w:jc w:val="center"/>
        <w:rPr>
          <w:rFonts w:ascii="Times New Roman" w:hAnsi="Times New Roman"/>
          <w:b/>
          <w:sz w:val="28"/>
        </w:rPr>
      </w:pPr>
    </w:p>
    <w:p w:rsidR="006A311E" w:rsidRDefault="006A311E" w:rsidP="001E2D9A">
      <w:pPr>
        <w:tabs>
          <w:tab w:val="left" w:pos="3945"/>
        </w:tabs>
        <w:rPr>
          <w:rFonts w:ascii="Times New Roman" w:hAnsi="Times New Roman"/>
          <w:b/>
          <w:sz w:val="28"/>
        </w:rPr>
      </w:pPr>
      <w:r>
        <w:rPr>
          <w:rFonts w:ascii="Times New Roman" w:hAnsi="Times New Roman"/>
          <w:b/>
          <w:sz w:val="28"/>
        </w:rPr>
        <w:t>Від   11 березня 2021 року № 197</w:t>
      </w:r>
    </w:p>
    <w:p w:rsidR="006A311E" w:rsidRPr="002740D7" w:rsidRDefault="006A311E" w:rsidP="001E2D9A">
      <w:pPr>
        <w:tabs>
          <w:tab w:val="left" w:pos="3945"/>
        </w:tabs>
        <w:rPr>
          <w:rFonts w:ascii="Times New Roman" w:hAnsi="Times New Roman"/>
          <w:b/>
          <w:sz w:val="28"/>
        </w:rPr>
      </w:pPr>
      <w:r>
        <w:rPr>
          <w:rFonts w:ascii="Times New Roman" w:hAnsi="Times New Roman"/>
          <w:b/>
          <w:sz w:val="28"/>
        </w:rPr>
        <w:t xml:space="preserve">с.Кам’янське  </w:t>
      </w:r>
    </w:p>
    <w:p w:rsidR="006A311E" w:rsidRDefault="006A311E" w:rsidP="001E2D9A">
      <w:pPr>
        <w:tabs>
          <w:tab w:val="left" w:pos="3686"/>
          <w:tab w:val="left" w:pos="3969"/>
          <w:tab w:val="left" w:pos="4111"/>
        </w:tabs>
        <w:jc w:val="both"/>
        <w:rPr>
          <w:rFonts w:ascii="Times New Roman" w:hAnsi="Times New Roman" w:cs="Times New Roman"/>
          <w:b/>
          <w:sz w:val="28"/>
          <w:szCs w:val="28"/>
        </w:rPr>
      </w:pPr>
      <w:r w:rsidRPr="001F6178">
        <w:rPr>
          <w:rFonts w:ascii="Times New Roman" w:hAnsi="Times New Roman" w:cs="Times New Roman"/>
          <w:b/>
          <w:sz w:val="28"/>
          <w:szCs w:val="28"/>
        </w:rPr>
        <w:t xml:space="preserve">Про </w:t>
      </w:r>
      <w:r>
        <w:rPr>
          <w:rFonts w:ascii="Times New Roman" w:hAnsi="Times New Roman" w:cs="Times New Roman"/>
          <w:b/>
          <w:sz w:val="28"/>
          <w:szCs w:val="28"/>
        </w:rPr>
        <w:t>вступ до Місцевої Асоціації</w:t>
      </w:r>
    </w:p>
    <w:p w:rsidR="006A311E" w:rsidRDefault="006A311E" w:rsidP="001E2D9A">
      <w:pPr>
        <w:tabs>
          <w:tab w:val="left" w:pos="3686"/>
          <w:tab w:val="left" w:pos="3969"/>
          <w:tab w:val="left" w:pos="4111"/>
        </w:tabs>
        <w:jc w:val="both"/>
        <w:rPr>
          <w:rFonts w:ascii="Times New Roman" w:hAnsi="Times New Roman" w:cs="Times New Roman"/>
          <w:b/>
          <w:sz w:val="28"/>
          <w:szCs w:val="28"/>
        </w:rPr>
      </w:pPr>
      <w:r>
        <w:rPr>
          <w:rFonts w:ascii="Times New Roman" w:hAnsi="Times New Roman" w:cs="Times New Roman"/>
          <w:b/>
          <w:sz w:val="28"/>
          <w:szCs w:val="28"/>
        </w:rPr>
        <w:t>розвитку і реформ міст, селищ і сіл</w:t>
      </w:r>
    </w:p>
    <w:p w:rsidR="006A311E" w:rsidRPr="001F6178" w:rsidRDefault="006A311E" w:rsidP="001E2D9A">
      <w:pPr>
        <w:tabs>
          <w:tab w:val="left" w:pos="3686"/>
          <w:tab w:val="left" w:pos="3969"/>
          <w:tab w:val="left" w:pos="4111"/>
        </w:tabs>
        <w:jc w:val="both"/>
        <w:rPr>
          <w:rFonts w:ascii="Times New Roman" w:hAnsi="Times New Roman" w:cs="Times New Roman"/>
          <w:b/>
          <w:sz w:val="28"/>
          <w:szCs w:val="28"/>
        </w:rPr>
      </w:pPr>
      <w:r>
        <w:rPr>
          <w:rFonts w:ascii="Times New Roman" w:hAnsi="Times New Roman" w:cs="Times New Roman"/>
          <w:b/>
          <w:sz w:val="28"/>
          <w:szCs w:val="28"/>
        </w:rPr>
        <w:t>та громад «Закарпаття – ХХІ століття»</w:t>
      </w:r>
    </w:p>
    <w:p w:rsidR="006A311E" w:rsidRDefault="006A311E" w:rsidP="001E2D9A">
      <w:pPr>
        <w:tabs>
          <w:tab w:val="left" w:pos="3686"/>
          <w:tab w:val="left" w:pos="3969"/>
          <w:tab w:val="left" w:pos="4111"/>
        </w:tabs>
        <w:jc w:val="both"/>
        <w:rPr>
          <w:rFonts w:ascii="Times New Roman" w:hAnsi="Times New Roman" w:cs="Times New Roman"/>
          <w:sz w:val="28"/>
          <w:szCs w:val="28"/>
        </w:rPr>
      </w:pPr>
    </w:p>
    <w:p w:rsidR="006A311E" w:rsidRDefault="006A311E" w:rsidP="001E2D9A">
      <w:pPr>
        <w:tabs>
          <w:tab w:val="left" w:pos="3686"/>
          <w:tab w:val="left" w:pos="3969"/>
          <w:tab w:val="left" w:pos="4111"/>
        </w:tabs>
        <w:jc w:val="both"/>
        <w:rPr>
          <w:rFonts w:ascii="Times New Roman" w:hAnsi="Times New Roman" w:cs="Times New Roman"/>
          <w:sz w:val="28"/>
          <w:szCs w:val="28"/>
        </w:rPr>
      </w:pPr>
    </w:p>
    <w:p w:rsidR="006A311E" w:rsidRPr="001F6178" w:rsidRDefault="006A311E" w:rsidP="001E2D9A">
      <w:pPr>
        <w:tabs>
          <w:tab w:val="left" w:pos="3686"/>
          <w:tab w:val="left" w:pos="3969"/>
          <w:tab w:val="left" w:pos="4111"/>
        </w:tabs>
        <w:jc w:val="both"/>
        <w:rPr>
          <w:rFonts w:ascii="Times New Roman" w:hAnsi="Times New Roman" w:cs="Times New Roman"/>
          <w:sz w:val="28"/>
          <w:szCs w:val="28"/>
        </w:rPr>
      </w:pPr>
      <w:r>
        <w:rPr>
          <w:rFonts w:ascii="Times New Roman" w:hAnsi="Times New Roman" w:cs="Times New Roman"/>
          <w:sz w:val="28"/>
          <w:szCs w:val="28"/>
        </w:rPr>
        <w:t xml:space="preserve">        З метою більш ефективного здійснення своїх повноважень по комплексному і сталому розвитку Кам’янської територіальної громади, координації і об’єднання дій з іншими міськими, селищними та сільськими радами територіальних громад Закарпаття з питань місцевого і регіонального розвитку  та транскордонного і міжмуніципального співробітництва, захисту прав і відстоювання законних інтересів територіальної громади керуючись законами України «Про місцеве самоврядування в Україні» та «Про асоціації органів місцевого самоврядування», сільська рада</w:t>
      </w:r>
    </w:p>
    <w:p w:rsidR="006A311E" w:rsidRPr="001F6178" w:rsidRDefault="006A311E" w:rsidP="001E2D9A">
      <w:pPr>
        <w:tabs>
          <w:tab w:val="left" w:pos="3686"/>
          <w:tab w:val="left" w:pos="3969"/>
          <w:tab w:val="left" w:pos="4111"/>
        </w:tabs>
        <w:jc w:val="both"/>
        <w:rPr>
          <w:rFonts w:ascii="Times New Roman" w:hAnsi="Times New Roman" w:cs="Times New Roman"/>
          <w:sz w:val="28"/>
          <w:szCs w:val="28"/>
        </w:rPr>
      </w:pPr>
    </w:p>
    <w:p w:rsidR="006A311E" w:rsidRDefault="006A311E" w:rsidP="001E2D9A">
      <w:pPr>
        <w:tabs>
          <w:tab w:val="left" w:pos="3686"/>
          <w:tab w:val="left" w:pos="3969"/>
          <w:tab w:val="left" w:pos="4111"/>
        </w:tabs>
        <w:jc w:val="center"/>
        <w:rPr>
          <w:rFonts w:ascii="Times New Roman" w:hAnsi="Times New Roman" w:cs="Times New Roman"/>
          <w:b/>
          <w:sz w:val="28"/>
          <w:szCs w:val="28"/>
        </w:rPr>
      </w:pPr>
      <w:r w:rsidRPr="001F6178">
        <w:rPr>
          <w:rFonts w:ascii="Times New Roman" w:hAnsi="Times New Roman" w:cs="Times New Roman"/>
          <w:b/>
          <w:sz w:val="28"/>
          <w:szCs w:val="28"/>
        </w:rPr>
        <w:t>ВИРІШИЛА:</w:t>
      </w:r>
    </w:p>
    <w:p w:rsidR="006A311E" w:rsidRPr="001F6178" w:rsidRDefault="006A311E" w:rsidP="001E2D9A">
      <w:pPr>
        <w:tabs>
          <w:tab w:val="left" w:pos="3686"/>
          <w:tab w:val="left" w:pos="3969"/>
          <w:tab w:val="left" w:pos="4111"/>
        </w:tabs>
        <w:jc w:val="center"/>
        <w:rPr>
          <w:rFonts w:ascii="Times New Roman" w:hAnsi="Times New Roman" w:cs="Times New Roman"/>
          <w:b/>
          <w:sz w:val="28"/>
          <w:szCs w:val="28"/>
        </w:rPr>
      </w:pPr>
    </w:p>
    <w:p w:rsidR="006A311E" w:rsidRPr="001F6178" w:rsidRDefault="006A311E" w:rsidP="001E2D9A">
      <w:pPr>
        <w:ind w:firstLine="426"/>
        <w:jc w:val="both"/>
        <w:rPr>
          <w:rFonts w:ascii="Times New Roman" w:hAnsi="Times New Roman" w:cs="Times New Roman"/>
          <w:sz w:val="28"/>
          <w:szCs w:val="28"/>
        </w:rPr>
      </w:pPr>
      <w:r w:rsidRPr="001F6178">
        <w:rPr>
          <w:rFonts w:ascii="Times New Roman" w:hAnsi="Times New Roman" w:cs="Times New Roman"/>
          <w:sz w:val="28"/>
          <w:szCs w:val="28"/>
        </w:rPr>
        <w:t xml:space="preserve">1. </w:t>
      </w:r>
      <w:r>
        <w:rPr>
          <w:rFonts w:ascii="Times New Roman" w:hAnsi="Times New Roman" w:cs="Times New Roman"/>
          <w:sz w:val="28"/>
          <w:szCs w:val="28"/>
        </w:rPr>
        <w:t>Вступити у члени Місцевої Асоціації розвитку і рефрм міст, селищ і сіл та громад «Закарпаття – ХХІ століття».</w:t>
      </w:r>
    </w:p>
    <w:p w:rsidR="006A311E" w:rsidRDefault="006A311E" w:rsidP="001E2D9A">
      <w:pPr>
        <w:ind w:firstLine="426"/>
        <w:jc w:val="both"/>
        <w:rPr>
          <w:rFonts w:ascii="Times New Roman" w:hAnsi="Times New Roman" w:cs="Times New Roman"/>
          <w:sz w:val="28"/>
          <w:szCs w:val="28"/>
        </w:rPr>
      </w:pPr>
      <w:r w:rsidRPr="001F6178">
        <w:rPr>
          <w:rFonts w:ascii="Times New Roman" w:hAnsi="Times New Roman" w:cs="Times New Roman"/>
          <w:sz w:val="28"/>
          <w:szCs w:val="28"/>
        </w:rPr>
        <w:t>2</w:t>
      </w:r>
      <w:r>
        <w:rPr>
          <w:rFonts w:ascii="Times New Roman" w:hAnsi="Times New Roman" w:cs="Times New Roman"/>
          <w:sz w:val="28"/>
          <w:szCs w:val="28"/>
        </w:rPr>
        <w:t>.Доручити представляти у Місцевій Асоціації розвитку і реформ міст, селищ і сіл та громад «Закарпаття – ХХІ століття» сільському голові Станинець Михайлу Михайловичу.</w:t>
      </w:r>
    </w:p>
    <w:p w:rsidR="006A311E" w:rsidRDefault="006A311E" w:rsidP="001E2D9A">
      <w:pPr>
        <w:ind w:firstLine="426"/>
        <w:jc w:val="both"/>
        <w:rPr>
          <w:rFonts w:ascii="Times New Roman" w:hAnsi="Times New Roman" w:cs="Times New Roman"/>
          <w:sz w:val="28"/>
          <w:szCs w:val="28"/>
        </w:rPr>
      </w:pPr>
    </w:p>
    <w:p w:rsidR="006A311E" w:rsidRPr="001F6178" w:rsidRDefault="006A311E" w:rsidP="001E2D9A">
      <w:pPr>
        <w:ind w:firstLine="426"/>
        <w:jc w:val="both"/>
        <w:rPr>
          <w:rFonts w:ascii="Times New Roman" w:hAnsi="Times New Roman" w:cs="Times New Roman"/>
          <w:sz w:val="28"/>
          <w:szCs w:val="28"/>
        </w:rPr>
      </w:pPr>
      <w:r w:rsidRPr="001F6178">
        <w:rPr>
          <w:rFonts w:ascii="Times New Roman" w:hAnsi="Times New Roman" w:cs="Times New Roman"/>
          <w:sz w:val="28"/>
          <w:szCs w:val="28"/>
        </w:rPr>
        <w:t xml:space="preserve"> </w:t>
      </w:r>
    </w:p>
    <w:p w:rsidR="006A311E" w:rsidRPr="001F6178" w:rsidRDefault="006A311E" w:rsidP="001E2D9A">
      <w:pPr>
        <w:tabs>
          <w:tab w:val="left" w:pos="720"/>
        </w:tabs>
        <w:jc w:val="both"/>
        <w:rPr>
          <w:rFonts w:ascii="Times New Roman" w:hAnsi="Times New Roman" w:cs="Times New Roman"/>
          <w:sz w:val="28"/>
          <w:szCs w:val="28"/>
        </w:rPr>
      </w:pPr>
    </w:p>
    <w:p w:rsidR="006A311E" w:rsidRDefault="006A311E" w:rsidP="001E2D9A">
      <w:pPr>
        <w:rPr>
          <w:rFonts w:ascii="Times New Roman" w:hAnsi="Times New Roman" w:cs="Times New Roman"/>
          <w:b/>
          <w:sz w:val="28"/>
        </w:rPr>
      </w:pPr>
      <w:r w:rsidRPr="00055339">
        <w:rPr>
          <w:rFonts w:ascii="Times New Roman" w:hAnsi="Times New Roman" w:cs="Times New Roman"/>
          <w:sz w:val="28"/>
          <w:szCs w:val="28"/>
        </w:rPr>
        <w:t xml:space="preserve">    </w:t>
      </w:r>
      <w:r>
        <w:rPr>
          <w:rFonts w:ascii="Times New Roman" w:hAnsi="Times New Roman" w:cs="Times New Roman"/>
          <w:b/>
          <w:sz w:val="28"/>
        </w:rPr>
        <w:t xml:space="preserve">      </w:t>
      </w:r>
      <w:r w:rsidRPr="0089261B">
        <w:rPr>
          <w:rFonts w:ascii="Times New Roman" w:hAnsi="Times New Roman" w:cs="Times New Roman"/>
          <w:b/>
          <w:sz w:val="28"/>
        </w:rPr>
        <w:t>Сільський голова</w:t>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t xml:space="preserve">           М</w:t>
      </w:r>
      <w:r>
        <w:rPr>
          <w:rFonts w:ascii="Times New Roman" w:hAnsi="Times New Roman" w:cs="Times New Roman"/>
          <w:b/>
          <w:sz w:val="28"/>
        </w:rPr>
        <w:t xml:space="preserve">ихайло </w:t>
      </w:r>
      <w:r w:rsidRPr="0089261B">
        <w:rPr>
          <w:rFonts w:ascii="Times New Roman" w:hAnsi="Times New Roman" w:cs="Times New Roman"/>
          <w:b/>
          <w:sz w:val="28"/>
        </w:rPr>
        <w:t>С</w:t>
      </w:r>
      <w:r>
        <w:rPr>
          <w:rFonts w:ascii="Times New Roman" w:hAnsi="Times New Roman" w:cs="Times New Roman"/>
          <w:b/>
          <w:sz w:val="28"/>
        </w:rPr>
        <w:t>ТАНИНЕЦЬ</w:t>
      </w: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bookmarkEnd w:id="719"/>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Pr="00B650DF" w:rsidRDefault="006A311E" w:rsidP="001E2D9A">
      <w:pPr>
        <w:spacing w:line="480" w:lineRule="auto"/>
        <w:rPr>
          <w:sz w:val="36"/>
          <w:szCs w:val="36"/>
        </w:rPr>
      </w:pPr>
      <w:r>
        <w:rPr>
          <w:sz w:val="16"/>
        </w:rPr>
        <w:t xml:space="preserve">                                                                                                                           </w:t>
      </w:r>
      <w:r w:rsidRPr="00E56CD1">
        <w:rPr>
          <w:noProof/>
          <w:sz w:val="16"/>
          <w:lang w:val="ru-RU" w:eastAsia="ru-RU"/>
        </w:rPr>
        <w:pict>
          <v:shape id="_x0000_i1048" type="#_x0000_t75" style="width:34.5pt;height:42.75pt;visibility:visible">
            <v:imagedata r:id="rId5" o:title=""/>
          </v:shape>
        </w:pict>
      </w:r>
      <w:r>
        <w:rPr>
          <w:sz w:val="16"/>
        </w:rPr>
        <w:t xml:space="preserve">                                                      </w:t>
      </w:r>
    </w:p>
    <w:p w:rsidR="006A311E" w:rsidRPr="00324213" w:rsidRDefault="006A311E" w:rsidP="001E2D9A">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1E2D9A">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1E2D9A">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1E2D9A">
      <w:pPr>
        <w:jc w:val="center"/>
        <w:rPr>
          <w:rFonts w:ascii="Times New Roman" w:hAnsi="Times New Roman" w:cs="Times New Roman"/>
          <w:b/>
          <w:sz w:val="28"/>
          <w:szCs w:val="28"/>
        </w:rPr>
      </w:pPr>
    </w:p>
    <w:p w:rsidR="006A311E" w:rsidRDefault="006A311E" w:rsidP="001E2D9A">
      <w:pPr>
        <w:tabs>
          <w:tab w:val="left" w:pos="3945"/>
        </w:tabs>
        <w:jc w:val="center"/>
        <w:rPr>
          <w:rFonts w:ascii="Times New Roman" w:hAnsi="Times New Roman"/>
          <w:b/>
          <w:sz w:val="28"/>
        </w:rPr>
      </w:pPr>
      <w:r>
        <w:rPr>
          <w:rFonts w:ascii="Times New Roman" w:hAnsi="Times New Roman"/>
          <w:b/>
          <w:sz w:val="28"/>
        </w:rPr>
        <w:t xml:space="preserve">    3-тя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1E2D9A">
      <w:pPr>
        <w:tabs>
          <w:tab w:val="left" w:pos="3945"/>
        </w:tabs>
        <w:jc w:val="center"/>
        <w:rPr>
          <w:rFonts w:ascii="Times New Roman" w:hAnsi="Times New Roman"/>
          <w:b/>
          <w:sz w:val="28"/>
        </w:rPr>
      </w:pPr>
    </w:p>
    <w:p w:rsidR="006A311E" w:rsidRDefault="006A311E" w:rsidP="001E2D9A">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1E2D9A">
      <w:pPr>
        <w:tabs>
          <w:tab w:val="left" w:pos="3945"/>
        </w:tabs>
        <w:jc w:val="center"/>
        <w:rPr>
          <w:rFonts w:ascii="Times New Roman" w:hAnsi="Times New Roman"/>
          <w:b/>
          <w:sz w:val="28"/>
        </w:rPr>
      </w:pPr>
    </w:p>
    <w:p w:rsidR="006A311E" w:rsidRDefault="006A311E" w:rsidP="001E2D9A">
      <w:pPr>
        <w:tabs>
          <w:tab w:val="left" w:pos="3945"/>
        </w:tabs>
        <w:rPr>
          <w:rFonts w:ascii="Times New Roman" w:hAnsi="Times New Roman"/>
          <w:b/>
          <w:sz w:val="28"/>
        </w:rPr>
      </w:pPr>
      <w:r>
        <w:rPr>
          <w:rFonts w:ascii="Times New Roman" w:hAnsi="Times New Roman"/>
          <w:b/>
          <w:sz w:val="28"/>
        </w:rPr>
        <w:t>від   11 березня 2021 року № 198</w:t>
      </w:r>
    </w:p>
    <w:p w:rsidR="006A311E" w:rsidRPr="002740D7" w:rsidRDefault="006A311E" w:rsidP="001E2D9A">
      <w:pPr>
        <w:tabs>
          <w:tab w:val="left" w:pos="3945"/>
        </w:tabs>
        <w:rPr>
          <w:rFonts w:ascii="Times New Roman" w:hAnsi="Times New Roman"/>
          <w:b/>
          <w:sz w:val="28"/>
        </w:rPr>
      </w:pPr>
      <w:r>
        <w:rPr>
          <w:rFonts w:ascii="Times New Roman" w:hAnsi="Times New Roman"/>
          <w:b/>
          <w:sz w:val="28"/>
        </w:rPr>
        <w:t xml:space="preserve">с.Кам’янське  </w:t>
      </w:r>
    </w:p>
    <w:p w:rsidR="006A311E" w:rsidRDefault="006A311E" w:rsidP="001E2D9A">
      <w:pPr>
        <w:tabs>
          <w:tab w:val="left" w:pos="3686"/>
          <w:tab w:val="left" w:pos="3969"/>
          <w:tab w:val="left" w:pos="4111"/>
        </w:tabs>
        <w:jc w:val="both"/>
        <w:rPr>
          <w:rFonts w:ascii="Times New Roman" w:hAnsi="Times New Roman" w:cs="Times New Roman"/>
          <w:b/>
          <w:sz w:val="28"/>
          <w:szCs w:val="28"/>
        </w:rPr>
      </w:pPr>
      <w:r w:rsidRPr="001F6178">
        <w:rPr>
          <w:rFonts w:ascii="Times New Roman" w:hAnsi="Times New Roman" w:cs="Times New Roman"/>
          <w:b/>
          <w:sz w:val="28"/>
          <w:szCs w:val="28"/>
        </w:rPr>
        <w:t xml:space="preserve">Про </w:t>
      </w:r>
      <w:r>
        <w:rPr>
          <w:rFonts w:ascii="Times New Roman" w:hAnsi="Times New Roman" w:cs="Times New Roman"/>
          <w:b/>
          <w:sz w:val="28"/>
          <w:szCs w:val="28"/>
        </w:rPr>
        <w:t>вступ до Всеукраїнської</w:t>
      </w:r>
    </w:p>
    <w:p w:rsidR="006A311E" w:rsidRDefault="006A311E" w:rsidP="001E2D9A">
      <w:pPr>
        <w:tabs>
          <w:tab w:val="left" w:pos="3686"/>
          <w:tab w:val="left" w:pos="3969"/>
          <w:tab w:val="left" w:pos="4111"/>
        </w:tabs>
        <w:jc w:val="both"/>
        <w:rPr>
          <w:rFonts w:ascii="Times New Roman" w:hAnsi="Times New Roman" w:cs="Times New Roman"/>
          <w:b/>
          <w:sz w:val="28"/>
          <w:szCs w:val="28"/>
        </w:rPr>
      </w:pPr>
      <w:r>
        <w:rPr>
          <w:rFonts w:ascii="Times New Roman" w:hAnsi="Times New Roman" w:cs="Times New Roman"/>
          <w:b/>
          <w:sz w:val="28"/>
          <w:szCs w:val="28"/>
        </w:rPr>
        <w:t>асоціації органів місцевого</w:t>
      </w:r>
    </w:p>
    <w:p w:rsidR="006A311E" w:rsidRPr="001F6178" w:rsidRDefault="006A311E" w:rsidP="001E2D9A">
      <w:pPr>
        <w:tabs>
          <w:tab w:val="left" w:pos="3686"/>
          <w:tab w:val="left" w:pos="3969"/>
          <w:tab w:val="left" w:pos="4111"/>
        </w:tabs>
        <w:jc w:val="both"/>
        <w:rPr>
          <w:rFonts w:ascii="Times New Roman" w:hAnsi="Times New Roman" w:cs="Times New Roman"/>
          <w:b/>
          <w:sz w:val="28"/>
          <w:szCs w:val="28"/>
        </w:rPr>
      </w:pPr>
      <w:r>
        <w:rPr>
          <w:rFonts w:ascii="Times New Roman" w:hAnsi="Times New Roman" w:cs="Times New Roman"/>
          <w:b/>
          <w:sz w:val="28"/>
          <w:szCs w:val="28"/>
        </w:rPr>
        <w:t>самоврядування «Асоціація міст України»</w:t>
      </w:r>
    </w:p>
    <w:p w:rsidR="006A311E" w:rsidRDefault="006A311E" w:rsidP="001E2D9A">
      <w:pPr>
        <w:tabs>
          <w:tab w:val="left" w:pos="3686"/>
          <w:tab w:val="left" w:pos="3969"/>
          <w:tab w:val="left" w:pos="4111"/>
        </w:tabs>
        <w:jc w:val="both"/>
        <w:rPr>
          <w:rFonts w:ascii="Times New Roman" w:hAnsi="Times New Roman" w:cs="Times New Roman"/>
          <w:sz w:val="28"/>
          <w:szCs w:val="28"/>
        </w:rPr>
      </w:pPr>
    </w:p>
    <w:p w:rsidR="006A311E" w:rsidRDefault="006A311E" w:rsidP="001E2D9A">
      <w:pPr>
        <w:tabs>
          <w:tab w:val="left" w:pos="3686"/>
          <w:tab w:val="left" w:pos="3969"/>
          <w:tab w:val="left" w:pos="4111"/>
        </w:tabs>
        <w:jc w:val="both"/>
        <w:rPr>
          <w:rFonts w:ascii="Times New Roman" w:hAnsi="Times New Roman" w:cs="Times New Roman"/>
          <w:sz w:val="28"/>
          <w:szCs w:val="28"/>
        </w:rPr>
      </w:pPr>
    </w:p>
    <w:p w:rsidR="006A311E" w:rsidRPr="001F6178" w:rsidRDefault="006A311E" w:rsidP="001E2D9A">
      <w:pPr>
        <w:tabs>
          <w:tab w:val="left" w:pos="3686"/>
          <w:tab w:val="left" w:pos="3969"/>
          <w:tab w:val="left" w:pos="4111"/>
        </w:tabs>
        <w:jc w:val="both"/>
        <w:rPr>
          <w:rFonts w:ascii="Times New Roman" w:hAnsi="Times New Roman" w:cs="Times New Roman"/>
          <w:sz w:val="28"/>
          <w:szCs w:val="28"/>
        </w:rPr>
      </w:pPr>
      <w:r>
        <w:rPr>
          <w:rFonts w:ascii="Times New Roman" w:hAnsi="Times New Roman" w:cs="Times New Roman"/>
          <w:sz w:val="28"/>
          <w:szCs w:val="28"/>
        </w:rPr>
        <w:t xml:space="preserve">        З метою більш ефективного здійснення своїх повноважень узгодження дій органів місцевого самоврядування щодо захисту прав та законних інтересів територіальних громад, сприяння місцевому та регіональному розвитку, керуючись законами України «Про місцеве самоврядування в Україні» та «Про асоціації  органів місцевого самоврядування», сільська рада </w:t>
      </w:r>
    </w:p>
    <w:p w:rsidR="006A311E" w:rsidRPr="001F6178" w:rsidRDefault="006A311E" w:rsidP="001E2D9A">
      <w:pPr>
        <w:tabs>
          <w:tab w:val="left" w:pos="3686"/>
          <w:tab w:val="left" w:pos="3969"/>
          <w:tab w:val="left" w:pos="4111"/>
        </w:tabs>
        <w:jc w:val="both"/>
        <w:rPr>
          <w:rFonts w:ascii="Times New Roman" w:hAnsi="Times New Roman" w:cs="Times New Roman"/>
          <w:sz w:val="28"/>
          <w:szCs w:val="28"/>
        </w:rPr>
      </w:pPr>
    </w:p>
    <w:p w:rsidR="006A311E" w:rsidRDefault="006A311E" w:rsidP="001E2D9A">
      <w:pPr>
        <w:tabs>
          <w:tab w:val="left" w:pos="3686"/>
          <w:tab w:val="left" w:pos="3969"/>
          <w:tab w:val="left" w:pos="4111"/>
        </w:tabs>
        <w:jc w:val="center"/>
        <w:rPr>
          <w:rFonts w:ascii="Times New Roman" w:hAnsi="Times New Roman" w:cs="Times New Roman"/>
          <w:b/>
          <w:sz w:val="28"/>
          <w:szCs w:val="28"/>
        </w:rPr>
      </w:pPr>
      <w:r w:rsidRPr="001F6178">
        <w:rPr>
          <w:rFonts w:ascii="Times New Roman" w:hAnsi="Times New Roman" w:cs="Times New Roman"/>
          <w:b/>
          <w:sz w:val="28"/>
          <w:szCs w:val="28"/>
        </w:rPr>
        <w:t>ВИРІШИЛА:</w:t>
      </w:r>
    </w:p>
    <w:p w:rsidR="006A311E" w:rsidRPr="001F6178" w:rsidRDefault="006A311E" w:rsidP="001E2D9A">
      <w:pPr>
        <w:tabs>
          <w:tab w:val="left" w:pos="3686"/>
          <w:tab w:val="left" w:pos="3969"/>
          <w:tab w:val="left" w:pos="4111"/>
        </w:tabs>
        <w:jc w:val="center"/>
        <w:rPr>
          <w:rFonts w:ascii="Times New Roman" w:hAnsi="Times New Roman" w:cs="Times New Roman"/>
          <w:b/>
          <w:sz w:val="28"/>
          <w:szCs w:val="28"/>
        </w:rPr>
      </w:pPr>
    </w:p>
    <w:p w:rsidR="006A311E" w:rsidRPr="001F6178" w:rsidRDefault="006A311E" w:rsidP="001E2D9A">
      <w:pPr>
        <w:ind w:firstLine="426"/>
        <w:jc w:val="both"/>
        <w:rPr>
          <w:rFonts w:ascii="Times New Roman" w:hAnsi="Times New Roman" w:cs="Times New Roman"/>
          <w:sz w:val="28"/>
          <w:szCs w:val="28"/>
        </w:rPr>
      </w:pPr>
      <w:r w:rsidRPr="001F6178">
        <w:rPr>
          <w:rFonts w:ascii="Times New Roman" w:hAnsi="Times New Roman" w:cs="Times New Roman"/>
          <w:sz w:val="28"/>
          <w:szCs w:val="28"/>
        </w:rPr>
        <w:t>1.</w:t>
      </w:r>
      <w:r>
        <w:rPr>
          <w:rFonts w:ascii="Times New Roman" w:hAnsi="Times New Roman" w:cs="Times New Roman"/>
          <w:sz w:val="28"/>
          <w:szCs w:val="28"/>
        </w:rPr>
        <w:t xml:space="preserve"> Вступити у члени Всеукраїнської асоціації органів місцевого самоврядування «Асоціація міст України».</w:t>
      </w:r>
    </w:p>
    <w:p w:rsidR="006A311E" w:rsidRDefault="006A311E" w:rsidP="001E2D9A">
      <w:pPr>
        <w:ind w:firstLine="426"/>
        <w:jc w:val="both"/>
        <w:rPr>
          <w:rFonts w:ascii="Times New Roman" w:hAnsi="Times New Roman" w:cs="Times New Roman"/>
          <w:sz w:val="28"/>
          <w:szCs w:val="28"/>
        </w:rPr>
      </w:pPr>
      <w:r w:rsidRPr="001F6178">
        <w:rPr>
          <w:rFonts w:ascii="Times New Roman" w:hAnsi="Times New Roman" w:cs="Times New Roman"/>
          <w:sz w:val="28"/>
          <w:szCs w:val="28"/>
        </w:rPr>
        <w:t>2</w:t>
      </w:r>
      <w:r>
        <w:rPr>
          <w:rFonts w:ascii="Times New Roman" w:hAnsi="Times New Roman" w:cs="Times New Roman"/>
          <w:sz w:val="28"/>
          <w:szCs w:val="28"/>
        </w:rPr>
        <w:t>. Доручити представляти в Асоціації міст України інтереси Кам’янської сільської ради сільському голові Станинець Михайлу Михайловичу.</w:t>
      </w:r>
    </w:p>
    <w:p w:rsidR="006A311E" w:rsidRDefault="006A311E" w:rsidP="001E2D9A">
      <w:pPr>
        <w:ind w:firstLine="426"/>
        <w:jc w:val="both"/>
        <w:rPr>
          <w:rFonts w:ascii="Times New Roman" w:hAnsi="Times New Roman" w:cs="Times New Roman"/>
          <w:sz w:val="28"/>
          <w:szCs w:val="28"/>
        </w:rPr>
      </w:pPr>
      <w:r>
        <w:rPr>
          <w:rFonts w:ascii="Times New Roman" w:hAnsi="Times New Roman" w:cs="Times New Roman"/>
          <w:sz w:val="28"/>
          <w:szCs w:val="28"/>
        </w:rPr>
        <w:t>3. Передбачити в рішенні про місцевий бюджет кошти на сплату вступного та щорічного членських внесків.</w:t>
      </w:r>
    </w:p>
    <w:p w:rsidR="006A311E" w:rsidRDefault="006A311E" w:rsidP="001E2D9A">
      <w:pPr>
        <w:ind w:firstLine="426"/>
        <w:jc w:val="both"/>
        <w:rPr>
          <w:rFonts w:ascii="Times New Roman" w:hAnsi="Times New Roman" w:cs="Times New Roman"/>
          <w:sz w:val="28"/>
          <w:szCs w:val="28"/>
        </w:rPr>
      </w:pPr>
    </w:p>
    <w:p w:rsidR="006A311E" w:rsidRDefault="006A311E" w:rsidP="001E2D9A">
      <w:pPr>
        <w:ind w:firstLine="426"/>
        <w:jc w:val="both"/>
        <w:rPr>
          <w:rFonts w:ascii="Times New Roman" w:hAnsi="Times New Roman" w:cs="Times New Roman"/>
          <w:sz w:val="28"/>
          <w:szCs w:val="28"/>
        </w:rPr>
      </w:pPr>
    </w:p>
    <w:p w:rsidR="006A311E" w:rsidRPr="001F6178" w:rsidRDefault="006A311E" w:rsidP="001E2D9A">
      <w:pPr>
        <w:ind w:firstLine="426"/>
        <w:jc w:val="both"/>
        <w:rPr>
          <w:rFonts w:ascii="Times New Roman" w:hAnsi="Times New Roman" w:cs="Times New Roman"/>
          <w:sz w:val="28"/>
          <w:szCs w:val="28"/>
        </w:rPr>
      </w:pPr>
      <w:r w:rsidRPr="001F6178">
        <w:rPr>
          <w:rFonts w:ascii="Times New Roman" w:hAnsi="Times New Roman" w:cs="Times New Roman"/>
          <w:sz w:val="28"/>
          <w:szCs w:val="28"/>
        </w:rPr>
        <w:t xml:space="preserve"> </w:t>
      </w:r>
    </w:p>
    <w:p w:rsidR="006A311E" w:rsidRPr="001F6178" w:rsidRDefault="006A311E" w:rsidP="001E2D9A">
      <w:pPr>
        <w:tabs>
          <w:tab w:val="left" w:pos="720"/>
        </w:tabs>
        <w:jc w:val="both"/>
        <w:rPr>
          <w:rFonts w:ascii="Times New Roman" w:hAnsi="Times New Roman" w:cs="Times New Roman"/>
          <w:sz w:val="28"/>
          <w:szCs w:val="28"/>
        </w:rPr>
      </w:pPr>
    </w:p>
    <w:p w:rsidR="006A311E" w:rsidRDefault="006A311E" w:rsidP="001E2D9A">
      <w:pPr>
        <w:rPr>
          <w:rFonts w:ascii="Times New Roman" w:hAnsi="Times New Roman" w:cs="Times New Roman"/>
          <w:b/>
          <w:sz w:val="28"/>
        </w:rPr>
      </w:pPr>
      <w:r w:rsidRPr="00055339">
        <w:rPr>
          <w:rFonts w:ascii="Times New Roman" w:hAnsi="Times New Roman" w:cs="Times New Roman"/>
          <w:sz w:val="28"/>
          <w:szCs w:val="28"/>
        </w:rPr>
        <w:t xml:space="preserve">    </w:t>
      </w:r>
      <w:r>
        <w:rPr>
          <w:rFonts w:ascii="Times New Roman" w:hAnsi="Times New Roman" w:cs="Times New Roman"/>
          <w:b/>
          <w:sz w:val="28"/>
        </w:rPr>
        <w:t xml:space="preserve">      </w:t>
      </w:r>
      <w:r w:rsidRPr="0089261B">
        <w:rPr>
          <w:rFonts w:ascii="Times New Roman" w:hAnsi="Times New Roman" w:cs="Times New Roman"/>
          <w:b/>
          <w:sz w:val="28"/>
        </w:rPr>
        <w:t>Сільський голова</w:t>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t xml:space="preserve">           М</w:t>
      </w:r>
      <w:r>
        <w:rPr>
          <w:rFonts w:ascii="Times New Roman" w:hAnsi="Times New Roman" w:cs="Times New Roman"/>
          <w:b/>
          <w:sz w:val="28"/>
        </w:rPr>
        <w:t xml:space="preserve">ихайло </w:t>
      </w:r>
      <w:r w:rsidRPr="0089261B">
        <w:rPr>
          <w:rFonts w:ascii="Times New Roman" w:hAnsi="Times New Roman" w:cs="Times New Roman"/>
          <w:b/>
          <w:sz w:val="28"/>
        </w:rPr>
        <w:t>С</w:t>
      </w:r>
      <w:r>
        <w:rPr>
          <w:rFonts w:ascii="Times New Roman" w:hAnsi="Times New Roman" w:cs="Times New Roman"/>
          <w:b/>
          <w:sz w:val="28"/>
        </w:rPr>
        <w:t>ТАНИНЕЦЬ</w:t>
      </w: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Default="006A311E" w:rsidP="001E2D9A">
      <w:pPr>
        <w:rPr>
          <w:rFonts w:ascii="Times New Roman" w:hAnsi="Times New Roman" w:cs="Times New Roman"/>
          <w:b/>
          <w:sz w:val="28"/>
        </w:rPr>
      </w:pPr>
    </w:p>
    <w:p w:rsidR="006A311E" w:rsidRPr="00B650DF" w:rsidRDefault="006A311E" w:rsidP="00117CF1">
      <w:pPr>
        <w:spacing w:line="480" w:lineRule="auto"/>
        <w:rPr>
          <w:sz w:val="36"/>
          <w:szCs w:val="36"/>
        </w:rPr>
      </w:pPr>
      <w:r>
        <w:rPr>
          <w:sz w:val="16"/>
        </w:rPr>
        <w:t xml:space="preserve">                                                                                                                       </w:t>
      </w:r>
      <w:r w:rsidRPr="00E56CD1">
        <w:rPr>
          <w:noProof/>
          <w:sz w:val="16"/>
          <w:lang w:val="ru-RU" w:eastAsia="ru-RU"/>
        </w:rPr>
        <w:pict>
          <v:shape id="_x0000_i1049" type="#_x0000_t75" style="width:34.5pt;height:42.75pt;visibility:visible">
            <v:imagedata r:id="rId5" o:title=""/>
          </v:shape>
        </w:pict>
      </w:r>
      <w:r>
        <w:rPr>
          <w:sz w:val="16"/>
        </w:rPr>
        <w:t xml:space="preserve">                                                      </w:t>
      </w:r>
    </w:p>
    <w:p w:rsidR="006A311E" w:rsidRPr="00324213" w:rsidRDefault="006A311E" w:rsidP="00117CF1">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117CF1">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117CF1">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117CF1">
      <w:pPr>
        <w:jc w:val="center"/>
        <w:rPr>
          <w:rFonts w:ascii="Times New Roman" w:hAnsi="Times New Roman" w:cs="Times New Roman"/>
          <w:b/>
          <w:sz w:val="28"/>
          <w:szCs w:val="28"/>
        </w:rPr>
      </w:pPr>
    </w:p>
    <w:p w:rsidR="006A311E" w:rsidRDefault="006A311E" w:rsidP="00117CF1">
      <w:pPr>
        <w:tabs>
          <w:tab w:val="left" w:pos="3945"/>
        </w:tabs>
        <w:jc w:val="center"/>
        <w:rPr>
          <w:rFonts w:ascii="Times New Roman" w:hAnsi="Times New Roman"/>
          <w:b/>
          <w:sz w:val="28"/>
        </w:rPr>
      </w:pPr>
      <w:r>
        <w:rPr>
          <w:rFonts w:ascii="Times New Roman" w:hAnsi="Times New Roman"/>
          <w:b/>
          <w:sz w:val="28"/>
        </w:rPr>
        <w:t xml:space="preserve">    3-тя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117CF1">
      <w:pPr>
        <w:tabs>
          <w:tab w:val="left" w:pos="3945"/>
        </w:tabs>
        <w:jc w:val="center"/>
        <w:rPr>
          <w:rFonts w:ascii="Times New Roman" w:hAnsi="Times New Roman"/>
          <w:b/>
          <w:sz w:val="28"/>
        </w:rPr>
      </w:pPr>
    </w:p>
    <w:p w:rsidR="006A311E" w:rsidRDefault="006A311E" w:rsidP="00117CF1">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117CF1">
      <w:pPr>
        <w:tabs>
          <w:tab w:val="left" w:pos="3945"/>
        </w:tabs>
        <w:jc w:val="center"/>
        <w:rPr>
          <w:rFonts w:ascii="Times New Roman" w:hAnsi="Times New Roman"/>
          <w:b/>
          <w:sz w:val="28"/>
        </w:rPr>
      </w:pPr>
    </w:p>
    <w:p w:rsidR="006A311E" w:rsidRDefault="006A311E" w:rsidP="00117CF1">
      <w:pPr>
        <w:tabs>
          <w:tab w:val="left" w:pos="3945"/>
        </w:tabs>
        <w:rPr>
          <w:rFonts w:ascii="Times New Roman" w:hAnsi="Times New Roman"/>
          <w:b/>
          <w:sz w:val="28"/>
        </w:rPr>
      </w:pPr>
      <w:r>
        <w:rPr>
          <w:rFonts w:ascii="Times New Roman" w:hAnsi="Times New Roman"/>
          <w:b/>
          <w:sz w:val="28"/>
        </w:rPr>
        <w:t>від   11 березня 2021 року № 199</w:t>
      </w:r>
    </w:p>
    <w:p w:rsidR="006A311E" w:rsidRPr="00117CF1" w:rsidRDefault="006A311E" w:rsidP="00117CF1">
      <w:pPr>
        <w:tabs>
          <w:tab w:val="left" w:pos="3945"/>
        </w:tabs>
        <w:rPr>
          <w:rFonts w:ascii="Times New Roman" w:hAnsi="Times New Roman"/>
          <w:b/>
          <w:sz w:val="28"/>
        </w:rPr>
      </w:pPr>
      <w:r>
        <w:rPr>
          <w:rFonts w:ascii="Times New Roman" w:hAnsi="Times New Roman"/>
          <w:b/>
          <w:sz w:val="28"/>
        </w:rPr>
        <w:t xml:space="preserve">с.Кам’янське  </w:t>
      </w:r>
    </w:p>
    <w:p w:rsidR="006A311E" w:rsidRPr="00117CF1" w:rsidRDefault="006A311E" w:rsidP="00117CF1">
      <w:pPr>
        <w:shd w:val="clear" w:color="auto" w:fill="FFFFFF"/>
        <w:tabs>
          <w:tab w:val="left" w:pos="4320"/>
          <w:tab w:val="left" w:pos="4680"/>
          <w:tab w:val="left" w:pos="6840"/>
          <w:tab w:val="left" w:pos="7020"/>
          <w:tab w:val="left" w:pos="7380"/>
        </w:tabs>
        <w:spacing w:line="216" w:lineRule="auto"/>
        <w:ind w:right="4674"/>
        <w:jc w:val="both"/>
        <w:rPr>
          <w:rFonts w:ascii="Times New Roman" w:hAnsi="Times New Roman" w:cs="Times New Roman"/>
          <w:b/>
          <w:spacing w:val="-2"/>
          <w:sz w:val="28"/>
          <w:szCs w:val="28"/>
        </w:rPr>
      </w:pPr>
      <w:r w:rsidRPr="00117CF1">
        <w:rPr>
          <w:rFonts w:ascii="Times New Roman" w:hAnsi="Times New Roman" w:cs="Times New Roman"/>
          <w:b/>
          <w:spacing w:val="-2"/>
          <w:sz w:val="28"/>
          <w:szCs w:val="28"/>
        </w:rPr>
        <w:t xml:space="preserve">Про виплату преміальних </w:t>
      </w:r>
    </w:p>
    <w:p w:rsidR="006A311E" w:rsidRPr="00117CF1" w:rsidRDefault="006A311E" w:rsidP="00117CF1">
      <w:pPr>
        <w:shd w:val="clear" w:color="auto" w:fill="FFFFFF"/>
        <w:tabs>
          <w:tab w:val="left" w:pos="4320"/>
          <w:tab w:val="left" w:pos="4680"/>
          <w:tab w:val="left" w:pos="6840"/>
          <w:tab w:val="left" w:pos="7020"/>
          <w:tab w:val="left" w:pos="7380"/>
        </w:tabs>
        <w:spacing w:line="216" w:lineRule="auto"/>
        <w:ind w:right="4674"/>
        <w:jc w:val="both"/>
        <w:rPr>
          <w:rFonts w:ascii="Times New Roman" w:hAnsi="Times New Roman" w:cs="Times New Roman"/>
          <w:b/>
          <w:spacing w:val="-2"/>
          <w:sz w:val="28"/>
          <w:szCs w:val="28"/>
        </w:rPr>
      </w:pPr>
      <w:r w:rsidRPr="00117CF1">
        <w:rPr>
          <w:rFonts w:ascii="Times New Roman" w:hAnsi="Times New Roman" w:cs="Times New Roman"/>
          <w:b/>
          <w:spacing w:val="-2"/>
          <w:sz w:val="28"/>
          <w:szCs w:val="28"/>
        </w:rPr>
        <w:t xml:space="preserve">сільському голові </w:t>
      </w:r>
    </w:p>
    <w:p w:rsidR="006A311E" w:rsidRPr="00117CF1" w:rsidRDefault="006A311E" w:rsidP="00117CF1">
      <w:pPr>
        <w:jc w:val="both"/>
        <w:rPr>
          <w:rFonts w:ascii="Times New Roman" w:hAnsi="Times New Roman" w:cs="Times New Roman"/>
          <w:i/>
        </w:rPr>
      </w:pPr>
    </w:p>
    <w:p w:rsidR="006A311E" w:rsidRPr="00117CF1" w:rsidRDefault="006A311E" w:rsidP="00117CF1">
      <w:pPr>
        <w:jc w:val="both"/>
        <w:rPr>
          <w:rFonts w:ascii="Times New Roman" w:hAnsi="Times New Roman" w:cs="Times New Roman"/>
          <w:i/>
        </w:rPr>
      </w:pPr>
    </w:p>
    <w:p w:rsidR="006A311E" w:rsidRPr="00117CF1" w:rsidRDefault="006A311E" w:rsidP="00117CF1">
      <w:pPr>
        <w:ind w:firstLine="708"/>
        <w:jc w:val="both"/>
        <w:rPr>
          <w:rFonts w:ascii="Times New Roman" w:hAnsi="Times New Roman" w:cs="Times New Roman"/>
          <w:sz w:val="28"/>
          <w:szCs w:val="28"/>
        </w:rPr>
      </w:pPr>
      <w:r w:rsidRPr="00117CF1">
        <w:rPr>
          <w:rFonts w:ascii="Times New Roman" w:hAnsi="Times New Roman" w:cs="Times New Roman"/>
          <w:sz w:val="28"/>
          <w:szCs w:val="28"/>
        </w:rPr>
        <w:tab/>
        <w:t> Керуючись Постановою Кабінету Міністрів  України № 353 від 24.05.2017 року, Постановою Кабінету Міністрів  України № 363 від 10.05.2018 року, Постановою КМУ №525 від 19.06.2019 року «Про внесення змін до Постанови КМУ від 09 березня 2006 року №268 “ Про упорядкування структури та умов оплати праці працівників апарату органів виконавчої влади, органів  прокуратури, судів та інших органів “Положенням  про  преміювання  п</w:t>
      </w:r>
      <w:r>
        <w:rPr>
          <w:rFonts w:ascii="Times New Roman" w:hAnsi="Times New Roman" w:cs="Times New Roman"/>
          <w:sz w:val="28"/>
          <w:szCs w:val="28"/>
        </w:rPr>
        <w:t>рацівників апарату  Кам’янської</w:t>
      </w:r>
      <w:r w:rsidRPr="00117CF1">
        <w:rPr>
          <w:rFonts w:ascii="Times New Roman" w:hAnsi="Times New Roman" w:cs="Times New Roman"/>
          <w:sz w:val="28"/>
          <w:szCs w:val="28"/>
        </w:rPr>
        <w:t xml:space="preserve">  сільської  ради,  затвердженого р</w:t>
      </w:r>
      <w:r>
        <w:rPr>
          <w:rFonts w:ascii="Times New Roman" w:hAnsi="Times New Roman" w:cs="Times New Roman"/>
          <w:sz w:val="28"/>
          <w:szCs w:val="28"/>
        </w:rPr>
        <w:t>ішенням ІІ-го засідання І-ї сесії 8-го скликання від 17 грудня 2020 року № 47</w:t>
      </w:r>
      <w:r w:rsidRPr="00117CF1">
        <w:rPr>
          <w:rFonts w:ascii="Times New Roman" w:hAnsi="Times New Roman" w:cs="Times New Roman"/>
          <w:sz w:val="28"/>
          <w:szCs w:val="28"/>
        </w:rPr>
        <w:t>, сесія сільської ради</w:t>
      </w:r>
    </w:p>
    <w:p w:rsidR="006A311E" w:rsidRPr="00117CF1" w:rsidRDefault="006A311E" w:rsidP="00117CF1">
      <w:pPr>
        <w:jc w:val="both"/>
        <w:rPr>
          <w:rFonts w:ascii="Times New Roman" w:hAnsi="Times New Roman" w:cs="Times New Roman"/>
          <w:sz w:val="28"/>
          <w:szCs w:val="28"/>
        </w:rPr>
      </w:pPr>
    </w:p>
    <w:p w:rsidR="006A311E" w:rsidRPr="00117CF1" w:rsidRDefault="006A311E" w:rsidP="00117CF1">
      <w:pPr>
        <w:jc w:val="center"/>
        <w:rPr>
          <w:rFonts w:ascii="Times New Roman" w:hAnsi="Times New Roman" w:cs="Times New Roman"/>
          <w:b/>
          <w:caps/>
          <w:sz w:val="28"/>
          <w:szCs w:val="28"/>
        </w:rPr>
      </w:pPr>
      <w:r w:rsidRPr="00117CF1">
        <w:rPr>
          <w:rFonts w:ascii="Times New Roman" w:hAnsi="Times New Roman" w:cs="Times New Roman"/>
          <w:b/>
          <w:caps/>
          <w:sz w:val="28"/>
          <w:szCs w:val="28"/>
        </w:rPr>
        <w:t>вирішила:</w:t>
      </w:r>
    </w:p>
    <w:p w:rsidR="006A311E" w:rsidRPr="00117CF1" w:rsidRDefault="006A311E" w:rsidP="00117CF1">
      <w:pPr>
        <w:jc w:val="both"/>
        <w:rPr>
          <w:rFonts w:ascii="Times New Roman" w:hAnsi="Times New Roman" w:cs="Times New Roman"/>
          <w:sz w:val="28"/>
          <w:szCs w:val="28"/>
        </w:rPr>
      </w:pPr>
    </w:p>
    <w:p w:rsidR="006A311E" w:rsidRPr="00117CF1" w:rsidRDefault="006A311E" w:rsidP="00117CF1">
      <w:pPr>
        <w:jc w:val="both"/>
        <w:rPr>
          <w:rFonts w:ascii="Times New Roman" w:hAnsi="Times New Roman" w:cs="Times New Roman"/>
          <w:sz w:val="28"/>
          <w:szCs w:val="28"/>
        </w:rPr>
      </w:pPr>
      <w:r w:rsidRPr="00117CF1">
        <w:rPr>
          <w:rFonts w:ascii="Times New Roman" w:hAnsi="Times New Roman" w:cs="Times New Roman"/>
          <w:sz w:val="28"/>
          <w:szCs w:val="28"/>
        </w:rPr>
        <w:tab/>
        <w:t>1. Преміювати сільського голову Станинець Михайл</w:t>
      </w:r>
      <w:r>
        <w:rPr>
          <w:rFonts w:ascii="Times New Roman" w:hAnsi="Times New Roman" w:cs="Times New Roman"/>
          <w:sz w:val="28"/>
          <w:szCs w:val="28"/>
        </w:rPr>
        <w:t xml:space="preserve">а Михайловича         </w:t>
      </w:r>
      <w:r w:rsidRPr="00117CF1">
        <w:rPr>
          <w:rFonts w:ascii="Times New Roman" w:hAnsi="Times New Roman" w:cs="Times New Roman"/>
          <w:sz w:val="28"/>
          <w:szCs w:val="28"/>
        </w:rPr>
        <w:t xml:space="preserve"> за підсумками виконання дохідної частини місцевого бюджету</w:t>
      </w:r>
      <w:r>
        <w:rPr>
          <w:rFonts w:ascii="Times New Roman" w:hAnsi="Times New Roman" w:cs="Times New Roman"/>
          <w:sz w:val="28"/>
          <w:szCs w:val="28"/>
        </w:rPr>
        <w:t xml:space="preserve"> за 2020 рік в розмірі одного </w:t>
      </w:r>
      <w:r w:rsidRPr="00117CF1">
        <w:rPr>
          <w:rFonts w:ascii="Times New Roman" w:hAnsi="Times New Roman" w:cs="Times New Roman"/>
          <w:sz w:val="28"/>
          <w:szCs w:val="28"/>
        </w:rPr>
        <w:t xml:space="preserve"> посадового окладу .</w:t>
      </w:r>
    </w:p>
    <w:p w:rsidR="006A311E" w:rsidRDefault="006A311E" w:rsidP="005737D2">
      <w:pPr>
        <w:ind w:firstLine="426"/>
        <w:jc w:val="both"/>
        <w:rPr>
          <w:rFonts w:ascii="Times New Roman" w:hAnsi="Times New Roman" w:cs="Times New Roman"/>
          <w:sz w:val="28"/>
          <w:szCs w:val="28"/>
        </w:rPr>
      </w:pPr>
      <w:r w:rsidRPr="00117CF1">
        <w:rPr>
          <w:rFonts w:ascii="Times New Roman" w:hAnsi="Times New Roman" w:cs="Times New Roman"/>
          <w:sz w:val="28"/>
          <w:szCs w:val="28"/>
        </w:rPr>
        <w:t xml:space="preserve">      </w:t>
      </w:r>
      <w:r w:rsidRPr="001F6178">
        <w:rPr>
          <w:rFonts w:ascii="Times New Roman" w:hAnsi="Times New Roman" w:cs="Times New Roman"/>
          <w:sz w:val="28"/>
          <w:szCs w:val="28"/>
        </w:rPr>
        <w:t>2</w:t>
      </w:r>
      <w:r>
        <w:rPr>
          <w:rFonts w:ascii="Times New Roman" w:hAnsi="Times New Roman" w:cs="Times New Roman"/>
          <w:sz w:val="28"/>
          <w:szCs w:val="28"/>
        </w:rPr>
        <w:t>.</w:t>
      </w:r>
      <w:r w:rsidRPr="001F6178">
        <w:rPr>
          <w:rFonts w:ascii="Times New Roman" w:hAnsi="Times New Roman" w:cs="Times New Roman"/>
          <w:sz w:val="28"/>
          <w:szCs w:val="28"/>
        </w:rPr>
        <w:t>Контроль за виконанням даного рішення покласти на  постійну  комісію сільської ради з фінансів, бюджету планування   соціально - економічного розвитку, інвестицій та міжнародного співробітництва</w:t>
      </w:r>
      <w:r>
        <w:rPr>
          <w:rFonts w:ascii="Times New Roman" w:hAnsi="Times New Roman" w:cs="Times New Roman"/>
          <w:sz w:val="28"/>
          <w:szCs w:val="28"/>
        </w:rPr>
        <w:t>.</w:t>
      </w:r>
    </w:p>
    <w:p w:rsidR="006A311E" w:rsidRDefault="006A311E" w:rsidP="005737D2">
      <w:pPr>
        <w:ind w:firstLine="426"/>
        <w:jc w:val="both"/>
        <w:rPr>
          <w:rFonts w:ascii="Times New Roman" w:hAnsi="Times New Roman" w:cs="Times New Roman"/>
          <w:sz w:val="28"/>
          <w:szCs w:val="28"/>
        </w:rPr>
      </w:pPr>
    </w:p>
    <w:p w:rsidR="006A311E" w:rsidRPr="001F6178" w:rsidRDefault="006A311E" w:rsidP="005737D2">
      <w:pPr>
        <w:ind w:firstLine="426"/>
        <w:jc w:val="both"/>
        <w:rPr>
          <w:rFonts w:ascii="Times New Roman" w:hAnsi="Times New Roman" w:cs="Times New Roman"/>
          <w:sz w:val="28"/>
          <w:szCs w:val="28"/>
        </w:rPr>
      </w:pPr>
      <w:r w:rsidRPr="001F6178">
        <w:rPr>
          <w:rFonts w:ascii="Times New Roman" w:hAnsi="Times New Roman" w:cs="Times New Roman"/>
          <w:sz w:val="28"/>
          <w:szCs w:val="28"/>
        </w:rPr>
        <w:t xml:space="preserve"> </w:t>
      </w:r>
    </w:p>
    <w:p w:rsidR="006A311E" w:rsidRPr="001F6178" w:rsidRDefault="006A311E" w:rsidP="005737D2">
      <w:pPr>
        <w:tabs>
          <w:tab w:val="left" w:pos="720"/>
        </w:tabs>
        <w:jc w:val="both"/>
        <w:rPr>
          <w:rFonts w:ascii="Times New Roman" w:hAnsi="Times New Roman" w:cs="Times New Roman"/>
          <w:sz w:val="28"/>
          <w:szCs w:val="28"/>
        </w:rPr>
      </w:pPr>
    </w:p>
    <w:p w:rsidR="006A311E" w:rsidRDefault="006A311E" w:rsidP="005737D2">
      <w:pPr>
        <w:rPr>
          <w:rFonts w:ascii="Times New Roman" w:hAnsi="Times New Roman" w:cs="Times New Roman"/>
          <w:b/>
          <w:sz w:val="28"/>
        </w:rPr>
      </w:pPr>
      <w:r w:rsidRPr="00055339">
        <w:rPr>
          <w:rFonts w:ascii="Times New Roman" w:hAnsi="Times New Roman" w:cs="Times New Roman"/>
          <w:sz w:val="28"/>
          <w:szCs w:val="28"/>
        </w:rPr>
        <w:t xml:space="preserve">    </w:t>
      </w:r>
      <w:r>
        <w:rPr>
          <w:rFonts w:ascii="Times New Roman" w:hAnsi="Times New Roman" w:cs="Times New Roman"/>
          <w:b/>
          <w:sz w:val="28"/>
        </w:rPr>
        <w:t xml:space="preserve">      </w:t>
      </w:r>
      <w:r w:rsidRPr="0089261B">
        <w:rPr>
          <w:rFonts w:ascii="Times New Roman" w:hAnsi="Times New Roman" w:cs="Times New Roman"/>
          <w:b/>
          <w:sz w:val="28"/>
        </w:rPr>
        <w:t>Сільський голова</w:t>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t xml:space="preserve">               М.М.Станинець</w:t>
      </w:r>
    </w:p>
    <w:p w:rsidR="006A311E" w:rsidRDefault="006A311E" w:rsidP="005737D2">
      <w:pPr>
        <w:rPr>
          <w:rFonts w:ascii="Times New Roman" w:hAnsi="Times New Roman" w:cs="Times New Roman"/>
          <w:b/>
          <w:sz w:val="28"/>
        </w:rPr>
      </w:pPr>
    </w:p>
    <w:p w:rsidR="006A311E" w:rsidRDefault="006A311E" w:rsidP="005737D2">
      <w:pPr>
        <w:rPr>
          <w:rFonts w:ascii="Times New Roman" w:hAnsi="Times New Roman" w:cs="Times New Roman"/>
          <w:b/>
          <w:sz w:val="28"/>
        </w:rPr>
      </w:pPr>
    </w:p>
    <w:p w:rsidR="006A311E" w:rsidRDefault="006A311E" w:rsidP="005737D2">
      <w:pPr>
        <w:rPr>
          <w:rFonts w:ascii="Times New Roman" w:hAnsi="Times New Roman" w:cs="Times New Roman"/>
          <w:b/>
          <w:sz w:val="28"/>
        </w:rPr>
      </w:pPr>
    </w:p>
    <w:p w:rsidR="006A311E" w:rsidRDefault="006A311E" w:rsidP="004F39C8">
      <w:pPr>
        <w:jc w:val="both"/>
        <w:rPr>
          <w:rFonts w:ascii="Times New Roman" w:hAnsi="Times New Roman" w:cs="Times New Roman"/>
          <w:sz w:val="28"/>
          <w:szCs w:val="28"/>
        </w:rPr>
      </w:pPr>
      <w:r w:rsidRPr="00117CF1">
        <w:rPr>
          <w:rFonts w:ascii="Times New Roman" w:hAnsi="Times New Roman" w:cs="Times New Roman"/>
          <w:sz w:val="28"/>
          <w:szCs w:val="28"/>
        </w:rPr>
        <w:t xml:space="preserve">  </w:t>
      </w:r>
    </w:p>
    <w:p w:rsidR="006A311E" w:rsidRDefault="006A311E" w:rsidP="00117CF1">
      <w:pPr>
        <w:tabs>
          <w:tab w:val="left" w:pos="2475"/>
        </w:tabs>
        <w:jc w:val="both"/>
        <w:rPr>
          <w:rFonts w:ascii="Times New Roman" w:hAnsi="Times New Roman" w:cs="Times New Roman"/>
          <w:sz w:val="28"/>
          <w:szCs w:val="28"/>
        </w:rPr>
      </w:pPr>
    </w:p>
    <w:p w:rsidR="006A311E" w:rsidRDefault="006A311E" w:rsidP="00025B2A">
      <w:pPr>
        <w:rPr>
          <w:rFonts w:ascii="Times New Roman" w:hAnsi="Times New Roman" w:cs="Times New Roman"/>
          <w:b/>
          <w:sz w:val="26"/>
          <w:szCs w:val="26"/>
        </w:rPr>
      </w:pPr>
    </w:p>
    <w:p w:rsidR="006A311E" w:rsidRDefault="006A311E" w:rsidP="00025B2A">
      <w:pPr>
        <w:rPr>
          <w:rFonts w:ascii="Times New Roman" w:hAnsi="Times New Roman" w:cs="Times New Roman"/>
          <w:b/>
          <w:sz w:val="26"/>
          <w:szCs w:val="26"/>
        </w:rPr>
      </w:pPr>
    </w:p>
    <w:p w:rsidR="006A311E" w:rsidRPr="00B650DF" w:rsidRDefault="006A311E" w:rsidP="004C718D">
      <w:pPr>
        <w:spacing w:line="480" w:lineRule="auto"/>
        <w:rPr>
          <w:sz w:val="36"/>
          <w:szCs w:val="36"/>
        </w:rPr>
      </w:pPr>
      <w:r>
        <w:rPr>
          <w:sz w:val="16"/>
        </w:rPr>
        <w:t xml:space="preserve">                                                                                                                       </w:t>
      </w:r>
      <w:r w:rsidRPr="00E56CD1">
        <w:rPr>
          <w:noProof/>
          <w:sz w:val="16"/>
          <w:lang w:val="ru-RU" w:eastAsia="ru-RU"/>
        </w:rPr>
        <w:pict>
          <v:shape id="_x0000_i1050" type="#_x0000_t75" style="width:34.5pt;height:42.75pt;visibility:visible">
            <v:imagedata r:id="rId5" o:title=""/>
          </v:shape>
        </w:pict>
      </w:r>
      <w:r>
        <w:rPr>
          <w:sz w:val="16"/>
        </w:rPr>
        <w:t xml:space="preserve">                                                      </w:t>
      </w:r>
    </w:p>
    <w:p w:rsidR="006A311E" w:rsidRPr="00324213" w:rsidRDefault="006A311E" w:rsidP="004C718D">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Default="006A311E" w:rsidP="004C718D">
      <w:pPr>
        <w:pStyle w:val="Heading2"/>
        <w:keepLines w:val="0"/>
        <w:suppressAutoHyphens/>
        <w:spacing w:before="0" w:after="0"/>
        <w:ind w:left="576"/>
        <w:rPr>
          <w:rFonts w:ascii="Times New Roman" w:hAnsi="Times New Roman" w:cs="Times New Roman"/>
          <w:sz w:val="28"/>
          <w:szCs w:val="28"/>
        </w:rPr>
      </w:pPr>
      <w:r w:rsidRPr="00324213">
        <w:rPr>
          <w:rFonts w:ascii="Times New Roman" w:hAnsi="Times New Roman" w:cs="Times New Roman"/>
          <w:sz w:val="28"/>
          <w:szCs w:val="28"/>
        </w:rPr>
        <w:t>КАМ’ЯНСЬКА СІЛЬСЬКА РАДА</w:t>
      </w:r>
      <w:r>
        <w:rPr>
          <w:rFonts w:ascii="Times New Roman" w:hAnsi="Times New Roman" w:cs="Times New Roman"/>
          <w:sz w:val="28"/>
          <w:szCs w:val="28"/>
        </w:rPr>
        <w:t xml:space="preserve">  БЕРЕГІ</w:t>
      </w:r>
      <w:r w:rsidRPr="00324213">
        <w:rPr>
          <w:rFonts w:ascii="Times New Roman" w:hAnsi="Times New Roman" w:cs="Times New Roman"/>
          <w:sz w:val="28"/>
          <w:szCs w:val="28"/>
        </w:rPr>
        <w:t xml:space="preserve">ВСЬКОГО </w:t>
      </w:r>
      <w:r>
        <w:rPr>
          <w:rFonts w:ascii="Times New Roman" w:hAnsi="Times New Roman" w:cs="Times New Roman"/>
          <w:sz w:val="28"/>
          <w:szCs w:val="28"/>
        </w:rPr>
        <w:t xml:space="preserve"> РАЙОНУ</w:t>
      </w:r>
    </w:p>
    <w:p w:rsidR="006A311E" w:rsidRDefault="006A311E" w:rsidP="004C718D">
      <w:pPr>
        <w:jc w:val="center"/>
        <w:rPr>
          <w:rFonts w:ascii="Times New Roman" w:hAnsi="Times New Roman" w:cs="Times New Roman"/>
          <w:b/>
          <w:sz w:val="28"/>
          <w:szCs w:val="28"/>
        </w:rPr>
      </w:pPr>
      <w:r w:rsidRPr="0089261B">
        <w:rPr>
          <w:rFonts w:ascii="Times New Roman" w:hAnsi="Times New Roman" w:cs="Times New Roman"/>
          <w:b/>
          <w:sz w:val="28"/>
          <w:szCs w:val="28"/>
        </w:rPr>
        <w:t>ЗАКАРПАТСЬКОЇ ОБЛАСТІ</w:t>
      </w:r>
    </w:p>
    <w:p w:rsidR="006A311E" w:rsidRPr="0089261B" w:rsidRDefault="006A311E" w:rsidP="004C718D">
      <w:pPr>
        <w:jc w:val="center"/>
        <w:rPr>
          <w:rFonts w:ascii="Times New Roman" w:hAnsi="Times New Roman" w:cs="Times New Roman"/>
          <w:b/>
          <w:sz w:val="28"/>
          <w:szCs w:val="28"/>
        </w:rPr>
      </w:pPr>
    </w:p>
    <w:p w:rsidR="006A311E" w:rsidRDefault="006A311E" w:rsidP="004C718D">
      <w:pPr>
        <w:tabs>
          <w:tab w:val="left" w:pos="3945"/>
        </w:tabs>
        <w:jc w:val="center"/>
        <w:rPr>
          <w:rFonts w:ascii="Times New Roman" w:hAnsi="Times New Roman"/>
          <w:b/>
          <w:sz w:val="28"/>
        </w:rPr>
      </w:pPr>
      <w:r>
        <w:rPr>
          <w:rFonts w:ascii="Times New Roman" w:hAnsi="Times New Roman"/>
          <w:b/>
          <w:sz w:val="28"/>
        </w:rPr>
        <w:t xml:space="preserve">    3-тя сесія 8-го</w:t>
      </w:r>
      <w:r w:rsidRPr="0089261B">
        <w:rPr>
          <w:rFonts w:ascii="Times New Roman" w:hAnsi="Times New Roman"/>
          <w:b/>
          <w:sz w:val="28"/>
          <w:lang w:val="ru-RU"/>
        </w:rPr>
        <w:t xml:space="preserve"> </w:t>
      </w:r>
      <w:r>
        <w:rPr>
          <w:rFonts w:ascii="Times New Roman" w:hAnsi="Times New Roman"/>
          <w:b/>
          <w:sz w:val="28"/>
        </w:rPr>
        <w:t>скликання</w:t>
      </w:r>
    </w:p>
    <w:p w:rsidR="006A311E" w:rsidRPr="00B8716A" w:rsidRDefault="006A311E" w:rsidP="004C718D">
      <w:pPr>
        <w:tabs>
          <w:tab w:val="left" w:pos="3945"/>
        </w:tabs>
        <w:jc w:val="center"/>
        <w:rPr>
          <w:rFonts w:ascii="Times New Roman" w:hAnsi="Times New Roman"/>
          <w:b/>
          <w:sz w:val="28"/>
        </w:rPr>
      </w:pPr>
    </w:p>
    <w:p w:rsidR="006A311E" w:rsidRDefault="006A311E" w:rsidP="004C718D">
      <w:pPr>
        <w:tabs>
          <w:tab w:val="left" w:pos="3945"/>
        </w:tabs>
        <w:jc w:val="center"/>
        <w:rPr>
          <w:rFonts w:ascii="Times New Roman" w:hAnsi="Times New Roman"/>
          <w:b/>
          <w:sz w:val="28"/>
        </w:rPr>
      </w:pPr>
      <w:r>
        <w:rPr>
          <w:rFonts w:ascii="Times New Roman" w:hAnsi="Times New Roman"/>
          <w:b/>
          <w:sz w:val="28"/>
        </w:rPr>
        <w:t>Р І Ш Е Н Н Я</w:t>
      </w:r>
    </w:p>
    <w:p w:rsidR="006A311E" w:rsidRDefault="006A311E" w:rsidP="004C718D">
      <w:pPr>
        <w:tabs>
          <w:tab w:val="left" w:pos="3945"/>
        </w:tabs>
        <w:jc w:val="center"/>
        <w:rPr>
          <w:rFonts w:ascii="Times New Roman" w:hAnsi="Times New Roman"/>
          <w:b/>
          <w:sz w:val="28"/>
        </w:rPr>
      </w:pPr>
    </w:p>
    <w:p w:rsidR="006A311E" w:rsidRDefault="006A311E" w:rsidP="004C718D">
      <w:pPr>
        <w:tabs>
          <w:tab w:val="left" w:pos="3945"/>
        </w:tabs>
        <w:rPr>
          <w:rFonts w:ascii="Times New Roman" w:hAnsi="Times New Roman"/>
          <w:b/>
          <w:sz w:val="28"/>
        </w:rPr>
      </w:pPr>
      <w:r>
        <w:rPr>
          <w:rFonts w:ascii="Times New Roman" w:hAnsi="Times New Roman"/>
          <w:b/>
          <w:sz w:val="28"/>
        </w:rPr>
        <w:t>від   11 березня 2021 року № 200</w:t>
      </w:r>
    </w:p>
    <w:p w:rsidR="006A311E" w:rsidRPr="00117CF1" w:rsidRDefault="006A311E" w:rsidP="004C718D">
      <w:pPr>
        <w:tabs>
          <w:tab w:val="left" w:pos="3945"/>
        </w:tabs>
        <w:rPr>
          <w:rFonts w:ascii="Times New Roman" w:hAnsi="Times New Roman"/>
          <w:b/>
          <w:sz w:val="28"/>
        </w:rPr>
      </w:pPr>
      <w:r>
        <w:rPr>
          <w:rFonts w:ascii="Times New Roman" w:hAnsi="Times New Roman"/>
          <w:b/>
          <w:sz w:val="28"/>
        </w:rPr>
        <w:t xml:space="preserve">с.Кам’янське  </w:t>
      </w:r>
    </w:p>
    <w:p w:rsidR="006A311E" w:rsidRPr="00117CF1" w:rsidRDefault="006A311E" w:rsidP="004C718D">
      <w:pPr>
        <w:shd w:val="clear" w:color="auto" w:fill="FFFFFF"/>
        <w:tabs>
          <w:tab w:val="left" w:pos="4320"/>
          <w:tab w:val="left" w:pos="4680"/>
          <w:tab w:val="left" w:pos="6840"/>
          <w:tab w:val="left" w:pos="7020"/>
          <w:tab w:val="left" w:pos="7380"/>
        </w:tabs>
        <w:spacing w:line="216" w:lineRule="auto"/>
        <w:ind w:right="4674"/>
        <w:jc w:val="both"/>
        <w:rPr>
          <w:rFonts w:ascii="Times New Roman" w:hAnsi="Times New Roman" w:cs="Times New Roman"/>
          <w:b/>
          <w:spacing w:val="-2"/>
          <w:sz w:val="28"/>
          <w:szCs w:val="28"/>
        </w:rPr>
      </w:pPr>
      <w:r w:rsidRPr="00117CF1">
        <w:rPr>
          <w:rFonts w:ascii="Times New Roman" w:hAnsi="Times New Roman" w:cs="Times New Roman"/>
          <w:b/>
          <w:spacing w:val="-2"/>
          <w:sz w:val="28"/>
          <w:szCs w:val="28"/>
        </w:rPr>
        <w:t xml:space="preserve">Про виплату преміальних </w:t>
      </w:r>
    </w:p>
    <w:p w:rsidR="006A311E" w:rsidRPr="00117CF1" w:rsidRDefault="006A311E" w:rsidP="004C718D">
      <w:pPr>
        <w:shd w:val="clear" w:color="auto" w:fill="FFFFFF"/>
        <w:tabs>
          <w:tab w:val="left" w:pos="4320"/>
          <w:tab w:val="left" w:pos="4680"/>
          <w:tab w:val="left" w:pos="6840"/>
          <w:tab w:val="left" w:pos="7020"/>
          <w:tab w:val="left" w:pos="7380"/>
        </w:tabs>
        <w:spacing w:line="216" w:lineRule="auto"/>
        <w:ind w:right="4674"/>
        <w:jc w:val="both"/>
        <w:rPr>
          <w:rFonts w:ascii="Times New Roman" w:hAnsi="Times New Roman" w:cs="Times New Roman"/>
          <w:b/>
          <w:spacing w:val="-2"/>
          <w:sz w:val="28"/>
          <w:szCs w:val="28"/>
        </w:rPr>
      </w:pPr>
      <w:r>
        <w:rPr>
          <w:rFonts w:ascii="Times New Roman" w:hAnsi="Times New Roman" w:cs="Times New Roman"/>
          <w:b/>
          <w:spacing w:val="-2"/>
          <w:sz w:val="28"/>
          <w:szCs w:val="28"/>
        </w:rPr>
        <w:t>Черничко С.М.</w:t>
      </w:r>
    </w:p>
    <w:p w:rsidR="006A311E" w:rsidRPr="00117CF1" w:rsidRDefault="006A311E" w:rsidP="004C718D">
      <w:pPr>
        <w:jc w:val="both"/>
        <w:rPr>
          <w:rFonts w:ascii="Times New Roman" w:hAnsi="Times New Roman" w:cs="Times New Roman"/>
          <w:i/>
        </w:rPr>
      </w:pPr>
    </w:p>
    <w:p w:rsidR="006A311E" w:rsidRPr="00117CF1" w:rsidRDefault="006A311E" w:rsidP="004C718D">
      <w:pPr>
        <w:jc w:val="both"/>
        <w:rPr>
          <w:rFonts w:ascii="Times New Roman" w:hAnsi="Times New Roman" w:cs="Times New Roman"/>
          <w:i/>
        </w:rPr>
      </w:pPr>
    </w:p>
    <w:p w:rsidR="006A311E" w:rsidRPr="00117CF1" w:rsidRDefault="006A311E" w:rsidP="004C718D">
      <w:pPr>
        <w:ind w:firstLine="708"/>
        <w:jc w:val="both"/>
        <w:rPr>
          <w:rFonts w:ascii="Times New Roman" w:hAnsi="Times New Roman" w:cs="Times New Roman"/>
          <w:sz w:val="28"/>
          <w:szCs w:val="28"/>
        </w:rPr>
      </w:pPr>
      <w:r w:rsidRPr="00117CF1">
        <w:rPr>
          <w:rFonts w:ascii="Times New Roman" w:hAnsi="Times New Roman" w:cs="Times New Roman"/>
          <w:sz w:val="28"/>
          <w:szCs w:val="28"/>
        </w:rPr>
        <w:tab/>
        <w:t> Керуючись Постановою Кабінету Міністрів  України № 353 від 24.05.2017 року, Постановою Кабінету Міністрів  України № 363 від 10.05.2018 року, Постановою КМУ №525 від 19.06.2019 року «Про внесення змін до Постанови КМУ від 09 березня 2006 року №268 “ Про упорядкування структури та умов оплати праці працівників апарату органів виконавчої влади, органів  прокуратури, судів та інших органів “Положенням  про  преміювання  п</w:t>
      </w:r>
      <w:r>
        <w:rPr>
          <w:rFonts w:ascii="Times New Roman" w:hAnsi="Times New Roman" w:cs="Times New Roman"/>
          <w:sz w:val="28"/>
          <w:szCs w:val="28"/>
        </w:rPr>
        <w:t>рацівників апарату  Кам’янської</w:t>
      </w:r>
      <w:r w:rsidRPr="00117CF1">
        <w:rPr>
          <w:rFonts w:ascii="Times New Roman" w:hAnsi="Times New Roman" w:cs="Times New Roman"/>
          <w:sz w:val="28"/>
          <w:szCs w:val="28"/>
        </w:rPr>
        <w:t xml:space="preserve">  сільської  ради,  затвердженого р</w:t>
      </w:r>
      <w:r>
        <w:rPr>
          <w:rFonts w:ascii="Times New Roman" w:hAnsi="Times New Roman" w:cs="Times New Roman"/>
          <w:sz w:val="28"/>
          <w:szCs w:val="28"/>
        </w:rPr>
        <w:t>ішенням ІІ-го засідання І-ї сесії 8-го скликання від 17 грудня 2020 року № 47</w:t>
      </w:r>
      <w:r w:rsidRPr="00117CF1">
        <w:rPr>
          <w:rFonts w:ascii="Times New Roman" w:hAnsi="Times New Roman" w:cs="Times New Roman"/>
          <w:sz w:val="28"/>
          <w:szCs w:val="28"/>
        </w:rPr>
        <w:t>, сесія сільської ради</w:t>
      </w:r>
    </w:p>
    <w:p w:rsidR="006A311E" w:rsidRPr="00117CF1" w:rsidRDefault="006A311E" w:rsidP="004C718D">
      <w:pPr>
        <w:jc w:val="both"/>
        <w:rPr>
          <w:rFonts w:ascii="Times New Roman" w:hAnsi="Times New Roman" w:cs="Times New Roman"/>
          <w:sz w:val="28"/>
          <w:szCs w:val="28"/>
        </w:rPr>
      </w:pPr>
    </w:p>
    <w:p w:rsidR="006A311E" w:rsidRPr="00117CF1" w:rsidRDefault="006A311E" w:rsidP="004C718D">
      <w:pPr>
        <w:jc w:val="center"/>
        <w:rPr>
          <w:rFonts w:ascii="Times New Roman" w:hAnsi="Times New Roman" w:cs="Times New Roman"/>
          <w:b/>
          <w:caps/>
          <w:sz w:val="28"/>
          <w:szCs w:val="28"/>
        </w:rPr>
      </w:pPr>
      <w:r w:rsidRPr="00117CF1">
        <w:rPr>
          <w:rFonts w:ascii="Times New Roman" w:hAnsi="Times New Roman" w:cs="Times New Roman"/>
          <w:b/>
          <w:caps/>
          <w:sz w:val="28"/>
          <w:szCs w:val="28"/>
        </w:rPr>
        <w:t>вирішила:</w:t>
      </w:r>
    </w:p>
    <w:p w:rsidR="006A311E" w:rsidRPr="00117CF1" w:rsidRDefault="006A311E" w:rsidP="004C718D">
      <w:pPr>
        <w:jc w:val="both"/>
        <w:rPr>
          <w:rFonts w:ascii="Times New Roman" w:hAnsi="Times New Roman" w:cs="Times New Roman"/>
          <w:sz w:val="28"/>
          <w:szCs w:val="28"/>
        </w:rPr>
      </w:pPr>
    </w:p>
    <w:p w:rsidR="006A311E" w:rsidRDefault="006A311E" w:rsidP="00ED4FE5">
      <w:pPr>
        <w:ind w:firstLine="708"/>
        <w:jc w:val="both"/>
        <w:rPr>
          <w:rFonts w:ascii="Times New Roman" w:hAnsi="Times New Roman" w:cs="Times New Roman"/>
          <w:sz w:val="28"/>
          <w:szCs w:val="28"/>
        </w:rPr>
      </w:pPr>
      <w:r>
        <w:rPr>
          <w:rFonts w:ascii="Times New Roman" w:hAnsi="Times New Roman" w:cs="Times New Roman"/>
          <w:sz w:val="28"/>
          <w:szCs w:val="28"/>
        </w:rPr>
        <w:tab/>
        <w:t xml:space="preserve">1. Преміювати </w:t>
      </w:r>
      <w:r w:rsidRPr="00117CF1">
        <w:rPr>
          <w:rFonts w:ascii="Times New Roman" w:hAnsi="Times New Roman" w:cs="Times New Roman"/>
          <w:sz w:val="28"/>
          <w:szCs w:val="28"/>
        </w:rPr>
        <w:t xml:space="preserve"> </w:t>
      </w:r>
      <w:r>
        <w:rPr>
          <w:rFonts w:ascii="Times New Roman" w:hAnsi="Times New Roman" w:cs="Times New Roman"/>
          <w:sz w:val="28"/>
          <w:szCs w:val="28"/>
        </w:rPr>
        <w:t>Черничко Світлану Михайлівну – спеціаліста</w:t>
      </w:r>
      <w:r w:rsidRPr="00ED4FE5">
        <w:rPr>
          <w:rFonts w:ascii="Times New Roman" w:hAnsi="Times New Roman" w:cs="Times New Roman"/>
          <w:sz w:val="28"/>
          <w:szCs w:val="28"/>
        </w:rPr>
        <w:t xml:space="preserve"> </w:t>
      </w:r>
      <w:r>
        <w:rPr>
          <w:rFonts w:ascii="Times New Roman" w:hAnsi="Times New Roman" w:cs="Times New Roman"/>
          <w:sz w:val="28"/>
          <w:szCs w:val="28"/>
        </w:rPr>
        <w:t xml:space="preserve">центру надання адміністративних послуг Кам’янської сільської ради, до дня </w:t>
      </w:r>
    </w:p>
    <w:p w:rsidR="006A311E" w:rsidRPr="00ED4FE5" w:rsidRDefault="006A311E" w:rsidP="004C718D">
      <w:pPr>
        <w:jc w:val="both"/>
        <w:rPr>
          <w:rFonts w:ascii="Times New Roman" w:hAnsi="Times New Roman" w:cs="Times New Roman"/>
          <w:color w:val="000000"/>
          <w:sz w:val="28"/>
          <w:szCs w:val="28"/>
        </w:rPr>
      </w:pPr>
      <w:r>
        <w:rPr>
          <w:rFonts w:ascii="Times New Roman" w:hAnsi="Times New Roman" w:cs="Times New Roman"/>
          <w:sz w:val="28"/>
          <w:szCs w:val="28"/>
        </w:rPr>
        <w:t>8 Березня</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 в сумі 2 500 (дві тисячі п’ятсот) гривень</w:t>
      </w:r>
      <w:r w:rsidRPr="00117CF1">
        <w:rPr>
          <w:rFonts w:ascii="Times New Roman" w:hAnsi="Times New Roman" w:cs="Times New Roman"/>
          <w:sz w:val="28"/>
          <w:szCs w:val="28"/>
        </w:rPr>
        <w:t xml:space="preserve"> .</w:t>
      </w:r>
    </w:p>
    <w:p w:rsidR="006A311E" w:rsidRDefault="006A311E" w:rsidP="004C718D">
      <w:pPr>
        <w:ind w:firstLine="426"/>
        <w:jc w:val="both"/>
        <w:rPr>
          <w:rFonts w:ascii="Times New Roman" w:hAnsi="Times New Roman" w:cs="Times New Roman"/>
          <w:sz w:val="28"/>
          <w:szCs w:val="28"/>
        </w:rPr>
      </w:pPr>
      <w:r w:rsidRPr="00117C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7CF1">
        <w:rPr>
          <w:rFonts w:ascii="Times New Roman" w:hAnsi="Times New Roman" w:cs="Times New Roman"/>
          <w:sz w:val="28"/>
          <w:szCs w:val="28"/>
        </w:rPr>
        <w:t xml:space="preserve"> </w:t>
      </w:r>
      <w:r w:rsidRPr="001F6178">
        <w:rPr>
          <w:rFonts w:ascii="Times New Roman" w:hAnsi="Times New Roman" w:cs="Times New Roman"/>
          <w:sz w:val="28"/>
          <w:szCs w:val="28"/>
        </w:rPr>
        <w:t>2</w:t>
      </w:r>
      <w:r>
        <w:rPr>
          <w:rFonts w:ascii="Times New Roman" w:hAnsi="Times New Roman" w:cs="Times New Roman"/>
          <w:sz w:val="28"/>
          <w:szCs w:val="28"/>
        </w:rPr>
        <w:t>.</w:t>
      </w:r>
      <w:r w:rsidRPr="001F6178">
        <w:rPr>
          <w:rFonts w:ascii="Times New Roman" w:hAnsi="Times New Roman" w:cs="Times New Roman"/>
          <w:sz w:val="28"/>
          <w:szCs w:val="28"/>
        </w:rPr>
        <w:t>Контроль за виконанням даного рішення покласти на  постійну  комісію сільської ради з фінансів, бюджету планування   соціально - економічного розвитку, інвестицій та міжнародного співробітництва</w:t>
      </w:r>
      <w:r>
        <w:rPr>
          <w:rFonts w:ascii="Times New Roman" w:hAnsi="Times New Roman" w:cs="Times New Roman"/>
          <w:sz w:val="28"/>
          <w:szCs w:val="28"/>
        </w:rPr>
        <w:t>.</w:t>
      </w:r>
    </w:p>
    <w:p w:rsidR="006A311E" w:rsidRDefault="006A311E" w:rsidP="004C718D">
      <w:pPr>
        <w:ind w:firstLine="426"/>
        <w:jc w:val="both"/>
        <w:rPr>
          <w:rFonts w:ascii="Times New Roman" w:hAnsi="Times New Roman" w:cs="Times New Roman"/>
          <w:sz w:val="28"/>
          <w:szCs w:val="28"/>
        </w:rPr>
      </w:pPr>
    </w:p>
    <w:p w:rsidR="006A311E" w:rsidRPr="001F6178" w:rsidRDefault="006A311E" w:rsidP="004C718D">
      <w:pPr>
        <w:ind w:firstLine="426"/>
        <w:jc w:val="both"/>
        <w:rPr>
          <w:rFonts w:ascii="Times New Roman" w:hAnsi="Times New Roman" w:cs="Times New Roman"/>
          <w:sz w:val="28"/>
          <w:szCs w:val="28"/>
        </w:rPr>
      </w:pPr>
      <w:r w:rsidRPr="001F6178">
        <w:rPr>
          <w:rFonts w:ascii="Times New Roman" w:hAnsi="Times New Roman" w:cs="Times New Roman"/>
          <w:sz w:val="28"/>
          <w:szCs w:val="28"/>
        </w:rPr>
        <w:t xml:space="preserve"> </w:t>
      </w:r>
    </w:p>
    <w:p w:rsidR="006A311E" w:rsidRPr="001F6178" w:rsidRDefault="006A311E" w:rsidP="004C718D">
      <w:pPr>
        <w:tabs>
          <w:tab w:val="left" w:pos="720"/>
        </w:tabs>
        <w:jc w:val="both"/>
        <w:rPr>
          <w:rFonts w:ascii="Times New Roman" w:hAnsi="Times New Roman" w:cs="Times New Roman"/>
          <w:sz w:val="28"/>
          <w:szCs w:val="28"/>
        </w:rPr>
      </w:pPr>
    </w:p>
    <w:p w:rsidR="006A311E" w:rsidRDefault="006A311E" w:rsidP="004C718D">
      <w:pPr>
        <w:rPr>
          <w:rFonts w:ascii="Times New Roman" w:hAnsi="Times New Roman" w:cs="Times New Roman"/>
          <w:b/>
          <w:sz w:val="28"/>
        </w:rPr>
      </w:pPr>
      <w:r w:rsidRPr="00055339">
        <w:rPr>
          <w:rFonts w:ascii="Times New Roman" w:hAnsi="Times New Roman" w:cs="Times New Roman"/>
          <w:sz w:val="28"/>
          <w:szCs w:val="28"/>
        </w:rPr>
        <w:t xml:space="preserve">    </w:t>
      </w:r>
      <w:r>
        <w:rPr>
          <w:rFonts w:ascii="Times New Roman" w:hAnsi="Times New Roman" w:cs="Times New Roman"/>
          <w:b/>
          <w:sz w:val="28"/>
        </w:rPr>
        <w:t xml:space="preserve">      </w:t>
      </w:r>
      <w:r w:rsidRPr="0089261B">
        <w:rPr>
          <w:rFonts w:ascii="Times New Roman" w:hAnsi="Times New Roman" w:cs="Times New Roman"/>
          <w:b/>
          <w:sz w:val="28"/>
        </w:rPr>
        <w:t>Сільський голова</w:t>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r>
      <w:r w:rsidRPr="0089261B">
        <w:rPr>
          <w:rFonts w:ascii="Times New Roman" w:hAnsi="Times New Roman" w:cs="Times New Roman"/>
          <w:b/>
          <w:sz w:val="28"/>
        </w:rPr>
        <w:tab/>
        <w:t xml:space="preserve">               М.М.Станинець</w:t>
      </w: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rPr>
          <w:rFonts w:ascii="Times New Roman" w:hAnsi="Times New Roman" w:cs="Times New Roman"/>
          <w:b/>
          <w:sz w:val="28"/>
        </w:rPr>
      </w:pPr>
    </w:p>
    <w:p w:rsidR="006A311E" w:rsidRDefault="006A311E" w:rsidP="004C718D">
      <w:pPr>
        <w:jc w:val="both"/>
        <w:rPr>
          <w:rFonts w:ascii="Times New Roman" w:hAnsi="Times New Roman" w:cs="Times New Roman"/>
          <w:sz w:val="28"/>
          <w:szCs w:val="28"/>
        </w:rPr>
      </w:pPr>
      <w:r w:rsidRPr="00117CF1">
        <w:rPr>
          <w:rFonts w:ascii="Times New Roman" w:hAnsi="Times New Roman" w:cs="Times New Roman"/>
          <w:sz w:val="28"/>
          <w:szCs w:val="28"/>
        </w:rPr>
        <w:t xml:space="preserve">  </w:t>
      </w:r>
    </w:p>
    <w:p w:rsidR="006A311E" w:rsidRDefault="006A311E" w:rsidP="004C718D">
      <w:pPr>
        <w:rPr>
          <w:rFonts w:ascii="Times New Roman" w:hAnsi="Times New Roman" w:cs="Times New Roman"/>
          <w:b/>
          <w:sz w:val="26"/>
          <w:szCs w:val="26"/>
        </w:rPr>
      </w:pPr>
    </w:p>
    <w:p w:rsidR="006A311E" w:rsidRDefault="006A311E" w:rsidP="00025B2A">
      <w:pPr>
        <w:rPr>
          <w:rFonts w:ascii="Times New Roman" w:hAnsi="Times New Roman" w:cs="Times New Roman"/>
          <w:b/>
          <w:sz w:val="26"/>
          <w:szCs w:val="26"/>
        </w:rPr>
      </w:pPr>
    </w:p>
    <w:p w:rsidR="006A311E" w:rsidRPr="00450CE9" w:rsidRDefault="006A311E" w:rsidP="00450CE9">
      <w:pPr>
        <w:ind w:right="-284"/>
        <w:jc w:val="center"/>
        <w:rPr>
          <w:rFonts w:ascii="Times New Roman" w:hAnsi="Times New Roman" w:cs="Times New Roman"/>
          <w:sz w:val="28"/>
          <w:szCs w:val="28"/>
        </w:rPr>
      </w:pPr>
      <w:r w:rsidRPr="00450CE9">
        <w:rPr>
          <w:rFonts w:ascii="Times New Roman" w:hAnsi="Times New Roman" w:cs="Times New Roman"/>
          <w:sz w:val="28"/>
          <w:szCs w:val="28"/>
        </w:rPr>
        <w:object w:dxaOrig="1141" w:dyaOrig="1261">
          <v:shape id="_x0000_i1051" type="#_x0000_t75" style="width:46.5pt;height:53.25pt" o:ole="" fillcolor="window">
            <v:imagedata r:id="rId199" o:title=""/>
          </v:shape>
          <o:OLEObject Type="Embed" ProgID="Word.Picture.8" ShapeID="_x0000_i1051" DrawAspect="Content" ObjectID="_1682502155" r:id="rId200"/>
        </w:object>
      </w:r>
    </w:p>
    <w:p w:rsidR="006A311E" w:rsidRPr="00450CE9" w:rsidRDefault="006A311E" w:rsidP="00450CE9">
      <w:pPr>
        <w:jc w:val="center"/>
        <w:outlineLvl w:val="0"/>
        <w:rPr>
          <w:rFonts w:ascii="Times New Roman" w:hAnsi="Times New Roman" w:cs="Times New Roman"/>
          <w:b/>
          <w:sz w:val="28"/>
          <w:szCs w:val="28"/>
        </w:rPr>
      </w:pPr>
      <w:r w:rsidRPr="00450CE9">
        <w:rPr>
          <w:rFonts w:ascii="Times New Roman" w:hAnsi="Times New Roman" w:cs="Times New Roman"/>
          <w:b/>
          <w:sz w:val="28"/>
          <w:szCs w:val="28"/>
        </w:rPr>
        <w:t>У К Р А Ї Н А</w:t>
      </w:r>
    </w:p>
    <w:p w:rsidR="006A311E" w:rsidRDefault="006A311E" w:rsidP="00450CE9">
      <w:pPr>
        <w:jc w:val="center"/>
        <w:rPr>
          <w:rFonts w:ascii="Times New Roman" w:hAnsi="Times New Roman" w:cs="Times New Roman"/>
          <w:b/>
          <w:sz w:val="28"/>
          <w:szCs w:val="28"/>
        </w:rPr>
      </w:pPr>
      <w:r w:rsidRPr="00450CE9">
        <w:rPr>
          <w:rFonts w:ascii="Times New Roman" w:hAnsi="Times New Roman" w:cs="Times New Roman"/>
          <w:b/>
          <w:sz w:val="28"/>
          <w:szCs w:val="28"/>
        </w:rPr>
        <w:t>КАМ’ЯНСЬКА  СІЛЬСЬКА  РАДА БЕРЕГІВСЬКОГО  РАЙОНУ ЗАКАРПАТСЬКОЇ  ОБЛАСТІ</w:t>
      </w:r>
    </w:p>
    <w:p w:rsidR="006A311E" w:rsidRPr="00450CE9" w:rsidRDefault="006A311E" w:rsidP="00450CE9">
      <w:pPr>
        <w:jc w:val="center"/>
        <w:rPr>
          <w:rFonts w:ascii="Times New Roman" w:hAnsi="Times New Roman" w:cs="Times New Roman"/>
          <w:b/>
          <w:sz w:val="28"/>
          <w:szCs w:val="28"/>
        </w:rPr>
      </w:pPr>
    </w:p>
    <w:p w:rsidR="006A311E" w:rsidRDefault="006A311E" w:rsidP="00450CE9">
      <w:pPr>
        <w:jc w:val="center"/>
        <w:rPr>
          <w:rFonts w:ascii="Times New Roman" w:hAnsi="Times New Roman" w:cs="Times New Roman"/>
          <w:b/>
          <w:sz w:val="28"/>
          <w:szCs w:val="28"/>
        </w:rPr>
      </w:pPr>
      <w:r>
        <w:rPr>
          <w:rFonts w:ascii="Times New Roman" w:hAnsi="Times New Roman" w:cs="Times New Roman"/>
          <w:b/>
          <w:sz w:val="28"/>
          <w:szCs w:val="28"/>
        </w:rPr>
        <w:t>3 -тя</w:t>
      </w:r>
      <w:r w:rsidRPr="00450CE9">
        <w:rPr>
          <w:rFonts w:ascii="Times New Roman" w:hAnsi="Times New Roman" w:cs="Times New Roman"/>
          <w:b/>
          <w:sz w:val="28"/>
          <w:szCs w:val="28"/>
        </w:rPr>
        <w:t xml:space="preserve">  сесії  8-го скликання</w:t>
      </w:r>
    </w:p>
    <w:p w:rsidR="006A311E" w:rsidRPr="00450CE9" w:rsidRDefault="006A311E" w:rsidP="00450CE9">
      <w:pPr>
        <w:jc w:val="center"/>
        <w:rPr>
          <w:rFonts w:ascii="Times New Roman" w:hAnsi="Times New Roman" w:cs="Times New Roman"/>
          <w:b/>
          <w:sz w:val="28"/>
          <w:szCs w:val="28"/>
        </w:rPr>
      </w:pPr>
    </w:p>
    <w:p w:rsidR="006A311E" w:rsidRPr="00450CE9" w:rsidRDefault="006A311E" w:rsidP="00450CE9">
      <w:pPr>
        <w:tabs>
          <w:tab w:val="left" w:pos="405"/>
          <w:tab w:val="center" w:pos="4808"/>
        </w:tabs>
        <w:jc w:val="center"/>
        <w:outlineLvl w:val="0"/>
        <w:rPr>
          <w:rFonts w:ascii="Times New Roman" w:hAnsi="Times New Roman" w:cs="Times New Roman"/>
          <w:b/>
          <w:sz w:val="28"/>
          <w:szCs w:val="28"/>
        </w:rPr>
      </w:pPr>
      <w:r w:rsidRPr="00450CE9">
        <w:rPr>
          <w:rFonts w:ascii="Times New Roman" w:hAnsi="Times New Roman" w:cs="Times New Roman"/>
          <w:b/>
          <w:sz w:val="28"/>
          <w:szCs w:val="28"/>
        </w:rPr>
        <w:t>Р І ШЕННЯ</w:t>
      </w:r>
    </w:p>
    <w:p w:rsidR="006A311E" w:rsidRPr="00450CE9" w:rsidRDefault="006A311E" w:rsidP="00450CE9">
      <w:pPr>
        <w:jc w:val="center"/>
        <w:rPr>
          <w:rFonts w:ascii="Times New Roman" w:hAnsi="Times New Roman" w:cs="Times New Roman"/>
          <w:sz w:val="28"/>
          <w:szCs w:val="28"/>
        </w:rPr>
      </w:pPr>
    </w:p>
    <w:p w:rsidR="006A311E" w:rsidRPr="00E43030" w:rsidRDefault="006A311E" w:rsidP="00450CE9">
      <w:pPr>
        <w:jc w:val="both"/>
        <w:rPr>
          <w:rFonts w:ascii="Times New Roman" w:hAnsi="Times New Roman" w:cs="Times New Roman"/>
          <w:b/>
          <w:sz w:val="28"/>
          <w:szCs w:val="28"/>
        </w:rPr>
      </w:pPr>
      <w:r w:rsidRPr="00E43030">
        <w:rPr>
          <w:rFonts w:ascii="Times New Roman" w:hAnsi="Times New Roman" w:cs="Times New Roman"/>
          <w:b/>
          <w:sz w:val="28"/>
          <w:szCs w:val="28"/>
        </w:rPr>
        <w:t>від 11 березня 2021 року № 201</w:t>
      </w:r>
    </w:p>
    <w:p w:rsidR="006A311E" w:rsidRPr="00E43030" w:rsidRDefault="006A311E" w:rsidP="00450CE9">
      <w:pPr>
        <w:jc w:val="both"/>
        <w:rPr>
          <w:rFonts w:ascii="Times New Roman" w:hAnsi="Times New Roman" w:cs="Times New Roman"/>
          <w:b/>
          <w:sz w:val="28"/>
          <w:szCs w:val="28"/>
        </w:rPr>
      </w:pPr>
      <w:r w:rsidRPr="00E43030">
        <w:rPr>
          <w:rFonts w:ascii="Times New Roman" w:hAnsi="Times New Roman" w:cs="Times New Roman"/>
          <w:b/>
          <w:sz w:val="28"/>
          <w:szCs w:val="28"/>
        </w:rPr>
        <w:t>с.Кам’янське</w:t>
      </w:r>
    </w:p>
    <w:p w:rsidR="006A311E" w:rsidRPr="00450CE9" w:rsidRDefault="006A311E" w:rsidP="00450CE9">
      <w:pPr>
        <w:jc w:val="both"/>
        <w:rPr>
          <w:rFonts w:ascii="Times New Roman" w:hAnsi="Times New Roman" w:cs="Times New Roman"/>
          <w:b/>
          <w:sz w:val="28"/>
          <w:szCs w:val="28"/>
        </w:rPr>
      </w:pPr>
      <w:r w:rsidRPr="00450CE9">
        <w:rPr>
          <w:rFonts w:ascii="Times New Roman" w:hAnsi="Times New Roman" w:cs="Times New Roman"/>
          <w:b/>
          <w:sz w:val="28"/>
          <w:szCs w:val="28"/>
        </w:rPr>
        <w:t>Про надання дозволу на</w:t>
      </w:r>
    </w:p>
    <w:p w:rsidR="006A311E" w:rsidRPr="00450CE9" w:rsidRDefault="006A311E" w:rsidP="00450CE9">
      <w:pPr>
        <w:jc w:val="both"/>
        <w:rPr>
          <w:rFonts w:ascii="Times New Roman" w:hAnsi="Times New Roman" w:cs="Times New Roman"/>
          <w:b/>
          <w:sz w:val="28"/>
          <w:szCs w:val="28"/>
        </w:rPr>
      </w:pPr>
      <w:r w:rsidRPr="00450CE9">
        <w:rPr>
          <w:rFonts w:ascii="Times New Roman" w:hAnsi="Times New Roman" w:cs="Times New Roman"/>
          <w:b/>
          <w:sz w:val="28"/>
          <w:szCs w:val="28"/>
        </w:rPr>
        <w:t>розробку проекту землеустрою</w:t>
      </w:r>
    </w:p>
    <w:p w:rsidR="006A311E" w:rsidRPr="00450CE9" w:rsidRDefault="006A311E" w:rsidP="00450CE9">
      <w:pPr>
        <w:jc w:val="both"/>
        <w:rPr>
          <w:rFonts w:ascii="Times New Roman" w:hAnsi="Times New Roman" w:cs="Times New Roman"/>
          <w:b/>
          <w:sz w:val="28"/>
          <w:szCs w:val="28"/>
        </w:rPr>
      </w:pPr>
      <w:r w:rsidRPr="00450CE9">
        <w:rPr>
          <w:rFonts w:ascii="Times New Roman" w:hAnsi="Times New Roman" w:cs="Times New Roman"/>
          <w:b/>
          <w:sz w:val="28"/>
          <w:szCs w:val="28"/>
        </w:rPr>
        <w:t xml:space="preserve">щодо  відведення  земельної </w:t>
      </w:r>
    </w:p>
    <w:p w:rsidR="006A311E" w:rsidRPr="00450CE9" w:rsidRDefault="006A311E" w:rsidP="00450CE9">
      <w:pPr>
        <w:jc w:val="both"/>
        <w:rPr>
          <w:rFonts w:ascii="Times New Roman" w:hAnsi="Times New Roman" w:cs="Times New Roman"/>
          <w:b/>
          <w:sz w:val="28"/>
          <w:szCs w:val="28"/>
        </w:rPr>
      </w:pPr>
      <w:r w:rsidRPr="00450CE9">
        <w:rPr>
          <w:rFonts w:ascii="Times New Roman" w:hAnsi="Times New Roman" w:cs="Times New Roman"/>
          <w:b/>
          <w:sz w:val="28"/>
          <w:szCs w:val="28"/>
        </w:rPr>
        <w:t>ділянки</w:t>
      </w:r>
      <w:r>
        <w:rPr>
          <w:rFonts w:ascii="Times New Roman" w:hAnsi="Times New Roman" w:cs="Times New Roman"/>
          <w:b/>
          <w:sz w:val="28"/>
          <w:szCs w:val="28"/>
        </w:rPr>
        <w:t xml:space="preserve"> </w:t>
      </w:r>
    </w:p>
    <w:p w:rsidR="006A311E" w:rsidRPr="00450CE9" w:rsidRDefault="006A311E" w:rsidP="00450CE9">
      <w:pPr>
        <w:ind w:firstLine="709"/>
        <w:jc w:val="both"/>
        <w:rPr>
          <w:rFonts w:ascii="Times New Roman" w:hAnsi="Times New Roman" w:cs="Times New Roman"/>
          <w:b/>
          <w:sz w:val="28"/>
          <w:szCs w:val="28"/>
        </w:rPr>
      </w:pPr>
    </w:p>
    <w:p w:rsidR="006A311E" w:rsidRPr="00450CE9" w:rsidRDefault="006A311E" w:rsidP="00450CE9">
      <w:pPr>
        <w:ind w:firstLine="709"/>
        <w:jc w:val="both"/>
        <w:rPr>
          <w:rFonts w:ascii="Times New Roman" w:hAnsi="Times New Roman" w:cs="Times New Roman"/>
          <w:sz w:val="28"/>
          <w:szCs w:val="28"/>
        </w:rPr>
      </w:pPr>
      <w:r w:rsidRPr="00450CE9">
        <w:rPr>
          <w:rFonts w:ascii="Times New Roman" w:hAnsi="Times New Roman" w:cs="Times New Roman"/>
          <w:b/>
          <w:sz w:val="28"/>
          <w:szCs w:val="28"/>
        </w:rPr>
        <w:t xml:space="preserve">  </w:t>
      </w:r>
      <w:r>
        <w:rPr>
          <w:rFonts w:ascii="Times New Roman" w:hAnsi="Times New Roman" w:cs="Times New Roman"/>
          <w:sz w:val="28"/>
          <w:szCs w:val="28"/>
        </w:rPr>
        <w:t>Керу</w:t>
      </w:r>
      <w:r w:rsidRPr="00450CE9">
        <w:rPr>
          <w:rFonts w:ascii="Times New Roman" w:hAnsi="Times New Roman" w:cs="Times New Roman"/>
          <w:sz w:val="28"/>
          <w:szCs w:val="28"/>
        </w:rPr>
        <w:t>ючись п. 4 ч. 1 ст.26 Закону  України «Про місцеве самоврядування  в Україні», ст.12, ст. 117 п.12 розділу   X  «Перехідні  Положення»  Земельного кодексу  України, з метою  надання  в комунальну  власність  земельної   ділянки  для  будівництва  та  обслуговування  інших будівель   громадської  за</w:t>
      </w:r>
      <w:r>
        <w:rPr>
          <w:rFonts w:ascii="Times New Roman" w:hAnsi="Times New Roman" w:cs="Times New Roman"/>
          <w:sz w:val="28"/>
          <w:szCs w:val="28"/>
        </w:rPr>
        <w:t xml:space="preserve">будови  (код 03.15)  </w:t>
      </w:r>
      <w:r w:rsidRPr="00450CE9">
        <w:rPr>
          <w:rFonts w:ascii="Times New Roman" w:hAnsi="Times New Roman" w:cs="Times New Roman"/>
          <w:sz w:val="28"/>
          <w:szCs w:val="28"/>
        </w:rPr>
        <w:t xml:space="preserve">  сільська рада</w:t>
      </w:r>
    </w:p>
    <w:p w:rsidR="006A311E" w:rsidRPr="00450CE9" w:rsidRDefault="006A311E" w:rsidP="00450CE9">
      <w:pPr>
        <w:ind w:firstLine="709"/>
        <w:jc w:val="both"/>
        <w:rPr>
          <w:rFonts w:ascii="Times New Roman" w:hAnsi="Times New Roman" w:cs="Times New Roman"/>
          <w:b/>
          <w:sz w:val="28"/>
          <w:szCs w:val="28"/>
        </w:rPr>
      </w:pPr>
    </w:p>
    <w:p w:rsidR="006A311E" w:rsidRPr="00450CE9" w:rsidRDefault="006A311E" w:rsidP="00A465FC">
      <w:pPr>
        <w:ind w:firstLine="709"/>
        <w:rPr>
          <w:rFonts w:ascii="Times New Roman" w:hAnsi="Times New Roman" w:cs="Times New Roman"/>
          <w:b/>
          <w:sz w:val="28"/>
          <w:szCs w:val="28"/>
        </w:rPr>
      </w:pPr>
      <w:r>
        <w:rPr>
          <w:rFonts w:ascii="Times New Roman" w:hAnsi="Times New Roman" w:cs="Times New Roman"/>
          <w:b/>
          <w:sz w:val="28"/>
          <w:szCs w:val="28"/>
        </w:rPr>
        <w:t xml:space="preserve">                                           </w:t>
      </w:r>
      <w:r w:rsidRPr="00450CE9">
        <w:rPr>
          <w:rFonts w:ascii="Times New Roman" w:hAnsi="Times New Roman" w:cs="Times New Roman"/>
          <w:b/>
          <w:sz w:val="28"/>
          <w:szCs w:val="28"/>
        </w:rPr>
        <w:t>ВИРІШИЛА:</w:t>
      </w:r>
    </w:p>
    <w:p w:rsidR="006A311E" w:rsidRPr="00450CE9" w:rsidRDefault="006A311E" w:rsidP="00450CE9">
      <w:pPr>
        <w:ind w:firstLine="709"/>
        <w:jc w:val="center"/>
        <w:rPr>
          <w:rFonts w:ascii="Times New Roman" w:hAnsi="Times New Roman" w:cs="Times New Roman"/>
          <w:b/>
          <w:sz w:val="28"/>
          <w:szCs w:val="28"/>
        </w:rPr>
      </w:pPr>
    </w:p>
    <w:p w:rsidR="006A311E" w:rsidRPr="00450CE9" w:rsidRDefault="006A311E" w:rsidP="00450CE9">
      <w:pPr>
        <w:ind w:firstLine="709"/>
        <w:jc w:val="both"/>
        <w:rPr>
          <w:rFonts w:ascii="Times New Roman" w:hAnsi="Times New Roman" w:cs="Times New Roman"/>
          <w:sz w:val="28"/>
          <w:szCs w:val="28"/>
        </w:rPr>
      </w:pPr>
      <w:r w:rsidRPr="00450CE9">
        <w:rPr>
          <w:rFonts w:ascii="Times New Roman" w:hAnsi="Times New Roman" w:cs="Times New Roman"/>
          <w:sz w:val="28"/>
          <w:szCs w:val="28"/>
        </w:rPr>
        <w:t xml:space="preserve">        1.   Надати   дозвіл   Кам’янській   сільській   раді   на розробку  проекту  землеустрою  щодо  відведення  земельної  ділянки    орієнтовною  площею    1,5 га     в  комунальну  власність,  яка  знаходиться  в  с.Кам’янське    по вулиці Мукачівська   для   будівництва    та   обслуговування   інших    будівель     громадської    забудови   (код 03.15).</w:t>
      </w:r>
    </w:p>
    <w:p w:rsidR="006A311E" w:rsidRPr="00450CE9" w:rsidRDefault="006A311E" w:rsidP="00450CE9">
      <w:pPr>
        <w:ind w:firstLine="709"/>
        <w:jc w:val="both"/>
        <w:rPr>
          <w:rFonts w:ascii="Times New Roman" w:hAnsi="Times New Roman" w:cs="Times New Roman"/>
          <w:sz w:val="28"/>
          <w:szCs w:val="28"/>
        </w:rPr>
      </w:pPr>
      <w:r w:rsidRPr="00450CE9">
        <w:rPr>
          <w:rFonts w:ascii="Times New Roman" w:hAnsi="Times New Roman" w:cs="Times New Roman"/>
          <w:sz w:val="28"/>
          <w:szCs w:val="28"/>
        </w:rPr>
        <w:t xml:space="preserve">      2.  Кам’янській   сільській   раді замовити  в землевпорядній   організації  виготовлення проекту  землеустрою  щодо   відведення  земельної  ділянки у комунальну власність.</w:t>
      </w:r>
    </w:p>
    <w:p w:rsidR="006A311E" w:rsidRPr="00450CE9" w:rsidRDefault="006A311E" w:rsidP="00450CE9">
      <w:pPr>
        <w:ind w:firstLine="709"/>
        <w:jc w:val="both"/>
        <w:rPr>
          <w:rFonts w:ascii="Times New Roman" w:hAnsi="Times New Roman" w:cs="Times New Roman"/>
          <w:sz w:val="28"/>
          <w:szCs w:val="28"/>
        </w:rPr>
      </w:pPr>
      <w:r w:rsidRPr="00450CE9">
        <w:rPr>
          <w:rFonts w:ascii="Times New Roman" w:hAnsi="Times New Roman" w:cs="Times New Roman"/>
          <w:sz w:val="28"/>
          <w:szCs w:val="28"/>
        </w:rPr>
        <w:t xml:space="preserve">      3.  Розроблений   проект  землеустрою  подати  на затвердження  сесії  сільської   ради  для  подальшого  надання  земельної  ділянки  в комунальну  власність. </w:t>
      </w:r>
    </w:p>
    <w:p w:rsidR="006A311E" w:rsidRPr="00450CE9" w:rsidRDefault="006A311E" w:rsidP="00450CE9">
      <w:pPr>
        <w:ind w:firstLine="709"/>
        <w:jc w:val="both"/>
        <w:rPr>
          <w:rFonts w:ascii="Times New Roman" w:hAnsi="Times New Roman" w:cs="Times New Roman"/>
          <w:sz w:val="28"/>
          <w:szCs w:val="28"/>
        </w:rPr>
      </w:pPr>
      <w:r w:rsidRPr="00450CE9">
        <w:rPr>
          <w:rFonts w:ascii="Times New Roman" w:hAnsi="Times New Roman" w:cs="Times New Roman"/>
          <w:sz w:val="28"/>
          <w:szCs w:val="28"/>
        </w:rPr>
        <w:t xml:space="preserve">      4.  Контроль  за  виконання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 історичного середовища  та благоустрою.</w:t>
      </w:r>
    </w:p>
    <w:p w:rsidR="006A311E" w:rsidRPr="00450CE9" w:rsidRDefault="006A311E" w:rsidP="00450CE9">
      <w:pPr>
        <w:ind w:firstLine="709"/>
        <w:jc w:val="both"/>
        <w:rPr>
          <w:rFonts w:ascii="Times New Roman" w:hAnsi="Times New Roman" w:cs="Times New Roman"/>
          <w:sz w:val="28"/>
          <w:szCs w:val="28"/>
        </w:rPr>
      </w:pPr>
    </w:p>
    <w:p w:rsidR="006A311E" w:rsidRPr="00450CE9" w:rsidRDefault="006A311E" w:rsidP="00450CE9">
      <w:pPr>
        <w:ind w:firstLine="709"/>
        <w:jc w:val="both"/>
        <w:rPr>
          <w:rFonts w:ascii="Times New Roman" w:hAnsi="Times New Roman" w:cs="Times New Roman"/>
          <w:sz w:val="28"/>
          <w:szCs w:val="28"/>
        </w:rPr>
      </w:pPr>
    </w:p>
    <w:p w:rsidR="006A311E" w:rsidRPr="004C718D" w:rsidRDefault="006A311E" w:rsidP="004C718D">
      <w:pPr>
        <w:ind w:firstLine="709"/>
        <w:jc w:val="both"/>
        <w:rPr>
          <w:rFonts w:ascii="Times New Roman" w:hAnsi="Times New Roman" w:cs="Times New Roman"/>
          <w:b/>
          <w:sz w:val="28"/>
          <w:szCs w:val="28"/>
        </w:rPr>
      </w:pPr>
      <w:r w:rsidRPr="00450CE9">
        <w:rPr>
          <w:rFonts w:ascii="Times New Roman" w:hAnsi="Times New Roman" w:cs="Times New Roman"/>
          <w:sz w:val="28"/>
          <w:szCs w:val="28"/>
        </w:rPr>
        <w:t xml:space="preserve"> </w:t>
      </w:r>
      <w:r w:rsidRPr="00450CE9">
        <w:rPr>
          <w:rFonts w:ascii="Times New Roman" w:hAnsi="Times New Roman" w:cs="Times New Roman"/>
          <w:b/>
          <w:sz w:val="28"/>
          <w:szCs w:val="28"/>
        </w:rPr>
        <w:t>Сільський   голова                                            М.М.Станинець</w:t>
      </w:r>
    </w:p>
    <w:p w:rsidR="006A311E" w:rsidRPr="004C66CA" w:rsidRDefault="006A311E" w:rsidP="00B0355A">
      <w:pPr>
        <w:ind w:left="-360" w:right="-284"/>
        <w:jc w:val="center"/>
        <w:rPr>
          <w:rFonts w:ascii="Times New Roman" w:hAnsi="Times New Roman" w:cs="Times New Roman"/>
          <w:sz w:val="28"/>
          <w:szCs w:val="28"/>
        </w:rPr>
      </w:pPr>
      <w:r w:rsidRPr="004C66CA">
        <w:rPr>
          <w:rFonts w:ascii="Times New Roman" w:hAnsi="Times New Roman" w:cs="Times New Roman"/>
          <w:sz w:val="28"/>
          <w:szCs w:val="28"/>
        </w:rPr>
        <w:object w:dxaOrig="1141" w:dyaOrig="1261">
          <v:shape id="_x0000_i1052" type="#_x0000_t75" style="width:46.5pt;height:53.25pt" o:ole="" fillcolor="window">
            <v:imagedata r:id="rId199" o:title=""/>
          </v:shape>
          <o:OLEObject Type="Embed" ProgID="Word.Picture.8" ShapeID="_x0000_i1052" DrawAspect="Content" ObjectID="_1682502156" r:id="rId201"/>
        </w:object>
      </w:r>
    </w:p>
    <w:p w:rsidR="006A311E" w:rsidRPr="004C66CA" w:rsidRDefault="006A311E" w:rsidP="00B0355A">
      <w:pPr>
        <w:jc w:val="center"/>
        <w:outlineLvl w:val="0"/>
        <w:rPr>
          <w:rFonts w:ascii="Times New Roman" w:hAnsi="Times New Roman" w:cs="Times New Roman"/>
          <w:b/>
          <w:sz w:val="28"/>
          <w:szCs w:val="28"/>
        </w:rPr>
      </w:pPr>
      <w:r w:rsidRPr="004C66CA">
        <w:rPr>
          <w:rFonts w:ascii="Times New Roman" w:hAnsi="Times New Roman" w:cs="Times New Roman"/>
          <w:b/>
          <w:sz w:val="28"/>
          <w:szCs w:val="28"/>
        </w:rPr>
        <w:t>У К Р А Ї Н А</w:t>
      </w:r>
    </w:p>
    <w:p w:rsidR="006A311E" w:rsidRPr="004C66CA" w:rsidRDefault="006A311E" w:rsidP="00B0355A">
      <w:pPr>
        <w:jc w:val="center"/>
        <w:rPr>
          <w:rFonts w:ascii="Times New Roman" w:hAnsi="Times New Roman" w:cs="Times New Roman"/>
          <w:b/>
          <w:sz w:val="28"/>
          <w:szCs w:val="28"/>
        </w:rPr>
      </w:pPr>
      <w:r w:rsidRPr="004C66CA">
        <w:rPr>
          <w:rFonts w:ascii="Times New Roman" w:hAnsi="Times New Roman" w:cs="Times New Roman"/>
          <w:b/>
          <w:sz w:val="28"/>
          <w:szCs w:val="28"/>
        </w:rPr>
        <w:t>КАМ’ЯНСЬКА  СІЛЬСЬКА  РАДА БЕРЕГІВСЬКОГО  РАЙОНУ ЗАКАРПАТСЬКОЇ  ОБЛАСТІ</w:t>
      </w:r>
    </w:p>
    <w:p w:rsidR="006A311E" w:rsidRPr="004C66CA" w:rsidRDefault="006A311E" w:rsidP="00B0355A">
      <w:pPr>
        <w:jc w:val="center"/>
        <w:rPr>
          <w:rFonts w:ascii="Times New Roman" w:hAnsi="Times New Roman" w:cs="Times New Roman"/>
          <w:b/>
          <w:sz w:val="28"/>
          <w:szCs w:val="28"/>
        </w:rPr>
      </w:pPr>
      <w:r w:rsidRPr="004C66CA">
        <w:rPr>
          <w:rFonts w:ascii="Times New Roman" w:hAnsi="Times New Roman" w:cs="Times New Roman"/>
          <w:b/>
          <w:sz w:val="28"/>
          <w:szCs w:val="28"/>
        </w:rPr>
        <w:t xml:space="preserve">3-тя сесії  8-го скликання </w:t>
      </w:r>
    </w:p>
    <w:p w:rsidR="006A311E" w:rsidRPr="004C66CA" w:rsidRDefault="006A311E" w:rsidP="00B0355A">
      <w:pPr>
        <w:jc w:val="center"/>
        <w:rPr>
          <w:rFonts w:ascii="Times New Roman" w:hAnsi="Times New Roman" w:cs="Times New Roman"/>
          <w:b/>
          <w:sz w:val="28"/>
          <w:szCs w:val="28"/>
        </w:rPr>
      </w:pPr>
    </w:p>
    <w:p w:rsidR="006A311E" w:rsidRDefault="006A311E" w:rsidP="00B0355A">
      <w:pPr>
        <w:tabs>
          <w:tab w:val="left" w:pos="405"/>
          <w:tab w:val="center" w:pos="4808"/>
        </w:tabs>
        <w:jc w:val="center"/>
        <w:outlineLvl w:val="0"/>
        <w:rPr>
          <w:rFonts w:ascii="Times New Roman" w:hAnsi="Times New Roman" w:cs="Times New Roman"/>
          <w:b/>
          <w:sz w:val="28"/>
          <w:szCs w:val="28"/>
        </w:rPr>
      </w:pPr>
      <w:r w:rsidRPr="004C66CA">
        <w:rPr>
          <w:rFonts w:ascii="Times New Roman" w:hAnsi="Times New Roman" w:cs="Times New Roman"/>
          <w:b/>
          <w:sz w:val="28"/>
          <w:szCs w:val="28"/>
        </w:rPr>
        <w:t>Р І Ш Е Н Н Я</w:t>
      </w:r>
    </w:p>
    <w:p w:rsidR="006A311E" w:rsidRPr="004C66CA" w:rsidRDefault="006A311E" w:rsidP="00B0355A">
      <w:pPr>
        <w:tabs>
          <w:tab w:val="left" w:pos="405"/>
          <w:tab w:val="center" w:pos="4808"/>
        </w:tabs>
        <w:jc w:val="center"/>
        <w:outlineLvl w:val="0"/>
        <w:rPr>
          <w:rFonts w:ascii="Times New Roman" w:hAnsi="Times New Roman" w:cs="Times New Roman"/>
          <w:sz w:val="28"/>
          <w:szCs w:val="28"/>
        </w:rPr>
      </w:pPr>
    </w:p>
    <w:p w:rsidR="006A311E" w:rsidRPr="004C66CA" w:rsidRDefault="006A311E" w:rsidP="00B0355A">
      <w:pPr>
        <w:rPr>
          <w:rFonts w:ascii="Times New Roman" w:hAnsi="Times New Roman" w:cs="Times New Roman"/>
          <w:b/>
          <w:sz w:val="28"/>
          <w:szCs w:val="28"/>
        </w:rPr>
      </w:pPr>
      <w:r w:rsidRPr="004C66CA">
        <w:rPr>
          <w:rFonts w:ascii="Times New Roman" w:hAnsi="Times New Roman" w:cs="Times New Roman"/>
          <w:b/>
          <w:sz w:val="28"/>
          <w:szCs w:val="28"/>
        </w:rPr>
        <w:t>в</w:t>
      </w:r>
      <w:r>
        <w:rPr>
          <w:rFonts w:ascii="Times New Roman" w:hAnsi="Times New Roman" w:cs="Times New Roman"/>
          <w:b/>
          <w:sz w:val="28"/>
          <w:szCs w:val="28"/>
        </w:rPr>
        <w:t>ід  11 березня  2021 року  № 202</w:t>
      </w:r>
    </w:p>
    <w:p w:rsidR="006A311E" w:rsidRPr="004C66CA" w:rsidRDefault="006A311E" w:rsidP="00B0355A">
      <w:pPr>
        <w:rPr>
          <w:rFonts w:ascii="Times New Roman" w:hAnsi="Times New Roman" w:cs="Times New Roman"/>
          <w:b/>
          <w:sz w:val="28"/>
          <w:szCs w:val="28"/>
        </w:rPr>
      </w:pPr>
      <w:r w:rsidRPr="004C66CA">
        <w:rPr>
          <w:rFonts w:ascii="Times New Roman" w:hAnsi="Times New Roman" w:cs="Times New Roman"/>
          <w:b/>
          <w:sz w:val="28"/>
          <w:szCs w:val="28"/>
        </w:rPr>
        <w:t>с. Кам’янське</w:t>
      </w:r>
    </w:p>
    <w:p w:rsidR="006A311E" w:rsidRPr="004C66CA" w:rsidRDefault="006A311E" w:rsidP="00B0355A">
      <w:pPr>
        <w:rPr>
          <w:rFonts w:ascii="Times New Roman" w:hAnsi="Times New Roman" w:cs="Times New Roman"/>
          <w:b/>
          <w:sz w:val="28"/>
          <w:szCs w:val="28"/>
        </w:rPr>
      </w:pPr>
      <w:r w:rsidRPr="004C66CA">
        <w:rPr>
          <w:rFonts w:ascii="Times New Roman" w:hAnsi="Times New Roman" w:cs="Times New Roman"/>
          <w:b/>
          <w:sz w:val="28"/>
          <w:szCs w:val="28"/>
        </w:rPr>
        <w:t xml:space="preserve">Про затвердження проектів землеустрою  </w:t>
      </w:r>
    </w:p>
    <w:p w:rsidR="006A311E" w:rsidRPr="004C66CA" w:rsidRDefault="006A311E" w:rsidP="00B0355A">
      <w:pPr>
        <w:rPr>
          <w:rFonts w:ascii="Times New Roman" w:hAnsi="Times New Roman" w:cs="Times New Roman"/>
          <w:b/>
          <w:sz w:val="28"/>
          <w:szCs w:val="28"/>
        </w:rPr>
      </w:pPr>
      <w:r w:rsidRPr="004C66CA">
        <w:rPr>
          <w:rFonts w:ascii="Times New Roman" w:hAnsi="Times New Roman" w:cs="Times New Roman"/>
          <w:b/>
          <w:sz w:val="28"/>
          <w:szCs w:val="28"/>
        </w:rPr>
        <w:t xml:space="preserve">щодо відведення земельної ділянки у власність </w:t>
      </w:r>
    </w:p>
    <w:p w:rsidR="006A311E" w:rsidRPr="004C66CA" w:rsidRDefault="006A311E" w:rsidP="00B0355A">
      <w:pPr>
        <w:rPr>
          <w:rFonts w:ascii="Times New Roman" w:hAnsi="Times New Roman" w:cs="Times New Roman"/>
          <w:b/>
          <w:sz w:val="28"/>
          <w:szCs w:val="28"/>
        </w:rPr>
      </w:pPr>
      <w:r>
        <w:rPr>
          <w:rFonts w:ascii="Times New Roman" w:hAnsi="Times New Roman" w:cs="Times New Roman"/>
          <w:b/>
          <w:sz w:val="28"/>
          <w:szCs w:val="28"/>
        </w:rPr>
        <w:t>гр. Сушанин Івана Івановича</w:t>
      </w:r>
    </w:p>
    <w:p w:rsidR="006A311E" w:rsidRPr="004C66CA" w:rsidRDefault="006A311E" w:rsidP="00B0355A">
      <w:pPr>
        <w:rPr>
          <w:rFonts w:ascii="Times New Roman" w:hAnsi="Times New Roman" w:cs="Times New Roman"/>
          <w:sz w:val="28"/>
          <w:szCs w:val="28"/>
        </w:rPr>
      </w:pPr>
      <w:r w:rsidRPr="004C66CA">
        <w:rPr>
          <w:rFonts w:ascii="Times New Roman" w:hAnsi="Times New Roman" w:cs="Times New Roman"/>
          <w:b/>
          <w:sz w:val="28"/>
          <w:szCs w:val="28"/>
        </w:rPr>
        <w:t xml:space="preserve">мешк. с.Сільце, вул. </w:t>
      </w:r>
      <w:r>
        <w:rPr>
          <w:rFonts w:ascii="Times New Roman" w:hAnsi="Times New Roman" w:cs="Times New Roman"/>
          <w:b/>
          <w:sz w:val="28"/>
          <w:szCs w:val="28"/>
        </w:rPr>
        <w:t>З.Космодем’янської,43</w:t>
      </w:r>
    </w:p>
    <w:p w:rsidR="006A311E" w:rsidRPr="008C5206" w:rsidRDefault="006A311E" w:rsidP="00B0355A">
      <w:pPr>
        <w:tabs>
          <w:tab w:val="left" w:pos="3540"/>
        </w:tabs>
        <w:rPr>
          <w:rFonts w:ascii="Times New Roman" w:hAnsi="Times New Roman" w:cs="Times New Roman"/>
          <w:b/>
          <w:sz w:val="26"/>
          <w:szCs w:val="26"/>
        </w:rPr>
      </w:pPr>
    </w:p>
    <w:p w:rsidR="006A311E" w:rsidRPr="008C5206" w:rsidRDefault="006A311E" w:rsidP="00AE710D">
      <w:pPr>
        <w:jc w:val="both"/>
        <w:rPr>
          <w:rFonts w:ascii="Times New Roman" w:hAnsi="Times New Roman" w:cs="Times New Roman"/>
          <w:sz w:val="26"/>
          <w:szCs w:val="26"/>
        </w:rPr>
      </w:pPr>
      <w:r w:rsidRPr="008C5206">
        <w:rPr>
          <w:rFonts w:ascii="Times New Roman" w:hAnsi="Times New Roman" w:cs="Times New Roman"/>
          <w:sz w:val="26"/>
          <w:szCs w:val="26"/>
        </w:rPr>
        <w:t xml:space="preserve">         Розглянувши заяву та проект</w:t>
      </w:r>
      <w:r>
        <w:rPr>
          <w:rFonts w:ascii="Times New Roman" w:hAnsi="Times New Roman" w:cs="Times New Roman"/>
          <w:sz w:val="26"/>
          <w:szCs w:val="26"/>
        </w:rPr>
        <w:t>и</w:t>
      </w:r>
      <w:r w:rsidRPr="008C5206">
        <w:rPr>
          <w:rFonts w:ascii="Times New Roman" w:hAnsi="Times New Roman" w:cs="Times New Roman"/>
          <w:sz w:val="26"/>
          <w:szCs w:val="26"/>
        </w:rPr>
        <w:t xml:space="preserve"> земле</w:t>
      </w:r>
      <w:r>
        <w:rPr>
          <w:rFonts w:ascii="Times New Roman" w:hAnsi="Times New Roman" w:cs="Times New Roman"/>
          <w:sz w:val="26"/>
          <w:szCs w:val="26"/>
        </w:rPr>
        <w:t>устрою щодо відведення земельних ділянок</w:t>
      </w:r>
      <w:r w:rsidRPr="008C5206">
        <w:rPr>
          <w:rFonts w:ascii="Times New Roman" w:hAnsi="Times New Roman" w:cs="Times New Roman"/>
          <w:sz w:val="26"/>
          <w:szCs w:val="26"/>
        </w:rPr>
        <w:t xml:space="preserve"> у власність</w:t>
      </w:r>
      <w:r>
        <w:rPr>
          <w:rFonts w:ascii="Times New Roman" w:hAnsi="Times New Roman" w:cs="Times New Roman"/>
          <w:sz w:val="26"/>
          <w:szCs w:val="26"/>
        </w:rPr>
        <w:t>, гр. Сушанин Івана Івановича</w:t>
      </w:r>
      <w:r w:rsidRPr="008C5206">
        <w:rPr>
          <w:rFonts w:ascii="Times New Roman" w:hAnsi="Times New Roman" w:cs="Times New Roman"/>
          <w:sz w:val="26"/>
          <w:szCs w:val="26"/>
        </w:rPr>
        <w:t xml:space="preserve">  мешк</w:t>
      </w:r>
      <w:r>
        <w:rPr>
          <w:rFonts w:ascii="Times New Roman" w:hAnsi="Times New Roman" w:cs="Times New Roman"/>
          <w:sz w:val="26"/>
          <w:szCs w:val="26"/>
        </w:rPr>
        <w:t>. с.Сільце вул..З.Космодем’янської,43</w:t>
      </w:r>
      <w:r w:rsidRPr="008C5206">
        <w:rPr>
          <w:rFonts w:ascii="Times New Roman" w:hAnsi="Times New Roman" w:cs="Times New Roman"/>
          <w:sz w:val="26"/>
          <w:szCs w:val="26"/>
        </w:rPr>
        <w:t xml:space="preserve">, для ведення особистого селянського господарства в селі Сільце, </w:t>
      </w:r>
      <w:r>
        <w:rPr>
          <w:rFonts w:ascii="Times New Roman" w:hAnsi="Times New Roman" w:cs="Times New Roman"/>
          <w:sz w:val="26"/>
          <w:szCs w:val="26"/>
        </w:rPr>
        <w:t xml:space="preserve">вул..З.Космодем’янської, б/н, в с. Сільке, вул. З. Космодем’янської (біля будинку № 43) </w:t>
      </w:r>
      <w:r w:rsidRPr="008C5206">
        <w:rPr>
          <w:rFonts w:ascii="Times New Roman" w:hAnsi="Times New Roman" w:cs="Times New Roman"/>
          <w:sz w:val="26"/>
          <w:szCs w:val="26"/>
        </w:rPr>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8C5206">
        <w:rPr>
          <w:rFonts w:ascii="Times New Roman" w:hAnsi="Times New Roman" w:cs="Times New Roman"/>
          <w:sz w:val="26"/>
          <w:szCs w:val="26"/>
          <w:u w:val="single"/>
        </w:rPr>
        <w:t xml:space="preserve">12, 118, 121, </w:t>
      </w:r>
      <w:r w:rsidRPr="008C5206">
        <w:rPr>
          <w:rFonts w:ascii="Times New Roman" w:hAnsi="Times New Roman" w:cs="Times New Roman"/>
          <w:sz w:val="26"/>
          <w:szCs w:val="26"/>
        </w:rPr>
        <w:t xml:space="preserve"> Земельного кодексу України</w:t>
      </w:r>
      <w:r w:rsidRPr="008C5206">
        <w:rPr>
          <w:rFonts w:ascii="Times New Roman" w:hAnsi="Times New Roman" w:cs="Times New Roman"/>
          <w:bCs/>
          <w:sz w:val="26"/>
          <w:szCs w:val="26"/>
        </w:rPr>
        <w:t xml:space="preserve"> сесія  сільської ради</w:t>
      </w:r>
    </w:p>
    <w:p w:rsidR="006A311E" w:rsidRPr="008C5206" w:rsidRDefault="006A311E" w:rsidP="00B0355A">
      <w:pPr>
        <w:tabs>
          <w:tab w:val="num" w:pos="360"/>
        </w:tabs>
        <w:ind w:firstLine="567"/>
        <w:rPr>
          <w:rFonts w:ascii="Times New Roman" w:hAnsi="Times New Roman" w:cs="Times New Roman"/>
          <w:b/>
          <w:bCs/>
          <w:sz w:val="26"/>
          <w:szCs w:val="26"/>
        </w:rPr>
      </w:pPr>
      <w:r w:rsidRPr="008C5206">
        <w:rPr>
          <w:rFonts w:ascii="Times New Roman" w:hAnsi="Times New Roman" w:cs="Times New Roman"/>
          <w:b/>
          <w:bCs/>
          <w:sz w:val="26"/>
          <w:szCs w:val="26"/>
        </w:rPr>
        <w:t xml:space="preserve">                                              ВИРІШИЛА:</w:t>
      </w:r>
      <w:r>
        <w:rPr>
          <w:rFonts w:ascii="Times New Roman" w:hAnsi="Times New Roman" w:cs="Times New Roman"/>
          <w:b/>
          <w:bCs/>
          <w:sz w:val="26"/>
          <w:szCs w:val="26"/>
        </w:rPr>
        <w:t xml:space="preserve"> </w:t>
      </w:r>
    </w:p>
    <w:p w:rsidR="006A311E" w:rsidRPr="008C5206" w:rsidRDefault="006A311E" w:rsidP="00B0355A">
      <w:pPr>
        <w:tabs>
          <w:tab w:val="num" w:pos="360"/>
        </w:tabs>
        <w:ind w:firstLine="567"/>
        <w:rPr>
          <w:rFonts w:ascii="Times New Roman" w:hAnsi="Times New Roman" w:cs="Times New Roman"/>
          <w:bCs/>
          <w:sz w:val="26"/>
          <w:szCs w:val="26"/>
        </w:rPr>
      </w:pPr>
    </w:p>
    <w:p w:rsidR="006A311E" w:rsidRPr="00482FC7" w:rsidRDefault="006A311E" w:rsidP="00B0355A">
      <w:pPr>
        <w:jc w:val="both"/>
        <w:rPr>
          <w:rFonts w:ascii="Times New Roman" w:hAnsi="Times New Roman" w:cs="Times New Roman"/>
          <w:sz w:val="26"/>
          <w:szCs w:val="26"/>
        </w:rPr>
      </w:pPr>
      <w:r w:rsidRPr="008C5206">
        <w:rPr>
          <w:rFonts w:ascii="Times New Roman" w:hAnsi="Times New Roman" w:cs="Times New Roman"/>
          <w:sz w:val="26"/>
          <w:szCs w:val="26"/>
        </w:rPr>
        <w:t xml:space="preserve">         1. Затвердити проект</w:t>
      </w:r>
      <w:r>
        <w:rPr>
          <w:rFonts w:ascii="Times New Roman" w:hAnsi="Times New Roman" w:cs="Times New Roman"/>
          <w:sz w:val="26"/>
          <w:szCs w:val="26"/>
        </w:rPr>
        <w:t>и</w:t>
      </w:r>
      <w:r w:rsidRPr="008C5206">
        <w:rPr>
          <w:rFonts w:ascii="Times New Roman" w:hAnsi="Times New Roman" w:cs="Times New Roman"/>
          <w:sz w:val="26"/>
          <w:szCs w:val="26"/>
        </w:rPr>
        <w:t xml:space="preserve"> земле</w:t>
      </w:r>
      <w:r>
        <w:rPr>
          <w:rFonts w:ascii="Times New Roman" w:hAnsi="Times New Roman" w:cs="Times New Roman"/>
          <w:sz w:val="26"/>
          <w:szCs w:val="26"/>
        </w:rPr>
        <w:t xml:space="preserve">устрою щодо відведення земельних  ділянок у власність гр. Сушанин Івану Івановичу, мешк. с. Сільце, вул. З.Космодем’янської,43 </w:t>
      </w:r>
      <w:r w:rsidRPr="008C5206">
        <w:rPr>
          <w:rFonts w:ascii="Times New Roman" w:hAnsi="Times New Roman" w:cs="Times New Roman"/>
          <w:sz w:val="26"/>
          <w:szCs w:val="26"/>
        </w:rPr>
        <w:t xml:space="preserve">для ведення особистого селянського господарства в селі Сільце, вул. </w:t>
      </w:r>
      <w:r>
        <w:rPr>
          <w:rFonts w:ascii="Times New Roman" w:hAnsi="Times New Roman" w:cs="Times New Roman"/>
          <w:sz w:val="26"/>
          <w:szCs w:val="26"/>
        </w:rPr>
        <w:t>З.Космодем’янської (біля будинку №43)  площею 0,1868</w:t>
      </w:r>
      <w:r w:rsidRPr="008C5206">
        <w:rPr>
          <w:rFonts w:ascii="Times New Roman" w:hAnsi="Times New Roman" w:cs="Times New Roman"/>
          <w:sz w:val="26"/>
          <w:szCs w:val="26"/>
        </w:rPr>
        <w:t xml:space="preserve"> га,  кадастровий номер земельної ділянки </w:t>
      </w:r>
      <w:r>
        <w:rPr>
          <w:rFonts w:ascii="Times New Roman" w:hAnsi="Times New Roman" w:cs="Times New Roman"/>
          <w:sz w:val="26"/>
          <w:szCs w:val="26"/>
          <w:u w:val="single"/>
        </w:rPr>
        <w:t xml:space="preserve">2121987000:05:001:0290, </w:t>
      </w:r>
      <w:r>
        <w:rPr>
          <w:rFonts w:ascii="Times New Roman" w:hAnsi="Times New Roman" w:cs="Times New Roman"/>
          <w:sz w:val="26"/>
          <w:szCs w:val="26"/>
        </w:rPr>
        <w:t>та в с.Сільце, вул. З.Космодем’янської</w:t>
      </w:r>
      <w:r w:rsidRPr="00482FC7">
        <w:rPr>
          <w:rFonts w:ascii="Times New Roman" w:hAnsi="Times New Roman" w:cs="Times New Roman"/>
          <w:sz w:val="26"/>
          <w:szCs w:val="26"/>
        </w:rPr>
        <w:t>,б/н</w:t>
      </w:r>
      <w:r>
        <w:rPr>
          <w:rFonts w:ascii="Times New Roman" w:hAnsi="Times New Roman" w:cs="Times New Roman"/>
          <w:sz w:val="26"/>
          <w:szCs w:val="26"/>
        </w:rPr>
        <w:t xml:space="preserve"> площею 0,3455 га кадастровий номер земельної ділянки  </w:t>
      </w:r>
      <w:r>
        <w:rPr>
          <w:rFonts w:ascii="Times New Roman" w:hAnsi="Times New Roman" w:cs="Times New Roman"/>
          <w:sz w:val="26"/>
          <w:szCs w:val="26"/>
          <w:u w:val="single"/>
        </w:rPr>
        <w:t>2121987000:05:001:0291</w:t>
      </w:r>
    </w:p>
    <w:p w:rsidR="006A311E" w:rsidRDefault="006A311E" w:rsidP="00B0355A">
      <w:pPr>
        <w:jc w:val="both"/>
        <w:rPr>
          <w:rFonts w:ascii="Times New Roman" w:hAnsi="Times New Roman" w:cs="Times New Roman"/>
          <w:sz w:val="26"/>
          <w:szCs w:val="26"/>
          <w:u w:val="single"/>
        </w:rPr>
      </w:pPr>
      <w:r>
        <w:rPr>
          <w:rFonts w:ascii="Times New Roman" w:hAnsi="Times New Roman" w:cs="Times New Roman"/>
          <w:sz w:val="26"/>
          <w:szCs w:val="26"/>
        </w:rPr>
        <w:t xml:space="preserve">          2. Передати земельні ділянки</w:t>
      </w:r>
      <w:r w:rsidRPr="008C5206">
        <w:rPr>
          <w:rFonts w:ascii="Times New Roman" w:hAnsi="Times New Roman" w:cs="Times New Roman"/>
          <w:sz w:val="26"/>
          <w:szCs w:val="26"/>
        </w:rPr>
        <w:t xml:space="preserve"> у в</w:t>
      </w:r>
      <w:r>
        <w:rPr>
          <w:rFonts w:ascii="Times New Roman" w:hAnsi="Times New Roman" w:cs="Times New Roman"/>
          <w:sz w:val="26"/>
          <w:szCs w:val="26"/>
        </w:rPr>
        <w:t>ласність гр.. Сушанин Івану Івановичу</w:t>
      </w:r>
      <w:r w:rsidRPr="008C5206">
        <w:rPr>
          <w:rFonts w:ascii="Times New Roman" w:hAnsi="Times New Roman" w:cs="Times New Roman"/>
          <w:sz w:val="26"/>
          <w:szCs w:val="26"/>
        </w:rPr>
        <w:t xml:space="preserve"> для ведення особистого селянського господарства в селі Сільці, </w:t>
      </w:r>
      <w:r>
        <w:rPr>
          <w:rFonts w:ascii="Times New Roman" w:hAnsi="Times New Roman" w:cs="Times New Roman"/>
          <w:sz w:val="26"/>
          <w:szCs w:val="26"/>
        </w:rPr>
        <w:t>вул. З.Космодем’янської, (біля будинку №43) площею 0,1868</w:t>
      </w:r>
      <w:r w:rsidRPr="008C5206">
        <w:rPr>
          <w:rFonts w:ascii="Times New Roman" w:hAnsi="Times New Roman" w:cs="Times New Roman"/>
          <w:sz w:val="26"/>
          <w:szCs w:val="26"/>
        </w:rPr>
        <w:t xml:space="preserve"> га,  кадастровий номер земельної ділянки </w:t>
      </w:r>
      <w:r>
        <w:rPr>
          <w:rFonts w:ascii="Times New Roman" w:hAnsi="Times New Roman" w:cs="Times New Roman"/>
          <w:sz w:val="26"/>
          <w:szCs w:val="26"/>
          <w:u w:val="single"/>
        </w:rPr>
        <w:t xml:space="preserve">2121987000:05:001:0290, </w:t>
      </w:r>
      <w:r>
        <w:rPr>
          <w:rFonts w:ascii="Times New Roman" w:hAnsi="Times New Roman" w:cs="Times New Roman"/>
          <w:sz w:val="26"/>
          <w:szCs w:val="26"/>
        </w:rPr>
        <w:t>та в с.Сільце, вул. З.Космодем’янської</w:t>
      </w:r>
      <w:r w:rsidRPr="00482FC7">
        <w:rPr>
          <w:rFonts w:ascii="Times New Roman" w:hAnsi="Times New Roman" w:cs="Times New Roman"/>
          <w:sz w:val="26"/>
          <w:szCs w:val="26"/>
        </w:rPr>
        <w:t>,б/н</w:t>
      </w:r>
      <w:r>
        <w:rPr>
          <w:rFonts w:ascii="Times New Roman" w:hAnsi="Times New Roman" w:cs="Times New Roman"/>
          <w:sz w:val="26"/>
          <w:szCs w:val="26"/>
        </w:rPr>
        <w:t xml:space="preserve"> площею 0,3455 га кадастровий номер земельної ділянки  </w:t>
      </w:r>
      <w:r>
        <w:rPr>
          <w:rFonts w:ascii="Times New Roman" w:hAnsi="Times New Roman" w:cs="Times New Roman"/>
          <w:sz w:val="26"/>
          <w:szCs w:val="26"/>
          <w:u w:val="single"/>
        </w:rPr>
        <w:t>2121987000:05:001:0291.</w:t>
      </w:r>
    </w:p>
    <w:p w:rsidR="006A311E" w:rsidRPr="008C5206" w:rsidRDefault="006A311E" w:rsidP="00B0355A">
      <w:pPr>
        <w:jc w:val="both"/>
        <w:rPr>
          <w:rFonts w:ascii="Times New Roman" w:hAnsi="Times New Roman" w:cs="Times New Roman"/>
          <w:sz w:val="26"/>
          <w:szCs w:val="26"/>
        </w:rPr>
      </w:pPr>
      <w:r>
        <w:rPr>
          <w:rFonts w:ascii="Times New Roman" w:hAnsi="Times New Roman" w:cs="Times New Roman"/>
          <w:sz w:val="26"/>
          <w:szCs w:val="26"/>
        </w:rPr>
        <w:t xml:space="preserve">          3. Громадянину Сушанин Івану Івановичу</w:t>
      </w:r>
      <w:r w:rsidRPr="008C5206">
        <w:rPr>
          <w:rFonts w:ascii="Times New Roman" w:hAnsi="Times New Roman" w:cs="Times New Roman"/>
          <w:sz w:val="26"/>
          <w:szCs w:val="26"/>
        </w:rPr>
        <w:t xml:space="preserve"> зареєстру</w:t>
      </w:r>
      <w:r>
        <w:rPr>
          <w:rFonts w:ascii="Times New Roman" w:hAnsi="Times New Roman" w:cs="Times New Roman"/>
          <w:sz w:val="26"/>
          <w:szCs w:val="26"/>
        </w:rPr>
        <w:t>вати право власності на земельні ділянки</w:t>
      </w:r>
      <w:r w:rsidRPr="008C5206">
        <w:rPr>
          <w:rFonts w:ascii="Times New Roman" w:hAnsi="Times New Roman" w:cs="Times New Roman"/>
          <w:sz w:val="26"/>
          <w:szCs w:val="26"/>
        </w:rPr>
        <w:t xml:space="preserve"> в суб’єкта державної реєстрації прав.</w:t>
      </w:r>
    </w:p>
    <w:p w:rsidR="006A311E" w:rsidRDefault="006A311E" w:rsidP="00B0355A">
      <w:pPr>
        <w:jc w:val="both"/>
        <w:rPr>
          <w:rFonts w:ascii="Times New Roman" w:hAnsi="Times New Roman" w:cs="Times New Roman"/>
          <w:sz w:val="26"/>
          <w:szCs w:val="26"/>
        </w:rPr>
      </w:pPr>
      <w:r w:rsidRPr="008C5206">
        <w:rPr>
          <w:rFonts w:ascii="Times New Roman" w:hAnsi="Times New Roman" w:cs="Times New Roman"/>
          <w:sz w:val="26"/>
          <w:szCs w:val="26"/>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8C5206" w:rsidRDefault="006A311E" w:rsidP="00B0355A">
      <w:pPr>
        <w:jc w:val="both"/>
        <w:rPr>
          <w:rFonts w:ascii="Times New Roman" w:hAnsi="Times New Roman" w:cs="Times New Roman"/>
          <w:sz w:val="26"/>
          <w:szCs w:val="26"/>
        </w:rPr>
      </w:pPr>
    </w:p>
    <w:p w:rsidR="006A311E" w:rsidRPr="008C5206" w:rsidRDefault="006A311E" w:rsidP="00B0355A">
      <w:pPr>
        <w:rPr>
          <w:rFonts w:ascii="Times New Roman" w:hAnsi="Times New Roman" w:cs="Times New Roman"/>
          <w:sz w:val="26"/>
          <w:szCs w:val="26"/>
        </w:rPr>
      </w:pPr>
    </w:p>
    <w:p w:rsidR="006A311E" w:rsidRDefault="006A311E" w:rsidP="00B0355A">
      <w:pPr>
        <w:rPr>
          <w:rFonts w:ascii="Times New Roman" w:hAnsi="Times New Roman" w:cs="Times New Roman"/>
          <w:b/>
          <w:sz w:val="26"/>
          <w:szCs w:val="26"/>
        </w:rPr>
      </w:pPr>
      <w:r w:rsidRPr="008C5206">
        <w:rPr>
          <w:rFonts w:ascii="Times New Roman" w:hAnsi="Times New Roman" w:cs="Times New Roman"/>
          <w:sz w:val="26"/>
          <w:szCs w:val="26"/>
        </w:rPr>
        <w:t xml:space="preserve">    </w:t>
      </w:r>
      <w:r w:rsidRPr="008C5206">
        <w:rPr>
          <w:rFonts w:ascii="Times New Roman" w:hAnsi="Times New Roman" w:cs="Times New Roman"/>
          <w:b/>
          <w:sz w:val="26"/>
          <w:szCs w:val="26"/>
        </w:rPr>
        <w:t xml:space="preserve">  Сільський голова                                                      М.М. Станинець   </w:t>
      </w:r>
    </w:p>
    <w:p w:rsidR="006A311E" w:rsidRPr="004C66CA" w:rsidRDefault="006A311E" w:rsidP="00FF7959">
      <w:pPr>
        <w:ind w:left="-360" w:right="-284"/>
        <w:jc w:val="center"/>
        <w:rPr>
          <w:rFonts w:ascii="Times New Roman" w:hAnsi="Times New Roman" w:cs="Times New Roman"/>
          <w:sz w:val="28"/>
          <w:szCs w:val="28"/>
        </w:rPr>
      </w:pPr>
      <w:r w:rsidRPr="004C66CA">
        <w:rPr>
          <w:rFonts w:ascii="Times New Roman" w:hAnsi="Times New Roman" w:cs="Times New Roman"/>
          <w:sz w:val="28"/>
          <w:szCs w:val="28"/>
        </w:rPr>
        <w:object w:dxaOrig="1141" w:dyaOrig="1261">
          <v:shape id="_x0000_i1053" type="#_x0000_t75" style="width:46.5pt;height:53.25pt" o:ole="" fillcolor="window">
            <v:imagedata r:id="rId199" o:title=""/>
          </v:shape>
          <o:OLEObject Type="Embed" ProgID="Word.Picture.8" ShapeID="_x0000_i1053" DrawAspect="Content" ObjectID="_1682502157" r:id="rId202"/>
        </w:object>
      </w:r>
    </w:p>
    <w:p w:rsidR="006A311E" w:rsidRPr="004C66CA" w:rsidRDefault="006A311E" w:rsidP="00FF7959">
      <w:pPr>
        <w:jc w:val="center"/>
        <w:outlineLvl w:val="0"/>
        <w:rPr>
          <w:rFonts w:ascii="Times New Roman" w:hAnsi="Times New Roman" w:cs="Times New Roman"/>
          <w:b/>
          <w:sz w:val="28"/>
          <w:szCs w:val="28"/>
        </w:rPr>
      </w:pPr>
      <w:r w:rsidRPr="004C66CA">
        <w:rPr>
          <w:rFonts w:ascii="Times New Roman" w:hAnsi="Times New Roman" w:cs="Times New Roman"/>
          <w:b/>
          <w:sz w:val="28"/>
          <w:szCs w:val="28"/>
        </w:rPr>
        <w:t>У К Р А Ї Н А</w:t>
      </w:r>
    </w:p>
    <w:p w:rsidR="006A311E" w:rsidRPr="004C66CA" w:rsidRDefault="006A311E" w:rsidP="00FF7959">
      <w:pPr>
        <w:jc w:val="center"/>
        <w:rPr>
          <w:rFonts w:ascii="Times New Roman" w:hAnsi="Times New Roman" w:cs="Times New Roman"/>
          <w:b/>
          <w:sz w:val="28"/>
          <w:szCs w:val="28"/>
        </w:rPr>
      </w:pPr>
      <w:r w:rsidRPr="004C66CA">
        <w:rPr>
          <w:rFonts w:ascii="Times New Roman" w:hAnsi="Times New Roman" w:cs="Times New Roman"/>
          <w:b/>
          <w:sz w:val="28"/>
          <w:szCs w:val="28"/>
        </w:rPr>
        <w:t>КАМ’ЯНСЬКА  СІЛЬСЬКА  РАДА БЕРЕГІВСЬКОГО  РАЙОНУ ЗАКАРПАТСЬКОЇ  ОБЛАСТІ</w:t>
      </w:r>
    </w:p>
    <w:p w:rsidR="006A311E" w:rsidRPr="004C66CA" w:rsidRDefault="006A311E" w:rsidP="00FF7959">
      <w:pPr>
        <w:jc w:val="center"/>
        <w:rPr>
          <w:rFonts w:ascii="Times New Roman" w:hAnsi="Times New Roman" w:cs="Times New Roman"/>
          <w:b/>
          <w:sz w:val="28"/>
          <w:szCs w:val="28"/>
        </w:rPr>
      </w:pPr>
      <w:r w:rsidRPr="004C66CA">
        <w:rPr>
          <w:rFonts w:ascii="Times New Roman" w:hAnsi="Times New Roman" w:cs="Times New Roman"/>
          <w:b/>
          <w:sz w:val="28"/>
          <w:szCs w:val="28"/>
        </w:rPr>
        <w:t xml:space="preserve">3-тя сесії  8-го скликання </w:t>
      </w:r>
    </w:p>
    <w:p w:rsidR="006A311E" w:rsidRPr="004C66CA" w:rsidRDefault="006A311E" w:rsidP="00FF7959">
      <w:pPr>
        <w:jc w:val="center"/>
        <w:rPr>
          <w:rFonts w:ascii="Times New Roman" w:hAnsi="Times New Roman" w:cs="Times New Roman"/>
          <w:b/>
          <w:sz w:val="28"/>
          <w:szCs w:val="28"/>
        </w:rPr>
      </w:pPr>
    </w:p>
    <w:p w:rsidR="006A311E" w:rsidRPr="004C66CA" w:rsidRDefault="006A311E" w:rsidP="00FF7959">
      <w:pPr>
        <w:tabs>
          <w:tab w:val="left" w:pos="405"/>
          <w:tab w:val="center" w:pos="4808"/>
        </w:tabs>
        <w:jc w:val="center"/>
        <w:outlineLvl w:val="0"/>
        <w:rPr>
          <w:rFonts w:ascii="Times New Roman" w:hAnsi="Times New Roman" w:cs="Times New Roman"/>
          <w:sz w:val="28"/>
          <w:szCs w:val="28"/>
        </w:rPr>
      </w:pPr>
      <w:r w:rsidRPr="004C66CA">
        <w:rPr>
          <w:rFonts w:ascii="Times New Roman" w:hAnsi="Times New Roman" w:cs="Times New Roman"/>
          <w:b/>
          <w:sz w:val="28"/>
          <w:szCs w:val="28"/>
        </w:rPr>
        <w:t>Р І Ш Е Н Н Я</w:t>
      </w:r>
    </w:p>
    <w:p w:rsidR="006A311E" w:rsidRPr="004C66CA" w:rsidRDefault="006A311E" w:rsidP="00FF7959">
      <w:pPr>
        <w:rPr>
          <w:rFonts w:ascii="Times New Roman" w:hAnsi="Times New Roman" w:cs="Times New Roman"/>
          <w:b/>
          <w:sz w:val="28"/>
          <w:szCs w:val="28"/>
        </w:rPr>
      </w:pPr>
      <w:r w:rsidRPr="004C66CA">
        <w:rPr>
          <w:rFonts w:ascii="Times New Roman" w:hAnsi="Times New Roman" w:cs="Times New Roman"/>
          <w:b/>
          <w:sz w:val="28"/>
          <w:szCs w:val="28"/>
        </w:rPr>
        <w:t>в</w:t>
      </w:r>
      <w:r>
        <w:rPr>
          <w:rFonts w:ascii="Times New Roman" w:hAnsi="Times New Roman" w:cs="Times New Roman"/>
          <w:b/>
          <w:sz w:val="28"/>
          <w:szCs w:val="28"/>
        </w:rPr>
        <w:t>ід  11 березня  2021 року  № 203</w:t>
      </w:r>
    </w:p>
    <w:p w:rsidR="006A311E" w:rsidRPr="004C66CA" w:rsidRDefault="006A311E" w:rsidP="00FF7959">
      <w:pPr>
        <w:rPr>
          <w:rFonts w:ascii="Times New Roman" w:hAnsi="Times New Roman" w:cs="Times New Roman"/>
          <w:b/>
          <w:sz w:val="28"/>
          <w:szCs w:val="28"/>
        </w:rPr>
      </w:pPr>
      <w:r w:rsidRPr="004C66CA">
        <w:rPr>
          <w:rFonts w:ascii="Times New Roman" w:hAnsi="Times New Roman" w:cs="Times New Roman"/>
          <w:b/>
          <w:sz w:val="28"/>
          <w:szCs w:val="28"/>
        </w:rPr>
        <w:t>с. Кам’янське</w:t>
      </w:r>
    </w:p>
    <w:p w:rsidR="006A311E" w:rsidRPr="004C66CA" w:rsidRDefault="006A311E" w:rsidP="00FF7959">
      <w:pPr>
        <w:rPr>
          <w:rFonts w:ascii="Times New Roman" w:hAnsi="Times New Roman" w:cs="Times New Roman"/>
          <w:b/>
          <w:sz w:val="28"/>
          <w:szCs w:val="28"/>
        </w:rPr>
      </w:pPr>
      <w:r w:rsidRPr="004C66CA">
        <w:rPr>
          <w:rFonts w:ascii="Times New Roman" w:hAnsi="Times New Roman" w:cs="Times New Roman"/>
          <w:b/>
          <w:sz w:val="28"/>
          <w:szCs w:val="28"/>
        </w:rPr>
        <w:t xml:space="preserve">Про затвердження проектів землеустрою  </w:t>
      </w:r>
    </w:p>
    <w:p w:rsidR="006A311E" w:rsidRPr="004C66CA" w:rsidRDefault="006A311E" w:rsidP="00FF7959">
      <w:pPr>
        <w:rPr>
          <w:rFonts w:ascii="Times New Roman" w:hAnsi="Times New Roman" w:cs="Times New Roman"/>
          <w:b/>
          <w:sz w:val="28"/>
          <w:szCs w:val="28"/>
        </w:rPr>
      </w:pPr>
      <w:r w:rsidRPr="004C66CA">
        <w:rPr>
          <w:rFonts w:ascii="Times New Roman" w:hAnsi="Times New Roman" w:cs="Times New Roman"/>
          <w:b/>
          <w:sz w:val="28"/>
          <w:szCs w:val="28"/>
        </w:rPr>
        <w:t xml:space="preserve">щодо відведення земельної ділянки у власність </w:t>
      </w:r>
    </w:p>
    <w:p w:rsidR="006A311E" w:rsidRPr="004C66CA" w:rsidRDefault="006A311E" w:rsidP="00FF7959">
      <w:pPr>
        <w:rPr>
          <w:rFonts w:ascii="Times New Roman" w:hAnsi="Times New Roman" w:cs="Times New Roman"/>
          <w:b/>
          <w:sz w:val="28"/>
          <w:szCs w:val="28"/>
        </w:rPr>
      </w:pPr>
      <w:r w:rsidRPr="004C66CA">
        <w:rPr>
          <w:rFonts w:ascii="Times New Roman" w:hAnsi="Times New Roman" w:cs="Times New Roman"/>
          <w:b/>
          <w:sz w:val="28"/>
          <w:szCs w:val="28"/>
        </w:rPr>
        <w:t>гр. Кепич Михайлу Михайловичу</w:t>
      </w:r>
    </w:p>
    <w:p w:rsidR="006A311E" w:rsidRPr="004C66CA" w:rsidRDefault="006A311E" w:rsidP="00FF7959">
      <w:pPr>
        <w:rPr>
          <w:rFonts w:ascii="Times New Roman" w:hAnsi="Times New Roman" w:cs="Times New Roman"/>
          <w:sz w:val="28"/>
          <w:szCs w:val="28"/>
        </w:rPr>
      </w:pPr>
      <w:r w:rsidRPr="004C66CA">
        <w:rPr>
          <w:rFonts w:ascii="Times New Roman" w:hAnsi="Times New Roman" w:cs="Times New Roman"/>
          <w:b/>
          <w:sz w:val="28"/>
          <w:szCs w:val="28"/>
        </w:rPr>
        <w:t>мешк. с.Сільце, вул. І.Франка, 22</w:t>
      </w:r>
    </w:p>
    <w:p w:rsidR="006A311E" w:rsidRPr="008C5206" w:rsidRDefault="006A311E" w:rsidP="00FF7959">
      <w:pPr>
        <w:tabs>
          <w:tab w:val="left" w:pos="3540"/>
        </w:tabs>
        <w:rPr>
          <w:rFonts w:ascii="Times New Roman" w:hAnsi="Times New Roman" w:cs="Times New Roman"/>
          <w:b/>
          <w:sz w:val="26"/>
          <w:szCs w:val="26"/>
        </w:rPr>
      </w:pPr>
    </w:p>
    <w:p w:rsidR="006A311E" w:rsidRPr="008C5206" w:rsidRDefault="006A311E" w:rsidP="00FF7959">
      <w:pPr>
        <w:jc w:val="both"/>
        <w:rPr>
          <w:rFonts w:ascii="Times New Roman" w:hAnsi="Times New Roman" w:cs="Times New Roman"/>
          <w:sz w:val="26"/>
          <w:szCs w:val="26"/>
        </w:rPr>
      </w:pPr>
      <w:r w:rsidRPr="008C5206">
        <w:rPr>
          <w:rFonts w:ascii="Times New Roman" w:hAnsi="Times New Roman" w:cs="Times New Roman"/>
          <w:sz w:val="26"/>
          <w:szCs w:val="26"/>
        </w:rPr>
        <w:t xml:space="preserve">         Розглянувши заяву та проект</w:t>
      </w:r>
      <w:r>
        <w:rPr>
          <w:rFonts w:ascii="Times New Roman" w:hAnsi="Times New Roman" w:cs="Times New Roman"/>
          <w:sz w:val="26"/>
          <w:szCs w:val="26"/>
        </w:rPr>
        <w:t>и</w:t>
      </w:r>
      <w:r w:rsidRPr="008C5206">
        <w:rPr>
          <w:rFonts w:ascii="Times New Roman" w:hAnsi="Times New Roman" w:cs="Times New Roman"/>
          <w:sz w:val="26"/>
          <w:szCs w:val="26"/>
        </w:rPr>
        <w:t xml:space="preserve"> земле</w:t>
      </w:r>
      <w:r>
        <w:rPr>
          <w:rFonts w:ascii="Times New Roman" w:hAnsi="Times New Roman" w:cs="Times New Roman"/>
          <w:sz w:val="26"/>
          <w:szCs w:val="26"/>
        </w:rPr>
        <w:t>устрою щодо відведення земельних ділянок</w:t>
      </w:r>
      <w:r w:rsidRPr="008C5206">
        <w:rPr>
          <w:rFonts w:ascii="Times New Roman" w:hAnsi="Times New Roman" w:cs="Times New Roman"/>
          <w:sz w:val="26"/>
          <w:szCs w:val="26"/>
        </w:rPr>
        <w:t xml:space="preserve"> у власність</w:t>
      </w:r>
      <w:r>
        <w:rPr>
          <w:rFonts w:ascii="Times New Roman" w:hAnsi="Times New Roman" w:cs="Times New Roman"/>
          <w:sz w:val="26"/>
          <w:szCs w:val="26"/>
        </w:rPr>
        <w:t>, гр. Кепич Михайла Михайловича</w:t>
      </w:r>
      <w:r w:rsidRPr="008C5206">
        <w:rPr>
          <w:rFonts w:ascii="Times New Roman" w:hAnsi="Times New Roman" w:cs="Times New Roman"/>
          <w:sz w:val="26"/>
          <w:szCs w:val="26"/>
        </w:rPr>
        <w:t xml:space="preserve">  мешк</w:t>
      </w:r>
      <w:r>
        <w:rPr>
          <w:rFonts w:ascii="Times New Roman" w:hAnsi="Times New Roman" w:cs="Times New Roman"/>
          <w:sz w:val="26"/>
          <w:szCs w:val="26"/>
        </w:rPr>
        <w:t>. с.Сільце вул..І.Франка, 22</w:t>
      </w:r>
      <w:r w:rsidRPr="008C5206">
        <w:rPr>
          <w:rFonts w:ascii="Times New Roman" w:hAnsi="Times New Roman" w:cs="Times New Roman"/>
          <w:sz w:val="26"/>
          <w:szCs w:val="26"/>
        </w:rPr>
        <w:t xml:space="preserve">, для ведення особистого селянського господарства в селі Сільце, </w:t>
      </w:r>
      <w:r>
        <w:rPr>
          <w:rFonts w:ascii="Times New Roman" w:hAnsi="Times New Roman" w:cs="Times New Roman"/>
          <w:sz w:val="26"/>
          <w:szCs w:val="26"/>
        </w:rPr>
        <w:t xml:space="preserve">вул.8 Березня ( біля будинку №22), в с. Сільце вул.. 8 Березня, б/н) </w:t>
      </w:r>
      <w:r w:rsidRPr="008C5206">
        <w:rPr>
          <w:rFonts w:ascii="Times New Roman" w:hAnsi="Times New Roman" w:cs="Times New Roman"/>
          <w:sz w:val="26"/>
          <w:szCs w:val="26"/>
        </w:rPr>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8C5206">
        <w:rPr>
          <w:rFonts w:ascii="Times New Roman" w:hAnsi="Times New Roman" w:cs="Times New Roman"/>
          <w:sz w:val="26"/>
          <w:szCs w:val="26"/>
          <w:u w:val="single"/>
        </w:rPr>
        <w:t xml:space="preserve">12, 118, 121, </w:t>
      </w:r>
      <w:r w:rsidRPr="008C5206">
        <w:rPr>
          <w:rFonts w:ascii="Times New Roman" w:hAnsi="Times New Roman" w:cs="Times New Roman"/>
          <w:sz w:val="26"/>
          <w:szCs w:val="26"/>
        </w:rPr>
        <w:t xml:space="preserve"> Земельного кодексу України</w:t>
      </w:r>
      <w:r w:rsidRPr="008C5206">
        <w:rPr>
          <w:rFonts w:ascii="Times New Roman" w:hAnsi="Times New Roman" w:cs="Times New Roman"/>
          <w:bCs/>
          <w:sz w:val="26"/>
          <w:szCs w:val="26"/>
        </w:rPr>
        <w:t xml:space="preserve"> сесія  сільської ради</w:t>
      </w:r>
    </w:p>
    <w:p w:rsidR="006A311E" w:rsidRPr="008C5206" w:rsidRDefault="006A311E" w:rsidP="00FF7959">
      <w:pPr>
        <w:ind w:firstLine="1275"/>
        <w:jc w:val="both"/>
        <w:rPr>
          <w:rFonts w:ascii="Times New Roman" w:hAnsi="Times New Roman" w:cs="Times New Roman"/>
          <w:sz w:val="26"/>
          <w:szCs w:val="26"/>
        </w:rPr>
      </w:pPr>
    </w:p>
    <w:p w:rsidR="006A311E" w:rsidRPr="008C5206" w:rsidRDefault="006A311E" w:rsidP="00FF7959">
      <w:pPr>
        <w:tabs>
          <w:tab w:val="num" w:pos="360"/>
        </w:tabs>
        <w:ind w:firstLine="567"/>
        <w:rPr>
          <w:rFonts w:ascii="Times New Roman" w:hAnsi="Times New Roman" w:cs="Times New Roman"/>
          <w:b/>
          <w:bCs/>
          <w:sz w:val="26"/>
          <w:szCs w:val="26"/>
        </w:rPr>
      </w:pPr>
      <w:r w:rsidRPr="008C5206">
        <w:rPr>
          <w:rFonts w:ascii="Times New Roman" w:hAnsi="Times New Roman" w:cs="Times New Roman"/>
          <w:b/>
          <w:bCs/>
          <w:sz w:val="26"/>
          <w:szCs w:val="26"/>
        </w:rPr>
        <w:t xml:space="preserve">                                              ВИРІШИЛА:</w:t>
      </w:r>
    </w:p>
    <w:p w:rsidR="006A311E" w:rsidRPr="008C5206" w:rsidRDefault="006A311E" w:rsidP="00FF7959">
      <w:pPr>
        <w:tabs>
          <w:tab w:val="num" w:pos="360"/>
        </w:tabs>
        <w:ind w:firstLine="567"/>
        <w:rPr>
          <w:rFonts w:ascii="Times New Roman" w:hAnsi="Times New Roman" w:cs="Times New Roman"/>
          <w:bCs/>
          <w:sz w:val="26"/>
          <w:szCs w:val="26"/>
        </w:rPr>
      </w:pPr>
    </w:p>
    <w:p w:rsidR="006A311E" w:rsidRPr="00482FC7" w:rsidRDefault="006A311E" w:rsidP="00FF7959">
      <w:pPr>
        <w:jc w:val="both"/>
        <w:rPr>
          <w:rFonts w:ascii="Times New Roman" w:hAnsi="Times New Roman" w:cs="Times New Roman"/>
          <w:sz w:val="26"/>
          <w:szCs w:val="26"/>
        </w:rPr>
      </w:pPr>
      <w:r w:rsidRPr="008C5206">
        <w:rPr>
          <w:rFonts w:ascii="Times New Roman" w:hAnsi="Times New Roman" w:cs="Times New Roman"/>
          <w:sz w:val="26"/>
          <w:szCs w:val="26"/>
        </w:rPr>
        <w:t xml:space="preserve">         1. Затвердити проект</w:t>
      </w:r>
      <w:r>
        <w:rPr>
          <w:rFonts w:ascii="Times New Roman" w:hAnsi="Times New Roman" w:cs="Times New Roman"/>
          <w:sz w:val="26"/>
          <w:szCs w:val="26"/>
        </w:rPr>
        <w:t>и</w:t>
      </w:r>
      <w:r w:rsidRPr="008C5206">
        <w:rPr>
          <w:rFonts w:ascii="Times New Roman" w:hAnsi="Times New Roman" w:cs="Times New Roman"/>
          <w:sz w:val="26"/>
          <w:szCs w:val="26"/>
        </w:rPr>
        <w:t xml:space="preserve"> земле</w:t>
      </w:r>
      <w:r>
        <w:rPr>
          <w:rFonts w:ascii="Times New Roman" w:hAnsi="Times New Roman" w:cs="Times New Roman"/>
          <w:sz w:val="26"/>
          <w:szCs w:val="26"/>
        </w:rPr>
        <w:t xml:space="preserve">устрою щодо відведення земельних  ділянок у власність гр. Кепич Михайлу Михайловичу, мешк. с. Сільце, вул.. І.Франка,22 </w:t>
      </w:r>
      <w:r w:rsidRPr="008C5206">
        <w:rPr>
          <w:rFonts w:ascii="Times New Roman" w:hAnsi="Times New Roman" w:cs="Times New Roman"/>
          <w:sz w:val="26"/>
          <w:szCs w:val="26"/>
        </w:rPr>
        <w:t xml:space="preserve">для ведення особистого селянського господарства в селі Сільце, вул. </w:t>
      </w:r>
      <w:r>
        <w:rPr>
          <w:rFonts w:ascii="Times New Roman" w:hAnsi="Times New Roman" w:cs="Times New Roman"/>
          <w:sz w:val="26"/>
          <w:szCs w:val="26"/>
        </w:rPr>
        <w:t>І.Франка, (біля будинку №22)  площею 0,1719</w:t>
      </w:r>
      <w:r w:rsidRPr="008C5206">
        <w:rPr>
          <w:rFonts w:ascii="Times New Roman" w:hAnsi="Times New Roman" w:cs="Times New Roman"/>
          <w:sz w:val="26"/>
          <w:szCs w:val="26"/>
        </w:rPr>
        <w:t xml:space="preserve"> га,  кадастровий номер земельної ділянки </w:t>
      </w:r>
      <w:r>
        <w:rPr>
          <w:rFonts w:ascii="Times New Roman" w:hAnsi="Times New Roman" w:cs="Times New Roman"/>
          <w:sz w:val="26"/>
          <w:szCs w:val="26"/>
          <w:u w:val="single"/>
        </w:rPr>
        <w:t xml:space="preserve">2121987000:04:001:0153, </w:t>
      </w:r>
      <w:r w:rsidRPr="00482FC7">
        <w:rPr>
          <w:rFonts w:ascii="Times New Roman" w:hAnsi="Times New Roman" w:cs="Times New Roman"/>
          <w:sz w:val="26"/>
          <w:szCs w:val="26"/>
        </w:rPr>
        <w:t>та в с.Сільце, вул.. 8 Березня,б/н</w:t>
      </w:r>
      <w:r>
        <w:rPr>
          <w:rFonts w:ascii="Times New Roman" w:hAnsi="Times New Roman" w:cs="Times New Roman"/>
          <w:sz w:val="26"/>
          <w:szCs w:val="26"/>
        </w:rPr>
        <w:t xml:space="preserve"> площею 0,1405 га кадастровий номер земельної ділянки  </w:t>
      </w:r>
      <w:r>
        <w:rPr>
          <w:rFonts w:ascii="Times New Roman" w:hAnsi="Times New Roman" w:cs="Times New Roman"/>
          <w:sz w:val="26"/>
          <w:szCs w:val="26"/>
          <w:u w:val="single"/>
        </w:rPr>
        <w:t>2121987000:04:001:0157</w:t>
      </w:r>
    </w:p>
    <w:p w:rsidR="006A311E" w:rsidRPr="008C5206" w:rsidRDefault="006A311E" w:rsidP="00FF7959">
      <w:pPr>
        <w:jc w:val="both"/>
        <w:rPr>
          <w:rFonts w:ascii="Times New Roman" w:hAnsi="Times New Roman" w:cs="Times New Roman"/>
          <w:sz w:val="26"/>
          <w:szCs w:val="26"/>
        </w:rPr>
      </w:pPr>
      <w:r>
        <w:rPr>
          <w:rFonts w:ascii="Times New Roman" w:hAnsi="Times New Roman" w:cs="Times New Roman"/>
          <w:sz w:val="26"/>
          <w:szCs w:val="26"/>
        </w:rPr>
        <w:t xml:space="preserve">          2. Передати земельні ділянки</w:t>
      </w:r>
      <w:r w:rsidRPr="008C5206">
        <w:rPr>
          <w:rFonts w:ascii="Times New Roman" w:hAnsi="Times New Roman" w:cs="Times New Roman"/>
          <w:sz w:val="26"/>
          <w:szCs w:val="26"/>
        </w:rPr>
        <w:t xml:space="preserve"> у в</w:t>
      </w:r>
      <w:r>
        <w:rPr>
          <w:rFonts w:ascii="Times New Roman" w:hAnsi="Times New Roman" w:cs="Times New Roman"/>
          <w:sz w:val="26"/>
          <w:szCs w:val="26"/>
        </w:rPr>
        <w:t>ласність гр.. Кепич Михайлу Михайловичу</w:t>
      </w:r>
      <w:r w:rsidRPr="008C5206">
        <w:rPr>
          <w:rFonts w:ascii="Times New Roman" w:hAnsi="Times New Roman" w:cs="Times New Roman"/>
          <w:sz w:val="26"/>
          <w:szCs w:val="26"/>
        </w:rPr>
        <w:t xml:space="preserve"> для ведення особистого селянського господарства в селі Сільці, вул. </w:t>
      </w:r>
      <w:r>
        <w:rPr>
          <w:rFonts w:ascii="Times New Roman" w:hAnsi="Times New Roman" w:cs="Times New Roman"/>
          <w:sz w:val="26"/>
          <w:szCs w:val="26"/>
        </w:rPr>
        <w:t>І.Франка, (біля будинку №22)  площею 0,1719</w:t>
      </w:r>
      <w:r w:rsidRPr="008C5206">
        <w:rPr>
          <w:rFonts w:ascii="Times New Roman" w:hAnsi="Times New Roman" w:cs="Times New Roman"/>
          <w:sz w:val="26"/>
          <w:szCs w:val="26"/>
        </w:rPr>
        <w:t xml:space="preserve"> га,  кадастровий номер земельної ділянки </w:t>
      </w:r>
      <w:r>
        <w:rPr>
          <w:rFonts w:ascii="Times New Roman" w:hAnsi="Times New Roman" w:cs="Times New Roman"/>
          <w:sz w:val="26"/>
          <w:szCs w:val="26"/>
          <w:u w:val="single"/>
        </w:rPr>
        <w:t xml:space="preserve">2121987000:04:001:0153, </w:t>
      </w:r>
      <w:r>
        <w:rPr>
          <w:rFonts w:ascii="Times New Roman" w:hAnsi="Times New Roman" w:cs="Times New Roman"/>
          <w:sz w:val="26"/>
          <w:szCs w:val="26"/>
        </w:rPr>
        <w:t>та в с.Сільце, вул.</w:t>
      </w:r>
      <w:r w:rsidRPr="00482FC7">
        <w:rPr>
          <w:rFonts w:ascii="Times New Roman" w:hAnsi="Times New Roman" w:cs="Times New Roman"/>
          <w:sz w:val="26"/>
          <w:szCs w:val="26"/>
        </w:rPr>
        <w:t xml:space="preserve"> 8 Березня,б/н</w:t>
      </w:r>
      <w:r>
        <w:rPr>
          <w:rFonts w:ascii="Times New Roman" w:hAnsi="Times New Roman" w:cs="Times New Roman"/>
          <w:sz w:val="26"/>
          <w:szCs w:val="26"/>
        </w:rPr>
        <w:t xml:space="preserve"> площею 0,1405 га кадастровий номер земельної ділянки  </w:t>
      </w:r>
      <w:r>
        <w:rPr>
          <w:rFonts w:ascii="Times New Roman" w:hAnsi="Times New Roman" w:cs="Times New Roman"/>
          <w:sz w:val="26"/>
          <w:szCs w:val="26"/>
          <w:u w:val="single"/>
        </w:rPr>
        <w:t>2121987000:04:001:0157</w:t>
      </w:r>
    </w:p>
    <w:p w:rsidR="006A311E" w:rsidRPr="008C5206" w:rsidRDefault="006A311E" w:rsidP="00FF7959">
      <w:pPr>
        <w:jc w:val="both"/>
        <w:rPr>
          <w:rFonts w:ascii="Times New Roman" w:hAnsi="Times New Roman" w:cs="Times New Roman"/>
          <w:sz w:val="26"/>
          <w:szCs w:val="26"/>
        </w:rPr>
      </w:pPr>
      <w:r>
        <w:rPr>
          <w:rFonts w:ascii="Times New Roman" w:hAnsi="Times New Roman" w:cs="Times New Roman"/>
          <w:sz w:val="26"/>
          <w:szCs w:val="26"/>
        </w:rPr>
        <w:t xml:space="preserve">          3. Громадянину Кепич Михайлу Михайловичу</w:t>
      </w:r>
      <w:r w:rsidRPr="008C5206">
        <w:rPr>
          <w:rFonts w:ascii="Times New Roman" w:hAnsi="Times New Roman" w:cs="Times New Roman"/>
          <w:sz w:val="26"/>
          <w:szCs w:val="26"/>
        </w:rPr>
        <w:t xml:space="preserve"> зареєстру</w:t>
      </w:r>
      <w:r>
        <w:rPr>
          <w:rFonts w:ascii="Times New Roman" w:hAnsi="Times New Roman" w:cs="Times New Roman"/>
          <w:sz w:val="26"/>
          <w:szCs w:val="26"/>
        </w:rPr>
        <w:t>вати право власності на земельні ділянки</w:t>
      </w:r>
      <w:r w:rsidRPr="008C5206">
        <w:rPr>
          <w:rFonts w:ascii="Times New Roman" w:hAnsi="Times New Roman" w:cs="Times New Roman"/>
          <w:sz w:val="26"/>
          <w:szCs w:val="26"/>
        </w:rPr>
        <w:t xml:space="preserve"> в суб’єкта державної реєстрації прав.</w:t>
      </w:r>
    </w:p>
    <w:p w:rsidR="006A311E" w:rsidRDefault="006A311E" w:rsidP="00FF7959">
      <w:pPr>
        <w:jc w:val="both"/>
        <w:rPr>
          <w:rFonts w:ascii="Times New Roman" w:hAnsi="Times New Roman" w:cs="Times New Roman"/>
          <w:sz w:val="26"/>
          <w:szCs w:val="26"/>
        </w:rPr>
      </w:pPr>
      <w:r w:rsidRPr="008C5206">
        <w:rPr>
          <w:rFonts w:ascii="Times New Roman" w:hAnsi="Times New Roman" w:cs="Times New Roman"/>
          <w:sz w:val="26"/>
          <w:szCs w:val="26"/>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8C5206" w:rsidRDefault="006A311E" w:rsidP="00FF7959">
      <w:pPr>
        <w:jc w:val="both"/>
        <w:rPr>
          <w:rFonts w:ascii="Times New Roman" w:hAnsi="Times New Roman" w:cs="Times New Roman"/>
          <w:sz w:val="26"/>
          <w:szCs w:val="26"/>
        </w:rPr>
      </w:pPr>
    </w:p>
    <w:p w:rsidR="006A311E" w:rsidRPr="008C5206" w:rsidRDefault="006A311E" w:rsidP="00FF7959">
      <w:pPr>
        <w:rPr>
          <w:rFonts w:ascii="Times New Roman" w:hAnsi="Times New Roman" w:cs="Times New Roman"/>
          <w:sz w:val="26"/>
          <w:szCs w:val="26"/>
        </w:rPr>
      </w:pPr>
    </w:p>
    <w:p w:rsidR="006A311E" w:rsidRDefault="006A311E" w:rsidP="00FF7959">
      <w:pPr>
        <w:rPr>
          <w:rFonts w:ascii="Times New Roman" w:hAnsi="Times New Roman" w:cs="Times New Roman"/>
          <w:b/>
          <w:sz w:val="26"/>
          <w:szCs w:val="26"/>
        </w:rPr>
      </w:pPr>
      <w:r w:rsidRPr="008C5206">
        <w:rPr>
          <w:rFonts w:ascii="Times New Roman" w:hAnsi="Times New Roman" w:cs="Times New Roman"/>
          <w:sz w:val="26"/>
          <w:szCs w:val="26"/>
        </w:rPr>
        <w:t xml:space="preserve">    </w:t>
      </w:r>
      <w:r w:rsidRPr="008C5206">
        <w:rPr>
          <w:rFonts w:ascii="Times New Roman" w:hAnsi="Times New Roman" w:cs="Times New Roman"/>
          <w:b/>
          <w:sz w:val="26"/>
          <w:szCs w:val="26"/>
        </w:rPr>
        <w:t xml:space="preserve">  Сільський голова                                                      М.М. Станинець   </w:t>
      </w:r>
    </w:p>
    <w:p w:rsidR="006A311E" w:rsidRDefault="006A311E" w:rsidP="00FF7959">
      <w:pPr>
        <w:rPr>
          <w:rFonts w:ascii="Times New Roman" w:hAnsi="Times New Roman" w:cs="Times New Roman"/>
          <w:b/>
          <w:sz w:val="26"/>
          <w:szCs w:val="26"/>
        </w:rPr>
      </w:pPr>
    </w:p>
    <w:p w:rsidR="006A311E" w:rsidRPr="0039222C" w:rsidRDefault="006A311E" w:rsidP="0039222C">
      <w:pPr>
        <w:ind w:left="-360" w:right="-284"/>
        <w:jc w:val="center"/>
        <w:rPr>
          <w:rFonts w:ascii="Times New Roman" w:hAnsi="Times New Roman" w:cs="Times New Roman"/>
          <w:sz w:val="28"/>
          <w:szCs w:val="28"/>
        </w:rPr>
      </w:pPr>
      <w:r w:rsidRPr="0039222C">
        <w:rPr>
          <w:rFonts w:ascii="Times New Roman" w:hAnsi="Times New Roman" w:cs="Times New Roman"/>
          <w:sz w:val="28"/>
          <w:szCs w:val="28"/>
        </w:rPr>
        <w:object w:dxaOrig="1141" w:dyaOrig="1261">
          <v:shape id="_x0000_i1054" type="#_x0000_t75" style="width:46.5pt;height:53.25pt" o:ole="" fillcolor="window">
            <v:imagedata r:id="rId199" o:title=""/>
          </v:shape>
          <o:OLEObject Type="Embed" ProgID="Word.Picture.8" ShapeID="_x0000_i1054" DrawAspect="Content" ObjectID="_1682502158" r:id="rId203"/>
        </w:object>
      </w:r>
    </w:p>
    <w:p w:rsidR="006A311E" w:rsidRPr="0039222C" w:rsidRDefault="006A311E" w:rsidP="0039222C">
      <w:pPr>
        <w:jc w:val="center"/>
        <w:outlineLvl w:val="0"/>
        <w:rPr>
          <w:rFonts w:ascii="Times New Roman" w:hAnsi="Times New Roman" w:cs="Times New Roman"/>
          <w:b/>
          <w:sz w:val="28"/>
          <w:szCs w:val="28"/>
        </w:rPr>
      </w:pPr>
      <w:r w:rsidRPr="0039222C">
        <w:rPr>
          <w:rFonts w:ascii="Times New Roman" w:hAnsi="Times New Roman" w:cs="Times New Roman"/>
          <w:b/>
          <w:sz w:val="28"/>
          <w:szCs w:val="28"/>
        </w:rPr>
        <w:t>У К Р А Ї Н А</w:t>
      </w:r>
    </w:p>
    <w:p w:rsidR="006A311E" w:rsidRPr="0039222C" w:rsidRDefault="006A311E" w:rsidP="0039222C">
      <w:pPr>
        <w:jc w:val="center"/>
        <w:rPr>
          <w:rFonts w:ascii="Times New Roman" w:hAnsi="Times New Roman" w:cs="Times New Roman"/>
          <w:b/>
          <w:sz w:val="28"/>
          <w:szCs w:val="28"/>
        </w:rPr>
      </w:pPr>
      <w:r w:rsidRPr="0039222C">
        <w:rPr>
          <w:rFonts w:ascii="Times New Roman" w:hAnsi="Times New Roman" w:cs="Times New Roman"/>
          <w:b/>
          <w:sz w:val="28"/>
          <w:szCs w:val="28"/>
        </w:rPr>
        <w:t>КАМ’ЯНСЬКА  СІЛЬСЬКА  РАДА БЕРЕГІВСЬКОГО  РАЙОНУ ЗАКАРПАТСЬКОЇ  ОБЛАСТІ</w:t>
      </w:r>
    </w:p>
    <w:p w:rsidR="006A311E" w:rsidRPr="0039222C" w:rsidRDefault="006A311E" w:rsidP="0039222C">
      <w:pPr>
        <w:jc w:val="center"/>
        <w:rPr>
          <w:rFonts w:ascii="Times New Roman" w:hAnsi="Times New Roman" w:cs="Times New Roman"/>
          <w:b/>
          <w:sz w:val="28"/>
          <w:szCs w:val="28"/>
        </w:rPr>
      </w:pPr>
      <w:r w:rsidRPr="0039222C">
        <w:rPr>
          <w:rFonts w:ascii="Times New Roman" w:hAnsi="Times New Roman" w:cs="Times New Roman"/>
          <w:b/>
          <w:sz w:val="28"/>
          <w:szCs w:val="28"/>
        </w:rPr>
        <w:t>3</w:t>
      </w:r>
      <w:r>
        <w:rPr>
          <w:rFonts w:ascii="Times New Roman" w:hAnsi="Times New Roman" w:cs="Times New Roman"/>
          <w:b/>
          <w:sz w:val="28"/>
          <w:szCs w:val="28"/>
        </w:rPr>
        <w:t>-тя  сесія</w:t>
      </w:r>
      <w:r w:rsidRPr="0039222C">
        <w:rPr>
          <w:rFonts w:ascii="Times New Roman" w:hAnsi="Times New Roman" w:cs="Times New Roman"/>
          <w:b/>
          <w:sz w:val="28"/>
          <w:szCs w:val="28"/>
        </w:rPr>
        <w:t xml:space="preserve">  8-го скликання </w:t>
      </w:r>
    </w:p>
    <w:p w:rsidR="006A311E" w:rsidRPr="0039222C" w:rsidRDefault="006A311E" w:rsidP="0039222C">
      <w:pPr>
        <w:jc w:val="center"/>
        <w:rPr>
          <w:rFonts w:ascii="Times New Roman" w:hAnsi="Times New Roman" w:cs="Times New Roman"/>
          <w:b/>
          <w:sz w:val="28"/>
          <w:szCs w:val="28"/>
        </w:rPr>
      </w:pPr>
    </w:p>
    <w:p w:rsidR="006A311E" w:rsidRPr="0039222C" w:rsidRDefault="006A311E" w:rsidP="0039222C">
      <w:pPr>
        <w:tabs>
          <w:tab w:val="left" w:pos="405"/>
          <w:tab w:val="center" w:pos="4808"/>
        </w:tabs>
        <w:jc w:val="center"/>
        <w:outlineLvl w:val="0"/>
        <w:rPr>
          <w:rFonts w:ascii="Times New Roman" w:hAnsi="Times New Roman" w:cs="Times New Roman"/>
          <w:sz w:val="28"/>
          <w:szCs w:val="28"/>
        </w:rPr>
      </w:pPr>
      <w:r w:rsidRPr="0039222C">
        <w:rPr>
          <w:rFonts w:ascii="Times New Roman" w:hAnsi="Times New Roman" w:cs="Times New Roman"/>
          <w:b/>
          <w:sz w:val="28"/>
          <w:szCs w:val="28"/>
        </w:rPr>
        <w:t>Р І Ш Е Н Н Я</w:t>
      </w:r>
    </w:p>
    <w:p w:rsidR="006A311E" w:rsidRPr="0039222C" w:rsidRDefault="006A311E" w:rsidP="0039222C">
      <w:pPr>
        <w:rPr>
          <w:rFonts w:ascii="Times New Roman" w:hAnsi="Times New Roman" w:cs="Times New Roman"/>
          <w:b/>
          <w:sz w:val="28"/>
          <w:szCs w:val="28"/>
        </w:rPr>
      </w:pPr>
      <w:r w:rsidRPr="0039222C">
        <w:rPr>
          <w:rFonts w:ascii="Times New Roman" w:hAnsi="Times New Roman" w:cs="Times New Roman"/>
          <w:b/>
          <w:sz w:val="28"/>
          <w:szCs w:val="28"/>
        </w:rPr>
        <w:t xml:space="preserve">від </w:t>
      </w:r>
      <w:r>
        <w:rPr>
          <w:rFonts w:ascii="Times New Roman" w:hAnsi="Times New Roman" w:cs="Times New Roman"/>
          <w:b/>
          <w:sz w:val="28"/>
          <w:szCs w:val="28"/>
        </w:rPr>
        <w:t>11</w:t>
      </w:r>
      <w:r w:rsidRPr="0039222C">
        <w:rPr>
          <w:rFonts w:ascii="Times New Roman" w:hAnsi="Times New Roman" w:cs="Times New Roman"/>
          <w:b/>
          <w:sz w:val="28"/>
          <w:szCs w:val="28"/>
        </w:rPr>
        <w:t xml:space="preserve"> березня  2021 року  № </w:t>
      </w:r>
      <w:r>
        <w:rPr>
          <w:rFonts w:ascii="Times New Roman" w:hAnsi="Times New Roman" w:cs="Times New Roman"/>
          <w:b/>
          <w:sz w:val="28"/>
          <w:szCs w:val="28"/>
        </w:rPr>
        <w:t>204</w:t>
      </w:r>
    </w:p>
    <w:p w:rsidR="006A311E" w:rsidRPr="0039222C" w:rsidRDefault="006A311E" w:rsidP="0039222C">
      <w:pPr>
        <w:rPr>
          <w:rFonts w:ascii="Times New Roman" w:hAnsi="Times New Roman" w:cs="Times New Roman"/>
          <w:b/>
          <w:sz w:val="28"/>
          <w:szCs w:val="28"/>
        </w:rPr>
      </w:pPr>
      <w:r w:rsidRPr="0039222C">
        <w:rPr>
          <w:rFonts w:ascii="Times New Roman" w:hAnsi="Times New Roman" w:cs="Times New Roman"/>
          <w:b/>
          <w:sz w:val="28"/>
          <w:szCs w:val="28"/>
        </w:rPr>
        <w:t>с. Кам’янське</w:t>
      </w:r>
    </w:p>
    <w:p w:rsidR="006A311E" w:rsidRPr="0039222C" w:rsidRDefault="006A311E" w:rsidP="0039222C">
      <w:pPr>
        <w:rPr>
          <w:rFonts w:ascii="Times New Roman" w:hAnsi="Times New Roman" w:cs="Times New Roman"/>
          <w:b/>
          <w:sz w:val="28"/>
          <w:szCs w:val="28"/>
        </w:rPr>
      </w:pPr>
      <w:r w:rsidRPr="0039222C">
        <w:rPr>
          <w:rFonts w:ascii="Times New Roman" w:hAnsi="Times New Roman" w:cs="Times New Roman"/>
          <w:b/>
          <w:sz w:val="28"/>
          <w:szCs w:val="28"/>
        </w:rPr>
        <w:t xml:space="preserve">Про затвердження проекту землеустрою  </w:t>
      </w:r>
    </w:p>
    <w:p w:rsidR="006A311E" w:rsidRPr="0039222C" w:rsidRDefault="006A311E" w:rsidP="0039222C">
      <w:pPr>
        <w:rPr>
          <w:rFonts w:ascii="Times New Roman" w:hAnsi="Times New Roman" w:cs="Times New Roman"/>
          <w:b/>
          <w:sz w:val="28"/>
          <w:szCs w:val="28"/>
        </w:rPr>
      </w:pPr>
      <w:r w:rsidRPr="0039222C">
        <w:rPr>
          <w:rFonts w:ascii="Times New Roman" w:hAnsi="Times New Roman" w:cs="Times New Roman"/>
          <w:b/>
          <w:sz w:val="28"/>
          <w:szCs w:val="28"/>
        </w:rPr>
        <w:t xml:space="preserve">щодо відведення земельної ділянки у власність </w:t>
      </w:r>
    </w:p>
    <w:p w:rsidR="006A311E" w:rsidRPr="0039222C" w:rsidRDefault="006A311E" w:rsidP="0039222C">
      <w:pPr>
        <w:rPr>
          <w:rFonts w:ascii="Times New Roman" w:hAnsi="Times New Roman" w:cs="Times New Roman"/>
          <w:b/>
          <w:sz w:val="28"/>
          <w:szCs w:val="28"/>
        </w:rPr>
      </w:pPr>
      <w:r w:rsidRPr="0039222C">
        <w:rPr>
          <w:rFonts w:ascii="Times New Roman" w:hAnsi="Times New Roman" w:cs="Times New Roman"/>
          <w:b/>
          <w:sz w:val="28"/>
          <w:szCs w:val="28"/>
        </w:rPr>
        <w:t>гр. Васько  Мар’яни  Михайлівни</w:t>
      </w:r>
    </w:p>
    <w:p w:rsidR="006A311E" w:rsidRPr="0039222C" w:rsidRDefault="006A311E" w:rsidP="0039222C">
      <w:pPr>
        <w:tabs>
          <w:tab w:val="left" w:pos="3540"/>
        </w:tabs>
        <w:rPr>
          <w:rFonts w:ascii="Times New Roman" w:hAnsi="Times New Roman" w:cs="Times New Roman"/>
          <w:b/>
          <w:sz w:val="28"/>
          <w:szCs w:val="28"/>
        </w:rPr>
      </w:pPr>
      <w:r w:rsidRPr="0039222C">
        <w:rPr>
          <w:rFonts w:ascii="Times New Roman" w:hAnsi="Times New Roman" w:cs="Times New Roman"/>
          <w:b/>
          <w:sz w:val="28"/>
          <w:szCs w:val="28"/>
        </w:rPr>
        <w:t>мешк. с. Сільце вул.</w:t>
      </w:r>
      <w:r>
        <w:rPr>
          <w:rFonts w:ascii="Times New Roman" w:hAnsi="Times New Roman" w:cs="Times New Roman"/>
          <w:b/>
          <w:sz w:val="28"/>
          <w:szCs w:val="28"/>
        </w:rPr>
        <w:t xml:space="preserve"> </w:t>
      </w:r>
      <w:r w:rsidRPr="0039222C">
        <w:rPr>
          <w:rFonts w:ascii="Times New Roman" w:hAnsi="Times New Roman" w:cs="Times New Roman"/>
          <w:b/>
          <w:sz w:val="28"/>
          <w:szCs w:val="28"/>
        </w:rPr>
        <w:t>Гранітна,47 а</w:t>
      </w:r>
    </w:p>
    <w:p w:rsidR="006A311E" w:rsidRPr="0039222C" w:rsidRDefault="006A311E" w:rsidP="0039222C">
      <w:pPr>
        <w:tabs>
          <w:tab w:val="left" w:pos="3540"/>
        </w:tabs>
        <w:rPr>
          <w:rFonts w:ascii="Times New Roman" w:hAnsi="Times New Roman" w:cs="Times New Roman"/>
          <w:b/>
          <w:sz w:val="28"/>
          <w:szCs w:val="28"/>
        </w:rPr>
      </w:pPr>
    </w:p>
    <w:p w:rsidR="006A311E" w:rsidRPr="0039222C" w:rsidRDefault="006A311E" w:rsidP="0039222C">
      <w:pPr>
        <w:jc w:val="both"/>
        <w:rPr>
          <w:rFonts w:ascii="Times New Roman" w:hAnsi="Times New Roman" w:cs="Times New Roman"/>
          <w:sz w:val="28"/>
          <w:szCs w:val="28"/>
        </w:rPr>
      </w:pPr>
      <w:r w:rsidRPr="0039222C">
        <w:rPr>
          <w:rFonts w:ascii="Times New Roman" w:hAnsi="Times New Roman" w:cs="Times New Roman"/>
          <w:sz w:val="28"/>
          <w:szCs w:val="28"/>
        </w:rPr>
        <w:t xml:space="preserve">         Розглянувши заяву та проект землеустрою щодо відведення земельної ділянки у власність, гр. Васько Мар’яні  Михайлівні  мешк. с. Сільце, вул. Гранітна,47 «а»,  для ведення особистого селянського господарства в селі Сільце, на території сільської ради,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9222C">
        <w:rPr>
          <w:rFonts w:ascii="Times New Roman" w:hAnsi="Times New Roman" w:cs="Times New Roman"/>
          <w:sz w:val="28"/>
          <w:szCs w:val="28"/>
          <w:u w:val="single"/>
        </w:rPr>
        <w:t xml:space="preserve">12, 118, 121, </w:t>
      </w:r>
      <w:r w:rsidRPr="0039222C">
        <w:rPr>
          <w:rFonts w:ascii="Times New Roman" w:hAnsi="Times New Roman" w:cs="Times New Roman"/>
          <w:sz w:val="28"/>
          <w:szCs w:val="28"/>
        </w:rPr>
        <w:t xml:space="preserve"> Земельного кодексу України</w:t>
      </w:r>
      <w:r>
        <w:rPr>
          <w:rFonts w:ascii="Times New Roman" w:hAnsi="Times New Roman" w:cs="Times New Roman"/>
          <w:sz w:val="28"/>
          <w:szCs w:val="28"/>
        </w:rPr>
        <w:t>,</w:t>
      </w:r>
      <w:r w:rsidRPr="0039222C">
        <w:rPr>
          <w:rFonts w:ascii="Times New Roman" w:hAnsi="Times New Roman" w:cs="Times New Roman"/>
          <w:bCs/>
          <w:sz w:val="28"/>
          <w:szCs w:val="28"/>
        </w:rPr>
        <w:t xml:space="preserve"> сесія  сільської ради</w:t>
      </w:r>
    </w:p>
    <w:p w:rsidR="006A311E" w:rsidRPr="0039222C" w:rsidRDefault="006A311E" w:rsidP="0039222C">
      <w:pPr>
        <w:ind w:firstLine="1275"/>
        <w:jc w:val="both"/>
        <w:rPr>
          <w:rFonts w:ascii="Times New Roman" w:hAnsi="Times New Roman" w:cs="Times New Roman"/>
          <w:sz w:val="28"/>
          <w:szCs w:val="28"/>
        </w:rPr>
      </w:pPr>
    </w:p>
    <w:p w:rsidR="006A311E" w:rsidRPr="0039222C" w:rsidRDefault="006A311E" w:rsidP="0039222C">
      <w:pPr>
        <w:tabs>
          <w:tab w:val="num" w:pos="360"/>
        </w:tabs>
        <w:ind w:firstLine="567"/>
        <w:rPr>
          <w:rFonts w:ascii="Times New Roman" w:hAnsi="Times New Roman" w:cs="Times New Roman"/>
          <w:b/>
          <w:bCs/>
          <w:sz w:val="28"/>
          <w:szCs w:val="28"/>
        </w:rPr>
      </w:pPr>
      <w:r w:rsidRPr="0039222C">
        <w:rPr>
          <w:rFonts w:ascii="Times New Roman" w:hAnsi="Times New Roman" w:cs="Times New Roman"/>
          <w:b/>
          <w:bCs/>
          <w:sz w:val="28"/>
          <w:szCs w:val="28"/>
        </w:rPr>
        <w:t xml:space="preserve">                                              ВИРІШИЛА:</w:t>
      </w:r>
    </w:p>
    <w:p w:rsidR="006A311E" w:rsidRPr="0039222C" w:rsidRDefault="006A311E" w:rsidP="0039222C">
      <w:pPr>
        <w:tabs>
          <w:tab w:val="num" w:pos="360"/>
        </w:tabs>
        <w:ind w:firstLine="567"/>
        <w:rPr>
          <w:rFonts w:ascii="Times New Roman" w:hAnsi="Times New Roman" w:cs="Times New Roman"/>
          <w:bCs/>
          <w:sz w:val="28"/>
          <w:szCs w:val="28"/>
        </w:rPr>
      </w:pPr>
    </w:p>
    <w:p w:rsidR="006A311E" w:rsidRPr="0039222C" w:rsidRDefault="006A311E" w:rsidP="0039222C">
      <w:pPr>
        <w:jc w:val="both"/>
        <w:rPr>
          <w:rFonts w:ascii="Times New Roman" w:hAnsi="Times New Roman" w:cs="Times New Roman"/>
          <w:sz w:val="28"/>
          <w:szCs w:val="28"/>
        </w:rPr>
      </w:pPr>
      <w:r w:rsidRPr="0039222C">
        <w:rPr>
          <w:rFonts w:ascii="Times New Roman" w:hAnsi="Times New Roman" w:cs="Times New Roman"/>
          <w:sz w:val="28"/>
          <w:szCs w:val="28"/>
        </w:rPr>
        <w:t xml:space="preserve">         1. Затвердити проект землеустрою щодо відведення земельної ділянки у власність гр.  Васько Мар’яні  Михайлівні  мешк. с. Сільце, вул.Гранітна,47 «а»,  для ведення особистого селянського господарства в селі Сільце, на території Сільської ради, площею 0,6000 га,  кадастровий номер земельної ділянки </w:t>
      </w:r>
      <w:r w:rsidRPr="0039222C">
        <w:rPr>
          <w:rFonts w:ascii="Times New Roman" w:hAnsi="Times New Roman" w:cs="Times New Roman"/>
          <w:sz w:val="28"/>
          <w:szCs w:val="28"/>
          <w:u w:val="single"/>
        </w:rPr>
        <w:t>2121987000:05:001:0250.</w:t>
      </w:r>
    </w:p>
    <w:p w:rsidR="006A311E" w:rsidRPr="0039222C" w:rsidRDefault="006A311E" w:rsidP="0039222C">
      <w:pPr>
        <w:jc w:val="both"/>
        <w:rPr>
          <w:rFonts w:ascii="Times New Roman" w:hAnsi="Times New Roman" w:cs="Times New Roman"/>
          <w:sz w:val="28"/>
          <w:szCs w:val="28"/>
        </w:rPr>
      </w:pPr>
      <w:r w:rsidRPr="0039222C">
        <w:rPr>
          <w:rFonts w:ascii="Times New Roman" w:hAnsi="Times New Roman" w:cs="Times New Roman"/>
          <w:sz w:val="28"/>
          <w:szCs w:val="28"/>
        </w:rPr>
        <w:t xml:space="preserve">          2. Передати  земельну ділянку у власність, гр. Васько Мар’яні  Михайлівні  мешк. с. Сільце, вул.Гранітна,47 «а»,  для ведення особистого селянського господарства в селі Сільце, на території сільської ради, площею 0,6000 га,  кадастровий номер земельної ділянки </w:t>
      </w:r>
      <w:r w:rsidRPr="0039222C">
        <w:rPr>
          <w:rFonts w:ascii="Times New Roman" w:hAnsi="Times New Roman" w:cs="Times New Roman"/>
          <w:sz w:val="28"/>
          <w:szCs w:val="28"/>
          <w:u w:val="single"/>
        </w:rPr>
        <w:t>2121987000:05:001:0250.</w:t>
      </w:r>
    </w:p>
    <w:p w:rsidR="006A311E" w:rsidRPr="0039222C" w:rsidRDefault="006A311E" w:rsidP="0039222C">
      <w:pPr>
        <w:jc w:val="both"/>
        <w:rPr>
          <w:rFonts w:ascii="Times New Roman" w:hAnsi="Times New Roman" w:cs="Times New Roman"/>
          <w:sz w:val="28"/>
          <w:szCs w:val="28"/>
        </w:rPr>
      </w:pPr>
      <w:r w:rsidRPr="0039222C">
        <w:rPr>
          <w:rFonts w:ascii="Times New Roman" w:hAnsi="Times New Roman" w:cs="Times New Roman"/>
          <w:sz w:val="28"/>
          <w:szCs w:val="28"/>
        </w:rPr>
        <w:t xml:space="preserve">          3. Громадянці   Васько Мар’яні   Михайлівні    зареєструвати право власності на земельну ділянку в суб’єкта державної реєстрації прав.</w:t>
      </w:r>
    </w:p>
    <w:p w:rsidR="006A311E" w:rsidRPr="0039222C" w:rsidRDefault="006A311E" w:rsidP="0039222C">
      <w:pPr>
        <w:jc w:val="both"/>
        <w:rPr>
          <w:rFonts w:ascii="Times New Roman" w:hAnsi="Times New Roman" w:cs="Times New Roman"/>
          <w:sz w:val="28"/>
          <w:szCs w:val="28"/>
        </w:rPr>
      </w:pPr>
      <w:r w:rsidRPr="0039222C">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39222C" w:rsidRDefault="006A311E" w:rsidP="0039222C">
      <w:pPr>
        <w:jc w:val="both"/>
        <w:rPr>
          <w:rFonts w:ascii="Times New Roman" w:hAnsi="Times New Roman" w:cs="Times New Roman"/>
          <w:sz w:val="28"/>
          <w:szCs w:val="28"/>
        </w:rPr>
      </w:pPr>
    </w:p>
    <w:p w:rsidR="006A311E" w:rsidRPr="0039222C" w:rsidRDefault="006A311E" w:rsidP="0039222C">
      <w:pPr>
        <w:rPr>
          <w:rFonts w:ascii="Times New Roman" w:hAnsi="Times New Roman" w:cs="Times New Roman"/>
          <w:sz w:val="28"/>
          <w:szCs w:val="28"/>
        </w:rPr>
      </w:pPr>
    </w:p>
    <w:p w:rsidR="006A311E" w:rsidRPr="0039222C" w:rsidRDefault="006A311E" w:rsidP="0039222C">
      <w:pPr>
        <w:rPr>
          <w:rFonts w:ascii="Times New Roman" w:hAnsi="Times New Roman" w:cs="Times New Roman"/>
          <w:b/>
          <w:sz w:val="28"/>
          <w:szCs w:val="28"/>
        </w:rPr>
      </w:pPr>
      <w:r w:rsidRPr="0039222C">
        <w:rPr>
          <w:rFonts w:ascii="Times New Roman" w:hAnsi="Times New Roman" w:cs="Times New Roman"/>
          <w:sz w:val="28"/>
          <w:szCs w:val="28"/>
        </w:rPr>
        <w:t xml:space="preserve">    </w:t>
      </w:r>
      <w:r w:rsidRPr="0039222C">
        <w:rPr>
          <w:rFonts w:ascii="Times New Roman" w:hAnsi="Times New Roman" w:cs="Times New Roman"/>
          <w:b/>
          <w:sz w:val="28"/>
          <w:szCs w:val="28"/>
        </w:rPr>
        <w:t xml:space="preserve">  Сільський голова                                                      М.М. Станинець   </w:t>
      </w:r>
    </w:p>
    <w:p w:rsidR="006A311E" w:rsidRPr="00117CF1" w:rsidRDefault="006A311E" w:rsidP="008670A2">
      <w:pPr>
        <w:ind w:left="-360" w:right="-284"/>
        <w:jc w:val="center"/>
        <w:rPr>
          <w:rFonts w:ascii="Times New Roman" w:hAnsi="Times New Roman" w:cs="Times New Roman"/>
          <w:sz w:val="26"/>
          <w:szCs w:val="26"/>
        </w:rPr>
      </w:pPr>
      <w:r w:rsidRPr="00117CF1">
        <w:rPr>
          <w:rFonts w:ascii="Times New Roman" w:hAnsi="Times New Roman" w:cs="Times New Roman"/>
          <w:sz w:val="26"/>
          <w:szCs w:val="26"/>
        </w:rPr>
        <w:object w:dxaOrig="1141" w:dyaOrig="1261">
          <v:shape id="_x0000_i1055" type="#_x0000_t75" style="width:46.5pt;height:53.25pt" o:ole="" fillcolor="window">
            <v:imagedata r:id="rId199" o:title=""/>
          </v:shape>
          <o:OLEObject Type="Embed" ProgID="Word.Picture.8" ShapeID="_x0000_i1055" DrawAspect="Content" ObjectID="_1682502159" r:id="rId204"/>
        </w:object>
      </w:r>
    </w:p>
    <w:p w:rsidR="006A311E" w:rsidRPr="008C5206" w:rsidRDefault="006A311E" w:rsidP="008670A2">
      <w:pPr>
        <w:jc w:val="center"/>
        <w:outlineLvl w:val="0"/>
        <w:rPr>
          <w:rFonts w:ascii="Times New Roman" w:hAnsi="Times New Roman" w:cs="Times New Roman"/>
          <w:b/>
          <w:sz w:val="26"/>
          <w:szCs w:val="26"/>
        </w:rPr>
      </w:pPr>
      <w:r w:rsidRPr="008C5206">
        <w:rPr>
          <w:rFonts w:ascii="Times New Roman" w:hAnsi="Times New Roman" w:cs="Times New Roman"/>
          <w:b/>
          <w:sz w:val="26"/>
          <w:szCs w:val="26"/>
        </w:rPr>
        <w:t>У К Р А Ї Н А</w:t>
      </w:r>
    </w:p>
    <w:p w:rsidR="006A311E" w:rsidRPr="008C5206" w:rsidRDefault="006A311E" w:rsidP="008670A2">
      <w:pPr>
        <w:jc w:val="center"/>
        <w:rPr>
          <w:rFonts w:ascii="Times New Roman" w:hAnsi="Times New Roman" w:cs="Times New Roman"/>
          <w:b/>
          <w:sz w:val="26"/>
          <w:szCs w:val="26"/>
        </w:rPr>
      </w:pPr>
      <w:r>
        <w:rPr>
          <w:rFonts w:ascii="Times New Roman" w:hAnsi="Times New Roman" w:cs="Times New Roman"/>
          <w:b/>
          <w:sz w:val="26"/>
          <w:szCs w:val="26"/>
        </w:rPr>
        <w:t>КАМ’ЯНСЬКА  СІЛЬСЬКА  РАДА БЕРЕГІ</w:t>
      </w:r>
      <w:r w:rsidRPr="008C5206">
        <w:rPr>
          <w:rFonts w:ascii="Times New Roman" w:hAnsi="Times New Roman" w:cs="Times New Roman"/>
          <w:b/>
          <w:sz w:val="26"/>
          <w:szCs w:val="26"/>
        </w:rPr>
        <w:t>ВСЬКОГО  РАЙОНУ ЗАКАРПАТСЬКОЇ  ОБЛАСТІ</w:t>
      </w:r>
    </w:p>
    <w:p w:rsidR="006A311E" w:rsidRPr="008C5206" w:rsidRDefault="006A311E" w:rsidP="008670A2">
      <w:pPr>
        <w:jc w:val="center"/>
        <w:rPr>
          <w:rFonts w:ascii="Times New Roman" w:hAnsi="Times New Roman" w:cs="Times New Roman"/>
          <w:b/>
          <w:sz w:val="26"/>
          <w:szCs w:val="26"/>
        </w:rPr>
      </w:pPr>
      <w:r>
        <w:rPr>
          <w:rFonts w:ascii="Times New Roman" w:hAnsi="Times New Roman" w:cs="Times New Roman"/>
          <w:b/>
          <w:sz w:val="26"/>
          <w:szCs w:val="26"/>
        </w:rPr>
        <w:t>3 -тя  сесія</w:t>
      </w:r>
      <w:r w:rsidRPr="008C5206">
        <w:rPr>
          <w:rFonts w:ascii="Times New Roman" w:hAnsi="Times New Roman" w:cs="Times New Roman"/>
          <w:b/>
          <w:sz w:val="26"/>
          <w:szCs w:val="26"/>
        </w:rPr>
        <w:t xml:space="preserve">  8-го скликання </w:t>
      </w:r>
    </w:p>
    <w:p w:rsidR="006A311E" w:rsidRPr="008C5206" w:rsidRDefault="006A311E" w:rsidP="008670A2">
      <w:pPr>
        <w:jc w:val="center"/>
        <w:rPr>
          <w:rFonts w:ascii="Times New Roman" w:hAnsi="Times New Roman" w:cs="Times New Roman"/>
          <w:b/>
          <w:sz w:val="26"/>
          <w:szCs w:val="26"/>
        </w:rPr>
      </w:pPr>
    </w:p>
    <w:p w:rsidR="006A311E" w:rsidRPr="008C5206" w:rsidRDefault="006A311E" w:rsidP="008670A2">
      <w:pPr>
        <w:tabs>
          <w:tab w:val="left" w:pos="405"/>
          <w:tab w:val="center" w:pos="4808"/>
        </w:tabs>
        <w:jc w:val="center"/>
        <w:outlineLvl w:val="0"/>
        <w:rPr>
          <w:rFonts w:ascii="Times New Roman" w:hAnsi="Times New Roman" w:cs="Times New Roman"/>
          <w:sz w:val="26"/>
          <w:szCs w:val="26"/>
        </w:rPr>
      </w:pPr>
      <w:r w:rsidRPr="008C5206">
        <w:rPr>
          <w:rFonts w:ascii="Times New Roman" w:hAnsi="Times New Roman" w:cs="Times New Roman"/>
          <w:b/>
          <w:sz w:val="26"/>
          <w:szCs w:val="26"/>
        </w:rPr>
        <w:t>Р І Ш Е Н Н Я</w:t>
      </w:r>
    </w:p>
    <w:p w:rsidR="006A311E" w:rsidRPr="008C5206" w:rsidRDefault="006A311E" w:rsidP="008670A2">
      <w:pPr>
        <w:rPr>
          <w:rFonts w:ascii="Times New Roman" w:hAnsi="Times New Roman" w:cs="Times New Roman"/>
          <w:b/>
          <w:sz w:val="26"/>
          <w:szCs w:val="26"/>
        </w:rPr>
      </w:pPr>
      <w:r>
        <w:rPr>
          <w:rFonts w:ascii="Times New Roman" w:hAnsi="Times New Roman" w:cs="Times New Roman"/>
          <w:b/>
          <w:sz w:val="26"/>
          <w:szCs w:val="26"/>
        </w:rPr>
        <w:t>від  11 березня 2021 року  № 205</w:t>
      </w:r>
    </w:p>
    <w:p w:rsidR="006A311E" w:rsidRPr="008C5206" w:rsidRDefault="006A311E" w:rsidP="008670A2">
      <w:pPr>
        <w:rPr>
          <w:rFonts w:ascii="Times New Roman" w:hAnsi="Times New Roman" w:cs="Times New Roman"/>
          <w:b/>
          <w:sz w:val="26"/>
          <w:szCs w:val="26"/>
        </w:rPr>
      </w:pPr>
      <w:r w:rsidRPr="008C5206">
        <w:rPr>
          <w:rFonts w:ascii="Times New Roman" w:hAnsi="Times New Roman" w:cs="Times New Roman"/>
          <w:b/>
          <w:sz w:val="26"/>
          <w:szCs w:val="26"/>
        </w:rPr>
        <w:t>с. Кам’янське</w:t>
      </w:r>
    </w:p>
    <w:p w:rsidR="006A311E" w:rsidRPr="008C5206" w:rsidRDefault="006A311E" w:rsidP="008670A2">
      <w:pPr>
        <w:rPr>
          <w:rFonts w:ascii="Times New Roman" w:hAnsi="Times New Roman" w:cs="Times New Roman"/>
          <w:b/>
          <w:sz w:val="26"/>
          <w:szCs w:val="26"/>
        </w:rPr>
      </w:pPr>
      <w:r w:rsidRPr="008C5206">
        <w:rPr>
          <w:rFonts w:ascii="Times New Roman" w:hAnsi="Times New Roman" w:cs="Times New Roman"/>
          <w:b/>
          <w:sz w:val="26"/>
          <w:szCs w:val="26"/>
        </w:rPr>
        <w:t>Про затвердження технічної</w:t>
      </w:r>
    </w:p>
    <w:p w:rsidR="006A311E" w:rsidRPr="008C5206" w:rsidRDefault="006A311E" w:rsidP="008670A2">
      <w:pPr>
        <w:rPr>
          <w:rFonts w:ascii="Times New Roman" w:hAnsi="Times New Roman" w:cs="Times New Roman"/>
          <w:b/>
          <w:sz w:val="26"/>
          <w:szCs w:val="26"/>
        </w:rPr>
      </w:pPr>
      <w:r w:rsidRPr="008C5206">
        <w:rPr>
          <w:rFonts w:ascii="Times New Roman" w:hAnsi="Times New Roman" w:cs="Times New Roman"/>
          <w:b/>
          <w:sz w:val="26"/>
          <w:szCs w:val="26"/>
        </w:rPr>
        <w:t>документації із землеустрою</w:t>
      </w:r>
    </w:p>
    <w:p w:rsidR="006A311E" w:rsidRPr="008C5206" w:rsidRDefault="006A311E" w:rsidP="008670A2">
      <w:pPr>
        <w:rPr>
          <w:rFonts w:ascii="Times New Roman" w:hAnsi="Times New Roman" w:cs="Times New Roman"/>
          <w:b/>
          <w:sz w:val="26"/>
          <w:szCs w:val="26"/>
        </w:rPr>
      </w:pPr>
      <w:r w:rsidRPr="008C5206">
        <w:rPr>
          <w:rFonts w:ascii="Times New Roman" w:hAnsi="Times New Roman" w:cs="Times New Roman"/>
          <w:b/>
          <w:sz w:val="26"/>
          <w:szCs w:val="26"/>
        </w:rPr>
        <w:t>щодо встановлення (відновлення) меж земельної</w:t>
      </w:r>
    </w:p>
    <w:p w:rsidR="006A311E" w:rsidRPr="008C5206" w:rsidRDefault="006A311E" w:rsidP="008670A2">
      <w:pPr>
        <w:rPr>
          <w:rFonts w:ascii="Times New Roman" w:hAnsi="Times New Roman" w:cs="Times New Roman"/>
          <w:b/>
          <w:sz w:val="26"/>
          <w:szCs w:val="26"/>
        </w:rPr>
      </w:pPr>
      <w:r w:rsidRPr="008C5206">
        <w:rPr>
          <w:rFonts w:ascii="Times New Roman" w:hAnsi="Times New Roman" w:cs="Times New Roman"/>
          <w:b/>
          <w:sz w:val="26"/>
          <w:szCs w:val="26"/>
        </w:rPr>
        <w:t xml:space="preserve">ділянки в натурі на (місцевості) та </w:t>
      </w:r>
    </w:p>
    <w:p w:rsidR="006A311E" w:rsidRPr="008C5206" w:rsidRDefault="006A311E" w:rsidP="008670A2">
      <w:pPr>
        <w:rPr>
          <w:rFonts w:ascii="Times New Roman" w:hAnsi="Times New Roman" w:cs="Times New Roman"/>
          <w:b/>
          <w:sz w:val="26"/>
          <w:szCs w:val="26"/>
        </w:rPr>
      </w:pPr>
      <w:r w:rsidRPr="008C5206">
        <w:rPr>
          <w:rFonts w:ascii="Times New Roman" w:hAnsi="Times New Roman" w:cs="Times New Roman"/>
          <w:b/>
          <w:sz w:val="26"/>
          <w:szCs w:val="26"/>
        </w:rPr>
        <w:t>передачу земельної ділянки у власність</w:t>
      </w:r>
    </w:p>
    <w:p w:rsidR="006A311E" w:rsidRPr="008C5206" w:rsidRDefault="006A311E" w:rsidP="008670A2">
      <w:pPr>
        <w:rPr>
          <w:rFonts w:ascii="Times New Roman" w:hAnsi="Times New Roman" w:cs="Times New Roman"/>
          <w:b/>
          <w:sz w:val="26"/>
          <w:szCs w:val="26"/>
        </w:rPr>
      </w:pPr>
      <w:r>
        <w:rPr>
          <w:rFonts w:ascii="Times New Roman" w:hAnsi="Times New Roman" w:cs="Times New Roman"/>
          <w:b/>
          <w:sz w:val="26"/>
          <w:szCs w:val="26"/>
        </w:rPr>
        <w:t>гр. Кепич Михайлу Михайловичу</w:t>
      </w:r>
    </w:p>
    <w:p w:rsidR="006A311E" w:rsidRPr="008C5206" w:rsidRDefault="006A311E" w:rsidP="008670A2">
      <w:pPr>
        <w:tabs>
          <w:tab w:val="left" w:pos="3540"/>
        </w:tabs>
        <w:rPr>
          <w:rFonts w:ascii="Times New Roman" w:hAnsi="Times New Roman" w:cs="Times New Roman"/>
          <w:b/>
          <w:sz w:val="26"/>
          <w:szCs w:val="26"/>
        </w:rPr>
      </w:pPr>
      <w:r w:rsidRPr="008C5206">
        <w:rPr>
          <w:rFonts w:ascii="Times New Roman" w:hAnsi="Times New Roman" w:cs="Times New Roman"/>
          <w:b/>
          <w:sz w:val="26"/>
          <w:szCs w:val="26"/>
        </w:rPr>
        <w:t>мешк</w:t>
      </w:r>
      <w:r>
        <w:rPr>
          <w:rFonts w:ascii="Times New Roman" w:hAnsi="Times New Roman" w:cs="Times New Roman"/>
          <w:b/>
          <w:sz w:val="26"/>
          <w:szCs w:val="26"/>
        </w:rPr>
        <w:t>. с. Сільце, вул .І.Франка,22</w:t>
      </w:r>
    </w:p>
    <w:p w:rsidR="006A311E" w:rsidRPr="008C5206" w:rsidRDefault="006A311E" w:rsidP="008670A2">
      <w:pPr>
        <w:jc w:val="both"/>
        <w:rPr>
          <w:rFonts w:ascii="Times New Roman" w:hAnsi="Times New Roman" w:cs="Times New Roman"/>
          <w:sz w:val="26"/>
          <w:szCs w:val="26"/>
        </w:rPr>
      </w:pPr>
      <w:r w:rsidRPr="008C5206">
        <w:rPr>
          <w:rFonts w:ascii="Times New Roman" w:hAnsi="Times New Roman" w:cs="Times New Roman"/>
          <w:sz w:val="26"/>
          <w:szCs w:val="26"/>
        </w:rPr>
        <w:t xml:space="preserve">         Розг</w:t>
      </w:r>
      <w:r>
        <w:rPr>
          <w:rFonts w:ascii="Times New Roman" w:hAnsi="Times New Roman" w:cs="Times New Roman"/>
          <w:sz w:val="26"/>
          <w:szCs w:val="26"/>
        </w:rPr>
        <w:t>лянувши заяву гр. Кепич Михайла Михайловича</w:t>
      </w:r>
      <w:r w:rsidRPr="008C5206">
        <w:rPr>
          <w:rFonts w:ascii="Times New Roman" w:hAnsi="Times New Roman" w:cs="Times New Roman"/>
          <w:sz w:val="26"/>
          <w:szCs w:val="26"/>
        </w:rPr>
        <w:t xml:space="preserve"> мешк. </w:t>
      </w:r>
      <w:r>
        <w:rPr>
          <w:rFonts w:ascii="Times New Roman" w:hAnsi="Times New Roman" w:cs="Times New Roman"/>
          <w:sz w:val="26"/>
          <w:szCs w:val="26"/>
        </w:rPr>
        <w:t>с.Сільце вулиця І.Франка,22</w:t>
      </w:r>
      <w:r w:rsidRPr="008C5206">
        <w:rPr>
          <w:rFonts w:ascii="Times New Roman" w:hAnsi="Times New Roman" w:cs="Times New Roman"/>
          <w:sz w:val="26"/>
          <w:szCs w:val="26"/>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8C5206">
        <w:rPr>
          <w:rFonts w:ascii="Times New Roman" w:hAnsi="Times New Roman" w:cs="Times New Roman"/>
          <w:b/>
          <w:sz w:val="26"/>
          <w:szCs w:val="26"/>
        </w:rPr>
        <w:t xml:space="preserve"> </w:t>
      </w:r>
      <w:r w:rsidRPr="008C5206">
        <w:rPr>
          <w:rFonts w:ascii="Times New Roman" w:hAnsi="Times New Roman" w:cs="Times New Roman"/>
          <w:sz w:val="26"/>
          <w:szCs w:val="26"/>
        </w:rPr>
        <w:t>ради</w:t>
      </w:r>
    </w:p>
    <w:p w:rsidR="006A311E" w:rsidRPr="008C5206" w:rsidRDefault="006A311E" w:rsidP="008670A2">
      <w:pPr>
        <w:jc w:val="both"/>
        <w:rPr>
          <w:rFonts w:ascii="Times New Roman" w:hAnsi="Times New Roman" w:cs="Times New Roman"/>
          <w:sz w:val="26"/>
          <w:szCs w:val="26"/>
        </w:rPr>
      </w:pPr>
    </w:p>
    <w:p w:rsidR="006A311E" w:rsidRPr="008C5206" w:rsidRDefault="006A311E" w:rsidP="008670A2">
      <w:pPr>
        <w:ind w:firstLine="1275"/>
        <w:rPr>
          <w:rFonts w:ascii="Times New Roman" w:hAnsi="Times New Roman" w:cs="Times New Roman"/>
          <w:b/>
          <w:bCs/>
          <w:sz w:val="26"/>
          <w:szCs w:val="26"/>
        </w:rPr>
      </w:pPr>
      <w:r w:rsidRPr="008C5206">
        <w:rPr>
          <w:rFonts w:ascii="Times New Roman" w:hAnsi="Times New Roman" w:cs="Times New Roman"/>
          <w:b/>
          <w:bCs/>
          <w:sz w:val="26"/>
          <w:szCs w:val="26"/>
        </w:rPr>
        <w:t xml:space="preserve">                                          ВИРІШИЛА:</w:t>
      </w:r>
    </w:p>
    <w:p w:rsidR="006A311E" w:rsidRPr="008C5206" w:rsidRDefault="006A311E" w:rsidP="008670A2">
      <w:pPr>
        <w:jc w:val="both"/>
        <w:rPr>
          <w:rFonts w:ascii="Times New Roman" w:hAnsi="Times New Roman" w:cs="Times New Roman"/>
          <w:sz w:val="26"/>
          <w:szCs w:val="26"/>
        </w:rPr>
      </w:pPr>
      <w:r w:rsidRPr="008C5206">
        <w:rPr>
          <w:rFonts w:ascii="Times New Roman" w:hAnsi="Times New Roman" w:cs="Times New Roman"/>
          <w:b/>
          <w:bCs/>
          <w:sz w:val="26"/>
          <w:szCs w:val="26"/>
        </w:rPr>
        <w:t xml:space="preserve">          </w:t>
      </w:r>
      <w:r w:rsidRPr="008C5206">
        <w:rPr>
          <w:rFonts w:ascii="Times New Roman" w:hAnsi="Times New Roman" w:cs="Times New Roman"/>
          <w:bCs/>
          <w:sz w:val="26"/>
          <w:szCs w:val="26"/>
        </w:rPr>
        <w:t>1.</w:t>
      </w:r>
      <w:r w:rsidRPr="008C5206">
        <w:rPr>
          <w:rFonts w:ascii="Times New Roman" w:hAnsi="Times New Roman" w:cs="Times New Roman"/>
          <w:sz w:val="26"/>
          <w:szCs w:val="26"/>
        </w:rPr>
        <w:t xml:space="preserve"> Затвердити технічну документацію із землеустрою щодо встановлення (відновлення) меж земельної ділянки в натур</w:t>
      </w:r>
      <w:r>
        <w:rPr>
          <w:rFonts w:ascii="Times New Roman" w:hAnsi="Times New Roman" w:cs="Times New Roman"/>
          <w:sz w:val="26"/>
          <w:szCs w:val="26"/>
        </w:rPr>
        <w:t>і (на місцевості), гр. Кепич Михайла Михайловича</w:t>
      </w:r>
      <w:r w:rsidRPr="008C5206">
        <w:rPr>
          <w:rFonts w:ascii="Times New Roman" w:hAnsi="Times New Roman" w:cs="Times New Roman"/>
          <w:sz w:val="26"/>
          <w:szCs w:val="26"/>
        </w:rPr>
        <w:t xml:space="preserve"> мешк. с. Сільце вулиця </w:t>
      </w:r>
      <w:r>
        <w:rPr>
          <w:rFonts w:ascii="Times New Roman" w:hAnsi="Times New Roman" w:cs="Times New Roman"/>
          <w:sz w:val="26"/>
          <w:szCs w:val="26"/>
        </w:rPr>
        <w:t>І.Франка,22</w:t>
      </w:r>
      <w:r w:rsidRPr="008C5206">
        <w:rPr>
          <w:rFonts w:ascii="Times New Roman" w:hAnsi="Times New Roman" w:cs="Times New Roman"/>
          <w:b/>
          <w:sz w:val="26"/>
          <w:szCs w:val="26"/>
        </w:rPr>
        <w:t>,</w:t>
      </w:r>
      <w:r>
        <w:rPr>
          <w:rFonts w:ascii="Times New Roman" w:hAnsi="Times New Roman" w:cs="Times New Roman"/>
          <w:sz w:val="26"/>
          <w:szCs w:val="26"/>
        </w:rPr>
        <w:t xml:space="preserve"> загальною площею 0,0871</w:t>
      </w:r>
      <w:r w:rsidRPr="008C5206">
        <w:rPr>
          <w:rFonts w:ascii="Times New Roman" w:hAnsi="Times New Roman" w:cs="Times New Roman"/>
          <w:sz w:val="26"/>
          <w:szCs w:val="26"/>
        </w:rPr>
        <w:t xml:space="preserve"> га (кадастровий номер </w:t>
      </w:r>
      <w:r>
        <w:rPr>
          <w:rFonts w:ascii="Times New Roman" w:hAnsi="Times New Roman" w:cs="Times New Roman"/>
          <w:sz w:val="26"/>
          <w:szCs w:val="26"/>
          <w:u w:val="single"/>
        </w:rPr>
        <w:t>2121987000:04</w:t>
      </w:r>
      <w:r w:rsidRPr="008C5206">
        <w:rPr>
          <w:rFonts w:ascii="Times New Roman" w:hAnsi="Times New Roman" w:cs="Times New Roman"/>
          <w:sz w:val="26"/>
          <w:szCs w:val="26"/>
          <w:u w:val="single"/>
        </w:rPr>
        <w:t>:001:0</w:t>
      </w:r>
      <w:r>
        <w:rPr>
          <w:rFonts w:ascii="Times New Roman" w:hAnsi="Times New Roman" w:cs="Times New Roman"/>
          <w:sz w:val="26"/>
          <w:szCs w:val="26"/>
          <w:u w:val="single"/>
        </w:rPr>
        <w:t>154</w:t>
      </w:r>
      <w:r w:rsidRPr="008C5206">
        <w:rPr>
          <w:rFonts w:ascii="Times New Roman" w:hAnsi="Times New Roman" w:cs="Times New Roman"/>
          <w:sz w:val="26"/>
          <w:szCs w:val="26"/>
        </w:rPr>
        <w:t>), для будівництва і обслуговування житлового будинку господарських будівель і споруд, яка розташована за адресою  с. Сільце ву</w:t>
      </w:r>
      <w:r>
        <w:rPr>
          <w:rFonts w:ascii="Times New Roman" w:hAnsi="Times New Roman" w:cs="Times New Roman"/>
          <w:sz w:val="26"/>
          <w:szCs w:val="26"/>
        </w:rPr>
        <w:t>лиця  І.Франка,22</w:t>
      </w:r>
      <w:r w:rsidRPr="008C5206">
        <w:rPr>
          <w:rFonts w:ascii="Times New Roman" w:hAnsi="Times New Roman" w:cs="Times New Roman"/>
          <w:sz w:val="26"/>
          <w:szCs w:val="26"/>
        </w:rPr>
        <w:t xml:space="preserve">, Закарпатської області.  </w:t>
      </w:r>
    </w:p>
    <w:p w:rsidR="006A311E" w:rsidRPr="008C5206" w:rsidRDefault="006A311E" w:rsidP="008670A2">
      <w:pPr>
        <w:jc w:val="both"/>
        <w:rPr>
          <w:rFonts w:ascii="Times New Roman" w:hAnsi="Times New Roman" w:cs="Times New Roman"/>
          <w:sz w:val="26"/>
          <w:szCs w:val="26"/>
        </w:rPr>
      </w:pPr>
      <w:r w:rsidRPr="008C5206">
        <w:rPr>
          <w:rFonts w:ascii="Times New Roman" w:hAnsi="Times New Roman" w:cs="Times New Roman"/>
          <w:sz w:val="26"/>
          <w:szCs w:val="26"/>
        </w:rPr>
        <w:t xml:space="preserve">          2. Передати безоплатно у в</w:t>
      </w:r>
      <w:r>
        <w:rPr>
          <w:rFonts w:ascii="Times New Roman" w:hAnsi="Times New Roman" w:cs="Times New Roman"/>
          <w:sz w:val="26"/>
          <w:szCs w:val="26"/>
        </w:rPr>
        <w:t>ласність земельну ділянку Кепич Михайлу Михайловичу</w:t>
      </w:r>
      <w:r w:rsidRPr="008C5206">
        <w:rPr>
          <w:rFonts w:ascii="Times New Roman" w:hAnsi="Times New Roman" w:cs="Times New Roman"/>
          <w:sz w:val="26"/>
          <w:szCs w:val="26"/>
        </w:rPr>
        <w:t xml:space="preserve"> мешк. с.Сільце вулиця  </w:t>
      </w:r>
      <w:r>
        <w:rPr>
          <w:rFonts w:ascii="Times New Roman" w:hAnsi="Times New Roman" w:cs="Times New Roman"/>
          <w:sz w:val="26"/>
          <w:szCs w:val="26"/>
        </w:rPr>
        <w:t>І.Франка,22</w:t>
      </w:r>
      <w:r w:rsidRPr="008C5206">
        <w:rPr>
          <w:rFonts w:ascii="Times New Roman" w:hAnsi="Times New Roman" w:cs="Times New Roman"/>
          <w:b/>
          <w:sz w:val="26"/>
          <w:szCs w:val="26"/>
        </w:rPr>
        <w:t>,</w:t>
      </w:r>
      <w:r>
        <w:rPr>
          <w:rFonts w:ascii="Times New Roman" w:hAnsi="Times New Roman" w:cs="Times New Roman"/>
          <w:sz w:val="26"/>
          <w:szCs w:val="26"/>
        </w:rPr>
        <w:t xml:space="preserve"> загальною площею 0,0871</w:t>
      </w:r>
      <w:r w:rsidRPr="008C5206">
        <w:rPr>
          <w:rFonts w:ascii="Times New Roman" w:hAnsi="Times New Roman" w:cs="Times New Roman"/>
          <w:sz w:val="26"/>
          <w:szCs w:val="26"/>
        </w:rPr>
        <w:t xml:space="preserve"> га (кадастровий номер </w:t>
      </w:r>
      <w:r>
        <w:rPr>
          <w:rFonts w:ascii="Times New Roman" w:hAnsi="Times New Roman" w:cs="Times New Roman"/>
          <w:sz w:val="26"/>
          <w:szCs w:val="26"/>
          <w:u w:val="single"/>
        </w:rPr>
        <w:t>2121987000:04</w:t>
      </w:r>
      <w:r w:rsidRPr="008C5206">
        <w:rPr>
          <w:rFonts w:ascii="Times New Roman" w:hAnsi="Times New Roman" w:cs="Times New Roman"/>
          <w:sz w:val="26"/>
          <w:szCs w:val="26"/>
          <w:u w:val="single"/>
        </w:rPr>
        <w:t>:001:0</w:t>
      </w:r>
      <w:r>
        <w:rPr>
          <w:rFonts w:ascii="Times New Roman" w:hAnsi="Times New Roman" w:cs="Times New Roman"/>
          <w:sz w:val="26"/>
          <w:szCs w:val="26"/>
          <w:u w:val="single"/>
        </w:rPr>
        <w:t>154</w:t>
      </w:r>
      <w:r w:rsidRPr="008C5206">
        <w:rPr>
          <w:rFonts w:ascii="Times New Roman" w:hAnsi="Times New Roman" w:cs="Times New Roman"/>
          <w:sz w:val="26"/>
          <w:szCs w:val="26"/>
        </w:rPr>
        <w:t xml:space="preserve">), для будівництва і обслуговування житлового будинку господарських будівель і споруд, яка розташована за адресою </w:t>
      </w:r>
    </w:p>
    <w:p w:rsidR="006A311E" w:rsidRPr="008C5206" w:rsidRDefault="006A311E" w:rsidP="008670A2">
      <w:pPr>
        <w:jc w:val="both"/>
        <w:rPr>
          <w:rFonts w:ascii="Times New Roman" w:hAnsi="Times New Roman" w:cs="Times New Roman"/>
          <w:sz w:val="26"/>
          <w:szCs w:val="26"/>
        </w:rPr>
      </w:pPr>
      <w:r>
        <w:rPr>
          <w:rFonts w:ascii="Times New Roman" w:hAnsi="Times New Roman" w:cs="Times New Roman"/>
          <w:sz w:val="26"/>
          <w:szCs w:val="26"/>
        </w:rPr>
        <w:t>с. Сільце вулиця  І.Франка,22</w:t>
      </w:r>
      <w:r w:rsidRPr="008C5206">
        <w:rPr>
          <w:rFonts w:ascii="Times New Roman" w:hAnsi="Times New Roman" w:cs="Times New Roman"/>
          <w:sz w:val="26"/>
          <w:szCs w:val="26"/>
        </w:rPr>
        <w:t xml:space="preserve">,  Закарпатської області.  </w:t>
      </w:r>
    </w:p>
    <w:p w:rsidR="006A311E" w:rsidRPr="008C5206" w:rsidRDefault="006A311E" w:rsidP="008670A2">
      <w:pPr>
        <w:jc w:val="both"/>
        <w:rPr>
          <w:rFonts w:ascii="Times New Roman" w:hAnsi="Times New Roman" w:cs="Times New Roman"/>
          <w:sz w:val="26"/>
          <w:szCs w:val="26"/>
        </w:rPr>
      </w:pPr>
      <w:r>
        <w:rPr>
          <w:rFonts w:ascii="Times New Roman" w:hAnsi="Times New Roman" w:cs="Times New Roman"/>
          <w:sz w:val="26"/>
          <w:szCs w:val="26"/>
        </w:rPr>
        <w:t xml:space="preserve">        3. Громадянину Кепич Михайлу Михайловичу</w:t>
      </w:r>
      <w:r w:rsidRPr="008C5206">
        <w:rPr>
          <w:rFonts w:ascii="Times New Roman" w:hAnsi="Times New Roman" w:cs="Times New Roman"/>
          <w:sz w:val="26"/>
          <w:szCs w:val="26"/>
        </w:rPr>
        <w:t xml:space="preserve"> зареєструвати право власності на земельну ділянку в суб’єкта державної реєстрації прав</w:t>
      </w:r>
    </w:p>
    <w:p w:rsidR="006A311E" w:rsidRPr="008C5206" w:rsidRDefault="006A311E" w:rsidP="008670A2">
      <w:pPr>
        <w:jc w:val="both"/>
        <w:rPr>
          <w:rFonts w:ascii="Times New Roman" w:hAnsi="Times New Roman" w:cs="Times New Roman"/>
          <w:sz w:val="26"/>
          <w:szCs w:val="26"/>
        </w:rPr>
      </w:pPr>
      <w:r w:rsidRPr="008C5206">
        <w:rPr>
          <w:rFonts w:ascii="Times New Roman" w:hAnsi="Times New Roman" w:cs="Times New Roman"/>
          <w:sz w:val="26"/>
          <w:szCs w:val="26"/>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8C5206" w:rsidRDefault="006A311E" w:rsidP="008670A2">
      <w:pPr>
        <w:jc w:val="both"/>
        <w:rPr>
          <w:rFonts w:ascii="Times New Roman" w:hAnsi="Times New Roman" w:cs="Times New Roman"/>
          <w:sz w:val="26"/>
          <w:szCs w:val="26"/>
        </w:rPr>
      </w:pPr>
    </w:p>
    <w:p w:rsidR="006A311E" w:rsidRDefault="006A311E" w:rsidP="00266516">
      <w:pPr>
        <w:rPr>
          <w:rFonts w:ascii="Times New Roman" w:hAnsi="Times New Roman" w:cs="Times New Roman"/>
          <w:b/>
          <w:sz w:val="26"/>
          <w:szCs w:val="26"/>
        </w:rPr>
      </w:pPr>
      <w:r w:rsidRPr="008C5206">
        <w:rPr>
          <w:rFonts w:ascii="Times New Roman" w:hAnsi="Times New Roman" w:cs="Times New Roman"/>
          <w:sz w:val="26"/>
          <w:szCs w:val="26"/>
        </w:rPr>
        <w:t xml:space="preserve">           </w:t>
      </w:r>
      <w:r w:rsidRPr="008C5206">
        <w:rPr>
          <w:rFonts w:ascii="Times New Roman" w:hAnsi="Times New Roman" w:cs="Times New Roman"/>
          <w:b/>
          <w:sz w:val="26"/>
          <w:szCs w:val="26"/>
        </w:rPr>
        <w:t>Сільський голова                                                      М</w:t>
      </w:r>
      <w:r>
        <w:rPr>
          <w:rFonts w:ascii="Times New Roman" w:hAnsi="Times New Roman" w:cs="Times New Roman"/>
          <w:b/>
          <w:sz w:val="26"/>
          <w:szCs w:val="26"/>
        </w:rPr>
        <w:t>.М.Станинець</w:t>
      </w:r>
    </w:p>
    <w:p w:rsidR="006A311E" w:rsidRDefault="006A311E" w:rsidP="00266516">
      <w:pPr>
        <w:rPr>
          <w:rFonts w:ascii="Times New Roman" w:hAnsi="Times New Roman" w:cs="Times New Roman"/>
          <w:b/>
          <w:sz w:val="26"/>
          <w:szCs w:val="26"/>
        </w:rPr>
      </w:pPr>
    </w:p>
    <w:p w:rsidR="006A311E" w:rsidRPr="00266516" w:rsidRDefault="006A311E" w:rsidP="00266516">
      <w:pPr>
        <w:rPr>
          <w:rFonts w:ascii="Times New Roman" w:hAnsi="Times New Roman" w:cs="Times New Roman"/>
          <w:b/>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56" type="#_x0000_t75" style="width:46.5pt;height:53.25pt" o:ole="" fillcolor="window">
            <v:imagedata r:id="rId199" o:title=""/>
          </v:shape>
          <o:OLEObject Type="Embed" ProgID="Word.Picture.8" ShapeID="_x0000_i1056" DrawAspect="Content" ObjectID="_1682502160" r:id="rId205"/>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206</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затвердження технічної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документації із землеустрою</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встановлення (відновлення) меж земельної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ділянки в натурі на (місцевості) та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передачу 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Попфалуші Мар’яни Павлівни</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Арданово, 159</w:t>
      </w:r>
    </w:p>
    <w:p w:rsidR="006A311E" w:rsidRPr="00266516" w:rsidRDefault="006A311E" w:rsidP="00266516">
      <w:pPr>
        <w:tabs>
          <w:tab w:val="left" w:pos="3540"/>
        </w:tabs>
        <w:rPr>
          <w:rFonts w:ascii="Times New Roman" w:hAnsi="Times New Roman" w:cs="Times New Roman"/>
          <w:b/>
          <w:sz w:val="28"/>
          <w:szCs w:val="28"/>
        </w:rPr>
      </w:pPr>
    </w:p>
    <w:p w:rsidR="006A311E" w:rsidRPr="00302B5B" w:rsidRDefault="006A311E" w:rsidP="00302B5B">
      <w:pPr>
        <w:jc w:val="both"/>
        <w:rPr>
          <w:rFonts w:ascii="Times New Roman" w:hAnsi="Times New Roman" w:cs="Times New Roman"/>
          <w:sz w:val="26"/>
          <w:szCs w:val="26"/>
        </w:rPr>
      </w:pPr>
      <w:r w:rsidRPr="00302B5B">
        <w:rPr>
          <w:rFonts w:ascii="Times New Roman" w:hAnsi="Times New Roman" w:cs="Times New Roman"/>
          <w:sz w:val="26"/>
          <w:szCs w:val="26"/>
        </w:rPr>
        <w:t xml:space="preserve">         Розглянувши заяву гр. Попфалуші Мар’яни Павлівни мешк. села Арданово, 159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02B5B">
        <w:rPr>
          <w:rFonts w:ascii="Times New Roman" w:hAnsi="Times New Roman" w:cs="Times New Roman"/>
          <w:b/>
          <w:sz w:val="26"/>
          <w:szCs w:val="26"/>
        </w:rPr>
        <w:t xml:space="preserve"> </w:t>
      </w:r>
      <w:r w:rsidRPr="00302B5B">
        <w:rPr>
          <w:rFonts w:ascii="Times New Roman" w:hAnsi="Times New Roman" w:cs="Times New Roman"/>
          <w:sz w:val="26"/>
          <w:szCs w:val="26"/>
        </w:rPr>
        <w:t>ради</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firstLine="1275"/>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b/>
          <w:bCs/>
          <w:sz w:val="28"/>
          <w:szCs w:val="28"/>
        </w:rPr>
        <w:t xml:space="preserve">          </w:t>
      </w:r>
      <w:r w:rsidRPr="00266516">
        <w:rPr>
          <w:rFonts w:ascii="Times New Roman" w:hAnsi="Times New Roman" w:cs="Times New Roman"/>
          <w:bCs/>
          <w:sz w:val="28"/>
          <w:szCs w:val="28"/>
        </w:rPr>
        <w:t>1.</w:t>
      </w:r>
      <w:r w:rsidRPr="00266516">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Попфалуші Мар’яни Павлівни мешк. села Арданово, 159</w:t>
      </w:r>
      <w:r w:rsidRPr="00266516">
        <w:rPr>
          <w:rFonts w:ascii="Times New Roman" w:hAnsi="Times New Roman" w:cs="Times New Roman"/>
          <w:b/>
          <w:sz w:val="28"/>
          <w:szCs w:val="28"/>
        </w:rPr>
        <w:t>,</w:t>
      </w:r>
      <w:r w:rsidRPr="00266516">
        <w:rPr>
          <w:rFonts w:ascii="Times New Roman" w:hAnsi="Times New Roman" w:cs="Times New Roman"/>
          <w:sz w:val="28"/>
          <w:szCs w:val="28"/>
        </w:rPr>
        <w:t xml:space="preserve"> загальною площею 0,1499 га (кадастровий номер </w:t>
      </w:r>
      <w:r w:rsidRPr="00266516">
        <w:rPr>
          <w:rFonts w:ascii="Times New Roman" w:hAnsi="Times New Roman" w:cs="Times New Roman"/>
          <w:sz w:val="28"/>
          <w:szCs w:val="28"/>
          <w:u w:val="single"/>
        </w:rPr>
        <w:t>2121980400:08:001:0064</w:t>
      </w:r>
      <w:r w:rsidRPr="00266516">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село Арданово, 159,</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Закарпатської області .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Передати безоплатно у власність земельну ділянку гр. Попфалуші Мар’яні Павлівні мешк. села Арданово, 159</w:t>
      </w:r>
      <w:r w:rsidRPr="00266516">
        <w:rPr>
          <w:rFonts w:ascii="Times New Roman" w:hAnsi="Times New Roman" w:cs="Times New Roman"/>
          <w:b/>
          <w:sz w:val="28"/>
          <w:szCs w:val="28"/>
        </w:rPr>
        <w:t>,</w:t>
      </w:r>
      <w:r w:rsidRPr="00266516">
        <w:rPr>
          <w:rFonts w:ascii="Times New Roman" w:hAnsi="Times New Roman" w:cs="Times New Roman"/>
          <w:sz w:val="28"/>
          <w:szCs w:val="28"/>
        </w:rPr>
        <w:t xml:space="preserve"> загальною площею 0,1499 га (кадастровий номер </w:t>
      </w:r>
      <w:r w:rsidRPr="00266516">
        <w:rPr>
          <w:rFonts w:ascii="Times New Roman" w:hAnsi="Times New Roman" w:cs="Times New Roman"/>
          <w:sz w:val="28"/>
          <w:szCs w:val="28"/>
          <w:u w:val="single"/>
        </w:rPr>
        <w:t>2121980400:08:001:0064</w:t>
      </w:r>
      <w:r w:rsidRPr="00266516">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село Арданово, 159,</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Закарпатської області .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Громадянці Попфалуші Мар’яні Павлівні зареєструвати право власності на земельну ділянку в суб’єкта державної реєстрації прав.</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266516" w:rsidRDefault="006A311E" w:rsidP="00266516">
      <w:pPr>
        <w:jc w:val="both"/>
        <w:rPr>
          <w:rFonts w:ascii="Times New Roman" w:hAnsi="Times New Roman" w:cs="Times New Roman"/>
          <w:sz w:val="28"/>
          <w:szCs w:val="28"/>
        </w:rPr>
      </w:pPr>
    </w:p>
    <w:p w:rsidR="006A311E" w:rsidRPr="00302B5B"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Сільський голова                                                      М.М. Станинець</w:t>
      </w: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57" type="#_x0000_t75" style="width:46.5pt;height:53.25pt" o:ole="" fillcolor="window">
            <v:imagedata r:id="rId199" o:title=""/>
          </v:shape>
          <o:OLEObject Type="Embed" ProgID="Word.Picture.8" ShapeID="_x0000_i1057" DrawAspect="Content" ObjectID="_1682502161" r:id="rId206"/>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207</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затвердження технічної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документації із землеустрою</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встановлення (відновлення) меж земельної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ділянки в натурі на (місцевості) та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передачу 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Козар Івану Михайловичу</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Арданово, 169</w:t>
      </w:r>
    </w:p>
    <w:p w:rsidR="006A311E" w:rsidRPr="00302B5B" w:rsidRDefault="006A311E" w:rsidP="00302B5B">
      <w:pPr>
        <w:tabs>
          <w:tab w:val="left" w:pos="3540"/>
        </w:tabs>
        <w:jc w:val="both"/>
        <w:rPr>
          <w:rFonts w:ascii="Times New Roman" w:hAnsi="Times New Roman" w:cs="Times New Roman"/>
          <w:b/>
          <w:sz w:val="26"/>
          <w:szCs w:val="26"/>
        </w:rPr>
      </w:pPr>
    </w:p>
    <w:p w:rsidR="006A311E" w:rsidRPr="00302B5B" w:rsidRDefault="006A311E" w:rsidP="00302B5B">
      <w:pPr>
        <w:jc w:val="both"/>
        <w:rPr>
          <w:rFonts w:ascii="Times New Roman" w:hAnsi="Times New Roman" w:cs="Times New Roman"/>
          <w:sz w:val="26"/>
          <w:szCs w:val="26"/>
        </w:rPr>
      </w:pPr>
      <w:r w:rsidRPr="00302B5B">
        <w:rPr>
          <w:rFonts w:ascii="Times New Roman" w:hAnsi="Times New Roman" w:cs="Times New Roman"/>
          <w:sz w:val="26"/>
          <w:szCs w:val="26"/>
        </w:rPr>
        <w:t xml:space="preserve">         Розглянувши заяву гр. Козар Івана Михайловича мешк. села Арданово, 169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02B5B">
        <w:rPr>
          <w:rFonts w:ascii="Times New Roman" w:hAnsi="Times New Roman" w:cs="Times New Roman"/>
          <w:b/>
          <w:sz w:val="26"/>
          <w:szCs w:val="26"/>
        </w:rPr>
        <w:t xml:space="preserve"> </w:t>
      </w:r>
      <w:r w:rsidRPr="00302B5B">
        <w:rPr>
          <w:rFonts w:ascii="Times New Roman" w:hAnsi="Times New Roman" w:cs="Times New Roman"/>
          <w:sz w:val="26"/>
          <w:szCs w:val="26"/>
        </w:rPr>
        <w:t>ради</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firstLine="1275"/>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b/>
          <w:bCs/>
          <w:sz w:val="27"/>
          <w:szCs w:val="27"/>
        </w:rPr>
        <w:t xml:space="preserve">          </w:t>
      </w:r>
      <w:r w:rsidRPr="00302B5B">
        <w:rPr>
          <w:rFonts w:ascii="Times New Roman" w:hAnsi="Times New Roman" w:cs="Times New Roman"/>
          <w:bCs/>
          <w:sz w:val="27"/>
          <w:szCs w:val="27"/>
        </w:rPr>
        <w:t>1.</w:t>
      </w:r>
      <w:r w:rsidRPr="00302B5B">
        <w:rPr>
          <w:rFonts w:ascii="Times New Roman" w:hAnsi="Times New Roman" w:cs="Times New Roman"/>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Козар Івана Михайловича мешк. села Арданово, 169</w:t>
      </w:r>
      <w:r w:rsidRPr="00302B5B">
        <w:rPr>
          <w:rFonts w:ascii="Times New Roman" w:hAnsi="Times New Roman" w:cs="Times New Roman"/>
          <w:b/>
          <w:sz w:val="27"/>
          <w:szCs w:val="27"/>
        </w:rPr>
        <w:t>,</w:t>
      </w:r>
      <w:r w:rsidRPr="00302B5B">
        <w:rPr>
          <w:rFonts w:ascii="Times New Roman" w:hAnsi="Times New Roman" w:cs="Times New Roman"/>
          <w:sz w:val="27"/>
          <w:szCs w:val="27"/>
        </w:rPr>
        <w:t xml:space="preserve"> загальною площею 0,1500 га (кадастровий номер </w:t>
      </w:r>
      <w:r w:rsidRPr="00302B5B">
        <w:rPr>
          <w:rFonts w:ascii="Times New Roman" w:hAnsi="Times New Roman" w:cs="Times New Roman"/>
          <w:sz w:val="27"/>
          <w:szCs w:val="27"/>
          <w:u w:val="single"/>
        </w:rPr>
        <w:t>2121980400:07:001:0047</w:t>
      </w:r>
      <w:r w:rsidRPr="00302B5B">
        <w:rPr>
          <w:rFonts w:ascii="Times New Roman" w:hAnsi="Times New Roman" w:cs="Times New Roman"/>
          <w:sz w:val="27"/>
          <w:szCs w:val="27"/>
        </w:rPr>
        <w:t>), для будівництва і обслуговування житлового будинку господарських будівель і споруд, яка розташована за адресою село Арданово, 169,</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 xml:space="preserve">Закарпатської області .  </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2. Передати безоплатно у власність земельну ділянку гр. Козар Івану Михайловичу мешк. села Арданово, 169</w:t>
      </w:r>
      <w:r w:rsidRPr="00302B5B">
        <w:rPr>
          <w:rFonts w:ascii="Times New Roman" w:hAnsi="Times New Roman" w:cs="Times New Roman"/>
          <w:b/>
          <w:sz w:val="27"/>
          <w:szCs w:val="27"/>
        </w:rPr>
        <w:t>,</w:t>
      </w:r>
      <w:r w:rsidRPr="00302B5B">
        <w:rPr>
          <w:rFonts w:ascii="Times New Roman" w:hAnsi="Times New Roman" w:cs="Times New Roman"/>
          <w:sz w:val="27"/>
          <w:szCs w:val="27"/>
        </w:rPr>
        <w:t xml:space="preserve"> загальною площею 0,1500 га (кадастровий номер </w:t>
      </w:r>
      <w:r w:rsidRPr="00302B5B">
        <w:rPr>
          <w:rFonts w:ascii="Times New Roman" w:hAnsi="Times New Roman" w:cs="Times New Roman"/>
          <w:sz w:val="27"/>
          <w:szCs w:val="27"/>
          <w:u w:val="single"/>
        </w:rPr>
        <w:t>2121980400:07:001:0047</w:t>
      </w:r>
      <w:r w:rsidRPr="00302B5B">
        <w:rPr>
          <w:rFonts w:ascii="Times New Roman" w:hAnsi="Times New Roman" w:cs="Times New Roman"/>
          <w:sz w:val="27"/>
          <w:szCs w:val="27"/>
        </w:rPr>
        <w:t>), для будівництва і обслуговування житлового будинку господарських будівель і споруд, яка розташована за адресою село Арданово, 169,</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 xml:space="preserve">Закарпатської області .  </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3. Громадянину Козар Івану Михайловичу зареєструвати право власності на земельну ділянку в суб’єкта державної реєстрації прав.</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302B5B" w:rsidRDefault="006A311E" w:rsidP="00266516">
      <w:pPr>
        <w:jc w:val="both"/>
        <w:rPr>
          <w:rFonts w:ascii="Times New Roman" w:hAnsi="Times New Roman" w:cs="Times New Roman"/>
          <w:sz w:val="27"/>
          <w:szCs w:val="27"/>
        </w:rPr>
      </w:pPr>
    </w:p>
    <w:p w:rsidR="006A311E" w:rsidRPr="00302B5B"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Сільський голова                                                      М.М. Станинец</w:t>
      </w:r>
      <w:r>
        <w:rPr>
          <w:rFonts w:ascii="Times New Roman" w:hAnsi="Times New Roman" w:cs="Times New Roman"/>
          <w:b/>
          <w:sz w:val="28"/>
          <w:szCs w:val="28"/>
        </w:rPr>
        <w:t>ь</w:t>
      </w: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58" type="#_x0000_t75" style="width:46.5pt;height:53.25pt" o:ole="" fillcolor="window">
            <v:imagedata r:id="rId199" o:title=""/>
          </v:shape>
          <o:OLEObject Type="Embed" ProgID="Word.Picture.8" ShapeID="_x0000_i1058" DrawAspect="Content" ObjectID="_1682502162" r:id="rId207"/>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208</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затвердження технічної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документації із землеустрою</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встановлення (відновлення) меж земельної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ділянки в натурі на (місцевості) та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передачу 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Чічура Марії Іванівни</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Арданово, 201</w:t>
      </w:r>
    </w:p>
    <w:p w:rsidR="006A311E" w:rsidRPr="00266516" w:rsidRDefault="006A311E" w:rsidP="00266516">
      <w:pPr>
        <w:tabs>
          <w:tab w:val="left" w:pos="3540"/>
        </w:tabs>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Чічура Марії Іванівни мешк. села Арданово, 201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ради</w:t>
      </w:r>
    </w:p>
    <w:p w:rsidR="006A311E" w:rsidRPr="00266516" w:rsidRDefault="006A311E" w:rsidP="00266516">
      <w:pPr>
        <w:ind w:firstLine="1275"/>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b/>
          <w:bCs/>
          <w:sz w:val="28"/>
          <w:szCs w:val="28"/>
        </w:rPr>
        <w:t xml:space="preserve">          </w:t>
      </w:r>
      <w:r w:rsidRPr="00266516">
        <w:rPr>
          <w:rFonts w:ascii="Times New Roman" w:hAnsi="Times New Roman" w:cs="Times New Roman"/>
          <w:bCs/>
          <w:sz w:val="28"/>
          <w:szCs w:val="28"/>
        </w:rPr>
        <w:t>1.</w:t>
      </w:r>
      <w:r w:rsidRPr="00266516">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Чічура Марії Іванівни мешк. села Арданово, 201</w:t>
      </w:r>
      <w:r w:rsidRPr="00266516">
        <w:rPr>
          <w:rFonts w:ascii="Times New Roman" w:hAnsi="Times New Roman" w:cs="Times New Roman"/>
          <w:b/>
          <w:sz w:val="28"/>
          <w:szCs w:val="28"/>
        </w:rPr>
        <w:t>,</w:t>
      </w:r>
      <w:r w:rsidRPr="00266516">
        <w:rPr>
          <w:rFonts w:ascii="Times New Roman" w:hAnsi="Times New Roman" w:cs="Times New Roman"/>
          <w:sz w:val="28"/>
          <w:szCs w:val="28"/>
        </w:rPr>
        <w:t xml:space="preserve"> загальною площею 0,2000 га (кадастровий номер </w:t>
      </w:r>
      <w:r w:rsidRPr="00266516">
        <w:rPr>
          <w:rFonts w:ascii="Times New Roman" w:hAnsi="Times New Roman" w:cs="Times New Roman"/>
          <w:sz w:val="28"/>
          <w:szCs w:val="28"/>
          <w:u w:val="single"/>
        </w:rPr>
        <w:t>2121980400:07:001:0056</w:t>
      </w:r>
      <w:r w:rsidRPr="00266516">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село Арданово, 201,</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Закарпатської області .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Передати безоплатно у власність земельну ділянку гр. Чічура Марії Іванівні мешк. села Арданово, 201</w:t>
      </w:r>
      <w:r w:rsidRPr="00266516">
        <w:rPr>
          <w:rFonts w:ascii="Times New Roman" w:hAnsi="Times New Roman" w:cs="Times New Roman"/>
          <w:b/>
          <w:sz w:val="28"/>
          <w:szCs w:val="28"/>
        </w:rPr>
        <w:t>,</w:t>
      </w:r>
      <w:r w:rsidRPr="00266516">
        <w:rPr>
          <w:rFonts w:ascii="Times New Roman" w:hAnsi="Times New Roman" w:cs="Times New Roman"/>
          <w:sz w:val="28"/>
          <w:szCs w:val="28"/>
        </w:rPr>
        <w:t xml:space="preserve"> загальною площею 0,2000 га (кадастровий номер </w:t>
      </w:r>
      <w:r w:rsidRPr="00266516">
        <w:rPr>
          <w:rFonts w:ascii="Times New Roman" w:hAnsi="Times New Roman" w:cs="Times New Roman"/>
          <w:sz w:val="28"/>
          <w:szCs w:val="28"/>
          <w:u w:val="single"/>
        </w:rPr>
        <w:t>2121980400:07:001:0056</w:t>
      </w:r>
      <w:r w:rsidRPr="00266516">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село Арданово, 201,</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Закарпатської області .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Громадянці Чічура Марії Іванівні зареєструвати право власності на земельну ділянку в суб’єкта державної реєстрації прав.</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302B5B"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Сільський голова                                                      М.М. Станинець</w:t>
      </w: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59" type="#_x0000_t75" style="width:46.5pt;height:53.25pt" o:ole="" fillcolor="window">
            <v:imagedata r:id="rId199" o:title=""/>
          </v:shape>
          <o:OLEObject Type="Embed" ProgID="Word.Picture.8" ShapeID="_x0000_i1059" DrawAspect="Content" ObjectID="_1682502163" r:id="rId208"/>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209</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затвердження технічної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документації із землеустрою</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встановлення (відновлення) меж земельної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ділянки в натурі на (місцевості) та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передачу 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Шародій Георгія Івановича</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Арданово, 409 ,,а’’</w:t>
      </w:r>
    </w:p>
    <w:p w:rsidR="006A311E" w:rsidRPr="00266516" w:rsidRDefault="006A311E" w:rsidP="00266516">
      <w:pPr>
        <w:tabs>
          <w:tab w:val="left" w:pos="3540"/>
        </w:tabs>
        <w:rPr>
          <w:rFonts w:ascii="Times New Roman" w:hAnsi="Times New Roman" w:cs="Times New Roman"/>
          <w:b/>
          <w:sz w:val="28"/>
          <w:szCs w:val="28"/>
        </w:rPr>
      </w:pPr>
    </w:p>
    <w:p w:rsidR="006A311E" w:rsidRPr="00302B5B" w:rsidRDefault="006A311E" w:rsidP="00302B5B">
      <w:pPr>
        <w:jc w:val="both"/>
        <w:rPr>
          <w:rFonts w:ascii="Times New Roman" w:hAnsi="Times New Roman" w:cs="Times New Roman"/>
          <w:sz w:val="27"/>
          <w:szCs w:val="27"/>
        </w:rPr>
      </w:pPr>
      <w:r w:rsidRPr="00302B5B">
        <w:rPr>
          <w:rFonts w:ascii="Times New Roman" w:hAnsi="Times New Roman" w:cs="Times New Roman"/>
          <w:sz w:val="27"/>
          <w:szCs w:val="27"/>
        </w:rPr>
        <w:t xml:space="preserve">         Розглянувши заяву гр. Шародій Георгія Івановича мешк. села Арданово, 409 ,,а’’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ради</w:t>
      </w:r>
    </w:p>
    <w:p w:rsidR="006A311E" w:rsidRPr="00302B5B" w:rsidRDefault="006A311E" w:rsidP="00266516">
      <w:pPr>
        <w:jc w:val="both"/>
        <w:rPr>
          <w:rFonts w:ascii="Times New Roman" w:hAnsi="Times New Roman" w:cs="Times New Roman"/>
          <w:sz w:val="27"/>
          <w:szCs w:val="27"/>
        </w:rPr>
      </w:pPr>
    </w:p>
    <w:p w:rsidR="006A311E" w:rsidRPr="00302B5B" w:rsidRDefault="006A311E" w:rsidP="00266516">
      <w:pPr>
        <w:ind w:firstLine="1275"/>
        <w:rPr>
          <w:rFonts w:ascii="Times New Roman" w:hAnsi="Times New Roman" w:cs="Times New Roman"/>
          <w:b/>
          <w:bCs/>
          <w:sz w:val="27"/>
          <w:szCs w:val="27"/>
        </w:rPr>
      </w:pPr>
      <w:r w:rsidRPr="00302B5B">
        <w:rPr>
          <w:rFonts w:ascii="Times New Roman" w:hAnsi="Times New Roman" w:cs="Times New Roman"/>
          <w:b/>
          <w:bCs/>
          <w:sz w:val="27"/>
          <w:szCs w:val="27"/>
        </w:rPr>
        <w:t xml:space="preserve">                                          ВИРІШИЛА:</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b/>
          <w:bCs/>
          <w:sz w:val="27"/>
          <w:szCs w:val="27"/>
        </w:rPr>
        <w:t xml:space="preserve">          </w:t>
      </w:r>
      <w:r w:rsidRPr="00302B5B">
        <w:rPr>
          <w:rFonts w:ascii="Times New Roman" w:hAnsi="Times New Roman" w:cs="Times New Roman"/>
          <w:bCs/>
          <w:sz w:val="27"/>
          <w:szCs w:val="27"/>
        </w:rPr>
        <w:t>1.</w:t>
      </w:r>
      <w:r w:rsidRPr="00302B5B">
        <w:rPr>
          <w:rFonts w:ascii="Times New Roman" w:hAnsi="Times New Roman" w:cs="Times New Roman"/>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Шародій Георгія Івановича мешк. села Арданово, 409 ,,а’’</w:t>
      </w:r>
      <w:r w:rsidRPr="00302B5B">
        <w:rPr>
          <w:rFonts w:ascii="Times New Roman" w:hAnsi="Times New Roman" w:cs="Times New Roman"/>
          <w:b/>
          <w:sz w:val="27"/>
          <w:szCs w:val="27"/>
        </w:rPr>
        <w:t>,</w:t>
      </w:r>
      <w:r w:rsidRPr="00302B5B">
        <w:rPr>
          <w:rFonts w:ascii="Times New Roman" w:hAnsi="Times New Roman" w:cs="Times New Roman"/>
          <w:sz w:val="27"/>
          <w:szCs w:val="27"/>
        </w:rPr>
        <w:t xml:space="preserve"> загальною площею 0,2228 га (кадастровий номер </w:t>
      </w:r>
      <w:r w:rsidRPr="00302B5B">
        <w:rPr>
          <w:rFonts w:ascii="Times New Roman" w:hAnsi="Times New Roman" w:cs="Times New Roman"/>
          <w:sz w:val="27"/>
          <w:szCs w:val="27"/>
          <w:u w:val="single"/>
        </w:rPr>
        <w:t>2121980400:07:001:0033</w:t>
      </w:r>
      <w:r w:rsidRPr="00302B5B">
        <w:rPr>
          <w:rFonts w:ascii="Times New Roman" w:hAnsi="Times New Roman" w:cs="Times New Roman"/>
          <w:sz w:val="27"/>
          <w:szCs w:val="27"/>
        </w:rPr>
        <w:t>), для будівництва і обслуговування житлового будинку господарських будівель і споруд, яка розташована за адресою село Арданово, 409 ,,а’’,</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 xml:space="preserve">Закарпатської області .  </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2. Передати безоплатно у власність земельну ділянку гр. Шародій Георгію Івановичу мешк. села Арданово, 409 ,,а’’</w:t>
      </w:r>
      <w:r w:rsidRPr="00302B5B">
        <w:rPr>
          <w:rFonts w:ascii="Times New Roman" w:hAnsi="Times New Roman" w:cs="Times New Roman"/>
          <w:b/>
          <w:sz w:val="27"/>
          <w:szCs w:val="27"/>
        </w:rPr>
        <w:t>,</w:t>
      </w:r>
      <w:r w:rsidRPr="00302B5B">
        <w:rPr>
          <w:rFonts w:ascii="Times New Roman" w:hAnsi="Times New Roman" w:cs="Times New Roman"/>
          <w:sz w:val="27"/>
          <w:szCs w:val="27"/>
        </w:rPr>
        <w:t xml:space="preserve"> загальною площею 0,2228 га (кадастровий номер </w:t>
      </w:r>
      <w:r w:rsidRPr="00302B5B">
        <w:rPr>
          <w:rFonts w:ascii="Times New Roman" w:hAnsi="Times New Roman" w:cs="Times New Roman"/>
          <w:sz w:val="27"/>
          <w:szCs w:val="27"/>
          <w:u w:val="single"/>
        </w:rPr>
        <w:t>2121980400:07:001:0033</w:t>
      </w:r>
      <w:r w:rsidRPr="00302B5B">
        <w:rPr>
          <w:rFonts w:ascii="Times New Roman" w:hAnsi="Times New Roman" w:cs="Times New Roman"/>
          <w:sz w:val="27"/>
          <w:szCs w:val="27"/>
        </w:rPr>
        <w:t>), для будівництва і обслуговування житлового будинку господарських будівель і споруд, яка розташована за адресою село Арданово, 409 ,,а’’,</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 xml:space="preserve">Закарпатської області .  </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3. Громадянину Шародій Георгію Івановичу зареєструвати право власності на земельну ділянку в суб’єкта державної реєстрації прав.</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sidRPr="00266516">
        <w:rPr>
          <w:rFonts w:ascii="Times New Roman" w:hAnsi="Times New Roman" w:cs="Times New Roman"/>
          <w:sz w:val="28"/>
          <w:szCs w:val="28"/>
        </w:rPr>
        <w:t>(Кузьма Ю.Ю.)</w:t>
      </w:r>
    </w:p>
    <w:p w:rsidR="006A311E" w:rsidRPr="00266516" w:rsidRDefault="006A311E" w:rsidP="00266516">
      <w:pPr>
        <w:jc w:val="both"/>
        <w:rPr>
          <w:rFonts w:ascii="Times New Roman" w:hAnsi="Times New Roman" w:cs="Times New Roman"/>
          <w:sz w:val="28"/>
          <w:szCs w:val="28"/>
        </w:rPr>
      </w:pPr>
    </w:p>
    <w:p w:rsidR="006A311E" w:rsidRPr="00302B5B"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Сільський голова                                                      М.М. Станинець</w:t>
      </w: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0" type="#_x0000_t75" style="width:46.5pt;height:53.25pt" o:ole="" fillcolor="window">
            <v:imagedata r:id="rId199" o:title=""/>
          </v:shape>
          <o:OLEObject Type="Embed" ProgID="Word.Picture.8" ShapeID="_x0000_i1060" DrawAspect="Content" ObjectID="_1682502164" r:id="rId209"/>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210</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затвердження технічної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документації із землеустрою</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встановлення (відновлення) меж земельної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ділянки в натурі на (місцевості) та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передачу 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Данканич Марії Михайлівни</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 xml:space="preserve">мешк. с. Дунковиця, 26 </w:t>
      </w:r>
    </w:p>
    <w:p w:rsidR="006A311E" w:rsidRPr="00266516" w:rsidRDefault="006A311E" w:rsidP="00266516">
      <w:pPr>
        <w:tabs>
          <w:tab w:val="left" w:pos="3540"/>
        </w:tabs>
        <w:rPr>
          <w:rFonts w:ascii="Times New Roman" w:hAnsi="Times New Roman" w:cs="Times New Roman"/>
          <w:b/>
          <w:sz w:val="28"/>
          <w:szCs w:val="28"/>
        </w:rPr>
      </w:pPr>
    </w:p>
    <w:p w:rsidR="006A311E" w:rsidRPr="00302B5B" w:rsidRDefault="006A311E" w:rsidP="00266516">
      <w:pPr>
        <w:rPr>
          <w:rFonts w:ascii="Times New Roman" w:hAnsi="Times New Roman" w:cs="Times New Roman"/>
          <w:sz w:val="27"/>
          <w:szCs w:val="27"/>
        </w:rPr>
      </w:pPr>
      <w:r w:rsidRPr="00266516">
        <w:rPr>
          <w:rFonts w:ascii="Times New Roman" w:hAnsi="Times New Roman" w:cs="Times New Roman"/>
          <w:sz w:val="28"/>
          <w:szCs w:val="28"/>
        </w:rPr>
        <w:t xml:space="preserve">         </w:t>
      </w:r>
      <w:r w:rsidRPr="00302B5B">
        <w:rPr>
          <w:rFonts w:ascii="Times New Roman" w:hAnsi="Times New Roman" w:cs="Times New Roman"/>
          <w:sz w:val="27"/>
          <w:szCs w:val="27"/>
        </w:rPr>
        <w:t xml:space="preserve">Розглянувши заяву гр. Данканич Марії Михайлівни мешк. с. Дунковиця, 26 </w:t>
      </w:r>
    </w:p>
    <w:p w:rsidR="006A311E" w:rsidRPr="00302B5B" w:rsidRDefault="006A311E" w:rsidP="00266516">
      <w:pPr>
        <w:rPr>
          <w:rFonts w:ascii="Times New Roman" w:hAnsi="Times New Roman" w:cs="Times New Roman"/>
          <w:sz w:val="27"/>
          <w:szCs w:val="27"/>
        </w:rPr>
      </w:pPr>
      <w:r w:rsidRPr="00302B5B">
        <w:rPr>
          <w:rFonts w:ascii="Times New Roman" w:hAnsi="Times New Roman" w:cs="Times New Roman"/>
          <w:sz w:val="27"/>
          <w:szCs w:val="27"/>
        </w:rPr>
        <w:t>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ради</w:t>
      </w:r>
    </w:p>
    <w:p w:rsidR="006A311E" w:rsidRPr="00302B5B" w:rsidRDefault="006A311E" w:rsidP="00266516">
      <w:pPr>
        <w:jc w:val="both"/>
        <w:rPr>
          <w:rFonts w:ascii="Times New Roman" w:hAnsi="Times New Roman" w:cs="Times New Roman"/>
          <w:sz w:val="27"/>
          <w:szCs w:val="27"/>
        </w:rPr>
      </w:pPr>
    </w:p>
    <w:p w:rsidR="006A311E" w:rsidRPr="00302B5B" w:rsidRDefault="006A311E" w:rsidP="00266516">
      <w:pPr>
        <w:ind w:firstLine="1275"/>
        <w:rPr>
          <w:rFonts w:ascii="Times New Roman" w:hAnsi="Times New Roman" w:cs="Times New Roman"/>
          <w:b/>
          <w:bCs/>
          <w:sz w:val="27"/>
          <w:szCs w:val="27"/>
        </w:rPr>
      </w:pPr>
      <w:r w:rsidRPr="00302B5B">
        <w:rPr>
          <w:rFonts w:ascii="Times New Roman" w:hAnsi="Times New Roman" w:cs="Times New Roman"/>
          <w:b/>
          <w:bCs/>
          <w:sz w:val="27"/>
          <w:szCs w:val="27"/>
        </w:rPr>
        <w:t xml:space="preserve">                                          ВИРІШИЛА:</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b/>
          <w:bCs/>
          <w:sz w:val="27"/>
          <w:szCs w:val="27"/>
        </w:rPr>
        <w:t xml:space="preserve">          </w:t>
      </w:r>
      <w:r w:rsidRPr="00302B5B">
        <w:rPr>
          <w:rFonts w:ascii="Times New Roman" w:hAnsi="Times New Roman" w:cs="Times New Roman"/>
          <w:bCs/>
          <w:sz w:val="27"/>
          <w:szCs w:val="27"/>
        </w:rPr>
        <w:t>1.</w:t>
      </w:r>
      <w:r w:rsidRPr="00302B5B">
        <w:rPr>
          <w:rFonts w:ascii="Times New Roman" w:hAnsi="Times New Roman" w:cs="Times New Roman"/>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Данканич Марії Михайлівни мешк. с. Дунковиця, 26</w:t>
      </w:r>
      <w:r w:rsidRPr="00302B5B">
        <w:rPr>
          <w:rFonts w:ascii="Times New Roman" w:hAnsi="Times New Roman" w:cs="Times New Roman"/>
          <w:b/>
          <w:sz w:val="27"/>
          <w:szCs w:val="27"/>
        </w:rPr>
        <w:t>,</w:t>
      </w:r>
      <w:r w:rsidRPr="00302B5B">
        <w:rPr>
          <w:rFonts w:ascii="Times New Roman" w:hAnsi="Times New Roman" w:cs="Times New Roman"/>
          <w:sz w:val="27"/>
          <w:szCs w:val="27"/>
        </w:rPr>
        <w:t xml:space="preserve"> загальною площею 0,1200 га (кадастровий номер </w:t>
      </w:r>
      <w:r w:rsidRPr="00302B5B">
        <w:rPr>
          <w:rFonts w:ascii="Times New Roman" w:hAnsi="Times New Roman" w:cs="Times New Roman"/>
          <w:sz w:val="27"/>
          <w:szCs w:val="27"/>
          <w:u w:val="single"/>
        </w:rPr>
        <w:t>2121980400:10:001:0103</w:t>
      </w:r>
      <w:r w:rsidRPr="00302B5B">
        <w:rPr>
          <w:rFonts w:ascii="Times New Roman" w:hAnsi="Times New Roman" w:cs="Times New Roman"/>
          <w:sz w:val="27"/>
          <w:szCs w:val="27"/>
        </w:rPr>
        <w:t>), для будівництва і обслуговування житлового будинку господарських будівель і споруд, яка розташована за адресою село Дунковиця, 26,</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 xml:space="preserve">Закарпатської області .  </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2. Передати безоплатно у власність земельну ділянку гр. Данканич Марії Михайлівні мешк. с. Дунковиця, 26</w:t>
      </w:r>
      <w:r w:rsidRPr="00302B5B">
        <w:rPr>
          <w:rFonts w:ascii="Times New Roman" w:hAnsi="Times New Roman" w:cs="Times New Roman"/>
          <w:b/>
          <w:sz w:val="27"/>
          <w:szCs w:val="27"/>
        </w:rPr>
        <w:t>,</w:t>
      </w:r>
      <w:r w:rsidRPr="00302B5B">
        <w:rPr>
          <w:rFonts w:ascii="Times New Roman" w:hAnsi="Times New Roman" w:cs="Times New Roman"/>
          <w:sz w:val="27"/>
          <w:szCs w:val="27"/>
        </w:rPr>
        <w:t xml:space="preserve"> загальною площею 0,1200 га (кадастровий номер </w:t>
      </w:r>
      <w:r w:rsidRPr="00302B5B">
        <w:rPr>
          <w:rFonts w:ascii="Times New Roman" w:hAnsi="Times New Roman" w:cs="Times New Roman"/>
          <w:sz w:val="27"/>
          <w:szCs w:val="27"/>
          <w:u w:val="single"/>
        </w:rPr>
        <w:t>2121980400:10:001:0103</w:t>
      </w:r>
      <w:r w:rsidRPr="00302B5B">
        <w:rPr>
          <w:rFonts w:ascii="Times New Roman" w:hAnsi="Times New Roman" w:cs="Times New Roman"/>
          <w:sz w:val="27"/>
          <w:szCs w:val="27"/>
        </w:rPr>
        <w:t>), для будівництва і обслуговування житлового будинку господарських будівель і споруд, яка розташована за адресою село Дунковиця, 26,</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 xml:space="preserve">Закарпатської області .  </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3. Громадянці Данканич Марії Михайлівні зареєструвати право власності на земельну ділянку в суб’єкта державної реєстрації прав.</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sidRPr="00266516">
        <w:rPr>
          <w:rFonts w:ascii="Times New Roman" w:hAnsi="Times New Roman" w:cs="Times New Roman"/>
          <w:sz w:val="28"/>
          <w:szCs w:val="28"/>
        </w:rPr>
        <w:t>(Кузьма Ю.Ю.)</w:t>
      </w:r>
    </w:p>
    <w:p w:rsidR="006A311E" w:rsidRPr="00266516" w:rsidRDefault="006A311E" w:rsidP="00266516">
      <w:pPr>
        <w:jc w:val="both"/>
        <w:rPr>
          <w:rFonts w:ascii="Times New Roman" w:hAnsi="Times New Roman" w:cs="Times New Roman"/>
          <w:sz w:val="28"/>
          <w:szCs w:val="28"/>
        </w:rPr>
      </w:pPr>
    </w:p>
    <w:p w:rsidR="006A311E" w:rsidRPr="00302B5B"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Сільський голова                                                      М.М. Станинець</w:t>
      </w: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1" type="#_x0000_t75" style="width:46.5pt;height:53.25pt" o:ole="" fillcolor="window">
            <v:imagedata r:id="rId199" o:title=""/>
          </v:shape>
          <o:OLEObject Type="Embed" ProgID="Word.Picture.8" ShapeID="_x0000_i1061" DrawAspect="Content" ObjectID="_1682502165" r:id="rId210"/>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211</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затвердження технічної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документації із землеустрою</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встановлення (відновлення) меж земельної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ділянки в натурі на (місцевості) та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передачу 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Фолучка Ганни Михайлівни</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 xml:space="preserve">мешк. с. Дунковиця, 28 </w:t>
      </w:r>
    </w:p>
    <w:p w:rsidR="006A311E" w:rsidRPr="00266516" w:rsidRDefault="006A311E" w:rsidP="00266516">
      <w:pPr>
        <w:tabs>
          <w:tab w:val="left" w:pos="3540"/>
        </w:tabs>
        <w:rPr>
          <w:rFonts w:ascii="Times New Roman" w:hAnsi="Times New Roman" w:cs="Times New Roman"/>
          <w:b/>
          <w:sz w:val="28"/>
          <w:szCs w:val="28"/>
        </w:rPr>
      </w:pPr>
    </w:p>
    <w:p w:rsidR="006A311E" w:rsidRPr="00302B5B" w:rsidRDefault="006A311E" w:rsidP="00266516">
      <w:pPr>
        <w:rPr>
          <w:rFonts w:ascii="Times New Roman" w:hAnsi="Times New Roman" w:cs="Times New Roman"/>
          <w:sz w:val="27"/>
          <w:szCs w:val="27"/>
        </w:rPr>
      </w:pPr>
      <w:r w:rsidRPr="00302B5B">
        <w:rPr>
          <w:rFonts w:ascii="Times New Roman" w:hAnsi="Times New Roman" w:cs="Times New Roman"/>
          <w:sz w:val="27"/>
          <w:szCs w:val="27"/>
        </w:rPr>
        <w:t xml:space="preserve">         Розглянувши заяву гр. Фолучка Ганни</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 xml:space="preserve">Михайлівни мешк. с. Дунковиця, 28 </w:t>
      </w:r>
    </w:p>
    <w:p w:rsidR="006A311E" w:rsidRPr="00302B5B" w:rsidRDefault="006A311E" w:rsidP="00266516">
      <w:pPr>
        <w:rPr>
          <w:rFonts w:ascii="Times New Roman" w:hAnsi="Times New Roman" w:cs="Times New Roman"/>
          <w:sz w:val="27"/>
          <w:szCs w:val="27"/>
        </w:rPr>
      </w:pPr>
      <w:r w:rsidRPr="00302B5B">
        <w:rPr>
          <w:rFonts w:ascii="Times New Roman" w:hAnsi="Times New Roman" w:cs="Times New Roman"/>
          <w:sz w:val="27"/>
          <w:szCs w:val="27"/>
        </w:rPr>
        <w:t>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ради</w:t>
      </w:r>
    </w:p>
    <w:p w:rsidR="006A311E" w:rsidRPr="00302B5B" w:rsidRDefault="006A311E" w:rsidP="00266516">
      <w:pPr>
        <w:jc w:val="both"/>
        <w:rPr>
          <w:rFonts w:ascii="Times New Roman" w:hAnsi="Times New Roman" w:cs="Times New Roman"/>
          <w:sz w:val="27"/>
          <w:szCs w:val="27"/>
        </w:rPr>
      </w:pPr>
    </w:p>
    <w:p w:rsidR="006A311E" w:rsidRPr="00302B5B" w:rsidRDefault="006A311E" w:rsidP="00266516">
      <w:pPr>
        <w:ind w:firstLine="1275"/>
        <w:rPr>
          <w:rFonts w:ascii="Times New Roman" w:hAnsi="Times New Roman" w:cs="Times New Roman"/>
          <w:b/>
          <w:bCs/>
          <w:sz w:val="27"/>
          <w:szCs w:val="27"/>
        </w:rPr>
      </w:pPr>
      <w:r w:rsidRPr="00302B5B">
        <w:rPr>
          <w:rFonts w:ascii="Times New Roman" w:hAnsi="Times New Roman" w:cs="Times New Roman"/>
          <w:b/>
          <w:bCs/>
          <w:sz w:val="27"/>
          <w:szCs w:val="27"/>
        </w:rPr>
        <w:t xml:space="preserve">                                          ВИРІШИЛА:</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b/>
          <w:bCs/>
          <w:sz w:val="27"/>
          <w:szCs w:val="27"/>
        </w:rPr>
        <w:t xml:space="preserve">          </w:t>
      </w:r>
      <w:r w:rsidRPr="00302B5B">
        <w:rPr>
          <w:rFonts w:ascii="Times New Roman" w:hAnsi="Times New Roman" w:cs="Times New Roman"/>
          <w:bCs/>
          <w:sz w:val="27"/>
          <w:szCs w:val="27"/>
        </w:rPr>
        <w:t>1.</w:t>
      </w:r>
      <w:r w:rsidRPr="00302B5B">
        <w:rPr>
          <w:rFonts w:ascii="Times New Roman" w:hAnsi="Times New Roman" w:cs="Times New Roman"/>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Фолучка Ганни</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Михайлівни мешк. с. Дунковиця, 28</w:t>
      </w:r>
      <w:r w:rsidRPr="00302B5B">
        <w:rPr>
          <w:rFonts w:ascii="Times New Roman" w:hAnsi="Times New Roman" w:cs="Times New Roman"/>
          <w:b/>
          <w:sz w:val="27"/>
          <w:szCs w:val="27"/>
        </w:rPr>
        <w:t>,</w:t>
      </w:r>
      <w:r w:rsidRPr="00302B5B">
        <w:rPr>
          <w:rFonts w:ascii="Times New Roman" w:hAnsi="Times New Roman" w:cs="Times New Roman"/>
          <w:sz w:val="27"/>
          <w:szCs w:val="27"/>
        </w:rPr>
        <w:t xml:space="preserve"> загальною площею 0,1552 га (кадастровий номер </w:t>
      </w:r>
      <w:r w:rsidRPr="00302B5B">
        <w:rPr>
          <w:rFonts w:ascii="Times New Roman" w:hAnsi="Times New Roman" w:cs="Times New Roman"/>
          <w:sz w:val="27"/>
          <w:szCs w:val="27"/>
          <w:u w:val="single"/>
        </w:rPr>
        <w:t>2121980400:09:001:0049</w:t>
      </w:r>
      <w:r w:rsidRPr="00302B5B">
        <w:rPr>
          <w:rFonts w:ascii="Times New Roman" w:hAnsi="Times New Roman" w:cs="Times New Roman"/>
          <w:sz w:val="27"/>
          <w:szCs w:val="27"/>
        </w:rPr>
        <w:t>), для будівництва і обслуговування житлового будинку господарських будівель і споруд, яка розташована за адресою село Дунковиця, 28,</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 xml:space="preserve">Закарпатської області .  </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2. Передати безоплатно у власність земельну ділянку гр. Фолучка Ганні</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Михайлівні мешк. с. Дунковиця, 28</w:t>
      </w:r>
      <w:r w:rsidRPr="00302B5B">
        <w:rPr>
          <w:rFonts w:ascii="Times New Roman" w:hAnsi="Times New Roman" w:cs="Times New Roman"/>
          <w:b/>
          <w:sz w:val="27"/>
          <w:szCs w:val="27"/>
        </w:rPr>
        <w:t>,</w:t>
      </w:r>
      <w:r w:rsidRPr="00302B5B">
        <w:rPr>
          <w:rFonts w:ascii="Times New Roman" w:hAnsi="Times New Roman" w:cs="Times New Roman"/>
          <w:sz w:val="27"/>
          <w:szCs w:val="27"/>
        </w:rPr>
        <w:t xml:space="preserve"> загальною площею 0,1552 га (кадастровий номер </w:t>
      </w:r>
      <w:r w:rsidRPr="00302B5B">
        <w:rPr>
          <w:rFonts w:ascii="Times New Roman" w:hAnsi="Times New Roman" w:cs="Times New Roman"/>
          <w:sz w:val="27"/>
          <w:szCs w:val="27"/>
          <w:u w:val="single"/>
        </w:rPr>
        <w:t>2121980400:09:001:0049</w:t>
      </w:r>
      <w:r w:rsidRPr="00302B5B">
        <w:rPr>
          <w:rFonts w:ascii="Times New Roman" w:hAnsi="Times New Roman" w:cs="Times New Roman"/>
          <w:sz w:val="27"/>
          <w:szCs w:val="27"/>
        </w:rPr>
        <w:t>), для будівництва і обслуговування житлового будинку господарських будівель і споруд, яка розташована за адресою село Дунковиця, 28,</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 xml:space="preserve">Закарпатської області .  </w:t>
      </w:r>
    </w:p>
    <w:p w:rsidR="006A311E" w:rsidRPr="00302B5B"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3. Громадянці Фолучка Ганні</w:t>
      </w:r>
      <w:r w:rsidRPr="00302B5B">
        <w:rPr>
          <w:rFonts w:ascii="Times New Roman" w:hAnsi="Times New Roman" w:cs="Times New Roman"/>
          <w:b/>
          <w:sz w:val="27"/>
          <w:szCs w:val="27"/>
        </w:rPr>
        <w:t xml:space="preserve"> </w:t>
      </w:r>
      <w:r w:rsidRPr="00302B5B">
        <w:rPr>
          <w:rFonts w:ascii="Times New Roman" w:hAnsi="Times New Roman" w:cs="Times New Roman"/>
          <w:sz w:val="27"/>
          <w:szCs w:val="27"/>
        </w:rPr>
        <w:t>Михайлівні зареєструвати право власності на земельну ділянку в суб’єкта державної реєстрації прав.</w:t>
      </w:r>
    </w:p>
    <w:p w:rsidR="006A311E" w:rsidRDefault="006A311E" w:rsidP="00266516">
      <w:pPr>
        <w:jc w:val="both"/>
        <w:rPr>
          <w:rFonts w:ascii="Times New Roman" w:hAnsi="Times New Roman" w:cs="Times New Roman"/>
          <w:sz w:val="27"/>
          <w:szCs w:val="27"/>
        </w:rPr>
      </w:pPr>
      <w:r w:rsidRPr="00302B5B">
        <w:rPr>
          <w:rFonts w:ascii="Times New Roman" w:hAnsi="Times New Roman" w:cs="Times New Roman"/>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7"/>
          <w:szCs w:val="27"/>
        </w:rPr>
        <w:t xml:space="preserve"> </w:t>
      </w:r>
      <w:r w:rsidRPr="00302B5B">
        <w:rPr>
          <w:rFonts w:ascii="Times New Roman" w:hAnsi="Times New Roman" w:cs="Times New Roman"/>
          <w:sz w:val="27"/>
          <w:szCs w:val="27"/>
        </w:rPr>
        <w:t>(Кузьма Ю.Ю.)</w:t>
      </w:r>
    </w:p>
    <w:p w:rsidR="006A311E" w:rsidRPr="00302B5B" w:rsidRDefault="006A311E" w:rsidP="00266516">
      <w:pPr>
        <w:jc w:val="both"/>
        <w:rPr>
          <w:rFonts w:ascii="Times New Roman" w:hAnsi="Times New Roman" w:cs="Times New Roman"/>
          <w:sz w:val="27"/>
          <w:szCs w:val="27"/>
        </w:rPr>
      </w:pPr>
    </w:p>
    <w:p w:rsidR="006A311E" w:rsidRPr="00302B5B"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Сільський голова                                                      М.М. Станинец</w:t>
      </w:r>
      <w:r>
        <w:rPr>
          <w:rFonts w:ascii="Times New Roman" w:hAnsi="Times New Roman" w:cs="Times New Roman"/>
          <w:b/>
          <w:sz w:val="28"/>
          <w:szCs w:val="28"/>
        </w:rPr>
        <w:t>ь</w:t>
      </w: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2" type="#_x0000_t75" style="width:46.5pt;height:53.25pt" o:ole="" fillcolor="window">
            <v:imagedata r:id="rId199" o:title=""/>
          </v:shape>
          <o:OLEObject Type="Embed" ProgID="Word.Picture.8" ShapeID="_x0000_i1062" DrawAspect="Content" ObjectID="_1682502166" r:id="rId211"/>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212</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затвердження проектів землеустрою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відведення земельних ділянок 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власність гр. Козар Івана Михайловича</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Арданово, 169</w:t>
      </w:r>
    </w:p>
    <w:p w:rsidR="006A311E" w:rsidRPr="00266516" w:rsidRDefault="006A311E" w:rsidP="00266516">
      <w:pPr>
        <w:tabs>
          <w:tab w:val="left" w:pos="3540"/>
        </w:tabs>
        <w:rPr>
          <w:rFonts w:ascii="Times New Roman" w:hAnsi="Times New Roman" w:cs="Times New Roman"/>
          <w:b/>
          <w:sz w:val="28"/>
          <w:szCs w:val="28"/>
        </w:rPr>
      </w:pPr>
    </w:p>
    <w:p w:rsidR="006A311E" w:rsidRDefault="006A311E" w:rsidP="00302B5B">
      <w:pPr>
        <w:jc w:val="both"/>
        <w:rPr>
          <w:rFonts w:ascii="Times New Roman" w:hAnsi="Times New Roman" w:cs="Times New Roman"/>
          <w:bCs/>
          <w:sz w:val="28"/>
          <w:szCs w:val="28"/>
        </w:rPr>
      </w:pPr>
      <w:r w:rsidRPr="00266516">
        <w:rPr>
          <w:rFonts w:ascii="Times New Roman" w:hAnsi="Times New Roman" w:cs="Times New Roman"/>
          <w:sz w:val="28"/>
          <w:szCs w:val="28"/>
        </w:rPr>
        <w:t xml:space="preserve">    </w:t>
      </w:r>
      <w:r>
        <w:rPr>
          <w:rFonts w:ascii="Times New Roman" w:hAnsi="Times New Roman" w:cs="Times New Roman"/>
          <w:sz w:val="28"/>
          <w:szCs w:val="28"/>
        </w:rPr>
        <w:tab/>
      </w:r>
      <w:r w:rsidRPr="00266516">
        <w:rPr>
          <w:rFonts w:ascii="Times New Roman" w:hAnsi="Times New Roman" w:cs="Times New Roman"/>
          <w:sz w:val="28"/>
          <w:szCs w:val="28"/>
        </w:rPr>
        <w:t xml:space="preserve">Розглянувши проекти землеустрою щодо відведення земельних ділянок у власність, гр. Козар Івана Михайловича мешк. с. Арданово, 169, для ведення особистого селянського господарства,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266516">
        <w:rPr>
          <w:rFonts w:ascii="Times New Roman" w:hAnsi="Times New Roman" w:cs="Times New Roman"/>
          <w:sz w:val="28"/>
          <w:szCs w:val="28"/>
          <w:u w:val="single"/>
        </w:rPr>
        <w:t xml:space="preserve">12, 118, 121, </w:t>
      </w:r>
      <w:r w:rsidRPr="00266516">
        <w:rPr>
          <w:rFonts w:ascii="Times New Roman" w:hAnsi="Times New Roman" w:cs="Times New Roman"/>
          <w:sz w:val="28"/>
          <w:szCs w:val="28"/>
        </w:rPr>
        <w:t xml:space="preserve"> Земельного кодексу України</w:t>
      </w:r>
      <w:r w:rsidRPr="00266516">
        <w:rPr>
          <w:rFonts w:ascii="Times New Roman" w:hAnsi="Times New Roman" w:cs="Times New Roman"/>
          <w:bCs/>
          <w:sz w:val="28"/>
          <w:szCs w:val="28"/>
        </w:rPr>
        <w:t xml:space="preserve"> сесія  сільської ради</w:t>
      </w:r>
    </w:p>
    <w:p w:rsidR="006A311E" w:rsidRPr="00266516" w:rsidRDefault="006A311E" w:rsidP="00302B5B">
      <w:pPr>
        <w:jc w:val="both"/>
        <w:rPr>
          <w:rFonts w:ascii="Times New Roman" w:hAnsi="Times New Roman" w:cs="Times New Roman"/>
          <w:sz w:val="28"/>
          <w:szCs w:val="28"/>
        </w:rPr>
      </w:pPr>
    </w:p>
    <w:p w:rsidR="006A311E" w:rsidRDefault="006A311E" w:rsidP="00266516">
      <w:pPr>
        <w:tabs>
          <w:tab w:val="num" w:pos="360"/>
        </w:tabs>
        <w:ind w:firstLine="567"/>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tabs>
          <w:tab w:val="num" w:pos="360"/>
        </w:tabs>
        <w:ind w:firstLine="567"/>
        <w:rPr>
          <w:rFonts w:ascii="Times New Roman" w:hAnsi="Times New Roman" w:cs="Times New Roman"/>
          <w:b/>
          <w:bCs/>
          <w:sz w:val="28"/>
          <w:szCs w:val="28"/>
        </w:rPr>
      </w:pP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1. Затвердити проекти землеустрою щодо відведення земельних ділянок у власність гр. Козар Івана Михайловича мешк. с. Арданово, 169:</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 Арданово (біля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будинку № 169),   загальною площею 0,2935 га, кадастровий номер земельної ділянки </w:t>
      </w:r>
      <w:r w:rsidRPr="00266516">
        <w:rPr>
          <w:rFonts w:ascii="Times New Roman" w:hAnsi="Times New Roman" w:cs="Times New Roman"/>
          <w:sz w:val="28"/>
          <w:szCs w:val="28"/>
          <w:u w:val="single"/>
        </w:rPr>
        <w:t>2121980400:07:001:0053</w:t>
      </w:r>
      <w:r w:rsidRPr="00266516">
        <w:rPr>
          <w:rFonts w:ascii="Times New Roman" w:hAnsi="Times New Roman" w:cs="Times New Roman"/>
          <w:sz w:val="28"/>
          <w:szCs w:val="28"/>
        </w:rPr>
        <w:t xml:space="preserve"> </w:t>
      </w:r>
      <w:r w:rsidRPr="00266516">
        <w:rPr>
          <w:rFonts w:ascii="Times New Roman" w:hAnsi="Times New Roman" w:cs="Times New Roman"/>
          <w:sz w:val="28"/>
          <w:szCs w:val="28"/>
          <w:u w:val="single"/>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селі Арданово</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ур.,, Пилипцьовиця №2’’, загальною площею 0,0946 га, кадастровий номер земельної ділянки </w:t>
      </w:r>
      <w:r w:rsidRPr="00266516">
        <w:rPr>
          <w:rFonts w:ascii="Times New Roman" w:hAnsi="Times New Roman" w:cs="Times New Roman"/>
          <w:sz w:val="28"/>
          <w:szCs w:val="28"/>
          <w:u w:val="single"/>
        </w:rPr>
        <w:t>2121980400:07:001:0049</w:t>
      </w:r>
      <w:r w:rsidRPr="00266516">
        <w:rPr>
          <w:rFonts w:ascii="Times New Roman" w:hAnsi="Times New Roman" w:cs="Times New Roman"/>
          <w:sz w:val="28"/>
          <w:szCs w:val="28"/>
        </w:rPr>
        <w:t xml:space="preserve">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селі Арданово</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ур.,, Пилипцьовиця №1’’, загальною площею 0,1615 га, кадастровий номер земельної ділянки </w:t>
      </w:r>
      <w:r w:rsidRPr="00266516">
        <w:rPr>
          <w:rFonts w:ascii="Times New Roman" w:hAnsi="Times New Roman" w:cs="Times New Roman"/>
          <w:sz w:val="28"/>
          <w:szCs w:val="28"/>
          <w:u w:val="single"/>
        </w:rPr>
        <w:t>2121980400:07:001:0050</w:t>
      </w:r>
      <w:r w:rsidRPr="00266516">
        <w:rPr>
          <w:rFonts w:ascii="Times New Roman" w:hAnsi="Times New Roman" w:cs="Times New Roman"/>
          <w:sz w:val="28"/>
          <w:szCs w:val="28"/>
        </w:rPr>
        <w:t xml:space="preserve">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селі Арданово</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ур.,, У щупакових городах’’, загальною площею 0,1016 га, кадастровий номер земельної ділянки </w:t>
      </w:r>
      <w:r w:rsidRPr="00266516">
        <w:rPr>
          <w:rFonts w:ascii="Times New Roman" w:hAnsi="Times New Roman" w:cs="Times New Roman"/>
          <w:sz w:val="28"/>
          <w:szCs w:val="28"/>
          <w:u w:val="single"/>
        </w:rPr>
        <w:t>2121980400:07:001:0051</w:t>
      </w:r>
      <w:r w:rsidRPr="00266516">
        <w:rPr>
          <w:rFonts w:ascii="Times New Roman" w:hAnsi="Times New Roman" w:cs="Times New Roman"/>
          <w:sz w:val="28"/>
          <w:szCs w:val="28"/>
        </w:rPr>
        <w:t xml:space="preserve">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2. Передати земельні ділянки гр. Козар Івану Михайловичу мешк. села Арданово, 169:</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для ведення особистого селянського господарства  в  с. Арданово (біля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будинку № 169),   загальною площею 0,2935 га, кадастровий номер земельної ділянки </w:t>
      </w:r>
      <w:r w:rsidRPr="00266516">
        <w:rPr>
          <w:rFonts w:ascii="Times New Roman" w:hAnsi="Times New Roman" w:cs="Times New Roman"/>
          <w:sz w:val="28"/>
          <w:szCs w:val="28"/>
          <w:u w:val="single"/>
        </w:rPr>
        <w:t>2121980400:07:001:0053</w:t>
      </w:r>
      <w:r w:rsidRPr="00266516">
        <w:rPr>
          <w:rFonts w:ascii="Times New Roman" w:hAnsi="Times New Roman" w:cs="Times New Roman"/>
          <w:sz w:val="28"/>
          <w:szCs w:val="28"/>
        </w:rPr>
        <w:t xml:space="preserve"> </w:t>
      </w:r>
      <w:r w:rsidRPr="00266516">
        <w:rPr>
          <w:rFonts w:ascii="Times New Roman" w:hAnsi="Times New Roman" w:cs="Times New Roman"/>
          <w:sz w:val="28"/>
          <w:szCs w:val="28"/>
          <w:u w:val="single"/>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селі Арданово</w:t>
      </w:r>
    </w:p>
    <w:p w:rsidR="006A311E" w:rsidRDefault="006A311E" w:rsidP="00266516">
      <w:pPr>
        <w:rPr>
          <w:rFonts w:ascii="Times New Roman" w:hAnsi="Times New Roman" w:cs="Times New Roman"/>
          <w:sz w:val="28"/>
          <w:szCs w:val="28"/>
        </w:rPr>
      </w:pPr>
    </w:p>
    <w:p w:rsidR="006A311E" w:rsidRDefault="006A311E" w:rsidP="00302B5B">
      <w:pPr>
        <w:jc w:val="center"/>
        <w:rPr>
          <w:rFonts w:ascii="Times New Roman" w:hAnsi="Times New Roman" w:cs="Times New Roman"/>
          <w:sz w:val="28"/>
          <w:szCs w:val="28"/>
        </w:rPr>
      </w:pPr>
      <w:r>
        <w:rPr>
          <w:rFonts w:ascii="Times New Roman" w:hAnsi="Times New Roman" w:cs="Times New Roman"/>
          <w:sz w:val="28"/>
          <w:szCs w:val="28"/>
        </w:rPr>
        <w:t>-2-</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ур.,, Пилипцьовиця №2’’, загальною площею 0,0946 га, кадастровий номер земельної ділянки </w:t>
      </w:r>
      <w:r w:rsidRPr="00266516">
        <w:rPr>
          <w:rFonts w:ascii="Times New Roman" w:hAnsi="Times New Roman" w:cs="Times New Roman"/>
          <w:sz w:val="28"/>
          <w:szCs w:val="28"/>
          <w:u w:val="single"/>
        </w:rPr>
        <w:t>2121980400:07:001:0049</w:t>
      </w:r>
      <w:r w:rsidRPr="00266516">
        <w:rPr>
          <w:rFonts w:ascii="Times New Roman" w:hAnsi="Times New Roman" w:cs="Times New Roman"/>
          <w:sz w:val="28"/>
          <w:szCs w:val="28"/>
        </w:rPr>
        <w:t xml:space="preserve">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селі Арданово</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ур.,, Пилипцьовиця №1’’, загальною площею 0,1615 га, кадастровий номер земельної ділянки </w:t>
      </w:r>
      <w:r w:rsidRPr="00266516">
        <w:rPr>
          <w:rFonts w:ascii="Times New Roman" w:hAnsi="Times New Roman" w:cs="Times New Roman"/>
          <w:sz w:val="28"/>
          <w:szCs w:val="28"/>
          <w:u w:val="single"/>
        </w:rPr>
        <w:t>2121980400:07:001:0050</w:t>
      </w:r>
      <w:r w:rsidRPr="00266516">
        <w:rPr>
          <w:rFonts w:ascii="Times New Roman" w:hAnsi="Times New Roman" w:cs="Times New Roman"/>
          <w:sz w:val="28"/>
          <w:szCs w:val="28"/>
        </w:rPr>
        <w:t xml:space="preserve"> ;                    </w:t>
      </w:r>
      <w:r>
        <w:rPr>
          <w:rFonts w:ascii="Times New Roman" w:hAnsi="Times New Roman" w:cs="Times New Roman"/>
          <w:sz w:val="28"/>
          <w:szCs w:val="28"/>
        </w:rPr>
        <w:t xml:space="preserve">                            </w:t>
      </w:r>
    </w:p>
    <w:p w:rsidR="006A311E" w:rsidRPr="00266516" w:rsidRDefault="006A311E" w:rsidP="00266516">
      <w:pPr>
        <w:rPr>
          <w:rFonts w:ascii="Times New Roman" w:hAnsi="Times New Roman" w:cs="Times New Roman"/>
          <w:sz w:val="28"/>
          <w:szCs w:val="28"/>
        </w:rPr>
      </w:pPr>
      <w:r>
        <w:rPr>
          <w:rFonts w:ascii="Times New Roman" w:hAnsi="Times New Roman" w:cs="Times New Roman"/>
          <w:sz w:val="28"/>
          <w:szCs w:val="28"/>
        </w:rPr>
        <w:t xml:space="preserve">  </w:t>
      </w:r>
      <w:r w:rsidRPr="00266516">
        <w:rPr>
          <w:rFonts w:ascii="Times New Roman" w:hAnsi="Times New Roman" w:cs="Times New Roman"/>
          <w:sz w:val="28"/>
          <w:szCs w:val="28"/>
        </w:rPr>
        <w:t xml:space="preserve">  -  для   ведення особистого селянського господарства в селі Арданово</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ур.,, У щупакових городах’’, загальною площею 0,1016 га, кадастровий номер земельної ділянки </w:t>
      </w:r>
      <w:r w:rsidRPr="00266516">
        <w:rPr>
          <w:rFonts w:ascii="Times New Roman" w:hAnsi="Times New Roman" w:cs="Times New Roman"/>
          <w:sz w:val="28"/>
          <w:szCs w:val="28"/>
          <w:u w:val="single"/>
        </w:rPr>
        <w:t>2121980400:07:001:0051</w:t>
      </w:r>
      <w:r w:rsidRPr="00266516">
        <w:rPr>
          <w:rFonts w:ascii="Times New Roman" w:hAnsi="Times New Roman" w:cs="Times New Roman"/>
          <w:sz w:val="28"/>
          <w:szCs w:val="28"/>
        </w:rPr>
        <w:t xml:space="preserve">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3. Громадянину  Козар Івану Михайловичу зареєструвати право власності на земельні ділянки в суб’єкта державної реєстрації прав.</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 xml:space="preserve"> </w:t>
      </w: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tabs>
          <w:tab w:val="left" w:pos="4125"/>
        </w:tabs>
        <w:rPr>
          <w:rFonts w:ascii="Times New Roman" w:hAnsi="Times New Roman" w:cs="Times New Roman"/>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    </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3" type="#_x0000_t75" style="width:46.5pt;height:53.25pt" o:ole="" fillcolor="window">
            <v:imagedata r:id="rId199" o:title=""/>
          </v:shape>
          <o:OLEObject Type="Embed" ProgID="Word.Picture.8" ShapeID="_x0000_i1063" DrawAspect="Content" ObjectID="_1682502167" r:id="rId212"/>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213</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затвердження проекту землеустрою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відведення земельної ділянки 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власність гр. Станинець Марії Іванівни</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Арданово, 373</w:t>
      </w:r>
    </w:p>
    <w:p w:rsidR="006A311E" w:rsidRPr="00266516" w:rsidRDefault="006A311E" w:rsidP="00266516">
      <w:pPr>
        <w:tabs>
          <w:tab w:val="left" w:pos="3540"/>
        </w:tabs>
        <w:rPr>
          <w:rFonts w:ascii="Times New Roman" w:hAnsi="Times New Roman" w:cs="Times New Roman"/>
          <w:b/>
          <w:sz w:val="28"/>
          <w:szCs w:val="28"/>
        </w:rPr>
      </w:pP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проект землеустрою щодо відведення земельної ділянки у власність, гр. Станинець Марії Іванівни мешк. с. Арданово, 373,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66516">
        <w:rPr>
          <w:rFonts w:ascii="Times New Roman" w:hAnsi="Times New Roman" w:cs="Times New Roman"/>
          <w:sz w:val="28"/>
          <w:szCs w:val="28"/>
          <w:u w:val="single"/>
        </w:rPr>
        <w:t xml:space="preserve">12, 118, 121, </w:t>
      </w:r>
      <w:r w:rsidRPr="00266516">
        <w:rPr>
          <w:rFonts w:ascii="Times New Roman" w:hAnsi="Times New Roman" w:cs="Times New Roman"/>
          <w:sz w:val="28"/>
          <w:szCs w:val="28"/>
        </w:rPr>
        <w:t xml:space="preserve"> Земельного кодексу України</w:t>
      </w:r>
      <w:r>
        <w:rPr>
          <w:rFonts w:ascii="Times New Roman" w:hAnsi="Times New Roman" w:cs="Times New Roman"/>
          <w:sz w:val="28"/>
          <w:szCs w:val="28"/>
        </w:rPr>
        <w:t>,</w:t>
      </w:r>
      <w:r w:rsidRPr="00266516">
        <w:rPr>
          <w:rFonts w:ascii="Times New Roman" w:hAnsi="Times New Roman" w:cs="Times New Roman"/>
          <w:bCs/>
          <w:sz w:val="28"/>
          <w:szCs w:val="28"/>
        </w:rPr>
        <w:t xml:space="preserve"> сесія  сільської ради</w:t>
      </w:r>
    </w:p>
    <w:p w:rsidR="006A311E" w:rsidRPr="00266516" w:rsidRDefault="006A311E" w:rsidP="00266516">
      <w:pPr>
        <w:rPr>
          <w:rFonts w:ascii="Times New Roman" w:hAnsi="Times New Roman" w:cs="Times New Roman"/>
          <w:sz w:val="28"/>
          <w:szCs w:val="28"/>
        </w:rPr>
      </w:pPr>
    </w:p>
    <w:p w:rsidR="006A311E" w:rsidRPr="00266516" w:rsidRDefault="006A311E" w:rsidP="00266516">
      <w:pPr>
        <w:tabs>
          <w:tab w:val="num" w:pos="360"/>
        </w:tabs>
        <w:ind w:firstLine="567"/>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tabs>
          <w:tab w:val="num" w:pos="360"/>
        </w:tabs>
        <w:ind w:firstLine="567"/>
        <w:rPr>
          <w:rFonts w:ascii="Times New Roman" w:hAnsi="Times New Roman" w:cs="Times New Roman"/>
          <w:b/>
          <w:bCs/>
          <w:sz w:val="28"/>
          <w:szCs w:val="28"/>
        </w:rPr>
      </w:pP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1.Затвердити проект землеустрою щодо відведення земельної ділянки у власність гр.  Станинець Марії Іванівни мешк. с. Арданово, 373, для ведення особистого селянського господарства  в  с. Арданово ,  біля будинку № 373, загальною площею 0,1553 га, кадастровий номер земельної ділянки </w:t>
      </w:r>
      <w:r w:rsidRPr="00266516">
        <w:rPr>
          <w:rFonts w:ascii="Times New Roman" w:hAnsi="Times New Roman" w:cs="Times New Roman"/>
          <w:sz w:val="28"/>
          <w:szCs w:val="28"/>
          <w:u w:val="single"/>
        </w:rPr>
        <w:t>2121980400:07:001:0048</w:t>
      </w:r>
      <w:r w:rsidRPr="00266516">
        <w:rPr>
          <w:rFonts w:ascii="Times New Roman" w:hAnsi="Times New Roman" w:cs="Times New Roman"/>
          <w:sz w:val="28"/>
          <w:szCs w:val="28"/>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2.Передати земельну ділянку гр. Станинець Марії Іванівні мешк. с.Арданово, 373, для ведення особистого селянського господарства  в  с.Арданово ,  біля будинку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373, загальною площею 0,1553 га, кадастровий номер земельної ділянки </w:t>
      </w:r>
      <w:r w:rsidRPr="00266516">
        <w:rPr>
          <w:rFonts w:ascii="Times New Roman" w:hAnsi="Times New Roman" w:cs="Times New Roman"/>
          <w:sz w:val="28"/>
          <w:szCs w:val="28"/>
          <w:u w:val="single"/>
        </w:rPr>
        <w:t>2121980400:07:001:0048</w:t>
      </w:r>
      <w:r w:rsidRPr="00266516">
        <w:rPr>
          <w:rFonts w:ascii="Times New Roman" w:hAnsi="Times New Roman" w:cs="Times New Roman"/>
          <w:sz w:val="28"/>
          <w:szCs w:val="28"/>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3. Громадянці Станинець Марії Іванівні зареєструвати право власності на земельну ділянку в суб’єкта державної реєстрації прав.</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       </w:t>
      </w: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4" type="#_x0000_t75" style="width:46.5pt;height:53.25pt" o:ole="" fillcolor="window">
            <v:imagedata r:id="rId199" o:title=""/>
          </v:shape>
          <o:OLEObject Type="Embed" ProgID="Word.Picture.8" ShapeID="_x0000_i1064" DrawAspect="Content" ObjectID="_1682502168" r:id="rId213"/>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214</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затвердження проекту землеустрою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відведення земельної ділянки 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власність гр. Лемко Івана Івановича</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м. Мукачево, вул. Репіна,  10, кв. 5</w:t>
      </w:r>
    </w:p>
    <w:p w:rsidR="006A311E" w:rsidRPr="00266516" w:rsidRDefault="006A311E" w:rsidP="00266516">
      <w:pPr>
        <w:tabs>
          <w:tab w:val="left" w:pos="3540"/>
        </w:tabs>
        <w:rPr>
          <w:rFonts w:ascii="Times New Roman" w:hAnsi="Times New Roman" w:cs="Times New Roman"/>
          <w:b/>
          <w:sz w:val="28"/>
          <w:szCs w:val="28"/>
        </w:rPr>
      </w:pP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проект землеустрою щодо відведення земельної ділянки у власність, гр. Лемко Івана Івановича мешк. м. Мукачево, вул. Репіна,  10, кв. 5,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66516">
        <w:rPr>
          <w:rFonts w:ascii="Times New Roman" w:hAnsi="Times New Roman" w:cs="Times New Roman"/>
          <w:sz w:val="28"/>
          <w:szCs w:val="28"/>
          <w:u w:val="single"/>
        </w:rPr>
        <w:t xml:space="preserve">12, 118, 121, </w:t>
      </w:r>
      <w:r w:rsidRPr="00266516">
        <w:rPr>
          <w:rFonts w:ascii="Times New Roman" w:hAnsi="Times New Roman" w:cs="Times New Roman"/>
          <w:sz w:val="28"/>
          <w:szCs w:val="28"/>
        </w:rPr>
        <w:t xml:space="preserve"> Земельного кодексу України</w:t>
      </w:r>
      <w:r>
        <w:rPr>
          <w:rFonts w:ascii="Times New Roman" w:hAnsi="Times New Roman" w:cs="Times New Roman"/>
          <w:sz w:val="28"/>
          <w:szCs w:val="28"/>
        </w:rPr>
        <w:t>,</w:t>
      </w:r>
      <w:r w:rsidRPr="00266516">
        <w:rPr>
          <w:rFonts w:ascii="Times New Roman" w:hAnsi="Times New Roman" w:cs="Times New Roman"/>
          <w:bCs/>
          <w:sz w:val="28"/>
          <w:szCs w:val="28"/>
        </w:rPr>
        <w:t xml:space="preserve"> сесія  сільської ради</w:t>
      </w:r>
    </w:p>
    <w:p w:rsidR="006A311E" w:rsidRPr="00266516" w:rsidRDefault="006A311E" w:rsidP="00266516">
      <w:pPr>
        <w:rPr>
          <w:rFonts w:ascii="Times New Roman" w:hAnsi="Times New Roman" w:cs="Times New Roman"/>
          <w:sz w:val="28"/>
          <w:szCs w:val="28"/>
        </w:rPr>
      </w:pPr>
    </w:p>
    <w:p w:rsidR="006A311E" w:rsidRPr="00266516" w:rsidRDefault="006A311E" w:rsidP="00266516">
      <w:pPr>
        <w:tabs>
          <w:tab w:val="num" w:pos="360"/>
        </w:tabs>
        <w:ind w:firstLine="567"/>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tabs>
          <w:tab w:val="num" w:pos="360"/>
        </w:tabs>
        <w:ind w:firstLine="567"/>
        <w:rPr>
          <w:rFonts w:ascii="Times New Roman" w:hAnsi="Times New Roman" w:cs="Times New Roman"/>
          <w:b/>
          <w:bCs/>
          <w:sz w:val="28"/>
          <w:szCs w:val="28"/>
        </w:rPr>
      </w:pP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1.Затвердити проект землеустрою щодо відведення земельної ділянки у власність гр.  Лемко Івана Івановича мешк. м. Мукачево, вул. Репіна,  10, кв. 5, для ведення особистого селянського господарства  в  с. Дунковиця ,  біля будинку № 36, загальною площею 0,2560 га, кадастровий номер земельної ділянки </w:t>
      </w:r>
      <w:r w:rsidRPr="00266516">
        <w:rPr>
          <w:rFonts w:ascii="Times New Roman" w:hAnsi="Times New Roman" w:cs="Times New Roman"/>
          <w:sz w:val="28"/>
          <w:szCs w:val="28"/>
          <w:u w:val="single"/>
        </w:rPr>
        <w:t>2121980400:10:001:0102</w:t>
      </w:r>
      <w:r w:rsidRPr="00266516">
        <w:rPr>
          <w:rFonts w:ascii="Times New Roman" w:hAnsi="Times New Roman" w:cs="Times New Roman"/>
          <w:sz w:val="28"/>
          <w:szCs w:val="28"/>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2.Передати земельну ділянку гр. Лемко Івану Івановичу мешк. м. Мукачево, вул. Репіна,  10, кв. 5, для ведення особистого селянського господарства  в  с. Дунковиця ,  біля будинку № 36, загальною площею 0,2560 га, кадастровий номер земельної ділянки </w:t>
      </w:r>
      <w:r w:rsidRPr="00266516">
        <w:rPr>
          <w:rFonts w:ascii="Times New Roman" w:hAnsi="Times New Roman" w:cs="Times New Roman"/>
          <w:sz w:val="28"/>
          <w:szCs w:val="28"/>
          <w:u w:val="single"/>
        </w:rPr>
        <w:t>2121980400:10:001:0102</w:t>
      </w:r>
      <w:r w:rsidRPr="00266516">
        <w:rPr>
          <w:rFonts w:ascii="Times New Roman" w:hAnsi="Times New Roman" w:cs="Times New Roman"/>
          <w:sz w:val="28"/>
          <w:szCs w:val="28"/>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3. Громадянину Лемко Івану Івановичу зареєструвати право власності на земельну ділянку в суб’єкта державної реєстрації прав.</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 xml:space="preserve"> </w:t>
      </w:r>
      <w:r w:rsidRPr="00266516">
        <w:rPr>
          <w:rFonts w:ascii="Times New Roman" w:hAnsi="Times New Roman" w:cs="Times New Roman"/>
          <w:sz w:val="28"/>
          <w:szCs w:val="28"/>
        </w:rPr>
        <w:t>(Кузьма Ю.Ю.)</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       </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5" type="#_x0000_t75" style="width:46.5pt;height:53.25pt" o:ole="" fillcolor="window">
            <v:imagedata r:id="rId199" o:title=""/>
          </v:shape>
          <o:OLEObject Type="Embed" ProgID="Word.Picture.8" ShapeID="_x0000_i1065" DrawAspect="Content" ObjectID="_1682502169" r:id="rId214"/>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215</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затвердження проекту землеустрою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відведення земельної ділянки 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власність гр. Боднар Ганни Мігальовни</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Мідяниця, 118</w:t>
      </w:r>
    </w:p>
    <w:p w:rsidR="006A311E" w:rsidRPr="00266516" w:rsidRDefault="006A311E" w:rsidP="00266516">
      <w:pPr>
        <w:tabs>
          <w:tab w:val="left" w:pos="3540"/>
        </w:tabs>
        <w:rPr>
          <w:rFonts w:ascii="Times New Roman" w:hAnsi="Times New Roman" w:cs="Times New Roman"/>
          <w:b/>
          <w:sz w:val="28"/>
          <w:szCs w:val="28"/>
        </w:rPr>
      </w:pP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проект землеустрою щодо відведення земельної ділянки у власність, гр. Боднар Ганни Мігальовни мешк. с. Мідяниця, 118,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66516">
        <w:rPr>
          <w:rFonts w:ascii="Times New Roman" w:hAnsi="Times New Roman" w:cs="Times New Roman"/>
          <w:sz w:val="28"/>
          <w:szCs w:val="28"/>
          <w:u w:val="single"/>
        </w:rPr>
        <w:t xml:space="preserve">12, 118, 121, </w:t>
      </w:r>
      <w:r w:rsidRPr="00266516">
        <w:rPr>
          <w:rFonts w:ascii="Times New Roman" w:hAnsi="Times New Roman" w:cs="Times New Roman"/>
          <w:sz w:val="28"/>
          <w:szCs w:val="28"/>
        </w:rPr>
        <w:t xml:space="preserve"> Земельного кодексу України</w:t>
      </w:r>
      <w:r>
        <w:rPr>
          <w:rFonts w:ascii="Times New Roman" w:hAnsi="Times New Roman" w:cs="Times New Roman"/>
          <w:sz w:val="28"/>
          <w:szCs w:val="28"/>
        </w:rPr>
        <w:t>,</w:t>
      </w:r>
      <w:r w:rsidRPr="00266516">
        <w:rPr>
          <w:rFonts w:ascii="Times New Roman" w:hAnsi="Times New Roman" w:cs="Times New Roman"/>
          <w:bCs/>
          <w:sz w:val="28"/>
          <w:szCs w:val="28"/>
        </w:rPr>
        <w:t xml:space="preserve"> сесія  сільської ради</w:t>
      </w:r>
    </w:p>
    <w:p w:rsidR="006A311E" w:rsidRPr="00266516" w:rsidRDefault="006A311E" w:rsidP="00266516">
      <w:pPr>
        <w:rPr>
          <w:rFonts w:ascii="Times New Roman" w:hAnsi="Times New Roman" w:cs="Times New Roman"/>
          <w:sz w:val="28"/>
          <w:szCs w:val="28"/>
        </w:rPr>
      </w:pPr>
    </w:p>
    <w:p w:rsidR="006A311E" w:rsidRPr="00266516" w:rsidRDefault="006A311E" w:rsidP="00266516">
      <w:pPr>
        <w:tabs>
          <w:tab w:val="num" w:pos="360"/>
        </w:tabs>
        <w:ind w:firstLine="567"/>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tabs>
          <w:tab w:val="num" w:pos="360"/>
        </w:tabs>
        <w:ind w:firstLine="567"/>
        <w:rPr>
          <w:rFonts w:ascii="Times New Roman" w:hAnsi="Times New Roman" w:cs="Times New Roman"/>
          <w:b/>
          <w:bCs/>
          <w:sz w:val="28"/>
          <w:szCs w:val="28"/>
        </w:rPr>
      </w:pP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1.Затвердити проект землеустрою щодо відведення земельної ділянки у власність гр.  Боднар Ганни Мігальовни мешк. с. Мідяниця, 118, для ведення особистого селянського господарства  в  с. Мідяниця, біля будинку № 118, загальною площею 0,3279 га, кадастровий номер земельної ділянки </w:t>
      </w:r>
      <w:r w:rsidRPr="00266516">
        <w:rPr>
          <w:rFonts w:ascii="Times New Roman" w:hAnsi="Times New Roman" w:cs="Times New Roman"/>
          <w:sz w:val="28"/>
          <w:szCs w:val="28"/>
          <w:u w:val="single"/>
        </w:rPr>
        <w:t>2121980400:11:001:0170</w:t>
      </w:r>
      <w:r w:rsidRPr="00266516">
        <w:rPr>
          <w:rFonts w:ascii="Times New Roman" w:hAnsi="Times New Roman" w:cs="Times New Roman"/>
          <w:sz w:val="28"/>
          <w:szCs w:val="28"/>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2.Передати земельну ділянку гр. Боднар Ганні Мігальовні мешк. с.Мідяниця, 118, для ведення особистого селянського господарства  в  с. Мідяниця, біля будинку № 118, загальною площею 0,3279 га, кадастровий номер земельної ділянки </w:t>
      </w:r>
      <w:r w:rsidRPr="00266516">
        <w:rPr>
          <w:rFonts w:ascii="Times New Roman" w:hAnsi="Times New Roman" w:cs="Times New Roman"/>
          <w:sz w:val="28"/>
          <w:szCs w:val="28"/>
          <w:u w:val="single"/>
        </w:rPr>
        <w:t>2121980400:11:001:0170</w:t>
      </w:r>
      <w:r w:rsidRPr="00266516">
        <w:rPr>
          <w:rFonts w:ascii="Times New Roman" w:hAnsi="Times New Roman" w:cs="Times New Roman"/>
          <w:sz w:val="28"/>
          <w:szCs w:val="28"/>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3. Громадянці Боднар Ганні Мігальовні зареєструвати право власності на земельну ділянку в суб’єкта державної реєстрації прав.</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 xml:space="preserve"> </w:t>
      </w:r>
      <w:r w:rsidRPr="00266516">
        <w:rPr>
          <w:rFonts w:ascii="Times New Roman" w:hAnsi="Times New Roman" w:cs="Times New Roman"/>
          <w:sz w:val="28"/>
          <w:szCs w:val="28"/>
        </w:rPr>
        <w:t>(Кузьма Ю.Ю.)</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       </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6" type="#_x0000_t75" style="width:46.5pt;height:53.25pt" o:ole="" fillcolor="window">
            <v:imagedata r:id="rId199" o:title=""/>
          </v:shape>
          <o:OLEObject Type="Embed" ProgID="Word.Picture.8" ShapeID="_x0000_i1066" DrawAspect="Content" ObjectID="_1682502170" r:id="rId215"/>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3 -тя  сесія   8-го скликання</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216</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затвердження проектів землеустрою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відведення земельних ділянок 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власність гр. Кенийз Михайла Михайловича</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Мідяниця, 142</w:t>
      </w:r>
    </w:p>
    <w:p w:rsidR="006A311E" w:rsidRPr="00266516" w:rsidRDefault="006A311E" w:rsidP="00266516">
      <w:pPr>
        <w:tabs>
          <w:tab w:val="left" w:pos="3540"/>
        </w:tabs>
        <w:rPr>
          <w:rFonts w:ascii="Times New Roman" w:hAnsi="Times New Roman" w:cs="Times New Roman"/>
          <w:b/>
          <w:sz w:val="28"/>
          <w:szCs w:val="28"/>
        </w:rPr>
      </w:pPr>
    </w:p>
    <w:p w:rsidR="006A311E" w:rsidRDefault="006A311E" w:rsidP="00302B5B">
      <w:pPr>
        <w:jc w:val="both"/>
        <w:rPr>
          <w:rFonts w:ascii="Times New Roman" w:hAnsi="Times New Roman" w:cs="Times New Roman"/>
          <w:bCs/>
          <w:sz w:val="28"/>
          <w:szCs w:val="28"/>
        </w:rPr>
      </w:pPr>
      <w:r w:rsidRPr="00266516">
        <w:rPr>
          <w:rFonts w:ascii="Times New Roman" w:hAnsi="Times New Roman" w:cs="Times New Roman"/>
          <w:sz w:val="28"/>
          <w:szCs w:val="28"/>
        </w:rPr>
        <w:t xml:space="preserve">   </w:t>
      </w:r>
      <w:r>
        <w:rPr>
          <w:rFonts w:ascii="Times New Roman" w:hAnsi="Times New Roman" w:cs="Times New Roman"/>
          <w:sz w:val="28"/>
          <w:szCs w:val="28"/>
        </w:rPr>
        <w:tab/>
      </w:r>
      <w:r w:rsidRPr="00266516">
        <w:rPr>
          <w:rFonts w:ascii="Times New Roman" w:hAnsi="Times New Roman" w:cs="Times New Roman"/>
          <w:sz w:val="28"/>
          <w:szCs w:val="28"/>
        </w:rPr>
        <w:t xml:space="preserve"> Розглянувши проекти землеустрою щодо відведення земельних ділянок у власність, гр. Кенийз Михайла</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Михайловича мешк. с. Мідяниця, 142, для ведення особистого селянського господарства,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266516">
        <w:rPr>
          <w:rFonts w:ascii="Times New Roman" w:hAnsi="Times New Roman" w:cs="Times New Roman"/>
          <w:sz w:val="28"/>
          <w:szCs w:val="28"/>
          <w:u w:val="single"/>
        </w:rPr>
        <w:t xml:space="preserve">12, 118, 121, </w:t>
      </w:r>
      <w:r w:rsidRPr="00266516">
        <w:rPr>
          <w:rFonts w:ascii="Times New Roman" w:hAnsi="Times New Roman" w:cs="Times New Roman"/>
          <w:sz w:val="28"/>
          <w:szCs w:val="28"/>
        </w:rPr>
        <w:t xml:space="preserve"> Земельного кодексу України</w:t>
      </w:r>
      <w:r>
        <w:rPr>
          <w:rFonts w:ascii="Times New Roman" w:hAnsi="Times New Roman" w:cs="Times New Roman"/>
          <w:sz w:val="28"/>
          <w:szCs w:val="28"/>
        </w:rPr>
        <w:t xml:space="preserve">. </w:t>
      </w:r>
      <w:r w:rsidRPr="00266516">
        <w:rPr>
          <w:rFonts w:ascii="Times New Roman" w:hAnsi="Times New Roman" w:cs="Times New Roman"/>
          <w:bCs/>
          <w:sz w:val="28"/>
          <w:szCs w:val="28"/>
        </w:rPr>
        <w:t xml:space="preserve"> сесія  сільської ради</w:t>
      </w:r>
    </w:p>
    <w:p w:rsidR="006A311E" w:rsidRPr="00266516" w:rsidRDefault="006A311E" w:rsidP="00302B5B">
      <w:pPr>
        <w:jc w:val="both"/>
        <w:rPr>
          <w:rFonts w:ascii="Times New Roman" w:hAnsi="Times New Roman" w:cs="Times New Roman"/>
          <w:sz w:val="28"/>
          <w:szCs w:val="28"/>
        </w:rPr>
      </w:pPr>
    </w:p>
    <w:p w:rsidR="006A311E" w:rsidRDefault="006A311E" w:rsidP="00266516">
      <w:pPr>
        <w:tabs>
          <w:tab w:val="num" w:pos="360"/>
        </w:tabs>
        <w:ind w:firstLine="567"/>
        <w:jc w:val="center"/>
        <w:rPr>
          <w:rFonts w:ascii="Times New Roman" w:hAnsi="Times New Roman" w:cs="Times New Roman"/>
          <w:b/>
          <w:bCs/>
          <w:sz w:val="28"/>
          <w:szCs w:val="28"/>
        </w:rPr>
      </w:pPr>
      <w:r w:rsidRPr="00266516">
        <w:rPr>
          <w:rFonts w:ascii="Times New Roman" w:hAnsi="Times New Roman" w:cs="Times New Roman"/>
          <w:b/>
          <w:bCs/>
          <w:sz w:val="28"/>
          <w:szCs w:val="28"/>
        </w:rPr>
        <w:t>ВИРІШИЛА:</w:t>
      </w:r>
    </w:p>
    <w:p w:rsidR="006A311E" w:rsidRPr="00266516" w:rsidRDefault="006A311E" w:rsidP="00266516">
      <w:pPr>
        <w:tabs>
          <w:tab w:val="num" w:pos="360"/>
        </w:tabs>
        <w:ind w:firstLine="567"/>
        <w:jc w:val="center"/>
        <w:rPr>
          <w:rFonts w:ascii="Times New Roman" w:hAnsi="Times New Roman" w:cs="Times New Roman"/>
          <w:b/>
          <w:bCs/>
          <w:sz w:val="28"/>
          <w:szCs w:val="28"/>
        </w:rPr>
      </w:pP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1. Затвердити проекти землеустрою щодо відведення земельних ділянок у власність гр. Кенийз Михайла</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Михайловича мешк. с. Мідяниця, 142:</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 Мідяниця , Біля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будинку № 142,    загальною площею 0,1857 га, кадастровий номер земельної ділянки </w:t>
      </w:r>
      <w:r w:rsidRPr="00266516">
        <w:rPr>
          <w:rFonts w:ascii="Times New Roman" w:hAnsi="Times New Roman" w:cs="Times New Roman"/>
          <w:sz w:val="28"/>
          <w:szCs w:val="28"/>
          <w:u w:val="single"/>
        </w:rPr>
        <w:t>2121980400:11:001:0195</w:t>
      </w:r>
      <w:r w:rsidRPr="00266516">
        <w:rPr>
          <w:rFonts w:ascii="Times New Roman" w:hAnsi="Times New Roman" w:cs="Times New Roman"/>
          <w:sz w:val="28"/>
          <w:szCs w:val="28"/>
        </w:rPr>
        <w:t xml:space="preserve"> </w:t>
      </w:r>
      <w:r w:rsidRPr="00266516">
        <w:rPr>
          <w:rFonts w:ascii="Times New Roman" w:hAnsi="Times New Roman" w:cs="Times New Roman"/>
          <w:sz w:val="28"/>
          <w:szCs w:val="28"/>
          <w:u w:val="single"/>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селі Мідяниця , навпроти житлового будинку, 142, загальною площею 0,2941 га, кадастровий номер земельної ділянки </w:t>
      </w:r>
      <w:r w:rsidRPr="00266516">
        <w:rPr>
          <w:rFonts w:ascii="Times New Roman" w:hAnsi="Times New Roman" w:cs="Times New Roman"/>
          <w:sz w:val="28"/>
          <w:szCs w:val="28"/>
          <w:u w:val="single"/>
        </w:rPr>
        <w:t>2121980400:11:001:0177</w:t>
      </w:r>
      <w:r w:rsidRPr="00266516">
        <w:rPr>
          <w:rFonts w:ascii="Times New Roman" w:hAnsi="Times New Roman" w:cs="Times New Roman"/>
          <w:sz w:val="28"/>
          <w:szCs w:val="28"/>
        </w:rPr>
        <w:t xml:space="preserve">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 Мідяниця , Біля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будинку № 126,    загальною площею 0,1544 га, кадастровий номер земельної ділянки </w:t>
      </w:r>
      <w:r w:rsidRPr="00266516">
        <w:rPr>
          <w:rFonts w:ascii="Times New Roman" w:hAnsi="Times New Roman" w:cs="Times New Roman"/>
          <w:sz w:val="28"/>
          <w:szCs w:val="28"/>
          <w:u w:val="single"/>
        </w:rPr>
        <w:t>2121980400:11:001:1172</w:t>
      </w:r>
      <w:r w:rsidRPr="00266516">
        <w:rPr>
          <w:rFonts w:ascii="Times New Roman" w:hAnsi="Times New Roman" w:cs="Times New Roman"/>
          <w:sz w:val="28"/>
          <w:szCs w:val="28"/>
        </w:rPr>
        <w:t xml:space="preserve"> </w:t>
      </w:r>
      <w:r w:rsidRPr="00266516">
        <w:rPr>
          <w:rFonts w:ascii="Times New Roman" w:hAnsi="Times New Roman" w:cs="Times New Roman"/>
          <w:sz w:val="28"/>
          <w:szCs w:val="28"/>
          <w:u w:val="single"/>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2. Передати земельні ділянки гр. Кенийз Михайлу</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Михайловичу мешк. с.Мідяниця, 142:</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для ведення особистого селянського господарства  в  с. Мідяниця , Біля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будинку № 142,    загальною площею 0,1857 га, кадастровий номер земельної ділянки </w:t>
      </w:r>
      <w:r w:rsidRPr="00266516">
        <w:rPr>
          <w:rFonts w:ascii="Times New Roman" w:hAnsi="Times New Roman" w:cs="Times New Roman"/>
          <w:sz w:val="28"/>
          <w:szCs w:val="28"/>
          <w:u w:val="single"/>
        </w:rPr>
        <w:t>2121980400:11:001:0195</w:t>
      </w:r>
      <w:r w:rsidRPr="00266516">
        <w:rPr>
          <w:rFonts w:ascii="Times New Roman" w:hAnsi="Times New Roman" w:cs="Times New Roman"/>
          <w:sz w:val="28"/>
          <w:szCs w:val="28"/>
        </w:rPr>
        <w:t xml:space="preserve"> </w:t>
      </w:r>
      <w:r w:rsidRPr="00266516">
        <w:rPr>
          <w:rFonts w:ascii="Times New Roman" w:hAnsi="Times New Roman" w:cs="Times New Roman"/>
          <w:sz w:val="28"/>
          <w:szCs w:val="28"/>
          <w:u w:val="single"/>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селі Мідяниця , навпроти житлового будинку, 142,  загальною площею 0,2941 га, кадастровий номер земельної ділянки </w:t>
      </w:r>
      <w:r w:rsidRPr="00266516">
        <w:rPr>
          <w:rFonts w:ascii="Times New Roman" w:hAnsi="Times New Roman" w:cs="Times New Roman"/>
          <w:sz w:val="28"/>
          <w:szCs w:val="28"/>
          <w:u w:val="single"/>
        </w:rPr>
        <w:t>2121980400:11:001:0177</w:t>
      </w:r>
      <w:r w:rsidRPr="00266516">
        <w:rPr>
          <w:rFonts w:ascii="Times New Roman" w:hAnsi="Times New Roman" w:cs="Times New Roman"/>
          <w:sz w:val="28"/>
          <w:szCs w:val="28"/>
        </w:rPr>
        <w:t xml:space="preserve"> ;</w:t>
      </w:r>
    </w:p>
    <w:p w:rsidR="006A311E"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  для ведення особистого селянського господарства  в  с. Мідяниця , Біля</w:t>
      </w:r>
    </w:p>
    <w:p w:rsidR="006A311E" w:rsidRDefault="006A311E" w:rsidP="00302B5B">
      <w:pPr>
        <w:jc w:val="both"/>
        <w:rPr>
          <w:rFonts w:ascii="Times New Roman" w:hAnsi="Times New Roman" w:cs="Times New Roman"/>
          <w:sz w:val="28"/>
          <w:szCs w:val="28"/>
        </w:rPr>
      </w:pPr>
    </w:p>
    <w:p w:rsidR="006A311E" w:rsidRPr="00266516" w:rsidRDefault="006A311E" w:rsidP="00302B5B">
      <w:pPr>
        <w:jc w:val="center"/>
        <w:rPr>
          <w:rFonts w:ascii="Times New Roman" w:hAnsi="Times New Roman" w:cs="Times New Roman"/>
          <w:sz w:val="28"/>
          <w:szCs w:val="28"/>
        </w:rPr>
      </w:pPr>
      <w:r>
        <w:rPr>
          <w:rFonts w:ascii="Times New Roman" w:hAnsi="Times New Roman" w:cs="Times New Roman"/>
          <w:sz w:val="28"/>
          <w:szCs w:val="28"/>
        </w:rPr>
        <w:t>-2-</w:t>
      </w:r>
    </w:p>
    <w:p w:rsidR="006A311E" w:rsidRPr="00266516" w:rsidRDefault="006A311E" w:rsidP="00302B5B">
      <w:pPr>
        <w:jc w:val="both"/>
        <w:rPr>
          <w:rFonts w:ascii="Times New Roman" w:hAnsi="Times New Roman" w:cs="Times New Roman"/>
          <w:sz w:val="28"/>
          <w:szCs w:val="28"/>
          <w:u w:val="single"/>
        </w:rPr>
      </w:pPr>
      <w:r w:rsidRPr="00266516">
        <w:rPr>
          <w:rFonts w:ascii="Times New Roman" w:hAnsi="Times New Roman" w:cs="Times New Roman"/>
          <w:sz w:val="28"/>
          <w:szCs w:val="28"/>
        </w:rPr>
        <w:t xml:space="preserve">будинку № 126,    загальною площею 0,1544 га, кадастровий номер земельної ділянки </w:t>
      </w:r>
      <w:r w:rsidRPr="00266516">
        <w:rPr>
          <w:rFonts w:ascii="Times New Roman" w:hAnsi="Times New Roman" w:cs="Times New Roman"/>
          <w:sz w:val="28"/>
          <w:szCs w:val="28"/>
          <w:u w:val="single"/>
        </w:rPr>
        <w:t>2121980400:11:001:1172</w:t>
      </w:r>
      <w:r w:rsidRPr="00266516">
        <w:rPr>
          <w:rFonts w:ascii="Times New Roman" w:hAnsi="Times New Roman" w:cs="Times New Roman"/>
          <w:sz w:val="28"/>
          <w:szCs w:val="28"/>
        </w:rPr>
        <w:t xml:space="preserve"> </w:t>
      </w:r>
      <w:r w:rsidRPr="00266516">
        <w:rPr>
          <w:rFonts w:ascii="Times New Roman" w:hAnsi="Times New Roman" w:cs="Times New Roman"/>
          <w:sz w:val="28"/>
          <w:szCs w:val="28"/>
          <w:u w:val="single"/>
        </w:rPr>
        <w:t xml:space="preserve">;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3. Громадянину  Кенийз Михайлу</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Михайловичу зареєструвати право власності на земельні ділянки в суб’єкта державної реєстрації прав.  </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 xml:space="preserve"> </w:t>
      </w:r>
      <w:r w:rsidRPr="00266516">
        <w:rPr>
          <w:rFonts w:ascii="Times New Roman" w:hAnsi="Times New Roman" w:cs="Times New Roman"/>
          <w:sz w:val="28"/>
          <w:szCs w:val="28"/>
        </w:rPr>
        <w:t>(Кузьма Ю.Ю.)</w:t>
      </w:r>
    </w:p>
    <w:p w:rsidR="006A311E" w:rsidRPr="00266516" w:rsidRDefault="006A311E" w:rsidP="00302B5B">
      <w:pPr>
        <w:jc w:val="both"/>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tabs>
          <w:tab w:val="left" w:pos="4125"/>
        </w:tabs>
        <w:rPr>
          <w:rFonts w:ascii="Times New Roman" w:hAnsi="Times New Roman" w:cs="Times New Roman"/>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    </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7" type="#_x0000_t75" style="width:46.5pt;height:53.25pt" o:ole="" fillcolor="window">
            <v:imagedata r:id="rId199" o:title=""/>
          </v:shape>
          <o:OLEObject Type="Embed" ProgID="Word.Picture.8" ShapeID="_x0000_i1067" DrawAspect="Content" ObjectID="_1682502171" r:id="rId216"/>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217</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затвердження проекту землеустрою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відведення земельної ділянки 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власність гр. Волонтир Нелі Іванівни</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Мідяниця, 223 ,,а’’</w:t>
      </w:r>
    </w:p>
    <w:p w:rsidR="006A311E" w:rsidRPr="00266516" w:rsidRDefault="006A311E" w:rsidP="00266516">
      <w:pPr>
        <w:tabs>
          <w:tab w:val="left" w:pos="3540"/>
        </w:tabs>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проект землеустрою щодо відведення земельної ділянки у власність, гр. Волонтир Нелі Іванівни мешк. с. Мідяниця, 223 ,,а’’,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66516">
        <w:rPr>
          <w:rFonts w:ascii="Times New Roman" w:hAnsi="Times New Roman" w:cs="Times New Roman"/>
          <w:sz w:val="28"/>
          <w:szCs w:val="28"/>
          <w:u w:val="single"/>
        </w:rPr>
        <w:t xml:space="preserve">12, 118, 121, </w:t>
      </w:r>
      <w:r w:rsidRPr="00266516">
        <w:rPr>
          <w:rFonts w:ascii="Times New Roman" w:hAnsi="Times New Roman" w:cs="Times New Roman"/>
          <w:sz w:val="28"/>
          <w:szCs w:val="28"/>
        </w:rPr>
        <w:t xml:space="preserve"> Земельного кодексу України</w:t>
      </w:r>
      <w:r w:rsidRPr="00266516">
        <w:rPr>
          <w:rFonts w:ascii="Times New Roman" w:hAnsi="Times New Roman" w:cs="Times New Roman"/>
          <w:bCs/>
          <w:sz w:val="28"/>
          <w:szCs w:val="28"/>
        </w:rPr>
        <w:t xml:space="preserve"> сесія  сільської ради</w:t>
      </w:r>
    </w:p>
    <w:p w:rsidR="006A311E" w:rsidRPr="00266516" w:rsidRDefault="006A311E" w:rsidP="00266516">
      <w:pPr>
        <w:rPr>
          <w:rFonts w:ascii="Times New Roman" w:hAnsi="Times New Roman" w:cs="Times New Roman"/>
          <w:sz w:val="28"/>
          <w:szCs w:val="28"/>
        </w:rPr>
      </w:pPr>
    </w:p>
    <w:p w:rsidR="006A311E" w:rsidRPr="00266516" w:rsidRDefault="006A311E" w:rsidP="00266516">
      <w:pPr>
        <w:tabs>
          <w:tab w:val="num" w:pos="360"/>
        </w:tabs>
        <w:ind w:firstLine="567"/>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tabs>
          <w:tab w:val="num" w:pos="360"/>
        </w:tabs>
        <w:ind w:firstLine="567"/>
        <w:rPr>
          <w:rFonts w:ascii="Times New Roman" w:hAnsi="Times New Roman" w:cs="Times New Roman"/>
          <w:b/>
          <w:bCs/>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1.Затвердити проект землеустрою щодо відведення земельної ділянки у власність гр.  Волонтир Нелі Іванівни мешк. с. Мідяниця, 223 ,,а’’, для ведення особистого селянського господарства  в  с. Мідяниця ,  біля будинку № 223 ,,а’’, загальною площею  0,4012 га, кадастровий номер земельної ділянки </w:t>
      </w:r>
      <w:r w:rsidRPr="00266516">
        <w:rPr>
          <w:rFonts w:ascii="Times New Roman" w:hAnsi="Times New Roman" w:cs="Times New Roman"/>
          <w:sz w:val="28"/>
          <w:szCs w:val="28"/>
          <w:u w:val="single"/>
        </w:rPr>
        <w:t>2121980400:11:001:0196.</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2.Передати земельну ділянку гр. Волонтир Нелі Іванівні мешк. с. Мідяниця, 223 ,,а’’, для ведення особистого селянського господарства  в  с. Мідяниця ,  біля будинку № 223 ,,а’’, загальною площею  0,4012 га, кадастровий номер земельної ділянки </w:t>
      </w:r>
      <w:r w:rsidRPr="00266516">
        <w:rPr>
          <w:rFonts w:ascii="Times New Roman" w:hAnsi="Times New Roman" w:cs="Times New Roman"/>
          <w:sz w:val="28"/>
          <w:szCs w:val="28"/>
          <w:u w:val="single"/>
        </w:rPr>
        <w:t>2121980400:11:001:0196.</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Громадянці Волонтир Нелі Іванівні зареєструвати право власності на земельну ділянку в суб’єкта державної реєстрації прав.</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 xml:space="preserve"> </w:t>
      </w:r>
      <w:r w:rsidRPr="00266516">
        <w:rPr>
          <w:rFonts w:ascii="Times New Roman" w:hAnsi="Times New Roman" w:cs="Times New Roman"/>
          <w:sz w:val="28"/>
          <w:szCs w:val="28"/>
        </w:rPr>
        <w:t>(Кузьма Ю.Ю.)</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       </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8" type="#_x0000_t75" style="width:46.5pt;height:53.25pt" o:ole="" fillcolor="window">
            <v:imagedata r:id="rId199" o:title=""/>
          </v:shape>
          <o:OLEObject Type="Embed" ProgID="Word.Picture.8" ShapeID="_x0000_i1068" DrawAspect="Content" ObjectID="_1682502172" r:id="rId217"/>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218</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затвердження проекту землеустрою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відведення земельної ділянки 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власність гр. Олійник Наталії Євгенівни</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м. Львів, вул. Мишуги,  58</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проект землеустрою щодо відведення земельної ділянки у власність, гр. Олійник Наталії Євгенівни мешк. м. Львів, вул. Мишуги,  58,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66516">
        <w:rPr>
          <w:rFonts w:ascii="Times New Roman" w:hAnsi="Times New Roman" w:cs="Times New Roman"/>
          <w:sz w:val="28"/>
          <w:szCs w:val="28"/>
          <w:u w:val="single"/>
        </w:rPr>
        <w:t xml:space="preserve">12, 118, 121, </w:t>
      </w:r>
      <w:r w:rsidRPr="00266516">
        <w:rPr>
          <w:rFonts w:ascii="Times New Roman" w:hAnsi="Times New Roman" w:cs="Times New Roman"/>
          <w:sz w:val="28"/>
          <w:szCs w:val="28"/>
        </w:rPr>
        <w:t xml:space="preserve"> Земельного кодексу України</w:t>
      </w:r>
      <w:r w:rsidRPr="00266516">
        <w:rPr>
          <w:rFonts w:ascii="Times New Roman" w:hAnsi="Times New Roman" w:cs="Times New Roman"/>
          <w:bCs/>
          <w:sz w:val="28"/>
          <w:szCs w:val="28"/>
        </w:rPr>
        <w:t xml:space="preserve"> сесія  сільської ради</w:t>
      </w:r>
    </w:p>
    <w:p w:rsidR="006A311E" w:rsidRPr="00266516" w:rsidRDefault="006A311E" w:rsidP="00266516">
      <w:pPr>
        <w:rPr>
          <w:rFonts w:ascii="Times New Roman" w:hAnsi="Times New Roman" w:cs="Times New Roman"/>
          <w:sz w:val="28"/>
          <w:szCs w:val="28"/>
        </w:rPr>
      </w:pPr>
    </w:p>
    <w:p w:rsidR="006A311E" w:rsidRPr="00266516" w:rsidRDefault="006A311E" w:rsidP="00266516">
      <w:pPr>
        <w:tabs>
          <w:tab w:val="num" w:pos="360"/>
        </w:tabs>
        <w:ind w:firstLine="567"/>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tabs>
          <w:tab w:val="num" w:pos="360"/>
        </w:tabs>
        <w:ind w:firstLine="567"/>
        <w:rPr>
          <w:rFonts w:ascii="Times New Roman" w:hAnsi="Times New Roman" w:cs="Times New Roman"/>
          <w:b/>
          <w:bCs/>
          <w:sz w:val="28"/>
          <w:szCs w:val="28"/>
        </w:rPr>
      </w:pP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1.Затвердити проект землеустрою щодо відведення земельної ділянки у власність гр.  Олійник Наталії Євгенівни мешк. м. Львів, вул. Мишуги,  58, для ведення особистого селянського господарства  в  с. Мідяниця ,  № 3 ,,а’’, загальною площею 1,7681 га, кадастровий номер земельної ділянки </w:t>
      </w:r>
      <w:r w:rsidRPr="00266516">
        <w:rPr>
          <w:rFonts w:ascii="Times New Roman" w:hAnsi="Times New Roman" w:cs="Times New Roman"/>
          <w:sz w:val="28"/>
          <w:szCs w:val="28"/>
          <w:u w:val="single"/>
        </w:rPr>
        <w:t>2121980400:11:001:0190</w:t>
      </w:r>
      <w:r w:rsidRPr="00266516">
        <w:rPr>
          <w:rFonts w:ascii="Times New Roman" w:hAnsi="Times New Roman" w:cs="Times New Roman"/>
          <w:sz w:val="28"/>
          <w:szCs w:val="28"/>
        </w:rPr>
        <w:t>.</w:t>
      </w:r>
    </w:p>
    <w:p w:rsidR="006A311E" w:rsidRPr="00266516" w:rsidRDefault="006A311E" w:rsidP="00302B5B">
      <w:pPr>
        <w:jc w:val="both"/>
        <w:rPr>
          <w:rFonts w:ascii="Times New Roman" w:hAnsi="Times New Roman" w:cs="Times New Roman"/>
          <w:sz w:val="28"/>
          <w:szCs w:val="28"/>
        </w:rPr>
      </w:pPr>
      <w:r w:rsidRPr="00266516">
        <w:rPr>
          <w:rFonts w:ascii="Times New Roman" w:hAnsi="Times New Roman" w:cs="Times New Roman"/>
          <w:sz w:val="28"/>
          <w:szCs w:val="28"/>
        </w:rPr>
        <w:t xml:space="preserve">        2.Передати, земельну ділянку, гр. Олійник Наталії Євгенівні мешк. м. Львів, вул. Мишуги,  58, для ведення особистого селянського господарства  в  с. Мідяниця ,  № 3 ,,а’’, загальною площею 1,7681 га, кадастровий номер земельної ділянки </w:t>
      </w:r>
      <w:r w:rsidRPr="00266516">
        <w:rPr>
          <w:rFonts w:ascii="Times New Roman" w:hAnsi="Times New Roman" w:cs="Times New Roman"/>
          <w:sz w:val="28"/>
          <w:szCs w:val="28"/>
          <w:u w:val="single"/>
        </w:rPr>
        <w:t>2121980400:11:001:0190</w:t>
      </w:r>
      <w:r w:rsidRPr="00266516">
        <w:rPr>
          <w:rFonts w:ascii="Times New Roman" w:hAnsi="Times New Roman" w:cs="Times New Roman"/>
          <w:sz w:val="28"/>
          <w:szCs w:val="28"/>
        </w:rPr>
        <w:t>.</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3. Громадянці Олійник Наталії Євгенівні зареєструвати право власності на земельну ділянку в суб’єкта державної реєстрації прав.</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 xml:space="preserve"> </w:t>
      </w:r>
      <w:r w:rsidRPr="00266516">
        <w:rPr>
          <w:rFonts w:ascii="Times New Roman" w:hAnsi="Times New Roman" w:cs="Times New Roman"/>
          <w:sz w:val="28"/>
          <w:szCs w:val="28"/>
        </w:rPr>
        <w:t>(Кузьма Ю.Ю.)</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       </w:t>
      </w:r>
    </w:p>
    <w:p w:rsidR="006A311E" w:rsidRPr="00266516"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69" type="#_x0000_t75" style="width:46.5pt;height:53.25pt" o:ole="" fillcolor="window">
            <v:imagedata r:id="rId199" o:title=""/>
          </v:shape>
          <o:OLEObject Type="Embed" ProgID="Word.Picture.8" ShapeID="_x0000_i1069" DrawAspect="Content" ObjectID="_1682502173" r:id="rId218"/>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219</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затвердження проекту землеустрою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відведення земельної ділянки 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w:t>
      </w:r>
      <w:r>
        <w:rPr>
          <w:rFonts w:ascii="Times New Roman" w:hAnsi="Times New Roman" w:cs="Times New Roman"/>
          <w:b/>
          <w:sz w:val="28"/>
          <w:szCs w:val="28"/>
        </w:rPr>
        <w:t>ласність гр. Олійник  Ярослава Святославовича</w:t>
      </w:r>
    </w:p>
    <w:p w:rsidR="006A311E"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м. Львів, вул. Мишуги,  58</w:t>
      </w:r>
    </w:p>
    <w:p w:rsidR="006A311E" w:rsidRPr="00266516" w:rsidRDefault="006A311E" w:rsidP="00266516">
      <w:pPr>
        <w:tabs>
          <w:tab w:val="left" w:pos="3540"/>
        </w:tabs>
        <w:rPr>
          <w:rFonts w:ascii="Times New Roman" w:hAnsi="Times New Roman" w:cs="Times New Roman"/>
          <w:b/>
          <w:sz w:val="28"/>
          <w:szCs w:val="28"/>
        </w:rPr>
      </w:pPr>
    </w:p>
    <w:p w:rsidR="006A311E" w:rsidRPr="00266516" w:rsidRDefault="006A311E" w:rsidP="00F02C25">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проект землеустрою щодо відведення земельної ділянки у в</w:t>
      </w:r>
      <w:r>
        <w:rPr>
          <w:rFonts w:ascii="Times New Roman" w:hAnsi="Times New Roman" w:cs="Times New Roman"/>
          <w:sz w:val="28"/>
          <w:szCs w:val="28"/>
        </w:rPr>
        <w:t xml:space="preserve">ласність, гр. Олійник  Ярослава  Святославовича </w:t>
      </w:r>
      <w:r w:rsidRPr="00266516">
        <w:rPr>
          <w:rFonts w:ascii="Times New Roman" w:hAnsi="Times New Roman" w:cs="Times New Roman"/>
          <w:sz w:val="28"/>
          <w:szCs w:val="28"/>
        </w:rPr>
        <w:t xml:space="preserve"> мешк. м. Львів, вул. Мишуги,  58,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66516">
        <w:rPr>
          <w:rFonts w:ascii="Times New Roman" w:hAnsi="Times New Roman" w:cs="Times New Roman"/>
          <w:sz w:val="28"/>
          <w:szCs w:val="28"/>
          <w:u w:val="single"/>
        </w:rPr>
        <w:t xml:space="preserve">12, 118, 121, </w:t>
      </w:r>
      <w:r w:rsidRPr="00266516">
        <w:rPr>
          <w:rFonts w:ascii="Times New Roman" w:hAnsi="Times New Roman" w:cs="Times New Roman"/>
          <w:sz w:val="28"/>
          <w:szCs w:val="28"/>
        </w:rPr>
        <w:t xml:space="preserve"> Земельного кодексу України</w:t>
      </w:r>
      <w:r w:rsidRPr="00266516">
        <w:rPr>
          <w:rFonts w:ascii="Times New Roman" w:hAnsi="Times New Roman" w:cs="Times New Roman"/>
          <w:bCs/>
          <w:sz w:val="28"/>
          <w:szCs w:val="28"/>
        </w:rPr>
        <w:t xml:space="preserve"> сесія  сільської ради</w:t>
      </w:r>
    </w:p>
    <w:p w:rsidR="006A311E" w:rsidRPr="00266516" w:rsidRDefault="006A311E" w:rsidP="00266516">
      <w:pPr>
        <w:rPr>
          <w:rFonts w:ascii="Times New Roman" w:hAnsi="Times New Roman" w:cs="Times New Roman"/>
          <w:sz w:val="28"/>
          <w:szCs w:val="28"/>
        </w:rPr>
      </w:pPr>
    </w:p>
    <w:p w:rsidR="006A311E" w:rsidRPr="00266516" w:rsidRDefault="006A311E" w:rsidP="00266516">
      <w:pPr>
        <w:tabs>
          <w:tab w:val="num" w:pos="360"/>
        </w:tabs>
        <w:ind w:firstLine="567"/>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tabs>
          <w:tab w:val="num" w:pos="360"/>
        </w:tabs>
        <w:ind w:firstLine="567"/>
        <w:rPr>
          <w:rFonts w:ascii="Times New Roman" w:hAnsi="Times New Roman" w:cs="Times New Roman"/>
          <w:b/>
          <w:bCs/>
          <w:sz w:val="28"/>
          <w:szCs w:val="28"/>
        </w:rPr>
      </w:pPr>
    </w:p>
    <w:p w:rsidR="006A311E" w:rsidRPr="00266516" w:rsidRDefault="006A311E" w:rsidP="00F02C25">
      <w:pPr>
        <w:jc w:val="both"/>
        <w:rPr>
          <w:rFonts w:ascii="Times New Roman" w:hAnsi="Times New Roman" w:cs="Times New Roman"/>
          <w:sz w:val="28"/>
          <w:szCs w:val="28"/>
        </w:rPr>
      </w:pPr>
      <w:r w:rsidRPr="00266516">
        <w:rPr>
          <w:rFonts w:ascii="Times New Roman" w:hAnsi="Times New Roman" w:cs="Times New Roman"/>
          <w:sz w:val="28"/>
          <w:szCs w:val="28"/>
        </w:rPr>
        <w:t xml:space="preserve">          1.Затвердити проект землеустрою щодо відведення земельної ділянки у вл</w:t>
      </w:r>
      <w:r>
        <w:rPr>
          <w:rFonts w:ascii="Times New Roman" w:hAnsi="Times New Roman" w:cs="Times New Roman"/>
          <w:sz w:val="28"/>
          <w:szCs w:val="28"/>
        </w:rPr>
        <w:t xml:space="preserve">асність гр.  Олійник  Ярослава Святославовича </w:t>
      </w:r>
      <w:r w:rsidRPr="00266516">
        <w:rPr>
          <w:rFonts w:ascii="Times New Roman" w:hAnsi="Times New Roman" w:cs="Times New Roman"/>
          <w:sz w:val="28"/>
          <w:szCs w:val="28"/>
        </w:rPr>
        <w:t xml:space="preserve">мешк. м. Львів, вул. Мишуги,  58, для ведення особистого селянського господарства  в  с. Мідяниця ,  біля № 3 ,,а’’, загальною площею 1,5000 га, кадастровий номер земельної ділянки </w:t>
      </w:r>
      <w:r w:rsidRPr="00266516">
        <w:rPr>
          <w:rFonts w:ascii="Times New Roman" w:hAnsi="Times New Roman" w:cs="Times New Roman"/>
          <w:sz w:val="28"/>
          <w:szCs w:val="28"/>
          <w:u w:val="single"/>
        </w:rPr>
        <w:t>2121980400:11:001:0197</w:t>
      </w:r>
      <w:r w:rsidRPr="00266516">
        <w:rPr>
          <w:rFonts w:ascii="Times New Roman" w:hAnsi="Times New Roman" w:cs="Times New Roman"/>
          <w:sz w:val="28"/>
          <w:szCs w:val="28"/>
        </w:rPr>
        <w:t>.</w:t>
      </w:r>
    </w:p>
    <w:p w:rsidR="006A311E" w:rsidRPr="00266516" w:rsidRDefault="006A311E" w:rsidP="00F02C25">
      <w:pPr>
        <w:jc w:val="both"/>
        <w:rPr>
          <w:rFonts w:ascii="Times New Roman" w:hAnsi="Times New Roman" w:cs="Times New Roman"/>
          <w:sz w:val="28"/>
          <w:szCs w:val="28"/>
        </w:rPr>
      </w:pPr>
      <w:r w:rsidRPr="00266516">
        <w:rPr>
          <w:rFonts w:ascii="Times New Roman" w:hAnsi="Times New Roman" w:cs="Times New Roman"/>
          <w:sz w:val="28"/>
          <w:szCs w:val="28"/>
        </w:rPr>
        <w:t xml:space="preserve">        2.Передати, земельну </w:t>
      </w:r>
      <w:r>
        <w:rPr>
          <w:rFonts w:ascii="Times New Roman" w:hAnsi="Times New Roman" w:cs="Times New Roman"/>
          <w:sz w:val="28"/>
          <w:szCs w:val="28"/>
        </w:rPr>
        <w:t>ділянку, гр. Олійник  Ярославу Святославовичу</w:t>
      </w:r>
      <w:r w:rsidRPr="00266516">
        <w:rPr>
          <w:rFonts w:ascii="Times New Roman" w:hAnsi="Times New Roman" w:cs="Times New Roman"/>
          <w:sz w:val="28"/>
          <w:szCs w:val="28"/>
        </w:rPr>
        <w:t xml:space="preserve"> мешк. м. Львів, вул. Мишуги,  58, для ведення особистого селянського господарства  в </w:t>
      </w:r>
      <w:r>
        <w:rPr>
          <w:rFonts w:ascii="Times New Roman" w:hAnsi="Times New Roman" w:cs="Times New Roman"/>
          <w:sz w:val="28"/>
          <w:szCs w:val="28"/>
        </w:rPr>
        <w:t xml:space="preserve"> </w:t>
      </w:r>
      <w:r w:rsidRPr="00266516">
        <w:rPr>
          <w:rFonts w:ascii="Times New Roman" w:hAnsi="Times New Roman" w:cs="Times New Roman"/>
          <w:sz w:val="28"/>
          <w:szCs w:val="28"/>
        </w:rPr>
        <w:t xml:space="preserve">с. Мідяниця ,  біля № 3 ,,а’’, загальною площею 1,5000 га, кадастровий номер земельної ділянки </w:t>
      </w:r>
      <w:r w:rsidRPr="00266516">
        <w:rPr>
          <w:rFonts w:ascii="Times New Roman" w:hAnsi="Times New Roman" w:cs="Times New Roman"/>
          <w:sz w:val="28"/>
          <w:szCs w:val="28"/>
          <w:u w:val="single"/>
        </w:rPr>
        <w:t>2121980400:11:001:0197</w:t>
      </w:r>
      <w:r w:rsidRPr="00266516">
        <w:rPr>
          <w:rFonts w:ascii="Times New Roman" w:hAnsi="Times New Roman" w:cs="Times New Roman"/>
          <w:sz w:val="28"/>
          <w:szCs w:val="28"/>
        </w:rPr>
        <w:t>.</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3.</w:t>
      </w:r>
      <w:r>
        <w:rPr>
          <w:rFonts w:ascii="Times New Roman" w:hAnsi="Times New Roman" w:cs="Times New Roman"/>
          <w:sz w:val="28"/>
          <w:szCs w:val="28"/>
        </w:rPr>
        <w:t xml:space="preserve"> Громадянину Олійник  Ярославу Святославовичу </w:t>
      </w:r>
      <w:r w:rsidRPr="00266516">
        <w:rPr>
          <w:rFonts w:ascii="Times New Roman" w:hAnsi="Times New Roman" w:cs="Times New Roman"/>
          <w:sz w:val="28"/>
          <w:szCs w:val="28"/>
        </w:rPr>
        <w:t xml:space="preserve"> зареєструвати право власності на земельну ділянку в суб’єкта державної реєстрації прав.</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 xml:space="preserve"> </w:t>
      </w:r>
      <w:r w:rsidRPr="00266516">
        <w:rPr>
          <w:rFonts w:ascii="Times New Roman" w:hAnsi="Times New Roman" w:cs="Times New Roman"/>
          <w:sz w:val="28"/>
          <w:szCs w:val="28"/>
        </w:rPr>
        <w:t>Кузьма Ю.Ю.)</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       </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70" type="#_x0000_t75" style="width:46.5pt;height:53.25pt" o:ole="" fillcolor="window">
            <v:imagedata r:id="rId199" o:title=""/>
          </v:shape>
          <o:OLEObject Type="Embed" ProgID="Word.Picture.8" ShapeID="_x0000_i1070" DrawAspect="Content" ObjectID="_1682502174" r:id="rId219"/>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220</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затвердження проектів землеустрою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відведення земельних ділянок 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власність цільове призначення яких змінюється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Кенез Василя Степановича</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Дунковиця, 4</w:t>
      </w:r>
    </w:p>
    <w:p w:rsidR="006A311E" w:rsidRPr="00266516" w:rsidRDefault="006A311E" w:rsidP="004A5F49">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проекти землеустрою щодо відведення земельних ділянок, гр. Кенез Василя Степановича мешк. с. Дунковиця, 4,  цільове призначення яких змінюється із земель промисловості, для розміщення та експлуатації основних, підсобних і допоміжних будівель та споруд підприємств переробної, машинобудівної та іншої промисловості у землі сільськогосподарського призначення для ведення особистого селянського господарства та витяги з Державного реєстру речових прав на  нерухоме майно (земельну ділянку), керуючись пунктом 34 частини першої статті 26 Закону України “Про місцеве самоврядування в Україні”, статей </w:t>
      </w:r>
      <w:r w:rsidRPr="00266516">
        <w:rPr>
          <w:rFonts w:ascii="Times New Roman" w:hAnsi="Times New Roman" w:cs="Times New Roman"/>
          <w:sz w:val="28"/>
          <w:szCs w:val="28"/>
          <w:u w:val="single"/>
        </w:rPr>
        <w:t xml:space="preserve">12, 118, 121, </w:t>
      </w:r>
      <w:r w:rsidRPr="00266516">
        <w:rPr>
          <w:rFonts w:ascii="Times New Roman" w:hAnsi="Times New Roman" w:cs="Times New Roman"/>
          <w:sz w:val="28"/>
          <w:szCs w:val="28"/>
        </w:rPr>
        <w:t xml:space="preserve"> Земельного кодексу України</w:t>
      </w:r>
      <w:r w:rsidRPr="00266516">
        <w:rPr>
          <w:rFonts w:ascii="Times New Roman" w:hAnsi="Times New Roman" w:cs="Times New Roman"/>
          <w:bCs/>
          <w:sz w:val="28"/>
          <w:szCs w:val="28"/>
        </w:rPr>
        <w:t xml:space="preserve"> сесія  сільської ради</w:t>
      </w:r>
    </w:p>
    <w:p w:rsidR="006A311E" w:rsidRPr="00266516" w:rsidRDefault="006A311E" w:rsidP="00266516">
      <w:pPr>
        <w:ind w:firstLine="1275"/>
        <w:jc w:val="both"/>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b/>
          <w:bCs/>
          <w:sz w:val="28"/>
          <w:szCs w:val="28"/>
        </w:rPr>
        <w:t xml:space="preserve">       </w:t>
      </w:r>
      <w:r w:rsidRPr="00266516">
        <w:rPr>
          <w:rFonts w:ascii="Times New Roman" w:hAnsi="Times New Roman" w:cs="Times New Roman"/>
          <w:sz w:val="28"/>
          <w:szCs w:val="28"/>
        </w:rPr>
        <w:t>1. Затвердити проекти землеустрою щодо відведення земельних ділянок у власність, гр.  Кенез Василя Степановича мешк. с. Дунковиця, 4, цільове призначення яких змінюється із земель промисловості, для розміщення та експлуатації основних, підсобних і допоміжних будівель та споруд підприємств переробної, машинобудівної та іншої промисловості у землі сільськогосподарського призначення для ведення особистого селянського господарства а саме:</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с.Дунковиця  № 233 - площа 0,0914 га, кадастровий №2121980400:09:001:0014;</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с.Дунковиця  № 233 - площа 0,1785 га, кадастровий №2121980400:09:001:0015.</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 Передати, земельні ділянки у власність, гр. Кенез Василю Степановичу мешк.с. Дунковиця, 4, цільове призначення яких змінюється із земель промисловості, для розміщення та експлуатації основних, підсобних і допоміжних будівель та споруд підприємств переробної, машинобудівної та іншої промисловості у землі сільськогосподарського призначення для ведення особистого селянського господарства а саме:</w:t>
      </w:r>
    </w:p>
    <w:p w:rsidR="006A311E"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с.Дунковиця  № 233 - площа 0,0914 га, кадастровий №2121980400:09:001:0014;</w:t>
      </w:r>
    </w:p>
    <w:p w:rsidR="006A311E" w:rsidRPr="00266516" w:rsidRDefault="006A311E" w:rsidP="00266516">
      <w:pPr>
        <w:jc w:val="both"/>
        <w:rPr>
          <w:rFonts w:ascii="Times New Roman" w:hAnsi="Times New Roman" w:cs="Times New Roman"/>
          <w:sz w:val="28"/>
          <w:szCs w:val="28"/>
        </w:rPr>
      </w:pPr>
    </w:p>
    <w:p w:rsidR="006A311E" w:rsidRDefault="006A311E" w:rsidP="00302B5B">
      <w:pPr>
        <w:jc w:val="center"/>
        <w:rPr>
          <w:rFonts w:ascii="Times New Roman" w:hAnsi="Times New Roman" w:cs="Times New Roman"/>
          <w:sz w:val="28"/>
          <w:szCs w:val="28"/>
        </w:rPr>
      </w:pPr>
      <w:r>
        <w:rPr>
          <w:rFonts w:ascii="Times New Roman" w:hAnsi="Times New Roman" w:cs="Times New Roman"/>
          <w:sz w:val="28"/>
          <w:szCs w:val="28"/>
        </w:rPr>
        <w:t>-2-</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в с.Дунковиця  № 233 - площа 0,1785 га, кадастровий №2121980400:09:001:0015.</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3. Гомадянину Кенез Василю Степановичу зареєструвати право власності на земельні ділянки із зміненим цільовим призначенням в суб’єкта державної реєстрації прав.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 xml:space="preserve"> </w:t>
      </w:r>
      <w:r w:rsidRPr="00266516">
        <w:rPr>
          <w:rFonts w:ascii="Times New Roman" w:hAnsi="Times New Roman" w:cs="Times New Roman"/>
          <w:sz w:val="28"/>
          <w:szCs w:val="28"/>
        </w:rPr>
        <w:t>(Кузьма Ю.Ю.)</w:t>
      </w:r>
    </w:p>
    <w:p w:rsidR="006A311E" w:rsidRPr="00266516" w:rsidRDefault="006A311E" w:rsidP="00266516">
      <w:pPr>
        <w:jc w:val="both"/>
        <w:rPr>
          <w:rFonts w:ascii="Times New Roman" w:hAnsi="Times New Roman" w:cs="Times New Roman"/>
          <w:sz w:val="28"/>
          <w:szCs w:val="28"/>
        </w:rPr>
      </w:pPr>
    </w:p>
    <w:p w:rsidR="006A311E"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Сільський голова                                                      М.М. Станинець</w:t>
      </w: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b/>
          <w:sz w:val="28"/>
          <w:szCs w:val="28"/>
        </w:rPr>
      </w:pPr>
    </w:p>
    <w:p w:rsidR="006A311E" w:rsidRPr="00D15EFB" w:rsidRDefault="006A311E" w:rsidP="00266516">
      <w:pPr>
        <w:ind w:left="-360" w:right="-284"/>
        <w:jc w:val="center"/>
        <w:rPr>
          <w:rFonts w:ascii="Times New Roman" w:hAnsi="Times New Roman" w:cs="Times New Roman"/>
          <w:sz w:val="26"/>
          <w:szCs w:val="26"/>
        </w:rPr>
      </w:pPr>
      <w:r w:rsidRPr="00D15EFB">
        <w:rPr>
          <w:rFonts w:ascii="Times New Roman" w:hAnsi="Times New Roman" w:cs="Times New Roman"/>
          <w:sz w:val="26"/>
          <w:szCs w:val="26"/>
        </w:rPr>
        <w:t xml:space="preserve"> </w:t>
      </w:r>
      <w:r w:rsidRPr="00D15EFB">
        <w:rPr>
          <w:rFonts w:ascii="Times New Roman" w:hAnsi="Times New Roman" w:cs="Times New Roman"/>
          <w:sz w:val="26"/>
          <w:szCs w:val="26"/>
        </w:rPr>
        <w:object w:dxaOrig="1141" w:dyaOrig="1261">
          <v:shape id="_x0000_i1071" type="#_x0000_t75" style="width:46.5pt;height:53.25pt" o:ole="" fillcolor="window">
            <v:imagedata r:id="rId199" o:title=""/>
          </v:shape>
          <o:OLEObject Type="Embed" ProgID="Word.Picture.8" ShapeID="_x0000_i1071" DrawAspect="Content" ObjectID="_1682502175" r:id="rId220"/>
        </w:object>
      </w:r>
    </w:p>
    <w:p w:rsidR="006A311E" w:rsidRPr="00D15EFB" w:rsidRDefault="006A311E" w:rsidP="00266516">
      <w:pPr>
        <w:jc w:val="center"/>
        <w:outlineLvl w:val="0"/>
        <w:rPr>
          <w:rFonts w:ascii="Times New Roman" w:hAnsi="Times New Roman" w:cs="Times New Roman"/>
          <w:b/>
          <w:sz w:val="26"/>
          <w:szCs w:val="26"/>
        </w:rPr>
      </w:pPr>
      <w:r w:rsidRPr="00D15EFB">
        <w:rPr>
          <w:rFonts w:ascii="Times New Roman" w:hAnsi="Times New Roman" w:cs="Times New Roman"/>
          <w:b/>
          <w:sz w:val="26"/>
          <w:szCs w:val="26"/>
        </w:rPr>
        <w:t>У К Р А Ї Н А</w:t>
      </w:r>
    </w:p>
    <w:p w:rsidR="006A311E" w:rsidRPr="00D15EFB" w:rsidRDefault="006A311E" w:rsidP="00266516">
      <w:pPr>
        <w:jc w:val="center"/>
        <w:rPr>
          <w:rFonts w:ascii="Times New Roman" w:hAnsi="Times New Roman" w:cs="Times New Roman"/>
          <w:b/>
          <w:sz w:val="26"/>
          <w:szCs w:val="26"/>
        </w:rPr>
      </w:pPr>
      <w:r w:rsidRPr="00D15EFB">
        <w:rPr>
          <w:rFonts w:ascii="Times New Roman" w:hAnsi="Times New Roman" w:cs="Times New Roman"/>
          <w:b/>
          <w:sz w:val="26"/>
          <w:szCs w:val="26"/>
        </w:rPr>
        <w:t>КАМ’ЯНСЬКА  СІЛЬСЬКА  РАДА БЕРЕГІВСЬКОГО  РАЙОНУ ЗАКАРПАТСЬКОЇ  ОБЛАСТІ</w:t>
      </w:r>
    </w:p>
    <w:p w:rsidR="006A311E" w:rsidRPr="00D15EFB" w:rsidRDefault="006A311E" w:rsidP="00266516">
      <w:pPr>
        <w:jc w:val="center"/>
        <w:rPr>
          <w:rFonts w:ascii="Times New Roman" w:hAnsi="Times New Roman" w:cs="Times New Roman"/>
          <w:b/>
          <w:sz w:val="26"/>
          <w:szCs w:val="26"/>
        </w:rPr>
      </w:pPr>
      <w:r w:rsidRPr="00D15EFB">
        <w:rPr>
          <w:rFonts w:ascii="Times New Roman" w:hAnsi="Times New Roman" w:cs="Times New Roman"/>
          <w:b/>
          <w:sz w:val="26"/>
          <w:szCs w:val="26"/>
        </w:rPr>
        <w:t xml:space="preserve">3 -тя  сесія   8-го скликання </w:t>
      </w:r>
    </w:p>
    <w:p w:rsidR="006A311E" w:rsidRPr="00D15EFB" w:rsidRDefault="006A311E" w:rsidP="00266516">
      <w:pPr>
        <w:jc w:val="center"/>
        <w:rPr>
          <w:rFonts w:ascii="Times New Roman" w:hAnsi="Times New Roman" w:cs="Times New Roman"/>
          <w:b/>
          <w:sz w:val="26"/>
          <w:szCs w:val="26"/>
        </w:rPr>
      </w:pPr>
    </w:p>
    <w:p w:rsidR="006A311E" w:rsidRPr="00D15EFB" w:rsidRDefault="006A311E" w:rsidP="00266516">
      <w:pPr>
        <w:tabs>
          <w:tab w:val="left" w:pos="405"/>
          <w:tab w:val="center" w:pos="4808"/>
        </w:tabs>
        <w:jc w:val="center"/>
        <w:outlineLvl w:val="0"/>
        <w:rPr>
          <w:rFonts w:ascii="Times New Roman" w:hAnsi="Times New Roman" w:cs="Times New Roman"/>
          <w:sz w:val="26"/>
          <w:szCs w:val="26"/>
        </w:rPr>
      </w:pPr>
      <w:r w:rsidRPr="00D15EFB">
        <w:rPr>
          <w:rFonts w:ascii="Times New Roman" w:hAnsi="Times New Roman" w:cs="Times New Roman"/>
          <w:b/>
          <w:sz w:val="26"/>
          <w:szCs w:val="26"/>
        </w:rPr>
        <w:t>Р І Ш Е Н Н Я</w:t>
      </w:r>
    </w:p>
    <w:p w:rsidR="006A311E" w:rsidRPr="00D15EFB" w:rsidRDefault="006A311E" w:rsidP="00266516">
      <w:pPr>
        <w:rPr>
          <w:rFonts w:ascii="Times New Roman" w:hAnsi="Times New Roman" w:cs="Times New Roman"/>
          <w:b/>
          <w:sz w:val="26"/>
          <w:szCs w:val="26"/>
        </w:rPr>
      </w:pPr>
      <w:r w:rsidRPr="00D15EFB">
        <w:rPr>
          <w:rFonts w:ascii="Times New Roman" w:hAnsi="Times New Roman" w:cs="Times New Roman"/>
          <w:b/>
          <w:sz w:val="26"/>
          <w:szCs w:val="26"/>
        </w:rPr>
        <w:t>від  11 березня 2021 року  № 221</w:t>
      </w:r>
    </w:p>
    <w:p w:rsidR="006A311E" w:rsidRPr="00D15EFB" w:rsidRDefault="006A311E" w:rsidP="00266516">
      <w:pPr>
        <w:rPr>
          <w:rFonts w:ascii="Times New Roman" w:hAnsi="Times New Roman" w:cs="Times New Roman"/>
          <w:b/>
          <w:sz w:val="26"/>
          <w:szCs w:val="26"/>
        </w:rPr>
      </w:pPr>
      <w:r w:rsidRPr="00D15EFB">
        <w:rPr>
          <w:rFonts w:ascii="Times New Roman" w:hAnsi="Times New Roman" w:cs="Times New Roman"/>
          <w:b/>
          <w:sz w:val="26"/>
          <w:szCs w:val="26"/>
        </w:rPr>
        <w:t>с. Кам’янське</w:t>
      </w:r>
    </w:p>
    <w:p w:rsidR="006A311E" w:rsidRPr="00D15EFB" w:rsidRDefault="006A311E" w:rsidP="00266516">
      <w:pPr>
        <w:rPr>
          <w:rFonts w:ascii="Times New Roman" w:hAnsi="Times New Roman" w:cs="Times New Roman"/>
          <w:b/>
          <w:sz w:val="26"/>
          <w:szCs w:val="26"/>
        </w:rPr>
      </w:pPr>
      <w:r w:rsidRPr="00D15EFB">
        <w:rPr>
          <w:rFonts w:ascii="Times New Roman" w:hAnsi="Times New Roman" w:cs="Times New Roman"/>
          <w:b/>
          <w:sz w:val="26"/>
          <w:szCs w:val="26"/>
        </w:rPr>
        <w:t>Про надання дозволу на розробку</w:t>
      </w:r>
    </w:p>
    <w:p w:rsidR="006A311E" w:rsidRPr="00D15EFB" w:rsidRDefault="006A311E" w:rsidP="00266516">
      <w:pPr>
        <w:rPr>
          <w:rFonts w:ascii="Times New Roman" w:hAnsi="Times New Roman" w:cs="Times New Roman"/>
          <w:b/>
          <w:sz w:val="26"/>
          <w:szCs w:val="26"/>
        </w:rPr>
      </w:pPr>
      <w:r w:rsidRPr="00D15EFB">
        <w:rPr>
          <w:rFonts w:ascii="Times New Roman" w:hAnsi="Times New Roman" w:cs="Times New Roman"/>
          <w:b/>
          <w:sz w:val="26"/>
          <w:szCs w:val="26"/>
        </w:rPr>
        <w:t xml:space="preserve">проекту землеустрою щодо відведення </w:t>
      </w:r>
    </w:p>
    <w:p w:rsidR="006A311E" w:rsidRPr="00D15EFB" w:rsidRDefault="006A311E" w:rsidP="00266516">
      <w:pPr>
        <w:rPr>
          <w:rFonts w:ascii="Times New Roman" w:hAnsi="Times New Roman" w:cs="Times New Roman"/>
          <w:b/>
          <w:sz w:val="26"/>
          <w:szCs w:val="26"/>
        </w:rPr>
      </w:pPr>
      <w:r w:rsidRPr="00D15EFB">
        <w:rPr>
          <w:rFonts w:ascii="Times New Roman" w:hAnsi="Times New Roman" w:cs="Times New Roman"/>
          <w:b/>
          <w:sz w:val="26"/>
          <w:szCs w:val="26"/>
        </w:rPr>
        <w:t>земельної ділянки у власність</w:t>
      </w:r>
    </w:p>
    <w:p w:rsidR="006A311E" w:rsidRPr="00D15EFB" w:rsidRDefault="006A311E" w:rsidP="00266516">
      <w:pPr>
        <w:rPr>
          <w:rFonts w:ascii="Times New Roman" w:hAnsi="Times New Roman" w:cs="Times New Roman"/>
          <w:b/>
          <w:sz w:val="26"/>
          <w:szCs w:val="26"/>
        </w:rPr>
      </w:pPr>
      <w:r w:rsidRPr="00D15EFB">
        <w:rPr>
          <w:rFonts w:ascii="Times New Roman" w:hAnsi="Times New Roman" w:cs="Times New Roman"/>
          <w:b/>
          <w:sz w:val="26"/>
          <w:szCs w:val="26"/>
        </w:rPr>
        <w:t>гр. Кузьма Оксані Іванівні</w:t>
      </w:r>
    </w:p>
    <w:p w:rsidR="006A311E" w:rsidRPr="00D15EFB" w:rsidRDefault="006A311E" w:rsidP="00266516">
      <w:pPr>
        <w:rPr>
          <w:rFonts w:ascii="Times New Roman" w:hAnsi="Times New Roman" w:cs="Times New Roman"/>
          <w:b/>
          <w:sz w:val="26"/>
          <w:szCs w:val="26"/>
        </w:rPr>
      </w:pPr>
      <w:r w:rsidRPr="00D15EFB">
        <w:rPr>
          <w:rFonts w:ascii="Times New Roman" w:hAnsi="Times New Roman" w:cs="Times New Roman"/>
          <w:b/>
          <w:sz w:val="26"/>
          <w:szCs w:val="26"/>
        </w:rPr>
        <w:t>мешк. с. Арданово,  32</w:t>
      </w:r>
    </w:p>
    <w:p w:rsidR="006A311E" w:rsidRPr="00D15EFB" w:rsidRDefault="006A311E" w:rsidP="00266516">
      <w:pPr>
        <w:rPr>
          <w:rFonts w:ascii="Times New Roman" w:hAnsi="Times New Roman" w:cs="Times New Roman"/>
          <w:b/>
          <w:sz w:val="26"/>
          <w:szCs w:val="26"/>
        </w:rPr>
      </w:pPr>
    </w:p>
    <w:p w:rsidR="006A311E"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Розглянувши заяву гр. Кузьма Оксани Іванівни мешк. с. Арданово, 32 про надання дозволу  на розробку проектів землеустрою щодо відведення земельних ділянок  у власність для ведення особистого селянського господарства, яка знаходиться за адресою в с. Арданово, біля будинку № 32 та  с. Арданово,  урочище ,,Біля ГРП’’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D15EFB" w:rsidRDefault="006A311E" w:rsidP="0077138A">
      <w:pPr>
        <w:jc w:val="both"/>
        <w:rPr>
          <w:rFonts w:ascii="Times New Roman" w:hAnsi="Times New Roman" w:cs="Times New Roman"/>
          <w:sz w:val="26"/>
          <w:szCs w:val="26"/>
        </w:rPr>
      </w:pPr>
    </w:p>
    <w:p w:rsidR="006A311E" w:rsidRPr="00D15EFB" w:rsidRDefault="006A311E" w:rsidP="00266516">
      <w:pPr>
        <w:jc w:val="center"/>
        <w:outlineLvl w:val="0"/>
        <w:rPr>
          <w:rFonts w:ascii="Times New Roman" w:hAnsi="Times New Roman" w:cs="Times New Roman"/>
          <w:b/>
          <w:sz w:val="26"/>
          <w:szCs w:val="26"/>
        </w:rPr>
      </w:pPr>
      <w:r w:rsidRPr="00D15EFB">
        <w:rPr>
          <w:rFonts w:ascii="Times New Roman" w:hAnsi="Times New Roman" w:cs="Times New Roman"/>
          <w:b/>
          <w:sz w:val="26"/>
          <w:szCs w:val="26"/>
        </w:rPr>
        <w:t>ВИРІШИЛА:</w:t>
      </w:r>
    </w:p>
    <w:p w:rsidR="006A311E" w:rsidRPr="00D15EFB" w:rsidRDefault="006A311E" w:rsidP="00266516">
      <w:pPr>
        <w:jc w:val="center"/>
        <w:outlineLvl w:val="0"/>
        <w:rPr>
          <w:rFonts w:ascii="Times New Roman" w:hAnsi="Times New Roman" w:cs="Times New Roman"/>
          <w:b/>
          <w:sz w:val="26"/>
          <w:szCs w:val="26"/>
        </w:rPr>
      </w:pP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1. Дати  дозвіл гр. Кузьма Оксані Іванівні мешк. с. Арданово, 32, на розробку проектів землеустрою щодо відведення земельних ділянок у  власність, для ведення особистого селянського господарства з</w:t>
      </w:r>
      <w:r>
        <w:rPr>
          <w:rFonts w:ascii="Times New Roman" w:hAnsi="Times New Roman" w:cs="Times New Roman"/>
          <w:sz w:val="26"/>
          <w:szCs w:val="26"/>
        </w:rPr>
        <w:t>агальною орієнтовною площею 0,40</w:t>
      </w:r>
      <w:r w:rsidRPr="00D15EFB">
        <w:rPr>
          <w:rFonts w:ascii="Times New Roman" w:hAnsi="Times New Roman" w:cs="Times New Roman"/>
          <w:sz w:val="26"/>
          <w:szCs w:val="26"/>
        </w:rPr>
        <w:t xml:space="preserve"> га, а саме :</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 в  с. Арданово, біля будинку № 32        - </w:t>
      </w:r>
      <w:r>
        <w:rPr>
          <w:rFonts w:ascii="Times New Roman" w:hAnsi="Times New Roman" w:cs="Times New Roman"/>
          <w:sz w:val="26"/>
          <w:szCs w:val="26"/>
        </w:rPr>
        <w:t>орієнтовною площею 0,23</w:t>
      </w:r>
      <w:r w:rsidRPr="00D15EFB">
        <w:rPr>
          <w:rFonts w:ascii="Times New Roman" w:hAnsi="Times New Roman" w:cs="Times New Roman"/>
          <w:sz w:val="26"/>
          <w:szCs w:val="26"/>
        </w:rPr>
        <w:t xml:space="preserve"> га;</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 в  с. Арданово,  урочище ,,Біля ГРП’’   - орієнтовною площею 0,17 га.</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2. Зобов’язати гр. Кузьма Оксану Іванівну мешк. с. Арданово, 32:</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 в  с. Арданово, біля будинку № 32        - </w:t>
      </w:r>
      <w:r>
        <w:rPr>
          <w:rFonts w:ascii="Times New Roman" w:hAnsi="Times New Roman" w:cs="Times New Roman"/>
          <w:sz w:val="26"/>
          <w:szCs w:val="26"/>
        </w:rPr>
        <w:t>орієнтовною площею 0,23</w:t>
      </w:r>
      <w:r w:rsidRPr="00D15EFB">
        <w:rPr>
          <w:rFonts w:ascii="Times New Roman" w:hAnsi="Times New Roman" w:cs="Times New Roman"/>
          <w:sz w:val="26"/>
          <w:szCs w:val="26"/>
        </w:rPr>
        <w:t xml:space="preserve"> га;</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 в  с. Арданово,  урочище ,,Біля ГРП’’   - орієнтовною площею 0,17 га.</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2.2.погодити проекти землеустрою у встановленому законом порядку;</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2.3.зареєструвати земельні ділянки в Державному земельному кадастрі;</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2.4.проекти відводу земельних ділянок  подати  на  розгляд  та затвердження чергової сесії.</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D15EFB" w:rsidRDefault="006A311E" w:rsidP="0077138A">
      <w:pPr>
        <w:jc w:val="both"/>
        <w:rPr>
          <w:rFonts w:ascii="Times New Roman" w:hAnsi="Times New Roman" w:cs="Times New Roman"/>
          <w:sz w:val="26"/>
          <w:szCs w:val="26"/>
        </w:rPr>
      </w:pPr>
      <w:r w:rsidRPr="00D15EFB">
        <w:rPr>
          <w:rFonts w:ascii="Times New Roman" w:hAnsi="Times New Roman" w:cs="Times New Roman"/>
          <w:sz w:val="26"/>
          <w:szCs w:val="26"/>
        </w:rPr>
        <w:t>(Кузьма Ю.Ю.)</w:t>
      </w:r>
    </w:p>
    <w:p w:rsidR="006A311E" w:rsidRPr="00D15EFB" w:rsidRDefault="006A311E" w:rsidP="0077138A">
      <w:pPr>
        <w:jc w:val="both"/>
        <w:rPr>
          <w:rFonts w:ascii="Times New Roman" w:hAnsi="Times New Roman" w:cs="Times New Roman"/>
          <w:sz w:val="26"/>
          <w:szCs w:val="26"/>
        </w:rPr>
      </w:pPr>
    </w:p>
    <w:p w:rsidR="006A311E" w:rsidRPr="00D15EFB" w:rsidRDefault="006A311E" w:rsidP="00266516">
      <w:pPr>
        <w:rPr>
          <w:rFonts w:ascii="Times New Roman" w:hAnsi="Times New Roman" w:cs="Times New Roman"/>
          <w:sz w:val="26"/>
          <w:szCs w:val="26"/>
        </w:rPr>
      </w:pPr>
    </w:p>
    <w:p w:rsidR="006A311E" w:rsidRPr="00D15EFB" w:rsidRDefault="006A311E" w:rsidP="00266516">
      <w:pPr>
        <w:rPr>
          <w:rFonts w:ascii="Times New Roman" w:hAnsi="Times New Roman" w:cs="Times New Roman"/>
          <w:b/>
          <w:sz w:val="26"/>
          <w:szCs w:val="26"/>
        </w:rPr>
      </w:pPr>
      <w:r w:rsidRPr="00D15EFB">
        <w:rPr>
          <w:rFonts w:ascii="Times New Roman" w:hAnsi="Times New Roman" w:cs="Times New Roman"/>
          <w:b/>
          <w:sz w:val="26"/>
          <w:szCs w:val="26"/>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72" type="#_x0000_t75" style="width:46.5pt;height:53.25pt" o:ole="" fillcolor="window">
            <v:imagedata r:id="rId199" o:title=""/>
          </v:shape>
          <o:OLEObject Type="Embed" ProgID="Word.Picture.8" ShapeID="_x0000_i1072" DrawAspect="Content" ObjectID="_1682502176" r:id="rId221"/>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222</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Pr>
          <w:rFonts w:ascii="Times New Roman" w:hAnsi="Times New Roman" w:cs="Times New Roman"/>
          <w:b/>
          <w:sz w:val="28"/>
          <w:szCs w:val="28"/>
        </w:rPr>
        <w:t>гр. Шанта Віталію Бийловичу</w:t>
      </w:r>
    </w:p>
    <w:p w:rsidR="006A311E" w:rsidRPr="00266516" w:rsidRDefault="006A311E" w:rsidP="00266516">
      <w:pPr>
        <w:rPr>
          <w:rFonts w:ascii="Times New Roman" w:hAnsi="Times New Roman" w:cs="Times New Roman"/>
          <w:b/>
          <w:sz w:val="28"/>
          <w:szCs w:val="28"/>
        </w:rPr>
      </w:pPr>
      <w:r>
        <w:rPr>
          <w:rFonts w:ascii="Times New Roman" w:hAnsi="Times New Roman" w:cs="Times New Roman"/>
          <w:b/>
          <w:sz w:val="28"/>
          <w:szCs w:val="28"/>
        </w:rPr>
        <w:t>мешк. м.Мукачево, вул.. Апостола Данила,4/47</w:t>
      </w:r>
    </w:p>
    <w:p w:rsidR="006A311E" w:rsidRPr="00266516" w:rsidRDefault="006A311E" w:rsidP="00266516">
      <w:pPr>
        <w:rPr>
          <w:rFonts w:ascii="Times New Roman" w:hAnsi="Times New Roman" w:cs="Times New Roman"/>
          <w:b/>
          <w:sz w:val="28"/>
          <w:szCs w:val="28"/>
        </w:rPr>
      </w:pPr>
    </w:p>
    <w:p w:rsidR="006A311E" w:rsidRPr="009F1090" w:rsidRDefault="006A311E" w:rsidP="0077138A">
      <w:pPr>
        <w:jc w:val="both"/>
        <w:rPr>
          <w:rFonts w:ascii="Times New Roman" w:hAnsi="Times New Roman" w:cs="Times New Roman"/>
          <w:sz w:val="26"/>
          <w:szCs w:val="26"/>
        </w:rPr>
      </w:pPr>
      <w:r w:rsidRPr="00266516">
        <w:rPr>
          <w:rFonts w:ascii="Times New Roman" w:hAnsi="Times New Roman" w:cs="Times New Roman"/>
          <w:sz w:val="28"/>
          <w:szCs w:val="28"/>
        </w:rPr>
        <w:t xml:space="preserve">      </w:t>
      </w:r>
      <w:r w:rsidRPr="009F1090">
        <w:rPr>
          <w:rFonts w:ascii="Times New Roman" w:hAnsi="Times New Roman" w:cs="Times New Roman"/>
          <w:sz w:val="26"/>
          <w:szCs w:val="26"/>
        </w:rPr>
        <w:t xml:space="preserve">Розглянувши заяву гр. Шанта Віталія Бийловича мешк. м.Мукачево, вул. Апостола Данила,4/47  про надання дозволу  на розробку проектів землеустрою щодо відведення земельних ділянок  у власність для ведення особистого селянського господарства в  с.Арданово  керуючись п . 34 ст. 26  Закону України “Про місцеве самоврядування в Україні ”, статтей 12, 81, 116, 118, 121, Земельного кодексу України, сесія сільської  ради   </w:t>
      </w:r>
    </w:p>
    <w:p w:rsidR="006A311E" w:rsidRPr="009F1090" w:rsidRDefault="006A311E" w:rsidP="0077138A">
      <w:pPr>
        <w:jc w:val="center"/>
        <w:outlineLvl w:val="0"/>
        <w:rPr>
          <w:rFonts w:ascii="Times New Roman" w:hAnsi="Times New Roman" w:cs="Times New Roman"/>
          <w:b/>
          <w:sz w:val="26"/>
          <w:szCs w:val="26"/>
        </w:rPr>
      </w:pPr>
      <w:r w:rsidRPr="009F1090">
        <w:rPr>
          <w:rFonts w:ascii="Times New Roman" w:hAnsi="Times New Roman" w:cs="Times New Roman"/>
          <w:b/>
          <w:sz w:val="26"/>
          <w:szCs w:val="26"/>
        </w:rPr>
        <w:t>ВИРІШИЛА:</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1. Дати  дозвіл гр. Шанта Віталію Бийловичу мешк. м.Мукачево,вул.. Апостола Данила,4/47 на розробку проектів землеустрою щодо відведення земельних ділянок у  власність, для ведення особистого селянського господарства загальною орієнтовною площею 0,40 га, а саме :</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 в  с. Арданово, біля будинку № 33        -орієнтовною площею 0,22 га;</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 в  с. Арданово,  урочище ,,Рипи’’          - орієнтовною площею 0,06 га;</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 в  с. Арданово,  урочище ,,Біля ГРП’’   - орієнтовною площею 0,12 га.</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2. Зобов’язати гр. Шанта Віталія Бийловича, мешк. м.Мукачево, вул.. Апостола Данила,4/47  :</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 в  с. Арданово, біля будинку № 33        -орієнтовною площею 0,22 га;</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 в  с. Арданово,  урочище ,,Рипи’’          - орієнтовною площею 0,06 га;</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 в  с. Арданово,  урочище ,,Біля ГРП’’   - орієнтовною площею 0,12 га.</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2.2.погодити проекти землеустрою у встановленому законом порядку;</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2.3.зареєструвати земельні ділянки в Державному земельному кадастрі;</w:t>
      </w:r>
    </w:p>
    <w:p w:rsidR="006A311E" w:rsidRPr="009F1090" w:rsidRDefault="006A311E" w:rsidP="00266516">
      <w:pPr>
        <w:jc w:val="both"/>
        <w:rPr>
          <w:rFonts w:ascii="Times New Roman" w:hAnsi="Times New Roman" w:cs="Times New Roman"/>
          <w:sz w:val="26"/>
          <w:szCs w:val="26"/>
        </w:rPr>
      </w:pPr>
      <w:r w:rsidRPr="009F1090">
        <w:rPr>
          <w:rFonts w:ascii="Times New Roman" w:hAnsi="Times New Roman" w:cs="Times New Roman"/>
          <w:sz w:val="26"/>
          <w:szCs w:val="26"/>
        </w:rPr>
        <w:t xml:space="preserve">          2.4.проекти відводу земельних ділянок  подати  на  розгляд  та затвердження чергової сесії.</w:t>
      </w:r>
    </w:p>
    <w:p w:rsidR="006A311E" w:rsidRPr="009F1090" w:rsidRDefault="006A311E" w:rsidP="0077138A">
      <w:pPr>
        <w:jc w:val="both"/>
        <w:rPr>
          <w:rFonts w:ascii="Times New Roman" w:hAnsi="Times New Roman" w:cs="Times New Roman"/>
          <w:sz w:val="26"/>
          <w:szCs w:val="26"/>
        </w:rPr>
      </w:pPr>
      <w:r w:rsidRPr="009F1090">
        <w:rPr>
          <w:rFonts w:ascii="Times New Roman" w:hAnsi="Times New Roman" w:cs="Times New Roman"/>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9F1090" w:rsidRDefault="006A311E" w:rsidP="0077138A">
      <w:pPr>
        <w:jc w:val="both"/>
        <w:rPr>
          <w:rFonts w:ascii="Times New Roman" w:hAnsi="Times New Roman" w:cs="Times New Roman"/>
          <w:sz w:val="26"/>
          <w:szCs w:val="26"/>
        </w:rPr>
      </w:pPr>
    </w:p>
    <w:p w:rsidR="006A311E" w:rsidRPr="0077138A" w:rsidRDefault="006A311E" w:rsidP="00266516">
      <w:pPr>
        <w:rPr>
          <w:rFonts w:ascii="Times New Roman" w:hAnsi="Times New Roman" w:cs="Times New Roman"/>
          <w:b/>
          <w:sz w:val="28"/>
          <w:szCs w:val="28"/>
        </w:rPr>
      </w:pPr>
      <w:r>
        <w:rPr>
          <w:rFonts w:ascii="Times New Roman" w:hAnsi="Times New Roman" w:cs="Times New Roman"/>
          <w:sz w:val="28"/>
          <w:szCs w:val="28"/>
        </w:rPr>
        <w:t xml:space="preserve">        </w:t>
      </w:r>
      <w:r w:rsidRPr="00266516">
        <w:rPr>
          <w:rFonts w:ascii="Times New Roman" w:hAnsi="Times New Roman" w:cs="Times New Roman"/>
          <w:b/>
          <w:sz w:val="28"/>
          <w:szCs w:val="28"/>
        </w:rPr>
        <w:t>Сільський  голова                                            М.М.Станинець</w:t>
      </w: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73" type="#_x0000_t75" style="width:46.5pt;height:53.25pt" o:ole="" fillcolor="window">
            <v:imagedata r:id="rId199" o:title=""/>
          </v:shape>
          <o:OLEObject Type="Embed" ProgID="Word.Picture.8" ShapeID="_x0000_i1073" DrawAspect="Content" ObjectID="_1682502177" r:id="rId222"/>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223</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Хрипта Володимиру Михайловичу</w:t>
      </w:r>
    </w:p>
    <w:p w:rsidR="006A311E"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Арданово, 175</w:t>
      </w:r>
    </w:p>
    <w:p w:rsidR="006A311E" w:rsidRPr="00266516" w:rsidRDefault="006A311E" w:rsidP="00266516">
      <w:pPr>
        <w:rPr>
          <w:rFonts w:ascii="Times New Roman" w:hAnsi="Times New Roman" w:cs="Times New Roman"/>
          <w:b/>
          <w:sz w:val="28"/>
          <w:szCs w:val="28"/>
        </w:rPr>
      </w:pPr>
    </w:p>
    <w:p w:rsidR="006A311E" w:rsidRPr="008A41D9" w:rsidRDefault="006A311E" w:rsidP="0077138A">
      <w:pPr>
        <w:jc w:val="both"/>
        <w:rPr>
          <w:rFonts w:ascii="Times New Roman" w:hAnsi="Times New Roman" w:cs="Times New Roman"/>
          <w:sz w:val="27"/>
          <w:szCs w:val="27"/>
        </w:rPr>
      </w:pPr>
      <w:r w:rsidRPr="008A41D9">
        <w:rPr>
          <w:rFonts w:ascii="Times New Roman" w:hAnsi="Times New Roman" w:cs="Times New Roman"/>
          <w:sz w:val="27"/>
          <w:szCs w:val="27"/>
        </w:rPr>
        <w:t xml:space="preserve">     Розглянувши заяву, гр. Хрипта Володимира Михайловича мешк. с. Арданово, 175, про надання дозволу  на розробку проектів землеустрою щодо відведення земельних ділянок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8A41D9" w:rsidRDefault="006A311E" w:rsidP="00266516">
      <w:pPr>
        <w:rPr>
          <w:rFonts w:ascii="Times New Roman" w:hAnsi="Times New Roman" w:cs="Times New Roman"/>
          <w:sz w:val="27"/>
          <w:szCs w:val="27"/>
        </w:rPr>
      </w:pPr>
      <w:r w:rsidRPr="008A41D9">
        <w:rPr>
          <w:rFonts w:ascii="Times New Roman" w:hAnsi="Times New Roman" w:cs="Times New Roman"/>
          <w:sz w:val="27"/>
          <w:szCs w:val="27"/>
        </w:rPr>
        <w:t xml:space="preserve"> </w:t>
      </w:r>
    </w:p>
    <w:p w:rsidR="006A311E" w:rsidRPr="008A41D9" w:rsidRDefault="006A311E" w:rsidP="00266516">
      <w:pPr>
        <w:jc w:val="center"/>
        <w:outlineLvl w:val="0"/>
        <w:rPr>
          <w:rFonts w:ascii="Times New Roman" w:hAnsi="Times New Roman" w:cs="Times New Roman"/>
          <w:b/>
          <w:sz w:val="27"/>
          <w:szCs w:val="27"/>
        </w:rPr>
      </w:pPr>
      <w:r w:rsidRPr="008A41D9">
        <w:rPr>
          <w:rFonts w:ascii="Times New Roman" w:hAnsi="Times New Roman" w:cs="Times New Roman"/>
          <w:b/>
          <w:sz w:val="27"/>
          <w:szCs w:val="27"/>
        </w:rPr>
        <w:t>ВИРІШИЛА:</w:t>
      </w:r>
    </w:p>
    <w:p w:rsidR="006A311E" w:rsidRPr="008A41D9" w:rsidRDefault="006A311E" w:rsidP="00266516">
      <w:pPr>
        <w:jc w:val="center"/>
        <w:outlineLvl w:val="0"/>
        <w:rPr>
          <w:rFonts w:ascii="Times New Roman" w:hAnsi="Times New Roman" w:cs="Times New Roman"/>
          <w:b/>
          <w:sz w:val="27"/>
          <w:szCs w:val="27"/>
        </w:rPr>
      </w:pP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1. Дати  дозвіл гр. Хрипта Володимиру Михайловичу мешк. с. Арданово, 175, на розробку проектів землеустрою щодо відведення земельних ділянок у  власність, для ведення особистого селянського господарства загальною орієнтовною площею 0,32 га, а саме :</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 в  с. Арданово,  урочище ,,У городах’’ -орієнтовною площею 0,16 га;</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 в  с. Арданово,  урочище ,,Ниви’’  - орієнтовною площею 0,16 га.</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2. Зобов’язати гр. Хрипта Володимира Михайловича мешк. с. Арданово, 175:</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 в  с. Арданово,  урочище ,,У городах’’        -орієнтовною площею 0,16 га;</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 в  с. Арданово,  урочище ,,Ниви’’                - орієнтовною площею 0,16 га.</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2.2.погодити проекти землеустрою у встановленому законом порядку;</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2.3.зареєструвати земельні ділянки в Державному земельному кадастрі;</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2.4.проекти відводу земельних ділянок  подати  на  розгляд  та затвердження чергової сесії.</w:t>
      </w:r>
    </w:p>
    <w:p w:rsidR="006A311E" w:rsidRPr="008A41D9" w:rsidRDefault="006A311E" w:rsidP="00266516">
      <w:pPr>
        <w:jc w:val="both"/>
        <w:rPr>
          <w:rFonts w:ascii="Times New Roman" w:hAnsi="Times New Roman" w:cs="Times New Roman"/>
          <w:sz w:val="27"/>
          <w:szCs w:val="27"/>
        </w:rPr>
      </w:pPr>
      <w:r w:rsidRPr="008A41D9">
        <w:rPr>
          <w:rFonts w:ascii="Times New Roman" w:hAnsi="Times New Roman" w:cs="Times New Roman"/>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r>
        <w:rPr>
          <w:rFonts w:ascii="Times New Roman" w:hAnsi="Times New Roman" w:cs="Times New Roman"/>
          <w:sz w:val="27"/>
          <w:szCs w:val="27"/>
        </w:rPr>
        <w:t xml:space="preserve"> </w:t>
      </w:r>
      <w:r w:rsidRPr="00266516">
        <w:rPr>
          <w:rFonts w:ascii="Times New Roman" w:hAnsi="Times New Roman" w:cs="Times New Roman"/>
          <w:sz w:val="28"/>
          <w:szCs w:val="28"/>
        </w:rPr>
        <w:t>(</w:t>
      </w:r>
      <w:r w:rsidRPr="008A41D9">
        <w:rPr>
          <w:rFonts w:ascii="Times New Roman" w:hAnsi="Times New Roman" w:cs="Times New Roman"/>
          <w:sz w:val="27"/>
          <w:szCs w:val="27"/>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74" type="#_x0000_t75" style="width:46.5pt;height:53.25pt" o:ole="" fillcolor="window">
            <v:imagedata r:id="rId199" o:title=""/>
          </v:shape>
          <o:OLEObject Type="Embed" ProgID="Word.Picture.8" ShapeID="_x0000_i1074" DrawAspect="Content" ObjectID="_1682502178" r:id="rId223"/>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224</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Чічура Марії Іванівні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Арданово, 201</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Чічура Марії Іванівни мешк. с. Арданово, 201,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1.Дати  дозвіл на розробку проекту землеустрою щодо відведення земельної ділянки у  власність, для ведення особистого селянського господарства в  селі Арданово, біля будинку № 201,  орієнтовною площею 0,57 га,  гр. Чічура Марії Іванівні мешк. с. Арданово, 201.</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sz w:val="28"/>
          <w:szCs w:val="28"/>
        </w:rPr>
        <w:tab/>
        <w:t xml:space="preserve">2. Зобов’язати гр. Чічура Марію Іванівну мешк. с. Арданово, 201: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Арданово, біля будинку № 201;</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75" type="#_x0000_t75" style="width:46.5pt;height:53.25pt" o:ole="" fillcolor="window">
            <v:imagedata r:id="rId199" o:title=""/>
          </v:shape>
          <o:OLEObject Type="Embed" ProgID="Word.Picture.8" ShapeID="_x0000_i1075" DrawAspect="Content" ObjectID="_1682502179" r:id="rId224"/>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225</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Садварій Наталії Анатоліївні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Арданово, 395</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Садварій Наталії Анатоліївни мешк. с. Арданово, 395, 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знаходиться за адресою в с. Арданово, біля будинку № 395,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1.Дати  дозвіл на розробку проекту землеустрою щодо відведення земельної ділянки у  власність, для ведення особистого селянського господарства в  селі Арданово, біля будинку № 395,  орієнтовною площею 0,27 га,  гр. Садварій Наталії Анатоліївні мешк. с. Арданово, 395.</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sz w:val="28"/>
          <w:szCs w:val="28"/>
        </w:rPr>
        <w:tab/>
        <w:t xml:space="preserve">2. Зобов’язати гр. Садварій Наталію Анатоліївну мешк. с. Арданово, 395: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Арданово, біля будинку № 395;</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8A41D9"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76" type="#_x0000_t75" style="width:46.5pt;height:53.25pt" o:ole="" fillcolor="window">
            <v:imagedata r:id="rId199" o:title=""/>
          </v:shape>
          <o:OLEObject Type="Embed" ProgID="Word.Picture.8" ShapeID="_x0000_i1076" DrawAspect="Content" ObjectID="_1682502180" r:id="rId225"/>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226</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Радик Василю Васильовичу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Дунковиця, 166</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Радик Василя Васильовича мешк. с. Дунковиця, 166,</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про надання дозволу  на розробку проектів землеустрою щодо відведення земельних ділянок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Дати  дозвіл, гр. Радик Василю Васильовичу мешк. с. Дунковиця, 166, на розробку проектів землеустрою щодо відведення земельних ділянок у  власність, для ведення особистого селянського господарства загальною орієнтовною площею 0,23 га,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Дунковиця,  урочище ,,У городах’’        -орієнтовною площею 0,14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Дунковиця,  урочище ,, У городах’’       - орієнтовною площею 0,09га.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Зобов’язати гр. Радик Василя Васильовича мешк. с. Дунковиця, 166:</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Дунковиця,  урочище ,,У городах’’        -орієнтовною площею 0,14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Дунковиця,  урочище ,, У городах’’       - орієнтовною площею 0,09га.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проекти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земельні ділянки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2.4.проекти відводу земельних ділянок  подати  на  розгляд  та затвердження чергової сесії.</w:t>
      </w:r>
    </w:p>
    <w:p w:rsidR="006A311E" w:rsidRPr="00266516" w:rsidRDefault="006A311E" w:rsidP="008A41D9">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77" type="#_x0000_t75" style="width:46.5pt;height:53.25pt" o:ole="" fillcolor="window">
            <v:imagedata r:id="rId199" o:title=""/>
          </v:shape>
          <o:OLEObject Type="Embed" ProgID="Word.Picture.8" ShapeID="_x0000_i1077" DrawAspect="Content" ObjectID="_1682502181" r:id="rId226"/>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227</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Якименко Олегу Леонідовичу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16</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Якименко Олега Леонідовича мешк. с. Мідяниця, 16,</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про надання дозволу  на розробку проектів землеустрою щодо відведення земельних ділянок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Дати  дозвіл, гр. Якименко Олегу Леонідовичу мешк. с. Мідяниця, 16, на розробку проектів землеустрою щодо відведення земельних ділянок у  власність, для ведення особистого селянського господарства загальною орієнтовною площею 0,35 га,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16         -орієнтовною площею 0,24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,,Верх’’           - орієнтовною площею 0,11га.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Зобов’язати гр. Якименко Олега Леонідовича мешк. с. Мідяниця, 16:</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16         -орієнтовною площею 0,24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,,Верх’’           - орієнтовною площею 0,11га.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проекти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земельні ділянки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2.4.проекти відводу земельних ділянок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78" type="#_x0000_t75" style="width:46.5pt;height:53.25pt" o:ole="" fillcolor="window">
            <v:imagedata r:id="rId199" o:title=""/>
          </v:shape>
          <o:OLEObject Type="Embed" ProgID="Word.Picture.8" ShapeID="_x0000_i1078" DrawAspect="Content" ObjectID="_1682502182" r:id="rId227"/>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228</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Піпар Тетяні Михайлівні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52</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Піпар Тетяни Михайлівни мешк. с. Мідяниця, 52,</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про надання дозволу  на розробку проектів землеустрою щодо відведення земельних ділянок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Дати  дозвіл, гр. Піпар Тетяні Михайлівні мешк. с. Мідяниця, 52, на розробку проектів землеустрою щодо відведення земельних ділянок у  власність, для ведення особистого селянського господарства загальною, орієнтовною площею 0,59 га,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52         -орієнтовною площею 0,42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,,Верх’’           - орієнтовною площею 0,17га.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Зобов’язати гр. Піпар Тетяну Михайлівну мешк. с. Мідяниця, 52:</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52         -орієнтовною площею 0,42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,,Верх’’           - орієнтовною площею 0,17га.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проекти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земельні ділянки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2.4.проекти відводу земельних ділянок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79" type="#_x0000_t75" style="width:46.5pt;height:53.25pt" o:ole="" fillcolor="window">
            <v:imagedata r:id="rId199" o:title=""/>
          </v:shape>
          <o:OLEObject Type="Embed" ProgID="Word.Picture.8" ShapeID="_x0000_i1079" DrawAspect="Content" ObjectID="_1682502183" r:id="rId228"/>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229</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Матиціна Наталії Іванівні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56</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Матиціна Наталії Іванівни мешк. с. Мідяниця, 56, 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знаходиться за адресою в с. Мідяниця, біля будинку № 56,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1.Дати  дозвіл на розробку проекту землеустрою щодо відведення земельної ділянки у  власність, для ведення особистого селянського господарства в  селі Мідяниця, біля будинку № 56,  орієнтовною площею 0,43 га,  гр. Матиціна Наталії Іванівні мешк. с. Мідяниця, 56.</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sz w:val="28"/>
          <w:szCs w:val="28"/>
        </w:rPr>
        <w:tab/>
        <w:t xml:space="preserve">2. Зобов’язати гр. Матиціна Наталію Іванівну мешк. с. Мідяниця, 56: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Мідяниця, біля будинку № 56;</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0" type="#_x0000_t75" style="width:46.5pt;height:53.25pt" o:ole="" fillcolor="window">
            <v:imagedata r:id="rId199" o:title=""/>
          </v:shape>
          <o:OLEObject Type="Embed" ProgID="Word.Picture.8" ShapeID="_x0000_i1080" DrawAspect="Content" ObjectID="_1682502184" r:id="rId229"/>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230</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Садварій Івану Івановичу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115</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Садварій Івана Івановича мешк. с. Мідяниця, 115, 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знаходиться за адресою в с. Мідяниця, біля будинку № 115,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1.Дати  дозвіл на розробку проекту землеустрою щодо відведення земельної ділянки у  власність, для ведення особистого селянського господарства в  селі Мідяниця, біля будинку № 115,  орієнтовною площею 0,41 га,  гр. Садварій Івану Івановичу мешк. с. Мідяниця, 115.</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sz w:val="28"/>
          <w:szCs w:val="28"/>
        </w:rPr>
        <w:tab/>
        <w:t xml:space="preserve">2. Зобов’язати гр. Садварій Івана Івановича мешк. с. Мідяниця, 115: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Мідяниця, біля будинку № 115;</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1" type="#_x0000_t75" style="width:46.5pt;height:53.25pt" o:ole="" fillcolor="window">
            <v:imagedata r:id="rId199" o:title=""/>
          </v:shape>
          <o:OLEObject Type="Embed" ProgID="Word.Picture.8" ShapeID="_x0000_i1081" DrawAspect="Content" ObjectID="_1682502185" r:id="rId230"/>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231</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Шанта Мирославі Іванівні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113</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Шанта Мирослави Іванівни мешк. с. Мідяниця, 113, про надання дозволу  на розробку проектів землеустрою щодо відведення земельних ділянок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Дати  дозвіл гр. Шанта Мирославі Іванівні мешк. с. Мідяниця, 113, на розробку проектів землеустрою щодо відведення земельних ділянок у  власність, для ведення особистого селянського господарства загальною орієнтовною площею 0,49 га,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113        -орієнтовною площею 0,11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кладовища              - орієнтовною площею 0,13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,,Верх’’            - орієнтовною площею 0,25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Зобов’язати гр. Шанта Мирославу Іванівну мешк. с. Мідяниця, 113:</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113        -орієнтовною площею 0,11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кладовища              - орієнтовною площею 0,13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,,Верх’’            - орієнтовною площею 0,25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проекти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земельні ділянки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2.4.проекти відводу земельних ділянок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2" type="#_x0000_t75" style="width:46.5pt;height:53.25pt" o:ole="" fillcolor="window">
            <v:imagedata r:id="rId199" o:title=""/>
          </v:shape>
          <o:OLEObject Type="Embed" ProgID="Word.Picture.8" ShapeID="_x0000_i1082" DrawAspect="Content" ObjectID="_1682502186" r:id="rId231"/>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232</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Цупер Марині Іванівні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116</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Цупер Марини Іванівни мешк. с. Мідяниця, 116, 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знаходиться за адресою в с. Мідяниця, біля будинку № 116,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1.Дати  дозвіл на розробку проекту землеустрою щодо відведення земельної ділянки у  власність, для ведення особистого селянського господарства в  селі Мідяниця, біля будинку № 116,  орієнтовною площею 0,40 га,  гр. Цупер Марині Іванівні мешк. с. Мідяниця, 116.</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sz w:val="28"/>
          <w:szCs w:val="28"/>
        </w:rPr>
        <w:tab/>
        <w:t xml:space="preserve">2. Зобов’язати гр. Цупер Марину Іванівну мешк. с. Мідяниця, 116: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Мідяниця, біля будинку № 116;</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3" type="#_x0000_t75" style="width:46.5pt;height:53.25pt" o:ole="" fillcolor="window">
            <v:imagedata r:id="rId199" o:title=""/>
          </v:shape>
          <o:OLEObject Type="Embed" ProgID="Word.Picture.8" ShapeID="_x0000_i1083" DrawAspect="Content" ObjectID="_1682502187" r:id="rId232"/>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233</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Кобаль Івану Михайловичу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144 ,,а’’</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Кобаль Івана Михайловича мешк. с. Мідяниця, 144 ,,а’’, про надання дозволу  на розробку проектів землеустрою щодо відведення земельних ділянок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Дати  дозвіл, гр. Кобаль Івану Михайловичу мешк. с. Мідяниця, 144 ,,а’’, на розробку проектів землеустрою щодо відведення земельних ділянок у  власність, для ведення особистого селянського господарства загальною, орієнтовною площею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0,33 га,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144 ,,а’’         -орієнтовною площею 0,17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,,Лизовиця’’            - орієнтовною площею 0,16га.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Зобов’язати гр. Кобаль Івана Михайловича мешк. с. Мідяниця, 144 ,,а’’: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144 ,,а’’         -орієнтовною площею 0,17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,,Лизовиця’’            - орієнтовною площею 0,16га.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проекти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земельні ділянки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2.4.проекти відводу земельних ділянок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4" type="#_x0000_t75" style="width:46.5pt;height:53.25pt" o:ole="" fillcolor="window">
            <v:imagedata r:id="rId199" o:title=""/>
          </v:shape>
          <o:OLEObject Type="Embed" ProgID="Word.Picture.8" ShapeID="_x0000_i1084" DrawAspect="Content" ObjectID="_1682502188" r:id="rId233"/>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234</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Матьола Івану Васильовичу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157</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Матьола Івана Васильовича мешк. с. Мідяниця, 157, про надання дозволу  на розробку проектів землеустрою щодо відведення земельних ділянок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Дати  дозвіл, гр. Матьола Івану Васильовичу мешк. с. Мідяниця, 157, на розробку проектів землеустрою щодо відведення земельних ділянок у  власність, для ведення особистого селянського господарства загальною, орієнтовною площею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0,39 га,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157                -орієнтовною площею 0,18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,,Лизовиця’’            - орієнтовною площею 0,21га.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Зобов’язати гр. Матьола Івана Васильовича мешк. с. Мідяниця, 157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157                -орієнтовною площею 0,18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,,Лизовиця’’            - орієнтовною площею 0,21га.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проекти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земельні ділянки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2.4.проекти відводу земельних ділянок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5" type="#_x0000_t75" style="width:46.5pt;height:53.25pt" o:ole="" fillcolor="window">
            <v:imagedata r:id="rId199" o:title=""/>
          </v:shape>
          <o:OLEObject Type="Embed" ProgID="Word.Picture.8" ShapeID="_x0000_i1085" DrawAspect="Content" ObjectID="_1682502189" r:id="rId234"/>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235</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надання дозволу на розробку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проекту землеустрою щодо відведення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Гуські Віктору Івановичу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168</w:t>
      </w:r>
    </w:p>
    <w:p w:rsidR="006A311E" w:rsidRPr="00266516" w:rsidRDefault="006A311E" w:rsidP="00266516">
      <w:pPr>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Гуські Віктора Івановича мешк. с. Мідяниця, 168, про надання дозволу  на розробку проектів землеустрою щодо відведення земельних ділянок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ВИРІШИЛА:</w:t>
      </w:r>
    </w:p>
    <w:p w:rsidR="006A311E" w:rsidRPr="00266516" w:rsidRDefault="006A311E" w:rsidP="00266516">
      <w:pPr>
        <w:jc w:val="center"/>
        <w:outlineLvl w:val="0"/>
        <w:rPr>
          <w:rFonts w:ascii="Times New Roman" w:hAnsi="Times New Roman" w:cs="Times New Roman"/>
          <w:b/>
          <w:sz w:val="28"/>
          <w:szCs w:val="28"/>
        </w:rPr>
      </w:pP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Дати  дозвіл, гр. Гуські Віктору Івановичу мешк. с. Мідяниця, 168, на розробку проектів землеустрою щодо відведення земельних ділянок у  власність, для ведення особистого селянського господарства загальною, орієнтовною площею 0,27 га,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150                -орієнтовною площею 0,11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,,У городах’’            - орієнтовною площею 0,16га.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Зобов’язати гр. Гуські Віктора Івановича  мешк. с. Мідяниця, 168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біля будинку № 150                -орієнтовною площею 0,11 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 в  с. Мідяниця,  урочище ,,У городах’’            - орієнтовною площею 0,16га.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2.2.погодити проекти землеустрою у встановленому законом порядку;</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2.3.зареєструвати земельні ділянки в Державному земельному кадастрі;</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2.4.проекти відводу земельних ділянок  подати  на  розгляд  та затвердження чергової сесії.</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          Сільський  голова                                            М.М.Станинець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6" type="#_x0000_t75" style="width:46.5pt;height:53.25pt" o:ole="" fillcolor="window">
            <v:imagedata r:id="rId199" o:title=""/>
          </v:shape>
          <o:OLEObject Type="Embed" ProgID="Word.Picture.8" ShapeID="_x0000_i1086" DrawAspect="Content" ObjectID="_1682502190" r:id="rId235"/>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236</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виділення в натурі (на місцевості)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земельної ділянки власнику земельної частки (паю)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Шародій Марії Василівні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Арданово, 409 ,,а’’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про виділення в натурі (на місцевості)  земельної ділянки власнику земельної частки (паю</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гр. Шародій Марії Василівни мешк. села Арданово, 409 ,,а’’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0074160, керуючись  до статей  </w:t>
      </w:r>
      <w:r w:rsidRPr="00266516">
        <w:rPr>
          <w:rFonts w:ascii="Times New Roman" w:hAnsi="Times New Roman" w:cs="Times New Roman"/>
          <w:sz w:val="28"/>
          <w:szCs w:val="28"/>
          <w:u w:val="single"/>
        </w:rPr>
        <w:t xml:space="preserve">12, 81, 116, </w:t>
      </w:r>
      <w:r w:rsidRPr="00266516">
        <w:rPr>
          <w:rFonts w:ascii="Times New Roman" w:hAnsi="Times New Roman" w:cs="Times New Roman"/>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266516">
        <w:rPr>
          <w:rFonts w:ascii="Times New Roman" w:hAnsi="Times New Roman" w:cs="Times New Roman"/>
          <w:bCs/>
          <w:sz w:val="28"/>
          <w:szCs w:val="28"/>
        </w:rPr>
        <w:t xml:space="preserve"> сесія сільської ради</w:t>
      </w:r>
      <w:r w:rsidRPr="00266516">
        <w:rPr>
          <w:rFonts w:ascii="Times New Roman" w:hAnsi="Times New Roman" w:cs="Times New Roman"/>
          <w:b/>
          <w:bCs/>
          <w:sz w:val="28"/>
          <w:szCs w:val="28"/>
        </w:rPr>
        <w:t xml:space="preserve">                                           </w:t>
      </w:r>
    </w:p>
    <w:p w:rsidR="006A311E" w:rsidRPr="00266516" w:rsidRDefault="006A311E" w:rsidP="00266516">
      <w:pPr>
        <w:tabs>
          <w:tab w:val="num" w:pos="360"/>
        </w:tabs>
        <w:jc w:val="center"/>
        <w:rPr>
          <w:rFonts w:ascii="Times New Roman" w:hAnsi="Times New Roman" w:cs="Times New Roman"/>
          <w:b/>
          <w:bCs/>
          <w:sz w:val="28"/>
          <w:szCs w:val="28"/>
        </w:rPr>
      </w:pPr>
      <w:r w:rsidRPr="00266516">
        <w:rPr>
          <w:rFonts w:ascii="Times New Roman" w:hAnsi="Times New Roman" w:cs="Times New Roman"/>
          <w:b/>
          <w:bCs/>
          <w:sz w:val="28"/>
          <w:szCs w:val="28"/>
        </w:rPr>
        <w:t>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Виділити в натурі (на місцевості) земельну ділянку та надати у власність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гр. Шародій Марії Василівні мешк. с. Арданово, 409 ,,а’’ ,  в замін сертифікату на право на земельну частку (пай) серія ЗК № 0074160 , у контурі № 212 відповідно до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 Громадянці Шародій Марії Василівні мешк. с. Арданово, 409 ,,а’’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left="540"/>
        <w:jc w:val="both"/>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7" type="#_x0000_t75" style="width:46.5pt;height:53.25pt" o:ole="" fillcolor="window">
            <v:imagedata r:id="rId199" o:title=""/>
          </v:shape>
          <o:OLEObject Type="Embed" ProgID="Word.Picture.8" ShapeID="_x0000_i1087" DrawAspect="Content" ObjectID="_1682502191" r:id="rId236"/>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237</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виділення в натурі (на місцевості)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земельної ділянки власнику земельної частки (паю)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Шародій Марії Василівні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Арданово, 409 ,,а’’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про виділення в натурі (на місцевості)  земельної ділянки власнику земельної частки (паю</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гр. Шародій Марії Василівни мешк. села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Арданово, 409 ,,а’’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0074161, керуючись  до статей  </w:t>
      </w:r>
      <w:r w:rsidRPr="00266516">
        <w:rPr>
          <w:rFonts w:ascii="Times New Roman" w:hAnsi="Times New Roman" w:cs="Times New Roman"/>
          <w:sz w:val="28"/>
          <w:szCs w:val="28"/>
          <w:u w:val="single"/>
        </w:rPr>
        <w:t xml:space="preserve">12, 81, 116, </w:t>
      </w:r>
      <w:r w:rsidRPr="00266516">
        <w:rPr>
          <w:rFonts w:ascii="Times New Roman" w:hAnsi="Times New Roman" w:cs="Times New Roman"/>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266516">
        <w:rPr>
          <w:rFonts w:ascii="Times New Roman" w:hAnsi="Times New Roman" w:cs="Times New Roman"/>
          <w:bCs/>
          <w:sz w:val="28"/>
          <w:szCs w:val="28"/>
        </w:rPr>
        <w:t xml:space="preserve"> сесія сільської ради</w:t>
      </w:r>
      <w:r w:rsidRPr="00266516">
        <w:rPr>
          <w:rFonts w:ascii="Times New Roman" w:hAnsi="Times New Roman" w:cs="Times New Roman"/>
          <w:b/>
          <w:bCs/>
          <w:sz w:val="28"/>
          <w:szCs w:val="28"/>
        </w:rPr>
        <w:t xml:space="preserve">                                           </w:t>
      </w:r>
    </w:p>
    <w:p w:rsidR="006A311E" w:rsidRPr="00266516" w:rsidRDefault="006A311E" w:rsidP="00266516">
      <w:pPr>
        <w:tabs>
          <w:tab w:val="num" w:pos="360"/>
        </w:tabs>
        <w:jc w:val="center"/>
        <w:rPr>
          <w:rFonts w:ascii="Times New Roman" w:hAnsi="Times New Roman" w:cs="Times New Roman"/>
          <w:b/>
          <w:bCs/>
          <w:sz w:val="28"/>
          <w:szCs w:val="28"/>
        </w:rPr>
      </w:pPr>
      <w:r w:rsidRPr="00266516">
        <w:rPr>
          <w:rFonts w:ascii="Times New Roman" w:hAnsi="Times New Roman" w:cs="Times New Roman"/>
          <w:b/>
          <w:bCs/>
          <w:sz w:val="28"/>
          <w:szCs w:val="28"/>
        </w:rPr>
        <w:t>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Виділити в натурі (на місцевості) земельну ділянку та надати у власність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гр. Шародій Марії Василівні мешк. с. Арданово, 409 ,,а’’ ,  в замін сертифікату на право на земельну частку (пай) серія ЗК № 0074161 , у контурі № 212 відповідно до</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 Громадянці Шародій Марії Василівні мешк. с. Арданово, 409 ,,а’’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left="540"/>
        <w:jc w:val="both"/>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8" type="#_x0000_t75" style="width:46.5pt;height:53.25pt" o:ole="" fillcolor="window">
            <v:imagedata r:id="rId199" o:title=""/>
          </v:shape>
          <o:OLEObject Type="Embed" ProgID="Word.Picture.8" ShapeID="_x0000_i1088" DrawAspect="Content" ObjectID="_1682502192" r:id="rId237"/>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238</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виділення в натурі (на місцевості)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земельної ділянки власнику земельної частки (паю)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Попович Марії Михайлівні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Арданово, 20</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про виділення в натурі (на місцевості)  земельної ділянки власнику земельної частки (паю</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гр. Попович Марії Михайлівни мешк. села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Арданово, 20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0074162, керуючись  до статей  </w:t>
      </w:r>
      <w:r w:rsidRPr="00266516">
        <w:rPr>
          <w:rFonts w:ascii="Times New Roman" w:hAnsi="Times New Roman" w:cs="Times New Roman"/>
          <w:sz w:val="28"/>
          <w:szCs w:val="28"/>
          <w:u w:val="single"/>
        </w:rPr>
        <w:t xml:space="preserve">12, 81, 116, </w:t>
      </w:r>
      <w:r w:rsidRPr="00266516">
        <w:rPr>
          <w:rFonts w:ascii="Times New Roman" w:hAnsi="Times New Roman" w:cs="Times New Roman"/>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266516">
        <w:rPr>
          <w:rFonts w:ascii="Times New Roman" w:hAnsi="Times New Roman" w:cs="Times New Roman"/>
          <w:bCs/>
          <w:sz w:val="28"/>
          <w:szCs w:val="28"/>
        </w:rPr>
        <w:t xml:space="preserve"> сесія сільської ради</w:t>
      </w:r>
      <w:r w:rsidRPr="00266516">
        <w:rPr>
          <w:rFonts w:ascii="Times New Roman" w:hAnsi="Times New Roman" w:cs="Times New Roman"/>
          <w:b/>
          <w:bCs/>
          <w:sz w:val="28"/>
          <w:szCs w:val="28"/>
        </w:rPr>
        <w:t xml:space="preserve">                                           </w:t>
      </w:r>
    </w:p>
    <w:p w:rsidR="006A311E" w:rsidRPr="00266516" w:rsidRDefault="006A311E" w:rsidP="00266516">
      <w:pPr>
        <w:tabs>
          <w:tab w:val="num" w:pos="360"/>
        </w:tabs>
        <w:jc w:val="center"/>
        <w:rPr>
          <w:rFonts w:ascii="Times New Roman" w:hAnsi="Times New Roman" w:cs="Times New Roman"/>
          <w:b/>
          <w:bCs/>
          <w:sz w:val="28"/>
          <w:szCs w:val="28"/>
        </w:rPr>
      </w:pPr>
      <w:r w:rsidRPr="00266516">
        <w:rPr>
          <w:rFonts w:ascii="Times New Roman" w:hAnsi="Times New Roman" w:cs="Times New Roman"/>
          <w:b/>
          <w:bCs/>
          <w:sz w:val="28"/>
          <w:szCs w:val="28"/>
        </w:rPr>
        <w:t>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Виділити в натурі (на місцевості) земельну ділянку та надати у власність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гр. Попович Марії Михайлівні мешк. с. Арданово, 20 ,  в замін сертифікату на право на земельну частку (пай) серія ЗК № 0074162 , у контурі № 212 відповідно до</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 Громадянці Попович Марії Михайлівні мешк. с. Арданово, 20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left="540"/>
        <w:jc w:val="both"/>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89" type="#_x0000_t75" style="width:46.5pt;height:53.25pt" o:ole="" fillcolor="window">
            <v:imagedata r:id="rId199" o:title=""/>
          </v:shape>
          <o:OLEObject Type="Embed" ProgID="Word.Picture.8" ShapeID="_x0000_i1089" DrawAspect="Content" ObjectID="_1682502193" r:id="rId238"/>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239</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виділення в натурі (на місцевості)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земельної ділянки власнику земельної частки (паю)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Чегіль Марії Василівні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Мідяниця, 110</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про виділення в натурі (на місцевості)  земельної ділянки власнику земельної частки (паю</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гр. Чегіль Марії Василівни мешк.с.Мідяниця, 110 та надання у власність земельної частки (паю) із земель колишнього КСГП ,, Перемога’’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0074644, керуючись  до статей  </w:t>
      </w:r>
      <w:r w:rsidRPr="00266516">
        <w:rPr>
          <w:rFonts w:ascii="Times New Roman" w:hAnsi="Times New Roman" w:cs="Times New Roman"/>
          <w:sz w:val="28"/>
          <w:szCs w:val="28"/>
          <w:u w:val="single"/>
        </w:rPr>
        <w:t xml:space="preserve">12, 81, 116, </w:t>
      </w:r>
      <w:r w:rsidRPr="00266516">
        <w:rPr>
          <w:rFonts w:ascii="Times New Roman" w:hAnsi="Times New Roman" w:cs="Times New Roman"/>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266516">
        <w:rPr>
          <w:rFonts w:ascii="Times New Roman" w:hAnsi="Times New Roman" w:cs="Times New Roman"/>
          <w:bCs/>
          <w:sz w:val="28"/>
          <w:szCs w:val="28"/>
        </w:rPr>
        <w:t xml:space="preserve"> сесія сільської ради</w:t>
      </w:r>
      <w:r w:rsidRPr="00266516">
        <w:rPr>
          <w:rFonts w:ascii="Times New Roman" w:hAnsi="Times New Roman" w:cs="Times New Roman"/>
          <w:b/>
          <w:bCs/>
          <w:sz w:val="28"/>
          <w:szCs w:val="28"/>
        </w:rPr>
        <w:t xml:space="preserve">                                           </w:t>
      </w:r>
    </w:p>
    <w:p w:rsidR="006A311E" w:rsidRPr="00266516" w:rsidRDefault="006A311E" w:rsidP="00266516">
      <w:pPr>
        <w:tabs>
          <w:tab w:val="num" w:pos="360"/>
        </w:tabs>
        <w:jc w:val="center"/>
        <w:rPr>
          <w:rFonts w:ascii="Times New Roman" w:hAnsi="Times New Roman" w:cs="Times New Roman"/>
          <w:b/>
          <w:bCs/>
          <w:sz w:val="28"/>
          <w:szCs w:val="28"/>
        </w:rPr>
      </w:pPr>
      <w:r w:rsidRPr="00266516">
        <w:rPr>
          <w:rFonts w:ascii="Times New Roman" w:hAnsi="Times New Roman" w:cs="Times New Roman"/>
          <w:b/>
          <w:bCs/>
          <w:sz w:val="28"/>
          <w:szCs w:val="28"/>
        </w:rPr>
        <w:t>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Виділити в натурі (на місцевості) земельну ділянку та надати у власність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гр. Чегіль Марії Василівні мешк. с. Мідяниця, 110,  в замін сертифікату на право на земельну частку (пай) серія ЗК № 0074644 , у контурі № 212 відповідно до</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 Громадянці Чегіль Марії Василівні мешк. с. Мідяниця, 110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left="540"/>
        <w:jc w:val="both"/>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90" type="#_x0000_t75" style="width:46.5pt;height:53.25pt" o:ole="" fillcolor="window">
            <v:imagedata r:id="rId199" o:title=""/>
          </v:shape>
          <o:OLEObject Type="Embed" ProgID="Word.Picture.8" ShapeID="_x0000_i1090" DrawAspect="Content" ObjectID="_1682502194" r:id="rId239"/>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240</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виділення в натурі (на місцевості)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земельної ділянки власнику земельної частки (паю)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Радик Марії Михайлівні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Арданово, 82</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про виділення в натурі (на місцевості)  земельної ділянки власнику земельної частки (паю</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гр. Радик Марії Михайлівни мешк. села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Арданово, 82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0074183, керуючись  до статей  </w:t>
      </w:r>
      <w:r w:rsidRPr="00266516">
        <w:rPr>
          <w:rFonts w:ascii="Times New Roman" w:hAnsi="Times New Roman" w:cs="Times New Roman"/>
          <w:sz w:val="28"/>
          <w:szCs w:val="28"/>
          <w:u w:val="single"/>
        </w:rPr>
        <w:t xml:space="preserve">12, 81, 116, </w:t>
      </w:r>
      <w:r w:rsidRPr="00266516">
        <w:rPr>
          <w:rFonts w:ascii="Times New Roman" w:hAnsi="Times New Roman" w:cs="Times New Roman"/>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266516">
        <w:rPr>
          <w:rFonts w:ascii="Times New Roman" w:hAnsi="Times New Roman" w:cs="Times New Roman"/>
          <w:bCs/>
          <w:sz w:val="28"/>
          <w:szCs w:val="28"/>
        </w:rPr>
        <w:t xml:space="preserve"> сесія сільської ради</w:t>
      </w:r>
      <w:r w:rsidRPr="00266516">
        <w:rPr>
          <w:rFonts w:ascii="Times New Roman" w:hAnsi="Times New Roman" w:cs="Times New Roman"/>
          <w:b/>
          <w:bCs/>
          <w:sz w:val="28"/>
          <w:szCs w:val="28"/>
        </w:rPr>
        <w:t xml:space="preserve">                                           </w:t>
      </w:r>
    </w:p>
    <w:p w:rsidR="006A311E" w:rsidRPr="00266516" w:rsidRDefault="006A311E" w:rsidP="00266516">
      <w:pPr>
        <w:tabs>
          <w:tab w:val="num" w:pos="360"/>
        </w:tabs>
        <w:jc w:val="center"/>
        <w:rPr>
          <w:rFonts w:ascii="Times New Roman" w:hAnsi="Times New Roman" w:cs="Times New Roman"/>
          <w:b/>
          <w:bCs/>
          <w:sz w:val="28"/>
          <w:szCs w:val="28"/>
        </w:rPr>
      </w:pPr>
      <w:r w:rsidRPr="00266516">
        <w:rPr>
          <w:rFonts w:ascii="Times New Roman" w:hAnsi="Times New Roman" w:cs="Times New Roman"/>
          <w:b/>
          <w:bCs/>
          <w:sz w:val="28"/>
          <w:szCs w:val="28"/>
        </w:rPr>
        <w:t>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Виділити в натурі (на місцевості) земельну ділянку та надати у власність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гр. Радик Марії Михайлівні мешк. с. Арданово, 82 ,  в замін сертифікату на право на земельну частку (пай) серія ЗК № 0074183 , у контурі № 212 відповідно до</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 Громадянці Радик Марії Михайлівні мешк. с. Арданово, 82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left="540"/>
        <w:jc w:val="both"/>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91" type="#_x0000_t75" style="width:46.5pt;height:53.25pt" o:ole="" fillcolor="window">
            <v:imagedata r:id="rId199" o:title=""/>
          </v:shape>
          <o:OLEObject Type="Embed" ProgID="Word.Picture.8" ShapeID="_x0000_i1091" DrawAspect="Content" ObjectID="_1682502195" r:id="rId240"/>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241</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виділення в натурі (на місцевості)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земельної ділянки власнику земельної частки (паю)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Добоні Ірині Михайлівні</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Арданово, 298</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про виділення в натурі (на місцевості)  земельної ділянки власнику земельної частки (паю</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гр. Добоні Ірини Михайлівни мешк. села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Арданово, 298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012656, керуючись  до статей  </w:t>
      </w:r>
      <w:r w:rsidRPr="00266516">
        <w:rPr>
          <w:rFonts w:ascii="Times New Roman" w:hAnsi="Times New Roman" w:cs="Times New Roman"/>
          <w:sz w:val="28"/>
          <w:szCs w:val="28"/>
          <w:u w:val="single"/>
        </w:rPr>
        <w:t xml:space="preserve">12, 81, 116, </w:t>
      </w:r>
      <w:r w:rsidRPr="00266516">
        <w:rPr>
          <w:rFonts w:ascii="Times New Roman" w:hAnsi="Times New Roman" w:cs="Times New Roman"/>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266516">
        <w:rPr>
          <w:rFonts w:ascii="Times New Roman" w:hAnsi="Times New Roman" w:cs="Times New Roman"/>
          <w:bCs/>
          <w:sz w:val="28"/>
          <w:szCs w:val="28"/>
        </w:rPr>
        <w:t xml:space="preserve"> сесія сільської ради</w:t>
      </w:r>
      <w:r w:rsidRPr="00266516">
        <w:rPr>
          <w:rFonts w:ascii="Times New Roman" w:hAnsi="Times New Roman" w:cs="Times New Roman"/>
          <w:b/>
          <w:bCs/>
          <w:sz w:val="28"/>
          <w:szCs w:val="28"/>
        </w:rPr>
        <w:t xml:space="preserve">                                           </w:t>
      </w:r>
    </w:p>
    <w:p w:rsidR="006A311E" w:rsidRPr="00266516" w:rsidRDefault="006A311E" w:rsidP="00266516">
      <w:pPr>
        <w:tabs>
          <w:tab w:val="num" w:pos="360"/>
        </w:tabs>
        <w:jc w:val="center"/>
        <w:rPr>
          <w:rFonts w:ascii="Times New Roman" w:hAnsi="Times New Roman" w:cs="Times New Roman"/>
          <w:b/>
          <w:bCs/>
          <w:sz w:val="28"/>
          <w:szCs w:val="28"/>
        </w:rPr>
      </w:pPr>
      <w:r w:rsidRPr="00266516">
        <w:rPr>
          <w:rFonts w:ascii="Times New Roman" w:hAnsi="Times New Roman" w:cs="Times New Roman"/>
          <w:b/>
          <w:bCs/>
          <w:sz w:val="28"/>
          <w:szCs w:val="28"/>
        </w:rPr>
        <w:t>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Виділити в натурі (на місцевості) земельну ділянку та надати у власність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гр. Добоні Ірині Михайлівні мешк. с. Арданово, 298 ,  в замін сертифікату на право на земельну частку (пай) серія ЗК № 012656 , у контурі № 212 відповідно до</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 Громадянці Добоні Ірині Михайлівні мешк. с. Арданово, 298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left="540"/>
        <w:jc w:val="both"/>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92" type="#_x0000_t75" style="width:46.5pt;height:53.25pt" o:ole="" fillcolor="window">
            <v:imagedata r:id="rId199" o:title=""/>
          </v:shape>
          <o:OLEObject Type="Embed" ProgID="Word.Picture.8" ShapeID="_x0000_i1092" DrawAspect="Content" ObjectID="_1682502196" r:id="rId241"/>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242</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Про виділення в натурі (на місцевості)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земельної ділянки власнику земельної частки (паю)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Боднар Георгію Івановичу</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мешк. с. Арданово, 125</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про виділення в натурі (на місцевості)  земельної ділянки власнику земельної частки (паю</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гр. Боднар Георгія Івановича мешк. села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Арданово, 125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012614, керуючись  до статей  </w:t>
      </w:r>
      <w:r w:rsidRPr="00266516">
        <w:rPr>
          <w:rFonts w:ascii="Times New Roman" w:hAnsi="Times New Roman" w:cs="Times New Roman"/>
          <w:sz w:val="28"/>
          <w:szCs w:val="28"/>
          <w:u w:val="single"/>
        </w:rPr>
        <w:t xml:space="preserve">12, 81, 116, </w:t>
      </w:r>
      <w:r w:rsidRPr="00266516">
        <w:rPr>
          <w:rFonts w:ascii="Times New Roman" w:hAnsi="Times New Roman" w:cs="Times New Roman"/>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266516">
        <w:rPr>
          <w:rFonts w:ascii="Times New Roman" w:hAnsi="Times New Roman" w:cs="Times New Roman"/>
          <w:bCs/>
          <w:sz w:val="28"/>
          <w:szCs w:val="28"/>
        </w:rPr>
        <w:t xml:space="preserve"> сесія сільської ради</w:t>
      </w:r>
      <w:r w:rsidRPr="00266516">
        <w:rPr>
          <w:rFonts w:ascii="Times New Roman" w:hAnsi="Times New Roman" w:cs="Times New Roman"/>
          <w:b/>
          <w:bCs/>
          <w:sz w:val="28"/>
          <w:szCs w:val="28"/>
        </w:rPr>
        <w:t xml:space="preserve">                                           </w:t>
      </w:r>
    </w:p>
    <w:p w:rsidR="006A311E" w:rsidRPr="00266516" w:rsidRDefault="006A311E" w:rsidP="00266516">
      <w:pPr>
        <w:tabs>
          <w:tab w:val="num" w:pos="360"/>
        </w:tabs>
        <w:jc w:val="center"/>
        <w:rPr>
          <w:rFonts w:ascii="Times New Roman" w:hAnsi="Times New Roman" w:cs="Times New Roman"/>
          <w:b/>
          <w:bCs/>
          <w:sz w:val="28"/>
          <w:szCs w:val="28"/>
        </w:rPr>
      </w:pPr>
      <w:r w:rsidRPr="00266516">
        <w:rPr>
          <w:rFonts w:ascii="Times New Roman" w:hAnsi="Times New Roman" w:cs="Times New Roman"/>
          <w:b/>
          <w:bCs/>
          <w:sz w:val="28"/>
          <w:szCs w:val="28"/>
        </w:rPr>
        <w:t>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1. Виділити в натурі (на місцевості) земельну ділянку та надати у власність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гр. Боднар Георгію Івановичу мешк. с. Арданово, 125 ,  в замін сертифікату на право на земельну частку (пай) серія ЗК № 012614 , у контурі № 212 відповідно до</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 Громадянину Боднар Георгію Івановичу мешк. с. Арданово, 125  :</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rPr>
          <w:rFonts w:ascii="Times New Roman" w:hAnsi="Times New Roman" w:cs="Times New Roman"/>
          <w:sz w:val="28"/>
          <w:szCs w:val="28"/>
        </w:rPr>
      </w:pP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left="540"/>
        <w:jc w:val="both"/>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 xml:space="preserve">  Сільський голова                                                      М.М. 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8670A2">
      <w:pPr>
        <w:rPr>
          <w:rFonts w:ascii="Times New Roman" w:hAnsi="Times New Roman" w:cs="Times New Roman"/>
          <w:sz w:val="28"/>
          <w:szCs w:val="28"/>
        </w:rPr>
      </w:pPr>
    </w:p>
    <w:p w:rsidR="006A311E" w:rsidRPr="00266516" w:rsidRDefault="006A311E" w:rsidP="0039222C">
      <w:pPr>
        <w:rPr>
          <w:rFonts w:ascii="Times New Roman" w:hAnsi="Times New Roman" w:cs="Times New Roman"/>
          <w:b/>
          <w:sz w:val="28"/>
          <w:szCs w:val="28"/>
        </w:rPr>
      </w:pPr>
      <w:r w:rsidRPr="00266516">
        <w:rPr>
          <w:rFonts w:ascii="Times New Roman" w:hAnsi="Times New Roman" w:cs="Times New Roman"/>
          <w:b/>
          <w:sz w:val="28"/>
          <w:szCs w:val="28"/>
        </w:rPr>
        <w:t>206- Арданово</w:t>
      </w:r>
    </w:p>
    <w:p w:rsidR="006A311E" w:rsidRPr="00266516" w:rsidRDefault="006A311E" w:rsidP="00482FC7">
      <w:pPr>
        <w:rPr>
          <w:rFonts w:ascii="Times New Roman" w:hAnsi="Times New Roman" w:cs="Times New Roman"/>
          <w:b/>
          <w:sz w:val="28"/>
          <w:szCs w:val="28"/>
        </w:rPr>
      </w:pPr>
    </w:p>
    <w:p w:rsidR="006A311E" w:rsidRPr="00266516" w:rsidRDefault="006A311E" w:rsidP="00482FC7">
      <w:pPr>
        <w:rPr>
          <w:rFonts w:ascii="Times New Roman" w:hAnsi="Times New Roman" w:cs="Times New Roman"/>
          <w:b/>
          <w:sz w:val="28"/>
          <w:szCs w:val="28"/>
        </w:rPr>
      </w:pPr>
    </w:p>
    <w:p w:rsidR="006A311E" w:rsidRPr="00266516" w:rsidRDefault="006A311E" w:rsidP="00482FC7">
      <w:pPr>
        <w:rPr>
          <w:rFonts w:ascii="Times New Roman" w:hAnsi="Times New Roman" w:cs="Times New Roman"/>
          <w:b/>
          <w:sz w:val="28"/>
          <w:szCs w:val="28"/>
        </w:rPr>
      </w:pPr>
    </w:p>
    <w:p w:rsidR="006A311E" w:rsidRPr="00266516" w:rsidRDefault="006A311E" w:rsidP="001E2D9A">
      <w:pPr>
        <w:rPr>
          <w:rFonts w:ascii="Times New Roman" w:hAnsi="Times New Roman" w:cs="Times New Roman"/>
          <w:b/>
          <w:sz w:val="28"/>
          <w:szCs w:val="28"/>
        </w:rPr>
      </w:pPr>
    </w:p>
    <w:p w:rsidR="006A311E" w:rsidRPr="00266516" w:rsidRDefault="006A311E" w:rsidP="001E2D9A">
      <w:pPr>
        <w:rPr>
          <w:rFonts w:ascii="Times New Roman" w:hAnsi="Times New Roman" w:cs="Times New Roman"/>
          <w:b/>
          <w:sz w:val="28"/>
          <w:szCs w:val="28"/>
        </w:rPr>
      </w:pPr>
    </w:p>
    <w:p w:rsidR="006A311E" w:rsidRPr="00266516" w:rsidRDefault="006A311E" w:rsidP="001E2D9A">
      <w:pPr>
        <w:rPr>
          <w:rFonts w:ascii="Times New Roman" w:hAnsi="Times New Roman" w:cs="Times New Roman"/>
          <w:b/>
          <w:sz w:val="28"/>
          <w:szCs w:val="28"/>
        </w:rPr>
      </w:pPr>
    </w:p>
    <w:p w:rsidR="006A311E" w:rsidRPr="00266516" w:rsidRDefault="006A311E" w:rsidP="00266516">
      <w:pPr>
        <w:ind w:left="-360" w:right="-284"/>
        <w:jc w:val="center"/>
        <w:rPr>
          <w:rFonts w:ascii="Times New Roman" w:hAnsi="Times New Roman" w:cs="Times New Roman"/>
          <w:sz w:val="28"/>
          <w:szCs w:val="28"/>
        </w:rPr>
      </w:pPr>
      <w:r w:rsidRPr="00266516">
        <w:rPr>
          <w:rFonts w:ascii="Times New Roman" w:hAnsi="Times New Roman" w:cs="Times New Roman"/>
          <w:sz w:val="28"/>
          <w:szCs w:val="28"/>
        </w:rPr>
        <w:object w:dxaOrig="1141" w:dyaOrig="1261">
          <v:shape id="_x0000_i1093" type="#_x0000_t75" style="width:46.5pt;height:53.25pt" o:ole="" fillcolor="window">
            <v:imagedata r:id="rId199" o:title=""/>
          </v:shape>
          <o:OLEObject Type="Embed" ProgID="Word.Picture.8" ShapeID="_x0000_i1093" DrawAspect="Content" ObjectID="_1682502197" r:id="rId242"/>
        </w:object>
      </w:r>
    </w:p>
    <w:p w:rsidR="006A311E" w:rsidRPr="00266516" w:rsidRDefault="006A311E" w:rsidP="00266516">
      <w:pPr>
        <w:jc w:val="center"/>
        <w:outlineLvl w:val="0"/>
        <w:rPr>
          <w:rFonts w:ascii="Times New Roman" w:hAnsi="Times New Roman" w:cs="Times New Roman"/>
          <w:b/>
          <w:sz w:val="28"/>
          <w:szCs w:val="28"/>
        </w:rPr>
      </w:pPr>
      <w:r w:rsidRPr="00266516">
        <w:rPr>
          <w:rFonts w:ascii="Times New Roman" w:hAnsi="Times New Roman" w:cs="Times New Roman"/>
          <w:b/>
          <w:sz w:val="28"/>
          <w:szCs w:val="28"/>
        </w:rPr>
        <w:t>У К Р А Ї Н А</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КАМ’ЯНСЬКА  СІЛЬСЬКА  РАДА БЕРЕГІВСЬКОГО  РАЙОНУ ЗАКАРПАТСЬКОЇ  ОБЛАСТІ</w:t>
      </w:r>
    </w:p>
    <w:p w:rsidR="006A311E" w:rsidRPr="00266516" w:rsidRDefault="006A311E" w:rsidP="00266516">
      <w:pPr>
        <w:jc w:val="center"/>
        <w:rPr>
          <w:rFonts w:ascii="Times New Roman" w:hAnsi="Times New Roman" w:cs="Times New Roman"/>
          <w:b/>
          <w:sz w:val="28"/>
          <w:szCs w:val="28"/>
        </w:rPr>
      </w:pPr>
      <w:r w:rsidRPr="00266516">
        <w:rPr>
          <w:rFonts w:ascii="Times New Roman" w:hAnsi="Times New Roman" w:cs="Times New Roman"/>
          <w:b/>
          <w:sz w:val="28"/>
          <w:szCs w:val="28"/>
        </w:rPr>
        <w:t xml:space="preserve">3 -тя  сесія   8-го скликання </w:t>
      </w:r>
    </w:p>
    <w:p w:rsidR="006A311E" w:rsidRPr="00266516" w:rsidRDefault="006A311E" w:rsidP="00266516">
      <w:pPr>
        <w:jc w:val="center"/>
        <w:rPr>
          <w:rFonts w:ascii="Times New Roman" w:hAnsi="Times New Roman" w:cs="Times New Roman"/>
          <w:b/>
          <w:sz w:val="28"/>
          <w:szCs w:val="28"/>
        </w:rPr>
      </w:pPr>
    </w:p>
    <w:p w:rsidR="006A311E" w:rsidRPr="00266516" w:rsidRDefault="006A311E" w:rsidP="00266516">
      <w:pPr>
        <w:tabs>
          <w:tab w:val="left" w:pos="405"/>
          <w:tab w:val="center" w:pos="4808"/>
        </w:tabs>
        <w:jc w:val="center"/>
        <w:outlineLvl w:val="0"/>
        <w:rPr>
          <w:rFonts w:ascii="Times New Roman" w:hAnsi="Times New Roman" w:cs="Times New Roman"/>
          <w:sz w:val="28"/>
          <w:szCs w:val="28"/>
        </w:rPr>
      </w:pPr>
      <w:r w:rsidRPr="00266516">
        <w:rPr>
          <w:rFonts w:ascii="Times New Roman" w:hAnsi="Times New Roman" w:cs="Times New Roman"/>
          <w:b/>
          <w:sz w:val="28"/>
          <w:szCs w:val="28"/>
        </w:rPr>
        <w:t>Р І Ш Е Н Н Я</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від  11 березня 2021 року  № 243</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с. Кам’янське</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Про затвердження технічної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документації із землеустрою</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щодо встановлення (відновлення) меж земельної</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 xml:space="preserve">ділянки в натурі на (місцевості) та </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передачу земельної ділянки у власність</w:t>
      </w: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b/>
          <w:sz w:val="28"/>
          <w:szCs w:val="28"/>
        </w:rPr>
        <w:t>гр. Панкратєв Володимира Анатолійовича</w:t>
      </w:r>
    </w:p>
    <w:p w:rsidR="006A311E" w:rsidRPr="00266516" w:rsidRDefault="006A311E" w:rsidP="00266516">
      <w:pPr>
        <w:tabs>
          <w:tab w:val="left" w:pos="3540"/>
        </w:tabs>
        <w:rPr>
          <w:rFonts w:ascii="Times New Roman" w:hAnsi="Times New Roman" w:cs="Times New Roman"/>
          <w:b/>
          <w:sz w:val="28"/>
          <w:szCs w:val="28"/>
        </w:rPr>
      </w:pPr>
      <w:r w:rsidRPr="00266516">
        <w:rPr>
          <w:rFonts w:ascii="Times New Roman" w:hAnsi="Times New Roman" w:cs="Times New Roman"/>
          <w:b/>
          <w:sz w:val="28"/>
          <w:szCs w:val="28"/>
        </w:rPr>
        <w:t>мешк. с. Арданово, 25</w:t>
      </w:r>
    </w:p>
    <w:p w:rsidR="006A311E" w:rsidRPr="00266516" w:rsidRDefault="006A311E" w:rsidP="00266516">
      <w:pPr>
        <w:tabs>
          <w:tab w:val="left" w:pos="3540"/>
        </w:tabs>
        <w:rPr>
          <w:rFonts w:ascii="Times New Roman" w:hAnsi="Times New Roman" w:cs="Times New Roman"/>
          <w:b/>
          <w:sz w:val="28"/>
          <w:szCs w:val="28"/>
        </w:rPr>
      </w:pPr>
    </w:p>
    <w:p w:rsidR="006A311E" w:rsidRPr="00266516" w:rsidRDefault="006A311E" w:rsidP="00266516">
      <w:pPr>
        <w:rPr>
          <w:rFonts w:ascii="Times New Roman" w:hAnsi="Times New Roman" w:cs="Times New Roman"/>
          <w:sz w:val="28"/>
          <w:szCs w:val="28"/>
        </w:rPr>
      </w:pPr>
      <w:r w:rsidRPr="00266516">
        <w:rPr>
          <w:rFonts w:ascii="Times New Roman" w:hAnsi="Times New Roman" w:cs="Times New Roman"/>
          <w:sz w:val="28"/>
          <w:szCs w:val="28"/>
        </w:rPr>
        <w:t xml:space="preserve">         Розглянувши заяву гр. Панкратєв Володимира Анатолійовича мешк. села Арданово, 25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ради</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ind w:firstLine="1275"/>
        <w:rPr>
          <w:rFonts w:ascii="Times New Roman" w:hAnsi="Times New Roman" w:cs="Times New Roman"/>
          <w:b/>
          <w:bCs/>
          <w:sz w:val="28"/>
          <w:szCs w:val="28"/>
        </w:rPr>
      </w:pPr>
      <w:r w:rsidRPr="00266516">
        <w:rPr>
          <w:rFonts w:ascii="Times New Roman" w:hAnsi="Times New Roman" w:cs="Times New Roman"/>
          <w:b/>
          <w:bCs/>
          <w:sz w:val="28"/>
          <w:szCs w:val="28"/>
        </w:rPr>
        <w:t xml:space="preserve">                                          ВИРІШИЛА:</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b/>
          <w:bCs/>
          <w:sz w:val="28"/>
          <w:szCs w:val="28"/>
        </w:rPr>
        <w:t xml:space="preserve">          </w:t>
      </w:r>
      <w:r w:rsidRPr="00266516">
        <w:rPr>
          <w:rFonts w:ascii="Times New Roman" w:hAnsi="Times New Roman" w:cs="Times New Roman"/>
          <w:bCs/>
          <w:sz w:val="28"/>
          <w:szCs w:val="28"/>
        </w:rPr>
        <w:t>1.</w:t>
      </w:r>
      <w:r w:rsidRPr="00266516">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Панкратєв Володимира Анатолійовича мешк. села Арданово, 25</w:t>
      </w:r>
      <w:r w:rsidRPr="00266516">
        <w:rPr>
          <w:rFonts w:ascii="Times New Roman" w:hAnsi="Times New Roman" w:cs="Times New Roman"/>
          <w:b/>
          <w:sz w:val="28"/>
          <w:szCs w:val="28"/>
        </w:rPr>
        <w:t>,</w:t>
      </w:r>
      <w:r w:rsidRPr="00266516">
        <w:rPr>
          <w:rFonts w:ascii="Times New Roman" w:hAnsi="Times New Roman" w:cs="Times New Roman"/>
          <w:sz w:val="28"/>
          <w:szCs w:val="28"/>
        </w:rPr>
        <w:t xml:space="preserve"> загальною площею 0,1500 га (кадастровий номер </w:t>
      </w:r>
      <w:r w:rsidRPr="00266516">
        <w:rPr>
          <w:rFonts w:ascii="Times New Roman" w:hAnsi="Times New Roman" w:cs="Times New Roman"/>
          <w:sz w:val="28"/>
          <w:szCs w:val="28"/>
          <w:u w:val="single"/>
        </w:rPr>
        <w:t>2121980400:07:001:0044</w:t>
      </w:r>
      <w:r w:rsidRPr="00266516">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село Арданово, 25,</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Закарпатської області .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2. Передати безоплатно у власність земельну ділянку гр. Панкратєв Володимиру Анатолійовичу мешк. села Арданово, 25</w:t>
      </w:r>
      <w:r w:rsidRPr="00266516">
        <w:rPr>
          <w:rFonts w:ascii="Times New Roman" w:hAnsi="Times New Roman" w:cs="Times New Roman"/>
          <w:b/>
          <w:sz w:val="28"/>
          <w:szCs w:val="28"/>
        </w:rPr>
        <w:t>,</w:t>
      </w:r>
      <w:r w:rsidRPr="00266516">
        <w:rPr>
          <w:rFonts w:ascii="Times New Roman" w:hAnsi="Times New Roman" w:cs="Times New Roman"/>
          <w:sz w:val="28"/>
          <w:szCs w:val="28"/>
        </w:rPr>
        <w:t xml:space="preserve"> загальною площею 0,1500 га (кадастровий номер </w:t>
      </w:r>
      <w:r w:rsidRPr="00266516">
        <w:rPr>
          <w:rFonts w:ascii="Times New Roman" w:hAnsi="Times New Roman" w:cs="Times New Roman"/>
          <w:sz w:val="28"/>
          <w:szCs w:val="28"/>
          <w:u w:val="single"/>
        </w:rPr>
        <w:t>2121980400:07:001:0044</w:t>
      </w:r>
      <w:r w:rsidRPr="00266516">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село Арданово, 25,</w:t>
      </w:r>
      <w:r w:rsidRPr="00266516">
        <w:rPr>
          <w:rFonts w:ascii="Times New Roman" w:hAnsi="Times New Roman" w:cs="Times New Roman"/>
          <w:b/>
          <w:sz w:val="28"/>
          <w:szCs w:val="28"/>
        </w:rPr>
        <w:t xml:space="preserve"> </w:t>
      </w:r>
      <w:r w:rsidRPr="00266516">
        <w:rPr>
          <w:rFonts w:ascii="Times New Roman" w:hAnsi="Times New Roman" w:cs="Times New Roman"/>
          <w:sz w:val="28"/>
          <w:szCs w:val="28"/>
        </w:rPr>
        <w:t xml:space="preserve">Закарпатської області .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3. Громадянину Панкратєв Володимиру Анатолійовичу зареєструвати право власності на земельну ділянку в суб’єкта державної реєстрації прав.</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266516" w:rsidRDefault="006A311E" w:rsidP="00266516">
      <w:pPr>
        <w:jc w:val="both"/>
        <w:rPr>
          <w:rFonts w:ascii="Times New Roman" w:hAnsi="Times New Roman" w:cs="Times New Roman"/>
          <w:sz w:val="28"/>
          <w:szCs w:val="28"/>
        </w:rPr>
      </w:pPr>
      <w:r w:rsidRPr="00266516">
        <w:rPr>
          <w:rFonts w:ascii="Times New Roman" w:hAnsi="Times New Roman" w:cs="Times New Roman"/>
          <w:sz w:val="28"/>
          <w:szCs w:val="28"/>
        </w:rPr>
        <w:t>(Кузьма Ю.Ю.)</w:t>
      </w:r>
    </w:p>
    <w:p w:rsidR="006A311E" w:rsidRPr="00266516" w:rsidRDefault="006A311E" w:rsidP="00266516">
      <w:pPr>
        <w:jc w:val="both"/>
        <w:rPr>
          <w:rFonts w:ascii="Times New Roman" w:hAnsi="Times New Roman" w:cs="Times New Roman"/>
          <w:sz w:val="28"/>
          <w:szCs w:val="28"/>
        </w:rPr>
      </w:pPr>
    </w:p>
    <w:p w:rsidR="006A311E" w:rsidRPr="00266516" w:rsidRDefault="006A311E" w:rsidP="00266516">
      <w:pPr>
        <w:rPr>
          <w:rFonts w:ascii="Times New Roman" w:hAnsi="Times New Roman" w:cs="Times New Roman"/>
          <w:b/>
          <w:sz w:val="28"/>
          <w:szCs w:val="28"/>
        </w:rPr>
      </w:pPr>
      <w:r w:rsidRPr="00266516">
        <w:rPr>
          <w:rFonts w:ascii="Times New Roman" w:hAnsi="Times New Roman" w:cs="Times New Roman"/>
          <w:sz w:val="28"/>
          <w:szCs w:val="28"/>
        </w:rPr>
        <w:t xml:space="preserve">           </w:t>
      </w:r>
      <w:r w:rsidRPr="00266516">
        <w:rPr>
          <w:rFonts w:ascii="Times New Roman" w:hAnsi="Times New Roman" w:cs="Times New Roman"/>
          <w:b/>
          <w:sz w:val="28"/>
          <w:szCs w:val="28"/>
        </w:rPr>
        <w:t>Сільський голова                                                      М.М. Станинець</w:t>
      </w:r>
    </w:p>
    <w:p w:rsidR="006A311E" w:rsidRPr="00266516" w:rsidRDefault="006A311E" w:rsidP="00266516">
      <w:pPr>
        <w:rPr>
          <w:rFonts w:ascii="Times New Roman" w:hAnsi="Times New Roman" w:cs="Times New Roman"/>
          <w:sz w:val="28"/>
          <w:szCs w:val="28"/>
        </w:rPr>
      </w:pPr>
    </w:p>
    <w:p w:rsidR="006A311E" w:rsidRPr="00266516" w:rsidRDefault="006A311E" w:rsidP="00266516">
      <w:pPr>
        <w:rPr>
          <w:rFonts w:ascii="Times New Roman" w:hAnsi="Times New Roman" w:cs="Times New Roman"/>
          <w:sz w:val="28"/>
          <w:szCs w:val="28"/>
        </w:rPr>
      </w:pPr>
    </w:p>
    <w:p w:rsidR="006A311E" w:rsidRPr="00266516" w:rsidRDefault="006A311E" w:rsidP="001E2D9A">
      <w:pPr>
        <w:spacing w:line="480" w:lineRule="auto"/>
        <w:rPr>
          <w:rFonts w:ascii="Times New Roman" w:hAnsi="Times New Roman" w:cs="Times New Roman"/>
          <w:sz w:val="28"/>
          <w:szCs w:val="28"/>
        </w:rPr>
      </w:pPr>
    </w:p>
    <w:p w:rsidR="006A311E" w:rsidRPr="00266516" w:rsidRDefault="006A311E" w:rsidP="001E2D9A">
      <w:pPr>
        <w:spacing w:line="480" w:lineRule="auto"/>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r>
        <w:rPr>
          <w:rFonts w:ascii="Times New Roman" w:hAnsi="Times New Roman" w:cs="Times New Roman"/>
          <w:sz w:val="28"/>
          <w:szCs w:val="28"/>
        </w:rPr>
        <w:t>Кам’янське №244-270</w:t>
      </w:r>
    </w:p>
    <w:p w:rsidR="006A311E" w:rsidRDefault="006A311E" w:rsidP="004A10AD">
      <w:pPr>
        <w:rPr>
          <w:rFonts w:ascii="Times New Roman" w:hAnsi="Times New Roman" w:cs="Times New Roman"/>
          <w:sz w:val="28"/>
          <w:szCs w:val="28"/>
        </w:rPr>
      </w:pPr>
    </w:p>
    <w:p w:rsidR="006A311E" w:rsidRPr="00BA32B7" w:rsidRDefault="006A311E" w:rsidP="00BA32B7">
      <w:pPr>
        <w:spacing w:line="20" w:lineRule="atLeast"/>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094" type="#_x0000_t75" style="width:46.5pt;height:53.25pt" o:ole="" fillcolor="window">
            <v:imagedata r:id="rId199" o:title=""/>
          </v:shape>
          <o:OLEObject Type="Embed" ProgID="Word.Picture.8" ShapeID="_x0000_i1094" DrawAspect="Content" ObjectID="_1682502198" r:id="rId243"/>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КАМ’ЯНСЬКА  СІЛЬСЬКА  РАДА </w:t>
      </w:r>
      <w:r w:rsidRPr="00A04492">
        <w:rPr>
          <w:rFonts w:ascii="Times New Roman" w:hAnsi="Times New Roman" w:cs="Times New Roman"/>
          <w:b/>
          <w:sz w:val="28"/>
          <w:szCs w:val="28"/>
          <w:lang w:val="ru-RU"/>
        </w:rPr>
        <w:t>БЕРЕГІВСЬКОГО</w:t>
      </w:r>
      <w:r w:rsidRPr="00A04492">
        <w:rPr>
          <w:rFonts w:ascii="Times New Roman" w:hAnsi="Times New Roman" w:cs="Times New Roman"/>
          <w:b/>
          <w:sz w:val="28"/>
          <w:szCs w:val="28"/>
        </w:rPr>
        <w:t xml:space="preserve">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lang w:val="ru-RU"/>
        </w:rPr>
        <w:t>3</w:t>
      </w:r>
      <w:r w:rsidRPr="00A04492">
        <w:rPr>
          <w:rFonts w:ascii="Times New Roman" w:hAnsi="Times New Roman" w:cs="Times New Roman"/>
          <w:b/>
          <w:sz w:val="28"/>
          <w:szCs w:val="28"/>
        </w:rPr>
        <w:t>-ої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від  11 березня  2021 року  №244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Фельцан Михайла Михайловича</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с.Кам’янське, вул. Гагаріна, 10</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Фельцан Михайла Михайловича мешк. с. Кам’янське, вулиця  Гагаріна, 10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землеустрій»п. 34 ч.1 ст. 26 Закону України «Про місцеве самоврядування в Україні »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ind w:firstLine="1275"/>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ind w:firstLine="1275"/>
        <w:jc w:val="center"/>
        <w:rPr>
          <w:rFonts w:ascii="Times New Roman" w:hAnsi="Times New Roman" w:cs="Times New Roman"/>
          <w:b/>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Фельцан Михайла Михайловича  мешк. с. Кам’янське, вулиця  Гагаріна, 10</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0,1595 га (кадастровий номер </w:t>
      </w:r>
      <w:r w:rsidRPr="00A04492">
        <w:rPr>
          <w:rFonts w:ascii="Times New Roman" w:hAnsi="Times New Roman" w:cs="Times New Roman"/>
          <w:sz w:val="28"/>
          <w:szCs w:val="28"/>
          <w:u w:val="single"/>
        </w:rPr>
        <w:t>2121984800:06:001:0275</w:t>
      </w:r>
      <w:r w:rsidRPr="00A04492">
        <w:rPr>
          <w:rFonts w:ascii="Times New Roman" w:hAnsi="Times New Roman" w:cs="Times New Roman"/>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  Гагаріна, 10.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гр. Фельцан Михайлу Михайловичу  мешк. с. Кам’янське, вулиця  Гагаріна, 10</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0,1595 га (кадастровий номер </w:t>
      </w:r>
      <w:r w:rsidRPr="00A04492">
        <w:rPr>
          <w:rFonts w:ascii="Times New Roman" w:hAnsi="Times New Roman" w:cs="Times New Roman"/>
          <w:sz w:val="28"/>
          <w:szCs w:val="28"/>
          <w:u w:val="single"/>
        </w:rPr>
        <w:t>2121984800:06:001:0275</w:t>
      </w:r>
      <w:r w:rsidRPr="00A04492">
        <w:rPr>
          <w:rFonts w:ascii="Times New Roman" w:hAnsi="Times New Roman" w:cs="Times New Roman"/>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вулиця  вулиця  Гагаріна, 10.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Фельцан Михайлу Михайловичу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095" type="#_x0000_t75" style="width:46.5pt;height:53.25pt" o:ole="" fillcolor="window">
            <v:imagedata r:id="rId199" o:title=""/>
          </v:shape>
          <o:OLEObject Type="Embed" ProgID="Word.Picture.8" ShapeID="_x0000_i1095" DrawAspect="Content" ObjectID="_1682502199" r:id="rId244"/>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lang w:val="ru-RU"/>
        </w:rPr>
        <w:t>3</w:t>
      </w:r>
      <w:r w:rsidRPr="00A04492">
        <w:rPr>
          <w:rFonts w:ascii="Times New Roman" w:hAnsi="Times New Roman" w:cs="Times New Roman"/>
          <w:b/>
          <w:sz w:val="28"/>
          <w:szCs w:val="28"/>
        </w:rPr>
        <w:t>-ої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від 11 </w:t>
      </w:r>
      <w:r w:rsidRPr="00A04492">
        <w:rPr>
          <w:rFonts w:ascii="Times New Roman" w:hAnsi="Times New Roman" w:cs="Times New Roman"/>
          <w:b/>
          <w:sz w:val="28"/>
          <w:szCs w:val="28"/>
          <w:lang w:val="ru-RU"/>
        </w:rPr>
        <w:t xml:space="preserve">березня </w:t>
      </w:r>
      <w:r w:rsidRPr="00A04492">
        <w:rPr>
          <w:rFonts w:ascii="Times New Roman" w:hAnsi="Times New Roman" w:cs="Times New Roman"/>
          <w:b/>
          <w:sz w:val="28"/>
          <w:szCs w:val="28"/>
        </w:rPr>
        <w:t xml:space="preserve"> 202</w:t>
      </w:r>
      <w:r w:rsidRPr="00A04492">
        <w:rPr>
          <w:rFonts w:ascii="Times New Roman" w:hAnsi="Times New Roman" w:cs="Times New Roman"/>
          <w:b/>
          <w:sz w:val="28"/>
          <w:szCs w:val="28"/>
          <w:lang w:val="ru-RU"/>
        </w:rPr>
        <w:t>1</w:t>
      </w:r>
      <w:r w:rsidRPr="00A04492">
        <w:rPr>
          <w:rFonts w:ascii="Times New Roman" w:hAnsi="Times New Roman" w:cs="Times New Roman"/>
          <w:b/>
          <w:sz w:val="28"/>
          <w:szCs w:val="28"/>
        </w:rPr>
        <w:t xml:space="preserve"> року  № 245</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Лейзьо Надії  Степанівни</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с.Кам’янське, вул. Українська, 16</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Лейзьо Надії Степанівни  мешк. с. Кам’янське, вулиця  Українська, 16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землеустрій»п. 34 ч.1 ст. 26 Закону України «Про місцеве самоврядування в Україні »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ind w:firstLine="1275"/>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ind w:firstLine="1275"/>
        <w:rPr>
          <w:rFonts w:ascii="Times New Roman" w:hAnsi="Times New Roman" w:cs="Times New Roman"/>
          <w:b/>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Лейзьо Надії Степанівни  мешк. с. Кам’янське, вулиця  Українська, 16</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0,1278 га (кадастровий номер </w:t>
      </w:r>
      <w:r w:rsidRPr="00A04492">
        <w:rPr>
          <w:rFonts w:ascii="Times New Roman" w:hAnsi="Times New Roman" w:cs="Times New Roman"/>
          <w:sz w:val="28"/>
          <w:szCs w:val="28"/>
          <w:u w:val="single"/>
        </w:rPr>
        <w:t>2121984800:06:001:0282</w:t>
      </w:r>
      <w:r w:rsidRPr="00A04492">
        <w:rPr>
          <w:rFonts w:ascii="Times New Roman" w:hAnsi="Times New Roman" w:cs="Times New Roman"/>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  Українська, 16.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гр. Лейзьо Надії Степанівні  мешк. с. Кам’янське, вулиця  Українська, 16</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0,1278 га (кадастровий номер </w:t>
      </w:r>
      <w:r w:rsidRPr="00A04492">
        <w:rPr>
          <w:rFonts w:ascii="Times New Roman" w:hAnsi="Times New Roman" w:cs="Times New Roman"/>
          <w:sz w:val="28"/>
          <w:szCs w:val="28"/>
          <w:u w:val="single"/>
        </w:rPr>
        <w:t>2121984800:06:001:0282</w:t>
      </w:r>
      <w:r w:rsidRPr="00A04492">
        <w:rPr>
          <w:rFonts w:ascii="Times New Roman" w:hAnsi="Times New Roman" w:cs="Times New Roman"/>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  Українська, 16.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Лейзьо Надії Степанівні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096" type="#_x0000_t75" style="width:46.5pt;height:53.25pt" o:ole="" fillcolor="window">
            <v:imagedata r:id="rId199" o:title=""/>
          </v:shape>
          <o:OLEObject Type="Embed" ProgID="Word.Picture.8" ShapeID="_x0000_i1096" DrawAspect="Content" ObjectID="_1682502200" r:id="rId245"/>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lang w:val="ru-RU"/>
        </w:rPr>
        <w:t>3</w:t>
      </w:r>
      <w:r w:rsidRPr="00A04492">
        <w:rPr>
          <w:rFonts w:ascii="Times New Roman" w:hAnsi="Times New Roman" w:cs="Times New Roman"/>
          <w:b/>
          <w:sz w:val="28"/>
          <w:szCs w:val="28"/>
        </w:rPr>
        <w:t>-ої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w:t>
      </w:r>
      <w:r w:rsidRPr="00A04492">
        <w:rPr>
          <w:rFonts w:ascii="Times New Roman" w:hAnsi="Times New Roman" w:cs="Times New Roman"/>
          <w:b/>
          <w:sz w:val="28"/>
          <w:szCs w:val="28"/>
          <w:lang w:val="ru-RU"/>
        </w:rPr>
        <w:t>1</w:t>
      </w:r>
      <w:r w:rsidRPr="00A04492">
        <w:rPr>
          <w:rFonts w:ascii="Times New Roman" w:hAnsi="Times New Roman" w:cs="Times New Roman"/>
          <w:b/>
          <w:sz w:val="28"/>
          <w:szCs w:val="28"/>
        </w:rPr>
        <w:t xml:space="preserve"> року  № 246</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Русіна Оксани  Василівни</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с.Хмільник,159</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Русіна Оксани Василівни  мешк. с. Хмільник, 159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п. 34 ч.1 ст. 26 Закону України «Про місцеве самоврядування в Україні »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ind w:firstLine="1275"/>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ind w:firstLine="1275"/>
        <w:jc w:val="center"/>
        <w:rPr>
          <w:rFonts w:ascii="Times New Roman" w:hAnsi="Times New Roman" w:cs="Times New Roman"/>
          <w:b/>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Русіна Оксани Василівни  мешк. с. Хмільник, 159</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0,1216 га (кадастровий номер </w:t>
      </w:r>
      <w:r w:rsidRPr="00A04492">
        <w:rPr>
          <w:rFonts w:ascii="Times New Roman" w:hAnsi="Times New Roman" w:cs="Times New Roman"/>
          <w:sz w:val="28"/>
          <w:szCs w:val="28"/>
          <w:u w:val="single"/>
        </w:rPr>
        <w:t>2121984800:09:001:0163</w:t>
      </w:r>
      <w:r w:rsidRPr="00A04492">
        <w:rPr>
          <w:rFonts w:ascii="Times New Roman" w:hAnsi="Times New Roman" w:cs="Times New Roman"/>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  Українська, 16.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гр. Русіна Оксані Василівні  мешк. с. Хмільник, 159</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0,1216 га (кадастровий номер </w:t>
      </w:r>
      <w:r w:rsidRPr="00A04492">
        <w:rPr>
          <w:rFonts w:ascii="Times New Roman" w:hAnsi="Times New Roman" w:cs="Times New Roman"/>
          <w:sz w:val="28"/>
          <w:szCs w:val="28"/>
          <w:u w:val="single"/>
        </w:rPr>
        <w:t>2121984800:09:001:0163</w:t>
      </w:r>
      <w:r w:rsidRPr="00A04492">
        <w:rPr>
          <w:rFonts w:ascii="Times New Roman" w:hAnsi="Times New Roman" w:cs="Times New Roman"/>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  Українська, 16.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Русіна Оксані Василівні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097" type="#_x0000_t75" style="width:46.5pt;height:53.25pt" o:ole="" fillcolor="window">
            <v:imagedata r:id="rId199" o:title=""/>
          </v:shape>
          <o:OLEObject Type="Embed" ProgID="Word.Picture.8" ShapeID="_x0000_i1097" DrawAspect="Content" ObjectID="_1682502201" r:id="rId246"/>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lang w:val="ru-RU"/>
        </w:rPr>
        <w:t>3</w:t>
      </w:r>
      <w:r w:rsidRPr="00A04492">
        <w:rPr>
          <w:rFonts w:ascii="Times New Roman" w:hAnsi="Times New Roman" w:cs="Times New Roman"/>
          <w:b/>
          <w:sz w:val="28"/>
          <w:szCs w:val="28"/>
        </w:rPr>
        <w:t>-ої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w:t>
      </w:r>
      <w:r w:rsidRPr="00A04492">
        <w:rPr>
          <w:rFonts w:ascii="Times New Roman" w:hAnsi="Times New Roman" w:cs="Times New Roman"/>
          <w:b/>
          <w:sz w:val="28"/>
          <w:szCs w:val="28"/>
          <w:lang w:val="ru-RU"/>
        </w:rPr>
        <w:t>1</w:t>
      </w:r>
      <w:r w:rsidRPr="00A04492">
        <w:rPr>
          <w:rFonts w:ascii="Times New Roman" w:hAnsi="Times New Roman" w:cs="Times New Roman"/>
          <w:b/>
          <w:sz w:val="28"/>
          <w:szCs w:val="28"/>
        </w:rPr>
        <w:t xml:space="preserve"> року  № 247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Калинич Тетяни Іванівни</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с.Хмільник,164</w:t>
      </w:r>
    </w:p>
    <w:p w:rsidR="006A311E" w:rsidRPr="00A04492" w:rsidRDefault="006A311E" w:rsidP="00A04492">
      <w:pPr>
        <w:tabs>
          <w:tab w:val="left" w:pos="3540"/>
        </w:tabs>
        <w:rPr>
          <w:rFonts w:ascii="Times New Roman" w:hAnsi="Times New Roman" w:cs="Times New Roman"/>
          <w:b/>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Калинич Тетяни Іванівни  мешк. с. Хмільник, 164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землеустрій»п. 34 ч.1 ст. 26 Закону України «Про місцеве самоврядування в Україні »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ind w:firstLine="1275"/>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ind w:firstLine="1275"/>
        <w:jc w:val="center"/>
        <w:rPr>
          <w:rFonts w:ascii="Times New Roman" w:hAnsi="Times New Roman" w:cs="Times New Roman"/>
          <w:b/>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Калинич Тетяни Іванівни  мешк. с. Хмільник, 164</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0,1300 га (кадастровий номер </w:t>
      </w:r>
      <w:r w:rsidRPr="00A04492">
        <w:rPr>
          <w:rFonts w:ascii="Times New Roman" w:hAnsi="Times New Roman" w:cs="Times New Roman"/>
          <w:sz w:val="28"/>
          <w:szCs w:val="28"/>
          <w:u w:val="single"/>
        </w:rPr>
        <w:t>2121984800:09:001:0165</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селі  с.Хмільник,164.</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гр. Калинич Тетяні Іванівні  мешк. с. Хмільник, 164</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0,1300 га (кадастровий номер </w:t>
      </w:r>
      <w:r w:rsidRPr="00A04492">
        <w:rPr>
          <w:rFonts w:ascii="Times New Roman" w:hAnsi="Times New Roman" w:cs="Times New Roman"/>
          <w:sz w:val="28"/>
          <w:szCs w:val="28"/>
          <w:u w:val="single"/>
        </w:rPr>
        <w:t>2121984800:09:001:0165</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селі  с.Хмільник,164.</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Калинич Тетяні Іванівн</w:t>
      </w:r>
      <w:r w:rsidRPr="00A04492">
        <w:rPr>
          <w:rFonts w:ascii="Times New Roman" w:hAnsi="Times New Roman" w:cs="Times New Roman"/>
          <w:sz w:val="28"/>
          <w:szCs w:val="28"/>
          <w:lang w:val="ru-RU"/>
        </w:rPr>
        <w:t>і</w:t>
      </w:r>
      <w:r w:rsidRPr="00A04492">
        <w:rPr>
          <w:rFonts w:ascii="Times New Roman" w:hAnsi="Times New Roman" w:cs="Times New Roman"/>
          <w:sz w:val="28"/>
          <w:szCs w:val="28"/>
        </w:rPr>
        <w:t xml:space="preserve">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098" type="#_x0000_t75" style="width:46.5pt;height:53.25pt" o:ole="" fillcolor="window">
            <v:imagedata r:id="rId199" o:title=""/>
          </v:shape>
          <o:OLEObject Type="Embed" ProgID="Word.Picture.8" ShapeID="_x0000_i1098" DrawAspect="Content" ObjectID="_1682502202" r:id="rId247"/>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lang w:val="ru-RU"/>
        </w:rPr>
        <w:t>3</w:t>
      </w:r>
      <w:r w:rsidRPr="00A04492">
        <w:rPr>
          <w:rFonts w:ascii="Times New Roman" w:hAnsi="Times New Roman" w:cs="Times New Roman"/>
          <w:b/>
          <w:sz w:val="28"/>
          <w:szCs w:val="28"/>
        </w:rPr>
        <w:t>-ої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w:t>
      </w:r>
      <w:r w:rsidRPr="00A04492">
        <w:rPr>
          <w:rFonts w:ascii="Times New Roman" w:hAnsi="Times New Roman" w:cs="Times New Roman"/>
          <w:b/>
          <w:sz w:val="28"/>
          <w:szCs w:val="28"/>
          <w:lang w:val="ru-RU"/>
        </w:rPr>
        <w:t>1</w:t>
      </w:r>
      <w:r w:rsidRPr="00A04492">
        <w:rPr>
          <w:rFonts w:ascii="Times New Roman" w:hAnsi="Times New Roman" w:cs="Times New Roman"/>
          <w:b/>
          <w:sz w:val="28"/>
          <w:szCs w:val="28"/>
        </w:rPr>
        <w:t xml:space="preserve"> року  № 248</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Газдик Тамари Василівни</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с.Хмільник,238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Газдик Тамари Василівни  мешк. с. Хмільник, 238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п. 34 ч.1 ст. 26 Закону України «Про місцеве самоврядування в Україні »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ind w:firstLine="1275"/>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ind w:firstLine="1275"/>
        <w:jc w:val="center"/>
        <w:rPr>
          <w:rFonts w:ascii="Times New Roman" w:hAnsi="Times New Roman" w:cs="Times New Roman"/>
          <w:b/>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Газдик Тамари Василівни    мешк. с. Хмільник, 238</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0,0659  га (кадастровий номер </w:t>
      </w:r>
      <w:r w:rsidRPr="00A04492">
        <w:rPr>
          <w:rFonts w:ascii="Times New Roman" w:hAnsi="Times New Roman" w:cs="Times New Roman"/>
          <w:sz w:val="28"/>
          <w:szCs w:val="28"/>
          <w:u w:val="single"/>
        </w:rPr>
        <w:t>2121984800:09:001:0164</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селі  с.Хмільник,238.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гр Газдик Тамарі Василівні    мешк. с. Хмільник, 238</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0,0659  га (кадастровий номер </w:t>
      </w:r>
      <w:r w:rsidRPr="00A04492">
        <w:rPr>
          <w:rFonts w:ascii="Times New Roman" w:hAnsi="Times New Roman" w:cs="Times New Roman"/>
          <w:sz w:val="28"/>
          <w:szCs w:val="28"/>
          <w:u w:val="single"/>
        </w:rPr>
        <w:t>2121984800:09:001:0164</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селі  с.Хмільник,238.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Газдик Тамарі Василівн</w:t>
      </w:r>
      <w:r w:rsidRPr="00A04492">
        <w:rPr>
          <w:rFonts w:ascii="Times New Roman" w:hAnsi="Times New Roman" w:cs="Times New Roman"/>
          <w:sz w:val="28"/>
          <w:szCs w:val="28"/>
          <w:lang w:val="ru-RU"/>
        </w:rPr>
        <w:t>і</w:t>
      </w:r>
      <w:r w:rsidRPr="00A04492">
        <w:rPr>
          <w:rFonts w:ascii="Times New Roman" w:hAnsi="Times New Roman" w:cs="Times New Roman"/>
          <w:sz w:val="28"/>
          <w:szCs w:val="28"/>
        </w:rPr>
        <w:t xml:space="preserve">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099" type="#_x0000_t75" style="width:46.5pt;height:53.25pt" o:ole="" fillcolor="window">
            <v:imagedata r:id="rId199" o:title=""/>
          </v:shape>
          <o:OLEObject Type="Embed" ProgID="Word.Picture.8" ShapeID="_x0000_i1099" DrawAspect="Content" ObjectID="_1682502203" r:id="rId248"/>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lang w:val="ru-RU"/>
        </w:rPr>
        <w:t>3</w:t>
      </w:r>
      <w:r w:rsidRPr="00A04492">
        <w:rPr>
          <w:rFonts w:ascii="Times New Roman" w:hAnsi="Times New Roman" w:cs="Times New Roman"/>
          <w:b/>
          <w:sz w:val="28"/>
          <w:szCs w:val="28"/>
        </w:rPr>
        <w:t>-ої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w:t>
      </w:r>
      <w:r w:rsidRPr="00A04492">
        <w:rPr>
          <w:rFonts w:ascii="Times New Roman" w:hAnsi="Times New Roman" w:cs="Times New Roman"/>
          <w:b/>
          <w:sz w:val="28"/>
          <w:szCs w:val="28"/>
          <w:lang w:val="ru-RU"/>
        </w:rPr>
        <w:t>1</w:t>
      </w:r>
      <w:r w:rsidRPr="00A04492">
        <w:rPr>
          <w:rFonts w:ascii="Times New Roman" w:hAnsi="Times New Roman" w:cs="Times New Roman"/>
          <w:b/>
          <w:sz w:val="28"/>
          <w:szCs w:val="28"/>
        </w:rPr>
        <w:t xml:space="preserve"> року  № 249</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Муска Оксани  Іванівни</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Богаревиця, 129</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Муска Оксани Іванівни  мешк. с. Богаревиця, 129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 п.34 ч.1 ст. 26 Закону України «Про місцеве самоврядування в Україні »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ind w:firstLine="1275"/>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ind w:firstLine="1275"/>
        <w:jc w:val="center"/>
        <w:rPr>
          <w:rFonts w:ascii="Times New Roman" w:hAnsi="Times New Roman" w:cs="Times New Roman"/>
          <w:b/>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Муска Оксани Іванівни  мешк. с. Богаревиця, 129</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0,2500  га (кадастровий номер </w:t>
      </w:r>
      <w:r w:rsidRPr="00A04492">
        <w:rPr>
          <w:rFonts w:ascii="Times New Roman" w:hAnsi="Times New Roman" w:cs="Times New Roman"/>
          <w:sz w:val="28"/>
          <w:szCs w:val="28"/>
          <w:u w:val="single"/>
        </w:rPr>
        <w:t>2121984800:07:001:0095</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селі  с.Богаревиця,129.</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гр. Муска Оксані Іванівні  мешк. с. Богаревиця, 129</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0,2500  га (кадастровий номер </w:t>
      </w:r>
      <w:r w:rsidRPr="00A04492">
        <w:rPr>
          <w:rFonts w:ascii="Times New Roman" w:hAnsi="Times New Roman" w:cs="Times New Roman"/>
          <w:sz w:val="28"/>
          <w:szCs w:val="28"/>
          <w:u w:val="single"/>
        </w:rPr>
        <w:t>2121984800:07:001:0095</w:t>
      </w:r>
      <w:r w:rsidRPr="00A04492">
        <w:rPr>
          <w:rFonts w:ascii="Times New Roman" w:hAnsi="Times New Roman" w:cs="Times New Roman"/>
          <w:sz w:val="28"/>
          <w:szCs w:val="28"/>
        </w:rPr>
        <w:t xml:space="preserve">), для будівництва і обслуговування житлового будинку господарських будівель і споруд, яка розташована за адресою селі  с.Богаревиця,129.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Муска Оксані Іванівн</w:t>
      </w:r>
      <w:r w:rsidRPr="00A04492">
        <w:rPr>
          <w:rFonts w:ascii="Times New Roman" w:hAnsi="Times New Roman" w:cs="Times New Roman"/>
          <w:sz w:val="28"/>
          <w:szCs w:val="28"/>
          <w:lang w:val="ru-RU"/>
        </w:rPr>
        <w:t>і</w:t>
      </w:r>
      <w:r w:rsidRPr="00A04492">
        <w:rPr>
          <w:rFonts w:ascii="Times New Roman" w:hAnsi="Times New Roman" w:cs="Times New Roman"/>
          <w:sz w:val="28"/>
          <w:szCs w:val="28"/>
        </w:rPr>
        <w:t xml:space="preserve">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00" type="#_x0000_t75" style="width:46.5pt;height:53.25pt" o:ole="" fillcolor="window">
            <v:imagedata r:id="rId199" o:title=""/>
          </v:shape>
          <o:OLEObject Type="Embed" ProgID="Word.Picture.8" ShapeID="_x0000_i1100" DrawAspect="Content" ObjectID="_1682502204" r:id="rId249"/>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250</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проекту землеустрою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щодо відведення земельної ділянки у власність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Фірцак Марини Іванівни</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Кам’янське, вул. Центральна , 199</w:t>
      </w:r>
    </w:p>
    <w:p w:rsidR="006A311E" w:rsidRPr="00A04492" w:rsidRDefault="006A311E" w:rsidP="00A04492">
      <w:pPr>
        <w:rPr>
          <w:rFonts w:ascii="Times New Roman" w:hAnsi="Times New Roman" w:cs="Times New Roman"/>
          <w:bCs/>
          <w:sz w:val="28"/>
          <w:szCs w:val="28"/>
        </w:rPr>
      </w:pPr>
      <w:r w:rsidRPr="00A04492">
        <w:rPr>
          <w:rFonts w:ascii="Times New Roman" w:hAnsi="Times New Roman" w:cs="Times New Roman"/>
          <w:sz w:val="28"/>
          <w:szCs w:val="28"/>
        </w:rPr>
        <w:t xml:space="preserve">         Розглянувши заяву та проекти землеустрою щодо відведення земельної ділянки у власність, гр. Фірцак Марини  Іванівни   мешк. с. Кам’янське, вул. Центральна, 199,  для ведення особистого селянського господарства в селі Кам’янське,  вул. Центральній, (біля будинку 199) та в с.Кам’янське  урочище «Сінокіс 1»,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A04492">
        <w:rPr>
          <w:rFonts w:ascii="Times New Roman" w:hAnsi="Times New Roman" w:cs="Times New Roman"/>
          <w:sz w:val="28"/>
          <w:szCs w:val="28"/>
          <w:u w:val="single"/>
        </w:rPr>
        <w:t xml:space="preserve">12, 118, 121, </w:t>
      </w:r>
      <w:r w:rsidRPr="00A04492">
        <w:rPr>
          <w:rFonts w:ascii="Times New Roman" w:hAnsi="Times New Roman" w:cs="Times New Roman"/>
          <w:sz w:val="28"/>
          <w:szCs w:val="28"/>
        </w:rPr>
        <w:t xml:space="preserve"> Земельного кодексу України</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rPr>
          <w:rFonts w:ascii="Times New Roman" w:hAnsi="Times New Roman" w:cs="Times New Roman"/>
          <w:sz w:val="28"/>
          <w:szCs w:val="28"/>
        </w:rPr>
      </w:pPr>
    </w:p>
    <w:p w:rsidR="006A311E" w:rsidRPr="00A04492" w:rsidRDefault="006A311E" w:rsidP="00A04492">
      <w:pPr>
        <w:tabs>
          <w:tab w:val="num" w:pos="360"/>
        </w:tabs>
        <w:ind w:firstLine="567"/>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tabs>
          <w:tab w:val="num" w:pos="360"/>
        </w:tabs>
        <w:ind w:firstLine="567"/>
        <w:jc w:val="center"/>
        <w:rPr>
          <w:rFonts w:ascii="Times New Roman" w:hAnsi="Times New Roman" w:cs="Times New Roman"/>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проекти землеустрою щодо відведення земельних ділянок у власність гр.  Фірцак  Марини Іванівни  мешк. с. Кам’янське, вул. Центральна, 199:</w:t>
      </w:r>
    </w:p>
    <w:p w:rsidR="006A311E" w:rsidRPr="00A04492" w:rsidRDefault="006A311E" w:rsidP="00A04492">
      <w:pPr>
        <w:jc w:val="both"/>
        <w:rPr>
          <w:rFonts w:ascii="Times New Roman" w:hAnsi="Times New Roman" w:cs="Times New Roman"/>
          <w:sz w:val="28"/>
          <w:szCs w:val="28"/>
          <w:u w:val="single"/>
        </w:rPr>
      </w:pPr>
      <w:r w:rsidRPr="00A04492">
        <w:rPr>
          <w:rFonts w:ascii="Times New Roman" w:hAnsi="Times New Roman" w:cs="Times New Roman"/>
          <w:sz w:val="28"/>
          <w:szCs w:val="28"/>
        </w:rPr>
        <w:t xml:space="preserve">   - для ведення особистого селянського господарства в с.Кам’янське, по вулиці Центральній, (біля будинку 199) ,загальною площею 0,1963 га,  кадастровий номер земельної ділянки </w:t>
      </w:r>
      <w:r w:rsidRPr="00A04492">
        <w:rPr>
          <w:rFonts w:ascii="Times New Roman" w:hAnsi="Times New Roman" w:cs="Times New Roman"/>
          <w:sz w:val="28"/>
          <w:szCs w:val="28"/>
          <w:u w:val="single"/>
        </w:rPr>
        <w:t>2121984800:06:001:0274;</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 для ведення особистого селянського господарства в с.Кам’янське ур. «Сінокіс 1», площею 0,2822 га, кадастровий номер </w:t>
      </w:r>
      <w:r w:rsidRPr="00A04492">
        <w:rPr>
          <w:rFonts w:ascii="Times New Roman" w:hAnsi="Times New Roman" w:cs="Times New Roman"/>
          <w:sz w:val="28"/>
          <w:szCs w:val="28"/>
          <w:u w:val="single"/>
        </w:rPr>
        <w:t>2121984800:06:001:0273.</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земельну ділянку у власність, гр. Фірцак  Марині Іванівні   мешк.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с. Кам’янське, вул. Центральна, 199:</w:t>
      </w:r>
    </w:p>
    <w:p w:rsidR="006A311E" w:rsidRPr="00A04492" w:rsidRDefault="006A311E" w:rsidP="00A04492">
      <w:pPr>
        <w:jc w:val="both"/>
        <w:rPr>
          <w:rFonts w:ascii="Times New Roman" w:hAnsi="Times New Roman" w:cs="Times New Roman"/>
          <w:sz w:val="28"/>
          <w:szCs w:val="28"/>
          <w:u w:val="single"/>
        </w:rPr>
      </w:pPr>
      <w:r w:rsidRPr="00A04492">
        <w:rPr>
          <w:rFonts w:ascii="Times New Roman" w:hAnsi="Times New Roman" w:cs="Times New Roman"/>
          <w:sz w:val="28"/>
          <w:szCs w:val="28"/>
        </w:rPr>
        <w:t xml:space="preserve">   - для ведення особистого селянського господарства в с.Кам’янське, по вулиці Центральній, (біля будинку 199), загальною площею 0,1963 га,  кадастровий номер земельної ділянки </w:t>
      </w:r>
      <w:r w:rsidRPr="00A04492">
        <w:rPr>
          <w:rFonts w:ascii="Times New Roman" w:hAnsi="Times New Roman" w:cs="Times New Roman"/>
          <w:sz w:val="28"/>
          <w:szCs w:val="28"/>
          <w:u w:val="single"/>
        </w:rPr>
        <w:t>2121984800:06:001:0274;</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 для ведення особистого селянського господарства в с.Кам’янське ур. «Сінокіс 1», площею 0,2822 га, кадастровий номер </w:t>
      </w:r>
      <w:r w:rsidRPr="00A04492">
        <w:rPr>
          <w:rFonts w:ascii="Times New Roman" w:hAnsi="Times New Roman" w:cs="Times New Roman"/>
          <w:sz w:val="28"/>
          <w:szCs w:val="28"/>
          <w:u w:val="single"/>
        </w:rPr>
        <w:t>2121984800:06:001:0273.</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Фірцак Марині Іванівні зареєструвати право власності на земельні  ділянки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Сільський голова                                                      М.М. Станинець </w:t>
      </w: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01" type="#_x0000_t75" style="width:46.5pt;height:53.25pt" o:ole="" fillcolor="window">
            <v:imagedata r:id="rId199" o:title=""/>
          </v:shape>
          <o:OLEObject Type="Embed" ProgID="Word.Picture.8" ShapeID="_x0000_i1101" DrawAspect="Content" ObjectID="_1682502205" r:id="rId250"/>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251</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проекту землеустрою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щодо відведення земельної ділянки у власність </w:t>
      </w:r>
    </w:p>
    <w:p w:rsidR="006A311E" w:rsidRPr="00A04492" w:rsidRDefault="006A311E" w:rsidP="00A04492">
      <w:pPr>
        <w:rPr>
          <w:rFonts w:ascii="Times New Roman" w:hAnsi="Times New Roman" w:cs="Times New Roman"/>
          <w:b/>
          <w:sz w:val="28"/>
          <w:szCs w:val="28"/>
        </w:rPr>
      </w:pPr>
      <w:r>
        <w:rPr>
          <w:rFonts w:ascii="Times New Roman" w:hAnsi="Times New Roman" w:cs="Times New Roman"/>
          <w:b/>
          <w:sz w:val="28"/>
          <w:szCs w:val="28"/>
        </w:rPr>
        <w:t>гр. Ши</w:t>
      </w:r>
      <w:r w:rsidRPr="00A04492">
        <w:rPr>
          <w:rFonts w:ascii="Times New Roman" w:hAnsi="Times New Roman" w:cs="Times New Roman"/>
          <w:b/>
          <w:sz w:val="28"/>
          <w:szCs w:val="28"/>
        </w:rPr>
        <w:t xml:space="preserve">мон Йолани Іванівни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b/>
          <w:sz w:val="28"/>
          <w:szCs w:val="28"/>
        </w:rPr>
        <w:t>мешк. с. Кам’янське, вул. Центральна, 180</w:t>
      </w:r>
    </w:p>
    <w:p w:rsidR="006A311E" w:rsidRPr="00A04492" w:rsidRDefault="006A311E" w:rsidP="00A04492">
      <w:pPr>
        <w:tabs>
          <w:tab w:val="left" w:pos="3540"/>
        </w:tabs>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та проект землеустрою щодо відведення земел</w:t>
      </w:r>
      <w:r>
        <w:rPr>
          <w:rFonts w:ascii="Times New Roman" w:hAnsi="Times New Roman" w:cs="Times New Roman"/>
          <w:sz w:val="28"/>
          <w:szCs w:val="28"/>
        </w:rPr>
        <w:t>ьної ділянки у власність, гр. Ши</w:t>
      </w:r>
      <w:r w:rsidRPr="00A04492">
        <w:rPr>
          <w:rFonts w:ascii="Times New Roman" w:hAnsi="Times New Roman" w:cs="Times New Roman"/>
          <w:sz w:val="28"/>
          <w:szCs w:val="28"/>
        </w:rPr>
        <w:t xml:space="preserve">мон  Йолани  Іванівни  мешк. с.Кам’янське вул.Центральна, 180 для ведення особистого селянського господарства в селі Кам’янське, вул.Центральна,180,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04492">
        <w:rPr>
          <w:rFonts w:ascii="Times New Roman" w:hAnsi="Times New Roman" w:cs="Times New Roman"/>
          <w:sz w:val="28"/>
          <w:szCs w:val="28"/>
          <w:u w:val="single"/>
        </w:rPr>
        <w:t xml:space="preserve">12, 118, 121, </w:t>
      </w:r>
      <w:r w:rsidRPr="00A04492">
        <w:rPr>
          <w:rFonts w:ascii="Times New Roman" w:hAnsi="Times New Roman" w:cs="Times New Roman"/>
          <w:sz w:val="28"/>
          <w:szCs w:val="28"/>
        </w:rPr>
        <w:t xml:space="preserve"> Земельного кодексу України</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ind w:firstLine="1275"/>
        <w:jc w:val="both"/>
        <w:rPr>
          <w:rFonts w:ascii="Times New Roman" w:hAnsi="Times New Roman" w:cs="Times New Roman"/>
          <w:sz w:val="28"/>
          <w:szCs w:val="28"/>
        </w:rPr>
      </w:pPr>
    </w:p>
    <w:p w:rsidR="006A311E" w:rsidRPr="00A04492" w:rsidRDefault="006A311E" w:rsidP="00A04492">
      <w:pPr>
        <w:tabs>
          <w:tab w:val="num" w:pos="360"/>
        </w:tabs>
        <w:ind w:firstLine="567"/>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tabs>
          <w:tab w:val="num" w:pos="360"/>
        </w:tabs>
        <w:ind w:firstLine="567"/>
        <w:rPr>
          <w:rFonts w:ascii="Times New Roman" w:hAnsi="Times New Roman" w:cs="Times New Roman"/>
          <w:bCs/>
          <w:sz w:val="28"/>
          <w:szCs w:val="28"/>
        </w:rPr>
      </w:pPr>
    </w:p>
    <w:p w:rsidR="006A311E" w:rsidRPr="00451CE2" w:rsidRDefault="006A311E" w:rsidP="00451CE2">
      <w:pPr>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проект землеустрою щодо відведення земел</w:t>
      </w:r>
      <w:r>
        <w:rPr>
          <w:rFonts w:ascii="Times New Roman" w:hAnsi="Times New Roman" w:cs="Times New Roman"/>
          <w:sz w:val="28"/>
          <w:szCs w:val="28"/>
        </w:rPr>
        <w:t>ьної ділянки у власність гр.  Ши</w:t>
      </w:r>
      <w:r w:rsidRPr="00A04492">
        <w:rPr>
          <w:rFonts w:ascii="Times New Roman" w:hAnsi="Times New Roman" w:cs="Times New Roman"/>
          <w:sz w:val="28"/>
          <w:szCs w:val="28"/>
        </w:rPr>
        <w:t xml:space="preserve">мон  Йолани Іванівни  мешк. с.Кам’янське вул.Центральна, 180 для ведення особистого селянського господарства в селі Кам’янське, вул.Центральна,180 площею 0,1793 га,  кадастровий номер земельної ділянки </w:t>
      </w:r>
      <w:r w:rsidRPr="00A04492">
        <w:rPr>
          <w:rFonts w:ascii="Times New Roman" w:hAnsi="Times New Roman" w:cs="Times New Roman"/>
          <w:sz w:val="28"/>
          <w:szCs w:val="28"/>
          <w:u w:val="single"/>
        </w:rPr>
        <w:t>2121984800:06:001:0276.</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 Передати земе</w:t>
      </w:r>
      <w:r>
        <w:rPr>
          <w:rFonts w:ascii="Times New Roman" w:hAnsi="Times New Roman" w:cs="Times New Roman"/>
          <w:sz w:val="28"/>
          <w:szCs w:val="28"/>
        </w:rPr>
        <w:t>льну ділянку у власність, гр. Ши</w:t>
      </w:r>
      <w:r w:rsidRPr="00A04492">
        <w:rPr>
          <w:rFonts w:ascii="Times New Roman" w:hAnsi="Times New Roman" w:cs="Times New Roman"/>
          <w:sz w:val="28"/>
          <w:szCs w:val="28"/>
        </w:rPr>
        <w:t xml:space="preserve">мон Йолані  Іванівні  мешк. с.Кам’янське вул.Центральна, 180, для ведення особистого селянського господарства в селі Кам’янське , вул.Центральна,180  площею 0,0686 га,  кадастровий номер земельної ділянки </w:t>
      </w:r>
      <w:r w:rsidRPr="00A04492">
        <w:rPr>
          <w:rFonts w:ascii="Times New Roman" w:hAnsi="Times New Roman" w:cs="Times New Roman"/>
          <w:sz w:val="28"/>
          <w:szCs w:val="28"/>
          <w:u w:val="single"/>
        </w:rPr>
        <w:t>2121984800:06:001:0276.</w:t>
      </w:r>
    </w:p>
    <w:p w:rsidR="006A311E" w:rsidRPr="00A04492" w:rsidRDefault="006A311E" w:rsidP="00A04492">
      <w:pPr>
        <w:jc w:val="both"/>
        <w:rPr>
          <w:rFonts w:ascii="Times New Roman" w:hAnsi="Times New Roman" w:cs="Times New Roman"/>
          <w:sz w:val="28"/>
          <w:szCs w:val="28"/>
        </w:rPr>
      </w:pPr>
      <w:r>
        <w:rPr>
          <w:rFonts w:ascii="Times New Roman" w:hAnsi="Times New Roman" w:cs="Times New Roman"/>
          <w:sz w:val="28"/>
          <w:szCs w:val="28"/>
        </w:rPr>
        <w:t xml:space="preserve">          3. Громадянці Ши</w:t>
      </w:r>
      <w:r w:rsidRPr="00A04492">
        <w:rPr>
          <w:rFonts w:ascii="Times New Roman" w:hAnsi="Times New Roman" w:cs="Times New Roman"/>
          <w:sz w:val="28"/>
          <w:szCs w:val="28"/>
        </w:rPr>
        <w:t>мон Йолані Іванівні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tabs>
          <w:tab w:val="num" w:pos="360"/>
        </w:tabs>
        <w:ind w:firstLine="567"/>
        <w:rPr>
          <w:rFonts w:ascii="Times New Roman" w:hAnsi="Times New Roman" w:cs="Times New Roman"/>
          <w:bCs/>
          <w:sz w:val="28"/>
          <w:szCs w:val="28"/>
        </w:rPr>
      </w:pPr>
    </w:p>
    <w:p w:rsidR="006A311E" w:rsidRPr="00451CE2" w:rsidRDefault="006A311E" w:rsidP="00451CE2">
      <w:pPr>
        <w:jc w:val="both"/>
        <w:rPr>
          <w:rFonts w:ascii="Times New Roman" w:hAnsi="Times New Roman" w:cs="Times New Roman"/>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w:t>
      </w:r>
    </w:p>
    <w:p w:rsidR="006A311E" w:rsidRPr="00A04492" w:rsidRDefault="006A311E" w:rsidP="00A04492">
      <w:pPr>
        <w:tabs>
          <w:tab w:val="left" w:pos="135"/>
        </w:tabs>
        <w:ind w:right="-284"/>
        <w:rPr>
          <w:rFonts w:ascii="Times New Roman" w:hAnsi="Times New Roman" w:cs="Times New Roman"/>
          <w:sz w:val="28"/>
          <w:szCs w:val="28"/>
        </w:rPr>
      </w:pPr>
      <w:r w:rsidRPr="00A04492">
        <w:rPr>
          <w:rFonts w:ascii="Times New Roman" w:hAnsi="Times New Roman" w:cs="Times New Roman"/>
          <w:sz w:val="28"/>
          <w:szCs w:val="28"/>
        </w:rPr>
        <w:tab/>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02" type="#_x0000_t75" style="width:46.5pt;height:53.25pt" o:ole="" fillcolor="window">
            <v:imagedata r:id="rId199" o:title=""/>
          </v:shape>
          <o:OLEObject Type="Embed" ProgID="Word.Picture.8" ShapeID="_x0000_i1102" DrawAspect="Content" ObjectID="_1682502206" r:id="rId251"/>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ind w:left="142"/>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252</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проекту землеустрою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щодо відведення земельної ділянки у власність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гр. Порташ  Михайла  Михайловича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Заріччя, вул. Миру, 53</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та проект землеустрою щодо відведення земельної ділянки у власність, гр. Порташ Михайла  Михайловича  мешк. с.Заріччя вул.Миру, 53 для ведення особистого селянського господарства в селі Кам’янське, вул.Мічуріна,44,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04492">
        <w:rPr>
          <w:rFonts w:ascii="Times New Roman" w:hAnsi="Times New Roman" w:cs="Times New Roman"/>
          <w:sz w:val="28"/>
          <w:szCs w:val="28"/>
          <w:u w:val="single"/>
        </w:rPr>
        <w:t xml:space="preserve">12, 118, 121, </w:t>
      </w:r>
      <w:r w:rsidRPr="00A04492">
        <w:rPr>
          <w:rFonts w:ascii="Times New Roman" w:hAnsi="Times New Roman" w:cs="Times New Roman"/>
          <w:sz w:val="28"/>
          <w:szCs w:val="28"/>
        </w:rPr>
        <w:t xml:space="preserve"> Земельного кодексу України</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ind w:firstLine="1275"/>
        <w:jc w:val="both"/>
        <w:rPr>
          <w:rFonts w:ascii="Times New Roman" w:hAnsi="Times New Roman" w:cs="Times New Roman"/>
          <w:sz w:val="28"/>
          <w:szCs w:val="28"/>
        </w:rPr>
      </w:pPr>
    </w:p>
    <w:p w:rsidR="006A311E" w:rsidRPr="00A04492" w:rsidRDefault="006A311E" w:rsidP="00A04492">
      <w:pPr>
        <w:tabs>
          <w:tab w:val="num" w:pos="360"/>
        </w:tabs>
        <w:ind w:firstLine="567"/>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tabs>
          <w:tab w:val="num" w:pos="360"/>
        </w:tabs>
        <w:ind w:firstLine="567"/>
        <w:rPr>
          <w:rFonts w:ascii="Times New Roman" w:hAnsi="Times New Roman" w:cs="Times New Roman"/>
          <w:bCs/>
          <w:sz w:val="28"/>
          <w:szCs w:val="28"/>
        </w:rPr>
      </w:pPr>
    </w:p>
    <w:p w:rsidR="006A311E" w:rsidRPr="00451CE2" w:rsidRDefault="006A311E" w:rsidP="00451CE2">
      <w:pPr>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проект землеустрою щодо відведення земельної ділянки у власність гр.  Порташ Михайла  Михайловича  мешк. с. .Заріччя  вул.Миру, 53 для ведення особистого селянського господарства в селі Кам’янське,  вул.Мічуріна,44</w:t>
      </w:r>
      <w:r>
        <w:rPr>
          <w:rFonts w:ascii="Times New Roman" w:hAnsi="Times New Roman" w:cs="Times New Roman"/>
          <w:sz w:val="28"/>
          <w:szCs w:val="28"/>
        </w:rPr>
        <w:t xml:space="preserve"> </w:t>
      </w:r>
      <w:r w:rsidRPr="00A04492">
        <w:rPr>
          <w:rFonts w:ascii="Times New Roman" w:hAnsi="Times New Roman" w:cs="Times New Roman"/>
          <w:sz w:val="28"/>
          <w:szCs w:val="28"/>
        </w:rPr>
        <w:t xml:space="preserve"> площею 0,2900 га,  кадастровий номер земельної ділянки </w:t>
      </w:r>
      <w:r w:rsidRPr="00A04492">
        <w:rPr>
          <w:rFonts w:ascii="Times New Roman" w:hAnsi="Times New Roman" w:cs="Times New Roman"/>
          <w:sz w:val="28"/>
          <w:szCs w:val="28"/>
          <w:u w:val="single"/>
        </w:rPr>
        <w:t>2121984800:06:001:0262.</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 Передати земельну ділянку у власність, гр. Порташ Михайлу Михайловичу  мешк. с. Заріччя вул.Миру, 53, для ведення особистого селянського господарства в селі Кам’янське , вул. Мічуріна, 44 площею 0,2900 га,  кадастровий номер земельної ділянки </w:t>
      </w:r>
      <w:r w:rsidRPr="00A04492">
        <w:rPr>
          <w:rFonts w:ascii="Times New Roman" w:hAnsi="Times New Roman" w:cs="Times New Roman"/>
          <w:sz w:val="28"/>
          <w:szCs w:val="28"/>
          <w:u w:val="single"/>
        </w:rPr>
        <w:t>2121984800:06:001:0262.</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Порташ  Михайлу Михайловичу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tabs>
          <w:tab w:val="num" w:pos="360"/>
        </w:tabs>
        <w:ind w:firstLine="567"/>
        <w:rPr>
          <w:rFonts w:ascii="Times New Roman" w:hAnsi="Times New Roman" w:cs="Times New Roman"/>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03" type="#_x0000_t75" style="width:46.5pt;height:53.25pt" o:ole="" fillcolor="window">
            <v:imagedata r:id="rId199" o:title=""/>
          </v:shape>
          <o:OLEObject Type="Embed" ProgID="Word.Picture.8" ShapeID="_x0000_i1103" DrawAspect="Content" ObjectID="_1682502207" r:id="rId252"/>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253</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проекту землеустрою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відведення земельної ділянки 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власність для ідивідуального садівництва:</w:t>
      </w:r>
    </w:p>
    <w:p w:rsidR="006A311E" w:rsidRPr="00A04492" w:rsidRDefault="006A311E" w:rsidP="00A04492">
      <w:pPr>
        <w:rPr>
          <w:rFonts w:ascii="Times New Roman" w:hAnsi="Times New Roman" w:cs="Times New Roman"/>
          <w:b/>
          <w:sz w:val="28"/>
          <w:szCs w:val="28"/>
        </w:rPr>
      </w:pPr>
      <w:r>
        <w:rPr>
          <w:rFonts w:ascii="Times New Roman" w:hAnsi="Times New Roman" w:cs="Times New Roman"/>
          <w:b/>
          <w:sz w:val="28"/>
          <w:szCs w:val="28"/>
        </w:rPr>
        <w:t>гр. Ши</w:t>
      </w:r>
      <w:r w:rsidRPr="00A04492">
        <w:rPr>
          <w:rFonts w:ascii="Times New Roman" w:hAnsi="Times New Roman" w:cs="Times New Roman"/>
          <w:b/>
          <w:sz w:val="28"/>
          <w:szCs w:val="28"/>
        </w:rPr>
        <w:t xml:space="preserve">мон Йолани Іванівни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b/>
          <w:sz w:val="28"/>
          <w:szCs w:val="28"/>
        </w:rPr>
        <w:t>мешкс.Кам’янське, вул.Центральна,180</w:t>
      </w:r>
    </w:p>
    <w:p w:rsidR="006A311E" w:rsidRPr="00A04492" w:rsidRDefault="006A311E" w:rsidP="00A04492">
      <w:pPr>
        <w:tabs>
          <w:tab w:val="left" w:pos="3540"/>
        </w:tabs>
        <w:rPr>
          <w:rFonts w:ascii="Times New Roman" w:hAnsi="Times New Roman" w:cs="Times New Roman"/>
          <w:b/>
          <w:sz w:val="28"/>
          <w:szCs w:val="28"/>
        </w:rPr>
      </w:pPr>
    </w:p>
    <w:p w:rsidR="006A311E" w:rsidRPr="00A04492" w:rsidRDefault="006A311E" w:rsidP="00451CE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та проект землеустрою щодо відведення земел</w:t>
      </w:r>
      <w:r>
        <w:rPr>
          <w:rFonts w:ascii="Times New Roman" w:hAnsi="Times New Roman" w:cs="Times New Roman"/>
          <w:sz w:val="28"/>
          <w:szCs w:val="28"/>
        </w:rPr>
        <w:t>ьної ділянки у власність, гр. Ши</w:t>
      </w:r>
      <w:r w:rsidRPr="00A04492">
        <w:rPr>
          <w:rFonts w:ascii="Times New Roman" w:hAnsi="Times New Roman" w:cs="Times New Roman"/>
          <w:sz w:val="28"/>
          <w:szCs w:val="28"/>
        </w:rPr>
        <w:t>мон  Йолани  Іванівни  мешк. с.Кам’янське вул.Центральна, 180 для індивідуального садівництва в селі Кам’янське, вул.Центральна,б/н,</w:t>
      </w:r>
      <w:r>
        <w:rPr>
          <w:rFonts w:ascii="Times New Roman" w:hAnsi="Times New Roman" w:cs="Times New Roman"/>
          <w:sz w:val="28"/>
          <w:szCs w:val="28"/>
        </w:rPr>
        <w:t xml:space="preserve"> </w:t>
      </w:r>
      <w:r w:rsidRPr="00A04492">
        <w:rPr>
          <w:rFonts w:ascii="Times New Roman" w:hAnsi="Times New Roman" w:cs="Times New Roman"/>
          <w:sz w:val="28"/>
          <w:szCs w:val="28"/>
        </w:rPr>
        <w:t xml:space="preserve">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04492">
        <w:rPr>
          <w:rFonts w:ascii="Times New Roman" w:hAnsi="Times New Roman" w:cs="Times New Roman"/>
          <w:sz w:val="28"/>
          <w:szCs w:val="28"/>
          <w:u w:val="single"/>
        </w:rPr>
        <w:t xml:space="preserve">12, 118, 121, </w:t>
      </w:r>
      <w:r w:rsidRPr="00A04492">
        <w:rPr>
          <w:rFonts w:ascii="Times New Roman" w:hAnsi="Times New Roman" w:cs="Times New Roman"/>
          <w:sz w:val="28"/>
          <w:szCs w:val="28"/>
        </w:rPr>
        <w:t xml:space="preserve"> Земельного кодексу України</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ind w:firstLine="1275"/>
        <w:jc w:val="both"/>
        <w:rPr>
          <w:rFonts w:ascii="Times New Roman" w:hAnsi="Times New Roman" w:cs="Times New Roman"/>
          <w:sz w:val="28"/>
          <w:szCs w:val="28"/>
        </w:rPr>
      </w:pPr>
    </w:p>
    <w:p w:rsidR="006A311E" w:rsidRPr="00A04492" w:rsidRDefault="006A311E" w:rsidP="00A04492">
      <w:pPr>
        <w:tabs>
          <w:tab w:val="num" w:pos="360"/>
        </w:tabs>
        <w:ind w:firstLine="567"/>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tabs>
          <w:tab w:val="num" w:pos="360"/>
        </w:tabs>
        <w:ind w:firstLine="567"/>
        <w:rPr>
          <w:rFonts w:ascii="Times New Roman" w:hAnsi="Times New Roman" w:cs="Times New Roman"/>
          <w:bCs/>
          <w:sz w:val="28"/>
          <w:szCs w:val="28"/>
        </w:rPr>
      </w:pPr>
    </w:p>
    <w:p w:rsidR="006A311E" w:rsidRPr="00A04492" w:rsidRDefault="006A311E" w:rsidP="00451CE2">
      <w:pPr>
        <w:jc w:val="both"/>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проект землеустрою щодо відведення земел</w:t>
      </w:r>
      <w:r>
        <w:rPr>
          <w:rFonts w:ascii="Times New Roman" w:hAnsi="Times New Roman" w:cs="Times New Roman"/>
          <w:sz w:val="28"/>
          <w:szCs w:val="28"/>
        </w:rPr>
        <w:t>ьної ділянки у власність гр.  Ши</w:t>
      </w:r>
      <w:r w:rsidRPr="00A04492">
        <w:rPr>
          <w:rFonts w:ascii="Times New Roman" w:hAnsi="Times New Roman" w:cs="Times New Roman"/>
          <w:sz w:val="28"/>
          <w:szCs w:val="28"/>
        </w:rPr>
        <w:t>мон  Йолани Іванівни  мешк. с.Кам’янське вул.Центральна, 180 для ведення індивідуального садівництва в селі Кам’янське, вул.Центральна,б/н</w:t>
      </w:r>
    </w:p>
    <w:p w:rsidR="006A311E" w:rsidRPr="00A04492" w:rsidRDefault="006A311E" w:rsidP="00451CE2">
      <w:pPr>
        <w:jc w:val="both"/>
        <w:rPr>
          <w:rFonts w:ascii="Times New Roman" w:hAnsi="Times New Roman" w:cs="Times New Roman"/>
          <w:sz w:val="28"/>
          <w:szCs w:val="28"/>
          <w:u w:val="single"/>
        </w:rPr>
      </w:pPr>
      <w:r w:rsidRPr="00A04492">
        <w:rPr>
          <w:rFonts w:ascii="Times New Roman" w:hAnsi="Times New Roman" w:cs="Times New Roman"/>
          <w:sz w:val="28"/>
          <w:szCs w:val="28"/>
        </w:rPr>
        <w:t xml:space="preserve">площею 0,0650 га,  кадастровий номер земельної ділянки </w:t>
      </w:r>
      <w:r w:rsidRPr="00A04492">
        <w:rPr>
          <w:rFonts w:ascii="Times New Roman" w:hAnsi="Times New Roman" w:cs="Times New Roman"/>
          <w:sz w:val="28"/>
          <w:szCs w:val="28"/>
          <w:u w:val="single"/>
        </w:rPr>
        <w:t>2121984800:06:001:0277.</w:t>
      </w:r>
    </w:p>
    <w:p w:rsidR="006A311E" w:rsidRPr="00A04492" w:rsidRDefault="006A311E" w:rsidP="00451CE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земе</w:t>
      </w:r>
      <w:r>
        <w:rPr>
          <w:rFonts w:ascii="Times New Roman" w:hAnsi="Times New Roman" w:cs="Times New Roman"/>
          <w:sz w:val="28"/>
          <w:szCs w:val="28"/>
        </w:rPr>
        <w:t>льну ділянку у власність, гр. Ши</w:t>
      </w:r>
      <w:r w:rsidRPr="00A04492">
        <w:rPr>
          <w:rFonts w:ascii="Times New Roman" w:hAnsi="Times New Roman" w:cs="Times New Roman"/>
          <w:sz w:val="28"/>
          <w:szCs w:val="28"/>
        </w:rPr>
        <w:t>мон  Йолані Іванівні</w:t>
      </w:r>
    </w:p>
    <w:p w:rsidR="006A311E" w:rsidRPr="00A04492" w:rsidRDefault="006A311E" w:rsidP="00451CE2">
      <w:pPr>
        <w:jc w:val="both"/>
        <w:rPr>
          <w:rFonts w:ascii="Times New Roman" w:hAnsi="Times New Roman" w:cs="Times New Roman"/>
          <w:sz w:val="28"/>
          <w:szCs w:val="28"/>
        </w:rPr>
      </w:pPr>
      <w:r w:rsidRPr="00A04492">
        <w:rPr>
          <w:rFonts w:ascii="Times New Roman" w:hAnsi="Times New Roman" w:cs="Times New Roman"/>
          <w:sz w:val="28"/>
          <w:szCs w:val="28"/>
        </w:rPr>
        <w:t xml:space="preserve">  мешк.  с.Кам’янське вул.</w:t>
      </w:r>
      <w:r>
        <w:rPr>
          <w:rFonts w:ascii="Times New Roman" w:hAnsi="Times New Roman" w:cs="Times New Roman"/>
          <w:sz w:val="28"/>
          <w:szCs w:val="28"/>
        </w:rPr>
        <w:t xml:space="preserve"> </w:t>
      </w:r>
      <w:r w:rsidRPr="00A04492">
        <w:rPr>
          <w:rFonts w:ascii="Times New Roman" w:hAnsi="Times New Roman" w:cs="Times New Roman"/>
          <w:sz w:val="28"/>
          <w:szCs w:val="28"/>
        </w:rPr>
        <w:t>Центральна, 180, для ведення індивідуального садівництва селі Кам’янське , вул.</w:t>
      </w:r>
      <w:r>
        <w:rPr>
          <w:rFonts w:ascii="Times New Roman" w:hAnsi="Times New Roman" w:cs="Times New Roman"/>
          <w:sz w:val="28"/>
          <w:szCs w:val="28"/>
        </w:rPr>
        <w:t xml:space="preserve"> </w:t>
      </w:r>
      <w:r w:rsidRPr="00A04492">
        <w:rPr>
          <w:rFonts w:ascii="Times New Roman" w:hAnsi="Times New Roman" w:cs="Times New Roman"/>
          <w:sz w:val="28"/>
          <w:szCs w:val="28"/>
        </w:rPr>
        <w:t xml:space="preserve">Центральна,б/н  площею 0,0650 га,  кадастровий номер земельної ділянки </w:t>
      </w:r>
      <w:r w:rsidRPr="00A04492">
        <w:rPr>
          <w:rFonts w:ascii="Times New Roman" w:hAnsi="Times New Roman" w:cs="Times New Roman"/>
          <w:sz w:val="28"/>
          <w:szCs w:val="28"/>
          <w:u w:val="single"/>
        </w:rPr>
        <w:t>2121984800:06:001:0277.</w:t>
      </w:r>
    </w:p>
    <w:p w:rsidR="006A311E" w:rsidRPr="00A04492" w:rsidRDefault="006A311E" w:rsidP="00451CE2">
      <w:pPr>
        <w:jc w:val="both"/>
        <w:rPr>
          <w:rFonts w:ascii="Times New Roman" w:hAnsi="Times New Roman" w:cs="Times New Roman"/>
          <w:sz w:val="28"/>
          <w:szCs w:val="28"/>
        </w:rPr>
      </w:pPr>
      <w:r>
        <w:rPr>
          <w:rFonts w:ascii="Times New Roman" w:hAnsi="Times New Roman" w:cs="Times New Roman"/>
          <w:sz w:val="28"/>
          <w:szCs w:val="28"/>
        </w:rPr>
        <w:t xml:space="preserve">          3. Громадянці Ши</w:t>
      </w:r>
      <w:r w:rsidRPr="00A04492">
        <w:rPr>
          <w:rFonts w:ascii="Times New Roman" w:hAnsi="Times New Roman" w:cs="Times New Roman"/>
          <w:sz w:val="28"/>
          <w:szCs w:val="28"/>
        </w:rPr>
        <w:t>мон Йолані Іванівні  зареєструвати право власності на земельну ділянку в суб’єкта державної реєстрації прав.</w:t>
      </w:r>
    </w:p>
    <w:p w:rsidR="006A311E" w:rsidRPr="00A04492" w:rsidRDefault="006A311E" w:rsidP="00451CE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04" type="#_x0000_t75" style="width:46.5pt;height:53.25pt" o:ole="" fillcolor="window">
            <v:imagedata r:id="rId199" o:title=""/>
          </v:shape>
          <o:OLEObject Type="Embed" ProgID="Word.Picture.8" ShapeID="_x0000_i1104" DrawAspect="Content" ObjectID="_1682502208" r:id="rId253"/>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3 -тє  засідання  1-ої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від 11 березня  2021 року  №254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проекту землеустрою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щодо відведення земельної ділянки у власність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Делеган Богдану  Валентиновичу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Богаревиця, 79</w:t>
      </w:r>
    </w:p>
    <w:p w:rsidR="006A311E" w:rsidRPr="00A04492" w:rsidRDefault="006A311E" w:rsidP="00A04492">
      <w:pPr>
        <w:rPr>
          <w:rFonts w:ascii="Times New Roman" w:hAnsi="Times New Roman" w:cs="Times New Roman"/>
          <w:bCs/>
          <w:sz w:val="28"/>
          <w:szCs w:val="28"/>
        </w:rPr>
      </w:pPr>
      <w:r w:rsidRPr="00A04492">
        <w:rPr>
          <w:rFonts w:ascii="Times New Roman" w:hAnsi="Times New Roman" w:cs="Times New Roman"/>
          <w:sz w:val="28"/>
          <w:szCs w:val="28"/>
        </w:rPr>
        <w:t xml:space="preserve">         Розглянувши заяву та проект землеустрою щодо відведення земельної ділянки у власність, гр. Делеган  Богдана  Валентиновича</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мешк.</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с.Богаревиця,79  для будівництва і обслуговування житлового будинку господарських будівель і споруд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 статей  </w:t>
      </w:r>
      <w:r w:rsidRPr="00A04492">
        <w:rPr>
          <w:rFonts w:ascii="Times New Roman" w:hAnsi="Times New Roman" w:cs="Times New Roman"/>
          <w:sz w:val="28"/>
          <w:szCs w:val="28"/>
          <w:u w:val="single"/>
        </w:rPr>
        <w:t xml:space="preserve">12, 118, 121, </w:t>
      </w:r>
      <w:r w:rsidRPr="00A04492">
        <w:rPr>
          <w:rFonts w:ascii="Times New Roman" w:hAnsi="Times New Roman" w:cs="Times New Roman"/>
          <w:sz w:val="28"/>
          <w:szCs w:val="28"/>
        </w:rPr>
        <w:t xml:space="preserve"> Земельного кодексу України</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ind w:firstLine="1275"/>
        <w:rPr>
          <w:rFonts w:ascii="Times New Roman" w:hAnsi="Times New Roman" w:cs="Times New Roman"/>
          <w:sz w:val="28"/>
          <w:szCs w:val="28"/>
        </w:rPr>
      </w:pPr>
    </w:p>
    <w:p w:rsidR="006A311E" w:rsidRPr="00A04492" w:rsidRDefault="006A311E" w:rsidP="00A04492">
      <w:pPr>
        <w:tabs>
          <w:tab w:val="num" w:pos="360"/>
        </w:tabs>
        <w:ind w:firstLine="567"/>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tabs>
          <w:tab w:val="num" w:pos="360"/>
        </w:tabs>
        <w:ind w:firstLine="567"/>
        <w:jc w:val="center"/>
        <w:rPr>
          <w:rFonts w:ascii="Times New Roman" w:hAnsi="Times New Roman" w:cs="Times New Roman"/>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проект землеустрою щодо відведення земельної ділянки у власність гр.  Делеган  Богдану  Валентиновичу</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мешк.</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с.Богаревиця,79,  для будівництва і обслуговування житлового будинку господарських будівель і споруд в селі Богаревиця,  ур.,,Барбаличі’’ загальною площею 0,1439 га, кадастровий номер земельної ділянки </w:t>
      </w:r>
      <w:r w:rsidRPr="00A04492">
        <w:rPr>
          <w:rFonts w:ascii="Times New Roman" w:hAnsi="Times New Roman" w:cs="Times New Roman"/>
          <w:sz w:val="28"/>
          <w:szCs w:val="28"/>
          <w:u w:val="single"/>
        </w:rPr>
        <w:t>2121984800:08:001:0069</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земельну ділянку у власність гр. Делеган  Богдану  Валентиновичу</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мешк.</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с.Богаревиця,79,  для будівництва і обслуговування житлового будинку господарських будівель і споруд в селі Богаревиця,  ур. ,,Барбаличі’’ загальною площею 0,1439 га, кадастровий номер земельної ділянки </w:t>
      </w:r>
      <w:r w:rsidRPr="00A04492">
        <w:rPr>
          <w:rFonts w:ascii="Times New Roman" w:hAnsi="Times New Roman" w:cs="Times New Roman"/>
          <w:sz w:val="28"/>
          <w:szCs w:val="28"/>
          <w:u w:val="single"/>
        </w:rPr>
        <w:t>2121984800:08:001:0069</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Делеган  Богдану  Валентиновичу</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05" type="#_x0000_t75" style="width:46.5pt;height:53.25pt" o:ole="" fillcolor="window">
            <v:imagedata r:id="rId199" o:title=""/>
          </v:shape>
          <o:OLEObject Type="Embed" ProgID="Word.Picture.8" ShapeID="_x0000_i1105" DrawAspect="Content" ObjectID="_1682502209" r:id="rId254"/>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255</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Кузьма Марті  Іванівні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Кам’янське вул. Гагаріна,2</w:t>
      </w:r>
    </w:p>
    <w:p w:rsidR="006A311E" w:rsidRPr="00A04492" w:rsidRDefault="006A311E" w:rsidP="00A04492">
      <w:pPr>
        <w:tabs>
          <w:tab w:val="left" w:pos="-142"/>
          <w:tab w:val="left" w:pos="0"/>
        </w:tabs>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Кузьма  Марти  Іванівни  мешк. с.Кам’янське </w:t>
      </w:r>
    </w:p>
    <w:p w:rsidR="006A311E" w:rsidRPr="00A04492" w:rsidRDefault="006A311E" w:rsidP="00A04492">
      <w:pPr>
        <w:tabs>
          <w:tab w:val="left" w:pos="-142"/>
          <w:tab w:val="left" w:pos="0"/>
        </w:tabs>
        <w:rPr>
          <w:rFonts w:ascii="Times New Roman" w:hAnsi="Times New Roman" w:cs="Times New Roman"/>
          <w:sz w:val="28"/>
          <w:szCs w:val="28"/>
        </w:rPr>
      </w:pPr>
      <w:r w:rsidRPr="00A04492">
        <w:rPr>
          <w:rFonts w:ascii="Times New Roman" w:hAnsi="Times New Roman" w:cs="Times New Roman"/>
          <w:sz w:val="28"/>
          <w:szCs w:val="28"/>
        </w:rPr>
        <w:t xml:space="preserve">вул. Гагаріна,2  про надання дозволу  на розробку проекту землеустрою щодо відведення земельних  ділянок  у власність для ведення особистого селянського господарства, які знаходяться за адресою  в  с.Кам’янське  вул.Гагаріна, (біля будинку№2),  та в с.Кам’янське  урочище  «Березник», та в с.Кам’янське  урочище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«Сухарівля»   керуючись п.34 ст.26  ЗаконуУкраїни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jc w:val="center"/>
        <w:rPr>
          <w:rFonts w:ascii="Times New Roman" w:hAnsi="Times New Roman" w:cs="Times New Roman"/>
          <w:sz w:val="28"/>
          <w:szCs w:val="28"/>
        </w:rPr>
      </w:pPr>
      <w:r w:rsidRPr="00A04492">
        <w:rPr>
          <w:rFonts w:ascii="Times New Roman" w:hAnsi="Times New Roman" w:cs="Times New Roman"/>
          <w:b/>
          <w:sz w:val="28"/>
          <w:szCs w:val="28"/>
        </w:rPr>
        <w:t>ВИРІШИЛА: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Кузьма  Марті  Іванівні  мешк. с.Кам’янське   вул.Гагаріна,2,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0,42 га, а саме: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в  с.Кам’янське  вул. Гагаріна,  (біля будинку № 2) - орієнтовною площею 0,12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в  с.Кам’янське  (урочище «Березник»)                   - орієнтовною площею 0,10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в  с.Кам’янське ( урочище «Сухарівля»)                  - орієнтовною площею 0,20 га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Кузьма Марту Іванівну  мешк. с.Кам’янське, вул.Гагаріна, 2.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2.1.виготовити проект землеустрою щодо відведення земельних  ділянок  у власність для ведення особистого селянського господарства а саме: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в  с.Кам’янське вул.Гагаріна, ( біля будинку № 2)   - орієнтовною  площею 0,12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в  с. Кам’янське (урочищ</w:t>
      </w:r>
      <w:r>
        <w:rPr>
          <w:rFonts w:ascii="Times New Roman" w:hAnsi="Times New Roman" w:cs="Times New Roman"/>
          <w:sz w:val="28"/>
          <w:szCs w:val="28"/>
        </w:rPr>
        <w:t xml:space="preserve">е «Березник»)  </w:t>
      </w:r>
      <w:r w:rsidRPr="00A04492">
        <w:rPr>
          <w:rFonts w:ascii="Times New Roman" w:hAnsi="Times New Roman" w:cs="Times New Roman"/>
          <w:sz w:val="28"/>
          <w:szCs w:val="28"/>
        </w:rPr>
        <w:t xml:space="preserve">  - орієнтовною площею 0,10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в  с. Кам’янське ( урочищ</w:t>
      </w:r>
      <w:r>
        <w:rPr>
          <w:rFonts w:ascii="Times New Roman" w:hAnsi="Times New Roman" w:cs="Times New Roman"/>
          <w:sz w:val="28"/>
          <w:szCs w:val="28"/>
        </w:rPr>
        <w:t xml:space="preserve">е «Сухарівля»)   </w:t>
      </w:r>
      <w:r w:rsidRPr="00A04492">
        <w:rPr>
          <w:rFonts w:ascii="Times New Roman" w:hAnsi="Times New Roman" w:cs="Times New Roman"/>
          <w:sz w:val="28"/>
          <w:szCs w:val="28"/>
        </w:rPr>
        <w:t xml:space="preserve"> - орієнтовною площею 0,20 га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06" type="#_x0000_t75" style="width:46.5pt;height:53.25pt" o:ole="" fillcolor="window">
            <v:imagedata r:id="rId199" o:title=""/>
          </v:shape>
          <o:OLEObject Type="Embed" ProgID="Word.Picture.8" ShapeID="_x0000_i1106" DrawAspect="Content" ObjectID="_1682502210" r:id="rId255"/>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256</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Кузьма Йолані  Василівні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Кам’янське вул. Гагаріна, 12</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Кузьма  Йолани  Василівни  мешк. с.Кам’янське   вул.Гагаріна, 12,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tabs>
          <w:tab w:val="center" w:pos="5220"/>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Кузьма  Йолані  Василівні  мешк. с.Кам’янське   вул.Гагаріна,12,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площею 2,0  га за адресою с.Кам’янське  у контурі 165.</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Кузьма  Йолану  Василівну  мешк. с.Кам’янське   вул.Гагаріна, 12.</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с.Кам’янське в контурі 165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p>
    <w:p w:rsidR="006A311E" w:rsidRPr="00A04492" w:rsidRDefault="006A311E" w:rsidP="00A04492">
      <w:pPr>
        <w:rPr>
          <w:rFonts w:ascii="Times New Roman" w:hAnsi="Times New Roman" w:cs="Times New Roman"/>
          <w:b/>
          <w:sz w:val="28"/>
          <w:szCs w:val="28"/>
        </w:rPr>
      </w:pPr>
    </w:p>
    <w:p w:rsidR="006A311E" w:rsidRPr="007B5652" w:rsidRDefault="006A311E" w:rsidP="00A04492">
      <w:pPr>
        <w:ind w:left="-360" w:right="-284"/>
        <w:jc w:val="center"/>
        <w:rPr>
          <w:rFonts w:ascii="Times New Roman" w:hAnsi="Times New Roman" w:cs="Times New Roman"/>
          <w:color w:val="FF0000"/>
          <w:sz w:val="28"/>
          <w:szCs w:val="28"/>
        </w:rPr>
      </w:pPr>
      <w:r w:rsidRPr="007B5652">
        <w:rPr>
          <w:rFonts w:ascii="Times New Roman" w:hAnsi="Times New Roman" w:cs="Times New Roman"/>
          <w:color w:val="FF0000"/>
          <w:sz w:val="28"/>
          <w:szCs w:val="28"/>
        </w:rPr>
        <w:object w:dxaOrig="1141" w:dyaOrig="1261">
          <v:shape id="_x0000_i1107" type="#_x0000_t75" style="width:46.5pt;height:53.25pt" o:ole="" fillcolor="window">
            <v:imagedata r:id="rId199" o:title=""/>
          </v:shape>
          <o:OLEObject Type="Embed" ProgID="Word.Picture.8" ShapeID="_x0000_i1107" DrawAspect="Content" ObjectID="_1682502211" r:id="rId256"/>
        </w:object>
      </w:r>
    </w:p>
    <w:p w:rsidR="006A311E" w:rsidRPr="007B5652" w:rsidRDefault="006A311E" w:rsidP="00A04492">
      <w:pPr>
        <w:jc w:val="center"/>
        <w:outlineLvl w:val="0"/>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У К Р А Ї Н А</w:t>
      </w:r>
    </w:p>
    <w:p w:rsidR="006A311E" w:rsidRPr="007B5652" w:rsidRDefault="006A311E" w:rsidP="00A04492">
      <w:pPr>
        <w:jc w:val="cente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КАМ’ЯНСЬКА  СІЛЬСЬКА  РАДА БЕРЕГІВСЬКОГО  РАЙОНУ ЗАКАРПАТСЬКОЇ  ОБЛАСТІ</w:t>
      </w:r>
    </w:p>
    <w:p w:rsidR="006A311E" w:rsidRPr="007B5652" w:rsidRDefault="006A311E" w:rsidP="00A04492">
      <w:pPr>
        <w:jc w:val="cente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3-ої  сесії  8-го скликання</w:t>
      </w:r>
    </w:p>
    <w:p w:rsidR="006A311E" w:rsidRPr="007B5652" w:rsidRDefault="006A311E" w:rsidP="00A04492">
      <w:pPr>
        <w:jc w:val="center"/>
        <w:rPr>
          <w:rFonts w:ascii="Times New Roman" w:hAnsi="Times New Roman" w:cs="Times New Roman"/>
          <w:b/>
          <w:color w:val="FF0000"/>
          <w:sz w:val="28"/>
          <w:szCs w:val="28"/>
        </w:rPr>
      </w:pPr>
    </w:p>
    <w:p w:rsidR="006A311E" w:rsidRPr="007B5652" w:rsidRDefault="006A311E" w:rsidP="00A04492">
      <w:pPr>
        <w:tabs>
          <w:tab w:val="left" w:pos="405"/>
          <w:tab w:val="center" w:pos="4808"/>
        </w:tabs>
        <w:jc w:val="center"/>
        <w:outlineLvl w:val="0"/>
        <w:rPr>
          <w:rFonts w:ascii="Times New Roman" w:hAnsi="Times New Roman" w:cs="Times New Roman"/>
          <w:color w:val="FF0000"/>
          <w:sz w:val="28"/>
          <w:szCs w:val="28"/>
        </w:rPr>
      </w:pPr>
      <w:r w:rsidRPr="007B5652">
        <w:rPr>
          <w:rFonts w:ascii="Times New Roman" w:hAnsi="Times New Roman" w:cs="Times New Roman"/>
          <w:b/>
          <w:color w:val="FF0000"/>
          <w:sz w:val="28"/>
          <w:szCs w:val="28"/>
        </w:rPr>
        <w:t>Р І Ш Е Н Н Я</w:t>
      </w:r>
    </w:p>
    <w:p w:rsidR="006A311E" w:rsidRPr="007B5652" w:rsidRDefault="006A311E" w:rsidP="00A04492">
      <w:pP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від  11 березня 2021 року  № 257</w:t>
      </w:r>
    </w:p>
    <w:p w:rsidR="006A311E" w:rsidRPr="007B5652" w:rsidRDefault="006A311E" w:rsidP="00A04492">
      <w:pP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с. Кам’янське</w:t>
      </w:r>
    </w:p>
    <w:p w:rsidR="006A311E" w:rsidRPr="007B5652" w:rsidRDefault="006A311E" w:rsidP="00A04492">
      <w:pP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Про надання дозволу на розробку</w:t>
      </w:r>
    </w:p>
    <w:p w:rsidR="006A311E" w:rsidRPr="007B5652" w:rsidRDefault="006A311E" w:rsidP="00A04492">
      <w:pP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 xml:space="preserve">проекту землеустрою щодо відведення </w:t>
      </w:r>
    </w:p>
    <w:p w:rsidR="006A311E" w:rsidRPr="007B5652" w:rsidRDefault="006A311E" w:rsidP="00A04492">
      <w:pP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земельної ділянки у власність</w:t>
      </w:r>
    </w:p>
    <w:p w:rsidR="006A311E" w:rsidRPr="007B5652" w:rsidRDefault="006A311E" w:rsidP="00A04492">
      <w:pP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 xml:space="preserve">гр. Зан  Ярославі  Юріївні </w:t>
      </w:r>
    </w:p>
    <w:p w:rsidR="006A311E" w:rsidRPr="007B5652" w:rsidRDefault="006A311E" w:rsidP="00A04492">
      <w:pP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мешк. с. Кам’янське вул. Центральна,22</w:t>
      </w:r>
    </w:p>
    <w:p w:rsidR="006A311E" w:rsidRPr="007B5652" w:rsidRDefault="006A311E" w:rsidP="00A04492">
      <w:pPr>
        <w:rPr>
          <w:rFonts w:ascii="Times New Roman" w:hAnsi="Times New Roman" w:cs="Times New Roman"/>
          <w:b/>
          <w:color w:val="FF0000"/>
          <w:sz w:val="28"/>
          <w:szCs w:val="28"/>
        </w:rPr>
      </w:pPr>
    </w:p>
    <w:p w:rsidR="006A311E" w:rsidRPr="007B5652" w:rsidRDefault="006A311E" w:rsidP="00A04492">
      <w:pPr>
        <w:rPr>
          <w:rFonts w:ascii="Times New Roman" w:hAnsi="Times New Roman" w:cs="Times New Roman"/>
          <w:color w:val="FF0000"/>
          <w:sz w:val="28"/>
          <w:szCs w:val="28"/>
        </w:rPr>
      </w:pPr>
      <w:r w:rsidRPr="007B5652">
        <w:rPr>
          <w:rFonts w:ascii="Times New Roman" w:hAnsi="Times New Roman" w:cs="Times New Roman"/>
          <w:color w:val="FF0000"/>
          <w:sz w:val="28"/>
          <w:szCs w:val="28"/>
        </w:rPr>
        <w:t xml:space="preserve">      Розглянувши заяву гр. Зан  Ярослави  Юріївни   мешк. с.Кам’янське   вул.Центральна, 22,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7B5652" w:rsidRDefault="006A311E" w:rsidP="00A04492">
      <w:pPr>
        <w:tabs>
          <w:tab w:val="center" w:pos="5220"/>
        </w:tabs>
        <w:jc w:val="center"/>
        <w:outlineLvl w:val="0"/>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ВИРІШИЛА:</w:t>
      </w:r>
    </w:p>
    <w:p w:rsidR="006A311E" w:rsidRPr="007B5652" w:rsidRDefault="006A311E" w:rsidP="00A04492">
      <w:pPr>
        <w:jc w:val="center"/>
        <w:rPr>
          <w:rFonts w:ascii="Times New Roman" w:hAnsi="Times New Roman" w:cs="Times New Roman"/>
          <w:b/>
          <w:color w:val="FF0000"/>
          <w:sz w:val="28"/>
          <w:szCs w:val="28"/>
        </w:rPr>
      </w:pPr>
    </w:p>
    <w:p w:rsidR="006A311E" w:rsidRPr="007B5652" w:rsidRDefault="006A311E" w:rsidP="00A04492">
      <w:pPr>
        <w:rPr>
          <w:rFonts w:ascii="Times New Roman" w:hAnsi="Times New Roman" w:cs="Times New Roman"/>
          <w:color w:val="FF0000"/>
          <w:sz w:val="28"/>
          <w:szCs w:val="28"/>
        </w:rPr>
      </w:pPr>
      <w:r w:rsidRPr="007B5652">
        <w:rPr>
          <w:rFonts w:ascii="Times New Roman" w:hAnsi="Times New Roman" w:cs="Times New Roman"/>
          <w:color w:val="FF0000"/>
          <w:sz w:val="28"/>
          <w:szCs w:val="28"/>
        </w:rPr>
        <w:t xml:space="preserve">     1.Дати  дозвіл, гр. Зан  Ярославі  Юріївні   мешк. с.Кам’янське   вул.Центральна 22,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w:t>
      </w:r>
    </w:p>
    <w:p w:rsidR="006A311E" w:rsidRPr="007B5652" w:rsidRDefault="006A311E" w:rsidP="00A04492">
      <w:pPr>
        <w:rPr>
          <w:rFonts w:ascii="Times New Roman" w:hAnsi="Times New Roman" w:cs="Times New Roman"/>
          <w:color w:val="FF0000"/>
          <w:sz w:val="28"/>
          <w:szCs w:val="28"/>
        </w:rPr>
      </w:pPr>
      <w:r w:rsidRPr="007B5652">
        <w:rPr>
          <w:rFonts w:ascii="Times New Roman" w:hAnsi="Times New Roman" w:cs="Times New Roman"/>
          <w:color w:val="FF0000"/>
          <w:sz w:val="28"/>
          <w:szCs w:val="28"/>
        </w:rPr>
        <w:t>площею 0,17  га за адресою с.Кам’янське  урочище  «Цегольня».</w:t>
      </w:r>
    </w:p>
    <w:p w:rsidR="006A311E" w:rsidRPr="007B5652" w:rsidRDefault="006A311E" w:rsidP="00A04492">
      <w:pPr>
        <w:jc w:val="both"/>
        <w:rPr>
          <w:rFonts w:ascii="Times New Roman" w:hAnsi="Times New Roman" w:cs="Times New Roman"/>
          <w:color w:val="FF0000"/>
          <w:sz w:val="28"/>
          <w:szCs w:val="28"/>
        </w:rPr>
      </w:pPr>
      <w:r w:rsidRPr="007B5652">
        <w:rPr>
          <w:rFonts w:ascii="Times New Roman" w:hAnsi="Times New Roman" w:cs="Times New Roman"/>
          <w:color w:val="FF0000"/>
          <w:sz w:val="28"/>
          <w:szCs w:val="28"/>
        </w:rPr>
        <w:t xml:space="preserve">    2.Зобов’язати  гр. Зан  Ярославу  Юріївну   мешк. с.Кам’янське   вул.Центральна, 22 </w:t>
      </w:r>
    </w:p>
    <w:p w:rsidR="006A311E" w:rsidRPr="007B5652" w:rsidRDefault="006A311E" w:rsidP="00A04492">
      <w:pPr>
        <w:jc w:val="both"/>
        <w:rPr>
          <w:rFonts w:ascii="Times New Roman" w:hAnsi="Times New Roman" w:cs="Times New Roman"/>
          <w:color w:val="FF0000"/>
          <w:sz w:val="28"/>
          <w:szCs w:val="28"/>
        </w:rPr>
      </w:pPr>
      <w:r w:rsidRPr="007B5652">
        <w:rPr>
          <w:rFonts w:ascii="Times New Roman" w:hAnsi="Times New Roman" w:cs="Times New Roman"/>
          <w:color w:val="FF0000"/>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с.Кам’янське урочище «Цегольня»</w:t>
      </w:r>
    </w:p>
    <w:p w:rsidR="006A311E" w:rsidRPr="007B5652" w:rsidRDefault="006A311E" w:rsidP="00A04492">
      <w:pPr>
        <w:jc w:val="both"/>
        <w:rPr>
          <w:rFonts w:ascii="Times New Roman" w:hAnsi="Times New Roman" w:cs="Times New Roman"/>
          <w:color w:val="FF0000"/>
          <w:sz w:val="28"/>
          <w:szCs w:val="28"/>
        </w:rPr>
      </w:pPr>
      <w:r w:rsidRPr="007B5652">
        <w:rPr>
          <w:rFonts w:ascii="Times New Roman" w:hAnsi="Times New Roman" w:cs="Times New Roman"/>
          <w:color w:val="FF0000"/>
          <w:sz w:val="28"/>
          <w:szCs w:val="28"/>
        </w:rPr>
        <w:t xml:space="preserve">     2.2.погодити проект землеустрою у встановленому законом порядку;</w:t>
      </w:r>
    </w:p>
    <w:p w:rsidR="006A311E" w:rsidRPr="007B5652" w:rsidRDefault="006A311E" w:rsidP="00A04492">
      <w:pPr>
        <w:jc w:val="both"/>
        <w:rPr>
          <w:rFonts w:ascii="Times New Roman" w:hAnsi="Times New Roman" w:cs="Times New Roman"/>
          <w:color w:val="FF0000"/>
          <w:sz w:val="28"/>
          <w:szCs w:val="28"/>
        </w:rPr>
      </w:pPr>
      <w:r w:rsidRPr="007B5652">
        <w:rPr>
          <w:rFonts w:ascii="Times New Roman" w:hAnsi="Times New Roman" w:cs="Times New Roman"/>
          <w:color w:val="FF0000"/>
          <w:sz w:val="28"/>
          <w:szCs w:val="28"/>
        </w:rPr>
        <w:t xml:space="preserve">     2.3.зареєструвати земельну ділянку в Державному земельному кадастрі;</w:t>
      </w:r>
    </w:p>
    <w:p w:rsidR="006A311E" w:rsidRPr="007B5652" w:rsidRDefault="006A311E" w:rsidP="00A04492">
      <w:pPr>
        <w:jc w:val="both"/>
        <w:rPr>
          <w:rFonts w:ascii="Times New Roman" w:hAnsi="Times New Roman" w:cs="Times New Roman"/>
          <w:color w:val="FF0000"/>
          <w:sz w:val="28"/>
          <w:szCs w:val="28"/>
        </w:rPr>
      </w:pPr>
      <w:r w:rsidRPr="007B5652">
        <w:rPr>
          <w:rFonts w:ascii="Times New Roman" w:hAnsi="Times New Roman" w:cs="Times New Roman"/>
          <w:color w:val="FF0000"/>
          <w:sz w:val="28"/>
          <w:szCs w:val="28"/>
        </w:rPr>
        <w:t xml:space="preserve">     2.4.проект відводу земельної ділянки  подати  на  розгляд  та затвердження чергової сесії.</w:t>
      </w:r>
    </w:p>
    <w:p w:rsidR="006A311E" w:rsidRPr="007B5652" w:rsidRDefault="006A311E" w:rsidP="00A04492">
      <w:pPr>
        <w:jc w:val="both"/>
        <w:rPr>
          <w:rFonts w:ascii="Times New Roman" w:hAnsi="Times New Roman" w:cs="Times New Roman"/>
          <w:color w:val="FF0000"/>
          <w:sz w:val="28"/>
          <w:szCs w:val="28"/>
        </w:rPr>
      </w:pPr>
      <w:r w:rsidRPr="007B5652">
        <w:rPr>
          <w:rFonts w:ascii="Times New Roman" w:hAnsi="Times New Roman" w:cs="Times New Roman"/>
          <w:color w:val="FF0000"/>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7B5652" w:rsidRDefault="006A311E" w:rsidP="00A04492">
      <w:pPr>
        <w:jc w:val="both"/>
        <w:rPr>
          <w:rFonts w:ascii="Times New Roman" w:hAnsi="Times New Roman" w:cs="Times New Roman"/>
          <w:color w:val="FF0000"/>
          <w:sz w:val="28"/>
          <w:szCs w:val="28"/>
        </w:rPr>
      </w:pPr>
    </w:p>
    <w:p w:rsidR="006A311E" w:rsidRPr="007B5652" w:rsidRDefault="006A311E" w:rsidP="00A04492">
      <w:pPr>
        <w:jc w:val="both"/>
        <w:rPr>
          <w:rFonts w:ascii="Times New Roman" w:hAnsi="Times New Roman" w:cs="Times New Roman"/>
          <w:color w:val="FF0000"/>
          <w:sz w:val="28"/>
          <w:szCs w:val="28"/>
        </w:rPr>
      </w:pPr>
    </w:p>
    <w:p w:rsidR="006A311E" w:rsidRPr="007B5652" w:rsidRDefault="006A311E" w:rsidP="00A04492">
      <w:pPr>
        <w:jc w:val="both"/>
        <w:rPr>
          <w:rFonts w:ascii="Times New Roman" w:hAnsi="Times New Roman" w:cs="Times New Roman"/>
          <w:color w:val="FF0000"/>
          <w:sz w:val="28"/>
          <w:szCs w:val="28"/>
        </w:rPr>
      </w:pPr>
    </w:p>
    <w:p w:rsidR="006A311E" w:rsidRPr="007B5652" w:rsidRDefault="006A311E" w:rsidP="00A04492">
      <w:pPr>
        <w:rPr>
          <w:rFonts w:ascii="Times New Roman" w:hAnsi="Times New Roman" w:cs="Times New Roman"/>
          <w:b/>
          <w:color w:val="FF0000"/>
          <w:sz w:val="28"/>
          <w:szCs w:val="28"/>
        </w:rPr>
      </w:pPr>
      <w:r w:rsidRPr="007B5652">
        <w:rPr>
          <w:rFonts w:ascii="Times New Roman" w:hAnsi="Times New Roman" w:cs="Times New Roman"/>
          <w:b/>
          <w:color w:val="FF0000"/>
          <w:sz w:val="28"/>
          <w:szCs w:val="28"/>
        </w:rPr>
        <w:t xml:space="preserve">          Сільський  голова                                            М.М.Станинець</w:t>
      </w:r>
    </w:p>
    <w:p w:rsidR="006A311E" w:rsidRPr="007B5652" w:rsidRDefault="006A311E" w:rsidP="00A04492">
      <w:pPr>
        <w:rPr>
          <w:rFonts w:ascii="Times New Roman" w:hAnsi="Times New Roman" w:cs="Times New Roman"/>
          <w:color w:val="FF0000"/>
          <w:sz w:val="28"/>
          <w:szCs w:val="28"/>
        </w:rPr>
      </w:pPr>
    </w:p>
    <w:p w:rsidR="006A311E" w:rsidRPr="007B5652" w:rsidRDefault="006A311E" w:rsidP="00A04492">
      <w:pPr>
        <w:ind w:right="-284"/>
        <w:rPr>
          <w:rFonts w:ascii="Times New Roman" w:hAnsi="Times New Roman" w:cs="Times New Roman"/>
          <w:color w:val="FF0000"/>
          <w:sz w:val="28"/>
          <w:szCs w:val="28"/>
        </w:rPr>
      </w:pPr>
    </w:p>
    <w:p w:rsidR="006A311E" w:rsidRPr="007B5652" w:rsidRDefault="006A311E" w:rsidP="00A04492">
      <w:pPr>
        <w:rPr>
          <w:rFonts w:ascii="Times New Roman" w:hAnsi="Times New Roman" w:cs="Times New Roman"/>
          <w:b/>
          <w:color w:val="FF0000"/>
          <w:sz w:val="28"/>
          <w:szCs w:val="28"/>
        </w:rPr>
      </w:pPr>
    </w:p>
    <w:p w:rsidR="006A311E" w:rsidRPr="007B5652" w:rsidRDefault="006A311E" w:rsidP="00A04492">
      <w:pPr>
        <w:rPr>
          <w:rFonts w:ascii="Times New Roman" w:hAnsi="Times New Roman" w:cs="Times New Roman"/>
          <w:b/>
          <w:color w:val="FF0000"/>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08" type="#_x0000_t75" style="width:46.5pt;height:53.25pt" o:ole="" fillcolor="window">
            <v:imagedata r:id="rId199" o:title=""/>
          </v:shape>
          <o:OLEObject Type="Embed" ProgID="Word.Picture.8" ShapeID="_x0000_i1108" DrawAspect="Content" ObjectID="_1682502212" r:id="rId257"/>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258</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гр. Бровді  Марії  Іванівні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Хмільник,33</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Бровді  Марії  Іванівни   мешк. с.Хмільник , 33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rPr>
          <w:rFonts w:ascii="Times New Roman" w:hAnsi="Times New Roman" w:cs="Times New Roman"/>
          <w:sz w:val="28"/>
          <w:szCs w:val="28"/>
        </w:rPr>
      </w:pPr>
    </w:p>
    <w:p w:rsidR="006A311E" w:rsidRPr="00A04492" w:rsidRDefault="006A311E" w:rsidP="00A04492">
      <w:pPr>
        <w:tabs>
          <w:tab w:val="center" w:pos="5220"/>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Бровді  Марії  Іванівні   мешк. с.Хмільник , 33,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0,33  га за адресою с.Хмільник,( біля будинку№ 33)</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Бровді  Марію  Іванівну   мешк. с.Хмільник , 33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с.Хмільник,</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біля будинку№ 33);</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09" type="#_x0000_t75" style="width:46.5pt;height:53.25pt" o:ole="" fillcolor="window">
            <v:imagedata r:id="rId199" o:title=""/>
          </v:shape>
          <o:OLEObject Type="Embed" ProgID="Word.Picture.8" ShapeID="_x0000_i1109" DrawAspect="Content" ObjectID="_1682502213" r:id="rId258"/>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259</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Михайлець Марії  Іванівні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Хмільник,34</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Михайлець Марії  Іванівни   мешк. с.Хмільник, 34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rPr>
          <w:rFonts w:ascii="Times New Roman" w:hAnsi="Times New Roman" w:cs="Times New Roman"/>
          <w:sz w:val="28"/>
          <w:szCs w:val="28"/>
        </w:rPr>
      </w:pPr>
    </w:p>
    <w:p w:rsidR="006A311E" w:rsidRPr="00A04492" w:rsidRDefault="006A311E" w:rsidP="00A04492">
      <w:pPr>
        <w:tabs>
          <w:tab w:val="center" w:pos="5220"/>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Михайлець Марії  Іванівні   мешк. с.Хмільник, 34,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0,5  га за адресою с.Хмільник,( біля будинку№ 34)</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Михайлець Марію  Іванівну   мешк. с.Хмільник, 34</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с.Хмільник, ( біля будинку № 34)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right="-284"/>
        <w:rPr>
          <w:rFonts w:ascii="Times New Roman" w:hAnsi="Times New Roman" w:cs="Times New Roman"/>
          <w:b/>
          <w:sz w:val="28"/>
          <w:szCs w:val="28"/>
        </w:rPr>
      </w:pPr>
    </w:p>
    <w:p w:rsidR="006A311E" w:rsidRPr="00A04492" w:rsidRDefault="006A311E" w:rsidP="00A04492">
      <w:pPr>
        <w:ind w:right="-284"/>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0" type="#_x0000_t75" style="width:46.5pt;height:53.25pt" o:ole="" fillcolor="window">
            <v:imagedata r:id="rId199" o:title=""/>
          </v:shape>
          <o:OLEObject Type="Embed" ProgID="Word.Picture.8" ShapeID="_x0000_i1110" DrawAspect="Content" ObjectID="_1682502214" r:id="rId259"/>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від 11 березня  2021 року  № 260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Золтан  Роману  Івановичу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мешк. с. Хмільник, 86 </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Золтан  Романа  Івановича   мешк. с.Хмільник, 86  про надання дозволу  на розробку проекту землеустрою щодо відведення  земельних   ділянок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rPr>
          <w:rFonts w:ascii="Times New Roman" w:hAnsi="Times New Roman" w:cs="Times New Roman"/>
          <w:sz w:val="28"/>
          <w:szCs w:val="28"/>
        </w:rPr>
      </w:pPr>
    </w:p>
    <w:p w:rsidR="006A311E" w:rsidRPr="00A04492" w:rsidRDefault="006A311E" w:rsidP="00A04492">
      <w:pPr>
        <w:tabs>
          <w:tab w:val="center" w:pos="5220"/>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Золтан  Роману  Івановичу   мешк. с.Хмільник, 86 ,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0,50  га  а саме: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за с.Хмільник,  (біля будинку  86)                           - орієнтовною    площею   0,25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за  адресою с.Хмільник  урочище «Польчин тік»  -орієнтовною     площею   0,25 га.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гр.Золтан  Романа Івановича   мешк. с.Хмільник,86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 виготовити  проекти землеустрою щодо відведення земельних  ділянок   у власність для  ведення особистого селянського господарства  за адресою а саме:</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за с.Хмільник,  (біля будинку 86)                       - орієнтовною    площею   0,25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за  адресою с.Хмільник  урочище «Польчин тік» -орієнтовною площею  0,25 га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1" type="#_x0000_t75" style="width:46.5pt;height:53.25pt" o:ole="" fillcolor="window">
            <v:imagedata r:id="rId199" o:title=""/>
          </v:shape>
          <o:OLEObject Type="Embed" ProgID="Word.Picture.8" ShapeID="_x0000_i1111" DrawAspect="Content" ObjectID="_1682502215" r:id="rId260"/>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261</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Пайтина Михайлу Михайловичу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Хмільник, 86 А</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Пайтина Михайла Михайловича   мешк. с.Хмільник, 86 А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rPr>
          <w:rFonts w:ascii="Times New Roman" w:hAnsi="Times New Roman" w:cs="Times New Roman"/>
          <w:sz w:val="28"/>
          <w:szCs w:val="28"/>
        </w:rPr>
      </w:pPr>
    </w:p>
    <w:p w:rsidR="006A311E" w:rsidRPr="00A04492" w:rsidRDefault="006A311E" w:rsidP="00A04492">
      <w:pPr>
        <w:tabs>
          <w:tab w:val="center" w:pos="5220"/>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Пайтина Михайлу Михайловичу   мешк. с.Хмільник, 86 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0,23 га , за адресою с.Хмільник, урочище на «Тогу».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Пайтина Михайла Михайловича мешк. с.Хмільник,86 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с.Хмільник,            урочище  на «Тогу»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2" type="#_x0000_t75" style="width:46.5pt;height:53.25pt" o:ole="" fillcolor="window">
            <v:imagedata r:id="rId199" o:title=""/>
          </v:shape>
          <o:OLEObject Type="Embed" ProgID="Word.Picture.8" ShapeID="_x0000_i1112" DrawAspect="Content" ObjectID="_1682502216" r:id="rId261"/>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262</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Глушко Марії  Михайлівні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Хмільник, 88</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Глушко Марії  Михайлівни   мешк. с.Хмільник, 88 про надання дозволу  на розробку проекту землеустрою щодо відведення  земельних  ділянок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rPr>
          <w:rFonts w:ascii="Times New Roman" w:hAnsi="Times New Roman" w:cs="Times New Roman"/>
          <w:sz w:val="28"/>
          <w:szCs w:val="28"/>
        </w:rPr>
      </w:pPr>
    </w:p>
    <w:p w:rsidR="006A311E" w:rsidRPr="00A04492" w:rsidRDefault="006A311E" w:rsidP="00A04492">
      <w:pPr>
        <w:tabs>
          <w:tab w:val="center" w:pos="5220"/>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Глушко Марії  Михайлівні   мешк. с.Хмільник, 88,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0,29  га  а саме: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за адресою   с.Хмільник, урочище  на «Тогу»   - орієнтовною  площею 0,25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за адресою   с.Хмільник , 88                                - орієнтовною  площею 0,04 га.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Глушко Марію  Михайлівну   мешк. с.Хмільник,88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 виготовити  проект землеустрою щодо відведення земельних   ділянок   у власність для  ведення особистого селянського господарства  за адресою а саме:</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за адресою   с.Хмільник, урочище  на «Тогу»   - орієнтовною  площею 0,25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 за адресою   с.Хмільник , 88                                - орієнтовною  площею 0,04 га.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3" type="#_x0000_t75" style="width:46.5pt;height:53.25pt" o:ole="" fillcolor="window">
            <v:imagedata r:id="rId199" o:title=""/>
          </v:shape>
          <o:OLEObject Type="Embed" ProgID="Word.Picture.8" ShapeID="_x0000_i1113" DrawAspect="Content" ObjectID="_1682502217" r:id="rId262"/>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263</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Кенійз  Надії  Михайлівні</w:t>
      </w:r>
    </w:p>
    <w:p w:rsidR="006A311E" w:rsidRPr="00A04492" w:rsidRDefault="006A311E" w:rsidP="00A04492">
      <w:pPr>
        <w:rPr>
          <w:rFonts w:ascii="Times New Roman" w:hAnsi="Times New Roman" w:cs="Times New Roman"/>
          <w:b/>
          <w:sz w:val="28"/>
          <w:szCs w:val="28"/>
        </w:rPr>
      </w:pPr>
      <w:r>
        <w:rPr>
          <w:rFonts w:ascii="Times New Roman" w:hAnsi="Times New Roman" w:cs="Times New Roman"/>
          <w:b/>
          <w:sz w:val="28"/>
          <w:szCs w:val="28"/>
        </w:rPr>
        <w:t>мешк. м.Ужгорож, вул..Легоцького,18 кв.68</w:t>
      </w:r>
    </w:p>
    <w:p w:rsidR="006A311E" w:rsidRPr="00A04492" w:rsidRDefault="006A311E" w:rsidP="00A04492">
      <w:pPr>
        <w:rPr>
          <w:rFonts w:ascii="Times New Roman" w:hAnsi="Times New Roman" w:cs="Times New Roman"/>
          <w:b/>
          <w:sz w:val="28"/>
          <w:szCs w:val="28"/>
        </w:rPr>
      </w:pPr>
    </w:p>
    <w:p w:rsidR="006A311E" w:rsidRPr="00A04492" w:rsidRDefault="006A311E" w:rsidP="005B67EC">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Кенійз Надії  М</w:t>
      </w:r>
      <w:r>
        <w:rPr>
          <w:rFonts w:ascii="Times New Roman" w:hAnsi="Times New Roman" w:cs="Times New Roman"/>
          <w:sz w:val="28"/>
          <w:szCs w:val="28"/>
        </w:rPr>
        <w:t>ихайлівни  мешк. м.Ужгород вул..Легоцького,18/68</w:t>
      </w:r>
      <w:r w:rsidRPr="00A04492">
        <w:rPr>
          <w:rFonts w:ascii="Times New Roman" w:hAnsi="Times New Roman" w:cs="Times New Roman"/>
          <w:sz w:val="28"/>
          <w:szCs w:val="28"/>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w:t>
      </w:r>
      <w:r>
        <w:rPr>
          <w:rFonts w:ascii="Times New Roman" w:hAnsi="Times New Roman" w:cs="Times New Roman"/>
          <w:sz w:val="28"/>
          <w:szCs w:val="28"/>
        </w:rPr>
        <w:t xml:space="preserve"> в с.Хмільник (біля будинку № 178)</w:t>
      </w:r>
      <w:r w:rsidRPr="00A04492">
        <w:rPr>
          <w:rFonts w:ascii="Times New Roman" w:hAnsi="Times New Roman" w:cs="Times New Roman"/>
          <w:sz w:val="28"/>
          <w:szCs w:val="28"/>
        </w:rPr>
        <w:t xml:space="preserve">,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rPr>
          <w:rFonts w:ascii="Times New Roman" w:hAnsi="Times New Roman" w:cs="Times New Roman"/>
          <w:sz w:val="28"/>
          <w:szCs w:val="28"/>
        </w:rPr>
      </w:pPr>
    </w:p>
    <w:p w:rsidR="006A311E" w:rsidRPr="00A04492" w:rsidRDefault="006A311E" w:rsidP="00A04492">
      <w:pPr>
        <w:tabs>
          <w:tab w:val="center" w:pos="5220"/>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Кенійз Надії  М</w:t>
      </w:r>
      <w:r>
        <w:rPr>
          <w:rFonts w:ascii="Times New Roman" w:hAnsi="Times New Roman" w:cs="Times New Roman"/>
          <w:sz w:val="28"/>
          <w:szCs w:val="28"/>
        </w:rPr>
        <w:t xml:space="preserve">ихайлівні  мешк. м.Ужгород, вул..Легоцького,18/68 </w:t>
      </w:r>
      <w:r w:rsidRPr="00A04492">
        <w:rPr>
          <w:rFonts w:ascii="Times New Roman" w:hAnsi="Times New Roman" w:cs="Times New Roman"/>
          <w:sz w:val="28"/>
          <w:szCs w:val="28"/>
        </w:rPr>
        <w:t>,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0,30  га за адресою с.Хмільник,  (біля будинку №178)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Кенійз Надію  М</w:t>
      </w:r>
      <w:r>
        <w:rPr>
          <w:rFonts w:ascii="Times New Roman" w:hAnsi="Times New Roman" w:cs="Times New Roman"/>
          <w:sz w:val="28"/>
          <w:szCs w:val="28"/>
        </w:rPr>
        <w:t xml:space="preserve">ихайлівну  мешк. м.Ужгород, вул..Легоцького,48/68 </w:t>
      </w:r>
      <w:r w:rsidRPr="00A04492">
        <w:rPr>
          <w:rFonts w:ascii="Times New Roman" w:hAnsi="Times New Roman" w:cs="Times New Roman"/>
          <w:sz w:val="28"/>
          <w:szCs w:val="28"/>
        </w:rPr>
        <w:t xml:space="preserve">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с.Хмільник, (біля будинку№178)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4" type="#_x0000_t75" style="width:46.5pt;height:53.25pt" o:ole="" fillcolor="window">
            <v:imagedata r:id="rId199" o:title=""/>
          </v:shape>
          <o:OLEObject Type="Embed" ProgID="Word.Picture.8" ShapeID="_x0000_i1114" DrawAspect="Content" ObjectID="_1682502218" r:id="rId263"/>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264</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Бабинець Юрію Юрійовичу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Хмільник, 244</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Бабинець  Юрія  Юрійовича   мешк. с.Хмільник, 244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rPr>
          <w:rFonts w:ascii="Times New Roman" w:hAnsi="Times New Roman" w:cs="Times New Roman"/>
          <w:sz w:val="28"/>
          <w:szCs w:val="28"/>
        </w:rPr>
      </w:pPr>
    </w:p>
    <w:p w:rsidR="006A311E" w:rsidRPr="00A04492" w:rsidRDefault="006A311E" w:rsidP="00A04492">
      <w:pPr>
        <w:tabs>
          <w:tab w:val="center" w:pos="5220"/>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Бабинець  Юрію  Юрійовичу   мешк. с.Хмільник, 244,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0,60  га,  за адресою с.Богаревиця  ( біля будинку№114)</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Бабинець  Юрія  Юрійовича   мешк. с.Хмільник,244                          2.1. виготовити  проект землеустрою щодо відведення земельної  ділянки   у власність для  ведення особистого селянського господарства  за адресою</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 Богаревиця  ( біля будинку №114)</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5" type="#_x0000_t75" style="width:46.5pt;height:53.25pt" o:ole="" fillcolor="window">
            <v:imagedata r:id="rId199" o:title=""/>
          </v:shape>
          <o:OLEObject Type="Embed" ProgID="Word.Picture.8" ShapeID="_x0000_i1115" DrawAspect="Content" ObjectID="_1682502219" r:id="rId264"/>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від11 березня  2021 року  № 265</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Газдик  Тамарі  Василівні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Хмільник,238</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Газдик Тамари  Василівни  мешк. с. Хмільник, 238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rPr>
          <w:rFonts w:ascii="Times New Roman" w:hAnsi="Times New Roman" w:cs="Times New Roman"/>
          <w:sz w:val="28"/>
          <w:szCs w:val="28"/>
        </w:rPr>
      </w:pPr>
    </w:p>
    <w:p w:rsidR="006A311E" w:rsidRPr="00A04492" w:rsidRDefault="006A311E" w:rsidP="00A04492">
      <w:pPr>
        <w:tabs>
          <w:tab w:val="center" w:pos="5220"/>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Газдик Тамарі  Василівні  мешк. с.Хмільник, 238,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0,40  га за адресою с.Хмільник,  (біля будинку №238)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Газдик Тамару  Василівну  мешк. с.Хмільник, 238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с.Хмільник, (біля будинку №238)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6" type="#_x0000_t75" style="width:46.5pt;height:53.25pt" o:ole="" fillcolor="window">
            <v:imagedata r:id="rId199" o:title=""/>
          </v:shape>
          <o:OLEObject Type="Embed" ProgID="Word.Picture.8" ShapeID="_x0000_i1116" DrawAspect="Content" ObjectID="_1682502220" r:id="rId265"/>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266</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Садварі  Марії  Василівні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м.Берегово,  вул.Мужаївська,34 А кв,58</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Садварі  Марії  Василівни  мешк. м.Берегово,  вул.Мужаївська,34 А кв,57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tabs>
          <w:tab w:val="center" w:pos="5220"/>
        </w:tabs>
        <w:outlineLvl w:val="0"/>
        <w:rPr>
          <w:rFonts w:ascii="Times New Roman" w:hAnsi="Times New Roman" w:cs="Times New Roman"/>
          <w:b/>
          <w:sz w:val="28"/>
          <w:szCs w:val="28"/>
        </w:rPr>
      </w:pPr>
      <w:r w:rsidRPr="00A04492">
        <w:rPr>
          <w:rFonts w:ascii="Times New Roman" w:hAnsi="Times New Roman" w:cs="Times New Roman"/>
          <w:b/>
          <w:sz w:val="28"/>
          <w:szCs w:val="28"/>
        </w:rPr>
        <w:tab/>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Садварі  Марії  Василівні  мешк. м.Берегово,  вул. Мужаївська, 34 А кв,57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0,3354  га за адресою с.Богаревиця, (біля будинку №125)</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Садварі  Марію  Василівну  мешк. м.Берегово,  вул. Мужаївська, 34 А кв,57</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с.Богаревиця, (біля будинку №125)</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7" type="#_x0000_t75" style="width:46.5pt;height:53.25pt" o:ole="" fillcolor="window">
            <v:imagedata r:id="rId199" o:title=""/>
          </v:shape>
          <o:OLEObject Type="Embed" ProgID="Word.Picture.8" ShapeID="_x0000_i1117" DrawAspect="Content" ObjectID="_1682502221" r:id="rId266"/>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3 -ої  сесії  8-го скликання</w:t>
      </w:r>
    </w:p>
    <w:p w:rsidR="006A311E" w:rsidRPr="00A04492" w:rsidRDefault="006A311E" w:rsidP="00A04492">
      <w:pPr>
        <w:tabs>
          <w:tab w:val="left" w:pos="405"/>
          <w:tab w:val="center" w:pos="4808"/>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Р І ШЕННЯ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від 11 березня  2021 року  № 267</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tabs>
          <w:tab w:val="left" w:pos="405"/>
          <w:tab w:val="center" w:pos="4808"/>
        </w:tabs>
        <w:outlineLvl w:val="0"/>
        <w:rPr>
          <w:rFonts w:ascii="Times New Roman" w:hAnsi="Times New Roman" w:cs="Times New Roman"/>
          <w:b/>
          <w:sz w:val="28"/>
          <w:szCs w:val="28"/>
        </w:rPr>
      </w:pPr>
      <w:r w:rsidRPr="00A04492">
        <w:rPr>
          <w:rFonts w:ascii="Times New Roman" w:hAnsi="Times New Roman" w:cs="Times New Roman"/>
          <w:b/>
          <w:sz w:val="28"/>
          <w:szCs w:val="28"/>
        </w:rPr>
        <w:t xml:space="preserve"> Про надання дозволу на розробку</w:t>
      </w:r>
    </w:p>
    <w:p w:rsidR="006A311E" w:rsidRPr="00A04492" w:rsidRDefault="006A311E" w:rsidP="00A04492">
      <w:pPr>
        <w:ind w:right="-284"/>
        <w:rPr>
          <w:rFonts w:ascii="Times New Roman" w:hAnsi="Times New Roman" w:cs="Times New Roman"/>
          <w:b/>
          <w:sz w:val="28"/>
          <w:szCs w:val="28"/>
        </w:rPr>
      </w:pPr>
      <w:r w:rsidRPr="00A04492">
        <w:rPr>
          <w:rFonts w:ascii="Times New Roman" w:hAnsi="Times New Roman" w:cs="Times New Roman"/>
          <w:b/>
          <w:sz w:val="28"/>
          <w:szCs w:val="28"/>
        </w:rPr>
        <w:t xml:space="preserve"> детального плану території земельної ділянки</w:t>
      </w:r>
    </w:p>
    <w:p w:rsidR="006A311E" w:rsidRPr="00A04492" w:rsidRDefault="006A311E" w:rsidP="00A04492">
      <w:pPr>
        <w:ind w:right="-284"/>
        <w:rPr>
          <w:rFonts w:ascii="Times New Roman" w:hAnsi="Times New Roman" w:cs="Times New Roman"/>
          <w:b/>
          <w:sz w:val="28"/>
          <w:szCs w:val="28"/>
        </w:rPr>
      </w:pPr>
      <w:r w:rsidRPr="00A04492">
        <w:rPr>
          <w:rFonts w:ascii="Times New Roman" w:hAnsi="Times New Roman" w:cs="Times New Roman"/>
          <w:b/>
          <w:sz w:val="28"/>
          <w:szCs w:val="28"/>
        </w:rPr>
        <w:t xml:space="preserve"> для будівництва та обслуговування</w:t>
      </w:r>
    </w:p>
    <w:p w:rsidR="006A311E" w:rsidRPr="00A04492" w:rsidRDefault="006A311E" w:rsidP="00A04492">
      <w:pPr>
        <w:ind w:right="-284"/>
        <w:rPr>
          <w:rFonts w:ascii="Times New Roman" w:hAnsi="Times New Roman" w:cs="Times New Roman"/>
          <w:b/>
          <w:sz w:val="28"/>
          <w:szCs w:val="28"/>
        </w:rPr>
      </w:pPr>
      <w:r w:rsidRPr="00A04492">
        <w:rPr>
          <w:rFonts w:ascii="Times New Roman" w:hAnsi="Times New Roman" w:cs="Times New Roman"/>
          <w:b/>
          <w:sz w:val="28"/>
          <w:szCs w:val="28"/>
        </w:rPr>
        <w:t xml:space="preserve"> житлового будинку, господарських</w:t>
      </w:r>
    </w:p>
    <w:p w:rsidR="006A311E" w:rsidRPr="00A04492" w:rsidRDefault="006A311E" w:rsidP="00A04492">
      <w:pPr>
        <w:ind w:right="-284"/>
        <w:rPr>
          <w:rFonts w:ascii="Times New Roman" w:hAnsi="Times New Roman" w:cs="Times New Roman"/>
          <w:b/>
          <w:sz w:val="28"/>
          <w:szCs w:val="28"/>
        </w:rPr>
      </w:pPr>
      <w:r w:rsidRPr="00A04492">
        <w:rPr>
          <w:rFonts w:ascii="Times New Roman" w:hAnsi="Times New Roman" w:cs="Times New Roman"/>
          <w:b/>
          <w:sz w:val="28"/>
          <w:szCs w:val="28"/>
        </w:rPr>
        <w:t xml:space="preserve"> будівель та споруд</w:t>
      </w:r>
    </w:p>
    <w:p w:rsidR="006A311E" w:rsidRPr="00A04492" w:rsidRDefault="006A311E" w:rsidP="00A04492">
      <w:pPr>
        <w:ind w:right="-284"/>
        <w:rPr>
          <w:rFonts w:ascii="Times New Roman" w:hAnsi="Times New Roman" w:cs="Times New Roman"/>
          <w:b/>
          <w:sz w:val="28"/>
          <w:szCs w:val="28"/>
        </w:rPr>
      </w:pPr>
      <w:r w:rsidRPr="00A04492">
        <w:rPr>
          <w:rFonts w:ascii="Times New Roman" w:hAnsi="Times New Roman" w:cs="Times New Roman"/>
          <w:b/>
          <w:sz w:val="28"/>
          <w:szCs w:val="28"/>
        </w:rPr>
        <w:t xml:space="preserve"> гр. Васько  Івану  Юрійовичу</w:t>
      </w:r>
    </w:p>
    <w:p w:rsidR="006A311E" w:rsidRPr="00A04492" w:rsidRDefault="006A311E" w:rsidP="00A04492">
      <w:pPr>
        <w:ind w:right="-284"/>
        <w:rPr>
          <w:rFonts w:ascii="Times New Roman" w:hAnsi="Times New Roman" w:cs="Times New Roman"/>
          <w:b/>
          <w:sz w:val="28"/>
          <w:szCs w:val="28"/>
        </w:rPr>
      </w:pPr>
      <w:r w:rsidRPr="00A04492">
        <w:rPr>
          <w:rFonts w:ascii="Times New Roman" w:hAnsi="Times New Roman" w:cs="Times New Roman"/>
          <w:b/>
          <w:sz w:val="28"/>
          <w:szCs w:val="28"/>
        </w:rPr>
        <w:t xml:space="preserve"> мешк. с. Заріччя, вул. Миру,159</w:t>
      </w:r>
    </w:p>
    <w:p w:rsidR="006A311E" w:rsidRPr="00A04492" w:rsidRDefault="006A311E" w:rsidP="00A04492">
      <w:pPr>
        <w:ind w:right="-284"/>
        <w:rPr>
          <w:rFonts w:ascii="Times New Roman" w:hAnsi="Times New Roman" w:cs="Times New Roman"/>
          <w:b/>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гр.Васько  Івана  Юрійовича  мешк. с.Заріччя,вул.Миру,159   про надання дозволу на розробку детального плану території земельної ділянки для будівництва  та обслуговування житлового будинку, господарських будівель та споруд керуючись ст. 26 Закону  України «Про місцеве самоврядування в Україні», статтей  10,19 Закону України «Про регулювання  містобудівної діяльності», сесія сільської ради </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bCs/>
          <w:sz w:val="28"/>
          <w:szCs w:val="28"/>
        </w:rPr>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ind w:right="-284"/>
        <w:rPr>
          <w:rFonts w:ascii="Times New Roman" w:hAnsi="Times New Roman" w:cs="Times New Roman"/>
          <w:sz w:val="28"/>
          <w:szCs w:val="28"/>
        </w:rPr>
      </w:pPr>
      <w:r w:rsidRPr="00A04492">
        <w:rPr>
          <w:rFonts w:ascii="Times New Roman" w:hAnsi="Times New Roman" w:cs="Times New Roman"/>
          <w:sz w:val="28"/>
          <w:szCs w:val="28"/>
        </w:rPr>
        <w:t xml:space="preserve">      1. Дати дозвіл, гр. Васько  Івану  Юрійовичу мешк.с.Заріччя, вул.Миру,159  на розробку детального плану території земельної ділянки для будівництва та обслуговування      житлового будинку, господарських  будівель та споруд в с.Кам’янське  вул.Українська,29  </w:t>
      </w:r>
    </w:p>
    <w:p w:rsidR="006A311E" w:rsidRPr="00A04492" w:rsidRDefault="006A311E" w:rsidP="00A04492">
      <w:pPr>
        <w:ind w:right="-284"/>
        <w:rPr>
          <w:rFonts w:ascii="Times New Roman" w:hAnsi="Times New Roman" w:cs="Times New Roman"/>
          <w:sz w:val="28"/>
          <w:szCs w:val="28"/>
        </w:rPr>
      </w:pPr>
      <w:r w:rsidRPr="00A04492">
        <w:rPr>
          <w:rFonts w:ascii="Times New Roman" w:hAnsi="Times New Roman" w:cs="Times New Roman"/>
          <w:sz w:val="28"/>
          <w:szCs w:val="28"/>
        </w:rPr>
        <w:t xml:space="preserve">      2. Громадянину  Васько  Івану Юрійовичу  , мешк.с.Кам’янське вул.Українська,29 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 </w:t>
      </w:r>
    </w:p>
    <w:p w:rsidR="006A311E" w:rsidRPr="00A04492" w:rsidRDefault="006A311E" w:rsidP="00A04492">
      <w:pPr>
        <w:ind w:right="-284"/>
        <w:rPr>
          <w:rFonts w:ascii="Times New Roman" w:hAnsi="Times New Roman" w:cs="Times New Roman"/>
          <w:sz w:val="28"/>
          <w:szCs w:val="28"/>
        </w:rPr>
      </w:pPr>
      <w:r w:rsidRPr="00A04492">
        <w:rPr>
          <w:rFonts w:ascii="Times New Roman" w:hAnsi="Times New Roman" w:cs="Times New Roman"/>
          <w:sz w:val="28"/>
          <w:szCs w:val="28"/>
        </w:rPr>
        <w:t xml:space="preserve">       3. Детальний  план  території, визначений  в п. 1 цього рішення,  підлягає  громадському слуханню  та подати  на розгляд  і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(Кузьма Ю.Ю.)</w:t>
      </w: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right="-284"/>
        <w:jc w:val="both"/>
        <w:rPr>
          <w:rFonts w:ascii="Times New Roman" w:hAnsi="Times New Roman" w:cs="Times New Roman"/>
          <w:sz w:val="28"/>
          <w:szCs w:val="28"/>
        </w:rPr>
      </w:pPr>
    </w:p>
    <w:p w:rsidR="006A311E" w:rsidRPr="00A04492" w:rsidRDefault="006A311E" w:rsidP="00A04492">
      <w:pPr>
        <w:ind w:right="-284"/>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8" type="#_x0000_t75" style="width:46.5pt;height:53.25pt" o:ole="" fillcolor="window">
            <v:imagedata r:id="rId199" o:title=""/>
          </v:shape>
          <o:OLEObject Type="Embed" ProgID="Word.Picture.8" ShapeID="_x0000_i1118" DrawAspect="Content" ObjectID="_1682502222" r:id="rId267"/>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268</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виділення в натурі (на місцевості)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земельної ділянки власникам земельної частки (паю)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Кузьма Василя  Юрійовича,</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мешк.с.Кам’янське,вул.Центральна,19</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Кузьма Юрія Юрійовича,</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мешк. с. Кам’янське,вул.Центральна,19</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про виділення в натурі (на місцевості)  земельної ділянки власникам земельної частки (паю</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гр. Кузьма Василя  Юрійовича,мешк. с. Кам’янське, вул.Центральна,19, гр. Кузьма Юрія Юрійовича,мешк. с. Кам’янське,вул.Центральна,19</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та надання у спільно-часткову власність земельної частки (паю) із земель колишнього КСГП ,,Україна’’ яка розташована  за  межах населеного пункту на території Кам’янської сільської ради  Закарпатської області, для ведення товарного   сільськогосподарського виробництва на підставі сертифікату на право на земельну частку (пай) серія ЗК № 008861, керуючись  до статей  </w:t>
      </w:r>
      <w:r w:rsidRPr="00A04492">
        <w:rPr>
          <w:rFonts w:ascii="Times New Roman" w:hAnsi="Times New Roman" w:cs="Times New Roman"/>
          <w:sz w:val="28"/>
          <w:szCs w:val="28"/>
          <w:u w:val="single"/>
        </w:rPr>
        <w:t xml:space="preserve">12, 81, 116, </w:t>
      </w:r>
      <w:r w:rsidRPr="00A04492">
        <w:rPr>
          <w:rFonts w:ascii="Times New Roman" w:hAnsi="Times New Roman" w:cs="Times New Roman"/>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,,Про Землеустрій ’’, Закон України від 10.07.2018 року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2498-VIII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tabs>
          <w:tab w:val="num" w:pos="360"/>
        </w:tabs>
        <w:ind w:firstLine="567"/>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 Виділити в натурі (на місцевості) земельну ділянку та надати у спільно-часткову власність гр. Кузьма Василю  Юрійовичу, мешк.с.Кам’янське,вул.Центральна,19гр. Кузьма Юрію Юрійовичу, мешк. с. Кам’янське, вул. Центральна, 19, в замін сертифікату на право на земельну частку (пай) серія ЗК № 008861, в  ур.,,Загони’’ ,  відповідно до ,, Схеми  паювання земель колективної власності ’’ колишнього КСГП ,,Україна’’ на території Кам’янської сільської ради  Закарпатської області за межами населеного пункту для ведення товарного сільськогосподарського виробництва.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 Громадянам   Кузьма Василю  Юрійовичу, мешк.с.Кам’янське, вул. Центральна,19 гр. Кузьма Юрію Юрійовичу, мешк. с. Кам’янське, вул. Центральна,19.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2.1. замовити розроблення технічної документації із землеустрою встановлення (відновлення) меж земельних ділянок в натурі (на місцевості) у спільно-часткову власність;</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w:t>
      </w:r>
    </w:p>
    <w:p w:rsidR="006A311E" w:rsidRDefault="006A311E" w:rsidP="00A04492">
      <w:pPr>
        <w:ind w:left="-360" w:right="-284"/>
        <w:jc w:val="cente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12528F">
      <w:pPr>
        <w:ind w:right="-284"/>
        <w:rPr>
          <w:rFonts w:ascii="Times New Roman" w:hAnsi="Times New Roman" w:cs="Times New Roman"/>
          <w:sz w:val="28"/>
          <w:szCs w:val="28"/>
        </w:rPr>
      </w:pPr>
      <w:r w:rsidRPr="00A04492">
        <w:rPr>
          <w:rFonts w:ascii="Times New Roman" w:hAnsi="Times New Roman" w:cs="Times New Roman"/>
          <w:b/>
          <w:sz w:val="28"/>
          <w:szCs w:val="28"/>
        </w:rPr>
        <w:t xml:space="preserve">                        </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19" type="#_x0000_t75" style="width:46.5pt;height:53.25pt" o:ole="" fillcolor="window">
            <v:imagedata r:id="rId199" o:title=""/>
          </v:shape>
          <o:OLEObject Type="Embed" ProgID="Word.Picture.8" ShapeID="_x0000_i1119" DrawAspect="Content" ObjectID="_1682502223" r:id="rId268"/>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3 -ої  сесії  8-го скликання</w:t>
      </w: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269</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виділення в натурі (на місцевості)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земельної ділянки власнику земельної частки (паю)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Сабов  Марії  Юріївні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Кам’янське вул.Мічуріна,38</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про виділення в натурі (на місцевості)  земельної ділянки власнику земельної частки (паю</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гр.</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Сабов  Марії  Юріївни  мешк. с. Кам’янське вул.Мічуріна,38та надання у власність земельної частки (паю) із земель колишнього КСГП ,,Україна’’ яка розташована  за  межах населеного пункту на території  Кам’янської сільської ради  Закарпатської області, для ведення товарного   сільськогосподарського виробництва на підставі сертифікату на право на земельну частку (пай) серія ЗК № 008844, керуючись  до статей  </w:t>
      </w:r>
      <w:r w:rsidRPr="00A04492">
        <w:rPr>
          <w:rFonts w:ascii="Times New Roman" w:hAnsi="Times New Roman" w:cs="Times New Roman"/>
          <w:sz w:val="28"/>
          <w:szCs w:val="28"/>
          <w:u w:val="single"/>
        </w:rPr>
        <w:t xml:space="preserve">12, 81, 116, </w:t>
      </w:r>
      <w:r w:rsidRPr="00A04492">
        <w:rPr>
          <w:rFonts w:ascii="Times New Roman" w:hAnsi="Times New Roman" w:cs="Times New Roman"/>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,,Про Землеустрій ’’, Закон України від 10.07.2018 року  № 2498- </w:t>
      </w:r>
      <w:r w:rsidRPr="00A04492">
        <w:rPr>
          <w:rFonts w:ascii="Times New Roman" w:hAnsi="Times New Roman" w:cs="Times New Roman"/>
          <w:sz w:val="28"/>
          <w:szCs w:val="28"/>
          <w:lang w:val="en-US"/>
        </w:rPr>
        <w:t>VIII</w:t>
      </w:r>
      <w:r w:rsidRPr="00A04492">
        <w:rPr>
          <w:rFonts w:ascii="Times New Roman" w:hAnsi="Times New Roman" w:cs="Times New Roman"/>
          <w:sz w:val="28"/>
          <w:szCs w:val="28"/>
        </w:rPr>
        <w:t xml:space="preserve">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tabs>
          <w:tab w:val="num" w:pos="360"/>
        </w:tabs>
        <w:ind w:firstLine="567"/>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1. Виділити в натурі (на місцевості) земельну ділянку та надати у власність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гр. Сабов  Марії  Юріївні  мешк. с. Кам’янське вул.Мічуріна,38, в замін сертифікату на право на земельну частку (пай) серія ЗК № 008844, в контурі № 387,  відповідно до ,, Схеми  паювання земель колективної власності ’’ колишнього КСГП «Україна» на території Кам’янської сільської ради  Закарпатської області за межами населеного пункту для ведення товарного сільськогосподарського виробництва.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 Громадянці  Сабов  Марії  Юріївні  мешк. с. Кам’янське вул.Мічуріна,38:</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2.1. замовити розроблення технічної документації із землеустрою встановлення (відновлення) меж земельних ділянок в натурі (на місцевості);</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20" type="#_x0000_t75" style="width:46.5pt;height:53.25pt" o:ole="" fillcolor="window">
            <v:imagedata r:id="rId199" o:title=""/>
          </v:shape>
          <o:OLEObject Type="Embed" ProgID="Word.Picture.8" ShapeID="_x0000_i1120" DrawAspect="Content" ObjectID="_1682502224" r:id="rId269"/>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3 -ої  сесії  8-го скликання</w:t>
      </w:r>
    </w:p>
    <w:p w:rsidR="006A311E" w:rsidRPr="00A04492" w:rsidRDefault="006A311E" w:rsidP="00A04492">
      <w:pPr>
        <w:tabs>
          <w:tab w:val="left" w:pos="405"/>
          <w:tab w:val="center" w:pos="4808"/>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Р І ШЕННЯ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270</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spacing w:line="20" w:lineRule="atLeast"/>
        <w:rPr>
          <w:rFonts w:ascii="Times New Roman" w:hAnsi="Times New Roman" w:cs="Times New Roman"/>
          <w:b/>
          <w:sz w:val="28"/>
          <w:szCs w:val="28"/>
        </w:rPr>
      </w:pPr>
      <w:r w:rsidRPr="00A04492">
        <w:rPr>
          <w:rFonts w:ascii="Times New Roman" w:hAnsi="Times New Roman" w:cs="Times New Roman"/>
          <w:b/>
          <w:sz w:val="28"/>
          <w:szCs w:val="28"/>
        </w:rPr>
        <w:t xml:space="preserve"> Про </w:t>
      </w:r>
      <w:r w:rsidRPr="00A04492">
        <w:rPr>
          <w:rFonts w:ascii="Times New Roman" w:hAnsi="Times New Roman" w:cs="Times New Roman"/>
          <w:b/>
          <w:sz w:val="28"/>
          <w:szCs w:val="28"/>
          <w:lang w:val="ru-RU"/>
        </w:rPr>
        <w:t xml:space="preserve">передачу </w:t>
      </w:r>
      <w:r w:rsidRPr="00A04492">
        <w:rPr>
          <w:rFonts w:ascii="Times New Roman" w:hAnsi="Times New Roman" w:cs="Times New Roman"/>
          <w:b/>
          <w:sz w:val="28"/>
          <w:szCs w:val="28"/>
        </w:rPr>
        <w:t xml:space="preserve">  земельних </w:t>
      </w:r>
    </w:p>
    <w:p w:rsidR="006A311E" w:rsidRPr="00A04492" w:rsidRDefault="006A311E" w:rsidP="00A04492">
      <w:pPr>
        <w:spacing w:line="20" w:lineRule="atLeast"/>
        <w:rPr>
          <w:rFonts w:ascii="Times New Roman" w:hAnsi="Times New Roman" w:cs="Times New Roman"/>
          <w:b/>
          <w:sz w:val="28"/>
          <w:szCs w:val="28"/>
        </w:rPr>
      </w:pPr>
      <w:r w:rsidRPr="00A04492">
        <w:rPr>
          <w:rFonts w:ascii="Times New Roman" w:hAnsi="Times New Roman" w:cs="Times New Roman"/>
          <w:b/>
          <w:sz w:val="28"/>
          <w:szCs w:val="28"/>
        </w:rPr>
        <w:t xml:space="preserve"> ділянок  у користування  </w:t>
      </w:r>
    </w:p>
    <w:p w:rsidR="006A311E" w:rsidRPr="00A04492" w:rsidRDefault="006A311E" w:rsidP="00A04492">
      <w:pPr>
        <w:spacing w:line="20" w:lineRule="atLeast"/>
        <w:rPr>
          <w:rFonts w:ascii="Times New Roman" w:hAnsi="Times New Roman" w:cs="Times New Roman"/>
          <w:b/>
          <w:sz w:val="28"/>
          <w:szCs w:val="28"/>
        </w:rPr>
      </w:pPr>
      <w:r w:rsidRPr="00A04492">
        <w:rPr>
          <w:rFonts w:ascii="Times New Roman" w:hAnsi="Times New Roman" w:cs="Times New Roman"/>
          <w:b/>
          <w:sz w:val="28"/>
          <w:szCs w:val="28"/>
        </w:rPr>
        <w:t xml:space="preserve"> на умовах оренди.</w:t>
      </w:r>
    </w:p>
    <w:p w:rsidR="006A311E" w:rsidRPr="00A04492" w:rsidRDefault="006A311E" w:rsidP="00A04492">
      <w:pPr>
        <w:spacing w:line="20" w:lineRule="atLeast"/>
        <w:rPr>
          <w:rFonts w:ascii="Times New Roman" w:hAnsi="Times New Roman" w:cs="Times New Roman"/>
          <w:b/>
          <w:sz w:val="28"/>
          <w:szCs w:val="28"/>
        </w:rPr>
      </w:pPr>
      <w:r w:rsidRPr="00A04492">
        <w:rPr>
          <w:rFonts w:ascii="Times New Roman" w:hAnsi="Times New Roman" w:cs="Times New Roman"/>
          <w:b/>
          <w:sz w:val="28"/>
          <w:szCs w:val="28"/>
        </w:rPr>
        <w:t xml:space="preserve"> гр.Худан Івану Васильовичу</w:t>
      </w:r>
    </w:p>
    <w:p w:rsidR="006A311E" w:rsidRPr="00A04492" w:rsidRDefault="006A311E" w:rsidP="00A04492">
      <w:pPr>
        <w:spacing w:line="20" w:lineRule="atLeast"/>
        <w:rPr>
          <w:rFonts w:ascii="Times New Roman" w:hAnsi="Times New Roman" w:cs="Times New Roman"/>
          <w:b/>
          <w:sz w:val="28"/>
          <w:szCs w:val="28"/>
        </w:rPr>
      </w:pPr>
      <w:r w:rsidRPr="00A04492">
        <w:rPr>
          <w:rFonts w:ascii="Times New Roman" w:hAnsi="Times New Roman" w:cs="Times New Roman"/>
          <w:b/>
          <w:sz w:val="28"/>
          <w:szCs w:val="28"/>
        </w:rPr>
        <w:t xml:space="preserve"> мешк.с.Кам’янське, вул.Українська,5</w:t>
      </w:r>
    </w:p>
    <w:p w:rsidR="006A311E" w:rsidRPr="00A04492" w:rsidRDefault="006A311E" w:rsidP="00A04492">
      <w:pPr>
        <w:spacing w:line="20" w:lineRule="atLeast"/>
        <w:rPr>
          <w:rFonts w:ascii="Times New Roman" w:hAnsi="Times New Roman" w:cs="Times New Roman"/>
          <w:b/>
          <w:sz w:val="28"/>
          <w:szCs w:val="28"/>
        </w:rPr>
      </w:pP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Худан  Івана  Васильовича  мешк. с.Кам’янське,вул. Українська,5,  про   надання   у  користування  земельних  ділянок   на умовах  оренди     керуючись    ст. 26 Закону України «Про місцеве самоврядування  в  Україні»,          ст. 12,93,124  Земельного  кодексу  України,   сесія сільської  ради</w:t>
      </w:r>
    </w:p>
    <w:p w:rsidR="006A311E" w:rsidRPr="00A04492" w:rsidRDefault="006A311E" w:rsidP="00A04492">
      <w:pPr>
        <w:spacing w:line="20" w:lineRule="atLeast"/>
        <w:rPr>
          <w:rFonts w:ascii="Times New Roman" w:hAnsi="Times New Roman" w:cs="Times New Roman"/>
          <w:sz w:val="28"/>
          <w:szCs w:val="28"/>
        </w:rPr>
      </w:pP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bCs/>
          <w:sz w:val="28"/>
          <w:szCs w:val="28"/>
        </w:rPr>
        <w:t>ВИРІШИЛА:</w:t>
      </w:r>
    </w:p>
    <w:p w:rsidR="006A311E" w:rsidRPr="00A04492" w:rsidRDefault="006A311E" w:rsidP="00A04492">
      <w:pPr>
        <w:spacing w:line="20" w:lineRule="atLeast"/>
        <w:jc w:val="center"/>
        <w:rPr>
          <w:rFonts w:ascii="Times New Roman" w:hAnsi="Times New Roman" w:cs="Times New Roman"/>
          <w:sz w:val="28"/>
          <w:szCs w:val="28"/>
        </w:rPr>
      </w:pP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xml:space="preserve">      1.Надати ,  гр.  Худану   Івану  Васильовичу  мешк. с.Кам’янське,вул. Українська,5  земельні ділянки  у  користування  на умовах  оренди  для іншого сільськогоспо-дарського  призначення:</w:t>
      </w: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кадастровий  номер 2121984800</w:t>
      </w:r>
      <w:r>
        <w:rPr>
          <w:rFonts w:ascii="Times New Roman" w:hAnsi="Times New Roman" w:cs="Times New Roman"/>
          <w:sz w:val="28"/>
          <w:szCs w:val="28"/>
        </w:rPr>
        <w:t xml:space="preserve">:06:001:0147   </w:t>
      </w:r>
      <w:r w:rsidRPr="00A04492">
        <w:rPr>
          <w:rFonts w:ascii="Times New Roman" w:hAnsi="Times New Roman" w:cs="Times New Roman"/>
          <w:sz w:val="28"/>
          <w:szCs w:val="28"/>
        </w:rPr>
        <w:t xml:space="preserve">  -   площею  0,3029 га</w:t>
      </w: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xml:space="preserve">   в  с.Кам’янське   вул.Українська,б/н;</w:t>
      </w: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кадастровий  номер 212198480</w:t>
      </w:r>
      <w:r>
        <w:rPr>
          <w:rFonts w:ascii="Times New Roman" w:hAnsi="Times New Roman" w:cs="Times New Roman"/>
          <w:sz w:val="28"/>
          <w:szCs w:val="28"/>
        </w:rPr>
        <w:t xml:space="preserve">0:06:001:0148  </w:t>
      </w:r>
      <w:r w:rsidRPr="00A04492">
        <w:rPr>
          <w:rFonts w:ascii="Times New Roman" w:hAnsi="Times New Roman" w:cs="Times New Roman"/>
          <w:sz w:val="28"/>
          <w:szCs w:val="28"/>
        </w:rPr>
        <w:t xml:space="preserve">   -  площею   0,2000 га</w:t>
      </w: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xml:space="preserve">   в  с.Кам’янське  вул.Українська 27.</w:t>
      </w: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xml:space="preserve">    2. Укласти  договори   оренди, на земельні ділянки   для  іншого сільськогосподарського призначення  строком на  1(один)  рік ,  встановити  орендну   плату у  грошовій  формі  3%  від  нормативної   грошової  оцінки   земельних  ділянок,  а  саме:</w:t>
      </w: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- 2121984800:06:001:0147   площа  0,3029 га    нормативно грошова оцінка  342249,31грн  (витяг додається)</w:t>
      </w: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- 2121984800:06:001:0148   площа  0,2000 га    нормативно грошова оцінка  249483,81грн (витяг додається)</w:t>
      </w:r>
    </w:p>
    <w:p w:rsidR="006A311E" w:rsidRPr="00A04492" w:rsidRDefault="006A311E" w:rsidP="00A04492">
      <w:pPr>
        <w:spacing w:line="20" w:lineRule="atLeast"/>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Худан  Івану  Васильовичу  зареєструвати  договори  оренди  земельних ділянок  у  суб’єкта  державної  реєстрації  прав. Примірник  договору  оренди  земельних  ділянок  надати   у сільську  раду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(Кузьма Ю.Ю.)</w:t>
      </w:r>
    </w:p>
    <w:p w:rsidR="006A311E" w:rsidRPr="00A04492" w:rsidRDefault="006A311E" w:rsidP="00A04492">
      <w:pPr>
        <w:spacing w:line="20" w:lineRule="atLeast"/>
        <w:rPr>
          <w:rFonts w:ascii="Times New Roman" w:hAnsi="Times New Roman" w:cs="Times New Roman"/>
          <w:sz w:val="28"/>
          <w:szCs w:val="28"/>
        </w:rPr>
      </w:pPr>
    </w:p>
    <w:p w:rsidR="006A311E" w:rsidRPr="00A04492" w:rsidRDefault="006A311E" w:rsidP="00A04492">
      <w:pPr>
        <w:spacing w:line="20" w:lineRule="atLeast"/>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p>
    <w:p w:rsidR="006A311E" w:rsidRPr="00A04492" w:rsidRDefault="006A311E" w:rsidP="004A10AD">
      <w:pPr>
        <w:rPr>
          <w:rFonts w:ascii="Times New Roman" w:hAnsi="Times New Roman" w:cs="Times New Roman"/>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w:t>
      </w: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Default="006A311E" w:rsidP="004A10AD">
      <w:pPr>
        <w:rPr>
          <w:rFonts w:ascii="Times New Roman" w:hAnsi="Times New Roman" w:cs="Times New Roman"/>
          <w:sz w:val="28"/>
          <w:szCs w:val="28"/>
        </w:rPr>
      </w:pPr>
    </w:p>
    <w:p w:rsidR="006A311E" w:rsidRPr="00A04492" w:rsidRDefault="006A311E" w:rsidP="004A10AD">
      <w:pPr>
        <w:rPr>
          <w:rFonts w:ascii="Times New Roman" w:hAnsi="Times New Roman" w:cs="Times New Roman"/>
          <w:sz w:val="28"/>
          <w:szCs w:val="28"/>
        </w:rPr>
      </w:pPr>
    </w:p>
    <w:p w:rsidR="006A311E" w:rsidRPr="00A04492" w:rsidRDefault="006A311E" w:rsidP="00825704">
      <w:pPr>
        <w:ind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21" type="#_x0000_t75" style="width:46.5pt;height:53.25pt" o:ole="" fillcolor="window">
            <v:imagedata r:id="rId199" o:title=""/>
          </v:shape>
          <o:OLEObject Type="Embed" ProgID="Word.Picture.8" ShapeID="_x0000_i1121" DrawAspect="Content" ObjectID="_1682502225" r:id="rId270"/>
        </w:object>
      </w:r>
    </w:p>
    <w:p w:rsidR="006A311E" w:rsidRPr="00A04492" w:rsidRDefault="006A311E" w:rsidP="00825704">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825704">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825704">
      <w:pPr>
        <w:jc w:val="center"/>
        <w:rPr>
          <w:rFonts w:ascii="Times New Roman" w:hAnsi="Times New Roman" w:cs="Times New Roman"/>
          <w:b/>
          <w:sz w:val="28"/>
          <w:szCs w:val="28"/>
        </w:rPr>
      </w:pPr>
      <w:r w:rsidRPr="00A04492">
        <w:rPr>
          <w:rFonts w:ascii="Times New Roman" w:hAnsi="Times New Roman" w:cs="Times New Roman"/>
          <w:b/>
          <w:sz w:val="28"/>
          <w:szCs w:val="28"/>
        </w:rPr>
        <w:t>3 -ої  сесії  8-го скликання</w:t>
      </w:r>
    </w:p>
    <w:p w:rsidR="006A311E" w:rsidRPr="00A04492" w:rsidRDefault="006A311E" w:rsidP="00825704">
      <w:pPr>
        <w:tabs>
          <w:tab w:val="left" w:pos="405"/>
          <w:tab w:val="center" w:pos="4808"/>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Р І ШЕННЯ</w:t>
      </w:r>
    </w:p>
    <w:p w:rsidR="006A311E" w:rsidRPr="00A04492" w:rsidRDefault="006A311E" w:rsidP="00825704">
      <w:pPr>
        <w:jc w:val="center"/>
        <w:rPr>
          <w:rFonts w:ascii="Times New Roman" w:hAnsi="Times New Roman" w:cs="Times New Roman"/>
          <w:sz w:val="28"/>
          <w:szCs w:val="28"/>
        </w:rPr>
      </w:pPr>
    </w:p>
    <w:p w:rsidR="006A311E" w:rsidRPr="00A04492" w:rsidRDefault="006A311E" w:rsidP="00825704">
      <w:pPr>
        <w:jc w:val="both"/>
        <w:rPr>
          <w:rFonts w:ascii="Times New Roman" w:hAnsi="Times New Roman" w:cs="Times New Roman"/>
          <w:sz w:val="28"/>
          <w:szCs w:val="28"/>
        </w:rPr>
      </w:pPr>
      <w:r w:rsidRPr="00A04492">
        <w:rPr>
          <w:rFonts w:ascii="Times New Roman" w:hAnsi="Times New Roman" w:cs="Times New Roman"/>
          <w:sz w:val="28"/>
          <w:szCs w:val="28"/>
        </w:rPr>
        <w:t>від 11 березня 2021 року №271</w:t>
      </w:r>
    </w:p>
    <w:p w:rsidR="006A311E" w:rsidRPr="00A04492" w:rsidRDefault="006A311E" w:rsidP="00825704">
      <w:pPr>
        <w:jc w:val="both"/>
        <w:rPr>
          <w:rFonts w:ascii="Times New Roman" w:hAnsi="Times New Roman" w:cs="Times New Roman"/>
          <w:sz w:val="28"/>
          <w:szCs w:val="28"/>
        </w:rPr>
      </w:pPr>
      <w:r w:rsidRPr="00A04492">
        <w:rPr>
          <w:rFonts w:ascii="Times New Roman" w:hAnsi="Times New Roman" w:cs="Times New Roman"/>
          <w:sz w:val="28"/>
          <w:szCs w:val="28"/>
        </w:rPr>
        <w:t>с.Кам’янське</w:t>
      </w:r>
    </w:p>
    <w:p w:rsidR="006A311E" w:rsidRPr="00A04492" w:rsidRDefault="006A311E" w:rsidP="00825704">
      <w:pPr>
        <w:jc w:val="both"/>
        <w:rPr>
          <w:rFonts w:ascii="Times New Roman" w:hAnsi="Times New Roman" w:cs="Times New Roman"/>
          <w:b/>
          <w:sz w:val="28"/>
          <w:szCs w:val="28"/>
        </w:rPr>
      </w:pPr>
      <w:r w:rsidRPr="00A04492">
        <w:rPr>
          <w:rFonts w:ascii="Times New Roman" w:hAnsi="Times New Roman" w:cs="Times New Roman"/>
          <w:b/>
          <w:sz w:val="28"/>
          <w:szCs w:val="28"/>
        </w:rPr>
        <w:t>Про затвердження актів прийому-</w:t>
      </w:r>
    </w:p>
    <w:p w:rsidR="006A311E" w:rsidRPr="00A04492" w:rsidRDefault="006A311E" w:rsidP="00825704">
      <w:pPr>
        <w:jc w:val="both"/>
        <w:rPr>
          <w:rFonts w:ascii="Times New Roman" w:hAnsi="Times New Roman" w:cs="Times New Roman"/>
          <w:b/>
          <w:sz w:val="28"/>
          <w:szCs w:val="28"/>
        </w:rPr>
      </w:pPr>
      <w:r w:rsidRPr="00A04492">
        <w:rPr>
          <w:rFonts w:ascii="Times New Roman" w:hAnsi="Times New Roman" w:cs="Times New Roman"/>
          <w:b/>
          <w:sz w:val="28"/>
          <w:szCs w:val="28"/>
        </w:rPr>
        <w:t>передачі майна</w:t>
      </w:r>
    </w:p>
    <w:p w:rsidR="006A311E" w:rsidRPr="00A04492" w:rsidRDefault="006A311E" w:rsidP="00825704">
      <w:pPr>
        <w:jc w:val="both"/>
        <w:rPr>
          <w:rFonts w:ascii="Times New Roman" w:hAnsi="Times New Roman" w:cs="Times New Roman"/>
          <w:b/>
          <w:sz w:val="28"/>
          <w:szCs w:val="28"/>
        </w:rPr>
      </w:pPr>
      <w:r w:rsidRPr="00A04492">
        <w:rPr>
          <w:rFonts w:ascii="Times New Roman" w:hAnsi="Times New Roman" w:cs="Times New Roman"/>
          <w:b/>
          <w:sz w:val="28"/>
          <w:szCs w:val="28"/>
        </w:rPr>
        <w:t>Сілецької сільської ради</w:t>
      </w:r>
    </w:p>
    <w:p w:rsidR="006A311E" w:rsidRPr="00A04492" w:rsidRDefault="006A311E" w:rsidP="00825704">
      <w:pPr>
        <w:jc w:val="both"/>
        <w:rPr>
          <w:rFonts w:ascii="Times New Roman" w:hAnsi="Times New Roman" w:cs="Times New Roman"/>
          <w:b/>
          <w:sz w:val="28"/>
          <w:szCs w:val="28"/>
        </w:rPr>
      </w:pPr>
      <w:r w:rsidRPr="00A04492">
        <w:rPr>
          <w:rFonts w:ascii="Times New Roman" w:hAnsi="Times New Roman" w:cs="Times New Roman"/>
          <w:b/>
          <w:sz w:val="28"/>
          <w:szCs w:val="28"/>
        </w:rPr>
        <w:t>Кам’янській сільській раді</w:t>
      </w:r>
    </w:p>
    <w:p w:rsidR="006A311E" w:rsidRPr="00A04492" w:rsidRDefault="006A311E" w:rsidP="00825704">
      <w:pPr>
        <w:ind w:firstLine="709"/>
        <w:jc w:val="both"/>
        <w:rPr>
          <w:rFonts w:ascii="Times New Roman" w:hAnsi="Times New Roman" w:cs="Times New Roman"/>
          <w:b/>
          <w:sz w:val="28"/>
          <w:szCs w:val="28"/>
        </w:rPr>
      </w:pPr>
    </w:p>
    <w:p w:rsidR="006A311E" w:rsidRPr="00A04492" w:rsidRDefault="006A311E" w:rsidP="00825704">
      <w:pPr>
        <w:ind w:firstLine="709"/>
        <w:jc w:val="both"/>
        <w:rPr>
          <w:rFonts w:ascii="Times New Roman" w:hAnsi="Times New Roman" w:cs="Times New Roman"/>
          <w:sz w:val="28"/>
          <w:szCs w:val="28"/>
        </w:rPr>
      </w:pPr>
      <w:r w:rsidRPr="00A04492">
        <w:rPr>
          <w:rFonts w:ascii="Times New Roman" w:hAnsi="Times New Roman" w:cs="Times New Roman"/>
          <w:b/>
          <w:sz w:val="28"/>
          <w:szCs w:val="28"/>
        </w:rPr>
        <w:t xml:space="preserve">  </w:t>
      </w:r>
      <w:r w:rsidRPr="00A04492">
        <w:rPr>
          <w:rFonts w:ascii="Times New Roman" w:hAnsi="Times New Roman" w:cs="Times New Roman"/>
          <w:bCs/>
          <w:sz w:val="28"/>
          <w:szCs w:val="28"/>
        </w:rPr>
        <w:t xml:space="preserve">Керуючись статтями 26,60 Закону України «Про місцеве самоврядування в Україні», враховуючи </w:t>
      </w:r>
      <w:r w:rsidRPr="00A04492">
        <w:rPr>
          <w:rFonts w:ascii="Times New Roman" w:hAnsi="Times New Roman" w:cs="Times New Roman"/>
          <w:color w:val="000000"/>
          <w:sz w:val="28"/>
          <w:szCs w:val="28"/>
        </w:rPr>
        <w:t xml:space="preserve">рішення </w:t>
      </w:r>
      <w:r w:rsidRPr="00A04492">
        <w:rPr>
          <w:rFonts w:ascii="Times New Roman" w:hAnsi="Times New Roman" w:cs="Times New Roman"/>
          <w:sz w:val="28"/>
          <w:szCs w:val="28"/>
        </w:rPr>
        <w:t xml:space="preserve"> </w:t>
      </w:r>
      <w:r w:rsidRPr="00A04492">
        <w:rPr>
          <w:rFonts w:ascii="Times New Roman" w:eastAsia="MS Mincho" w:hAnsi="Times New Roman" w:cs="Times New Roman"/>
          <w:sz w:val="28"/>
          <w:szCs w:val="28"/>
        </w:rPr>
        <w:t xml:space="preserve">ІІ-ї сесії 7-го скликання  від 27.02.2020р № 203 «Про початок реорганізації Сілецької та Арданівської сільських рад шляхом приєднання до Кам’янської сільської ради», рішення І-го засідання І-сесії </w:t>
      </w:r>
      <w:r w:rsidRPr="00A04492">
        <w:rPr>
          <w:rFonts w:ascii="Times New Roman" w:eastAsia="MS Mincho" w:hAnsi="Times New Roman" w:cs="Times New Roman"/>
          <w:sz w:val="28"/>
          <w:szCs w:val="28"/>
          <w:lang w:val="en-US"/>
        </w:rPr>
        <w:t>VIII</w:t>
      </w:r>
      <w:r w:rsidRPr="00A04492">
        <w:rPr>
          <w:rFonts w:ascii="Times New Roman" w:eastAsia="MS Mincho" w:hAnsi="Times New Roman" w:cs="Times New Roman"/>
          <w:sz w:val="28"/>
          <w:szCs w:val="28"/>
        </w:rPr>
        <w:t xml:space="preserve"> скликання від 03.12.2020 №10 «Про внесення змін до рішення 1-ї сесії 7-го скликання від 11.01.2020 року №14 та рішення ІІ-ї сесії 7-го скликання від 27.02.2020р № 203 «Про початок реорганізації Сілецької та  Арданівської сільських рад шляхом приєднання до Кам’янської сільської ради»</w:t>
      </w:r>
      <w:r w:rsidRPr="00A04492">
        <w:rPr>
          <w:rFonts w:ascii="Times New Roman" w:hAnsi="Times New Roman" w:cs="Times New Roman"/>
          <w:bCs/>
          <w:sz w:val="28"/>
          <w:szCs w:val="28"/>
        </w:rPr>
        <w:t xml:space="preserve"> , рішення 2-го засідання І-сесії 8-го скликання від 17.12.2020 року №24 «Про передачу майна Сілецької сільської ради Кам’янській сільській раді», </w:t>
      </w:r>
      <w:r w:rsidRPr="00A04492">
        <w:rPr>
          <w:rFonts w:ascii="Times New Roman" w:hAnsi="Times New Roman" w:cs="Times New Roman"/>
          <w:sz w:val="28"/>
          <w:szCs w:val="28"/>
        </w:rPr>
        <w:t>сільська рада</w:t>
      </w:r>
    </w:p>
    <w:p w:rsidR="006A311E" w:rsidRPr="00A04492" w:rsidRDefault="006A311E" w:rsidP="00825704">
      <w:pPr>
        <w:ind w:firstLine="709"/>
        <w:jc w:val="center"/>
        <w:rPr>
          <w:rFonts w:ascii="Times New Roman" w:hAnsi="Times New Roman" w:cs="Times New Roman"/>
          <w:b/>
          <w:sz w:val="28"/>
          <w:szCs w:val="28"/>
        </w:rPr>
      </w:pPr>
    </w:p>
    <w:p w:rsidR="006A311E" w:rsidRPr="00A04492" w:rsidRDefault="006A311E" w:rsidP="00825704">
      <w:pPr>
        <w:ind w:firstLine="709"/>
        <w:jc w:val="center"/>
        <w:rPr>
          <w:rFonts w:ascii="Times New Roman" w:hAnsi="Times New Roman" w:cs="Times New Roman"/>
          <w:b/>
          <w:sz w:val="28"/>
          <w:szCs w:val="28"/>
        </w:rPr>
      </w:pPr>
      <w:r w:rsidRPr="00A04492">
        <w:rPr>
          <w:rFonts w:ascii="Times New Roman" w:hAnsi="Times New Roman" w:cs="Times New Roman"/>
          <w:b/>
          <w:sz w:val="28"/>
          <w:szCs w:val="28"/>
        </w:rPr>
        <w:t>ВИРІШИЛА:</w:t>
      </w:r>
    </w:p>
    <w:p w:rsidR="006A311E" w:rsidRPr="00A04492" w:rsidRDefault="006A311E" w:rsidP="00825704">
      <w:pPr>
        <w:ind w:firstLine="709"/>
        <w:jc w:val="center"/>
        <w:rPr>
          <w:rFonts w:ascii="Times New Roman" w:hAnsi="Times New Roman" w:cs="Times New Roman"/>
          <w:b/>
          <w:sz w:val="28"/>
          <w:szCs w:val="28"/>
        </w:rPr>
      </w:pPr>
    </w:p>
    <w:p w:rsidR="006A311E" w:rsidRPr="00A04492" w:rsidRDefault="006A311E" w:rsidP="00825704">
      <w:pPr>
        <w:pStyle w:val="NormalWeb"/>
        <w:shd w:val="clear" w:color="auto" w:fill="FFFFFF"/>
        <w:spacing w:after="0" w:line="240" w:lineRule="auto"/>
        <w:jc w:val="both"/>
        <w:rPr>
          <w:sz w:val="28"/>
          <w:szCs w:val="28"/>
          <w:bdr w:val="none" w:sz="0" w:space="0" w:color="auto" w:frame="1"/>
          <w:lang w:val="uk-UA"/>
        </w:rPr>
      </w:pPr>
      <w:r w:rsidRPr="00A04492">
        <w:rPr>
          <w:sz w:val="28"/>
          <w:szCs w:val="28"/>
          <w:lang w:val="uk-UA"/>
        </w:rPr>
        <w:t xml:space="preserve">         1.   </w:t>
      </w:r>
      <w:r w:rsidRPr="00A04492">
        <w:rPr>
          <w:sz w:val="28"/>
          <w:szCs w:val="28"/>
          <w:bdr w:val="none" w:sz="0" w:space="0" w:color="auto" w:frame="1"/>
          <w:lang w:val="uk-UA"/>
        </w:rPr>
        <w:t>Затвердити акт прийому-передачі від 31.12.2020 року №2  щодо передачі майна Сілецької сільської ради, які припинилася в результаті реорганізації шляхом приєднання до Кам’янської сільської ради Берегівського району Закарпатської області (код ЄДРПОУ</w:t>
      </w:r>
      <w:r w:rsidRPr="00A04492">
        <w:rPr>
          <w:sz w:val="28"/>
          <w:szCs w:val="28"/>
          <w:bdr w:val="none" w:sz="0" w:space="0" w:color="auto" w:frame="1"/>
        </w:rPr>
        <w:t> </w:t>
      </w:r>
      <w:r w:rsidRPr="00A04492">
        <w:rPr>
          <w:sz w:val="28"/>
          <w:szCs w:val="28"/>
          <w:bdr w:val="none" w:sz="0" w:space="0" w:color="auto" w:frame="1"/>
          <w:lang w:val="uk-UA"/>
        </w:rPr>
        <w:t xml:space="preserve"> 04349550) згідно з додатком.</w:t>
      </w:r>
      <w:r w:rsidRPr="00A04492">
        <w:rPr>
          <w:sz w:val="28"/>
          <w:szCs w:val="28"/>
          <w:bdr w:val="none" w:sz="0" w:space="0" w:color="auto" w:frame="1"/>
        </w:rPr>
        <w:t>                </w:t>
      </w:r>
      <w:r w:rsidRPr="00A04492">
        <w:rPr>
          <w:sz w:val="28"/>
          <w:szCs w:val="28"/>
          <w:bdr w:val="none" w:sz="0" w:space="0" w:color="auto" w:frame="1"/>
          <w:lang w:val="uk-UA"/>
        </w:rPr>
        <w:t xml:space="preserve"> </w:t>
      </w:r>
      <w:r w:rsidRPr="00A04492">
        <w:rPr>
          <w:sz w:val="28"/>
          <w:szCs w:val="28"/>
          <w:bdr w:val="none" w:sz="0" w:space="0" w:color="auto" w:frame="1"/>
        </w:rPr>
        <w:t>                                        </w:t>
      </w:r>
      <w:r w:rsidRPr="00A04492">
        <w:rPr>
          <w:sz w:val="28"/>
          <w:szCs w:val="28"/>
          <w:bdr w:val="none" w:sz="0" w:space="0" w:color="auto" w:frame="1"/>
          <w:lang w:val="uk-UA"/>
        </w:rPr>
        <w:t xml:space="preserve"> </w:t>
      </w:r>
    </w:p>
    <w:p w:rsidR="006A311E" w:rsidRPr="00A04492" w:rsidRDefault="006A311E" w:rsidP="00825704">
      <w:pPr>
        <w:pStyle w:val="NormalWeb"/>
        <w:shd w:val="clear" w:color="auto" w:fill="FFFFFF"/>
        <w:spacing w:after="0" w:line="240" w:lineRule="auto"/>
        <w:ind w:firstLine="709"/>
        <w:jc w:val="both"/>
        <w:rPr>
          <w:sz w:val="28"/>
          <w:szCs w:val="28"/>
          <w:bdr w:val="none" w:sz="0" w:space="0" w:color="auto" w:frame="1"/>
        </w:rPr>
      </w:pPr>
      <w:r w:rsidRPr="00A04492">
        <w:rPr>
          <w:sz w:val="28"/>
          <w:szCs w:val="28"/>
          <w:bdr w:val="none" w:sz="0" w:space="0" w:color="auto" w:frame="1"/>
        </w:rPr>
        <w:t>2. Прийняти майно, відображене в акті прийому-передачі від 31.12.2020 року №2, у комунальну власність Кам’янської сільської ради Берегівського району Закарпатської області.           </w:t>
      </w:r>
    </w:p>
    <w:p w:rsidR="006A311E" w:rsidRPr="00A04492" w:rsidRDefault="006A311E" w:rsidP="00825704">
      <w:pPr>
        <w:pStyle w:val="NormalWeb"/>
        <w:shd w:val="clear" w:color="auto" w:fill="FFFFFF"/>
        <w:spacing w:after="0" w:line="240" w:lineRule="auto"/>
        <w:ind w:firstLine="709"/>
        <w:jc w:val="both"/>
        <w:rPr>
          <w:color w:val="333333"/>
          <w:sz w:val="28"/>
          <w:szCs w:val="28"/>
          <w:bdr w:val="none" w:sz="0" w:space="0" w:color="auto" w:frame="1"/>
        </w:rPr>
      </w:pPr>
      <w:r w:rsidRPr="00A04492">
        <w:rPr>
          <w:sz w:val="28"/>
          <w:szCs w:val="28"/>
          <w:bdr w:val="none" w:sz="0" w:space="0" w:color="auto" w:frame="1"/>
        </w:rPr>
        <w:t>3. Кам</w:t>
      </w:r>
      <w:r w:rsidRPr="00A04492">
        <w:rPr>
          <w:sz w:val="28"/>
          <w:szCs w:val="28"/>
          <w:bdr w:val="none" w:sz="0" w:space="0" w:color="auto" w:frame="1"/>
          <w:lang w:val="uk-UA"/>
        </w:rPr>
        <w:t>’</w:t>
      </w:r>
      <w:r w:rsidRPr="00A04492">
        <w:rPr>
          <w:sz w:val="28"/>
          <w:szCs w:val="28"/>
          <w:bdr w:val="none" w:sz="0" w:space="0" w:color="auto" w:frame="1"/>
        </w:rPr>
        <w:t>янській сільській раді здійснити державну реєстрацію переходу права комунальної власності майна (земельних ділянок) згідно Закону України «Про державну реєстрацію речових прав на нерухоме майно та їх обтяжень».</w:t>
      </w:r>
      <w:r w:rsidRPr="00A04492">
        <w:rPr>
          <w:color w:val="333333"/>
          <w:sz w:val="28"/>
          <w:szCs w:val="28"/>
          <w:bdr w:val="none" w:sz="0" w:space="0" w:color="auto" w:frame="1"/>
        </w:rPr>
        <w:t xml:space="preserve">                    </w:t>
      </w:r>
    </w:p>
    <w:p w:rsidR="006A311E" w:rsidRPr="00A04492" w:rsidRDefault="006A311E" w:rsidP="00825704">
      <w:pPr>
        <w:ind w:firstLine="709"/>
        <w:jc w:val="both"/>
        <w:rPr>
          <w:rFonts w:ascii="Times New Roman" w:hAnsi="Times New Roman" w:cs="Times New Roman"/>
          <w:sz w:val="28"/>
          <w:szCs w:val="28"/>
        </w:rPr>
      </w:pPr>
      <w:r w:rsidRPr="00A04492">
        <w:rPr>
          <w:rFonts w:ascii="Times New Roman" w:hAnsi="Times New Roman" w:cs="Times New Roman"/>
          <w:sz w:val="28"/>
          <w:szCs w:val="28"/>
        </w:rPr>
        <w:t>4.  Контроль  за  виконання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 історичного середовища  та благоустрою сільської ради.</w:t>
      </w:r>
    </w:p>
    <w:p w:rsidR="006A311E" w:rsidRPr="00A04492" w:rsidRDefault="006A311E" w:rsidP="00825704">
      <w:pPr>
        <w:ind w:firstLine="709"/>
        <w:jc w:val="both"/>
        <w:rPr>
          <w:rFonts w:ascii="Times New Roman" w:hAnsi="Times New Roman" w:cs="Times New Roman"/>
          <w:sz w:val="28"/>
          <w:szCs w:val="28"/>
        </w:rPr>
      </w:pPr>
    </w:p>
    <w:p w:rsidR="006A311E" w:rsidRPr="00A04492" w:rsidRDefault="006A311E" w:rsidP="00825704">
      <w:pPr>
        <w:ind w:left="1" w:firstLine="708"/>
        <w:jc w:val="both"/>
        <w:rPr>
          <w:rFonts w:ascii="Times New Roman" w:hAnsi="Times New Roman" w:cs="Times New Roman"/>
          <w:b/>
          <w:sz w:val="28"/>
          <w:szCs w:val="28"/>
        </w:rPr>
      </w:pPr>
      <w:r w:rsidRPr="00A04492">
        <w:rPr>
          <w:rFonts w:ascii="Times New Roman" w:hAnsi="Times New Roman" w:cs="Times New Roman"/>
          <w:b/>
          <w:sz w:val="28"/>
          <w:szCs w:val="28"/>
        </w:rPr>
        <w:t>Сільський   голова                                            Михайло Станинець</w:t>
      </w:r>
    </w:p>
    <w:p w:rsidR="006A311E" w:rsidRPr="00A04492" w:rsidRDefault="006A311E" w:rsidP="00825704">
      <w:pPr>
        <w:ind w:left="1" w:firstLine="708"/>
        <w:jc w:val="both"/>
        <w:rPr>
          <w:rFonts w:ascii="Times New Roman" w:hAnsi="Times New Roman" w:cs="Times New Roman"/>
          <w:b/>
          <w:sz w:val="28"/>
          <w:szCs w:val="28"/>
        </w:rPr>
      </w:pPr>
    </w:p>
    <w:p w:rsidR="006A311E" w:rsidRPr="00A04492" w:rsidRDefault="006A311E" w:rsidP="00825704">
      <w:pPr>
        <w:ind w:left="1" w:firstLine="708"/>
        <w:jc w:val="both"/>
        <w:rPr>
          <w:rFonts w:ascii="Times New Roman" w:hAnsi="Times New Roman" w:cs="Times New Roman"/>
          <w:b/>
          <w:sz w:val="28"/>
          <w:szCs w:val="28"/>
        </w:rPr>
      </w:pPr>
    </w:p>
    <w:p w:rsidR="006A311E" w:rsidRPr="00A04492" w:rsidRDefault="006A311E" w:rsidP="00825704">
      <w:pPr>
        <w:ind w:left="1" w:firstLine="708"/>
        <w:jc w:val="both"/>
        <w:rPr>
          <w:rFonts w:ascii="Times New Roman" w:hAnsi="Times New Roman" w:cs="Times New Roman"/>
          <w:b/>
          <w:sz w:val="28"/>
          <w:szCs w:val="28"/>
        </w:rPr>
      </w:pPr>
    </w:p>
    <w:p w:rsidR="006A311E" w:rsidRPr="00A04492" w:rsidRDefault="006A311E" w:rsidP="00825704">
      <w:pPr>
        <w:pStyle w:val="NoSpacing"/>
        <w:ind w:left="4536"/>
        <w:jc w:val="right"/>
        <w:rPr>
          <w:rFonts w:ascii="Times New Roman" w:hAnsi="Times New Roman"/>
          <w:sz w:val="28"/>
          <w:szCs w:val="28"/>
          <w:lang w:val="uk-UA"/>
        </w:rPr>
      </w:pPr>
      <w:r w:rsidRPr="00A04492">
        <w:rPr>
          <w:rFonts w:ascii="Times New Roman" w:hAnsi="Times New Roman"/>
          <w:sz w:val="28"/>
          <w:szCs w:val="28"/>
          <w:lang w:val="uk-UA"/>
        </w:rPr>
        <w:t>Додаток № 1</w:t>
      </w:r>
    </w:p>
    <w:p w:rsidR="006A311E" w:rsidRPr="00A04492" w:rsidRDefault="006A311E" w:rsidP="00825704">
      <w:pPr>
        <w:pStyle w:val="NoSpacing"/>
        <w:ind w:left="4536"/>
        <w:jc w:val="right"/>
        <w:rPr>
          <w:rFonts w:ascii="Times New Roman" w:hAnsi="Times New Roman"/>
          <w:sz w:val="28"/>
          <w:szCs w:val="28"/>
          <w:lang w:val="uk-UA"/>
        </w:rPr>
      </w:pPr>
      <w:r w:rsidRPr="00A04492">
        <w:rPr>
          <w:rFonts w:ascii="Times New Roman" w:hAnsi="Times New Roman"/>
          <w:sz w:val="28"/>
          <w:szCs w:val="28"/>
          <w:lang w:val="uk-UA"/>
        </w:rPr>
        <w:t xml:space="preserve">до рішення  ІІІ-сесії 8 скликання </w:t>
      </w:r>
    </w:p>
    <w:p w:rsidR="006A311E" w:rsidRPr="00A04492" w:rsidRDefault="006A311E" w:rsidP="00825704">
      <w:pPr>
        <w:pStyle w:val="NoSpacing"/>
        <w:ind w:left="4536"/>
        <w:jc w:val="right"/>
        <w:rPr>
          <w:rFonts w:ascii="Times New Roman" w:hAnsi="Times New Roman"/>
          <w:sz w:val="28"/>
          <w:szCs w:val="28"/>
          <w:lang w:val="uk-UA"/>
        </w:rPr>
      </w:pPr>
      <w:r w:rsidRPr="00A04492">
        <w:rPr>
          <w:rFonts w:ascii="Times New Roman" w:hAnsi="Times New Roman"/>
          <w:sz w:val="28"/>
          <w:szCs w:val="28"/>
          <w:lang w:val="uk-UA"/>
        </w:rPr>
        <w:t>Кам’янської сільської ради</w:t>
      </w:r>
    </w:p>
    <w:p w:rsidR="006A311E" w:rsidRPr="00A04492" w:rsidRDefault="006A311E" w:rsidP="00825704">
      <w:pPr>
        <w:pStyle w:val="NoSpacing"/>
        <w:ind w:left="4536"/>
        <w:jc w:val="right"/>
        <w:rPr>
          <w:rFonts w:ascii="Times New Roman" w:hAnsi="Times New Roman"/>
          <w:sz w:val="28"/>
          <w:szCs w:val="28"/>
          <w:lang w:val="uk-UA"/>
        </w:rPr>
      </w:pPr>
      <w:r w:rsidRPr="00A04492">
        <w:rPr>
          <w:rFonts w:ascii="Times New Roman" w:hAnsi="Times New Roman"/>
          <w:sz w:val="28"/>
          <w:szCs w:val="28"/>
          <w:lang w:val="uk-UA"/>
        </w:rPr>
        <w:t xml:space="preserve">від 11.03.2021 року №271 </w:t>
      </w:r>
    </w:p>
    <w:p w:rsidR="006A311E" w:rsidRPr="00A04492" w:rsidRDefault="006A311E" w:rsidP="00825704">
      <w:pPr>
        <w:pStyle w:val="NoSpacing"/>
        <w:rPr>
          <w:rFonts w:ascii="Times New Roman" w:hAnsi="Times New Roman"/>
          <w:sz w:val="28"/>
          <w:szCs w:val="28"/>
          <w:lang w:val="uk-UA"/>
        </w:rPr>
      </w:pPr>
    </w:p>
    <w:p w:rsidR="006A311E" w:rsidRPr="00A04492" w:rsidRDefault="006A311E" w:rsidP="00825704">
      <w:pPr>
        <w:pStyle w:val="NoSpacing"/>
        <w:rPr>
          <w:rFonts w:ascii="Times New Roman" w:hAnsi="Times New Roman"/>
          <w:sz w:val="28"/>
          <w:szCs w:val="28"/>
          <w:lang w:val="uk-UA"/>
        </w:rPr>
      </w:pPr>
    </w:p>
    <w:p w:rsidR="006A311E" w:rsidRPr="00A04492" w:rsidRDefault="006A311E" w:rsidP="00825704">
      <w:pPr>
        <w:pStyle w:val="NoSpacing"/>
        <w:jc w:val="center"/>
        <w:rPr>
          <w:rFonts w:ascii="Times New Roman" w:hAnsi="Times New Roman"/>
          <w:sz w:val="28"/>
          <w:szCs w:val="28"/>
          <w:lang w:val="uk-UA"/>
        </w:rPr>
      </w:pPr>
      <w:r w:rsidRPr="00A04492">
        <w:rPr>
          <w:rFonts w:ascii="Times New Roman" w:hAnsi="Times New Roman"/>
          <w:sz w:val="28"/>
          <w:szCs w:val="28"/>
          <w:lang w:val="uk-UA"/>
        </w:rPr>
        <w:t>АКТ ПРИЙОМУ-ПЕРЕДАЧІ</w:t>
      </w:r>
    </w:p>
    <w:p w:rsidR="006A311E" w:rsidRPr="00A04492" w:rsidRDefault="006A311E" w:rsidP="00825704">
      <w:pPr>
        <w:pStyle w:val="NoSpacing"/>
        <w:jc w:val="center"/>
        <w:rPr>
          <w:rFonts w:ascii="Times New Roman" w:hAnsi="Times New Roman"/>
          <w:sz w:val="28"/>
          <w:szCs w:val="28"/>
          <w:lang w:val="uk-UA"/>
        </w:rPr>
      </w:pPr>
      <w:r w:rsidRPr="00A04492">
        <w:rPr>
          <w:rFonts w:ascii="Times New Roman" w:hAnsi="Times New Roman"/>
          <w:sz w:val="28"/>
          <w:szCs w:val="28"/>
          <w:lang w:val="uk-UA"/>
        </w:rPr>
        <w:t>від 31.12.2020 року №2</w:t>
      </w:r>
    </w:p>
    <w:p w:rsidR="006A311E" w:rsidRPr="00A04492" w:rsidRDefault="006A311E" w:rsidP="00825704">
      <w:pPr>
        <w:pStyle w:val="NoSpacing"/>
        <w:rPr>
          <w:rFonts w:ascii="Times New Roman" w:hAnsi="Times New Roman"/>
          <w:color w:val="000000"/>
          <w:sz w:val="28"/>
          <w:szCs w:val="28"/>
          <w:lang w:val="uk-UA"/>
        </w:rPr>
      </w:pPr>
    </w:p>
    <w:p w:rsidR="006A311E" w:rsidRPr="00A04492" w:rsidRDefault="006A311E" w:rsidP="00825704">
      <w:pPr>
        <w:pStyle w:val="NoSpacing"/>
        <w:ind w:firstLine="567"/>
        <w:jc w:val="both"/>
        <w:rPr>
          <w:rFonts w:ascii="Times New Roman" w:hAnsi="Times New Roman"/>
          <w:color w:val="000000"/>
          <w:sz w:val="28"/>
          <w:szCs w:val="28"/>
          <w:lang w:val="uk-UA"/>
        </w:rPr>
      </w:pPr>
      <w:r w:rsidRPr="00A04492">
        <w:rPr>
          <w:rFonts w:ascii="Times New Roman" w:hAnsi="Times New Roman"/>
          <w:color w:val="000000"/>
          <w:sz w:val="28"/>
          <w:szCs w:val="28"/>
          <w:lang w:val="uk-UA"/>
        </w:rPr>
        <w:t xml:space="preserve">Комісія, що створена рішенням сесії сільської ради </w:t>
      </w:r>
      <w:r w:rsidRPr="00A04492">
        <w:rPr>
          <w:rFonts w:ascii="Times New Roman" w:eastAsia="MS Mincho" w:hAnsi="Times New Roman"/>
          <w:sz w:val="28"/>
          <w:szCs w:val="28"/>
          <w:lang w:val="uk-UA"/>
        </w:rPr>
        <w:t>від 03.12.2020 №10 «Про внесення змін до рішення 1-ї сесії 7-го скликання від 11.01.2020 року №14 та рішення ІІ-ї сесії 7-го скликання від 27.02.2020р № 203 «Про початок реорганізації Сілецької та  Арданівської сільських рад шляхом приєднання до Кам’янської сільської ради»</w:t>
      </w:r>
      <w:r w:rsidRPr="00A04492">
        <w:rPr>
          <w:rFonts w:ascii="Times New Roman" w:hAnsi="Times New Roman"/>
          <w:color w:val="000000"/>
          <w:sz w:val="28"/>
          <w:szCs w:val="28"/>
          <w:lang w:val="uk-UA"/>
        </w:rPr>
        <w:t>, у складі:</w:t>
      </w:r>
    </w:p>
    <w:p w:rsidR="006A311E" w:rsidRPr="00A04492" w:rsidRDefault="006A311E" w:rsidP="00825704">
      <w:pPr>
        <w:pStyle w:val="NoSpacing"/>
        <w:rPr>
          <w:rFonts w:ascii="Times New Roman" w:hAnsi="Times New Roman"/>
          <w:sz w:val="28"/>
          <w:szCs w:val="28"/>
          <w:lang w:val="uk-UA"/>
        </w:rPr>
      </w:pP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Голова комісії:  Станинець Михайло Михайлович -   сільський  голова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Секретар комісії:  – Андрела Євгенія Іванівна – секретар Кам’янської сільської ради</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Члени комісії:</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Станинець Мар’яна Іванівна  – заступник  сільського  голови</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Химинець Іван Іванович – інженер-землевпорядник Арданівської сільської ради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Копин Наталія Василівна – секретар виконавчого комітету</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Малинкович Олеся Василівна – головний бухгалтер Кам’янської сільської ради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Глушко Оксана Андріївна -  староста с.Сільце Кам’янської сільської ради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Липей Іван Петрович  – інженер – землевпорядник Кам’янської сільської ради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Сушанин Марія Василівна – головний бухгалтер Сілецької сільської ради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Черничко Світлана Михайлівна – депутат сільської ради</w:t>
      </w:r>
    </w:p>
    <w:p w:rsidR="006A311E" w:rsidRPr="00A04492" w:rsidRDefault="006A311E" w:rsidP="00825704">
      <w:pPr>
        <w:pStyle w:val="NoSpacing"/>
        <w:jc w:val="both"/>
        <w:rPr>
          <w:rFonts w:ascii="Times New Roman" w:hAnsi="Times New Roman"/>
          <w:sz w:val="28"/>
          <w:szCs w:val="28"/>
          <w:lang w:val="uk-UA"/>
        </w:rPr>
      </w:pPr>
      <w:r w:rsidRPr="00A04492">
        <w:rPr>
          <w:rFonts w:ascii="Times New Roman" w:hAnsi="Times New Roman"/>
          <w:sz w:val="28"/>
          <w:szCs w:val="28"/>
          <w:lang w:val="uk-UA"/>
        </w:rPr>
        <w:t xml:space="preserve">         </w:t>
      </w:r>
    </w:p>
    <w:p w:rsidR="006A311E" w:rsidRPr="00A04492" w:rsidRDefault="006A311E" w:rsidP="00825704">
      <w:pPr>
        <w:pStyle w:val="NoSpacing"/>
        <w:jc w:val="both"/>
        <w:rPr>
          <w:rFonts w:ascii="Times New Roman" w:hAnsi="Times New Roman"/>
          <w:sz w:val="28"/>
          <w:szCs w:val="28"/>
          <w:lang w:val="uk-UA"/>
        </w:rPr>
      </w:pPr>
      <w:r w:rsidRPr="00A04492">
        <w:rPr>
          <w:rFonts w:ascii="Times New Roman" w:hAnsi="Times New Roman"/>
          <w:sz w:val="28"/>
          <w:szCs w:val="28"/>
          <w:lang w:val="uk-UA"/>
        </w:rPr>
        <w:t>керуючись статтею 107 Цивільного кодексу України склали даний акт про наступне:</w:t>
      </w:r>
    </w:p>
    <w:p w:rsidR="006A311E" w:rsidRPr="00A04492" w:rsidRDefault="006A311E" w:rsidP="00825704">
      <w:pPr>
        <w:pStyle w:val="NoSpacing"/>
        <w:jc w:val="both"/>
        <w:rPr>
          <w:rFonts w:ascii="Times New Roman" w:hAnsi="Times New Roman"/>
          <w:sz w:val="28"/>
          <w:szCs w:val="28"/>
          <w:lang w:val="uk-UA"/>
        </w:rPr>
      </w:pPr>
    </w:p>
    <w:p w:rsidR="006A311E" w:rsidRPr="00A04492" w:rsidRDefault="006A311E" w:rsidP="00825704">
      <w:pPr>
        <w:pStyle w:val="FR10"/>
        <w:ind w:left="0" w:firstLine="567"/>
        <w:jc w:val="both"/>
        <w:rPr>
          <w:rFonts w:ascii="Times New Roman" w:hAnsi="Times New Roman" w:cs="Times New Roman"/>
          <w:i w:val="0"/>
          <w:sz w:val="28"/>
          <w:szCs w:val="28"/>
        </w:rPr>
      </w:pPr>
      <w:r w:rsidRPr="00A04492">
        <w:rPr>
          <w:rFonts w:ascii="Times New Roman" w:hAnsi="Times New Roman" w:cs="Times New Roman"/>
          <w:i w:val="0"/>
          <w:sz w:val="28"/>
          <w:szCs w:val="28"/>
        </w:rPr>
        <w:tab/>
        <w:t>1.Комісія  провела  обстеження  об’єктів  передачі, які є комунальною власністю Сілецької сільської ради: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4051"/>
        <w:gridCol w:w="1417"/>
        <w:gridCol w:w="3397"/>
      </w:tblGrid>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№п/п</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Кадастровий номер земельної ділянки</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Площа,га</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Цільове призначення</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1</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2121987000:05:001:0183</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0,3783</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Для будівництва та обслуговування будівель торгівлі</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2121987001:03:001:0033</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0,1</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Для розміщення та експлуатації об’єктів і споруд телекомунікацій</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3</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2121987000:03:001:0090</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0,0317</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Для будівництва та обслуговування будівель торгівлі</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4</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2121987000:03:001:0104</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0,15</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Для будівництва та обслуговування закладів охорони здоров</w:t>
            </w:r>
            <w:r w:rsidRPr="00E56CD1">
              <w:rPr>
                <w:rFonts w:ascii="Times New Roman" w:hAnsi="Times New Roman" w:cs="Times New Roman"/>
                <w:i w:val="0"/>
                <w:iCs w:val="0"/>
                <w:sz w:val="28"/>
                <w:szCs w:val="28"/>
              </w:rPr>
              <w:t>’</w:t>
            </w:r>
            <w:r w:rsidRPr="00E56CD1">
              <w:rPr>
                <w:rFonts w:ascii="Times New Roman" w:hAnsi="Times New Roman" w:cs="Times New Roman"/>
                <w:i w:val="0"/>
                <w:iCs w:val="0"/>
                <w:sz w:val="28"/>
                <w:szCs w:val="28"/>
                <w:lang w:val="uk-UA"/>
              </w:rPr>
              <w:t>я та соціальної допомоги</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5</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2121987001:03:001:0103</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1,6842</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sz w:val="28"/>
                <w:szCs w:val="28"/>
                <w:shd w:val="clear" w:color="auto" w:fill="FFFFFF"/>
                <w:lang w:val="uk-UA"/>
              </w:rPr>
              <w:t> </w:t>
            </w:r>
            <w:r w:rsidRPr="00E56CD1">
              <w:rPr>
                <w:rFonts w:ascii="Times New Roman" w:hAnsi="Times New Roman" w:cs="Times New Roman"/>
                <w:i w:val="0"/>
                <w:iCs w:val="0"/>
                <w:sz w:val="28"/>
                <w:szCs w:val="28"/>
                <w:shd w:val="clear" w:color="auto" w:fill="FFFFFF"/>
                <w:lang w:val="uk-UA"/>
              </w:rPr>
              <w:t>Для видобування андезитового каменю</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6</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2121987001:03:001:0104</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0,3158</w:t>
            </w:r>
          </w:p>
        </w:tc>
        <w:tc>
          <w:tcPr>
            <w:tcW w:w="3397" w:type="dxa"/>
          </w:tcPr>
          <w:p w:rsidR="006A311E" w:rsidRPr="00E56CD1" w:rsidRDefault="006A311E" w:rsidP="00E56CD1">
            <w:pPr>
              <w:pStyle w:val="FR10"/>
              <w:ind w:left="0"/>
              <w:jc w:val="both"/>
              <w:rPr>
                <w:rFonts w:ascii="Times New Roman" w:hAnsi="Times New Roman" w:cs="Times New Roman"/>
                <w:sz w:val="28"/>
                <w:szCs w:val="28"/>
                <w:shd w:val="clear" w:color="auto" w:fill="FFFFFF"/>
                <w:lang w:val="uk-UA"/>
              </w:rPr>
            </w:pPr>
            <w:r w:rsidRPr="00E56CD1">
              <w:rPr>
                <w:rFonts w:ascii="Times New Roman" w:hAnsi="Times New Roman" w:cs="Times New Roman"/>
                <w:i w:val="0"/>
                <w:iCs w:val="0"/>
                <w:sz w:val="28"/>
                <w:szCs w:val="28"/>
                <w:shd w:val="clear" w:color="auto" w:fill="FFFFFF"/>
                <w:lang w:val="uk-UA"/>
              </w:rPr>
              <w:t>Для видобування андезитового каменю</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7</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2121987001:03:001:0017</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0,005</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shd w:val="clear" w:color="auto" w:fill="FFFFFF"/>
                <w:lang w:val="uk-UA"/>
              </w:rPr>
            </w:pPr>
            <w:r w:rsidRPr="00E56CD1">
              <w:rPr>
                <w:rFonts w:ascii="Times New Roman" w:hAnsi="Times New Roman" w:cs="Times New Roman"/>
                <w:i w:val="0"/>
                <w:iCs w:val="0"/>
                <w:sz w:val="28"/>
                <w:szCs w:val="28"/>
                <w:shd w:val="clear" w:color="auto" w:fill="FFFFFF"/>
                <w:lang w:val="uk-UA"/>
              </w:rPr>
              <w:t>Для будівництва та обслуговування будівель торгівлі</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8</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2121987000:04:001:0005</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0,0204</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shd w:val="clear" w:color="auto" w:fill="FFFFFF"/>
                <w:lang w:val="uk-UA"/>
              </w:rPr>
            </w:pPr>
            <w:r w:rsidRPr="00E56CD1">
              <w:rPr>
                <w:rFonts w:ascii="Times New Roman" w:hAnsi="Times New Roman" w:cs="Times New Roman"/>
                <w:i w:val="0"/>
                <w:iCs w:val="0"/>
                <w:sz w:val="28"/>
                <w:szCs w:val="28"/>
                <w:shd w:val="clear" w:color="auto" w:fill="FFFFFF"/>
                <w:lang w:val="uk-UA"/>
              </w:rPr>
              <w:t>Для обслуговування автостанції</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9</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2121987000:05:001:0031</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0,35</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shd w:val="clear" w:color="auto" w:fill="FFFFFF"/>
                <w:lang w:val="uk-UA"/>
              </w:rPr>
            </w:pPr>
            <w:r w:rsidRPr="00E56CD1">
              <w:rPr>
                <w:rFonts w:ascii="Times New Roman" w:hAnsi="Times New Roman" w:cs="Times New Roman"/>
                <w:i w:val="0"/>
                <w:iCs w:val="0"/>
                <w:sz w:val="28"/>
                <w:szCs w:val="28"/>
                <w:shd w:val="clear" w:color="auto" w:fill="FFFFFF"/>
                <w:lang w:val="uk-UA"/>
              </w:rPr>
              <w:t>Для будівництва та обслуговування будівель громадських та релігійних організацій</w:t>
            </w:r>
          </w:p>
        </w:tc>
      </w:tr>
    </w:tbl>
    <w:p w:rsidR="006A311E" w:rsidRPr="00A04492" w:rsidRDefault="006A311E" w:rsidP="00825704">
      <w:pPr>
        <w:rPr>
          <w:rFonts w:ascii="Times New Roman" w:hAnsi="Times New Roman" w:cs="Times New Roman"/>
          <w:i/>
          <w:sz w:val="28"/>
          <w:szCs w:val="28"/>
        </w:rPr>
      </w:pPr>
    </w:p>
    <w:p w:rsidR="006A311E" w:rsidRPr="00A04492" w:rsidRDefault="006A311E" w:rsidP="00825704">
      <w:pPr>
        <w:rPr>
          <w:rFonts w:ascii="Times New Roman" w:hAnsi="Times New Roman" w:cs="Times New Roman"/>
          <w:iCs/>
          <w:sz w:val="28"/>
          <w:szCs w:val="28"/>
        </w:rPr>
      </w:pPr>
      <w:r w:rsidRPr="00A04492">
        <w:rPr>
          <w:rFonts w:ascii="Times New Roman" w:hAnsi="Times New Roman" w:cs="Times New Roman"/>
          <w:iCs/>
          <w:sz w:val="28"/>
          <w:szCs w:val="28"/>
        </w:rPr>
        <w:t>2.За результатами обстеження комісія вирішила передати  об</w:t>
      </w:r>
      <w:r w:rsidRPr="00A04492">
        <w:rPr>
          <w:rFonts w:ascii="Times New Roman" w:hAnsi="Times New Roman" w:cs="Times New Roman"/>
          <w:iCs/>
          <w:sz w:val="28"/>
          <w:szCs w:val="28"/>
          <w:lang w:val="ru-RU"/>
        </w:rPr>
        <w:t>’</w:t>
      </w:r>
      <w:r w:rsidRPr="00A04492">
        <w:rPr>
          <w:rFonts w:ascii="Times New Roman" w:hAnsi="Times New Roman" w:cs="Times New Roman"/>
          <w:iCs/>
          <w:sz w:val="28"/>
          <w:szCs w:val="28"/>
        </w:rPr>
        <w:t>єкти Кам</w:t>
      </w:r>
      <w:r w:rsidRPr="00A04492">
        <w:rPr>
          <w:rFonts w:ascii="Times New Roman" w:hAnsi="Times New Roman" w:cs="Times New Roman"/>
          <w:iCs/>
          <w:sz w:val="28"/>
          <w:szCs w:val="28"/>
          <w:lang w:val="ru-RU"/>
        </w:rPr>
        <w:t>’</w:t>
      </w:r>
      <w:r w:rsidRPr="00A04492">
        <w:rPr>
          <w:rFonts w:ascii="Times New Roman" w:hAnsi="Times New Roman" w:cs="Times New Roman"/>
          <w:iCs/>
          <w:sz w:val="28"/>
          <w:szCs w:val="28"/>
        </w:rPr>
        <w:t>янській сільській раді у комунальну власність, а саме:</w:t>
      </w:r>
    </w:p>
    <w:p w:rsidR="006A311E" w:rsidRPr="00A04492" w:rsidRDefault="006A311E" w:rsidP="00825704">
      <w:pPr>
        <w:rPr>
          <w:rFonts w:ascii="Times New Roman" w:hAnsi="Times New Roman" w:cs="Times New Roman"/>
          <w:b/>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4051"/>
        <w:gridCol w:w="1417"/>
        <w:gridCol w:w="3397"/>
      </w:tblGrid>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№п/п</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Кадастровий номер земельної ділянки</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Площа,га</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Цільове призначення</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1</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2121987000:05:001:0183</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0,3783</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Для будівництва та обслуговування будівель торгівлі</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2121987001:03:001:0033</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0,1</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Для розміщення та експлуатації об’єктів і споруд телекомунікацій</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3</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2121987000:03:001:0090</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0,0317</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Для будівництва та обслуговування будівель торгівлі</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4</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2121987000:03:001:0104</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0,15</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Для будівництва та обслуговування закладів охорони здоров</w:t>
            </w:r>
            <w:r w:rsidRPr="00E56CD1">
              <w:rPr>
                <w:rFonts w:ascii="Times New Roman" w:hAnsi="Times New Roman" w:cs="Times New Roman"/>
                <w:i w:val="0"/>
                <w:iCs w:val="0"/>
                <w:sz w:val="28"/>
                <w:szCs w:val="28"/>
              </w:rPr>
              <w:t>’</w:t>
            </w:r>
            <w:r w:rsidRPr="00E56CD1">
              <w:rPr>
                <w:rFonts w:ascii="Times New Roman" w:hAnsi="Times New Roman" w:cs="Times New Roman"/>
                <w:i w:val="0"/>
                <w:iCs w:val="0"/>
                <w:sz w:val="28"/>
                <w:szCs w:val="28"/>
                <w:lang w:val="uk-UA"/>
              </w:rPr>
              <w:t>я та соціальної допомоги</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5</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2121987001:03:001:0103</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1,6842</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sz w:val="28"/>
                <w:szCs w:val="28"/>
                <w:shd w:val="clear" w:color="auto" w:fill="FFFFFF"/>
                <w:lang w:val="uk-UA"/>
              </w:rPr>
              <w:t> </w:t>
            </w:r>
            <w:r w:rsidRPr="00E56CD1">
              <w:rPr>
                <w:rFonts w:ascii="Times New Roman" w:hAnsi="Times New Roman" w:cs="Times New Roman"/>
                <w:i w:val="0"/>
                <w:iCs w:val="0"/>
                <w:sz w:val="28"/>
                <w:szCs w:val="28"/>
                <w:shd w:val="clear" w:color="auto" w:fill="FFFFFF"/>
                <w:lang w:val="uk-UA"/>
              </w:rPr>
              <w:t>Для видобування андезитового каменю</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6</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2121987001:03:001:0104</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0,3158</w:t>
            </w:r>
          </w:p>
        </w:tc>
        <w:tc>
          <w:tcPr>
            <w:tcW w:w="3397" w:type="dxa"/>
          </w:tcPr>
          <w:p w:rsidR="006A311E" w:rsidRPr="00E56CD1" w:rsidRDefault="006A311E" w:rsidP="00E56CD1">
            <w:pPr>
              <w:pStyle w:val="FR10"/>
              <w:ind w:left="0"/>
              <w:jc w:val="both"/>
              <w:rPr>
                <w:rFonts w:ascii="Times New Roman" w:hAnsi="Times New Roman" w:cs="Times New Roman"/>
                <w:sz w:val="28"/>
                <w:szCs w:val="28"/>
                <w:shd w:val="clear" w:color="auto" w:fill="FFFFFF"/>
                <w:lang w:val="uk-UA"/>
              </w:rPr>
            </w:pPr>
            <w:r w:rsidRPr="00E56CD1">
              <w:rPr>
                <w:rFonts w:ascii="Times New Roman" w:hAnsi="Times New Roman" w:cs="Times New Roman"/>
                <w:i w:val="0"/>
                <w:iCs w:val="0"/>
                <w:sz w:val="28"/>
                <w:szCs w:val="28"/>
                <w:shd w:val="clear" w:color="auto" w:fill="FFFFFF"/>
                <w:lang w:val="uk-UA"/>
              </w:rPr>
              <w:t>Для видобування андезитового каменю</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7</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2121987001:03:001:0017</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0,005</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shd w:val="clear" w:color="auto" w:fill="FFFFFF"/>
                <w:lang w:val="uk-UA"/>
              </w:rPr>
            </w:pPr>
            <w:r w:rsidRPr="00E56CD1">
              <w:rPr>
                <w:rFonts w:ascii="Times New Roman" w:hAnsi="Times New Roman" w:cs="Times New Roman"/>
                <w:i w:val="0"/>
                <w:iCs w:val="0"/>
                <w:sz w:val="28"/>
                <w:szCs w:val="28"/>
                <w:shd w:val="clear" w:color="auto" w:fill="FFFFFF"/>
                <w:lang w:val="uk-UA"/>
              </w:rPr>
              <w:t>Для будівництва та обслуговування будівель торгівлі</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8</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2121987000:04:001:0005</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0,0204</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shd w:val="clear" w:color="auto" w:fill="FFFFFF"/>
                <w:lang w:val="uk-UA"/>
              </w:rPr>
            </w:pPr>
            <w:r w:rsidRPr="00E56CD1">
              <w:rPr>
                <w:rFonts w:ascii="Times New Roman" w:hAnsi="Times New Roman" w:cs="Times New Roman"/>
                <w:i w:val="0"/>
                <w:iCs w:val="0"/>
                <w:sz w:val="28"/>
                <w:szCs w:val="28"/>
                <w:shd w:val="clear" w:color="auto" w:fill="FFFFFF"/>
                <w:lang w:val="uk-UA"/>
              </w:rPr>
              <w:t>Для обслуговування автостанції</w:t>
            </w:r>
          </w:p>
        </w:tc>
      </w:tr>
      <w:tr w:rsidR="006A311E" w:rsidRPr="00A04492" w:rsidTr="00E56CD1">
        <w:tc>
          <w:tcPr>
            <w:tcW w:w="769"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9</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2121987000:05:001:0031</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0,35</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shd w:val="clear" w:color="auto" w:fill="FFFFFF"/>
                <w:lang w:val="uk-UA"/>
              </w:rPr>
            </w:pPr>
            <w:r w:rsidRPr="00E56CD1">
              <w:rPr>
                <w:rFonts w:ascii="Times New Roman" w:hAnsi="Times New Roman" w:cs="Times New Roman"/>
                <w:i w:val="0"/>
                <w:iCs w:val="0"/>
                <w:sz w:val="28"/>
                <w:szCs w:val="28"/>
                <w:shd w:val="clear" w:color="auto" w:fill="FFFFFF"/>
                <w:lang w:val="uk-UA"/>
              </w:rPr>
              <w:t>Для будівництва та обслуговування будівель громадських та релігійних організацій</w:t>
            </w:r>
          </w:p>
        </w:tc>
      </w:tr>
    </w:tbl>
    <w:p w:rsidR="006A311E" w:rsidRPr="00A04492" w:rsidRDefault="006A311E" w:rsidP="00825704">
      <w:pPr>
        <w:ind w:firstLine="709"/>
        <w:jc w:val="both"/>
        <w:rPr>
          <w:rFonts w:ascii="Times New Roman" w:hAnsi="Times New Roman" w:cs="Times New Roman"/>
          <w:sz w:val="28"/>
          <w:szCs w:val="28"/>
        </w:rPr>
      </w:pPr>
    </w:p>
    <w:p w:rsidR="006A311E" w:rsidRPr="00A04492" w:rsidRDefault="006A311E" w:rsidP="00825704">
      <w:pPr>
        <w:pStyle w:val="NoSpacing"/>
        <w:ind w:firstLine="567"/>
        <w:jc w:val="both"/>
        <w:rPr>
          <w:rFonts w:ascii="Times New Roman" w:hAnsi="Times New Roman"/>
          <w:bCs/>
          <w:sz w:val="28"/>
          <w:szCs w:val="28"/>
          <w:lang w:val="uk-UA"/>
        </w:rPr>
      </w:pPr>
      <w:r w:rsidRPr="00A04492">
        <w:rPr>
          <w:rFonts w:ascii="Times New Roman" w:hAnsi="Times New Roman"/>
          <w:sz w:val="28"/>
          <w:szCs w:val="28"/>
          <w:lang w:val="uk-UA"/>
        </w:rPr>
        <w:t>Правонаступником щодо усіх майнових і немайнових прав та обов’язків Сілецької</w:t>
      </w:r>
      <w:r w:rsidRPr="00A04492">
        <w:rPr>
          <w:rFonts w:ascii="Times New Roman" w:hAnsi="Times New Roman"/>
          <w:bCs/>
          <w:sz w:val="28"/>
          <w:szCs w:val="28"/>
          <w:lang w:val="uk-UA"/>
        </w:rPr>
        <w:t xml:space="preserve"> сільської ради </w:t>
      </w:r>
      <w:r w:rsidRPr="00A04492">
        <w:rPr>
          <w:rFonts w:ascii="Times New Roman" w:hAnsi="Times New Roman"/>
          <w:sz w:val="28"/>
          <w:szCs w:val="28"/>
          <w:lang w:val="uk-UA"/>
        </w:rPr>
        <w:t xml:space="preserve"> є  Кам’янська</w:t>
      </w:r>
      <w:r w:rsidRPr="00A04492">
        <w:rPr>
          <w:rFonts w:ascii="Times New Roman" w:hAnsi="Times New Roman"/>
          <w:bCs/>
          <w:sz w:val="28"/>
          <w:szCs w:val="28"/>
          <w:lang w:val="uk-UA"/>
        </w:rPr>
        <w:t xml:space="preserve"> сільська рада.</w:t>
      </w:r>
    </w:p>
    <w:p w:rsidR="006A311E" w:rsidRPr="00A04492" w:rsidRDefault="006A311E" w:rsidP="00825704">
      <w:pPr>
        <w:ind w:firstLine="709"/>
        <w:jc w:val="both"/>
        <w:rPr>
          <w:rFonts w:ascii="Times New Roman" w:hAnsi="Times New Roman" w:cs="Times New Roman"/>
          <w:sz w:val="28"/>
          <w:szCs w:val="28"/>
        </w:rPr>
      </w:pPr>
    </w:p>
    <w:p w:rsidR="006A311E" w:rsidRPr="00A04492" w:rsidRDefault="006A311E" w:rsidP="00825704">
      <w:pPr>
        <w:ind w:firstLine="709"/>
        <w:jc w:val="both"/>
        <w:rPr>
          <w:rFonts w:ascii="Times New Roman" w:hAnsi="Times New Roman" w:cs="Times New Roman"/>
          <w:sz w:val="28"/>
          <w:szCs w:val="28"/>
        </w:rPr>
      </w:pPr>
    </w:p>
    <w:p w:rsidR="006A311E" w:rsidRPr="00A04492" w:rsidRDefault="006A311E" w:rsidP="00825704">
      <w:pPr>
        <w:jc w:val="both"/>
        <w:rPr>
          <w:rFonts w:ascii="Times New Roman" w:eastAsia="MS Mincho" w:hAnsi="Times New Roman" w:cs="Times New Roman"/>
          <w:b/>
          <w:sz w:val="28"/>
          <w:szCs w:val="28"/>
        </w:rPr>
      </w:pPr>
      <w:r w:rsidRPr="00A04492">
        <w:rPr>
          <w:rFonts w:ascii="Times New Roman" w:eastAsia="MS Mincho" w:hAnsi="Times New Roman" w:cs="Times New Roman"/>
          <w:b/>
          <w:sz w:val="28"/>
          <w:szCs w:val="28"/>
        </w:rPr>
        <w:t xml:space="preserve">Голова комісії: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Станинець Михайло Михайлович  _________________ </w:t>
      </w:r>
    </w:p>
    <w:p w:rsidR="006A311E" w:rsidRPr="00A04492" w:rsidRDefault="006A311E" w:rsidP="00825704">
      <w:pPr>
        <w:jc w:val="both"/>
        <w:rPr>
          <w:rFonts w:ascii="Times New Roman" w:eastAsia="MS Mincho" w:hAnsi="Times New Roman" w:cs="Times New Roman"/>
          <w:b/>
          <w:sz w:val="28"/>
          <w:szCs w:val="28"/>
        </w:rPr>
      </w:pPr>
      <w:r w:rsidRPr="00A04492">
        <w:rPr>
          <w:rFonts w:ascii="Times New Roman" w:eastAsia="MS Mincho" w:hAnsi="Times New Roman" w:cs="Times New Roman"/>
          <w:b/>
          <w:sz w:val="28"/>
          <w:szCs w:val="28"/>
        </w:rPr>
        <w:t xml:space="preserve">Секретар комісії: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Андрела Євгенія Іванівна ___________________</w:t>
      </w:r>
    </w:p>
    <w:p w:rsidR="006A311E" w:rsidRPr="00A04492" w:rsidRDefault="006A311E" w:rsidP="00825704">
      <w:pPr>
        <w:jc w:val="both"/>
        <w:rPr>
          <w:rFonts w:ascii="Times New Roman" w:eastAsia="MS Mincho" w:hAnsi="Times New Roman" w:cs="Times New Roman"/>
          <w:b/>
          <w:sz w:val="28"/>
          <w:szCs w:val="28"/>
        </w:rPr>
      </w:pPr>
      <w:r w:rsidRPr="00A04492">
        <w:rPr>
          <w:rFonts w:ascii="Times New Roman" w:eastAsia="MS Mincho" w:hAnsi="Times New Roman" w:cs="Times New Roman"/>
          <w:b/>
          <w:sz w:val="28"/>
          <w:szCs w:val="28"/>
        </w:rPr>
        <w:t>Члени комісії:</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Станинець Мар’яна Іванівна___________________</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Химинець Іван Іванович ______________________</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Копин Наталія Василівна _____________________</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Малинкович Олеся Василівна__________________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Глушко Оксана Андріївна _____________________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Липей Іван Петрович  _______________________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Сушанин Марія Василівна ___________________</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Черничко Світлана Михайлівна __________________</w:t>
      </w:r>
    </w:p>
    <w:p w:rsidR="006A311E" w:rsidRPr="00A04492" w:rsidRDefault="006A311E" w:rsidP="00825704">
      <w:pPr>
        <w:rPr>
          <w:rFonts w:ascii="Times New Roman" w:hAnsi="Times New Roman" w:cs="Times New Roman"/>
          <w:sz w:val="28"/>
          <w:szCs w:val="28"/>
        </w:rPr>
      </w:pPr>
    </w:p>
    <w:p w:rsidR="006A311E" w:rsidRPr="00A04492" w:rsidRDefault="006A311E" w:rsidP="004A10AD">
      <w:pPr>
        <w:rPr>
          <w:rFonts w:ascii="Times New Roman" w:hAnsi="Times New Roman" w:cs="Times New Roman"/>
          <w:sz w:val="28"/>
          <w:szCs w:val="28"/>
        </w:rPr>
      </w:pPr>
    </w:p>
    <w:p w:rsidR="006A311E" w:rsidRPr="00A04492" w:rsidRDefault="006A311E" w:rsidP="004A10AD">
      <w:pPr>
        <w:rPr>
          <w:rFonts w:ascii="Times New Roman" w:hAnsi="Times New Roman" w:cs="Times New Roman"/>
          <w:sz w:val="28"/>
          <w:szCs w:val="28"/>
        </w:rPr>
      </w:pPr>
    </w:p>
    <w:p w:rsidR="006A311E" w:rsidRPr="00A04492" w:rsidRDefault="006A311E" w:rsidP="004A10AD">
      <w:pPr>
        <w:rPr>
          <w:rFonts w:ascii="Times New Roman" w:hAnsi="Times New Roman" w:cs="Times New Roman"/>
          <w:sz w:val="28"/>
          <w:szCs w:val="28"/>
        </w:rPr>
      </w:pPr>
    </w:p>
    <w:p w:rsidR="006A311E" w:rsidRPr="00A04492" w:rsidRDefault="006A311E" w:rsidP="004A10AD">
      <w:pPr>
        <w:rPr>
          <w:rFonts w:ascii="Times New Roman" w:hAnsi="Times New Roman" w:cs="Times New Roman"/>
          <w:b/>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EF1CD3">
      <w:pPr>
        <w:jc w:val="both"/>
        <w:rPr>
          <w:rFonts w:ascii="Times New Roman" w:hAnsi="Times New Roman" w:cs="Times New Roman"/>
          <w:sz w:val="28"/>
          <w:szCs w:val="28"/>
        </w:rPr>
      </w:pPr>
    </w:p>
    <w:p w:rsidR="006A311E" w:rsidRPr="00A04492" w:rsidRDefault="006A311E" w:rsidP="00825704">
      <w:pPr>
        <w:ind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22" type="#_x0000_t75" style="width:46.5pt;height:53.25pt" o:ole="" fillcolor="window">
            <v:imagedata r:id="rId199" o:title=""/>
          </v:shape>
          <o:OLEObject Type="Embed" ProgID="Word.Picture.8" ShapeID="_x0000_i1122" DrawAspect="Content" ObjectID="_1682502226" r:id="rId271"/>
        </w:object>
      </w:r>
    </w:p>
    <w:p w:rsidR="006A311E" w:rsidRPr="00A04492" w:rsidRDefault="006A311E" w:rsidP="00825704">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825704">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825704">
      <w:pPr>
        <w:jc w:val="center"/>
        <w:rPr>
          <w:rFonts w:ascii="Times New Roman" w:hAnsi="Times New Roman" w:cs="Times New Roman"/>
          <w:b/>
          <w:sz w:val="28"/>
          <w:szCs w:val="28"/>
        </w:rPr>
      </w:pPr>
      <w:r w:rsidRPr="00A04492">
        <w:rPr>
          <w:rFonts w:ascii="Times New Roman" w:hAnsi="Times New Roman" w:cs="Times New Roman"/>
          <w:b/>
          <w:sz w:val="28"/>
          <w:szCs w:val="28"/>
        </w:rPr>
        <w:t>3 -ої  сесії  8-го скликання</w:t>
      </w:r>
    </w:p>
    <w:p w:rsidR="006A311E" w:rsidRPr="00A04492" w:rsidRDefault="006A311E" w:rsidP="00825704">
      <w:pPr>
        <w:tabs>
          <w:tab w:val="left" w:pos="405"/>
          <w:tab w:val="center" w:pos="4808"/>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Р І ШЕННЯ</w:t>
      </w:r>
    </w:p>
    <w:p w:rsidR="006A311E" w:rsidRPr="00A04492" w:rsidRDefault="006A311E" w:rsidP="00825704">
      <w:pPr>
        <w:jc w:val="center"/>
        <w:rPr>
          <w:rFonts w:ascii="Times New Roman" w:hAnsi="Times New Roman" w:cs="Times New Roman"/>
          <w:sz w:val="28"/>
          <w:szCs w:val="28"/>
        </w:rPr>
      </w:pPr>
    </w:p>
    <w:p w:rsidR="006A311E" w:rsidRPr="00A04492" w:rsidRDefault="006A311E" w:rsidP="0018750C">
      <w:pPr>
        <w:jc w:val="both"/>
        <w:rPr>
          <w:rFonts w:ascii="Times New Roman" w:hAnsi="Times New Roman" w:cs="Times New Roman"/>
          <w:sz w:val="28"/>
          <w:szCs w:val="28"/>
        </w:rPr>
      </w:pPr>
      <w:r w:rsidRPr="00A04492">
        <w:rPr>
          <w:rFonts w:ascii="Times New Roman" w:hAnsi="Times New Roman" w:cs="Times New Roman"/>
          <w:sz w:val="28"/>
          <w:szCs w:val="28"/>
        </w:rPr>
        <w:t>11 березня 2021 року №272</w:t>
      </w:r>
    </w:p>
    <w:p w:rsidR="006A311E" w:rsidRPr="00A04492" w:rsidRDefault="006A311E" w:rsidP="0018750C">
      <w:pPr>
        <w:jc w:val="both"/>
        <w:rPr>
          <w:rFonts w:ascii="Times New Roman" w:hAnsi="Times New Roman" w:cs="Times New Roman"/>
          <w:b/>
          <w:sz w:val="28"/>
          <w:szCs w:val="28"/>
        </w:rPr>
      </w:pPr>
      <w:r w:rsidRPr="00A04492">
        <w:rPr>
          <w:rFonts w:ascii="Times New Roman" w:hAnsi="Times New Roman" w:cs="Times New Roman"/>
          <w:b/>
          <w:sz w:val="28"/>
          <w:szCs w:val="28"/>
        </w:rPr>
        <w:t>Про затвердження актів прийому-</w:t>
      </w:r>
    </w:p>
    <w:p w:rsidR="006A311E" w:rsidRPr="00A04492" w:rsidRDefault="006A311E" w:rsidP="0018750C">
      <w:pPr>
        <w:jc w:val="both"/>
        <w:rPr>
          <w:rFonts w:ascii="Times New Roman" w:hAnsi="Times New Roman" w:cs="Times New Roman"/>
          <w:b/>
          <w:sz w:val="28"/>
          <w:szCs w:val="28"/>
        </w:rPr>
      </w:pPr>
      <w:r w:rsidRPr="00A04492">
        <w:rPr>
          <w:rFonts w:ascii="Times New Roman" w:hAnsi="Times New Roman" w:cs="Times New Roman"/>
          <w:b/>
          <w:sz w:val="28"/>
          <w:szCs w:val="28"/>
        </w:rPr>
        <w:t>передачі майна</w:t>
      </w:r>
    </w:p>
    <w:p w:rsidR="006A311E" w:rsidRPr="00A04492" w:rsidRDefault="006A311E" w:rsidP="0018750C">
      <w:pPr>
        <w:jc w:val="both"/>
        <w:rPr>
          <w:rFonts w:ascii="Times New Roman" w:hAnsi="Times New Roman" w:cs="Times New Roman"/>
          <w:b/>
          <w:sz w:val="28"/>
          <w:szCs w:val="28"/>
        </w:rPr>
      </w:pPr>
      <w:r w:rsidRPr="00A04492">
        <w:rPr>
          <w:rFonts w:ascii="Times New Roman" w:hAnsi="Times New Roman" w:cs="Times New Roman"/>
          <w:b/>
          <w:sz w:val="28"/>
          <w:szCs w:val="28"/>
        </w:rPr>
        <w:t>Арданівської сільської ради</w:t>
      </w:r>
    </w:p>
    <w:p w:rsidR="006A311E" w:rsidRPr="00A04492" w:rsidRDefault="006A311E" w:rsidP="0018750C">
      <w:pPr>
        <w:jc w:val="both"/>
        <w:rPr>
          <w:rFonts w:ascii="Times New Roman" w:hAnsi="Times New Roman" w:cs="Times New Roman"/>
          <w:b/>
          <w:sz w:val="28"/>
          <w:szCs w:val="28"/>
        </w:rPr>
      </w:pPr>
      <w:r w:rsidRPr="00A04492">
        <w:rPr>
          <w:rFonts w:ascii="Times New Roman" w:hAnsi="Times New Roman" w:cs="Times New Roman"/>
          <w:b/>
          <w:sz w:val="28"/>
          <w:szCs w:val="28"/>
        </w:rPr>
        <w:t>Кам’янській сільській раді</w:t>
      </w:r>
    </w:p>
    <w:p w:rsidR="006A311E" w:rsidRPr="00A04492" w:rsidRDefault="006A311E" w:rsidP="00825704">
      <w:pPr>
        <w:ind w:firstLine="709"/>
        <w:jc w:val="both"/>
        <w:rPr>
          <w:rFonts w:ascii="Times New Roman" w:hAnsi="Times New Roman" w:cs="Times New Roman"/>
          <w:b/>
          <w:sz w:val="28"/>
          <w:szCs w:val="28"/>
        </w:rPr>
      </w:pPr>
    </w:p>
    <w:p w:rsidR="006A311E" w:rsidRPr="00A04492" w:rsidRDefault="006A311E" w:rsidP="00825704">
      <w:pPr>
        <w:ind w:firstLine="709"/>
        <w:jc w:val="both"/>
        <w:rPr>
          <w:rFonts w:ascii="Times New Roman" w:hAnsi="Times New Roman" w:cs="Times New Roman"/>
          <w:sz w:val="28"/>
          <w:szCs w:val="28"/>
        </w:rPr>
      </w:pPr>
      <w:r w:rsidRPr="00A04492">
        <w:rPr>
          <w:rFonts w:ascii="Times New Roman" w:hAnsi="Times New Roman" w:cs="Times New Roman"/>
          <w:b/>
          <w:sz w:val="28"/>
          <w:szCs w:val="28"/>
        </w:rPr>
        <w:t xml:space="preserve">  </w:t>
      </w:r>
      <w:r w:rsidRPr="00A04492">
        <w:rPr>
          <w:rFonts w:ascii="Times New Roman" w:hAnsi="Times New Roman" w:cs="Times New Roman"/>
          <w:bCs/>
          <w:sz w:val="28"/>
          <w:szCs w:val="28"/>
        </w:rPr>
        <w:t xml:space="preserve">Керуючись статтями 26,60 Закону України «Про місцеве самоврядування в Україні», враховуючи </w:t>
      </w:r>
      <w:r w:rsidRPr="00A04492">
        <w:rPr>
          <w:rFonts w:ascii="Times New Roman" w:hAnsi="Times New Roman" w:cs="Times New Roman"/>
          <w:color w:val="000000"/>
          <w:sz w:val="28"/>
          <w:szCs w:val="28"/>
        </w:rPr>
        <w:t xml:space="preserve">рішення </w:t>
      </w:r>
      <w:r w:rsidRPr="00A04492">
        <w:rPr>
          <w:rFonts w:ascii="Times New Roman" w:hAnsi="Times New Roman" w:cs="Times New Roman"/>
          <w:sz w:val="28"/>
          <w:szCs w:val="28"/>
        </w:rPr>
        <w:t xml:space="preserve"> </w:t>
      </w:r>
      <w:r w:rsidRPr="00A04492">
        <w:rPr>
          <w:rFonts w:ascii="Times New Roman" w:eastAsia="MS Mincho" w:hAnsi="Times New Roman" w:cs="Times New Roman"/>
          <w:sz w:val="28"/>
          <w:szCs w:val="28"/>
        </w:rPr>
        <w:t xml:space="preserve">ІІ-ї сесії 7-го скликання  від 27.02.2020р № 203 «Про початок реорганізації Сілецької та Арданівської сільських рад шляхом приєднання до Кам’янської сільської ради», рішення І-го засідання І-сесії </w:t>
      </w:r>
      <w:r w:rsidRPr="00A04492">
        <w:rPr>
          <w:rFonts w:ascii="Times New Roman" w:eastAsia="MS Mincho" w:hAnsi="Times New Roman" w:cs="Times New Roman"/>
          <w:sz w:val="28"/>
          <w:szCs w:val="28"/>
          <w:lang w:val="en-US"/>
        </w:rPr>
        <w:t>VIII</w:t>
      </w:r>
      <w:r w:rsidRPr="00A04492">
        <w:rPr>
          <w:rFonts w:ascii="Times New Roman" w:eastAsia="MS Mincho" w:hAnsi="Times New Roman" w:cs="Times New Roman"/>
          <w:sz w:val="28"/>
          <w:szCs w:val="28"/>
        </w:rPr>
        <w:t xml:space="preserve"> скликання від 03.12.2020 №10 «Про внесення змін до рішення 1-ї сесії 7-го скликання від 11.01.2020 року №14 та рішення ІІ-ї сесії 7-го скликання від 27.02.2020р № 203 «Про початок реорганізації Сілецької та  Арданівської сільських рад шляхом приєднання до Кам’янської сільської ради»</w:t>
      </w:r>
      <w:r w:rsidRPr="00A04492">
        <w:rPr>
          <w:rFonts w:ascii="Times New Roman" w:hAnsi="Times New Roman" w:cs="Times New Roman"/>
          <w:bCs/>
          <w:sz w:val="28"/>
          <w:szCs w:val="28"/>
        </w:rPr>
        <w:t xml:space="preserve"> , рішення 2-го засідання І-сесії 8-го скликання від 17.12.2020 року №24 «Про передачу майна Сілецької сільської ради Кам’янській сільській раді», </w:t>
      </w:r>
      <w:r w:rsidRPr="00A04492">
        <w:rPr>
          <w:rFonts w:ascii="Times New Roman" w:hAnsi="Times New Roman" w:cs="Times New Roman"/>
          <w:sz w:val="28"/>
          <w:szCs w:val="28"/>
        </w:rPr>
        <w:t>сільська рада</w:t>
      </w:r>
    </w:p>
    <w:p w:rsidR="006A311E" w:rsidRPr="00A04492" w:rsidRDefault="006A311E" w:rsidP="00825704">
      <w:pPr>
        <w:ind w:firstLine="709"/>
        <w:jc w:val="both"/>
        <w:rPr>
          <w:rFonts w:ascii="Times New Roman" w:hAnsi="Times New Roman" w:cs="Times New Roman"/>
          <w:b/>
          <w:sz w:val="28"/>
          <w:szCs w:val="28"/>
        </w:rPr>
      </w:pPr>
    </w:p>
    <w:p w:rsidR="006A311E" w:rsidRPr="00A04492" w:rsidRDefault="006A311E" w:rsidP="00825704">
      <w:pPr>
        <w:ind w:firstLine="709"/>
        <w:jc w:val="both"/>
        <w:rPr>
          <w:rFonts w:ascii="Times New Roman" w:hAnsi="Times New Roman" w:cs="Times New Roman"/>
          <w:b/>
          <w:sz w:val="28"/>
          <w:szCs w:val="28"/>
        </w:rPr>
      </w:pPr>
      <w:r w:rsidRPr="00A04492">
        <w:rPr>
          <w:rFonts w:ascii="Times New Roman" w:hAnsi="Times New Roman" w:cs="Times New Roman"/>
          <w:b/>
          <w:sz w:val="28"/>
          <w:szCs w:val="28"/>
        </w:rPr>
        <w:t xml:space="preserve">                                                                ВИРІШИЛА:</w:t>
      </w:r>
    </w:p>
    <w:p w:rsidR="006A311E" w:rsidRPr="00A04492" w:rsidRDefault="006A311E" w:rsidP="0012528F">
      <w:pPr>
        <w:pStyle w:val="NormalWeb"/>
        <w:shd w:val="clear" w:color="auto" w:fill="FFFFFF"/>
        <w:spacing w:after="0" w:line="240" w:lineRule="auto"/>
        <w:jc w:val="both"/>
        <w:rPr>
          <w:sz w:val="28"/>
          <w:szCs w:val="28"/>
          <w:bdr w:val="none" w:sz="0" w:space="0" w:color="auto" w:frame="1"/>
          <w:lang w:val="uk-UA"/>
        </w:rPr>
      </w:pPr>
      <w:r w:rsidRPr="00A04492">
        <w:rPr>
          <w:sz w:val="28"/>
          <w:szCs w:val="28"/>
          <w:lang w:val="uk-UA"/>
        </w:rPr>
        <w:t xml:space="preserve">         1.   </w:t>
      </w:r>
      <w:r w:rsidRPr="00A04492">
        <w:rPr>
          <w:sz w:val="28"/>
          <w:szCs w:val="28"/>
          <w:bdr w:val="none" w:sz="0" w:space="0" w:color="auto" w:frame="1"/>
          <w:lang w:val="uk-UA"/>
        </w:rPr>
        <w:t>Затвердити акт прийому-передачі від 31.12.2020 року №3  щодо передачі майна Арданівської сільської ради, які припинилася в результаті реорганізації шляхом приєднання до Кам’янської сільської ради Берегівського району Закарпатської області (код ЄДРПОУ</w:t>
      </w:r>
      <w:r w:rsidRPr="00A04492">
        <w:rPr>
          <w:sz w:val="28"/>
          <w:szCs w:val="28"/>
          <w:bdr w:val="none" w:sz="0" w:space="0" w:color="auto" w:frame="1"/>
        </w:rPr>
        <w:t> </w:t>
      </w:r>
      <w:r w:rsidRPr="00A04492">
        <w:rPr>
          <w:sz w:val="28"/>
          <w:szCs w:val="28"/>
          <w:bdr w:val="none" w:sz="0" w:space="0" w:color="auto" w:frame="1"/>
          <w:lang w:val="uk-UA"/>
        </w:rPr>
        <w:t xml:space="preserve"> 04349550) згідно з додатком.</w:t>
      </w:r>
      <w:r w:rsidRPr="00A04492">
        <w:rPr>
          <w:sz w:val="28"/>
          <w:szCs w:val="28"/>
          <w:bdr w:val="none" w:sz="0" w:space="0" w:color="auto" w:frame="1"/>
        </w:rPr>
        <w:t>                </w:t>
      </w:r>
      <w:r w:rsidRPr="00A04492">
        <w:rPr>
          <w:sz w:val="28"/>
          <w:szCs w:val="28"/>
          <w:bdr w:val="none" w:sz="0" w:space="0" w:color="auto" w:frame="1"/>
          <w:lang w:val="uk-UA"/>
        </w:rPr>
        <w:t xml:space="preserve"> </w:t>
      </w:r>
      <w:r w:rsidRPr="00A04492">
        <w:rPr>
          <w:sz w:val="28"/>
          <w:szCs w:val="28"/>
          <w:bdr w:val="none" w:sz="0" w:space="0" w:color="auto" w:frame="1"/>
        </w:rPr>
        <w:t>                                                     </w:t>
      </w:r>
      <w:r w:rsidRPr="00A04492">
        <w:rPr>
          <w:sz w:val="28"/>
          <w:szCs w:val="28"/>
          <w:bdr w:val="none" w:sz="0" w:space="0" w:color="auto" w:frame="1"/>
          <w:lang w:val="uk-UA"/>
        </w:rPr>
        <w:t xml:space="preserve"> </w:t>
      </w:r>
    </w:p>
    <w:p w:rsidR="006A311E" w:rsidRPr="00A04492" w:rsidRDefault="006A311E" w:rsidP="0012528F">
      <w:pPr>
        <w:pStyle w:val="NormalWeb"/>
        <w:shd w:val="clear" w:color="auto" w:fill="FFFFFF"/>
        <w:spacing w:after="0" w:line="240" w:lineRule="auto"/>
        <w:ind w:firstLine="709"/>
        <w:jc w:val="both"/>
        <w:rPr>
          <w:sz w:val="28"/>
          <w:szCs w:val="28"/>
          <w:bdr w:val="none" w:sz="0" w:space="0" w:color="auto" w:frame="1"/>
        </w:rPr>
      </w:pPr>
      <w:r w:rsidRPr="00A04492">
        <w:rPr>
          <w:sz w:val="28"/>
          <w:szCs w:val="28"/>
          <w:bdr w:val="none" w:sz="0" w:space="0" w:color="auto" w:frame="1"/>
        </w:rPr>
        <w:t>2. Прийняти майно, відображене в акті прийому-передачі від 31.12.2020 року №</w:t>
      </w:r>
      <w:r w:rsidRPr="00A04492">
        <w:rPr>
          <w:sz w:val="28"/>
          <w:szCs w:val="28"/>
          <w:bdr w:val="none" w:sz="0" w:space="0" w:color="auto" w:frame="1"/>
          <w:lang w:val="uk-UA"/>
        </w:rPr>
        <w:t>3</w:t>
      </w:r>
      <w:r w:rsidRPr="00A04492">
        <w:rPr>
          <w:sz w:val="28"/>
          <w:szCs w:val="28"/>
          <w:bdr w:val="none" w:sz="0" w:space="0" w:color="auto" w:frame="1"/>
        </w:rPr>
        <w:t>, у комунальну власність Кам’янської сільської ради Берегівського району Закарпатської області.           </w:t>
      </w:r>
    </w:p>
    <w:p w:rsidR="006A311E" w:rsidRPr="00A04492" w:rsidRDefault="006A311E" w:rsidP="0012528F">
      <w:pPr>
        <w:pStyle w:val="NormalWeb"/>
        <w:shd w:val="clear" w:color="auto" w:fill="FFFFFF"/>
        <w:spacing w:after="0" w:line="240" w:lineRule="auto"/>
        <w:ind w:firstLine="709"/>
        <w:jc w:val="both"/>
        <w:rPr>
          <w:color w:val="333333"/>
          <w:sz w:val="28"/>
          <w:szCs w:val="28"/>
          <w:bdr w:val="none" w:sz="0" w:space="0" w:color="auto" w:frame="1"/>
        </w:rPr>
      </w:pPr>
      <w:r w:rsidRPr="00A04492">
        <w:rPr>
          <w:sz w:val="28"/>
          <w:szCs w:val="28"/>
          <w:bdr w:val="none" w:sz="0" w:space="0" w:color="auto" w:frame="1"/>
        </w:rPr>
        <w:t>3. Кам</w:t>
      </w:r>
      <w:r w:rsidRPr="00A04492">
        <w:rPr>
          <w:sz w:val="28"/>
          <w:szCs w:val="28"/>
          <w:bdr w:val="none" w:sz="0" w:space="0" w:color="auto" w:frame="1"/>
          <w:lang w:val="uk-UA"/>
        </w:rPr>
        <w:t>’</w:t>
      </w:r>
      <w:r w:rsidRPr="00A04492">
        <w:rPr>
          <w:sz w:val="28"/>
          <w:szCs w:val="28"/>
          <w:bdr w:val="none" w:sz="0" w:space="0" w:color="auto" w:frame="1"/>
        </w:rPr>
        <w:t>янській сільській раді здійснити державну реєстрацію переходу права комунальної власності майна (земельних ділянок) згідно Закону України «Про державну реєстрацію речових прав на нерухоме майно та їх обтяжень».</w:t>
      </w:r>
      <w:r w:rsidRPr="00A04492">
        <w:rPr>
          <w:color w:val="333333"/>
          <w:sz w:val="28"/>
          <w:szCs w:val="28"/>
          <w:bdr w:val="none" w:sz="0" w:space="0" w:color="auto" w:frame="1"/>
        </w:rPr>
        <w:t xml:space="preserve">                    </w:t>
      </w:r>
    </w:p>
    <w:p w:rsidR="006A311E" w:rsidRPr="00A04492" w:rsidRDefault="006A311E" w:rsidP="0012528F">
      <w:pPr>
        <w:ind w:firstLine="709"/>
        <w:jc w:val="both"/>
        <w:rPr>
          <w:rFonts w:ascii="Times New Roman" w:hAnsi="Times New Roman" w:cs="Times New Roman"/>
          <w:sz w:val="28"/>
          <w:szCs w:val="28"/>
        </w:rPr>
      </w:pPr>
      <w:r w:rsidRPr="00A04492">
        <w:rPr>
          <w:rFonts w:ascii="Times New Roman" w:hAnsi="Times New Roman" w:cs="Times New Roman"/>
          <w:sz w:val="28"/>
          <w:szCs w:val="28"/>
        </w:rPr>
        <w:t>4.  Контроль  за  виконання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 історичного середовища  та благоустрою сільської ради.</w:t>
      </w:r>
    </w:p>
    <w:p w:rsidR="006A311E" w:rsidRPr="00A04492" w:rsidRDefault="006A311E" w:rsidP="0012528F">
      <w:pPr>
        <w:ind w:firstLine="709"/>
        <w:jc w:val="both"/>
        <w:rPr>
          <w:rFonts w:ascii="Times New Roman" w:hAnsi="Times New Roman" w:cs="Times New Roman"/>
          <w:sz w:val="28"/>
          <w:szCs w:val="28"/>
        </w:rPr>
      </w:pPr>
    </w:p>
    <w:p w:rsidR="006A311E" w:rsidRDefault="006A311E" w:rsidP="00825704">
      <w:pPr>
        <w:ind w:left="1" w:firstLine="708"/>
        <w:jc w:val="both"/>
        <w:rPr>
          <w:rFonts w:ascii="Times New Roman" w:hAnsi="Times New Roman" w:cs="Times New Roman"/>
          <w:b/>
          <w:sz w:val="28"/>
          <w:szCs w:val="28"/>
        </w:rPr>
      </w:pPr>
      <w:r w:rsidRPr="00A04492">
        <w:rPr>
          <w:rFonts w:ascii="Times New Roman" w:hAnsi="Times New Roman" w:cs="Times New Roman"/>
          <w:b/>
          <w:sz w:val="28"/>
          <w:szCs w:val="28"/>
        </w:rPr>
        <w:t>Сільський   голова                                            Михайло Станинець</w:t>
      </w:r>
    </w:p>
    <w:p w:rsidR="006A311E" w:rsidRPr="00A04492" w:rsidRDefault="006A311E" w:rsidP="00825704">
      <w:pPr>
        <w:ind w:left="1" w:firstLine="708"/>
        <w:jc w:val="both"/>
        <w:rPr>
          <w:rFonts w:ascii="Times New Roman" w:hAnsi="Times New Roman" w:cs="Times New Roman"/>
          <w:b/>
          <w:sz w:val="28"/>
          <w:szCs w:val="28"/>
        </w:rPr>
      </w:pPr>
    </w:p>
    <w:p w:rsidR="006A311E" w:rsidRPr="00A04492" w:rsidRDefault="006A311E" w:rsidP="00825704">
      <w:pPr>
        <w:pStyle w:val="NoSpacing"/>
        <w:ind w:left="4536"/>
        <w:jc w:val="right"/>
        <w:rPr>
          <w:rFonts w:ascii="Times New Roman" w:hAnsi="Times New Roman"/>
          <w:sz w:val="28"/>
          <w:szCs w:val="28"/>
          <w:lang w:val="uk-UA"/>
        </w:rPr>
      </w:pPr>
      <w:r w:rsidRPr="00A04492">
        <w:rPr>
          <w:rFonts w:ascii="Times New Roman" w:hAnsi="Times New Roman"/>
          <w:sz w:val="28"/>
          <w:szCs w:val="28"/>
          <w:lang w:val="uk-UA"/>
        </w:rPr>
        <w:t>Додаток № 1</w:t>
      </w:r>
    </w:p>
    <w:p w:rsidR="006A311E" w:rsidRPr="00A04492" w:rsidRDefault="006A311E" w:rsidP="00825704">
      <w:pPr>
        <w:pStyle w:val="NoSpacing"/>
        <w:ind w:left="4536"/>
        <w:jc w:val="right"/>
        <w:rPr>
          <w:rFonts w:ascii="Times New Roman" w:hAnsi="Times New Roman"/>
          <w:sz w:val="28"/>
          <w:szCs w:val="28"/>
          <w:lang w:val="uk-UA"/>
        </w:rPr>
      </w:pPr>
      <w:r w:rsidRPr="00A04492">
        <w:rPr>
          <w:rFonts w:ascii="Times New Roman" w:hAnsi="Times New Roman"/>
          <w:sz w:val="28"/>
          <w:szCs w:val="28"/>
          <w:lang w:val="uk-UA"/>
        </w:rPr>
        <w:t xml:space="preserve">до рішення 2-го засідання І-сесії 8 скликання </w:t>
      </w:r>
    </w:p>
    <w:p w:rsidR="006A311E" w:rsidRPr="00A04492" w:rsidRDefault="006A311E" w:rsidP="00825704">
      <w:pPr>
        <w:pStyle w:val="NoSpacing"/>
        <w:ind w:left="4536"/>
        <w:jc w:val="right"/>
        <w:rPr>
          <w:rFonts w:ascii="Times New Roman" w:hAnsi="Times New Roman"/>
          <w:sz w:val="28"/>
          <w:szCs w:val="28"/>
          <w:lang w:val="uk-UA"/>
        </w:rPr>
      </w:pPr>
      <w:r w:rsidRPr="00A04492">
        <w:rPr>
          <w:rFonts w:ascii="Times New Roman" w:hAnsi="Times New Roman"/>
          <w:sz w:val="28"/>
          <w:szCs w:val="28"/>
          <w:lang w:val="uk-UA"/>
        </w:rPr>
        <w:t>Кам’янської сільської ради</w:t>
      </w:r>
    </w:p>
    <w:p w:rsidR="006A311E" w:rsidRPr="00A04492" w:rsidRDefault="006A311E" w:rsidP="00825704">
      <w:pPr>
        <w:pStyle w:val="NoSpacing"/>
        <w:ind w:left="4536"/>
        <w:jc w:val="right"/>
        <w:rPr>
          <w:rFonts w:ascii="Times New Roman" w:hAnsi="Times New Roman"/>
          <w:sz w:val="28"/>
          <w:szCs w:val="28"/>
          <w:lang w:val="uk-UA"/>
        </w:rPr>
      </w:pPr>
      <w:r>
        <w:rPr>
          <w:rFonts w:ascii="Times New Roman" w:hAnsi="Times New Roman"/>
          <w:sz w:val="28"/>
          <w:szCs w:val="28"/>
          <w:lang w:val="uk-UA"/>
        </w:rPr>
        <w:t>від 11.03.2021 року №272</w:t>
      </w:r>
      <w:r w:rsidRPr="00A04492">
        <w:rPr>
          <w:rFonts w:ascii="Times New Roman" w:hAnsi="Times New Roman"/>
          <w:sz w:val="28"/>
          <w:szCs w:val="28"/>
          <w:lang w:val="uk-UA"/>
        </w:rPr>
        <w:t xml:space="preserve"> </w:t>
      </w:r>
    </w:p>
    <w:p w:rsidR="006A311E" w:rsidRPr="00A04492" w:rsidRDefault="006A311E" w:rsidP="00825704">
      <w:pPr>
        <w:pStyle w:val="NoSpacing"/>
        <w:rPr>
          <w:rFonts w:ascii="Times New Roman" w:hAnsi="Times New Roman"/>
          <w:sz w:val="28"/>
          <w:szCs w:val="28"/>
          <w:lang w:val="uk-UA"/>
        </w:rPr>
      </w:pPr>
    </w:p>
    <w:p w:rsidR="006A311E" w:rsidRPr="00A04492" w:rsidRDefault="006A311E" w:rsidP="00825704">
      <w:pPr>
        <w:pStyle w:val="NoSpacing"/>
        <w:rPr>
          <w:rFonts w:ascii="Times New Roman" w:hAnsi="Times New Roman"/>
          <w:sz w:val="28"/>
          <w:szCs w:val="28"/>
          <w:lang w:val="uk-UA"/>
        </w:rPr>
      </w:pPr>
    </w:p>
    <w:p w:rsidR="006A311E" w:rsidRPr="00A04492" w:rsidRDefault="006A311E" w:rsidP="00825704">
      <w:pPr>
        <w:pStyle w:val="NoSpacing"/>
        <w:jc w:val="center"/>
        <w:rPr>
          <w:rFonts w:ascii="Times New Roman" w:hAnsi="Times New Roman"/>
          <w:sz w:val="28"/>
          <w:szCs w:val="28"/>
          <w:lang w:val="uk-UA"/>
        </w:rPr>
      </w:pPr>
      <w:r w:rsidRPr="00A04492">
        <w:rPr>
          <w:rFonts w:ascii="Times New Roman" w:hAnsi="Times New Roman"/>
          <w:sz w:val="28"/>
          <w:szCs w:val="28"/>
          <w:lang w:val="uk-UA"/>
        </w:rPr>
        <w:t>АКТ ПРИЙОМУ-ПЕРЕДАЧІ</w:t>
      </w:r>
    </w:p>
    <w:p w:rsidR="006A311E" w:rsidRPr="00A04492" w:rsidRDefault="006A311E" w:rsidP="00825704">
      <w:pPr>
        <w:pStyle w:val="NoSpacing"/>
        <w:jc w:val="center"/>
        <w:rPr>
          <w:rFonts w:ascii="Times New Roman" w:hAnsi="Times New Roman"/>
          <w:sz w:val="28"/>
          <w:szCs w:val="28"/>
          <w:lang w:val="uk-UA"/>
        </w:rPr>
      </w:pPr>
      <w:r w:rsidRPr="00A04492">
        <w:rPr>
          <w:rFonts w:ascii="Times New Roman" w:hAnsi="Times New Roman"/>
          <w:sz w:val="28"/>
          <w:szCs w:val="28"/>
          <w:lang w:val="uk-UA"/>
        </w:rPr>
        <w:t>від 31.12.2020 року №3</w:t>
      </w:r>
    </w:p>
    <w:p w:rsidR="006A311E" w:rsidRPr="00A04492" w:rsidRDefault="006A311E" w:rsidP="00825704">
      <w:pPr>
        <w:pStyle w:val="NoSpacing"/>
        <w:rPr>
          <w:rFonts w:ascii="Times New Roman" w:hAnsi="Times New Roman"/>
          <w:color w:val="000000"/>
          <w:sz w:val="28"/>
          <w:szCs w:val="28"/>
          <w:lang w:val="uk-UA"/>
        </w:rPr>
      </w:pPr>
    </w:p>
    <w:p w:rsidR="006A311E" w:rsidRPr="00A04492" w:rsidRDefault="006A311E" w:rsidP="00825704">
      <w:pPr>
        <w:pStyle w:val="NoSpacing"/>
        <w:ind w:firstLine="567"/>
        <w:jc w:val="both"/>
        <w:rPr>
          <w:rFonts w:ascii="Times New Roman" w:hAnsi="Times New Roman"/>
          <w:color w:val="000000"/>
          <w:sz w:val="28"/>
          <w:szCs w:val="28"/>
          <w:lang w:val="uk-UA"/>
        </w:rPr>
      </w:pPr>
      <w:r w:rsidRPr="00A04492">
        <w:rPr>
          <w:rFonts w:ascii="Times New Roman" w:hAnsi="Times New Roman"/>
          <w:color w:val="000000"/>
          <w:sz w:val="28"/>
          <w:szCs w:val="28"/>
          <w:lang w:val="uk-UA"/>
        </w:rPr>
        <w:t xml:space="preserve">Комісія, що створена рішенням сесії сільської ради </w:t>
      </w:r>
      <w:r w:rsidRPr="00A04492">
        <w:rPr>
          <w:rFonts w:ascii="Times New Roman" w:eastAsia="MS Mincho" w:hAnsi="Times New Roman"/>
          <w:sz w:val="28"/>
          <w:szCs w:val="28"/>
          <w:lang w:val="uk-UA"/>
        </w:rPr>
        <w:t>від 03.12.2020 №10 «Про внесення змін до рішення 1-ї сесії 7-го скликання від 11.01.2020 року №14 та рішення ІІ-ї сесії 7-го скликання від 27.02.2020р № 203 «Про початок реорганізації Сілецької та  Арданівської сільських рад шляхом приєднання до Кам’янської сільської ради»</w:t>
      </w:r>
      <w:r w:rsidRPr="00A04492">
        <w:rPr>
          <w:rFonts w:ascii="Times New Roman" w:hAnsi="Times New Roman"/>
          <w:color w:val="000000"/>
          <w:sz w:val="28"/>
          <w:szCs w:val="28"/>
          <w:lang w:val="uk-UA"/>
        </w:rPr>
        <w:t>, у складі:</w:t>
      </w:r>
    </w:p>
    <w:p w:rsidR="006A311E" w:rsidRPr="00A04492" w:rsidRDefault="006A311E" w:rsidP="00825704">
      <w:pPr>
        <w:pStyle w:val="NoSpacing"/>
        <w:rPr>
          <w:rFonts w:ascii="Times New Roman" w:hAnsi="Times New Roman"/>
          <w:sz w:val="28"/>
          <w:szCs w:val="28"/>
          <w:lang w:val="uk-UA"/>
        </w:rPr>
      </w:pP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Голова комісії:  Станинець Михайло Михайлович -   сільський  голова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Секретар комісії:  – Андрела Євгенія Іванівна – секретар Кам’янської сільської ради</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Члени комісії:</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Станинець Мар’яна Іванівна  – заступник  сільського  голови</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Химинець Іван Іванович – інженер-землевпорядник Арданівської сільської ради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Копин Наталія Василівна – секретар виконавчого комітету</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Малинкович Олеся Василівна – головний бухгалтер Кам’янської сільської ради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Глушко Оксана Андріївна -  староста с.Сільце Кам’янської сільської ради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Липей Іван Петрович  – інженер – землевпорядник Кам’янської сільської ради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  Сушанин Марія Василівна – головний бухгалтер Сілецької сільської ради </w:t>
      </w:r>
    </w:p>
    <w:p w:rsidR="006A311E" w:rsidRPr="0012528F" w:rsidRDefault="006A311E" w:rsidP="0012528F">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Черничко Світлана Михайлівна – депутат сільської ради</w:t>
      </w:r>
      <w:r w:rsidRPr="00A04492">
        <w:rPr>
          <w:rFonts w:ascii="Times New Roman" w:hAnsi="Times New Roman"/>
          <w:sz w:val="28"/>
          <w:szCs w:val="28"/>
        </w:rPr>
        <w:t xml:space="preserve">        </w:t>
      </w:r>
    </w:p>
    <w:p w:rsidR="006A311E" w:rsidRPr="00A04492" w:rsidRDefault="006A311E" w:rsidP="00825704">
      <w:pPr>
        <w:pStyle w:val="NoSpacing"/>
        <w:jc w:val="both"/>
        <w:rPr>
          <w:rFonts w:ascii="Times New Roman" w:hAnsi="Times New Roman"/>
          <w:sz w:val="28"/>
          <w:szCs w:val="28"/>
          <w:lang w:val="uk-UA"/>
        </w:rPr>
      </w:pPr>
      <w:r w:rsidRPr="00A04492">
        <w:rPr>
          <w:rFonts w:ascii="Times New Roman" w:hAnsi="Times New Roman"/>
          <w:sz w:val="28"/>
          <w:szCs w:val="28"/>
          <w:lang w:val="uk-UA"/>
        </w:rPr>
        <w:t>керуючись статтею 107 Цивільного кодексу України склали даний акт про наступне:</w:t>
      </w:r>
    </w:p>
    <w:p w:rsidR="006A311E" w:rsidRPr="00A04492" w:rsidRDefault="006A311E" w:rsidP="00825704">
      <w:pPr>
        <w:pStyle w:val="FR10"/>
        <w:ind w:left="0" w:firstLine="567"/>
        <w:jc w:val="both"/>
        <w:rPr>
          <w:rFonts w:ascii="Times New Roman" w:hAnsi="Times New Roman" w:cs="Times New Roman"/>
          <w:i w:val="0"/>
          <w:sz w:val="28"/>
          <w:szCs w:val="28"/>
        </w:rPr>
      </w:pPr>
      <w:r w:rsidRPr="00A04492">
        <w:rPr>
          <w:rFonts w:ascii="Times New Roman" w:hAnsi="Times New Roman" w:cs="Times New Roman"/>
          <w:i w:val="0"/>
          <w:sz w:val="28"/>
          <w:szCs w:val="28"/>
        </w:rPr>
        <w:tab/>
        <w:t>1.Комісія  провела  обстеження  об’єктів  передачі, які є</w:t>
      </w:r>
      <w:r>
        <w:rPr>
          <w:rFonts w:ascii="Times New Roman" w:hAnsi="Times New Roman" w:cs="Times New Roman"/>
          <w:i w:val="0"/>
          <w:sz w:val="28"/>
          <w:szCs w:val="28"/>
        </w:rPr>
        <w:t xml:space="preserve"> комунальною власністю </w:t>
      </w:r>
      <w:r>
        <w:rPr>
          <w:rFonts w:ascii="Times New Roman" w:hAnsi="Times New Roman" w:cs="Times New Roman"/>
          <w:i w:val="0"/>
          <w:sz w:val="28"/>
          <w:szCs w:val="28"/>
          <w:lang w:val="uk-UA"/>
        </w:rPr>
        <w:t>Арданівської</w:t>
      </w:r>
      <w:r w:rsidRPr="00A04492">
        <w:rPr>
          <w:rFonts w:ascii="Times New Roman" w:hAnsi="Times New Roman" w:cs="Times New Roman"/>
          <w:i w:val="0"/>
          <w:sz w:val="28"/>
          <w:szCs w:val="28"/>
        </w:rPr>
        <w:t xml:space="preserve"> сільської ради: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4051"/>
        <w:gridCol w:w="1417"/>
        <w:gridCol w:w="3397"/>
      </w:tblGrid>
      <w:tr w:rsidR="006A311E" w:rsidRPr="00A04492" w:rsidTr="00E56CD1">
        <w:tc>
          <w:tcPr>
            <w:tcW w:w="86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№п/п</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Кадастровий номер земельної ділянки</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Площа,га</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Цільове призначення</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2121980400:03:001:0077</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24,7257</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2121980400:03:001:0078</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20,3706</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3</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2121980400:08:001:0020</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0,3990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4</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2121980400:08:001:0019</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0,1395</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5</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2121980400:08:001:0023</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0,0381</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03.07 Для будівництва і обслуговування будівель торгівлі</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6</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2121980400:07:001:0015</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0,3971</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03.02 Для будівництва і обслуговування закладів освіти</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7</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2121980400:08:001:0015</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0,0587</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03.14 Для розміщення та обслуговування інших будівель громадської забудови</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8</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2121980400:08:001:0022</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0,1372</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01.13 Для іншого с/г призначення. Для обслуговування млина.</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9</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2121980400:08:001:0014</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2,0000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01.13 Для іншого с/г призначення.</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10</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2121980400:08:001:0018</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0.4575</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01.13 Для іншого с/г призначення.</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11</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2121980400:03:002:0002</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2,2147</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12</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2121980400:03:001:0020</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25,4770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13</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2121980400:02:001:0037</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16,3264</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14</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2121980400:10:001:0006</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0,2230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03.02 Для будівництва і обслуговування закладів освіти</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15</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2121980400:10:001:0021</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0,2036</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16.</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2121980400:10:001:0020</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0,1500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17.</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2121980400:10:001:0028</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0,0662</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03.07 Для будівництва і обслуговування закладів торгівлі</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18.</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2121980400:09:001:0014</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0,0914</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01.03 Для ведення особистого селянського господарства</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19.</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2121980400:09:001:0015</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0,1785</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01.03 Для ведення особистого селянського господарства</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20.</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2121980400:09:001:0016</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0,2184</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11.02 Для розміщення та експлуатації основних, підсобних і допоміжних будівель та споруд та іншої промисловості для виробничої діяльності.</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2121980402:01:001:0014</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0,0050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13.01 Для розміщення та експлуатації об’єктів і споруд телекомунікацій.</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22.</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2121980400:09:001:0013</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0,3500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 xml:space="preserve">12.04 Для розміщення та експлуатації об’єктів і споруд автомобільного транспорту та дорожнього господарства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23</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2121980400:09:001:0007</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0,1500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01.03 Для ведення особистого селянського господарства</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24.</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2121980400:01:001:0075</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0,2995</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01.13 Для іншого с/г призначення.</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25.</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2121980400:11:001:0007</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0,2833</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26.</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2121980400:11:001:0008</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0,1502</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27.</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2121980400:01:001:0382</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19,5000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28.</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2121980400:06:001:0271</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5,2860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29</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2121980400:08:001:0010</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0,1000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03.03 Для будівництва і обслуговування будівель закладів охорони здоров’я</w:t>
            </w:r>
          </w:p>
        </w:tc>
      </w:tr>
    </w:tbl>
    <w:p w:rsidR="006A311E" w:rsidRPr="00A04492" w:rsidRDefault="006A311E" w:rsidP="00825704">
      <w:pPr>
        <w:rPr>
          <w:rFonts w:ascii="Times New Roman" w:hAnsi="Times New Roman" w:cs="Times New Roman"/>
          <w:i/>
          <w:color w:val="C00000"/>
          <w:sz w:val="28"/>
          <w:szCs w:val="28"/>
        </w:rPr>
      </w:pPr>
    </w:p>
    <w:p w:rsidR="006A311E" w:rsidRPr="00DC1D79" w:rsidRDefault="006A311E" w:rsidP="00825704">
      <w:pPr>
        <w:rPr>
          <w:rFonts w:ascii="Times New Roman" w:hAnsi="Times New Roman" w:cs="Times New Roman"/>
          <w:iCs/>
          <w:sz w:val="28"/>
          <w:szCs w:val="28"/>
        </w:rPr>
      </w:pPr>
      <w:r w:rsidRPr="00DC1D79">
        <w:rPr>
          <w:rFonts w:ascii="Times New Roman" w:hAnsi="Times New Roman" w:cs="Times New Roman"/>
          <w:iCs/>
          <w:sz w:val="28"/>
          <w:szCs w:val="28"/>
        </w:rPr>
        <w:t>2.За результатами обстеження комісія вирішила передати  об</w:t>
      </w:r>
      <w:r w:rsidRPr="00DC1D79">
        <w:rPr>
          <w:rFonts w:ascii="Times New Roman" w:hAnsi="Times New Roman" w:cs="Times New Roman"/>
          <w:iCs/>
          <w:sz w:val="28"/>
          <w:szCs w:val="28"/>
          <w:lang w:val="ru-RU"/>
        </w:rPr>
        <w:t>’</w:t>
      </w:r>
      <w:r w:rsidRPr="00DC1D79">
        <w:rPr>
          <w:rFonts w:ascii="Times New Roman" w:hAnsi="Times New Roman" w:cs="Times New Roman"/>
          <w:iCs/>
          <w:sz w:val="28"/>
          <w:szCs w:val="28"/>
        </w:rPr>
        <w:t>єкти Кам</w:t>
      </w:r>
      <w:r w:rsidRPr="00DC1D79">
        <w:rPr>
          <w:rFonts w:ascii="Times New Roman" w:hAnsi="Times New Roman" w:cs="Times New Roman"/>
          <w:iCs/>
          <w:sz w:val="28"/>
          <w:szCs w:val="28"/>
          <w:lang w:val="ru-RU"/>
        </w:rPr>
        <w:t>’</w:t>
      </w:r>
      <w:r w:rsidRPr="00DC1D79">
        <w:rPr>
          <w:rFonts w:ascii="Times New Roman" w:hAnsi="Times New Roman" w:cs="Times New Roman"/>
          <w:iCs/>
          <w:sz w:val="28"/>
          <w:szCs w:val="28"/>
        </w:rPr>
        <w:t>янській сільській раді у комунальну власність, а саме: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4051"/>
        <w:gridCol w:w="1417"/>
        <w:gridCol w:w="3397"/>
      </w:tblGrid>
      <w:tr w:rsidR="006A311E" w:rsidRPr="00A04492" w:rsidTr="00E56CD1">
        <w:tc>
          <w:tcPr>
            <w:tcW w:w="86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№п/п</w:t>
            </w:r>
          </w:p>
        </w:tc>
        <w:tc>
          <w:tcPr>
            <w:tcW w:w="4051"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Кадастровий номер земельної ділянки</w:t>
            </w:r>
          </w:p>
        </w:tc>
        <w:tc>
          <w:tcPr>
            <w:tcW w:w="141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Площа,га</w:t>
            </w:r>
          </w:p>
        </w:tc>
        <w:tc>
          <w:tcPr>
            <w:tcW w:w="3397" w:type="dxa"/>
          </w:tcPr>
          <w:p w:rsidR="006A311E" w:rsidRPr="00E56CD1" w:rsidRDefault="006A311E" w:rsidP="00E56CD1">
            <w:pPr>
              <w:pStyle w:val="FR10"/>
              <w:ind w:left="0"/>
              <w:jc w:val="both"/>
              <w:rPr>
                <w:rFonts w:ascii="Times New Roman" w:hAnsi="Times New Roman" w:cs="Times New Roman"/>
                <w:i w:val="0"/>
                <w:iCs w:val="0"/>
                <w:sz w:val="28"/>
                <w:szCs w:val="28"/>
                <w:lang w:val="uk-UA"/>
              </w:rPr>
            </w:pPr>
            <w:r w:rsidRPr="00E56CD1">
              <w:rPr>
                <w:rFonts w:ascii="Times New Roman" w:hAnsi="Times New Roman" w:cs="Times New Roman"/>
                <w:i w:val="0"/>
                <w:iCs w:val="0"/>
                <w:sz w:val="28"/>
                <w:szCs w:val="28"/>
                <w:lang w:val="uk-UA"/>
              </w:rPr>
              <w:t>Цільове призначення</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2121980400:03:001:0077</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24,7257</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2121980400:03:001:0078</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20,3706</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3</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2121980400:08:001:0020</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0,3990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4</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2121980400:08:001:0019</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0,1395</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5</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2121980400:08:001:0023</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0,0381</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03.07 Для будівництва і обслуговування будівель торгівлі</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6</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2121980400:07:001:0015</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0,3971</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03.02 Для будівництва і обслуговування закладів освіти</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7</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2121980400:08:001:0015</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0,0587</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03.14 Для розміщення та обслуговування інших будівель громадської забудови</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8</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2121980400:08:001:0022</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0,1372</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01.13 Для іншого с/г призначення. Для обслуговування млина.</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9</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2121980400:08:001:0014</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2,0000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01.13 Для іншого с/г призначення.</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10</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2121980400:08:001:0018</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0.4575</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01.13 Для іншого с/г призначення.</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11</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2121980400:03:002:0002</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2,2147</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12</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2121980400:03:001:0020</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25,4770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13</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2121980400:02:001:0037</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16,3264</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14</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2121980400:10:001:0006</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0,2230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03.02 Для будівництва і обслуговування закладів освіти</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15</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2121980400:10:001:0021</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0,2036</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16.</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2121980400:10:001:0020</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0,1500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17.</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2121980400:10:001:0028</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0,0662</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03.07 Для будівництва і обслуговування закладів торгівлі</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18.</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2121980400:09:001:0014</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0,0914</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01.03 Для ведення особистого селянського господарства</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19.</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2121980400:09:001:0015</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0,1785</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01.03 Для ведення особистого селянського господарства</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20.</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2121980400:09:001:0016</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0,2184</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11.02 Для розміщення та експлуатації основних, підсобних і допоміжних будівель та споруд та іншої промисловості для виробничої діяльності.</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2121980402:01:001:0014</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0,0050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13.01 Для розміщення та експлуатації об’єктів і споруд телекомунікацій.</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22.</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2121980400:09:001:0013</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0,3500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 xml:space="preserve">12.04 Для розміщення та експлуатації об’єктів і споруд автомобільного транспорту та дорожнього господарства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23</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2121980400:09:001:0007</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0,1500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01.03 Для ведення особистого селянського господарства</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24.</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2121980400:01:001:0075</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0,2995</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01.13 Для іншого с/г призначення.</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25.</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2121980400:11:001:0007</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0,2833</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26.</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2121980400:11:001:0008</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0,1502</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03.04 Для будівництва та обслуговування будівель громадських та релігійних організацій для обслуговування культової споруди .</w:t>
            </w: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27.</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2121980400:01:001:0382</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19,5000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28.</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2121980400:06:001:0271</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5,2860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18.00 Землі загального користування (громадське  пасовище)</w:t>
            </w:r>
          </w:p>
          <w:p w:rsidR="006A311E" w:rsidRPr="00E56CD1" w:rsidRDefault="006A311E" w:rsidP="00C72FB0">
            <w:pPr>
              <w:rPr>
                <w:rFonts w:ascii="Times New Roman" w:hAnsi="Times New Roman" w:cs="Times New Roman"/>
              </w:rPr>
            </w:pPr>
          </w:p>
        </w:tc>
      </w:tr>
      <w:tr w:rsidR="006A311E" w:rsidRPr="00DC1D79" w:rsidTr="00E56CD1">
        <w:tc>
          <w:tcPr>
            <w:tcW w:w="86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29</w:t>
            </w:r>
          </w:p>
        </w:tc>
        <w:tc>
          <w:tcPr>
            <w:tcW w:w="4051" w:type="dxa"/>
          </w:tcPr>
          <w:p w:rsidR="006A311E" w:rsidRPr="00E56CD1" w:rsidRDefault="006A311E" w:rsidP="00C72FB0">
            <w:pPr>
              <w:rPr>
                <w:rFonts w:ascii="Times New Roman" w:hAnsi="Times New Roman" w:cs="Times New Roman"/>
                <w:sz w:val="18"/>
                <w:szCs w:val="18"/>
              </w:rPr>
            </w:pPr>
            <w:r w:rsidRPr="00E56CD1">
              <w:rPr>
                <w:rFonts w:ascii="Times New Roman" w:hAnsi="Times New Roman" w:cs="Times New Roman"/>
                <w:sz w:val="18"/>
                <w:szCs w:val="18"/>
              </w:rPr>
              <w:t>2121980400:08:001:0010</w:t>
            </w:r>
          </w:p>
        </w:tc>
        <w:tc>
          <w:tcPr>
            <w:tcW w:w="141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0,1000</w:t>
            </w:r>
          </w:p>
        </w:tc>
        <w:tc>
          <w:tcPr>
            <w:tcW w:w="3397" w:type="dxa"/>
          </w:tcPr>
          <w:p w:rsidR="006A311E" w:rsidRPr="00E56CD1" w:rsidRDefault="006A311E" w:rsidP="00C72FB0">
            <w:pPr>
              <w:rPr>
                <w:rFonts w:ascii="Times New Roman" w:hAnsi="Times New Roman" w:cs="Times New Roman"/>
              </w:rPr>
            </w:pPr>
            <w:r w:rsidRPr="00E56CD1">
              <w:rPr>
                <w:rFonts w:ascii="Times New Roman" w:hAnsi="Times New Roman" w:cs="Times New Roman"/>
              </w:rPr>
              <w:t>03.03 Для будівництва і обслуговування будівель закладів охорони здоров’я</w:t>
            </w:r>
          </w:p>
        </w:tc>
      </w:tr>
    </w:tbl>
    <w:p w:rsidR="006A311E" w:rsidRPr="00A04492" w:rsidRDefault="006A311E" w:rsidP="00DC1D79">
      <w:pPr>
        <w:jc w:val="both"/>
        <w:rPr>
          <w:rFonts w:ascii="Times New Roman" w:hAnsi="Times New Roman" w:cs="Times New Roman"/>
          <w:sz w:val="28"/>
          <w:szCs w:val="28"/>
        </w:rPr>
      </w:pPr>
    </w:p>
    <w:p w:rsidR="006A311E" w:rsidRPr="00A04492" w:rsidRDefault="006A311E" w:rsidP="00825704">
      <w:pPr>
        <w:pStyle w:val="NoSpacing"/>
        <w:ind w:firstLine="567"/>
        <w:jc w:val="both"/>
        <w:rPr>
          <w:rFonts w:ascii="Times New Roman" w:hAnsi="Times New Roman"/>
          <w:bCs/>
          <w:sz w:val="28"/>
          <w:szCs w:val="28"/>
          <w:lang w:val="uk-UA"/>
        </w:rPr>
      </w:pPr>
      <w:r w:rsidRPr="00A04492">
        <w:rPr>
          <w:rFonts w:ascii="Times New Roman" w:hAnsi="Times New Roman"/>
          <w:sz w:val="28"/>
          <w:szCs w:val="28"/>
          <w:lang w:val="uk-UA"/>
        </w:rPr>
        <w:t>Правонаступником щодо усіх майнових і немайнових прав та обов’язків Сілецької</w:t>
      </w:r>
      <w:r w:rsidRPr="00A04492">
        <w:rPr>
          <w:rFonts w:ascii="Times New Roman" w:hAnsi="Times New Roman"/>
          <w:bCs/>
          <w:sz w:val="28"/>
          <w:szCs w:val="28"/>
          <w:lang w:val="uk-UA"/>
        </w:rPr>
        <w:t xml:space="preserve"> сільської ради </w:t>
      </w:r>
      <w:r w:rsidRPr="00A04492">
        <w:rPr>
          <w:rFonts w:ascii="Times New Roman" w:hAnsi="Times New Roman"/>
          <w:sz w:val="28"/>
          <w:szCs w:val="28"/>
          <w:lang w:val="uk-UA"/>
        </w:rPr>
        <w:t xml:space="preserve"> є  Кам’янська</w:t>
      </w:r>
      <w:r w:rsidRPr="00A04492">
        <w:rPr>
          <w:rFonts w:ascii="Times New Roman" w:hAnsi="Times New Roman"/>
          <w:bCs/>
          <w:sz w:val="28"/>
          <w:szCs w:val="28"/>
          <w:lang w:val="uk-UA"/>
        </w:rPr>
        <w:t xml:space="preserve"> сільська рада.</w:t>
      </w:r>
    </w:p>
    <w:p w:rsidR="006A311E" w:rsidRPr="00A04492" w:rsidRDefault="006A311E" w:rsidP="00825704">
      <w:pPr>
        <w:ind w:firstLine="709"/>
        <w:jc w:val="both"/>
        <w:rPr>
          <w:rFonts w:ascii="Times New Roman" w:hAnsi="Times New Roman" w:cs="Times New Roman"/>
          <w:sz w:val="28"/>
          <w:szCs w:val="28"/>
        </w:rPr>
      </w:pPr>
    </w:p>
    <w:p w:rsidR="006A311E" w:rsidRPr="00A04492" w:rsidRDefault="006A311E" w:rsidP="00825704">
      <w:pPr>
        <w:ind w:firstLine="709"/>
        <w:jc w:val="both"/>
        <w:rPr>
          <w:rFonts w:ascii="Times New Roman" w:hAnsi="Times New Roman" w:cs="Times New Roman"/>
          <w:sz w:val="28"/>
          <w:szCs w:val="28"/>
        </w:rPr>
      </w:pPr>
    </w:p>
    <w:p w:rsidR="006A311E" w:rsidRPr="00A04492" w:rsidRDefault="006A311E" w:rsidP="00825704">
      <w:pPr>
        <w:jc w:val="both"/>
        <w:rPr>
          <w:rFonts w:ascii="Times New Roman" w:eastAsia="MS Mincho" w:hAnsi="Times New Roman" w:cs="Times New Roman"/>
          <w:b/>
          <w:sz w:val="28"/>
          <w:szCs w:val="28"/>
        </w:rPr>
      </w:pPr>
      <w:r w:rsidRPr="00A04492">
        <w:rPr>
          <w:rFonts w:ascii="Times New Roman" w:eastAsia="MS Mincho" w:hAnsi="Times New Roman" w:cs="Times New Roman"/>
          <w:b/>
          <w:sz w:val="28"/>
          <w:szCs w:val="28"/>
        </w:rPr>
        <w:t xml:space="preserve">Голова комісії: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Станинець Михайло Михайлович  _________________ </w:t>
      </w:r>
    </w:p>
    <w:p w:rsidR="006A311E" w:rsidRPr="00A04492" w:rsidRDefault="006A311E" w:rsidP="00825704">
      <w:pPr>
        <w:jc w:val="both"/>
        <w:rPr>
          <w:rFonts w:ascii="Times New Roman" w:eastAsia="MS Mincho" w:hAnsi="Times New Roman" w:cs="Times New Roman"/>
          <w:b/>
          <w:sz w:val="28"/>
          <w:szCs w:val="28"/>
        </w:rPr>
      </w:pPr>
      <w:r w:rsidRPr="00A04492">
        <w:rPr>
          <w:rFonts w:ascii="Times New Roman" w:eastAsia="MS Mincho" w:hAnsi="Times New Roman" w:cs="Times New Roman"/>
          <w:b/>
          <w:sz w:val="28"/>
          <w:szCs w:val="28"/>
        </w:rPr>
        <w:t xml:space="preserve">Секретар комісії: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Андрела Євгенія Іванівна ___________________</w:t>
      </w:r>
    </w:p>
    <w:p w:rsidR="006A311E" w:rsidRPr="00A04492" w:rsidRDefault="006A311E" w:rsidP="00825704">
      <w:pPr>
        <w:jc w:val="both"/>
        <w:rPr>
          <w:rFonts w:ascii="Times New Roman" w:eastAsia="MS Mincho" w:hAnsi="Times New Roman" w:cs="Times New Roman"/>
          <w:b/>
          <w:sz w:val="28"/>
          <w:szCs w:val="28"/>
        </w:rPr>
      </w:pPr>
      <w:r w:rsidRPr="00A04492">
        <w:rPr>
          <w:rFonts w:ascii="Times New Roman" w:eastAsia="MS Mincho" w:hAnsi="Times New Roman" w:cs="Times New Roman"/>
          <w:b/>
          <w:sz w:val="28"/>
          <w:szCs w:val="28"/>
        </w:rPr>
        <w:t>Члени комісії:</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Станинець Мар’яна Іванівна___________________</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Химинець Іван Іванович ______________________</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Копин Наталія Василівна _____________________</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Малинкович Олеся Василівна__________________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Глушко Оксана Андріївна _____________________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Липей Іван Петрович  _______________________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 xml:space="preserve">Сушанин Марія Василівна ____________________________________________ </w:t>
      </w:r>
    </w:p>
    <w:p w:rsidR="006A311E" w:rsidRPr="00A04492" w:rsidRDefault="006A311E" w:rsidP="00825704">
      <w:pPr>
        <w:jc w:val="both"/>
        <w:rPr>
          <w:rFonts w:ascii="Times New Roman" w:eastAsia="MS Mincho" w:hAnsi="Times New Roman" w:cs="Times New Roman"/>
          <w:bCs/>
          <w:sz w:val="28"/>
          <w:szCs w:val="28"/>
        </w:rPr>
      </w:pPr>
      <w:r w:rsidRPr="00A04492">
        <w:rPr>
          <w:rFonts w:ascii="Times New Roman" w:eastAsia="MS Mincho" w:hAnsi="Times New Roman" w:cs="Times New Roman"/>
          <w:bCs/>
          <w:sz w:val="28"/>
          <w:szCs w:val="28"/>
        </w:rPr>
        <w:t>Черничко Світлана Михайлівна __________________</w:t>
      </w:r>
    </w:p>
    <w:p w:rsidR="006A311E" w:rsidRPr="00A04492" w:rsidRDefault="006A311E" w:rsidP="00825704">
      <w:pPr>
        <w:rPr>
          <w:rFonts w:ascii="Times New Roman" w:hAnsi="Times New Roman" w:cs="Times New Roman"/>
          <w:sz w:val="28"/>
          <w:szCs w:val="28"/>
        </w:rPr>
      </w:pPr>
    </w:p>
    <w:p w:rsidR="006A311E" w:rsidRPr="00A04492" w:rsidRDefault="006A311E" w:rsidP="00DC1D79">
      <w:pPr>
        <w:ind w:right="-284"/>
        <w:rPr>
          <w:rFonts w:ascii="Times New Roman" w:hAnsi="Times New Roman" w:cs="Times New Roman"/>
          <w:sz w:val="28"/>
          <w:szCs w:val="28"/>
        </w:rPr>
      </w:pPr>
      <w:r>
        <w:rPr>
          <w:rFonts w:ascii="Times New Roman" w:hAnsi="Times New Roman" w:cs="Times New Roman"/>
          <w:sz w:val="28"/>
          <w:szCs w:val="28"/>
        </w:rPr>
        <w:t xml:space="preserve">                                                              </w:t>
      </w:r>
      <w:r w:rsidRPr="00A04492">
        <w:rPr>
          <w:rFonts w:ascii="Times New Roman" w:hAnsi="Times New Roman" w:cs="Times New Roman"/>
          <w:sz w:val="28"/>
          <w:szCs w:val="28"/>
        </w:rPr>
        <w:object w:dxaOrig="1141" w:dyaOrig="1261">
          <v:shape id="_x0000_i1123" type="#_x0000_t75" style="width:46.5pt;height:53.25pt" o:ole="" fillcolor="window">
            <v:imagedata r:id="rId199" o:title=""/>
          </v:shape>
          <o:OLEObject Type="Embed" ProgID="Word.Picture.8" ShapeID="_x0000_i1123" DrawAspect="Content" ObjectID="_1682502227" r:id="rId272"/>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3 -ої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273</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Мельник  Івану  Івановичу</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Гранітна, 28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Мельник  Івана  Івановича мешк. с.Сільце вулиця  Гранітна,28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ind w:firstLine="1275"/>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Мельник  Івана  Івановича мешк. с.Сільце, вул.Гранітна,28, загальною площею 0,2499 га (кадастровий номер </w:t>
      </w:r>
      <w:r w:rsidRPr="00A04492">
        <w:rPr>
          <w:rFonts w:ascii="Times New Roman" w:hAnsi="Times New Roman" w:cs="Times New Roman"/>
          <w:sz w:val="28"/>
          <w:szCs w:val="28"/>
          <w:u w:val="single"/>
        </w:rPr>
        <w:t>2121987000:05:001:0297</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Гранітна, 28, Закарпатської області.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Мельник  Івана  Івановича мешк. с.Сільце, вул.Гранітна,28</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0,2499 га (кадастровий номер </w:t>
      </w:r>
      <w:r w:rsidRPr="00A04492">
        <w:rPr>
          <w:rFonts w:ascii="Times New Roman" w:hAnsi="Times New Roman" w:cs="Times New Roman"/>
          <w:sz w:val="28"/>
          <w:szCs w:val="28"/>
          <w:u w:val="single"/>
        </w:rPr>
        <w:t>2121987000:05:001:0297</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Гранітна, 28, Закарпатської області.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Мельник Івану Івановичу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24" type="#_x0000_t75" style="width:46.5pt;height:53.25pt" o:ole="" fillcolor="window">
            <v:imagedata r:id="rId199" o:title=""/>
          </v:shape>
          <o:OLEObject Type="Embed" ProgID="Word.Picture.8" ShapeID="_x0000_i1124" DrawAspect="Content" ObjectID="_1682502228" r:id="rId273"/>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  3-ої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274</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Палош Олені  Іванівні</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8 Березня, 38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Палош  Олени  Іванівни  мешк. с.Сільце вул. 8 Березня, 38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ind w:firstLine="1275"/>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Палош  Олені  Іванівни  мешк. с.Сільце вул. 8 Березня, 38</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0,1500 га кадастровий номер </w:t>
      </w:r>
      <w:r w:rsidRPr="00A04492">
        <w:rPr>
          <w:rFonts w:ascii="Times New Roman" w:hAnsi="Times New Roman" w:cs="Times New Roman"/>
          <w:sz w:val="28"/>
          <w:szCs w:val="28"/>
          <w:u w:val="single"/>
        </w:rPr>
        <w:t>2121987000:04:001:0158</w:t>
      </w:r>
      <w:r w:rsidRPr="00A04492">
        <w:rPr>
          <w:rFonts w:ascii="Times New Roman" w:hAnsi="Times New Roman" w:cs="Times New Roman"/>
          <w:sz w:val="28"/>
          <w:szCs w:val="28"/>
        </w:rPr>
        <w:t xml:space="preserve"> , для будівництва і обслуговування житлового будинку господарських будівель і споруд, яка розташована  за  адресою  с.Сільце вул.  8 Березня, 38, Закарпатської області .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гр. Палош  Олені  Іванівні  мешк. с.Сільце вул. 8 Березня, 38</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0,1500 га кадастровий номер </w:t>
      </w:r>
      <w:r w:rsidRPr="00A04492">
        <w:rPr>
          <w:rFonts w:ascii="Times New Roman" w:hAnsi="Times New Roman" w:cs="Times New Roman"/>
          <w:sz w:val="28"/>
          <w:szCs w:val="28"/>
          <w:u w:val="single"/>
        </w:rPr>
        <w:t>2121987000:04:001:0158</w:t>
      </w:r>
      <w:r w:rsidRPr="00A04492">
        <w:rPr>
          <w:rFonts w:ascii="Times New Roman" w:hAnsi="Times New Roman" w:cs="Times New Roman"/>
          <w:sz w:val="28"/>
          <w:szCs w:val="28"/>
        </w:rPr>
        <w:t xml:space="preserve"> , для будівництва і обслуговування житлового будинку господарських будівель і споруд, яка розташована  за  адресою  с.Сільце вул.  8 Березня, 38, Закарпатської області .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Палош  Олені  Іванівні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w:t>
      </w:r>
      <w:r>
        <w:rPr>
          <w:rFonts w:ascii="Times New Roman" w:hAnsi="Times New Roman" w:cs="Times New Roman"/>
          <w:b/>
          <w:sz w:val="28"/>
          <w:szCs w:val="28"/>
        </w:rPr>
        <w:t>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25" type="#_x0000_t75" style="width:46.5pt;height:53.25pt" o:ole="" fillcolor="window">
            <v:imagedata r:id="rId199" o:title=""/>
          </v:shape>
          <o:OLEObject Type="Embed" ProgID="Word.Picture.8" ShapeID="_x0000_i1125" DrawAspect="Content" ObjectID="_1682502229" r:id="rId274"/>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  3-ої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275</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Кобаль  Олені  Іванівні</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Виноградна,45</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Кобаль  Олени  Іванівни</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 мешк. с.Сільце вул. Виноградна, 45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ind w:firstLine="1275"/>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Затвердити технічну документацію із землеустрою щодо встановлення (відновлення) меж земельної ділянки в натурі (на місцевості), гр. Кобаль  Олені  Іванівні  мешк. с.Сільце вул. Виноградна, 45</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0,2200 га кадастровий номер </w:t>
      </w:r>
      <w:r w:rsidRPr="00A04492">
        <w:rPr>
          <w:rFonts w:ascii="Times New Roman" w:hAnsi="Times New Roman" w:cs="Times New Roman"/>
          <w:sz w:val="28"/>
          <w:szCs w:val="28"/>
          <w:u w:val="single"/>
        </w:rPr>
        <w:t>2121987000:05:001:0294</w:t>
      </w:r>
      <w:r w:rsidRPr="00A04492">
        <w:rPr>
          <w:rFonts w:ascii="Times New Roman" w:hAnsi="Times New Roman" w:cs="Times New Roman"/>
          <w:sz w:val="28"/>
          <w:szCs w:val="28"/>
        </w:rPr>
        <w:t xml:space="preserve"> , для будівництва і обслуговування житлового будинку господарських будівель і споруд, яка розташована  за  адресою  с.Сільце вул.  Виноградна, 45 Закарпатської області .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гр. Кобаль  Олені  Іванівні  мешк. с.Сільце, вул. Виноградна, 45</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0,2200 га кадастровий номер </w:t>
      </w:r>
      <w:r w:rsidRPr="00A04492">
        <w:rPr>
          <w:rFonts w:ascii="Times New Roman" w:hAnsi="Times New Roman" w:cs="Times New Roman"/>
          <w:sz w:val="28"/>
          <w:szCs w:val="28"/>
          <w:u w:val="single"/>
        </w:rPr>
        <w:t>2121987000:05:001:0294</w:t>
      </w:r>
      <w:r w:rsidRPr="00A04492">
        <w:rPr>
          <w:rFonts w:ascii="Times New Roman" w:hAnsi="Times New Roman" w:cs="Times New Roman"/>
          <w:sz w:val="28"/>
          <w:szCs w:val="28"/>
        </w:rPr>
        <w:t xml:space="preserve"> , для будівництва і обслуговування житлового будинку господарських  будівель і споруд,  яка розташована  за  адресою с.Сільце вул. Виноградна, 45 Закарпатської області .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Кобаль  Олені  Іванівні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26" type="#_x0000_t75" style="width:46.5pt;height:53.25pt" o:ole="" fillcolor="window">
            <v:imagedata r:id="rId199" o:title=""/>
          </v:shape>
          <o:OLEObject Type="Embed" ProgID="Word.Picture.8" ShapeID="_x0000_i1126" DrawAspect="Content" ObjectID="_1682502230" r:id="rId275"/>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3 -ої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276</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Фущич  Михайлу  Михайловичу</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Гранітна, 47 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Фущич Михайла Михайловича мешк. с.Сільце  вулиця  Гранітна,47 а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ind w:firstLine="1275"/>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Фущич Михайлу Михайловичу мешк. с.Сільце, вул.Гранітна,47 а</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0,2500 га (кадастровий номер </w:t>
      </w:r>
      <w:r w:rsidRPr="00A04492">
        <w:rPr>
          <w:rFonts w:ascii="Times New Roman" w:hAnsi="Times New Roman" w:cs="Times New Roman"/>
          <w:sz w:val="28"/>
          <w:szCs w:val="28"/>
          <w:u w:val="single"/>
        </w:rPr>
        <w:t>2121987000:05:001:0262</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Гранітна, 47 а, Закарпатської області.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Фущич Михайлу Михайловичу мешк. с.Сільце, вул.Гранітна,47 а</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0,2500 га (кадастровий номер </w:t>
      </w:r>
      <w:r w:rsidRPr="00A04492">
        <w:rPr>
          <w:rFonts w:ascii="Times New Roman" w:hAnsi="Times New Roman" w:cs="Times New Roman"/>
          <w:sz w:val="28"/>
          <w:szCs w:val="28"/>
          <w:u w:val="single"/>
        </w:rPr>
        <w:t>2121987000:05:001:0262</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Гранітна, 47 а, Закарпатської області.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Фущич  Михайлу  Михайловичу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w:t>
      </w:r>
      <w:r>
        <w:rPr>
          <w:rFonts w:ascii="Times New Roman" w:hAnsi="Times New Roman" w:cs="Times New Roman"/>
          <w:b/>
          <w:sz w:val="28"/>
          <w:szCs w:val="28"/>
        </w:rPr>
        <w:t>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27" type="#_x0000_t75" style="width:46.5pt;height:53.25pt" o:ole="" fillcolor="window">
            <v:imagedata r:id="rId199" o:title=""/>
          </v:shape>
          <o:OLEObject Type="Embed" ProgID="Word.Picture.8" ShapeID="_x0000_i1127" DrawAspect="Content" ObjectID="_1682502231" r:id="rId276"/>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3 -ої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277</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Мошкола  Юрію  Еміліановичу</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Виноградна, 67</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Мошкола  Юрія  Еміліановича мешк. с.Сільце вулиця  Виноградна,67 а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ind w:firstLine="1275"/>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громадянину Мошкола     Юрію  Еміліановичу  мешк. с.Сільце, вул.Виноградна,67 а</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загальною площею 0,0686 га (кадастровий номер </w:t>
      </w:r>
      <w:r w:rsidRPr="00A04492">
        <w:rPr>
          <w:rFonts w:ascii="Times New Roman" w:hAnsi="Times New Roman" w:cs="Times New Roman"/>
          <w:sz w:val="28"/>
          <w:szCs w:val="28"/>
          <w:u w:val="single"/>
        </w:rPr>
        <w:t>2121987000:05:001:0284</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Виноградна, 93  Закарпатської області.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земельну ділянку  у власність  громадянину   Мошкола  Юрію  Еміліановичу мешк. с.Сільце, вул.Виноградна,67 а</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0,0686 га (кадастровий номер </w:t>
      </w:r>
      <w:r w:rsidRPr="00A04492">
        <w:rPr>
          <w:rFonts w:ascii="Times New Roman" w:hAnsi="Times New Roman" w:cs="Times New Roman"/>
          <w:sz w:val="28"/>
          <w:szCs w:val="28"/>
          <w:u w:val="single"/>
        </w:rPr>
        <w:t>2121987000:05:001:0284</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Виноградна, 93  Закарпатської області.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Мошкола  Юрію  Еміліановичу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28" type="#_x0000_t75" style="width:46.5pt;height:53.25pt" o:ole="" fillcolor="window">
            <v:imagedata r:id="rId199" o:title=""/>
          </v:shape>
          <o:OLEObject Type="Embed" ProgID="Word.Picture.8" ShapeID="_x0000_i1128" DrawAspect="Content" ObjectID="_1682502232" r:id="rId277"/>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3 -ої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278</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Кепич  Івану  Івановичу</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О Кошового, 84</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Кепич Івана Івановича  мешк. с.Сільце                         вул.  О. Кошового,84  а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ind w:firstLine="1275"/>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громадянину  Кепич Івану Івановичу мешк. с.Сільце, вул.О.Кошового,84</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загальною площею 0,1574 га (кадастровий номер </w:t>
      </w:r>
      <w:r w:rsidRPr="00A04492">
        <w:rPr>
          <w:rFonts w:ascii="Times New Roman" w:hAnsi="Times New Roman" w:cs="Times New Roman"/>
          <w:sz w:val="28"/>
          <w:szCs w:val="28"/>
          <w:u w:val="single"/>
        </w:rPr>
        <w:t>2121987000:04:001:015</w:t>
      </w:r>
      <w:r>
        <w:rPr>
          <w:rFonts w:ascii="Times New Roman" w:hAnsi="Times New Roman" w:cs="Times New Roman"/>
          <w:sz w:val="28"/>
          <w:szCs w:val="28"/>
          <w:u w:val="single"/>
        </w:rPr>
        <w:t>1</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О.Кошового, 84  Закарпатської області.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земельну ділянку  у власність  громадянину         Кепич Івану Івановичу мешк. с.Сільце, вул.О.Кошового,84</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загальною площею 0,1574 га (кадастровий номер </w:t>
      </w:r>
      <w:r w:rsidRPr="00A04492">
        <w:rPr>
          <w:rFonts w:ascii="Times New Roman" w:hAnsi="Times New Roman" w:cs="Times New Roman"/>
          <w:sz w:val="28"/>
          <w:szCs w:val="28"/>
          <w:u w:val="single"/>
        </w:rPr>
        <w:t>2121987000:04:001:015</w:t>
      </w:r>
      <w:r>
        <w:rPr>
          <w:rFonts w:ascii="Times New Roman" w:hAnsi="Times New Roman" w:cs="Times New Roman"/>
          <w:sz w:val="28"/>
          <w:szCs w:val="28"/>
          <w:u w:val="single"/>
        </w:rPr>
        <w:t>1</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О.Кошового, 84  Закарпатської області.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Кепич Івану Івановичу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29" type="#_x0000_t75" style="width:46.5pt;height:53.25pt" o:ole="" fillcolor="window">
            <v:imagedata r:id="rId199" o:title=""/>
          </v:shape>
          <o:OLEObject Type="Embed" ProgID="Word.Picture.8" ShapeID="_x0000_i1129" DrawAspect="Content" ObjectID="_1682502233" r:id="rId278"/>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3 -ої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279</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Зимиліс  Єлізаветі  Михайлівні</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О Кошового, 88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Зимиліс Єлізавети Михайлівни  мешк. с.Сільце                         вул.  О. Кошового,88  а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ind w:firstLine="1275"/>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громадянці     Зимиліс Єлізаветі Михайлівні мешк. с.Сільце, вул.О.Кошового,88</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загальною площею 0,0735 га (кадастровий номер </w:t>
      </w:r>
      <w:r w:rsidRPr="00A04492">
        <w:rPr>
          <w:rFonts w:ascii="Times New Roman" w:hAnsi="Times New Roman" w:cs="Times New Roman"/>
          <w:sz w:val="28"/>
          <w:szCs w:val="28"/>
          <w:u w:val="single"/>
        </w:rPr>
        <w:t>2121987000:04:001:0130</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О.Кошового, 88  Закарпатської області.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земельну ділянку  у власність  громадянці         Зимиліс Єлізаветі Михайлівні мешк. с.Сільце, вул.О.Кошового,88</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загальною площею 0,0735 га (кадастровий номер </w:t>
      </w:r>
      <w:r w:rsidRPr="00A04492">
        <w:rPr>
          <w:rFonts w:ascii="Times New Roman" w:hAnsi="Times New Roman" w:cs="Times New Roman"/>
          <w:sz w:val="28"/>
          <w:szCs w:val="28"/>
          <w:u w:val="single"/>
        </w:rPr>
        <w:t>2121987000:04:001:0130</w:t>
      </w:r>
      <w:r w:rsidRPr="00A04492">
        <w:rPr>
          <w:rFonts w:ascii="Times New Roman" w:hAnsi="Times New Roman" w:cs="Times New Roman"/>
          <w:sz w:val="28"/>
          <w:szCs w:val="28"/>
        </w:rPr>
        <w:t>), для будівництва і обслуговування житлового будинку господарських будівель і споруд, яка розташована за адресою  с.Сільце вул.</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О.Кошового, 88  Закарпатської області.           3. Громадянці  Зимиліс Єлізаветі Михайлівні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Сільський голова                                                      М.М. Станинець</w:t>
      </w: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0" type="#_x0000_t75" style="width:46.5pt;height:53.25pt" o:ole="" fillcolor="window">
            <v:imagedata r:id="rId199" o:title=""/>
          </v:shape>
          <o:OLEObject Type="Embed" ProgID="Word.Picture.8" ShapeID="_x0000_i1130" DrawAspect="Content" ObjectID="_1682502234" r:id="rId279"/>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280</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проекту землеустрою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щодо відведення земельної ділянки у власність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Костелеба  Юрію  Михайловичу</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Дубино, вул. Борканюка , 75</w:t>
      </w:r>
    </w:p>
    <w:p w:rsidR="006A311E" w:rsidRPr="00A04492" w:rsidRDefault="006A311E" w:rsidP="00A04492">
      <w:pPr>
        <w:tabs>
          <w:tab w:val="left" w:pos="3540"/>
        </w:tabs>
        <w:rPr>
          <w:rFonts w:ascii="Times New Roman" w:hAnsi="Times New Roman" w:cs="Times New Roman"/>
          <w:b/>
          <w:sz w:val="28"/>
          <w:szCs w:val="28"/>
        </w:rPr>
      </w:pPr>
    </w:p>
    <w:p w:rsidR="006A311E" w:rsidRPr="00A04492" w:rsidRDefault="006A311E" w:rsidP="00763249">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та проект землеустрою щодо відведення земельної ділянки у власність, гр. Костелеба Юрія Михайловича   мешк. с. Дубино, вул. Борканюка, 75,  для ведення особистого селянського господарства в селі Сільце, вул.Виноградна,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04492">
        <w:rPr>
          <w:rFonts w:ascii="Times New Roman" w:hAnsi="Times New Roman" w:cs="Times New Roman"/>
          <w:sz w:val="28"/>
          <w:szCs w:val="28"/>
          <w:u w:val="single"/>
        </w:rPr>
        <w:t xml:space="preserve">12, 118, 121, </w:t>
      </w:r>
      <w:r w:rsidRPr="00A04492">
        <w:rPr>
          <w:rFonts w:ascii="Times New Roman" w:hAnsi="Times New Roman" w:cs="Times New Roman"/>
          <w:sz w:val="28"/>
          <w:szCs w:val="28"/>
        </w:rPr>
        <w:t xml:space="preserve"> Земельного кодексу України</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ind w:firstLine="1275"/>
        <w:jc w:val="both"/>
        <w:rPr>
          <w:rFonts w:ascii="Times New Roman" w:hAnsi="Times New Roman" w:cs="Times New Roman"/>
          <w:sz w:val="28"/>
          <w:szCs w:val="28"/>
        </w:rPr>
      </w:pPr>
    </w:p>
    <w:p w:rsidR="006A311E" w:rsidRPr="00A04492" w:rsidRDefault="006A311E" w:rsidP="00A04492">
      <w:pPr>
        <w:tabs>
          <w:tab w:val="num" w:pos="360"/>
        </w:tabs>
        <w:ind w:firstLine="567"/>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tabs>
          <w:tab w:val="num" w:pos="360"/>
        </w:tabs>
        <w:ind w:firstLine="567"/>
        <w:rPr>
          <w:rFonts w:ascii="Times New Roman" w:hAnsi="Times New Roman" w:cs="Times New Roman"/>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проект землеустрою щодо відведення земельної ділянки у власність гр.  Костелеба  Юрія  Михайловича   мешк. с. Дубино, вул. Борканюка, 75, для ведення особистого селянського господарства в с. Сільце, вул.Виноградна, площею 0,2481 га,  кадастровий номер земельної ділянки </w:t>
      </w:r>
      <w:r w:rsidRPr="00A04492">
        <w:rPr>
          <w:rFonts w:ascii="Times New Roman" w:hAnsi="Times New Roman" w:cs="Times New Roman"/>
          <w:sz w:val="28"/>
          <w:szCs w:val="28"/>
          <w:u w:val="single"/>
        </w:rPr>
        <w:t>2121987000:05:001:0285.</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земельну ділянку у власність, гр. Костелеба  Юрію  Михайловичу   мешк. с.Дубино, вул.Борканюка,75, для ведення особистого селянського господарства в с. Сільце, вул.Виноградна,  площею 0,2481 га,  кадастровий номер земельної ділянки </w:t>
      </w:r>
      <w:r w:rsidRPr="00A04492">
        <w:rPr>
          <w:rFonts w:ascii="Times New Roman" w:hAnsi="Times New Roman" w:cs="Times New Roman"/>
          <w:sz w:val="28"/>
          <w:szCs w:val="28"/>
          <w:u w:val="single"/>
        </w:rPr>
        <w:t>2121987000:05:001:0285.</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Костелеба  Юрію  Михайловичу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1" type="#_x0000_t75" style="width:46.5pt;height:53.25pt" o:ole="" fillcolor="window">
            <v:imagedata r:id="rId199" o:title=""/>
          </v:shape>
          <o:OLEObject Type="Embed" ProgID="Word.Picture.8" ShapeID="_x0000_i1131" DrawAspect="Content" ObjectID="_1682502235" r:id="rId280"/>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281</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проекту землеустрою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щодо відведення земельної ділянки у власність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Кобаль  Олені  Іванівні</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Виноградна,45</w:t>
      </w:r>
    </w:p>
    <w:p w:rsidR="006A311E" w:rsidRPr="00A04492" w:rsidRDefault="006A311E" w:rsidP="00A04492">
      <w:pPr>
        <w:tabs>
          <w:tab w:val="left" w:pos="3540"/>
        </w:tabs>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та проект землеустрою щодо відведення земельної ділянки у власність, гр. Кобаль Олени  Іванівни   мешк. с. Сільце, вул.Виноградна,45  для ведення особистого селянського господарства в селі Сільце, вул.Виноградна (біля будинку) 45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04492">
        <w:rPr>
          <w:rFonts w:ascii="Times New Roman" w:hAnsi="Times New Roman" w:cs="Times New Roman"/>
          <w:sz w:val="28"/>
          <w:szCs w:val="28"/>
          <w:u w:val="single"/>
        </w:rPr>
        <w:t xml:space="preserve">12, 118, 121, </w:t>
      </w:r>
      <w:r w:rsidRPr="00A04492">
        <w:rPr>
          <w:rFonts w:ascii="Times New Roman" w:hAnsi="Times New Roman" w:cs="Times New Roman"/>
          <w:sz w:val="28"/>
          <w:szCs w:val="28"/>
        </w:rPr>
        <w:t xml:space="preserve"> Земельного кодексу України</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ind w:firstLine="1275"/>
        <w:jc w:val="both"/>
        <w:rPr>
          <w:rFonts w:ascii="Times New Roman" w:hAnsi="Times New Roman" w:cs="Times New Roman"/>
          <w:sz w:val="28"/>
          <w:szCs w:val="28"/>
        </w:rPr>
      </w:pPr>
    </w:p>
    <w:p w:rsidR="006A311E" w:rsidRPr="00A04492" w:rsidRDefault="006A311E" w:rsidP="00A04492">
      <w:pPr>
        <w:tabs>
          <w:tab w:val="num" w:pos="360"/>
        </w:tabs>
        <w:ind w:firstLine="567"/>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A04492">
      <w:pPr>
        <w:tabs>
          <w:tab w:val="num" w:pos="360"/>
        </w:tabs>
        <w:ind w:firstLine="567"/>
        <w:rPr>
          <w:rFonts w:ascii="Times New Roman" w:hAnsi="Times New Roman" w:cs="Times New Roman"/>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проект землеустрою щодо відведення земельної ділянки у власність гр. Кобаль Олені  Іванівні  мешк. с. Сільце, вул.Виноградна,45, для ведення особистого селянського господарства в с. Сільце, вул.Виноградна (біля будинку)45, площею 0,4000 га,  кадастровий номер земельної ділянки </w:t>
      </w:r>
      <w:r w:rsidRPr="00A04492">
        <w:rPr>
          <w:rFonts w:ascii="Times New Roman" w:hAnsi="Times New Roman" w:cs="Times New Roman"/>
          <w:sz w:val="28"/>
          <w:szCs w:val="28"/>
          <w:u w:val="single"/>
        </w:rPr>
        <w:t>2121987000:05:001:0301.</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земельну ділянку у власність, гр. Кобаль Олені  Іванівні  мешк. с. Сільце, вул.Виноградна,45, для ведення особистого селянського господарства в с. Сільце, вул.Виноградна (біля будинку) 45,  площею 0,4000 га,  кадастровий номер земельної ділянки </w:t>
      </w:r>
      <w:r w:rsidRPr="00A04492">
        <w:rPr>
          <w:rFonts w:ascii="Times New Roman" w:hAnsi="Times New Roman" w:cs="Times New Roman"/>
          <w:sz w:val="28"/>
          <w:szCs w:val="28"/>
          <w:u w:val="single"/>
        </w:rPr>
        <w:t>2121987000:05:001:0301.</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Кобаль Олені  Іванівні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2" type="#_x0000_t75" style="width:46.5pt;height:53.25pt" o:ole="" fillcolor="window">
            <v:imagedata r:id="rId199" o:title=""/>
          </v:shape>
          <o:OLEObject Type="Embed" ProgID="Word.Picture.8" ShapeID="_x0000_i1132" DrawAspect="Content" ObjectID="_1682502236" r:id="rId281"/>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282</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проекту землеустрою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щодо відведення земельної ділянки у власність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гр.Глушко Наталії  Андріївні</w:t>
      </w:r>
    </w:p>
    <w:p w:rsidR="006A311E" w:rsidRPr="00A04492" w:rsidRDefault="006A311E" w:rsidP="00A04492">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Центральна, 85</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та проект землеустрою щодо відведення земельні  ділянки у власність, гр. Глушко Наталії Андріївни   мешк. с. Сільце, вул.Центральна,85  для ведення особистого селянського господарства а саме: в селі Сільце, вул.Центральна (біля будинку) 85 та в с.Сільце,вул.Центральна,(біля будинку)  54,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04492">
        <w:rPr>
          <w:rFonts w:ascii="Times New Roman" w:hAnsi="Times New Roman" w:cs="Times New Roman"/>
          <w:sz w:val="28"/>
          <w:szCs w:val="28"/>
          <w:u w:val="single"/>
        </w:rPr>
        <w:t xml:space="preserve">12, 118, 121, </w:t>
      </w:r>
      <w:r w:rsidRPr="00A04492">
        <w:rPr>
          <w:rFonts w:ascii="Times New Roman" w:hAnsi="Times New Roman" w:cs="Times New Roman"/>
          <w:sz w:val="28"/>
          <w:szCs w:val="28"/>
        </w:rPr>
        <w:t xml:space="preserve"> Земельного кодексу України</w:t>
      </w:r>
      <w:r w:rsidRPr="00A04492">
        <w:rPr>
          <w:rFonts w:ascii="Times New Roman" w:hAnsi="Times New Roman" w:cs="Times New Roman"/>
          <w:bCs/>
          <w:sz w:val="28"/>
          <w:szCs w:val="28"/>
        </w:rPr>
        <w:t xml:space="preserve"> сесія  сільської ради</w:t>
      </w:r>
    </w:p>
    <w:p w:rsidR="006A311E" w:rsidRPr="00A04492" w:rsidRDefault="006A311E" w:rsidP="00A04492">
      <w:pPr>
        <w:ind w:firstLine="1275"/>
        <w:jc w:val="both"/>
        <w:rPr>
          <w:rFonts w:ascii="Times New Roman" w:hAnsi="Times New Roman" w:cs="Times New Roman"/>
          <w:sz w:val="28"/>
          <w:szCs w:val="28"/>
        </w:rPr>
      </w:pPr>
    </w:p>
    <w:p w:rsidR="006A311E" w:rsidRPr="00A04492" w:rsidRDefault="006A311E" w:rsidP="00A04492">
      <w:pPr>
        <w:tabs>
          <w:tab w:val="num" w:pos="360"/>
        </w:tabs>
        <w:ind w:firstLine="567"/>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 </w:t>
      </w:r>
    </w:p>
    <w:p w:rsidR="006A311E" w:rsidRPr="00A04492" w:rsidRDefault="006A311E" w:rsidP="00A04492">
      <w:pPr>
        <w:tabs>
          <w:tab w:val="num" w:pos="360"/>
        </w:tabs>
        <w:ind w:firstLine="567"/>
        <w:rPr>
          <w:rFonts w:ascii="Times New Roman" w:hAnsi="Times New Roman" w:cs="Times New Roman"/>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проект землеустрою щодо відведення земельні ділянки у власність гр. Глушко Наталії Андріївни   мешк. с. Сільце, вул.Центральна,85  , для ведення особистого селянського господарства а саме:</w:t>
      </w:r>
    </w:p>
    <w:p w:rsidR="006A311E" w:rsidRPr="00A04492" w:rsidRDefault="006A311E" w:rsidP="00A04492">
      <w:pPr>
        <w:jc w:val="both"/>
        <w:rPr>
          <w:rFonts w:ascii="Times New Roman" w:hAnsi="Times New Roman" w:cs="Times New Roman"/>
          <w:sz w:val="28"/>
          <w:szCs w:val="28"/>
          <w:u w:val="single"/>
        </w:rPr>
      </w:pPr>
      <w:r w:rsidRPr="00A04492">
        <w:rPr>
          <w:rFonts w:ascii="Times New Roman" w:hAnsi="Times New Roman" w:cs="Times New Roman"/>
          <w:sz w:val="28"/>
          <w:szCs w:val="28"/>
        </w:rPr>
        <w:t xml:space="preserve"> -в с. Сільце, вул.Центральна (біля будинку) 85, площею 0,1663 га,  кадастровий номер земельної ділянки </w:t>
      </w:r>
      <w:r w:rsidRPr="00A04492">
        <w:rPr>
          <w:rFonts w:ascii="Times New Roman" w:hAnsi="Times New Roman" w:cs="Times New Roman"/>
          <w:sz w:val="28"/>
          <w:szCs w:val="28"/>
          <w:u w:val="single"/>
        </w:rPr>
        <w:t>2121987000:05:001:0293.</w:t>
      </w:r>
    </w:p>
    <w:p w:rsidR="006A311E" w:rsidRPr="00A04492" w:rsidRDefault="006A311E" w:rsidP="00A04492">
      <w:pPr>
        <w:jc w:val="both"/>
        <w:rPr>
          <w:rFonts w:ascii="Times New Roman" w:hAnsi="Times New Roman" w:cs="Times New Roman"/>
          <w:sz w:val="28"/>
          <w:szCs w:val="28"/>
          <w:u w:val="single"/>
        </w:rPr>
      </w:pPr>
      <w:r w:rsidRPr="00A04492">
        <w:rPr>
          <w:rFonts w:ascii="Times New Roman" w:hAnsi="Times New Roman" w:cs="Times New Roman"/>
          <w:sz w:val="28"/>
          <w:szCs w:val="28"/>
        </w:rPr>
        <w:t xml:space="preserve">-в с. Сільце, вул.Центральна (біля будинку) 54, площею 0,0925 га,  кадастровий номер земельної ділянки </w:t>
      </w:r>
      <w:r w:rsidRPr="00A04492">
        <w:rPr>
          <w:rFonts w:ascii="Times New Roman" w:hAnsi="Times New Roman" w:cs="Times New Roman"/>
          <w:sz w:val="28"/>
          <w:szCs w:val="28"/>
          <w:u w:val="single"/>
        </w:rPr>
        <w:t>2121987000:05:001:0292.</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земельні  ділянки у власність, Глушко Наталії Андріївни   мешк. с. Сільце, вул.Центральна,85, для ведення особистого селянського господарства а саме:</w:t>
      </w:r>
    </w:p>
    <w:p w:rsidR="006A311E" w:rsidRPr="00A04492" w:rsidRDefault="006A311E" w:rsidP="00A04492">
      <w:pPr>
        <w:jc w:val="both"/>
        <w:rPr>
          <w:rFonts w:ascii="Times New Roman" w:hAnsi="Times New Roman" w:cs="Times New Roman"/>
          <w:sz w:val="28"/>
          <w:szCs w:val="28"/>
          <w:u w:val="single"/>
        </w:rPr>
      </w:pPr>
      <w:r w:rsidRPr="00A04492">
        <w:rPr>
          <w:rFonts w:ascii="Times New Roman" w:hAnsi="Times New Roman" w:cs="Times New Roman"/>
          <w:sz w:val="28"/>
          <w:szCs w:val="28"/>
        </w:rPr>
        <w:t xml:space="preserve"> -в с. Сільце, вул.Центральна (біля будинку) 85, площею 0,1663 га,  кадастровий номер земельної  ділянки </w:t>
      </w:r>
      <w:r w:rsidRPr="00A04492">
        <w:rPr>
          <w:rFonts w:ascii="Times New Roman" w:hAnsi="Times New Roman" w:cs="Times New Roman"/>
          <w:sz w:val="28"/>
          <w:szCs w:val="28"/>
          <w:u w:val="single"/>
        </w:rPr>
        <w:t>2121987000:05:001:0293.</w:t>
      </w:r>
    </w:p>
    <w:p w:rsidR="006A311E" w:rsidRPr="00A04492" w:rsidRDefault="006A311E" w:rsidP="00A04492">
      <w:pPr>
        <w:jc w:val="both"/>
        <w:rPr>
          <w:rFonts w:ascii="Times New Roman" w:hAnsi="Times New Roman" w:cs="Times New Roman"/>
          <w:sz w:val="28"/>
          <w:szCs w:val="28"/>
          <w:u w:val="single"/>
        </w:rPr>
      </w:pPr>
      <w:r w:rsidRPr="00A04492">
        <w:rPr>
          <w:rFonts w:ascii="Times New Roman" w:hAnsi="Times New Roman" w:cs="Times New Roman"/>
          <w:sz w:val="28"/>
          <w:szCs w:val="28"/>
        </w:rPr>
        <w:t xml:space="preserve">-в с. Сільце, вул.Центральна (біля будинку) 54, площею 0,0925 га,  кадастровий номер земельної  ділянки </w:t>
      </w:r>
      <w:r w:rsidRPr="00A04492">
        <w:rPr>
          <w:rFonts w:ascii="Times New Roman" w:hAnsi="Times New Roman" w:cs="Times New Roman"/>
          <w:sz w:val="28"/>
          <w:szCs w:val="28"/>
          <w:u w:val="single"/>
        </w:rPr>
        <w:t>2121987000:05:001:0292.</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Глушко Наталії Андріївні  зареєструвати право власності на земельну ділянку в суб’єкта державної реєстрації прав.</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Сільський голова                                                      М.М. Станинець   </w:t>
      </w:r>
    </w:p>
    <w:p w:rsidR="006A311E" w:rsidRDefault="006A311E" w:rsidP="00A04492">
      <w:pPr>
        <w:rPr>
          <w:rFonts w:ascii="Times New Roman" w:hAnsi="Times New Roman" w:cs="Times New Roman"/>
          <w:b/>
          <w:sz w:val="28"/>
          <w:szCs w:val="28"/>
        </w:rPr>
      </w:pPr>
    </w:p>
    <w:p w:rsidR="006A311E" w:rsidRPr="00A04492" w:rsidRDefault="006A311E" w:rsidP="00D57EC9">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3" type="#_x0000_t75" style="width:46.5pt;height:53.25pt" o:ole="" fillcolor="window">
            <v:imagedata r:id="rId199" o:title=""/>
          </v:shape>
          <o:OLEObject Type="Embed" ProgID="Word.Picture.8" ShapeID="_x0000_i1133" DrawAspect="Content" ObjectID="_1682502237" r:id="rId282"/>
        </w:object>
      </w:r>
    </w:p>
    <w:p w:rsidR="006A311E" w:rsidRPr="00A04492" w:rsidRDefault="006A311E" w:rsidP="00D57EC9">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D57EC9">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D57EC9">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3-ої  сесії  8-го скликання </w:t>
      </w:r>
    </w:p>
    <w:p w:rsidR="006A311E" w:rsidRPr="00A04492" w:rsidRDefault="006A311E" w:rsidP="00D57EC9">
      <w:pPr>
        <w:jc w:val="center"/>
        <w:rPr>
          <w:rFonts w:ascii="Times New Roman" w:hAnsi="Times New Roman" w:cs="Times New Roman"/>
          <w:b/>
          <w:sz w:val="28"/>
          <w:szCs w:val="28"/>
        </w:rPr>
      </w:pPr>
    </w:p>
    <w:p w:rsidR="006A311E" w:rsidRPr="00A04492" w:rsidRDefault="006A311E" w:rsidP="00D57EC9">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D57EC9">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283</w:t>
      </w:r>
    </w:p>
    <w:p w:rsidR="006A311E" w:rsidRPr="00A04492" w:rsidRDefault="006A311E" w:rsidP="00D57EC9">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D57EC9">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проекту землеустрою  </w:t>
      </w:r>
    </w:p>
    <w:p w:rsidR="006A311E" w:rsidRPr="00A04492" w:rsidRDefault="006A311E" w:rsidP="00D57EC9">
      <w:pPr>
        <w:rPr>
          <w:rFonts w:ascii="Times New Roman" w:hAnsi="Times New Roman" w:cs="Times New Roman"/>
          <w:b/>
          <w:sz w:val="28"/>
          <w:szCs w:val="28"/>
        </w:rPr>
      </w:pPr>
      <w:r w:rsidRPr="00A04492">
        <w:rPr>
          <w:rFonts w:ascii="Times New Roman" w:hAnsi="Times New Roman" w:cs="Times New Roman"/>
          <w:b/>
          <w:sz w:val="28"/>
          <w:szCs w:val="28"/>
        </w:rPr>
        <w:t xml:space="preserve">щодо відведення земельної ділянки у власність </w:t>
      </w:r>
    </w:p>
    <w:p w:rsidR="006A311E" w:rsidRPr="00A04492" w:rsidRDefault="006A311E" w:rsidP="00D57EC9">
      <w:pPr>
        <w:rPr>
          <w:rFonts w:ascii="Times New Roman" w:hAnsi="Times New Roman" w:cs="Times New Roman"/>
          <w:b/>
          <w:sz w:val="28"/>
          <w:szCs w:val="28"/>
        </w:rPr>
      </w:pPr>
      <w:r w:rsidRPr="00A04492">
        <w:rPr>
          <w:rFonts w:ascii="Times New Roman" w:hAnsi="Times New Roman" w:cs="Times New Roman"/>
          <w:b/>
          <w:sz w:val="28"/>
          <w:szCs w:val="28"/>
        </w:rPr>
        <w:t>гр. Арабський  Богдан  Ярославович</w:t>
      </w:r>
    </w:p>
    <w:p w:rsidR="006A311E" w:rsidRPr="00A04492" w:rsidRDefault="006A311E" w:rsidP="00D57EC9">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Виноградна,66</w:t>
      </w:r>
    </w:p>
    <w:p w:rsidR="006A311E" w:rsidRPr="00A04492" w:rsidRDefault="006A311E" w:rsidP="00D57EC9">
      <w:pPr>
        <w:tabs>
          <w:tab w:val="left" w:pos="3540"/>
        </w:tabs>
        <w:rPr>
          <w:rFonts w:ascii="Times New Roman" w:hAnsi="Times New Roman" w:cs="Times New Roman"/>
          <w:b/>
          <w:sz w:val="28"/>
          <w:szCs w:val="28"/>
        </w:rPr>
      </w:pPr>
    </w:p>
    <w:p w:rsidR="006A311E" w:rsidRPr="00A04492" w:rsidRDefault="006A311E" w:rsidP="00D57EC9">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та проект землеустрою щодо відведення земельної ділянки у власність, гр. Арабський  Богдана Ярославовича мешк.с.Сільце,вул.Виноградна,66,  для ведення особистого селянського господарства в селі Сільце,вул.Виноградна,(біля будинку) 66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04492">
        <w:rPr>
          <w:rFonts w:ascii="Times New Roman" w:hAnsi="Times New Roman" w:cs="Times New Roman"/>
          <w:sz w:val="28"/>
          <w:szCs w:val="28"/>
          <w:u w:val="single"/>
        </w:rPr>
        <w:t xml:space="preserve">12, 118, 121, </w:t>
      </w:r>
      <w:r w:rsidRPr="00A04492">
        <w:rPr>
          <w:rFonts w:ascii="Times New Roman" w:hAnsi="Times New Roman" w:cs="Times New Roman"/>
          <w:sz w:val="28"/>
          <w:szCs w:val="28"/>
        </w:rPr>
        <w:t xml:space="preserve"> Земельного кодексу України</w:t>
      </w:r>
      <w:r w:rsidRPr="00A04492">
        <w:rPr>
          <w:rFonts w:ascii="Times New Roman" w:hAnsi="Times New Roman" w:cs="Times New Roman"/>
          <w:bCs/>
          <w:sz w:val="28"/>
          <w:szCs w:val="28"/>
        </w:rPr>
        <w:t xml:space="preserve"> сесія  сільської ради</w:t>
      </w:r>
    </w:p>
    <w:p w:rsidR="006A311E" w:rsidRPr="00A04492" w:rsidRDefault="006A311E" w:rsidP="00D57EC9">
      <w:pPr>
        <w:ind w:firstLine="1275"/>
        <w:jc w:val="both"/>
        <w:rPr>
          <w:rFonts w:ascii="Times New Roman" w:hAnsi="Times New Roman" w:cs="Times New Roman"/>
          <w:sz w:val="28"/>
          <w:szCs w:val="28"/>
        </w:rPr>
      </w:pPr>
    </w:p>
    <w:p w:rsidR="006A311E" w:rsidRPr="00A04492" w:rsidRDefault="006A311E" w:rsidP="00D57EC9">
      <w:pPr>
        <w:tabs>
          <w:tab w:val="num" w:pos="360"/>
        </w:tabs>
        <w:ind w:firstLine="567"/>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D57EC9">
      <w:pPr>
        <w:tabs>
          <w:tab w:val="num" w:pos="360"/>
        </w:tabs>
        <w:ind w:firstLine="567"/>
        <w:rPr>
          <w:rFonts w:ascii="Times New Roman" w:hAnsi="Times New Roman" w:cs="Times New Roman"/>
          <w:bCs/>
          <w:sz w:val="28"/>
          <w:szCs w:val="28"/>
        </w:rPr>
      </w:pPr>
    </w:p>
    <w:p w:rsidR="006A311E" w:rsidRPr="00A04492" w:rsidRDefault="006A311E" w:rsidP="00D57EC9">
      <w:pPr>
        <w:jc w:val="both"/>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проект землеустрою щодо відведення земельної ділянки у власність гр.  Арабський  Богдану  Ярославовичу  мешк. с.Сільце,вул.Виноградна,66,  для ведення особистого селянського господарства в с. Сільце, вул.Виноградна (біля будинку) 66, площею 0,4267 га,  кадастровий номер земельної ділянки </w:t>
      </w:r>
      <w:r w:rsidRPr="00A04492">
        <w:rPr>
          <w:rFonts w:ascii="Times New Roman" w:hAnsi="Times New Roman" w:cs="Times New Roman"/>
          <w:sz w:val="28"/>
          <w:szCs w:val="28"/>
          <w:u w:val="single"/>
        </w:rPr>
        <w:t>2121987000:05:001:0295.</w:t>
      </w:r>
    </w:p>
    <w:p w:rsidR="006A311E" w:rsidRPr="00A04492" w:rsidRDefault="006A311E" w:rsidP="00D57EC9">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земельну ділянку у власність, гр. Арабський  Богдану  Ярославовичу  мешк. с.Сільце, вул.Виноградна,66,  для ведення особистого селянського господарства в с. Сільце, вул.Виноградна (біля будинку) 66, площею 0,4267 га,  кадастровий номер земельної ділянки </w:t>
      </w:r>
      <w:r w:rsidRPr="00A04492">
        <w:rPr>
          <w:rFonts w:ascii="Times New Roman" w:hAnsi="Times New Roman" w:cs="Times New Roman"/>
          <w:sz w:val="28"/>
          <w:szCs w:val="28"/>
          <w:u w:val="single"/>
        </w:rPr>
        <w:t>2121987000:05:001:0295.</w:t>
      </w:r>
    </w:p>
    <w:p w:rsidR="006A311E" w:rsidRPr="00A04492" w:rsidRDefault="006A311E" w:rsidP="00D57EC9">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Громадянину Арабський  Богдану  Ярославовичу    зареєструвати право власності на земельну ділянку в суб’єкта державної реєстрації прав.</w:t>
      </w:r>
    </w:p>
    <w:p w:rsidR="006A311E" w:rsidRPr="00A04492" w:rsidRDefault="006A311E" w:rsidP="00D57EC9">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D57EC9">
      <w:pPr>
        <w:jc w:val="both"/>
        <w:rPr>
          <w:rFonts w:ascii="Times New Roman" w:hAnsi="Times New Roman" w:cs="Times New Roman"/>
          <w:sz w:val="28"/>
          <w:szCs w:val="28"/>
        </w:rPr>
      </w:pPr>
    </w:p>
    <w:p w:rsidR="006A311E" w:rsidRPr="00A04492" w:rsidRDefault="006A311E" w:rsidP="00D57EC9">
      <w:pPr>
        <w:jc w:val="both"/>
        <w:rPr>
          <w:rFonts w:ascii="Times New Roman" w:hAnsi="Times New Roman" w:cs="Times New Roman"/>
          <w:sz w:val="28"/>
          <w:szCs w:val="28"/>
        </w:rPr>
      </w:pPr>
    </w:p>
    <w:p w:rsidR="006A311E" w:rsidRPr="00A04492" w:rsidRDefault="006A311E" w:rsidP="00D57EC9">
      <w:pPr>
        <w:rPr>
          <w:rFonts w:ascii="Times New Roman" w:hAnsi="Times New Roman" w:cs="Times New Roman"/>
          <w:sz w:val="28"/>
          <w:szCs w:val="28"/>
        </w:rPr>
      </w:pPr>
    </w:p>
    <w:p w:rsidR="006A311E" w:rsidRPr="00A04492" w:rsidRDefault="006A311E" w:rsidP="00D57EC9">
      <w:pPr>
        <w:rPr>
          <w:rFonts w:ascii="Times New Roman" w:hAnsi="Times New Roman" w:cs="Times New Roman"/>
          <w:b/>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D57EC9">
      <w:pPr>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4" type="#_x0000_t75" style="width:46.5pt;height:53.25pt" o:ole="" fillcolor="window">
            <v:imagedata r:id="rId199" o:title=""/>
          </v:shape>
          <o:OLEObject Type="Embed" ProgID="Word.Picture.8" ShapeID="_x0000_i1134" DrawAspect="Content" ObjectID="_1682502238" r:id="rId283"/>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lang w:val="ru-RU"/>
        </w:rPr>
      </w:pPr>
      <w:r w:rsidRPr="00A04492">
        <w:rPr>
          <w:rFonts w:ascii="Times New Roman" w:hAnsi="Times New Roman" w:cs="Times New Roman"/>
          <w:b/>
          <w:sz w:val="28"/>
          <w:szCs w:val="28"/>
        </w:rPr>
        <w:t>від 11 березня  202</w:t>
      </w:r>
      <w:r w:rsidRPr="00A04492">
        <w:rPr>
          <w:rFonts w:ascii="Times New Roman" w:hAnsi="Times New Roman" w:cs="Times New Roman"/>
          <w:b/>
          <w:sz w:val="28"/>
          <w:szCs w:val="28"/>
          <w:lang w:val="ru-RU"/>
        </w:rPr>
        <w:t>1</w:t>
      </w:r>
      <w:r w:rsidRPr="00A04492">
        <w:rPr>
          <w:rFonts w:ascii="Times New Roman" w:hAnsi="Times New Roman" w:cs="Times New Roman"/>
          <w:b/>
          <w:sz w:val="28"/>
          <w:szCs w:val="28"/>
        </w:rPr>
        <w:t xml:space="preserve"> року  № 284</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детального плану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території земельної ділянки з будівництва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індивідуальних гаражів на зміну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для будівництва та обслуговування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будівель торгівлі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Бабич  Людмилі  Юріївні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Гранітна, 10</w:t>
      </w: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Бабич Людмили Юріївни  мешк. с.Сільце, вул. Гранітна,10</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про затвердження  детального  плану  території  земельної  ділянки  з  будівництва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індивідуальних  гаражів  на  зміну для будівництва та   обслуговування  будівель, враховуючи  рішення   4-ї сесії  7-го скликання Кам’янської  сільської  ради  №481 від 15.10.2020 р, враховуючи оголошення в газеті «Нове життя»,  керуючись  ст. 26 Закону України “Про місцеве самоврядування в Україні”, статтей 10, 19 Закону України ,, Про регулювання містобудівної діяльності ’’ , сесії  сільської  ради </w:t>
      </w:r>
    </w:p>
    <w:p w:rsidR="006A311E" w:rsidRPr="00A04492" w:rsidRDefault="006A311E" w:rsidP="00A04492">
      <w:pPr>
        <w:tabs>
          <w:tab w:val="num" w:pos="360"/>
        </w:tabs>
        <w:rPr>
          <w:rFonts w:ascii="Times New Roman" w:hAnsi="Times New Roman" w:cs="Times New Roman"/>
          <w:bCs/>
          <w:sz w:val="28"/>
          <w:szCs w:val="28"/>
        </w:rPr>
      </w:pPr>
    </w:p>
    <w:p w:rsidR="006A311E" w:rsidRPr="00A04492" w:rsidRDefault="006A311E" w:rsidP="00A04492">
      <w:pPr>
        <w:tabs>
          <w:tab w:val="num" w:pos="360"/>
        </w:tabs>
        <w:ind w:firstLine="567"/>
        <w:rPr>
          <w:rFonts w:ascii="Times New Roman" w:hAnsi="Times New Roman" w:cs="Times New Roman"/>
          <w:b/>
          <w:bCs/>
          <w:sz w:val="28"/>
          <w:szCs w:val="28"/>
        </w:rPr>
      </w:pPr>
      <w:r w:rsidRPr="00A04492">
        <w:rPr>
          <w:rFonts w:ascii="Times New Roman" w:hAnsi="Times New Roman" w:cs="Times New Roman"/>
          <w:bCs/>
          <w:sz w:val="28"/>
          <w:szCs w:val="28"/>
        </w:rPr>
        <w:t xml:space="preserve">                                               </w:t>
      </w:r>
      <w:r w:rsidRPr="00A04492">
        <w:rPr>
          <w:rFonts w:ascii="Times New Roman" w:hAnsi="Times New Roman" w:cs="Times New Roman"/>
          <w:b/>
          <w:bCs/>
          <w:sz w:val="28"/>
          <w:szCs w:val="28"/>
        </w:rPr>
        <w:t>ВИРІШИЛА:</w:t>
      </w:r>
    </w:p>
    <w:p w:rsidR="006A311E" w:rsidRPr="00A04492" w:rsidRDefault="006A311E" w:rsidP="00A04492">
      <w:pPr>
        <w:tabs>
          <w:tab w:val="num" w:pos="360"/>
        </w:tabs>
        <w:ind w:firstLine="567"/>
        <w:jc w:val="both"/>
        <w:rPr>
          <w:rFonts w:ascii="Times New Roman" w:hAnsi="Times New Roman" w:cs="Times New Roman"/>
          <w:bCs/>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гр.</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Бабич Людмилі  Юріївні  мешк. с.Сільце, вул. Гранітна,10</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детальний   план  території  земельної  ділянки  з будівництва  індивідуальних  гаражів на зміну для будівництва та обслуговування будівель торгівлі, в  с.Сільце,  вул.Центральна, б/н,   розроблений   ФОП  Ерделі.Ю.Я,  на замовлення  Бабич  Людмили  Юріївни  мешк. с.Сільце,  вул.Гранітна,10,  площею 0,007</w:t>
      </w:r>
      <w:r w:rsidRPr="00A04492">
        <w:rPr>
          <w:rFonts w:ascii="Times New Roman" w:hAnsi="Times New Roman" w:cs="Times New Roman"/>
          <w:sz w:val="28"/>
          <w:szCs w:val="28"/>
          <w:lang w:val="ru-RU"/>
        </w:rPr>
        <w:t xml:space="preserve">3 </w:t>
      </w:r>
      <w:r w:rsidRPr="00A04492">
        <w:rPr>
          <w:rFonts w:ascii="Times New Roman" w:hAnsi="Times New Roman" w:cs="Times New Roman"/>
          <w:sz w:val="28"/>
          <w:szCs w:val="28"/>
        </w:rPr>
        <w:t>га, кадастровий</w:t>
      </w:r>
      <w:r w:rsidRPr="00A04492">
        <w:rPr>
          <w:rFonts w:ascii="Times New Roman" w:hAnsi="Times New Roman" w:cs="Times New Roman"/>
          <w:sz w:val="28"/>
          <w:szCs w:val="28"/>
          <w:lang w:val="ru-RU"/>
        </w:rPr>
        <w:t xml:space="preserve"> </w:t>
      </w:r>
      <w:r w:rsidRPr="00A04492">
        <w:rPr>
          <w:rFonts w:ascii="Times New Roman" w:hAnsi="Times New Roman" w:cs="Times New Roman"/>
          <w:sz w:val="28"/>
          <w:szCs w:val="28"/>
        </w:rPr>
        <w:t xml:space="preserve"> номер земельної </w:t>
      </w:r>
      <w:r w:rsidRPr="00A04492">
        <w:rPr>
          <w:rFonts w:ascii="Times New Roman" w:hAnsi="Times New Roman" w:cs="Times New Roman"/>
          <w:sz w:val="28"/>
          <w:szCs w:val="28"/>
          <w:lang w:val="ru-RU"/>
        </w:rPr>
        <w:t xml:space="preserve"> </w:t>
      </w:r>
      <w:r w:rsidRPr="00A04492">
        <w:rPr>
          <w:rFonts w:ascii="Times New Roman" w:hAnsi="Times New Roman" w:cs="Times New Roman"/>
          <w:sz w:val="28"/>
          <w:szCs w:val="28"/>
        </w:rPr>
        <w:t xml:space="preserve">ділянки </w:t>
      </w:r>
      <w:r w:rsidRPr="00A04492">
        <w:rPr>
          <w:rFonts w:ascii="Times New Roman" w:hAnsi="Times New Roman" w:cs="Times New Roman"/>
          <w:sz w:val="28"/>
          <w:szCs w:val="28"/>
          <w:u w:val="single"/>
        </w:rPr>
        <w:t>2121987000:05:01:0</w:t>
      </w:r>
      <w:r w:rsidRPr="00A04492">
        <w:rPr>
          <w:rFonts w:ascii="Times New Roman" w:hAnsi="Times New Roman" w:cs="Times New Roman"/>
          <w:sz w:val="28"/>
          <w:szCs w:val="28"/>
          <w:u w:val="single"/>
          <w:lang w:val="ru-RU"/>
        </w:rPr>
        <w:t>209</w:t>
      </w:r>
      <w:r w:rsidRPr="00A04492">
        <w:rPr>
          <w:rFonts w:ascii="Times New Roman" w:hAnsi="Times New Roman" w:cs="Times New Roman"/>
          <w:sz w:val="28"/>
          <w:szCs w:val="28"/>
          <w:u w:val="single"/>
        </w:rPr>
        <w:t>.</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2.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5" type="#_x0000_t75" style="width:46.5pt;height:53.25pt" o:ole="" fillcolor="window">
            <v:imagedata r:id="rId199" o:title=""/>
          </v:shape>
          <o:OLEObject Type="Embed" ProgID="Word.Picture.8" ShapeID="_x0000_i1135" DrawAspect="Content" ObjectID="_1682502239" r:id="rId284"/>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lang w:val="ru-RU"/>
        </w:rPr>
      </w:pPr>
      <w:r w:rsidRPr="00A04492">
        <w:rPr>
          <w:rFonts w:ascii="Times New Roman" w:hAnsi="Times New Roman" w:cs="Times New Roman"/>
          <w:b/>
          <w:sz w:val="28"/>
          <w:szCs w:val="28"/>
        </w:rPr>
        <w:t>від 11 березня  202</w:t>
      </w:r>
      <w:r w:rsidRPr="00A04492">
        <w:rPr>
          <w:rFonts w:ascii="Times New Roman" w:hAnsi="Times New Roman" w:cs="Times New Roman"/>
          <w:b/>
          <w:sz w:val="28"/>
          <w:szCs w:val="28"/>
          <w:lang w:val="ru-RU"/>
        </w:rPr>
        <w:t>1</w:t>
      </w:r>
      <w:r w:rsidRPr="00A04492">
        <w:rPr>
          <w:rFonts w:ascii="Times New Roman" w:hAnsi="Times New Roman" w:cs="Times New Roman"/>
          <w:b/>
          <w:sz w:val="28"/>
          <w:szCs w:val="28"/>
        </w:rPr>
        <w:t xml:space="preserve"> року  № 285</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детального плану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території земельної ділянки з будівництва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індивідуальних гаражів на зміну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для будівництва та обслуговування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будівель торгівлі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гр. Лупак Ганни  Іванівни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О.Кошового, 85</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sz w:val="28"/>
          <w:szCs w:val="28"/>
        </w:rPr>
        <w:t xml:space="preserve">             Розглянувши  заяву   гр. Лупак   Ганни  Іванівни </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мешк. с. Сільце, вул.О.Кошового, 85  детального  плану  території  земельної  ділянки  з  будівництва </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sz w:val="28"/>
          <w:szCs w:val="28"/>
        </w:rPr>
        <w:t xml:space="preserve">індивідуальних  гаражів  на  зміну для будівництва та   обслуговування  будівель, враховуючи  рішення  2-го засідання  1-ї сесії  7-го скликання Кам’янської  сільської  ради  №99  від 17.12.2020 р.,    враховуючи  оголошення  в газеті «Нове життя»  від 11.02.2021р  та 25.02.2021р,  керуючись  ст. 26 Закону України “Про місцеве самоврядування в Україні”, статтей 10, 19 Закону України ,, Про регулювання містобудівної діяльності ’’ , сесії  сільської  ради </w:t>
      </w:r>
    </w:p>
    <w:p w:rsidR="006A311E" w:rsidRPr="00A04492" w:rsidRDefault="006A311E" w:rsidP="00A04492">
      <w:pPr>
        <w:tabs>
          <w:tab w:val="num" w:pos="360"/>
        </w:tabs>
        <w:rPr>
          <w:rFonts w:ascii="Times New Roman" w:hAnsi="Times New Roman" w:cs="Times New Roman"/>
          <w:bCs/>
          <w:sz w:val="28"/>
          <w:szCs w:val="28"/>
        </w:rPr>
      </w:pPr>
    </w:p>
    <w:p w:rsidR="006A311E" w:rsidRPr="00A04492" w:rsidRDefault="006A311E" w:rsidP="00A04492">
      <w:pPr>
        <w:tabs>
          <w:tab w:val="num" w:pos="360"/>
        </w:tabs>
        <w:ind w:firstLine="567"/>
        <w:jc w:val="center"/>
        <w:rPr>
          <w:rFonts w:ascii="Times New Roman" w:hAnsi="Times New Roman" w:cs="Times New Roman"/>
          <w:b/>
          <w:bCs/>
          <w:sz w:val="28"/>
          <w:szCs w:val="28"/>
        </w:rPr>
      </w:pPr>
      <w:r w:rsidRPr="00A04492">
        <w:rPr>
          <w:rFonts w:ascii="Times New Roman" w:hAnsi="Times New Roman" w:cs="Times New Roman"/>
          <w:b/>
          <w:bCs/>
          <w:sz w:val="28"/>
          <w:szCs w:val="28"/>
        </w:rPr>
        <w:t>ВИРІШИЛА:</w:t>
      </w:r>
    </w:p>
    <w:p w:rsidR="006A311E" w:rsidRPr="00A04492" w:rsidRDefault="006A311E" w:rsidP="00A04492">
      <w:pPr>
        <w:tabs>
          <w:tab w:val="num" w:pos="360"/>
        </w:tabs>
        <w:ind w:firstLine="567"/>
        <w:jc w:val="center"/>
        <w:rPr>
          <w:rFonts w:ascii="Times New Roman" w:hAnsi="Times New Roman" w:cs="Times New Roman"/>
          <w:bCs/>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1. Затвердити, гр.</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Лупак   Ганні  Іванівні </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мешк.с.Сільце, вул.О.Кошового, 85</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детальний  план   території  земельної  ділянки  з будівництва  індивідуальних гаражів на зміну для будівництва та обслуговування будівель торгівлі, в  с.Сільце,  вул.Центральна, б/н   розроблений   ФОП  Ерделі.Ю.Я,  на замовлення  Лупак   Ганні  Іванівні </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мешк. с. Сільце, вул. О.Кошового, 85,  </w:t>
      </w:r>
    </w:p>
    <w:p w:rsidR="006A311E" w:rsidRPr="00A04492" w:rsidRDefault="006A311E" w:rsidP="00A04492">
      <w:pPr>
        <w:rPr>
          <w:rFonts w:ascii="Times New Roman" w:hAnsi="Times New Roman" w:cs="Times New Roman"/>
          <w:sz w:val="28"/>
          <w:szCs w:val="28"/>
          <w:u w:val="single"/>
        </w:rPr>
      </w:pPr>
      <w:r w:rsidRPr="00A04492">
        <w:rPr>
          <w:rFonts w:ascii="Times New Roman" w:hAnsi="Times New Roman" w:cs="Times New Roman"/>
          <w:sz w:val="28"/>
          <w:szCs w:val="28"/>
        </w:rPr>
        <w:t xml:space="preserve">площею 0,0071 га, кадастровий  номер земельної  ділянки </w:t>
      </w:r>
      <w:r w:rsidRPr="00A04492">
        <w:rPr>
          <w:rFonts w:ascii="Times New Roman" w:hAnsi="Times New Roman" w:cs="Times New Roman"/>
          <w:sz w:val="28"/>
          <w:szCs w:val="28"/>
          <w:u w:val="single"/>
        </w:rPr>
        <w:t>2121987000:05:01:0190.</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2.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6" type="#_x0000_t75" style="width:46.5pt;height:53.25pt" o:ole="" fillcolor="window">
            <v:imagedata r:id="rId199" o:title=""/>
          </v:shape>
          <o:OLEObject Type="Embed" ProgID="Word.Picture.8" ShapeID="_x0000_i1136" DrawAspect="Content" ObjectID="_1682502240" r:id="rId285"/>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3-ої  сесії  8-го скликання </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lang w:val="ru-RU"/>
        </w:rPr>
      </w:pPr>
      <w:r w:rsidRPr="00A04492">
        <w:rPr>
          <w:rFonts w:ascii="Times New Roman" w:hAnsi="Times New Roman" w:cs="Times New Roman"/>
          <w:b/>
          <w:sz w:val="28"/>
          <w:szCs w:val="28"/>
        </w:rPr>
        <w:t>від 11березня  202</w:t>
      </w:r>
      <w:r w:rsidRPr="00A04492">
        <w:rPr>
          <w:rFonts w:ascii="Times New Roman" w:hAnsi="Times New Roman" w:cs="Times New Roman"/>
          <w:b/>
          <w:sz w:val="28"/>
          <w:szCs w:val="28"/>
          <w:lang w:val="ru-RU"/>
        </w:rPr>
        <w:t>1</w:t>
      </w:r>
      <w:r w:rsidRPr="00A04492">
        <w:rPr>
          <w:rFonts w:ascii="Times New Roman" w:hAnsi="Times New Roman" w:cs="Times New Roman"/>
          <w:b/>
          <w:sz w:val="28"/>
          <w:szCs w:val="28"/>
        </w:rPr>
        <w:t xml:space="preserve"> року  № 286</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 затвердження  детального  плану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території  земельної  ділянки  для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індивідуального  садівництва</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гр. </w:t>
      </w:r>
      <w:r w:rsidRPr="00A04492">
        <w:rPr>
          <w:rFonts w:ascii="Times New Roman" w:hAnsi="Times New Roman" w:cs="Times New Roman"/>
          <w:b/>
          <w:sz w:val="28"/>
          <w:szCs w:val="28"/>
          <w:lang w:val="ru-RU"/>
        </w:rPr>
        <w:t>Данканич</w:t>
      </w:r>
      <w:r w:rsidRPr="00A04492">
        <w:rPr>
          <w:rFonts w:ascii="Times New Roman" w:hAnsi="Times New Roman" w:cs="Times New Roman"/>
          <w:b/>
          <w:sz w:val="28"/>
          <w:szCs w:val="28"/>
        </w:rPr>
        <w:t xml:space="preserve"> </w:t>
      </w:r>
      <w:r w:rsidRPr="00A04492">
        <w:rPr>
          <w:rFonts w:ascii="Times New Roman" w:hAnsi="Times New Roman" w:cs="Times New Roman"/>
          <w:b/>
          <w:sz w:val="28"/>
          <w:szCs w:val="28"/>
          <w:lang w:val="ru-RU"/>
        </w:rPr>
        <w:t xml:space="preserve"> Андрію </w:t>
      </w:r>
      <w:r w:rsidRPr="00A04492">
        <w:rPr>
          <w:rFonts w:ascii="Times New Roman" w:hAnsi="Times New Roman" w:cs="Times New Roman"/>
          <w:b/>
          <w:sz w:val="28"/>
          <w:szCs w:val="28"/>
        </w:rPr>
        <w:t xml:space="preserve"> І</w:t>
      </w:r>
      <w:r w:rsidRPr="00A04492">
        <w:rPr>
          <w:rFonts w:ascii="Times New Roman" w:hAnsi="Times New Roman" w:cs="Times New Roman"/>
          <w:b/>
          <w:sz w:val="28"/>
          <w:szCs w:val="28"/>
          <w:lang w:val="ru-RU"/>
        </w:rPr>
        <w:t>ван</w:t>
      </w:r>
      <w:r w:rsidRPr="00A04492">
        <w:rPr>
          <w:rFonts w:ascii="Times New Roman" w:hAnsi="Times New Roman" w:cs="Times New Roman"/>
          <w:b/>
          <w:sz w:val="28"/>
          <w:szCs w:val="28"/>
        </w:rPr>
        <w:t>о</w:t>
      </w:r>
      <w:r w:rsidRPr="00A04492">
        <w:rPr>
          <w:rFonts w:ascii="Times New Roman" w:hAnsi="Times New Roman" w:cs="Times New Roman"/>
          <w:b/>
          <w:sz w:val="28"/>
          <w:szCs w:val="28"/>
          <w:lang w:val="ru-RU"/>
        </w:rPr>
        <w:t>вич</w:t>
      </w:r>
      <w:r w:rsidRPr="00A04492">
        <w:rPr>
          <w:rFonts w:ascii="Times New Roman" w:hAnsi="Times New Roman" w:cs="Times New Roman"/>
          <w:b/>
          <w:sz w:val="28"/>
          <w:szCs w:val="28"/>
        </w:rPr>
        <w:t xml:space="preserve">у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Центральна, 65 а</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w:t>
      </w:r>
      <w:r w:rsidRPr="00A04492">
        <w:rPr>
          <w:rFonts w:ascii="Times New Roman" w:hAnsi="Times New Roman" w:cs="Times New Roman"/>
          <w:b/>
          <w:sz w:val="28"/>
          <w:szCs w:val="28"/>
          <w:lang w:val="ru-RU"/>
        </w:rPr>
        <w:t xml:space="preserve"> </w:t>
      </w:r>
      <w:r w:rsidRPr="00A04492">
        <w:rPr>
          <w:rFonts w:ascii="Times New Roman" w:hAnsi="Times New Roman" w:cs="Times New Roman"/>
          <w:sz w:val="28"/>
          <w:szCs w:val="28"/>
          <w:lang w:val="ru-RU"/>
        </w:rPr>
        <w:t>Данканич  Андрію  Івановичу</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мешк.с.Сільце,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вул.Центральна, 65 а,про затвердження  детального  плану  території  земельної  ділянки  для індивідуального  садівництва, враховуючи  рішення     4-ї сесії  7-го скликання за №480  від  15.10.2020 р  Кам’янської  сільської  ради  враховуючи  оголошення  в газеті «Нове життя»  ,  керуючись  ст. 26 Закону України “Про місцеве самоврядування в Україні”, статтей 10, 19 Закону України ,, Про регулювання містобудівної діяльності ’’ , сесії  сільської  ради </w:t>
      </w:r>
    </w:p>
    <w:p w:rsidR="006A311E" w:rsidRPr="00A04492" w:rsidRDefault="006A311E" w:rsidP="00A04492">
      <w:pPr>
        <w:tabs>
          <w:tab w:val="num" w:pos="360"/>
        </w:tabs>
        <w:rPr>
          <w:rFonts w:ascii="Times New Roman" w:hAnsi="Times New Roman" w:cs="Times New Roman"/>
          <w:bCs/>
          <w:sz w:val="28"/>
          <w:szCs w:val="28"/>
        </w:rPr>
      </w:pPr>
    </w:p>
    <w:p w:rsidR="006A311E" w:rsidRPr="00A04492" w:rsidRDefault="006A311E" w:rsidP="00A04492">
      <w:pPr>
        <w:tabs>
          <w:tab w:val="num" w:pos="360"/>
        </w:tabs>
        <w:ind w:firstLine="567"/>
        <w:rPr>
          <w:rFonts w:ascii="Times New Roman" w:hAnsi="Times New Roman" w:cs="Times New Roman"/>
          <w:b/>
          <w:bCs/>
          <w:sz w:val="28"/>
          <w:szCs w:val="28"/>
        </w:rPr>
      </w:pPr>
      <w:r w:rsidRPr="00A04492">
        <w:rPr>
          <w:rFonts w:ascii="Times New Roman" w:hAnsi="Times New Roman" w:cs="Times New Roman"/>
          <w:bCs/>
          <w:sz w:val="28"/>
          <w:szCs w:val="28"/>
        </w:rPr>
        <w:t xml:space="preserve">                                               </w:t>
      </w:r>
      <w:r w:rsidRPr="00A04492">
        <w:rPr>
          <w:rFonts w:ascii="Times New Roman" w:hAnsi="Times New Roman" w:cs="Times New Roman"/>
          <w:b/>
          <w:bCs/>
          <w:sz w:val="28"/>
          <w:szCs w:val="28"/>
        </w:rPr>
        <w:t>ВИРІШИЛА:</w:t>
      </w:r>
    </w:p>
    <w:p w:rsidR="006A311E" w:rsidRPr="00A04492" w:rsidRDefault="006A311E" w:rsidP="00A04492">
      <w:pPr>
        <w:tabs>
          <w:tab w:val="num" w:pos="360"/>
        </w:tabs>
        <w:ind w:firstLine="567"/>
        <w:jc w:val="both"/>
        <w:rPr>
          <w:rFonts w:ascii="Times New Roman" w:hAnsi="Times New Roman" w:cs="Times New Roman"/>
          <w:bCs/>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гр.</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lang w:val="ru-RU"/>
        </w:rPr>
        <w:t>Данканич  Андрію  Івановичу</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мешк.с.Сільце,</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вул.Центральна,65 а ,про затвердження  детального плану території  земельної  ділянки  для індивідуального  садівництва, в  с. Сільце,  вул.Центральна, 65 а  біля будинку    розроблений   ФОП  Ерделі.Ю.Я,  на замовлення  </w:t>
      </w:r>
      <w:r w:rsidRPr="00A04492">
        <w:rPr>
          <w:rFonts w:ascii="Times New Roman" w:hAnsi="Times New Roman" w:cs="Times New Roman"/>
          <w:sz w:val="28"/>
          <w:szCs w:val="28"/>
          <w:lang w:val="ru-RU"/>
        </w:rPr>
        <w:t>Данканич  Андрію  Івановичу</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мешк.с.Сільце, вул.Центральна,65 а,  площею 0,1200 </w:t>
      </w:r>
      <w:r w:rsidRPr="00A04492">
        <w:rPr>
          <w:rFonts w:ascii="Times New Roman" w:hAnsi="Times New Roman" w:cs="Times New Roman"/>
          <w:sz w:val="28"/>
          <w:szCs w:val="28"/>
          <w:lang w:val="ru-RU"/>
        </w:rPr>
        <w:t xml:space="preserve"> </w:t>
      </w:r>
      <w:r w:rsidRPr="00A04492">
        <w:rPr>
          <w:rFonts w:ascii="Times New Roman" w:hAnsi="Times New Roman" w:cs="Times New Roman"/>
          <w:sz w:val="28"/>
          <w:szCs w:val="28"/>
        </w:rPr>
        <w:t>га.</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2.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7" type="#_x0000_t75" style="width:46.5pt;height:53.25pt" o:ole="" fillcolor="window">
            <v:imagedata r:id="rId199" o:title=""/>
          </v:shape>
          <o:OLEObject Type="Embed" ProgID="Word.Picture.8" ShapeID="_x0000_i1137" DrawAspect="Content" ObjectID="_1682502241" r:id="rId286"/>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287</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Ваш  Івану  Івановичу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м. Іршава, вул. Зарічна, 14</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Ваш  Івана  Івановича  мешк. м. Іршава, вул. Зарічна, 14,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w:t>
      </w:r>
    </w:p>
    <w:p w:rsidR="006A311E" w:rsidRPr="00A04492" w:rsidRDefault="006A311E" w:rsidP="00A04492">
      <w:pPr>
        <w:tabs>
          <w:tab w:val="center" w:pos="5220"/>
        </w:tabs>
        <w:outlineLvl w:val="0"/>
        <w:rPr>
          <w:rFonts w:ascii="Times New Roman" w:hAnsi="Times New Roman" w:cs="Times New Roman"/>
          <w:b/>
          <w:sz w:val="28"/>
          <w:szCs w:val="28"/>
        </w:rPr>
      </w:pPr>
      <w:r w:rsidRPr="00A04492">
        <w:rPr>
          <w:rFonts w:ascii="Times New Roman" w:hAnsi="Times New Roman" w:cs="Times New Roman"/>
          <w:b/>
          <w:sz w:val="28"/>
          <w:szCs w:val="28"/>
        </w:rPr>
        <w:tab/>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Ваш  Івану  Івановичу  мешк. м. Іршава,  вул. Зарічна, 14,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0,45 га за адресою с. Сільце, вул.8-го Березня,  69.</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Ваш  Івана  Івановича  мешк. м. Іршава, вул. Зарічна, 14,           2.1.виготовити проект  землеустрою  щодо відведення земельної  ділянки  у власність для ведення особистого селянського господарства  за адресою в  селі  Сільце, вул.8-го Березня,  біля будинку 69.</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sz w:val="28"/>
          <w:szCs w:val="28"/>
        </w:rPr>
      </w:pP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8" type="#_x0000_t75" style="width:46.5pt;height:53.25pt" o:ole="" fillcolor="window">
            <v:imagedata r:id="rId199" o:title=""/>
          </v:shape>
          <o:OLEObject Type="Embed" ProgID="Word.Picture.8" ShapeID="_x0000_i1138" DrawAspect="Content" ObjectID="_1682502242" r:id="rId287"/>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288</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Жупанин  Наталії  Андріївні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Виноградна, 25</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Жупанин  Наталії  Андріївни ,  мешк. с. Сільце, вул. Виноградна, 25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tabs>
          <w:tab w:val="center" w:pos="5220"/>
        </w:tabs>
        <w:outlineLvl w:val="0"/>
        <w:rPr>
          <w:rFonts w:ascii="Times New Roman" w:hAnsi="Times New Roman" w:cs="Times New Roman"/>
          <w:b/>
          <w:sz w:val="28"/>
          <w:szCs w:val="28"/>
        </w:rPr>
      </w:pPr>
      <w:r w:rsidRPr="00A04492">
        <w:rPr>
          <w:rFonts w:ascii="Times New Roman" w:hAnsi="Times New Roman" w:cs="Times New Roman"/>
          <w:b/>
          <w:sz w:val="28"/>
          <w:szCs w:val="28"/>
        </w:rPr>
        <w:tab/>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Жупанин  Наталії  Андріївни ,  мешк. с. Сільце, вулиця Виноградна, 25,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0,19   га за адресою с. Сільце, по вулиці Виноградна,  біля будинку 25.</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Жупанин  Наталію  Андріївну, мешк. с. Сільце, вулиця Виноградна, 25.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за адресою в селі        Сільце , по вулиці Виноградна,  біля будинку 25.</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39" type="#_x0000_t75" style="width:46.5pt;height:53.25pt" o:ole="" fillcolor="window">
            <v:imagedata r:id="rId199" o:title=""/>
          </v:shape>
          <o:OLEObject Type="Embed" ProgID="Word.Picture.8" ShapeID="_x0000_i1139" DrawAspect="Content" ObjectID="_1682502243" r:id="rId288"/>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289</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Мельник  Івану  Івановичу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Гранітна, 28</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Мельник  Івану  Івановичу ,  мешк. с. Сільце, вул. Гранітна, 28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tabs>
          <w:tab w:val="center" w:pos="5220"/>
        </w:tabs>
        <w:outlineLvl w:val="0"/>
        <w:rPr>
          <w:rFonts w:ascii="Times New Roman" w:hAnsi="Times New Roman" w:cs="Times New Roman"/>
          <w:b/>
          <w:sz w:val="28"/>
          <w:szCs w:val="28"/>
        </w:rPr>
      </w:pPr>
      <w:r w:rsidRPr="00A04492">
        <w:rPr>
          <w:rFonts w:ascii="Times New Roman" w:hAnsi="Times New Roman" w:cs="Times New Roman"/>
          <w:b/>
          <w:sz w:val="28"/>
          <w:szCs w:val="28"/>
        </w:rPr>
        <w:tab/>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Мельник  Івану  Івановичу ,  мешк. с. Сільце, вул. Гранітна, 28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0,35   га за адресою с. Сільце, по вулиці Гранітна,  біля будинку 28.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Мельник  Івану  Івановичу ,  мешк. с. Сільце, вул. Гранітна, 28.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за адресою в селі        Сільце , по вулиці Гранітна,  біля будинку 28.</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40" type="#_x0000_t75" style="width:46.5pt;height:53.25pt" o:ole="" fillcolor="window">
            <v:imagedata r:id="rId199" o:title=""/>
          </v:shape>
          <o:OLEObject Type="Embed" ProgID="Word.Picture.8" ShapeID="_x0000_i1140" DrawAspect="Content" ObjectID="_1682502244" r:id="rId289"/>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290</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Палош  Олени  Іванівни</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8-го Березня, 38</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Палош  Олени  Іванівни ,  мешк. с. Сільце, вул. 8-го Березня, 38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tabs>
          <w:tab w:val="center" w:pos="5220"/>
        </w:tabs>
        <w:outlineLvl w:val="0"/>
        <w:rPr>
          <w:rFonts w:ascii="Times New Roman" w:hAnsi="Times New Roman" w:cs="Times New Roman"/>
          <w:b/>
          <w:sz w:val="28"/>
          <w:szCs w:val="28"/>
        </w:rPr>
      </w:pPr>
      <w:r w:rsidRPr="00A04492">
        <w:rPr>
          <w:rFonts w:ascii="Times New Roman" w:hAnsi="Times New Roman" w:cs="Times New Roman"/>
          <w:b/>
          <w:sz w:val="28"/>
          <w:szCs w:val="28"/>
        </w:rPr>
        <w:tab/>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 Дати    дозвіл,   гр.  Палош   Олені  Іванівні ,   мешк. с. Сільце,   вул.               8-го Березня, 38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0,65  га за адресою с. Сільце, по вулиці 8-го Березня,  біля будинку 38.</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Палош  Олену  Іванівну,  мешк. с. Сільце, вул.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8-го Березня, 38.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за адресою в селі        Сільце , по вулиці 8-го Березня,  біля будинку 38.</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41" type="#_x0000_t75" style="width:46.5pt;height:53.25pt" o:ole="" fillcolor="window">
            <v:imagedata r:id="rId199" o:title=""/>
          </v:shape>
          <o:OLEObject Type="Embed" ProgID="Word.Picture.8" ShapeID="_x0000_i1141" DrawAspect="Content" ObjectID="_1682502245" r:id="rId290"/>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291</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Мошкола  Артуру  Михайловичу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Гранітна, 40</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Розглянувши  заяву  гр. Мошкола  Артура  Михайловича ,  мешк. с. Сільце, вул. Гранітна, 40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tabs>
          <w:tab w:val="center" w:pos="5220"/>
        </w:tabs>
        <w:outlineLvl w:val="0"/>
        <w:rPr>
          <w:rFonts w:ascii="Times New Roman" w:hAnsi="Times New Roman" w:cs="Times New Roman"/>
          <w:b/>
          <w:sz w:val="28"/>
          <w:szCs w:val="28"/>
        </w:rPr>
      </w:pPr>
      <w:r w:rsidRPr="00A04492">
        <w:rPr>
          <w:rFonts w:ascii="Times New Roman" w:hAnsi="Times New Roman" w:cs="Times New Roman"/>
          <w:b/>
          <w:sz w:val="28"/>
          <w:szCs w:val="28"/>
        </w:rPr>
        <w:tab/>
        <w:t>ВИРІШИЛА: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 xml:space="preserve"> 1. Дати    дозвіл,   гр.  Мошкола  Артура  Михайловича ,  мешк. с. Сільце, вул. Гранітна, 40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1,5   га   за адресою а саме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 Сільце,  по вул.  Гранітна,  біля будинку  40         -орієнтовною площею   0,40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 Сільце,  по вул.  Гранітна,  біля будинку  48         -орієнтовною площею   0,68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 Сільце,  Урочище  біля  ,,Дубовиці’’                      -орієнтовною площею   0,42 га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Мошкола Артура Михацловича , мешк. с. Сільце, вул.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Гранітна, 40.           </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2.1.виготовити проект  землеустрою  щодо відведення земельних  ділянок  у власність для ведення особистого селянського господарства  за адресою а саме:               с. Сільце,  по вул.  Гранітна,  біля будинку  40         -орієнтовною площею   0,40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 Сільце,  по вул.  Гранітна,  біля будинку  48         -орієнтовною площею   0,68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 Сільце,  Урочище  біля  ,,Дубовиці’’                      -орієнтовною площею   0,42 га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земельні ділянки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земельних  ділянок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42" type="#_x0000_t75" style="width:46.5pt;height:53.25pt" o:ole="" fillcolor="window">
            <v:imagedata r:id="rId199" o:title=""/>
          </v:shape>
          <o:OLEObject Type="Embed" ProgID="Word.Picture.8" ShapeID="_x0000_i1142" DrawAspect="Content" ObjectID="_1682502246" r:id="rId291"/>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292</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Фущич  Наталії  Андріївні</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Перемоги, 53</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Фущич  Наталії  Андріївни ,  мешк. с. Сільце, вул. Перемоги, 53   про надання дозволу  на розробку проекту землеустрою  щодо відведення  земельних  ділянок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tabs>
          <w:tab w:val="center" w:pos="5220"/>
        </w:tabs>
        <w:outlineLvl w:val="0"/>
        <w:rPr>
          <w:rFonts w:ascii="Times New Roman" w:hAnsi="Times New Roman" w:cs="Times New Roman"/>
          <w:b/>
          <w:sz w:val="28"/>
          <w:szCs w:val="28"/>
        </w:rPr>
      </w:pPr>
      <w:r w:rsidRPr="00A04492">
        <w:rPr>
          <w:rFonts w:ascii="Times New Roman" w:hAnsi="Times New Roman" w:cs="Times New Roman"/>
          <w:b/>
          <w:sz w:val="28"/>
          <w:szCs w:val="28"/>
        </w:rPr>
        <w:tab/>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 Дати    дозвіл,   гр.  Фущич  Наталії  Андріївни ,  мешк. с. Сільце, вул. Перемоги, 53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0,53   га  за адресою  а саме:</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 Сільце, по вулиці  Перемоги ,  біля будинку 53        -орієнтовною  площею  0,29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с.Сільце,  по вулиці  Перемоги,  біля будинку 53         -орієнтовною  площею  0,24 га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Фущич  Наталії  Андріївни ,  мешк. с. Сільце, вул. Перемоги, 53</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2.1.виготовити проект  землеустрою  щодо відведення земельних  ділянок  у власність для ведення особистого селянського господарства  за адресою а саме:</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 Сільце, по вулиці  Перемоги ,  біля будинку 53        -орієнтовною  площею  0,29 га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с.Сільце,  по вулиці  Перемоги,  біля будинку 53         -орієнтовною  площею  0,24 га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земельні  ділянки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земельних  ділянок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jc w:val="both"/>
        <w:rPr>
          <w:rFonts w:ascii="Times New Roman" w:hAnsi="Times New Roman" w:cs="Times New Roman"/>
          <w:sz w:val="28"/>
          <w:szCs w:val="28"/>
        </w:rPr>
      </w:pPr>
    </w:p>
    <w:p w:rsidR="006A311E"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b/>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43" type="#_x0000_t75" style="width:46.5pt;height:53.25pt" o:ole="" fillcolor="window">
            <v:imagedata r:id="rId199" o:title=""/>
          </v:shape>
          <o:OLEObject Type="Embed" ProgID="Word.Picture.8" ShapeID="_x0000_i1143" DrawAspect="Content" ObjectID="_1682502247" r:id="rId292"/>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293</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Данканич  Андрію  Івановичу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Центральна, 65 А</w:t>
      </w:r>
    </w:p>
    <w:p w:rsidR="006A311E" w:rsidRPr="00A04492" w:rsidRDefault="006A311E" w:rsidP="00A04492">
      <w:pPr>
        <w:rPr>
          <w:rFonts w:ascii="Times New Roman" w:hAnsi="Times New Roman" w:cs="Times New Roman"/>
          <w:b/>
          <w:sz w:val="28"/>
          <w:szCs w:val="28"/>
        </w:rPr>
      </w:pPr>
    </w:p>
    <w:p w:rsidR="006A311E" w:rsidRPr="00A04492" w:rsidRDefault="006A311E" w:rsidP="00C23393">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Данканич  Андрія  Івановича  ,  мешк. с. Сільце, вул. Центральна, 65 А   про надання дозволу  на розробку проекту землеустрою щодо відведення земельної діля</w:t>
      </w:r>
      <w:r>
        <w:rPr>
          <w:rFonts w:ascii="Times New Roman" w:hAnsi="Times New Roman" w:cs="Times New Roman"/>
          <w:sz w:val="28"/>
          <w:szCs w:val="28"/>
        </w:rPr>
        <w:t>нки  у власність для  індивідуального садівництва</w:t>
      </w:r>
      <w:r w:rsidRPr="00A04492">
        <w:rPr>
          <w:rFonts w:ascii="Times New Roman" w:hAnsi="Times New Roman" w:cs="Times New Roman"/>
          <w:sz w:val="28"/>
          <w:szCs w:val="28"/>
        </w:rPr>
        <w:t xml:space="preserve">,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tabs>
          <w:tab w:val="center" w:pos="5220"/>
        </w:tabs>
        <w:outlineLvl w:val="0"/>
        <w:rPr>
          <w:rFonts w:ascii="Times New Roman" w:hAnsi="Times New Roman" w:cs="Times New Roman"/>
          <w:b/>
          <w:sz w:val="28"/>
          <w:szCs w:val="28"/>
        </w:rPr>
      </w:pPr>
      <w:r w:rsidRPr="00A04492">
        <w:rPr>
          <w:rFonts w:ascii="Times New Roman" w:hAnsi="Times New Roman" w:cs="Times New Roman"/>
          <w:b/>
          <w:sz w:val="28"/>
          <w:szCs w:val="28"/>
        </w:rPr>
        <w:tab/>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Данканич  Андрію  Івановичу  ,  мешк. с. Сільце, вул. Центральна,  65 А    на розробку  проекту  землеустрою  щодо  відведення  земельної  ділянки  </w:t>
      </w:r>
      <w:r>
        <w:rPr>
          <w:rFonts w:ascii="Times New Roman" w:hAnsi="Times New Roman" w:cs="Times New Roman"/>
          <w:sz w:val="28"/>
          <w:szCs w:val="28"/>
        </w:rPr>
        <w:t>у  власність,  для індивідуального садівництва</w:t>
      </w:r>
      <w:r w:rsidRPr="00A04492">
        <w:rPr>
          <w:rFonts w:ascii="Times New Roman" w:hAnsi="Times New Roman" w:cs="Times New Roman"/>
          <w:sz w:val="28"/>
          <w:szCs w:val="28"/>
        </w:rPr>
        <w:t xml:space="preserve">  загальною  орієнтовною  площею  0,12   га за адресою с. Сільце, по вулиці Центральна,  біля будинку 65 А.</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Данканич Андрія Івановича,  мешк. с. Сільце, вул. Центральна,  65 А.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2.1.виготовити проект  землеустрою  щодо відведення земельної  діля</w:t>
      </w:r>
      <w:r>
        <w:rPr>
          <w:rFonts w:ascii="Times New Roman" w:hAnsi="Times New Roman" w:cs="Times New Roman"/>
          <w:sz w:val="28"/>
          <w:szCs w:val="28"/>
        </w:rPr>
        <w:t xml:space="preserve">нки  у власність для індивідуального садівництва  за адресою в селі   </w:t>
      </w:r>
      <w:r w:rsidRPr="00A04492">
        <w:rPr>
          <w:rFonts w:ascii="Times New Roman" w:hAnsi="Times New Roman" w:cs="Times New Roman"/>
          <w:sz w:val="28"/>
          <w:szCs w:val="28"/>
        </w:rPr>
        <w:t>Сільце , по вулиці  Центральна,  біля будинку 65 А.</w:t>
      </w: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721749"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w:t>
      </w:r>
      <w:r>
        <w:rPr>
          <w:rFonts w:ascii="Times New Roman" w:hAnsi="Times New Roman" w:cs="Times New Roman"/>
          <w:b/>
          <w:sz w:val="28"/>
          <w:szCs w:val="28"/>
        </w:rPr>
        <w:t xml:space="preserve">                   М.М.Станинець</w:t>
      </w: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44" type="#_x0000_t75" style="width:46.5pt;height:53.25pt" o:ole="" fillcolor="window">
            <v:imagedata r:id="rId199" o:title=""/>
          </v:shape>
          <o:OLEObject Type="Embed" ProgID="Word.Picture.8" ShapeID="_x0000_i1144" DrawAspect="Content" ObjectID="_1682502248" r:id="rId293"/>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від 11 березня   2021 року  № 294</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Про надання дозволу на розробку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проекту землеустрою щодо відведення </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земельної ділянки у власність</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гр.  Фущич  Івану  Івановичу</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мешк. с. Сільце, вул. Центральна, 81</w:t>
      </w:r>
    </w:p>
    <w:p w:rsidR="006A311E" w:rsidRPr="00A04492" w:rsidRDefault="006A311E" w:rsidP="00A04492">
      <w:pPr>
        <w:rPr>
          <w:rFonts w:ascii="Times New Roman" w:hAnsi="Times New Roman" w:cs="Times New Roman"/>
          <w:b/>
          <w:sz w:val="28"/>
          <w:szCs w:val="28"/>
        </w:rPr>
      </w:pPr>
    </w:p>
    <w:p w:rsidR="006A311E" w:rsidRPr="00A04492" w:rsidRDefault="006A311E" w:rsidP="00A04492">
      <w:pPr>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Фущич  Івана  Івановича  ,  мешк. с. Сільце, вул. Центральна, 81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6A311E" w:rsidRPr="00A04492" w:rsidRDefault="006A311E" w:rsidP="00A04492">
      <w:pPr>
        <w:tabs>
          <w:tab w:val="center" w:pos="5220"/>
        </w:tabs>
        <w:outlineLvl w:val="0"/>
        <w:rPr>
          <w:rFonts w:ascii="Times New Roman" w:hAnsi="Times New Roman" w:cs="Times New Roman"/>
          <w:b/>
          <w:sz w:val="28"/>
          <w:szCs w:val="28"/>
        </w:rPr>
      </w:pPr>
      <w:r w:rsidRPr="00A04492">
        <w:rPr>
          <w:rFonts w:ascii="Times New Roman" w:hAnsi="Times New Roman" w:cs="Times New Roman"/>
          <w:b/>
          <w:sz w:val="28"/>
          <w:szCs w:val="28"/>
        </w:rPr>
        <w:tab/>
        <w:t>ВИРІШИЛА:</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sz w:val="28"/>
          <w:szCs w:val="28"/>
        </w:rPr>
        <w:t xml:space="preserve">          1.Дати  дозвіл, гр. Фущич  Івану  Івановичу  ,  мешк. с. Сільце, вул. Центральна,  81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0,10   га за адресою с. Сільце,  урочище ,,Біля Берізки’’ по вулиці  Молодіжна  б/н,  біля  у частка.</w:t>
      </w: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sz w:val="28"/>
          <w:szCs w:val="28"/>
        </w:rPr>
        <w:t xml:space="preserve">        2.Зобов’язати  гр. Фущич Івана Івановича,  мешк  с. Сільце,вул. Центральна,  81.           </w:t>
      </w: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за адресою в селі        Сільце ,  урочище ,,Біля  Берізки’’ по вулиці  Молодіжна  б/н,  біля  у частка.</w:t>
      </w: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sz w:val="28"/>
          <w:szCs w:val="28"/>
        </w:rPr>
        <w:t xml:space="preserve">          2.2.погодити проект землеустрою у встановленому законом порядку;</w:t>
      </w: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sz w:val="28"/>
          <w:szCs w:val="28"/>
        </w:rPr>
        <w:t xml:space="preserve">          2.3.зареєструвати земельну ділянку в Державному земельному кадастрі;</w:t>
      </w: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sz w:val="28"/>
          <w:szCs w:val="28"/>
        </w:rPr>
        <w:t xml:space="preserve">          2.4.проект відводу земельної ділянки  подати  на  розгляд  та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A04492">
      <w:pPr>
        <w:jc w:val="both"/>
        <w:rPr>
          <w:rFonts w:ascii="Times New Roman" w:hAnsi="Times New Roman" w:cs="Times New Roman"/>
          <w:sz w:val="28"/>
          <w:szCs w:val="28"/>
        </w:rPr>
      </w:pP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М.М.Станинець</w:t>
      </w:r>
    </w:p>
    <w:p w:rsidR="006A311E" w:rsidRPr="00A04492" w:rsidRDefault="006A311E" w:rsidP="00A04492">
      <w:pPr>
        <w:ind w:right="-284"/>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r w:rsidRPr="00A04492">
        <w:rPr>
          <w:rFonts w:ascii="Times New Roman" w:hAnsi="Times New Roman" w:cs="Times New Roman"/>
          <w:sz w:val="28"/>
          <w:szCs w:val="28"/>
        </w:rPr>
        <w:object w:dxaOrig="1141" w:dyaOrig="1261">
          <v:shape id="_x0000_i1145" type="#_x0000_t75" style="width:46.5pt;height:53.25pt" o:ole="" fillcolor="window">
            <v:imagedata r:id="rId199" o:title=""/>
          </v:shape>
          <o:OLEObject Type="Embed" ProgID="Word.Picture.8" ShapeID="_x0000_i1145" DrawAspect="Content" ObjectID="_1682502249" r:id="rId294"/>
        </w:object>
      </w:r>
    </w:p>
    <w:p w:rsidR="006A311E" w:rsidRPr="00A04492" w:rsidRDefault="006A311E" w:rsidP="00A04492">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A04492">
      <w:pPr>
        <w:jc w:val="center"/>
        <w:rPr>
          <w:rFonts w:ascii="Times New Roman" w:hAnsi="Times New Roman" w:cs="Times New Roman"/>
          <w:b/>
          <w:sz w:val="28"/>
          <w:szCs w:val="28"/>
        </w:rPr>
      </w:pPr>
      <w:r w:rsidRPr="00A04492">
        <w:rPr>
          <w:rFonts w:ascii="Times New Roman" w:hAnsi="Times New Roman" w:cs="Times New Roman"/>
          <w:b/>
          <w:sz w:val="28"/>
          <w:szCs w:val="28"/>
        </w:rPr>
        <w:t>3-ої  сесії  8-го скликання</w:t>
      </w:r>
    </w:p>
    <w:p w:rsidR="006A311E" w:rsidRPr="00A04492" w:rsidRDefault="006A311E" w:rsidP="00A04492">
      <w:pPr>
        <w:jc w:val="center"/>
        <w:rPr>
          <w:rFonts w:ascii="Times New Roman" w:hAnsi="Times New Roman" w:cs="Times New Roman"/>
          <w:b/>
          <w:sz w:val="28"/>
          <w:szCs w:val="28"/>
        </w:rPr>
      </w:pPr>
    </w:p>
    <w:p w:rsidR="006A311E" w:rsidRPr="00A04492" w:rsidRDefault="006A311E" w:rsidP="00A04492">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b/>
          <w:sz w:val="28"/>
          <w:szCs w:val="28"/>
        </w:rPr>
        <w:t xml:space="preserve"> від 11 березня   2021 року  № 295</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b/>
          <w:sz w:val="28"/>
          <w:szCs w:val="28"/>
        </w:rPr>
        <w:t xml:space="preserve"> с. Кам’янське</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b/>
          <w:sz w:val="28"/>
          <w:szCs w:val="28"/>
        </w:rPr>
        <w:t xml:space="preserve"> Про надання  дозволу  на розробку</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b/>
          <w:sz w:val="28"/>
          <w:szCs w:val="28"/>
        </w:rPr>
        <w:t xml:space="preserve"> детального  плану  території  </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b/>
          <w:sz w:val="28"/>
          <w:szCs w:val="28"/>
        </w:rPr>
        <w:t xml:space="preserve"> для будівництва  та  обслуговування </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b/>
          <w:sz w:val="28"/>
          <w:szCs w:val="28"/>
        </w:rPr>
        <w:t xml:space="preserve"> будівель  торгівлі</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b/>
          <w:sz w:val="28"/>
          <w:szCs w:val="28"/>
        </w:rPr>
        <w:t xml:space="preserve"> гр. Анинець Ользі Андріївни</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b/>
          <w:sz w:val="28"/>
          <w:szCs w:val="28"/>
        </w:rPr>
        <w:t>мешк. с. Сільце, вул. Центральна, 21</w:t>
      </w:r>
    </w:p>
    <w:p w:rsidR="006A311E" w:rsidRPr="00A04492" w:rsidRDefault="006A311E" w:rsidP="00A04492">
      <w:pPr>
        <w:jc w:val="both"/>
        <w:rPr>
          <w:rFonts w:ascii="Times New Roman" w:hAnsi="Times New Roman" w:cs="Times New Roman"/>
          <w:b/>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Анинець Ольги Андріївни мешк. с. Сільце, вул. Центральна, 21, про надання  дозволу  на розробку детального  плану  території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для будівництва  та  обслуговування будівель  торгівлі, керуючись п.34 ст.26 Закону України “Про місцеве самоврядування в Україні”,  статтей  10, 19 Закону України </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Про регулювання містобудівної діяльності ’’  , сесія сільської  ради </w:t>
      </w:r>
    </w:p>
    <w:p w:rsidR="006A311E" w:rsidRPr="00A04492" w:rsidRDefault="006A311E" w:rsidP="00A04492">
      <w:pPr>
        <w:tabs>
          <w:tab w:val="num" w:pos="360"/>
        </w:tabs>
        <w:jc w:val="both"/>
        <w:rPr>
          <w:rFonts w:ascii="Times New Roman" w:hAnsi="Times New Roman" w:cs="Times New Roman"/>
          <w:bCs/>
          <w:sz w:val="28"/>
          <w:szCs w:val="28"/>
        </w:rPr>
      </w:pPr>
    </w:p>
    <w:p w:rsidR="006A311E" w:rsidRPr="00A04492" w:rsidRDefault="006A311E" w:rsidP="00A04492">
      <w:pPr>
        <w:tabs>
          <w:tab w:val="num" w:pos="360"/>
        </w:tabs>
        <w:ind w:firstLine="567"/>
        <w:rPr>
          <w:rFonts w:ascii="Times New Roman" w:hAnsi="Times New Roman" w:cs="Times New Roman"/>
          <w:b/>
          <w:bCs/>
          <w:sz w:val="28"/>
          <w:szCs w:val="28"/>
        </w:rPr>
      </w:pPr>
      <w:r w:rsidRPr="00A04492">
        <w:rPr>
          <w:rFonts w:ascii="Times New Roman" w:hAnsi="Times New Roman" w:cs="Times New Roman"/>
          <w:bCs/>
          <w:sz w:val="28"/>
          <w:szCs w:val="28"/>
        </w:rPr>
        <w:t xml:space="preserve">                                               </w:t>
      </w:r>
      <w:r w:rsidRPr="00A04492">
        <w:rPr>
          <w:rFonts w:ascii="Times New Roman" w:hAnsi="Times New Roman" w:cs="Times New Roman"/>
          <w:b/>
          <w:bCs/>
          <w:sz w:val="28"/>
          <w:szCs w:val="28"/>
        </w:rPr>
        <w:t>ВИРІШИЛА:</w:t>
      </w:r>
    </w:p>
    <w:p w:rsidR="006A311E" w:rsidRPr="00A04492" w:rsidRDefault="006A311E" w:rsidP="00A04492">
      <w:pPr>
        <w:tabs>
          <w:tab w:val="num" w:pos="360"/>
        </w:tabs>
        <w:ind w:firstLine="567"/>
        <w:jc w:val="both"/>
        <w:rPr>
          <w:rFonts w:ascii="Times New Roman" w:hAnsi="Times New Roman" w:cs="Times New Roman"/>
          <w:bCs/>
          <w:sz w:val="28"/>
          <w:szCs w:val="28"/>
        </w:rPr>
      </w:pP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1. Дати  дозвіл, гр. Анинець Ольги Андріївни мешк. с. Сільце, вул. Центральна, 21 про надання  дозволу  на розробку детального  плану  території  для будівництва  та  обслуговування будівель  торгівлі  в с. Сільце, по вулиці, Центральна,  21 А.</w:t>
      </w:r>
    </w:p>
    <w:p w:rsidR="006A311E" w:rsidRPr="00A04492" w:rsidRDefault="006A311E" w:rsidP="00A04492">
      <w:pPr>
        <w:jc w:val="both"/>
        <w:rPr>
          <w:rFonts w:ascii="Times New Roman" w:hAnsi="Times New Roman" w:cs="Times New Roman"/>
          <w:b/>
          <w:sz w:val="28"/>
          <w:szCs w:val="28"/>
        </w:rPr>
      </w:pPr>
      <w:r w:rsidRPr="00A04492">
        <w:rPr>
          <w:rFonts w:ascii="Times New Roman" w:hAnsi="Times New Roman" w:cs="Times New Roman"/>
          <w:sz w:val="28"/>
          <w:szCs w:val="28"/>
        </w:rPr>
        <w:t xml:space="preserve">    2.  Громадянці  Анинець Ользі Андріївні мешк. с. Сільце, вул. Центральна,21,  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6A311E" w:rsidRPr="00A04492" w:rsidRDefault="006A311E" w:rsidP="00A04492">
      <w:pPr>
        <w:rPr>
          <w:rFonts w:ascii="Times New Roman" w:hAnsi="Times New Roman" w:cs="Times New Roman"/>
          <w:b/>
          <w:sz w:val="28"/>
          <w:szCs w:val="28"/>
        </w:rPr>
      </w:pPr>
      <w:r w:rsidRPr="00A04492">
        <w:rPr>
          <w:rFonts w:ascii="Times New Roman" w:hAnsi="Times New Roman" w:cs="Times New Roman"/>
          <w:sz w:val="28"/>
          <w:szCs w:val="28"/>
        </w:rPr>
        <w:t xml:space="preserve">      3.  Детальний план території, визначений в п.1 цього рішення, підлягає громадському слуханню та</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подати  на  розгляд  і затвердження чергової сесії.</w:t>
      </w:r>
    </w:p>
    <w:p w:rsidR="006A311E" w:rsidRPr="00A04492" w:rsidRDefault="006A311E" w:rsidP="00A04492">
      <w:pPr>
        <w:jc w:val="both"/>
        <w:rPr>
          <w:rFonts w:ascii="Times New Roman" w:hAnsi="Times New Roman" w:cs="Times New Roman"/>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r>
        <w:rPr>
          <w:rFonts w:ascii="Times New Roman" w:hAnsi="Times New Roman" w:cs="Times New Roman"/>
          <w:sz w:val="28"/>
          <w:szCs w:val="28"/>
        </w:rPr>
        <w:t xml:space="preserve"> </w:t>
      </w:r>
      <w:r w:rsidRPr="00A04492">
        <w:rPr>
          <w:rFonts w:ascii="Times New Roman" w:hAnsi="Times New Roman" w:cs="Times New Roman"/>
          <w:sz w:val="28"/>
          <w:szCs w:val="28"/>
        </w:rPr>
        <w:t>(Кузьма Ю.Ю.)</w:t>
      </w:r>
    </w:p>
    <w:p w:rsidR="006A311E" w:rsidRPr="00A04492" w:rsidRDefault="006A311E" w:rsidP="00A04492">
      <w:pPr>
        <w:rPr>
          <w:rFonts w:ascii="Times New Roman" w:hAnsi="Times New Roman" w:cs="Times New Roman"/>
          <w:sz w:val="28"/>
          <w:szCs w:val="28"/>
        </w:rPr>
      </w:pPr>
    </w:p>
    <w:p w:rsidR="006A311E" w:rsidRPr="00721749"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721749">
      <w:pPr>
        <w:ind w:right="-284"/>
        <w:rPr>
          <w:rFonts w:ascii="Times New Roman" w:hAnsi="Times New Roman" w:cs="Times New Roman"/>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sz w:val="28"/>
          <w:szCs w:val="28"/>
        </w:rPr>
        <w:object w:dxaOrig="1141" w:dyaOrig="1261">
          <v:shape id="_x0000_i1146" type="#_x0000_t75" style="width:46.5pt;height:53.25pt" o:ole="" fillcolor="window">
            <v:imagedata r:id="rId199" o:title=""/>
          </v:shape>
          <o:OLEObject Type="Embed" ProgID="Word.Picture.8" ShapeID="_x0000_i1146" DrawAspect="Content" ObjectID="_1682502250" r:id="rId295"/>
        </w:object>
      </w:r>
    </w:p>
    <w:p w:rsidR="006A311E" w:rsidRPr="00A04492" w:rsidRDefault="006A311E" w:rsidP="00721749">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721749">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721749">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  3-ої  сесії  8-го скликання </w:t>
      </w:r>
    </w:p>
    <w:p w:rsidR="006A311E" w:rsidRPr="00A04492" w:rsidRDefault="006A311E" w:rsidP="00721749">
      <w:pPr>
        <w:jc w:val="center"/>
        <w:rPr>
          <w:rFonts w:ascii="Times New Roman" w:hAnsi="Times New Roman" w:cs="Times New Roman"/>
          <w:b/>
          <w:sz w:val="28"/>
          <w:szCs w:val="28"/>
        </w:rPr>
      </w:pPr>
    </w:p>
    <w:p w:rsidR="006A311E" w:rsidRPr="00A04492" w:rsidRDefault="006A311E" w:rsidP="00721749">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В</w:t>
      </w:r>
      <w:r>
        <w:rPr>
          <w:rFonts w:ascii="Times New Roman" w:hAnsi="Times New Roman" w:cs="Times New Roman"/>
          <w:b/>
          <w:sz w:val="28"/>
          <w:szCs w:val="28"/>
        </w:rPr>
        <w:t>ід 11  березня  2021 року  № 296</w:t>
      </w:r>
    </w:p>
    <w:p w:rsidR="006A311E" w:rsidRPr="00A04492"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технічної</w:t>
      </w:r>
    </w:p>
    <w:p w:rsidR="006A311E" w:rsidRPr="00A04492"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документації із землеустрою</w:t>
      </w:r>
    </w:p>
    <w:p w:rsidR="006A311E" w:rsidRPr="00A04492"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щодо встановлення (відновлення) меж земельної</w:t>
      </w:r>
    </w:p>
    <w:p w:rsidR="006A311E" w:rsidRPr="00A04492"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 xml:space="preserve">ділянки в натурі на (місцевості) та </w:t>
      </w:r>
    </w:p>
    <w:p w:rsidR="006A311E" w:rsidRPr="00A04492"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передачу земельної ділянки у власність</w:t>
      </w:r>
    </w:p>
    <w:p w:rsidR="006A311E" w:rsidRPr="00A04492"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гр. Жупанин Наталії  Андріївні</w:t>
      </w:r>
    </w:p>
    <w:p w:rsidR="006A311E" w:rsidRPr="00A04492" w:rsidRDefault="006A311E" w:rsidP="00721749">
      <w:pPr>
        <w:tabs>
          <w:tab w:val="left" w:pos="3540"/>
        </w:tabs>
        <w:rPr>
          <w:rFonts w:ascii="Times New Roman" w:hAnsi="Times New Roman" w:cs="Times New Roman"/>
          <w:b/>
          <w:sz w:val="28"/>
          <w:szCs w:val="28"/>
        </w:rPr>
      </w:pPr>
      <w:r w:rsidRPr="00A04492">
        <w:rPr>
          <w:rFonts w:ascii="Times New Roman" w:hAnsi="Times New Roman" w:cs="Times New Roman"/>
          <w:b/>
          <w:sz w:val="28"/>
          <w:szCs w:val="28"/>
        </w:rPr>
        <w:t>мешк. с. Сільце, вул. Виноградна, 25</w:t>
      </w: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sz w:val="28"/>
          <w:szCs w:val="28"/>
        </w:rPr>
        <w:t xml:space="preserve">         Розглянувши заяву гр. Жупанин Наталії  Андріївни мешк. с.Сільце вулиця  Виноградна, 25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ради</w:t>
      </w:r>
    </w:p>
    <w:p w:rsidR="006A311E" w:rsidRPr="00A04492" w:rsidRDefault="006A311E" w:rsidP="00721749">
      <w:pPr>
        <w:ind w:firstLine="1275"/>
        <w:rPr>
          <w:rFonts w:ascii="Times New Roman" w:hAnsi="Times New Roman" w:cs="Times New Roman"/>
          <w:b/>
          <w:bCs/>
          <w:sz w:val="28"/>
          <w:szCs w:val="28"/>
        </w:rPr>
      </w:pPr>
      <w:r w:rsidRPr="00A04492">
        <w:rPr>
          <w:rFonts w:ascii="Times New Roman" w:hAnsi="Times New Roman" w:cs="Times New Roman"/>
          <w:b/>
          <w:bCs/>
          <w:sz w:val="28"/>
          <w:szCs w:val="28"/>
        </w:rPr>
        <w:t xml:space="preserve">                                          ВИРІШИЛА:</w:t>
      </w: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b/>
          <w:bCs/>
          <w:sz w:val="28"/>
          <w:szCs w:val="28"/>
        </w:rPr>
        <w:t xml:space="preserve">          </w:t>
      </w:r>
      <w:r w:rsidRPr="00A04492">
        <w:rPr>
          <w:rFonts w:ascii="Times New Roman" w:hAnsi="Times New Roman" w:cs="Times New Roman"/>
          <w:bCs/>
          <w:sz w:val="28"/>
          <w:szCs w:val="28"/>
        </w:rPr>
        <w:t>1.</w:t>
      </w:r>
      <w:r w:rsidRPr="00A04492">
        <w:rPr>
          <w:rFonts w:ascii="Times New Roman" w:hAnsi="Times New Roman" w:cs="Times New Roman"/>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Жупанин Наталії  Андріївни мешк. с.Сільце вулиця  Виноградна, 25</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0,1000 га кадастровий номер </w:t>
      </w:r>
      <w:r w:rsidRPr="00A04492">
        <w:rPr>
          <w:rFonts w:ascii="Times New Roman" w:hAnsi="Times New Roman" w:cs="Times New Roman"/>
          <w:sz w:val="28"/>
          <w:szCs w:val="28"/>
          <w:u w:val="single"/>
        </w:rPr>
        <w:t>2121987000:05:001:0296</w:t>
      </w:r>
      <w:r w:rsidRPr="00A04492">
        <w:rPr>
          <w:rFonts w:ascii="Times New Roman" w:hAnsi="Times New Roman" w:cs="Times New Roman"/>
          <w:sz w:val="28"/>
          <w:szCs w:val="28"/>
        </w:rPr>
        <w:t xml:space="preserve"> , для будівництва і обслуговування житлового будинку господарських будівель і споруд, яка розташована за адресою  с.Сільце вул.  Виноградна, 25, Закарпатської області .  </w:t>
      </w: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sz w:val="28"/>
          <w:szCs w:val="28"/>
        </w:rPr>
        <w:t xml:space="preserve">          2. Передати безоплатно у власність земельну ділянку гр Жупанин Наталії  Андріївні мешк. с.Сільце вулиця  Виноградна, 25</w:t>
      </w:r>
      <w:r w:rsidRPr="00A04492">
        <w:rPr>
          <w:rFonts w:ascii="Times New Roman" w:hAnsi="Times New Roman" w:cs="Times New Roman"/>
          <w:b/>
          <w:sz w:val="28"/>
          <w:szCs w:val="28"/>
        </w:rPr>
        <w:t>,</w:t>
      </w:r>
      <w:r w:rsidRPr="00A04492">
        <w:rPr>
          <w:rFonts w:ascii="Times New Roman" w:hAnsi="Times New Roman" w:cs="Times New Roman"/>
          <w:sz w:val="28"/>
          <w:szCs w:val="28"/>
        </w:rPr>
        <w:t xml:space="preserve"> загальною площею 0,1000 га кадастровий номер </w:t>
      </w:r>
      <w:r w:rsidRPr="00A04492">
        <w:rPr>
          <w:rFonts w:ascii="Times New Roman" w:hAnsi="Times New Roman" w:cs="Times New Roman"/>
          <w:sz w:val="28"/>
          <w:szCs w:val="28"/>
          <w:u w:val="single"/>
        </w:rPr>
        <w:t>2121987000:05:001:0296</w:t>
      </w:r>
      <w:r w:rsidRPr="00A04492">
        <w:rPr>
          <w:rFonts w:ascii="Times New Roman" w:hAnsi="Times New Roman" w:cs="Times New Roman"/>
          <w:sz w:val="28"/>
          <w:szCs w:val="28"/>
        </w:rPr>
        <w:t xml:space="preserve"> , для будівництва і обслуговування житлового будинку господарських будівель і споруд, яка розташована за адресою  с.Сільце вул.  Виноградна, 25, Закарпатської області .  </w:t>
      </w:r>
    </w:p>
    <w:p w:rsidR="006A311E" w:rsidRPr="00A04492" w:rsidRDefault="006A311E" w:rsidP="00721749">
      <w:pPr>
        <w:jc w:val="both"/>
        <w:rPr>
          <w:rFonts w:ascii="Times New Roman" w:hAnsi="Times New Roman" w:cs="Times New Roman"/>
          <w:sz w:val="28"/>
          <w:szCs w:val="28"/>
        </w:rPr>
      </w:pPr>
      <w:r w:rsidRPr="00A04492">
        <w:rPr>
          <w:rFonts w:ascii="Times New Roman" w:hAnsi="Times New Roman" w:cs="Times New Roman"/>
          <w:sz w:val="28"/>
          <w:szCs w:val="28"/>
        </w:rPr>
        <w:t xml:space="preserve">         3. Громадянці Жупанин Наталії  Андріївні зареєструвати право власності на земельну ділянку в суб’єкта державної реєстрації прав.</w:t>
      </w:r>
    </w:p>
    <w:p w:rsidR="006A311E" w:rsidRDefault="006A311E" w:rsidP="00721749">
      <w:pPr>
        <w:rPr>
          <w:rFonts w:ascii="Times New Roman" w:hAnsi="Times New Roman" w:cs="Times New Roman"/>
          <w:b/>
          <w:sz w:val="28"/>
          <w:szCs w:val="28"/>
        </w:rPr>
      </w:pPr>
      <w:r w:rsidRPr="00A04492">
        <w:rPr>
          <w:rFonts w:ascii="Times New Roman" w:hAnsi="Times New Roman" w:cs="Times New Roman"/>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Pr="00A04492">
        <w:rPr>
          <w:rFonts w:ascii="Times New Roman" w:hAnsi="Times New Roman" w:cs="Times New Roman"/>
          <w:b/>
          <w:sz w:val="28"/>
          <w:szCs w:val="28"/>
        </w:rPr>
        <w:t xml:space="preserve">    </w:t>
      </w:r>
    </w:p>
    <w:p w:rsidR="006A311E" w:rsidRPr="00A04492" w:rsidRDefault="006A311E" w:rsidP="00721749">
      <w:pPr>
        <w:rPr>
          <w:rFonts w:ascii="Times New Roman" w:hAnsi="Times New Roman" w:cs="Times New Roman"/>
          <w:b/>
          <w:sz w:val="28"/>
          <w:szCs w:val="28"/>
        </w:rPr>
      </w:pPr>
      <w:r w:rsidRPr="00A04492">
        <w:rPr>
          <w:rFonts w:ascii="Times New Roman" w:hAnsi="Times New Roman" w:cs="Times New Roman"/>
          <w:b/>
          <w:sz w:val="28"/>
          <w:szCs w:val="28"/>
        </w:rPr>
        <w:t xml:space="preserve">  Сільський голова                                                      М.М. Станинець    </w:t>
      </w:r>
    </w:p>
    <w:p w:rsidR="006A311E" w:rsidRPr="00A04492" w:rsidRDefault="006A311E" w:rsidP="00721749">
      <w:pPr>
        <w:jc w:val="both"/>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A04492">
      <w:pPr>
        <w:ind w:left="-360" w:right="-284"/>
        <w:jc w:val="center"/>
        <w:rPr>
          <w:rFonts w:ascii="Times New Roman" w:hAnsi="Times New Roman" w:cs="Times New Roman"/>
          <w:sz w:val="28"/>
          <w:szCs w:val="28"/>
        </w:rPr>
      </w:pPr>
    </w:p>
    <w:p w:rsidR="006A311E" w:rsidRPr="00A04492" w:rsidRDefault="006A311E" w:rsidP="00825704">
      <w:pPr>
        <w:rPr>
          <w:rFonts w:ascii="Times New Roman" w:hAnsi="Times New Roman" w:cs="Times New Roman"/>
          <w:sz w:val="28"/>
          <w:szCs w:val="28"/>
        </w:rPr>
      </w:pPr>
    </w:p>
    <w:p w:rsidR="006A311E" w:rsidRPr="00A04492" w:rsidRDefault="006A311E" w:rsidP="00825704">
      <w:pPr>
        <w:rPr>
          <w:rFonts w:ascii="Times New Roman" w:hAnsi="Times New Roman" w:cs="Times New Roman"/>
          <w:sz w:val="28"/>
          <w:szCs w:val="28"/>
        </w:rPr>
      </w:pPr>
    </w:p>
    <w:p w:rsidR="006A311E" w:rsidRPr="00A04492" w:rsidRDefault="006A311E" w:rsidP="00825704">
      <w:pPr>
        <w:rPr>
          <w:rFonts w:ascii="Times New Roman" w:hAnsi="Times New Roman" w:cs="Times New Roman"/>
          <w:sz w:val="28"/>
          <w:szCs w:val="28"/>
        </w:rPr>
      </w:pPr>
    </w:p>
    <w:p w:rsidR="006A311E" w:rsidRPr="00A04492" w:rsidRDefault="006A311E" w:rsidP="00825704">
      <w:pPr>
        <w:rPr>
          <w:rFonts w:ascii="Times New Roman" w:hAnsi="Times New Roman" w:cs="Times New Roman"/>
          <w:sz w:val="28"/>
          <w:szCs w:val="28"/>
        </w:rPr>
      </w:pPr>
    </w:p>
    <w:p w:rsidR="006A311E" w:rsidRPr="00A04492" w:rsidRDefault="006A311E" w:rsidP="00BD39C1">
      <w:pPr>
        <w:jc w:val="both"/>
        <w:rPr>
          <w:rFonts w:ascii="Times New Roman" w:hAnsi="Times New Roman" w:cs="Times New Roman"/>
          <w:sz w:val="28"/>
          <w:szCs w:val="28"/>
        </w:rPr>
      </w:pPr>
    </w:p>
    <w:p w:rsidR="006A311E" w:rsidRPr="00A04492" w:rsidRDefault="006A311E" w:rsidP="00BD39C1">
      <w:pPr>
        <w:ind w:left="-360" w:right="-284"/>
        <w:rPr>
          <w:rFonts w:ascii="Times New Roman" w:hAnsi="Times New Roman" w:cs="Times New Roman"/>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sz w:val="28"/>
          <w:szCs w:val="28"/>
        </w:rPr>
        <w:object w:dxaOrig="1141" w:dyaOrig="1261">
          <v:shape id="_x0000_i1147" type="#_x0000_t75" style="width:46.5pt;height:53.25pt" o:ole="" fillcolor="window">
            <v:imagedata r:id="rId199" o:title=""/>
          </v:shape>
          <o:OLEObject Type="Embed" ProgID="Word.Picture.8" ShapeID="_x0000_i1147" DrawAspect="Content" ObjectID="_1682502251" r:id="rId296"/>
        </w:object>
      </w:r>
    </w:p>
    <w:p w:rsidR="006A311E" w:rsidRPr="00A04492" w:rsidRDefault="006A311E" w:rsidP="00BD39C1">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BD39C1">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BD39C1">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3-ої  сесії  8-го скликання </w:t>
      </w:r>
    </w:p>
    <w:p w:rsidR="006A311E" w:rsidRPr="00A04492" w:rsidRDefault="006A311E" w:rsidP="00BD39C1">
      <w:pPr>
        <w:jc w:val="center"/>
        <w:rPr>
          <w:rFonts w:ascii="Times New Roman" w:hAnsi="Times New Roman" w:cs="Times New Roman"/>
          <w:b/>
          <w:sz w:val="28"/>
          <w:szCs w:val="28"/>
        </w:rPr>
      </w:pPr>
    </w:p>
    <w:p w:rsidR="006A311E" w:rsidRPr="00A04492" w:rsidRDefault="006A311E" w:rsidP="00BD39C1">
      <w:pPr>
        <w:tabs>
          <w:tab w:val="left" w:pos="405"/>
          <w:tab w:val="center" w:pos="4808"/>
        </w:tabs>
        <w:jc w:val="center"/>
        <w:outlineLvl w:val="0"/>
        <w:rPr>
          <w:rFonts w:ascii="Times New Roman" w:hAnsi="Times New Roman" w:cs="Times New Roman"/>
          <w:sz w:val="28"/>
          <w:szCs w:val="28"/>
        </w:rPr>
      </w:pPr>
      <w:r w:rsidRPr="00A04492">
        <w:rPr>
          <w:rFonts w:ascii="Times New Roman" w:hAnsi="Times New Roman" w:cs="Times New Roman"/>
          <w:b/>
          <w:sz w:val="28"/>
          <w:szCs w:val="28"/>
        </w:rPr>
        <w:t>Р І Ш Е Н Н Я</w:t>
      </w:r>
    </w:p>
    <w:p w:rsidR="006A311E" w:rsidRPr="00A04492" w:rsidRDefault="006A311E" w:rsidP="00BD39C1">
      <w:pPr>
        <w:rPr>
          <w:rFonts w:ascii="Times New Roman" w:hAnsi="Times New Roman" w:cs="Times New Roman"/>
          <w:b/>
          <w:sz w:val="28"/>
          <w:szCs w:val="28"/>
          <w:lang w:val="ru-RU"/>
        </w:rPr>
      </w:pPr>
      <w:r w:rsidRPr="00A04492">
        <w:rPr>
          <w:rFonts w:ascii="Times New Roman" w:hAnsi="Times New Roman" w:cs="Times New Roman"/>
          <w:b/>
          <w:sz w:val="28"/>
          <w:szCs w:val="28"/>
        </w:rPr>
        <w:t>від  11 березня  202</w:t>
      </w:r>
      <w:r w:rsidRPr="00A04492">
        <w:rPr>
          <w:rFonts w:ascii="Times New Roman" w:hAnsi="Times New Roman" w:cs="Times New Roman"/>
          <w:b/>
          <w:sz w:val="28"/>
          <w:szCs w:val="28"/>
          <w:lang w:val="ru-RU"/>
        </w:rPr>
        <w:t>1</w:t>
      </w:r>
      <w:r w:rsidRPr="00A04492">
        <w:rPr>
          <w:rFonts w:ascii="Times New Roman" w:hAnsi="Times New Roman" w:cs="Times New Roman"/>
          <w:b/>
          <w:sz w:val="28"/>
          <w:szCs w:val="28"/>
        </w:rPr>
        <w:t xml:space="preserve"> року  № 297</w:t>
      </w:r>
    </w:p>
    <w:p w:rsidR="006A311E" w:rsidRPr="00A04492" w:rsidRDefault="006A311E" w:rsidP="00BD39C1">
      <w:pPr>
        <w:rPr>
          <w:rFonts w:ascii="Times New Roman" w:hAnsi="Times New Roman" w:cs="Times New Roman"/>
          <w:b/>
          <w:sz w:val="28"/>
          <w:szCs w:val="28"/>
        </w:rPr>
      </w:pPr>
      <w:r w:rsidRPr="00A04492">
        <w:rPr>
          <w:rFonts w:ascii="Times New Roman" w:hAnsi="Times New Roman" w:cs="Times New Roman"/>
          <w:b/>
          <w:sz w:val="28"/>
          <w:szCs w:val="28"/>
        </w:rPr>
        <w:t>с. Кам’янське</w:t>
      </w:r>
    </w:p>
    <w:p w:rsidR="006A311E" w:rsidRPr="00A04492" w:rsidRDefault="006A311E" w:rsidP="00BD39C1">
      <w:pPr>
        <w:rPr>
          <w:rFonts w:ascii="Times New Roman" w:hAnsi="Times New Roman" w:cs="Times New Roman"/>
          <w:b/>
          <w:sz w:val="28"/>
          <w:szCs w:val="28"/>
        </w:rPr>
      </w:pPr>
      <w:r w:rsidRPr="00A04492">
        <w:rPr>
          <w:rFonts w:ascii="Times New Roman" w:hAnsi="Times New Roman" w:cs="Times New Roman"/>
          <w:b/>
          <w:sz w:val="28"/>
          <w:szCs w:val="28"/>
        </w:rPr>
        <w:t>Про затвердження  звіту про експертну</w:t>
      </w:r>
    </w:p>
    <w:p w:rsidR="006A311E" w:rsidRPr="00A04492" w:rsidRDefault="006A311E" w:rsidP="00BD39C1">
      <w:pPr>
        <w:rPr>
          <w:rFonts w:ascii="Times New Roman" w:hAnsi="Times New Roman" w:cs="Times New Roman"/>
          <w:b/>
          <w:sz w:val="28"/>
          <w:szCs w:val="28"/>
        </w:rPr>
      </w:pPr>
      <w:r w:rsidRPr="00A04492">
        <w:rPr>
          <w:rFonts w:ascii="Times New Roman" w:hAnsi="Times New Roman" w:cs="Times New Roman"/>
          <w:b/>
          <w:sz w:val="28"/>
          <w:szCs w:val="28"/>
        </w:rPr>
        <w:t xml:space="preserve">грошову оцінку земельної ділянки </w:t>
      </w:r>
    </w:p>
    <w:p w:rsidR="006A311E" w:rsidRPr="00A04492" w:rsidRDefault="006A311E" w:rsidP="00BD39C1">
      <w:pPr>
        <w:rPr>
          <w:rFonts w:ascii="Times New Roman" w:hAnsi="Times New Roman" w:cs="Times New Roman"/>
          <w:b/>
          <w:sz w:val="28"/>
          <w:szCs w:val="28"/>
        </w:rPr>
      </w:pPr>
      <w:r w:rsidRPr="00A04492">
        <w:rPr>
          <w:rFonts w:ascii="Times New Roman" w:hAnsi="Times New Roman" w:cs="Times New Roman"/>
          <w:b/>
          <w:sz w:val="28"/>
          <w:szCs w:val="28"/>
        </w:rPr>
        <w:t>несільськогосподарського призначення</w:t>
      </w:r>
    </w:p>
    <w:p w:rsidR="006A311E" w:rsidRPr="00A04492" w:rsidRDefault="006A311E" w:rsidP="00BD39C1">
      <w:pPr>
        <w:rPr>
          <w:rFonts w:ascii="Times New Roman" w:hAnsi="Times New Roman" w:cs="Times New Roman"/>
          <w:b/>
          <w:sz w:val="28"/>
          <w:szCs w:val="28"/>
        </w:rPr>
      </w:pPr>
      <w:r w:rsidRPr="00A04492">
        <w:rPr>
          <w:rFonts w:ascii="Times New Roman" w:hAnsi="Times New Roman" w:cs="Times New Roman"/>
          <w:b/>
          <w:sz w:val="28"/>
          <w:szCs w:val="28"/>
        </w:rPr>
        <w:t xml:space="preserve">для будівництва та обслуговування </w:t>
      </w:r>
    </w:p>
    <w:p w:rsidR="006A311E" w:rsidRPr="00A04492" w:rsidRDefault="006A311E" w:rsidP="00BD39C1">
      <w:pPr>
        <w:rPr>
          <w:rFonts w:ascii="Times New Roman" w:hAnsi="Times New Roman" w:cs="Times New Roman"/>
          <w:b/>
          <w:sz w:val="28"/>
          <w:szCs w:val="28"/>
        </w:rPr>
      </w:pPr>
      <w:r w:rsidRPr="00A04492">
        <w:rPr>
          <w:rFonts w:ascii="Times New Roman" w:hAnsi="Times New Roman" w:cs="Times New Roman"/>
          <w:b/>
          <w:sz w:val="28"/>
          <w:szCs w:val="28"/>
        </w:rPr>
        <w:t xml:space="preserve">будівель торгівлі </w:t>
      </w:r>
    </w:p>
    <w:p w:rsidR="006A311E" w:rsidRPr="00A04492" w:rsidRDefault="006A311E" w:rsidP="00BD39C1">
      <w:pPr>
        <w:rPr>
          <w:rFonts w:ascii="Times New Roman" w:hAnsi="Times New Roman" w:cs="Times New Roman"/>
          <w:b/>
          <w:sz w:val="28"/>
          <w:szCs w:val="28"/>
        </w:rPr>
      </w:pPr>
      <w:r w:rsidRPr="00A04492">
        <w:rPr>
          <w:rFonts w:ascii="Times New Roman" w:hAnsi="Times New Roman" w:cs="Times New Roman"/>
          <w:b/>
          <w:sz w:val="28"/>
          <w:szCs w:val="28"/>
        </w:rPr>
        <w:t>гр.Симчера  Маргареті  Іванівні</w:t>
      </w:r>
    </w:p>
    <w:p w:rsidR="006A311E" w:rsidRPr="00A04492" w:rsidRDefault="006A311E" w:rsidP="00BD39C1">
      <w:pPr>
        <w:rPr>
          <w:rFonts w:ascii="Times New Roman" w:hAnsi="Times New Roman" w:cs="Times New Roman"/>
          <w:b/>
          <w:sz w:val="28"/>
          <w:szCs w:val="28"/>
        </w:rPr>
      </w:pPr>
      <w:r w:rsidRPr="00A04492">
        <w:rPr>
          <w:rFonts w:ascii="Times New Roman" w:hAnsi="Times New Roman" w:cs="Times New Roman"/>
          <w:b/>
          <w:sz w:val="28"/>
          <w:szCs w:val="28"/>
        </w:rPr>
        <w:t>мешк.с.Сільце, вул.Центральна,70</w:t>
      </w:r>
    </w:p>
    <w:p w:rsidR="006A311E" w:rsidRPr="00A04492" w:rsidRDefault="006A311E" w:rsidP="00BD39C1">
      <w:pPr>
        <w:rPr>
          <w:rFonts w:ascii="Times New Roman" w:hAnsi="Times New Roman" w:cs="Times New Roman"/>
          <w:b/>
          <w:sz w:val="28"/>
          <w:szCs w:val="28"/>
        </w:rPr>
      </w:pPr>
    </w:p>
    <w:p w:rsidR="006A311E" w:rsidRPr="00A04492" w:rsidRDefault="006A311E" w:rsidP="00BD39C1">
      <w:pPr>
        <w:jc w:val="both"/>
        <w:rPr>
          <w:rFonts w:ascii="Times New Roman" w:hAnsi="Times New Roman" w:cs="Times New Roman"/>
          <w:sz w:val="28"/>
          <w:szCs w:val="28"/>
        </w:rPr>
      </w:pPr>
      <w:r w:rsidRPr="00A04492">
        <w:rPr>
          <w:rFonts w:ascii="Times New Roman" w:hAnsi="Times New Roman" w:cs="Times New Roman"/>
          <w:b/>
          <w:sz w:val="28"/>
          <w:szCs w:val="28"/>
        </w:rPr>
        <w:t xml:space="preserve">      </w:t>
      </w:r>
      <w:r w:rsidRPr="00A04492">
        <w:rPr>
          <w:rFonts w:ascii="Times New Roman" w:hAnsi="Times New Roman" w:cs="Times New Roman"/>
          <w:sz w:val="28"/>
          <w:szCs w:val="28"/>
        </w:rPr>
        <w:t>Розглянувши  заяву  гр. Симчера  Маргарети  Іванівни,  мешканки с.Сільце вул.Центральна,70 «Про затвердження звіту про  експертну  грошову  оцінку  земельної   ділянки   несільськогосподарського призначення для  будівництва  та обслуговування  будівель  торгівлі  гр. Симчера  Маргареті   Іванівні,  яка знаходиться в с.Сільці, вул.Центральна,71а ,   керуючись  ст. 26 п.34  Закону України “Про місцеве самоврядування в Україні”, ст. 12,120, 127, 128  Земельного  кодексу   України, Законом  України   «Про державну реєстрацію  речових  прав  на нерухоме майно  та їх обтяжень»,</w:t>
      </w:r>
      <w:r w:rsidRPr="00A04492">
        <w:rPr>
          <w:rFonts w:ascii="Times New Roman" w:hAnsi="Times New Roman" w:cs="Times New Roman"/>
          <w:sz w:val="28"/>
          <w:szCs w:val="28"/>
          <w:lang w:val="ru-RU"/>
        </w:rPr>
        <w:t xml:space="preserve"> сесія </w:t>
      </w:r>
      <w:r w:rsidRPr="00A04492">
        <w:rPr>
          <w:rFonts w:ascii="Times New Roman" w:hAnsi="Times New Roman" w:cs="Times New Roman"/>
          <w:sz w:val="28"/>
          <w:szCs w:val="28"/>
        </w:rPr>
        <w:t xml:space="preserve"> сільської ради </w:t>
      </w:r>
    </w:p>
    <w:p w:rsidR="006A311E" w:rsidRPr="00A04492" w:rsidRDefault="006A311E" w:rsidP="00BD39C1">
      <w:pPr>
        <w:jc w:val="both"/>
        <w:rPr>
          <w:rFonts w:ascii="Times New Roman" w:hAnsi="Times New Roman" w:cs="Times New Roman"/>
          <w:sz w:val="28"/>
          <w:szCs w:val="28"/>
        </w:rPr>
      </w:pPr>
    </w:p>
    <w:p w:rsidR="006A311E" w:rsidRPr="00A04492" w:rsidRDefault="006A311E" w:rsidP="00BD39C1">
      <w:pPr>
        <w:rPr>
          <w:rFonts w:ascii="Times New Roman" w:hAnsi="Times New Roman" w:cs="Times New Roman"/>
          <w:b/>
          <w:sz w:val="28"/>
          <w:szCs w:val="28"/>
        </w:rPr>
      </w:pPr>
      <w:r w:rsidRPr="00A04492">
        <w:rPr>
          <w:rFonts w:ascii="Times New Roman" w:hAnsi="Times New Roman" w:cs="Times New Roman"/>
          <w:b/>
          <w:sz w:val="28"/>
          <w:szCs w:val="28"/>
        </w:rPr>
        <w:t xml:space="preserve">                                                    ВИРІШИЛА:</w:t>
      </w:r>
    </w:p>
    <w:p w:rsidR="006A311E" w:rsidRPr="00A04492" w:rsidRDefault="006A311E" w:rsidP="00BD39C1">
      <w:pPr>
        <w:rPr>
          <w:rFonts w:ascii="Times New Roman" w:hAnsi="Times New Roman" w:cs="Times New Roman"/>
          <w:b/>
          <w:sz w:val="28"/>
          <w:szCs w:val="28"/>
        </w:rPr>
      </w:pPr>
    </w:p>
    <w:p w:rsidR="006A311E" w:rsidRPr="00A04492" w:rsidRDefault="006A311E" w:rsidP="00BD39C1">
      <w:pPr>
        <w:ind w:firstLine="709"/>
        <w:jc w:val="both"/>
        <w:rPr>
          <w:rFonts w:ascii="Times New Roman" w:hAnsi="Times New Roman" w:cs="Times New Roman"/>
          <w:sz w:val="28"/>
          <w:szCs w:val="28"/>
        </w:rPr>
      </w:pPr>
      <w:r w:rsidRPr="00A04492">
        <w:rPr>
          <w:rFonts w:ascii="Times New Roman" w:hAnsi="Times New Roman" w:cs="Times New Roman"/>
          <w:sz w:val="28"/>
          <w:szCs w:val="28"/>
        </w:rPr>
        <w:t xml:space="preserve">    1.  Затвердити  звіт   про  експертну  грошову   оцінку  земельної    ділянки   несільськогосподарського   призначення  для   будівництва  та  обслуговування  будівель   торгівлі   гр.Симчера  Маргареті   Іванівні  (код1881603226),  мешканці с.Сільце , вул.Центральна,70  земельної   ділянки несільськогосподарського призначення,   яка  знаходиться   за  адресою  с.Сільце,  вул. Центральна 71 а,    площею  0,0317 га,    кадастровий  номер  2121987000:03:001:0090 .</w:t>
      </w:r>
    </w:p>
    <w:p w:rsidR="006A311E" w:rsidRPr="00A04492" w:rsidRDefault="006A311E" w:rsidP="00BD39C1">
      <w:pPr>
        <w:ind w:firstLine="709"/>
        <w:jc w:val="both"/>
        <w:rPr>
          <w:rFonts w:ascii="Times New Roman" w:hAnsi="Times New Roman" w:cs="Times New Roman"/>
          <w:sz w:val="28"/>
          <w:szCs w:val="28"/>
        </w:rPr>
      </w:pPr>
      <w:r w:rsidRPr="00A04492">
        <w:rPr>
          <w:rFonts w:ascii="Times New Roman" w:hAnsi="Times New Roman" w:cs="Times New Roman"/>
          <w:sz w:val="28"/>
          <w:szCs w:val="28"/>
        </w:rPr>
        <w:t xml:space="preserve">   1.1  Затвердити  вартість  земельної    ділянки   площею  0,0317 га  в  розмірі 22 992 грн (двадцять дві тисячі дев’ятьсот дев’яносто дві гривні) на підставі  експертної  грошової  оцінки  (висновок  експерта про  оцінку вартість 1 кв.м -72,53 грн)   з урахуванням  пропозиції  сесії   Кам’янської сільської  ради, а саме   вартість </w:t>
      </w:r>
      <w:r w:rsidRPr="00A04492">
        <w:rPr>
          <w:rFonts w:ascii="Times New Roman" w:hAnsi="Times New Roman" w:cs="Times New Roman"/>
          <w:b/>
          <w:bCs/>
          <w:sz w:val="28"/>
          <w:szCs w:val="28"/>
        </w:rPr>
        <w:t>1 кв.м -  94,64 грн</w:t>
      </w:r>
      <w:r w:rsidRPr="00A04492">
        <w:rPr>
          <w:rFonts w:ascii="Times New Roman" w:hAnsi="Times New Roman" w:cs="Times New Roman"/>
          <w:sz w:val="28"/>
          <w:szCs w:val="28"/>
        </w:rPr>
        <w:t>.</w:t>
      </w:r>
    </w:p>
    <w:p w:rsidR="006A311E" w:rsidRPr="00A04492" w:rsidRDefault="006A311E" w:rsidP="00BD39C1">
      <w:pPr>
        <w:ind w:firstLine="709"/>
        <w:jc w:val="both"/>
        <w:rPr>
          <w:rFonts w:ascii="Times New Roman" w:hAnsi="Times New Roman" w:cs="Times New Roman"/>
          <w:sz w:val="28"/>
          <w:szCs w:val="28"/>
        </w:rPr>
      </w:pPr>
      <w:r w:rsidRPr="00A04492">
        <w:rPr>
          <w:rFonts w:ascii="Times New Roman" w:hAnsi="Times New Roman" w:cs="Times New Roman"/>
          <w:sz w:val="28"/>
          <w:szCs w:val="28"/>
        </w:rPr>
        <w:t xml:space="preserve">   1.2  Продати,   гр. Симчера  Маргареті   Іванівні, мешканці с.Сільце вул.Центральна,70 земельну  ділянку несільськогосподарського призначення для будівництва та обслуговування будівель торгівлі площею   0,0317  га   за  </w:t>
      </w:r>
    </w:p>
    <w:p w:rsidR="006A311E" w:rsidRPr="00A04492" w:rsidRDefault="006A311E" w:rsidP="00BD39C1">
      <w:pPr>
        <w:jc w:val="both"/>
        <w:rPr>
          <w:rFonts w:ascii="Times New Roman" w:hAnsi="Times New Roman" w:cs="Times New Roman"/>
          <w:sz w:val="28"/>
          <w:szCs w:val="28"/>
        </w:rPr>
      </w:pPr>
      <w:r w:rsidRPr="00A04492">
        <w:rPr>
          <w:rFonts w:ascii="Times New Roman" w:hAnsi="Times New Roman" w:cs="Times New Roman"/>
          <w:sz w:val="28"/>
          <w:szCs w:val="28"/>
        </w:rPr>
        <w:t>30 000,88 грн  (тридцять тисяч  гривень вісімдесят вісім  копійок) в  с.  Сільце,  вул.Центральна,71 а,   кадастровий  номер  2121987000:03:001:0090.</w:t>
      </w:r>
    </w:p>
    <w:p w:rsidR="006A311E" w:rsidRPr="00A04492" w:rsidRDefault="006A311E" w:rsidP="00BD39C1">
      <w:pPr>
        <w:ind w:firstLine="709"/>
        <w:jc w:val="both"/>
        <w:rPr>
          <w:rFonts w:ascii="Times New Roman" w:hAnsi="Times New Roman" w:cs="Times New Roman"/>
          <w:sz w:val="28"/>
          <w:szCs w:val="28"/>
        </w:rPr>
      </w:pPr>
      <w:r w:rsidRPr="00A04492">
        <w:rPr>
          <w:rFonts w:ascii="Times New Roman" w:hAnsi="Times New Roman" w:cs="Times New Roman"/>
          <w:sz w:val="28"/>
          <w:szCs w:val="28"/>
        </w:rPr>
        <w:t xml:space="preserve">  1.3  Зобов’язати  покупця   сплатити 30 000,88 грн ( тридцять тисяч  гривень вісімдесят вісім  копійок)  шляхом перерахування коштів на рахунок Кам’янської  сільської  ради  в  повному  обсязі  до  укладення  договору  купівлі-продажу земельної  ділянки.</w:t>
      </w:r>
    </w:p>
    <w:p w:rsidR="006A311E" w:rsidRPr="00A04492" w:rsidRDefault="006A311E" w:rsidP="00BD39C1">
      <w:pPr>
        <w:ind w:firstLine="709"/>
        <w:jc w:val="both"/>
        <w:rPr>
          <w:rFonts w:ascii="Times New Roman" w:hAnsi="Times New Roman" w:cs="Times New Roman"/>
          <w:sz w:val="28"/>
          <w:szCs w:val="28"/>
        </w:rPr>
      </w:pPr>
      <w:r w:rsidRPr="00A04492">
        <w:rPr>
          <w:rFonts w:ascii="Times New Roman" w:hAnsi="Times New Roman" w:cs="Times New Roman"/>
          <w:sz w:val="28"/>
          <w:szCs w:val="28"/>
        </w:rPr>
        <w:t xml:space="preserve">   1.4  Зобов’язати  покупця  в місячний  термін  з  дати  прийняття  даного рішення  укласти  договір   купівлі –продажу  земельної  ділянки  у  встановленому  законом порядку.</w:t>
      </w:r>
    </w:p>
    <w:p w:rsidR="006A311E" w:rsidRPr="00A04492" w:rsidRDefault="006A311E" w:rsidP="00BD39C1">
      <w:pPr>
        <w:ind w:firstLine="709"/>
        <w:jc w:val="both"/>
        <w:rPr>
          <w:rFonts w:ascii="Times New Roman" w:hAnsi="Times New Roman" w:cs="Times New Roman"/>
          <w:sz w:val="28"/>
          <w:szCs w:val="28"/>
        </w:rPr>
      </w:pPr>
      <w:r w:rsidRPr="00A04492">
        <w:rPr>
          <w:rFonts w:ascii="Times New Roman" w:hAnsi="Times New Roman" w:cs="Times New Roman"/>
          <w:sz w:val="28"/>
          <w:szCs w:val="28"/>
        </w:rPr>
        <w:t xml:space="preserve">  1.5  Затвердити  умови  продажу  земельної  ділянки  гр. Симчера  Маргареті   Іванівні  мешк.с.Сільце вул.Центральна,70  яка  розташована  в с. Сільце, вул.Центральна, 71 а.</w:t>
      </w:r>
    </w:p>
    <w:p w:rsidR="006A311E" w:rsidRPr="00A04492" w:rsidRDefault="006A311E" w:rsidP="00BD39C1">
      <w:pPr>
        <w:ind w:firstLine="709"/>
        <w:jc w:val="both"/>
        <w:rPr>
          <w:rFonts w:ascii="Times New Roman" w:hAnsi="Times New Roman" w:cs="Times New Roman"/>
          <w:sz w:val="28"/>
          <w:szCs w:val="28"/>
        </w:rPr>
      </w:pPr>
      <w:r w:rsidRPr="00A04492">
        <w:rPr>
          <w:rFonts w:ascii="Times New Roman" w:hAnsi="Times New Roman" w:cs="Times New Roman"/>
          <w:sz w:val="28"/>
          <w:szCs w:val="28"/>
        </w:rPr>
        <w:t xml:space="preserve">   2.  Доручити  сільському  голові  від  імені  сільської  ради  укласти  договір  купівлі-продажу  земельної  ділянки  за ціною  на  умовах,  визначених  цим  рішенням.</w:t>
      </w:r>
    </w:p>
    <w:p w:rsidR="006A311E" w:rsidRPr="00A04492" w:rsidRDefault="006A311E" w:rsidP="00BD39C1">
      <w:pPr>
        <w:ind w:firstLine="709"/>
        <w:jc w:val="both"/>
        <w:rPr>
          <w:rFonts w:ascii="Times New Roman" w:hAnsi="Times New Roman" w:cs="Times New Roman"/>
          <w:sz w:val="28"/>
          <w:szCs w:val="28"/>
        </w:rPr>
      </w:pPr>
      <w:r w:rsidRPr="00A04492">
        <w:rPr>
          <w:rFonts w:ascii="Times New Roman" w:hAnsi="Times New Roman" w:cs="Times New Roman"/>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A04492" w:rsidRDefault="006A311E" w:rsidP="00BD39C1">
      <w:pPr>
        <w:ind w:firstLine="709"/>
        <w:jc w:val="both"/>
        <w:rPr>
          <w:rFonts w:ascii="Times New Roman" w:hAnsi="Times New Roman" w:cs="Times New Roman"/>
          <w:sz w:val="28"/>
          <w:szCs w:val="28"/>
        </w:rPr>
      </w:pPr>
    </w:p>
    <w:p w:rsidR="006A311E" w:rsidRPr="00A04492" w:rsidRDefault="006A311E" w:rsidP="00BD39C1">
      <w:pPr>
        <w:ind w:firstLine="709"/>
        <w:rPr>
          <w:rFonts w:ascii="Times New Roman" w:hAnsi="Times New Roman" w:cs="Times New Roman"/>
          <w:sz w:val="28"/>
          <w:szCs w:val="28"/>
        </w:rPr>
      </w:pPr>
    </w:p>
    <w:p w:rsidR="006A311E" w:rsidRDefault="006A311E" w:rsidP="00AF069C">
      <w:pPr>
        <w:ind w:firstLine="709"/>
        <w:rPr>
          <w:rFonts w:ascii="Times New Roman" w:hAnsi="Times New Roman" w:cs="Times New Roman"/>
          <w:b/>
          <w:sz w:val="28"/>
          <w:szCs w:val="28"/>
        </w:rPr>
      </w:pPr>
      <w:r w:rsidRPr="00A04492">
        <w:rPr>
          <w:rFonts w:ascii="Times New Roman" w:hAnsi="Times New Roman" w:cs="Times New Roman"/>
          <w:b/>
          <w:sz w:val="28"/>
          <w:szCs w:val="28"/>
        </w:rPr>
        <w:t>Сільськи</w:t>
      </w:r>
      <w:r>
        <w:rPr>
          <w:rFonts w:ascii="Times New Roman" w:hAnsi="Times New Roman" w:cs="Times New Roman"/>
          <w:b/>
          <w:sz w:val="28"/>
          <w:szCs w:val="28"/>
        </w:rPr>
        <w:t xml:space="preserve"> голова</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Михайло Станинець</w:t>
      </w:r>
    </w:p>
    <w:p w:rsidR="006A311E" w:rsidRDefault="006A311E" w:rsidP="00BD39C1">
      <w:pPr>
        <w:ind w:firstLine="709"/>
        <w:rPr>
          <w:rFonts w:ascii="Times New Roman" w:hAnsi="Times New Roman" w:cs="Times New Roman"/>
          <w:b/>
          <w:sz w:val="28"/>
          <w:szCs w:val="28"/>
        </w:rPr>
      </w:pPr>
    </w:p>
    <w:p w:rsidR="006A311E" w:rsidRDefault="006A311E" w:rsidP="00BD39C1">
      <w:pPr>
        <w:ind w:firstLine="709"/>
        <w:rPr>
          <w:rFonts w:ascii="Times New Roman" w:hAnsi="Times New Roman" w:cs="Times New Roman"/>
          <w:b/>
          <w:sz w:val="28"/>
          <w:szCs w:val="28"/>
        </w:rPr>
      </w:pPr>
    </w:p>
    <w:p w:rsidR="006A311E" w:rsidRPr="00A04492" w:rsidRDefault="006A311E" w:rsidP="009460AC">
      <w:pPr>
        <w:ind w:left="-360" w:right="-284"/>
        <w:rPr>
          <w:rFonts w:ascii="Times New Roman" w:hAnsi="Times New Roman" w:cs="Times New Roman"/>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sz w:val="28"/>
          <w:szCs w:val="28"/>
        </w:rPr>
        <w:object w:dxaOrig="1141" w:dyaOrig="1261">
          <v:shape id="_x0000_i1148" type="#_x0000_t75" style="width:46.5pt;height:53.25pt" o:ole="" fillcolor="window">
            <v:imagedata r:id="rId199" o:title=""/>
          </v:shape>
          <o:OLEObject Type="Embed" ProgID="Word.Picture.8" ShapeID="_x0000_i1148" DrawAspect="Content" ObjectID="_1682502252" r:id="rId297"/>
        </w:object>
      </w:r>
    </w:p>
    <w:p w:rsidR="006A311E" w:rsidRPr="00A04492" w:rsidRDefault="006A311E" w:rsidP="009460AC">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9460AC">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9460AC">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3-ої  сесії  8-го скликання </w:t>
      </w:r>
    </w:p>
    <w:p w:rsidR="006A311E" w:rsidRPr="00A04492" w:rsidRDefault="006A311E" w:rsidP="009460AC">
      <w:pPr>
        <w:jc w:val="center"/>
        <w:rPr>
          <w:rFonts w:ascii="Times New Roman" w:hAnsi="Times New Roman" w:cs="Times New Roman"/>
          <w:b/>
          <w:sz w:val="28"/>
          <w:szCs w:val="28"/>
        </w:rPr>
      </w:pPr>
    </w:p>
    <w:p w:rsidR="006A311E" w:rsidRDefault="006A311E" w:rsidP="009460AC">
      <w:pPr>
        <w:tabs>
          <w:tab w:val="left" w:pos="405"/>
          <w:tab w:val="center" w:pos="4808"/>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Р І Ш Е Н Н Я</w:t>
      </w:r>
    </w:p>
    <w:p w:rsidR="006A311E" w:rsidRPr="00A04492" w:rsidRDefault="006A311E" w:rsidP="009460AC">
      <w:pPr>
        <w:tabs>
          <w:tab w:val="left" w:pos="405"/>
          <w:tab w:val="center" w:pos="4808"/>
        </w:tabs>
        <w:jc w:val="center"/>
        <w:outlineLvl w:val="0"/>
        <w:rPr>
          <w:rFonts w:ascii="Times New Roman" w:hAnsi="Times New Roman" w:cs="Times New Roman"/>
          <w:sz w:val="28"/>
          <w:szCs w:val="28"/>
        </w:rPr>
      </w:pPr>
    </w:p>
    <w:p w:rsidR="006A311E" w:rsidRPr="009460AC" w:rsidRDefault="006A311E" w:rsidP="009460AC">
      <w:pPr>
        <w:rPr>
          <w:rFonts w:ascii="Times New Roman" w:hAnsi="Times New Roman" w:cs="Times New Roman"/>
          <w:b/>
          <w:sz w:val="28"/>
          <w:szCs w:val="28"/>
          <w:lang w:val="ru-RU"/>
        </w:rPr>
      </w:pPr>
      <w:r w:rsidRPr="00A04492">
        <w:rPr>
          <w:rFonts w:ascii="Times New Roman" w:hAnsi="Times New Roman" w:cs="Times New Roman"/>
          <w:b/>
          <w:sz w:val="28"/>
          <w:szCs w:val="28"/>
        </w:rPr>
        <w:t>від  11 березня  202</w:t>
      </w:r>
      <w:r w:rsidRPr="00A04492">
        <w:rPr>
          <w:rFonts w:ascii="Times New Roman" w:hAnsi="Times New Roman" w:cs="Times New Roman"/>
          <w:b/>
          <w:sz w:val="28"/>
          <w:szCs w:val="28"/>
          <w:lang w:val="ru-RU"/>
        </w:rPr>
        <w:t>1</w:t>
      </w:r>
      <w:r>
        <w:rPr>
          <w:rFonts w:ascii="Times New Roman" w:hAnsi="Times New Roman" w:cs="Times New Roman"/>
          <w:b/>
          <w:sz w:val="28"/>
          <w:szCs w:val="28"/>
        </w:rPr>
        <w:t xml:space="preserve"> року  № 298</w:t>
      </w:r>
    </w:p>
    <w:p w:rsidR="006A311E" w:rsidRDefault="006A311E" w:rsidP="009460AC">
      <w:pPr>
        <w:pStyle w:val="a2"/>
        <w:spacing w:after="0" w:line="100" w:lineRule="atLeast"/>
      </w:pPr>
      <w:r>
        <w:rPr>
          <w:rFonts w:ascii="Times New Roman" w:hAnsi="Times New Roman" w:cs="Times New Roman"/>
          <w:b/>
          <w:sz w:val="28"/>
          <w:szCs w:val="28"/>
          <w:lang w:val="uk-UA" w:eastAsia="ru-RU"/>
        </w:rPr>
        <w:t>с. Кам'янське</w:t>
      </w:r>
    </w:p>
    <w:p w:rsidR="006A311E" w:rsidRDefault="006A311E" w:rsidP="009460AC">
      <w:pPr>
        <w:pStyle w:val="a2"/>
        <w:spacing w:after="0" w:line="100" w:lineRule="atLeast"/>
      </w:pPr>
      <w:r>
        <w:rPr>
          <w:rFonts w:ascii="Times New Roman" w:hAnsi="Times New Roman" w:cs="Times New Roman"/>
          <w:sz w:val="28"/>
          <w:szCs w:val="28"/>
          <w:lang w:val="uk-UA" w:eastAsia="zh-CN"/>
        </w:rPr>
        <w:t xml:space="preserve">Про укладання договору оренди </w:t>
      </w:r>
    </w:p>
    <w:p w:rsidR="006A311E" w:rsidRDefault="006A311E" w:rsidP="009460AC">
      <w:pPr>
        <w:pStyle w:val="a2"/>
        <w:spacing w:after="0" w:line="100" w:lineRule="atLeast"/>
      </w:pPr>
      <w:r>
        <w:rPr>
          <w:rFonts w:ascii="Times New Roman" w:hAnsi="Times New Roman" w:cs="Times New Roman"/>
          <w:sz w:val="28"/>
          <w:szCs w:val="28"/>
          <w:lang w:val="uk-UA" w:eastAsia="zh-CN"/>
        </w:rPr>
        <w:t xml:space="preserve">торгового місця (стола) для реалізації </w:t>
      </w:r>
    </w:p>
    <w:p w:rsidR="006A311E" w:rsidRDefault="006A311E" w:rsidP="009460AC">
      <w:pPr>
        <w:pStyle w:val="a2"/>
        <w:spacing w:after="0" w:line="100" w:lineRule="atLeast"/>
      </w:pPr>
      <w:r>
        <w:rPr>
          <w:rFonts w:ascii="Times New Roman" w:hAnsi="Times New Roman" w:cs="Times New Roman"/>
          <w:sz w:val="28"/>
          <w:szCs w:val="28"/>
          <w:lang w:val="uk-UA" w:eastAsia="zh-CN"/>
        </w:rPr>
        <w:t>сільськогосподарської  продукції</w:t>
      </w:r>
    </w:p>
    <w:p w:rsidR="006A311E" w:rsidRDefault="006A311E" w:rsidP="009460AC">
      <w:pPr>
        <w:pStyle w:val="a2"/>
        <w:spacing w:after="0" w:line="100" w:lineRule="atLeast"/>
        <w:jc w:val="both"/>
      </w:pPr>
    </w:p>
    <w:p w:rsidR="006A311E" w:rsidRDefault="006A311E" w:rsidP="009460AC">
      <w:pPr>
        <w:pStyle w:val="a2"/>
        <w:spacing w:after="0" w:line="100" w:lineRule="atLeast"/>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w:t>
      </w:r>
      <w:r>
        <w:rPr>
          <w:rFonts w:ascii="Times New Roman" w:hAnsi="Times New Roman" w:cs="Times New Roman"/>
          <w:sz w:val="28"/>
          <w:szCs w:val="28"/>
          <w:lang w:val="uk-UA" w:eastAsia="zh-CN"/>
        </w:rPr>
        <w:tab/>
        <w:t xml:space="preserve"> Керуючись  ст. 26 Закону України «Про місцеве самоврядування в Україні» Постановою КМУ № 868 від 29.07.2009 року  та ПКМ № 278 від 05.03.2009 року, розглянувши питання про укладання договору оренди торгового місця (стола) для реалізації сільськогосподарської  продукції мешканцям с.Сільце згідно поступленням заяв, про  надання  їм  в оренду на  « Зеленому ринку »  по вул. Центральна с. Сільце, торгового місця (стола) для реалізації сільськогосподарської продукції площею 1,5 метра терміном   з 01.04.2021 по 30.10.2021 року , сесія   сільської  ради</w:t>
      </w:r>
    </w:p>
    <w:p w:rsidR="006A311E" w:rsidRDefault="006A311E" w:rsidP="009460AC">
      <w:pPr>
        <w:pStyle w:val="a2"/>
        <w:spacing w:after="0" w:line="100" w:lineRule="atLeast"/>
        <w:jc w:val="both"/>
      </w:pPr>
    </w:p>
    <w:p w:rsidR="006A311E" w:rsidRDefault="006A311E" w:rsidP="009460AC">
      <w:pPr>
        <w:pStyle w:val="a2"/>
        <w:spacing w:after="0" w:line="100" w:lineRule="atLeast"/>
        <w:jc w:val="center"/>
        <w:rPr>
          <w:rFonts w:ascii="Times New Roman" w:hAnsi="Times New Roman" w:cs="Times New Roman"/>
          <w:sz w:val="28"/>
          <w:szCs w:val="28"/>
          <w:lang w:val="uk-UA" w:eastAsia="zh-CN"/>
        </w:rPr>
      </w:pPr>
      <w:r>
        <w:rPr>
          <w:rFonts w:ascii="Times New Roman" w:hAnsi="Times New Roman" w:cs="Times New Roman"/>
          <w:b/>
          <w:sz w:val="28"/>
          <w:szCs w:val="28"/>
          <w:lang w:val="uk-UA" w:eastAsia="zh-CN"/>
        </w:rPr>
        <w:t>В И Р І Ш И Л А</w:t>
      </w:r>
      <w:r>
        <w:rPr>
          <w:rFonts w:ascii="Times New Roman" w:hAnsi="Times New Roman" w:cs="Times New Roman"/>
          <w:sz w:val="28"/>
          <w:szCs w:val="28"/>
          <w:lang w:val="uk-UA" w:eastAsia="zh-CN"/>
        </w:rPr>
        <w:t>:</w:t>
      </w:r>
    </w:p>
    <w:p w:rsidR="006A311E" w:rsidRDefault="006A311E" w:rsidP="009460AC">
      <w:pPr>
        <w:pStyle w:val="a2"/>
        <w:spacing w:after="0" w:line="100" w:lineRule="atLeast"/>
        <w:jc w:val="both"/>
      </w:pPr>
    </w:p>
    <w:p w:rsidR="006A311E" w:rsidRDefault="006A311E" w:rsidP="009460AC">
      <w:pPr>
        <w:pStyle w:val="a2"/>
        <w:spacing w:after="0" w:line="100" w:lineRule="atLeast"/>
        <w:jc w:val="both"/>
      </w:pPr>
      <w:r>
        <w:rPr>
          <w:rFonts w:ascii="Times New Roman" w:hAnsi="Times New Roman" w:cs="Times New Roman"/>
          <w:sz w:val="28"/>
          <w:szCs w:val="28"/>
          <w:lang w:val="uk-UA" w:eastAsia="zh-CN"/>
        </w:rPr>
        <w:tab/>
        <w:t>1.Надати громадянам згідно поступлення заяв в оренду торгове місце (стіл)  розміром 1,5 погонного метра на «Зеленому ринку » по вул. Центральна с. Сільце для реалізації сільськогосподарської продукції терміном з 01.04.2021 по 30.10.2021 року.</w:t>
      </w:r>
    </w:p>
    <w:p w:rsidR="006A311E" w:rsidRDefault="006A311E" w:rsidP="009460AC">
      <w:pPr>
        <w:pStyle w:val="a2"/>
        <w:spacing w:after="0" w:line="100" w:lineRule="atLeast"/>
        <w:jc w:val="both"/>
      </w:pPr>
      <w:r>
        <w:rPr>
          <w:rFonts w:ascii="Times New Roman" w:hAnsi="Times New Roman" w:cs="Times New Roman"/>
          <w:sz w:val="28"/>
          <w:szCs w:val="28"/>
          <w:lang w:val="uk-UA" w:eastAsia="zh-CN"/>
        </w:rPr>
        <w:tab/>
        <w:t>2.Встановити орендну плату за одне торгове місце в день згідно калькуляції  в сумі 20 грн., орендну плату вносити щомісяця в триденний термін після укладання договору оренди на поточні рахунки сільської ради.</w:t>
      </w:r>
    </w:p>
    <w:p w:rsidR="006A311E" w:rsidRDefault="006A311E" w:rsidP="009460AC">
      <w:pPr>
        <w:pStyle w:val="a2"/>
        <w:spacing w:after="0" w:line="100" w:lineRule="atLeast"/>
        <w:jc w:val="both"/>
      </w:pPr>
      <w:r>
        <w:rPr>
          <w:rFonts w:ascii="Times New Roman" w:hAnsi="Times New Roman" w:cs="Times New Roman"/>
          <w:sz w:val="28"/>
          <w:szCs w:val="28"/>
          <w:lang w:val="uk-UA" w:eastAsia="zh-CN"/>
        </w:rPr>
        <w:tab/>
        <w:t xml:space="preserve">3.Створити комісію  по контролю за роботою «Зеленого ринку» та санітарним станом території  в кількості  5 чоловік, а саме:                                       </w:t>
      </w:r>
    </w:p>
    <w:p w:rsidR="006A311E" w:rsidRDefault="006A311E" w:rsidP="009460AC">
      <w:pPr>
        <w:pStyle w:val="a2"/>
        <w:spacing w:after="0" w:line="100" w:lineRule="atLeast"/>
        <w:jc w:val="both"/>
      </w:pPr>
      <w:r>
        <w:rPr>
          <w:rFonts w:ascii="Times New Roman" w:hAnsi="Times New Roman" w:cs="Times New Roman"/>
          <w:sz w:val="28"/>
          <w:szCs w:val="28"/>
          <w:lang w:val="uk-UA" w:eastAsia="zh-CN"/>
        </w:rPr>
        <w:t xml:space="preserve"> Голова комісії  - Ваш Марія Іванівна  (за згодою)</w:t>
      </w:r>
    </w:p>
    <w:p w:rsidR="006A311E" w:rsidRDefault="006A311E" w:rsidP="009460AC">
      <w:pPr>
        <w:pStyle w:val="a2"/>
        <w:spacing w:after="0" w:line="100" w:lineRule="atLeast"/>
        <w:jc w:val="both"/>
      </w:pPr>
      <w:r>
        <w:rPr>
          <w:rFonts w:ascii="Times New Roman" w:hAnsi="Times New Roman" w:cs="Times New Roman"/>
          <w:sz w:val="28"/>
          <w:szCs w:val="28"/>
          <w:lang w:val="uk-UA" w:eastAsia="zh-CN"/>
        </w:rPr>
        <w:t xml:space="preserve"> Члени  комісії: - Сак Іван Васильович (за згодою)</w:t>
      </w:r>
    </w:p>
    <w:p w:rsidR="006A311E" w:rsidRDefault="006A311E" w:rsidP="009460AC">
      <w:pPr>
        <w:pStyle w:val="a2"/>
        <w:spacing w:after="0" w:line="100" w:lineRule="atLeast"/>
        <w:ind w:firstLine="708"/>
        <w:jc w:val="both"/>
      </w:pPr>
      <w:r>
        <w:rPr>
          <w:rFonts w:ascii="Times New Roman" w:hAnsi="Times New Roman" w:cs="Times New Roman"/>
          <w:sz w:val="28"/>
          <w:szCs w:val="28"/>
          <w:lang w:val="uk-UA" w:eastAsia="zh-CN"/>
        </w:rPr>
        <w:t xml:space="preserve">                   Буряс Оксана Іванівна  (за згодою)</w:t>
      </w:r>
    </w:p>
    <w:p w:rsidR="006A311E" w:rsidRDefault="006A311E" w:rsidP="009460AC">
      <w:pPr>
        <w:pStyle w:val="a2"/>
        <w:spacing w:after="0" w:line="100" w:lineRule="atLeast"/>
        <w:ind w:firstLine="708"/>
        <w:jc w:val="both"/>
      </w:pPr>
      <w:r>
        <w:rPr>
          <w:rFonts w:ascii="Times New Roman" w:hAnsi="Times New Roman" w:cs="Times New Roman"/>
          <w:sz w:val="28"/>
          <w:szCs w:val="28"/>
          <w:lang w:val="uk-UA" w:eastAsia="zh-CN"/>
        </w:rPr>
        <w:t xml:space="preserve">                   Устич Ганна Іванівна (за згодою)</w:t>
      </w:r>
    </w:p>
    <w:p w:rsidR="006A311E" w:rsidRDefault="006A311E" w:rsidP="009460AC">
      <w:pPr>
        <w:pStyle w:val="a2"/>
        <w:spacing w:after="0" w:line="100" w:lineRule="atLeast"/>
        <w:ind w:firstLine="708"/>
        <w:jc w:val="both"/>
      </w:pPr>
      <w:r>
        <w:rPr>
          <w:rFonts w:ascii="Times New Roman" w:hAnsi="Times New Roman" w:cs="Times New Roman"/>
          <w:sz w:val="28"/>
          <w:szCs w:val="28"/>
          <w:lang w:val="uk-UA" w:eastAsia="zh-CN"/>
        </w:rPr>
        <w:t xml:space="preserve">                   Кобаль Ганна Іванівна (за згодою)</w:t>
      </w:r>
    </w:p>
    <w:p w:rsidR="006A311E" w:rsidRDefault="006A311E" w:rsidP="009460AC">
      <w:pPr>
        <w:pStyle w:val="a2"/>
        <w:spacing w:after="0" w:line="100" w:lineRule="atLeast"/>
        <w:jc w:val="both"/>
      </w:pPr>
    </w:p>
    <w:p w:rsidR="006A311E" w:rsidRDefault="006A311E" w:rsidP="009460AC">
      <w:pPr>
        <w:pStyle w:val="a2"/>
        <w:spacing w:after="0" w:line="100" w:lineRule="atLeast"/>
        <w:jc w:val="both"/>
      </w:pPr>
      <w:r>
        <w:rPr>
          <w:rFonts w:ascii="Times New Roman" w:hAnsi="Times New Roman" w:cs="Times New Roman"/>
          <w:sz w:val="28"/>
          <w:szCs w:val="28"/>
          <w:lang w:val="uk-UA" w:eastAsia="zh-CN"/>
        </w:rPr>
        <w:tab/>
        <w:t xml:space="preserve"> 4. Контроль за виконанням цього рішення покласти на Старосту с. Сільце – Глушко Оксану Андріївну.</w:t>
      </w:r>
    </w:p>
    <w:p w:rsidR="006A311E" w:rsidRDefault="006A311E" w:rsidP="009460AC">
      <w:pPr>
        <w:pStyle w:val="a2"/>
        <w:spacing w:after="0" w:line="100" w:lineRule="atLeast"/>
      </w:pPr>
    </w:p>
    <w:p w:rsidR="006A311E" w:rsidRDefault="006A311E" w:rsidP="009460AC">
      <w:pPr>
        <w:pStyle w:val="a2"/>
        <w:spacing w:after="0" w:line="100" w:lineRule="atLeast"/>
        <w:jc w:val="both"/>
      </w:pPr>
    </w:p>
    <w:p w:rsidR="006A311E" w:rsidRDefault="006A311E" w:rsidP="009460AC">
      <w:pPr>
        <w:pStyle w:val="a2"/>
      </w:pPr>
      <w:r>
        <w:rPr>
          <w:rFonts w:ascii="Times New Roman" w:hAnsi="Times New Roman" w:cs="Times New Roman"/>
          <w:b/>
          <w:sz w:val="28"/>
          <w:szCs w:val="28"/>
          <w:lang w:val="uk-UA" w:eastAsia="ru-RU"/>
        </w:rPr>
        <w:t xml:space="preserve">      </w:t>
      </w:r>
      <w:bookmarkStart w:id="720" w:name="__DdeLink__2338_1925020848"/>
      <w:r>
        <w:rPr>
          <w:rFonts w:ascii="Times New Roman" w:hAnsi="Times New Roman" w:cs="Times New Roman"/>
          <w:b/>
          <w:sz w:val="28"/>
          <w:szCs w:val="28"/>
          <w:lang w:val="uk-UA" w:eastAsia="ru-RU"/>
        </w:rPr>
        <w:t xml:space="preserve">  Сільський голова                   </w:t>
      </w:r>
      <w:bookmarkEnd w:id="720"/>
      <w:r>
        <w:rPr>
          <w:rFonts w:ascii="Times New Roman" w:hAnsi="Times New Roman" w:cs="Times New Roman"/>
          <w:b/>
          <w:sz w:val="28"/>
          <w:szCs w:val="28"/>
          <w:lang w:eastAsia="ru-RU"/>
        </w:rPr>
        <w:t xml:space="preserve">                          М.М.Станинець</w:t>
      </w:r>
    </w:p>
    <w:p w:rsidR="006A311E" w:rsidRPr="009460AC" w:rsidRDefault="006A311E" w:rsidP="00BD39C1">
      <w:pPr>
        <w:ind w:firstLine="709"/>
        <w:rPr>
          <w:rFonts w:ascii="Times New Roman" w:hAnsi="Times New Roman" w:cs="Times New Roman"/>
          <w:b/>
          <w:sz w:val="28"/>
          <w:szCs w:val="28"/>
          <w:lang w:val="ru-RU"/>
        </w:rPr>
      </w:pPr>
    </w:p>
    <w:p w:rsidR="006A311E" w:rsidRPr="00A04492" w:rsidRDefault="006A311E" w:rsidP="00BD39C1">
      <w:pPr>
        <w:ind w:firstLine="709"/>
        <w:rPr>
          <w:rFonts w:ascii="Times New Roman" w:hAnsi="Times New Roman" w:cs="Times New Roman"/>
          <w:sz w:val="28"/>
          <w:szCs w:val="28"/>
        </w:rPr>
      </w:pPr>
    </w:p>
    <w:p w:rsidR="006A311E" w:rsidRPr="00A04492" w:rsidRDefault="006A311E" w:rsidP="00BD39C1">
      <w:pPr>
        <w:ind w:firstLine="709"/>
        <w:rPr>
          <w:rFonts w:ascii="Times New Roman" w:hAnsi="Times New Roman" w:cs="Times New Roman"/>
          <w:bCs/>
          <w:sz w:val="28"/>
          <w:szCs w:val="28"/>
        </w:rPr>
      </w:pPr>
      <w:r w:rsidRPr="00A04492">
        <w:rPr>
          <w:rFonts w:ascii="Times New Roman" w:hAnsi="Times New Roman" w:cs="Times New Roman"/>
          <w:sz w:val="28"/>
          <w:szCs w:val="28"/>
        </w:rPr>
        <w:t xml:space="preserve">              </w:t>
      </w: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Pr="00A04492" w:rsidRDefault="006A311E" w:rsidP="005D0A55">
      <w:pPr>
        <w:ind w:left="-360" w:right="-284"/>
        <w:rPr>
          <w:rFonts w:ascii="Times New Roman" w:hAnsi="Times New Roman" w:cs="Times New Roman"/>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sz w:val="28"/>
          <w:szCs w:val="28"/>
        </w:rPr>
        <w:object w:dxaOrig="1141" w:dyaOrig="1261">
          <v:shape id="_x0000_i1149" type="#_x0000_t75" style="width:46.5pt;height:53.25pt" o:ole="" fillcolor="window">
            <v:imagedata r:id="rId199" o:title=""/>
          </v:shape>
          <o:OLEObject Type="Embed" ProgID="Word.Picture.8" ShapeID="_x0000_i1149" DrawAspect="Content" ObjectID="_1682502253" r:id="rId298"/>
        </w:object>
      </w:r>
    </w:p>
    <w:p w:rsidR="006A311E" w:rsidRPr="00A04492" w:rsidRDefault="006A311E" w:rsidP="005D0A55">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5D0A55">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5D0A55">
      <w:pPr>
        <w:jc w:val="center"/>
        <w:rPr>
          <w:rFonts w:ascii="Times New Roman" w:hAnsi="Times New Roman" w:cs="Times New Roman"/>
          <w:b/>
          <w:sz w:val="28"/>
          <w:szCs w:val="28"/>
        </w:rPr>
      </w:pPr>
      <w:r w:rsidRPr="00A04492">
        <w:rPr>
          <w:rFonts w:ascii="Times New Roman" w:hAnsi="Times New Roman" w:cs="Times New Roman"/>
          <w:b/>
          <w:sz w:val="28"/>
          <w:szCs w:val="28"/>
        </w:rPr>
        <w:t xml:space="preserve">3-ої  сесії  8-го скликання </w:t>
      </w:r>
    </w:p>
    <w:p w:rsidR="006A311E" w:rsidRPr="00A04492" w:rsidRDefault="006A311E" w:rsidP="005D0A55">
      <w:pPr>
        <w:jc w:val="center"/>
        <w:rPr>
          <w:rFonts w:ascii="Times New Roman" w:hAnsi="Times New Roman" w:cs="Times New Roman"/>
          <w:b/>
          <w:sz w:val="28"/>
          <w:szCs w:val="28"/>
        </w:rPr>
      </w:pPr>
    </w:p>
    <w:p w:rsidR="006A311E" w:rsidRDefault="006A311E" w:rsidP="005D0A55">
      <w:pPr>
        <w:tabs>
          <w:tab w:val="left" w:pos="405"/>
          <w:tab w:val="center" w:pos="4808"/>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Р І Ш Е Н Н Я</w:t>
      </w:r>
    </w:p>
    <w:p w:rsidR="006A311E" w:rsidRPr="00A04492" w:rsidRDefault="006A311E" w:rsidP="005D0A55">
      <w:pPr>
        <w:tabs>
          <w:tab w:val="left" w:pos="405"/>
          <w:tab w:val="center" w:pos="4808"/>
        </w:tabs>
        <w:jc w:val="center"/>
        <w:outlineLvl w:val="0"/>
        <w:rPr>
          <w:rFonts w:ascii="Times New Roman" w:hAnsi="Times New Roman" w:cs="Times New Roman"/>
          <w:sz w:val="28"/>
          <w:szCs w:val="28"/>
        </w:rPr>
      </w:pPr>
    </w:p>
    <w:p w:rsidR="006A311E" w:rsidRPr="009460AC" w:rsidRDefault="006A311E" w:rsidP="005D0A55">
      <w:pPr>
        <w:rPr>
          <w:rFonts w:ascii="Times New Roman" w:hAnsi="Times New Roman" w:cs="Times New Roman"/>
          <w:b/>
          <w:sz w:val="28"/>
          <w:szCs w:val="28"/>
          <w:lang w:val="ru-RU"/>
        </w:rPr>
      </w:pPr>
      <w:r w:rsidRPr="00A04492">
        <w:rPr>
          <w:rFonts w:ascii="Times New Roman" w:hAnsi="Times New Roman" w:cs="Times New Roman"/>
          <w:b/>
          <w:sz w:val="28"/>
          <w:szCs w:val="28"/>
        </w:rPr>
        <w:t>від  11 березня  202</w:t>
      </w:r>
      <w:r w:rsidRPr="00A04492">
        <w:rPr>
          <w:rFonts w:ascii="Times New Roman" w:hAnsi="Times New Roman" w:cs="Times New Roman"/>
          <w:b/>
          <w:sz w:val="28"/>
          <w:szCs w:val="28"/>
          <w:lang w:val="ru-RU"/>
        </w:rPr>
        <w:t>1</w:t>
      </w:r>
      <w:r>
        <w:rPr>
          <w:rFonts w:ascii="Times New Roman" w:hAnsi="Times New Roman" w:cs="Times New Roman"/>
          <w:b/>
          <w:sz w:val="28"/>
          <w:szCs w:val="28"/>
        </w:rPr>
        <w:t xml:space="preserve"> року  № 299</w:t>
      </w:r>
    </w:p>
    <w:p w:rsidR="006A311E" w:rsidRDefault="006A311E" w:rsidP="005D0A55">
      <w:pPr>
        <w:pStyle w:val="a2"/>
        <w:spacing w:after="0" w:line="100" w:lineRule="atLeast"/>
      </w:pPr>
      <w:r>
        <w:rPr>
          <w:rFonts w:ascii="Times New Roman" w:hAnsi="Times New Roman" w:cs="Times New Roman"/>
          <w:b/>
          <w:sz w:val="28"/>
          <w:szCs w:val="28"/>
          <w:lang w:val="uk-UA" w:eastAsia="ru-RU"/>
        </w:rPr>
        <w:t>с. Кам'янське</w:t>
      </w:r>
    </w:p>
    <w:p w:rsidR="006A311E" w:rsidRDefault="006A311E" w:rsidP="00EF1CD3">
      <w:pPr>
        <w:jc w:val="both"/>
        <w:rPr>
          <w:rFonts w:ascii="Times New Roman" w:hAnsi="Times New Roman" w:cs="Times New Roman"/>
          <w:sz w:val="28"/>
          <w:szCs w:val="28"/>
        </w:rPr>
      </w:pPr>
    </w:p>
    <w:p w:rsidR="006A311E" w:rsidRPr="005D0A55" w:rsidRDefault="006A311E" w:rsidP="005D0A55">
      <w:pPr>
        <w:tabs>
          <w:tab w:val="left" w:pos="3614"/>
        </w:tabs>
        <w:jc w:val="both"/>
        <w:rPr>
          <w:rFonts w:ascii="Times New Roman" w:hAnsi="Times New Roman" w:cs="Times New Roman"/>
          <w:sz w:val="28"/>
          <w:szCs w:val="28"/>
        </w:rPr>
      </w:pPr>
      <w:r w:rsidRPr="005D0A55">
        <w:rPr>
          <w:rFonts w:ascii="Times New Roman" w:hAnsi="Times New Roman" w:cs="Times New Roman"/>
          <w:sz w:val="28"/>
          <w:szCs w:val="28"/>
        </w:rPr>
        <w:t>Про затвердження акту обстеження</w:t>
      </w:r>
    </w:p>
    <w:p w:rsidR="006A311E" w:rsidRDefault="006A311E" w:rsidP="005D0A55">
      <w:pPr>
        <w:tabs>
          <w:tab w:val="left" w:pos="3614"/>
        </w:tabs>
        <w:jc w:val="both"/>
        <w:rPr>
          <w:rFonts w:ascii="Times New Roman" w:hAnsi="Times New Roman" w:cs="Times New Roman"/>
          <w:sz w:val="28"/>
          <w:szCs w:val="28"/>
        </w:rPr>
      </w:pPr>
      <w:r>
        <w:rPr>
          <w:rFonts w:ascii="Times New Roman" w:hAnsi="Times New Roman" w:cs="Times New Roman"/>
          <w:sz w:val="28"/>
          <w:szCs w:val="28"/>
        </w:rPr>
        <w:t>щодо колодязя в с.Кам’янське</w:t>
      </w:r>
    </w:p>
    <w:p w:rsidR="006A311E" w:rsidRPr="005D0A55" w:rsidRDefault="006A311E" w:rsidP="005D0A55">
      <w:pPr>
        <w:tabs>
          <w:tab w:val="left" w:pos="3614"/>
        </w:tabs>
        <w:jc w:val="both"/>
        <w:rPr>
          <w:rFonts w:ascii="Times New Roman" w:hAnsi="Times New Roman" w:cs="Times New Roman"/>
          <w:sz w:val="28"/>
          <w:szCs w:val="28"/>
        </w:rPr>
      </w:pPr>
      <w:r>
        <w:rPr>
          <w:rFonts w:ascii="Times New Roman" w:hAnsi="Times New Roman" w:cs="Times New Roman"/>
          <w:sz w:val="28"/>
          <w:szCs w:val="28"/>
        </w:rPr>
        <w:t xml:space="preserve">по вул.Центральній </w:t>
      </w:r>
    </w:p>
    <w:p w:rsidR="006A311E" w:rsidRPr="005D0A55" w:rsidRDefault="006A311E" w:rsidP="005D0A55">
      <w:pPr>
        <w:tabs>
          <w:tab w:val="left" w:pos="3614"/>
        </w:tabs>
        <w:jc w:val="both"/>
        <w:rPr>
          <w:rFonts w:ascii="Times New Roman" w:hAnsi="Times New Roman" w:cs="Times New Roman"/>
          <w:sz w:val="28"/>
          <w:szCs w:val="28"/>
        </w:rPr>
      </w:pPr>
    </w:p>
    <w:p w:rsidR="006A311E" w:rsidRPr="005D0A55" w:rsidRDefault="006A311E" w:rsidP="005D0A55">
      <w:pPr>
        <w:jc w:val="both"/>
        <w:rPr>
          <w:rFonts w:ascii="Times New Roman" w:hAnsi="Times New Roman" w:cs="Times New Roman"/>
          <w:sz w:val="28"/>
          <w:szCs w:val="28"/>
        </w:rPr>
      </w:pPr>
      <w:r w:rsidRPr="005D0A55">
        <w:rPr>
          <w:rFonts w:ascii="Times New Roman" w:hAnsi="Times New Roman" w:cs="Times New Roman"/>
          <w:sz w:val="28"/>
          <w:szCs w:val="28"/>
        </w:rPr>
        <w:tab/>
        <w:t xml:space="preserve">Розглянувши </w:t>
      </w:r>
      <w:r>
        <w:rPr>
          <w:rFonts w:ascii="Times New Roman" w:hAnsi="Times New Roman" w:cs="Times New Roman"/>
          <w:sz w:val="28"/>
          <w:szCs w:val="28"/>
        </w:rPr>
        <w:t xml:space="preserve">звернення мешк. с.Кам’янське, вул.. Центральної </w:t>
      </w:r>
      <w:r w:rsidRPr="005D0A55">
        <w:rPr>
          <w:rFonts w:ascii="Times New Roman" w:hAnsi="Times New Roman" w:cs="Times New Roman"/>
          <w:sz w:val="28"/>
          <w:szCs w:val="28"/>
        </w:rPr>
        <w:t xml:space="preserve"> щодо </w:t>
      </w:r>
      <w:r>
        <w:rPr>
          <w:rFonts w:ascii="Times New Roman" w:hAnsi="Times New Roman" w:cs="Times New Roman"/>
          <w:sz w:val="28"/>
          <w:szCs w:val="28"/>
        </w:rPr>
        <w:t xml:space="preserve">сільського колодязя, який громадянка блокує доступ  </w:t>
      </w:r>
      <w:r w:rsidRPr="005D0A55">
        <w:rPr>
          <w:rFonts w:ascii="Times New Roman" w:hAnsi="Times New Roman" w:cs="Times New Roman"/>
          <w:sz w:val="28"/>
          <w:szCs w:val="28"/>
        </w:rPr>
        <w:t xml:space="preserve">погодження межі земельної ділянки с. поляна, вулиця Гірська б/н, у зв'язку із відсутністю суміжних землекористувачів, беручи до уваги рекомендації постійної комісії Полянської сільської ради з питань землеустрою, екології, охорони навколишнього середовища, безпеки життєдіяльності  (акт обстеження меж суміжних земельних ділянок в с.Поляна, вулиця Гріська, б/н, відповідно до ст. 12, 158 Земельного кодексу України, п. 34 ч. 1 ст. 26 Закону України “Про місцеве самоврядування в Україні”, Полянська  сільська рада. </w:t>
      </w:r>
    </w:p>
    <w:p w:rsidR="006A311E" w:rsidRPr="005D0A55" w:rsidRDefault="006A311E" w:rsidP="005D0A55">
      <w:pPr>
        <w:tabs>
          <w:tab w:val="left" w:pos="720"/>
        </w:tabs>
        <w:jc w:val="both"/>
        <w:rPr>
          <w:rFonts w:ascii="Times New Roman" w:hAnsi="Times New Roman" w:cs="Times New Roman"/>
          <w:sz w:val="28"/>
          <w:szCs w:val="28"/>
        </w:rPr>
      </w:pPr>
    </w:p>
    <w:p w:rsidR="006A311E" w:rsidRPr="005D0A55" w:rsidRDefault="006A311E" w:rsidP="005D0A55">
      <w:pPr>
        <w:tabs>
          <w:tab w:val="left" w:pos="3614"/>
        </w:tabs>
        <w:jc w:val="center"/>
        <w:rPr>
          <w:rFonts w:ascii="Times New Roman" w:hAnsi="Times New Roman" w:cs="Times New Roman"/>
          <w:sz w:val="28"/>
          <w:szCs w:val="28"/>
        </w:rPr>
      </w:pPr>
      <w:r w:rsidRPr="005D0A55">
        <w:rPr>
          <w:rFonts w:ascii="Times New Roman" w:hAnsi="Times New Roman" w:cs="Times New Roman"/>
          <w:sz w:val="28"/>
          <w:szCs w:val="28"/>
        </w:rPr>
        <w:t>В И Р І Ш И Л А:</w:t>
      </w:r>
    </w:p>
    <w:p w:rsidR="006A311E" w:rsidRPr="005D0A55" w:rsidRDefault="006A311E" w:rsidP="005D0A55">
      <w:pPr>
        <w:tabs>
          <w:tab w:val="left" w:pos="3614"/>
        </w:tabs>
        <w:spacing w:line="276" w:lineRule="auto"/>
        <w:jc w:val="both"/>
        <w:rPr>
          <w:rFonts w:ascii="Times New Roman" w:hAnsi="Times New Roman" w:cs="Times New Roman"/>
          <w:sz w:val="28"/>
          <w:szCs w:val="28"/>
        </w:rPr>
      </w:pPr>
    </w:p>
    <w:p w:rsidR="006A311E" w:rsidRPr="005D0A55" w:rsidRDefault="006A311E" w:rsidP="00EE45F1">
      <w:pPr>
        <w:pStyle w:val="ListParagraph"/>
        <w:numPr>
          <w:ilvl w:val="0"/>
          <w:numId w:val="21"/>
        </w:numPr>
        <w:tabs>
          <w:tab w:val="left" w:pos="540"/>
        </w:tabs>
        <w:spacing w:line="276" w:lineRule="auto"/>
        <w:ind w:left="0" w:firstLine="567"/>
        <w:jc w:val="both"/>
        <w:rPr>
          <w:rFonts w:ascii="Times New Roman" w:hAnsi="Times New Roman" w:cs="Times New Roman"/>
          <w:sz w:val="28"/>
          <w:szCs w:val="28"/>
        </w:rPr>
      </w:pPr>
      <w:r w:rsidRPr="005D0A55">
        <w:rPr>
          <w:rFonts w:ascii="Times New Roman" w:hAnsi="Times New Roman" w:cs="Times New Roman"/>
          <w:sz w:val="28"/>
          <w:szCs w:val="28"/>
        </w:rPr>
        <w:t>Затвердити Акт обстеження меж суміжних земельних ділянок в с. Поляна, вулиця Гірська, б/н, складений комісією Полянської сільської ради (додаток до рішення) щодо доцільності погодження межі земельної ділянки.</w:t>
      </w:r>
    </w:p>
    <w:p w:rsidR="006A311E" w:rsidRPr="005D0A55" w:rsidRDefault="006A311E" w:rsidP="00EE45F1">
      <w:pPr>
        <w:pStyle w:val="ListParagraph"/>
        <w:numPr>
          <w:ilvl w:val="0"/>
          <w:numId w:val="21"/>
        </w:numPr>
        <w:tabs>
          <w:tab w:val="left" w:pos="540"/>
        </w:tabs>
        <w:spacing w:line="276" w:lineRule="auto"/>
        <w:ind w:left="0" w:firstLine="567"/>
        <w:jc w:val="both"/>
        <w:rPr>
          <w:rFonts w:ascii="Times New Roman" w:hAnsi="Times New Roman" w:cs="Times New Roman"/>
          <w:sz w:val="28"/>
          <w:szCs w:val="28"/>
        </w:rPr>
      </w:pPr>
      <w:r w:rsidRPr="005D0A55">
        <w:rPr>
          <w:rFonts w:ascii="Times New Roman" w:hAnsi="Times New Roman" w:cs="Times New Roman"/>
          <w:sz w:val="28"/>
          <w:szCs w:val="28"/>
        </w:rPr>
        <w:t>Погодити межу земельної ділянки по вулиці с. Поляна,вулиця Гірська, б/н (землекористувачу Курах Олександр Павловичу).</w:t>
      </w:r>
    </w:p>
    <w:p w:rsidR="006A311E" w:rsidRPr="005D0A55" w:rsidRDefault="006A311E" w:rsidP="00EE45F1">
      <w:pPr>
        <w:pStyle w:val="10"/>
        <w:numPr>
          <w:ilvl w:val="0"/>
          <w:numId w:val="21"/>
        </w:numPr>
        <w:tabs>
          <w:tab w:val="left" w:pos="7088"/>
        </w:tabs>
        <w:spacing w:line="276" w:lineRule="auto"/>
        <w:ind w:left="0" w:firstLine="567"/>
        <w:jc w:val="both"/>
        <w:rPr>
          <w:rFonts w:ascii="Times New Roman" w:hAnsi="Times New Roman"/>
          <w:b/>
          <w:bCs/>
          <w:sz w:val="28"/>
          <w:szCs w:val="28"/>
          <w:lang w:val="uk-UA"/>
        </w:rPr>
      </w:pPr>
      <w:r w:rsidRPr="005D0A55">
        <w:rPr>
          <w:rFonts w:ascii="Times New Roman" w:hAnsi="Times New Roman"/>
          <w:sz w:val="28"/>
          <w:szCs w:val="28"/>
          <w:lang w:val="uk-UA"/>
        </w:rPr>
        <w:t xml:space="preserve">Контроль за виконанням даного рішення покласти на постійну комісію з питань землеустрою, екології, охорони навколишнього середовища, безпеки життєдіяльності . </w:t>
      </w: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Pr="00A04492" w:rsidRDefault="006A311E" w:rsidP="00716698">
      <w:pPr>
        <w:ind w:left="-360" w:right="-284"/>
        <w:rPr>
          <w:rFonts w:ascii="Times New Roman" w:hAnsi="Times New Roman" w:cs="Times New Roman"/>
          <w:sz w:val="28"/>
          <w:szCs w:val="28"/>
        </w:rPr>
      </w:pPr>
      <w:r w:rsidRPr="00A04492">
        <w:rPr>
          <w:rFonts w:ascii="Times New Roman" w:hAnsi="Times New Roman" w:cs="Times New Roman"/>
          <w:sz w:val="28"/>
          <w:szCs w:val="28"/>
        </w:rPr>
        <w:t xml:space="preserve">                                                                    </w:t>
      </w:r>
      <w:r w:rsidRPr="00A04492">
        <w:rPr>
          <w:rFonts w:ascii="Times New Roman" w:hAnsi="Times New Roman" w:cs="Times New Roman"/>
          <w:sz w:val="28"/>
          <w:szCs w:val="28"/>
        </w:rPr>
        <w:object w:dxaOrig="1141" w:dyaOrig="1261">
          <v:shape id="_x0000_i1150" type="#_x0000_t75" style="width:46.5pt;height:53.25pt" o:ole="" fillcolor="window">
            <v:imagedata r:id="rId199" o:title=""/>
          </v:shape>
          <o:OLEObject Type="Embed" ProgID="Word.Picture.8" ShapeID="_x0000_i1150" DrawAspect="Content" ObjectID="_1682502254" r:id="rId299"/>
        </w:object>
      </w:r>
    </w:p>
    <w:p w:rsidR="006A311E" w:rsidRPr="00A04492" w:rsidRDefault="006A311E" w:rsidP="00716698">
      <w:pPr>
        <w:jc w:val="center"/>
        <w:outlineLvl w:val="0"/>
        <w:rPr>
          <w:rFonts w:ascii="Times New Roman" w:hAnsi="Times New Roman" w:cs="Times New Roman"/>
          <w:b/>
          <w:sz w:val="28"/>
          <w:szCs w:val="28"/>
        </w:rPr>
      </w:pPr>
      <w:r w:rsidRPr="00A04492">
        <w:rPr>
          <w:rFonts w:ascii="Times New Roman" w:hAnsi="Times New Roman" w:cs="Times New Roman"/>
          <w:b/>
          <w:sz w:val="28"/>
          <w:szCs w:val="28"/>
        </w:rPr>
        <w:t>У К Р А Ї Н А</w:t>
      </w:r>
    </w:p>
    <w:p w:rsidR="006A311E" w:rsidRPr="00A04492" w:rsidRDefault="006A311E" w:rsidP="00716698">
      <w:pPr>
        <w:jc w:val="center"/>
        <w:rPr>
          <w:rFonts w:ascii="Times New Roman" w:hAnsi="Times New Roman" w:cs="Times New Roman"/>
          <w:b/>
          <w:sz w:val="28"/>
          <w:szCs w:val="28"/>
        </w:rPr>
      </w:pPr>
      <w:r w:rsidRPr="00A04492">
        <w:rPr>
          <w:rFonts w:ascii="Times New Roman" w:hAnsi="Times New Roman" w:cs="Times New Roman"/>
          <w:b/>
          <w:sz w:val="28"/>
          <w:szCs w:val="28"/>
        </w:rPr>
        <w:t>КАМ’ЯНСЬКА  СІЛЬСЬКА  РАДА БЕРЕГІВСЬКОГО  РАЙОНУ ЗАКАРПАТСЬКОЇ  ОБЛАСТІ</w:t>
      </w:r>
    </w:p>
    <w:p w:rsidR="006A311E" w:rsidRPr="00A04492" w:rsidRDefault="006A311E" w:rsidP="00716698">
      <w:pPr>
        <w:jc w:val="center"/>
        <w:rPr>
          <w:rFonts w:ascii="Times New Roman" w:hAnsi="Times New Roman" w:cs="Times New Roman"/>
          <w:b/>
          <w:sz w:val="28"/>
          <w:szCs w:val="28"/>
        </w:rPr>
      </w:pPr>
      <w:r>
        <w:rPr>
          <w:rFonts w:ascii="Times New Roman" w:hAnsi="Times New Roman" w:cs="Times New Roman"/>
          <w:b/>
          <w:sz w:val="28"/>
          <w:szCs w:val="28"/>
        </w:rPr>
        <w:t>3-тя</w:t>
      </w:r>
      <w:r w:rsidRPr="00A04492">
        <w:rPr>
          <w:rFonts w:ascii="Times New Roman" w:hAnsi="Times New Roman" w:cs="Times New Roman"/>
          <w:b/>
          <w:sz w:val="28"/>
          <w:szCs w:val="28"/>
        </w:rPr>
        <w:t xml:space="preserve">  сесії  8-го скликання </w:t>
      </w:r>
    </w:p>
    <w:p w:rsidR="006A311E" w:rsidRPr="00A04492" w:rsidRDefault="006A311E" w:rsidP="00716698">
      <w:pPr>
        <w:jc w:val="center"/>
        <w:rPr>
          <w:rFonts w:ascii="Times New Roman" w:hAnsi="Times New Roman" w:cs="Times New Roman"/>
          <w:b/>
          <w:sz w:val="28"/>
          <w:szCs w:val="28"/>
        </w:rPr>
      </w:pPr>
    </w:p>
    <w:p w:rsidR="006A311E" w:rsidRDefault="006A311E" w:rsidP="00716698">
      <w:pPr>
        <w:tabs>
          <w:tab w:val="left" w:pos="405"/>
          <w:tab w:val="center" w:pos="4808"/>
        </w:tabs>
        <w:jc w:val="center"/>
        <w:outlineLvl w:val="0"/>
        <w:rPr>
          <w:rFonts w:ascii="Times New Roman" w:hAnsi="Times New Roman" w:cs="Times New Roman"/>
          <w:b/>
          <w:sz w:val="28"/>
          <w:szCs w:val="28"/>
        </w:rPr>
      </w:pPr>
      <w:r w:rsidRPr="00A04492">
        <w:rPr>
          <w:rFonts w:ascii="Times New Roman" w:hAnsi="Times New Roman" w:cs="Times New Roman"/>
          <w:b/>
          <w:sz w:val="28"/>
          <w:szCs w:val="28"/>
        </w:rPr>
        <w:t>Р І Ш Е Н Н Я</w:t>
      </w:r>
    </w:p>
    <w:p w:rsidR="006A311E" w:rsidRPr="00A04492" w:rsidRDefault="006A311E" w:rsidP="00716698">
      <w:pPr>
        <w:tabs>
          <w:tab w:val="left" w:pos="405"/>
          <w:tab w:val="center" w:pos="4808"/>
        </w:tabs>
        <w:jc w:val="center"/>
        <w:outlineLvl w:val="0"/>
        <w:rPr>
          <w:rFonts w:ascii="Times New Roman" w:hAnsi="Times New Roman" w:cs="Times New Roman"/>
          <w:sz w:val="28"/>
          <w:szCs w:val="28"/>
        </w:rPr>
      </w:pPr>
    </w:p>
    <w:p w:rsidR="006A311E" w:rsidRPr="00716698" w:rsidRDefault="006A311E" w:rsidP="00716698">
      <w:pPr>
        <w:rPr>
          <w:rFonts w:ascii="Times New Roman" w:hAnsi="Times New Roman" w:cs="Times New Roman"/>
          <w:b/>
          <w:sz w:val="28"/>
          <w:szCs w:val="28"/>
        </w:rPr>
      </w:pPr>
      <w:r w:rsidRPr="00A04492">
        <w:rPr>
          <w:rFonts w:ascii="Times New Roman" w:hAnsi="Times New Roman" w:cs="Times New Roman"/>
          <w:b/>
          <w:sz w:val="28"/>
          <w:szCs w:val="28"/>
        </w:rPr>
        <w:t>від  11 березня  202</w:t>
      </w:r>
      <w:r w:rsidRPr="00716698">
        <w:rPr>
          <w:rFonts w:ascii="Times New Roman" w:hAnsi="Times New Roman" w:cs="Times New Roman"/>
          <w:b/>
          <w:sz w:val="28"/>
          <w:szCs w:val="28"/>
        </w:rPr>
        <w:t>1</w:t>
      </w:r>
      <w:r>
        <w:rPr>
          <w:rFonts w:ascii="Times New Roman" w:hAnsi="Times New Roman" w:cs="Times New Roman"/>
          <w:b/>
          <w:sz w:val="28"/>
          <w:szCs w:val="28"/>
        </w:rPr>
        <w:t xml:space="preserve"> року  № 300</w:t>
      </w:r>
    </w:p>
    <w:p w:rsidR="006A311E" w:rsidRPr="00716698" w:rsidRDefault="006A311E" w:rsidP="00716698">
      <w:pPr>
        <w:pStyle w:val="a2"/>
        <w:spacing w:after="0" w:line="100" w:lineRule="atLeast"/>
        <w:rPr>
          <w:lang w:val="uk-UA"/>
        </w:rPr>
      </w:pPr>
      <w:r>
        <w:rPr>
          <w:rFonts w:ascii="Times New Roman" w:hAnsi="Times New Roman" w:cs="Times New Roman"/>
          <w:b/>
          <w:sz w:val="28"/>
          <w:szCs w:val="28"/>
          <w:lang w:val="uk-UA" w:eastAsia="ru-RU"/>
        </w:rPr>
        <w:t>с. Кам'янське</w:t>
      </w:r>
    </w:p>
    <w:p w:rsidR="006A311E" w:rsidRPr="00716698" w:rsidRDefault="006A311E" w:rsidP="00716698">
      <w:pPr>
        <w:contextualSpacing/>
        <w:rPr>
          <w:rFonts w:ascii="Times New Roman" w:hAnsi="Times New Roman"/>
          <w:b/>
          <w:bCs/>
          <w:i/>
          <w:iCs/>
          <w:sz w:val="28"/>
          <w:szCs w:val="28"/>
        </w:rPr>
      </w:pPr>
      <w:r w:rsidRPr="00716698">
        <w:rPr>
          <w:rFonts w:ascii="Times New Roman" w:hAnsi="Times New Roman"/>
          <w:b/>
          <w:bCs/>
          <w:i/>
          <w:iCs/>
          <w:sz w:val="28"/>
          <w:szCs w:val="28"/>
        </w:rPr>
        <w:t xml:space="preserve">Про вступ до Асоціації органів місцевого самоврядування </w:t>
      </w:r>
    </w:p>
    <w:p w:rsidR="006A311E" w:rsidRPr="00716698" w:rsidRDefault="006A311E" w:rsidP="00716698">
      <w:pPr>
        <w:contextualSpacing/>
        <w:rPr>
          <w:rFonts w:ascii="Times New Roman" w:hAnsi="Times New Roman"/>
          <w:b/>
          <w:bCs/>
          <w:i/>
          <w:iCs/>
          <w:sz w:val="28"/>
          <w:szCs w:val="28"/>
        </w:rPr>
      </w:pPr>
      <w:r w:rsidRPr="00716698">
        <w:rPr>
          <w:rFonts w:ascii="Times New Roman" w:hAnsi="Times New Roman"/>
          <w:b/>
          <w:bCs/>
          <w:i/>
          <w:iCs/>
          <w:sz w:val="28"/>
          <w:szCs w:val="28"/>
        </w:rPr>
        <w:t xml:space="preserve">“Єврорегіон Карпати Україна – Карпатська </w:t>
      </w:r>
    </w:p>
    <w:p w:rsidR="006A311E" w:rsidRPr="00716698" w:rsidRDefault="006A311E" w:rsidP="00716698">
      <w:pPr>
        <w:contextualSpacing/>
        <w:rPr>
          <w:rFonts w:ascii="Times New Roman" w:hAnsi="Times New Roman"/>
          <w:b/>
          <w:bCs/>
          <w:i/>
          <w:iCs/>
          <w:sz w:val="28"/>
          <w:szCs w:val="28"/>
        </w:rPr>
      </w:pPr>
      <w:r w:rsidRPr="00716698">
        <w:rPr>
          <w:rFonts w:ascii="Times New Roman" w:hAnsi="Times New Roman"/>
          <w:b/>
          <w:bCs/>
          <w:i/>
          <w:iCs/>
          <w:sz w:val="28"/>
          <w:szCs w:val="28"/>
        </w:rPr>
        <w:t>агенція регіонального розвитку”</w:t>
      </w:r>
    </w:p>
    <w:p w:rsidR="006A311E" w:rsidRPr="00716698" w:rsidRDefault="006A311E" w:rsidP="00716698">
      <w:pPr>
        <w:spacing w:line="360" w:lineRule="auto"/>
        <w:contextualSpacing/>
        <w:rPr>
          <w:rFonts w:ascii="Times New Roman" w:hAnsi="Times New Roman"/>
          <w:sz w:val="28"/>
          <w:szCs w:val="28"/>
        </w:rPr>
      </w:pPr>
    </w:p>
    <w:p w:rsidR="006A311E" w:rsidRPr="00716698" w:rsidRDefault="006A311E" w:rsidP="00716698">
      <w:pPr>
        <w:ind w:firstLine="708"/>
        <w:contextualSpacing/>
        <w:jc w:val="both"/>
        <w:rPr>
          <w:rFonts w:ascii="Times New Roman" w:hAnsi="Times New Roman" w:cs="Times New Roman"/>
          <w:sz w:val="28"/>
          <w:szCs w:val="28"/>
        </w:rPr>
      </w:pPr>
      <w:r w:rsidRPr="00716698">
        <w:rPr>
          <w:rFonts w:ascii="Times New Roman" w:hAnsi="Times New Roman" w:cs="Times New Roman"/>
          <w:sz w:val="28"/>
          <w:szCs w:val="28"/>
        </w:rPr>
        <w:t>Відповідно до статті п.21 ч.1 ст.26 Закону України «Про місцеве самоврядування в Україні», частини 1 статті 8 Закону України «Про асоціацію органів місцевого самоврядування», з метою підвищення ефективності виконання завдань і функцій місцевого самоврядування, сприяння місцевому та регіональному розвитку, захисту прав та інтересів територіальних громад карпатського регіону, створення належного інституційного механізму підтримки роз</w:t>
      </w:r>
      <w:r>
        <w:rPr>
          <w:rFonts w:ascii="Times New Roman" w:hAnsi="Times New Roman" w:cs="Times New Roman"/>
          <w:sz w:val="28"/>
          <w:szCs w:val="28"/>
        </w:rPr>
        <w:t xml:space="preserve">витку в Карпатах, сесія сільської </w:t>
      </w:r>
      <w:r w:rsidRPr="00716698">
        <w:rPr>
          <w:rFonts w:ascii="Times New Roman" w:hAnsi="Times New Roman" w:cs="Times New Roman"/>
          <w:sz w:val="28"/>
          <w:szCs w:val="28"/>
        </w:rPr>
        <w:t xml:space="preserve">ради, </w:t>
      </w:r>
    </w:p>
    <w:p w:rsidR="006A311E" w:rsidRPr="006A6A86" w:rsidRDefault="006A311E" w:rsidP="00716698">
      <w:pPr>
        <w:spacing w:line="360" w:lineRule="auto"/>
        <w:rPr>
          <w:rFonts w:ascii="Times New Roman" w:hAnsi="Times New Roman"/>
          <w:bCs/>
          <w:sz w:val="24"/>
          <w:szCs w:val="24"/>
        </w:rPr>
      </w:pPr>
    </w:p>
    <w:p w:rsidR="006A311E" w:rsidRPr="00716698" w:rsidRDefault="006A311E" w:rsidP="00716698">
      <w:pPr>
        <w:spacing w:line="360" w:lineRule="auto"/>
        <w:jc w:val="center"/>
        <w:rPr>
          <w:rFonts w:ascii="Times New Roman" w:hAnsi="Times New Roman"/>
          <w:b/>
          <w:bCs/>
          <w:sz w:val="28"/>
          <w:szCs w:val="28"/>
        </w:rPr>
      </w:pPr>
      <w:r w:rsidRPr="00716698">
        <w:rPr>
          <w:rFonts w:ascii="Times New Roman" w:hAnsi="Times New Roman"/>
          <w:b/>
          <w:bCs/>
          <w:sz w:val="28"/>
          <w:szCs w:val="28"/>
        </w:rPr>
        <w:t>ВИРІШИЛА:</w:t>
      </w:r>
    </w:p>
    <w:p w:rsidR="006A311E" w:rsidRPr="00716698" w:rsidRDefault="006A311E" w:rsidP="00EE45F1">
      <w:pPr>
        <w:widowControl w:val="0"/>
        <w:numPr>
          <w:ilvl w:val="0"/>
          <w:numId w:val="22"/>
        </w:numPr>
        <w:suppressAutoHyphens/>
        <w:jc w:val="both"/>
        <w:rPr>
          <w:rFonts w:ascii="Times New Roman" w:hAnsi="Times New Roman" w:cs="Times New Roman"/>
          <w:sz w:val="28"/>
          <w:szCs w:val="28"/>
        </w:rPr>
      </w:pPr>
      <w:r w:rsidRPr="00716698">
        <w:rPr>
          <w:rFonts w:ascii="Times New Roman" w:hAnsi="Times New Roman" w:cs="Times New Roman"/>
          <w:sz w:val="28"/>
          <w:szCs w:val="28"/>
        </w:rPr>
        <w:t>Вступити до Асоціації органів місцевого самоврядування «Єврорегіон Карпати Україна – Карпатська агенція регіонального розвитку».</w:t>
      </w:r>
    </w:p>
    <w:p w:rsidR="006A311E" w:rsidRPr="00716698" w:rsidRDefault="006A311E" w:rsidP="00EE45F1">
      <w:pPr>
        <w:widowControl w:val="0"/>
        <w:numPr>
          <w:ilvl w:val="0"/>
          <w:numId w:val="22"/>
        </w:numPr>
        <w:suppressAutoHyphens/>
        <w:jc w:val="both"/>
        <w:rPr>
          <w:rFonts w:ascii="Times New Roman" w:hAnsi="Times New Roman" w:cs="Times New Roman"/>
          <w:sz w:val="28"/>
          <w:szCs w:val="28"/>
        </w:rPr>
      </w:pPr>
      <w:r w:rsidRPr="00716698">
        <w:rPr>
          <w:rFonts w:ascii="Times New Roman" w:hAnsi="Times New Roman" w:cs="Times New Roman"/>
          <w:sz w:val="28"/>
          <w:szCs w:val="28"/>
        </w:rPr>
        <w:t xml:space="preserve"> Делегувати повноваження сільському голові представляти Кам’янську сільську раду Берегівського району Закарпатської області у Асоціації органів місцевого самоврядування «Єврорегіон Карпати Україна – Карпатська агенція регіонального розвитку».</w:t>
      </w:r>
    </w:p>
    <w:p w:rsidR="006A311E" w:rsidRPr="00716698" w:rsidRDefault="006A311E" w:rsidP="00EE45F1">
      <w:pPr>
        <w:widowControl w:val="0"/>
        <w:numPr>
          <w:ilvl w:val="0"/>
          <w:numId w:val="22"/>
        </w:numPr>
        <w:suppressAutoHyphens/>
        <w:jc w:val="both"/>
        <w:rPr>
          <w:rFonts w:ascii="Times New Roman" w:hAnsi="Times New Roman" w:cs="Times New Roman"/>
          <w:sz w:val="28"/>
          <w:szCs w:val="28"/>
        </w:rPr>
      </w:pPr>
      <w:r w:rsidRPr="00716698">
        <w:rPr>
          <w:rFonts w:ascii="Times New Roman" w:hAnsi="Times New Roman" w:cs="Times New Roman"/>
          <w:sz w:val="28"/>
          <w:szCs w:val="28"/>
        </w:rPr>
        <w:t xml:space="preserve"> Передбачити </w:t>
      </w:r>
      <w:r>
        <w:rPr>
          <w:rFonts w:ascii="Times New Roman" w:hAnsi="Times New Roman" w:cs="Times New Roman"/>
          <w:sz w:val="28"/>
          <w:szCs w:val="28"/>
        </w:rPr>
        <w:t>в бюджеті кошти у сумі 2</w:t>
      </w:r>
      <w:r w:rsidRPr="00716698">
        <w:rPr>
          <w:rFonts w:ascii="Times New Roman" w:hAnsi="Times New Roman" w:cs="Times New Roman"/>
          <w:sz w:val="28"/>
          <w:szCs w:val="28"/>
        </w:rPr>
        <w:t>0 000,00 грн. як членський внесок на 2021 рік та в подальшому сплачувати щорічні членські внески відповідно до Рішення Загальних зборів Асоціації.</w:t>
      </w:r>
    </w:p>
    <w:p w:rsidR="006A311E" w:rsidRPr="00716698" w:rsidRDefault="006A311E" w:rsidP="00EE45F1">
      <w:pPr>
        <w:widowControl w:val="0"/>
        <w:numPr>
          <w:ilvl w:val="0"/>
          <w:numId w:val="22"/>
        </w:numPr>
        <w:suppressAutoHyphens/>
        <w:jc w:val="both"/>
        <w:rPr>
          <w:rFonts w:ascii="Times New Roman" w:hAnsi="Times New Roman" w:cs="Times New Roman"/>
          <w:sz w:val="28"/>
          <w:szCs w:val="28"/>
        </w:rPr>
      </w:pPr>
      <w:r w:rsidRPr="00716698">
        <w:rPr>
          <w:rFonts w:ascii="Times New Roman" w:hAnsi="Times New Roman" w:cs="Times New Roman"/>
          <w:sz w:val="28"/>
          <w:szCs w:val="28"/>
        </w:rPr>
        <w:t xml:space="preserve"> Контроль за виконанням рішення покласти на постій</w:t>
      </w:r>
      <w:r>
        <w:rPr>
          <w:rFonts w:ascii="Times New Roman" w:hAnsi="Times New Roman" w:cs="Times New Roman"/>
          <w:sz w:val="28"/>
          <w:szCs w:val="28"/>
        </w:rPr>
        <w:t>ну депутатську комісію</w:t>
      </w:r>
      <w:r w:rsidRPr="00716698">
        <w:rPr>
          <w:rFonts w:ascii="Times New Roman" w:hAnsi="Times New Roman" w:cs="Times New Roman"/>
          <w:sz w:val="28"/>
          <w:szCs w:val="28"/>
        </w:rPr>
        <w:t xml:space="preserve"> з гуманітарних питань, прав людини, законності, запобігання та протидії корупції,  депутатської діяльності, етики та регламенту.</w:t>
      </w:r>
    </w:p>
    <w:p w:rsidR="006A311E" w:rsidRPr="00716698" w:rsidRDefault="006A311E" w:rsidP="00716698">
      <w:pPr>
        <w:pStyle w:val="ListParagraph"/>
        <w:spacing w:after="160" w:line="360" w:lineRule="auto"/>
        <w:ind w:left="0" w:firstLine="709"/>
        <w:jc w:val="both"/>
        <w:rPr>
          <w:sz w:val="28"/>
          <w:szCs w:val="28"/>
        </w:rPr>
      </w:pPr>
    </w:p>
    <w:p w:rsidR="006A311E" w:rsidRDefault="006A311E" w:rsidP="00716698">
      <w:pPr>
        <w:pStyle w:val="a2"/>
      </w:pPr>
      <w:r>
        <w:rPr>
          <w:rFonts w:ascii="Times New Roman" w:hAnsi="Times New Roman" w:cs="Times New Roman"/>
          <w:b/>
          <w:sz w:val="28"/>
          <w:szCs w:val="28"/>
          <w:lang w:val="uk-UA" w:eastAsia="ru-RU"/>
        </w:rPr>
        <w:t xml:space="preserve">        Сільський голова                   </w:t>
      </w:r>
      <w:r>
        <w:rPr>
          <w:rFonts w:ascii="Times New Roman" w:hAnsi="Times New Roman" w:cs="Times New Roman"/>
          <w:b/>
          <w:sz w:val="28"/>
          <w:szCs w:val="28"/>
          <w:lang w:eastAsia="ru-RU"/>
        </w:rPr>
        <w:t xml:space="preserve">                          М.М.Станинець</w:t>
      </w:r>
    </w:p>
    <w:p w:rsidR="006A311E" w:rsidRPr="00716698" w:rsidRDefault="006A311E" w:rsidP="00716698">
      <w:pPr>
        <w:spacing w:line="360" w:lineRule="auto"/>
        <w:ind w:firstLine="709"/>
        <w:rPr>
          <w:sz w:val="28"/>
          <w:szCs w:val="28"/>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Pr="00B650DF" w:rsidRDefault="006A311E" w:rsidP="004062BF">
      <w:pPr>
        <w:spacing w:line="480" w:lineRule="auto"/>
        <w:rPr>
          <w:sz w:val="36"/>
          <w:szCs w:val="36"/>
        </w:rPr>
      </w:pPr>
      <w:r>
        <w:rPr>
          <w:sz w:val="16"/>
        </w:rPr>
        <w:t xml:space="preserve">                                                                                                                     </w:t>
      </w:r>
      <w:r>
        <w:rPr>
          <w:noProof/>
          <w:sz w:val="16"/>
          <w:lang w:val="ru-RU" w:eastAsia="ru-RU"/>
        </w:rPr>
        <w:t xml:space="preserve">  </w:t>
      </w:r>
      <w:r w:rsidRPr="00E56CD1">
        <w:rPr>
          <w:noProof/>
          <w:sz w:val="16"/>
          <w:lang w:val="ru-RU" w:eastAsia="ru-RU"/>
        </w:rPr>
        <w:pict>
          <v:shape id="_x0000_i1151" type="#_x0000_t75" style="width:34.5pt;height:47.25pt;visibility:visible">
            <v:imagedata r:id="rId5" o:title=""/>
          </v:shape>
        </w:pict>
      </w:r>
      <w:r>
        <w:rPr>
          <w:sz w:val="16"/>
        </w:rPr>
        <w:t xml:space="preserve">                                                      </w:t>
      </w:r>
    </w:p>
    <w:p w:rsidR="006A311E" w:rsidRPr="00324213" w:rsidRDefault="006A311E" w:rsidP="004062BF">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УКРАЇНА</w:t>
      </w:r>
    </w:p>
    <w:p w:rsidR="006A311E" w:rsidRPr="00324213" w:rsidRDefault="006A311E" w:rsidP="004062BF">
      <w:pPr>
        <w:pStyle w:val="Heading2"/>
        <w:keepLines w:val="0"/>
        <w:numPr>
          <w:ilvl w:val="1"/>
          <w:numId w:val="1"/>
        </w:numPr>
        <w:suppressAutoHyphens/>
        <w:spacing w:before="0" w:after="0"/>
        <w:jc w:val="center"/>
        <w:rPr>
          <w:rFonts w:ascii="Times New Roman" w:hAnsi="Times New Roman" w:cs="Times New Roman"/>
          <w:b w:val="0"/>
          <w:bCs/>
          <w:i/>
          <w:sz w:val="28"/>
          <w:szCs w:val="28"/>
        </w:rPr>
      </w:pPr>
      <w:r w:rsidRPr="00324213">
        <w:rPr>
          <w:rFonts w:ascii="Times New Roman" w:hAnsi="Times New Roman" w:cs="Times New Roman"/>
          <w:sz w:val="28"/>
          <w:szCs w:val="28"/>
        </w:rPr>
        <w:t>КАМ’ЯНСЬКА СІЛЬСЬКА РАДА</w:t>
      </w:r>
    </w:p>
    <w:p w:rsidR="006A311E" w:rsidRPr="00324213" w:rsidRDefault="006A311E" w:rsidP="004062BF">
      <w:pPr>
        <w:pStyle w:val="ListParagraph"/>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БЕРЕГІ</w:t>
      </w:r>
      <w:r w:rsidRPr="00324213">
        <w:rPr>
          <w:rFonts w:ascii="Times New Roman" w:hAnsi="Times New Roman" w:cs="Times New Roman"/>
          <w:b/>
          <w:sz w:val="28"/>
          <w:szCs w:val="28"/>
        </w:rPr>
        <w:t>ВСЬКОГО РАЙОНУ  ЗАКАРПАТСЬКОЇ ОБЛАСТІ</w:t>
      </w:r>
    </w:p>
    <w:p w:rsidR="006A311E" w:rsidRPr="00324213" w:rsidRDefault="006A311E" w:rsidP="004062BF">
      <w:pPr>
        <w:pStyle w:val="ListParagraph"/>
        <w:numPr>
          <w:ilvl w:val="0"/>
          <w:numId w:val="1"/>
        </w:numPr>
        <w:jc w:val="center"/>
        <w:rPr>
          <w:rFonts w:ascii="Times New Roman" w:hAnsi="Times New Roman" w:cs="Times New Roman"/>
          <w:sz w:val="28"/>
          <w:szCs w:val="28"/>
        </w:rPr>
      </w:pPr>
      <w:r w:rsidRPr="00324213">
        <w:rPr>
          <w:rFonts w:ascii="Times New Roman" w:hAnsi="Times New Roman" w:cs="Times New Roman"/>
          <w:sz w:val="28"/>
          <w:szCs w:val="28"/>
        </w:rPr>
        <w:t xml:space="preserve"> </w:t>
      </w:r>
    </w:p>
    <w:p w:rsidR="006A311E" w:rsidRPr="00324213" w:rsidRDefault="006A311E" w:rsidP="004062BF">
      <w:pPr>
        <w:pStyle w:val="ListParagraph"/>
        <w:numPr>
          <w:ilvl w:val="0"/>
          <w:numId w:val="1"/>
        </w:numPr>
        <w:jc w:val="center"/>
        <w:rPr>
          <w:rFonts w:ascii="Times New Roman" w:hAnsi="Times New Roman" w:cs="Times New Roman"/>
          <w:sz w:val="28"/>
          <w:szCs w:val="28"/>
        </w:rPr>
      </w:pPr>
      <w:r>
        <w:rPr>
          <w:rFonts w:ascii="Times New Roman" w:hAnsi="Times New Roman" w:cs="Times New Roman"/>
          <w:sz w:val="28"/>
          <w:szCs w:val="28"/>
        </w:rPr>
        <w:t xml:space="preserve">3-тя </w:t>
      </w:r>
      <w:r w:rsidRPr="00324213">
        <w:rPr>
          <w:rFonts w:ascii="Times New Roman" w:hAnsi="Times New Roman" w:cs="Times New Roman"/>
          <w:sz w:val="28"/>
          <w:szCs w:val="28"/>
        </w:rPr>
        <w:t xml:space="preserve"> сесі</w:t>
      </w:r>
      <w:r>
        <w:rPr>
          <w:rFonts w:ascii="Times New Roman" w:hAnsi="Times New Roman" w:cs="Times New Roman"/>
          <w:sz w:val="28"/>
          <w:szCs w:val="28"/>
        </w:rPr>
        <w:t>я</w:t>
      </w:r>
      <w:r w:rsidRPr="00324213">
        <w:rPr>
          <w:rFonts w:ascii="Times New Roman" w:hAnsi="Times New Roman" w:cs="Times New Roman"/>
          <w:sz w:val="28"/>
          <w:szCs w:val="28"/>
        </w:rPr>
        <w:t xml:space="preserve"> 8-го скликання</w:t>
      </w:r>
    </w:p>
    <w:p w:rsidR="006A311E" w:rsidRPr="00B650DF" w:rsidRDefault="006A311E" w:rsidP="004062BF">
      <w:pPr>
        <w:rPr>
          <w:sz w:val="28"/>
          <w:szCs w:val="28"/>
        </w:rPr>
      </w:pPr>
    </w:p>
    <w:p w:rsidR="006A311E" w:rsidRPr="00324213" w:rsidRDefault="006A311E" w:rsidP="004062BF">
      <w:pPr>
        <w:pStyle w:val="ListParagraph"/>
        <w:numPr>
          <w:ilvl w:val="0"/>
          <w:numId w:val="1"/>
        </w:numPr>
        <w:tabs>
          <w:tab w:val="left" w:pos="3840"/>
        </w:tabs>
        <w:rPr>
          <w:rFonts w:ascii="Times New Roman" w:hAnsi="Times New Roman" w:cs="Times New Roman"/>
          <w:sz w:val="28"/>
          <w:szCs w:val="28"/>
        </w:rPr>
      </w:pPr>
      <w:r>
        <w:tab/>
      </w:r>
      <w:r w:rsidRPr="00324213">
        <w:rPr>
          <w:rFonts w:ascii="Times New Roman" w:hAnsi="Times New Roman" w:cs="Times New Roman"/>
        </w:rPr>
        <w:t xml:space="preserve">                                                                  </w:t>
      </w:r>
      <w:r w:rsidRPr="00324213">
        <w:rPr>
          <w:rFonts w:ascii="Times New Roman" w:hAnsi="Times New Roman" w:cs="Times New Roman"/>
          <w:sz w:val="28"/>
          <w:szCs w:val="28"/>
        </w:rPr>
        <w:t>Р І Ш Е Н Н Я</w:t>
      </w:r>
    </w:p>
    <w:p w:rsidR="006A311E" w:rsidRPr="00324213" w:rsidRDefault="006A311E" w:rsidP="004062BF">
      <w:pPr>
        <w:tabs>
          <w:tab w:val="left" w:pos="3840"/>
        </w:tabs>
        <w:rPr>
          <w:sz w:val="28"/>
          <w:szCs w:val="28"/>
        </w:rPr>
      </w:pPr>
    </w:p>
    <w:p w:rsidR="006A311E" w:rsidRPr="00377559" w:rsidRDefault="006A311E" w:rsidP="004062BF">
      <w:pPr>
        <w:rPr>
          <w:rFonts w:ascii="Times New Roman" w:hAnsi="Times New Roman" w:cs="Times New Roman"/>
          <w:b/>
          <w:sz w:val="28"/>
        </w:rPr>
      </w:pPr>
      <w:r w:rsidRPr="001222DD">
        <w:rPr>
          <w:rFonts w:ascii="Times New Roman" w:hAnsi="Times New Roman" w:cs="Times New Roman"/>
          <w:b/>
          <w:sz w:val="28"/>
        </w:rPr>
        <w:t xml:space="preserve">від </w:t>
      </w:r>
      <w:r>
        <w:rPr>
          <w:rFonts w:ascii="Times New Roman" w:hAnsi="Times New Roman" w:cs="Times New Roman"/>
          <w:b/>
          <w:sz w:val="28"/>
          <w:lang w:val="en-US"/>
        </w:rPr>
        <w:t xml:space="preserve">11 </w:t>
      </w:r>
      <w:r>
        <w:rPr>
          <w:rFonts w:ascii="Times New Roman" w:hAnsi="Times New Roman" w:cs="Times New Roman"/>
          <w:b/>
          <w:sz w:val="28"/>
        </w:rPr>
        <w:t>березня</w:t>
      </w:r>
      <w:r w:rsidRPr="001222DD">
        <w:rPr>
          <w:rFonts w:ascii="Times New Roman" w:hAnsi="Times New Roman" w:cs="Times New Roman"/>
          <w:b/>
          <w:sz w:val="28"/>
        </w:rPr>
        <w:t xml:space="preserve">  2021 року №</w:t>
      </w:r>
      <w:r>
        <w:rPr>
          <w:rFonts w:ascii="Times New Roman" w:hAnsi="Times New Roman" w:cs="Times New Roman"/>
          <w:b/>
          <w:sz w:val="28"/>
        </w:rPr>
        <w:t>301</w:t>
      </w:r>
    </w:p>
    <w:p w:rsidR="006A311E" w:rsidRPr="000D0E9F" w:rsidRDefault="006A311E" w:rsidP="004062BF">
      <w:pPr>
        <w:rPr>
          <w:rFonts w:ascii="Times New Roman" w:hAnsi="Times New Roman" w:cs="Times New Roman"/>
          <w:b/>
          <w:sz w:val="28"/>
        </w:rPr>
      </w:pPr>
      <w:r w:rsidRPr="001222DD">
        <w:rPr>
          <w:rFonts w:ascii="Times New Roman" w:hAnsi="Times New Roman" w:cs="Times New Roman"/>
          <w:b/>
          <w:sz w:val="28"/>
        </w:rPr>
        <w:t xml:space="preserve">с.Кам’янське                 </w:t>
      </w:r>
    </w:p>
    <w:p w:rsidR="006A311E" w:rsidRDefault="006A311E" w:rsidP="004062BF">
      <w:pPr>
        <w:jc w:val="both"/>
        <w:rPr>
          <w:rFonts w:ascii="Times New Roman" w:hAnsi="Times New Roman" w:cs="Times New Roman"/>
          <w:b/>
          <w:sz w:val="24"/>
          <w:szCs w:val="24"/>
          <w:lang w:eastAsia="ru-RU"/>
        </w:rPr>
      </w:pPr>
    </w:p>
    <w:p w:rsidR="006A311E" w:rsidRDefault="006A311E" w:rsidP="004062BF">
      <w:pPr>
        <w:jc w:val="both"/>
        <w:rPr>
          <w:rFonts w:ascii="Times New Roman" w:hAnsi="Times New Roman" w:cs="Times New Roman"/>
          <w:b/>
          <w:bCs/>
          <w:color w:val="000000"/>
          <w:sz w:val="24"/>
          <w:szCs w:val="24"/>
        </w:rPr>
      </w:pPr>
      <w:r w:rsidRPr="00BB5965">
        <w:rPr>
          <w:rFonts w:ascii="Times New Roman" w:hAnsi="Times New Roman" w:cs="Times New Roman"/>
          <w:b/>
          <w:sz w:val="24"/>
          <w:szCs w:val="24"/>
          <w:lang w:eastAsia="ru-RU"/>
        </w:rPr>
        <w:t xml:space="preserve">Про </w:t>
      </w:r>
      <w:r w:rsidRPr="00BB5965">
        <w:rPr>
          <w:rFonts w:ascii="Times New Roman" w:hAnsi="Times New Roman" w:cs="Times New Roman"/>
          <w:b/>
          <w:bCs/>
          <w:color w:val="000000"/>
          <w:sz w:val="24"/>
          <w:szCs w:val="24"/>
        </w:rPr>
        <w:t xml:space="preserve">зміну </w:t>
      </w:r>
      <w:r>
        <w:rPr>
          <w:rFonts w:ascii="Times New Roman" w:hAnsi="Times New Roman" w:cs="Times New Roman"/>
          <w:b/>
          <w:bCs/>
          <w:color w:val="000000"/>
          <w:sz w:val="24"/>
          <w:szCs w:val="24"/>
        </w:rPr>
        <w:t>найменування засновника</w:t>
      </w:r>
      <w:r w:rsidRPr="00BB5965">
        <w:rPr>
          <w:rFonts w:ascii="Times New Roman" w:hAnsi="Times New Roman" w:cs="Times New Roman"/>
          <w:b/>
          <w:bCs/>
          <w:color w:val="000000"/>
          <w:sz w:val="24"/>
          <w:szCs w:val="24"/>
        </w:rPr>
        <w:t xml:space="preserve"> </w:t>
      </w:r>
    </w:p>
    <w:p w:rsidR="006A311E" w:rsidRPr="0036262C" w:rsidRDefault="006A311E" w:rsidP="004062BF">
      <w:pPr>
        <w:jc w:val="both"/>
        <w:rPr>
          <w:rFonts w:ascii="Times New Roman" w:hAnsi="Times New Roman" w:cs="Times New Roman"/>
          <w:b/>
          <w:bCs/>
          <w:color w:val="000000"/>
          <w:sz w:val="24"/>
          <w:szCs w:val="24"/>
        </w:rPr>
      </w:pPr>
      <w:r w:rsidRPr="00BB5965">
        <w:rPr>
          <w:rFonts w:ascii="Times New Roman" w:hAnsi="Times New Roman" w:cs="Times New Roman"/>
          <w:b/>
          <w:bCs/>
          <w:color w:val="000000"/>
          <w:sz w:val="24"/>
          <w:szCs w:val="24"/>
        </w:rPr>
        <w:t xml:space="preserve">закладу </w:t>
      </w:r>
      <w:r>
        <w:rPr>
          <w:rFonts w:ascii="Times New Roman" w:hAnsi="Times New Roman" w:cs="Times New Roman"/>
          <w:b/>
          <w:bCs/>
          <w:color w:val="000000"/>
          <w:sz w:val="24"/>
          <w:szCs w:val="24"/>
        </w:rPr>
        <w:t>культури</w:t>
      </w:r>
    </w:p>
    <w:p w:rsidR="006A311E" w:rsidRPr="00BB5965" w:rsidRDefault="006A311E" w:rsidP="004062BF">
      <w:pPr>
        <w:jc w:val="both"/>
        <w:rPr>
          <w:rFonts w:ascii="Times New Roman" w:hAnsi="Times New Roman" w:cs="Times New Roman"/>
          <w:b/>
          <w:bCs/>
          <w:color w:val="000000"/>
          <w:sz w:val="24"/>
          <w:szCs w:val="24"/>
        </w:rPr>
      </w:pPr>
      <w:r w:rsidRPr="00BB5965">
        <w:rPr>
          <w:rFonts w:ascii="Times New Roman" w:hAnsi="Times New Roman" w:cs="Times New Roman"/>
          <w:b/>
          <w:bCs/>
          <w:color w:val="000000"/>
          <w:sz w:val="24"/>
          <w:szCs w:val="24"/>
        </w:rPr>
        <w:t>Кам’янської сільської ради</w:t>
      </w:r>
    </w:p>
    <w:p w:rsidR="006A311E" w:rsidRPr="00896787" w:rsidRDefault="006A311E" w:rsidP="004062BF">
      <w:pPr>
        <w:jc w:val="both"/>
        <w:rPr>
          <w:rFonts w:ascii="Times New Roman" w:hAnsi="Times New Roman" w:cs="Times New Roman"/>
          <w:b/>
          <w:bCs/>
          <w:sz w:val="24"/>
          <w:szCs w:val="24"/>
        </w:rPr>
      </w:pPr>
      <w:r w:rsidRPr="00BB5965">
        <w:rPr>
          <w:rFonts w:ascii="Times New Roman" w:hAnsi="Times New Roman" w:cs="Times New Roman"/>
          <w:b/>
          <w:bCs/>
          <w:color w:val="000000"/>
          <w:sz w:val="24"/>
          <w:szCs w:val="24"/>
        </w:rPr>
        <w:t>та затвердження його статуту</w:t>
      </w:r>
    </w:p>
    <w:p w:rsidR="006A311E" w:rsidRDefault="006A311E" w:rsidP="004062BF">
      <w:pPr>
        <w:rPr>
          <w:rFonts w:ascii="Times New Roman" w:hAnsi="Times New Roman" w:cs="Times New Roman"/>
          <w:sz w:val="24"/>
          <w:szCs w:val="24"/>
        </w:rPr>
      </w:pPr>
      <w:r w:rsidRPr="00BB5965">
        <w:rPr>
          <w:rFonts w:ascii="Times New Roman" w:hAnsi="Times New Roman" w:cs="Times New Roman"/>
          <w:sz w:val="24"/>
          <w:szCs w:val="24"/>
        </w:rPr>
        <w:t xml:space="preserve">  </w:t>
      </w:r>
    </w:p>
    <w:p w:rsidR="006A311E" w:rsidRDefault="006A311E" w:rsidP="004062BF">
      <w:pPr>
        <w:ind w:firstLine="709"/>
        <w:jc w:val="both"/>
        <w:rPr>
          <w:rFonts w:ascii="Times New Roman" w:hAnsi="Times New Roman" w:cs="Times New Roman"/>
          <w:sz w:val="24"/>
          <w:szCs w:val="24"/>
        </w:rPr>
      </w:pPr>
      <w:r w:rsidRPr="00BB5965">
        <w:rPr>
          <w:rFonts w:ascii="Times New Roman" w:hAnsi="Times New Roman" w:cs="Times New Roman"/>
          <w:sz w:val="24"/>
          <w:szCs w:val="24"/>
        </w:rPr>
        <w:t xml:space="preserve"> Заслухавши та обговоривши інформацію сільського голови Станинця М. М. про необхідність зміни назв закладів освіти Кам’янської сільської ради  територіальної громади та у зв’язку із цим затвердження їх статутів, </w:t>
      </w:r>
      <w:r>
        <w:rPr>
          <w:rFonts w:ascii="Times New Roman" w:eastAsia="MS Mincho" w:hAnsi="Times New Roman" w:cs="Times New Roman"/>
          <w:sz w:val="24"/>
          <w:szCs w:val="24"/>
        </w:rPr>
        <w:t xml:space="preserve"> рішення 1-го засідання 1-ої сесії 8-го скликання від 03.12.2020 року №14 «Про утворення комісії з приймання-передачі майна з спільної власності територіальних громад сіл, міста району-Іршавської районної ради, Іршавської РДА у комунальну власність Кам</w:t>
      </w:r>
      <w:r w:rsidRPr="00D01568">
        <w:rPr>
          <w:rFonts w:ascii="Times New Roman" w:eastAsia="MS Mincho" w:hAnsi="Times New Roman" w:cs="Times New Roman"/>
          <w:sz w:val="24"/>
          <w:szCs w:val="24"/>
        </w:rPr>
        <w:t>’</w:t>
      </w:r>
      <w:r>
        <w:rPr>
          <w:rFonts w:ascii="Times New Roman" w:eastAsia="MS Mincho" w:hAnsi="Times New Roman" w:cs="Times New Roman"/>
          <w:sz w:val="24"/>
          <w:szCs w:val="24"/>
        </w:rPr>
        <w:t>янської сільської ради», рішення 3-го засідання 1-ої сесії 8-го скликання від 30.12.2020 року №116 «Про повернення майна з оперативного управління сектору культури, молоді  і спорту Іршавської райдержадміністрації на баланс Кам</w:t>
      </w:r>
      <w:r w:rsidRPr="00D01568">
        <w:rPr>
          <w:rFonts w:ascii="Times New Roman" w:eastAsia="MS Mincho" w:hAnsi="Times New Roman" w:cs="Times New Roman"/>
          <w:sz w:val="24"/>
          <w:szCs w:val="24"/>
        </w:rPr>
        <w:t>’</w:t>
      </w:r>
      <w:r>
        <w:rPr>
          <w:rFonts w:ascii="Times New Roman" w:eastAsia="MS Mincho" w:hAnsi="Times New Roman" w:cs="Times New Roman"/>
          <w:sz w:val="24"/>
          <w:szCs w:val="24"/>
        </w:rPr>
        <w:t>янської сільської ради та затвердження актів приймання-передачі закладів культури»,</w:t>
      </w:r>
      <w:r w:rsidRPr="002D360D">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рішенням 3-го засідання 1-ої сесії 8 скликання від 30.12.2020 року №114 «   </w:t>
      </w:r>
      <w:r w:rsidRPr="00BB5965">
        <w:rPr>
          <w:rFonts w:ascii="Times New Roman" w:hAnsi="Times New Roman" w:cs="Times New Roman"/>
          <w:sz w:val="24"/>
          <w:szCs w:val="24"/>
        </w:rPr>
        <w:t xml:space="preserve">керуючись </w:t>
      </w:r>
      <w:r w:rsidRPr="00BB5965">
        <w:rPr>
          <w:rFonts w:ascii="Times New Roman" w:hAnsi="Times New Roman" w:cs="Times New Roman"/>
          <w:color w:val="000000"/>
          <w:sz w:val="24"/>
          <w:szCs w:val="24"/>
        </w:rPr>
        <w:t>ст.142 Конституції України,</w:t>
      </w:r>
      <w:r w:rsidRPr="00BB5965">
        <w:rPr>
          <w:rFonts w:ascii="Times New Roman" w:hAnsi="Times New Roman" w:cs="Times New Roman"/>
          <w:sz w:val="24"/>
          <w:szCs w:val="24"/>
        </w:rPr>
        <w:t xml:space="preserve"> Законом України «</w:t>
      </w:r>
      <w:r>
        <w:rPr>
          <w:rFonts w:ascii="Times New Roman" w:hAnsi="Times New Roman" w:cs="Times New Roman"/>
          <w:sz w:val="24"/>
          <w:szCs w:val="24"/>
        </w:rPr>
        <w:t>Про культуру</w:t>
      </w:r>
      <w:r w:rsidRPr="00BB5965">
        <w:rPr>
          <w:rFonts w:ascii="Times New Roman" w:hAnsi="Times New Roman" w:cs="Times New Roman"/>
          <w:sz w:val="24"/>
          <w:szCs w:val="24"/>
        </w:rPr>
        <w:t xml:space="preserve">», Цивільного кодексу України, </w:t>
      </w:r>
      <w:r w:rsidRPr="00BB5965">
        <w:rPr>
          <w:rFonts w:ascii="Times New Roman" w:hAnsi="Times New Roman" w:cs="Times New Roman"/>
          <w:color w:val="000000"/>
          <w:sz w:val="24"/>
          <w:szCs w:val="24"/>
        </w:rPr>
        <w:t xml:space="preserve"> положеннями Бюджетного кодексу України, </w:t>
      </w:r>
      <w:r w:rsidRPr="00BB5965">
        <w:rPr>
          <w:rFonts w:ascii="Times New Roman" w:hAnsi="Times New Roman" w:cs="Times New Roman"/>
          <w:color w:val="FF0000"/>
          <w:sz w:val="24"/>
          <w:szCs w:val="24"/>
        </w:rPr>
        <w:t xml:space="preserve"> </w:t>
      </w:r>
      <w:r w:rsidRPr="00BB5965">
        <w:rPr>
          <w:rFonts w:ascii="Times New Roman" w:hAnsi="Times New Roman" w:cs="Times New Roman"/>
          <w:sz w:val="24"/>
          <w:szCs w:val="24"/>
        </w:rPr>
        <w:t>враховуючи ре</w:t>
      </w:r>
      <w:r w:rsidRPr="00BB5965">
        <w:rPr>
          <w:rFonts w:ascii="Times New Roman" w:hAnsi="Times New Roman" w:cs="Times New Roman"/>
          <w:color w:val="000000"/>
          <w:sz w:val="24"/>
          <w:szCs w:val="24"/>
        </w:rPr>
        <w:t>комендації постійної комісії з гуманітарних питань, прав людини, законності, запобігання та протидії корупції, депутатської діяльності, етики та регламенту,  </w:t>
      </w:r>
      <w:r w:rsidRPr="00BB5965">
        <w:rPr>
          <w:rFonts w:ascii="Times New Roman" w:hAnsi="Times New Roman" w:cs="Times New Roman"/>
          <w:color w:val="FF0000"/>
          <w:sz w:val="24"/>
          <w:szCs w:val="24"/>
        </w:rPr>
        <w:t xml:space="preserve"> </w:t>
      </w:r>
      <w:r w:rsidRPr="00BB5965">
        <w:rPr>
          <w:rFonts w:ascii="Times New Roman" w:hAnsi="Times New Roman" w:cs="Times New Roman"/>
          <w:sz w:val="24"/>
          <w:szCs w:val="24"/>
        </w:rPr>
        <w:t>та  у відповідності до ст. 25, 26, 59, 60 Закону України «Про місцеве самоврядування в  Україні», сесія Кам’янської сільської  ради</w:t>
      </w:r>
    </w:p>
    <w:p w:rsidR="006A311E" w:rsidRPr="001C7AEF" w:rsidRDefault="006A311E" w:rsidP="004062BF">
      <w:pPr>
        <w:ind w:firstLine="709"/>
        <w:jc w:val="both"/>
        <w:rPr>
          <w:rFonts w:ascii="Times New Roman" w:eastAsia="MS Mincho" w:hAnsi="Times New Roman" w:cs="Times New Roman"/>
          <w:sz w:val="24"/>
          <w:szCs w:val="24"/>
        </w:rPr>
      </w:pPr>
    </w:p>
    <w:p w:rsidR="006A311E" w:rsidRDefault="006A311E" w:rsidP="004062BF">
      <w:pPr>
        <w:jc w:val="both"/>
        <w:rPr>
          <w:rFonts w:ascii="Times New Roman" w:hAnsi="Times New Roman" w:cs="Times New Roman"/>
          <w:b/>
          <w:bCs/>
          <w:sz w:val="24"/>
          <w:szCs w:val="24"/>
        </w:rPr>
      </w:pPr>
      <w:r w:rsidRPr="00BB59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B5965">
        <w:rPr>
          <w:rFonts w:ascii="Times New Roman" w:hAnsi="Times New Roman" w:cs="Times New Roman"/>
          <w:sz w:val="24"/>
          <w:szCs w:val="24"/>
        </w:rPr>
        <w:t xml:space="preserve">           </w:t>
      </w:r>
      <w:r w:rsidRPr="00BB5965">
        <w:rPr>
          <w:rFonts w:ascii="Times New Roman" w:hAnsi="Times New Roman" w:cs="Times New Roman"/>
          <w:b/>
          <w:bCs/>
          <w:sz w:val="24"/>
          <w:szCs w:val="24"/>
        </w:rPr>
        <w:t>ВИРІШИЛА:</w:t>
      </w:r>
    </w:p>
    <w:p w:rsidR="006A311E" w:rsidRDefault="006A311E" w:rsidP="004062BF">
      <w:pPr>
        <w:jc w:val="both"/>
        <w:rPr>
          <w:rFonts w:ascii="Times New Roman" w:hAnsi="Times New Roman" w:cs="Times New Roman"/>
          <w:b/>
          <w:bCs/>
          <w:sz w:val="24"/>
          <w:szCs w:val="24"/>
        </w:rPr>
      </w:pPr>
    </w:p>
    <w:p w:rsidR="006A311E" w:rsidRPr="004E68F7" w:rsidRDefault="006A311E" w:rsidP="004062BF">
      <w:pPr>
        <w:contextualSpacing/>
        <w:jc w:val="both"/>
        <w:rPr>
          <w:rFonts w:ascii="Times New Roman" w:hAnsi="Times New Roman" w:cs="Times New Roman"/>
          <w:sz w:val="24"/>
          <w:szCs w:val="24"/>
          <w:lang w:eastAsia="ru-RU"/>
        </w:rPr>
      </w:pPr>
      <w:r>
        <w:rPr>
          <w:rFonts w:ascii="Times New Roman" w:hAnsi="Times New Roman" w:cs="Times New Roman"/>
          <w:bCs/>
          <w:sz w:val="24"/>
          <w:szCs w:val="24"/>
        </w:rPr>
        <w:t>1. Змінити дані щодо найменування засновника з Кам’янської</w:t>
      </w:r>
      <w:r w:rsidRPr="00F1540B">
        <w:rPr>
          <w:rFonts w:ascii="Times New Roman" w:hAnsi="Times New Roman" w:cs="Times New Roman"/>
          <w:bCs/>
          <w:sz w:val="24"/>
          <w:szCs w:val="24"/>
        </w:rPr>
        <w:t xml:space="preserve"> сільської </w:t>
      </w:r>
      <w:r w:rsidRPr="00F1540B">
        <w:rPr>
          <w:rFonts w:ascii="Times New Roman" w:hAnsi="Times New Roman" w:cs="Times New Roman"/>
          <w:sz w:val="24"/>
          <w:szCs w:val="24"/>
        </w:rPr>
        <w:t>ради Іршавсько</w:t>
      </w:r>
      <w:r>
        <w:rPr>
          <w:rFonts w:ascii="Times New Roman" w:hAnsi="Times New Roman" w:cs="Times New Roman"/>
          <w:sz w:val="24"/>
          <w:szCs w:val="24"/>
        </w:rPr>
        <w:t>го району Закарпатської області на Кам’янську сільську раду Берегівського району Закарпатської області.</w:t>
      </w:r>
      <w:r w:rsidRPr="00F1540B">
        <w:rPr>
          <w:rFonts w:ascii="Times New Roman" w:hAnsi="Times New Roman" w:cs="Times New Roman"/>
          <w:sz w:val="24"/>
          <w:szCs w:val="24"/>
        </w:rPr>
        <w:t xml:space="preserve"> </w:t>
      </w:r>
    </w:p>
    <w:p w:rsidR="006A311E" w:rsidRPr="00971389" w:rsidRDefault="006A311E" w:rsidP="004062BF">
      <w:pPr>
        <w:contextualSpacing/>
        <w:jc w:val="both"/>
        <w:rPr>
          <w:rFonts w:ascii="Times New Roman" w:hAnsi="Times New Roman" w:cs="Times New Roman"/>
          <w:sz w:val="24"/>
          <w:szCs w:val="24"/>
          <w:lang w:eastAsia="ru-RU"/>
        </w:rPr>
      </w:pPr>
      <w:r>
        <w:rPr>
          <w:rFonts w:ascii="Times New Roman" w:hAnsi="Times New Roman" w:cs="Times New Roman"/>
          <w:sz w:val="24"/>
          <w:szCs w:val="24"/>
        </w:rPr>
        <w:t xml:space="preserve">2. </w:t>
      </w:r>
      <w:r w:rsidRPr="002F6F0B">
        <w:rPr>
          <w:rFonts w:ascii="Times New Roman" w:hAnsi="Times New Roman" w:cs="Times New Roman"/>
          <w:sz w:val="24"/>
          <w:szCs w:val="24"/>
        </w:rPr>
        <w:t xml:space="preserve">Змінити найменування  </w:t>
      </w:r>
      <w:r>
        <w:rPr>
          <w:rFonts w:ascii="Times New Roman" w:hAnsi="Times New Roman" w:cs="Times New Roman"/>
          <w:sz w:val="24"/>
          <w:szCs w:val="24"/>
        </w:rPr>
        <w:t>Будинок культури села Кам</w:t>
      </w:r>
      <w:r w:rsidRPr="00406097">
        <w:rPr>
          <w:rFonts w:ascii="Times New Roman" w:hAnsi="Times New Roman" w:cs="Times New Roman"/>
          <w:sz w:val="24"/>
          <w:szCs w:val="24"/>
        </w:rPr>
        <w:t>’янське</w:t>
      </w:r>
      <w:r>
        <w:rPr>
          <w:rFonts w:ascii="Times New Roman" w:hAnsi="Times New Roman" w:cs="Times New Roman"/>
          <w:sz w:val="24"/>
          <w:szCs w:val="24"/>
        </w:rPr>
        <w:t xml:space="preserve"> Кам’янської  сільської</w:t>
      </w:r>
      <w:r w:rsidRPr="00971389">
        <w:rPr>
          <w:rFonts w:ascii="Times New Roman" w:hAnsi="Times New Roman" w:cs="Times New Roman"/>
          <w:sz w:val="24"/>
          <w:szCs w:val="24"/>
        </w:rPr>
        <w:t xml:space="preserve"> ради </w:t>
      </w:r>
      <w:r>
        <w:rPr>
          <w:rFonts w:ascii="Times New Roman" w:hAnsi="Times New Roman" w:cs="Times New Roman"/>
          <w:sz w:val="24"/>
          <w:szCs w:val="24"/>
        </w:rPr>
        <w:t xml:space="preserve">Іршавського району </w:t>
      </w:r>
      <w:r w:rsidRPr="00971389">
        <w:rPr>
          <w:rFonts w:ascii="Times New Roman" w:hAnsi="Times New Roman" w:cs="Times New Roman"/>
          <w:sz w:val="24"/>
          <w:szCs w:val="24"/>
        </w:rPr>
        <w:t>Закарпатської області на:</w:t>
      </w:r>
      <w:r>
        <w:rPr>
          <w:rFonts w:ascii="Times New Roman" w:hAnsi="Times New Roman" w:cs="Times New Roman"/>
          <w:sz w:val="24"/>
          <w:szCs w:val="24"/>
        </w:rPr>
        <w:t xml:space="preserve"> </w:t>
      </w:r>
    </w:p>
    <w:p w:rsidR="006A311E" w:rsidRPr="002F6F0B" w:rsidRDefault="006A311E" w:rsidP="00EE45F1">
      <w:pPr>
        <w:pStyle w:val="ListParagraph"/>
        <w:numPr>
          <w:ilvl w:val="0"/>
          <w:numId w:val="5"/>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повне найменування</w:t>
      </w:r>
      <w:r w:rsidRPr="002F6F0B">
        <w:rPr>
          <w:rFonts w:ascii="Times New Roman" w:hAnsi="Times New Roman" w:cs="Times New Roman"/>
          <w:sz w:val="24"/>
          <w:szCs w:val="24"/>
          <w:lang w:eastAsia="ru-RU"/>
        </w:rPr>
        <w:t xml:space="preserve"> – </w:t>
      </w:r>
      <w:r>
        <w:rPr>
          <w:rFonts w:ascii="Times New Roman" w:hAnsi="Times New Roman" w:cs="Times New Roman"/>
          <w:sz w:val="24"/>
          <w:szCs w:val="24"/>
          <w:lang w:eastAsia="ru-RU"/>
        </w:rPr>
        <w:t>Кам</w:t>
      </w:r>
      <w:r w:rsidRPr="00406097">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янський будинок культури </w:t>
      </w:r>
      <w:r w:rsidRPr="002F6F0B">
        <w:rPr>
          <w:rFonts w:ascii="Times New Roman" w:hAnsi="Times New Roman" w:cs="Times New Roman"/>
          <w:sz w:val="24"/>
          <w:szCs w:val="24"/>
          <w:lang w:eastAsia="ru-RU"/>
        </w:rPr>
        <w:t>Кам’янської сільської ради</w:t>
      </w:r>
      <w:r w:rsidRPr="002F6F0B">
        <w:rPr>
          <w:rFonts w:ascii="Times New Roman" w:hAnsi="Times New Roman" w:cs="Times New Roman"/>
          <w:sz w:val="24"/>
          <w:szCs w:val="24"/>
        </w:rPr>
        <w:t xml:space="preserve"> </w:t>
      </w:r>
      <w:r>
        <w:rPr>
          <w:rFonts w:ascii="Times New Roman" w:hAnsi="Times New Roman" w:cs="Times New Roman"/>
          <w:sz w:val="24"/>
          <w:szCs w:val="24"/>
        </w:rPr>
        <w:t xml:space="preserve">Берегівського району </w:t>
      </w:r>
      <w:r w:rsidRPr="002F6F0B">
        <w:rPr>
          <w:rFonts w:ascii="Times New Roman" w:hAnsi="Times New Roman" w:cs="Times New Roman"/>
          <w:sz w:val="24"/>
          <w:szCs w:val="24"/>
        </w:rPr>
        <w:t>Закарпатської області</w:t>
      </w:r>
      <w:r w:rsidRPr="002F6F0B">
        <w:rPr>
          <w:rFonts w:ascii="Times New Roman" w:hAnsi="Times New Roman" w:cs="Times New Roman"/>
          <w:sz w:val="24"/>
          <w:szCs w:val="24"/>
          <w:lang w:eastAsia="ru-RU"/>
        </w:rPr>
        <w:t>;</w:t>
      </w:r>
    </w:p>
    <w:p w:rsidR="006A311E" w:rsidRPr="00D11824" w:rsidRDefault="006A311E" w:rsidP="00EE45F1">
      <w:pPr>
        <w:pStyle w:val="ListParagraph"/>
        <w:numPr>
          <w:ilvl w:val="0"/>
          <w:numId w:val="5"/>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скорочене найменування</w:t>
      </w:r>
      <w:r w:rsidRPr="002F6F0B">
        <w:rPr>
          <w:rFonts w:ascii="Times New Roman" w:hAnsi="Times New Roman" w:cs="Times New Roman"/>
          <w:sz w:val="24"/>
          <w:szCs w:val="24"/>
          <w:lang w:eastAsia="ru-RU"/>
        </w:rPr>
        <w:t xml:space="preserve"> – </w:t>
      </w:r>
      <w:r>
        <w:rPr>
          <w:rFonts w:ascii="Times New Roman" w:hAnsi="Times New Roman" w:cs="Times New Roman"/>
          <w:sz w:val="24"/>
          <w:szCs w:val="24"/>
          <w:lang w:eastAsia="ru-RU"/>
        </w:rPr>
        <w:t>Кам</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янський БК.</w:t>
      </w:r>
    </w:p>
    <w:p w:rsidR="006A311E" w:rsidRPr="00F51885" w:rsidRDefault="006A311E" w:rsidP="004062BF">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2F6F0B">
        <w:rPr>
          <w:rFonts w:ascii="Times New Roman" w:hAnsi="Times New Roman" w:cs="Times New Roman"/>
          <w:sz w:val="24"/>
          <w:szCs w:val="24"/>
          <w:lang w:eastAsia="ru-RU"/>
        </w:rPr>
        <w:t xml:space="preserve">.1.Затвердити статут </w:t>
      </w:r>
      <w:r>
        <w:rPr>
          <w:rFonts w:ascii="Times New Roman" w:hAnsi="Times New Roman" w:cs="Times New Roman"/>
          <w:sz w:val="24"/>
          <w:szCs w:val="24"/>
          <w:lang w:eastAsia="ru-RU"/>
        </w:rPr>
        <w:t>Кам</w:t>
      </w:r>
      <w:r w:rsidRPr="00006445">
        <w:rPr>
          <w:rFonts w:ascii="Times New Roman" w:hAnsi="Times New Roman" w:cs="Times New Roman"/>
          <w:sz w:val="24"/>
          <w:szCs w:val="24"/>
          <w:lang w:eastAsia="ru-RU"/>
        </w:rPr>
        <w:t xml:space="preserve">’янського будинку культури </w:t>
      </w:r>
      <w:r>
        <w:rPr>
          <w:rFonts w:ascii="Times New Roman" w:hAnsi="Times New Roman" w:cs="Times New Roman"/>
          <w:sz w:val="24"/>
          <w:szCs w:val="24"/>
          <w:lang w:eastAsia="ru-RU"/>
        </w:rPr>
        <w:t xml:space="preserve"> </w:t>
      </w:r>
      <w:r w:rsidRPr="002F6F0B">
        <w:rPr>
          <w:rFonts w:ascii="Times New Roman" w:hAnsi="Times New Roman" w:cs="Times New Roman"/>
          <w:sz w:val="24"/>
          <w:szCs w:val="24"/>
          <w:lang w:eastAsia="ru-RU"/>
        </w:rPr>
        <w:t>Кам’янської сільської ради</w:t>
      </w:r>
      <w:r w:rsidRPr="002F6F0B">
        <w:rPr>
          <w:rFonts w:ascii="Times New Roman" w:hAnsi="Times New Roman" w:cs="Times New Roman"/>
          <w:sz w:val="24"/>
          <w:szCs w:val="24"/>
        </w:rPr>
        <w:t xml:space="preserve"> </w:t>
      </w:r>
      <w:r>
        <w:rPr>
          <w:rFonts w:ascii="Times New Roman" w:hAnsi="Times New Roman" w:cs="Times New Roman"/>
          <w:sz w:val="24"/>
          <w:szCs w:val="24"/>
        </w:rPr>
        <w:t xml:space="preserve">Берегівського району </w:t>
      </w:r>
      <w:r w:rsidRPr="002F6F0B">
        <w:rPr>
          <w:rFonts w:ascii="Times New Roman" w:hAnsi="Times New Roman" w:cs="Times New Roman"/>
          <w:sz w:val="24"/>
          <w:szCs w:val="24"/>
        </w:rPr>
        <w:t>Закарпатської області</w:t>
      </w:r>
      <w:r w:rsidRPr="002F6F0B">
        <w:rPr>
          <w:rFonts w:ascii="Times New Roman" w:hAnsi="Times New Roman" w:cs="Times New Roman"/>
          <w:sz w:val="24"/>
          <w:szCs w:val="24"/>
          <w:lang w:eastAsia="ru-RU"/>
        </w:rPr>
        <w:t xml:space="preserve"> у новій редакції (додається). </w:t>
      </w:r>
    </w:p>
    <w:p w:rsidR="006A311E" w:rsidRPr="00BB5965" w:rsidRDefault="006A311E" w:rsidP="004062BF">
      <w:pPr>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BB5965">
        <w:rPr>
          <w:rFonts w:ascii="Times New Roman" w:hAnsi="Times New Roman" w:cs="Times New Roman"/>
          <w:sz w:val="24"/>
          <w:szCs w:val="24"/>
          <w:lang w:eastAsia="ru-RU"/>
        </w:rPr>
        <w:t>.Доручити</w:t>
      </w:r>
      <w:r>
        <w:rPr>
          <w:rFonts w:ascii="Times New Roman" w:hAnsi="Times New Roman" w:cs="Times New Roman"/>
          <w:sz w:val="24"/>
          <w:szCs w:val="24"/>
          <w:lang w:eastAsia="ru-RU"/>
        </w:rPr>
        <w:t xml:space="preserve"> керівнику</w:t>
      </w:r>
      <w:r w:rsidRPr="00BB5965">
        <w:rPr>
          <w:rFonts w:ascii="Times New Roman" w:hAnsi="Times New Roman" w:cs="Times New Roman"/>
          <w:sz w:val="24"/>
          <w:szCs w:val="24"/>
          <w:lang w:eastAsia="ru-RU"/>
        </w:rPr>
        <w:t xml:space="preserve"> провести державну реєстрацію статуту відповідно до вимог чинного законодавства.</w:t>
      </w:r>
    </w:p>
    <w:p w:rsidR="006A311E" w:rsidRPr="00D75F5A" w:rsidRDefault="006A311E" w:rsidP="004062BF">
      <w:pPr>
        <w:contextualSpacing/>
        <w:jc w:val="both"/>
        <w:rPr>
          <w:rFonts w:ascii="Times New Roman" w:hAnsi="Times New Roman" w:cs="Times New Roman"/>
          <w:sz w:val="24"/>
          <w:szCs w:val="24"/>
          <w:lang w:eastAsia="ru-RU"/>
        </w:rPr>
      </w:pPr>
      <w:r>
        <w:rPr>
          <w:rFonts w:ascii="Times New Roman" w:hAnsi="Times New Roman" w:cs="Times New Roman"/>
          <w:color w:val="000000"/>
          <w:sz w:val="24"/>
          <w:szCs w:val="24"/>
        </w:rPr>
        <w:t xml:space="preserve">4. </w:t>
      </w:r>
      <w:r>
        <w:rPr>
          <w:rFonts w:ascii="Times New Roman" w:hAnsi="Times New Roman" w:cs="Times New Roman"/>
          <w:sz w:val="24"/>
          <w:szCs w:val="24"/>
        </w:rPr>
        <w:t>Виключити відділ культури і туризму Іршавської райдержадміністрації зі складу центральних чи місцевих органів виконавчої влади, до сфери управління якого належить юридична особа публічного права або який здійснює функції з управління корпоративними правами держави у відповідній юридичній особі.</w:t>
      </w:r>
    </w:p>
    <w:p w:rsidR="006A311E" w:rsidRPr="00BB5965" w:rsidRDefault="006A311E" w:rsidP="004062BF">
      <w:pPr>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Pr="00BB5965">
        <w:rPr>
          <w:rFonts w:ascii="Times New Roman" w:hAnsi="Times New Roman" w:cs="Times New Roman"/>
          <w:sz w:val="24"/>
          <w:szCs w:val="24"/>
          <w:lang w:eastAsia="ru-RU"/>
        </w:rPr>
        <w:t>Контроль за виконанням даного рішення покласти на постійні депутатські комісії сільської ради, заступника сільського голови з питань діяльності вик</w:t>
      </w:r>
      <w:r>
        <w:rPr>
          <w:rFonts w:ascii="Times New Roman" w:hAnsi="Times New Roman" w:cs="Times New Roman"/>
          <w:sz w:val="24"/>
          <w:szCs w:val="24"/>
          <w:lang w:eastAsia="ru-RU"/>
        </w:rPr>
        <w:t>онавчих органів Кузьму Н. В. та</w:t>
      </w:r>
      <w:r w:rsidRPr="00BB5965">
        <w:rPr>
          <w:rFonts w:ascii="Times New Roman" w:hAnsi="Times New Roman" w:cs="Times New Roman"/>
          <w:sz w:val="24"/>
          <w:szCs w:val="24"/>
          <w:lang w:eastAsia="ru-RU"/>
        </w:rPr>
        <w:t xml:space="preserve"> відділ </w:t>
      </w:r>
      <w:r>
        <w:rPr>
          <w:rFonts w:ascii="Times New Roman" w:hAnsi="Times New Roman" w:cs="Times New Roman"/>
          <w:sz w:val="24"/>
          <w:szCs w:val="24"/>
          <w:lang w:eastAsia="ru-RU"/>
        </w:rPr>
        <w:t>освіти, охорони здоров</w:t>
      </w:r>
      <w:r w:rsidRPr="00056DA5">
        <w:rPr>
          <w:rFonts w:ascii="Times New Roman" w:hAnsi="Times New Roman" w:cs="Times New Roman"/>
          <w:sz w:val="24"/>
          <w:szCs w:val="24"/>
          <w:lang w:eastAsia="ru-RU"/>
        </w:rPr>
        <w:t>’</w:t>
      </w:r>
      <w:r>
        <w:rPr>
          <w:rFonts w:ascii="Times New Roman" w:hAnsi="Times New Roman" w:cs="Times New Roman"/>
          <w:sz w:val="24"/>
          <w:szCs w:val="24"/>
          <w:lang w:eastAsia="ru-RU"/>
        </w:rPr>
        <w:t>я, сім</w:t>
      </w:r>
      <w:r w:rsidRPr="00056DA5">
        <w:rPr>
          <w:rFonts w:ascii="Times New Roman" w:hAnsi="Times New Roman" w:cs="Times New Roman"/>
          <w:sz w:val="24"/>
          <w:szCs w:val="24"/>
          <w:lang w:eastAsia="ru-RU"/>
        </w:rPr>
        <w:t>’</w:t>
      </w:r>
      <w:r>
        <w:rPr>
          <w:rFonts w:ascii="Times New Roman" w:hAnsi="Times New Roman" w:cs="Times New Roman"/>
          <w:sz w:val="24"/>
          <w:szCs w:val="24"/>
          <w:lang w:eastAsia="ru-RU"/>
        </w:rPr>
        <w:t>ї, молоді та спорту, культури та туризму</w:t>
      </w:r>
      <w:r w:rsidRPr="00BB5965">
        <w:rPr>
          <w:rFonts w:ascii="Times New Roman" w:hAnsi="Times New Roman" w:cs="Times New Roman"/>
          <w:sz w:val="24"/>
          <w:szCs w:val="24"/>
          <w:lang w:eastAsia="ru-RU"/>
        </w:rPr>
        <w:t xml:space="preserve"> Кам’янської сільської ради.</w:t>
      </w:r>
    </w:p>
    <w:p w:rsidR="006A311E" w:rsidRPr="00BB5965" w:rsidRDefault="006A311E" w:rsidP="004062BF">
      <w:pPr>
        <w:contextualSpacing/>
        <w:jc w:val="both"/>
        <w:rPr>
          <w:rFonts w:ascii="Times New Roman" w:hAnsi="Times New Roman" w:cs="Times New Roman"/>
          <w:sz w:val="24"/>
          <w:szCs w:val="24"/>
          <w:lang w:eastAsia="ru-RU"/>
        </w:rPr>
      </w:pPr>
    </w:p>
    <w:p w:rsidR="006A311E" w:rsidRPr="00BB5965" w:rsidRDefault="006A311E" w:rsidP="004062BF">
      <w:pPr>
        <w:contextualSpacing/>
        <w:jc w:val="both"/>
        <w:rPr>
          <w:rFonts w:ascii="Times New Roman" w:hAnsi="Times New Roman" w:cs="Times New Roman"/>
          <w:sz w:val="24"/>
          <w:szCs w:val="24"/>
          <w:lang w:eastAsia="ru-RU"/>
        </w:rPr>
      </w:pPr>
    </w:p>
    <w:p w:rsidR="006A311E" w:rsidRPr="00BB5965" w:rsidRDefault="006A311E" w:rsidP="004062BF">
      <w:pPr>
        <w:jc w:val="both"/>
        <w:rPr>
          <w:rFonts w:ascii="Times New Roman" w:hAnsi="Times New Roman" w:cs="Times New Roman"/>
          <w:sz w:val="24"/>
          <w:szCs w:val="24"/>
          <w:lang w:eastAsia="ru-RU"/>
        </w:rPr>
      </w:pPr>
      <w:r w:rsidRPr="00BB5965">
        <w:rPr>
          <w:rFonts w:ascii="Times New Roman" w:hAnsi="Times New Roman" w:cs="Times New Roman"/>
          <w:sz w:val="24"/>
          <w:szCs w:val="24"/>
          <w:lang w:eastAsia="ru-RU"/>
        </w:rPr>
        <w:t xml:space="preserve">   </w:t>
      </w:r>
    </w:p>
    <w:p w:rsidR="006A311E" w:rsidRDefault="006A311E" w:rsidP="0096771E">
      <w:pPr>
        <w:spacing w:after="200" w:line="276" w:lineRule="auto"/>
        <w:jc w:val="both"/>
        <w:rPr>
          <w:rFonts w:ascii="Times New Roman" w:hAnsi="Times New Roman" w:cs="Times New Roman"/>
          <w:b/>
          <w:sz w:val="24"/>
          <w:szCs w:val="24"/>
          <w:lang w:eastAsia="ru-RU"/>
        </w:rPr>
      </w:pPr>
      <w:r w:rsidRPr="00BB5965">
        <w:rPr>
          <w:rFonts w:ascii="Times New Roman" w:hAnsi="Times New Roman" w:cs="Times New Roman"/>
          <w:b/>
          <w:sz w:val="24"/>
          <w:szCs w:val="24"/>
          <w:lang w:eastAsia="ru-RU"/>
        </w:rPr>
        <w:t xml:space="preserve">                 Сільський голова                                 </w:t>
      </w:r>
      <w:r>
        <w:rPr>
          <w:rFonts w:ascii="Times New Roman" w:hAnsi="Times New Roman" w:cs="Times New Roman"/>
          <w:b/>
          <w:sz w:val="24"/>
          <w:szCs w:val="24"/>
          <w:lang w:eastAsia="ru-RU"/>
        </w:rPr>
        <w:tab/>
      </w:r>
      <w:r>
        <w:rPr>
          <w:rFonts w:ascii="Times New Roman" w:hAnsi="Times New Roman" w:cs="Times New Roman"/>
          <w:b/>
          <w:sz w:val="24"/>
          <w:szCs w:val="24"/>
          <w:lang w:eastAsia="ru-RU"/>
        </w:rPr>
        <w:tab/>
      </w:r>
      <w:r w:rsidRPr="00BB5965">
        <w:rPr>
          <w:rFonts w:ascii="Times New Roman" w:hAnsi="Times New Roman" w:cs="Times New Roman"/>
          <w:b/>
          <w:sz w:val="24"/>
          <w:szCs w:val="24"/>
          <w:lang w:eastAsia="ru-RU"/>
        </w:rPr>
        <w:t>Михайло СТ</w:t>
      </w:r>
      <w:r>
        <w:rPr>
          <w:rFonts w:ascii="Times New Roman" w:hAnsi="Times New Roman" w:cs="Times New Roman"/>
          <w:b/>
          <w:sz w:val="24"/>
          <w:szCs w:val="24"/>
          <w:lang w:eastAsia="ru-RU"/>
        </w:rPr>
        <w:t>АНИНЕЦЬ</w:t>
      </w: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Default="006A311E" w:rsidP="0096771E">
      <w:pPr>
        <w:spacing w:after="200" w:line="276" w:lineRule="auto"/>
        <w:jc w:val="both"/>
        <w:rPr>
          <w:rFonts w:ascii="Times New Roman" w:hAnsi="Times New Roman" w:cs="Times New Roman"/>
          <w:b/>
          <w:sz w:val="24"/>
          <w:szCs w:val="24"/>
          <w:lang w:eastAsia="ru-RU"/>
        </w:rPr>
      </w:pPr>
    </w:p>
    <w:p w:rsidR="006A311E" w:rsidRPr="0096771E" w:rsidRDefault="006A311E" w:rsidP="0096771E">
      <w:pPr>
        <w:spacing w:after="200" w:line="276" w:lineRule="auto"/>
        <w:jc w:val="both"/>
        <w:rPr>
          <w:rFonts w:ascii="Times New Roman" w:hAnsi="Times New Roman" w:cs="Times New Roman"/>
          <w:sz w:val="24"/>
          <w:szCs w:val="24"/>
          <w:lang w:val="ru-RU"/>
        </w:rPr>
      </w:pPr>
    </w:p>
    <w:p w:rsidR="006A311E" w:rsidRDefault="006A311E" w:rsidP="00EF1CD3">
      <w:pPr>
        <w:jc w:val="both"/>
        <w:rPr>
          <w:rFonts w:ascii="Times New Roman" w:hAnsi="Times New Roman" w:cs="Times New Roman"/>
          <w:sz w:val="28"/>
          <w:szCs w:val="28"/>
        </w:rPr>
      </w:pPr>
    </w:p>
    <w:p w:rsidR="006A311E" w:rsidRDefault="006A311E" w:rsidP="00EF1CD3">
      <w:pPr>
        <w:jc w:val="both"/>
        <w:rPr>
          <w:rFonts w:ascii="Times New Roman" w:hAnsi="Times New Roman" w:cs="Times New Roman"/>
          <w:sz w:val="28"/>
          <w:szCs w:val="28"/>
        </w:rPr>
      </w:pPr>
    </w:p>
    <w:p w:rsidR="006A311E" w:rsidRPr="00C72FB0" w:rsidRDefault="006A311E" w:rsidP="00C72FB0">
      <w:pPr>
        <w:ind w:right="-284"/>
        <w:rPr>
          <w:rFonts w:ascii="Times New Roman" w:hAnsi="Times New Roman" w:cs="Times New Roman"/>
          <w:sz w:val="28"/>
          <w:szCs w:val="28"/>
        </w:rPr>
      </w:pPr>
      <w:r w:rsidRPr="00C72FB0">
        <w:rPr>
          <w:rFonts w:ascii="Times New Roman" w:hAnsi="Times New Roman" w:cs="Times New Roman"/>
          <w:sz w:val="28"/>
          <w:szCs w:val="28"/>
        </w:rPr>
        <w:t xml:space="preserve">    </w:t>
      </w:r>
      <w:r w:rsidRPr="00C72FB0">
        <w:rPr>
          <w:rFonts w:ascii="Times New Roman" w:hAnsi="Times New Roman" w:cs="Times New Roman"/>
          <w:sz w:val="28"/>
          <w:szCs w:val="28"/>
          <w:lang w:val="ru-RU"/>
        </w:rPr>
        <w:t xml:space="preserve">                                                      </w:t>
      </w:r>
      <w:r w:rsidRPr="00C72FB0">
        <w:rPr>
          <w:rFonts w:ascii="Times New Roman" w:hAnsi="Times New Roman" w:cs="Times New Roman"/>
          <w:sz w:val="28"/>
          <w:szCs w:val="28"/>
        </w:rPr>
        <w:t xml:space="preserve"> </w:t>
      </w:r>
      <w:r w:rsidRPr="00C72FB0">
        <w:rPr>
          <w:rFonts w:ascii="Times New Roman" w:hAnsi="Times New Roman" w:cs="Times New Roman"/>
          <w:sz w:val="28"/>
          <w:szCs w:val="28"/>
        </w:rPr>
        <w:object w:dxaOrig="1141" w:dyaOrig="1261">
          <v:shape id="_x0000_i1152" type="#_x0000_t75" style="width:46.5pt;height:53.25pt" o:ole="" fillcolor="window">
            <v:imagedata r:id="rId199" o:title=""/>
          </v:shape>
          <o:OLEObject Type="Embed" ProgID="Word.Picture.8" ShapeID="_x0000_i1152" DrawAspect="Content" ObjectID="_1682502255" r:id="rId300"/>
        </w:object>
      </w:r>
    </w:p>
    <w:p w:rsidR="006A311E" w:rsidRPr="00C72FB0" w:rsidRDefault="006A311E" w:rsidP="00C72FB0">
      <w:pPr>
        <w:jc w:val="center"/>
        <w:outlineLvl w:val="0"/>
        <w:rPr>
          <w:rFonts w:ascii="Times New Roman" w:hAnsi="Times New Roman" w:cs="Times New Roman"/>
          <w:b/>
          <w:sz w:val="28"/>
          <w:szCs w:val="28"/>
        </w:rPr>
      </w:pPr>
      <w:r w:rsidRPr="00C72FB0">
        <w:rPr>
          <w:rFonts w:ascii="Times New Roman" w:hAnsi="Times New Roman" w:cs="Times New Roman"/>
          <w:b/>
          <w:sz w:val="28"/>
          <w:szCs w:val="28"/>
        </w:rPr>
        <w:t>У К Р А Ї Н А</w:t>
      </w:r>
    </w:p>
    <w:p w:rsidR="006A311E" w:rsidRPr="00C72FB0" w:rsidRDefault="006A311E" w:rsidP="00C72FB0">
      <w:pPr>
        <w:jc w:val="center"/>
        <w:rPr>
          <w:rFonts w:ascii="Times New Roman" w:hAnsi="Times New Roman" w:cs="Times New Roman"/>
          <w:b/>
          <w:sz w:val="28"/>
          <w:szCs w:val="28"/>
        </w:rPr>
      </w:pPr>
      <w:r w:rsidRPr="00C72FB0">
        <w:rPr>
          <w:rFonts w:ascii="Times New Roman" w:hAnsi="Times New Roman" w:cs="Times New Roman"/>
          <w:b/>
          <w:sz w:val="28"/>
          <w:szCs w:val="28"/>
        </w:rPr>
        <w:t xml:space="preserve">КАМ’ЯНСЬКА  СІЛЬСЬКА  РАДА </w:t>
      </w:r>
      <w:r w:rsidRPr="00C72FB0">
        <w:rPr>
          <w:rFonts w:ascii="Times New Roman" w:hAnsi="Times New Roman" w:cs="Times New Roman"/>
          <w:b/>
          <w:sz w:val="28"/>
          <w:szCs w:val="28"/>
          <w:lang w:val="ru-RU"/>
        </w:rPr>
        <w:t>БЕРЕГІВСЬКОГО</w:t>
      </w:r>
      <w:r w:rsidRPr="00C72FB0">
        <w:rPr>
          <w:rFonts w:ascii="Times New Roman" w:hAnsi="Times New Roman" w:cs="Times New Roman"/>
          <w:b/>
          <w:sz w:val="28"/>
          <w:szCs w:val="28"/>
        </w:rPr>
        <w:t xml:space="preserve">  РАЙОНУ ЗАКАРПАТСЬКОЇ  ОБЛАСТІ</w:t>
      </w:r>
    </w:p>
    <w:p w:rsidR="006A311E" w:rsidRPr="00C72FB0" w:rsidRDefault="006A311E" w:rsidP="00C72FB0">
      <w:pPr>
        <w:jc w:val="center"/>
        <w:rPr>
          <w:rFonts w:ascii="Times New Roman" w:hAnsi="Times New Roman" w:cs="Times New Roman"/>
          <w:b/>
          <w:sz w:val="28"/>
          <w:szCs w:val="28"/>
        </w:rPr>
      </w:pPr>
      <w:r w:rsidRPr="00C72FB0">
        <w:rPr>
          <w:rFonts w:ascii="Times New Roman" w:hAnsi="Times New Roman" w:cs="Times New Roman"/>
          <w:b/>
          <w:sz w:val="28"/>
          <w:szCs w:val="28"/>
          <w:lang w:val="ru-RU"/>
        </w:rPr>
        <w:t>3</w:t>
      </w:r>
      <w:r w:rsidRPr="00C72FB0">
        <w:rPr>
          <w:rFonts w:ascii="Times New Roman" w:hAnsi="Times New Roman" w:cs="Times New Roman"/>
          <w:b/>
          <w:sz w:val="28"/>
          <w:szCs w:val="28"/>
        </w:rPr>
        <w:t>-ої  сесії  8-го скликання</w:t>
      </w:r>
    </w:p>
    <w:p w:rsidR="006A311E" w:rsidRPr="00C72FB0" w:rsidRDefault="006A311E" w:rsidP="00C72FB0">
      <w:pPr>
        <w:jc w:val="center"/>
        <w:rPr>
          <w:rFonts w:ascii="Times New Roman" w:hAnsi="Times New Roman" w:cs="Times New Roman"/>
          <w:b/>
          <w:sz w:val="28"/>
          <w:szCs w:val="28"/>
        </w:rPr>
      </w:pPr>
    </w:p>
    <w:p w:rsidR="006A311E" w:rsidRPr="00C72FB0" w:rsidRDefault="006A311E" w:rsidP="00C72FB0">
      <w:pPr>
        <w:tabs>
          <w:tab w:val="left" w:pos="405"/>
          <w:tab w:val="center" w:pos="4808"/>
        </w:tabs>
        <w:jc w:val="center"/>
        <w:outlineLvl w:val="0"/>
        <w:rPr>
          <w:rFonts w:ascii="Times New Roman" w:hAnsi="Times New Roman" w:cs="Times New Roman"/>
          <w:sz w:val="28"/>
          <w:szCs w:val="28"/>
        </w:rPr>
      </w:pPr>
      <w:r w:rsidRPr="00C72FB0">
        <w:rPr>
          <w:rFonts w:ascii="Times New Roman" w:hAnsi="Times New Roman" w:cs="Times New Roman"/>
          <w:b/>
          <w:sz w:val="28"/>
          <w:szCs w:val="28"/>
        </w:rPr>
        <w:t>Р І Ш Е Н Н Я</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від  11 березня  2021 року  № 302</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с. Кам’янське</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sz w:val="28"/>
          <w:szCs w:val="28"/>
        </w:rPr>
        <w:t xml:space="preserve"> </w:t>
      </w:r>
      <w:r w:rsidRPr="00C72FB0">
        <w:rPr>
          <w:rFonts w:ascii="Times New Roman" w:hAnsi="Times New Roman" w:cs="Times New Roman"/>
          <w:b/>
          <w:sz w:val="28"/>
          <w:szCs w:val="28"/>
        </w:rPr>
        <w:t xml:space="preserve">Про затвердження проекту землеустрою </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щодо відведення  земельної</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ділянки приватної власності,</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цільове</w:t>
      </w:r>
      <w:r w:rsidRPr="00C72FB0">
        <w:rPr>
          <w:rFonts w:ascii="Times New Roman" w:hAnsi="Times New Roman" w:cs="Times New Roman"/>
          <w:b/>
          <w:sz w:val="28"/>
          <w:szCs w:val="28"/>
          <w:lang w:val="ru-RU"/>
        </w:rPr>
        <w:t xml:space="preserve"> </w:t>
      </w:r>
      <w:r w:rsidRPr="00C72FB0">
        <w:rPr>
          <w:rFonts w:ascii="Times New Roman" w:hAnsi="Times New Roman" w:cs="Times New Roman"/>
          <w:b/>
          <w:sz w:val="28"/>
          <w:szCs w:val="28"/>
        </w:rPr>
        <w:t>призначення якої змінюється</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гр. Макровцій  Віталію  Івановичу</w:t>
      </w:r>
    </w:p>
    <w:p w:rsidR="006A311E" w:rsidRDefault="006A311E" w:rsidP="00C72FB0">
      <w:pPr>
        <w:tabs>
          <w:tab w:val="left" w:pos="5880"/>
        </w:tabs>
        <w:rPr>
          <w:rFonts w:ascii="Times New Roman" w:hAnsi="Times New Roman" w:cs="Times New Roman"/>
          <w:b/>
          <w:sz w:val="28"/>
          <w:szCs w:val="28"/>
        </w:rPr>
      </w:pPr>
      <w:r w:rsidRPr="00C72FB0">
        <w:rPr>
          <w:rFonts w:ascii="Times New Roman" w:hAnsi="Times New Roman" w:cs="Times New Roman"/>
          <w:b/>
          <w:sz w:val="28"/>
          <w:szCs w:val="28"/>
        </w:rPr>
        <w:t xml:space="preserve"> мешк. с. Ільниця, вул. Українська,90</w:t>
      </w:r>
    </w:p>
    <w:p w:rsidR="006A311E" w:rsidRPr="00C72FB0" w:rsidRDefault="006A311E" w:rsidP="00C72FB0">
      <w:pPr>
        <w:tabs>
          <w:tab w:val="left" w:pos="5880"/>
        </w:tabs>
        <w:rPr>
          <w:rFonts w:ascii="Times New Roman" w:hAnsi="Times New Roman" w:cs="Times New Roman"/>
          <w:b/>
          <w:sz w:val="28"/>
          <w:szCs w:val="28"/>
        </w:rPr>
      </w:pPr>
    </w:p>
    <w:p w:rsidR="006A311E" w:rsidRPr="00A55A34" w:rsidRDefault="006A311E" w:rsidP="00A55A34">
      <w:pPr>
        <w:ind w:firstLine="708"/>
        <w:rPr>
          <w:rFonts w:ascii="Times New Roman" w:hAnsi="Times New Roman" w:cs="Times New Roman"/>
          <w:sz w:val="28"/>
          <w:szCs w:val="28"/>
        </w:rPr>
      </w:pPr>
      <w:r w:rsidRPr="00FA0EED">
        <w:rPr>
          <w:rFonts w:ascii="Times New Roman" w:hAnsi="Times New Roman" w:cs="Times New Roman"/>
          <w:sz w:val="28"/>
          <w:szCs w:val="28"/>
        </w:rPr>
        <w:t xml:space="preserve">Розглянувши проект землеустрою щодо відведення земельної ділянки, яка перебуває у власності, </w:t>
      </w:r>
      <w:r>
        <w:rPr>
          <w:rFonts w:ascii="Times New Roman" w:hAnsi="Times New Roman" w:cs="Times New Roman"/>
          <w:sz w:val="28"/>
          <w:szCs w:val="28"/>
        </w:rPr>
        <w:t>гр. Марковцій Віталія Івановича</w:t>
      </w:r>
      <w:r w:rsidRPr="00FA0EED">
        <w:rPr>
          <w:rFonts w:ascii="Times New Roman" w:hAnsi="Times New Roman" w:cs="Times New Roman"/>
          <w:sz w:val="28"/>
          <w:szCs w:val="28"/>
        </w:rPr>
        <w:t xml:space="preserve">, мешк. с. </w:t>
      </w:r>
      <w:r>
        <w:rPr>
          <w:rFonts w:ascii="Times New Roman" w:hAnsi="Times New Roman" w:cs="Times New Roman"/>
          <w:sz w:val="28"/>
          <w:szCs w:val="28"/>
        </w:rPr>
        <w:t>Ільниця, вул.Українська,90</w:t>
      </w:r>
      <w:r w:rsidRPr="00FA0EED">
        <w:rPr>
          <w:rFonts w:ascii="Times New Roman" w:hAnsi="Times New Roman" w:cs="Times New Roman"/>
          <w:sz w:val="28"/>
          <w:szCs w:val="28"/>
        </w:rPr>
        <w:t xml:space="preserve">,  цільове призначення якої змінюється  із </w:t>
      </w:r>
      <w:r>
        <w:rPr>
          <w:rFonts w:ascii="Times New Roman" w:hAnsi="Times New Roman" w:cs="Times New Roman"/>
          <w:sz w:val="28"/>
          <w:szCs w:val="28"/>
        </w:rPr>
        <w:t xml:space="preserve">земель </w:t>
      </w:r>
      <w:r w:rsidRPr="00C72FB0">
        <w:rPr>
          <w:rFonts w:ascii="Times New Roman" w:hAnsi="Times New Roman" w:cs="Times New Roman"/>
          <w:sz w:val="28"/>
          <w:szCs w:val="28"/>
        </w:rPr>
        <w:t>для ведення особистого селя</w:t>
      </w:r>
      <w:r>
        <w:rPr>
          <w:rFonts w:ascii="Times New Roman" w:hAnsi="Times New Roman" w:cs="Times New Roman"/>
          <w:sz w:val="28"/>
          <w:szCs w:val="28"/>
        </w:rPr>
        <w:t>нського господарства</w:t>
      </w:r>
      <w:r w:rsidRPr="00C72FB0">
        <w:rPr>
          <w:rFonts w:ascii="Times New Roman" w:hAnsi="Times New Roman" w:cs="Times New Roman"/>
          <w:sz w:val="28"/>
          <w:szCs w:val="28"/>
        </w:rPr>
        <w:t xml:space="preserve"> у землі для будівництва та о</w:t>
      </w:r>
      <w:r>
        <w:rPr>
          <w:rFonts w:ascii="Times New Roman" w:hAnsi="Times New Roman" w:cs="Times New Roman"/>
          <w:sz w:val="28"/>
          <w:szCs w:val="28"/>
        </w:rPr>
        <w:t xml:space="preserve">бслуговування будівель торгівлі </w:t>
      </w:r>
      <w:r w:rsidRPr="00FA0EED">
        <w:rPr>
          <w:rFonts w:ascii="Times New Roman" w:hAnsi="Times New Roman" w:cs="Times New Roman"/>
          <w:sz w:val="28"/>
          <w:szCs w:val="28"/>
        </w:rPr>
        <w:t xml:space="preserve"> в с. Сільце, </w:t>
      </w:r>
      <w:r>
        <w:rPr>
          <w:rFonts w:ascii="Times New Roman" w:hAnsi="Times New Roman" w:cs="Times New Roman"/>
          <w:sz w:val="28"/>
          <w:szCs w:val="28"/>
        </w:rPr>
        <w:t xml:space="preserve">вул. </w:t>
      </w:r>
      <w:r w:rsidRPr="00FA0EED">
        <w:rPr>
          <w:rFonts w:ascii="Times New Roman" w:hAnsi="Times New Roman" w:cs="Times New Roman"/>
          <w:sz w:val="28"/>
          <w:szCs w:val="28"/>
        </w:rPr>
        <w:t xml:space="preserve">Центральна, б/н,  керуючись пунктом 34 частини першої статті 26 Закону України “Про місцеве самоврядування в Україні”, статей  </w:t>
      </w:r>
      <w:r w:rsidRPr="00FA0EED">
        <w:rPr>
          <w:rFonts w:ascii="Times New Roman" w:hAnsi="Times New Roman" w:cs="Times New Roman"/>
          <w:sz w:val="28"/>
          <w:szCs w:val="28"/>
          <w:u w:val="single"/>
        </w:rPr>
        <w:t xml:space="preserve">12, 118, 121, </w:t>
      </w:r>
      <w:r w:rsidRPr="00FA0EED">
        <w:rPr>
          <w:rFonts w:ascii="Times New Roman" w:hAnsi="Times New Roman" w:cs="Times New Roman"/>
          <w:sz w:val="28"/>
          <w:szCs w:val="28"/>
        </w:rPr>
        <w:t xml:space="preserve"> Земельного кодексу України</w:t>
      </w:r>
      <w:r>
        <w:rPr>
          <w:rFonts w:ascii="Times New Roman" w:hAnsi="Times New Roman" w:cs="Times New Roman"/>
          <w:sz w:val="28"/>
          <w:szCs w:val="28"/>
        </w:rPr>
        <w:t>,</w:t>
      </w:r>
      <w:r>
        <w:rPr>
          <w:rFonts w:ascii="Times New Roman" w:hAnsi="Times New Roman" w:cs="Times New Roman"/>
          <w:bCs/>
          <w:sz w:val="28"/>
          <w:szCs w:val="28"/>
        </w:rPr>
        <w:t xml:space="preserve"> сесія</w:t>
      </w:r>
      <w:r w:rsidRPr="00FA0EED">
        <w:rPr>
          <w:rFonts w:ascii="Times New Roman" w:hAnsi="Times New Roman" w:cs="Times New Roman"/>
          <w:bCs/>
          <w:sz w:val="28"/>
          <w:szCs w:val="28"/>
        </w:rPr>
        <w:t xml:space="preserve"> сільської ради</w:t>
      </w:r>
    </w:p>
    <w:p w:rsidR="006A311E" w:rsidRDefault="006A311E" w:rsidP="00A55A34">
      <w:pPr>
        <w:rPr>
          <w:rFonts w:ascii="Times New Roman" w:hAnsi="Times New Roman" w:cs="Times New Roman"/>
          <w:b/>
          <w:sz w:val="28"/>
          <w:szCs w:val="28"/>
        </w:rPr>
      </w:pPr>
    </w:p>
    <w:p w:rsidR="006A311E" w:rsidRPr="002E1EE3" w:rsidRDefault="006A311E" w:rsidP="002E1EE3">
      <w:pPr>
        <w:jc w:val="center"/>
        <w:rPr>
          <w:rFonts w:ascii="Times New Roman" w:hAnsi="Times New Roman" w:cs="Times New Roman"/>
          <w:b/>
          <w:sz w:val="28"/>
          <w:szCs w:val="28"/>
        </w:rPr>
      </w:pPr>
      <w:r w:rsidRPr="00C72FB0">
        <w:rPr>
          <w:rFonts w:ascii="Times New Roman" w:hAnsi="Times New Roman" w:cs="Times New Roman"/>
          <w:b/>
          <w:sz w:val="28"/>
          <w:szCs w:val="28"/>
        </w:rPr>
        <w:t>В И Р І Ш И Л А :</w:t>
      </w:r>
    </w:p>
    <w:p w:rsidR="006A311E" w:rsidRDefault="006A311E" w:rsidP="00EE45F1">
      <w:pPr>
        <w:pStyle w:val="ListParagraph"/>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w:t>
      </w:r>
      <w:r w:rsidRPr="00C72FB0">
        <w:rPr>
          <w:rFonts w:ascii="Times New Roman" w:hAnsi="Times New Roman" w:cs="Times New Roman"/>
          <w:sz w:val="28"/>
          <w:szCs w:val="28"/>
        </w:rPr>
        <w:t>Затвердити проект землеустрою щодо відведення  земельної ділянки</w:t>
      </w:r>
      <w:r>
        <w:rPr>
          <w:rFonts w:ascii="Times New Roman" w:hAnsi="Times New Roman" w:cs="Times New Roman"/>
          <w:sz w:val="28"/>
          <w:szCs w:val="28"/>
        </w:rPr>
        <w:t xml:space="preserve"> </w:t>
      </w:r>
      <w:r w:rsidRPr="00FA0EED">
        <w:rPr>
          <w:rFonts w:ascii="Times New Roman" w:hAnsi="Times New Roman" w:cs="Times New Roman"/>
          <w:sz w:val="28"/>
          <w:szCs w:val="28"/>
        </w:rPr>
        <w:t xml:space="preserve">, </w:t>
      </w:r>
      <w:r>
        <w:rPr>
          <w:rFonts w:ascii="Times New Roman" w:hAnsi="Times New Roman" w:cs="Times New Roman"/>
          <w:sz w:val="28"/>
          <w:szCs w:val="28"/>
        </w:rPr>
        <w:t>гр.</w:t>
      </w:r>
    </w:p>
    <w:p w:rsidR="006A311E" w:rsidRPr="00A55A34" w:rsidRDefault="006A311E" w:rsidP="00A55A34">
      <w:pPr>
        <w:jc w:val="both"/>
        <w:rPr>
          <w:rFonts w:ascii="Times New Roman" w:hAnsi="Times New Roman" w:cs="Times New Roman"/>
          <w:sz w:val="28"/>
          <w:szCs w:val="28"/>
        </w:rPr>
      </w:pPr>
      <w:r w:rsidRPr="00A55A34">
        <w:rPr>
          <w:rFonts w:ascii="Times New Roman" w:hAnsi="Times New Roman" w:cs="Times New Roman"/>
          <w:sz w:val="28"/>
          <w:szCs w:val="28"/>
        </w:rPr>
        <w:t xml:space="preserve">Марковцій Віталія Івановича, мешк. с. Ільниця, вул.Українська,90,  </w:t>
      </w:r>
    </w:p>
    <w:p w:rsidR="006A311E" w:rsidRDefault="006A311E" w:rsidP="00123995">
      <w:pPr>
        <w:jc w:val="both"/>
        <w:rPr>
          <w:rFonts w:ascii="Times New Roman" w:hAnsi="Times New Roman" w:cs="Times New Roman"/>
          <w:sz w:val="28"/>
          <w:szCs w:val="28"/>
        </w:rPr>
      </w:pPr>
      <w:r w:rsidRPr="00C72FB0">
        <w:rPr>
          <w:rFonts w:ascii="Times New Roman" w:hAnsi="Times New Roman" w:cs="Times New Roman"/>
          <w:sz w:val="28"/>
          <w:szCs w:val="28"/>
        </w:rPr>
        <w:t>ціль</w:t>
      </w:r>
      <w:r>
        <w:rPr>
          <w:rFonts w:ascii="Times New Roman" w:hAnsi="Times New Roman" w:cs="Times New Roman"/>
          <w:sz w:val="28"/>
          <w:szCs w:val="28"/>
        </w:rPr>
        <w:t>ове призначення якої змінюється</w:t>
      </w:r>
      <w:r w:rsidRPr="00C72FB0">
        <w:rPr>
          <w:rFonts w:ascii="Times New Roman" w:hAnsi="Times New Roman" w:cs="Times New Roman"/>
          <w:sz w:val="28"/>
          <w:szCs w:val="28"/>
        </w:rPr>
        <w:t xml:space="preserve"> із земель для ведення особистого селя</w:t>
      </w:r>
      <w:r>
        <w:rPr>
          <w:rFonts w:ascii="Times New Roman" w:hAnsi="Times New Roman" w:cs="Times New Roman"/>
          <w:sz w:val="28"/>
          <w:szCs w:val="28"/>
        </w:rPr>
        <w:t>нського господарства</w:t>
      </w:r>
      <w:r w:rsidRPr="00C72FB0">
        <w:rPr>
          <w:rFonts w:ascii="Times New Roman" w:hAnsi="Times New Roman" w:cs="Times New Roman"/>
          <w:sz w:val="28"/>
          <w:szCs w:val="28"/>
        </w:rPr>
        <w:t xml:space="preserve"> у землі для будівництва та о</w:t>
      </w:r>
      <w:r>
        <w:rPr>
          <w:rFonts w:ascii="Times New Roman" w:hAnsi="Times New Roman" w:cs="Times New Roman"/>
          <w:sz w:val="28"/>
          <w:szCs w:val="28"/>
        </w:rPr>
        <w:t xml:space="preserve">бслуговування будівель торгівлі в </w:t>
      </w:r>
      <w:r w:rsidRPr="00C72FB0">
        <w:rPr>
          <w:rFonts w:ascii="Times New Roman" w:hAnsi="Times New Roman" w:cs="Times New Roman"/>
          <w:sz w:val="28"/>
          <w:szCs w:val="28"/>
        </w:rPr>
        <w:t xml:space="preserve">с.Сільце, вул. Центральна б/н. </w:t>
      </w:r>
      <w:r w:rsidRPr="00123995">
        <w:rPr>
          <w:rFonts w:ascii="Times New Roman" w:hAnsi="Times New Roman" w:cs="Times New Roman"/>
          <w:sz w:val="28"/>
          <w:szCs w:val="28"/>
        </w:rPr>
        <w:t xml:space="preserve">площею 0,1296 га,  кадастровий </w:t>
      </w:r>
      <w:r>
        <w:rPr>
          <w:rFonts w:ascii="Times New Roman" w:hAnsi="Times New Roman" w:cs="Times New Roman"/>
          <w:sz w:val="28"/>
          <w:szCs w:val="28"/>
        </w:rPr>
        <w:t>номер 2121987000:03:001:0035.</w:t>
      </w:r>
    </w:p>
    <w:p w:rsidR="006A311E" w:rsidRDefault="006A311E" w:rsidP="00123995">
      <w:pPr>
        <w:jc w:val="both"/>
        <w:rPr>
          <w:rFonts w:ascii="Times New Roman" w:hAnsi="Times New Roman" w:cs="Times New Roman"/>
          <w:sz w:val="28"/>
          <w:szCs w:val="28"/>
        </w:rPr>
      </w:pPr>
      <w:r>
        <w:rPr>
          <w:rFonts w:ascii="Times New Roman" w:hAnsi="Times New Roman" w:cs="Times New Roman"/>
          <w:sz w:val="28"/>
          <w:szCs w:val="28"/>
        </w:rPr>
        <w:t xml:space="preserve">       </w:t>
      </w:r>
      <w:r w:rsidRPr="003824B0">
        <w:rPr>
          <w:rFonts w:ascii="Times New Roman" w:hAnsi="Times New Roman" w:cs="Times New Roman"/>
          <w:sz w:val="28"/>
          <w:szCs w:val="28"/>
        </w:rPr>
        <w:t xml:space="preserve">2. Затвердити втрати сільськогосподарського виробництва, спричинених вилученням сільськогосподарських угідь із земель с. Сільце </w:t>
      </w:r>
      <w:r>
        <w:rPr>
          <w:rFonts w:ascii="Times New Roman" w:hAnsi="Times New Roman" w:cs="Times New Roman"/>
          <w:sz w:val="28"/>
          <w:szCs w:val="28"/>
        </w:rPr>
        <w:t xml:space="preserve"> земельної ділянки площею 0,12196 </w:t>
      </w:r>
      <w:r w:rsidRPr="003824B0">
        <w:rPr>
          <w:rFonts w:ascii="Times New Roman" w:hAnsi="Times New Roman" w:cs="Times New Roman"/>
          <w:sz w:val="28"/>
          <w:szCs w:val="28"/>
        </w:rPr>
        <w:t>га</w:t>
      </w:r>
      <w:r>
        <w:rPr>
          <w:rFonts w:ascii="Times New Roman" w:hAnsi="Times New Roman" w:cs="Times New Roman"/>
          <w:sz w:val="28"/>
          <w:szCs w:val="28"/>
        </w:rPr>
        <w:t xml:space="preserve"> </w:t>
      </w:r>
      <w:r w:rsidRPr="003824B0">
        <w:rPr>
          <w:rFonts w:ascii="Times New Roman" w:hAnsi="Times New Roman" w:cs="Times New Roman"/>
          <w:sz w:val="28"/>
          <w:szCs w:val="28"/>
        </w:rPr>
        <w:t xml:space="preserve"> кадастровий номер</w:t>
      </w:r>
      <w:r>
        <w:rPr>
          <w:rFonts w:ascii="Times New Roman" w:hAnsi="Times New Roman" w:cs="Times New Roman"/>
          <w:sz w:val="28"/>
          <w:szCs w:val="28"/>
        </w:rPr>
        <w:t xml:space="preserve"> 2121987000:03:001:0035 власником якої є Марковцій Віталій Іванович</w:t>
      </w:r>
      <w:r w:rsidRPr="003824B0">
        <w:rPr>
          <w:rFonts w:ascii="Times New Roman" w:hAnsi="Times New Roman" w:cs="Times New Roman"/>
          <w:sz w:val="28"/>
          <w:szCs w:val="28"/>
        </w:rPr>
        <w:t xml:space="preserve">, розташована  в с. Сільце. вул. Центральна,б/н, при зміні цільового  призначення із земель  виділених для веденя  </w:t>
      </w:r>
      <w:r>
        <w:rPr>
          <w:rFonts w:ascii="Times New Roman" w:hAnsi="Times New Roman" w:cs="Times New Roman"/>
          <w:sz w:val="28"/>
          <w:szCs w:val="28"/>
        </w:rPr>
        <w:t xml:space="preserve"> особистого селянського господарства </w:t>
      </w:r>
      <w:r w:rsidRPr="003824B0">
        <w:rPr>
          <w:rFonts w:ascii="Times New Roman" w:hAnsi="Times New Roman" w:cs="Times New Roman"/>
          <w:sz w:val="28"/>
          <w:szCs w:val="28"/>
        </w:rPr>
        <w:t xml:space="preserve"> на землі для будівництва та обслуговування  будівель торгівлі, а використовується як рілля  у розмірі </w:t>
      </w:r>
      <w:r>
        <w:rPr>
          <w:rFonts w:ascii="Times New Roman" w:hAnsi="Times New Roman" w:cs="Times New Roman"/>
          <w:b/>
          <w:sz w:val="28"/>
          <w:szCs w:val="28"/>
        </w:rPr>
        <w:t>7234</w:t>
      </w:r>
      <w:r w:rsidRPr="003824B0">
        <w:rPr>
          <w:rFonts w:ascii="Times New Roman" w:hAnsi="Times New Roman" w:cs="Times New Roman"/>
          <w:b/>
          <w:sz w:val="28"/>
          <w:szCs w:val="28"/>
        </w:rPr>
        <w:t>,</w:t>
      </w:r>
      <w:r>
        <w:rPr>
          <w:rFonts w:ascii="Times New Roman" w:hAnsi="Times New Roman" w:cs="Times New Roman"/>
          <w:b/>
          <w:sz w:val="28"/>
          <w:szCs w:val="28"/>
        </w:rPr>
        <w:t>90 грн.(сім тисяч двісті тридцять чотири грн. 9</w:t>
      </w:r>
      <w:r w:rsidRPr="003824B0">
        <w:rPr>
          <w:rFonts w:ascii="Times New Roman" w:hAnsi="Times New Roman" w:cs="Times New Roman"/>
          <w:b/>
          <w:sz w:val="28"/>
          <w:szCs w:val="28"/>
        </w:rPr>
        <w:t>0 коп.)</w:t>
      </w:r>
      <w:r w:rsidRPr="003824B0">
        <w:rPr>
          <w:rFonts w:ascii="Times New Roman" w:hAnsi="Times New Roman" w:cs="Times New Roman"/>
          <w:sz w:val="28"/>
          <w:szCs w:val="28"/>
        </w:rPr>
        <w:t xml:space="preserve"> згідно розрахунку від </w:t>
      </w:r>
      <w:r>
        <w:rPr>
          <w:rFonts w:ascii="Times New Roman" w:hAnsi="Times New Roman" w:cs="Times New Roman"/>
          <w:sz w:val="28"/>
          <w:szCs w:val="28"/>
        </w:rPr>
        <w:t>2021 року.</w:t>
      </w:r>
    </w:p>
    <w:p w:rsidR="006A311E" w:rsidRPr="00123995" w:rsidRDefault="006A311E" w:rsidP="00123995">
      <w:pPr>
        <w:jc w:val="both"/>
        <w:rPr>
          <w:rFonts w:ascii="Times New Roman" w:hAnsi="Times New Roman" w:cs="Times New Roman"/>
          <w:sz w:val="28"/>
          <w:szCs w:val="28"/>
        </w:rPr>
      </w:pPr>
      <w:r w:rsidRPr="003824B0">
        <w:rPr>
          <w:rFonts w:ascii="Times New Roman" w:hAnsi="Times New Roman" w:cs="Times New Roman"/>
          <w:sz w:val="28"/>
          <w:szCs w:val="28"/>
        </w:rPr>
        <w:t xml:space="preserve">        3. Зобов’яза</w:t>
      </w:r>
      <w:r>
        <w:rPr>
          <w:rFonts w:ascii="Times New Roman" w:hAnsi="Times New Roman" w:cs="Times New Roman"/>
          <w:sz w:val="28"/>
          <w:szCs w:val="28"/>
        </w:rPr>
        <w:t>ти гр.  Марковцій Віталія Івановича</w:t>
      </w:r>
      <w:r w:rsidRPr="003824B0">
        <w:rPr>
          <w:rFonts w:ascii="Times New Roman" w:hAnsi="Times New Roman" w:cs="Times New Roman"/>
          <w:sz w:val="28"/>
          <w:szCs w:val="28"/>
        </w:rPr>
        <w:t xml:space="preserve">,  мешк. с. </w:t>
      </w:r>
      <w:r>
        <w:rPr>
          <w:rFonts w:ascii="Times New Roman" w:hAnsi="Times New Roman" w:cs="Times New Roman"/>
          <w:sz w:val="28"/>
          <w:szCs w:val="28"/>
        </w:rPr>
        <w:t>Ільниця</w:t>
      </w:r>
      <w:r w:rsidRPr="003824B0">
        <w:rPr>
          <w:rFonts w:ascii="Times New Roman" w:hAnsi="Times New Roman" w:cs="Times New Roman"/>
          <w:sz w:val="28"/>
          <w:szCs w:val="28"/>
        </w:rPr>
        <w:t xml:space="preserve">, </w:t>
      </w:r>
      <w:r>
        <w:rPr>
          <w:rFonts w:ascii="Times New Roman" w:hAnsi="Times New Roman" w:cs="Times New Roman"/>
          <w:sz w:val="28"/>
          <w:szCs w:val="28"/>
        </w:rPr>
        <w:t>вул. Українська,90</w:t>
      </w:r>
      <w:r w:rsidRPr="003824B0">
        <w:rPr>
          <w:rFonts w:ascii="Times New Roman" w:hAnsi="Times New Roman" w:cs="Times New Roman"/>
          <w:sz w:val="28"/>
          <w:szCs w:val="28"/>
        </w:rPr>
        <w:t xml:space="preserve">  оплатити втрати сільськогосподарського виробництва протягом двох місяців на рахунок Кам’янської сільської ради.</w:t>
      </w:r>
    </w:p>
    <w:p w:rsidR="006A311E" w:rsidRPr="003824B0" w:rsidRDefault="006A311E" w:rsidP="00484FB8">
      <w:pPr>
        <w:jc w:val="both"/>
        <w:rPr>
          <w:rFonts w:ascii="Times New Roman" w:hAnsi="Times New Roman" w:cs="Times New Roman"/>
          <w:sz w:val="28"/>
          <w:szCs w:val="28"/>
        </w:rPr>
      </w:pPr>
      <w:r>
        <w:rPr>
          <w:rFonts w:ascii="Times New Roman" w:hAnsi="Times New Roman" w:cs="Times New Roman"/>
          <w:sz w:val="28"/>
          <w:szCs w:val="28"/>
        </w:rPr>
        <w:t xml:space="preserve">        </w:t>
      </w:r>
      <w:r w:rsidRPr="003824B0">
        <w:rPr>
          <w:rFonts w:ascii="Times New Roman" w:hAnsi="Times New Roman" w:cs="Times New Roman"/>
          <w:sz w:val="28"/>
          <w:szCs w:val="28"/>
        </w:rPr>
        <w:t xml:space="preserve">4. Змінити цільове призначення земельної ділянки, в с. Сільце, вул. Центральна,б/н загальною площею </w:t>
      </w:r>
      <w:r>
        <w:rPr>
          <w:rFonts w:ascii="Times New Roman" w:hAnsi="Times New Roman" w:cs="Times New Roman"/>
          <w:sz w:val="28"/>
          <w:szCs w:val="28"/>
        </w:rPr>
        <w:t>0,1296</w:t>
      </w:r>
      <w:r w:rsidRPr="003824B0">
        <w:rPr>
          <w:rFonts w:ascii="Times New Roman" w:hAnsi="Times New Roman" w:cs="Times New Roman"/>
          <w:sz w:val="28"/>
          <w:szCs w:val="28"/>
        </w:rPr>
        <w:t xml:space="preserve"> га,  кадастровий номер </w:t>
      </w:r>
      <w:r>
        <w:rPr>
          <w:rFonts w:ascii="Times New Roman" w:hAnsi="Times New Roman" w:cs="Times New Roman"/>
          <w:sz w:val="28"/>
          <w:szCs w:val="28"/>
        </w:rPr>
        <w:t>2121987000:03:001:0035</w:t>
      </w:r>
      <w:r>
        <w:rPr>
          <w:rFonts w:ascii="Times New Roman" w:hAnsi="Times New Roman" w:cs="Times New Roman"/>
          <w:sz w:val="28"/>
          <w:szCs w:val="28"/>
          <w:u w:val="single"/>
        </w:rPr>
        <w:t>,</w:t>
      </w:r>
      <w:r w:rsidRPr="003824B0">
        <w:rPr>
          <w:rFonts w:ascii="Times New Roman" w:hAnsi="Times New Roman" w:cs="Times New Roman"/>
          <w:sz w:val="28"/>
          <w:szCs w:val="28"/>
        </w:rPr>
        <w:t xml:space="preserve"> яка перебуває у власності,</w:t>
      </w:r>
      <w:r>
        <w:rPr>
          <w:rFonts w:ascii="Times New Roman" w:hAnsi="Times New Roman" w:cs="Times New Roman"/>
          <w:sz w:val="28"/>
          <w:szCs w:val="28"/>
        </w:rPr>
        <w:t xml:space="preserve"> гр. Марковцій Віталія Івановича</w:t>
      </w:r>
      <w:r w:rsidRPr="003824B0">
        <w:rPr>
          <w:rFonts w:ascii="Times New Roman" w:hAnsi="Times New Roman" w:cs="Times New Roman"/>
          <w:sz w:val="28"/>
          <w:szCs w:val="28"/>
        </w:rPr>
        <w:t>,  мешк. с.</w:t>
      </w:r>
      <w:r>
        <w:rPr>
          <w:rFonts w:ascii="Times New Roman" w:hAnsi="Times New Roman" w:cs="Times New Roman"/>
          <w:sz w:val="28"/>
          <w:szCs w:val="28"/>
        </w:rPr>
        <w:t>Ільниця</w:t>
      </w:r>
      <w:r w:rsidRPr="003824B0">
        <w:rPr>
          <w:rFonts w:ascii="Times New Roman" w:hAnsi="Times New Roman" w:cs="Times New Roman"/>
          <w:sz w:val="28"/>
          <w:szCs w:val="28"/>
        </w:rPr>
        <w:t>. вул.</w:t>
      </w:r>
      <w:r>
        <w:rPr>
          <w:rFonts w:ascii="Times New Roman" w:hAnsi="Times New Roman" w:cs="Times New Roman"/>
          <w:sz w:val="28"/>
          <w:szCs w:val="28"/>
        </w:rPr>
        <w:t>Українська,90.</w:t>
      </w:r>
    </w:p>
    <w:p w:rsidR="006A311E" w:rsidRPr="00266516" w:rsidRDefault="006A311E" w:rsidP="00123995">
      <w:pPr>
        <w:rPr>
          <w:rFonts w:ascii="Times New Roman" w:hAnsi="Times New Roman" w:cs="Times New Roman"/>
          <w:sz w:val="28"/>
          <w:szCs w:val="28"/>
        </w:rPr>
      </w:pPr>
      <w:r>
        <w:rPr>
          <w:rFonts w:ascii="Times New Roman" w:hAnsi="Times New Roman" w:cs="Times New Roman"/>
          <w:sz w:val="28"/>
          <w:szCs w:val="28"/>
        </w:rPr>
        <w:t xml:space="preserve">        5</w:t>
      </w:r>
      <w:r w:rsidRPr="00266516">
        <w:rPr>
          <w:rFonts w:ascii="Times New Roman" w:hAnsi="Times New Roman" w:cs="Times New Roman"/>
          <w:sz w:val="28"/>
          <w:szCs w:val="28"/>
        </w:rPr>
        <w:t>. Гом</w:t>
      </w:r>
      <w:r>
        <w:rPr>
          <w:rFonts w:ascii="Times New Roman" w:hAnsi="Times New Roman" w:cs="Times New Roman"/>
          <w:sz w:val="28"/>
          <w:szCs w:val="28"/>
        </w:rPr>
        <w:t xml:space="preserve">адянину Марковцій Віталію Івановичу </w:t>
      </w:r>
      <w:r w:rsidRPr="00266516">
        <w:rPr>
          <w:rFonts w:ascii="Times New Roman" w:hAnsi="Times New Roman" w:cs="Times New Roman"/>
          <w:sz w:val="28"/>
          <w:szCs w:val="28"/>
        </w:rPr>
        <w:t xml:space="preserve"> зареєструв</w:t>
      </w:r>
      <w:r>
        <w:rPr>
          <w:rFonts w:ascii="Times New Roman" w:hAnsi="Times New Roman" w:cs="Times New Roman"/>
          <w:sz w:val="28"/>
          <w:szCs w:val="28"/>
        </w:rPr>
        <w:t xml:space="preserve">ати право власності на земельну ділянку </w:t>
      </w:r>
      <w:r w:rsidRPr="00266516">
        <w:rPr>
          <w:rFonts w:ascii="Times New Roman" w:hAnsi="Times New Roman" w:cs="Times New Roman"/>
          <w:sz w:val="28"/>
          <w:szCs w:val="28"/>
        </w:rPr>
        <w:t xml:space="preserve"> із зміненим цільовим призначенням в суб’єкта державної реєстрації прав. </w:t>
      </w:r>
    </w:p>
    <w:p w:rsidR="006A311E" w:rsidRPr="00C72FB0" w:rsidRDefault="006A311E" w:rsidP="00C72FB0">
      <w:pPr>
        <w:jc w:val="both"/>
        <w:rPr>
          <w:rFonts w:ascii="Times New Roman" w:hAnsi="Times New Roman" w:cs="Times New Roman"/>
          <w:sz w:val="28"/>
          <w:szCs w:val="28"/>
        </w:rPr>
      </w:pPr>
      <w:r>
        <w:rPr>
          <w:rFonts w:ascii="Times New Roman" w:hAnsi="Times New Roman" w:cs="Times New Roman"/>
          <w:sz w:val="28"/>
          <w:szCs w:val="28"/>
        </w:rPr>
        <w:t xml:space="preserve">       6</w:t>
      </w:r>
      <w:r w:rsidRPr="00266516">
        <w:rPr>
          <w:rFonts w:ascii="Times New Roman" w:hAnsi="Times New Roman" w:cs="Times New Roman"/>
          <w:sz w:val="28"/>
          <w:szCs w:val="28"/>
        </w:rPr>
        <w:t xml:space="preserve">.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rFonts w:ascii="Times New Roman" w:hAnsi="Times New Roman" w:cs="Times New Roman"/>
          <w:sz w:val="28"/>
          <w:szCs w:val="28"/>
        </w:rPr>
        <w:t xml:space="preserve"> </w:t>
      </w:r>
      <w:r w:rsidRPr="00266516">
        <w:rPr>
          <w:rFonts w:ascii="Times New Roman" w:hAnsi="Times New Roman" w:cs="Times New Roman"/>
          <w:sz w:val="28"/>
          <w:szCs w:val="28"/>
        </w:rPr>
        <w:t>(Кузьма Ю.Ю.)</w:t>
      </w:r>
    </w:p>
    <w:p w:rsidR="006A311E" w:rsidRPr="00C72FB0" w:rsidRDefault="006A311E" w:rsidP="00C72FB0">
      <w:pPr>
        <w:jc w:val="both"/>
        <w:rPr>
          <w:rFonts w:ascii="Times New Roman" w:hAnsi="Times New Roman" w:cs="Times New Roman"/>
          <w:sz w:val="28"/>
          <w:szCs w:val="28"/>
        </w:rPr>
      </w:pPr>
    </w:p>
    <w:p w:rsidR="006A311E" w:rsidRDefault="006A311E" w:rsidP="00C72FB0">
      <w:pPr>
        <w:rPr>
          <w:rFonts w:ascii="Times New Roman" w:hAnsi="Times New Roman" w:cs="Times New Roman"/>
          <w:b/>
          <w:sz w:val="28"/>
          <w:szCs w:val="28"/>
        </w:rPr>
      </w:pPr>
      <w:r w:rsidRPr="00C72FB0">
        <w:rPr>
          <w:rFonts w:ascii="Times New Roman" w:hAnsi="Times New Roman" w:cs="Times New Roman"/>
          <w:sz w:val="28"/>
          <w:szCs w:val="28"/>
        </w:rPr>
        <w:t xml:space="preserve">           </w:t>
      </w:r>
      <w:r w:rsidRPr="00C72FB0">
        <w:rPr>
          <w:rFonts w:ascii="Times New Roman" w:hAnsi="Times New Roman" w:cs="Times New Roman"/>
          <w:b/>
          <w:sz w:val="28"/>
          <w:szCs w:val="28"/>
        </w:rPr>
        <w:t xml:space="preserve">Сільський голова     </w:t>
      </w:r>
      <w:r>
        <w:rPr>
          <w:rFonts w:ascii="Times New Roman" w:hAnsi="Times New Roman" w:cs="Times New Roman"/>
          <w:b/>
          <w:sz w:val="28"/>
          <w:szCs w:val="28"/>
        </w:rPr>
        <w:t xml:space="preserve"> </w:t>
      </w:r>
      <w:r w:rsidRPr="00C72FB0">
        <w:rPr>
          <w:rFonts w:ascii="Times New Roman" w:hAnsi="Times New Roman" w:cs="Times New Roman"/>
          <w:b/>
          <w:sz w:val="28"/>
          <w:szCs w:val="28"/>
        </w:rPr>
        <w:t xml:space="preserve">                                                 М.М. Станинець</w:t>
      </w: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Default="006A311E" w:rsidP="00C72FB0">
      <w:pPr>
        <w:rPr>
          <w:rFonts w:ascii="Times New Roman" w:hAnsi="Times New Roman" w:cs="Times New Roman"/>
          <w:b/>
          <w:sz w:val="28"/>
          <w:szCs w:val="28"/>
        </w:rPr>
      </w:pPr>
    </w:p>
    <w:p w:rsidR="006A311E" w:rsidRPr="002E1EE3" w:rsidRDefault="006A311E" w:rsidP="00C72FB0">
      <w:pPr>
        <w:rPr>
          <w:rFonts w:ascii="Times New Roman" w:hAnsi="Times New Roman" w:cs="Times New Roman"/>
          <w:b/>
          <w:sz w:val="28"/>
          <w:szCs w:val="28"/>
        </w:rPr>
      </w:pPr>
    </w:p>
    <w:p w:rsidR="006A311E" w:rsidRPr="00C72FB0" w:rsidRDefault="006A311E" w:rsidP="00C72FB0">
      <w:pPr>
        <w:ind w:right="-284"/>
        <w:rPr>
          <w:rFonts w:ascii="Times New Roman" w:hAnsi="Times New Roman" w:cs="Times New Roman"/>
          <w:sz w:val="28"/>
          <w:szCs w:val="28"/>
        </w:rPr>
      </w:pPr>
      <w:r w:rsidRPr="00C72FB0">
        <w:rPr>
          <w:rFonts w:ascii="Times New Roman" w:hAnsi="Times New Roman" w:cs="Times New Roman"/>
          <w:sz w:val="28"/>
          <w:szCs w:val="28"/>
        </w:rPr>
        <w:t xml:space="preserve">    </w:t>
      </w:r>
      <w:r w:rsidRPr="00C72FB0">
        <w:rPr>
          <w:rFonts w:ascii="Times New Roman" w:hAnsi="Times New Roman" w:cs="Times New Roman"/>
          <w:sz w:val="28"/>
          <w:szCs w:val="28"/>
          <w:lang w:val="ru-RU"/>
        </w:rPr>
        <w:t xml:space="preserve">                                                      </w:t>
      </w:r>
      <w:r w:rsidRPr="00C72FB0">
        <w:rPr>
          <w:rFonts w:ascii="Times New Roman" w:hAnsi="Times New Roman" w:cs="Times New Roman"/>
          <w:sz w:val="28"/>
          <w:szCs w:val="28"/>
        </w:rPr>
        <w:t xml:space="preserve"> </w:t>
      </w:r>
      <w:r w:rsidRPr="00C72FB0">
        <w:rPr>
          <w:rFonts w:ascii="Times New Roman" w:hAnsi="Times New Roman" w:cs="Times New Roman"/>
          <w:sz w:val="28"/>
          <w:szCs w:val="28"/>
        </w:rPr>
        <w:object w:dxaOrig="1141" w:dyaOrig="1261">
          <v:shape id="_x0000_i1153" type="#_x0000_t75" style="width:46.5pt;height:53.25pt" o:ole="" fillcolor="window">
            <v:imagedata r:id="rId199" o:title=""/>
          </v:shape>
          <o:OLEObject Type="Embed" ProgID="Word.Picture.8" ShapeID="_x0000_i1153" DrawAspect="Content" ObjectID="_1682502256" r:id="rId301"/>
        </w:object>
      </w:r>
    </w:p>
    <w:p w:rsidR="006A311E" w:rsidRPr="00C72FB0" w:rsidRDefault="006A311E" w:rsidP="00C72FB0">
      <w:pPr>
        <w:jc w:val="center"/>
        <w:outlineLvl w:val="0"/>
        <w:rPr>
          <w:rFonts w:ascii="Times New Roman" w:hAnsi="Times New Roman" w:cs="Times New Roman"/>
          <w:b/>
          <w:sz w:val="28"/>
          <w:szCs w:val="28"/>
        </w:rPr>
      </w:pPr>
      <w:r w:rsidRPr="00C72FB0">
        <w:rPr>
          <w:rFonts w:ascii="Times New Roman" w:hAnsi="Times New Roman" w:cs="Times New Roman"/>
          <w:b/>
          <w:sz w:val="28"/>
          <w:szCs w:val="28"/>
        </w:rPr>
        <w:t>У К Р А Ї Н А</w:t>
      </w:r>
    </w:p>
    <w:p w:rsidR="006A311E" w:rsidRPr="00C72FB0" w:rsidRDefault="006A311E" w:rsidP="00C72FB0">
      <w:pPr>
        <w:jc w:val="center"/>
        <w:rPr>
          <w:rFonts w:ascii="Times New Roman" w:hAnsi="Times New Roman" w:cs="Times New Roman"/>
          <w:b/>
          <w:sz w:val="28"/>
          <w:szCs w:val="28"/>
        </w:rPr>
      </w:pPr>
      <w:r w:rsidRPr="00C72FB0">
        <w:rPr>
          <w:rFonts w:ascii="Times New Roman" w:hAnsi="Times New Roman" w:cs="Times New Roman"/>
          <w:b/>
          <w:sz w:val="28"/>
          <w:szCs w:val="28"/>
        </w:rPr>
        <w:t xml:space="preserve">КАМ’ЯНСЬКА  СІЛЬСЬКА  РАДА </w:t>
      </w:r>
      <w:r w:rsidRPr="00C72FB0">
        <w:rPr>
          <w:rFonts w:ascii="Times New Roman" w:hAnsi="Times New Roman" w:cs="Times New Roman"/>
          <w:b/>
          <w:sz w:val="28"/>
          <w:szCs w:val="28"/>
          <w:lang w:val="ru-RU"/>
        </w:rPr>
        <w:t>БЕРЕГІВСЬКОГО</w:t>
      </w:r>
      <w:r w:rsidRPr="00C72FB0">
        <w:rPr>
          <w:rFonts w:ascii="Times New Roman" w:hAnsi="Times New Roman" w:cs="Times New Roman"/>
          <w:b/>
          <w:sz w:val="28"/>
          <w:szCs w:val="28"/>
        </w:rPr>
        <w:t xml:space="preserve">  РАЙОНУ ЗАКАРПАТСЬКОЇ  ОБЛАСТІ</w:t>
      </w:r>
    </w:p>
    <w:p w:rsidR="006A311E" w:rsidRPr="00C72FB0" w:rsidRDefault="006A311E" w:rsidP="00C72FB0">
      <w:pPr>
        <w:jc w:val="center"/>
        <w:rPr>
          <w:rFonts w:ascii="Times New Roman" w:hAnsi="Times New Roman" w:cs="Times New Roman"/>
          <w:b/>
          <w:sz w:val="28"/>
          <w:szCs w:val="28"/>
        </w:rPr>
      </w:pPr>
      <w:r w:rsidRPr="00C72FB0">
        <w:rPr>
          <w:rFonts w:ascii="Times New Roman" w:hAnsi="Times New Roman" w:cs="Times New Roman"/>
          <w:b/>
          <w:sz w:val="28"/>
          <w:szCs w:val="28"/>
          <w:lang w:val="ru-RU"/>
        </w:rPr>
        <w:t>3</w:t>
      </w:r>
      <w:r w:rsidRPr="00C72FB0">
        <w:rPr>
          <w:rFonts w:ascii="Times New Roman" w:hAnsi="Times New Roman" w:cs="Times New Roman"/>
          <w:b/>
          <w:sz w:val="28"/>
          <w:szCs w:val="28"/>
        </w:rPr>
        <w:t>-ої  сесії  8-го скликання</w:t>
      </w:r>
    </w:p>
    <w:p w:rsidR="006A311E" w:rsidRPr="00C72FB0" w:rsidRDefault="006A311E" w:rsidP="00C72FB0">
      <w:pPr>
        <w:jc w:val="center"/>
        <w:rPr>
          <w:rFonts w:ascii="Times New Roman" w:hAnsi="Times New Roman" w:cs="Times New Roman"/>
          <w:b/>
          <w:sz w:val="28"/>
          <w:szCs w:val="28"/>
        </w:rPr>
      </w:pPr>
    </w:p>
    <w:p w:rsidR="006A311E" w:rsidRPr="00C72FB0" w:rsidRDefault="006A311E" w:rsidP="00C72FB0">
      <w:pPr>
        <w:tabs>
          <w:tab w:val="left" w:pos="405"/>
          <w:tab w:val="center" w:pos="4808"/>
        </w:tabs>
        <w:jc w:val="center"/>
        <w:outlineLvl w:val="0"/>
        <w:rPr>
          <w:rFonts w:ascii="Times New Roman" w:hAnsi="Times New Roman" w:cs="Times New Roman"/>
          <w:sz w:val="28"/>
          <w:szCs w:val="28"/>
        </w:rPr>
      </w:pPr>
      <w:r w:rsidRPr="00C72FB0">
        <w:rPr>
          <w:rFonts w:ascii="Times New Roman" w:hAnsi="Times New Roman" w:cs="Times New Roman"/>
          <w:b/>
          <w:sz w:val="28"/>
          <w:szCs w:val="28"/>
        </w:rPr>
        <w:t>Р І Ш Е Н Н Я</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від  11 березня  2021 року  № 303</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с. Кам’янське</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sz w:val="28"/>
          <w:szCs w:val="28"/>
        </w:rPr>
        <w:t xml:space="preserve"> </w:t>
      </w:r>
      <w:r w:rsidRPr="00C72FB0">
        <w:rPr>
          <w:rFonts w:ascii="Times New Roman" w:hAnsi="Times New Roman" w:cs="Times New Roman"/>
          <w:b/>
          <w:sz w:val="28"/>
          <w:szCs w:val="28"/>
        </w:rPr>
        <w:t xml:space="preserve">Про затвердження проекту землеустрою </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щодо відведення  земельної</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ділянки приватної власності,</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цільове призначення якої змінюється</w:t>
      </w:r>
    </w:p>
    <w:p w:rsidR="006A311E" w:rsidRPr="00C72FB0" w:rsidRDefault="006A311E" w:rsidP="00C72FB0">
      <w:pPr>
        <w:rPr>
          <w:rFonts w:ascii="Times New Roman" w:hAnsi="Times New Roman" w:cs="Times New Roman"/>
          <w:b/>
          <w:sz w:val="28"/>
          <w:szCs w:val="28"/>
        </w:rPr>
      </w:pPr>
      <w:r w:rsidRPr="00C72FB0">
        <w:rPr>
          <w:rFonts w:ascii="Times New Roman" w:hAnsi="Times New Roman" w:cs="Times New Roman"/>
          <w:b/>
          <w:sz w:val="28"/>
          <w:szCs w:val="28"/>
        </w:rPr>
        <w:t>гр. Кузьма  Віктору  Юрійовичу</w:t>
      </w:r>
    </w:p>
    <w:p w:rsidR="006A311E" w:rsidRPr="00C72FB0" w:rsidRDefault="006A311E" w:rsidP="00C72FB0">
      <w:pPr>
        <w:tabs>
          <w:tab w:val="left" w:pos="5880"/>
        </w:tabs>
        <w:rPr>
          <w:rFonts w:ascii="Times New Roman" w:hAnsi="Times New Roman" w:cs="Times New Roman"/>
          <w:b/>
          <w:sz w:val="28"/>
          <w:szCs w:val="28"/>
        </w:rPr>
      </w:pPr>
      <w:r w:rsidRPr="00C72FB0">
        <w:rPr>
          <w:rFonts w:ascii="Times New Roman" w:hAnsi="Times New Roman" w:cs="Times New Roman"/>
          <w:b/>
          <w:sz w:val="28"/>
          <w:szCs w:val="28"/>
        </w:rPr>
        <w:t xml:space="preserve"> мешк. с. Сільце,  вул. О. Кошового,22</w:t>
      </w:r>
    </w:p>
    <w:p w:rsidR="006A311E" w:rsidRPr="00C72FB0" w:rsidRDefault="006A311E" w:rsidP="00C72FB0">
      <w:pPr>
        <w:rPr>
          <w:rFonts w:ascii="Times New Roman" w:hAnsi="Times New Roman" w:cs="Times New Roman"/>
          <w:sz w:val="28"/>
          <w:szCs w:val="28"/>
        </w:rPr>
      </w:pPr>
    </w:p>
    <w:p w:rsidR="006A311E" w:rsidRPr="00FA0EED" w:rsidRDefault="006A311E" w:rsidP="00C1590D">
      <w:pPr>
        <w:jc w:val="both"/>
        <w:rPr>
          <w:rFonts w:ascii="Times New Roman" w:hAnsi="Times New Roman" w:cs="Times New Roman"/>
          <w:sz w:val="28"/>
          <w:szCs w:val="28"/>
        </w:rPr>
      </w:pPr>
      <w:r w:rsidRPr="00FA0EED">
        <w:rPr>
          <w:rFonts w:ascii="Times New Roman" w:hAnsi="Times New Roman" w:cs="Times New Roman"/>
          <w:sz w:val="28"/>
          <w:szCs w:val="28"/>
        </w:rPr>
        <w:t xml:space="preserve">       Розглянувши проект землеустрою щодо відведення земельної ділянки, яка перебуває у власності, гр. Кузьма Віктора  Юрійовича, мешк. с. Сільце, вул.  О.Кошового,22,  цільове призначення якої змінюється  із земель для індивідуального садівництва у землі для будівництва і обслуговування будівель торгівлі   в с. Сільце, вул..Центральна, б/н,  керуючись пунктом 34 частини першої статті 26 Закону України “Про місцеве самоврядування в Україні”, статей  </w:t>
      </w:r>
      <w:r w:rsidRPr="00FA0EED">
        <w:rPr>
          <w:rFonts w:ascii="Times New Roman" w:hAnsi="Times New Roman" w:cs="Times New Roman"/>
          <w:sz w:val="28"/>
          <w:szCs w:val="28"/>
          <w:u w:val="single"/>
        </w:rPr>
        <w:t xml:space="preserve">12, 118, 121, </w:t>
      </w:r>
      <w:r w:rsidRPr="00FA0EED">
        <w:rPr>
          <w:rFonts w:ascii="Times New Roman" w:hAnsi="Times New Roman" w:cs="Times New Roman"/>
          <w:sz w:val="28"/>
          <w:szCs w:val="28"/>
        </w:rPr>
        <w:t xml:space="preserve"> Земельного кодексу України</w:t>
      </w:r>
      <w:r>
        <w:rPr>
          <w:rFonts w:ascii="Times New Roman" w:hAnsi="Times New Roman" w:cs="Times New Roman"/>
          <w:sz w:val="28"/>
          <w:szCs w:val="28"/>
        </w:rPr>
        <w:t>,</w:t>
      </w:r>
      <w:r>
        <w:rPr>
          <w:rFonts w:ascii="Times New Roman" w:hAnsi="Times New Roman" w:cs="Times New Roman"/>
          <w:bCs/>
          <w:sz w:val="28"/>
          <w:szCs w:val="28"/>
        </w:rPr>
        <w:t xml:space="preserve"> сесія</w:t>
      </w:r>
      <w:r w:rsidRPr="00FA0EED">
        <w:rPr>
          <w:rFonts w:ascii="Times New Roman" w:hAnsi="Times New Roman" w:cs="Times New Roman"/>
          <w:bCs/>
          <w:sz w:val="28"/>
          <w:szCs w:val="28"/>
        </w:rPr>
        <w:t xml:space="preserve"> сільської ради</w:t>
      </w:r>
    </w:p>
    <w:p w:rsidR="006A311E" w:rsidRPr="003824B0" w:rsidRDefault="006A311E" w:rsidP="009D18CB">
      <w:pPr>
        <w:jc w:val="both"/>
        <w:rPr>
          <w:rFonts w:ascii="Times New Roman" w:hAnsi="Times New Roman" w:cs="Times New Roman"/>
          <w:sz w:val="28"/>
          <w:szCs w:val="28"/>
        </w:rPr>
      </w:pPr>
    </w:p>
    <w:p w:rsidR="006A311E" w:rsidRPr="003824B0" w:rsidRDefault="006A311E" w:rsidP="009D18CB">
      <w:pPr>
        <w:ind w:firstLine="1275"/>
        <w:jc w:val="both"/>
        <w:rPr>
          <w:rFonts w:ascii="Times New Roman" w:hAnsi="Times New Roman" w:cs="Times New Roman"/>
          <w:b/>
          <w:bCs/>
          <w:sz w:val="28"/>
          <w:szCs w:val="28"/>
        </w:rPr>
      </w:pPr>
      <w:r w:rsidRPr="003824B0">
        <w:rPr>
          <w:rFonts w:ascii="Times New Roman" w:hAnsi="Times New Roman" w:cs="Times New Roman"/>
          <w:b/>
          <w:bCs/>
          <w:sz w:val="28"/>
          <w:szCs w:val="28"/>
        </w:rPr>
        <w:t xml:space="preserve">                                       ВИРІШИЛА: </w:t>
      </w:r>
    </w:p>
    <w:p w:rsidR="006A311E" w:rsidRPr="003824B0" w:rsidRDefault="006A311E" w:rsidP="009D18CB">
      <w:pPr>
        <w:ind w:firstLine="1275"/>
        <w:jc w:val="both"/>
        <w:rPr>
          <w:rFonts w:ascii="Times New Roman" w:hAnsi="Times New Roman" w:cs="Times New Roman"/>
          <w:b/>
          <w:bCs/>
          <w:sz w:val="28"/>
          <w:szCs w:val="28"/>
        </w:rPr>
      </w:pPr>
    </w:p>
    <w:p w:rsidR="006A311E" w:rsidRPr="003824B0" w:rsidRDefault="006A311E" w:rsidP="009D18CB">
      <w:pPr>
        <w:jc w:val="both"/>
        <w:rPr>
          <w:rFonts w:ascii="Times New Roman" w:hAnsi="Times New Roman" w:cs="Times New Roman"/>
          <w:sz w:val="28"/>
          <w:szCs w:val="28"/>
        </w:rPr>
      </w:pPr>
      <w:r w:rsidRPr="003824B0">
        <w:rPr>
          <w:rFonts w:ascii="Times New Roman" w:hAnsi="Times New Roman" w:cs="Times New Roman"/>
          <w:b/>
          <w:bCs/>
          <w:sz w:val="28"/>
          <w:szCs w:val="28"/>
        </w:rPr>
        <w:t xml:space="preserve">       </w:t>
      </w:r>
      <w:r w:rsidRPr="003824B0">
        <w:rPr>
          <w:rFonts w:ascii="Times New Roman" w:hAnsi="Times New Roman" w:cs="Times New Roman"/>
          <w:sz w:val="28"/>
          <w:szCs w:val="28"/>
        </w:rPr>
        <w:t>1. Затвердити проект землеустрою щодо відведення земельної ділянки, гр.  Кузьма Віктора Юрійовича мешк. села Сільце, вул..О.Кошового,22,  цільове призначення якої змінюється із із земель для індивідуального садівництва у землі для будівництва і обслуговування будівель торгівлі   в с. Сільце, вул..Центральна, б/н,  загальною площею  0,0500 га,  кадастровий номер 2121987000:03:001:0113..</w:t>
      </w:r>
    </w:p>
    <w:p w:rsidR="006A311E" w:rsidRPr="003824B0" w:rsidRDefault="006A311E" w:rsidP="009D18CB">
      <w:pPr>
        <w:jc w:val="both"/>
        <w:rPr>
          <w:rFonts w:ascii="Times New Roman" w:hAnsi="Times New Roman" w:cs="Times New Roman"/>
          <w:sz w:val="28"/>
          <w:szCs w:val="28"/>
        </w:rPr>
      </w:pPr>
      <w:r w:rsidRPr="003824B0">
        <w:rPr>
          <w:rFonts w:ascii="Times New Roman" w:hAnsi="Times New Roman" w:cs="Times New Roman"/>
          <w:sz w:val="28"/>
          <w:szCs w:val="28"/>
        </w:rPr>
        <w:t xml:space="preserve">       2. Затвердити втрати сільськогосподарського виробництва, спричинених вилученням сільськогосподарських угідь із земель с. Сільце  земельної ділянки площею 0,0500га. кадастровий номер 2121987000:03:001:0113 власником якої є Кузьма Віктор Юрійович, розташована  в с. Сільце. вул. Центральна,б/н, при зміні цільового  призначення із земель  виділених для веденя  індивідуального садівництва на землі для будівництва та обслуговування  будівель торгівлі, а використовується як рілля  у розмірі </w:t>
      </w:r>
      <w:r w:rsidRPr="003824B0">
        <w:rPr>
          <w:rFonts w:ascii="Times New Roman" w:hAnsi="Times New Roman" w:cs="Times New Roman"/>
          <w:b/>
          <w:sz w:val="28"/>
          <w:szCs w:val="28"/>
        </w:rPr>
        <w:t>2494,</w:t>
      </w:r>
      <w:r>
        <w:rPr>
          <w:rFonts w:ascii="Times New Roman" w:hAnsi="Times New Roman" w:cs="Times New Roman"/>
          <w:b/>
          <w:sz w:val="28"/>
          <w:szCs w:val="28"/>
        </w:rPr>
        <w:t>70 грн.(дві т</w:t>
      </w:r>
      <w:r w:rsidRPr="003824B0">
        <w:rPr>
          <w:rFonts w:ascii="Times New Roman" w:hAnsi="Times New Roman" w:cs="Times New Roman"/>
          <w:b/>
          <w:sz w:val="28"/>
          <w:szCs w:val="28"/>
        </w:rPr>
        <w:t>исячі чотиристо дев’яносто  чотири грн. 70 коп.)</w:t>
      </w:r>
      <w:r w:rsidRPr="003824B0">
        <w:rPr>
          <w:rFonts w:ascii="Times New Roman" w:hAnsi="Times New Roman" w:cs="Times New Roman"/>
          <w:sz w:val="28"/>
          <w:szCs w:val="28"/>
        </w:rPr>
        <w:t xml:space="preserve"> згідно розрахунку від 2020 р.</w:t>
      </w:r>
    </w:p>
    <w:p w:rsidR="006A311E" w:rsidRPr="003824B0" w:rsidRDefault="006A311E" w:rsidP="009D18CB">
      <w:pPr>
        <w:jc w:val="both"/>
        <w:rPr>
          <w:rFonts w:ascii="Times New Roman" w:hAnsi="Times New Roman" w:cs="Times New Roman"/>
          <w:sz w:val="28"/>
          <w:szCs w:val="28"/>
        </w:rPr>
      </w:pPr>
      <w:r w:rsidRPr="003824B0">
        <w:rPr>
          <w:rFonts w:ascii="Times New Roman" w:hAnsi="Times New Roman" w:cs="Times New Roman"/>
          <w:sz w:val="28"/>
          <w:szCs w:val="28"/>
        </w:rPr>
        <w:t xml:space="preserve">        3. Зобов’язати гр.  Кузьма Віктора Юрійовича,  мешк. с. Сільце, вул. О.Кошового,22  оплатити втрати сільськогосподарського виробництва протягом двох місяців на рахунок Кам’янської сільської ради.</w:t>
      </w:r>
    </w:p>
    <w:p w:rsidR="006A311E" w:rsidRPr="003824B0" w:rsidRDefault="006A311E" w:rsidP="009D18CB">
      <w:pPr>
        <w:jc w:val="both"/>
        <w:rPr>
          <w:rFonts w:ascii="Times New Roman" w:hAnsi="Times New Roman" w:cs="Times New Roman"/>
          <w:sz w:val="28"/>
          <w:szCs w:val="28"/>
        </w:rPr>
      </w:pPr>
      <w:r w:rsidRPr="003824B0">
        <w:rPr>
          <w:rFonts w:ascii="Times New Roman" w:hAnsi="Times New Roman" w:cs="Times New Roman"/>
          <w:sz w:val="28"/>
          <w:szCs w:val="28"/>
        </w:rPr>
        <w:t xml:space="preserve">        4. Змінити цільове призначення земельної ділянки, в с. Сільце, вул. Центральна,б/н загальною площею 0,0500 га,  кадастровий номер </w:t>
      </w:r>
      <w:r w:rsidRPr="003824B0">
        <w:rPr>
          <w:rFonts w:ascii="Times New Roman" w:hAnsi="Times New Roman" w:cs="Times New Roman"/>
          <w:sz w:val="28"/>
          <w:szCs w:val="28"/>
          <w:u w:val="single"/>
        </w:rPr>
        <w:t>2121987000:03:001:0113,</w:t>
      </w:r>
      <w:r w:rsidRPr="003824B0">
        <w:rPr>
          <w:rFonts w:ascii="Times New Roman" w:hAnsi="Times New Roman" w:cs="Times New Roman"/>
          <w:sz w:val="28"/>
          <w:szCs w:val="28"/>
        </w:rPr>
        <w:t xml:space="preserve"> яка перебуває у власності</w:t>
      </w:r>
      <w:r>
        <w:rPr>
          <w:rFonts w:ascii="Times New Roman" w:hAnsi="Times New Roman" w:cs="Times New Roman"/>
          <w:sz w:val="28"/>
          <w:szCs w:val="28"/>
        </w:rPr>
        <w:t xml:space="preserve"> </w:t>
      </w:r>
      <w:r w:rsidRPr="003824B0">
        <w:rPr>
          <w:rFonts w:ascii="Times New Roman" w:hAnsi="Times New Roman" w:cs="Times New Roman"/>
          <w:sz w:val="28"/>
          <w:szCs w:val="28"/>
        </w:rPr>
        <w:t>гр.  Кузьма Віктора Юрійовича,  мешк. с.Сільце. вул..О.Кошового,22</w:t>
      </w:r>
    </w:p>
    <w:p w:rsidR="006A311E" w:rsidRPr="003824B0" w:rsidRDefault="006A311E" w:rsidP="009D18CB">
      <w:pPr>
        <w:jc w:val="both"/>
        <w:rPr>
          <w:rFonts w:ascii="Times New Roman" w:hAnsi="Times New Roman" w:cs="Times New Roman"/>
          <w:sz w:val="28"/>
          <w:szCs w:val="28"/>
        </w:rPr>
      </w:pPr>
      <w:r w:rsidRPr="003824B0">
        <w:rPr>
          <w:rFonts w:ascii="Times New Roman" w:hAnsi="Times New Roman" w:cs="Times New Roman"/>
          <w:sz w:val="28"/>
          <w:szCs w:val="28"/>
        </w:rPr>
        <w:t xml:space="preserve">        5. Гомадянину Кузьма Віктору Юрійовичу зареєструвати право власності на земельну ділянку із зміненим цільовим призначенням в суб’єкта державної реєстрації прав. </w:t>
      </w:r>
    </w:p>
    <w:p w:rsidR="006A311E" w:rsidRPr="003824B0" w:rsidRDefault="006A311E" w:rsidP="002D2092">
      <w:pPr>
        <w:jc w:val="both"/>
        <w:rPr>
          <w:rFonts w:ascii="Times New Roman" w:hAnsi="Times New Roman" w:cs="Times New Roman"/>
          <w:sz w:val="28"/>
          <w:szCs w:val="28"/>
        </w:rPr>
      </w:pPr>
      <w:r>
        <w:rPr>
          <w:rFonts w:ascii="Times New Roman" w:hAnsi="Times New Roman" w:cs="Times New Roman"/>
          <w:sz w:val="28"/>
          <w:szCs w:val="28"/>
        </w:rPr>
        <w:t xml:space="preserve">       6</w:t>
      </w:r>
      <w:r w:rsidRPr="003824B0">
        <w:rPr>
          <w:rFonts w:ascii="Times New Roman" w:hAnsi="Times New Roman" w:cs="Times New Roman"/>
          <w:sz w:val="28"/>
          <w:szCs w:val="28"/>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A311E" w:rsidRPr="003824B0" w:rsidRDefault="006A311E" w:rsidP="002D2092">
      <w:pPr>
        <w:jc w:val="both"/>
        <w:rPr>
          <w:rFonts w:ascii="Times New Roman" w:hAnsi="Times New Roman" w:cs="Times New Roman"/>
          <w:sz w:val="28"/>
          <w:szCs w:val="28"/>
        </w:rPr>
      </w:pPr>
    </w:p>
    <w:p w:rsidR="006A311E" w:rsidRPr="003824B0" w:rsidRDefault="006A311E" w:rsidP="002D2092">
      <w:pPr>
        <w:rPr>
          <w:rFonts w:ascii="Times New Roman" w:hAnsi="Times New Roman" w:cs="Times New Roman"/>
          <w:b/>
          <w:sz w:val="28"/>
          <w:szCs w:val="28"/>
        </w:rPr>
      </w:pPr>
      <w:r w:rsidRPr="003824B0">
        <w:rPr>
          <w:rFonts w:ascii="Times New Roman" w:hAnsi="Times New Roman" w:cs="Times New Roman"/>
          <w:sz w:val="28"/>
          <w:szCs w:val="28"/>
        </w:rPr>
        <w:t xml:space="preserve">           </w:t>
      </w:r>
      <w:r w:rsidRPr="003824B0">
        <w:rPr>
          <w:rFonts w:ascii="Times New Roman" w:hAnsi="Times New Roman" w:cs="Times New Roman"/>
          <w:b/>
          <w:sz w:val="28"/>
          <w:szCs w:val="28"/>
        </w:rPr>
        <w:t>Сільський голова                                                      М.М. Станинець</w:t>
      </w:r>
    </w:p>
    <w:p w:rsidR="006A311E" w:rsidRPr="003824B0" w:rsidRDefault="006A311E" w:rsidP="002D2092">
      <w:pPr>
        <w:rPr>
          <w:rFonts w:ascii="Times New Roman" w:hAnsi="Times New Roman" w:cs="Times New Roman"/>
          <w:b/>
          <w:sz w:val="28"/>
          <w:szCs w:val="28"/>
        </w:rPr>
      </w:pPr>
    </w:p>
    <w:p w:rsidR="006A311E" w:rsidRPr="003824B0" w:rsidRDefault="006A311E" w:rsidP="002D2092">
      <w:pPr>
        <w:rPr>
          <w:rFonts w:ascii="Times New Roman" w:hAnsi="Times New Roman" w:cs="Times New Roman"/>
          <w:b/>
          <w:sz w:val="28"/>
          <w:szCs w:val="28"/>
        </w:rPr>
      </w:pPr>
    </w:p>
    <w:p w:rsidR="006A311E" w:rsidRDefault="006A311E" w:rsidP="002D2092">
      <w:pPr>
        <w:tabs>
          <w:tab w:val="left" w:pos="5880"/>
        </w:tabs>
        <w:rPr>
          <w:rFonts w:ascii="Times New Roman" w:hAnsi="Times New Roman" w:cs="Times New Roman"/>
          <w:sz w:val="28"/>
          <w:szCs w:val="28"/>
        </w:rPr>
      </w:pPr>
    </w:p>
    <w:p w:rsidR="006A311E" w:rsidRDefault="006A311E" w:rsidP="002D2092">
      <w:pPr>
        <w:tabs>
          <w:tab w:val="left" w:pos="5880"/>
        </w:tabs>
        <w:rPr>
          <w:rFonts w:ascii="Times New Roman" w:hAnsi="Times New Roman" w:cs="Times New Roman"/>
          <w:sz w:val="28"/>
          <w:szCs w:val="28"/>
        </w:rPr>
      </w:pPr>
    </w:p>
    <w:p w:rsidR="006A311E" w:rsidRPr="00C72FB0" w:rsidRDefault="006A311E" w:rsidP="00251EB9">
      <w:pPr>
        <w:ind w:right="-284"/>
        <w:rPr>
          <w:rFonts w:ascii="Times New Roman" w:hAnsi="Times New Roman" w:cs="Times New Roman"/>
          <w:sz w:val="28"/>
          <w:szCs w:val="28"/>
        </w:rPr>
      </w:pPr>
      <w:r w:rsidRPr="00C72FB0">
        <w:rPr>
          <w:rFonts w:ascii="Times New Roman" w:hAnsi="Times New Roman" w:cs="Times New Roman"/>
          <w:sz w:val="28"/>
          <w:szCs w:val="28"/>
        </w:rPr>
        <w:t xml:space="preserve">    </w:t>
      </w:r>
      <w:r w:rsidRPr="00C72FB0">
        <w:rPr>
          <w:rFonts w:ascii="Times New Roman" w:hAnsi="Times New Roman" w:cs="Times New Roman"/>
          <w:sz w:val="28"/>
          <w:szCs w:val="28"/>
          <w:lang w:val="ru-RU"/>
        </w:rPr>
        <w:t xml:space="preserve">                                                      </w:t>
      </w:r>
      <w:r w:rsidRPr="00C72FB0">
        <w:rPr>
          <w:rFonts w:ascii="Times New Roman" w:hAnsi="Times New Roman" w:cs="Times New Roman"/>
          <w:sz w:val="28"/>
          <w:szCs w:val="28"/>
        </w:rPr>
        <w:t xml:space="preserve"> </w:t>
      </w:r>
      <w:r w:rsidRPr="00C72FB0">
        <w:rPr>
          <w:rFonts w:ascii="Times New Roman" w:hAnsi="Times New Roman" w:cs="Times New Roman"/>
          <w:sz w:val="28"/>
          <w:szCs w:val="28"/>
        </w:rPr>
        <w:object w:dxaOrig="1141" w:dyaOrig="1261">
          <v:shape id="_x0000_i1154" type="#_x0000_t75" style="width:46.5pt;height:53.25pt" o:ole="" fillcolor="window">
            <v:imagedata r:id="rId199" o:title=""/>
          </v:shape>
          <o:OLEObject Type="Embed" ProgID="Word.Picture.8" ShapeID="_x0000_i1154" DrawAspect="Content" ObjectID="_1682502257" r:id="rId302"/>
        </w:object>
      </w:r>
    </w:p>
    <w:p w:rsidR="006A311E" w:rsidRPr="00C72FB0" w:rsidRDefault="006A311E" w:rsidP="00251EB9">
      <w:pPr>
        <w:jc w:val="center"/>
        <w:outlineLvl w:val="0"/>
        <w:rPr>
          <w:rFonts w:ascii="Times New Roman" w:hAnsi="Times New Roman" w:cs="Times New Roman"/>
          <w:b/>
          <w:sz w:val="28"/>
          <w:szCs w:val="28"/>
        </w:rPr>
      </w:pPr>
      <w:r w:rsidRPr="00C72FB0">
        <w:rPr>
          <w:rFonts w:ascii="Times New Roman" w:hAnsi="Times New Roman" w:cs="Times New Roman"/>
          <w:b/>
          <w:sz w:val="28"/>
          <w:szCs w:val="28"/>
        </w:rPr>
        <w:t>У К Р А Ї Н А</w:t>
      </w:r>
    </w:p>
    <w:p w:rsidR="006A311E" w:rsidRPr="00C72FB0" w:rsidRDefault="006A311E" w:rsidP="00251EB9">
      <w:pPr>
        <w:jc w:val="center"/>
        <w:rPr>
          <w:rFonts w:ascii="Times New Roman" w:hAnsi="Times New Roman" w:cs="Times New Roman"/>
          <w:b/>
          <w:sz w:val="28"/>
          <w:szCs w:val="28"/>
        </w:rPr>
      </w:pPr>
      <w:r w:rsidRPr="00C72FB0">
        <w:rPr>
          <w:rFonts w:ascii="Times New Roman" w:hAnsi="Times New Roman" w:cs="Times New Roman"/>
          <w:b/>
          <w:sz w:val="28"/>
          <w:szCs w:val="28"/>
        </w:rPr>
        <w:t xml:space="preserve">КАМ’ЯНСЬКА  СІЛЬСЬКА  РАДА </w:t>
      </w:r>
      <w:r w:rsidRPr="00C72FB0">
        <w:rPr>
          <w:rFonts w:ascii="Times New Roman" w:hAnsi="Times New Roman" w:cs="Times New Roman"/>
          <w:b/>
          <w:sz w:val="28"/>
          <w:szCs w:val="28"/>
          <w:lang w:val="ru-RU"/>
        </w:rPr>
        <w:t>БЕРЕГІВСЬКОГО</w:t>
      </w:r>
      <w:r w:rsidRPr="00C72FB0">
        <w:rPr>
          <w:rFonts w:ascii="Times New Roman" w:hAnsi="Times New Roman" w:cs="Times New Roman"/>
          <w:b/>
          <w:sz w:val="28"/>
          <w:szCs w:val="28"/>
        </w:rPr>
        <w:t xml:space="preserve">  РАЙОНУ ЗАКАРПАТСЬКОЇ  ОБЛАСТІ</w:t>
      </w:r>
    </w:p>
    <w:p w:rsidR="006A311E" w:rsidRPr="00C72FB0" w:rsidRDefault="006A311E" w:rsidP="00251EB9">
      <w:pPr>
        <w:jc w:val="center"/>
        <w:rPr>
          <w:rFonts w:ascii="Times New Roman" w:hAnsi="Times New Roman" w:cs="Times New Roman"/>
          <w:b/>
          <w:sz w:val="28"/>
          <w:szCs w:val="28"/>
        </w:rPr>
      </w:pPr>
      <w:r w:rsidRPr="00C72FB0">
        <w:rPr>
          <w:rFonts w:ascii="Times New Roman" w:hAnsi="Times New Roman" w:cs="Times New Roman"/>
          <w:b/>
          <w:sz w:val="28"/>
          <w:szCs w:val="28"/>
          <w:lang w:val="ru-RU"/>
        </w:rPr>
        <w:t>3</w:t>
      </w:r>
      <w:r w:rsidRPr="00C72FB0">
        <w:rPr>
          <w:rFonts w:ascii="Times New Roman" w:hAnsi="Times New Roman" w:cs="Times New Roman"/>
          <w:b/>
          <w:sz w:val="28"/>
          <w:szCs w:val="28"/>
        </w:rPr>
        <w:t>-ої  сесії  8-го скликання</w:t>
      </w:r>
    </w:p>
    <w:p w:rsidR="006A311E" w:rsidRPr="00C72FB0" w:rsidRDefault="006A311E" w:rsidP="00251EB9">
      <w:pPr>
        <w:jc w:val="center"/>
        <w:rPr>
          <w:rFonts w:ascii="Times New Roman" w:hAnsi="Times New Roman" w:cs="Times New Roman"/>
          <w:b/>
          <w:sz w:val="28"/>
          <w:szCs w:val="28"/>
        </w:rPr>
      </w:pPr>
    </w:p>
    <w:p w:rsidR="006A311E" w:rsidRDefault="006A311E" w:rsidP="00251EB9">
      <w:pPr>
        <w:tabs>
          <w:tab w:val="left" w:pos="405"/>
          <w:tab w:val="center" w:pos="4808"/>
        </w:tabs>
        <w:jc w:val="center"/>
        <w:outlineLvl w:val="0"/>
        <w:rPr>
          <w:rFonts w:ascii="Times New Roman" w:hAnsi="Times New Roman" w:cs="Times New Roman"/>
          <w:b/>
          <w:sz w:val="28"/>
          <w:szCs w:val="28"/>
        </w:rPr>
      </w:pPr>
      <w:r w:rsidRPr="00C72FB0">
        <w:rPr>
          <w:rFonts w:ascii="Times New Roman" w:hAnsi="Times New Roman" w:cs="Times New Roman"/>
          <w:b/>
          <w:sz w:val="28"/>
          <w:szCs w:val="28"/>
        </w:rPr>
        <w:t>Р І Ш Е Н Н Я</w:t>
      </w:r>
    </w:p>
    <w:p w:rsidR="006A311E" w:rsidRPr="00C72FB0" w:rsidRDefault="006A311E" w:rsidP="00251EB9">
      <w:pPr>
        <w:tabs>
          <w:tab w:val="left" w:pos="405"/>
          <w:tab w:val="center" w:pos="4808"/>
        </w:tabs>
        <w:jc w:val="center"/>
        <w:outlineLvl w:val="0"/>
        <w:rPr>
          <w:rFonts w:ascii="Times New Roman" w:hAnsi="Times New Roman" w:cs="Times New Roman"/>
          <w:sz w:val="28"/>
          <w:szCs w:val="28"/>
        </w:rPr>
      </w:pPr>
    </w:p>
    <w:p w:rsidR="006A311E" w:rsidRPr="00251EB9" w:rsidRDefault="006A311E" w:rsidP="00EE45F1">
      <w:pPr>
        <w:rPr>
          <w:rFonts w:ascii="Times New Roman" w:hAnsi="Times New Roman" w:cs="Times New Roman"/>
          <w:b/>
          <w:sz w:val="28"/>
          <w:szCs w:val="28"/>
        </w:rPr>
      </w:pPr>
      <w:r w:rsidRPr="00251EB9">
        <w:rPr>
          <w:rFonts w:ascii="Times New Roman" w:hAnsi="Times New Roman" w:cs="Times New Roman"/>
          <w:b/>
          <w:sz w:val="28"/>
          <w:szCs w:val="28"/>
        </w:rPr>
        <w:t>від  11 березня  2021 року № 304</w:t>
      </w:r>
    </w:p>
    <w:p w:rsidR="006A311E" w:rsidRPr="00251EB9" w:rsidRDefault="006A311E" w:rsidP="00EE45F1">
      <w:pPr>
        <w:rPr>
          <w:rFonts w:ascii="Times New Roman" w:hAnsi="Times New Roman" w:cs="Times New Roman"/>
          <w:b/>
          <w:sz w:val="28"/>
          <w:szCs w:val="28"/>
        </w:rPr>
      </w:pPr>
      <w:r w:rsidRPr="00251EB9">
        <w:rPr>
          <w:rFonts w:ascii="Times New Roman" w:hAnsi="Times New Roman" w:cs="Times New Roman"/>
          <w:b/>
          <w:sz w:val="28"/>
          <w:szCs w:val="28"/>
        </w:rPr>
        <w:t xml:space="preserve">с.Кам’янське                 </w:t>
      </w:r>
    </w:p>
    <w:p w:rsidR="006A311E" w:rsidRPr="00251EB9" w:rsidRDefault="006A311E" w:rsidP="00EE45F1">
      <w:pPr>
        <w:rPr>
          <w:rFonts w:ascii="Times New Roman" w:hAnsi="Times New Roman" w:cs="Times New Roman"/>
          <w:sz w:val="28"/>
          <w:szCs w:val="28"/>
        </w:rPr>
      </w:pPr>
    </w:p>
    <w:tbl>
      <w:tblPr>
        <w:tblW w:w="4928" w:type="dxa"/>
        <w:tblLayout w:type="fixed"/>
        <w:tblLook w:val="01E0"/>
      </w:tblPr>
      <w:tblGrid>
        <w:gridCol w:w="4928"/>
      </w:tblGrid>
      <w:tr w:rsidR="006A311E" w:rsidRPr="00251EB9" w:rsidTr="00A465FC">
        <w:trPr>
          <w:trHeight w:val="2064"/>
        </w:trPr>
        <w:tc>
          <w:tcPr>
            <w:tcW w:w="4928" w:type="dxa"/>
          </w:tcPr>
          <w:p w:rsidR="006A311E" w:rsidRPr="00251EB9" w:rsidRDefault="006A311E" w:rsidP="00A465FC">
            <w:pPr>
              <w:jc w:val="both"/>
              <w:rPr>
                <w:rFonts w:ascii="Times New Roman" w:hAnsi="Times New Roman" w:cs="Times New Roman"/>
                <w:b/>
                <w:color w:val="000000"/>
                <w:sz w:val="28"/>
                <w:szCs w:val="28"/>
              </w:rPr>
            </w:pPr>
            <w:r w:rsidRPr="00251EB9">
              <w:rPr>
                <w:rFonts w:ascii="Times New Roman" w:hAnsi="Times New Roman" w:cs="Times New Roman"/>
                <w:color w:val="000000"/>
                <w:sz w:val="28"/>
                <w:szCs w:val="28"/>
              </w:rPr>
              <w:t>Про затвердження комплексної  цільової Програми регулювання містобудівної діяльності та розвитку інформаційної системи містобудівного кадастру на 202</w:t>
            </w:r>
            <w:r w:rsidRPr="00251EB9">
              <w:rPr>
                <w:rFonts w:ascii="Times New Roman" w:hAnsi="Times New Roman" w:cs="Times New Roman"/>
                <w:bCs/>
                <w:color w:val="000000"/>
                <w:sz w:val="28"/>
                <w:szCs w:val="28"/>
              </w:rPr>
              <w:t>1</w:t>
            </w:r>
            <w:r w:rsidRPr="00251EB9">
              <w:rPr>
                <w:rFonts w:ascii="Times New Roman" w:hAnsi="Times New Roman" w:cs="Times New Roman"/>
                <w:color w:val="000000"/>
                <w:sz w:val="28"/>
                <w:szCs w:val="28"/>
              </w:rPr>
              <w:t xml:space="preserve"> – 202</w:t>
            </w:r>
            <w:r w:rsidRPr="00251EB9">
              <w:rPr>
                <w:rFonts w:ascii="Times New Roman" w:hAnsi="Times New Roman" w:cs="Times New Roman"/>
                <w:bCs/>
                <w:color w:val="000000"/>
                <w:sz w:val="28"/>
                <w:szCs w:val="28"/>
              </w:rPr>
              <w:t xml:space="preserve">3 </w:t>
            </w:r>
            <w:r w:rsidRPr="00251EB9">
              <w:rPr>
                <w:rFonts w:ascii="Times New Roman" w:hAnsi="Times New Roman" w:cs="Times New Roman"/>
                <w:color w:val="000000"/>
                <w:sz w:val="28"/>
                <w:szCs w:val="28"/>
              </w:rPr>
              <w:t>роки</w:t>
            </w:r>
          </w:p>
        </w:tc>
      </w:tr>
    </w:tbl>
    <w:p w:rsidR="006A311E" w:rsidRPr="00251EB9" w:rsidRDefault="006A311E" w:rsidP="00EE45F1">
      <w:pPr>
        <w:tabs>
          <w:tab w:val="left" w:pos="851"/>
          <w:tab w:val="left" w:pos="993"/>
        </w:tabs>
        <w:ind w:firstLine="567"/>
        <w:jc w:val="both"/>
        <w:rPr>
          <w:rFonts w:ascii="Times New Roman" w:hAnsi="Times New Roman" w:cs="Times New Roman"/>
          <w:b/>
          <w:bCs/>
          <w:color w:val="000000"/>
          <w:sz w:val="28"/>
          <w:szCs w:val="28"/>
        </w:rPr>
      </w:pPr>
      <w:bookmarkStart w:id="721" w:name="ЗакладкаРішення"/>
      <w:bookmarkEnd w:id="721"/>
      <w:r w:rsidRPr="00251EB9">
        <w:rPr>
          <w:rFonts w:ascii="Times New Roman" w:hAnsi="Times New Roman" w:cs="Times New Roman"/>
          <w:color w:val="000000"/>
          <w:sz w:val="28"/>
          <w:szCs w:val="28"/>
        </w:rPr>
        <w:t xml:space="preserve">З метою врегулювання окремих питань щодо забезпечення Кам’янської сільської ради оновленою містобудівною документацією, організації планування та забудови територій, будівництва нових житлових мікрорайонів та об'єктів промислової забудови, визначення земельних ділянок для проведення земельних аукціонів, розвитку інформаційної системи містобудівного кадастру, відповідно до пункту 22 частини першої статті 26 та керуючись статтею 25 Закону України «Про місцеве самоврядування в Україні», </w:t>
      </w:r>
      <w:r w:rsidRPr="00251EB9">
        <w:rPr>
          <w:rFonts w:ascii="Times New Roman" w:hAnsi="Times New Roman" w:cs="Times New Roman"/>
          <w:bCs/>
          <w:color w:val="000000"/>
          <w:sz w:val="28"/>
          <w:szCs w:val="28"/>
          <w:lang w:val="ru-RU"/>
        </w:rPr>
        <w:t xml:space="preserve">сільська </w:t>
      </w:r>
      <w:r w:rsidRPr="00251EB9">
        <w:rPr>
          <w:rFonts w:ascii="Times New Roman" w:hAnsi="Times New Roman" w:cs="Times New Roman"/>
          <w:bCs/>
          <w:color w:val="000000"/>
          <w:sz w:val="28"/>
          <w:szCs w:val="28"/>
        </w:rPr>
        <w:t>рада</w:t>
      </w:r>
    </w:p>
    <w:p w:rsidR="006A311E" w:rsidRPr="00251EB9" w:rsidRDefault="006A311E" w:rsidP="00EE45F1">
      <w:pPr>
        <w:pStyle w:val="BodyText2"/>
        <w:spacing w:after="0" w:line="240" w:lineRule="auto"/>
        <w:jc w:val="both"/>
        <w:rPr>
          <w:rFonts w:cs="Times New Roman"/>
          <w:b/>
          <w:color w:val="000000"/>
          <w:sz w:val="28"/>
          <w:szCs w:val="28"/>
        </w:rPr>
      </w:pPr>
    </w:p>
    <w:p w:rsidR="006A311E" w:rsidRPr="00251EB9" w:rsidRDefault="006A311E" w:rsidP="00EE45F1">
      <w:pPr>
        <w:pStyle w:val="BodyText2"/>
        <w:spacing w:after="0" w:line="240" w:lineRule="auto"/>
        <w:ind w:firstLine="708"/>
        <w:jc w:val="center"/>
        <w:rPr>
          <w:rFonts w:cs="Times New Roman"/>
          <w:b/>
          <w:bCs/>
          <w:color w:val="000000"/>
          <w:sz w:val="28"/>
          <w:szCs w:val="28"/>
        </w:rPr>
      </w:pPr>
      <w:r w:rsidRPr="00251EB9">
        <w:rPr>
          <w:rFonts w:cs="Times New Roman"/>
          <w:b/>
          <w:bCs/>
          <w:color w:val="000000"/>
          <w:sz w:val="28"/>
          <w:szCs w:val="28"/>
        </w:rPr>
        <w:t>ВИРІШИЛА:</w:t>
      </w:r>
    </w:p>
    <w:p w:rsidR="006A311E" w:rsidRPr="00251EB9" w:rsidRDefault="006A311E" w:rsidP="00EE45F1">
      <w:pPr>
        <w:pStyle w:val="BodyText2"/>
        <w:tabs>
          <w:tab w:val="left" w:pos="851"/>
        </w:tabs>
        <w:spacing w:after="0" w:line="240" w:lineRule="auto"/>
        <w:ind w:firstLine="708"/>
        <w:jc w:val="both"/>
        <w:rPr>
          <w:rFonts w:cs="Times New Roman"/>
          <w:b/>
          <w:bCs/>
          <w:color w:val="000000"/>
          <w:sz w:val="28"/>
          <w:szCs w:val="28"/>
        </w:rPr>
      </w:pPr>
    </w:p>
    <w:p w:rsidR="006A311E" w:rsidRPr="00251EB9" w:rsidRDefault="006A311E" w:rsidP="00EE45F1">
      <w:pPr>
        <w:widowControl w:val="0"/>
        <w:numPr>
          <w:ilvl w:val="0"/>
          <w:numId w:val="33"/>
        </w:numPr>
        <w:tabs>
          <w:tab w:val="left" w:pos="851"/>
        </w:tabs>
        <w:suppressAutoHyphens/>
        <w:ind w:left="0" w:firstLine="567"/>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Затвердити комплексну цільову Програму регулювання містобудівної діяльності та розвитку інформаційної системи містобудівного кадастру на 20</w:t>
      </w:r>
      <w:r w:rsidRPr="00251EB9">
        <w:rPr>
          <w:rFonts w:ascii="Times New Roman" w:hAnsi="Times New Roman" w:cs="Times New Roman"/>
          <w:bCs/>
          <w:color w:val="000000"/>
          <w:sz w:val="28"/>
          <w:szCs w:val="28"/>
        </w:rPr>
        <w:t>21</w:t>
      </w:r>
      <w:r w:rsidRPr="00251EB9">
        <w:rPr>
          <w:rFonts w:ascii="Times New Roman" w:hAnsi="Times New Roman" w:cs="Times New Roman"/>
          <w:color w:val="000000"/>
          <w:sz w:val="28"/>
          <w:szCs w:val="28"/>
        </w:rPr>
        <w:t xml:space="preserve"> – 20</w:t>
      </w:r>
      <w:r w:rsidRPr="00251EB9">
        <w:rPr>
          <w:rFonts w:ascii="Times New Roman" w:hAnsi="Times New Roman" w:cs="Times New Roman"/>
          <w:bCs/>
          <w:color w:val="000000"/>
          <w:sz w:val="28"/>
          <w:szCs w:val="28"/>
        </w:rPr>
        <w:t xml:space="preserve">23 </w:t>
      </w:r>
      <w:r w:rsidRPr="00251EB9">
        <w:rPr>
          <w:rFonts w:ascii="Times New Roman" w:hAnsi="Times New Roman" w:cs="Times New Roman"/>
          <w:color w:val="000000"/>
          <w:sz w:val="28"/>
          <w:szCs w:val="28"/>
        </w:rPr>
        <w:t>роки.</w:t>
      </w:r>
    </w:p>
    <w:p w:rsidR="006A311E" w:rsidRPr="00251EB9" w:rsidRDefault="006A311E" w:rsidP="00EE45F1">
      <w:pPr>
        <w:widowControl w:val="0"/>
        <w:numPr>
          <w:ilvl w:val="0"/>
          <w:numId w:val="33"/>
        </w:numPr>
        <w:tabs>
          <w:tab w:val="left" w:pos="851"/>
        </w:tabs>
        <w:suppressAutoHyphens/>
        <w:ind w:left="0" w:firstLine="567"/>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Дане рішення набирає чинності з моменту його прийняття.</w:t>
      </w:r>
    </w:p>
    <w:p w:rsidR="006A311E" w:rsidRPr="00251EB9" w:rsidRDefault="006A311E" w:rsidP="00EE45F1">
      <w:pPr>
        <w:widowControl w:val="0"/>
        <w:numPr>
          <w:ilvl w:val="0"/>
          <w:numId w:val="33"/>
        </w:numPr>
        <w:tabs>
          <w:tab w:val="left" w:pos="851"/>
        </w:tabs>
        <w:suppressAutoHyphens/>
        <w:ind w:left="0" w:firstLine="567"/>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 Організацію виконання даного рішення покласти на заступника </w:t>
      </w:r>
      <w:r w:rsidRPr="00251EB9">
        <w:rPr>
          <w:rFonts w:ascii="Times New Roman" w:hAnsi="Times New Roman" w:cs="Times New Roman"/>
          <w:color w:val="000000"/>
          <w:sz w:val="28"/>
          <w:szCs w:val="28"/>
          <w:lang w:val="ru-RU"/>
        </w:rPr>
        <w:t xml:space="preserve">сільського </w:t>
      </w:r>
      <w:r w:rsidRPr="00251EB9">
        <w:rPr>
          <w:rFonts w:ascii="Times New Roman" w:hAnsi="Times New Roman" w:cs="Times New Roman"/>
          <w:color w:val="000000"/>
          <w:sz w:val="28"/>
          <w:szCs w:val="28"/>
        </w:rPr>
        <w:t>голови з питань діяльності виконавчих органів Кузьму Н.В.</w:t>
      </w:r>
    </w:p>
    <w:p w:rsidR="006A311E" w:rsidRPr="00251EB9" w:rsidRDefault="006A311E" w:rsidP="00EE45F1">
      <w:pPr>
        <w:tabs>
          <w:tab w:val="left" w:pos="851"/>
        </w:tabs>
        <w:jc w:val="both"/>
        <w:rPr>
          <w:rFonts w:ascii="Times New Roman" w:hAnsi="Times New Roman" w:cs="Times New Roman"/>
          <w:color w:val="000000"/>
          <w:sz w:val="28"/>
          <w:szCs w:val="28"/>
        </w:rPr>
      </w:pPr>
    </w:p>
    <w:p w:rsidR="006A311E" w:rsidRPr="00251EB9" w:rsidRDefault="006A311E" w:rsidP="00EE45F1">
      <w:pPr>
        <w:tabs>
          <w:tab w:val="left" w:pos="851"/>
        </w:tabs>
        <w:jc w:val="both"/>
        <w:rPr>
          <w:rFonts w:ascii="Times New Roman" w:hAnsi="Times New Roman" w:cs="Times New Roman"/>
          <w:color w:val="000000"/>
          <w:sz w:val="28"/>
          <w:szCs w:val="28"/>
        </w:rPr>
      </w:pPr>
    </w:p>
    <w:p w:rsidR="006A311E" w:rsidRPr="00251EB9" w:rsidRDefault="006A311E" w:rsidP="00EE45F1">
      <w:pPr>
        <w:tabs>
          <w:tab w:val="left" w:pos="851"/>
        </w:tabs>
        <w:jc w:val="both"/>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Сільський голова</w:t>
      </w:r>
      <w:r w:rsidRPr="00251EB9">
        <w:rPr>
          <w:rFonts w:ascii="Times New Roman" w:hAnsi="Times New Roman" w:cs="Times New Roman"/>
          <w:b/>
          <w:color w:val="000000"/>
          <w:sz w:val="28"/>
          <w:szCs w:val="28"/>
        </w:rPr>
        <w:tab/>
      </w:r>
      <w:r w:rsidRPr="00251EB9">
        <w:rPr>
          <w:rFonts w:ascii="Times New Roman" w:hAnsi="Times New Roman" w:cs="Times New Roman"/>
          <w:b/>
          <w:color w:val="000000"/>
          <w:sz w:val="28"/>
          <w:szCs w:val="28"/>
        </w:rPr>
        <w:tab/>
      </w:r>
      <w:r w:rsidRPr="00251EB9">
        <w:rPr>
          <w:rFonts w:ascii="Times New Roman" w:hAnsi="Times New Roman" w:cs="Times New Roman"/>
          <w:b/>
          <w:color w:val="000000"/>
          <w:sz w:val="28"/>
          <w:szCs w:val="28"/>
        </w:rPr>
        <w:tab/>
      </w:r>
      <w:r w:rsidRPr="00251EB9">
        <w:rPr>
          <w:rFonts w:ascii="Times New Roman" w:hAnsi="Times New Roman" w:cs="Times New Roman"/>
          <w:b/>
          <w:color w:val="000000"/>
          <w:sz w:val="28"/>
          <w:szCs w:val="28"/>
        </w:rPr>
        <w:tab/>
      </w:r>
      <w:r w:rsidRPr="00251EB9">
        <w:rPr>
          <w:rFonts w:ascii="Times New Roman" w:hAnsi="Times New Roman" w:cs="Times New Roman"/>
          <w:b/>
          <w:color w:val="000000"/>
          <w:sz w:val="28"/>
          <w:szCs w:val="28"/>
        </w:rPr>
        <w:tab/>
      </w:r>
      <w:r w:rsidRPr="00251EB9">
        <w:rPr>
          <w:rFonts w:ascii="Times New Roman" w:hAnsi="Times New Roman" w:cs="Times New Roman"/>
          <w:b/>
          <w:color w:val="000000"/>
          <w:sz w:val="28"/>
          <w:szCs w:val="28"/>
        </w:rPr>
        <w:tab/>
      </w:r>
      <w:r w:rsidRPr="00251EB9">
        <w:rPr>
          <w:rFonts w:ascii="Times New Roman" w:hAnsi="Times New Roman" w:cs="Times New Roman"/>
          <w:b/>
          <w:color w:val="000000"/>
          <w:sz w:val="28"/>
          <w:szCs w:val="28"/>
        </w:rPr>
        <w:tab/>
        <w:t>Михайло Станинець</w:t>
      </w:r>
    </w:p>
    <w:p w:rsidR="006A311E" w:rsidRPr="00251EB9" w:rsidRDefault="006A311E" w:rsidP="00EE45F1">
      <w:pPr>
        <w:ind w:left="709"/>
        <w:jc w:val="both"/>
        <w:rPr>
          <w:rFonts w:ascii="Times New Roman" w:hAnsi="Times New Roman" w:cs="Times New Roman"/>
          <w:b/>
          <w:color w:val="000000"/>
          <w:sz w:val="28"/>
          <w:szCs w:val="28"/>
        </w:rPr>
      </w:pPr>
    </w:p>
    <w:p w:rsidR="006A311E" w:rsidRPr="00251EB9" w:rsidRDefault="006A311E" w:rsidP="00EE45F1">
      <w:pPr>
        <w:ind w:left="709"/>
        <w:jc w:val="both"/>
        <w:rPr>
          <w:rFonts w:ascii="Times New Roman" w:hAnsi="Times New Roman" w:cs="Times New Roman"/>
          <w:b/>
          <w:color w:val="000000"/>
          <w:sz w:val="28"/>
          <w:szCs w:val="28"/>
        </w:rPr>
      </w:pPr>
    </w:p>
    <w:tbl>
      <w:tblPr>
        <w:tblW w:w="2589" w:type="pct"/>
        <w:tblInd w:w="5070" w:type="dxa"/>
        <w:tblCellMar>
          <w:left w:w="10" w:type="dxa"/>
          <w:right w:w="10" w:type="dxa"/>
        </w:tblCellMar>
        <w:tblLook w:val="0000"/>
      </w:tblPr>
      <w:tblGrid>
        <w:gridCol w:w="5176"/>
      </w:tblGrid>
      <w:tr w:rsidR="006A311E" w:rsidRPr="00251EB9" w:rsidTr="00A465FC">
        <w:trPr>
          <w:trHeight w:val="338"/>
        </w:trPr>
        <w:tc>
          <w:tcPr>
            <w:tcW w:w="5000" w:type="pct"/>
            <w:tcMar>
              <w:top w:w="0" w:type="dxa"/>
              <w:left w:w="108" w:type="dxa"/>
              <w:bottom w:w="0" w:type="dxa"/>
              <w:right w:w="108" w:type="dxa"/>
            </w:tcMar>
          </w:tcPr>
          <w:p w:rsidR="006A311E" w:rsidRDefault="006A311E" w:rsidP="00A465FC">
            <w:pPr>
              <w:pStyle w:val="Standard"/>
              <w:snapToGrid w:val="0"/>
              <w:jc w:val="both"/>
              <w:rPr>
                <w:rFonts w:cs="Times New Roman"/>
                <w:color w:val="000000"/>
                <w:sz w:val="28"/>
                <w:szCs w:val="28"/>
              </w:rPr>
            </w:pPr>
          </w:p>
          <w:p w:rsidR="006A311E" w:rsidRDefault="006A311E" w:rsidP="00A465FC">
            <w:pPr>
              <w:pStyle w:val="Standard"/>
              <w:snapToGrid w:val="0"/>
              <w:jc w:val="both"/>
              <w:rPr>
                <w:rFonts w:cs="Times New Roman"/>
                <w:color w:val="000000"/>
                <w:sz w:val="28"/>
                <w:szCs w:val="28"/>
              </w:rPr>
            </w:pPr>
          </w:p>
          <w:p w:rsidR="006A311E" w:rsidRDefault="006A311E" w:rsidP="00A465FC">
            <w:pPr>
              <w:pStyle w:val="Standard"/>
              <w:snapToGrid w:val="0"/>
              <w:jc w:val="both"/>
              <w:rPr>
                <w:rFonts w:cs="Times New Roman"/>
                <w:color w:val="000000"/>
                <w:sz w:val="28"/>
                <w:szCs w:val="28"/>
              </w:rPr>
            </w:pPr>
          </w:p>
          <w:p w:rsidR="006A311E" w:rsidRPr="00251EB9" w:rsidRDefault="006A311E" w:rsidP="00A465FC">
            <w:pPr>
              <w:pStyle w:val="Standard"/>
              <w:snapToGrid w:val="0"/>
              <w:jc w:val="both"/>
              <w:rPr>
                <w:rFonts w:cs="Times New Roman"/>
                <w:color w:val="000000"/>
                <w:sz w:val="28"/>
                <w:szCs w:val="28"/>
              </w:rPr>
            </w:pPr>
          </w:p>
          <w:p w:rsidR="006A311E" w:rsidRPr="00251EB9" w:rsidRDefault="006A311E" w:rsidP="00A465FC">
            <w:pPr>
              <w:pStyle w:val="Standard"/>
              <w:snapToGrid w:val="0"/>
              <w:jc w:val="both"/>
              <w:rPr>
                <w:rFonts w:cs="Times New Roman"/>
                <w:color w:val="000000"/>
                <w:sz w:val="28"/>
                <w:szCs w:val="28"/>
              </w:rPr>
            </w:pPr>
          </w:p>
          <w:p w:rsidR="006A311E" w:rsidRPr="00251EB9" w:rsidRDefault="006A311E" w:rsidP="00A465FC">
            <w:pPr>
              <w:pStyle w:val="Standard"/>
              <w:snapToGrid w:val="0"/>
              <w:jc w:val="both"/>
              <w:rPr>
                <w:rFonts w:cs="Times New Roman"/>
                <w:color w:val="000000"/>
                <w:sz w:val="28"/>
                <w:szCs w:val="28"/>
              </w:rPr>
            </w:pPr>
          </w:p>
          <w:p w:rsidR="006A311E" w:rsidRPr="00251EB9" w:rsidRDefault="006A311E" w:rsidP="00A465FC">
            <w:pPr>
              <w:pStyle w:val="Standard"/>
              <w:snapToGrid w:val="0"/>
              <w:jc w:val="both"/>
              <w:rPr>
                <w:rFonts w:cs="Times New Roman"/>
                <w:color w:val="000000"/>
                <w:sz w:val="28"/>
                <w:szCs w:val="28"/>
              </w:rPr>
            </w:pPr>
            <w:r w:rsidRPr="00251EB9">
              <w:rPr>
                <w:rFonts w:cs="Times New Roman"/>
                <w:color w:val="000000"/>
                <w:sz w:val="28"/>
                <w:szCs w:val="28"/>
              </w:rPr>
              <w:t>Додаток</w:t>
            </w:r>
          </w:p>
          <w:p w:rsidR="006A311E" w:rsidRPr="00251EB9" w:rsidRDefault="006A311E" w:rsidP="00A465FC">
            <w:pPr>
              <w:pStyle w:val="Standard"/>
              <w:snapToGrid w:val="0"/>
              <w:jc w:val="both"/>
              <w:rPr>
                <w:rFonts w:cs="Times New Roman"/>
                <w:color w:val="000000"/>
                <w:sz w:val="28"/>
                <w:szCs w:val="28"/>
              </w:rPr>
            </w:pPr>
            <w:r w:rsidRPr="00251EB9">
              <w:rPr>
                <w:rFonts w:cs="Times New Roman"/>
                <w:color w:val="000000"/>
                <w:sz w:val="28"/>
                <w:szCs w:val="28"/>
              </w:rPr>
              <w:t xml:space="preserve">до рішення </w:t>
            </w:r>
            <w:r w:rsidRPr="00251EB9">
              <w:rPr>
                <w:rFonts w:cs="Times New Roman"/>
                <w:bCs/>
                <w:color w:val="000000"/>
                <w:sz w:val="28"/>
                <w:szCs w:val="28"/>
              </w:rPr>
              <w:t>Кам</w:t>
            </w:r>
            <w:r w:rsidRPr="00251EB9">
              <w:rPr>
                <w:rFonts w:cs="Times New Roman"/>
                <w:bCs/>
                <w:color w:val="000000"/>
                <w:sz w:val="28"/>
                <w:szCs w:val="28"/>
                <w:lang w:val="ru-RU"/>
              </w:rPr>
              <w:t>’</w:t>
            </w:r>
            <w:r w:rsidRPr="00251EB9">
              <w:rPr>
                <w:rFonts w:cs="Times New Roman"/>
                <w:bCs/>
                <w:color w:val="000000"/>
                <w:sz w:val="28"/>
                <w:szCs w:val="28"/>
              </w:rPr>
              <w:t xml:space="preserve">янської сільської </w:t>
            </w:r>
            <w:r w:rsidRPr="00251EB9">
              <w:rPr>
                <w:rFonts w:cs="Times New Roman"/>
                <w:color w:val="000000"/>
                <w:sz w:val="28"/>
                <w:szCs w:val="28"/>
              </w:rPr>
              <w:t>ради</w:t>
            </w:r>
          </w:p>
          <w:p w:rsidR="006A311E" w:rsidRPr="00251EB9" w:rsidRDefault="006A311E" w:rsidP="00A465FC">
            <w:pPr>
              <w:pStyle w:val="Standard"/>
              <w:snapToGrid w:val="0"/>
              <w:jc w:val="both"/>
              <w:rPr>
                <w:rFonts w:cs="Times New Roman"/>
                <w:color w:val="000000"/>
                <w:sz w:val="28"/>
                <w:szCs w:val="28"/>
              </w:rPr>
            </w:pPr>
            <w:r w:rsidRPr="00251EB9">
              <w:rPr>
                <w:rFonts w:cs="Times New Roman"/>
                <w:bCs/>
                <w:color w:val="000000"/>
                <w:sz w:val="28"/>
                <w:szCs w:val="28"/>
              </w:rPr>
              <w:t>«Про затвердження комплексної цільової Програми регулювання містобудівної діяльності та розвитку інформаційної системи містобудівного кадастру на 2021 – 2023 роки»</w:t>
            </w:r>
          </w:p>
        </w:tc>
      </w:tr>
      <w:tr w:rsidR="006A311E" w:rsidRPr="00251EB9" w:rsidTr="00A465FC">
        <w:trPr>
          <w:trHeight w:val="203"/>
        </w:trPr>
        <w:tc>
          <w:tcPr>
            <w:tcW w:w="5000" w:type="pct"/>
            <w:tcMar>
              <w:top w:w="0" w:type="dxa"/>
              <w:left w:w="108" w:type="dxa"/>
              <w:bottom w:w="0" w:type="dxa"/>
              <w:right w:w="108" w:type="dxa"/>
            </w:tcMar>
          </w:tcPr>
          <w:p w:rsidR="006A311E" w:rsidRPr="00251EB9" w:rsidRDefault="006A311E" w:rsidP="00A465FC">
            <w:pPr>
              <w:pStyle w:val="Standard"/>
              <w:snapToGrid w:val="0"/>
              <w:jc w:val="both"/>
              <w:rPr>
                <w:rFonts w:cs="Times New Roman"/>
                <w:bCs/>
                <w:color w:val="000000"/>
                <w:sz w:val="28"/>
                <w:szCs w:val="28"/>
              </w:rPr>
            </w:pPr>
            <w:r w:rsidRPr="00251EB9">
              <w:rPr>
                <w:rFonts w:cs="Times New Roman"/>
                <w:bCs/>
                <w:color w:val="000000"/>
                <w:sz w:val="28"/>
                <w:szCs w:val="28"/>
              </w:rPr>
              <w:t xml:space="preserve">від 11 березня 2021 року № </w:t>
            </w:r>
            <w:r>
              <w:rPr>
                <w:rFonts w:cs="Times New Roman"/>
                <w:bCs/>
                <w:color w:val="000000"/>
                <w:sz w:val="28"/>
                <w:szCs w:val="28"/>
              </w:rPr>
              <w:t>304</w:t>
            </w:r>
          </w:p>
          <w:p w:rsidR="006A311E" w:rsidRPr="00251EB9" w:rsidRDefault="006A311E" w:rsidP="00A465FC">
            <w:pPr>
              <w:pStyle w:val="Standard"/>
              <w:snapToGrid w:val="0"/>
              <w:jc w:val="both"/>
              <w:rPr>
                <w:rFonts w:cs="Times New Roman"/>
                <w:color w:val="000000"/>
                <w:sz w:val="28"/>
                <w:szCs w:val="28"/>
              </w:rPr>
            </w:pPr>
          </w:p>
        </w:tc>
      </w:tr>
    </w:tbl>
    <w:p w:rsidR="006A311E" w:rsidRPr="00251EB9" w:rsidRDefault="006A311E" w:rsidP="00EE45F1">
      <w:pPr>
        <w:pStyle w:val="Standard"/>
        <w:jc w:val="center"/>
        <w:rPr>
          <w:rFonts w:cs="Times New Roman"/>
          <w:b/>
          <w:color w:val="FF0000"/>
          <w:sz w:val="28"/>
          <w:szCs w:val="28"/>
          <w:lang w:val="ru-RU"/>
        </w:rPr>
      </w:pPr>
    </w:p>
    <w:p w:rsidR="006A311E" w:rsidRPr="00251EB9" w:rsidRDefault="006A311E" w:rsidP="00EE45F1">
      <w:pPr>
        <w:pStyle w:val="Standard"/>
        <w:jc w:val="center"/>
        <w:rPr>
          <w:rFonts w:cs="Times New Roman"/>
          <w:b/>
          <w:bCs/>
          <w:color w:val="000000"/>
          <w:sz w:val="28"/>
          <w:szCs w:val="28"/>
        </w:rPr>
      </w:pPr>
    </w:p>
    <w:p w:rsidR="006A311E" w:rsidRPr="00251EB9" w:rsidRDefault="006A311E" w:rsidP="00EE45F1">
      <w:pPr>
        <w:pStyle w:val="Standard"/>
        <w:jc w:val="center"/>
        <w:rPr>
          <w:rFonts w:cs="Times New Roman"/>
          <w:color w:val="000000"/>
          <w:sz w:val="28"/>
          <w:szCs w:val="28"/>
        </w:rPr>
      </w:pPr>
      <w:r w:rsidRPr="00251EB9">
        <w:rPr>
          <w:rFonts w:cs="Times New Roman"/>
          <w:b/>
          <w:bCs/>
          <w:color w:val="000000"/>
          <w:sz w:val="28"/>
          <w:szCs w:val="28"/>
        </w:rPr>
        <w:t>Комплексна цільова Програма  регулювання містобудівної діяльності</w:t>
      </w:r>
      <w:r w:rsidRPr="00251EB9">
        <w:rPr>
          <w:rFonts w:cs="Times New Roman"/>
          <w:b/>
          <w:color w:val="000000"/>
          <w:sz w:val="28"/>
          <w:szCs w:val="28"/>
        </w:rPr>
        <w:t xml:space="preserve"> та </w:t>
      </w:r>
      <w:r w:rsidRPr="00251EB9">
        <w:rPr>
          <w:rFonts w:cs="Times New Roman"/>
          <w:b/>
          <w:bCs/>
          <w:color w:val="000000"/>
          <w:sz w:val="28"/>
          <w:szCs w:val="28"/>
        </w:rPr>
        <w:t xml:space="preserve">розвитку інформаційної системи містобудівного кадастру </w:t>
      </w:r>
      <w:r w:rsidRPr="00251EB9">
        <w:rPr>
          <w:rFonts w:cs="Times New Roman"/>
          <w:b/>
          <w:color w:val="000000"/>
          <w:sz w:val="28"/>
          <w:szCs w:val="28"/>
        </w:rPr>
        <w:t>на 2021 – 2023 роки (далі – Програма)</w:t>
      </w:r>
    </w:p>
    <w:p w:rsidR="006A311E" w:rsidRPr="00251EB9" w:rsidRDefault="006A311E" w:rsidP="00EE45F1">
      <w:pPr>
        <w:pStyle w:val="Standard"/>
        <w:jc w:val="center"/>
        <w:rPr>
          <w:rFonts w:cs="Times New Roman"/>
          <w:b/>
          <w:color w:val="000000"/>
          <w:sz w:val="28"/>
          <w:szCs w:val="28"/>
        </w:rPr>
      </w:pPr>
    </w:p>
    <w:p w:rsidR="006A311E" w:rsidRPr="00251EB9" w:rsidRDefault="006A311E" w:rsidP="00EE45F1">
      <w:pPr>
        <w:pStyle w:val="Standard"/>
        <w:jc w:val="center"/>
        <w:rPr>
          <w:rFonts w:cs="Times New Roman"/>
          <w:b/>
          <w:color w:val="000000"/>
          <w:sz w:val="28"/>
          <w:szCs w:val="28"/>
        </w:rPr>
      </w:pPr>
      <w:r w:rsidRPr="00251EB9">
        <w:rPr>
          <w:rFonts w:cs="Times New Roman"/>
          <w:b/>
          <w:color w:val="000000"/>
          <w:sz w:val="28"/>
          <w:szCs w:val="28"/>
        </w:rPr>
        <w:t xml:space="preserve">Розділ 1. Загальна характеристика Програми </w:t>
      </w:r>
    </w:p>
    <w:p w:rsidR="006A311E" w:rsidRPr="00251EB9" w:rsidRDefault="006A311E" w:rsidP="00EE45F1">
      <w:pPr>
        <w:pStyle w:val="Standard"/>
        <w:jc w:val="center"/>
        <w:rPr>
          <w:rFonts w:cs="Times New Roman"/>
          <w:b/>
          <w:color w:val="000000"/>
          <w:sz w:val="28"/>
          <w:szCs w:val="28"/>
        </w:rPr>
      </w:pPr>
    </w:p>
    <w:p w:rsidR="006A311E" w:rsidRPr="00251EB9" w:rsidRDefault="006A311E" w:rsidP="00EE45F1">
      <w:pPr>
        <w:pStyle w:val="Standard"/>
        <w:jc w:val="center"/>
        <w:rPr>
          <w:rFonts w:cs="Times New Roman"/>
          <w:b/>
          <w:color w:val="000000"/>
          <w:sz w:val="28"/>
          <w:szCs w:val="28"/>
        </w:rPr>
      </w:pPr>
      <w:r w:rsidRPr="00251EB9">
        <w:rPr>
          <w:rFonts w:cs="Times New Roman"/>
          <w:b/>
          <w:color w:val="000000"/>
          <w:sz w:val="28"/>
          <w:szCs w:val="28"/>
        </w:rPr>
        <w:t xml:space="preserve">ПАСПОРТ </w:t>
      </w:r>
    </w:p>
    <w:p w:rsidR="006A311E" w:rsidRPr="00251EB9" w:rsidRDefault="006A311E" w:rsidP="00EE45F1">
      <w:pPr>
        <w:pStyle w:val="Standard"/>
        <w:jc w:val="center"/>
        <w:rPr>
          <w:rFonts w:cs="Times New Roman"/>
          <w:b/>
          <w:color w:val="000000"/>
          <w:sz w:val="28"/>
          <w:szCs w:val="28"/>
        </w:rPr>
      </w:pPr>
    </w:p>
    <w:p w:rsidR="006A311E" w:rsidRPr="00251EB9" w:rsidRDefault="006A311E" w:rsidP="00EE45F1">
      <w:pPr>
        <w:pStyle w:val="Standard"/>
        <w:jc w:val="center"/>
        <w:rPr>
          <w:rFonts w:cs="Times New Roman"/>
          <w:color w:val="000000"/>
          <w:sz w:val="28"/>
          <w:szCs w:val="28"/>
        </w:rPr>
      </w:pPr>
      <w:r w:rsidRPr="00251EB9">
        <w:rPr>
          <w:rFonts w:cs="Times New Roman"/>
          <w:color w:val="000000"/>
          <w:sz w:val="28"/>
          <w:szCs w:val="28"/>
        </w:rPr>
        <w:t xml:space="preserve">комплексної цільової Програми регулювання містобудівної діяльності та </w:t>
      </w:r>
      <w:r w:rsidRPr="00251EB9">
        <w:rPr>
          <w:rFonts w:cs="Times New Roman"/>
          <w:bCs/>
          <w:color w:val="000000"/>
          <w:sz w:val="28"/>
          <w:szCs w:val="28"/>
        </w:rPr>
        <w:t xml:space="preserve">розвитку інформаційної системи містобудівного кадастру </w:t>
      </w:r>
      <w:r w:rsidRPr="00251EB9">
        <w:rPr>
          <w:rFonts w:cs="Times New Roman"/>
          <w:color w:val="000000"/>
          <w:sz w:val="28"/>
          <w:szCs w:val="28"/>
        </w:rPr>
        <w:t xml:space="preserve">на 2021 – 2023 роки </w:t>
      </w:r>
    </w:p>
    <w:p w:rsidR="006A311E" w:rsidRPr="00251EB9" w:rsidRDefault="006A311E" w:rsidP="00EE45F1">
      <w:pPr>
        <w:pStyle w:val="Standard"/>
        <w:jc w:val="center"/>
        <w:rPr>
          <w:rFonts w:cs="Times New Roman"/>
          <w:color w:val="000000"/>
          <w:sz w:val="28"/>
          <w:szCs w:val="28"/>
        </w:rPr>
      </w:pPr>
    </w:p>
    <w:tbl>
      <w:tblPr>
        <w:tblW w:w="10348" w:type="dxa"/>
        <w:tblInd w:w="10" w:type="dxa"/>
        <w:tblLayout w:type="fixed"/>
        <w:tblCellMar>
          <w:left w:w="10" w:type="dxa"/>
          <w:right w:w="10" w:type="dxa"/>
        </w:tblCellMar>
        <w:tblLook w:val="0000"/>
      </w:tblPr>
      <w:tblGrid>
        <w:gridCol w:w="709"/>
        <w:gridCol w:w="4820"/>
        <w:gridCol w:w="4819"/>
      </w:tblGrid>
      <w:tr w:rsidR="006A311E" w:rsidRPr="00251EB9" w:rsidTr="00A465FC">
        <w:tc>
          <w:tcPr>
            <w:tcW w:w="709" w:type="dxa"/>
            <w:tcBorders>
              <w:top w:val="single" w:sz="4" w:space="0" w:color="000000"/>
              <w:left w:val="single" w:sz="4" w:space="0" w:color="000000"/>
              <w:bottom w:val="single" w:sz="4" w:space="0" w:color="000000"/>
            </w:tcBorders>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1</w:t>
            </w:r>
          </w:p>
        </w:tc>
        <w:tc>
          <w:tcPr>
            <w:tcW w:w="4820" w:type="dxa"/>
            <w:tcBorders>
              <w:top w:val="single" w:sz="4" w:space="0" w:color="000000"/>
              <w:left w:val="single" w:sz="4" w:space="0" w:color="000000"/>
              <w:bottom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Ініціатор розробки Програми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eastAsia="Times New Roman" w:cs="Times New Roman"/>
                <w:sz w:val="28"/>
                <w:szCs w:val="28"/>
              </w:rPr>
              <w:t xml:space="preserve">Постійна комісія з питань земельних відносин, природокористування,  планування територій, будівництва, архітектури,  охорони пам’яток , історичного середовища  та благоустрою  </w:t>
            </w:r>
          </w:p>
        </w:tc>
      </w:tr>
      <w:tr w:rsidR="006A311E" w:rsidRPr="00251EB9" w:rsidTr="00A465FC">
        <w:tc>
          <w:tcPr>
            <w:tcW w:w="709" w:type="dxa"/>
            <w:tcBorders>
              <w:top w:val="single" w:sz="4" w:space="0" w:color="000000"/>
              <w:left w:val="single" w:sz="4" w:space="0" w:color="000000"/>
              <w:bottom w:val="single" w:sz="4" w:space="0" w:color="000000"/>
            </w:tcBorders>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2.</w:t>
            </w:r>
          </w:p>
        </w:tc>
        <w:tc>
          <w:tcPr>
            <w:tcW w:w="4820" w:type="dxa"/>
            <w:tcBorders>
              <w:top w:val="single" w:sz="4" w:space="0" w:color="000000"/>
              <w:left w:val="single" w:sz="4" w:space="0" w:color="000000"/>
              <w:bottom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Дата, номер і назва розпорядчого документа про розробку Програми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w:t>
            </w:r>
          </w:p>
        </w:tc>
      </w:tr>
      <w:tr w:rsidR="006A311E" w:rsidRPr="00251EB9" w:rsidTr="00A465FC">
        <w:tc>
          <w:tcPr>
            <w:tcW w:w="709" w:type="dxa"/>
            <w:tcBorders>
              <w:top w:val="single" w:sz="4" w:space="0" w:color="000000"/>
              <w:left w:val="single" w:sz="4" w:space="0" w:color="000000"/>
              <w:bottom w:val="single" w:sz="4" w:space="0" w:color="000000"/>
            </w:tcBorders>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3.</w:t>
            </w:r>
          </w:p>
        </w:tc>
        <w:tc>
          <w:tcPr>
            <w:tcW w:w="4820" w:type="dxa"/>
            <w:tcBorders>
              <w:top w:val="single" w:sz="4" w:space="0" w:color="000000"/>
              <w:left w:val="single" w:sz="4" w:space="0" w:color="000000"/>
              <w:bottom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 xml:space="preserve"> Замовник Програми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highlight w:val="yellow"/>
              </w:rPr>
            </w:pPr>
            <w:r w:rsidRPr="00251EB9">
              <w:rPr>
                <w:rFonts w:cs="Times New Roman"/>
                <w:color w:val="000000"/>
                <w:sz w:val="28"/>
                <w:szCs w:val="28"/>
                <w:shd w:val="clear" w:color="auto" w:fill="FFFFFF"/>
              </w:rPr>
              <w:t>Відділ архітектури, земельних відносин, житлово-комунального господарства та державного архітектурного контролю Кам’янської сільської ради</w:t>
            </w:r>
          </w:p>
        </w:tc>
      </w:tr>
      <w:tr w:rsidR="006A311E" w:rsidRPr="00251EB9" w:rsidTr="00A465FC">
        <w:tc>
          <w:tcPr>
            <w:tcW w:w="709" w:type="dxa"/>
            <w:tcBorders>
              <w:top w:val="single" w:sz="4" w:space="0" w:color="000000"/>
              <w:left w:val="single" w:sz="4" w:space="0" w:color="000000"/>
              <w:bottom w:val="single" w:sz="4" w:space="0" w:color="000000"/>
            </w:tcBorders>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4.</w:t>
            </w:r>
          </w:p>
        </w:tc>
        <w:tc>
          <w:tcPr>
            <w:tcW w:w="4820" w:type="dxa"/>
            <w:tcBorders>
              <w:top w:val="single" w:sz="4" w:space="0" w:color="000000"/>
              <w:left w:val="single" w:sz="4" w:space="0" w:color="000000"/>
              <w:bottom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Розробник Програми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highlight w:val="yellow"/>
              </w:rPr>
            </w:pPr>
            <w:r w:rsidRPr="00251EB9">
              <w:rPr>
                <w:rFonts w:cs="Times New Roman"/>
                <w:color w:val="000000"/>
                <w:sz w:val="28"/>
                <w:szCs w:val="28"/>
                <w:shd w:val="clear" w:color="auto" w:fill="FFFFFF"/>
              </w:rPr>
              <w:t>Відділ архітектури, земельних відносин, житлово-комунального господарства та державного архітектурного контролю Кам’янської сільської ради</w:t>
            </w:r>
          </w:p>
        </w:tc>
      </w:tr>
      <w:tr w:rsidR="006A311E" w:rsidRPr="00251EB9" w:rsidTr="00A465FC">
        <w:tc>
          <w:tcPr>
            <w:tcW w:w="709" w:type="dxa"/>
            <w:tcBorders>
              <w:top w:val="single" w:sz="4" w:space="0" w:color="000000"/>
              <w:left w:val="single" w:sz="4" w:space="0" w:color="000000"/>
              <w:bottom w:val="single" w:sz="4" w:space="0" w:color="000000"/>
            </w:tcBorders>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5.</w:t>
            </w:r>
          </w:p>
        </w:tc>
        <w:tc>
          <w:tcPr>
            <w:tcW w:w="4820" w:type="dxa"/>
            <w:tcBorders>
              <w:top w:val="single" w:sz="4" w:space="0" w:color="000000"/>
              <w:left w:val="single" w:sz="4" w:space="0" w:color="000000"/>
              <w:bottom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Співрозробники Програми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w:t>
            </w:r>
          </w:p>
        </w:tc>
      </w:tr>
      <w:tr w:rsidR="006A311E" w:rsidRPr="00251EB9" w:rsidTr="00A465FC">
        <w:trPr>
          <w:trHeight w:val="758"/>
        </w:trPr>
        <w:tc>
          <w:tcPr>
            <w:tcW w:w="709" w:type="dxa"/>
            <w:tcBorders>
              <w:top w:val="single" w:sz="4" w:space="0" w:color="000000"/>
              <w:left w:val="single" w:sz="4" w:space="0" w:color="000000"/>
              <w:bottom w:val="single" w:sz="4" w:space="0" w:color="000000"/>
            </w:tcBorders>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6.</w:t>
            </w:r>
          </w:p>
        </w:tc>
        <w:tc>
          <w:tcPr>
            <w:tcW w:w="4820" w:type="dxa"/>
            <w:tcBorders>
              <w:top w:val="single" w:sz="4" w:space="0" w:color="000000"/>
              <w:left w:val="single" w:sz="4" w:space="0" w:color="000000"/>
              <w:bottom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Відповідальний виконавець програми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shd w:val="clear" w:color="auto" w:fill="FFFFFF"/>
              </w:rPr>
              <w:t>Відділ архітектури, земельних відносин, житлово-комунального господарства та державного архітектурного контролю Кам’янської сільської ради</w:t>
            </w:r>
          </w:p>
        </w:tc>
      </w:tr>
      <w:tr w:rsidR="006A311E" w:rsidRPr="00251EB9" w:rsidTr="00A465FC">
        <w:tc>
          <w:tcPr>
            <w:tcW w:w="709" w:type="dxa"/>
            <w:tcBorders>
              <w:top w:val="single" w:sz="4" w:space="0" w:color="000000"/>
              <w:left w:val="single" w:sz="4" w:space="0" w:color="000000"/>
              <w:bottom w:val="single" w:sz="4" w:space="0" w:color="000000"/>
            </w:tcBorders>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 xml:space="preserve">7. </w:t>
            </w:r>
          </w:p>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7.1.</w:t>
            </w:r>
          </w:p>
        </w:tc>
        <w:tc>
          <w:tcPr>
            <w:tcW w:w="4820" w:type="dxa"/>
            <w:tcBorders>
              <w:top w:val="single" w:sz="4" w:space="0" w:color="000000"/>
              <w:left w:val="single" w:sz="4" w:space="0" w:color="000000"/>
              <w:bottom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Термін реалізації Програми</w:t>
            </w:r>
          </w:p>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Етапи виконання Програми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2021 – 2023 роки: І етап – 2021 рік, ІІ етап – 2022 рік, ІІІ етап – 2023рік</w:t>
            </w:r>
          </w:p>
        </w:tc>
      </w:tr>
      <w:tr w:rsidR="006A311E" w:rsidRPr="00251EB9" w:rsidTr="00A465FC">
        <w:tc>
          <w:tcPr>
            <w:tcW w:w="709" w:type="dxa"/>
            <w:tcBorders>
              <w:top w:val="single" w:sz="4" w:space="0" w:color="000000"/>
              <w:left w:val="single" w:sz="4" w:space="0" w:color="000000"/>
              <w:bottom w:val="single" w:sz="4" w:space="0" w:color="000000"/>
            </w:tcBorders>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8.</w:t>
            </w:r>
          </w:p>
        </w:tc>
        <w:tc>
          <w:tcPr>
            <w:tcW w:w="4820" w:type="dxa"/>
            <w:tcBorders>
              <w:top w:val="single" w:sz="4" w:space="0" w:color="000000"/>
              <w:left w:val="single" w:sz="4" w:space="0" w:color="000000"/>
              <w:bottom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Перелік бюджетів, які беруть участь у виконанні Програми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 xml:space="preserve">  </w:t>
            </w:r>
          </w:p>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Бюджет Кам</w:t>
            </w:r>
            <w:r w:rsidRPr="00251EB9">
              <w:rPr>
                <w:rFonts w:cs="Times New Roman"/>
                <w:color w:val="000000"/>
                <w:sz w:val="28"/>
                <w:szCs w:val="28"/>
                <w:lang w:val="ru-RU"/>
              </w:rPr>
              <w:t>’</w:t>
            </w:r>
            <w:r w:rsidRPr="00251EB9">
              <w:rPr>
                <w:rFonts w:cs="Times New Roman"/>
                <w:color w:val="000000"/>
                <w:sz w:val="28"/>
                <w:szCs w:val="28"/>
              </w:rPr>
              <w:t>янської сільської ради – 2021 , 2022 та 2023 роки.</w:t>
            </w:r>
          </w:p>
        </w:tc>
      </w:tr>
      <w:tr w:rsidR="006A311E" w:rsidRPr="00251EB9" w:rsidTr="00A465FC">
        <w:trPr>
          <w:trHeight w:val="350"/>
        </w:trPr>
        <w:tc>
          <w:tcPr>
            <w:tcW w:w="709" w:type="dxa"/>
            <w:tcBorders>
              <w:top w:val="single" w:sz="4" w:space="0" w:color="000000"/>
              <w:left w:val="single" w:sz="4" w:space="0" w:color="000000"/>
              <w:bottom w:val="single" w:sz="4" w:space="0" w:color="000000"/>
            </w:tcBorders>
          </w:tcPr>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 xml:space="preserve">9. </w:t>
            </w:r>
          </w:p>
          <w:p w:rsidR="006A311E" w:rsidRPr="00251EB9" w:rsidRDefault="006A311E" w:rsidP="00A465FC">
            <w:pPr>
              <w:pStyle w:val="Standard"/>
              <w:snapToGrid w:val="0"/>
              <w:rPr>
                <w:rFonts w:cs="Times New Roman"/>
                <w:color w:val="000000"/>
                <w:sz w:val="28"/>
                <w:szCs w:val="28"/>
              </w:rPr>
            </w:pPr>
          </w:p>
          <w:p w:rsidR="006A311E" w:rsidRPr="00251EB9" w:rsidRDefault="006A311E" w:rsidP="00A465FC">
            <w:pPr>
              <w:pStyle w:val="Standard"/>
              <w:snapToGrid w:val="0"/>
              <w:rPr>
                <w:rFonts w:cs="Times New Roman"/>
                <w:color w:val="000000"/>
                <w:sz w:val="28"/>
                <w:szCs w:val="28"/>
              </w:rPr>
            </w:pPr>
          </w:p>
          <w:p w:rsidR="006A311E" w:rsidRPr="00251EB9" w:rsidRDefault="006A311E" w:rsidP="00A465FC">
            <w:pPr>
              <w:pStyle w:val="Standard"/>
              <w:snapToGrid w:val="0"/>
              <w:rPr>
                <w:rFonts w:cs="Times New Roman"/>
                <w:color w:val="000000"/>
                <w:sz w:val="28"/>
                <w:szCs w:val="28"/>
              </w:rPr>
            </w:pPr>
          </w:p>
          <w:p w:rsidR="006A311E" w:rsidRPr="00251EB9" w:rsidRDefault="006A311E" w:rsidP="00A465FC">
            <w:pPr>
              <w:pStyle w:val="Standard"/>
              <w:snapToGrid w:val="0"/>
              <w:rPr>
                <w:rFonts w:cs="Times New Roman"/>
                <w:color w:val="000000"/>
                <w:sz w:val="28"/>
                <w:szCs w:val="28"/>
              </w:rPr>
            </w:pPr>
          </w:p>
          <w:p w:rsidR="006A311E" w:rsidRPr="00251EB9" w:rsidRDefault="006A311E" w:rsidP="00A465FC">
            <w:pPr>
              <w:pStyle w:val="Standard"/>
              <w:snapToGrid w:val="0"/>
              <w:rPr>
                <w:rFonts w:cs="Times New Roman"/>
                <w:color w:val="000000"/>
                <w:sz w:val="28"/>
                <w:szCs w:val="28"/>
              </w:rPr>
            </w:pPr>
          </w:p>
          <w:p w:rsidR="006A311E" w:rsidRPr="00251EB9" w:rsidRDefault="006A311E" w:rsidP="00A465FC">
            <w:pPr>
              <w:pStyle w:val="Standard"/>
              <w:snapToGrid w:val="0"/>
              <w:rPr>
                <w:rFonts w:cs="Times New Roman"/>
                <w:color w:val="000000"/>
                <w:sz w:val="28"/>
                <w:szCs w:val="28"/>
              </w:rPr>
            </w:pPr>
            <w:r w:rsidRPr="00251EB9">
              <w:rPr>
                <w:rFonts w:cs="Times New Roman"/>
                <w:color w:val="000000"/>
                <w:sz w:val="28"/>
                <w:szCs w:val="28"/>
              </w:rPr>
              <w:t>9.1.</w:t>
            </w:r>
          </w:p>
          <w:p w:rsidR="006A311E" w:rsidRPr="00251EB9" w:rsidRDefault="006A311E" w:rsidP="00A465FC">
            <w:pPr>
              <w:pStyle w:val="Standard"/>
              <w:snapToGrid w:val="0"/>
              <w:rPr>
                <w:rFonts w:cs="Times New Roman"/>
                <w:color w:val="000000"/>
                <w:sz w:val="28"/>
                <w:szCs w:val="28"/>
              </w:rPr>
            </w:pPr>
          </w:p>
          <w:p w:rsidR="006A311E" w:rsidRPr="00251EB9" w:rsidRDefault="006A311E" w:rsidP="00A465FC">
            <w:pPr>
              <w:pStyle w:val="Standard"/>
              <w:snapToGrid w:val="0"/>
              <w:rPr>
                <w:rFonts w:cs="Times New Roman"/>
                <w:color w:val="000000"/>
                <w:sz w:val="28"/>
                <w:szCs w:val="28"/>
              </w:rPr>
            </w:pPr>
          </w:p>
          <w:p w:rsidR="006A311E" w:rsidRPr="00251EB9" w:rsidRDefault="006A311E" w:rsidP="00A465FC">
            <w:pPr>
              <w:pStyle w:val="Standard"/>
              <w:snapToGrid w:val="0"/>
              <w:rPr>
                <w:rFonts w:cs="Times New Roman"/>
                <w:color w:val="000000"/>
                <w:sz w:val="28"/>
                <w:szCs w:val="28"/>
              </w:rPr>
            </w:pPr>
          </w:p>
          <w:p w:rsidR="006A311E" w:rsidRPr="00251EB9" w:rsidRDefault="006A311E" w:rsidP="00A465FC">
            <w:pPr>
              <w:pStyle w:val="Standard"/>
              <w:snapToGrid w:val="0"/>
              <w:rPr>
                <w:rFonts w:cs="Times New Roman"/>
                <w:color w:val="000000"/>
                <w:sz w:val="28"/>
                <w:szCs w:val="28"/>
              </w:rPr>
            </w:pPr>
          </w:p>
          <w:p w:rsidR="006A311E" w:rsidRPr="00251EB9" w:rsidRDefault="006A311E" w:rsidP="00A465FC">
            <w:pPr>
              <w:pStyle w:val="Standard"/>
              <w:snapToGrid w:val="0"/>
              <w:rPr>
                <w:rFonts w:cs="Times New Roman"/>
                <w:color w:val="000000"/>
                <w:sz w:val="28"/>
                <w:szCs w:val="28"/>
              </w:rPr>
            </w:pPr>
          </w:p>
        </w:tc>
        <w:tc>
          <w:tcPr>
            <w:tcW w:w="4820" w:type="dxa"/>
            <w:tcBorders>
              <w:top w:val="single" w:sz="4" w:space="0" w:color="000000"/>
              <w:left w:val="single" w:sz="4" w:space="0" w:color="000000"/>
              <w:bottom w:val="single" w:sz="4" w:space="0" w:color="000000"/>
            </w:tcBorders>
            <w:tcMar>
              <w:top w:w="0" w:type="dxa"/>
              <w:left w:w="108" w:type="dxa"/>
              <w:bottom w:w="0" w:type="dxa"/>
              <w:right w:w="108" w:type="dxa"/>
            </w:tcMar>
          </w:tcPr>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 xml:space="preserve">Загальний обсяг фінансових ресурсів, необхідних для реалізації Програми, усього, </w:t>
            </w:r>
          </w:p>
          <w:p w:rsidR="006A311E" w:rsidRPr="00251EB9" w:rsidRDefault="006A311E" w:rsidP="00A465FC">
            <w:pPr>
              <w:pStyle w:val="Standard"/>
              <w:rPr>
                <w:rFonts w:cs="Times New Roman"/>
                <w:color w:val="000000"/>
                <w:sz w:val="28"/>
                <w:szCs w:val="28"/>
              </w:rPr>
            </w:pPr>
          </w:p>
          <w:p w:rsidR="006A311E" w:rsidRPr="00251EB9" w:rsidRDefault="006A311E" w:rsidP="00A465FC">
            <w:pPr>
              <w:pStyle w:val="Standard"/>
              <w:rPr>
                <w:rFonts w:cs="Times New Roman"/>
                <w:color w:val="000000"/>
                <w:sz w:val="28"/>
                <w:szCs w:val="28"/>
              </w:rPr>
            </w:pPr>
          </w:p>
          <w:p w:rsidR="006A311E" w:rsidRPr="00251EB9" w:rsidRDefault="006A311E" w:rsidP="00A465FC">
            <w:pPr>
              <w:pStyle w:val="Standard"/>
              <w:rPr>
                <w:rFonts w:cs="Times New Roman"/>
                <w:color w:val="000000"/>
                <w:sz w:val="28"/>
                <w:szCs w:val="28"/>
              </w:rPr>
            </w:pPr>
          </w:p>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у тому числі:</w:t>
            </w:r>
          </w:p>
          <w:p w:rsidR="006A311E" w:rsidRPr="00251EB9" w:rsidRDefault="006A311E" w:rsidP="00A465FC">
            <w:pPr>
              <w:pStyle w:val="Standard"/>
              <w:rPr>
                <w:rFonts w:cs="Times New Roman"/>
                <w:color w:val="000000"/>
                <w:sz w:val="28"/>
                <w:szCs w:val="28"/>
                <w:highlight w:val="yellow"/>
              </w:rPr>
            </w:pPr>
          </w:p>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бюджет Кам</w:t>
            </w:r>
            <w:r w:rsidRPr="00251EB9">
              <w:rPr>
                <w:rFonts w:cs="Times New Roman"/>
                <w:color w:val="000000"/>
                <w:sz w:val="28"/>
                <w:szCs w:val="28"/>
                <w:lang w:val="ru-RU"/>
              </w:rPr>
              <w:t>’</w:t>
            </w:r>
            <w:r w:rsidRPr="00251EB9">
              <w:rPr>
                <w:rFonts w:cs="Times New Roman"/>
                <w:color w:val="000000"/>
                <w:sz w:val="28"/>
                <w:szCs w:val="28"/>
              </w:rPr>
              <w:t>янської сільської ради</w:t>
            </w:r>
          </w:p>
          <w:p w:rsidR="006A311E" w:rsidRPr="00251EB9" w:rsidRDefault="006A311E" w:rsidP="00A465FC">
            <w:pPr>
              <w:pStyle w:val="Standard"/>
              <w:rPr>
                <w:rFonts w:cs="Times New Roman"/>
                <w:color w:val="000000"/>
                <w:sz w:val="28"/>
                <w:szCs w:val="28"/>
              </w:rPr>
            </w:pP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2021 рік- 956,35 тис.грн, 2022 рік – 695,74 тис.грн, 2023 рік – 3831,88 тис.грн</w:t>
            </w:r>
          </w:p>
        </w:tc>
      </w:tr>
    </w:tbl>
    <w:p w:rsidR="006A311E" w:rsidRPr="00251EB9" w:rsidRDefault="006A311E" w:rsidP="00EE45F1">
      <w:pPr>
        <w:jc w:val="center"/>
        <w:rPr>
          <w:rFonts w:ascii="Times New Roman" w:hAnsi="Times New Roman" w:cs="Times New Roman"/>
          <w:b/>
          <w:color w:val="000000"/>
          <w:sz w:val="28"/>
          <w:szCs w:val="28"/>
        </w:rPr>
      </w:pPr>
    </w:p>
    <w:p w:rsidR="006A311E" w:rsidRPr="00251EB9" w:rsidRDefault="006A311E" w:rsidP="00EE45F1">
      <w:pPr>
        <w:jc w:val="center"/>
        <w:rPr>
          <w:rFonts w:ascii="Times New Roman" w:hAnsi="Times New Roman" w:cs="Times New Roman"/>
          <w:b/>
          <w:color w:val="000000"/>
          <w:sz w:val="28"/>
          <w:szCs w:val="28"/>
        </w:rPr>
      </w:pPr>
    </w:p>
    <w:p w:rsidR="006A311E" w:rsidRPr="00251EB9" w:rsidRDefault="006A311E" w:rsidP="00EE45F1">
      <w:pP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Default="006A311E" w:rsidP="00EE45F1">
      <w:pPr>
        <w:jc w:val="center"/>
        <w:rPr>
          <w:rFonts w:ascii="Times New Roman" w:hAnsi="Times New Roman" w:cs="Times New Roman"/>
          <w:b/>
          <w:color w:val="000000"/>
          <w:sz w:val="28"/>
          <w:szCs w:val="28"/>
        </w:rPr>
      </w:pPr>
    </w:p>
    <w:p w:rsidR="006A311E" w:rsidRPr="00251EB9" w:rsidRDefault="006A311E" w:rsidP="00EE45F1">
      <w:pPr>
        <w:jc w:val="center"/>
        <w:rPr>
          <w:rFonts w:ascii="Times New Roman" w:hAnsi="Times New Roman" w:cs="Times New Roman"/>
          <w:b/>
          <w:color w:val="000000"/>
          <w:sz w:val="28"/>
          <w:szCs w:val="28"/>
        </w:rPr>
      </w:pPr>
    </w:p>
    <w:p w:rsidR="006A311E" w:rsidRPr="00251EB9" w:rsidRDefault="006A311E" w:rsidP="00EE45F1">
      <w:pPr>
        <w:jc w:val="center"/>
        <w:rPr>
          <w:rFonts w:ascii="Times New Roman" w:hAnsi="Times New Roman" w:cs="Times New Roman"/>
          <w:b/>
          <w:bCs/>
          <w:color w:val="000000"/>
          <w:sz w:val="28"/>
          <w:szCs w:val="28"/>
        </w:rPr>
      </w:pPr>
      <w:r w:rsidRPr="00251EB9">
        <w:rPr>
          <w:rFonts w:ascii="Times New Roman" w:hAnsi="Times New Roman" w:cs="Times New Roman"/>
          <w:b/>
          <w:color w:val="000000"/>
          <w:sz w:val="28"/>
          <w:szCs w:val="28"/>
        </w:rPr>
        <w:t xml:space="preserve">Ресурсне забезпечення комплексної </w:t>
      </w:r>
      <w:r w:rsidRPr="00251EB9">
        <w:rPr>
          <w:rFonts w:ascii="Times New Roman" w:hAnsi="Times New Roman" w:cs="Times New Roman"/>
          <w:b/>
          <w:bCs/>
          <w:color w:val="000000"/>
          <w:sz w:val="28"/>
          <w:szCs w:val="28"/>
        </w:rPr>
        <w:t xml:space="preserve">цільової Програми регулювання містобудівної діяльності </w:t>
      </w:r>
      <w:r w:rsidRPr="00251EB9">
        <w:rPr>
          <w:rFonts w:ascii="Times New Roman" w:hAnsi="Times New Roman" w:cs="Times New Roman"/>
          <w:b/>
          <w:color w:val="000000"/>
          <w:sz w:val="28"/>
          <w:szCs w:val="28"/>
        </w:rPr>
        <w:t xml:space="preserve">та </w:t>
      </w:r>
      <w:r w:rsidRPr="00251EB9">
        <w:rPr>
          <w:rFonts w:ascii="Times New Roman" w:hAnsi="Times New Roman" w:cs="Times New Roman"/>
          <w:b/>
          <w:bCs/>
          <w:color w:val="000000"/>
          <w:sz w:val="28"/>
          <w:szCs w:val="28"/>
        </w:rPr>
        <w:t xml:space="preserve">розвитку інформаційної системи містобудівного кадастру </w:t>
      </w:r>
    </w:p>
    <w:p w:rsidR="006A311E" w:rsidRPr="00251EB9" w:rsidRDefault="006A311E" w:rsidP="00EE45F1">
      <w:pPr>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на 20</w:t>
      </w:r>
      <w:r w:rsidRPr="00251EB9">
        <w:rPr>
          <w:rFonts w:ascii="Times New Roman" w:hAnsi="Times New Roman" w:cs="Times New Roman"/>
          <w:b/>
          <w:color w:val="000000"/>
          <w:sz w:val="28"/>
          <w:szCs w:val="28"/>
          <w:lang w:val="ru-RU"/>
        </w:rPr>
        <w:t>21</w:t>
      </w:r>
      <w:r w:rsidRPr="00251EB9">
        <w:rPr>
          <w:rFonts w:ascii="Times New Roman" w:hAnsi="Times New Roman" w:cs="Times New Roman"/>
          <w:b/>
          <w:color w:val="000000"/>
          <w:sz w:val="28"/>
          <w:szCs w:val="28"/>
        </w:rPr>
        <w:t xml:space="preserve"> – 20</w:t>
      </w:r>
      <w:r w:rsidRPr="00251EB9">
        <w:rPr>
          <w:rFonts w:ascii="Times New Roman" w:hAnsi="Times New Roman" w:cs="Times New Roman"/>
          <w:b/>
          <w:color w:val="000000"/>
          <w:sz w:val="28"/>
          <w:szCs w:val="28"/>
          <w:lang w:val="ru-RU"/>
        </w:rPr>
        <w:t>23</w:t>
      </w:r>
      <w:r w:rsidRPr="00251EB9">
        <w:rPr>
          <w:rFonts w:ascii="Times New Roman" w:hAnsi="Times New Roman" w:cs="Times New Roman"/>
          <w:b/>
          <w:color w:val="000000"/>
          <w:sz w:val="28"/>
          <w:szCs w:val="28"/>
        </w:rPr>
        <w:t xml:space="preserve"> роки</w:t>
      </w:r>
    </w:p>
    <w:p w:rsidR="006A311E" w:rsidRPr="00251EB9" w:rsidRDefault="006A311E" w:rsidP="00EE45F1">
      <w:pPr>
        <w:jc w:val="right"/>
        <w:rPr>
          <w:rFonts w:ascii="Times New Roman" w:hAnsi="Times New Roman" w:cs="Times New Roman"/>
          <w:color w:val="000000"/>
          <w:sz w:val="28"/>
          <w:szCs w:val="28"/>
        </w:rPr>
      </w:pPr>
      <w:r w:rsidRPr="00251EB9">
        <w:rPr>
          <w:rFonts w:ascii="Times New Roman" w:hAnsi="Times New Roman" w:cs="Times New Roman"/>
          <w:color w:val="000000"/>
          <w:sz w:val="28"/>
          <w:szCs w:val="28"/>
        </w:rPr>
        <w:t>тис. грн.</w:t>
      </w:r>
    </w:p>
    <w:tbl>
      <w:tblPr>
        <w:tblW w:w="10428" w:type="dxa"/>
        <w:tblLayout w:type="fixed"/>
        <w:tblLook w:val="01E0"/>
      </w:tblPr>
      <w:tblGrid>
        <w:gridCol w:w="3168"/>
        <w:gridCol w:w="1500"/>
        <w:gridCol w:w="1440"/>
        <w:gridCol w:w="1440"/>
        <w:gridCol w:w="2880"/>
      </w:tblGrid>
      <w:tr w:rsidR="006A311E" w:rsidRPr="00251EB9" w:rsidTr="00A465FC">
        <w:tc>
          <w:tcPr>
            <w:tcW w:w="3168" w:type="dxa"/>
            <w:vMerge w:val="restart"/>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Обсяг коштів, які пропонується залучити на виконання програми</w:t>
            </w:r>
          </w:p>
        </w:tc>
        <w:tc>
          <w:tcPr>
            <w:tcW w:w="4380" w:type="dxa"/>
            <w:gridSpan w:val="3"/>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tabs>
                <w:tab w:val="left" w:pos="4380"/>
              </w:tabs>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Етапи виконання програми</w:t>
            </w:r>
          </w:p>
        </w:tc>
        <w:tc>
          <w:tcPr>
            <w:tcW w:w="2880" w:type="dxa"/>
            <w:vMerge w:val="restart"/>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Усього витрат на виконання програми</w:t>
            </w:r>
          </w:p>
        </w:tc>
      </w:tr>
      <w:tr w:rsidR="006A311E" w:rsidRPr="00251EB9" w:rsidTr="00A465FC">
        <w:tc>
          <w:tcPr>
            <w:tcW w:w="3168" w:type="dxa"/>
            <w:vMerge/>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p>
        </w:tc>
        <w:tc>
          <w:tcPr>
            <w:tcW w:w="150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І</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ІІ</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ІІІ</w:t>
            </w:r>
          </w:p>
        </w:tc>
        <w:tc>
          <w:tcPr>
            <w:tcW w:w="2880" w:type="dxa"/>
            <w:vMerge/>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p>
        </w:tc>
      </w:tr>
      <w:tr w:rsidR="006A311E" w:rsidRPr="00251EB9" w:rsidTr="00A465FC">
        <w:tc>
          <w:tcPr>
            <w:tcW w:w="3168" w:type="dxa"/>
            <w:vMerge/>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p>
        </w:tc>
        <w:tc>
          <w:tcPr>
            <w:tcW w:w="150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w:t>
            </w:r>
            <w:r w:rsidRPr="00251EB9">
              <w:rPr>
                <w:rFonts w:ascii="Times New Roman" w:hAnsi="Times New Roman" w:cs="Times New Roman"/>
                <w:color w:val="000000"/>
                <w:sz w:val="28"/>
                <w:szCs w:val="28"/>
                <w:lang w:val="ru-RU"/>
              </w:rPr>
              <w:t>21</w:t>
            </w:r>
            <w:r w:rsidRPr="00251EB9">
              <w:rPr>
                <w:rFonts w:ascii="Times New Roman" w:hAnsi="Times New Roman" w:cs="Times New Roman"/>
                <w:color w:val="000000"/>
                <w:sz w:val="28"/>
                <w:szCs w:val="28"/>
              </w:rPr>
              <w:t xml:space="preserve"> р.</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w:t>
            </w:r>
            <w:r w:rsidRPr="00251EB9">
              <w:rPr>
                <w:rFonts w:ascii="Times New Roman" w:hAnsi="Times New Roman" w:cs="Times New Roman"/>
                <w:color w:val="000000"/>
                <w:sz w:val="28"/>
                <w:szCs w:val="28"/>
                <w:lang w:val="ru-RU"/>
              </w:rPr>
              <w:t>22</w:t>
            </w:r>
            <w:r w:rsidRPr="00251EB9">
              <w:rPr>
                <w:rFonts w:ascii="Times New Roman" w:hAnsi="Times New Roman" w:cs="Times New Roman"/>
                <w:color w:val="000000"/>
                <w:sz w:val="28"/>
                <w:szCs w:val="28"/>
              </w:rPr>
              <w:t xml:space="preserve"> р.</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w:t>
            </w:r>
            <w:r w:rsidRPr="00251EB9">
              <w:rPr>
                <w:rFonts w:ascii="Times New Roman" w:hAnsi="Times New Roman" w:cs="Times New Roman"/>
                <w:color w:val="000000"/>
                <w:sz w:val="28"/>
                <w:szCs w:val="28"/>
                <w:lang w:val="ru-RU"/>
              </w:rPr>
              <w:t>23</w:t>
            </w:r>
            <w:r w:rsidRPr="00251EB9">
              <w:rPr>
                <w:rFonts w:ascii="Times New Roman" w:hAnsi="Times New Roman" w:cs="Times New Roman"/>
                <w:color w:val="000000"/>
                <w:sz w:val="28"/>
                <w:szCs w:val="28"/>
              </w:rPr>
              <w:t xml:space="preserve"> р.</w:t>
            </w:r>
          </w:p>
        </w:tc>
        <w:tc>
          <w:tcPr>
            <w:tcW w:w="2880" w:type="dxa"/>
            <w:vMerge/>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p>
        </w:tc>
      </w:tr>
      <w:tr w:rsidR="006A311E" w:rsidRPr="00251EB9" w:rsidTr="00A465FC">
        <w:tc>
          <w:tcPr>
            <w:tcW w:w="3168"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rPr>
                <w:rFonts w:ascii="Times New Roman" w:hAnsi="Times New Roman" w:cs="Times New Roman"/>
                <w:color w:val="000000"/>
                <w:sz w:val="28"/>
                <w:szCs w:val="28"/>
              </w:rPr>
            </w:pPr>
            <w:r w:rsidRPr="00251EB9">
              <w:rPr>
                <w:rFonts w:ascii="Times New Roman" w:hAnsi="Times New Roman" w:cs="Times New Roman"/>
                <w:color w:val="000000"/>
                <w:sz w:val="28"/>
                <w:szCs w:val="28"/>
              </w:rPr>
              <w:t>Обсяг ресурсів, усього, у тому числі:</w:t>
            </w:r>
          </w:p>
        </w:tc>
        <w:tc>
          <w:tcPr>
            <w:tcW w:w="150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956,35</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695,74</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3831,88</w:t>
            </w:r>
          </w:p>
        </w:tc>
        <w:tc>
          <w:tcPr>
            <w:tcW w:w="288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5483,97</w:t>
            </w:r>
          </w:p>
        </w:tc>
      </w:tr>
      <w:tr w:rsidR="006A311E" w:rsidRPr="00251EB9" w:rsidTr="00A465FC">
        <w:tc>
          <w:tcPr>
            <w:tcW w:w="3168"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rPr>
                <w:rFonts w:ascii="Times New Roman" w:hAnsi="Times New Roman" w:cs="Times New Roman"/>
                <w:color w:val="000000"/>
                <w:sz w:val="28"/>
                <w:szCs w:val="28"/>
              </w:rPr>
            </w:pPr>
            <w:r w:rsidRPr="00251EB9">
              <w:rPr>
                <w:rFonts w:ascii="Times New Roman" w:hAnsi="Times New Roman" w:cs="Times New Roman"/>
                <w:color w:val="000000"/>
                <w:sz w:val="28"/>
                <w:szCs w:val="28"/>
              </w:rPr>
              <w:t>державний бюджет</w:t>
            </w:r>
          </w:p>
        </w:tc>
        <w:tc>
          <w:tcPr>
            <w:tcW w:w="150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288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r>
      <w:tr w:rsidR="006A311E" w:rsidRPr="00251EB9" w:rsidTr="00A465FC">
        <w:tc>
          <w:tcPr>
            <w:tcW w:w="3168"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rPr>
                <w:rFonts w:ascii="Times New Roman" w:hAnsi="Times New Roman" w:cs="Times New Roman"/>
                <w:color w:val="000000"/>
                <w:sz w:val="28"/>
                <w:szCs w:val="28"/>
              </w:rPr>
            </w:pPr>
            <w:r w:rsidRPr="00251EB9">
              <w:rPr>
                <w:rFonts w:ascii="Times New Roman" w:hAnsi="Times New Roman" w:cs="Times New Roman"/>
                <w:color w:val="000000"/>
                <w:sz w:val="28"/>
                <w:szCs w:val="28"/>
              </w:rPr>
              <w:t>обласний бюджет</w:t>
            </w:r>
          </w:p>
        </w:tc>
        <w:tc>
          <w:tcPr>
            <w:tcW w:w="150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288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r>
      <w:tr w:rsidR="006A311E" w:rsidRPr="00251EB9" w:rsidTr="00A465FC">
        <w:tc>
          <w:tcPr>
            <w:tcW w:w="3168"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rPr>
                <w:rFonts w:ascii="Times New Roman" w:hAnsi="Times New Roman" w:cs="Times New Roman"/>
                <w:color w:val="000000"/>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150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956,35</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695,74</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3831,88</w:t>
            </w:r>
          </w:p>
        </w:tc>
        <w:tc>
          <w:tcPr>
            <w:tcW w:w="288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5483,97</w:t>
            </w:r>
          </w:p>
        </w:tc>
      </w:tr>
      <w:tr w:rsidR="006A311E" w:rsidRPr="00251EB9" w:rsidTr="00A465FC">
        <w:tc>
          <w:tcPr>
            <w:tcW w:w="3168"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rPr>
                <w:rFonts w:ascii="Times New Roman" w:hAnsi="Times New Roman" w:cs="Times New Roman"/>
                <w:color w:val="000000"/>
                <w:sz w:val="28"/>
                <w:szCs w:val="28"/>
              </w:rPr>
            </w:pPr>
            <w:r w:rsidRPr="00251EB9">
              <w:rPr>
                <w:rFonts w:ascii="Times New Roman" w:hAnsi="Times New Roman" w:cs="Times New Roman"/>
                <w:color w:val="000000"/>
                <w:sz w:val="28"/>
                <w:szCs w:val="28"/>
              </w:rPr>
              <w:t>кошти не бюджетних джерел</w:t>
            </w:r>
          </w:p>
        </w:tc>
        <w:tc>
          <w:tcPr>
            <w:tcW w:w="150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2880" w:type="dxa"/>
            <w:tcBorders>
              <w:top w:val="single" w:sz="4" w:space="0" w:color="auto"/>
              <w:left w:val="single" w:sz="4" w:space="0" w:color="auto"/>
              <w:bottom w:val="single" w:sz="4" w:space="0" w:color="auto"/>
              <w:right w:val="single" w:sz="4" w:space="0" w:color="auto"/>
            </w:tcBorders>
            <w:vAlign w:val="center"/>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r>
    </w:tbl>
    <w:p w:rsidR="006A311E" w:rsidRPr="00251EB9" w:rsidRDefault="006A311E" w:rsidP="00EE45F1">
      <w:pPr>
        <w:pStyle w:val="Standard"/>
        <w:jc w:val="center"/>
        <w:rPr>
          <w:rFonts w:cs="Times New Roman"/>
          <w:b/>
          <w:color w:val="000000"/>
          <w:sz w:val="28"/>
          <w:szCs w:val="28"/>
        </w:rPr>
      </w:pPr>
    </w:p>
    <w:p w:rsidR="006A311E" w:rsidRPr="00251EB9" w:rsidRDefault="006A311E" w:rsidP="00EE45F1">
      <w:pPr>
        <w:pStyle w:val="Standard"/>
        <w:jc w:val="center"/>
        <w:rPr>
          <w:rFonts w:cs="Times New Roman"/>
          <w:b/>
          <w:color w:val="000000"/>
          <w:sz w:val="28"/>
          <w:szCs w:val="28"/>
        </w:rPr>
      </w:pPr>
      <w:r w:rsidRPr="00251EB9">
        <w:rPr>
          <w:rFonts w:cs="Times New Roman"/>
          <w:b/>
          <w:color w:val="000000"/>
          <w:sz w:val="28"/>
          <w:szCs w:val="28"/>
        </w:rPr>
        <w:t xml:space="preserve">Розділ 2. Визначення проблем, на розв’язання яких спрямована </w:t>
      </w:r>
    </w:p>
    <w:p w:rsidR="006A311E" w:rsidRPr="00251EB9" w:rsidRDefault="006A311E" w:rsidP="00EE45F1">
      <w:pPr>
        <w:pStyle w:val="Standard"/>
        <w:jc w:val="center"/>
        <w:rPr>
          <w:rFonts w:cs="Times New Roman"/>
          <w:b/>
          <w:color w:val="000000"/>
          <w:sz w:val="28"/>
          <w:szCs w:val="28"/>
        </w:rPr>
      </w:pPr>
      <w:r w:rsidRPr="00251EB9">
        <w:rPr>
          <w:rFonts w:cs="Times New Roman"/>
          <w:b/>
          <w:color w:val="000000"/>
          <w:sz w:val="28"/>
          <w:szCs w:val="28"/>
        </w:rPr>
        <w:t xml:space="preserve">Програма </w:t>
      </w:r>
      <w:r w:rsidRPr="00251EB9">
        <w:rPr>
          <w:rFonts w:cs="Times New Roman"/>
          <w:b/>
          <w:bCs/>
          <w:color w:val="000000"/>
          <w:sz w:val="28"/>
          <w:szCs w:val="28"/>
        </w:rPr>
        <w:t>регулювання містобудівної діяльності</w:t>
      </w:r>
      <w:r w:rsidRPr="00251EB9">
        <w:rPr>
          <w:rFonts w:cs="Times New Roman"/>
          <w:b/>
          <w:color w:val="000000"/>
          <w:sz w:val="28"/>
          <w:szCs w:val="28"/>
        </w:rPr>
        <w:t xml:space="preserve"> та </w:t>
      </w:r>
      <w:r w:rsidRPr="00251EB9">
        <w:rPr>
          <w:rFonts w:cs="Times New Roman"/>
          <w:b/>
          <w:bCs/>
          <w:color w:val="000000"/>
          <w:sz w:val="28"/>
          <w:szCs w:val="28"/>
        </w:rPr>
        <w:t xml:space="preserve">розвитку інформаційної системи містобудівного кадастру </w:t>
      </w:r>
      <w:r w:rsidRPr="00251EB9">
        <w:rPr>
          <w:rFonts w:cs="Times New Roman"/>
          <w:b/>
          <w:color w:val="000000"/>
          <w:sz w:val="28"/>
          <w:szCs w:val="28"/>
        </w:rPr>
        <w:t>на 2021 – 2023 роки.</w:t>
      </w:r>
    </w:p>
    <w:p w:rsidR="006A311E" w:rsidRPr="00251EB9" w:rsidRDefault="006A311E" w:rsidP="00EE45F1">
      <w:pPr>
        <w:pStyle w:val="Standard"/>
        <w:jc w:val="center"/>
        <w:rPr>
          <w:rFonts w:cs="Times New Roman"/>
          <w:color w:val="000000"/>
          <w:sz w:val="28"/>
          <w:szCs w:val="28"/>
        </w:rPr>
      </w:pPr>
    </w:p>
    <w:p w:rsidR="006A311E" w:rsidRPr="00251EB9" w:rsidRDefault="006A311E" w:rsidP="00EE45F1">
      <w:pPr>
        <w:tabs>
          <w:tab w:val="left" w:pos="720"/>
        </w:tabs>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ab/>
        <w:t xml:space="preserve">Зміни в містобудівному законодавстві України потребують оновлення (актуалізації) існуючої містобудівної документації, приведення її до сучасних нормативних вимог, пов’язаних з використанням сучасних програмних технологій. </w:t>
      </w:r>
    </w:p>
    <w:p w:rsidR="006A311E" w:rsidRPr="00251EB9" w:rsidRDefault="006A311E" w:rsidP="00EE45F1">
      <w:pPr>
        <w:tabs>
          <w:tab w:val="left" w:pos="720"/>
        </w:tabs>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Відповідно до статті 17 Закону України «Про регулювання містобудівної діяльності» є правові підстави для розроблення генерального плану населених пунктів громади</w:t>
      </w:r>
      <w:r w:rsidRPr="00251EB9">
        <w:rPr>
          <w:rFonts w:ascii="Times New Roman" w:hAnsi="Times New Roman" w:cs="Times New Roman"/>
          <w:bCs/>
          <w:color w:val="000000"/>
          <w:sz w:val="28"/>
          <w:szCs w:val="28"/>
        </w:rPr>
        <w:t xml:space="preserve"> (</w:t>
      </w:r>
      <w:r w:rsidRPr="00251EB9">
        <w:rPr>
          <w:rFonts w:ascii="Times New Roman" w:hAnsi="Times New Roman" w:cs="Times New Roman"/>
          <w:color w:val="000000"/>
          <w:sz w:val="28"/>
          <w:szCs w:val="28"/>
        </w:rPr>
        <w:t>внесення змін до генерального плану</w:t>
      </w:r>
      <w:r w:rsidRPr="00251EB9">
        <w:rPr>
          <w:rFonts w:ascii="Times New Roman" w:hAnsi="Times New Roman" w:cs="Times New Roman"/>
          <w:bCs/>
          <w:color w:val="000000"/>
          <w:sz w:val="28"/>
          <w:szCs w:val="28"/>
        </w:rPr>
        <w:t>)</w:t>
      </w:r>
      <w:r w:rsidRPr="00251EB9">
        <w:rPr>
          <w:rFonts w:ascii="Times New Roman" w:hAnsi="Times New Roman" w:cs="Times New Roman"/>
          <w:color w:val="000000"/>
          <w:sz w:val="28"/>
          <w:szCs w:val="28"/>
        </w:rPr>
        <w:t xml:space="preserve"> - основного містобудівного документу, яким регулюється територіальний розвиток населеного пункту, визначаються планувальні умови для забудови та іншого використання територій.  Чинна містобудівна документація  населених пунктів сіл Кам’янське, Сільце, Хмільник, Воловиця, Богаревиця, Дунковиця, Арданово, Мідяниця застаріла і не відповідає портребам громади та населення, потребує нагального оновлення (генеральний план села Арданово 1971 року розроблення  актуалізовано рішенням Арданівської сільської ради від 15.02.2013 року №150; генеральний план села Дунковиця 1975 року розроблення  актуалізовано рішенням Арданівської сільської ради від 15.02.2013 року №151; генеральний план села Мідяниця 1975 року розроблення  актуалізовано рішенням Арданівської сільської ради від 15.02.2013 року №152; генеральний план села Кам’янське 1971 року розроблення  актуалізовано рішенням Кам’янської сільської ради від 26.04.2013 року №262; генеральний план села Хмільник 1978 року розроблення  актуалізовано рішенням Кам’янської сільської ради від 26.04.2013 року №263; генеральний план села Богаревиця 1980 року розроблення  актуалізовано рішенням Кам’янської сільської ради від 26.04.2013 року №264; генеральний план села Воловиця 1980 року розроблення  актуалізовано рішенням Кам’янської сільської ради від 26.04.2013 року №265; генеральний план села Сільце 2003 року розроблення  актуалізовано рішенням Сілецької сільської ради.  ).  </w:t>
      </w:r>
    </w:p>
    <w:p w:rsidR="006A311E" w:rsidRPr="00251EB9" w:rsidRDefault="006A311E" w:rsidP="00EE45F1">
      <w:pPr>
        <w:tabs>
          <w:tab w:val="left" w:pos="720"/>
        </w:tabs>
        <w:ind w:firstLine="709"/>
        <w:jc w:val="both"/>
        <w:rPr>
          <w:rFonts w:ascii="Times New Roman" w:hAnsi="Times New Roman" w:cs="Times New Roman"/>
          <w:color w:val="000000"/>
          <w:sz w:val="28"/>
          <w:szCs w:val="28"/>
        </w:rPr>
      </w:pPr>
      <w:r w:rsidRPr="00251EB9">
        <w:rPr>
          <w:rFonts w:ascii="Times New Roman" w:hAnsi="Times New Roman" w:cs="Times New Roman"/>
          <w:color w:val="FF0000"/>
          <w:sz w:val="28"/>
          <w:szCs w:val="28"/>
        </w:rPr>
        <w:tab/>
      </w:r>
      <w:r w:rsidRPr="00251EB9">
        <w:rPr>
          <w:rFonts w:ascii="Times New Roman" w:hAnsi="Times New Roman" w:cs="Times New Roman"/>
          <w:color w:val="000000"/>
          <w:sz w:val="28"/>
          <w:szCs w:val="28"/>
        </w:rPr>
        <w:t xml:space="preserve">Для розроблення проекту розроблення генерального плану населеного пункту (внесення змін до генерального плану населеного пункту) потребен підготовчий етап, що включає проведення заходів з містобудівного моніторингу, яким визначаються обсяги освоєних територій, побудованих об’єктів житлової, соціальної та інженерно-транспортної інфраструктури, зміни стану використання та забудови територій, встановлюються факти невідповідності призначення територій містобудівній документації, що потребують внесення до неї відповідних змін. </w:t>
      </w:r>
    </w:p>
    <w:p w:rsidR="006A311E" w:rsidRPr="00251EB9" w:rsidRDefault="006A311E" w:rsidP="00EE45F1">
      <w:pPr>
        <w:tabs>
          <w:tab w:val="left" w:pos="720"/>
        </w:tabs>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Розроблення графічних матеріалів генерального плану (змін до генерального плану) міста/села/сіл та похідного від нього детального плану території населених пунктів має здійснюватись на актуалізованій топографо-геодезичній карті міста/села/сіл, виконаній в цифровій формі з набором профільних геопросторових даних у державній геодезичній системі координат УСК-2000.</w:t>
      </w:r>
    </w:p>
    <w:p w:rsidR="006A311E" w:rsidRPr="00251EB9" w:rsidRDefault="006A311E" w:rsidP="00EE45F1">
      <w:pPr>
        <w:tabs>
          <w:tab w:val="left" w:pos="720"/>
        </w:tabs>
        <w:jc w:val="both"/>
        <w:rPr>
          <w:rFonts w:ascii="Times New Roman" w:hAnsi="Times New Roman" w:cs="Times New Roman"/>
          <w:color w:val="000000"/>
          <w:sz w:val="28"/>
          <w:szCs w:val="28"/>
        </w:rPr>
      </w:pPr>
      <w:r w:rsidRPr="00251EB9">
        <w:rPr>
          <w:rFonts w:ascii="Times New Roman" w:hAnsi="Times New Roman" w:cs="Times New Roman"/>
          <w:color w:val="FF0000"/>
          <w:sz w:val="28"/>
          <w:szCs w:val="28"/>
        </w:rPr>
        <w:tab/>
      </w:r>
      <w:r w:rsidRPr="00251EB9">
        <w:rPr>
          <w:rFonts w:ascii="Times New Roman" w:hAnsi="Times New Roman" w:cs="Times New Roman"/>
          <w:color w:val="000000"/>
          <w:sz w:val="28"/>
          <w:szCs w:val="28"/>
        </w:rPr>
        <w:t>Згідно з статтею 21 Закону України «Про топографо-геодезичну та картографічну діяльність» фінансування спеціальних топографо-геодезичних і </w:t>
      </w:r>
      <w:r w:rsidRPr="00251EB9">
        <w:rPr>
          <w:rFonts w:ascii="Times New Roman" w:hAnsi="Times New Roman" w:cs="Times New Roman"/>
          <w:color w:val="000000"/>
          <w:sz w:val="28"/>
          <w:szCs w:val="28"/>
        </w:rPr>
        <w:br/>
        <w:t>картографічних робіт, що виконуються за рішенням органів місцевого самоврядування, провадиться  за рахунок місцевого бюджету.</w:t>
      </w:r>
    </w:p>
    <w:p w:rsidR="006A311E" w:rsidRPr="00251EB9" w:rsidRDefault="006A311E" w:rsidP="00EE45F1">
      <w:pPr>
        <w:tabs>
          <w:tab w:val="left" w:pos="720"/>
        </w:tabs>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ab/>
        <w:t>Основними проблемними питаннями у сфері містобудування є обмеженість територіальних ресурсів для розвитку громади,  населених пунктів, в т. ч. для розміщення районів садибної житлової забудови, відсутність оновленої містобудівної документації на забудову та реконструкцію території промислової забудови, визначення на ній планувальних обмежень, які необхідні в тому числі для проведення земельних аукціонів, що наповнять бюджет Кам’янської сільської ради. Шляхи розв’язання цього питання полягають у розробці відповідних детальних планів території з подальшим їх затвердженням відповідно до чинного законодавства виконавчим комітетом сільської  ради, розробка яких потребує фінансування за рахунок коштів бюджету Кам’янської сільської ради.</w:t>
      </w:r>
    </w:p>
    <w:p w:rsidR="006A311E" w:rsidRPr="00251EB9" w:rsidRDefault="006A311E" w:rsidP="00EE45F1">
      <w:pPr>
        <w:tabs>
          <w:tab w:val="left" w:pos="720"/>
        </w:tabs>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ab/>
        <w:t>Другим напрямком діяльності підрозділу з питань архітектури та містобудування в сфері забезпечення інформаційних потреб у плануванні територій та формуванні галузевої складової державних геоінформаційних ресурсів є розвиток містобудівного кадастру, метою якого є формування баз даних про планування і забудову території громади та населених пунктів, а також налагодження комунікаційних каналів обміну інформацією з розподіленими базами даних інших державних та регіональних інформаційних систем та ресурсів.</w:t>
      </w:r>
    </w:p>
    <w:p w:rsidR="006A311E" w:rsidRPr="00251EB9" w:rsidRDefault="006A311E" w:rsidP="00EE45F1">
      <w:pPr>
        <w:tabs>
          <w:tab w:val="left" w:pos="720"/>
        </w:tabs>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ab/>
        <w:t>На сьогодні на регіональному рівні створено геоінформаційну систему містобудівного кадастру Закарпатської області. При формуванні системи містобудівного кадастру громади з метою забезпечення сумісності та інтероперабельності ресурсів та даних, використання єдиних стандартів необхідно забезпечити підключення до зазначеної  системи, що дозволить значно зменшити затрати часу та фінансових ресурсів на формування такої баз даних та геопорталу громади а також отримати безпосередній доступ до уже наявних даних про територію громади. З цією метою необхідно створити робоче місце відповідальної за ведення містобудівного кадастру та геопорталу містобудівного кадастру особи та забезпечити його фахову підготовку, заокупити необхідні та користування державними інформаційними ресурсами захищені носії особистих ключій. Також виникне подальша адаптація наявних геопросторових даних про забудову населених пунктів потребує приведення їх у електронну форму до визначеної чинним законодавством державної геодезичної системи координат УСК-2000 та похідної від неї місцевої системи координат МСК 21, що планується виконати під час оновлення топографо-геодезичних даних для розроблення генеральних планів населених пунктів та топографічного плану громади. Згідно з статтею 21 Закону України «Про топографо-геодезичну та картографічну діяльність» фінансування спеціальних топографо-геодезичних робіт, що виконуються за рішенням органів місцевого самоврядування, провадиться  за рахунок місцевого бюджету. ​</w:t>
      </w:r>
    </w:p>
    <w:p w:rsidR="006A311E" w:rsidRPr="00251EB9" w:rsidRDefault="006A311E" w:rsidP="00EE45F1">
      <w:pPr>
        <w:ind w:firstLine="708"/>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З метою подальшої реалізації державної політики щодо створення містобудівного кадастру як державної системи зберігання і використання геопросторових даних про територію, постає питання стосовно створення та розвитку розвитку геоінформаційної системи містобудівного кадастру територіальної громади на найближчі роки. </w:t>
      </w:r>
    </w:p>
    <w:p w:rsidR="006A311E" w:rsidRPr="00251EB9" w:rsidRDefault="006A311E" w:rsidP="00EE45F1">
      <w:pPr>
        <w:ind w:firstLine="709"/>
        <w:jc w:val="both"/>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rPr>
        <w:t xml:space="preserve">На сьогодні для ідентифікації об’єктів нерухомого майна та об’єктів містобудування на території села використовується процедура присвоєння адрес, встановлена у Законі України «Про регулювання містобудівної діяльності» та Порядку присвоєння адрес об’єктам будівництва та об’єктам нерухомого майна, </w:t>
      </w:r>
      <w:r w:rsidRPr="00251EB9">
        <w:rPr>
          <w:rFonts w:ascii="Times New Roman" w:hAnsi="Times New Roman" w:cs="Times New Roman"/>
          <w:sz w:val="28"/>
          <w:szCs w:val="28"/>
        </w:rPr>
        <w:t>затвердженому постановою Кабінету міністрів України від 27 березня  2019 р. № 367.</w:t>
      </w:r>
    </w:p>
    <w:p w:rsidR="006A311E" w:rsidRPr="00251EB9" w:rsidRDefault="006A311E" w:rsidP="00EE45F1">
      <w:pPr>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shd w:val="clear" w:color="auto" w:fill="FFFFFF"/>
        </w:rPr>
        <w:t xml:space="preserve">З урахуванням можливостей містобудівного кадастру є потреба у формуванні в його структурі Реєстру назв вулиць </w:t>
      </w:r>
      <w:r w:rsidRPr="00251EB9">
        <w:rPr>
          <w:rFonts w:ascii="Times New Roman" w:hAnsi="Times New Roman" w:cs="Times New Roman"/>
          <w:color w:val="000000"/>
          <w:sz w:val="28"/>
          <w:szCs w:val="28"/>
        </w:rPr>
        <w:t xml:space="preserve">та інших поіменованих об’єктів і </w:t>
      </w:r>
      <w:r w:rsidRPr="00251EB9">
        <w:rPr>
          <w:rFonts w:ascii="Times New Roman" w:hAnsi="Times New Roman" w:cs="Times New Roman"/>
          <w:color w:val="000000"/>
          <w:sz w:val="28"/>
          <w:szCs w:val="28"/>
          <w:shd w:val="clear" w:color="auto" w:fill="FFFFFF"/>
        </w:rPr>
        <w:t xml:space="preserve">Адресного реєстру </w:t>
      </w:r>
      <w:r w:rsidRPr="00251EB9">
        <w:rPr>
          <w:rFonts w:ascii="Times New Roman" w:hAnsi="Times New Roman" w:cs="Times New Roman"/>
          <w:color w:val="000000"/>
          <w:sz w:val="28"/>
          <w:szCs w:val="28"/>
        </w:rPr>
        <w:t>сіл громади</w:t>
      </w:r>
      <w:r w:rsidRPr="00251EB9">
        <w:rPr>
          <w:rFonts w:ascii="Times New Roman" w:hAnsi="Times New Roman" w:cs="Times New Roman"/>
          <w:color w:val="000000"/>
          <w:sz w:val="28"/>
          <w:szCs w:val="28"/>
          <w:shd w:val="clear" w:color="auto" w:fill="FFFFFF"/>
        </w:rPr>
        <w:t>, об’єкти яких повинні мати геопросторову прив’язку до актуалізованої топографічної основи та зберігатися в базі даних Муніципальної геоінформаційної системи</w:t>
      </w:r>
      <w:r w:rsidRPr="00251EB9">
        <w:rPr>
          <w:rFonts w:ascii="Times New Roman" w:hAnsi="Times New Roman" w:cs="Times New Roman"/>
          <w:color w:val="000000"/>
          <w:sz w:val="28"/>
          <w:szCs w:val="28"/>
        </w:rPr>
        <w:t xml:space="preserve">, що передбачено пунктом 30 Положення про містобудівний кадастр, затвердженого </w:t>
      </w:r>
      <w:r w:rsidRPr="00251EB9">
        <w:rPr>
          <w:rFonts w:ascii="Times New Roman" w:hAnsi="Times New Roman" w:cs="Times New Roman"/>
          <w:color w:val="000000"/>
          <w:sz w:val="28"/>
          <w:szCs w:val="28"/>
          <w:shd w:val="clear" w:color="auto" w:fill="FFFFFF"/>
        </w:rPr>
        <w:t>п</w:t>
      </w:r>
      <w:r w:rsidRPr="00251EB9">
        <w:rPr>
          <w:rFonts w:ascii="Times New Roman" w:hAnsi="Times New Roman" w:cs="Times New Roman"/>
          <w:color w:val="000000"/>
          <w:sz w:val="28"/>
          <w:szCs w:val="28"/>
        </w:rPr>
        <w:t>остановою Кабінету Міністрів України від 25 травня 2011 року №</w:t>
      </w:r>
      <w:r w:rsidRPr="00251EB9">
        <w:rPr>
          <w:rFonts w:ascii="Times New Roman" w:hAnsi="Times New Roman" w:cs="Times New Roman"/>
          <w:color w:val="000000"/>
          <w:sz w:val="28"/>
          <w:szCs w:val="28"/>
          <w:lang w:val="ru-RU"/>
        </w:rPr>
        <w:t> </w:t>
      </w:r>
      <w:r w:rsidRPr="00251EB9">
        <w:rPr>
          <w:rFonts w:ascii="Times New Roman" w:hAnsi="Times New Roman" w:cs="Times New Roman"/>
          <w:color w:val="000000"/>
          <w:sz w:val="28"/>
          <w:szCs w:val="28"/>
        </w:rPr>
        <w:t>559. Функціонування реєстрів дозволить уникнути більшої частини помилок при наданні адрес та ідентифікації об’єктів нерухомості на території сіл громади.</w:t>
      </w:r>
    </w:p>
    <w:p w:rsidR="006A311E" w:rsidRPr="00251EB9" w:rsidRDefault="006A311E" w:rsidP="00EE45F1">
      <w:pPr>
        <w:ind w:firstLine="708"/>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Також в перспективі повинні бути сформовані бази даних об’єктів культурної спадщини, природно-заповідного фонду, зовнішньої реклами, тимчасових споруд для здійснення підприємницької діяльності тощо.</w:t>
      </w:r>
    </w:p>
    <w:p w:rsidR="006A311E" w:rsidRPr="00251EB9" w:rsidRDefault="006A311E" w:rsidP="00EE45F1">
      <w:pPr>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Подальший розвиток муніципальної геоінформаційної системи містобудівного кадастру планується здійснювати в щільній взаємодії з  інформаційною системою електронного врядування  територіальної громади, що стане інтегрованим корпоративним рішенням, яке базується на сучасних технологіях зі створенням центрального сховища даних і визначенням єдності організаційних, технічних та технологічних принципів будування геоінформаційних підсистем різного рівня. </w:t>
      </w:r>
    </w:p>
    <w:p w:rsidR="006A311E" w:rsidRPr="00251EB9" w:rsidRDefault="006A311E" w:rsidP="00EE45F1">
      <w:pPr>
        <w:ind w:firstLine="708"/>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Згідно з пунктом 27 Типового положення про Службу містобудівного кадастру, затвердженого </w:t>
      </w:r>
      <w:r w:rsidRPr="00251EB9">
        <w:rPr>
          <w:rFonts w:ascii="Times New Roman" w:hAnsi="Times New Roman" w:cs="Times New Roman"/>
          <w:color w:val="000000"/>
          <w:sz w:val="28"/>
          <w:szCs w:val="28"/>
          <w:lang w:eastAsia="ru-RU"/>
        </w:rPr>
        <w:t xml:space="preserve">постановою Кабінету Міністрів України від </w:t>
      </w:r>
      <w:r w:rsidRPr="00251EB9">
        <w:rPr>
          <w:rFonts w:ascii="Times New Roman" w:hAnsi="Times New Roman" w:cs="Times New Roman"/>
          <w:color w:val="000000"/>
          <w:sz w:val="28"/>
          <w:szCs w:val="28"/>
        </w:rPr>
        <w:t>25 травня 2011 р. № 559, створення  та ведення  містобудівного кадастру на базовому рівні (місцевому рівні) здійснюється за рахунок коштів місцевого бюджету.</w:t>
      </w:r>
    </w:p>
    <w:p w:rsidR="006A311E" w:rsidRPr="00251EB9" w:rsidRDefault="006A311E" w:rsidP="00EE45F1">
      <w:pPr>
        <w:ind w:firstLine="708"/>
        <w:jc w:val="both"/>
        <w:rPr>
          <w:rFonts w:ascii="Times New Roman" w:hAnsi="Times New Roman" w:cs="Times New Roman"/>
          <w:color w:val="FF0000"/>
          <w:sz w:val="28"/>
          <w:szCs w:val="28"/>
          <w:lang w:eastAsia="ru-RU"/>
        </w:rPr>
      </w:pPr>
    </w:p>
    <w:p w:rsidR="006A311E" w:rsidRPr="00251EB9" w:rsidRDefault="006A311E" w:rsidP="00EE45F1">
      <w:pPr>
        <w:ind w:firstLine="708"/>
        <w:jc w:val="center"/>
        <w:rPr>
          <w:rFonts w:ascii="Times New Roman" w:hAnsi="Times New Roman" w:cs="Times New Roman"/>
          <w:b/>
          <w:color w:val="000000"/>
          <w:sz w:val="28"/>
          <w:szCs w:val="28"/>
        </w:rPr>
      </w:pPr>
    </w:p>
    <w:p w:rsidR="006A311E" w:rsidRPr="00251EB9" w:rsidRDefault="006A311E" w:rsidP="00EE45F1">
      <w:pPr>
        <w:ind w:firstLine="708"/>
        <w:jc w:val="center"/>
        <w:rPr>
          <w:rFonts w:ascii="Times New Roman" w:hAnsi="Times New Roman" w:cs="Times New Roman"/>
          <w:color w:val="000000"/>
          <w:sz w:val="28"/>
          <w:szCs w:val="28"/>
        </w:rPr>
      </w:pPr>
      <w:r w:rsidRPr="00251EB9">
        <w:rPr>
          <w:rFonts w:ascii="Times New Roman" w:hAnsi="Times New Roman" w:cs="Times New Roman"/>
          <w:b/>
          <w:color w:val="000000"/>
          <w:sz w:val="28"/>
          <w:szCs w:val="28"/>
        </w:rPr>
        <w:t>Таблиця вигод та витрат</w:t>
      </w:r>
    </w:p>
    <w:tbl>
      <w:tblPr>
        <w:tblW w:w="0" w:type="auto"/>
        <w:tblLook w:val="01E0"/>
      </w:tblPr>
      <w:tblGrid>
        <w:gridCol w:w="4927"/>
        <w:gridCol w:w="4927"/>
      </w:tblGrid>
      <w:tr w:rsidR="006A311E" w:rsidRPr="00251EB9" w:rsidTr="00A465F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Вигоди</w:t>
            </w:r>
          </w:p>
        </w:t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Витрати</w:t>
            </w:r>
          </w:p>
        </w:tc>
      </w:tr>
      <w:tr w:rsidR="006A311E" w:rsidRPr="00251EB9" w:rsidTr="00A465FC">
        <w:tc>
          <w:tcPr>
            <w:tcW w:w="9854" w:type="dxa"/>
            <w:gridSpan w:val="2"/>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Сфера інтересів держави</w:t>
            </w:r>
          </w:p>
        </w:tc>
      </w:tr>
      <w:tr w:rsidR="006A311E" w:rsidRPr="00251EB9" w:rsidTr="00A465F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Забезпечення планової реалізації положень містобудівної документації та обґрунтування необхідності своєчасного її оновлення </w:t>
            </w:r>
          </w:p>
        </w:t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Витрати бюджету сільської ради на проведення містобудівного моніторингу, розроблення детальних планів територій та оновлення топографо-геодезичної карти міста</w:t>
            </w:r>
          </w:p>
        </w:tc>
      </w:tr>
    </w:tbl>
    <w:p w:rsidR="006A311E" w:rsidRPr="00251EB9" w:rsidRDefault="006A311E" w:rsidP="00EE45F1">
      <w:pPr>
        <w:jc w:val="center"/>
        <w:rPr>
          <w:rFonts w:ascii="Times New Roman" w:hAnsi="Times New Roman" w:cs="Times New Roman"/>
          <w:sz w:val="28"/>
          <w:szCs w:val="28"/>
        </w:rPr>
      </w:pPr>
      <w:r w:rsidRPr="00251EB9">
        <w:rPr>
          <w:rFonts w:ascii="Times New Roman" w:hAnsi="Times New Roman" w:cs="Times New Roman"/>
          <w:b/>
          <w:color w:val="000000"/>
          <w:sz w:val="28"/>
          <w:szCs w:val="28"/>
        </w:rPr>
        <w:t>Продовження таблиці вигод та витрат</w:t>
      </w:r>
    </w:p>
    <w:tbl>
      <w:tblPr>
        <w:tblW w:w="0" w:type="auto"/>
        <w:tblLook w:val="01E0"/>
      </w:tblPr>
      <w:tblGrid>
        <w:gridCol w:w="4927"/>
        <w:gridCol w:w="4927"/>
      </w:tblGrid>
      <w:tr w:rsidR="006A311E" w:rsidRPr="00251EB9" w:rsidTr="00A465F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Вигоди</w:t>
            </w:r>
          </w:p>
        </w:t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Витрати</w:t>
            </w:r>
          </w:p>
        </w:tc>
      </w:tr>
      <w:tr w:rsidR="006A311E" w:rsidRPr="00251EB9" w:rsidTr="00A465FC">
        <w:tc>
          <w:tcPr>
            <w:tcW w:w="9854" w:type="dxa"/>
            <w:gridSpan w:val="2"/>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center"/>
              <w:rPr>
                <w:rFonts w:ascii="Times New Roman" w:hAnsi="Times New Roman" w:cs="Times New Roman"/>
                <w:color w:val="000000"/>
                <w:sz w:val="28"/>
                <w:szCs w:val="28"/>
              </w:rPr>
            </w:pPr>
            <w:r w:rsidRPr="00251EB9">
              <w:rPr>
                <w:rFonts w:ascii="Times New Roman" w:hAnsi="Times New Roman" w:cs="Times New Roman"/>
                <w:b/>
                <w:color w:val="000000"/>
                <w:sz w:val="28"/>
                <w:szCs w:val="28"/>
              </w:rPr>
              <w:t>Сфера інтересів держави</w:t>
            </w:r>
          </w:p>
        </w:tc>
      </w:tr>
      <w:tr w:rsidR="006A311E" w:rsidRPr="00251EB9" w:rsidTr="00A465F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Безперебійне функціонування геоінформаційної системи містобудівного кадастру як складової </w:t>
            </w:r>
            <w:r w:rsidRPr="00251EB9">
              <w:rPr>
                <w:rFonts w:ascii="Times New Roman" w:hAnsi="Times New Roman" w:cs="Times New Roman"/>
                <w:color w:val="000000"/>
                <w:sz w:val="28"/>
                <w:szCs w:val="28"/>
                <w:lang w:eastAsia="ru-RU"/>
              </w:rPr>
              <w:t>державної системи зберігання та використання геопросторових даних про територію, адміністративно-територіальні одиниці, екологічні, інженерно-геологічні  умови, інформаційних  ресурсів будівельних норм, державних стандартів і правил для задоволення інформаційних потреб у плануванні територій та будівництві</w:t>
            </w:r>
          </w:p>
        </w:t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Витрати бюджету сільської ради на утримання та модернізацію технічного комплексу муніципальної геоінформаційної системи, професійне навчання та підвищення кваліфікації спеціалістів, створення тематичних сервісів та адаптацію наявних інформаційних ресурсів з метою введення їх до баз даних містобудівного кадастру </w:t>
            </w:r>
          </w:p>
        </w:tc>
      </w:tr>
      <w:tr w:rsidR="006A311E" w:rsidRPr="00251EB9" w:rsidTr="00A465F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Забезпечення прозорості у реалізації державної містобудівної політики шляхом функціонування відкритого інтернет-ресурсу – Геопорталу містобудівного кадастру </w:t>
            </w:r>
            <w:r w:rsidRPr="00251EB9">
              <w:rPr>
                <w:rFonts w:ascii="Times New Roman" w:hAnsi="Times New Roman" w:cs="Times New Roman"/>
                <w:color w:val="000000"/>
                <w:sz w:val="28"/>
                <w:szCs w:val="28"/>
              </w:rPr>
              <w:br/>
              <w:t>сіл Кам’янської сільської ради</w:t>
            </w:r>
          </w:p>
        </w:t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Витрати на функціонування та постійне оновлення інформації, що розміщується на  Геопорталі містобудівного кадастру сіл Кам’янське, Хмільник, Воловиця, Богаревиця, Сільце, Арданово Мідяниця, Дунковиця.</w:t>
            </w:r>
          </w:p>
        </w:tc>
      </w:tr>
      <w:tr w:rsidR="006A311E" w:rsidRPr="00251EB9" w:rsidTr="00A465FC">
        <w:tc>
          <w:tcPr>
            <w:tcW w:w="9854" w:type="dxa"/>
            <w:gridSpan w:val="2"/>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Сфера інтересів господарювання</w:t>
            </w:r>
          </w:p>
        </w:tc>
      </w:tr>
      <w:tr w:rsidR="006A311E" w:rsidRPr="00251EB9" w:rsidTr="00A465F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Доступність інформації щодо умов використання та забудови території міста/села/сіл, а також сфери земельних відносин</w:t>
            </w:r>
          </w:p>
        </w:t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Витрати на сплату місцевих податків і зборів, орендної плати за землю  </w:t>
            </w:r>
          </w:p>
        </w:tc>
      </w:tr>
      <w:tr w:rsidR="006A311E" w:rsidRPr="00251EB9" w:rsidTr="00A465F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Можливість здійснення комплексної забудови на основі детальних планів територій</w:t>
            </w:r>
          </w:p>
        </w:t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Витрати на співучасть у розробленні містобудівної документації місцевого рівня   та пайова участь у розвитку соціальної та інженерної інфраструктури міста/села/сіл, благоустрою його територій</w:t>
            </w:r>
          </w:p>
        </w:tc>
      </w:tr>
      <w:tr w:rsidR="006A311E" w:rsidRPr="00251EB9" w:rsidTr="00A465FC">
        <w:tc>
          <w:tcPr>
            <w:tcW w:w="9854" w:type="dxa"/>
            <w:gridSpan w:val="2"/>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Сфера інтересів громадян</w:t>
            </w:r>
          </w:p>
        </w:tc>
      </w:tr>
      <w:tr w:rsidR="006A311E" w:rsidRPr="00251EB9" w:rsidTr="00A465F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Доступність інформації щодо планування та забудови території міста/села/сіл, перспективи його розвитку, даних щодо умов використання земельних ділянок, об’єктів культурної спадщини, територій природно-заповідного фонду та рекреації</w:t>
            </w:r>
          </w:p>
        </w:t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Зменшення матеріальних і фінансових витрат на підготовку та отримання інформацій за запитами та зверненнями</w:t>
            </w:r>
          </w:p>
        </w:tc>
      </w:tr>
      <w:tr w:rsidR="006A311E" w:rsidRPr="00251EB9" w:rsidTr="00A465F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Покращення стану навколишнього природного середовища та якості життєвого середовища шляхом реалізації положень містобудівної документації</w:t>
            </w:r>
          </w:p>
        </w:tc>
        <w:tc>
          <w:tcPr>
            <w:tcW w:w="4927" w:type="dxa"/>
            <w:tcBorders>
              <w:top w:val="single" w:sz="4" w:space="0" w:color="auto"/>
              <w:left w:val="single" w:sz="4" w:space="0" w:color="auto"/>
              <w:bottom w:val="single" w:sz="4" w:space="0" w:color="auto"/>
              <w:right w:val="single" w:sz="4" w:space="0" w:color="auto"/>
            </w:tcBorders>
          </w:tcPr>
          <w:p w:rsidR="006A311E" w:rsidRPr="00251EB9" w:rsidRDefault="006A311E" w:rsidP="00A465FC">
            <w:pPr>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Ліквідація та уникнення негативних впливів (погіршення стану навколишнього природного середовища та якості життєвого середовища) при веденні містобудівної діяльності</w:t>
            </w:r>
          </w:p>
        </w:tc>
      </w:tr>
    </w:tbl>
    <w:p w:rsidR="006A311E" w:rsidRPr="00251EB9" w:rsidRDefault="006A311E" w:rsidP="00EE45F1">
      <w:pPr>
        <w:pStyle w:val="Standard"/>
        <w:ind w:left="57"/>
        <w:jc w:val="center"/>
        <w:rPr>
          <w:rFonts w:cs="Times New Roman"/>
          <w:b/>
          <w:color w:val="FF0000"/>
          <w:sz w:val="28"/>
          <w:szCs w:val="28"/>
        </w:rPr>
      </w:pPr>
    </w:p>
    <w:p w:rsidR="006A311E" w:rsidRPr="00251EB9" w:rsidRDefault="006A311E" w:rsidP="00EE45F1">
      <w:pPr>
        <w:pStyle w:val="Standard"/>
        <w:ind w:left="57"/>
        <w:jc w:val="center"/>
        <w:rPr>
          <w:rFonts w:cs="Times New Roman"/>
          <w:b/>
          <w:color w:val="000000"/>
          <w:sz w:val="28"/>
          <w:szCs w:val="28"/>
        </w:rPr>
      </w:pPr>
      <w:r w:rsidRPr="00251EB9">
        <w:rPr>
          <w:rFonts w:cs="Times New Roman"/>
          <w:b/>
          <w:color w:val="000000"/>
          <w:sz w:val="28"/>
          <w:szCs w:val="28"/>
        </w:rPr>
        <w:t>Розділ 3. Мета Програми</w:t>
      </w:r>
    </w:p>
    <w:p w:rsidR="006A311E" w:rsidRPr="00251EB9" w:rsidRDefault="006A311E" w:rsidP="00EE45F1">
      <w:pPr>
        <w:pStyle w:val="Standard"/>
        <w:jc w:val="both"/>
        <w:rPr>
          <w:rFonts w:cs="Times New Roman"/>
          <w:color w:val="000000"/>
          <w:sz w:val="28"/>
          <w:szCs w:val="28"/>
        </w:rPr>
      </w:pPr>
    </w:p>
    <w:p w:rsidR="006A311E" w:rsidRPr="00251EB9" w:rsidRDefault="006A311E" w:rsidP="00EE45F1">
      <w:pPr>
        <w:ind w:firstLine="708"/>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Забезпечення сіл сільської ради оновленою містобудівною документацією, виконаною з використанням сучасних програмних технологій в цифровій формі, у державній геодезичній системі координат УСК-2000, для планування та забудови міських територій, будівництва нових житлових мікрорайонів та кварталів промислової забудови, визначення земельних ділянок для проведення земельних аукціонів.</w:t>
      </w:r>
    </w:p>
    <w:p w:rsidR="006A311E" w:rsidRPr="00251EB9" w:rsidRDefault="006A311E" w:rsidP="00EE45F1">
      <w:pPr>
        <w:ind w:firstLine="708"/>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Створення геоінформаційної системи містобудівного кадастру як складової частини Системи містобудівного кадастру Закарпатської області відповідно до стратегічних цілей економічного та соціального розвитку міста, одним з пріоритетних напрямків якого є перехід на електронний документообіг в сфері діяльності органу місцевого самоврядування та стабільна діяльність геоінформаційної системи містобудівного кадастру, як основи для якісного управління розвитком територій громади та населених пунктів. </w:t>
      </w:r>
    </w:p>
    <w:p w:rsidR="006A311E" w:rsidRPr="00251EB9" w:rsidRDefault="006A311E" w:rsidP="00EE45F1">
      <w:pPr>
        <w:ind w:firstLine="360"/>
        <w:jc w:val="both"/>
        <w:rPr>
          <w:rFonts w:ascii="Times New Roman" w:hAnsi="Times New Roman" w:cs="Times New Roman"/>
          <w:color w:val="000000"/>
          <w:sz w:val="28"/>
          <w:szCs w:val="28"/>
        </w:rPr>
      </w:pPr>
    </w:p>
    <w:p w:rsidR="006A311E" w:rsidRPr="00251EB9" w:rsidRDefault="006A311E" w:rsidP="00EE45F1">
      <w:pPr>
        <w:spacing w:line="200" w:lineRule="atLeast"/>
        <w:jc w:val="center"/>
        <w:rPr>
          <w:rFonts w:ascii="Times New Roman" w:hAnsi="Times New Roman" w:cs="Times New Roman"/>
          <w:b/>
          <w:bCs/>
          <w:color w:val="000000"/>
          <w:sz w:val="28"/>
          <w:szCs w:val="28"/>
          <w:lang w:eastAsia="ar-SA"/>
        </w:rPr>
      </w:pPr>
      <w:r w:rsidRPr="00251EB9">
        <w:rPr>
          <w:rFonts w:ascii="Times New Roman" w:hAnsi="Times New Roman" w:cs="Times New Roman"/>
          <w:b/>
          <w:bCs/>
          <w:color w:val="000000"/>
          <w:sz w:val="28"/>
          <w:szCs w:val="28"/>
          <w:lang w:eastAsia="ar-SA"/>
        </w:rPr>
        <w:t>Розділ 4. Напрями діяльності, завдання та заходи Програми</w:t>
      </w:r>
    </w:p>
    <w:p w:rsidR="006A311E" w:rsidRPr="00251EB9" w:rsidRDefault="006A311E" w:rsidP="00EE45F1">
      <w:pPr>
        <w:spacing w:line="200" w:lineRule="atLeast"/>
        <w:jc w:val="center"/>
        <w:rPr>
          <w:rFonts w:ascii="Times New Roman" w:hAnsi="Times New Roman" w:cs="Times New Roman"/>
          <w:b/>
          <w:bCs/>
          <w:color w:val="000000"/>
          <w:sz w:val="28"/>
          <w:szCs w:val="28"/>
          <w:lang w:eastAsia="ar-SA"/>
        </w:rPr>
      </w:pPr>
    </w:p>
    <w:p w:rsidR="006A311E" w:rsidRPr="00251EB9" w:rsidRDefault="006A311E" w:rsidP="00EE45F1">
      <w:pPr>
        <w:spacing w:line="228" w:lineRule="auto"/>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ab/>
        <w:t>Реалізація Програми здійснюється за наступними напрямами.</w:t>
      </w:r>
    </w:p>
    <w:p w:rsidR="006A311E" w:rsidRPr="00251EB9" w:rsidRDefault="006A311E" w:rsidP="00EE45F1">
      <w:pPr>
        <w:spacing w:line="228" w:lineRule="auto"/>
        <w:ind w:firstLine="708"/>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Організація робіт із забезпечення розроблення (оновлення) містобудівної документації місцевого рівня:</w:t>
      </w:r>
    </w:p>
    <w:p w:rsidR="006A311E" w:rsidRPr="00251EB9" w:rsidRDefault="006A311E" w:rsidP="00EE45F1">
      <w:pPr>
        <w:numPr>
          <w:ilvl w:val="0"/>
          <w:numId w:val="32"/>
        </w:numPr>
        <w:spacing w:line="228" w:lineRule="auto"/>
        <w:ind w:left="0" w:firstLine="360"/>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проведення містобудівного моніторингу як основи для обґрунтування необхідності розроблення генерального плану сіл (внесення чергових змін до генерального плану сіл, які входять до складу сільської ради);</w:t>
      </w:r>
    </w:p>
    <w:p w:rsidR="006A311E" w:rsidRPr="00251EB9" w:rsidRDefault="006A311E" w:rsidP="00EE45F1">
      <w:pPr>
        <w:numPr>
          <w:ilvl w:val="0"/>
          <w:numId w:val="32"/>
        </w:numPr>
        <w:spacing w:line="228" w:lineRule="auto"/>
        <w:ind w:left="0" w:firstLine="360"/>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розроблення містобудівної документації місцевого рівня – генеральних планів населених пунктів, детальних планів територій.</w:t>
      </w:r>
    </w:p>
    <w:p w:rsidR="006A311E" w:rsidRPr="00251EB9" w:rsidRDefault="006A311E" w:rsidP="00EE45F1">
      <w:pPr>
        <w:spacing w:line="228" w:lineRule="auto"/>
        <w:ind w:left="360"/>
        <w:jc w:val="both"/>
        <w:rPr>
          <w:rFonts w:ascii="Times New Roman" w:hAnsi="Times New Roman" w:cs="Times New Roman"/>
          <w:color w:val="000000"/>
          <w:sz w:val="28"/>
          <w:szCs w:val="28"/>
        </w:rPr>
      </w:pPr>
    </w:p>
    <w:p w:rsidR="006A311E" w:rsidRPr="00251EB9" w:rsidRDefault="006A311E" w:rsidP="00EE45F1">
      <w:pPr>
        <w:spacing w:line="228" w:lineRule="auto"/>
        <w:ind w:firstLine="708"/>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Розвиток </w:t>
      </w:r>
      <w:r w:rsidRPr="00251EB9">
        <w:rPr>
          <w:rFonts w:ascii="Times New Roman" w:hAnsi="Times New Roman" w:cs="Times New Roman"/>
          <w:color w:val="000000"/>
          <w:spacing w:val="-4"/>
          <w:sz w:val="28"/>
          <w:szCs w:val="28"/>
        </w:rPr>
        <w:t xml:space="preserve">інформаційної системи </w:t>
      </w:r>
      <w:r w:rsidRPr="00251EB9">
        <w:rPr>
          <w:rFonts w:ascii="Times New Roman" w:hAnsi="Times New Roman" w:cs="Times New Roman"/>
          <w:color w:val="000000"/>
          <w:sz w:val="28"/>
          <w:szCs w:val="28"/>
        </w:rPr>
        <w:t>містобудівного кадастру:</w:t>
      </w:r>
    </w:p>
    <w:p w:rsidR="006A311E" w:rsidRPr="00251EB9" w:rsidRDefault="006A311E" w:rsidP="00EE45F1">
      <w:pPr>
        <w:numPr>
          <w:ilvl w:val="0"/>
          <w:numId w:val="32"/>
        </w:numPr>
        <w:spacing w:line="228" w:lineRule="auto"/>
        <w:ind w:left="0" w:firstLine="360"/>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виконання функцій Служби містобудівного кадастру (забезпечення функціонування технічного комплексу ГІС системи, забезпечення безперебійного функціонування програмного забезпечення та захисту інформації, актуалізація інформаційних ресурсів містобудівного кадастру), системне навчання та підвищення кваліфікації фахівців Служби містобудівного кадастру; </w:t>
      </w:r>
    </w:p>
    <w:p w:rsidR="006A311E" w:rsidRPr="00251EB9" w:rsidRDefault="006A311E" w:rsidP="00EE45F1">
      <w:pPr>
        <w:numPr>
          <w:ilvl w:val="0"/>
          <w:numId w:val="32"/>
        </w:numPr>
        <w:spacing w:line="228" w:lineRule="auto"/>
        <w:ind w:left="0" w:right="-131" w:firstLine="360"/>
        <w:jc w:val="both"/>
        <w:rPr>
          <w:rFonts w:ascii="Times New Roman" w:hAnsi="Times New Roman" w:cs="Times New Roman"/>
          <w:color w:val="000000"/>
          <w:sz w:val="28"/>
          <w:szCs w:val="28"/>
          <w:shd w:val="clear" w:color="auto" w:fill="FFFFFF"/>
        </w:rPr>
      </w:pPr>
      <w:r w:rsidRPr="00251EB9">
        <w:rPr>
          <w:rFonts w:ascii="Times New Roman" w:hAnsi="Times New Roman" w:cs="Times New Roman"/>
          <w:b/>
          <w:bCs/>
          <w:color w:val="000000"/>
          <w:sz w:val="28"/>
          <w:szCs w:val="28"/>
        </w:rPr>
        <w:t> </w:t>
      </w:r>
      <w:r w:rsidRPr="00251EB9">
        <w:rPr>
          <w:rFonts w:ascii="Times New Roman" w:hAnsi="Times New Roman" w:cs="Times New Roman"/>
          <w:bCs/>
          <w:color w:val="000000"/>
          <w:sz w:val="28"/>
          <w:szCs w:val="28"/>
        </w:rPr>
        <w:t xml:space="preserve">актуалізація топографо-геодезичної інформації </w:t>
      </w:r>
      <w:r w:rsidRPr="00251EB9">
        <w:rPr>
          <w:rFonts w:ascii="Times New Roman" w:hAnsi="Times New Roman" w:cs="Times New Roman"/>
          <w:color w:val="000000"/>
          <w:sz w:val="28"/>
          <w:szCs w:val="28"/>
          <w:shd w:val="clear" w:color="auto" w:fill="FFFFFF"/>
        </w:rPr>
        <w:t xml:space="preserve">на територію </w:t>
      </w:r>
      <w:r w:rsidRPr="00251EB9">
        <w:rPr>
          <w:rFonts w:ascii="Times New Roman" w:hAnsi="Times New Roman" w:cs="Times New Roman"/>
          <w:color w:val="000000"/>
          <w:sz w:val="28"/>
          <w:szCs w:val="28"/>
        </w:rPr>
        <w:t>генерального плану сіл</w:t>
      </w:r>
      <w:r w:rsidRPr="00251EB9">
        <w:rPr>
          <w:rFonts w:ascii="Times New Roman" w:hAnsi="Times New Roman" w:cs="Times New Roman"/>
          <w:color w:val="000000"/>
          <w:sz w:val="28"/>
          <w:szCs w:val="28"/>
          <w:shd w:val="clear" w:color="auto" w:fill="FFFFFF"/>
        </w:rPr>
        <w:t xml:space="preserve"> М1:2000 з приведенням її до державної системи координат УСК-2000 та місцевої системи координат МСК-21;</w:t>
      </w:r>
    </w:p>
    <w:p w:rsidR="006A311E" w:rsidRPr="00251EB9" w:rsidRDefault="006A311E" w:rsidP="00EE45F1">
      <w:pPr>
        <w:numPr>
          <w:ilvl w:val="0"/>
          <w:numId w:val="32"/>
        </w:numPr>
        <w:spacing w:line="228" w:lineRule="auto"/>
        <w:ind w:left="0" w:right="-131" w:firstLine="360"/>
        <w:jc w:val="both"/>
        <w:rPr>
          <w:rFonts w:ascii="Times New Roman" w:hAnsi="Times New Roman" w:cs="Times New Roman"/>
          <w:color w:val="000000"/>
          <w:sz w:val="28"/>
          <w:szCs w:val="28"/>
          <w:shd w:val="clear" w:color="auto" w:fill="FFFFFF"/>
        </w:rPr>
      </w:pPr>
      <w:r w:rsidRPr="00251EB9">
        <w:rPr>
          <w:rFonts w:ascii="Times New Roman" w:hAnsi="Times New Roman" w:cs="Times New Roman"/>
          <w:bCs/>
          <w:color w:val="000000"/>
          <w:sz w:val="28"/>
          <w:szCs w:val="28"/>
        </w:rPr>
        <w:t>формування Адресного реєстру</w:t>
      </w:r>
      <w:r w:rsidRPr="00251EB9">
        <w:rPr>
          <w:rFonts w:ascii="Times New Roman" w:hAnsi="Times New Roman" w:cs="Times New Roman"/>
          <w:color w:val="000000"/>
          <w:sz w:val="28"/>
          <w:szCs w:val="28"/>
        </w:rPr>
        <w:t xml:space="preserve"> територіальної громади та населених пунктів (</w:t>
      </w:r>
      <w:r w:rsidRPr="00251EB9">
        <w:rPr>
          <w:rFonts w:ascii="Times New Roman" w:hAnsi="Times New Roman" w:cs="Times New Roman"/>
          <w:color w:val="000000"/>
          <w:sz w:val="28"/>
          <w:szCs w:val="28"/>
          <w:shd w:val="clear" w:color="auto" w:fill="FFFFFF"/>
        </w:rPr>
        <w:t xml:space="preserve">інвентаризація існуючих адрес об’єктів нерухомості та створення ГІС-бази даних </w:t>
      </w:r>
      <w:r w:rsidRPr="00251EB9">
        <w:rPr>
          <w:rFonts w:ascii="Times New Roman" w:hAnsi="Times New Roman" w:cs="Times New Roman"/>
          <w:color w:val="000000"/>
          <w:sz w:val="28"/>
          <w:szCs w:val="28"/>
        </w:rPr>
        <w:t>Адресного реєстру</w:t>
      </w:r>
      <w:r w:rsidRPr="00251EB9">
        <w:rPr>
          <w:rFonts w:ascii="Times New Roman" w:hAnsi="Times New Roman" w:cs="Times New Roman"/>
          <w:color w:val="000000"/>
          <w:sz w:val="28"/>
          <w:szCs w:val="28"/>
          <w:shd w:val="clear" w:color="auto" w:fill="FFFFFF"/>
        </w:rPr>
        <w:t xml:space="preserve"> в інформаційній системі містобудівного кадастру. Створення та впровадження атрибутивної бази даних про будівлі та споруди. Створення та впровадження інтерактивного доступу до бази об’єктів </w:t>
      </w:r>
      <w:r w:rsidRPr="00251EB9">
        <w:rPr>
          <w:rFonts w:ascii="Times New Roman" w:hAnsi="Times New Roman" w:cs="Times New Roman"/>
          <w:color w:val="000000"/>
          <w:sz w:val="28"/>
          <w:szCs w:val="28"/>
        </w:rPr>
        <w:t>Адресного реєстру</w:t>
      </w:r>
      <w:r w:rsidRPr="00251EB9">
        <w:rPr>
          <w:rFonts w:ascii="Times New Roman" w:hAnsi="Times New Roman" w:cs="Times New Roman"/>
          <w:color w:val="000000"/>
          <w:sz w:val="28"/>
          <w:szCs w:val="28"/>
          <w:shd w:val="clear" w:color="auto" w:fill="FFFFFF"/>
        </w:rPr>
        <w:t>);</w:t>
      </w:r>
    </w:p>
    <w:p w:rsidR="006A311E" w:rsidRPr="00251EB9" w:rsidRDefault="006A311E" w:rsidP="00EE45F1">
      <w:pPr>
        <w:numPr>
          <w:ilvl w:val="0"/>
          <w:numId w:val="32"/>
        </w:numPr>
        <w:spacing w:line="228" w:lineRule="auto"/>
        <w:ind w:left="0" w:right="-131" w:firstLine="360"/>
        <w:jc w:val="both"/>
        <w:rPr>
          <w:rFonts w:ascii="Times New Roman" w:hAnsi="Times New Roman" w:cs="Times New Roman"/>
          <w:color w:val="000000"/>
          <w:sz w:val="28"/>
          <w:szCs w:val="28"/>
          <w:shd w:val="clear" w:color="auto" w:fill="FFFFFF"/>
        </w:rPr>
      </w:pPr>
      <w:r w:rsidRPr="00251EB9">
        <w:rPr>
          <w:rFonts w:ascii="Times New Roman" w:hAnsi="Times New Roman" w:cs="Times New Roman"/>
          <w:bCs/>
          <w:color w:val="000000"/>
          <w:sz w:val="28"/>
          <w:szCs w:val="28"/>
        </w:rPr>
        <w:t>формування Реєстру назв вулиць та інших поіменованих об’єктів, з урахуванням прийнятих сільською радою рішень;</w:t>
      </w:r>
    </w:p>
    <w:p w:rsidR="006A311E" w:rsidRPr="00251EB9" w:rsidRDefault="006A311E" w:rsidP="00EE45F1">
      <w:pPr>
        <w:numPr>
          <w:ilvl w:val="0"/>
          <w:numId w:val="32"/>
        </w:numPr>
        <w:spacing w:line="228" w:lineRule="auto"/>
        <w:ind w:left="0" w:right="-131" w:firstLine="360"/>
        <w:jc w:val="both"/>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 xml:space="preserve">формування баз даних об’єктів </w:t>
      </w:r>
      <w:r w:rsidRPr="00251EB9">
        <w:rPr>
          <w:rFonts w:ascii="Times New Roman" w:hAnsi="Times New Roman" w:cs="Times New Roman"/>
          <w:color w:val="000000"/>
          <w:sz w:val="28"/>
          <w:szCs w:val="28"/>
        </w:rPr>
        <w:t>культурної спадщини, природно-заповідного фонду, зовнішньої реклами, тимчасових споруд для здійснення підприємницької діяльності тощо, за результатами проведення їх інвентаризації;</w:t>
      </w:r>
    </w:p>
    <w:p w:rsidR="006A311E" w:rsidRPr="00251EB9" w:rsidRDefault="006A311E" w:rsidP="00EE45F1">
      <w:pPr>
        <w:widowControl w:val="0"/>
        <w:numPr>
          <w:ilvl w:val="0"/>
          <w:numId w:val="32"/>
        </w:numPr>
        <w:suppressAutoHyphens/>
        <w:autoSpaceDN w:val="0"/>
        <w:spacing w:before="20"/>
        <w:textAlignment w:val="baseline"/>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моніторинг показників стану і змін об’єктів містобудування. </w:t>
      </w:r>
    </w:p>
    <w:p w:rsidR="006A311E" w:rsidRPr="00251EB9" w:rsidRDefault="006A311E" w:rsidP="00EE45F1">
      <w:pPr>
        <w:spacing w:line="228" w:lineRule="auto"/>
        <w:ind w:right="-131" w:firstLine="709"/>
        <w:jc w:val="both"/>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Напрями діяльності та заходи Програми наведено в додатку 1 до Програми.</w:t>
      </w:r>
    </w:p>
    <w:p w:rsidR="006A311E" w:rsidRPr="00251EB9" w:rsidRDefault="006A311E" w:rsidP="00EE45F1">
      <w:pPr>
        <w:spacing w:line="228" w:lineRule="auto"/>
        <w:jc w:val="center"/>
        <w:rPr>
          <w:rFonts w:ascii="Times New Roman" w:hAnsi="Times New Roman" w:cs="Times New Roman"/>
          <w:b/>
          <w:bCs/>
          <w:color w:val="000000"/>
          <w:sz w:val="28"/>
          <w:szCs w:val="28"/>
          <w:lang w:eastAsia="ar-SA"/>
        </w:rPr>
      </w:pPr>
    </w:p>
    <w:p w:rsidR="006A311E" w:rsidRPr="00251EB9" w:rsidRDefault="006A311E" w:rsidP="00EE45F1">
      <w:pPr>
        <w:spacing w:line="228" w:lineRule="auto"/>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lang w:eastAsia="ar-SA"/>
        </w:rPr>
        <w:t>Розділ</w:t>
      </w:r>
      <w:r w:rsidRPr="00251EB9">
        <w:rPr>
          <w:rFonts w:ascii="Times New Roman" w:hAnsi="Times New Roman" w:cs="Times New Roman"/>
          <w:b/>
          <w:bCs/>
          <w:color w:val="000000"/>
          <w:sz w:val="28"/>
          <w:szCs w:val="28"/>
        </w:rPr>
        <w:t xml:space="preserve"> 5 . Очікувані результати та ефективність </w:t>
      </w:r>
    </w:p>
    <w:p w:rsidR="006A311E" w:rsidRPr="00251EB9" w:rsidRDefault="006A311E" w:rsidP="00EE45F1">
      <w:pPr>
        <w:spacing w:line="228" w:lineRule="auto"/>
        <w:jc w:val="center"/>
        <w:rPr>
          <w:rFonts w:ascii="Times New Roman" w:hAnsi="Times New Roman" w:cs="Times New Roman"/>
          <w:b/>
          <w:bCs/>
          <w:color w:val="000000"/>
          <w:sz w:val="28"/>
          <w:szCs w:val="28"/>
        </w:rPr>
      </w:pPr>
    </w:p>
    <w:p w:rsidR="006A311E" w:rsidRPr="00251EB9" w:rsidRDefault="006A311E" w:rsidP="00EE45F1">
      <w:pPr>
        <w:shd w:val="clear" w:color="auto" w:fill="FFFFFF"/>
        <w:spacing w:line="228" w:lineRule="auto"/>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Виконання заходів, визначених Програмою, забезпечить планове виконання завдань щодо організації робіт з підтримання в актуальному стані існуючої та розроблення нової містобудівної документації місцевого рівня, сприятиме розвитку геоінформаційної системи містобудівного кадастру на базі сучасних цифрових технологій з аналізу й управління, в тому числі для задоволення інформаційних потреб у плануванні територій та будівництві.</w:t>
      </w:r>
    </w:p>
    <w:p w:rsidR="006A311E" w:rsidRPr="00251EB9" w:rsidRDefault="006A311E" w:rsidP="00EE45F1">
      <w:pPr>
        <w:shd w:val="clear" w:color="auto" w:fill="FFFFFF"/>
        <w:spacing w:line="228" w:lineRule="auto"/>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В результаті реалізації заходів Програми очікується:</w:t>
      </w:r>
    </w:p>
    <w:p w:rsidR="006A311E" w:rsidRPr="00251EB9" w:rsidRDefault="006A311E" w:rsidP="00EE45F1">
      <w:pPr>
        <w:spacing w:line="228" w:lineRule="auto"/>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проведення містобудівного моніторингу та фіксація його результатів, як основа для прийняття рішення про чергове внесення змін до генерального плану сіл та визначення напрямків цих змін;</w:t>
      </w:r>
    </w:p>
    <w:p w:rsidR="006A311E" w:rsidRPr="00251EB9" w:rsidRDefault="006A311E" w:rsidP="00EE45F1">
      <w:pPr>
        <w:spacing w:line="228" w:lineRule="auto"/>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 організація комплексної забудови найбільш відповідальних ділянок на території сіл на основі розроблення детальних планів цих територій; </w:t>
      </w:r>
    </w:p>
    <w:p w:rsidR="006A311E" w:rsidRPr="00251EB9" w:rsidRDefault="006A311E" w:rsidP="00EE45F1">
      <w:pPr>
        <w:spacing w:line="228" w:lineRule="auto"/>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оновлення картографічних та топографо-геодезичних матеріалів з урахуванням поточних змін у забудові населених пунктів та території громади та переведення їх до державної системи координат УСК-2000;</w:t>
      </w:r>
    </w:p>
    <w:p w:rsidR="006A311E" w:rsidRPr="00251EB9" w:rsidRDefault="006A311E" w:rsidP="00EE45F1">
      <w:pPr>
        <w:spacing w:line="228" w:lineRule="auto"/>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забезпечення безперебійної та ефективної роботи геоінформаційної системи містобудівного кадастру територіальної громади як основи для якісного управління розвитком територій громади та населених пунктів та невід’ємної складавої системи містобудівного кадастру області, її технічного супроводу постачальником програмного забезпечення;</w:t>
      </w:r>
    </w:p>
    <w:p w:rsidR="006A311E" w:rsidRPr="00251EB9" w:rsidRDefault="006A311E" w:rsidP="00EE45F1">
      <w:pPr>
        <w:shd w:val="clear" w:color="auto" w:fill="FFFFFF"/>
        <w:spacing w:line="228" w:lineRule="auto"/>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актуалізація та постійне оновлення кадастрової інформації, необхідної для прийняття ефективних управлінських рішень, прогнозування та моделювання рівня ринкових, інвестиційних відносин, що важливо для поповнення бюджету, та  розвитку території в цілому;</w:t>
      </w:r>
    </w:p>
    <w:p w:rsidR="006A311E" w:rsidRPr="00251EB9" w:rsidRDefault="006A311E" w:rsidP="00EE45F1">
      <w:pPr>
        <w:shd w:val="clear" w:color="auto" w:fill="FFFFFF"/>
        <w:spacing w:line="228" w:lineRule="auto"/>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удосконалення системи надання адрес об’єктам нерухомості та містобудування, які мають просторово-орієнтовану прив’язку на карті (геопорталі) територіальної громади, із застосуванням сучасних технологій для використання її державними, комунальними установами, суб’єктами господарювання та фізичними особами в телекомунікаційному просторі містобудівного кадастру;</w:t>
      </w:r>
    </w:p>
    <w:p w:rsidR="006A311E" w:rsidRPr="00251EB9" w:rsidRDefault="006A311E" w:rsidP="00EE45F1">
      <w:pPr>
        <w:shd w:val="clear" w:color="auto" w:fill="FFFFFF"/>
        <w:spacing w:line="228" w:lineRule="auto"/>
        <w:ind w:firstLine="709"/>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 забезпечення безперебійного безоплатного доступу громадян та інших суб’єктів містобудівної діяльності до відкритої кадастрової інформації, що розміщується в мережі Інтернет на Геопорталі містобудівного кадастру територіальної громади.</w:t>
      </w:r>
    </w:p>
    <w:p w:rsidR="006A311E" w:rsidRDefault="006A311E" w:rsidP="007736B7">
      <w:pPr>
        <w:jc w:val="both"/>
        <w:rPr>
          <w:rFonts w:ascii="Times New Roman" w:hAnsi="Times New Roman" w:cs="Times New Roman"/>
          <w:color w:val="000000"/>
          <w:sz w:val="28"/>
          <w:szCs w:val="28"/>
        </w:rPr>
        <w:sectPr w:rsidR="006A311E" w:rsidSect="00A465FC">
          <w:pgSz w:w="11906" w:h="16838"/>
          <w:pgMar w:top="851" w:right="707" w:bottom="709" w:left="1418" w:header="720" w:footer="720" w:gutter="0"/>
          <w:cols w:space="720"/>
        </w:sectPr>
      </w:pPr>
    </w:p>
    <w:p w:rsidR="006A311E" w:rsidRPr="007736B7" w:rsidRDefault="006A311E" w:rsidP="007736B7">
      <w:pPr>
        <w:ind w:left="11520"/>
        <w:jc w:val="right"/>
        <w:rPr>
          <w:rFonts w:ascii="Times New Roman" w:hAnsi="Times New Roman" w:cs="Times New Roman"/>
          <w:color w:val="000000"/>
        </w:rPr>
      </w:pPr>
      <w:r w:rsidRPr="007736B7">
        <w:rPr>
          <w:rFonts w:ascii="Times New Roman" w:hAnsi="Times New Roman" w:cs="Times New Roman"/>
          <w:color w:val="000000"/>
        </w:rPr>
        <w:t>Додаток 1</w:t>
      </w:r>
    </w:p>
    <w:p w:rsidR="006A311E" w:rsidRPr="007736B7" w:rsidRDefault="006A311E" w:rsidP="007736B7">
      <w:pPr>
        <w:ind w:left="11520"/>
        <w:jc w:val="right"/>
        <w:rPr>
          <w:rFonts w:ascii="Times New Roman" w:hAnsi="Times New Roman" w:cs="Times New Roman"/>
          <w:color w:val="000000"/>
        </w:rPr>
      </w:pPr>
      <w:r w:rsidRPr="007736B7">
        <w:rPr>
          <w:rFonts w:ascii="Times New Roman" w:hAnsi="Times New Roman" w:cs="Times New Roman"/>
          <w:color w:val="000000"/>
        </w:rPr>
        <w:tab/>
      </w:r>
      <w:r w:rsidRPr="007736B7">
        <w:rPr>
          <w:rFonts w:ascii="Times New Roman" w:hAnsi="Times New Roman" w:cs="Times New Roman"/>
          <w:color w:val="000000"/>
        </w:rPr>
        <w:tab/>
        <w:t xml:space="preserve">до Програми </w:t>
      </w:r>
    </w:p>
    <w:p w:rsidR="006A311E" w:rsidRPr="00251EB9" w:rsidRDefault="006A311E" w:rsidP="00251EB9">
      <w:pPr>
        <w:ind w:left="11520"/>
        <w:rPr>
          <w:rFonts w:ascii="Times New Roman" w:hAnsi="Times New Roman" w:cs="Times New Roman"/>
          <w:color w:val="000000"/>
          <w:sz w:val="28"/>
          <w:szCs w:val="28"/>
        </w:rPr>
      </w:pPr>
    </w:p>
    <w:p w:rsidR="006A311E" w:rsidRPr="00251EB9" w:rsidRDefault="006A311E" w:rsidP="00EE45F1">
      <w:pPr>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Напрями діяльності та заходи комплексної цільової Програми регулювання містобудівної діяльності та розвитку інформаційної системи містобудівного кадастру на 2021 - 2023 роки</w:t>
      </w:r>
    </w:p>
    <w:p w:rsidR="006A311E" w:rsidRPr="00251EB9" w:rsidRDefault="006A311E" w:rsidP="00EE45F1">
      <w:pPr>
        <w:jc w:val="center"/>
        <w:rPr>
          <w:rFonts w:ascii="Times New Roman" w:hAnsi="Times New Roman" w:cs="Times New Roman"/>
          <w:b/>
          <w:bCs/>
          <w:color w:val="000000"/>
          <w:spacing w:val="-4"/>
          <w:sz w:val="28"/>
          <w:szCs w:val="28"/>
        </w:rPr>
      </w:pPr>
    </w:p>
    <w:tbl>
      <w:tblPr>
        <w:tblW w:w="512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2740"/>
        <w:gridCol w:w="1257"/>
        <w:gridCol w:w="1988"/>
        <w:gridCol w:w="1204"/>
        <w:gridCol w:w="1350"/>
        <w:gridCol w:w="1350"/>
        <w:gridCol w:w="1331"/>
        <w:gridCol w:w="1159"/>
        <w:gridCol w:w="2966"/>
      </w:tblGrid>
      <w:tr w:rsidR="006A311E" w:rsidRPr="00251EB9" w:rsidTr="00A465FC">
        <w:trPr>
          <w:trHeight w:val="458"/>
          <w:tblHeader/>
        </w:trPr>
        <w:tc>
          <w:tcPr>
            <w:tcW w:w="168" w:type="pct"/>
            <w:vMerge w:val="restart"/>
            <w:vAlign w:val="center"/>
          </w:tcPr>
          <w:p w:rsidR="006A311E" w:rsidRPr="00251EB9" w:rsidRDefault="006A311E" w:rsidP="00A465FC">
            <w:pPr>
              <w:spacing w:before="20" w:line="216" w:lineRule="auto"/>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 xml:space="preserve">№ </w:t>
            </w:r>
            <w:r w:rsidRPr="00251EB9">
              <w:rPr>
                <w:rFonts w:ascii="Times New Roman" w:hAnsi="Times New Roman" w:cs="Times New Roman"/>
                <w:b/>
                <w:bCs/>
                <w:color w:val="000000"/>
                <w:sz w:val="28"/>
                <w:szCs w:val="28"/>
              </w:rPr>
              <w:br/>
              <w:t>з/п</w:t>
            </w:r>
          </w:p>
        </w:tc>
        <w:tc>
          <w:tcPr>
            <w:tcW w:w="863" w:type="pct"/>
            <w:vMerge w:val="restart"/>
            <w:vAlign w:val="center"/>
          </w:tcPr>
          <w:p w:rsidR="006A311E" w:rsidRPr="00251EB9" w:rsidRDefault="006A311E" w:rsidP="00A465FC">
            <w:pPr>
              <w:spacing w:before="20" w:line="216" w:lineRule="auto"/>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Перелік заходів Програми</w:t>
            </w:r>
          </w:p>
        </w:tc>
        <w:tc>
          <w:tcPr>
            <w:tcW w:w="396" w:type="pct"/>
            <w:vMerge w:val="restart"/>
            <w:vAlign w:val="center"/>
          </w:tcPr>
          <w:p w:rsidR="006A311E" w:rsidRPr="00251EB9" w:rsidRDefault="006A311E" w:rsidP="00A465FC">
            <w:pPr>
              <w:spacing w:before="20" w:line="216" w:lineRule="auto"/>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Строк виконання заходу</w:t>
            </w:r>
          </w:p>
        </w:tc>
        <w:tc>
          <w:tcPr>
            <w:tcW w:w="626" w:type="pct"/>
            <w:vMerge w:val="restart"/>
            <w:vAlign w:val="center"/>
          </w:tcPr>
          <w:p w:rsidR="006A311E" w:rsidRPr="00251EB9" w:rsidRDefault="006A311E" w:rsidP="00A465FC">
            <w:pPr>
              <w:spacing w:before="20" w:line="216" w:lineRule="auto"/>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Виконавці</w:t>
            </w:r>
          </w:p>
        </w:tc>
        <w:tc>
          <w:tcPr>
            <w:tcW w:w="379" w:type="pct"/>
            <w:vMerge w:val="restart"/>
            <w:vAlign w:val="center"/>
          </w:tcPr>
          <w:p w:rsidR="006A311E" w:rsidRPr="00251EB9" w:rsidRDefault="006A311E" w:rsidP="00A465FC">
            <w:pPr>
              <w:spacing w:before="20" w:line="216" w:lineRule="auto"/>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Джерела фінансування</w:t>
            </w:r>
          </w:p>
        </w:tc>
        <w:tc>
          <w:tcPr>
            <w:tcW w:w="1634" w:type="pct"/>
            <w:gridSpan w:val="4"/>
            <w:vAlign w:val="center"/>
          </w:tcPr>
          <w:p w:rsidR="006A311E" w:rsidRPr="00251EB9" w:rsidRDefault="006A311E" w:rsidP="00A465FC">
            <w:pPr>
              <w:spacing w:before="20" w:line="216" w:lineRule="auto"/>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 xml:space="preserve">Орієнтовні обсяги фінансування (вартість), </w:t>
            </w:r>
            <w:r w:rsidRPr="00251EB9">
              <w:rPr>
                <w:rFonts w:ascii="Times New Roman" w:hAnsi="Times New Roman" w:cs="Times New Roman"/>
                <w:b/>
                <w:bCs/>
                <w:color w:val="000000"/>
                <w:sz w:val="28"/>
                <w:szCs w:val="28"/>
              </w:rPr>
              <w:br/>
              <w:t>тис. грн., у тому числі:</w:t>
            </w:r>
          </w:p>
        </w:tc>
        <w:tc>
          <w:tcPr>
            <w:tcW w:w="934" w:type="pct"/>
            <w:vMerge w:val="restart"/>
            <w:vAlign w:val="center"/>
          </w:tcPr>
          <w:p w:rsidR="006A311E" w:rsidRPr="00251EB9" w:rsidRDefault="006A311E" w:rsidP="00A465FC">
            <w:pPr>
              <w:spacing w:before="20" w:line="216" w:lineRule="auto"/>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Очікуваний результат</w:t>
            </w:r>
          </w:p>
        </w:tc>
      </w:tr>
      <w:tr w:rsidR="006A311E" w:rsidRPr="00251EB9" w:rsidTr="00A465FC">
        <w:trPr>
          <w:trHeight w:val="175"/>
          <w:tblHeader/>
        </w:trPr>
        <w:tc>
          <w:tcPr>
            <w:tcW w:w="168" w:type="pct"/>
            <w:vMerge/>
          </w:tcPr>
          <w:p w:rsidR="006A311E" w:rsidRPr="00251EB9" w:rsidRDefault="006A311E" w:rsidP="00A465FC">
            <w:pPr>
              <w:spacing w:before="20" w:line="216" w:lineRule="auto"/>
              <w:rPr>
                <w:rFonts w:ascii="Times New Roman" w:hAnsi="Times New Roman" w:cs="Times New Roman"/>
                <w:color w:val="000000"/>
                <w:sz w:val="28"/>
                <w:szCs w:val="28"/>
              </w:rPr>
            </w:pPr>
          </w:p>
        </w:tc>
        <w:tc>
          <w:tcPr>
            <w:tcW w:w="863" w:type="pct"/>
            <w:vMerge/>
          </w:tcPr>
          <w:p w:rsidR="006A311E" w:rsidRPr="00251EB9" w:rsidRDefault="006A311E" w:rsidP="00A465FC">
            <w:pPr>
              <w:spacing w:before="20" w:line="216" w:lineRule="auto"/>
              <w:rPr>
                <w:rFonts w:ascii="Times New Roman" w:hAnsi="Times New Roman" w:cs="Times New Roman"/>
                <w:color w:val="000000"/>
                <w:sz w:val="28"/>
                <w:szCs w:val="28"/>
              </w:rPr>
            </w:pPr>
          </w:p>
        </w:tc>
        <w:tc>
          <w:tcPr>
            <w:tcW w:w="396" w:type="pct"/>
            <w:vMerge/>
          </w:tcPr>
          <w:p w:rsidR="006A311E" w:rsidRPr="00251EB9" w:rsidRDefault="006A311E" w:rsidP="00A465FC">
            <w:pPr>
              <w:spacing w:before="20" w:line="216" w:lineRule="auto"/>
              <w:rPr>
                <w:rFonts w:ascii="Times New Roman" w:hAnsi="Times New Roman" w:cs="Times New Roman"/>
                <w:color w:val="000000"/>
                <w:sz w:val="28"/>
                <w:szCs w:val="28"/>
              </w:rPr>
            </w:pPr>
          </w:p>
        </w:tc>
        <w:tc>
          <w:tcPr>
            <w:tcW w:w="626" w:type="pct"/>
            <w:vMerge/>
          </w:tcPr>
          <w:p w:rsidR="006A311E" w:rsidRPr="00251EB9" w:rsidRDefault="006A311E" w:rsidP="00A465FC">
            <w:pPr>
              <w:spacing w:before="20" w:line="216" w:lineRule="auto"/>
              <w:rPr>
                <w:rFonts w:ascii="Times New Roman" w:hAnsi="Times New Roman" w:cs="Times New Roman"/>
                <w:color w:val="000000"/>
                <w:sz w:val="28"/>
                <w:szCs w:val="28"/>
              </w:rPr>
            </w:pPr>
          </w:p>
        </w:tc>
        <w:tc>
          <w:tcPr>
            <w:tcW w:w="379" w:type="pct"/>
            <w:vMerge/>
          </w:tcPr>
          <w:p w:rsidR="006A311E" w:rsidRPr="00251EB9" w:rsidRDefault="006A311E" w:rsidP="00A465FC">
            <w:pPr>
              <w:spacing w:before="20" w:line="216" w:lineRule="auto"/>
              <w:rPr>
                <w:rFonts w:ascii="Times New Roman" w:hAnsi="Times New Roman" w:cs="Times New Roman"/>
                <w:color w:val="000000"/>
                <w:sz w:val="28"/>
                <w:szCs w:val="28"/>
              </w:rPr>
            </w:pPr>
          </w:p>
        </w:tc>
        <w:tc>
          <w:tcPr>
            <w:tcW w:w="425" w:type="pct"/>
          </w:tcPr>
          <w:p w:rsidR="006A311E" w:rsidRPr="00251EB9" w:rsidRDefault="006A311E" w:rsidP="00A465FC">
            <w:pPr>
              <w:spacing w:before="20" w:line="216" w:lineRule="auto"/>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Усього</w:t>
            </w:r>
          </w:p>
          <w:p w:rsidR="006A311E" w:rsidRPr="00251EB9" w:rsidRDefault="006A311E" w:rsidP="00A465FC">
            <w:pPr>
              <w:spacing w:before="20" w:line="216" w:lineRule="auto"/>
              <w:rPr>
                <w:rFonts w:ascii="Times New Roman" w:hAnsi="Times New Roman" w:cs="Times New Roman"/>
                <w:b/>
                <w:bCs/>
                <w:color w:val="000000"/>
                <w:sz w:val="28"/>
                <w:szCs w:val="28"/>
              </w:rPr>
            </w:pPr>
          </w:p>
        </w:tc>
        <w:tc>
          <w:tcPr>
            <w:tcW w:w="425" w:type="pct"/>
          </w:tcPr>
          <w:p w:rsidR="006A311E" w:rsidRPr="00251EB9" w:rsidRDefault="006A311E" w:rsidP="00A465FC">
            <w:pPr>
              <w:spacing w:before="20" w:line="216" w:lineRule="auto"/>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2021 рік (план)</w:t>
            </w:r>
          </w:p>
        </w:tc>
        <w:tc>
          <w:tcPr>
            <w:tcW w:w="419" w:type="pct"/>
          </w:tcPr>
          <w:p w:rsidR="006A311E" w:rsidRPr="00251EB9" w:rsidRDefault="006A311E" w:rsidP="00A465FC">
            <w:pPr>
              <w:spacing w:before="20" w:line="216" w:lineRule="auto"/>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20</w:t>
            </w:r>
            <w:r w:rsidRPr="00251EB9">
              <w:rPr>
                <w:rFonts w:ascii="Times New Roman" w:hAnsi="Times New Roman" w:cs="Times New Roman"/>
                <w:b/>
                <w:bCs/>
                <w:color w:val="000000"/>
                <w:sz w:val="28"/>
                <w:szCs w:val="28"/>
                <w:lang w:val="ru-RU"/>
              </w:rPr>
              <w:t>22</w:t>
            </w:r>
            <w:r w:rsidRPr="00251EB9">
              <w:rPr>
                <w:rFonts w:ascii="Times New Roman" w:hAnsi="Times New Roman" w:cs="Times New Roman"/>
                <w:b/>
                <w:bCs/>
                <w:color w:val="000000"/>
                <w:sz w:val="28"/>
                <w:szCs w:val="28"/>
              </w:rPr>
              <w:t xml:space="preserve"> рік</w:t>
            </w:r>
          </w:p>
          <w:p w:rsidR="006A311E" w:rsidRPr="00251EB9" w:rsidRDefault="006A311E" w:rsidP="00A465FC">
            <w:pPr>
              <w:spacing w:before="20" w:line="216" w:lineRule="auto"/>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(план)</w:t>
            </w:r>
          </w:p>
        </w:tc>
        <w:tc>
          <w:tcPr>
            <w:tcW w:w="365" w:type="pct"/>
          </w:tcPr>
          <w:p w:rsidR="006A311E" w:rsidRPr="00251EB9" w:rsidRDefault="006A311E" w:rsidP="00A465FC">
            <w:pPr>
              <w:spacing w:before="20" w:line="216" w:lineRule="auto"/>
              <w:ind w:right="-96"/>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20</w:t>
            </w:r>
            <w:r w:rsidRPr="00251EB9">
              <w:rPr>
                <w:rFonts w:ascii="Times New Roman" w:hAnsi="Times New Roman" w:cs="Times New Roman"/>
                <w:b/>
                <w:bCs/>
                <w:color w:val="000000"/>
                <w:sz w:val="28"/>
                <w:szCs w:val="28"/>
                <w:lang w:val="ru-RU"/>
              </w:rPr>
              <w:t>23</w:t>
            </w:r>
            <w:r w:rsidRPr="00251EB9">
              <w:rPr>
                <w:rFonts w:ascii="Times New Roman" w:hAnsi="Times New Roman" w:cs="Times New Roman"/>
                <w:b/>
                <w:bCs/>
                <w:color w:val="000000"/>
                <w:sz w:val="28"/>
                <w:szCs w:val="28"/>
              </w:rPr>
              <w:t xml:space="preserve"> рік (прогноз)</w:t>
            </w:r>
          </w:p>
        </w:tc>
        <w:tc>
          <w:tcPr>
            <w:tcW w:w="934" w:type="pct"/>
            <w:vMerge/>
          </w:tcPr>
          <w:p w:rsidR="006A311E" w:rsidRPr="00251EB9" w:rsidRDefault="006A311E" w:rsidP="00A465FC">
            <w:pPr>
              <w:spacing w:before="20" w:line="216" w:lineRule="auto"/>
              <w:rPr>
                <w:rFonts w:ascii="Times New Roman" w:hAnsi="Times New Roman" w:cs="Times New Roman"/>
                <w:color w:val="000000"/>
                <w:sz w:val="28"/>
                <w:szCs w:val="28"/>
              </w:rPr>
            </w:pPr>
          </w:p>
        </w:tc>
      </w:tr>
      <w:tr w:rsidR="006A311E" w:rsidRPr="00251EB9" w:rsidTr="00A465FC">
        <w:trPr>
          <w:trHeight w:val="26"/>
        </w:trPr>
        <w:tc>
          <w:tcPr>
            <w:tcW w:w="5000" w:type="pct"/>
            <w:gridSpan w:val="10"/>
          </w:tcPr>
          <w:p w:rsidR="006A311E" w:rsidRPr="00251EB9" w:rsidRDefault="006A311E" w:rsidP="00A465FC">
            <w:pPr>
              <w:spacing w:before="20" w:line="216" w:lineRule="auto"/>
              <w:jc w:val="center"/>
              <w:rPr>
                <w:rFonts w:ascii="Times New Roman" w:hAnsi="Times New Roman" w:cs="Times New Roman"/>
                <w:b/>
                <w:bCs/>
                <w:color w:val="000000"/>
                <w:sz w:val="28"/>
                <w:szCs w:val="28"/>
                <w:shd w:val="clear" w:color="auto" w:fill="FFFFFF"/>
              </w:rPr>
            </w:pPr>
            <w:r w:rsidRPr="00251EB9">
              <w:rPr>
                <w:rFonts w:ascii="Times New Roman" w:hAnsi="Times New Roman" w:cs="Times New Roman"/>
                <w:b/>
                <w:color w:val="000000"/>
                <w:sz w:val="28"/>
                <w:szCs w:val="28"/>
              </w:rPr>
              <w:t>1. Організація робіт із розроблення містобудівної документації місцевого рівня</w:t>
            </w:r>
          </w:p>
        </w:tc>
      </w:tr>
      <w:tr w:rsidR="006A311E" w:rsidRPr="00251EB9" w:rsidTr="00A465FC">
        <w:trPr>
          <w:trHeight w:val="2404"/>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1.1.</w:t>
            </w:r>
          </w:p>
        </w:tc>
        <w:tc>
          <w:tcPr>
            <w:tcW w:w="863"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rPr>
              <w:t>Містобудівний моніторинг реалізації положень генерального плану сіл</w:t>
            </w:r>
            <w:r w:rsidRPr="00251EB9">
              <w:rPr>
                <w:rFonts w:ascii="Times New Roman" w:hAnsi="Times New Roman" w:cs="Times New Roman"/>
                <w:color w:val="000000"/>
                <w:sz w:val="28"/>
                <w:szCs w:val="28"/>
                <w:shd w:val="clear" w:color="auto" w:fill="FFFFFF"/>
              </w:rPr>
              <w:t xml:space="preserve"> сільської ради </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w:t>
            </w:r>
            <w:r w:rsidRPr="00251EB9">
              <w:rPr>
                <w:rFonts w:ascii="Times New Roman" w:hAnsi="Times New Roman" w:cs="Times New Roman"/>
                <w:color w:val="000000"/>
                <w:sz w:val="28"/>
                <w:szCs w:val="28"/>
                <w:lang w:val="ru-RU"/>
              </w:rPr>
              <w:t>21</w:t>
            </w:r>
            <w:r w:rsidRPr="00251EB9">
              <w:rPr>
                <w:rFonts w:ascii="Times New Roman" w:hAnsi="Times New Roman" w:cs="Times New Roman"/>
                <w:color w:val="000000"/>
                <w:sz w:val="28"/>
                <w:szCs w:val="28"/>
              </w:rPr>
              <w:t xml:space="preserve"> – 20</w:t>
            </w:r>
            <w:r w:rsidRPr="00251EB9">
              <w:rPr>
                <w:rFonts w:ascii="Times New Roman" w:hAnsi="Times New Roman" w:cs="Times New Roman"/>
                <w:color w:val="000000"/>
                <w:sz w:val="28"/>
                <w:szCs w:val="28"/>
                <w:lang w:val="ru-RU"/>
              </w:rPr>
              <w:t>23</w:t>
            </w:r>
            <w:r w:rsidRPr="00251EB9">
              <w:rPr>
                <w:rFonts w:ascii="Times New Roman" w:hAnsi="Times New Roman" w:cs="Times New Roman"/>
                <w:color w:val="000000"/>
                <w:sz w:val="28"/>
                <w:szCs w:val="28"/>
              </w:rPr>
              <w:t xml:space="preserve"> роки</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0,0</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spacing w:before="20" w:line="216" w:lineRule="auto"/>
              <w:ind w:right="-141"/>
              <w:rPr>
                <w:rFonts w:ascii="Times New Roman" w:hAnsi="Times New Roman" w:cs="Times New Roman"/>
                <w:color w:val="000000"/>
                <w:sz w:val="28"/>
                <w:szCs w:val="28"/>
              </w:rPr>
            </w:pPr>
            <w:r w:rsidRPr="00251EB9">
              <w:rPr>
                <w:rFonts w:ascii="Times New Roman" w:hAnsi="Times New Roman" w:cs="Times New Roman"/>
                <w:color w:val="000000"/>
                <w:sz w:val="28"/>
                <w:szCs w:val="28"/>
              </w:rPr>
              <w:t>Щорічний аналітичний звіт про стан реалізації проектних рішень генерального плану, встановлення фактів невідповідності призначення територій містобудівній документації з наданням пропозицій щодорозроблення генерального плану сіл</w:t>
            </w:r>
            <w:r w:rsidRPr="00251EB9">
              <w:rPr>
                <w:rFonts w:ascii="Times New Roman" w:hAnsi="Times New Roman" w:cs="Times New Roman"/>
                <w:color w:val="000000"/>
                <w:sz w:val="28"/>
                <w:szCs w:val="28"/>
                <w:shd w:val="clear" w:color="auto" w:fill="FFFFFF"/>
              </w:rPr>
              <w:t xml:space="preserve"> (</w:t>
            </w:r>
            <w:r w:rsidRPr="00251EB9">
              <w:rPr>
                <w:rFonts w:ascii="Times New Roman" w:hAnsi="Times New Roman" w:cs="Times New Roman"/>
                <w:color w:val="000000"/>
                <w:sz w:val="28"/>
                <w:szCs w:val="28"/>
              </w:rPr>
              <w:t>внесення змін до генерального плану сіл).</w:t>
            </w:r>
          </w:p>
        </w:tc>
      </w:tr>
      <w:tr w:rsidR="006A311E" w:rsidRPr="00251EB9" w:rsidTr="00A465FC">
        <w:trPr>
          <w:trHeight w:val="526"/>
        </w:trPr>
        <w:tc>
          <w:tcPr>
            <w:tcW w:w="168" w:type="pct"/>
          </w:tcPr>
          <w:p w:rsidR="006A311E" w:rsidRPr="00251EB9" w:rsidRDefault="006A311E" w:rsidP="00A465FC">
            <w:pPr>
              <w:spacing w:before="20"/>
              <w:ind w:right="-57"/>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rPr>
              <w:t>1.</w:t>
            </w:r>
            <w:r w:rsidRPr="00251EB9">
              <w:rPr>
                <w:rFonts w:ascii="Times New Roman" w:hAnsi="Times New Roman" w:cs="Times New Roman"/>
                <w:color w:val="000000"/>
                <w:sz w:val="28"/>
                <w:szCs w:val="28"/>
                <w:lang w:val="ru-RU"/>
              </w:rPr>
              <w:t>2</w:t>
            </w:r>
          </w:p>
        </w:tc>
        <w:tc>
          <w:tcPr>
            <w:tcW w:w="863" w:type="pct"/>
            <w:vAlign w:val="center"/>
          </w:tcPr>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Розроблення містобудівної документації «Генеральний план суміщений з детальним планом території с.Кам</w:t>
            </w:r>
            <w:r w:rsidRPr="00251EB9">
              <w:rPr>
                <w:rFonts w:cs="Times New Roman"/>
                <w:color w:val="000000"/>
                <w:sz w:val="28"/>
                <w:szCs w:val="28"/>
                <w:lang w:val="ru-RU"/>
              </w:rPr>
              <w:t>’янське</w:t>
            </w:r>
            <w:r w:rsidRPr="00251EB9">
              <w:rPr>
                <w:rFonts w:cs="Times New Roman"/>
                <w:color w:val="000000"/>
                <w:sz w:val="28"/>
                <w:szCs w:val="28"/>
              </w:rPr>
              <w:t>»</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w:t>
            </w:r>
            <w:r w:rsidRPr="00251EB9">
              <w:rPr>
                <w:rFonts w:ascii="Times New Roman" w:hAnsi="Times New Roman" w:cs="Times New Roman"/>
                <w:color w:val="000000"/>
                <w:sz w:val="28"/>
                <w:szCs w:val="28"/>
                <w:lang w:val="ru-RU"/>
              </w:rPr>
              <w:t>21</w:t>
            </w:r>
            <w:r w:rsidRPr="00251EB9">
              <w:rPr>
                <w:rFonts w:ascii="Times New Roman" w:hAnsi="Times New Roman" w:cs="Times New Roman"/>
                <w:color w:val="000000"/>
                <w:sz w:val="28"/>
                <w:szCs w:val="28"/>
              </w:rPr>
              <w:t xml:space="preserve">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669,81</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669,81</w:t>
            </w: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pStyle w:val="Standard"/>
              <w:rPr>
                <w:rFonts w:cs="Times New Roman"/>
                <w:color w:val="000000"/>
                <w:sz w:val="28"/>
                <w:szCs w:val="28"/>
                <w:lang w:val="ru-RU"/>
              </w:rPr>
            </w:pPr>
            <w:r w:rsidRPr="00251EB9">
              <w:rPr>
                <w:rFonts w:cs="Times New Roman"/>
                <w:color w:val="000000"/>
                <w:sz w:val="28"/>
                <w:szCs w:val="28"/>
              </w:rPr>
              <w:t>Визначення планувальної структури забудови та комплексного розвитку с. Кам</w:t>
            </w:r>
            <w:r w:rsidRPr="00251EB9">
              <w:rPr>
                <w:rFonts w:cs="Times New Roman"/>
                <w:color w:val="000000"/>
                <w:sz w:val="28"/>
                <w:szCs w:val="28"/>
                <w:lang w:val="ru-RU"/>
              </w:rPr>
              <w:t>’янське</w:t>
            </w:r>
          </w:p>
        </w:tc>
      </w:tr>
      <w:tr w:rsidR="006A311E" w:rsidRPr="00251EB9" w:rsidTr="00A465FC">
        <w:trPr>
          <w:trHeight w:val="526"/>
        </w:trPr>
        <w:tc>
          <w:tcPr>
            <w:tcW w:w="168" w:type="pct"/>
          </w:tcPr>
          <w:p w:rsidR="006A311E" w:rsidRPr="00251EB9" w:rsidRDefault="006A311E" w:rsidP="00A465FC">
            <w:pPr>
              <w:spacing w:before="20"/>
              <w:ind w:right="-57"/>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rPr>
              <w:t>1.</w:t>
            </w:r>
            <w:r w:rsidRPr="00251EB9">
              <w:rPr>
                <w:rFonts w:ascii="Times New Roman" w:hAnsi="Times New Roman" w:cs="Times New Roman"/>
                <w:color w:val="000000"/>
                <w:sz w:val="28"/>
                <w:szCs w:val="28"/>
                <w:lang w:val="ru-RU"/>
              </w:rPr>
              <w:t>3</w:t>
            </w:r>
          </w:p>
        </w:tc>
        <w:tc>
          <w:tcPr>
            <w:tcW w:w="863" w:type="pct"/>
            <w:vAlign w:val="center"/>
          </w:tcPr>
          <w:p w:rsidR="006A311E" w:rsidRPr="00251EB9" w:rsidRDefault="006A311E" w:rsidP="00A465FC">
            <w:pPr>
              <w:pStyle w:val="Standard"/>
              <w:ind w:left="-73" w:right="-96"/>
              <w:rPr>
                <w:rFonts w:cs="Times New Roman"/>
                <w:color w:val="000000"/>
                <w:sz w:val="28"/>
                <w:szCs w:val="28"/>
                <w:highlight w:val="yellow"/>
              </w:rPr>
            </w:pPr>
            <w:r w:rsidRPr="00251EB9">
              <w:rPr>
                <w:rFonts w:cs="Times New Roman"/>
                <w:color w:val="000000"/>
                <w:sz w:val="28"/>
                <w:szCs w:val="28"/>
              </w:rPr>
              <w:t>Розроблення містобудівної документації «Генеральний план суміщений з детальним планом території с. Хмільник»</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w:t>
            </w:r>
            <w:r w:rsidRPr="00251EB9">
              <w:rPr>
                <w:rFonts w:ascii="Times New Roman" w:hAnsi="Times New Roman" w:cs="Times New Roman"/>
                <w:color w:val="000000"/>
                <w:sz w:val="28"/>
                <w:szCs w:val="28"/>
                <w:lang w:val="ru-RU"/>
              </w:rPr>
              <w:t>22</w:t>
            </w:r>
            <w:r w:rsidRPr="00251EB9">
              <w:rPr>
                <w:rFonts w:ascii="Times New Roman" w:hAnsi="Times New Roman" w:cs="Times New Roman"/>
                <w:color w:val="000000"/>
                <w:sz w:val="28"/>
                <w:szCs w:val="28"/>
              </w:rPr>
              <w:t xml:space="preserve">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615,36</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615,36</w:t>
            </w:r>
          </w:p>
        </w:tc>
        <w:tc>
          <w:tcPr>
            <w:tcW w:w="365" w:type="pct"/>
          </w:tcPr>
          <w:p w:rsidR="006A311E" w:rsidRPr="00251EB9" w:rsidRDefault="006A311E" w:rsidP="00A465FC">
            <w:pPr>
              <w:spacing w:before="20" w:line="216" w:lineRule="auto"/>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Визначення планувальної структури забудови та комплексного розвитку с. Хмільник</w:t>
            </w:r>
          </w:p>
        </w:tc>
      </w:tr>
      <w:tr w:rsidR="006A311E" w:rsidRPr="00251EB9" w:rsidTr="00A465FC">
        <w:trPr>
          <w:trHeight w:val="526"/>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1.4</w:t>
            </w:r>
          </w:p>
        </w:tc>
        <w:tc>
          <w:tcPr>
            <w:tcW w:w="863" w:type="pct"/>
            <w:vAlign w:val="center"/>
          </w:tcPr>
          <w:p w:rsidR="006A311E" w:rsidRPr="00251EB9" w:rsidRDefault="006A311E" w:rsidP="00A465FC">
            <w:pPr>
              <w:pStyle w:val="Standard"/>
              <w:rPr>
                <w:rFonts w:cs="Times New Roman"/>
                <w:color w:val="000000"/>
                <w:sz w:val="28"/>
                <w:szCs w:val="28"/>
                <w:highlight w:val="yellow"/>
              </w:rPr>
            </w:pPr>
            <w:r w:rsidRPr="00251EB9">
              <w:rPr>
                <w:rFonts w:cs="Times New Roman"/>
                <w:color w:val="000000"/>
                <w:sz w:val="28"/>
                <w:szCs w:val="28"/>
              </w:rPr>
              <w:t>Розроблення містобудівної документації «Генеральний план суміщений з детальним планом території с. Воловиця</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2023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346,44</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w:t>
            </w:r>
          </w:p>
        </w:tc>
        <w:tc>
          <w:tcPr>
            <w:tcW w:w="36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346,44</w:t>
            </w:r>
          </w:p>
        </w:tc>
        <w:tc>
          <w:tcPr>
            <w:tcW w:w="934"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Визначення планувальної структури забудови та комплексного розвитку с.Воловиця</w:t>
            </w:r>
          </w:p>
        </w:tc>
      </w:tr>
      <w:tr w:rsidR="006A311E" w:rsidRPr="00251EB9" w:rsidTr="00A465FC">
        <w:trPr>
          <w:trHeight w:val="526"/>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1.5</w:t>
            </w:r>
          </w:p>
        </w:tc>
        <w:tc>
          <w:tcPr>
            <w:tcW w:w="863" w:type="pct"/>
            <w:vAlign w:val="center"/>
          </w:tcPr>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Розроблення містобудівної документації «Генеральний план суміщений з детальним планом території с.Богаревиця»</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lang w:val="ru-RU"/>
              </w:rPr>
              <w:t>2023</w:t>
            </w:r>
            <w:r w:rsidRPr="00251EB9">
              <w:rPr>
                <w:rFonts w:ascii="Times New Roman" w:hAnsi="Times New Roman" w:cs="Times New Roman"/>
                <w:color w:val="000000"/>
                <w:sz w:val="28"/>
                <w:szCs w:val="28"/>
              </w:rPr>
              <w:t xml:space="preserve">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473,65</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473,65</w:t>
            </w:r>
          </w:p>
        </w:tc>
        <w:tc>
          <w:tcPr>
            <w:tcW w:w="934"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Визначення планувальної структури забудови та комплексного розвитку с.Богаревиця</w:t>
            </w:r>
          </w:p>
        </w:tc>
      </w:tr>
      <w:tr w:rsidR="006A311E" w:rsidRPr="00251EB9" w:rsidTr="00A465FC">
        <w:trPr>
          <w:trHeight w:val="526"/>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1.6</w:t>
            </w:r>
          </w:p>
        </w:tc>
        <w:tc>
          <w:tcPr>
            <w:tcW w:w="863" w:type="pct"/>
            <w:vAlign w:val="center"/>
          </w:tcPr>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Розроблення містобудівної документації «Генеральний план суміщений з детальним планом території с.Арданово»</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lang w:val="ru-RU"/>
              </w:rPr>
              <w:t>2023</w:t>
            </w:r>
            <w:r w:rsidRPr="00251EB9">
              <w:rPr>
                <w:rFonts w:ascii="Times New Roman" w:hAnsi="Times New Roman" w:cs="Times New Roman"/>
                <w:color w:val="000000"/>
                <w:sz w:val="28"/>
                <w:szCs w:val="28"/>
              </w:rPr>
              <w:t xml:space="preserve">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829,44</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829,44</w:t>
            </w:r>
          </w:p>
        </w:tc>
        <w:tc>
          <w:tcPr>
            <w:tcW w:w="934"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Визначення планувальної структури забудови та комплексного розвитку с.Арданово</w:t>
            </w:r>
          </w:p>
        </w:tc>
      </w:tr>
      <w:tr w:rsidR="006A311E" w:rsidRPr="00251EB9" w:rsidTr="00A465FC">
        <w:trPr>
          <w:trHeight w:val="526"/>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1.7</w:t>
            </w:r>
          </w:p>
        </w:tc>
        <w:tc>
          <w:tcPr>
            <w:tcW w:w="863" w:type="pct"/>
            <w:vAlign w:val="center"/>
          </w:tcPr>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Розроблення містобудівної документації «Генеральний план суміщений з детальним планом території с.Дунковиця»</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lang w:val="ru-RU"/>
              </w:rPr>
              <w:t>2023</w:t>
            </w:r>
            <w:r w:rsidRPr="00251EB9">
              <w:rPr>
                <w:rFonts w:ascii="Times New Roman" w:hAnsi="Times New Roman" w:cs="Times New Roman"/>
                <w:color w:val="000000"/>
                <w:sz w:val="28"/>
                <w:szCs w:val="28"/>
              </w:rPr>
              <w:t xml:space="preserve">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509,07</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16" w:lineRule="auto"/>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509,07</w:t>
            </w:r>
          </w:p>
        </w:tc>
        <w:tc>
          <w:tcPr>
            <w:tcW w:w="934"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Визначення планувальної структури забудови та комплексного розвитку с.Дунковиця</w:t>
            </w:r>
          </w:p>
        </w:tc>
      </w:tr>
      <w:tr w:rsidR="006A311E" w:rsidRPr="00251EB9" w:rsidTr="00A465FC">
        <w:trPr>
          <w:trHeight w:val="526"/>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1.8</w:t>
            </w:r>
          </w:p>
        </w:tc>
        <w:tc>
          <w:tcPr>
            <w:tcW w:w="863" w:type="pct"/>
            <w:vAlign w:val="center"/>
          </w:tcPr>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Розроблення містобудівної документації «Генеральний план суміщений з детальним планом території с.Мідяниця»</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lang w:val="ru-RU"/>
              </w:rPr>
              <w:t>2023</w:t>
            </w:r>
            <w:r w:rsidRPr="00251EB9">
              <w:rPr>
                <w:rFonts w:ascii="Times New Roman" w:hAnsi="Times New Roman" w:cs="Times New Roman"/>
                <w:color w:val="000000"/>
                <w:sz w:val="28"/>
                <w:szCs w:val="28"/>
              </w:rPr>
              <w:t xml:space="preserve">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519,46</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519,46</w:t>
            </w:r>
          </w:p>
        </w:tc>
        <w:tc>
          <w:tcPr>
            <w:tcW w:w="934"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Визначення планувальної структури забудови та комплексного розвитку с.Мідяниця</w:t>
            </w:r>
          </w:p>
        </w:tc>
      </w:tr>
      <w:tr w:rsidR="006A311E" w:rsidRPr="00251EB9" w:rsidTr="00A465FC">
        <w:trPr>
          <w:trHeight w:val="526"/>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1.9</w:t>
            </w:r>
          </w:p>
        </w:tc>
        <w:tc>
          <w:tcPr>
            <w:tcW w:w="863" w:type="pct"/>
            <w:vAlign w:val="center"/>
          </w:tcPr>
          <w:p w:rsidR="006A311E" w:rsidRPr="00251EB9" w:rsidRDefault="006A311E" w:rsidP="00A465FC">
            <w:pPr>
              <w:pStyle w:val="Standard"/>
              <w:rPr>
                <w:rFonts w:cs="Times New Roman"/>
                <w:color w:val="000000"/>
                <w:sz w:val="28"/>
                <w:szCs w:val="28"/>
              </w:rPr>
            </w:pPr>
            <w:r w:rsidRPr="00251EB9">
              <w:rPr>
                <w:rFonts w:cs="Times New Roman"/>
                <w:color w:val="000000"/>
                <w:sz w:val="28"/>
                <w:szCs w:val="28"/>
              </w:rPr>
              <w:t>Розроблення містобудівної документації «Генеральний план суміщений з детальним планом території с.Сільце»</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lang w:val="ru-RU"/>
              </w:rPr>
              <w:t>2023</w:t>
            </w:r>
            <w:r w:rsidRPr="00251EB9">
              <w:rPr>
                <w:rFonts w:ascii="Times New Roman" w:hAnsi="Times New Roman" w:cs="Times New Roman"/>
                <w:color w:val="000000"/>
                <w:sz w:val="28"/>
                <w:szCs w:val="28"/>
              </w:rPr>
              <w:t xml:space="preserve">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995,06</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16" w:lineRule="auto"/>
              <w:jc w:val="center"/>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lang w:val="ru-RU"/>
              </w:rPr>
              <w:t>995,06</w:t>
            </w:r>
          </w:p>
        </w:tc>
        <w:tc>
          <w:tcPr>
            <w:tcW w:w="934"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Визначення планувальної структури забудови та комплексного розвитку с.Сільце</w:t>
            </w:r>
          </w:p>
        </w:tc>
      </w:tr>
      <w:tr w:rsidR="006A311E" w:rsidRPr="00251EB9" w:rsidTr="00A465FC">
        <w:trPr>
          <w:trHeight w:val="120"/>
        </w:trPr>
        <w:tc>
          <w:tcPr>
            <w:tcW w:w="2053" w:type="pct"/>
            <w:gridSpan w:val="4"/>
          </w:tcPr>
          <w:p w:rsidR="006A311E" w:rsidRPr="00251EB9" w:rsidRDefault="006A311E" w:rsidP="00A465FC">
            <w:pPr>
              <w:spacing w:before="20" w:line="216" w:lineRule="auto"/>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Всього за напрямком діяльності:</w:t>
            </w:r>
          </w:p>
          <w:p w:rsidR="006A311E" w:rsidRPr="00251EB9" w:rsidRDefault="006A311E" w:rsidP="00A46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b/>
                <w:color w:val="000000"/>
                <w:sz w:val="28"/>
                <w:szCs w:val="28"/>
              </w:rPr>
            </w:pPr>
          </w:p>
        </w:tc>
        <w:tc>
          <w:tcPr>
            <w:tcW w:w="379" w:type="pct"/>
          </w:tcPr>
          <w:p w:rsidR="006A311E" w:rsidRPr="00251EB9" w:rsidRDefault="006A311E" w:rsidP="00A465FC">
            <w:pPr>
              <w:spacing w:before="20" w:line="216" w:lineRule="auto"/>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бюджет Кам</w:t>
            </w:r>
            <w:r w:rsidRPr="00251EB9">
              <w:rPr>
                <w:rFonts w:ascii="Times New Roman" w:hAnsi="Times New Roman" w:cs="Times New Roman"/>
                <w:b/>
                <w:color w:val="000000"/>
                <w:sz w:val="28"/>
                <w:szCs w:val="28"/>
                <w:lang w:val="en-US"/>
              </w:rPr>
              <w:t>’</w:t>
            </w:r>
            <w:r w:rsidRPr="00251EB9">
              <w:rPr>
                <w:rFonts w:ascii="Times New Roman" w:hAnsi="Times New Roman" w:cs="Times New Roman"/>
                <w:b/>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4958,29</w:t>
            </w:r>
          </w:p>
        </w:tc>
        <w:tc>
          <w:tcPr>
            <w:tcW w:w="425" w:type="pct"/>
          </w:tcPr>
          <w:p w:rsidR="006A311E" w:rsidRPr="00251EB9" w:rsidRDefault="006A311E" w:rsidP="00A465FC">
            <w:pPr>
              <w:spacing w:before="20" w:line="216"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669,81</w:t>
            </w:r>
          </w:p>
        </w:tc>
        <w:tc>
          <w:tcPr>
            <w:tcW w:w="419" w:type="pct"/>
          </w:tcPr>
          <w:p w:rsidR="006A311E" w:rsidRPr="00251EB9" w:rsidRDefault="006A311E" w:rsidP="00A465FC">
            <w:pPr>
              <w:spacing w:before="20" w:line="216"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615,36</w:t>
            </w:r>
          </w:p>
        </w:tc>
        <w:tc>
          <w:tcPr>
            <w:tcW w:w="365" w:type="pct"/>
          </w:tcPr>
          <w:p w:rsidR="006A311E" w:rsidRPr="00251EB9" w:rsidRDefault="006A311E" w:rsidP="00A465FC">
            <w:pPr>
              <w:spacing w:before="20" w:line="216"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3673,12</w:t>
            </w:r>
          </w:p>
        </w:tc>
        <w:tc>
          <w:tcPr>
            <w:tcW w:w="934"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p>
        </w:tc>
      </w:tr>
      <w:tr w:rsidR="006A311E" w:rsidRPr="00251EB9" w:rsidTr="00A465FC">
        <w:trPr>
          <w:trHeight w:val="120"/>
        </w:trPr>
        <w:tc>
          <w:tcPr>
            <w:tcW w:w="5000" w:type="pct"/>
            <w:gridSpan w:val="10"/>
          </w:tcPr>
          <w:p w:rsidR="006A311E" w:rsidRPr="00251EB9" w:rsidRDefault="006A311E" w:rsidP="00A465FC">
            <w:pPr>
              <w:spacing w:before="20" w:line="216" w:lineRule="auto"/>
              <w:ind w:left="360"/>
              <w:jc w:val="center"/>
              <w:rPr>
                <w:rFonts w:ascii="Times New Roman" w:hAnsi="Times New Roman" w:cs="Times New Roman"/>
                <w:color w:val="000000"/>
                <w:sz w:val="28"/>
                <w:szCs w:val="28"/>
                <w:shd w:val="clear" w:color="auto" w:fill="FFFFFF"/>
              </w:rPr>
            </w:pPr>
            <w:r w:rsidRPr="00251EB9">
              <w:rPr>
                <w:rFonts w:ascii="Times New Roman" w:hAnsi="Times New Roman" w:cs="Times New Roman"/>
                <w:b/>
                <w:bCs/>
                <w:color w:val="000000"/>
                <w:sz w:val="28"/>
                <w:szCs w:val="28"/>
                <w:shd w:val="clear" w:color="auto" w:fill="FFFFFF"/>
              </w:rPr>
              <w:t>2. Удосконалення діяльності Служби містобудівного кадастру</w:t>
            </w:r>
          </w:p>
        </w:tc>
      </w:tr>
      <w:tr w:rsidR="006A311E" w:rsidRPr="00251EB9" w:rsidTr="00A465FC">
        <w:trPr>
          <w:trHeight w:val="1944"/>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2.1.</w:t>
            </w:r>
          </w:p>
        </w:tc>
        <w:tc>
          <w:tcPr>
            <w:tcW w:w="863"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Закупівля технічного обладнання робочого місця відповідальної особи за ведення містобудівного кадастру (системний блок, монітор, клавіатура, мишка, ДБЖ)</w:t>
            </w:r>
          </w:p>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p>
        </w:tc>
        <w:tc>
          <w:tcPr>
            <w:tcW w:w="396" w:type="pct"/>
          </w:tcPr>
          <w:p w:rsidR="006A311E" w:rsidRPr="00251EB9" w:rsidRDefault="006A311E" w:rsidP="00A465FC">
            <w:pPr>
              <w:spacing w:before="20" w:line="216" w:lineRule="auto"/>
              <w:ind w:left="-120" w:right="-115"/>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2021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25,0</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25,0</w:t>
            </w:r>
          </w:p>
        </w:tc>
        <w:tc>
          <w:tcPr>
            <w:tcW w:w="41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spacing w:before="20" w:line="216" w:lineRule="auto"/>
              <w:rPr>
                <w:rFonts w:ascii="Times New Roman" w:hAnsi="Times New Roman" w:cs="Times New Roman"/>
                <w:color w:val="000000"/>
                <w:sz w:val="28"/>
                <w:szCs w:val="28"/>
              </w:rPr>
            </w:pPr>
            <w:r w:rsidRPr="00251EB9">
              <w:rPr>
                <w:rFonts w:ascii="Times New Roman" w:hAnsi="Times New Roman" w:cs="Times New Roman"/>
                <w:color w:val="000000"/>
                <w:sz w:val="28"/>
                <w:szCs w:val="28"/>
                <w:shd w:val="clear" w:color="auto" w:fill="FFFFFF"/>
              </w:rPr>
              <w:t xml:space="preserve">Забезпечення необхідної технічної складової для підключення до Єдиної державної електронної ситеми у сфері будівництва, геоінформаційної системи містобудівного кадастру Закарпатської області, створення системи містобудівного кадастру громади </w:t>
            </w:r>
          </w:p>
        </w:tc>
      </w:tr>
      <w:tr w:rsidR="006A311E" w:rsidRPr="00251EB9" w:rsidTr="00A465FC">
        <w:trPr>
          <w:trHeight w:val="1944"/>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2.2</w:t>
            </w:r>
          </w:p>
        </w:tc>
        <w:tc>
          <w:tcPr>
            <w:tcW w:w="863"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Закупівля програмного забезпечення для робочого місця відповідальної особи за ведення містобудівного кадастру</w:t>
            </w:r>
          </w:p>
        </w:tc>
        <w:tc>
          <w:tcPr>
            <w:tcW w:w="396" w:type="pct"/>
          </w:tcPr>
          <w:p w:rsidR="006A311E" w:rsidRPr="00251EB9" w:rsidRDefault="006A311E" w:rsidP="00A465FC">
            <w:pPr>
              <w:spacing w:before="20" w:line="216" w:lineRule="auto"/>
              <w:ind w:left="-120" w:right="-115"/>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2021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15,0</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15,0</w:t>
            </w:r>
          </w:p>
        </w:tc>
        <w:tc>
          <w:tcPr>
            <w:tcW w:w="41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Забезпечення необхідної програмної складової для підключення до Єдиної державної електронної ситеми у сфері будівництва (ЄДЕССБ) , геоінформаційної системи містобудівного кадастру Закарпатської області, створення системи містобудівного кадастру громади (ГІС МБК)</w:t>
            </w:r>
          </w:p>
        </w:tc>
      </w:tr>
      <w:tr w:rsidR="006A311E" w:rsidRPr="00251EB9" w:rsidTr="00A465FC">
        <w:trPr>
          <w:trHeight w:val="1944"/>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2.3</w:t>
            </w:r>
          </w:p>
        </w:tc>
        <w:tc>
          <w:tcPr>
            <w:tcW w:w="863"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Встановлення та налаштування програмного забезпечення, первинне навчання фахівця базовому функціоналу супровід та технічна підтримка</w:t>
            </w:r>
          </w:p>
        </w:tc>
        <w:tc>
          <w:tcPr>
            <w:tcW w:w="396" w:type="pct"/>
          </w:tcPr>
          <w:p w:rsidR="006A311E" w:rsidRPr="00251EB9" w:rsidRDefault="006A311E" w:rsidP="00A465FC">
            <w:pPr>
              <w:spacing w:before="20" w:line="216" w:lineRule="auto"/>
              <w:ind w:left="-120" w:right="-115"/>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2021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10,0</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10,0</w:t>
            </w:r>
          </w:p>
        </w:tc>
        <w:tc>
          <w:tcPr>
            <w:tcW w:w="41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Забезпечення безперебійного функціонування ліцензійного програмного забезпечення та супровід фахівця геоінформаційної системи містобудівного кадастру.</w:t>
            </w:r>
          </w:p>
        </w:tc>
      </w:tr>
      <w:tr w:rsidR="006A311E" w:rsidRPr="00251EB9" w:rsidTr="00A465FC">
        <w:trPr>
          <w:trHeight w:val="200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2.4</w:t>
            </w:r>
          </w:p>
        </w:tc>
        <w:tc>
          <w:tcPr>
            <w:tcW w:w="863"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Закупівля захищених носіїв особистих ключів (токенів) для підключення до державних інформаційних системи (2 шт)</w:t>
            </w:r>
          </w:p>
        </w:tc>
        <w:tc>
          <w:tcPr>
            <w:tcW w:w="396" w:type="pct"/>
          </w:tcPr>
          <w:p w:rsidR="006A311E" w:rsidRPr="00251EB9" w:rsidRDefault="006A311E" w:rsidP="00A465FC">
            <w:pPr>
              <w:spacing w:before="20" w:line="216" w:lineRule="auto"/>
              <w:ind w:left="-120" w:right="-115"/>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2021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w:t>
            </w:r>
          </w:p>
        </w:tc>
        <w:tc>
          <w:tcPr>
            <w:tcW w:w="42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w:t>
            </w:r>
          </w:p>
        </w:tc>
        <w:tc>
          <w:tcPr>
            <w:tcW w:w="41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Забезпечення підключення начальника відділу та відповідальної особи до Єдиної державної електронної ситеми у сфері будівництва (ЄДЕССБ) та ГІС МБК</w:t>
            </w:r>
          </w:p>
        </w:tc>
      </w:tr>
      <w:tr w:rsidR="006A311E" w:rsidRPr="00251EB9" w:rsidTr="00A465FC">
        <w:trPr>
          <w:trHeight w:val="2222"/>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2.5</w:t>
            </w:r>
          </w:p>
        </w:tc>
        <w:tc>
          <w:tcPr>
            <w:tcW w:w="863"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rPr>
              <w:t>Послуги з р</w:t>
            </w:r>
            <w:r w:rsidRPr="00251EB9">
              <w:rPr>
                <w:rFonts w:ascii="Times New Roman" w:hAnsi="Times New Roman" w:cs="Times New Roman"/>
                <w:color w:val="000000"/>
                <w:sz w:val="28"/>
                <w:szCs w:val="28"/>
                <w:shd w:val="clear" w:color="auto" w:fill="FFFFFF"/>
              </w:rPr>
              <w:t xml:space="preserve">озроблення сервісів обліку </w:t>
            </w:r>
          </w:p>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rPr>
            </w:pPr>
            <w:r w:rsidRPr="00251EB9">
              <w:rPr>
                <w:rFonts w:ascii="Times New Roman" w:hAnsi="Times New Roman" w:cs="Times New Roman"/>
                <w:color w:val="000000"/>
                <w:sz w:val="28"/>
                <w:szCs w:val="28"/>
                <w:shd w:val="clear" w:color="auto" w:fill="FFFFFF"/>
              </w:rPr>
              <w:t>та обміну кадастровими даними , створення сервісів геопорталу</w:t>
            </w:r>
          </w:p>
        </w:tc>
        <w:tc>
          <w:tcPr>
            <w:tcW w:w="396" w:type="pct"/>
          </w:tcPr>
          <w:p w:rsidR="006A311E" w:rsidRPr="00251EB9" w:rsidRDefault="006A311E" w:rsidP="00A465FC">
            <w:pPr>
              <w:spacing w:before="20" w:line="216" w:lineRule="auto"/>
              <w:ind w:left="-120" w:right="-115"/>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2022 - 2023   роки</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20,0</w:t>
            </w: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tc>
        <w:tc>
          <w:tcPr>
            <w:tcW w:w="425" w:type="pct"/>
          </w:tcPr>
          <w:p w:rsidR="006A311E" w:rsidRPr="00251EB9" w:rsidRDefault="006A311E" w:rsidP="00A465FC">
            <w:pPr>
              <w:spacing w:before="20"/>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tc>
        <w:tc>
          <w:tcPr>
            <w:tcW w:w="419" w:type="pct"/>
          </w:tcPr>
          <w:p w:rsidR="006A311E" w:rsidRPr="00251EB9" w:rsidRDefault="006A311E" w:rsidP="00A465FC">
            <w:pPr>
              <w:spacing w:before="20"/>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10,0</w:t>
            </w: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tc>
        <w:tc>
          <w:tcPr>
            <w:tcW w:w="365" w:type="pct"/>
          </w:tcPr>
          <w:p w:rsidR="006A311E" w:rsidRPr="00251EB9" w:rsidRDefault="006A311E" w:rsidP="00A465FC">
            <w:pPr>
              <w:spacing w:before="20"/>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10,0</w:t>
            </w: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tc>
        <w:tc>
          <w:tcPr>
            <w:tcW w:w="934"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 xml:space="preserve">Актуалізація інформаційних  ресурсів містобудівного кадастру. </w:t>
            </w:r>
          </w:p>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shd w:val="clear" w:color="auto" w:fill="FFFFFF"/>
              </w:rPr>
              <w:t>Створення нових засобів обробки геопросторової інформації.</w:t>
            </w:r>
          </w:p>
        </w:tc>
      </w:tr>
      <w:tr w:rsidR="006A311E" w:rsidRPr="00251EB9" w:rsidTr="00A465FC">
        <w:trPr>
          <w:trHeight w:val="1237"/>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2.6</w:t>
            </w:r>
          </w:p>
        </w:tc>
        <w:tc>
          <w:tcPr>
            <w:tcW w:w="863"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rPr>
            </w:pPr>
            <w:r w:rsidRPr="00251EB9">
              <w:rPr>
                <w:rFonts w:ascii="Times New Roman" w:hAnsi="Times New Roman" w:cs="Times New Roman"/>
                <w:color w:val="000000"/>
                <w:sz w:val="28"/>
                <w:szCs w:val="28"/>
              </w:rPr>
              <w:t xml:space="preserve">Професійне навчання та підвищення кваліфікації фахівця Служби містобудівного кадастру </w:t>
            </w:r>
          </w:p>
        </w:tc>
        <w:tc>
          <w:tcPr>
            <w:tcW w:w="396" w:type="pct"/>
          </w:tcPr>
          <w:p w:rsidR="006A311E" w:rsidRPr="00251EB9" w:rsidRDefault="006A311E" w:rsidP="00A465FC">
            <w:pPr>
              <w:spacing w:before="20" w:line="216" w:lineRule="auto"/>
              <w:ind w:left="-120" w:right="-115"/>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2021 - 2023    роки</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15,0</w:t>
            </w:r>
          </w:p>
          <w:p w:rsidR="006A311E" w:rsidRPr="00251EB9" w:rsidRDefault="006A311E" w:rsidP="00A465FC">
            <w:pPr>
              <w:spacing w:before="20"/>
              <w:jc w:val="center"/>
              <w:rPr>
                <w:rFonts w:ascii="Times New Roman" w:hAnsi="Times New Roman" w:cs="Times New Roman"/>
                <w:bCs/>
                <w:color w:val="000000"/>
                <w:sz w:val="28"/>
                <w:szCs w:val="28"/>
              </w:rPr>
            </w:pPr>
          </w:p>
          <w:p w:rsidR="006A311E" w:rsidRPr="00251EB9" w:rsidRDefault="006A311E" w:rsidP="00A465FC">
            <w:pPr>
              <w:spacing w:before="20"/>
              <w:jc w:val="center"/>
              <w:rPr>
                <w:rFonts w:ascii="Times New Roman" w:hAnsi="Times New Roman" w:cs="Times New Roman"/>
                <w:bCs/>
                <w:color w:val="000000"/>
                <w:sz w:val="28"/>
                <w:szCs w:val="28"/>
              </w:rPr>
            </w:pPr>
          </w:p>
          <w:p w:rsidR="006A311E" w:rsidRPr="00251EB9" w:rsidRDefault="006A311E" w:rsidP="00A465FC">
            <w:pPr>
              <w:spacing w:before="20"/>
              <w:jc w:val="center"/>
              <w:rPr>
                <w:rFonts w:ascii="Times New Roman" w:hAnsi="Times New Roman" w:cs="Times New Roman"/>
                <w:bCs/>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tc>
        <w:tc>
          <w:tcPr>
            <w:tcW w:w="425" w:type="pct"/>
          </w:tcPr>
          <w:p w:rsidR="006A311E" w:rsidRPr="00251EB9" w:rsidRDefault="006A311E" w:rsidP="00A465FC">
            <w:pPr>
              <w:spacing w:before="20"/>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5,0</w:t>
            </w: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rPr>
                <w:rFonts w:ascii="Times New Roman" w:hAnsi="Times New Roman" w:cs="Times New Roman"/>
                <w:color w:val="000000"/>
                <w:sz w:val="28"/>
                <w:szCs w:val="28"/>
              </w:rPr>
            </w:pPr>
          </w:p>
        </w:tc>
        <w:tc>
          <w:tcPr>
            <w:tcW w:w="419"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5,0</w:t>
            </w: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jc w:val="center"/>
              <w:rPr>
                <w:rFonts w:ascii="Times New Roman" w:hAnsi="Times New Roman" w:cs="Times New Roman"/>
                <w:color w:val="000000"/>
                <w:sz w:val="28"/>
                <w:szCs w:val="28"/>
              </w:rPr>
            </w:pPr>
          </w:p>
        </w:tc>
        <w:tc>
          <w:tcPr>
            <w:tcW w:w="365"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5,0</w:t>
            </w: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jc w:val="center"/>
              <w:rPr>
                <w:rFonts w:ascii="Times New Roman" w:hAnsi="Times New Roman" w:cs="Times New Roman"/>
                <w:color w:val="000000"/>
                <w:sz w:val="28"/>
                <w:szCs w:val="28"/>
              </w:rPr>
            </w:pPr>
          </w:p>
          <w:p w:rsidR="006A311E" w:rsidRPr="00251EB9" w:rsidRDefault="006A311E" w:rsidP="00A465FC">
            <w:pPr>
              <w:spacing w:before="20" w:line="216" w:lineRule="auto"/>
              <w:jc w:val="center"/>
              <w:rPr>
                <w:rFonts w:ascii="Times New Roman" w:hAnsi="Times New Roman" w:cs="Times New Roman"/>
                <w:color w:val="000000"/>
                <w:sz w:val="28"/>
                <w:szCs w:val="28"/>
              </w:rPr>
            </w:pPr>
          </w:p>
        </w:tc>
        <w:tc>
          <w:tcPr>
            <w:tcW w:w="934" w:type="pct"/>
          </w:tcPr>
          <w:p w:rsidR="006A311E" w:rsidRPr="00251EB9" w:rsidRDefault="006A311E" w:rsidP="00A465FC">
            <w:pPr>
              <w:spacing w:before="20" w:line="216" w:lineRule="auto"/>
              <w:rPr>
                <w:rFonts w:ascii="Times New Roman" w:hAnsi="Times New Roman" w:cs="Times New Roman"/>
                <w:color w:val="000000"/>
                <w:sz w:val="28"/>
                <w:szCs w:val="28"/>
              </w:rPr>
            </w:pPr>
            <w:r w:rsidRPr="00251EB9">
              <w:rPr>
                <w:rFonts w:ascii="Times New Roman" w:hAnsi="Times New Roman" w:cs="Times New Roman"/>
                <w:color w:val="000000"/>
                <w:sz w:val="28"/>
                <w:szCs w:val="28"/>
              </w:rPr>
              <w:t>Забезпечення фахової роботи з програмним забезпеченням геоінформаційної системи, підтверджене сертифікатом державного зразка.</w:t>
            </w:r>
          </w:p>
        </w:tc>
      </w:tr>
      <w:tr w:rsidR="006A311E" w:rsidRPr="00251EB9" w:rsidTr="00A465FC">
        <w:trPr>
          <w:trHeight w:val="605"/>
        </w:trPr>
        <w:tc>
          <w:tcPr>
            <w:tcW w:w="2053" w:type="pct"/>
            <w:gridSpan w:val="4"/>
          </w:tcPr>
          <w:p w:rsidR="006A311E" w:rsidRPr="00251EB9" w:rsidRDefault="006A311E" w:rsidP="00A465FC">
            <w:pPr>
              <w:spacing w:before="20"/>
              <w:rPr>
                <w:rFonts w:ascii="Times New Roman" w:hAnsi="Times New Roman" w:cs="Times New Roman"/>
                <w:color w:val="000000"/>
                <w:sz w:val="28"/>
                <w:szCs w:val="28"/>
              </w:rPr>
            </w:pPr>
            <w:r w:rsidRPr="00251EB9">
              <w:rPr>
                <w:rFonts w:ascii="Times New Roman" w:hAnsi="Times New Roman" w:cs="Times New Roman"/>
                <w:b/>
                <w:bCs/>
                <w:color w:val="000000"/>
                <w:sz w:val="28"/>
                <w:szCs w:val="28"/>
              </w:rPr>
              <w:t>Всього за напрямом діяльності:</w:t>
            </w:r>
          </w:p>
        </w:tc>
        <w:tc>
          <w:tcPr>
            <w:tcW w:w="379" w:type="pct"/>
          </w:tcPr>
          <w:p w:rsidR="006A311E" w:rsidRPr="00251EB9" w:rsidRDefault="006A311E" w:rsidP="00A465FC">
            <w:pPr>
              <w:spacing w:before="20"/>
              <w:rPr>
                <w:rFonts w:ascii="Times New Roman" w:hAnsi="Times New Roman" w:cs="Times New Roman"/>
                <w:b/>
                <w:bCs/>
                <w:color w:val="000000"/>
                <w:sz w:val="28"/>
                <w:szCs w:val="28"/>
              </w:rPr>
            </w:pPr>
            <w:r w:rsidRPr="00251EB9">
              <w:rPr>
                <w:rFonts w:ascii="Times New Roman" w:hAnsi="Times New Roman" w:cs="Times New Roman"/>
                <w:b/>
                <w:color w:val="000000"/>
                <w:sz w:val="28"/>
                <w:szCs w:val="28"/>
              </w:rPr>
              <w:t>бюджет Кам</w:t>
            </w:r>
            <w:r w:rsidRPr="00251EB9">
              <w:rPr>
                <w:rFonts w:ascii="Times New Roman" w:hAnsi="Times New Roman" w:cs="Times New Roman"/>
                <w:b/>
                <w:color w:val="000000"/>
                <w:sz w:val="28"/>
                <w:szCs w:val="28"/>
                <w:lang w:val="en-US"/>
              </w:rPr>
              <w:t>’</w:t>
            </w:r>
            <w:r w:rsidRPr="00251EB9">
              <w:rPr>
                <w:rFonts w:ascii="Times New Roman" w:hAnsi="Times New Roman" w:cs="Times New Roman"/>
                <w:b/>
                <w:color w:val="000000"/>
                <w:sz w:val="28"/>
                <w:szCs w:val="28"/>
              </w:rPr>
              <w:t>янської сільської ради</w:t>
            </w:r>
          </w:p>
        </w:tc>
        <w:tc>
          <w:tcPr>
            <w:tcW w:w="425" w:type="pct"/>
          </w:tcPr>
          <w:p w:rsidR="006A311E" w:rsidRPr="00251EB9" w:rsidRDefault="006A311E" w:rsidP="00A465FC">
            <w:pPr>
              <w:spacing w:before="20"/>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87,0</w:t>
            </w: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tc>
        <w:tc>
          <w:tcPr>
            <w:tcW w:w="425" w:type="pct"/>
          </w:tcPr>
          <w:p w:rsidR="006A311E" w:rsidRPr="00251EB9" w:rsidRDefault="006A311E" w:rsidP="00A465FC">
            <w:pPr>
              <w:spacing w:before="20"/>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57,0</w:t>
            </w: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tc>
        <w:tc>
          <w:tcPr>
            <w:tcW w:w="419" w:type="pct"/>
          </w:tcPr>
          <w:p w:rsidR="006A311E" w:rsidRPr="00251EB9" w:rsidRDefault="006A311E" w:rsidP="00A465FC">
            <w:pPr>
              <w:spacing w:before="20"/>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15,0</w:t>
            </w: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tc>
        <w:tc>
          <w:tcPr>
            <w:tcW w:w="365" w:type="pct"/>
          </w:tcPr>
          <w:p w:rsidR="006A311E" w:rsidRPr="00251EB9" w:rsidRDefault="006A311E" w:rsidP="00A465FC">
            <w:pPr>
              <w:spacing w:before="20"/>
              <w:jc w:val="center"/>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15,0</w:t>
            </w: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b/>
                <w:bCs/>
                <w:color w:val="000000"/>
                <w:sz w:val="28"/>
                <w:szCs w:val="28"/>
              </w:rPr>
            </w:pPr>
          </w:p>
          <w:p w:rsidR="006A311E" w:rsidRPr="00251EB9" w:rsidRDefault="006A311E" w:rsidP="00A465FC">
            <w:pPr>
              <w:spacing w:before="20"/>
              <w:jc w:val="center"/>
              <w:rPr>
                <w:rFonts w:ascii="Times New Roman" w:hAnsi="Times New Roman" w:cs="Times New Roman"/>
                <w:color w:val="000000"/>
                <w:sz w:val="28"/>
                <w:szCs w:val="28"/>
              </w:rPr>
            </w:pPr>
          </w:p>
        </w:tc>
        <w:tc>
          <w:tcPr>
            <w:tcW w:w="934" w:type="pct"/>
          </w:tcPr>
          <w:p w:rsidR="006A311E" w:rsidRPr="00251EB9" w:rsidRDefault="006A311E" w:rsidP="00A465FC">
            <w:pPr>
              <w:spacing w:before="20"/>
              <w:rPr>
                <w:rFonts w:ascii="Times New Roman" w:hAnsi="Times New Roman" w:cs="Times New Roman"/>
                <w:color w:val="000000"/>
                <w:sz w:val="28"/>
                <w:szCs w:val="28"/>
              </w:rPr>
            </w:pPr>
          </w:p>
        </w:tc>
      </w:tr>
      <w:tr w:rsidR="006A311E" w:rsidRPr="00251EB9" w:rsidTr="00A465FC">
        <w:trPr>
          <w:trHeight w:val="259"/>
        </w:trPr>
        <w:tc>
          <w:tcPr>
            <w:tcW w:w="5000" w:type="pct"/>
            <w:gridSpan w:val="10"/>
          </w:tcPr>
          <w:p w:rsidR="006A311E" w:rsidRPr="00251EB9" w:rsidRDefault="006A311E" w:rsidP="00A465FC">
            <w:pPr>
              <w:spacing w:before="20"/>
              <w:jc w:val="center"/>
              <w:rPr>
                <w:rFonts w:ascii="Times New Roman" w:hAnsi="Times New Roman" w:cs="Times New Roman"/>
                <w:color w:val="000000"/>
                <w:sz w:val="28"/>
                <w:szCs w:val="28"/>
              </w:rPr>
            </w:pPr>
            <w:r w:rsidRPr="00251EB9">
              <w:rPr>
                <w:rFonts w:ascii="Times New Roman" w:hAnsi="Times New Roman" w:cs="Times New Roman"/>
                <w:b/>
                <w:bCs/>
                <w:color w:val="000000"/>
                <w:sz w:val="28"/>
                <w:szCs w:val="28"/>
              </w:rPr>
              <w:t>3. Актуалізація топографо-геодезичної інформації</w:t>
            </w:r>
          </w:p>
        </w:tc>
      </w:tr>
      <w:tr w:rsidR="006A311E" w:rsidRPr="00251EB9" w:rsidTr="00A465FC">
        <w:trPr>
          <w:trHeight w:val="12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3.1</w:t>
            </w:r>
          </w:p>
        </w:tc>
        <w:tc>
          <w:tcPr>
            <w:tcW w:w="863"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ind w:left="-73" w:right="-96"/>
              <w:rPr>
                <w:rFonts w:ascii="Times New Roman" w:hAnsi="Times New Roman" w:cs="Times New Roman"/>
                <w:color w:val="000000"/>
                <w:sz w:val="28"/>
                <w:szCs w:val="28"/>
                <w:lang w:val="ru-RU"/>
              </w:rPr>
            </w:pPr>
            <w:r w:rsidRPr="00251EB9">
              <w:rPr>
                <w:rFonts w:ascii="Times New Roman" w:hAnsi="Times New Roman" w:cs="Times New Roman"/>
                <w:color w:val="000000"/>
                <w:sz w:val="28"/>
                <w:szCs w:val="28"/>
              </w:rPr>
              <w:t>Створення топографічного плану М 1:10 000 території Кам</w:t>
            </w:r>
            <w:r w:rsidRPr="00251EB9">
              <w:rPr>
                <w:rFonts w:ascii="Times New Roman" w:hAnsi="Times New Roman" w:cs="Times New Roman"/>
                <w:color w:val="000000"/>
                <w:sz w:val="28"/>
                <w:szCs w:val="28"/>
                <w:lang w:val="ru-RU"/>
              </w:rPr>
              <w:t>’янської сільської ради</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2021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50,0</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50,0</w:t>
            </w:r>
          </w:p>
        </w:tc>
        <w:tc>
          <w:tcPr>
            <w:tcW w:w="41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цифрового топографічного плану громади, необхідного для подальшого розроблення Комплексного плану просторового розвитку території громади</w:t>
            </w:r>
          </w:p>
        </w:tc>
      </w:tr>
      <w:tr w:rsidR="006A311E" w:rsidRPr="00251EB9" w:rsidTr="00A465FC">
        <w:trPr>
          <w:trHeight w:val="12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3.2</w:t>
            </w:r>
          </w:p>
        </w:tc>
        <w:tc>
          <w:tcPr>
            <w:tcW w:w="863" w:type="pct"/>
          </w:tcPr>
          <w:p w:rsidR="006A311E" w:rsidRPr="00251EB9" w:rsidRDefault="006A311E" w:rsidP="00A465FC">
            <w:pPr>
              <w:ind w:left="-73" w:right="-96"/>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цифрового інженерно-топографічних плану масштабу М1:</w:t>
            </w:r>
            <w:r w:rsidRPr="00251EB9">
              <w:rPr>
                <w:rFonts w:ascii="Times New Roman" w:hAnsi="Times New Roman" w:cs="Times New Roman"/>
                <w:color w:val="000000"/>
                <w:sz w:val="28"/>
                <w:szCs w:val="28"/>
                <w:lang w:val="ru-RU"/>
              </w:rPr>
              <w:t>2</w:t>
            </w:r>
            <w:r w:rsidRPr="00251EB9">
              <w:rPr>
                <w:rFonts w:ascii="Times New Roman" w:hAnsi="Times New Roman" w:cs="Times New Roman"/>
                <w:color w:val="000000"/>
                <w:sz w:val="28"/>
                <w:szCs w:val="28"/>
              </w:rPr>
              <w:t>000 на теририторію с.Арданово</w:t>
            </w:r>
          </w:p>
        </w:tc>
        <w:tc>
          <w:tcPr>
            <w:tcW w:w="396" w:type="pct"/>
          </w:tcPr>
          <w:p w:rsidR="006A311E" w:rsidRPr="00251EB9" w:rsidRDefault="006A311E" w:rsidP="00A465FC">
            <w:pPr>
              <w:spacing w:before="20" w:line="216"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2021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68,33</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68,33</w:t>
            </w:r>
          </w:p>
        </w:tc>
        <w:tc>
          <w:tcPr>
            <w:tcW w:w="419"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tabs>
                <w:tab w:val="left" w:pos="916"/>
                <w:tab w:val="left" w:pos="1832"/>
                <w:tab w:val="left" w:pos="2715"/>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ind w:right="-107"/>
              <w:rPr>
                <w:rFonts w:ascii="Times New Roman" w:hAnsi="Times New Roman" w:cs="Times New Roman"/>
                <w:color w:val="000000"/>
                <w:sz w:val="28"/>
                <w:szCs w:val="28"/>
                <w:shd w:val="clear" w:color="auto" w:fill="FFFFFF"/>
              </w:rPr>
            </w:pPr>
            <w:r w:rsidRPr="00251EB9">
              <w:rPr>
                <w:rFonts w:ascii="Times New Roman" w:hAnsi="Times New Roman" w:cs="Times New Roman"/>
                <w:color w:val="000000"/>
                <w:sz w:val="28"/>
                <w:szCs w:val="28"/>
              </w:rPr>
              <w:t>Створення цифрових інженерно-топографічних планів масштабу М1:2000 на територію с.Арданово для розробки проектних рішень з оновлення генерального плану суміщеного з ДПТ села, ведення містобудівного кадастру</w:t>
            </w:r>
          </w:p>
        </w:tc>
      </w:tr>
      <w:tr w:rsidR="006A311E" w:rsidRPr="00251EB9" w:rsidTr="00A465FC">
        <w:trPr>
          <w:trHeight w:val="12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3.3</w:t>
            </w:r>
          </w:p>
        </w:tc>
        <w:tc>
          <w:tcPr>
            <w:tcW w:w="863" w:type="pct"/>
          </w:tcPr>
          <w:p w:rsidR="006A311E" w:rsidRPr="00251EB9" w:rsidRDefault="006A311E" w:rsidP="00A465FC">
            <w:pPr>
              <w:ind w:left="-73" w:right="-96"/>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цифрового інженерно-топографічних плану масштабу М1:</w:t>
            </w:r>
            <w:r w:rsidRPr="00251EB9">
              <w:rPr>
                <w:rFonts w:ascii="Times New Roman" w:hAnsi="Times New Roman" w:cs="Times New Roman"/>
                <w:color w:val="000000"/>
                <w:sz w:val="28"/>
                <w:szCs w:val="28"/>
                <w:lang w:val="ru-RU"/>
              </w:rPr>
              <w:t>2</w:t>
            </w:r>
            <w:r w:rsidRPr="00251EB9">
              <w:rPr>
                <w:rFonts w:ascii="Times New Roman" w:hAnsi="Times New Roman" w:cs="Times New Roman"/>
                <w:color w:val="000000"/>
                <w:sz w:val="28"/>
                <w:szCs w:val="28"/>
              </w:rPr>
              <w:t>000 на теририторію с.Мідяниця</w:t>
            </w:r>
          </w:p>
        </w:tc>
        <w:tc>
          <w:tcPr>
            <w:tcW w:w="39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2021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58,68</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58,68</w:t>
            </w:r>
          </w:p>
        </w:tc>
        <w:tc>
          <w:tcPr>
            <w:tcW w:w="419"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tabs>
                <w:tab w:val="left" w:pos="916"/>
                <w:tab w:val="left" w:pos="1832"/>
                <w:tab w:val="left" w:pos="2715"/>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ind w:right="-107"/>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цифрових інженерно-топографічних планів масштабу М1:2000 на територію с.Мідяниця для розробки проектних рішень з оновлення генерального плану суміщеного з ДПТ села, ведення містобудівного кадастру</w:t>
            </w:r>
          </w:p>
        </w:tc>
      </w:tr>
      <w:tr w:rsidR="006A311E" w:rsidRPr="00251EB9" w:rsidTr="00A465FC">
        <w:trPr>
          <w:trHeight w:val="12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3.4</w:t>
            </w:r>
          </w:p>
        </w:tc>
        <w:tc>
          <w:tcPr>
            <w:tcW w:w="863" w:type="pct"/>
          </w:tcPr>
          <w:p w:rsidR="006A311E" w:rsidRPr="00251EB9" w:rsidRDefault="006A311E" w:rsidP="00A465FC">
            <w:pPr>
              <w:ind w:left="-73" w:right="-96"/>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цифрового інженерно-топографічних плану масштабу М1:2000 на теририторію с. Дунковиця</w:t>
            </w:r>
          </w:p>
        </w:tc>
        <w:tc>
          <w:tcPr>
            <w:tcW w:w="39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2022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35,10</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35,10</w:t>
            </w:r>
          </w:p>
        </w:tc>
        <w:tc>
          <w:tcPr>
            <w:tcW w:w="36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tabs>
                <w:tab w:val="left" w:pos="916"/>
                <w:tab w:val="left" w:pos="1832"/>
                <w:tab w:val="left" w:pos="2715"/>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ind w:right="-107"/>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цифрових інженерно-топографічних планів масштабу М1:2000 на територію с. Дунковиця для розробки проектних рішень з оновлення генерального плану суміщеного з ДПТ села, ведення містобудівного кадастру</w:t>
            </w:r>
          </w:p>
        </w:tc>
      </w:tr>
      <w:tr w:rsidR="006A311E" w:rsidRPr="00251EB9" w:rsidTr="00A465FC">
        <w:trPr>
          <w:trHeight w:val="12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3.5</w:t>
            </w:r>
          </w:p>
        </w:tc>
        <w:tc>
          <w:tcPr>
            <w:tcW w:w="863" w:type="pct"/>
          </w:tcPr>
          <w:p w:rsidR="006A311E" w:rsidRPr="00251EB9" w:rsidRDefault="006A311E" w:rsidP="00A465FC">
            <w:pPr>
              <w:ind w:left="-73" w:right="-96"/>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цифрового інженерно-топографічних плану масштабу М1:2000 на теририторію с. Кам</w:t>
            </w:r>
            <w:r w:rsidRPr="00251EB9">
              <w:rPr>
                <w:rFonts w:ascii="Times New Roman" w:hAnsi="Times New Roman" w:cs="Times New Roman"/>
                <w:color w:val="000000"/>
                <w:sz w:val="28"/>
                <w:szCs w:val="28"/>
                <w:lang w:val="ru-RU"/>
              </w:rPr>
              <w:t>’</w:t>
            </w:r>
            <w:r w:rsidRPr="00251EB9">
              <w:rPr>
                <w:rFonts w:ascii="Times New Roman" w:hAnsi="Times New Roman" w:cs="Times New Roman"/>
                <w:color w:val="000000"/>
                <w:sz w:val="28"/>
                <w:szCs w:val="28"/>
              </w:rPr>
              <w:t>янське</w:t>
            </w:r>
          </w:p>
        </w:tc>
        <w:tc>
          <w:tcPr>
            <w:tcW w:w="39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2021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52,53</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52,53</w:t>
            </w:r>
          </w:p>
        </w:tc>
        <w:tc>
          <w:tcPr>
            <w:tcW w:w="419"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tabs>
                <w:tab w:val="left" w:pos="916"/>
                <w:tab w:val="left" w:pos="1832"/>
                <w:tab w:val="left" w:pos="2715"/>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ind w:right="-107"/>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цифрових інженерно-топографічних планів масштабу М1:2000 на територію с.Кам</w:t>
            </w:r>
            <w:r w:rsidRPr="00251EB9">
              <w:rPr>
                <w:rFonts w:ascii="Times New Roman" w:hAnsi="Times New Roman" w:cs="Times New Roman"/>
                <w:color w:val="000000"/>
                <w:sz w:val="28"/>
                <w:szCs w:val="28"/>
                <w:lang w:val="ru-RU"/>
              </w:rPr>
              <w:t>’янське</w:t>
            </w:r>
            <w:r w:rsidRPr="00251EB9">
              <w:rPr>
                <w:rFonts w:ascii="Times New Roman" w:hAnsi="Times New Roman" w:cs="Times New Roman"/>
                <w:color w:val="000000"/>
                <w:sz w:val="28"/>
                <w:szCs w:val="28"/>
              </w:rPr>
              <w:t xml:space="preserve"> для розробки проектних рішень з оновлення генерального плану суміщеного з ДПТ села, ведення містобудівного кадастру</w:t>
            </w:r>
          </w:p>
        </w:tc>
      </w:tr>
      <w:tr w:rsidR="006A311E" w:rsidRPr="00251EB9" w:rsidTr="00A465FC">
        <w:trPr>
          <w:trHeight w:val="12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3.6</w:t>
            </w:r>
          </w:p>
        </w:tc>
        <w:tc>
          <w:tcPr>
            <w:tcW w:w="863" w:type="pct"/>
          </w:tcPr>
          <w:p w:rsidR="006A311E" w:rsidRPr="00251EB9" w:rsidRDefault="006A311E" w:rsidP="00A465FC">
            <w:pPr>
              <w:ind w:left="-73" w:right="-96"/>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цифрового інженерно-топографічних плану масштабу М1:2000 на теририторію с. Богаревиця</w:t>
            </w:r>
          </w:p>
        </w:tc>
        <w:tc>
          <w:tcPr>
            <w:tcW w:w="39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2022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30,28</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30,28</w:t>
            </w:r>
          </w:p>
        </w:tc>
        <w:tc>
          <w:tcPr>
            <w:tcW w:w="36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934" w:type="pct"/>
          </w:tcPr>
          <w:p w:rsidR="006A311E" w:rsidRPr="00251EB9" w:rsidRDefault="006A311E" w:rsidP="00A465FC">
            <w:pPr>
              <w:tabs>
                <w:tab w:val="left" w:pos="916"/>
                <w:tab w:val="left" w:pos="1832"/>
                <w:tab w:val="left" w:pos="2715"/>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ind w:right="-107"/>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цифрових інженерно-топографічних планів масштабу М1:2000 на територію с. Богаревиця для розробки проектних рішень з оновлення генерального плану суміщеного з ДПТ села, ведення містобудівного кадастру</w:t>
            </w:r>
          </w:p>
        </w:tc>
      </w:tr>
      <w:tr w:rsidR="006A311E" w:rsidRPr="00251EB9" w:rsidTr="00A465FC">
        <w:trPr>
          <w:trHeight w:val="12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3.7</w:t>
            </w:r>
          </w:p>
        </w:tc>
        <w:tc>
          <w:tcPr>
            <w:tcW w:w="863" w:type="pct"/>
          </w:tcPr>
          <w:p w:rsidR="006A311E" w:rsidRPr="00251EB9" w:rsidRDefault="006A311E" w:rsidP="00A465FC">
            <w:pPr>
              <w:ind w:left="-73" w:right="-96"/>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цифрового інженерно-топографічних плану масштабу М1:2000 на теририторію с. Воловиця</w:t>
            </w:r>
          </w:p>
        </w:tc>
        <w:tc>
          <w:tcPr>
            <w:tcW w:w="39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2023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28,60</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28,60</w:t>
            </w:r>
          </w:p>
        </w:tc>
        <w:tc>
          <w:tcPr>
            <w:tcW w:w="934" w:type="pct"/>
          </w:tcPr>
          <w:p w:rsidR="006A311E" w:rsidRPr="00251EB9" w:rsidRDefault="006A311E" w:rsidP="00A465FC">
            <w:pPr>
              <w:tabs>
                <w:tab w:val="left" w:pos="916"/>
                <w:tab w:val="left" w:pos="1832"/>
                <w:tab w:val="left" w:pos="2715"/>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ind w:right="-107"/>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цифрових інженерно-топографічних планів масштабу М1:2000 на територію с. Воловиця для розробки проектних рішень з оновлення генерального плану суміщеного з ДПТ села, ведення містобудівного кадастру</w:t>
            </w:r>
          </w:p>
        </w:tc>
      </w:tr>
      <w:tr w:rsidR="006A311E" w:rsidRPr="00251EB9" w:rsidTr="00A465FC">
        <w:trPr>
          <w:trHeight w:val="12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3.8</w:t>
            </w:r>
          </w:p>
        </w:tc>
        <w:tc>
          <w:tcPr>
            <w:tcW w:w="863" w:type="pct"/>
          </w:tcPr>
          <w:p w:rsidR="006A311E" w:rsidRPr="00251EB9" w:rsidRDefault="006A311E" w:rsidP="00A465FC">
            <w:pPr>
              <w:ind w:left="-73" w:right="-96"/>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цифрового інженерно-топографічних плану масштабу М1:2000 на теририторію с. Хмільник</w:t>
            </w:r>
          </w:p>
        </w:tc>
        <w:tc>
          <w:tcPr>
            <w:tcW w:w="39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2023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37,38</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37,38</w:t>
            </w:r>
          </w:p>
        </w:tc>
        <w:tc>
          <w:tcPr>
            <w:tcW w:w="934" w:type="pct"/>
          </w:tcPr>
          <w:p w:rsidR="006A311E" w:rsidRPr="00251EB9" w:rsidRDefault="006A311E" w:rsidP="00A465FC">
            <w:pPr>
              <w:tabs>
                <w:tab w:val="left" w:pos="916"/>
                <w:tab w:val="left" w:pos="1832"/>
                <w:tab w:val="left" w:pos="2715"/>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ind w:right="-107"/>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цифрових інженерно-топографічних планів масштабу М1:2000 на територію с. Хмільник для розробки проектних рішень з оновлення генерального плану суміщеного з ДПТ села, ведення містобудівного кадастру</w:t>
            </w:r>
          </w:p>
        </w:tc>
      </w:tr>
      <w:tr w:rsidR="006A311E" w:rsidRPr="00251EB9" w:rsidTr="00A465FC">
        <w:trPr>
          <w:trHeight w:val="120"/>
        </w:trPr>
        <w:tc>
          <w:tcPr>
            <w:tcW w:w="168" w:type="pct"/>
          </w:tcPr>
          <w:p w:rsidR="006A311E" w:rsidRPr="00251EB9" w:rsidRDefault="006A311E" w:rsidP="00A465FC">
            <w:pPr>
              <w:spacing w:before="20"/>
              <w:ind w:right="-57"/>
              <w:rPr>
                <w:rFonts w:ascii="Times New Roman" w:hAnsi="Times New Roman" w:cs="Times New Roman"/>
                <w:color w:val="000000"/>
                <w:sz w:val="28"/>
                <w:szCs w:val="28"/>
              </w:rPr>
            </w:pPr>
            <w:r w:rsidRPr="00251EB9">
              <w:rPr>
                <w:rFonts w:ascii="Times New Roman" w:hAnsi="Times New Roman" w:cs="Times New Roman"/>
                <w:color w:val="000000"/>
                <w:sz w:val="28"/>
                <w:szCs w:val="28"/>
              </w:rPr>
              <w:t>3.9</w:t>
            </w:r>
          </w:p>
        </w:tc>
        <w:tc>
          <w:tcPr>
            <w:tcW w:w="863" w:type="pct"/>
          </w:tcPr>
          <w:p w:rsidR="006A311E" w:rsidRPr="00251EB9" w:rsidRDefault="006A311E" w:rsidP="00A465FC">
            <w:pPr>
              <w:ind w:left="-73" w:right="-96"/>
              <w:jc w:val="both"/>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цифрового інженерно-топографічних плану масштабу М1:2000 на теририторію с. Сільце</w:t>
            </w:r>
          </w:p>
        </w:tc>
        <w:tc>
          <w:tcPr>
            <w:tcW w:w="39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2023   рік</w:t>
            </w:r>
          </w:p>
        </w:tc>
        <w:tc>
          <w:tcPr>
            <w:tcW w:w="626"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shd w:val="clear" w:color="auto" w:fill="FFFFFF"/>
              </w:rPr>
              <w:t>Відділу архітектури, земельних відносин, житлово-комунального господарства та державного архітектурного контролю Кам</w:t>
            </w:r>
            <w:r w:rsidRPr="00251EB9">
              <w:rPr>
                <w:rFonts w:ascii="Times New Roman" w:hAnsi="Times New Roman" w:cs="Times New Roman"/>
                <w:color w:val="000000"/>
                <w:sz w:val="28"/>
                <w:szCs w:val="28"/>
                <w:shd w:val="clear" w:color="auto" w:fill="FFFFFF"/>
                <w:lang w:val="en-US"/>
              </w:rPr>
              <w:t>’</w:t>
            </w:r>
            <w:r w:rsidRPr="00251EB9">
              <w:rPr>
                <w:rFonts w:ascii="Times New Roman" w:hAnsi="Times New Roman" w:cs="Times New Roman"/>
                <w:color w:val="000000"/>
                <w:sz w:val="28"/>
                <w:szCs w:val="28"/>
                <w:shd w:val="clear" w:color="auto" w:fill="FFFFFF"/>
              </w:rPr>
              <w:t>янської сільської ради</w:t>
            </w:r>
          </w:p>
        </w:tc>
        <w:tc>
          <w:tcPr>
            <w:tcW w:w="379" w:type="pct"/>
          </w:tcPr>
          <w:p w:rsidR="006A311E" w:rsidRPr="00251EB9" w:rsidRDefault="006A311E" w:rsidP="00A465FC">
            <w:pPr>
              <w:rPr>
                <w:rFonts w:ascii="Times New Roman" w:hAnsi="Times New Roman" w:cs="Times New Roman"/>
                <w:sz w:val="28"/>
                <w:szCs w:val="28"/>
              </w:rPr>
            </w:pPr>
            <w:r w:rsidRPr="00251EB9">
              <w:rPr>
                <w:rFonts w:ascii="Times New Roman" w:hAnsi="Times New Roman" w:cs="Times New Roman"/>
                <w:color w:val="000000"/>
                <w:sz w:val="28"/>
                <w:szCs w:val="28"/>
              </w:rPr>
              <w:t>бюджет Кам</w:t>
            </w:r>
            <w:r w:rsidRPr="00251EB9">
              <w:rPr>
                <w:rFonts w:ascii="Times New Roman" w:hAnsi="Times New Roman" w:cs="Times New Roman"/>
                <w:color w:val="000000"/>
                <w:sz w:val="28"/>
                <w:szCs w:val="28"/>
                <w:lang w:val="en-US"/>
              </w:rPr>
              <w:t>’</w:t>
            </w:r>
            <w:r w:rsidRPr="00251EB9">
              <w:rPr>
                <w:rFonts w:ascii="Times New Roman" w:hAnsi="Times New Roman" w:cs="Times New Roman"/>
                <w:color w:val="000000"/>
                <w:sz w:val="28"/>
                <w:szCs w:val="28"/>
              </w:rPr>
              <w:t>янської сільської ради</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77,78</w:t>
            </w:r>
          </w:p>
        </w:tc>
        <w:tc>
          <w:tcPr>
            <w:tcW w:w="42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419"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w:t>
            </w:r>
          </w:p>
        </w:tc>
        <w:tc>
          <w:tcPr>
            <w:tcW w:w="365" w:type="pct"/>
          </w:tcPr>
          <w:p w:rsidR="006A311E" w:rsidRPr="00251EB9" w:rsidRDefault="006A311E" w:rsidP="00A465FC">
            <w:pPr>
              <w:spacing w:before="20" w:line="228" w:lineRule="auto"/>
              <w:jc w:val="center"/>
              <w:rPr>
                <w:rFonts w:ascii="Times New Roman" w:hAnsi="Times New Roman" w:cs="Times New Roman"/>
                <w:color w:val="000000"/>
                <w:sz w:val="28"/>
                <w:szCs w:val="28"/>
              </w:rPr>
            </w:pPr>
            <w:r w:rsidRPr="00251EB9">
              <w:rPr>
                <w:rFonts w:ascii="Times New Roman" w:hAnsi="Times New Roman" w:cs="Times New Roman"/>
                <w:color w:val="000000"/>
                <w:sz w:val="28"/>
                <w:szCs w:val="28"/>
              </w:rPr>
              <w:t>77,78</w:t>
            </w:r>
          </w:p>
        </w:tc>
        <w:tc>
          <w:tcPr>
            <w:tcW w:w="934" w:type="pct"/>
          </w:tcPr>
          <w:p w:rsidR="006A311E" w:rsidRPr="00251EB9" w:rsidRDefault="006A311E" w:rsidP="00A465FC">
            <w:pPr>
              <w:tabs>
                <w:tab w:val="left" w:pos="916"/>
                <w:tab w:val="left" w:pos="1832"/>
                <w:tab w:val="left" w:pos="2715"/>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ind w:right="-107"/>
              <w:rPr>
                <w:rFonts w:ascii="Times New Roman" w:hAnsi="Times New Roman" w:cs="Times New Roman"/>
                <w:color w:val="000000"/>
                <w:sz w:val="28"/>
                <w:szCs w:val="28"/>
              </w:rPr>
            </w:pPr>
            <w:r w:rsidRPr="00251EB9">
              <w:rPr>
                <w:rFonts w:ascii="Times New Roman" w:hAnsi="Times New Roman" w:cs="Times New Roman"/>
                <w:color w:val="000000"/>
                <w:sz w:val="28"/>
                <w:szCs w:val="28"/>
              </w:rPr>
              <w:t>Створення цифрових інженерно-топографічних планів масштабу М1:2000 на територію с. Сільце для розробки проектних рішень з оновлення генерального плану суміщеного з ДПТ села, ведення містобудівного кадастру</w:t>
            </w:r>
          </w:p>
        </w:tc>
      </w:tr>
      <w:tr w:rsidR="006A311E" w:rsidRPr="00251EB9" w:rsidTr="00A465FC">
        <w:trPr>
          <w:trHeight w:val="120"/>
        </w:trPr>
        <w:tc>
          <w:tcPr>
            <w:tcW w:w="2053" w:type="pct"/>
            <w:gridSpan w:val="4"/>
          </w:tcPr>
          <w:p w:rsidR="006A311E" w:rsidRPr="00251EB9" w:rsidRDefault="006A311E" w:rsidP="00A465FC">
            <w:pPr>
              <w:spacing w:before="20" w:line="228" w:lineRule="auto"/>
              <w:rPr>
                <w:rFonts w:ascii="Times New Roman" w:hAnsi="Times New Roman" w:cs="Times New Roman"/>
                <w:b/>
                <w:bCs/>
                <w:color w:val="000000"/>
                <w:sz w:val="28"/>
                <w:szCs w:val="28"/>
              </w:rPr>
            </w:pPr>
            <w:r w:rsidRPr="00251EB9">
              <w:rPr>
                <w:rFonts w:ascii="Times New Roman" w:hAnsi="Times New Roman" w:cs="Times New Roman"/>
                <w:b/>
                <w:bCs/>
                <w:color w:val="000000"/>
                <w:sz w:val="28"/>
                <w:szCs w:val="28"/>
              </w:rPr>
              <w:t>Всього за напрямом діяльності:</w:t>
            </w:r>
          </w:p>
        </w:tc>
        <w:tc>
          <w:tcPr>
            <w:tcW w:w="379" w:type="pct"/>
          </w:tcPr>
          <w:p w:rsidR="006A311E" w:rsidRPr="00251EB9" w:rsidRDefault="006A311E" w:rsidP="00A465FC">
            <w:pPr>
              <w:spacing w:before="20" w:line="228" w:lineRule="auto"/>
              <w:rPr>
                <w:rFonts w:ascii="Times New Roman" w:hAnsi="Times New Roman" w:cs="Times New Roman"/>
                <w:color w:val="000000"/>
                <w:sz w:val="28"/>
                <w:szCs w:val="28"/>
              </w:rPr>
            </w:pPr>
            <w:r w:rsidRPr="00251EB9">
              <w:rPr>
                <w:rFonts w:ascii="Times New Roman" w:hAnsi="Times New Roman" w:cs="Times New Roman"/>
                <w:b/>
                <w:color w:val="000000"/>
                <w:sz w:val="28"/>
                <w:szCs w:val="28"/>
              </w:rPr>
              <w:t>бюджет Кам</w:t>
            </w:r>
            <w:r w:rsidRPr="00251EB9">
              <w:rPr>
                <w:rFonts w:ascii="Times New Roman" w:hAnsi="Times New Roman" w:cs="Times New Roman"/>
                <w:b/>
                <w:color w:val="000000"/>
                <w:sz w:val="28"/>
                <w:szCs w:val="28"/>
                <w:lang w:val="en-US"/>
              </w:rPr>
              <w:t>’</w:t>
            </w:r>
            <w:r w:rsidRPr="00251EB9">
              <w:rPr>
                <w:rFonts w:ascii="Times New Roman" w:hAnsi="Times New Roman" w:cs="Times New Roman"/>
                <w:b/>
                <w:color w:val="000000"/>
                <w:sz w:val="28"/>
                <w:szCs w:val="28"/>
              </w:rPr>
              <w:t xml:space="preserve">янської сільської ради </w:t>
            </w:r>
          </w:p>
          <w:p w:rsidR="006A311E" w:rsidRPr="00251EB9" w:rsidRDefault="006A311E" w:rsidP="00A465FC">
            <w:pPr>
              <w:spacing w:before="20" w:line="228" w:lineRule="auto"/>
              <w:rPr>
                <w:rFonts w:ascii="Times New Roman" w:hAnsi="Times New Roman" w:cs="Times New Roman"/>
                <w:color w:val="000000"/>
                <w:sz w:val="28"/>
                <w:szCs w:val="28"/>
              </w:rPr>
            </w:pPr>
          </w:p>
        </w:tc>
        <w:tc>
          <w:tcPr>
            <w:tcW w:w="425" w:type="pct"/>
          </w:tcPr>
          <w:p w:rsidR="006A311E" w:rsidRPr="00251EB9" w:rsidRDefault="006A311E" w:rsidP="00A465FC">
            <w:pPr>
              <w:spacing w:before="20" w:line="228"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438,68</w:t>
            </w:r>
          </w:p>
        </w:tc>
        <w:tc>
          <w:tcPr>
            <w:tcW w:w="425" w:type="pct"/>
          </w:tcPr>
          <w:p w:rsidR="006A311E" w:rsidRPr="00251EB9" w:rsidRDefault="006A311E" w:rsidP="00A465FC">
            <w:pPr>
              <w:spacing w:before="20" w:line="228"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229,54</w:t>
            </w:r>
          </w:p>
        </w:tc>
        <w:tc>
          <w:tcPr>
            <w:tcW w:w="419" w:type="pct"/>
          </w:tcPr>
          <w:p w:rsidR="006A311E" w:rsidRPr="00251EB9" w:rsidRDefault="006A311E" w:rsidP="00A465FC">
            <w:pPr>
              <w:spacing w:before="20" w:line="228"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65,38</w:t>
            </w:r>
          </w:p>
        </w:tc>
        <w:tc>
          <w:tcPr>
            <w:tcW w:w="365" w:type="pct"/>
          </w:tcPr>
          <w:p w:rsidR="006A311E" w:rsidRPr="00251EB9" w:rsidRDefault="006A311E" w:rsidP="00A465FC">
            <w:pPr>
              <w:spacing w:before="20" w:line="228"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143,76</w:t>
            </w:r>
          </w:p>
        </w:tc>
        <w:tc>
          <w:tcPr>
            <w:tcW w:w="934"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rPr>
                <w:rFonts w:ascii="Times New Roman" w:hAnsi="Times New Roman" w:cs="Times New Roman"/>
                <w:color w:val="000000"/>
                <w:sz w:val="28"/>
                <w:szCs w:val="28"/>
              </w:rPr>
            </w:pPr>
          </w:p>
        </w:tc>
      </w:tr>
      <w:tr w:rsidR="006A311E" w:rsidRPr="00251EB9" w:rsidTr="00A465FC">
        <w:trPr>
          <w:trHeight w:val="120"/>
        </w:trPr>
        <w:tc>
          <w:tcPr>
            <w:tcW w:w="2053" w:type="pct"/>
            <w:gridSpan w:val="4"/>
          </w:tcPr>
          <w:p w:rsidR="006A311E" w:rsidRPr="00251EB9" w:rsidRDefault="006A311E" w:rsidP="00A46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16" w:lineRule="auto"/>
              <w:rPr>
                <w:rFonts w:ascii="Times New Roman" w:hAnsi="Times New Roman" w:cs="Times New Roman"/>
                <w:color w:val="000000"/>
                <w:sz w:val="28"/>
                <w:szCs w:val="28"/>
              </w:rPr>
            </w:pPr>
            <w:r w:rsidRPr="00251EB9">
              <w:rPr>
                <w:rFonts w:ascii="Times New Roman" w:hAnsi="Times New Roman" w:cs="Times New Roman"/>
                <w:b/>
                <w:bCs/>
                <w:color w:val="000000"/>
                <w:sz w:val="28"/>
                <w:szCs w:val="28"/>
              </w:rPr>
              <w:t>Всього за Програмою:</w:t>
            </w:r>
          </w:p>
        </w:tc>
        <w:tc>
          <w:tcPr>
            <w:tcW w:w="379" w:type="pct"/>
          </w:tcPr>
          <w:p w:rsidR="006A311E" w:rsidRPr="00251EB9" w:rsidRDefault="006A311E" w:rsidP="00A465FC">
            <w:pPr>
              <w:spacing w:before="20" w:line="228" w:lineRule="auto"/>
              <w:rPr>
                <w:rFonts w:ascii="Times New Roman" w:hAnsi="Times New Roman" w:cs="Times New Roman"/>
                <w:color w:val="000000"/>
                <w:sz w:val="28"/>
                <w:szCs w:val="28"/>
              </w:rPr>
            </w:pPr>
            <w:r w:rsidRPr="00251EB9">
              <w:rPr>
                <w:rFonts w:ascii="Times New Roman" w:hAnsi="Times New Roman" w:cs="Times New Roman"/>
                <w:b/>
                <w:color w:val="000000"/>
                <w:sz w:val="28"/>
                <w:szCs w:val="28"/>
              </w:rPr>
              <w:t>бюджет Кам</w:t>
            </w:r>
            <w:r w:rsidRPr="00251EB9">
              <w:rPr>
                <w:rFonts w:ascii="Times New Roman" w:hAnsi="Times New Roman" w:cs="Times New Roman"/>
                <w:b/>
                <w:color w:val="000000"/>
                <w:sz w:val="28"/>
                <w:szCs w:val="28"/>
                <w:lang w:val="en-US"/>
              </w:rPr>
              <w:t>’</w:t>
            </w:r>
            <w:r w:rsidRPr="00251EB9">
              <w:rPr>
                <w:rFonts w:ascii="Times New Roman" w:hAnsi="Times New Roman" w:cs="Times New Roman"/>
                <w:b/>
                <w:color w:val="000000"/>
                <w:sz w:val="28"/>
                <w:szCs w:val="28"/>
              </w:rPr>
              <w:t xml:space="preserve">янської сільської ради </w:t>
            </w:r>
          </w:p>
          <w:p w:rsidR="006A311E" w:rsidRPr="00251EB9" w:rsidRDefault="006A311E" w:rsidP="00A465FC">
            <w:pPr>
              <w:spacing w:before="20" w:line="228" w:lineRule="auto"/>
              <w:rPr>
                <w:rFonts w:ascii="Times New Roman" w:hAnsi="Times New Roman" w:cs="Times New Roman"/>
                <w:color w:val="000000"/>
                <w:sz w:val="28"/>
                <w:szCs w:val="28"/>
              </w:rPr>
            </w:pPr>
          </w:p>
        </w:tc>
        <w:tc>
          <w:tcPr>
            <w:tcW w:w="425" w:type="pct"/>
          </w:tcPr>
          <w:p w:rsidR="006A311E" w:rsidRPr="00251EB9" w:rsidRDefault="006A311E" w:rsidP="00A465FC">
            <w:pPr>
              <w:spacing w:before="20" w:line="228"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5483,97</w:t>
            </w:r>
          </w:p>
        </w:tc>
        <w:tc>
          <w:tcPr>
            <w:tcW w:w="425" w:type="pct"/>
          </w:tcPr>
          <w:p w:rsidR="006A311E" w:rsidRPr="00251EB9" w:rsidRDefault="006A311E" w:rsidP="00A465FC">
            <w:pPr>
              <w:spacing w:before="20" w:line="228"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956,35</w:t>
            </w:r>
          </w:p>
        </w:tc>
        <w:tc>
          <w:tcPr>
            <w:tcW w:w="419" w:type="pct"/>
          </w:tcPr>
          <w:p w:rsidR="006A311E" w:rsidRPr="00251EB9" w:rsidRDefault="006A311E" w:rsidP="00A465FC">
            <w:pPr>
              <w:spacing w:before="20" w:line="228" w:lineRule="auto"/>
              <w:jc w:val="center"/>
              <w:rPr>
                <w:rFonts w:ascii="Times New Roman" w:hAnsi="Times New Roman" w:cs="Times New Roman"/>
                <w:b/>
                <w:color w:val="000000"/>
                <w:sz w:val="28"/>
                <w:szCs w:val="28"/>
              </w:rPr>
            </w:pPr>
            <w:r w:rsidRPr="00251EB9">
              <w:rPr>
                <w:rFonts w:ascii="Times New Roman" w:hAnsi="Times New Roman" w:cs="Times New Roman"/>
                <w:b/>
                <w:color w:val="000000"/>
                <w:sz w:val="28"/>
                <w:szCs w:val="28"/>
              </w:rPr>
              <w:t>695,74</w:t>
            </w:r>
          </w:p>
        </w:tc>
        <w:tc>
          <w:tcPr>
            <w:tcW w:w="365" w:type="pct"/>
          </w:tcPr>
          <w:p w:rsidR="006A311E" w:rsidRPr="00251EB9" w:rsidRDefault="006A311E" w:rsidP="00A465FC">
            <w:pPr>
              <w:spacing w:before="20" w:line="228" w:lineRule="auto"/>
              <w:rPr>
                <w:rFonts w:ascii="Times New Roman" w:hAnsi="Times New Roman" w:cs="Times New Roman"/>
                <w:b/>
                <w:color w:val="000000"/>
                <w:sz w:val="28"/>
                <w:szCs w:val="28"/>
                <w:lang w:val="ru-RU"/>
              </w:rPr>
            </w:pPr>
            <w:r w:rsidRPr="00251EB9">
              <w:rPr>
                <w:rFonts w:ascii="Times New Roman" w:hAnsi="Times New Roman" w:cs="Times New Roman"/>
                <w:b/>
                <w:color w:val="000000"/>
                <w:sz w:val="28"/>
                <w:szCs w:val="28"/>
                <w:lang w:val="ru-RU"/>
              </w:rPr>
              <w:t>3831,88</w:t>
            </w:r>
          </w:p>
        </w:tc>
        <w:tc>
          <w:tcPr>
            <w:tcW w:w="934" w:type="pct"/>
          </w:tcPr>
          <w:p w:rsidR="006A311E" w:rsidRPr="00251EB9" w:rsidRDefault="006A311E" w:rsidP="00A465FC">
            <w:pPr>
              <w:tabs>
                <w:tab w:val="left" w:pos="916"/>
                <w:tab w:val="left" w:pos="1832"/>
                <w:tab w:val="left" w:pos="2748"/>
                <w:tab w:val="left" w:pos="3849"/>
                <w:tab w:val="left" w:pos="4580"/>
                <w:tab w:val="left" w:pos="5496"/>
                <w:tab w:val="left" w:pos="6412"/>
                <w:tab w:val="left" w:pos="7328"/>
                <w:tab w:val="left" w:pos="8244"/>
                <w:tab w:val="left" w:pos="9160"/>
                <w:tab w:val="left" w:pos="10076"/>
                <w:tab w:val="left" w:pos="10992"/>
                <w:tab w:val="left" w:pos="11908"/>
                <w:tab w:val="left" w:pos="12780"/>
                <w:tab w:val="left" w:pos="13740"/>
                <w:tab w:val="left" w:pos="14656"/>
              </w:tabs>
              <w:spacing w:before="20" w:line="228" w:lineRule="auto"/>
              <w:rPr>
                <w:rFonts w:ascii="Times New Roman" w:hAnsi="Times New Roman" w:cs="Times New Roman"/>
                <w:color w:val="000000"/>
                <w:sz w:val="28"/>
                <w:szCs w:val="28"/>
              </w:rPr>
            </w:pPr>
          </w:p>
        </w:tc>
      </w:tr>
    </w:tbl>
    <w:p w:rsidR="006A311E" w:rsidRPr="00251EB9" w:rsidRDefault="006A311E" w:rsidP="00EE45F1">
      <w:pPr>
        <w:jc w:val="both"/>
        <w:rPr>
          <w:rFonts w:ascii="Times New Roman" w:hAnsi="Times New Roman" w:cs="Times New Roman"/>
          <w:color w:val="000000"/>
          <w:sz w:val="28"/>
          <w:szCs w:val="28"/>
        </w:rPr>
      </w:pPr>
    </w:p>
    <w:p w:rsidR="006A311E" w:rsidRPr="00251EB9" w:rsidRDefault="006A311E" w:rsidP="00EE45F1">
      <w:pPr>
        <w:ind w:firstLine="8505"/>
        <w:jc w:val="center"/>
        <w:rPr>
          <w:rFonts w:ascii="Times New Roman" w:hAnsi="Times New Roman" w:cs="Times New Roman"/>
          <w:color w:val="FF0000"/>
          <w:sz w:val="28"/>
          <w:szCs w:val="28"/>
        </w:rPr>
      </w:pPr>
      <w:r w:rsidRPr="00251EB9">
        <w:rPr>
          <w:rFonts w:ascii="Times New Roman" w:hAnsi="Times New Roman" w:cs="Times New Roman"/>
          <w:color w:val="FF0000"/>
          <w:sz w:val="28"/>
          <w:szCs w:val="28"/>
        </w:rPr>
        <w:tab/>
      </w:r>
    </w:p>
    <w:p w:rsidR="006A311E" w:rsidRPr="00251EB9" w:rsidRDefault="006A311E" w:rsidP="00EE45F1">
      <w:pPr>
        <w:ind w:firstLine="8505"/>
        <w:jc w:val="center"/>
        <w:rPr>
          <w:rFonts w:ascii="Times New Roman" w:hAnsi="Times New Roman" w:cs="Times New Roman"/>
          <w:color w:val="FF0000"/>
          <w:sz w:val="28"/>
          <w:szCs w:val="28"/>
        </w:rPr>
      </w:pPr>
    </w:p>
    <w:p w:rsidR="006A311E" w:rsidRPr="00251EB9" w:rsidRDefault="006A311E" w:rsidP="00EE45F1">
      <w:pPr>
        <w:ind w:firstLine="8505"/>
        <w:jc w:val="center"/>
        <w:rPr>
          <w:rFonts w:ascii="Times New Roman" w:hAnsi="Times New Roman" w:cs="Times New Roman"/>
          <w:color w:val="FF0000"/>
          <w:sz w:val="28"/>
          <w:szCs w:val="28"/>
        </w:rPr>
      </w:pPr>
    </w:p>
    <w:p w:rsidR="006A311E" w:rsidRPr="00251EB9" w:rsidRDefault="006A311E" w:rsidP="00EE45F1">
      <w:pPr>
        <w:rPr>
          <w:rFonts w:ascii="Times New Roman" w:hAnsi="Times New Roman" w:cs="Times New Roman"/>
          <w:color w:val="FF0000"/>
          <w:sz w:val="28"/>
          <w:szCs w:val="28"/>
        </w:rPr>
      </w:pPr>
    </w:p>
    <w:p w:rsidR="006A311E" w:rsidRPr="00251EB9" w:rsidRDefault="006A311E" w:rsidP="002D2092">
      <w:pPr>
        <w:tabs>
          <w:tab w:val="left" w:pos="5880"/>
        </w:tabs>
        <w:rPr>
          <w:rFonts w:ascii="Times New Roman" w:hAnsi="Times New Roman" w:cs="Times New Roman"/>
          <w:sz w:val="28"/>
          <w:szCs w:val="28"/>
        </w:rPr>
      </w:pPr>
    </w:p>
    <w:sectPr w:rsidR="006A311E" w:rsidRPr="00251EB9" w:rsidSect="007736B7">
      <w:pgSz w:w="16838" w:h="11906" w:orient="landscape"/>
      <w:pgMar w:top="1418" w:right="851"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JhengHei">
    <w:panose1 w:val="020B0604030504040204"/>
    <w:charset w:val="88"/>
    <w:family w:val="swiss"/>
    <w:pitch w:val="variable"/>
    <w:sig w:usb0="00000087" w:usb1="288F4000" w:usb2="00000016" w:usb3="00000000" w:csb0="00100009" w:csb1="00000000"/>
  </w:font>
  <w:font w:name="MS Mincho">
    <w:altName w:val="?l?r ??Ѓfc"/>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3A6391C"/>
    <w:multiLevelType w:val="hybridMultilevel"/>
    <w:tmpl w:val="023E5F7A"/>
    <w:lvl w:ilvl="0" w:tplc="292E2EE2">
      <w:start w:val="2021"/>
      <w:numFmt w:val="decimal"/>
      <w:lvlText w:val="%1"/>
      <w:lvlJc w:val="left"/>
      <w:pPr>
        <w:ind w:left="2159" w:hanging="60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2">
    <w:nsid w:val="07323EB9"/>
    <w:multiLevelType w:val="multilevel"/>
    <w:tmpl w:val="103E72C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9B46B38"/>
    <w:multiLevelType w:val="multilevel"/>
    <w:tmpl w:val="3FCA7470"/>
    <w:lvl w:ilvl="0">
      <w:start w:val="1"/>
      <w:numFmt w:val="decimal"/>
      <w:lvlText w:val="%1."/>
      <w:lvlJc w:val="left"/>
      <w:pPr>
        <w:ind w:left="450" w:hanging="450"/>
      </w:pPr>
      <w:rPr>
        <w:rFonts w:ascii="Times New Roman" w:eastAsia="Times New Roman" w:hAnsi="Times New Roman" w:cs="Times New Roman" w:hint="default"/>
        <w:color w:val="000000"/>
        <w:sz w:val="28"/>
      </w:rPr>
    </w:lvl>
    <w:lvl w:ilvl="1">
      <w:start w:val="2"/>
      <w:numFmt w:val="decimal"/>
      <w:lvlText w:val="%1.%2."/>
      <w:lvlJc w:val="left"/>
      <w:pPr>
        <w:ind w:left="450" w:hanging="450"/>
      </w:pPr>
      <w:rPr>
        <w:rFonts w:ascii="Times New Roman" w:eastAsia="Times New Roman" w:hAnsi="Times New Roman" w:cs="Times New Roman" w:hint="default"/>
        <w:color w:val="000000"/>
        <w:sz w:val="28"/>
      </w:rPr>
    </w:lvl>
    <w:lvl w:ilvl="2">
      <w:start w:val="1"/>
      <w:numFmt w:val="decimal"/>
      <w:lvlText w:val="%1.%2.%3."/>
      <w:lvlJc w:val="left"/>
      <w:pPr>
        <w:ind w:left="720" w:hanging="720"/>
      </w:pPr>
      <w:rPr>
        <w:rFonts w:ascii="Times New Roman" w:eastAsia="Times New Roman" w:hAnsi="Times New Roman" w:cs="Times New Roman" w:hint="default"/>
        <w:color w:val="000000"/>
        <w:sz w:val="28"/>
      </w:rPr>
    </w:lvl>
    <w:lvl w:ilvl="3">
      <w:start w:val="1"/>
      <w:numFmt w:val="decimal"/>
      <w:lvlText w:val="%1.%2.%3.%4."/>
      <w:lvlJc w:val="left"/>
      <w:pPr>
        <w:ind w:left="720" w:hanging="720"/>
      </w:pPr>
      <w:rPr>
        <w:rFonts w:ascii="Times New Roman" w:eastAsia="Times New Roman" w:hAnsi="Times New Roman" w:cs="Times New Roman" w:hint="default"/>
        <w:color w:val="000000"/>
        <w:sz w:val="28"/>
      </w:rPr>
    </w:lvl>
    <w:lvl w:ilvl="4">
      <w:start w:val="1"/>
      <w:numFmt w:val="decimal"/>
      <w:lvlText w:val="%1.%2.%3.%4.%5."/>
      <w:lvlJc w:val="left"/>
      <w:pPr>
        <w:ind w:left="1080" w:hanging="1080"/>
      </w:pPr>
      <w:rPr>
        <w:rFonts w:ascii="Times New Roman" w:eastAsia="Times New Roman" w:hAnsi="Times New Roman" w:cs="Times New Roman" w:hint="default"/>
        <w:color w:val="000000"/>
        <w:sz w:val="28"/>
      </w:rPr>
    </w:lvl>
    <w:lvl w:ilvl="5">
      <w:start w:val="1"/>
      <w:numFmt w:val="decimal"/>
      <w:lvlText w:val="%1.%2.%3.%4.%5.%6."/>
      <w:lvlJc w:val="left"/>
      <w:pPr>
        <w:ind w:left="1080" w:hanging="1080"/>
      </w:pPr>
      <w:rPr>
        <w:rFonts w:ascii="Times New Roman" w:eastAsia="Times New Roman" w:hAnsi="Times New Roman" w:cs="Times New Roman" w:hint="default"/>
        <w:color w:val="000000"/>
        <w:sz w:val="28"/>
      </w:rPr>
    </w:lvl>
    <w:lvl w:ilvl="6">
      <w:start w:val="1"/>
      <w:numFmt w:val="decimal"/>
      <w:lvlText w:val="%1.%2.%3.%4.%5.%6.%7."/>
      <w:lvlJc w:val="left"/>
      <w:pPr>
        <w:ind w:left="1440" w:hanging="1440"/>
      </w:pPr>
      <w:rPr>
        <w:rFonts w:ascii="Times New Roman" w:eastAsia="Times New Roman" w:hAnsi="Times New Roman" w:cs="Times New Roman" w:hint="default"/>
        <w:color w:val="000000"/>
        <w:sz w:val="28"/>
      </w:rPr>
    </w:lvl>
    <w:lvl w:ilvl="7">
      <w:start w:val="1"/>
      <w:numFmt w:val="decimal"/>
      <w:lvlText w:val="%1.%2.%3.%4.%5.%6.%7.%8."/>
      <w:lvlJc w:val="left"/>
      <w:pPr>
        <w:ind w:left="1440" w:hanging="1440"/>
      </w:pPr>
      <w:rPr>
        <w:rFonts w:ascii="Times New Roman" w:eastAsia="Times New Roman" w:hAnsi="Times New Roman" w:cs="Times New Roman" w:hint="default"/>
        <w:color w:val="000000"/>
        <w:sz w:val="28"/>
      </w:rPr>
    </w:lvl>
    <w:lvl w:ilvl="8">
      <w:start w:val="1"/>
      <w:numFmt w:val="decimal"/>
      <w:lvlText w:val="%1.%2.%3.%4.%5.%6.%7.%8.%9."/>
      <w:lvlJc w:val="left"/>
      <w:pPr>
        <w:ind w:left="1800" w:hanging="1800"/>
      </w:pPr>
      <w:rPr>
        <w:rFonts w:ascii="Times New Roman" w:eastAsia="Times New Roman" w:hAnsi="Times New Roman" w:cs="Times New Roman" w:hint="default"/>
        <w:color w:val="000000"/>
        <w:sz w:val="28"/>
      </w:rPr>
    </w:lvl>
  </w:abstractNum>
  <w:abstractNum w:abstractNumId="4">
    <w:nsid w:val="0D2D38CA"/>
    <w:multiLevelType w:val="multilevel"/>
    <w:tmpl w:val="C4440944"/>
    <w:lvl w:ilvl="0">
      <w:start w:val="8"/>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01E1180"/>
    <w:multiLevelType w:val="multilevel"/>
    <w:tmpl w:val="094CE54E"/>
    <w:lvl w:ilvl="0">
      <w:start w:val="2"/>
      <w:numFmt w:val="decimal"/>
      <w:lvlText w:val="%1."/>
      <w:lvlJc w:val="left"/>
      <w:pPr>
        <w:ind w:left="435" w:hanging="435"/>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1A783507"/>
    <w:multiLevelType w:val="hybridMultilevel"/>
    <w:tmpl w:val="C08EB26E"/>
    <w:lvl w:ilvl="0" w:tplc="08DAFCDA">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4563901"/>
    <w:multiLevelType w:val="hybridMultilevel"/>
    <w:tmpl w:val="10EEF1FA"/>
    <w:lvl w:ilvl="0" w:tplc="C5028500">
      <w:start w:val="5"/>
      <w:numFmt w:val="bullet"/>
      <w:lvlText w:val="-"/>
      <w:lvlJc w:val="left"/>
      <w:pPr>
        <w:ind w:left="720" w:hanging="360"/>
      </w:pPr>
      <w:rPr>
        <w:rFonts w:ascii="Times New Roman" w:eastAsia="Times New Roman" w:hAnsi="Times New Roman" w:hint="default"/>
        <w:b/>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4DB16DD"/>
    <w:multiLevelType w:val="multilevel"/>
    <w:tmpl w:val="C0E4656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C740A1D"/>
    <w:multiLevelType w:val="multilevel"/>
    <w:tmpl w:val="6D526E46"/>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074174"/>
    <w:multiLevelType w:val="multilevel"/>
    <w:tmpl w:val="9BEC330E"/>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8D57BC9"/>
    <w:multiLevelType w:val="multilevel"/>
    <w:tmpl w:val="3FEEF3BE"/>
    <w:lvl w:ilvl="0">
      <w:start w:val="2"/>
      <w:numFmt w:val="decimal"/>
      <w:lvlText w:val="%1."/>
      <w:lvlJc w:val="left"/>
      <w:pPr>
        <w:ind w:left="420" w:hanging="42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2">
    <w:nsid w:val="3AB97BD5"/>
    <w:multiLevelType w:val="hybridMultilevel"/>
    <w:tmpl w:val="7A22E740"/>
    <w:lvl w:ilvl="0" w:tplc="53C8A7B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3F9741B7"/>
    <w:multiLevelType w:val="hybridMultilevel"/>
    <w:tmpl w:val="2EB67EE0"/>
    <w:lvl w:ilvl="0" w:tplc="FF82AD4E">
      <w:start w:val="1"/>
      <w:numFmt w:val="decimal"/>
      <w:lvlText w:val="%1."/>
      <w:lvlJc w:val="left"/>
      <w:pPr>
        <w:ind w:left="1065" w:hanging="360"/>
      </w:pPr>
      <w:rPr>
        <w:rFonts w:cs="Times New Roman" w:hint="default"/>
        <w:b/>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4">
    <w:nsid w:val="475D7874"/>
    <w:multiLevelType w:val="multilevel"/>
    <w:tmpl w:val="BD3E9BAE"/>
    <w:lvl w:ilvl="0">
      <w:start w:val="3"/>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4BFE0A77"/>
    <w:multiLevelType w:val="hybridMultilevel"/>
    <w:tmpl w:val="5814574E"/>
    <w:lvl w:ilvl="0" w:tplc="F3662FBA">
      <w:numFmt w:val="bullet"/>
      <w:lvlText w:val="-"/>
      <w:lvlJc w:val="left"/>
      <w:pPr>
        <w:ind w:left="709" w:hanging="360"/>
      </w:pPr>
      <w:rPr>
        <w:rFonts w:ascii="Times New Roman" w:eastAsia="Times New Roman" w:hAnsi="Times New Roman" w:hint="default"/>
      </w:rPr>
    </w:lvl>
    <w:lvl w:ilvl="1" w:tplc="20000003" w:tentative="1">
      <w:start w:val="1"/>
      <w:numFmt w:val="bullet"/>
      <w:lvlText w:val="o"/>
      <w:lvlJc w:val="left"/>
      <w:pPr>
        <w:ind w:left="1429" w:hanging="360"/>
      </w:pPr>
      <w:rPr>
        <w:rFonts w:ascii="Courier New" w:hAnsi="Courier New" w:hint="default"/>
      </w:rPr>
    </w:lvl>
    <w:lvl w:ilvl="2" w:tplc="20000005" w:tentative="1">
      <w:start w:val="1"/>
      <w:numFmt w:val="bullet"/>
      <w:lvlText w:val=""/>
      <w:lvlJc w:val="left"/>
      <w:pPr>
        <w:ind w:left="2149" w:hanging="360"/>
      </w:pPr>
      <w:rPr>
        <w:rFonts w:ascii="Wingdings" w:hAnsi="Wingdings" w:hint="default"/>
      </w:rPr>
    </w:lvl>
    <w:lvl w:ilvl="3" w:tplc="20000001" w:tentative="1">
      <w:start w:val="1"/>
      <w:numFmt w:val="bullet"/>
      <w:lvlText w:val=""/>
      <w:lvlJc w:val="left"/>
      <w:pPr>
        <w:ind w:left="2869" w:hanging="360"/>
      </w:pPr>
      <w:rPr>
        <w:rFonts w:ascii="Symbol" w:hAnsi="Symbol" w:hint="default"/>
      </w:rPr>
    </w:lvl>
    <w:lvl w:ilvl="4" w:tplc="20000003" w:tentative="1">
      <w:start w:val="1"/>
      <w:numFmt w:val="bullet"/>
      <w:lvlText w:val="o"/>
      <w:lvlJc w:val="left"/>
      <w:pPr>
        <w:ind w:left="3589" w:hanging="360"/>
      </w:pPr>
      <w:rPr>
        <w:rFonts w:ascii="Courier New" w:hAnsi="Courier New" w:hint="default"/>
      </w:rPr>
    </w:lvl>
    <w:lvl w:ilvl="5" w:tplc="20000005" w:tentative="1">
      <w:start w:val="1"/>
      <w:numFmt w:val="bullet"/>
      <w:lvlText w:val=""/>
      <w:lvlJc w:val="left"/>
      <w:pPr>
        <w:ind w:left="4309" w:hanging="360"/>
      </w:pPr>
      <w:rPr>
        <w:rFonts w:ascii="Wingdings" w:hAnsi="Wingdings" w:hint="default"/>
      </w:rPr>
    </w:lvl>
    <w:lvl w:ilvl="6" w:tplc="20000001" w:tentative="1">
      <w:start w:val="1"/>
      <w:numFmt w:val="bullet"/>
      <w:lvlText w:val=""/>
      <w:lvlJc w:val="left"/>
      <w:pPr>
        <w:ind w:left="5029" w:hanging="360"/>
      </w:pPr>
      <w:rPr>
        <w:rFonts w:ascii="Symbol" w:hAnsi="Symbol" w:hint="default"/>
      </w:rPr>
    </w:lvl>
    <w:lvl w:ilvl="7" w:tplc="20000003" w:tentative="1">
      <w:start w:val="1"/>
      <w:numFmt w:val="bullet"/>
      <w:lvlText w:val="o"/>
      <w:lvlJc w:val="left"/>
      <w:pPr>
        <w:ind w:left="5749" w:hanging="360"/>
      </w:pPr>
      <w:rPr>
        <w:rFonts w:ascii="Courier New" w:hAnsi="Courier New" w:hint="default"/>
      </w:rPr>
    </w:lvl>
    <w:lvl w:ilvl="8" w:tplc="20000005" w:tentative="1">
      <w:start w:val="1"/>
      <w:numFmt w:val="bullet"/>
      <w:lvlText w:val=""/>
      <w:lvlJc w:val="left"/>
      <w:pPr>
        <w:ind w:left="6469" w:hanging="360"/>
      </w:pPr>
      <w:rPr>
        <w:rFonts w:ascii="Wingdings" w:hAnsi="Wingdings" w:hint="default"/>
      </w:rPr>
    </w:lvl>
  </w:abstractNum>
  <w:abstractNum w:abstractNumId="16">
    <w:nsid w:val="4CCA256E"/>
    <w:multiLevelType w:val="hybridMultilevel"/>
    <w:tmpl w:val="F932B694"/>
    <w:lvl w:ilvl="0" w:tplc="3E34CE96">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9F600F"/>
    <w:multiLevelType w:val="multilevel"/>
    <w:tmpl w:val="EB301D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04F2F92"/>
    <w:multiLevelType w:val="hybridMultilevel"/>
    <w:tmpl w:val="184C5F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0A20E09"/>
    <w:multiLevelType w:val="hybridMultilevel"/>
    <w:tmpl w:val="331C1A2C"/>
    <w:lvl w:ilvl="0" w:tplc="BA22581A">
      <w:start w:val="1"/>
      <w:numFmt w:val="decimal"/>
      <w:lvlText w:val="%1."/>
      <w:lvlJc w:val="left"/>
      <w:pPr>
        <w:ind w:left="831" w:hanging="4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27D546C"/>
    <w:multiLevelType w:val="multilevel"/>
    <w:tmpl w:val="FB1AA46C"/>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55557374"/>
    <w:multiLevelType w:val="multilevel"/>
    <w:tmpl w:val="4E8494A0"/>
    <w:lvl w:ilvl="0">
      <w:start w:val="1"/>
      <w:numFmt w:val="decimal"/>
      <w:lvlText w:val="%1."/>
      <w:lvlJc w:val="left"/>
      <w:pPr>
        <w:ind w:left="1353" w:hanging="360"/>
      </w:pPr>
      <w:rPr>
        <w:rFonts w:cs="Times New Roman" w:hint="default"/>
        <w:b/>
      </w:rPr>
    </w:lvl>
    <w:lvl w:ilvl="1">
      <w:start w:val="1"/>
      <w:numFmt w:val="decimal"/>
      <w:isLgl/>
      <w:lvlText w:val="%1.%2."/>
      <w:lvlJc w:val="left"/>
      <w:pPr>
        <w:ind w:left="1572" w:hanging="72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2">
    <w:nsid w:val="60C946CE"/>
    <w:multiLevelType w:val="multilevel"/>
    <w:tmpl w:val="3D2E5B6C"/>
    <w:lvl w:ilvl="0">
      <w:start w:val="1"/>
      <w:numFmt w:val="decimal"/>
      <w:lvlText w:val="%1."/>
      <w:lvlJc w:val="left"/>
      <w:pPr>
        <w:ind w:left="2204" w:hanging="360"/>
      </w:pPr>
      <w:rPr>
        <w:rFonts w:cs="Times New Roman"/>
      </w:rPr>
    </w:lvl>
    <w:lvl w:ilvl="1">
      <w:start w:val="1"/>
      <w:numFmt w:val="decimal"/>
      <w:isLgl/>
      <w:lvlText w:val="%1.%2."/>
      <w:lvlJc w:val="left"/>
      <w:pPr>
        <w:ind w:left="5399" w:hanging="720"/>
      </w:pPr>
      <w:rPr>
        <w:rFonts w:cs="Times New Roman"/>
      </w:rPr>
    </w:lvl>
    <w:lvl w:ilvl="2">
      <w:start w:val="1"/>
      <w:numFmt w:val="decimal"/>
      <w:isLgl/>
      <w:lvlText w:val="%1.%2.%3."/>
      <w:lvlJc w:val="left"/>
      <w:pPr>
        <w:ind w:left="5399" w:hanging="720"/>
      </w:pPr>
      <w:rPr>
        <w:rFonts w:cs="Times New Roman"/>
      </w:rPr>
    </w:lvl>
    <w:lvl w:ilvl="3">
      <w:start w:val="1"/>
      <w:numFmt w:val="decimal"/>
      <w:isLgl/>
      <w:lvlText w:val="%1.%2.%3.%4."/>
      <w:lvlJc w:val="left"/>
      <w:pPr>
        <w:ind w:left="5759" w:hanging="1080"/>
      </w:pPr>
      <w:rPr>
        <w:rFonts w:cs="Times New Roman"/>
      </w:rPr>
    </w:lvl>
    <w:lvl w:ilvl="4">
      <w:start w:val="1"/>
      <w:numFmt w:val="decimal"/>
      <w:isLgl/>
      <w:lvlText w:val="%1.%2.%3.%4.%5."/>
      <w:lvlJc w:val="left"/>
      <w:pPr>
        <w:ind w:left="5759" w:hanging="1080"/>
      </w:pPr>
      <w:rPr>
        <w:rFonts w:cs="Times New Roman"/>
      </w:rPr>
    </w:lvl>
    <w:lvl w:ilvl="5">
      <w:start w:val="1"/>
      <w:numFmt w:val="decimal"/>
      <w:isLgl/>
      <w:lvlText w:val="%1.%2.%3.%4.%5.%6."/>
      <w:lvlJc w:val="left"/>
      <w:pPr>
        <w:ind w:left="6119" w:hanging="1440"/>
      </w:pPr>
      <w:rPr>
        <w:rFonts w:cs="Times New Roman"/>
      </w:rPr>
    </w:lvl>
    <w:lvl w:ilvl="6">
      <w:start w:val="1"/>
      <w:numFmt w:val="decimal"/>
      <w:isLgl/>
      <w:lvlText w:val="%1.%2.%3.%4.%5.%6.%7."/>
      <w:lvlJc w:val="left"/>
      <w:pPr>
        <w:ind w:left="6479" w:hanging="1800"/>
      </w:pPr>
      <w:rPr>
        <w:rFonts w:cs="Times New Roman"/>
      </w:rPr>
    </w:lvl>
    <w:lvl w:ilvl="7">
      <w:start w:val="1"/>
      <w:numFmt w:val="decimal"/>
      <w:isLgl/>
      <w:lvlText w:val="%1.%2.%3.%4.%5.%6.%7.%8."/>
      <w:lvlJc w:val="left"/>
      <w:pPr>
        <w:ind w:left="6479" w:hanging="1800"/>
      </w:pPr>
      <w:rPr>
        <w:rFonts w:cs="Times New Roman"/>
      </w:rPr>
    </w:lvl>
    <w:lvl w:ilvl="8">
      <w:start w:val="1"/>
      <w:numFmt w:val="decimal"/>
      <w:isLgl/>
      <w:lvlText w:val="%1.%2.%3.%4.%5.%6.%7.%8.%9."/>
      <w:lvlJc w:val="left"/>
      <w:pPr>
        <w:ind w:left="6839" w:hanging="2160"/>
      </w:pPr>
      <w:rPr>
        <w:rFonts w:cs="Times New Roman"/>
      </w:rPr>
    </w:lvl>
  </w:abstractNum>
  <w:abstractNum w:abstractNumId="23">
    <w:nsid w:val="65E602D4"/>
    <w:multiLevelType w:val="multilevel"/>
    <w:tmpl w:val="36828EA2"/>
    <w:lvl w:ilvl="0">
      <w:start w:val="4"/>
      <w:numFmt w:val="decimal"/>
      <w:lvlText w:val="%1."/>
      <w:lvlJc w:val="left"/>
      <w:pPr>
        <w:ind w:left="450" w:hanging="450"/>
      </w:pPr>
      <w:rPr>
        <w:rFonts w:ascii="Times New Roman" w:hAnsi="Times New Roman" w:cs="Times New Roman" w:hint="default"/>
        <w:color w:val="000000"/>
        <w:sz w:val="28"/>
      </w:rPr>
    </w:lvl>
    <w:lvl w:ilvl="1">
      <w:start w:val="1"/>
      <w:numFmt w:val="decimal"/>
      <w:lvlText w:val="%1.%2."/>
      <w:lvlJc w:val="left"/>
      <w:pPr>
        <w:ind w:left="450" w:hanging="450"/>
      </w:pPr>
      <w:rPr>
        <w:rFonts w:ascii="Times New Roman" w:hAnsi="Times New Roman" w:cs="Times New Roman" w:hint="default"/>
        <w:color w:val="000000"/>
        <w:sz w:val="28"/>
      </w:rPr>
    </w:lvl>
    <w:lvl w:ilvl="2">
      <w:start w:val="1"/>
      <w:numFmt w:val="decimal"/>
      <w:lvlText w:val="%1.%2.%3."/>
      <w:lvlJc w:val="left"/>
      <w:pPr>
        <w:ind w:left="720" w:hanging="720"/>
      </w:pPr>
      <w:rPr>
        <w:rFonts w:ascii="Times New Roman" w:hAnsi="Times New Roman" w:cs="Times New Roman" w:hint="default"/>
        <w:color w:val="000000"/>
        <w:sz w:val="28"/>
      </w:rPr>
    </w:lvl>
    <w:lvl w:ilvl="3">
      <w:start w:val="1"/>
      <w:numFmt w:val="decimal"/>
      <w:lvlText w:val="%1.%2.%3.%4."/>
      <w:lvlJc w:val="left"/>
      <w:pPr>
        <w:ind w:left="720" w:hanging="720"/>
      </w:pPr>
      <w:rPr>
        <w:rFonts w:ascii="Times New Roman" w:hAnsi="Times New Roman" w:cs="Times New Roman" w:hint="default"/>
        <w:color w:val="000000"/>
        <w:sz w:val="28"/>
      </w:rPr>
    </w:lvl>
    <w:lvl w:ilvl="4">
      <w:start w:val="1"/>
      <w:numFmt w:val="decimal"/>
      <w:lvlText w:val="%1.%2.%3.%4.%5."/>
      <w:lvlJc w:val="left"/>
      <w:pPr>
        <w:ind w:left="1080" w:hanging="1080"/>
      </w:pPr>
      <w:rPr>
        <w:rFonts w:ascii="Times New Roman" w:hAnsi="Times New Roman" w:cs="Times New Roman" w:hint="default"/>
        <w:color w:val="000000"/>
        <w:sz w:val="28"/>
      </w:rPr>
    </w:lvl>
    <w:lvl w:ilvl="5">
      <w:start w:val="1"/>
      <w:numFmt w:val="decimal"/>
      <w:lvlText w:val="%1.%2.%3.%4.%5.%6."/>
      <w:lvlJc w:val="left"/>
      <w:pPr>
        <w:ind w:left="1080" w:hanging="1080"/>
      </w:pPr>
      <w:rPr>
        <w:rFonts w:ascii="Times New Roman" w:hAnsi="Times New Roman" w:cs="Times New Roman" w:hint="default"/>
        <w:color w:val="000000"/>
        <w:sz w:val="28"/>
      </w:rPr>
    </w:lvl>
    <w:lvl w:ilvl="6">
      <w:start w:val="1"/>
      <w:numFmt w:val="decimal"/>
      <w:lvlText w:val="%1.%2.%3.%4.%5.%6.%7."/>
      <w:lvlJc w:val="left"/>
      <w:pPr>
        <w:ind w:left="1440" w:hanging="1440"/>
      </w:pPr>
      <w:rPr>
        <w:rFonts w:ascii="Times New Roman" w:hAnsi="Times New Roman" w:cs="Times New Roman" w:hint="default"/>
        <w:color w:val="000000"/>
        <w:sz w:val="28"/>
      </w:rPr>
    </w:lvl>
    <w:lvl w:ilvl="7">
      <w:start w:val="1"/>
      <w:numFmt w:val="decimal"/>
      <w:lvlText w:val="%1.%2.%3.%4.%5.%6.%7.%8."/>
      <w:lvlJc w:val="left"/>
      <w:pPr>
        <w:ind w:left="1440" w:hanging="1440"/>
      </w:pPr>
      <w:rPr>
        <w:rFonts w:ascii="Times New Roman" w:hAnsi="Times New Roman" w:cs="Times New Roman" w:hint="default"/>
        <w:color w:val="000000"/>
        <w:sz w:val="28"/>
      </w:rPr>
    </w:lvl>
    <w:lvl w:ilvl="8">
      <w:start w:val="1"/>
      <w:numFmt w:val="decimal"/>
      <w:lvlText w:val="%1.%2.%3.%4.%5.%6.%7.%8.%9."/>
      <w:lvlJc w:val="left"/>
      <w:pPr>
        <w:ind w:left="1800" w:hanging="1800"/>
      </w:pPr>
      <w:rPr>
        <w:rFonts w:ascii="Times New Roman" w:hAnsi="Times New Roman" w:cs="Times New Roman" w:hint="default"/>
        <w:color w:val="000000"/>
        <w:sz w:val="28"/>
      </w:rPr>
    </w:lvl>
  </w:abstractNum>
  <w:abstractNum w:abstractNumId="24">
    <w:nsid w:val="679D3807"/>
    <w:multiLevelType w:val="multilevel"/>
    <w:tmpl w:val="49A00774"/>
    <w:lvl w:ilvl="0">
      <w:start w:val="3"/>
      <w:numFmt w:val="decimal"/>
      <w:lvlText w:val="%1"/>
      <w:lvlJc w:val="left"/>
      <w:pPr>
        <w:ind w:left="375" w:hanging="375"/>
      </w:pPr>
      <w:rPr>
        <w:rFonts w:ascii="Times New Roman" w:hAnsi="Times New Roman" w:cs="Times New Roman" w:hint="default"/>
        <w:color w:val="000000"/>
        <w:sz w:val="28"/>
      </w:rPr>
    </w:lvl>
    <w:lvl w:ilvl="1">
      <w:start w:val="1"/>
      <w:numFmt w:val="decimal"/>
      <w:lvlText w:val="%1.%2"/>
      <w:lvlJc w:val="left"/>
      <w:pPr>
        <w:ind w:left="375" w:hanging="375"/>
      </w:pPr>
      <w:rPr>
        <w:rFonts w:ascii="Times New Roman" w:hAnsi="Times New Roman" w:cs="Times New Roman" w:hint="default"/>
        <w:color w:val="000000"/>
        <w:sz w:val="28"/>
      </w:rPr>
    </w:lvl>
    <w:lvl w:ilvl="2">
      <w:start w:val="1"/>
      <w:numFmt w:val="decimal"/>
      <w:lvlText w:val="%1.%2.%3"/>
      <w:lvlJc w:val="left"/>
      <w:pPr>
        <w:ind w:left="720" w:hanging="720"/>
      </w:pPr>
      <w:rPr>
        <w:rFonts w:ascii="Times New Roman" w:hAnsi="Times New Roman" w:cs="Times New Roman" w:hint="default"/>
        <w:color w:val="000000"/>
        <w:sz w:val="28"/>
      </w:rPr>
    </w:lvl>
    <w:lvl w:ilvl="3">
      <w:start w:val="1"/>
      <w:numFmt w:val="decimal"/>
      <w:lvlText w:val="%1.%2.%3.%4"/>
      <w:lvlJc w:val="left"/>
      <w:pPr>
        <w:ind w:left="720" w:hanging="720"/>
      </w:pPr>
      <w:rPr>
        <w:rFonts w:ascii="Times New Roman" w:hAnsi="Times New Roman" w:cs="Times New Roman" w:hint="default"/>
        <w:color w:val="000000"/>
        <w:sz w:val="28"/>
      </w:rPr>
    </w:lvl>
    <w:lvl w:ilvl="4">
      <w:start w:val="1"/>
      <w:numFmt w:val="decimal"/>
      <w:lvlText w:val="%1.%2.%3.%4.%5"/>
      <w:lvlJc w:val="left"/>
      <w:pPr>
        <w:ind w:left="1080" w:hanging="1080"/>
      </w:pPr>
      <w:rPr>
        <w:rFonts w:ascii="Times New Roman" w:hAnsi="Times New Roman" w:cs="Times New Roman" w:hint="default"/>
        <w:color w:val="000000"/>
        <w:sz w:val="28"/>
      </w:rPr>
    </w:lvl>
    <w:lvl w:ilvl="5">
      <w:start w:val="1"/>
      <w:numFmt w:val="decimal"/>
      <w:lvlText w:val="%1.%2.%3.%4.%5.%6"/>
      <w:lvlJc w:val="left"/>
      <w:pPr>
        <w:ind w:left="1080" w:hanging="1080"/>
      </w:pPr>
      <w:rPr>
        <w:rFonts w:ascii="Times New Roman" w:hAnsi="Times New Roman" w:cs="Times New Roman" w:hint="default"/>
        <w:color w:val="000000"/>
        <w:sz w:val="28"/>
      </w:rPr>
    </w:lvl>
    <w:lvl w:ilvl="6">
      <w:start w:val="1"/>
      <w:numFmt w:val="decimal"/>
      <w:lvlText w:val="%1.%2.%3.%4.%5.%6.%7"/>
      <w:lvlJc w:val="left"/>
      <w:pPr>
        <w:ind w:left="1440" w:hanging="1440"/>
      </w:pPr>
      <w:rPr>
        <w:rFonts w:ascii="Times New Roman" w:hAnsi="Times New Roman" w:cs="Times New Roman" w:hint="default"/>
        <w:color w:val="000000"/>
        <w:sz w:val="28"/>
      </w:rPr>
    </w:lvl>
    <w:lvl w:ilvl="7">
      <w:start w:val="1"/>
      <w:numFmt w:val="decimal"/>
      <w:lvlText w:val="%1.%2.%3.%4.%5.%6.%7.%8"/>
      <w:lvlJc w:val="left"/>
      <w:pPr>
        <w:ind w:left="1440" w:hanging="1440"/>
      </w:pPr>
      <w:rPr>
        <w:rFonts w:ascii="Times New Roman" w:hAnsi="Times New Roman" w:cs="Times New Roman" w:hint="default"/>
        <w:color w:val="000000"/>
        <w:sz w:val="28"/>
      </w:rPr>
    </w:lvl>
    <w:lvl w:ilvl="8">
      <w:start w:val="1"/>
      <w:numFmt w:val="decimal"/>
      <w:lvlText w:val="%1.%2.%3.%4.%5.%6.%7.%8.%9"/>
      <w:lvlJc w:val="left"/>
      <w:pPr>
        <w:ind w:left="1440" w:hanging="1440"/>
      </w:pPr>
      <w:rPr>
        <w:rFonts w:ascii="Times New Roman" w:hAnsi="Times New Roman" w:cs="Times New Roman" w:hint="default"/>
        <w:color w:val="000000"/>
        <w:sz w:val="28"/>
      </w:rPr>
    </w:lvl>
  </w:abstractNum>
  <w:abstractNum w:abstractNumId="25">
    <w:nsid w:val="684317AC"/>
    <w:multiLevelType w:val="multilevel"/>
    <w:tmpl w:val="EB7EF08C"/>
    <w:lvl w:ilvl="0">
      <w:start w:val="1"/>
      <w:numFmt w:val="decimal"/>
      <w:lvlText w:val="%1."/>
      <w:lvlJc w:val="left"/>
      <w:pPr>
        <w:ind w:left="1395" w:hanging="855"/>
      </w:pPr>
      <w:rPr>
        <w:rFonts w:cs="Times New Roman" w:hint="default"/>
      </w:rPr>
    </w:lvl>
    <w:lvl w:ilvl="1">
      <w:start w:val="2"/>
      <w:numFmt w:val="decimal"/>
      <w:isLgl/>
      <w:lvlText w:val="%1.%2."/>
      <w:lvlJc w:val="left"/>
      <w:pPr>
        <w:ind w:left="1432" w:hanging="810"/>
      </w:pPr>
      <w:rPr>
        <w:rFonts w:cs="Times New Roman" w:hint="default"/>
      </w:rPr>
    </w:lvl>
    <w:lvl w:ilvl="2">
      <w:start w:val="12"/>
      <w:numFmt w:val="decimal"/>
      <w:isLgl/>
      <w:lvlText w:val="%1.%2.%3."/>
      <w:lvlJc w:val="left"/>
      <w:pPr>
        <w:ind w:left="1514" w:hanging="810"/>
      </w:pPr>
      <w:rPr>
        <w:rFonts w:cs="Times New Roman" w:hint="default"/>
      </w:rPr>
    </w:lvl>
    <w:lvl w:ilvl="3">
      <w:start w:val="1"/>
      <w:numFmt w:val="decimal"/>
      <w:isLgl/>
      <w:lvlText w:val="%1.%2.%3.%4."/>
      <w:lvlJc w:val="left"/>
      <w:pPr>
        <w:ind w:left="1866" w:hanging="1080"/>
      </w:pPr>
      <w:rPr>
        <w:rFonts w:cs="Times New Roman" w:hint="default"/>
      </w:rPr>
    </w:lvl>
    <w:lvl w:ilvl="4">
      <w:start w:val="1"/>
      <w:numFmt w:val="decimal"/>
      <w:isLgl/>
      <w:lvlText w:val="%1.%2.%3.%4.%5."/>
      <w:lvlJc w:val="left"/>
      <w:pPr>
        <w:ind w:left="1948" w:hanging="1080"/>
      </w:pPr>
      <w:rPr>
        <w:rFonts w:cs="Times New Roman" w:hint="default"/>
      </w:rPr>
    </w:lvl>
    <w:lvl w:ilvl="5">
      <w:start w:val="1"/>
      <w:numFmt w:val="decimal"/>
      <w:isLgl/>
      <w:lvlText w:val="%1.%2.%3.%4.%5.%6."/>
      <w:lvlJc w:val="left"/>
      <w:pPr>
        <w:ind w:left="2390" w:hanging="1440"/>
      </w:pPr>
      <w:rPr>
        <w:rFonts w:cs="Times New Roman" w:hint="default"/>
      </w:rPr>
    </w:lvl>
    <w:lvl w:ilvl="6">
      <w:start w:val="1"/>
      <w:numFmt w:val="decimal"/>
      <w:isLgl/>
      <w:lvlText w:val="%1.%2.%3.%4.%5.%6.%7."/>
      <w:lvlJc w:val="left"/>
      <w:pPr>
        <w:ind w:left="2832" w:hanging="1800"/>
      </w:pPr>
      <w:rPr>
        <w:rFonts w:cs="Times New Roman" w:hint="default"/>
      </w:rPr>
    </w:lvl>
    <w:lvl w:ilvl="7">
      <w:start w:val="1"/>
      <w:numFmt w:val="decimal"/>
      <w:isLgl/>
      <w:lvlText w:val="%1.%2.%3.%4.%5.%6.%7.%8."/>
      <w:lvlJc w:val="left"/>
      <w:pPr>
        <w:ind w:left="2914" w:hanging="1800"/>
      </w:pPr>
      <w:rPr>
        <w:rFonts w:cs="Times New Roman" w:hint="default"/>
      </w:rPr>
    </w:lvl>
    <w:lvl w:ilvl="8">
      <w:start w:val="1"/>
      <w:numFmt w:val="decimal"/>
      <w:isLgl/>
      <w:lvlText w:val="%1.%2.%3.%4.%5.%6.%7.%8.%9."/>
      <w:lvlJc w:val="left"/>
      <w:pPr>
        <w:ind w:left="3356" w:hanging="2160"/>
      </w:pPr>
      <w:rPr>
        <w:rFonts w:cs="Times New Roman" w:hint="default"/>
      </w:rPr>
    </w:lvl>
  </w:abstractNum>
  <w:abstractNum w:abstractNumId="26">
    <w:nsid w:val="6E8B2499"/>
    <w:multiLevelType w:val="multilevel"/>
    <w:tmpl w:val="C60C5D80"/>
    <w:lvl w:ilvl="0">
      <w:start w:val="7"/>
      <w:numFmt w:val="decimal"/>
      <w:lvlText w:val="%1."/>
      <w:lvlJc w:val="left"/>
      <w:pPr>
        <w:ind w:left="450" w:hanging="450"/>
      </w:pPr>
      <w:rPr>
        <w:rFonts w:eastAsia="Times New Roman" w:cs="Times New Roman" w:hint="default"/>
      </w:rPr>
    </w:lvl>
    <w:lvl w:ilvl="1">
      <w:start w:val="1"/>
      <w:numFmt w:val="decimal"/>
      <w:lvlText w:val="%1.%2."/>
      <w:lvlJc w:val="left"/>
      <w:pPr>
        <w:ind w:left="720" w:hanging="720"/>
      </w:pPr>
      <w:rPr>
        <w:rFonts w:eastAsia="Times New Roman" w:cs="Times New Roman" w:hint="default"/>
        <w:b/>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800" w:hanging="180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2160" w:hanging="2160"/>
      </w:pPr>
      <w:rPr>
        <w:rFonts w:eastAsia="Times New Roman" w:cs="Times New Roman" w:hint="default"/>
      </w:rPr>
    </w:lvl>
  </w:abstractNum>
  <w:abstractNum w:abstractNumId="27">
    <w:nsid w:val="6F9028AE"/>
    <w:multiLevelType w:val="hybridMultilevel"/>
    <w:tmpl w:val="B278115E"/>
    <w:lvl w:ilvl="0" w:tplc="3392F3F6">
      <w:start w:val="1"/>
      <w:numFmt w:val="decimal"/>
      <w:lvlText w:val="%1."/>
      <w:lvlJc w:val="left"/>
      <w:pPr>
        <w:ind w:left="1069" w:hanging="360"/>
      </w:pPr>
      <w:rPr>
        <w:rFonts w:cs="Times New Roman"/>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28">
    <w:nsid w:val="726A15CE"/>
    <w:multiLevelType w:val="hybridMultilevel"/>
    <w:tmpl w:val="D5FCB92E"/>
    <w:lvl w:ilvl="0" w:tplc="D6F27884">
      <w:start w:val="2"/>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C0F14B5"/>
    <w:multiLevelType w:val="multilevel"/>
    <w:tmpl w:val="26C0F14E"/>
    <w:lvl w:ilvl="0">
      <w:start w:val="4"/>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D614EC2"/>
    <w:multiLevelType w:val="multilevel"/>
    <w:tmpl w:val="8752EF76"/>
    <w:lvl w:ilvl="0">
      <w:start w:val="4"/>
      <w:numFmt w:val="decimal"/>
      <w:lvlText w:val="%1."/>
      <w:lvlJc w:val="left"/>
      <w:pPr>
        <w:ind w:left="450" w:hanging="45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7D8C4007"/>
    <w:multiLevelType w:val="hybridMultilevel"/>
    <w:tmpl w:val="31C239DE"/>
    <w:lvl w:ilvl="0" w:tplc="39664754">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
    <w:nsid w:val="7DCF3AA1"/>
    <w:multiLevelType w:val="multilevel"/>
    <w:tmpl w:val="3DA40A8A"/>
    <w:lvl w:ilvl="0">
      <w:start w:val="1"/>
      <w:numFmt w:val="decimal"/>
      <w:lvlText w:val="%1."/>
      <w:lvlJc w:val="left"/>
      <w:pPr>
        <w:ind w:left="450" w:hanging="450"/>
      </w:pPr>
      <w:rPr>
        <w:rFonts w:cs="Times New Roman" w:hint="default"/>
      </w:rPr>
    </w:lvl>
    <w:lvl w:ilvl="1">
      <w:start w:val="1"/>
      <w:numFmt w:val="decimal"/>
      <w:lvlText w:val="%1.%2."/>
      <w:lvlJc w:val="left"/>
      <w:pPr>
        <w:ind w:left="143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5"/>
  </w:num>
  <w:num w:numId="6">
    <w:abstractNumId w:val="9"/>
  </w:num>
  <w:num w:numId="7">
    <w:abstractNumId w:val="2"/>
  </w:num>
  <w:num w:numId="8">
    <w:abstractNumId w:val="17"/>
  </w:num>
  <w:num w:numId="9">
    <w:abstractNumId w:val="24"/>
  </w:num>
  <w:num w:numId="10">
    <w:abstractNumId w:val="23"/>
  </w:num>
  <w:num w:numId="11">
    <w:abstractNumId w:val="20"/>
  </w:num>
  <w:num w:numId="12">
    <w:abstractNumId w:val="10"/>
  </w:num>
  <w:num w:numId="13">
    <w:abstractNumId w:val="8"/>
  </w:num>
  <w:num w:numId="14">
    <w:abstractNumId w:val="29"/>
  </w:num>
  <w:num w:numId="15">
    <w:abstractNumId w:val="3"/>
  </w:num>
  <w:num w:numId="16">
    <w:abstractNumId w:val="18"/>
  </w:num>
  <w:num w:numId="17">
    <w:abstractNumId w:val="1"/>
  </w:num>
  <w:num w:numId="18">
    <w:abstractNumId w:val="13"/>
  </w:num>
  <w:num w:numId="19">
    <w:abstractNumId w:val="21"/>
  </w:num>
  <w:num w:numId="20">
    <w:abstractNumId w:val="28"/>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9"/>
  </w:num>
  <w:num w:numId="24">
    <w:abstractNumId w:val="11"/>
  </w:num>
  <w:num w:numId="25">
    <w:abstractNumId w:val="32"/>
  </w:num>
  <w:num w:numId="26">
    <w:abstractNumId w:val="5"/>
  </w:num>
  <w:num w:numId="27">
    <w:abstractNumId w:val="16"/>
  </w:num>
  <w:num w:numId="28">
    <w:abstractNumId w:val="14"/>
  </w:num>
  <w:num w:numId="29">
    <w:abstractNumId w:val="30"/>
  </w:num>
  <w:num w:numId="30">
    <w:abstractNumId w:val="26"/>
  </w:num>
  <w:num w:numId="31">
    <w:abstractNumId w:val="4"/>
  </w:num>
  <w:num w:numId="32">
    <w:abstractNumId w:val="7"/>
  </w:num>
  <w:num w:numId="33">
    <w:abstractNumId w:val="2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7DF7"/>
    <w:rsid w:val="000010DE"/>
    <w:rsid w:val="0000126A"/>
    <w:rsid w:val="00003414"/>
    <w:rsid w:val="0000638E"/>
    <w:rsid w:val="00006445"/>
    <w:rsid w:val="00007913"/>
    <w:rsid w:val="000137EE"/>
    <w:rsid w:val="00025B2A"/>
    <w:rsid w:val="000368D3"/>
    <w:rsid w:val="00043E27"/>
    <w:rsid w:val="00055339"/>
    <w:rsid w:val="00056DA5"/>
    <w:rsid w:val="000578B0"/>
    <w:rsid w:val="00060B34"/>
    <w:rsid w:val="00067048"/>
    <w:rsid w:val="000671F4"/>
    <w:rsid w:val="00073026"/>
    <w:rsid w:val="00082801"/>
    <w:rsid w:val="00093B48"/>
    <w:rsid w:val="000B3873"/>
    <w:rsid w:val="000C2CBD"/>
    <w:rsid w:val="000C4A49"/>
    <w:rsid w:val="000C7119"/>
    <w:rsid w:val="000D0E9F"/>
    <w:rsid w:val="000E204A"/>
    <w:rsid w:val="000E21DB"/>
    <w:rsid w:val="000E7AFC"/>
    <w:rsid w:val="000F0BED"/>
    <w:rsid w:val="000F0FD8"/>
    <w:rsid w:val="000F296B"/>
    <w:rsid w:val="000F4B0B"/>
    <w:rsid w:val="000F779B"/>
    <w:rsid w:val="00101A99"/>
    <w:rsid w:val="00103BCC"/>
    <w:rsid w:val="00111006"/>
    <w:rsid w:val="00112EE4"/>
    <w:rsid w:val="00116C56"/>
    <w:rsid w:val="001173E1"/>
    <w:rsid w:val="00117CF1"/>
    <w:rsid w:val="001222DD"/>
    <w:rsid w:val="00123995"/>
    <w:rsid w:val="0012528F"/>
    <w:rsid w:val="00141B4A"/>
    <w:rsid w:val="001430F4"/>
    <w:rsid w:val="00154647"/>
    <w:rsid w:val="001743D9"/>
    <w:rsid w:val="00181020"/>
    <w:rsid w:val="0018616F"/>
    <w:rsid w:val="0018750C"/>
    <w:rsid w:val="00190832"/>
    <w:rsid w:val="00193B58"/>
    <w:rsid w:val="0019642B"/>
    <w:rsid w:val="001A0128"/>
    <w:rsid w:val="001B2EFF"/>
    <w:rsid w:val="001B36CE"/>
    <w:rsid w:val="001B4C85"/>
    <w:rsid w:val="001C3F2A"/>
    <w:rsid w:val="001C6BC9"/>
    <w:rsid w:val="001C7AEF"/>
    <w:rsid w:val="001D5A38"/>
    <w:rsid w:val="001D6209"/>
    <w:rsid w:val="001D7FC1"/>
    <w:rsid w:val="001E27E5"/>
    <w:rsid w:val="001E2D9A"/>
    <w:rsid w:val="001E33E4"/>
    <w:rsid w:val="001E44BF"/>
    <w:rsid w:val="001E683D"/>
    <w:rsid w:val="001F6178"/>
    <w:rsid w:val="002003FD"/>
    <w:rsid w:val="00200EAC"/>
    <w:rsid w:val="002112A5"/>
    <w:rsid w:val="00212726"/>
    <w:rsid w:val="00223EF9"/>
    <w:rsid w:val="00226C38"/>
    <w:rsid w:val="002330E0"/>
    <w:rsid w:val="00234199"/>
    <w:rsid w:val="00240303"/>
    <w:rsid w:val="00246714"/>
    <w:rsid w:val="00247DDA"/>
    <w:rsid w:val="00251EB9"/>
    <w:rsid w:val="00261B8F"/>
    <w:rsid w:val="002630B3"/>
    <w:rsid w:val="0026416D"/>
    <w:rsid w:val="00266516"/>
    <w:rsid w:val="002708F6"/>
    <w:rsid w:val="002714BB"/>
    <w:rsid w:val="002740D7"/>
    <w:rsid w:val="002769DE"/>
    <w:rsid w:val="00277F18"/>
    <w:rsid w:val="00294DDC"/>
    <w:rsid w:val="002D2092"/>
    <w:rsid w:val="002D360D"/>
    <w:rsid w:val="002E1B8A"/>
    <w:rsid w:val="002E1EE3"/>
    <w:rsid w:val="002E3784"/>
    <w:rsid w:val="002E4932"/>
    <w:rsid w:val="002E550F"/>
    <w:rsid w:val="002F6F0B"/>
    <w:rsid w:val="002F7E35"/>
    <w:rsid w:val="00301AD8"/>
    <w:rsid w:val="00302B5B"/>
    <w:rsid w:val="00304F4F"/>
    <w:rsid w:val="00324213"/>
    <w:rsid w:val="00335BD8"/>
    <w:rsid w:val="00336277"/>
    <w:rsid w:val="00355C21"/>
    <w:rsid w:val="0036262C"/>
    <w:rsid w:val="00371D8B"/>
    <w:rsid w:val="00375277"/>
    <w:rsid w:val="00376B6F"/>
    <w:rsid w:val="00377559"/>
    <w:rsid w:val="003824B0"/>
    <w:rsid w:val="003867C6"/>
    <w:rsid w:val="0039222C"/>
    <w:rsid w:val="00396453"/>
    <w:rsid w:val="00397E0D"/>
    <w:rsid w:val="003A20DF"/>
    <w:rsid w:val="003B32BB"/>
    <w:rsid w:val="003B3D91"/>
    <w:rsid w:val="003D0ED9"/>
    <w:rsid w:val="003E15EE"/>
    <w:rsid w:val="003F4400"/>
    <w:rsid w:val="003F7166"/>
    <w:rsid w:val="00406097"/>
    <w:rsid w:val="004062BF"/>
    <w:rsid w:val="004241B7"/>
    <w:rsid w:val="00426EA2"/>
    <w:rsid w:val="00450CE9"/>
    <w:rsid w:val="00451CE2"/>
    <w:rsid w:val="0045595C"/>
    <w:rsid w:val="00455F39"/>
    <w:rsid w:val="00456409"/>
    <w:rsid w:val="004564A0"/>
    <w:rsid w:val="00461990"/>
    <w:rsid w:val="004729FE"/>
    <w:rsid w:val="00482FC7"/>
    <w:rsid w:val="00484FB8"/>
    <w:rsid w:val="0049012A"/>
    <w:rsid w:val="004901F2"/>
    <w:rsid w:val="004A10AD"/>
    <w:rsid w:val="004A5F49"/>
    <w:rsid w:val="004C66CA"/>
    <w:rsid w:val="004C718D"/>
    <w:rsid w:val="004E68F7"/>
    <w:rsid w:val="004F39C8"/>
    <w:rsid w:val="00502A3A"/>
    <w:rsid w:val="00504385"/>
    <w:rsid w:val="00506752"/>
    <w:rsid w:val="00506D5B"/>
    <w:rsid w:val="00511CBC"/>
    <w:rsid w:val="00520937"/>
    <w:rsid w:val="00521826"/>
    <w:rsid w:val="00524A15"/>
    <w:rsid w:val="00543678"/>
    <w:rsid w:val="00545617"/>
    <w:rsid w:val="00546D8F"/>
    <w:rsid w:val="0055193C"/>
    <w:rsid w:val="00553374"/>
    <w:rsid w:val="005630F2"/>
    <w:rsid w:val="00564610"/>
    <w:rsid w:val="005737D2"/>
    <w:rsid w:val="0057747F"/>
    <w:rsid w:val="005828B4"/>
    <w:rsid w:val="005949B7"/>
    <w:rsid w:val="005979AB"/>
    <w:rsid w:val="005A06FD"/>
    <w:rsid w:val="005B67EC"/>
    <w:rsid w:val="005C3414"/>
    <w:rsid w:val="005D0A55"/>
    <w:rsid w:val="005D25C5"/>
    <w:rsid w:val="005E229B"/>
    <w:rsid w:val="005E33CA"/>
    <w:rsid w:val="005E3DD1"/>
    <w:rsid w:val="005F10EF"/>
    <w:rsid w:val="005F350E"/>
    <w:rsid w:val="00614D21"/>
    <w:rsid w:val="0063139B"/>
    <w:rsid w:val="006316C3"/>
    <w:rsid w:val="00651726"/>
    <w:rsid w:val="0065302D"/>
    <w:rsid w:val="006832EA"/>
    <w:rsid w:val="006961B7"/>
    <w:rsid w:val="00696DA4"/>
    <w:rsid w:val="006A311E"/>
    <w:rsid w:val="006A6A86"/>
    <w:rsid w:val="006B1010"/>
    <w:rsid w:val="006C67F6"/>
    <w:rsid w:val="006C6B7C"/>
    <w:rsid w:val="006D4375"/>
    <w:rsid w:val="006E0C53"/>
    <w:rsid w:val="006F184D"/>
    <w:rsid w:val="006F3405"/>
    <w:rsid w:val="006F498E"/>
    <w:rsid w:val="00701BB2"/>
    <w:rsid w:val="007054BA"/>
    <w:rsid w:val="00712349"/>
    <w:rsid w:val="00716698"/>
    <w:rsid w:val="00721289"/>
    <w:rsid w:val="00721749"/>
    <w:rsid w:val="00724777"/>
    <w:rsid w:val="00735A6F"/>
    <w:rsid w:val="007454CD"/>
    <w:rsid w:val="0075201E"/>
    <w:rsid w:val="0075285A"/>
    <w:rsid w:val="00763249"/>
    <w:rsid w:val="0077138A"/>
    <w:rsid w:val="00771942"/>
    <w:rsid w:val="00771D84"/>
    <w:rsid w:val="007736B7"/>
    <w:rsid w:val="00774B55"/>
    <w:rsid w:val="007771C6"/>
    <w:rsid w:val="0077728B"/>
    <w:rsid w:val="00777BB7"/>
    <w:rsid w:val="00777EED"/>
    <w:rsid w:val="00785357"/>
    <w:rsid w:val="00790040"/>
    <w:rsid w:val="0079513C"/>
    <w:rsid w:val="007B5652"/>
    <w:rsid w:val="007D64B1"/>
    <w:rsid w:val="007E2236"/>
    <w:rsid w:val="007E41F9"/>
    <w:rsid w:val="007E451E"/>
    <w:rsid w:val="007F0219"/>
    <w:rsid w:val="007F68A4"/>
    <w:rsid w:val="008072A8"/>
    <w:rsid w:val="00815140"/>
    <w:rsid w:val="00816DB5"/>
    <w:rsid w:val="0082120A"/>
    <w:rsid w:val="008220F8"/>
    <w:rsid w:val="00825704"/>
    <w:rsid w:val="00832F36"/>
    <w:rsid w:val="00842402"/>
    <w:rsid w:val="00855726"/>
    <w:rsid w:val="00865B95"/>
    <w:rsid w:val="008670A2"/>
    <w:rsid w:val="0087135A"/>
    <w:rsid w:val="00880255"/>
    <w:rsid w:val="0089261B"/>
    <w:rsid w:val="00896787"/>
    <w:rsid w:val="008A41D9"/>
    <w:rsid w:val="008A54FE"/>
    <w:rsid w:val="008A7656"/>
    <w:rsid w:val="008C5206"/>
    <w:rsid w:val="008D22F6"/>
    <w:rsid w:val="008D32FB"/>
    <w:rsid w:val="008E2238"/>
    <w:rsid w:val="008E5272"/>
    <w:rsid w:val="008E67DE"/>
    <w:rsid w:val="008F0D94"/>
    <w:rsid w:val="00900171"/>
    <w:rsid w:val="009063B8"/>
    <w:rsid w:val="00906B2F"/>
    <w:rsid w:val="0091041F"/>
    <w:rsid w:val="00913477"/>
    <w:rsid w:val="00913967"/>
    <w:rsid w:val="009145F2"/>
    <w:rsid w:val="009460AC"/>
    <w:rsid w:val="009573A3"/>
    <w:rsid w:val="00962A5C"/>
    <w:rsid w:val="009662A9"/>
    <w:rsid w:val="0096771E"/>
    <w:rsid w:val="009701C3"/>
    <w:rsid w:val="00971389"/>
    <w:rsid w:val="00974A28"/>
    <w:rsid w:val="00974B6A"/>
    <w:rsid w:val="00975172"/>
    <w:rsid w:val="009802CA"/>
    <w:rsid w:val="00983133"/>
    <w:rsid w:val="00992F05"/>
    <w:rsid w:val="0099412E"/>
    <w:rsid w:val="00996609"/>
    <w:rsid w:val="009A4195"/>
    <w:rsid w:val="009A504D"/>
    <w:rsid w:val="009B38BA"/>
    <w:rsid w:val="009B4E2F"/>
    <w:rsid w:val="009B60E4"/>
    <w:rsid w:val="009C1DCE"/>
    <w:rsid w:val="009C5417"/>
    <w:rsid w:val="009D0E5C"/>
    <w:rsid w:val="009D18CB"/>
    <w:rsid w:val="009D7E4C"/>
    <w:rsid w:val="009E2050"/>
    <w:rsid w:val="009E4CFB"/>
    <w:rsid w:val="009F1090"/>
    <w:rsid w:val="009F2F93"/>
    <w:rsid w:val="009F5772"/>
    <w:rsid w:val="009F6BC6"/>
    <w:rsid w:val="009F7C68"/>
    <w:rsid w:val="00A04492"/>
    <w:rsid w:val="00A07E6F"/>
    <w:rsid w:val="00A127B7"/>
    <w:rsid w:val="00A174E0"/>
    <w:rsid w:val="00A205AC"/>
    <w:rsid w:val="00A32519"/>
    <w:rsid w:val="00A34EEA"/>
    <w:rsid w:val="00A465FC"/>
    <w:rsid w:val="00A46D13"/>
    <w:rsid w:val="00A47199"/>
    <w:rsid w:val="00A55A34"/>
    <w:rsid w:val="00A57C83"/>
    <w:rsid w:val="00A6165F"/>
    <w:rsid w:val="00A72E5E"/>
    <w:rsid w:val="00A73CAF"/>
    <w:rsid w:val="00A85A60"/>
    <w:rsid w:val="00A91D3D"/>
    <w:rsid w:val="00A92F6F"/>
    <w:rsid w:val="00AA2662"/>
    <w:rsid w:val="00AB1290"/>
    <w:rsid w:val="00AD45F2"/>
    <w:rsid w:val="00AE1285"/>
    <w:rsid w:val="00AE710D"/>
    <w:rsid w:val="00AF069C"/>
    <w:rsid w:val="00AF17BB"/>
    <w:rsid w:val="00AF4C38"/>
    <w:rsid w:val="00B0355A"/>
    <w:rsid w:val="00B219D5"/>
    <w:rsid w:val="00B266BC"/>
    <w:rsid w:val="00B272CF"/>
    <w:rsid w:val="00B32C48"/>
    <w:rsid w:val="00B354C1"/>
    <w:rsid w:val="00B375B5"/>
    <w:rsid w:val="00B528DE"/>
    <w:rsid w:val="00B53598"/>
    <w:rsid w:val="00B554C4"/>
    <w:rsid w:val="00B648CC"/>
    <w:rsid w:val="00B650DF"/>
    <w:rsid w:val="00B74D4E"/>
    <w:rsid w:val="00B76576"/>
    <w:rsid w:val="00B83D55"/>
    <w:rsid w:val="00B8634F"/>
    <w:rsid w:val="00B8665B"/>
    <w:rsid w:val="00B8716A"/>
    <w:rsid w:val="00B8734C"/>
    <w:rsid w:val="00B9123C"/>
    <w:rsid w:val="00BA32B7"/>
    <w:rsid w:val="00BB2F5B"/>
    <w:rsid w:val="00BB344F"/>
    <w:rsid w:val="00BB5965"/>
    <w:rsid w:val="00BC4F53"/>
    <w:rsid w:val="00BD39C1"/>
    <w:rsid w:val="00BD54EA"/>
    <w:rsid w:val="00BD586E"/>
    <w:rsid w:val="00BF3C72"/>
    <w:rsid w:val="00C0543A"/>
    <w:rsid w:val="00C06657"/>
    <w:rsid w:val="00C112E8"/>
    <w:rsid w:val="00C1590D"/>
    <w:rsid w:val="00C213EF"/>
    <w:rsid w:val="00C224BE"/>
    <w:rsid w:val="00C23393"/>
    <w:rsid w:val="00C307D6"/>
    <w:rsid w:val="00C322CF"/>
    <w:rsid w:val="00C3396D"/>
    <w:rsid w:val="00C343B5"/>
    <w:rsid w:val="00C3786E"/>
    <w:rsid w:val="00C46316"/>
    <w:rsid w:val="00C51A75"/>
    <w:rsid w:val="00C54ABD"/>
    <w:rsid w:val="00C61CE2"/>
    <w:rsid w:val="00C6782E"/>
    <w:rsid w:val="00C706B1"/>
    <w:rsid w:val="00C722FC"/>
    <w:rsid w:val="00C72FB0"/>
    <w:rsid w:val="00C73F88"/>
    <w:rsid w:val="00C856C0"/>
    <w:rsid w:val="00CA6EBB"/>
    <w:rsid w:val="00CA7266"/>
    <w:rsid w:val="00CB4130"/>
    <w:rsid w:val="00CD4554"/>
    <w:rsid w:val="00CD720F"/>
    <w:rsid w:val="00CD7A55"/>
    <w:rsid w:val="00CE1FBF"/>
    <w:rsid w:val="00CE7C21"/>
    <w:rsid w:val="00CF43E7"/>
    <w:rsid w:val="00D01568"/>
    <w:rsid w:val="00D11824"/>
    <w:rsid w:val="00D1588D"/>
    <w:rsid w:val="00D15EFB"/>
    <w:rsid w:val="00D2183D"/>
    <w:rsid w:val="00D37265"/>
    <w:rsid w:val="00D3778D"/>
    <w:rsid w:val="00D42DD3"/>
    <w:rsid w:val="00D4582E"/>
    <w:rsid w:val="00D45921"/>
    <w:rsid w:val="00D47F3F"/>
    <w:rsid w:val="00D53D78"/>
    <w:rsid w:val="00D56FD2"/>
    <w:rsid w:val="00D57EC9"/>
    <w:rsid w:val="00D649FE"/>
    <w:rsid w:val="00D67416"/>
    <w:rsid w:val="00D737B0"/>
    <w:rsid w:val="00D75F5A"/>
    <w:rsid w:val="00D771C6"/>
    <w:rsid w:val="00D83032"/>
    <w:rsid w:val="00D85D62"/>
    <w:rsid w:val="00DA1486"/>
    <w:rsid w:val="00DA4F68"/>
    <w:rsid w:val="00DB3B80"/>
    <w:rsid w:val="00DB745C"/>
    <w:rsid w:val="00DC1D79"/>
    <w:rsid w:val="00DC3357"/>
    <w:rsid w:val="00DC75B3"/>
    <w:rsid w:val="00DD159F"/>
    <w:rsid w:val="00DD2527"/>
    <w:rsid w:val="00DE3732"/>
    <w:rsid w:val="00DE5C00"/>
    <w:rsid w:val="00E01F8E"/>
    <w:rsid w:val="00E06CEB"/>
    <w:rsid w:val="00E27878"/>
    <w:rsid w:val="00E33F79"/>
    <w:rsid w:val="00E43030"/>
    <w:rsid w:val="00E470B4"/>
    <w:rsid w:val="00E50B50"/>
    <w:rsid w:val="00E56CD1"/>
    <w:rsid w:val="00E600E8"/>
    <w:rsid w:val="00E62D50"/>
    <w:rsid w:val="00E6350B"/>
    <w:rsid w:val="00E65837"/>
    <w:rsid w:val="00E711A4"/>
    <w:rsid w:val="00E7506A"/>
    <w:rsid w:val="00E76F24"/>
    <w:rsid w:val="00E81C2F"/>
    <w:rsid w:val="00E822E7"/>
    <w:rsid w:val="00E82356"/>
    <w:rsid w:val="00E85074"/>
    <w:rsid w:val="00E9323B"/>
    <w:rsid w:val="00E94418"/>
    <w:rsid w:val="00E9460E"/>
    <w:rsid w:val="00EA1092"/>
    <w:rsid w:val="00EA36D8"/>
    <w:rsid w:val="00EB1333"/>
    <w:rsid w:val="00EB56A0"/>
    <w:rsid w:val="00EC2390"/>
    <w:rsid w:val="00EC7323"/>
    <w:rsid w:val="00ED40A4"/>
    <w:rsid w:val="00ED4FE5"/>
    <w:rsid w:val="00EE0320"/>
    <w:rsid w:val="00EE45F1"/>
    <w:rsid w:val="00EE57C4"/>
    <w:rsid w:val="00EF1C00"/>
    <w:rsid w:val="00EF1CD3"/>
    <w:rsid w:val="00EF6B1C"/>
    <w:rsid w:val="00F01D02"/>
    <w:rsid w:val="00F02380"/>
    <w:rsid w:val="00F02C25"/>
    <w:rsid w:val="00F03AAF"/>
    <w:rsid w:val="00F1540B"/>
    <w:rsid w:val="00F17716"/>
    <w:rsid w:val="00F2153A"/>
    <w:rsid w:val="00F27C04"/>
    <w:rsid w:val="00F42DA8"/>
    <w:rsid w:val="00F51885"/>
    <w:rsid w:val="00F75F9A"/>
    <w:rsid w:val="00F80525"/>
    <w:rsid w:val="00F81384"/>
    <w:rsid w:val="00F84323"/>
    <w:rsid w:val="00FA0EED"/>
    <w:rsid w:val="00FD1946"/>
    <w:rsid w:val="00FE291B"/>
    <w:rsid w:val="00FE3B0A"/>
    <w:rsid w:val="00FE5B0D"/>
    <w:rsid w:val="00FF7959"/>
    <w:rsid w:val="00FF7DF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F7DF7"/>
    <w:rPr>
      <w:rFonts w:cs="Calibri"/>
      <w:lang w:val="uk-UA" w:eastAsia="uk-UA"/>
    </w:rPr>
  </w:style>
  <w:style w:type="paragraph" w:styleId="Heading2">
    <w:name w:val="heading 2"/>
    <w:basedOn w:val="Normal"/>
    <w:next w:val="Normal"/>
    <w:link w:val="Heading2Char"/>
    <w:uiPriority w:val="99"/>
    <w:qFormat/>
    <w:rsid w:val="00FF7DF7"/>
    <w:pPr>
      <w:keepNext/>
      <w:keepLines/>
      <w:spacing w:before="360" w:after="80"/>
      <w:outlineLvl w:val="1"/>
    </w:pPr>
    <w:rPr>
      <w:b/>
      <w:sz w:val="36"/>
      <w:szCs w:val="36"/>
    </w:rPr>
  </w:style>
  <w:style w:type="paragraph" w:styleId="Heading3">
    <w:name w:val="heading 3"/>
    <w:basedOn w:val="Normal"/>
    <w:next w:val="Normal"/>
    <w:link w:val="Heading3Char"/>
    <w:uiPriority w:val="99"/>
    <w:qFormat/>
    <w:rsid w:val="00C3786E"/>
    <w:pPr>
      <w:keepNext/>
      <w:keepLines/>
      <w:spacing w:before="20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C3786E"/>
    <w:pPr>
      <w:keepNext/>
      <w:spacing w:before="240" w:after="60"/>
      <w:outlineLvl w:val="3"/>
    </w:pPr>
    <w:rPr>
      <w:rFonts w:ascii="Times New Roman" w:hAnsi="Times New Roman" w:cs="Times New Roman"/>
      <w:b/>
      <w:bCs/>
      <w:sz w:val="28"/>
      <w:szCs w:val="28"/>
      <w:lang w:val="ru-RU" w:eastAsia="ru-RU"/>
    </w:rPr>
  </w:style>
  <w:style w:type="paragraph" w:styleId="Heading7">
    <w:name w:val="heading 7"/>
    <w:basedOn w:val="Normal"/>
    <w:next w:val="Normal"/>
    <w:link w:val="Heading7Char"/>
    <w:uiPriority w:val="99"/>
    <w:qFormat/>
    <w:rsid w:val="00EE45F1"/>
    <w:pPr>
      <w:spacing w:before="240" w:after="60"/>
      <w:outlineLvl w:val="6"/>
    </w:pPr>
    <w:rPr>
      <w:rFonts w:cs="Times New Roman"/>
      <w:sz w:val="24"/>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F7DF7"/>
    <w:rPr>
      <w:rFonts w:ascii="Calibri" w:eastAsia="Times New Roman" w:hAnsi="Calibri" w:cs="Calibri"/>
      <w:b/>
      <w:sz w:val="36"/>
      <w:szCs w:val="36"/>
      <w:lang w:val="uk-UA" w:eastAsia="uk-UA"/>
    </w:rPr>
  </w:style>
  <w:style w:type="character" w:customStyle="1" w:styleId="Heading3Char">
    <w:name w:val="Heading 3 Char"/>
    <w:basedOn w:val="DefaultParagraphFont"/>
    <w:link w:val="Heading3"/>
    <w:uiPriority w:val="99"/>
    <w:semiHidden/>
    <w:locked/>
    <w:rsid w:val="00C3786E"/>
    <w:rPr>
      <w:rFonts w:ascii="Cambria" w:hAnsi="Cambria" w:cs="Times New Roman"/>
      <w:b/>
      <w:bCs/>
      <w:color w:val="4F81BD"/>
      <w:lang w:val="uk-UA" w:eastAsia="uk-UA"/>
    </w:rPr>
  </w:style>
  <w:style w:type="character" w:customStyle="1" w:styleId="Heading4Char">
    <w:name w:val="Heading 4 Char"/>
    <w:basedOn w:val="DefaultParagraphFont"/>
    <w:link w:val="Heading4"/>
    <w:uiPriority w:val="99"/>
    <w:locked/>
    <w:rsid w:val="00C3786E"/>
    <w:rPr>
      <w:rFonts w:ascii="Times New Roman" w:eastAsia="Times New Roman" w:hAnsi="Times New Roman" w:cs="Times New Roman"/>
      <w:b/>
      <w:bCs/>
      <w:sz w:val="28"/>
      <w:szCs w:val="28"/>
      <w:lang w:eastAsia="ru-RU"/>
    </w:rPr>
  </w:style>
  <w:style w:type="character" w:customStyle="1" w:styleId="Heading7Char">
    <w:name w:val="Heading 7 Char"/>
    <w:basedOn w:val="DefaultParagraphFont"/>
    <w:link w:val="Heading7"/>
    <w:uiPriority w:val="99"/>
    <w:locked/>
    <w:rsid w:val="00EE45F1"/>
    <w:rPr>
      <w:rFonts w:ascii="Calibri" w:eastAsia="Times New Roman" w:hAnsi="Calibri" w:cs="Times New Roman"/>
      <w:sz w:val="24"/>
      <w:szCs w:val="24"/>
      <w:lang w:eastAsia="ru-RU"/>
    </w:rPr>
  </w:style>
  <w:style w:type="paragraph" w:styleId="ListParagraph">
    <w:name w:val="List Paragraph"/>
    <w:basedOn w:val="Normal"/>
    <w:uiPriority w:val="99"/>
    <w:qFormat/>
    <w:rsid w:val="00FF7DF7"/>
    <w:pPr>
      <w:ind w:left="720"/>
      <w:contextualSpacing/>
    </w:pPr>
  </w:style>
  <w:style w:type="table" w:styleId="TableGrid">
    <w:name w:val="Table Grid"/>
    <w:basedOn w:val="TableNormal"/>
    <w:uiPriority w:val="99"/>
    <w:rsid w:val="00FF7DF7"/>
    <w:rPr>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FF7DF7"/>
    <w:pPr>
      <w:jc w:val="center"/>
    </w:pPr>
    <w:rPr>
      <w:rFonts w:ascii="Times New Roman" w:eastAsia="Times New Roman" w:hAnsi="Times New Roman" w:cs="Times New Roman"/>
      <w:sz w:val="28"/>
      <w:szCs w:val="24"/>
      <w:lang w:eastAsia="ru-RU"/>
    </w:rPr>
  </w:style>
  <w:style w:type="character" w:customStyle="1" w:styleId="TitleChar">
    <w:name w:val="Title Char"/>
    <w:basedOn w:val="DefaultParagraphFont"/>
    <w:link w:val="Title"/>
    <w:uiPriority w:val="99"/>
    <w:locked/>
    <w:rsid w:val="00FF7DF7"/>
    <w:rPr>
      <w:rFonts w:ascii="Times New Roman" w:hAnsi="Times New Roman" w:cs="Times New Roman"/>
      <w:sz w:val="24"/>
      <w:szCs w:val="24"/>
      <w:lang w:val="uk-UA" w:eastAsia="ru-RU"/>
    </w:rPr>
  </w:style>
  <w:style w:type="paragraph" w:styleId="Subtitle">
    <w:name w:val="Subtitle"/>
    <w:basedOn w:val="Normal"/>
    <w:link w:val="SubtitleChar"/>
    <w:uiPriority w:val="99"/>
    <w:qFormat/>
    <w:rsid w:val="00FF7DF7"/>
    <w:pPr>
      <w:jc w:val="center"/>
    </w:pPr>
    <w:rPr>
      <w:rFonts w:ascii="Times New Roman" w:eastAsia="Times New Roman" w:hAnsi="Times New Roman" w:cs="Times New Roman"/>
      <w:sz w:val="28"/>
      <w:szCs w:val="20"/>
    </w:rPr>
  </w:style>
  <w:style w:type="character" w:customStyle="1" w:styleId="SubtitleChar">
    <w:name w:val="Subtitle Char"/>
    <w:basedOn w:val="DefaultParagraphFont"/>
    <w:link w:val="Subtitle"/>
    <w:uiPriority w:val="99"/>
    <w:locked/>
    <w:rsid w:val="00FF7DF7"/>
    <w:rPr>
      <w:rFonts w:ascii="Times New Roman" w:hAnsi="Times New Roman" w:cs="Times New Roman"/>
      <w:sz w:val="20"/>
      <w:szCs w:val="20"/>
      <w:lang w:val="uk-UA" w:eastAsia="uk-UA"/>
    </w:rPr>
  </w:style>
  <w:style w:type="paragraph" w:styleId="BalloonText">
    <w:name w:val="Balloon Text"/>
    <w:basedOn w:val="Normal"/>
    <w:link w:val="BalloonTextChar"/>
    <w:uiPriority w:val="99"/>
    <w:semiHidden/>
    <w:rsid w:val="00FF7D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7DF7"/>
    <w:rPr>
      <w:rFonts w:ascii="Tahoma" w:eastAsia="Times New Roman" w:hAnsi="Tahoma" w:cs="Tahoma"/>
      <w:sz w:val="16"/>
      <w:szCs w:val="16"/>
      <w:lang w:val="uk-UA" w:eastAsia="uk-UA"/>
    </w:rPr>
  </w:style>
  <w:style w:type="paragraph" w:customStyle="1" w:styleId="21">
    <w:name w:val="Средняя сетка 21"/>
    <w:uiPriority w:val="99"/>
    <w:rsid w:val="0089261B"/>
    <w:rPr>
      <w:lang w:eastAsia="en-US"/>
    </w:rPr>
  </w:style>
  <w:style w:type="character" w:customStyle="1" w:styleId="xfm70449029">
    <w:name w:val="xfm_70449029"/>
    <w:basedOn w:val="DefaultParagraphFont"/>
    <w:uiPriority w:val="99"/>
    <w:rsid w:val="009701C3"/>
    <w:rPr>
      <w:rFonts w:cs="Times New Roman"/>
    </w:rPr>
  </w:style>
  <w:style w:type="paragraph" w:styleId="BodyText">
    <w:name w:val="Body Text"/>
    <w:basedOn w:val="Normal"/>
    <w:link w:val="BodyTextChar"/>
    <w:uiPriority w:val="99"/>
    <w:rsid w:val="007771C6"/>
    <w:pPr>
      <w:jc w:val="center"/>
    </w:pPr>
    <w:rPr>
      <w:rFonts w:ascii="Times New Roman" w:eastAsia="Times New Roman" w:hAnsi="Times New Roman" w:cs="Times New Roman"/>
      <w:b/>
      <w:bCs/>
      <w:sz w:val="36"/>
      <w:szCs w:val="24"/>
      <w:lang w:eastAsia="ru-RU"/>
    </w:rPr>
  </w:style>
  <w:style w:type="character" w:customStyle="1" w:styleId="BodyTextChar">
    <w:name w:val="Body Text Char"/>
    <w:basedOn w:val="DefaultParagraphFont"/>
    <w:link w:val="BodyText"/>
    <w:uiPriority w:val="99"/>
    <w:locked/>
    <w:rsid w:val="007771C6"/>
    <w:rPr>
      <w:rFonts w:ascii="Times New Roman" w:hAnsi="Times New Roman" w:cs="Times New Roman"/>
      <w:b/>
      <w:bCs/>
      <w:sz w:val="24"/>
      <w:szCs w:val="24"/>
      <w:lang w:val="uk-UA" w:eastAsia="ru-RU"/>
    </w:rPr>
  </w:style>
  <w:style w:type="paragraph" w:styleId="NoSpacing">
    <w:name w:val="No Spacing"/>
    <w:link w:val="NoSpacingChar"/>
    <w:uiPriority w:val="99"/>
    <w:qFormat/>
    <w:rsid w:val="007771C6"/>
    <w:rPr>
      <w:rFonts w:eastAsia="Times New Roman"/>
    </w:rPr>
  </w:style>
  <w:style w:type="paragraph" w:styleId="NormalWeb">
    <w:name w:val="Normal (Web)"/>
    <w:basedOn w:val="Normal"/>
    <w:uiPriority w:val="99"/>
    <w:rsid w:val="00553374"/>
    <w:pPr>
      <w:spacing w:after="200" w:line="276" w:lineRule="auto"/>
    </w:pPr>
    <w:rPr>
      <w:rFonts w:ascii="Times New Roman" w:hAnsi="Times New Roman" w:cs="Times New Roman"/>
      <w:sz w:val="24"/>
      <w:szCs w:val="24"/>
      <w:lang w:val="ru-RU" w:eastAsia="en-US"/>
    </w:rPr>
  </w:style>
  <w:style w:type="paragraph" w:customStyle="1" w:styleId="ListParagraph1">
    <w:name w:val="List Paragraph1"/>
    <w:basedOn w:val="Normal"/>
    <w:uiPriority w:val="99"/>
    <w:rsid w:val="00141B4A"/>
    <w:pPr>
      <w:suppressAutoHyphens/>
      <w:ind w:left="720"/>
      <w:contextualSpacing/>
    </w:pPr>
    <w:rPr>
      <w:rFonts w:ascii="Times New Roman" w:eastAsia="Times New Roman" w:hAnsi="Times New Roman" w:cs="Times New Roman"/>
      <w:kern w:val="1"/>
      <w:sz w:val="20"/>
      <w:szCs w:val="20"/>
      <w:lang w:val="ru-RU" w:eastAsia="ru-RU"/>
    </w:rPr>
  </w:style>
  <w:style w:type="paragraph" w:customStyle="1" w:styleId="NoSpacing1">
    <w:name w:val="No Spacing1"/>
    <w:uiPriority w:val="99"/>
    <w:rsid w:val="00141B4A"/>
    <w:pPr>
      <w:suppressAutoHyphens/>
    </w:pPr>
    <w:rPr>
      <w:rFonts w:ascii="Times New Roman" w:eastAsia="Times New Roman" w:hAnsi="Times New Roman"/>
      <w:color w:val="00000A"/>
      <w:sz w:val="24"/>
      <w:szCs w:val="24"/>
    </w:rPr>
  </w:style>
  <w:style w:type="paragraph" w:customStyle="1" w:styleId="1">
    <w:name w:val="Абзац списка1"/>
    <w:basedOn w:val="Normal"/>
    <w:uiPriority w:val="99"/>
    <w:rsid w:val="00141B4A"/>
    <w:pPr>
      <w:suppressAutoHyphens/>
      <w:ind w:left="708"/>
    </w:pPr>
    <w:rPr>
      <w:rFonts w:ascii="Times New Roman" w:eastAsia="Times New Roman" w:hAnsi="Times New Roman" w:cs="Times New Roman"/>
      <w:kern w:val="1"/>
      <w:sz w:val="20"/>
      <w:szCs w:val="20"/>
      <w:lang w:val="ru-RU" w:eastAsia="ru-RU"/>
    </w:rPr>
  </w:style>
  <w:style w:type="paragraph" w:customStyle="1" w:styleId="rvps2">
    <w:name w:val="rvps2"/>
    <w:basedOn w:val="Normal"/>
    <w:uiPriority w:val="99"/>
    <w:rsid w:val="000F296B"/>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
    <w:name w:val="Нормальный"/>
    <w:uiPriority w:val="99"/>
    <w:rsid w:val="000F296B"/>
    <w:pPr>
      <w:autoSpaceDE w:val="0"/>
      <w:autoSpaceDN w:val="0"/>
      <w:adjustRightInd w:val="0"/>
    </w:pPr>
    <w:rPr>
      <w:rFonts w:ascii="Times New Roman" w:eastAsia="Times New Roman" w:hAnsi="Times New Roman"/>
      <w:sz w:val="28"/>
      <w:szCs w:val="28"/>
    </w:rPr>
  </w:style>
  <w:style w:type="paragraph" w:customStyle="1" w:styleId="Default">
    <w:name w:val="Default"/>
    <w:uiPriority w:val="99"/>
    <w:rsid w:val="000F296B"/>
    <w:pPr>
      <w:autoSpaceDE w:val="0"/>
      <w:autoSpaceDN w:val="0"/>
      <w:adjustRightInd w:val="0"/>
    </w:pPr>
    <w:rPr>
      <w:rFonts w:ascii="Corbel" w:eastAsia="Times New Roman" w:hAnsi="Corbel" w:cs="Corbel"/>
      <w:color w:val="000000"/>
      <w:sz w:val="24"/>
      <w:szCs w:val="24"/>
    </w:rPr>
  </w:style>
  <w:style w:type="character" w:customStyle="1" w:styleId="NoSpacingChar">
    <w:name w:val="No Spacing Char"/>
    <w:link w:val="NoSpacing"/>
    <w:uiPriority w:val="99"/>
    <w:locked/>
    <w:rsid w:val="0079513C"/>
    <w:rPr>
      <w:rFonts w:ascii="Calibri" w:hAnsi="Calibri"/>
      <w:sz w:val="22"/>
      <w:lang w:eastAsia="ru-RU"/>
    </w:rPr>
  </w:style>
  <w:style w:type="character" w:styleId="Hyperlink">
    <w:name w:val="Hyperlink"/>
    <w:basedOn w:val="DefaultParagraphFont"/>
    <w:uiPriority w:val="99"/>
    <w:rsid w:val="00EF1CD3"/>
    <w:rPr>
      <w:rFonts w:cs="Times New Roman"/>
      <w:color w:val="0000FF"/>
      <w:u w:val="single"/>
    </w:rPr>
  </w:style>
  <w:style w:type="paragraph" w:customStyle="1" w:styleId="rvps6">
    <w:name w:val="rvps6"/>
    <w:basedOn w:val="Normal"/>
    <w:uiPriority w:val="99"/>
    <w:rsid w:val="00DC335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rvts23">
    <w:name w:val="rvts23"/>
    <w:basedOn w:val="DefaultParagraphFont"/>
    <w:uiPriority w:val="99"/>
    <w:rsid w:val="00DC3357"/>
    <w:rPr>
      <w:rFonts w:cs="Times New Roman"/>
    </w:rPr>
  </w:style>
  <w:style w:type="paragraph" w:customStyle="1" w:styleId="rvps7">
    <w:name w:val="rvps7"/>
    <w:basedOn w:val="Normal"/>
    <w:uiPriority w:val="99"/>
    <w:rsid w:val="00DC335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rvts15">
    <w:name w:val="rvts15"/>
    <w:basedOn w:val="DefaultParagraphFont"/>
    <w:uiPriority w:val="99"/>
    <w:rsid w:val="00DC3357"/>
    <w:rPr>
      <w:rFonts w:cs="Times New Roman"/>
    </w:rPr>
  </w:style>
  <w:style w:type="character" w:styleId="FollowedHyperlink">
    <w:name w:val="FollowedHyperlink"/>
    <w:basedOn w:val="DefaultParagraphFont"/>
    <w:uiPriority w:val="99"/>
    <w:semiHidden/>
    <w:rsid w:val="00DC3357"/>
    <w:rPr>
      <w:rFonts w:cs="Times New Roman"/>
      <w:color w:val="800080"/>
      <w:u w:val="single"/>
    </w:rPr>
  </w:style>
  <w:style w:type="paragraph" w:customStyle="1" w:styleId="rvps12">
    <w:name w:val="rvps12"/>
    <w:basedOn w:val="Normal"/>
    <w:uiPriority w:val="99"/>
    <w:rsid w:val="00DC335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rvps14">
    <w:name w:val="rvps14"/>
    <w:basedOn w:val="Normal"/>
    <w:uiPriority w:val="99"/>
    <w:rsid w:val="00DC3357"/>
    <w:pPr>
      <w:spacing w:before="100" w:beforeAutospacing="1" w:after="100" w:afterAutospacing="1"/>
    </w:pPr>
    <w:rPr>
      <w:rFonts w:ascii="Times New Roman" w:eastAsia="Times New Roman" w:hAnsi="Times New Roman" w:cs="Times New Roman"/>
      <w:sz w:val="24"/>
      <w:szCs w:val="24"/>
      <w:lang w:val="ru-RU" w:eastAsia="ru-RU"/>
    </w:rPr>
  </w:style>
  <w:style w:type="character" w:styleId="Emphasis">
    <w:name w:val="Emphasis"/>
    <w:basedOn w:val="DefaultParagraphFont"/>
    <w:uiPriority w:val="99"/>
    <w:qFormat/>
    <w:rsid w:val="00DC3357"/>
    <w:rPr>
      <w:rFonts w:cs="Times New Roman"/>
      <w:i/>
      <w:iCs/>
    </w:rPr>
  </w:style>
  <w:style w:type="character" w:customStyle="1" w:styleId="rvts46">
    <w:name w:val="rvts46"/>
    <w:basedOn w:val="DefaultParagraphFont"/>
    <w:uiPriority w:val="99"/>
    <w:rsid w:val="00DC3357"/>
    <w:rPr>
      <w:rFonts w:cs="Times New Roman"/>
    </w:rPr>
  </w:style>
  <w:style w:type="paragraph" w:customStyle="1" w:styleId="rvps8">
    <w:name w:val="rvps8"/>
    <w:basedOn w:val="Normal"/>
    <w:uiPriority w:val="99"/>
    <w:rsid w:val="00DC335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rvts40">
    <w:name w:val="rvts40"/>
    <w:basedOn w:val="DefaultParagraphFont"/>
    <w:uiPriority w:val="99"/>
    <w:rsid w:val="00DC3357"/>
    <w:rPr>
      <w:rFonts w:cs="Times New Roman"/>
    </w:rPr>
  </w:style>
  <w:style w:type="character" w:customStyle="1" w:styleId="rvts82">
    <w:name w:val="rvts82"/>
    <w:basedOn w:val="DefaultParagraphFont"/>
    <w:uiPriority w:val="99"/>
    <w:rsid w:val="00DC3357"/>
    <w:rPr>
      <w:rFonts w:cs="Times New Roman"/>
    </w:rPr>
  </w:style>
  <w:style w:type="character" w:customStyle="1" w:styleId="a0">
    <w:name w:val="Колонтитул"/>
    <w:basedOn w:val="DefaultParagraphFont"/>
    <w:uiPriority w:val="99"/>
    <w:rsid w:val="00C54ABD"/>
    <w:rPr>
      <w:rFonts w:ascii="Times New Roman" w:hAnsi="Times New Roman" w:cs="Times New Roman"/>
      <w:b/>
      <w:bCs/>
      <w:color w:val="000000"/>
      <w:spacing w:val="0"/>
      <w:w w:val="100"/>
      <w:position w:val="0"/>
      <w:sz w:val="24"/>
      <w:szCs w:val="24"/>
      <w:u w:val="none"/>
      <w:lang w:val="uk-UA" w:eastAsia="uk-UA"/>
    </w:rPr>
  </w:style>
  <w:style w:type="character" w:customStyle="1" w:styleId="3">
    <w:name w:val="Основной текст (3)"/>
    <w:basedOn w:val="DefaultParagraphFont"/>
    <w:uiPriority w:val="99"/>
    <w:rsid w:val="00C54ABD"/>
    <w:rPr>
      <w:rFonts w:ascii="Times New Roman" w:hAnsi="Times New Roman" w:cs="Times New Roman"/>
      <w:b/>
      <w:bCs/>
      <w:color w:val="000000"/>
      <w:spacing w:val="0"/>
      <w:w w:val="100"/>
      <w:position w:val="0"/>
      <w:sz w:val="24"/>
      <w:szCs w:val="24"/>
      <w:u w:val="none"/>
      <w:lang w:val="uk-UA" w:eastAsia="uk-UA"/>
    </w:rPr>
  </w:style>
  <w:style w:type="character" w:customStyle="1" w:styleId="4">
    <w:name w:val="Основной текст (4)"/>
    <w:basedOn w:val="DefaultParagraphFont"/>
    <w:uiPriority w:val="99"/>
    <w:rsid w:val="00C54ABD"/>
    <w:rPr>
      <w:rFonts w:ascii="Times New Roman" w:hAnsi="Times New Roman" w:cs="Times New Roman"/>
      <w:b/>
      <w:bCs/>
      <w:color w:val="000000"/>
      <w:spacing w:val="0"/>
      <w:w w:val="100"/>
      <w:position w:val="0"/>
      <w:sz w:val="40"/>
      <w:szCs w:val="40"/>
      <w:u w:val="none"/>
      <w:lang w:val="uk-UA" w:eastAsia="uk-UA"/>
    </w:rPr>
  </w:style>
  <w:style w:type="character" w:customStyle="1" w:styleId="2">
    <w:name w:val="Основной текст (2)"/>
    <w:basedOn w:val="DefaultParagraphFont"/>
    <w:uiPriority w:val="99"/>
    <w:rsid w:val="00C54ABD"/>
    <w:rPr>
      <w:rFonts w:ascii="Times New Roman" w:hAnsi="Times New Roman" w:cs="Times New Roman"/>
      <w:color w:val="000000"/>
      <w:spacing w:val="0"/>
      <w:w w:val="100"/>
      <w:position w:val="0"/>
      <w:sz w:val="28"/>
      <w:szCs w:val="28"/>
      <w:u w:val="none"/>
      <w:lang w:val="uk-UA" w:eastAsia="uk-UA"/>
    </w:rPr>
  </w:style>
  <w:style w:type="character" w:customStyle="1" w:styleId="20">
    <w:name w:val="Заголовок №2"/>
    <w:basedOn w:val="DefaultParagraphFont"/>
    <w:uiPriority w:val="99"/>
    <w:rsid w:val="00C54ABD"/>
    <w:rPr>
      <w:rFonts w:ascii="Times New Roman" w:hAnsi="Times New Roman" w:cs="Times New Roman"/>
      <w:b/>
      <w:bCs/>
      <w:color w:val="000000"/>
      <w:spacing w:val="0"/>
      <w:w w:val="100"/>
      <w:position w:val="0"/>
      <w:sz w:val="28"/>
      <w:szCs w:val="28"/>
      <w:u w:val="none"/>
      <w:lang w:val="uk-UA" w:eastAsia="uk-UA"/>
    </w:rPr>
  </w:style>
  <w:style w:type="character" w:customStyle="1" w:styleId="7">
    <w:name w:val="Основной текст (7)"/>
    <w:basedOn w:val="DefaultParagraphFont"/>
    <w:uiPriority w:val="99"/>
    <w:rsid w:val="00C54ABD"/>
    <w:rPr>
      <w:rFonts w:ascii="Times New Roman" w:hAnsi="Times New Roman" w:cs="Times New Roman"/>
      <w:color w:val="000000"/>
      <w:spacing w:val="0"/>
      <w:w w:val="100"/>
      <w:position w:val="0"/>
      <w:sz w:val="26"/>
      <w:szCs w:val="26"/>
      <w:u w:val="none"/>
      <w:lang w:val="uk-UA" w:eastAsia="uk-UA"/>
    </w:rPr>
  </w:style>
  <w:style w:type="character" w:customStyle="1" w:styleId="8">
    <w:name w:val="Основной текст (8)"/>
    <w:basedOn w:val="DefaultParagraphFont"/>
    <w:uiPriority w:val="99"/>
    <w:rsid w:val="00C54ABD"/>
    <w:rPr>
      <w:rFonts w:ascii="Times New Roman" w:hAnsi="Times New Roman" w:cs="Times New Roman"/>
      <w:color w:val="000000"/>
      <w:spacing w:val="0"/>
      <w:w w:val="100"/>
      <w:position w:val="0"/>
      <w:sz w:val="20"/>
      <w:szCs w:val="20"/>
      <w:u w:val="none"/>
      <w:lang w:val="uk-UA" w:eastAsia="uk-UA"/>
    </w:rPr>
  </w:style>
  <w:style w:type="character" w:customStyle="1" w:styleId="714pt">
    <w:name w:val="Основной текст (7) + 14 pt"/>
    <w:basedOn w:val="DefaultParagraphFont"/>
    <w:uiPriority w:val="99"/>
    <w:rsid w:val="00C54ABD"/>
    <w:rPr>
      <w:rFonts w:ascii="Times New Roman" w:hAnsi="Times New Roman" w:cs="Times New Roman"/>
      <w:color w:val="000000"/>
      <w:spacing w:val="0"/>
      <w:w w:val="100"/>
      <w:position w:val="0"/>
      <w:sz w:val="28"/>
      <w:szCs w:val="28"/>
      <w:u w:val="none"/>
      <w:lang w:val="uk-UA" w:eastAsia="uk-UA"/>
    </w:rPr>
  </w:style>
  <w:style w:type="character" w:customStyle="1" w:styleId="14pt">
    <w:name w:val="Сноска + 14 pt"/>
    <w:basedOn w:val="DefaultParagraphFont"/>
    <w:uiPriority w:val="99"/>
    <w:rsid w:val="00C54ABD"/>
    <w:rPr>
      <w:rFonts w:ascii="Times New Roman" w:hAnsi="Times New Roman" w:cs="Times New Roman"/>
      <w:b/>
      <w:bCs/>
      <w:color w:val="000000"/>
      <w:spacing w:val="0"/>
      <w:w w:val="100"/>
      <w:position w:val="0"/>
      <w:sz w:val="28"/>
      <w:szCs w:val="28"/>
      <w:u w:val="none"/>
      <w:lang w:val="uk-UA" w:eastAsia="uk-UA"/>
    </w:rPr>
  </w:style>
  <w:style w:type="character" w:customStyle="1" w:styleId="710pt">
    <w:name w:val="Основной текст (7) + 10 pt"/>
    <w:basedOn w:val="DefaultParagraphFont"/>
    <w:uiPriority w:val="99"/>
    <w:rsid w:val="00C54ABD"/>
    <w:rPr>
      <w:rFonts w:ascii="Times New Roman" w:hAnsi="Times New Roman" w:cs="Times New Roman"/>
      <w:color w:val="000000"/>
      <w:spacing w:val="0"/>
      <w:w w:val="100"/>
      <w:position w:val="0"/>
      <w:sz w:val="20"/>
      <w:szCs w:val="20"/>
      <w:u w:val="none"/>
      <w:lang w:val="uk-UA" w:eastAsia="uk-UA"/>
    </w:rPr>
  </w:style>
  <w:style w:type="character" w:customStyle="1" w:styleId="7-1pt">
    <w:name w:val="Основной текст (7) + Интервал -1 pt"/>
    <w:basedOn w:val="DefaultParagraphFont"/>
    <w:uiPriority w:val="99"/>
    <w:rsid w:val="00C54ABD"/>
    <w:rPr>
      <w:rFonts w:ascii="Times New Roman" w:hAnsi="Times New Roman" w:cs="Times New Roman"/>
      <w:color w:val="000000"/>
      <w:spacing w:val="-20"/>
      <w:w w:val="100"/>
      <w:position w:val="0"/>
      <w:sz w:val="26"/>
      <w:szCs w:val="26"/>
      <w:u w:val="none"/>
      <w:lang w:val="uk-UA" w:eastAsia="uk-UA"/>
    </w:rPr>
  </w:style>
  <w:style w:type="character" w:customStyle="1" w:styleId="a1">
    <w:name w:val="Оглавление"/>
    <w:basedOn w:val="DefaultParagraphFont"/>
    <w:uiPriority w:val="99"/>
    <w:rsid w:val="00C54ABD"/>
    <w:rPr>
      <w:rFonts w:ascii="Times New Roman" w:hAnsi="Times New Roman" w:cs="Times New Roman"/>
      <w:color w:val="000000"/>
      <w:spacing w:val="0"/>
      <w:w w:val="100"/>
      <w:position w:val="0"/>
      <w:sz w:val="28"/>
      <w:szCs w:val="28"/>
      <w:u w:val="none"/>
      <w:lang w:val="uk-UA" w:eastAsia="uk-UA"/>
    </w:rPr>
  </w:style>
  <w:style w:type="character" w:customStyle="1" w:styleId="213pt">
    <w:name w:val="Основной текст (2) + 13 pt"/>
    <w:basedOn w:val="DefaultParagraphFont"/>
    <w:uiPriority w:val="99"/>
    <w:rsid w:val="00C54ABD"/>
    <w:rPr>
      <w:rFonts w:ascii="Times New Roman" w:hAnsi="Times New Roman" w:cs="Times New Roman"/>
      <w:color w:val="000000"/>
      <w:spacing w:val="0"/>
      <w:w w:val="100"/>
      <w:position w:val="0"/>
      <w:sz w:val="26"/>
      <w:szCs w:val="26"/>
      <w:u w:val="none"/>
      <w:lang w:val="uk-UA" w:eastAsia="uk-UA"/>
    </w:rPr>
  </w:style>
  <w:style w:type="character" w:customStyle="1" w:styleId="6">
    <w:name w:val="Основной текст (6)"/>
    <w:basedOn w:val="DefaultParagraphFont"/>
    <w:uiPriority w:val="99"/>
    <w:rsid w:val="00C54ABD"/>
    <w:rPr>
      <w:rFonts w:ascii="Times New Roman" w:hAnsi="Times New Roman" w:cs="Times New Roman"/>
      <w:b/>
      <w:bCs/>
      <w:color w:val="000000"/>
      <w:spacing w:val="0"/>
      <w:w w:val="100"/>
      <w:position w:val="0"/>
      <w:sz w:val="28"/>
      <w:szCs w:val="28"/>
      <w:u w:val="none"/>
      <w:lang w:val="uk-UA" w:eastAsia="uk-UA"/>
    </w:rPr>
  </w:style>
  <w:style w:type="character" w:customStyle="1" w:styleId="213pt1">
    <w:name w:val="Основной текст (2) + 13 pt1"/>
    <w:aliases w:val="Полужирный"/>
    <w:basedOn w:val="DefaultParagraphFont"/>
    <w:uiPriority w:val="99"/>
    <w:rsid w:val="00C54ABD"/>
    <w:rPr>
      <w:rFonts w:ascii="Times New Roman" w:hAnsi="Times New Roman" w:cs="Times New Roman"/>
      <w:b/>
      <w:bCs/>
      <w:color w:val="000000"/>
      <w:spacing w:val="0"/>
      <w:w w:val="100"/>
      <w:position w:val="0"/>
      <w:sz w:val="26"/>
      <w:szCs w:val="26"/>
      <w:u w:val="none"/>
      <w:lang w:val="uk-UA" w:eastAsia="uk-UA"/>
    </w:rPr>
  </w:style>
  <w:style w:type="character" w:customStyle="1" w:styleId="22">
    <w:name w:val="Основной текст (2) + Малые прописные"/>
    <w:basedOn w:val="DefaultParagraphFont"/>
    <w:uiPriority w:val="99"/>
    <w:rsid w:val="00C54ABD"/>
    <w:rPr>
      <w:rFonts w:ascii="Times New Roman" w:hAnsi="Times New Roman" w:cs="Times New Roman"/>
      <w:smallCaps/>
      <w:color w:val="000000"/>
      <w:spacing w:val="0"/>
      <w:w w:val="100"/>
      <w:position w:val="0"/>
      <w:sz w:val="28"/>
      <w:szCs w:val="28"/>
      <w:u w:val="none"/>
      <w:lang w:val="uk-UA" w:eastAsia="uk-UA"/>
    </w:rPr>
  </w:style>
  <w:style w:type="character" w:customStyle="1" w:styleId="210pt">
    <w:name w:val="Основной текст (2) + 10 pt"/>
    <w:aliases w:val="Малые прописные"/>
    <w:basedOn w:val="DefaultParagraphFont"/>
    <w:uiPriority w:val="99"/>
    <w:rsid w:val="00C54ABD"/>
    <w:rPr>
      <w:rFonts w:ascii="Times New Roman" w:hAnsi="Times New Roman" w:cs="Times New Roman"/>
      <w:smallCaps/>
      <w:color w:val="000000"/>
      <w:spacing w:val="0"/>
      <w:w w:val="100"/>
      <w:position w:val="0"/>
      <w:sz w:val="20"/>
      <w:szCs w:val="20"/>
      <w:u w:val="none"/>
      <w:lang w:val="uk-UA" w:eastAsia="uk-UA"/>
    </w:rPr>
  </w:style>
  <w:style w:type="character" w:customStyle="1" w:styleId="2-1pt">
    <w:name w:val="Основной текст (2) + Интервал -1 pt"/>
    <w:basedOn w:val="DefaultParagraphFont"/>
    <w:uiPriority w:val="99"/>
    <w:rsid w:val="00C54ABD"/>
    <w:rPr>
      <w:rFonts w:ascii="Times New Roman" w:hAnsi="Times New Roman" w:cs="Times New Roman"/>
      <w:color w:val="000000"/>
      <w:spacing w:val="-30"/>
      <w:w w:val="100"/>
      <w:position w:val="0"/>
      <w:sz w:val="28"/>
      <w:szCs w:val="28"/>
      <w:u w:val="single"/>
      <w:lang w:val="uk-UA" w:eastAsia="uk-UA"/>
    </w:rPr>
  </w:style>
  <w:style w:type="character" w:styleId="PlaceholderText">
    <w:name w:val="Placeholder Text"/>
    <w:basedOn w:val="DefaultParagraphFont"/>
    <w:uiPriority w:val="99"/>
    <w:semiHidden/>
    <w:rsid w:val="00C0543A"/>
    <w:rPr>
      <w:rFonts w:cs="Times New Roman"/>
      <w:color w:val="808080"/>
    </w:rPr>
  </w:style>
  <w:style w:type="paragraph" w:customStyle="1" w:styleId="40">
    <w:name w:val="заголовок 4"/>
    <w:basedOn w:val="Normal"/>
    <w:next w:val="Normal"/>
    <w:uiPriority w:val="99"/>
    <w:rsid w:val="0000126A"/>
    <w:pPr>
      <w:keepNext/>
      <w:autoSpaceDE w:val="0"/>
      <w:autoSpaceDN w:val="0"/>
      <w:ind w:firstLine="1701"/>
      <w:jc w:val="both"/>
    </w:pPr>
    <w:rPr>
      <w:rFonts w:ascii="Bookman Old Style" w:eastAsia="Times New Roman" w:hAnsi="Bookman Old Style" w:cs="Times New Roman"/>
      <w:sz w:val="27"/>
      <w:szCs w:val="27"/>
      <w:lang w:val="ru-RU" w:eastAsia="ru-RU"/>
    </w:rPr>
  </w:style>
  <w:style w:type="character" w:customStyle="1" w:styleId="FR1">
    <w:name w:val="FR1 Знак"/>
    <w:link w:val="FR10"/>
    <w:uiPriority w:val="99"/>
    <w:locked/>
    <w:rsid w:val="00825704"/>
    <w:rPr>
      <w:rFonts w:ascii="Arial" w:hAnsi="Arial"/>
      <w:i/>
      <w:sz w:val="36"/>
      <w:lang w:val="ru-RU" w:eastAsia="ru-RU"/>
    </w:rPr>
  </w:style>
  <w:style w:type="paragraph" w:customStyle="1" w:styleId="FR10">
    <w:name w:val="FR1"/>
    <w:link w:val="FR1"/>
    <w:uiPriority w:val="99"/>
    <w:rsid w:val="00825704"/>
    <w:pPr>
      <w:widowControl w:val="0"/>
      <w:autoSpaceDE w:val="0"/>
      <w:autoSpaceDN w:val="0"/>
      <w:adjustRightInd w:val="0"/>
      <w:ind w:left="2760"/>
    </w:pPr>
    <w:rPr>
      <w:rFonts w:ascii="Arial" w:eastAsia="Times New Roman" w:hAnsi="Arial" w:cs="Arial"/>
      <w:i/>
      <w:iCs/>
      <w:sz w:val="36"/>
      <w:szCs w:val="36"/>
    </w:rPr>
  </w:style>
  <w:style w:type="paragraph" w:styleId="Header">
    <w:name w:val="header"/>
    <w:aliases w:val="Верхний колонтитул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Знак,Верхний колонтитул1"/>
    <w:basedOn w:val="Normal"/>
    <w:link w:val="HeaderChar"/>
    <w:uiPriority w:val="99"/>
    <w:rsid w:val="00A04492"/>
    <w:pPr>
      <w:tabs>
        <w:tab w:val="center" w:pos="4677"/>
        <w:tab w:val="right" w:pos="9355"/>
      </w:tabs>
    </w:pPr>
    <w:rPr>
      <w:rFonts w:ascii="Times New Roman" w:eastAsia="Times New Roman" w:hAnsi="Times New Roman" w:cs="Times New Roman"/>
      <w:sz w:val="28"/>
      <w:szCs w:val="28"/>
      <w:lang w:eastAsia="ru-RU"/>
    </w:rPr>
  </w:style>
  <w:style w:type="character" w:customStyle="1" w:styleId="HeaderChar">
    <w:name w:val="Header Char"/>
    <w:aliases w:val="Верхний колонтитул Знак Знак Знак Знак Знак Знак Знак Знак Знак Знак Знак Знак Знак Знак Char,Верхний колонтитул Знак Знак Знак Знак Знак Знак Знак Знак Знак Знак Знак Знак Знак Знак Знак Знак Знак Char,Знак Char,Верхний колонтитул1 Char"/>
    <w:basedOn w:val="DefaultParagraphFont"/>
    <w:link w:val="Header"/>
    <w:uiPriority w:val="99"/>
    <w:locked/>
    <w:rsid w:val="00A04492"/>
    <w:rPr>
      <w:rFonts w:ascii="Times New Roman" w:hAnsi="Times New Roman" w:cs="Times New Roman"/>
      <w:sz w:val="28"/>
      <w:szCs w:val="28"/>
      <w:lang w:val="uk-UA" w:eastAsia="ru-RU"/>
    </w:rPr>
  </w:style>
  <w:style w:type="paragraph" w:styleId="Footer">
    <w:name w:val="footer"/>
    <w:basedOn w:val="Normal"/>
    <w:link w:val="FooterChar"/>
    <w:uiPriority w:val="99"/>
    <w:rsid w:val="00A04492"/>
    <w:pPr>
      <w:tabs>
        <w:tab w:val="center" w:pos="4677"/>
        <w:tab w:val="right" w:pos="9355"/>
      </w:tabs>
    </w:pPr>
    <w:rPr>
      <w:rFonts w:ascii="Times New Roman" w:eastAsia="Times New Roman" w:hAnsi="Times New Roman" w:cs="Times New Roman"/>
      <w:sz w:val="28"/>
      <w:szCs w:val="28"/>
      <w:lang w:eastAsia="ru-RU"/>
    </w:rPr>
  </w:style>
  <w:style w:type="character" w:customStyle="1" w:styleId="FooterChar">
    <w:name w:val="Footer Char"/>
    <w:basedOn w:val="DefaultParagraphFont"/>
    <w:link w:val="Footer"/>
    <w:uiPriority w:val="99"/>
    <w:locked/>
    <w:rsid w:val="00A04492"/>
    <w:rPr>
      <w:rFonts w:ascii="Times New Roman" w:hAnsi="Times New Roman" w:cs="Times New Roman"/>
      <w:sz w:val="28"/>
      <w:szCs w:val="28"/>
      <w:lang w:val="uk-UA" w:eastAsia="ru-RU"/>
    </w:rPr>
  </w:style>
  <w:style w:type="paragraph" w:customStyle="1" w:styleId="a2">
    <w:name w:val="Базовый"/>
    <w:uiPriority w:val="99"/>
    <w:rsid w:val="009460AC"/>
    <w:pPr>
      <w:tabs>
        <w:tab w:val="left" w:pos="708"/>
      </w:tabs>
      <w:suppressAutoHyphens/>
      <w:spacing w:after="200" w:line="276" w:lineRule="auto"/>
    </w:pPr>
    <w:rPr>
      <w:rFonts w:eastAsia="SimSun" w:cs="Calibri"/>
      <w:color w:val="00000A"/>
      <w:lang w:eastAsia="en-US"/>
    </w:rPr>
  </w:style>
  <w:style w:type="paragraph" w:customStyle="1" w:styleId="10">
    <w:name w:val="Без интервала1"/>
    <w:uiPriority w:val="99"/>
    <w:rsid w:val="005D0A55"/>
    <w:rPr>
      <w:rFonts w:eastAsia="Times New Roman"/>
    </w:rPr>
  </w:style>
  <w:style w:type="character" w:styleId="Strong">
    <w:name w:val="Strong"/>
    <w:basedOn w:val="DefaultParagraphFont"/>
    <w:uiPriority w:val="99"/>
    <w:qFormat/>
    <w:rsid w:val="008F0D94"/>
    <w:rPr>
      <w:rFonts w:cs="Times New Roman"/>
      <w:b/>
    </w:rPr>
  </w:style>
  <w:style w:type="paragraph" w:customStyle="1" w:styleId="Standard">
    <w:name w:val="Standard"/>
    <w:uiPriority w:val="99"/>
    <w:rsid w:val="00EE45F1"/>
    <w:pPr>
      <w:widowControl w:val="0"/>
      <w:suppressAutoHyphens/>
      <w:autoSpaceDN w:val="0"/>
      <w:textAlignment w:val="baseline"/>
    </w:pPr>
    <w:rPr>
      <w:rFonts w:ascii="Times New Roman" w:eastAsia="SimSun" w:hAnsi="Times New Roman" w:cs="Mangal"/>
      <w:kern w:val="3"/>
      <w:sz w:val="24"/>
      <w:szCs w:val="24"/>
      <w:lang w:val="uk-UA" w:eastAsia="zh-CN" w:bidi="hi-IN"/>
    </w:rPr>
  </w:style>
  <w:style w:type="paragraph" w:customStyle="1" w:styleId="WW-">
    <w:name w:val="WW-Верхний колонтитул"/>
    <w:basedOn w:val="Standard"/>
    <w:uiPriority w:val="99"/>
    <w:rsid w:val="00EE45F1"/>
    <w:pPr>
      <w:tabs>
        <w:tab w:val="center" w:pos="4153"/>
        <w:tab w:val="right" w:pos="8306"/>
      </w:tabs>
    </w:pPr>
    <w:rPr>
      <w:sz w:val="20"/>
      <w:szCs w:val="20"/>
    </w:rPr>
  </w:style>
  <w:style w:type="character" w:customStyle="1" w:styleId="apple-converted-space">
    <w:name w:val="apple-converted-space"/>
    <w:uiPriority w:val="99"/>
    <w:rsid w:val="00EE45F1"/>
  </w:style>
  <w:style w:type="paragraph" w:customStyle="1" w:styleId="a3">
    <w:name w:val="Знак Знак Знак Знак"/>
    <w:basedOn w:val="Normal"/>
    <w:uiPriority w:val="99"/>
    <w:rsid w:val="00EE45F1"/>
    <w:rPr>
      <w:rFonts w:ascii="Verdana" w:eastAsia="Times New Roman" w:hAnsi="Verdana" w:cs="Verdana"/>
      <w:sz w:val="20"/>
      <w:szCs w:val="20"/>
      <w:lang w:val="en-US" w:eastAsia="en-US"/>
    </w:rPr>
  </w:style>
  <w:style w:type="paragraph" w:styleId="HTMLPreformatted">
    <w:name w:val="HTML Preformatted"/>
    <w:basedOn w:val="Normal"/>
    <w:link w:val="HTMLPreformattedChar"/>
    <w:uiPriority w:val="99"/>
    <w:rsid w:val="00EE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locked/>
    <w:rsid w:val="00EE45F1"/>
    <w:rPr>
      <w:rFonts w:ascii="Courier New" w:hAnsi="Courier New" w:cs="Times New Roman"/>
      <w:sz w:val="20"/>
      <w:szCs w:val="20"/>
    </w:rPr>
  </w:style>
  <w:style w:type="paragraph" w:styleId="BodyText2">
    <w:name w:val="Body Text 2"/>
    <w:basedOn w:val="Normal"/>
    <w:link w:val="BodyText2Char"/>
    <w:uiPriority w:val="99"/>
    <w:semiHidden/>
    <w:rsid w:val="00EE45F1"/>
    <w:pPr>
      <w:widowControl w:val="0"/>
      <w:suppressAutoHyphens/>
      <w:autoSpaceDN w:val="0"/>
      <w:spacing w:after="120" w:line="480" w:lineRule="auto"/>
      <w:textAlignment w:val="baseline"/>
    </w:pPr>
    <w:rPr>
      <w:rFonts w:ascii="Times New Roman" w:eastAsia="SimSun" w:hAnsi="Times New Roman" w:cs="Mangal"/>
      <w:kern w:val="3"/>
      <w:sz w:val="24"/>
      <w:szCs w:val="21"/>
      <w:lang w:eastAsia="zh-CN" w:bidi="hi-IN"/>
    </w:rPr>
  </w:style>
  <w:style w:type="character" w:customStyle="1" w:styleId="BodyText2Char">
    <w:name w:val="Body Text 2 Char"/>
    <w:basedOn w:val="DefaultParagraphFont"/>
    <w:link w:val="BodyText2"/>
    <w:uiPriority w:val="99"/>
    <w:semiHidden/>
    <w:locked/>
    <w:rsid w:val="00EE45F1"/>
    <w:rPr>
      <w:rFonts w:ascii="Times New Roman" w:eastAsia="SimSun" w:hAnsi="Times New Roman" w:cs="Mangal"/>
      <w:kern w:val="3"/>
      <w:sz w:val="21"/>
      <w:szCs w:val="21"/>
      <w:lang w:eastAsia="zh-CN" w:bidi="hi-IN"/>
    </w:rPr>
  </w:style>
</w:styles>
</file>

<file path=word/webSettings.xml><?xml version="1.0" encoding="utf-8"?>
<w:webSettings xmlns:r="http://schemas.openxmlformats.org/officeDocument/2006/relationships" xmlns:w="http://schemas.openxmlformats.org/wordprocessingml/2006/main">
  <w:divs>
    <w:div w:id="320081993">
      <w:marLeft w:val="0"/>
      <w:marRight w:val="0"/>
      <w:marTop w:val="0"/>
      <w:marBottom w:val="0"/>
      <w:divBdr>
        <w:top w:val="none" w:sz="0" w:space="0" w:color="auto"/>
        <w:left w:val="none" w:sz="0" w:space="0" w:color="auto"/>
        <w:bottom w:val="none" w:sz="0" w:space="0" w:color="auto"/>
        <w:right w:val="none" w:sz="0" w:space="0" w:color="auto"/>
      </w:divBdr>
    </w:div>
    <w:div w:id="320081995">
      <w:marLeft w:val="0"/>
      <w:marRight w:val="0"/>
      <w:marTop w:val="0"/>
      <w:marBottom w:val="0"/>
      <w:divBdr>
        <w:top w:val="none" w:sz="0" w:space="0" w:color="auto"/>
        <w:left w:val="none" w:sz="0" w:space="0" w:color="auto"/>
        <w:bottom w:val="none" w:sz="0" w:space="0" w:color="auto"/>
        <w:right w:val="none" w:sz="0" w:space="0" w:color="auto"/>
      </w:divBdr>
      <w:divsChild>
        <w:div w:id="320081986">
          <w:marLeft w:val="0"/>
          <w:marRight w:val="0"/>
          <w:marTop w:val="0"/>
          <w:marBottom w:val="0"/>
          <w:divBdr>
            <w:top w:val="none" w:sz="0" w:space="0" w:color="auto"/>
            <w:left w:val="none" w:sz="0" w:space="0" w:color="auto"/>
            <w:bottom w:val="none" w:sz="0" w:space="0" w:color="auto"/>
            <w:right w:val="none" w:sz="0" w:space="0" w:color="auto"/>
          </w:divBdr>
        </w:div>
        <w:div w:id="320081990">
          <w:marLeft w:val="0"/>
          <w:marRight w:val="0"/>
          <w:marTop w:val="0"/>
          <w:marBottom w:val="0"/>
          <w:divBdr>
            <w:top w:val="none" w:sz="0" w:space="0" w:color="auto"/>
            <w:left w:val="none" w:sz="0" w:space="0" w:color="auto"/>
            <w:bottom w:val="none" w:sz="0" w:space="0" w:color="auto"/>
            <w:right w:val="none" w:sz="0" w:space="0" w:color="auto"/>
          </w:divBdr>
        </w:div>
      </w:divsChild>
    </w:div>
    <w:div w:id="320082002">
      <w:marLeft w:val="0"/>
      <w:marRight w:val="0"/>
      <w:marTop w:val="0"/>
      <w:marBottom w:val="0"/>
      <w:divBdr>
        <w:top w:val="none" w:sz="0" w:space="0" w:color="auto"/>
        <w:left w:val="none" w:sz="0" w:space="0" w:color="auto"/>
        <w:bottom w:val="none" w:sz="0" w:space="0" w:color="auto"/>
        <w:right w:val="none" w:sz="0" w:space="0" w:color="auto"/>
      </w:divBdr>
    </w:div>
    <w:div w:id="320082003">
      <w:marLeft w:val="0"/>
      <w:marRight w:val="0"/>
      <w:marTop w:val="0"/>
      <w:marBottom w:val="0"/>
      <w:divBdr>
        <w:top w:val="none" w:sz="0" w:space="0" w:color="auto"/>
        <w:left w:val="none" w:sz="0" w:space="0" w:color="auto"/>
        <w:bottom w:val="none" w:sz="0" w:space="0" w:color="auto"/>
        <w:right w:val="none" w:sz="0" w:space="0" w:color="auto"/>
      </w:divBdr>
      <w:divsChild>
        <w:div w:id="320081982">
          <w:marLeft w:val="0"/>
          <w:marRight w:val="0"/>
          <w:marTop w:val="0"/>
          <w:marBottom w:val="0"/>
          <w:divBdr>
            <w:top w:val="none" w:sz="0" w:space="0" w:color="auto"/>
            <w:left w:val="none" w:sz="0" w:space="0" w:color="auto"/>
            <w:bottom w:val="none" w:sz="0" w:space="0" w:color="auto"/>
            <w:right w:val="none" w:sz="0" w:space="0" w:color="auto"/>
          </w:divBdr>
        </w:div>
        <w:div w:id="320081983">
          <w:marLeft w:val="0"/>
          <w:marRight w:val="0"/>
          <w:marTop w:val="0"/>
          <w:marBottom w:val="0"/>
          <w:divBdr>
            <w:top w:val="none" w:sz="0" w:space="0" w:color="auto"/>
            <w:left w:val="none" w:sz="0" w:space="0" w:color="auto"/>
            <w:bottom w:val="none" w:sz="0" w:space="0" w:color="auto"/>
            <w:right w:val="none" w:sz="0" w:space="0" w:color="auto"/>
          </w:divBdr>
        </w:div>
        <w:div w:id="320081984">
          <w:marLeft w:val="0"/>
          <w:marRight w:val="0"/>
          <w:marTop w:val="0"/>
          <w:marBottom w:val="0"/>
          <w:divBdr>
            <w:top w:val="none" w:sz="0" w:space="0" w:color="auto"/>
            <w:left w:val="none" w:sz="0" w:space="0" w:color="auto"/>
            <w:bottom w:val="none" w:sz="0" w:space="0" w:color="auto"/>
            <w:right w:val="none" w:sz="0" w:space="0" w:color="auto"/>
          </w:divBdr>
        </w:div>
        <w:div w:id="320081985">
          <w:marLeft w:val="0"/>
          <w:marRight w:val="0"/>
          <w:marTop w:val="0"/>
          <w:marBottom w:val="0"/>
          <w:divBdr>
            <w:top w:val="none" w:sz="0" w:space="0" w:color="auto"/>
            <w:left w:val="none" w:sz="0" w:space="0" w:color="auto"/>
            <w:bottom w:val="none" w:sz="0" w:space="0" w:color="auto"/>
            <w:right w:val="none" w:sz="0" w:space="0" w:color="auto"/>
          </w:divBdr>
        </w:div>
        <w:div w:id="320081987">
          <w:marLeft w:val="0"/>
          <w:marRight w:val="0"/>
          <w:marTop w:val="0"/>
          <w:marBottom w:val="0"/>
          <w:divBdr>
            <w:top w:val="none" w:sz="0" w:space="0" w:color="auto"/>
            <w:left w:val="none" w:sz="0" w:space="0" w:color="auto"/>
            <w:bottom w:val="none" w:sz="0" w:space="0" w:color="auto"/>
            <w:right w:val="none" w:sz="0" w:space="0" w:color="auto"/>
          </w:divBdr>
        </w:div>
        <w:div w:id="320081988">
          <w:marLeft w:val="0"/>
          <w:marRight w:val="0"/>
          <w:marTop w:val="0"/>
          <w:marBottom w:val="0"/>
          <w:divBdr>
            <w:top w:val="none" w:sz="0" w:space="0" w:color="auto"/>
            <w:left w:val="none" w:sz="0" w:space="0" w:color="auto"/>
            <w:bottom w:val="none" w:sz="0" w:space="0" w:color="auto"/>
            <w:right w:val="none" w:sz="0" w:space="0" w:color="auto"/>
          </w:divBdr>
        </w:div>
        <w:div w:id="320081989">
          <w:marLeft w:val="0"/>
          <w:marRight w:val="0"/>
          <w:marTop w:val="0"/>
          <w:marBottom w:val="0"/>
          <w:divBdr>
            <w:top w:val="none" w:sz="0" w:space="0" w:color="auto"/>
            <w:left w:val="none" w:sz="0" w:space="0" w:color="auto"/>
            <w:bottom w:val="none" w:sz="0" w:space="0" w:color="auto"/>
            <w:right w:val="none" w:sz="0" w:space="0" w:color="auto"/>
          </w:divBdr>
        </w:div>
        <w:div w:id="320081991">
          <w:marLeft w:val="0"/>
          <w:marRight w:val="0"/>
          <w:marTop w:val="0"/>
          <w:marBottom w:val="0"/>
          <w:divBdr>
            <w:top w:val="none" w:sz="0" w:space="0" w:color="auto"/>
            <w:left w:val="none" w:sz="0" w:space="0" w:color="auto"/>
            <w:bottom w:val="none" w:sz="0" w:space="0" w:color="auto"/>
            <w:right w:val="none" w:sz="0" w:space="0" w:color="auto"/>
          </w:divBdr>
        </w:div>
        <w:div w:id="320081992">
          <w:marLeft w:val="0"/>
          <w:marRight w:val="0"/>
          <w:marTop w:val="0"/>
          <w:marBottom w:val="0"/>
          <w:divBdr>
            <w:top w:val="none" w:sz="0" w:space="0" w:color="auto"/>
            <w:left w:val="none" w:sz="0" w:space="0" w:color="auto"/>
            <w:bottom w:val="none" w:sz="0" w:space="0" w:color="auto"/>
            <w:right w:val="none" w:sz="0" w:space="0" w:color="auto"/>
          </w:divBdr>
        </w:div>
        <w:div w:id="320081994">
          <w:marLeft w:val="0"/>
          <w:marRight w:val="0"/>
          <w:marTop w:val="0"/>
          <w:marBottom w:val="0"/>
          <w:divBdr>
            <w:top w:val="none" w:sz="0" w:space="0" w:color="auto"/>
            <w:left w:val="none" w:sz="0" w:space="0" w:color="auto"/>
            <w:bottom w:val="none" w:sz="0" w:space="0" w:color="auto"/>
            <w:right w:val="none" w:sz="0" w:space="0" w:color="auto"/>
          </w:divBdr>
        </w:div>
        <w:div w:id="320081996">
          <w:marLeft w:val="0"/>
          <w:marRight w:val="0"/>
          <w:marTop w:val="0"/>
          <w:marBottom w:val="0"/>
          <w:divBdr>
            <w:top w:val="none" w:sz="0" w:space="0" w:color="auto"/>
            <w:left w:val="none" w:sz="0" w:space="0" w:color="auto"/>
            <w:bottom w:val="none" w:sz="0" w:space="0" w:color="auto"/>
            <w:right w:val="none" w:sz="0" w:space="0" w:color="auto"/>
          </w:divBdr>
        </w:div>
        <w:div w:id="320081997">
          <w:marLeft w:val="0"/>
          <w:marRight w:val="0"/>
          <w:marTop w:val="0"/>
          <w:marBottom w:val="0"/>
          <w:divBdr>
            <w:top w:val="none" w:sz="0" w:space="0" w:color="auto"/>
            <w:left w:val="none" w:sz="0" w:space="0" w:color="auto"/>
            <w:bottom w:val="none" w:sz="0" w:space="0" w:color="auto"/>
            <w:right w:val="none" w:sz="0" w:space="0" w:color="auto"/>
          </w:divBdr>
        </w:div>
        <w:div w:id="320081998">
          <w:marLeft w:val="0"/>
          <w:marRight w:val="0"/>
          <w:marTop w:val="0"/>
          <w:marBottom w:val="0"/>
          <w:divBdr>
            <w:top w:val="none" w:sz="0" w:space="0" w:color="auto"/>
            <w:left w:val="none" w:sz="0" w:space="0" w:color="auto"/>
            <w:bottom w:val="none" w:sz="0" w:space="0" w:color="auto"/>
            <w:right w:val="none" w:sz="0" w:space="0" w:color="auto"/>
          </w:divBdr>
        </w:div>
        <w:div w:id="320081999">
          <w:marLeft w:val="0"/>
          <w:marRight w:val="0"/>
          <w:marTop w:val="0"/>
          <w:marBottom w:val="0"/>
          <w:divBdr>
            <w:top w:val="none" w:sz="0" w:space="0" w:color="auto"/>
            <w:left w:val="none" w:sz="0" w:space="0" w:color="auto"/>
            <w:bottom w:val="none" w:sz="0" w:space="0" w:color="auto"/>
            <w:right w:val="none" w:sz="0" w:space="0" w:color="auto"/>
          </w:divBdr>
        </w:div>
        <w:div w:id="320082000">
          <w:marLeft w:val="0"/>
          <w:marRight w:val="0"/>
          <w:marTop w:val="0"/>
          <w:marBottom w:val="0"/>
          <w:divBdr>
            <w:top w:val="none" w:sz="0" w:space="0" w:color="auto"/>
            <w:left w:val="none" w:sz="0" w:space="0" w:color="auto"/>
            <w:bottom w:val="none" w:sz="0" w:space="0" w:color="auto"/>
            <w:right w:val="none" w:sz="0" w:space="0" w:color="auto"/>
          </w:divBdr>
        </w:div>
        <w:div w:id="320082001">
          <w:marLeft w:val="0"/>
          <w:marRight w:val="0"/>
          <w:marTop w:val="0"/>
          <w:marBottom w:val="0"/>
          <w:divBdr>
            <w:top w:val="none" w:sz="0" w:space="0" w:color="auto"/>
            <w:left w:val="none" w:sz="0" w:space="0" w:color="auto"/>
            <w:bottom w:val="none" w:sz="0" w:space="0" w:color="auto"/>
            <w:right w:val="none" w:sz="0" w:space="0" w:color="auto"/>
          </w:divBdr>
        </w:div>
        <w:div w:id="320082004">
          <w:marLeft w:val="0"/>
          <w:marRight w:val="0"/>
          <w:marTop w:val="0"/>
          <w:marBottom w:val="0"/>
          <w:divBdr>
            <w:top w:val="none" w:sz="0" w:space="0" w:color="auto"/>
            <w:left w:val="none" w:sz="0" w:space="0" w:color="auto"/>
            <w:bottom w:val="none" w:sz="0" w:space="0" w:color="auto"/>
            <w:right w:val="none" w:sz="0" w:space="0" w:color="auto"/>
          </w:divBdr>
        </w:div>
        <w:div w:id="320082005">
          <w:marLeft w:val="0"/>
          <w:marRight w:val="0"/>
          <w:marTop w:val="0"/>
          <w:marBottom w:val="0"/>
          <w:divBdr>
            <w:top w:val="none" w:sz="0" w:space="0" w:color="auto"/>
            <w:left w:val="none" w:sz="0" w:space="0" w:color="auto"/>
            <w:bottom w:val="none" w:sz="0" w:space="0" w:color="auto"/>
            <w:right w:val="none" w:sz="0" w:space="0" w:color="auto"/>
          </w:divBdr>
        </w:div>
        <w:div w:id="320082006">
          <w:marLeft w:val="0"/>
          <w:marRight w:val="0"/>
          <w:marTop w:val="0"/>
          <w:marBottom w:val="0"/>
          <w:divBdr>
            <w:top w:val="none" w:sz="0" w:space="0" w:color="auto"/>
            <w:left w:val="none" w:sz="0" w:space="0" w:color="auto"/>
            <w:bottom w:val="none" w:sz="0" w:space="0" w:color="auto"/>
            <w:right w:val="none" w:sz="0" w:space="0" w:color="auto"/>
          </w:divBdr>
        </w:div>
        <w:div w:id="320082007">
          <w:marLeft w:val="0"/>
          <w:marRight w:val="0"/>
          <w:marTop w:val="0"/>
          <w:marBottom w:val="0"/>
          <w:divBdr>
            <w:top w:val="none" w:sz="0" w:space="0" w:color="auto"/>
            <w:left w:val="none" w:sz="0" w:space="0" w:color="auto"/>
            <w:bottom w:val="none" w:sz="0" w:space="0" w:color="auto"/>
            <w:right w:val="none" w:sz="0" w:space="0" w:color="auto"/>
          </w:divBdr>
        </w:div>
        <w:div w:id="320082008">
          <w:marLeft w:val="0"/>
          <w:marRight w:val="0"/>
          <w:marTop w:val="0"/>
          <w:marBottom w:val="0"/>
          <w:divBdr>
            <w:top w:val="none" w:sz="0" w:space="0" w:color="auto"/>
            <w:left w:val="none" w:sz="0" w:space="0" w:color="auto"/>
            <w:bottom w:val="none" w:sz="0" w:space="0" w:color="auto"/>
            <w:right w:val="none" w:sz="0" w:space="0" w:color="auto"/>
          </w:divBdr>
        </w:div>
        <w:div w:id="320082009">
          <w:marLeft w:val="0"/>
          <w:marRight w:val="0"/>
          <w:marTop w:val="0"/>
          <w:marBottom w:val="0"/>
          <w:divBdr>
            <w:top w:val="none" w:sz="0" w:space="0" w:color="auto"/>
            <w:left w:val="none" w:sz="0" w:space="0" w:color="auto"/>
            <w:bottom w:val="none" w:sz="0" w:space="0" w:color="auto"/>
            <w:right w:val="none" w:sz="0" w:space="0" w:color="auto"/>
          </w:divBdr>
        </w:div>
        <w:div w:id="320082010">
          <w:marLeft w:val="0"/>
          <w:marRight w:val="0"/>
          <w:marTop w:val="0"/>
          <w:marBottom w:val="0"/>
          <w:divBdr>
            <w:top w:val="none" w:sz="0" w:space="0" w:color="auto"/>
            <w:left w:val="none" w:sz="0" w:space="0" w:color="auto"/>
            <w:bottom w:val="none" w:sz="0" w:space="0" w:color="auto"/>
            <w:right w:val="none" w:sz="0" w:space="0" w:color="auto"/>
          </w:divBdr>
        </w:div>
        <w:div w:id="320082011">
          <w:marLeft w:val="0"/>
          <w:marRight w:val="0"/>
          <w:marTop w:val="0"/>
          <w:marBottom w:val="0"/>
          <w:divBdr>
            <w:top w:val="none" w:sz="0" w:space="0" w:color="auto"/>
            <w:left w:val="none" w:sz="0" w:space="0" w:color="auto"/>
            <w:bottom w:val="none" w:sz="0" w:space="0" w:color="auto"/>
            <w:right w:val="none" w:sz="0" w:space="0" w:color="auto"/>
          </w:divBdr>
        </w:div>
        <w:div w:id="320082012">
          <w:marLeft w:val="0"/>
          <w:marRight w:val="0"/>
          <w:marTop w:val="0"/>
          <w:marBottom w:val="0"/>
          <w:divBdr>
            <w:top w:val="none" w:sz="0" w:space="0" w:color="auto"/>
            <w:left w:val="none" w:sz="0" w:space="0" w:color="auto"/>
            <w:bottom w:val="none" w:sz="0" w:space="0" w:color="auto"/>
            <w:right w:val="none" w:sz="0" w:space="0" w:color="auto"/>
          </w:divBdr>
        </w:div>
        <w:div w:id="320082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jpeg"/><Relationship Id="rId299" Type="http://schemas.openxmlformats.org/officeDocument/2006/relationships/oleObject" Target="embeddings/oleObject100.bin"/><Relationship Id="rId303" Type="http://schemas.openxmlformats.org/officeDocument/2006/relationships/fontTable" Target="fontTable.xml"/><Relationship Id="rId21" Type="http://schemas.openxmlformats.org/officeDocument/2006/relationships/hyperlink" Target="https://zakon.rada.gov.ua/laws/show/157-20" TargetMode="External"/><Relationship Id="rId42" Type="http://schemas.openxmlformats.org/officeDocument/2006/relationships/hyperlink" Target="https://zakon.rada.gov.ua/laws/show/157-20" TargetMode="External"/><Relationship Id="rId63" Type="http://schemas.openxmlformats.org/officeDocument/2006/relationships/image" Target="media/image2.jpeg"/><Relationship Id="rId84" Type="http://schemas.openxmlformats.org/officeDocument/2006/relationships/hyperlink" Target="https://zakon.rada.gov.ua/laws/show/157-20" TargetMode="External"/><Relationship Id="rId138" Type="http://schemas.openxmlformats.org/officeDocument/2006/relationships/hyperlink" Target="https://zakon.rada.gov.ua/laws/show/157-20" TargetMode="External"/><Relationship Id="rId159" Type="http://schemas.openxmlformats.org/officeDocument/2006/relationships/hyperlink" Target="https://zakon.rada.gov.ua/laws/show/157-20" TargetMode="External"/><Relationship Id="rId170" Type="http://schemas.openxmlformats.org/officeDocument/2006/relationships/hyperlink" Target="https://zakon.rada.gov.ua/laws/show/2671-19" TargetMode="External"/><Relationship Id="rId191" Type="http://schemas.openxmlformats.org/officeDocument/2006/relationships/hyperlink" Target="https://zakon.rada.gov.ua/laws/show/157-20" TargetMode="External"/><Relationship Id="rId205" Type="http://schemas.openxmlformats.org/officeDocument/2006/relationships/oleObject" Target="embeddings/oleObject6.bin"/><Relationship Id="rId226" Type="http://schemas.openxmlformats.org/officeDocument/2006/relationships/oleObject" Target="embeddings/oleObject27.bin"/><Relationship Id="rId247" Type="http://schemas.openxmlformats.org/officeDocument/2006/relationships/oleObject" Target="embeddings/oleObject48.bin"/><Relationship Id="rId107" Type="http://schemas.openxmlformats.org/officeDocument/2006/relationships/hyperlink" Target="https://zakon.rada.gov.ua/laws/show/157-20" TargetMode="External"/><Relationship Id="rId268" Type="http://schemas.openxmlformats.org/officeDocument/2006/relationships/oleObject" Target="embeddings/oleObject69.bin"/><Relationship Id="rId289" Type="http://schemas.openxmlformats.org/officeDocument/2006/relationships/oleObject" Target="embeddings/oleObject90.bin"/><Relationship Id="rId11" Type="http://schemas.openxmlformats.org/officeDocument/2006/relationships/hyperlink" Target="https://zakon.rada.gov.ua/laws/show/157-20" TargetMode="External"/><Relationship Id="rId32" Type="http://schemas.openxmlformats.org/officeDocument/2006/relationships/hyperlink" Target="https://zakon.rada.gov.ua/laws/show/157-20" TargetMode="External"/><Relationship Id="rId53" Type="http://schemas.openxmlformats.org/officeDocument/2006/relationships/hyperlink" Target="https://zakon.rada.gov.ua/laws/show/157-20" TargetMode="External"/><Relationship Id="rId74" Type="http://schemas.openxmlformats.org/officeDocument/2006/relationships/hyperlink" Target="https://zakon.rada.gov.ua/laws/show/483-2020-%D0%BF" TargetMode="External"/><Relationship Id="rId128" Type="http://schemas.openxmlformats.org/officeDocument/2006/relationships/hyperlink" Target="https://zakon.rada.gov.ua/laws/show/157-20" TargetMode="External"/><Relationship Id="rId149" Type="http://schemas.openxmlformats.org/officeDocument/2006/relationships/hyperlink" Target="https://zakon.rada.gov.ua/laws/show/157-20" TargetMode="External"/><Relationship Id="rId5" Type="http://schemas.openxmlformats.org/officeDocument/2006/relationships/image" Target="media/image1.wmf"/><Relationship Id="rId95" Type="http://schemas.openxmlformats.org/officeDocument/2006/relationships/hyperlink" Target="https://zakon.rada.gov.ua/laws/show/2790-12" TargetMode="External"/><Relationship Id="rId160" Type="http://schemas.openxmlformats.org/officeDocument/2006/relationships/hyperlink" Target="https://zakon.rada.gov.ua/laws/show/157-20" TargetMode="External"/><Relationship Id="rId181" Type="http://schemas.openxmlformats.org/officeDocument/2006/relationships/hyperlink" Target="https://zakon.rada.gov.ua/laws/show/z0401-17" TargetMode="External"/><Relationship Id="rId216" Type="http://schemas.openxmlformats.org/officeDocument/2006/relationships/oleObject" Target="embeddings/oleObject17.bin"/><Relationship Id="rId237" Type="http://schemas.openxmlformats.org/officeDocument/2006/relationships/oleObject" Target="embeddings/oleObject38.bin"/><Relationship Id="rId258" Type="http://schemas.openxmlformats.org/officeDocument/2006/relationships/oleObject" Target="embeddings/oleObject59.bin"/><Relationship Id="rId279" Type="http://schemas.openxmlformats.org/officeDocument/2006/relationships/oleObject" Target="embeddings/oleObject80.bin"/><Relationship Id="rId22" Type="http://schemas.openxmlformats.org/officeDocument/2006/relationships/hyperlink" Target="https://zakon.rada.gov.ua/laws/show/483-2020-%D0%BF" TargetMode="External"/><Relationship Id="rId43" Type="http://schemas.openxmlformats.org/officeDocument/2006/relationships/hyperlink" Target="https://zakon.rada.gov.ua/laws/show/157-20" TargetMode="External"/><Relationship Id="rId64" Type="http://schemas.openxmlformats.org/officeDocument/2006/relationships/image" Target="media/image3.jpeg"/><Relationship Id="rId118" Type="http://schemas.openxmlformats.org/officeDocument/2006/relationships/hyperlink" Target="https://zakon.rada.gov.ua/laws/show/483-2020-%D0%BF" TargetMode="External"/><Relationship Id="rId139" Type="http://schemas.openxmlformats.org/officeDocument/2006/relationships/hyperlink" Target="https://zakon.rada.gov.ua/laws/show/157-20" TargetMode="External"/><Relationship Id="rId290" Type="http://schemas.openxmlformats.org/officeDocument/2006/relationships/oleObject" Target="embeddings/oleObject91.bin"/><Relationship Id="rId304" Type="http://schemas.openxmlformats.org/officeDocument/2006/relationships/theme" Target="theme/theme1.xml"/><Relationship Id="rId85" Type="http://schemas.openxmlformats.org/officeDocument/2006/relationships/hyperlink" Target="https://zakon.rada.gov.ua/laws/show/157-20" TargetMode="External"/><Relationship Id="rId150" Type="http://schemas.openxmlformats.org/officeDocument/2006/relationships/hyperlink" Target="https://zakon.rada.gov.ua/laws/show/157-20" TargetMode="External"/><Relationship Id="rId171" Type="http://schemas.openxmlformats.org/officeDocument/2006/relationships/hyperlink" Target="https://zakon.rada.gov.ua/laws/show/3808-12" TargetMode="External"/><Relationship Id="rId192" Type="http://schemas.openxmlformats.org/officeDocument/2006/relationships/hyperlink" Target="https://zakon.rada.gov.ua/laws/show/157-20" TargetMode="External"/><Relationship Id="rId206" Type="http://schemas.openxmlformats.org/officeDocument/2006/relationships/oleObject" Target="embeddings/oleObject7.bin"/><Relationship Id="rId227" Type="http://schemas.openxmlformats.org/officeDocument/2006/relationships/oleObject" Target="embeddings/oleObject28.bin"/><Relationship Id="rId248" Type="http://schemas.openxmlformats.org/officeDocument/2006/relationships/oleObject" Target="embeddings/oleObject49.bin"/><Relationship Id="rId269" Type="http://schemas.openxmlformats.org/officeDocument/2006/relationships/oleObject" Target="embeddings/oleObject70.bin"/><Relationship Id="rId12" Type="http://schemas.openxmlformats.org/officeDocument/2006/relationships/hyperlink" Target="https://zakon.rada.gov.ua/laws/show/157-20" TargetMode="External"/><Relationship Id="rId33" Type="http://schemas.openxmlformats.org/officeDocument/2006/relationships/hyperlink" Target="https://zakon.rada.gov.ua/laws/show/483-2020-%D0%BF" TargetMode="External"/><Relationship Id="rId108" Type="http://schemas.openxmlformats.org/officeDocument/2006/relationships/hyperlink" Target="https://zakon.rada.gov.ua/laws/show/157-20" TargetMode="External"/><Relationship Id="rId129" Type="http://schemas.openxmlformats.org/officeDocument/2006/relationships/hyperlink" Target="https://zakon.rada.gov.ua/laws/show/2658-14" TargetMode="External"/><Relationship Id="rId280" Type="http://schemas.openxmlformats.org/officeDocument/2006/relationships/oleObject" Target="embeddings/oleObject81.bin"/><Relationship Id="rId54" Type="http://schemas.openxmlformats.org/officeDocument/2006/relationships/hyperlink" Target="https://zakon.rada.gov.ua/laws/show/157-20" TargetMode="External"/><Relationship Id="rId75" Type="http://schemas.openxmlformats.org/officeDocument/2006/relationships/hyperlink" Target="https://zakon.rada.gov.ua/laws/show/157-20" TargetMode="External"/><Relationship Id="rId96" Type="http://schemas.openxmlformats.org/officeDocument/2006/relationships/hyperlink" Target="https://zakon.rada.gov.ua/laws/show/2790-12" TargetMode="External"/><Relationship Id="rId140" Type="http://schemas.openxmlformats.org/officeDocument/2006/relationships/hyperlink" Target="https://zakon.rada.gov.ua/laws/show/157-20" TargetMode="External"/><Relationship Id="rId161" Type="http://schemas.openxmlformats.org/officeDocument/2006/relationships/hyperlink" Target="https://zakon.rada.gov.ua/laws/show/2658-14" TargetMode="External"/><Relationship Id="rId182" Type="http://schemas.openxmlformats.org/officeDocument/2006/relationships/hyperlink" Target="https://zakon.rada.gov.ua/laws/show/z0329-16" TargetMode="External"/><Relationship Id="rId217" Type="http://schemas.openxmlformats.org/officeDocument/2006/relationships/oleObject" Target="embeddings/oleObject18.bin"/><Relationship Id="rId6" Type="http://schemas.openxmlformats.org/officeDocument/2006/relationships/hyperlink" Target="https://zakon.rada.gov.ua/laws/show/1236-2020-%D0%BF?find=1&amp;text=%D0%A7%D0%B5%D1%80%D0%B2%D0%BE%D0%BD%D0%B0" TargetMode="External"/><Relationship Id="rId238" Type="http://schemas.openxmlformats.org/officeDocument/2006/relationships/oleObject" Target="embeddings/oleObject39.bin"/><Relationship Id="rId259" Type="http://schemas.openxmlformats.org/officeDocument/2006/relationships/oleObject" Target="embeddings/oleObject60.bin"/><Relationship Id="rId23" Type="http://schemas.openxmlformats.org/officeDocument/2006/relationships/hyperlink" Target="https://zakon.rada.gov.ua/laws/show/483-2020-%D0%BF" TargetMode="External"/><Relationship Id="rId119" Type="http://schemas.openxmlformats.org/officeDocument/2006/relationships/hyperlink" Target="https://zakon.rada.gov.ua/laws/show/157-20" TargetMode="External"/><Relationship Id="rId270" Type="http://schemas.openxmlformats.org/officeDocument/2006/relationships/oleObject" Target="embeddings/oleObject71.bin"/><Relationship Id="rId291" Type="http://schemas.openxmlformats.org/officeDocument/2006/relationships/oleObject" Target="embeddings/oleObject92.bin"/><Relationship Id="rId44" Type="http://schemas.openxmlformats.org/officeDocument/2006/relationships/hyperlink" Target="https://zakon.rada.gov.ua/laws/show/157-20" TargetMode="External"/><Relationship Id="rId65" Type="http://schemas.openxmlformats.org/officeDocument/2006/relationships/hyperlink" Target="https://zakon.rada.gov.ua/laws/show/157-20" TargetMode="External"/><Relationship Id="rId86" Type="http://schemas.openxmlformats.org/officeDocument/2006/relationships/hyperlink" Target="https://zakon.rada.gov.ua/laws/show/157-20" TargetMode="External"/><Relationship Id="rId130" Type="http://schemas.openxmlformats.org/officeDocument/2006/relationships/hyperlink" Target="https://zakon.rada.gov.ua/laws/show/483-2020-%D0%BF" TargetMode="External"/><Relationship Id="rId151" Type="http://schemas.openxmlformats.org/officeDocument/2006/relationships/hyperlink" Target="https://zakon.rada.gov.ua/laws/show/157-20" TargetMode="External"/><Relationship Id="rId172" Type="http://schemas.openxmlformats.org/officeDocument/2006/relationships/hyperlink" Target="https://zakon.rada.gov.ua/laws/show/z1349-14" TargetMode="External"/><Relationship Id="rId193" Type="http://schemas.openxmlformats.org/officeDocument/2006/relationships/hyperlink" Target="https://zakon.rada.gov.ua/laws/show/157-20" TargetMode="External"/><Relationship Id="rId207" Type="http://schemas.openxmlformats.org/officeDocument/2006/relationships/oleObject" Target="embeddings/oleObject8.bin"/><Relationship Id="rId228" Type="http://schemas.openxmlformats.org/officeDocument/2006/relationships/oleObject" Target="embeddings/oleObject29.bin"/><Relationship Id="rId249" Type="http://schemas.openxmlformats.org/officeDocument/2006/relationships/oleObject" Target="embeddings/oleObject50.bin"/><Relationship Id="rId13" Type="http://schemas.openxmlformats.org/officeDocument/2006/relationships/hyperlink" Target="https://zakon.rada.gov.ua/laws/show/157-20" TargetMode="External"/><Relationship Id="rId109" Type="http://schemas.openxmlformats.org/officeDocument/2006/relationships/hyperlink" Target="https://zakon.rada.gov.ua/laws/show/157-20" TargetMode="External"/><Relationship Id="rId260" Type="http://schemas.openxmlformats.org/officeDocument/2006/relationships/oleObject" Target="embeddings/oleObject61.bin"/><Relationship Id="rId281" Type="http://schemas.openxmlformats.org/officeDocument/2006/relationships/oleObject" Target="embeddings/oleObject82.bin"/><Relationship Id="rId34" Type="http://schemas.openxmlformats.org/officeDocument/2006/relationships/hyperlink" Target="https://zakon.rada.gov.ua/laws/show/483-2020-%D0%BF" TargetMode="External"/><Relationship Id="rId55" Type="http://schemas.openxmlformats.org/officeDocument/2006/relationships/hyperlink" Target="https://zakon.rada.gov.ua/laws/show/157-20" TargetMode="External"/><Relationship Id="rId76" Type="http://schemas.openxmlformats.org/officeDocument/2006/relationships/hyperlink" Target="https://zakon.rada.gov.ua/laws/show/157-20" TargetMode="External"/><Relationship Id="rId97" Type="http://schemas.openxmlformats.org/officeDocument/2006/relationships/hyperlink" Target="https://zakon.rada.gov.ua/laws/show/157-20" TargetMode="External"/><Relationship Id="rId120" Type="http://schemas.openxmlformats.org/officeDocument/2006/relationships/hyperlink" Target="https://zakon.rada.gov.ua/laws/show/157-20" TargetMode="External"/><Relationship Id="rId141" Type="http://schemas.openxmlformats.org/officeDocument/2006/relationships/hyperlink" Target="https://zakon.rada.gov.ua/laws/show/157-20" TargetMode="External"/><Relationship Id="rId7" Type="http://schemas.openxmlformats.org/officeDocument/2006/relationships/hyperlink" Target="https://zakon.rada.gov.ua/laws/show/157-20" TargetMode="External"/><Relationship Id="rId162" Type="http://schemas.openxmlformats.org/officeDocument/2006/relationships/hyperlink" Target="https://zakon.rada.gov.ua/laws/show/2269-19" TargetMode="External"/><Relationship Id="rId183" Type="http://schemas.openxmlformats.org/officeDocument/2006/relationships/hyperlink" Target="https://zakon.rada.gov.ua/laws/show/z0460-15" TargetMode="External"/><Relationship Id="rId218" Type="http://schemas.openxmlformats.org/officeDocument/2006/relationships/oleObject" Target="embeddings/oleObject19.bin"/><Relationship Id="rId239"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hyperlink" Target="https://zakon.rada.gov.ua/laws/show/483-2020-%D0%BF" TargetMode="External"/><Relationship Id="rId250" Type="http://schemas.openxmlformats.org/officeDocument/2006/relationships/oleObject" Target="embeddings/oleObject51.bin"/><Relationship Id="rId255" Type="http://schemas.openxmlformats.org/officeDocument/2006/relationships/oleObject" Target="embeddings/oleObject56.bin"/><Relationship Id="rId271" Type="http://schemas.openxmlformats.org/officeDocument/2006/relationships/oleObject" Target="embeddings/oleObject72.bin"/><Relationship Id="rId276" Type="http://schemas.openxmlformats.org/officeDocument/2006/relationships/oleObject" Target="embeddings/oleObject77.bin"/><Relationship Id="rId292" Type="http://schemas.openxmlformats.org/officeDocument/2006/relationships/oleObject" Target="embeddings/oleObject93.bin"/><Relationship Id="rId297" Type="http://schemas.openxmlformats.org/officeDocument/2006/relationships/oleObject" Target="embeddings/oleObject98.bin"/><Relationship Id="rId24" Type="http://schemas.openxmlformats.org/officeDocument/2006/relationships/hyperlink" Target="https://zakon.rada.gov.ua/laws/show/157-20" TargetMode="External"/><Relationship Id="rId40" Type="http://schemas.openxmlformats.org/officeDocument/2006/relationships/hyperlink" Target="https://zakon.rada.gov.ua/laws/show/157-20" TargetMode="External"/><Relationship Id="rId45" Type="http://schemas.openxmlformats.org/officeDocument/2006/relationships/hyperlink" Target="https://zakon.rada.gov.ua/laws/show/157-20" TargetMode="External"/><Relationship Id="rId66" Type="http://schemas.openxmlformats.org/officeDocument/2006/relationships/hyperlink" Target="https://zakon.rada.gov.ua/laws/show/157-20" TargetMode="External"/><Relationship Id="rId87" Type="http://schemas.openxmlformats.org/officeDocument/2006/relationships/hyperlink" Target="https://zakon.rada.gov.ua/laws/show/157-20" TargetMode="External"/><Relationship Id="rId110" Type="http://schemas.openxmlformats.org/officeDocument/2006/relationships/hyperlink" Target="https://zakon.rada.gov.ua/laws/show/157-20" TargetMode="External"/><Relationship Id="rId115" Type="http://schemas.openxmlformats.org/officeDocument/2006/relationships/hyperlink" Target="https://zakon.rada.gov.ua/laws/show/483-2020-%D0%BF" TargetMode="External"/><Relationship Id="rId131" Type="http://schemas.openxmlformats.org/officeDocument/2006/relationships/hyperlink" Target="https://zakon.rada.gov.ua/laws/show/157-20" TargetMode="External"/><Relationship Id="rId136" Type="http://schemas.openxmlformats.org/officeDocument/2006/relationships/hyperlink" Target="https://zakon.rada.gov.ua/laws/show/157-20" TargetMode="External"/><Relationship Id="rId157" Type="http://schemas.openxmlformats.org/officeDocument/2006/relationships/hyperlink" Target="https://zakon.rada.gov.ua/laws/show/157-20" TargetMode="External"/><Relationship Id="rId178" Type="http://schemas.openxmlformats.org/officeDocument/2006/relationships/hyperlink" Target="https://zakon.rada.gov.ua/laws/show/z1349-14" TargetMode="External"/><Relationship Id="rId301" Type="http://schemas.openxmlformats.org/officeDocument/2006/relationships/oleObject" Target="embeddings/oleObject102.bin"/><Relationship Id="rId61" Type="http://schemas.openxmlformats.org/officeDocument/2006/relationships/hyperlink" Target="https://zakon.rada.gov.ua/laws/show/483-2020-%D0%BF" TargetMode="External"/><Relationship Id="rId82" Type="http://schemas.openxmlformats.org/officeDocument/2006/relationships/hyperlink" Target="https://zakon.rada.gov.ua/laws/show/157-20" TargetMode="External"/><Relationship Id="rId152" Type="http://schemas.openxmlformats.org/officeDocument/2006/relationships/hyperlink" Target="https://zakon.rada.gov.ua/laws/show/157-20" TargetMode="External"/><Relationship Id="rId173" Type="http://schemas.openxmlformats.org/officeDocument/2006/relationships/hyperlink" Target="https://zakon.rada.gov.ua/laws/show/z0401-17" TargetMode="External"/><Relationship Id="rId194" Type="http://schemas.openxmlformats.org/officeDocument/2006/relationships/hyperlink" Target="https://zakon.rada.gov.ua/laws/show/483-2020-%D0%BF" TargetMode="External"/><Relationship Id="rId199" Type="http://schemas.openxmlformats.org/officeDocument/2006/relationships/image" Target="media/image7.png"/><Relationship Id="rId203" Type="http://schemas.openxmlformats.org/officeDocument/2006/relationships/oleObject" Target="embeddings/oleObject4.bin"/><Relationship Id="rId208" Type="http://schemas.openxmlformats.org/officeDocument/2006/relationships/oleObject" Target="embeddings/oleObject9.bin"/><Relationship Id="rId229" Type="http://schemas.openxmlformats.org/officeDocument/2006/relationships/oleObject" Target="embeddings/oleObject30.bin"/><Relationship Id="rId19" Type="http://schemas.openxmlformats.org/officeDocument/2006/relationships/hyperlink" Target="https://zakon.rada.gov.ua/laws/show/483-2020-%D0%BF" TargetMode="External"/><Relationship Id="rId224" Type="http://schemas.openxmlformats.org/officeDocument/2006/relationships/oleObject" Target="embeddings/oleObject25.bin"/><Relationship Id="rId240" Type="http://schemas.openxmlformats.org/officeDocument/2006/relationships/oleObject" Target="embeddings/oleObject41.bin"/><Relationship Id="rId245" Type="http://schemas.openxmlformats.org/officeDocument/2006/relationships/oleObject" Target="embeddings/oleObject46.bin"/><Relationship Id="rId261" Type="http://schemas.openxmlformats.org/officeDocument/2006/relationships/oleObject" Target="embeddings/oleObject62.bin"/><Relationship Id="rId266" Type="http://schemas.openxmlformats.org/officeDocument/2006/relationships/oleObject" Target="embeddings/oleObject67.bin"/><Relationship Id="rId287" Type="http://schemas.openxmlformats.org/officeDocument/2006/relationships/oleObject" Target="embeddings/oleObject88.bin"/><Relationship Id="rId14" Type="http://schemas.openxmlformats.org/officeDocument/2006/relationships/hyperlink" Target="https://zakon.rada.gov.ua/laws/show/157-20" TargetMode="External"/><Relationship Id="rId30" Type="http://schemas.openxmlformats.org/officeDocument/2006/relationships/hyperlink" Target="https://zakon.rada.gov.ua/laws/show/157-20" TargetMode="External"/><Relationship Id="rId35" Type="http://schemas.openxmlformats.org/officeDocument/2006/relationships/hyperlink" Target="https://zakon.rada.gov.ua/laws/show/157-20" TargetMode="External"/><Relationship Id="rId56" Type="http://schemas.openxmlformats.org/officeDocument/2006/relationships/hyperlink" Target="https://zakon.rada.gov.ua/laws/show/157-20" TargetMode="External"/><Relationship Id="rId77" Type="http://schemas.openxmlformats.org/officeDocument/2006/relationships/hyperlink" Target="https://zakon.rada.gov.ua/laws/show/157-20" TargetMode="External"/><Relationship Id="rId100" Type="http://schemas.openxmlformats.org/officeDocument/2006/relationships/hyperlink" Target="https://zakon.rada.gov.ua/laws/show/157-20" TargetMode="External"/><Relationship Id="rId105" Type="http://schemas.openxmlformats.org/officeDocument/2006/relationships/hyperlink" Target="https://zakon.rada.gov.ua/laws/show/483-2020-%D0%BF" TargetMode="External"/><Relationship Id="rId126" Type="http://schemas.openxmlformats.org/officeDocument/2006/relationships/hyperlink" Target="https://zakon.rada.gov.ua/laws/show/157-20" TargetMode="External"/><Relationship Id="rId147" Type="http://schemas.openxmlformats.org/officeDocument/2006/relationships/hyperlink" Target="https://zakon.rada.gov.ua/laws/show/483-2020-%D0%BF" TargetMode="External"/><Relationship Id="rId168" Type="http://schemas.openxmlformats.org/officeDocument/2006/relationships/hyperlink" Target="https://zakon.rada.gov.ua/laws/show/987-12" TargetMode="External"/><Relationship Id="rId282" Type="http://schemas.openxmlformats.org/officeDocument/2006/relationships/oleObject" Target="embeddings/oleObject83.bin"/><Relationship Id="rId8" Type="http://schemas.openxmlformats.org/officeDocument/2006/relationships/hyperlink" Target="https://zakon.rada.gov.ua/laws/show/157-20" TargetMode="External"/><Relationship Id="rId51" Type="http://schemas.openxmlformats.org/officeDocument/2006/relationships/hyperlink" Target="https://zakon.rada.gov.ua/laws/show/157-20" TargetMode="External"/><Relationship Id="rId72" Type="http://schemas.openxmlformats.org/officeDocument/2006/relationships/hyperlink" Target="https://zakon.rada.gov.ua/laws/show/2155-19" TargetMode="External"/><Relationship Id="rId93" Type="http://schemas.openxmlformats.org/officeDocument/2006/relationships/hyperlink" Target="https://zakon.rada.gov.ua/laws/show/483-2020-%D0%BF" TargetMode="External"/><Relationship Id="rId98" Type="http://schemas.openxmlformats.org/officeDocument/2006/relationships/hyperlink" Target="https://zakon.rada.gov.ua/laws/show/157-20" TargetMode="External"/><Relationship Id="rId121" Type="http://schemas.openxmlformats.org/officeDocument/2006/relationships/hyperlink" Target="https://zakon.rada.gov.ua/laws/show/157-20" TargetMode="External"/><Relationship Id="rId142" Type="http://schemas.openxmlformats.org/officeDocument/2006/relationships/hyperlink" Target="https://zakon.rada.gov.ua/laws/show/483-2020-%D0%BF" TargetMode="External"/><Relationship Id="rId163" Type="http://schemas.openxmlformats.org/officeDocument/2006/relationships/hyperlink" Target="https://zakon.rada.gov.ua/laws/show/157-20" TargetMode="External"/><Relationship Id="rId184" Type="http://schemas.openxmlformats.org/officeDocument/2006/relationships/hyperlink" Target="https://zakon.rada.gov.ua/laws/show/755-15" TargetMode="External"/><Relationship Id="rId189" Type="http://schemas.openxmlformats.org/officeDocument/2006/relationships/hyperlink" Target="https://zakon.rada.gov.ua/laws/show/157-20" TargetMode="External"/><Relationship Id="rId219" Type="http://schemas.openxmlformats.org/officeDocument/2006/relationships/oleObject" Target="embeddings/oleObject20.bin"/><Relationship Id="rId3" Type="http://schemas.openxmlformats.org/officeDocument/2006/relationships/settings" Target="settings.xml"/><Relationship Id="rId214" Type="http://schemas.openxmlformats.org/officeDocument/2006/relationships/oleObject" Target="embeddings/oleObject15.bin"/><Relationship Id="rId230" Type="http://schemas.openxmlformats.org/officeDocument/2006/relationships/oleObject" Target="embeddings/oleObject31.bin"/><Relationship Id="rId235" Type="http://schemas.openxmlformats.org/officeDocument/2006/relationships/oleObject" Target="embeddings/oleObject36.bin"/><Relationship Id="rId251" Type="http://schemas.openxmlformats.org/officeDocument/2006/relationships/oleObject" Target="embeddings/oleObject52.bin"/><Relationship Id="rId256" Type="http://schemas.openxmlformats.org/officeDocument/2006/relationships/oleObject" Target="embeddings/oleObject57.bin"/><Relationship Id="rId277" Type="http://schemas.openxmlformats.org/officeDocument/2006/relationships/oleObject" Target="embeddings/oleObject78.bin"/><Relationship Id="rId298" Type="http://schemas.openxmlformats.org/officeDocument/2006/relationships/oleObject" Target="embeddings/oleObject99.bin"/><Relationship Id="rId25" Type="http://schemas.openxmlformats.org/officeDocument/2006/relationships/hyperlink" Target="https://zakon.rada.gov.ua/laws/show/157-20" TargetMode="External"/><Relationship Id="rId46" Type="http://schemas.openxmlformats.org/officeDocument/2006/relationships/hyperlink" Target="https://zakon.rada.gov.ua/laws/show/2297-17" TargetMode="External"/><Relationship Id="rId67" Type="http://schemas.openxmlformats.org/officeDocument/2006/relationships/hyperlink" Target="https://zakon.rada.gov.ua/laws/show/157-20" TargetMode="External"/><Relationship Id="rId116" Type="http://schemas.openxmlformats.org/officeDocument/2006/relationships/image" Target="media/image4.jpeg"/><Relationship Id="rId137" Type="http://schemas.openxmlformats.org/officeDocument/2006/relationships/hyperlink" Target="https://zakon.rada.gov.ua/laws/show/157-20" TargetMode="External"/><Relationship Id="rId158" Type="http://schemas.openxmlformats.org/officeDocument/2006/relationships/hyperlink" Target="https://zakon.rada.gov.ua/laws/show/157-20" TargetMode="External"/><Relationship Id="rId272" Type="http://schemas.openxmlformats.org/officeDocument/2006/relationships/oleObject" Target="embeddings/oleObject73.bin"/><Relationship Id="rId293" Type="http://schemas.openxmlformats.org/officeDocument/2006/relationships/oleObject" Target="embeddings/oleObject94.bin"/><Relationship Id="rId302" Type="http://schemas.openxmlformats.org/officeDocument/2006/relationships/oleObject" Target="embeddings/oleObject103.bin"/><Relationship Id="rId20" Type="http://schemas.openxmlformats.org/officeDocument/2006/relationships/hyperlink" Target="https://zakon.rada.gov.ua/laws/show/483-2020-%D0%BF" TargetMode="External"/><Relationship Id="rId41" Type="http://schemas.openxmlformats.org/officeDocument/2006/relationships/hyperlink" Target="https://zakon.rada.gov.ua/laws/show/157-20" TargetMode="External"/><Relationship Id="rId62" Type="http://schemas.openxmlformats.org/officeDocument/2006/relationships/hyperlink" Target="https://zakon.rada.gov.ua/laws/show/157-20" TargetMode="External"/><Relationship Id="rId83" Type="http://schemas.openxmlformats.org/officeDocument/2006/relationships/hyperlink" Target="https://zakon.rada.gov.ua/laws/show/483-2020-%D0%BF" TargetMode="External"/><Relationship Id="rId88" Type="http://schemas.openxmlformats.org/officeDocument/2006/relationships/hyperlink" Target="https://zakon.rada.gov.ua/laws/show/157-20" TargetMode="External"/><Relationship Id="rId111" Type="http://schemas.openxmlformats.org/officeDocument/2006/relationships/hyperlink" Target="https://zakon.rada.gov.ua/laws/show/483-2020-%D0%BF" TargetMode="External"/><Relationship Id="rId132" Type="http://schemas.openxmlformats.org/officeDocument/2006/relationships/hyperlink" Target="https://zakon.rada.gov.ua/laws/show/157-20" TargetMode="External"/><Relationship Id="rId153" Type="http://schemas.openxmlformats.org/officeDocument/2006/relationships/hyperlink" Target="https://zakon.rada.gov.ua/laws/show/157-20" TargetMode="External"/><Relationship Id="rId174" Type="http://schemas.openxmlformats.org/officeDocument/2006/relationships/hyperlink" Target="https://zakon.rada.gov.ua/laws/show/z0329-16" TargetMode="External"/><Relationship Id="rId179" Type="http://schemas.openxmlformats.org/officeDocument/2006/relationships/hyperlink" Target="https://zakon.rada.gov.ua/laws/show/z0400-17" TargetMode="External"/><Relationship Id="rId195" Type="http://schemas.openxmlformats.org/officeDocument/2006/relationships/hyperlink" Target="https://zakon.rada.gov.ua/laws/show/157-20" TargetMode="External"/><Relationship Id="rId209" Type="http://schemas.openxmlformats.org/officeDocument/2006/relationships/oleObject" Target="embeddings/oleObject10.bin"/><Relationship Id="rId190" Type="http://schemas.openxmlformats.org/officeDocument/2006/relationships/hyperlink" Target="https://zakon.rada.gov.ua/laws/show/157-20" TargetMode="External"/><Relationship Id="rId204" Type="http://schemas.openxmlformats.org/officeDocument/2006/relationships/oleObject" Target="embeddings/oleObject5.bin"/><Relationship Id="rId220" Type="http://schemas.openxmlformats.org/officeDocument/2006/relationships/oleObject" Target="embeddings/oleObject21.bin"/><Relationship Id="rId225" Type="http://schemas.openxmlformats.org/officeDocument/2006/relationships/oleObject" Target="embeddings/oleObject26.bin"/><Relationship Id="rId241" Type="http://schemas.openxmlformats.org/officeDocument/2006/relationships/oleObject" Target="embeddings/oleObject42.bin"/><Relationship Id="rId246" Type="http://schemas.openxmlformats.org/officeDocument/2006/relationships/oleObject" Target="embeddings/oleObject47.bin"/><Relationship Id="rId267" Type="http://schemas.openxmlformats.org/officeDocument/2006/relationships/oleObject" Target="embeddings/oleObject68.bin"/><Relationship Id="rId288" Type="http://schemas.openxmlformats.org/officeDocument/2006/relationships/oleObject" Target="embeddings/oleObject89.bin"/><Relationship Id="rId15" Type="http://schemas.openxmlformats.org/officeDocument/2006/relationships/hyperlink" Target="https://zakon.rada.gov.ua/laws/show/483-2020-%D0%BF" TargetMode="External"/><Relationship Id="rId36" Type="http://schemas.openxmlformats.org/officeDocument/2006/relationships/hyperlink" Target="https://zakon.rada.gov.ua/laws/show/1952-15" TargetMode="External"/><Relationship Id="rId57" Type="http://schemas.openxmlformats.org/officeDocument/2006/relationships/hyperlink" Target="https://zakon.rada.gov.ua/laws/show/483-2020-%D0%BF" TargetMode="External"/><Relationship Id="rId106" Type="http://schemas.openxmlformats.org/officeDocument/2006/relationships/hyperlink" Target="https://zakon.rada.gov.ua/laws/show/157-20" TargetMode="External"/><Relationship Id="rId127" Type="http://schemas.openxmlformats.org/officeDocument/2006/relationships/hyperlink" Target="https://zakon.rada.gov.ua/laws/show/157-20" TargetMode="External"/><Relationship Id="rId262" Type="http://schemas.openxmlformats.org/officeDocument/2006/relationships/oleObject" Target="embeddings/oleObject63.bin"/><Relationship Id="rId283" Type="http://schemas.openxmlformats.org/officeDocument/2006/relationships/oleObject" Target="embeddings/oleObject84.bin"/><Relationship Id="rId10" Type="http://schemas.openxmlformats.org/officeDocument/2006/relationships/hyperlink" Target="https://zakon.rada.gov.ua/laws/show/157-20" TargetMode="External"/><Relationship Id="rId31" Type="http://schemas.openxmlformats.org/officeDocument/2006/relationships/hyperlink" Target="https://zakon.rada.gov.ua/laws/show/483-2020-%D0%BF" TargetMode="External"/><Relationship Id="rId52" Type="http://schemas.openxmlformats.org/officeDocument/2006/relationships/hyperlink" Target="https://zakon.rada.gov.ua/laws/show/157-20" TargetMode="External"/><Relationship Id="rId73" Type="http://schemas.openxmlformats.org/officeDocument/2006/relationships/hyperlink" Target="https://zakon.rada.gov.ua/laws/show/157-20" TargetMode="External"/><Relationship Id="rId78" Type="http://schemas.openxmlformats.org/officeDocument/2006/relationships/hyperlink" Target="https://zakon.rada.gov.ua/laws/show/157-20" TargetMode="External"/><Relationship Id="rId94" Type="http://schemas.openxmlformats.org/officeDocument/2006/relationships/hyperlink" Target="https://zakon.rada.gov.ua/laws/show/483-2020-%D0%BF" TargetMode="External"/><Relationship Id="rId99" Type="http://schemas.openxmlformats.org/officeDocument/2006/relationships/hyperlink" Target="https://zakon.rada.gov.ua/laws/show/157-20" TargetMode="External"/><Relationship Id="rId101" Type="http://schemas.openxmlformats.org/officeDocument/2006/relationships/hyperlink" Target="https://zakon.rada.gov.ua/laws/show/483-2020-%D0%BF" TargetMode="External"/><Relationship Id="rId122" Type="http://schemas.openxmlformats.org/officeDocument/2006/relationships/hyperlink" Target="https://zakon.rada.gov.ua/laws/show/157-20" TargetMode="External"/><Relationship Id="rId143" Type="http://schemas.openxmlformats.org/officeDocument/2006/relationships/hyperlink" Target="https://zakon.rada.gov.ua/laws/show/483-2020-%D0%BF" TargetMode="External"/><Relationship Id="rId148" Type="http://schemas.openxmlformats.org/officeDocument/2006/relationships/hyperlink" Target="https://zakon.rada.gov.ua/laws/show/483-2020-%D0%BF" TargetMode="External"/><Relationship Id="rId164" Type="http://schemas.openxmlformats.org/officeDocument/2006/relationships/hyperlink" Target="https://zakon.rada.gov.ua/laws/show/157-20" TargetMode="External"/><Relationship Id="rId169" Type="http://schemas.openxmlformats.org/officeDocument/2006/relationships/hyperlink" Target="https://zakon.rada.gov.ua/laws/show/554/97-%D0%B2%D1%80" TargetMode="External"/><Relationship Id="rId185" Type="http://schemas.openxmlformats.org/officeDocument/2006/relationships/hyperlink" Target="https://zakon.rada.gov.ua/laws/show/157-20" TargetMode="External"/><Relationship Id="rId4" Type="http://schemas.openxmlformats.org/officeDocument/2006/relationships/webSettings" Target="webSettings.xml"/><Relationship Id="rId9" Type="http://schemas.openxmlformats.org/officeDocument/2006/relationships/hyperlink" Target="https://zakon.rada.gov.ua/laws/show/157-20" TargetMode="External"/><Relationship Id="rId180" Type="http://schemas.openxmlformats.org/officeDocument/2006/relationships/hyperlink" Target="https://zakon.rada.gov.ua/laws/show/z0401-17" TargetMode="External"/><Relationship Id="rId210" Type="http://schemas.openxmlformats.org/officeDocument/2006/relationships/oleObject" Target="embeddings/oleObject11.bin"/><Relationship Id="rId215" Type="http://schemas.openxmlformats.org/officeDocument/2006/relationships/oleObject" Target="embeddings/oleObject16.bin"/><Relationship Id="rId236" Type="http://schemas.openxmlformats.org/officeDocument/2006/relationships/oleObject" Target="embeddings/oleObject37.bin"/><Relationship Id="rId257" Type="http://schemas.openxmlformats.org/officeDocument/2006/relationships/oleObject" Target="embeddings/oleObject58.bin"/><Relationship Id="rId278" Type="http://schemas.openxmlformats.org/officeDocument/2006/relationships/oleObject" Target="embeddings/oleObject79.bin"/><Relationship Id="rId26" Type="http://schemas.openxmlformats.org/officeDocument/2006/relationships/hyperlink" Target="https://zakon.rada.gov.ua/laws/show/157-20" TargetMode="External"/><Relationship Id="rId231" Type="http://schemas.openxmlformats.org/officeDocument/2006/relationships/oleObject" Target="embeddings/oleObject32.bin"/><Relationship Id="rId252" Type="http://schemas.openxmlformats.org/officeDocument/2006/relationships/oleObject" Target="embeddings/oleObject53.bin"/><Relationship Id="rId273" Type="http://schemas.openxmlformats.org/officeDocument/2006/relationships/oleObject" Target="embeddings/oleObject74.bin"/><Relationship Id="rId294" Type="http://schemas.openxmlformats.org/officeDocument/2006/relationships/oleObject" Target="embeddings/oleObject95.bin"/><Relationship Id="rId47" Type="http://schemas.openxmlformats.org/officeDocument/2006/relationships/hyperlink" Target="https://zakon.rada.gov.ua/laws/show/157-20" TargetMode="External"/><Relationship Id="rId68" Type="http://schemas.openxmlformats.org/officeDocument/2006/relationships/hyperlink" Target="https://zakon.rada.gov.ua/laws/show/483-2020-%D0%BF" TargetMode="External"/><Relationship Id="rId89" Type="http://schemas.openxmlformats.org/officeDocument/2006/relationships/hyperlink" Target="https://zakon.rada.gov.ua/laws/show/157-20" TargetMode="External"/><Relationship Id="rId112" Type="http://schemas.openxmlformats.org/officeDocument/2006/relationships/hyperlink" Target="https://zakon.rada.gov.ua/laws/show/157-20" TargetMode="External"/><Relationship Id="rId133" Type="http://schemas.openxmlformats.org/officeDocument/2006/relationships/hyperlink" Target="https://zakon.rada.gov.ua/laws/show/157-20" TargetMode="External"/><Relationship Id="rId154" Type="http://schemas.openxmlformats.org/officeDocument/2006/relationships/hyperlink" Target="https://zakon.rada.gov.ua/laws/show/157-20" TargetMode="External"/><Relationship Id="rId175" Type="http://schemas.openxmlformats.org/officeDocument/2006/relationships/hyperlink" Target="https://zakon.rada.gov.ua/laws/show/z0460-15" TargetMode="External"/><Relationship Id="rId196" Type="http://schemas.openxmlformats.org/officeDocument/2006/relationships/hyperlink" Target="https://zakon.rada.gov.ua/laws/show/157-20" TargetMode="External"/><Relationship Id="rId200" Type="http://schemas.openxmlformats.org/officeDocument/2006/relationships/oleObject" Target="embeddings/oleObject1.bin"/><Relationship Id="rId16" Type="http://schemas.openxmlformats.org/officeDocument/2006/relationships/hyperlink" Target="https://zakon.rada.gov.ua/laws/show/483-2020-%D0%BF" TargetMode="External"/><Relationship Id="rId221" Type="http://schemas.openxmlformats.org/officeDocument/2006/relationships/oleObject" Target="embeddings/oleObject22.bin"/><Relationship Id="rId242" Type="http://schemas.openxmlformats.org/officeDocument/2006/relationships/oleObject" Target="embeddings/oleObject43.bin"/><Relationship Id="rId263" Type="http://schemas.openxmlformats.org/officeDocument/2006/relationships/oleObject" Target="embeddings/oleObject64.bin"/><Relationship Id="rId284" Type="http://schemas.openxmlformats.org/officeDocument/2006/relationships/oleObject" Target="embeddings/oleObject85.bin"/><Relationship Id="rId37" Type="http://schemas.openxmlformats.org/officeDocument/2006/relationships/hyperlink" Target="https://zakon.rada.gov.ua/laws/show/483-2020-%D0%BF" TargetMode="External"/><Relationship Id="rId58" Type="http://schemas.openxmlformats.org/officeDocument/2006/relationships/hyperlink" Target="https://zakon.rada.gov.ua/laws/show/157-20" TargetMode="External"/><Relationship Id="rId79" Type="http://schemas.openxmlformats.org/officeDocument/2006/relationships/hyperlink" Target="https://zakon.rada.gov.ua/laws/show/157-20" TargetMode="External"/><Relationship Id="rId102" Type="http://schemas.openxmlformats.org/officeDocument/2006/relationships/hyperlink" Target="https://zakon.rada.gov.ua/laws/show/157-20" TargetMode="External"/><Relationship Id="rId123" Type="http://schemas.openxmlformats.org/officeDocument/2006/relationships/hyperlink" Target="https://zakon.rada.gov.ua/laws/show/157-20" TargetMode="External"/><Relationship Id="rId144" Type="http://schemas.openxmlformats.org/officeDocument/2006/relationships/hyperlink" Target="https://zakon.rada.gov.ua/laws/show/483-2020-%D0%BF" TargetMode="External"/><Relationship Id="rId90" Type="http://schemas.openxmlformats.org/officeDocument/2006/relationships/hyperlink" Target="https://zakon.rada.gov.ua/laws/show/157-20" TargetMode="External"/><Relationship Id="rId165" Type="http://schemas.openxmlformats.org/officeDocument/2006/relationships/hyperlink" Target="https://zakon.rada.gov.ua/laws/show/157-20" TargetMode="External"/><Relationship Id="rId186" Type="http://schemas.openxmlformats.org/officeDocument/2006/relationships/hyperlink" Target="https://zakon.rada.gov.ua/laws/show/2671-19" TargetMode="External"/><Relationship Id="rId211" Type="http://schemas.openxmlformats.org/officeDocument/2006/relationships/oleObject" Target="embeddings/oleObject12.bin"/><Relationship Id="rId232" Type="http://schemas.openxmlformats.org/officeDocument/2006/relationships/oleObject" Target="embeddings/oleObject33.bin"/><Relationship Id="rId253" Type="http://schemas.openxmlformats.org/officeDocument/2006/relationships/oleObject" Target="embeddings/oleObject54.bin"/><Relationship Id="rId274" Type="http://schemas.openxmlformats.org/officeDocument/2006/relationships/oleObject" Target="embeddings/oleObject75.bin"/><Relationship Id="rId295" Type="http://schemas.openxmlformats.org/officeDocument/2006/relationships/oleObject" Target="embeddings/oleObject96.bin"/><Relationship Id="rId27" Type="http://schemas.openxmlformats.org/officeDocument/2006/relationships/hyperlink" Target="https://zakon.rada.gov.ua/laws/show/157-20" TargetMode="External"/><Relationship Id="rId48" Type="http://schemas.openxmlformats.org/officeDocument/2006/relationships/hyperlink" Target="https://zakon.rada.gov.ua/laws/show/157-20" TargetMode="External"/><Relationship Id="rId69" Type="http://schemas.openxmlformats.org/officeDocument/2006/relationships/hyperlink" Target="https://zakon.rada.gov.ua/laws/show/483-2020-%D0%BF" TargetMode="External"/><Relationship Id="rId113" Type="http://schemas.openxmlformats.org/officeDocument/2006/relationships/hyperlink" Target="https://zakon.rada.gov.ua/laws/show/157-20" TargetMode="External"/><Relationship Id="rId134" Type="http://schemas.openxmlformats.org/officeDocument/2006/relationships/hyperlink" Target="https://zakon.rada.gov.ua/laws/show/157-20" TargetMode="External"/><Relationship Id="rId80" Type="http://schemas.openxmlformats.org/officeDocument/2006/relationships/hyperlink" Target="https://zakon.rada.gov.ua/laws/show/157-20" TargetMode="External"/><Relationship Id="rId155" Type="http://schemas.openxmlformats.org/officeDocument/2006/relationships/hyperlink" Target="https://zakon.rada.gov.ua/laws/show/157-20" TargetMode="External"/><Relationship Id="rId176" Type="http://schemas.openxmlformats.org/officeDocument/2006/relationships/hyperlink" Target="https://zakon.rada.gov.ua/laws/show/z1349-14" TargetMode="External"/><Relationship Id="rId197" Type="http://schemas.openxmlformats.org/officeDocument/2006/relationships/hyperlink" Target="https://zakon.rada.gov.ua/laws/show/157-20" TargetMode="External"/><Relationship Id="rId201" Type="http://schemas.openxmlformats.org/officeDocument/2006/relationships/oleObject" Target="embeddings/oleObject2.bin"/><Relationship Id="rId222" Type="http://schemas.openxmlformats.org/officeDocument/2006/relationships/oleObject" Target="embeddings/oleObject23.bin"/><Relationship Id="rId243" Type="http://schemas.openxmlformats.org/officeDocument/2006/relationships/oleObject" Target="embeddings/oleObject44.bin"/><Relationship Id="rId264" Type="http://schemas.openxmlformats.org/officeDocument/2006/relationships/oleObject" Target="embeddings/oleObject65.bin"/><Relationship Id="rId285" Type="http://schemas.openxmlformats.org/officeDocument/2006/relationships/oleObject" Target="embeddings/oleObject86.bin"/><Relationship Id="rId17" Type="http://schemas.openxmlformats.org/officeDocument/2006/relationships/hyperlink" Target="https://zakon.rada.gov.ua/laws/show/483-2020-%D0%BF" TargetMode="External"/><Relationship Id="rId38" Type="http://schemas.openxmlformats.org/officeDocument/2006/relationships/hyperlink" Target="https://zakon.rada.gov.ua/laws/show/157-20" TargetMode="External"/><Relationship Id="rId59" Type="http://schemas.openxmlformats.org/officeDocument/2006/relationships/hyperlink" Target="https://zakon.rada.gov.ua/laws/show/483-2020-%D0%BF" TargetMode="External"/><Relationship Id="rId103" Type="http://schemas.openxmlformats.org/officeDocument/2006/relationships/hyperlink" Target="https://zakon.rada.gov.ua/laws/show/157-20" TargetMode="External"/><Relationship Id="rId124" Type="http://schemas.openxmlformats.org/officeDocument/2006/relationships/hyperlink" Target="https://zakon.rada.gov.ua/laws/show/157-20" TargetMode="External"/><Relationship Id="rId70" Type="http://schemas.openxmlformats.org/officeDocument/2006/relationships/hyperlink" Target="https://zakon.rada.gov.ua/laws/show/157-20" TargetMode="External"/><Relationship Id="rId91" Type="http://schemas.openxmlformats.org/officeDocument/2006/relationships/hyperlink" Target="https://zakon.rada.gov.ua/laws/show/157-20" TargetMode="External"/><Relationship Id="rId145" Type="http://schemas.openxmlformats.org/officeDocument/2006/relationships/hyperlink" Target="https://zakon.rada.gov.ua/laws/show/483-2020-%D0%BF" TargetMode="External"/><Relationship Id="rId166" Type="http://schemas.openxmlformats.org/officeDocument/2006/relationships/hyperlink" Target="https://zakon.rada.gov.ua/laws/show/157-20" TargetMode="External"/><Relationship Id="rId187" Type="http://schemas.openxmlformats.org/officeDocument/2006/relationships/hyperlink" Target="https://zakon.rada.gov.ua/laws/show/157-20" TargetMode="External"/><Relationship Id="rId1" Type="http://schemas.openxmlformats.org/officeDocument/2006/relationships/numbering" Target="numbering.xml"/><Relationship Id="rId212" Type="http://schemas.openxmlformats.org/officeDocument/2006/relationships/oleObject" Target="embeddings/oleObject13.bin"/><Relationship Id="rId233" Type="http://schemas.openxmlformats.org/officeDocument/2006/relationships/oleObject" Target="embeddings/oleObject34.bin"/><Relationship Id="rId254" Type="http://schemas.openxmlformats.org/officeDocument/2006/relationships/oleObject" Target="embeddings/oleObject55.bin"/><Relationship Id="rId28" Type="http://schemas.openxmlformats.org/officeDocument/2006/relationships/hyperlink" Target="https://zakon.rada.gov.ua/laws/show/483-2020-%D0%BF" TargetMode="External"/><Relationship Id="rId49" Type="http://schemas.openxmlformats.org/officeDocument/2006/relationships/hyperlink" Target="https://zakon.rada.gov.ua/laws/show/157-20" TargetMode="External"/><Relationship Id="rId114" Type="http://schemas.openxmlformats.org/officeDocument/2006/relationships/hyperlink" Target="https://zakon.rada.gov.ua/laws/show/157-20" TargetMode="External"/><Relationship Id="rId275" Type="http://schemas.openxmlformats.org/officeDocument/2006/relationships/oleObject" Target="embeddings/oleObject76.bin"/><Relationship Id="rId296" Type="http://schemas.openxmlformats.org/officeDocument/2006/relationships/oleObject" Target="embeddings/oleObject97.bin"/><Relationship Id="rId300" Type="http://schemas.openxmlformats.org/officeDocument/2006/relationships/oleObject" Target="embeddings/oleObject101.bin"/><Relationship Id="rId60" Type="http://schemas.openxmlformats.org/officeDocument/2006/relationships/hyperlink" Target="https://zakon.rada.gov.ua/laws/show/483-2020-%D0%BF" TargetMode="External"/><Relationship Id="rId81" Type="http://schemas.openxmlformats.org/officeDocument/2006/relationships/hyperlink" Target="https://zakon.rada.gov.ua/laws/show/2155-19" TargetMode="External"/><Relationship Id="rId135" Type="http://schemas.openxmlformats.org/officeDocument/2006/relationships/hyperlink" Target="https://zakon.rada.gov.ua/laws/show/157-20" TargetMode="External"/><Relationship Id="rId156" Type="http://schemas.openxmlformats.org/officeDocument/2006/relationships/hyperlink" Target="https://zakon.rada.gov.ua/laws/show/157-20" TargetMode="External"/><Relationship Id="rId177" Type="http://schemas.openxmlformats.org/officeDocument/2006/relationships/hyperlink" Target="https://zakon.rada.gov.ua/laws/show/3808-12" TargetMode="External"/><Relationship Id="rId198" Type="http://schemas.openxmlformats.org/officeDocument/2006/relationships/image" Target="media/image6.png"/><Relationship Id="rId202" Type="http://schemas.openxmlformats.org/officeDocument/2006/relationships/oleObject" Target="embeddings/oleObject3.bin"/><Relationship Id="rId223" Type="http://schemas.openxmlformats.org/officeDocument/2006/relationships/oleObject" Target="embeddings/oleObject24.bin"/><Relationship Id="rId244" Type="http://schemas.openxmlformats.org/officeDocument/2006/relationships/oleObject" Target="embeddings/oleObject45.bin"/><Relationship Id="rId18" Type="http://schemas.openxmlformats.org/officeDocument/2006/relationships/hyperlink" Target="https://zakon.rada.gov.ua/laws/show/483-2020-%D0%BF" TargetMode="External"/><Relationship Id="rId39" Type="http://schemas.openxmlformats.org/officeDocument/2006/relationships/hyperlink" Target="https://zakon.rada.gov.ua/laws/show/483-2020-%D0%BF" TargetMode="External"/><Relationship Id="rId265" Type="http://schemas.openxmlformats.org/officeDocument/2006/relationships/oleObject" Target="embeddings/oleObject66.bin"/><Relationship Id="rId286" Type="http://schemas.openxmlformats.org/officeDocument/2006/relationships/oleObject" Target="embeddings/oleObject87.bin"/><Relationship Id="rId50" Type="http://schemas.openxmlformats.org/officeDocument/2006/relationships/hyperlink" Target="https://zakon.rada.gov.ua/laws/show/483-2020-%D0%BF" TargetMode="External"/><Relationship Id="rId104" Type="http://schemas.openxmlformats.org/officeDocument/2006/relationships/hyperlink" Target="https://zakon.rada.gov.ua/laws/show/157-20" TargetMode="External"/><Relationship Id="rId125" Type="http://schemas.openxmlformats.org/officeDocument/2006/relationships/hyperlink" Target="https://zakon.rada.gov.ua/laws/show/157-20" TargetMode="External"/><Relationship Id="rId146" Type="http://schemas.openxmlformats.org/officeDocument/2006/relationships/hyperlink" Target="https://zakon.rada.gov.ua/laws/show/483-2020-%D0%BF" TargetMode="External"/><Relationship Id="rId167" Type="http://schemas.openxmlformats.org/officeDocument/2006/relationships/hyperlink" Target="https://zakon.rada.gov.ua/laws/show/157-20" TargetMode="External"/><Relationship Id="rId188" Type="http://schemas.openxmlformats.org/officeDocument/2006/relationships/hyperlink" Target="https://zakon.rada.gov.ua/laws/show/157-20" TargetMode="External"/><Relationship Id="rId71" Type="http://schemas.openxmlformats.org/officeDocument/2006/relationships/hyperlink" Target="https://zakon.rada.gov.ua/laws/show/157-20" TargetMode="External"/><Relationship Id="rId92" Type="http://schemas.openxmlformats.org/officeDocument/2006/relationships/hyperlink" Target="https://zakon.rada.gov.ua/laws/show/157-20" TargetMode="External"/><Relationship Id="rId213" Type="http://schemas.openxmlformats.org/officeDocument/2006/relationships/oleObject" Target="embeddings/oleObject14.bin"/><Relationship Id="rId234" Type="http://schemas.openxmlformats.org/officeDocument/2006/relationships/oleObject" Target="embeddings/oleObject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785</TotalTime>
  <Pages>320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48</cp:revision>
  <cp:lastPrinted>2021-05-05T11:25:00Z</cp:lastPrinted>
  <dcterms:created xsi:type="dcterms:W3CDTF">2021-03-26T13:35:00Z</dcterms:created>
  <dcterms:modified xsi:type="dcterms:W3CDTF">2021-05-14T09:54:00Z</dcterms:modified>
</cp:coreProperties>
</file>